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512A" w:rsidRPr="00135DFF" w14:paraId="13C8EDA0" w14:textId="77777777" w:rsidTr="009A3C32">
        <w:trPr>
          <w:cantSplit/>
          <w:trHeight w:val="13187"/>
        </w:trPr>
        <w:tc>
          <w:tcPr>
            <w:tcW w:w="0" w:type="auto"/>
          </w:tcPr>
          <w:tbl>
            <w:tblPr>
              <w:tblW w:w="5000" w:type="pct"/>
              <w:jc w:val="center"/>
              <w:tblBorders>
                <w:top w:val="single" w:sz="12" w:space="0" w:color="auto"/>
                <w:bottom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819"/>
              <w:gridCol w:w="2267"/>
            </w:tblGrid>
            <w:tr w:rsidR="00D9512A" w:rsidRPr="00E937DC" w14:paraId="6142BEB6" w14:textId="77777777" w:rsidTr="00472766">
              <w:trPr>
                <w:cantSplit/>
                <w:jc w:val="center"/>
              </w:trPr>
              <w:tc>
                <w:tcPr>
                  <w:tcW w:w="9638" w:type="dxa"/>
                  <w:gridSpan w:val="3"/>
                  <w:tcBorders>
                    <w:top w:val="single" w:sz="24" w:space="0" w:color="auto"/>
                    <w:bottom w:val="single" w:sz="24" w:space="0" w:color="auto"/>
                  </w:tcBorders>
                  <w:vAlign w:val="center"/>
                </w:tcPr>
                <w:p w14:paraId="68ECB13C" w14:textId="77777777" w:rsidR="00D9512A" w:rsidRPr="00135DFF" w:rsidRDefault="00D9512A" w:rsidP="00F36ABB">
                  <w:pPr>
                    <w:suppressAutoHyphens/>
                    <w:spacing w:before="100" w:after="100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0" w:name="_Hlk98344234"/>
                  <w:bookmarkStart w:id="1" w:name="_Hlk98930810"/>
                  <w:bookmarkEnd w:id="0"/>
                  <w:r w:rsidRPr="00135DFF">
                    <w:rPr>
                      <w:b/>
                      <w:noProof/>
                      <w:sz w:val="22"/>
                      <w:szCs w:val="22"/>
                    </w:rPr>
                    <w:t>ЕВРАЗИЙСКИЙ СОВЕТ ПО СТАНДАРТИЗАЦИИ, МЕТРОЛОГИИ И СЕРТИФИКАЦИИ</w:t>
                  </w:r>
                  <w:r w:rsidRPr="00135DFF">
                    <w:rPr>
                      <w:b/>
                      <w:noProof/>
                      <w:sz w:val="22"/>
                      <w:szCs w:val="22"/>
                    </w:rPr>
                    <w:br/>
                    <w:t>(ЕАСС)</w:t>
                  </w:r>
                </w:p>
                <w:p w14:paraId="5B583053" w14:textId="77777777" w:rsidR="00D9512A" w:rsidRPr="00135DFF" w:rsidRDefault="00D9512A" w:rsidP="00F36ABB">
                  <w:pPr>
                    <w:suppressAutoHyphens/>
                    <w:spacing w:before="100" w:after="100"/>
                    <w:jc w:val="center"/>
                    <w:rPr>
                      <w:b/>
                      <w:lang w:val="en-US"/>
                    </w:rPr>
                  </w:pPr>
                  <w:r w:rsidRPr="00135DFF">
                    <w:rPr>
                      <w:b/>
                      <w:noProof/>
                      <w:sz w:val="22"/>
                      <w:szCs w:val="22"/>
                      <w:lang w:val="en-US"/>
                    </w:rPr>
                    <w:t>EURO-ASIAN COUNCIL FOR STANDARDIZATION, METROLOGY AND CERTIFICATION</w:t>
                  </w:r>
                  <w:r w:rsidRPr="00135DFF">
                    <w:rPr>
                      <w:b/>
                      <w:noProof/>
                      <w:sz w:val="22"/>
                      <w:szCs w:val="22"/>
                      <w:lang w:val="en-US"/>
                    </w:rPr>
                    <w:br/>
                    <w:t>(EASC)</w:t>
                  </w:r>
                </w:p>
              </w:tc>
            </w:tr>
            <w:tr w:rsidR="00D9512A" w:rsidRPr="00135DFF" w14:paraId="22872443" w14:textId="77777777" w:rsidTr="00472766">
              <w:trPr>
                <w:cantSplit/>
                <w:jc w:val="center"/>
              </w:trPr>
              <w:tc>
                <w:tcPr>
                  <w:tcW w:w="2552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89B2ECC" w14:textId="3DA37A95" w:rsidR="00D9512A" w:rsidRPr="00135DFF" w:rsidRDefault="00CE61F9" w:rsidP="00F36ABB">
                  <w:pPr>
                    <w:jc w:val="center"/>
                    <w:rPr>
                      <w:noProof/>
                      <w:lang w:val="en-US"/>
                    </w:rPr>
                  </w:pPr>
                  <w:r w:rsidRPr="00135DFF">
                    <w:rPr>
                      <w:noProof/>
                    </w:rPr>
                    <w:drawing>
                      <wp:inline distT="0" distB="0" distL="0" distR="0" wp14:anchorId="24FA5B50" wp14:editId="34FF3510">
                        <wp:extent cx="1076325" cy="1076325"/>
                        <wp:effectExtent l="0" t="0" r="0" b="0"/>
                        <wp:docPr id="1" name="Рисунок 7" descr="ЕАСС_ч-б_5х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ЕАСС_ч-б_5х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545F2A6A" w14:textId="77777777" w:rsidR="009A3C32" w:rsidRPr="00135DFF" w:rsidRDefault="00D9512A" w:rsidP="00F36ABB">
                  <w:pPr>
                    <w:jc w:val="center"/>
                    <w:rPr>
                      <w:b/>
                      <w:spacing w:val="40"/>
                      <w:sz w:val="28"/>
                      <w:szCs w:val="28"/>
                      <w:lang w:val="en-US"/>
                    </w:rPr>
                  </w:pPr>
                  <w:r w:rsidRPr="00135DFF">
                    <w:rPr>
                      <w:b/>
                      <w:spacing w:val="40"/>
                      <w:sz w:val="28"/>
                      <w:szCs w:val="28"/>
                    </w:rPr>
                    <w:t xml:space="preserve">МЕЖГОСУДАРСТВЕННЫЙ </w:t>
                  </w:r>
                </w:p>
                <w:p w14:paraId="61EB0A55" w14:textId="77777777" w:rsidR="00D9512A" w:rsidRPr="00135DFF" w:rsidRDefault="00D9512A" w:rsidP="00F36A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5DFF">
                    <w:rPr>
                      <w:b/>
                      <w:spacing w:val="40"/>
                      <w:sz w:val="28"/>
                      <w:szCs w:val="28"/>
                    </w:rPr>
                    <w:t>СТАНДАРТ</w:t>
                  </w:r>
                </w:p>
              </w:tc>
              <w:tc>
                <w:tcPr>
                  <w:tcW w:w="2267" w:type="dxa"/>
                  <w:tcBorders>
                    <w:top w:val="single" w:sz="24" w:space="0" w:color="auto"/>
                    <w:bottom w:val="single" w:sz="24" w:space="0" w:color="auto"/>
                  </w:tcBorders>
                  <w:tcMar>
                    <w:top w:w="85" w:type="dxa"/>
                    <w:bottom w:w="85" w:type="dxa"/>
                  </w:tcMar>
                  <w:vAlign w:val="center"/>
                </w:tcPr>
                <w:p w14:paraId="10F85951" w14:textId="4009B27A" w:rsidR="00D9512A" w:rsidRPr="00135DFF" w:rsidRDefault="00394719" w:rsidP="00153071">
                  <w:pPr>
                    <w:spacing w:before="100" w:after="100"/>
                    <w:rPr>
                      <w:i/>
                    </w:rPr>
                  </w:pPr>
                  <w:r w:rsidRPr="00135DFF">
                    <w:rPr>
                      <w:b/>
                      <w:sz w:val="32"/>
                      <w:szCs w:val="32"/>
                    </w:rPr>
                    <w:t>ГОСТ ISO 11</w:t>
                  </w:r>
                  <w:r w:rsidR="00EC3630" w:rsidRPr="00135DFF">
                    <w:rPr>
                      <w:b/>
                      <w:sz w:val="32"/>
                      <w:szCs w:val="32"/>
                    </w:rPr>
                    <w:t>843-</w:t>
                  </w:r>
                  <w:r w:rsidR="00080454" w:rsidRPr="00135DFF">
                    <w:rPr>
                      <w:b/>
                      <w:sz w:val="32"/>
                      <w:szCs w:val="32"/>
                    </w:rPr>
                    <w:t>2</w:t>
                  </w:r>
                  <w:r w:rsidR="00D9512A" w:rsidRPr="00135DFF">
                    <w:rPr>
                      <w:b/>
                      <w:sz w:val="32"/>
                      <w:szCs w:val="32"/>
                    </w:rPr>
                    <w:br/>
                  </w:r>
                  <w:r w:rsidR="00D9512A" w:rsidRPr="00135DFF">
                    <w:rPr>
                      <w:i/>
                      <w:sz w:val="22"/>
                      <w:szCs w:val="22"/>
                    </w:rPr>
                    <w:t xml:space="preserve">(проект, </w:t>
                  </w:r>
                  <w:r w:rsidR="00D9512A" w:rsidRPr="00135DFF">
                    <w:rPr>
                      <w:i/>
                      <w:sz w:val="22"/>
                      <w:szCs w:val="22"/>
                      <w:lang w:val="en-US"/>
                    </w:rPr>
                    <w:t>BY</w:t>
                  </w:r>
                  <w:r w:rsidR="00D9512A" w:rsidRPr="00135DFF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="00D9512A" w:rsidRPr="00135DFF">
                    <w:rPr>
                      <w:i/>
                      <w:sz w:val="22"/>
                      <w:szCs w:val="22"/>
                    </w:rPr>
                    <w:br/>
                  </w:r>
                  <w:r w:rsidR="00153071" w:rsidRPr="00135DFF">
                    <w:rPr>
                      <w:i/>
                      <w:sz w:val="22"/>
                      <w:szCs w:val="22"/>
                    </w:rPr>
                    <w:t>окончательная</w:t>
                  </w:r>
                  <w:r w:rsidR="00D9512A" w:rsidRPr="00135DFF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9A3C32" w:rsidRPr="00135DFF">
                    <w:rPr>
                      <w:i/>
                      <w:sz w:val="22"/>
                      <w:szCs w:val="22"/>
                    </w:rPr>
                    <w:br/>
                  </w:r>
                  <w:r w:rsidR="00D9512A" w:rsidRPr="00135DFF">
                    <w:rPr>
                      <w:i/>
                      <w:sz w:val="22"/>
                      <w:szCs w:val="22"/>
                    </w:rPr>
                    <w:t>редакция)</w:t>
                  </w:r>
                </w:p>
              </w:tc>
            </w:tr>
          </w:tbl>
          <w:p w14:paraId="2DE36927" w14:textId="77777777" w:rsidR="00F82D68" w:rsidRPr="00135DFF" w:rsidRDefault="00F82D68" w:rsidP="00F36ABB">
            <w:pPr>
              <w:spacing w:before="960"/>
              <w:jc w:val="center"/>
              <w:rPr>
                <w:b/>
                <w:sz w:val="32"/>
                <w:szCs w:val="32"/>
              </w:rPr>
            </w:pPr>
            <w:r w:rsidRPr="00135DFF">
              <w:rPr>
                <w:b/>
                <w:sz w:val="32"/>
                <w:szCs w:val="32"/>
              </w:rPr>
              <w:t>Статистические методы</w:t>
            </w:r>
          </w:p>
          <w:p w14:paraId="5CC15F37" w14:textId="4C1C1280" w:rsidR="00EC3630" w:rsidRPr="00135DFF" w:rsidRDefault="00EC3630" w:rsidP="00F36ABB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135DFF">
              <w:rPr>
                <w:b/>
                <w:sz w:val="36"/>
                <w:szCs w:val="36"/>
              </w:rPr>
              <w:t>СПОСОБНОСТЬ ОБНАРУЖЕНИЯ</w:t>
            </w:r>
          </w:p>
          <w:p w14:paraId="0716A699" w14:textId="4B6C80F5" w:rsidR="00EC3630" w:rsidRPr="00135DFF" w:rsidRDefault="00EC3630" w:rsidP="00F36ABB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135DFF">
              <w:rPr>
                <w:b/>
                <w:sz w:val="32"/>
                <w:szCs w:val="32"/>
              </w:rPr>
              <w:t xml:space="preserve">Часть </w:t>
            </w:r>
            <w:r w:rsidR="00080454" w:rsidRPr="00135DFF">
              <w:rPr>
                <w:b/>
                <w:sz w:val="32"/>
                <w:szCs w:val="32"/>
              </w:rPr>
              <w:t>2</w:t>
            </w:r>
          </w:p>
          <w:p w14:paraId="11AA5F67" w14:textId="1EF63450" w:rsidR="00D9512A" w:rsidRPr="00135DFF" w:rsidRDefault="00080454" w:rsidP="00F36ABB">
            <w:pPr>
              <w:spacing w:before="80" w:after="80"/>
              <w:jc w:val="center"/>
              <w:rPr>
                <w:b/>
                <w:caps/>
                <w:sz w:val="32"/>
                <w:szCs w:val="32"/>
              </w:rPr>
            </w:pPr>
            <w:r w:rsidRPr="00135DFF">
              <w:rPr>
                <w:b/>
                <w:sz w:val="32"/>
                <w:szCs w:val="32"/>
              </w:rPr>
              <w:t>Методология в случае линейной калибровки</w:t>
            </w:r>
          </w:p>
          <w:p w14:paraId="501A9A6E" w14:textId="16F3CD7F" w:rsidR="00D9512A" w:rsidRPr="00135DFF" w:rsidRDefault="00D9512A" w:rsidP="00F36ABB">
            <w:pPr>
              <w:keepNext/>
              <w:tabs>
                <w:tab w:val="center" w:pos="4535"/>
                <w:tab w:val="right" w:pos="9071"/>
              </w:tabs>
              <w:spacing w:before="720"/>
              <w:jc w:val="center"/>
              <w:rPr>
                <w:b/>
                <w:bCs/>
                <w:sz w:val="24"/>
                <w:szCs w:val="24"/>
              </w:rPr>
            </w:pPr>
            <w:r w:rsidRPr="00135DFF">
              <w:rPr>
                <w:b/>
                <w:bCs/>
                <w:sz w:val="24"/>
                <w:szCs w:val="24"/>
              </w:rPr>
              <w:t>(</w:t>
            </w:r>
            <w:r w:rsidRPr="00135DFF">
              <w:rPr>
                <w:b/>
                <w:bCs/>
                <w:sz w:val="24"/>
                <w:szCs w:val="24"/>
                <w:lang w:val="en-US"/>
              </w:rPr>
              <w:t>ISO</w:t>
            </w:r>
            <w:r w:rsidRPr="00135DFF">
              <w:rPr>
                <w:b/>
                <w:bCs/>
                <w:sz w:val="24"/>
                <w:szCs w:val="24"/>
              </w:rPr>
              <w:t xml:space="preserve"> </w:t>
            </w:r>
            <w:r w:rsidR="00441D19" w:rsidRPr="00135DFF">
              <w:rPr>
                <w:b/>
                <w:bCs/>
                <w:sz w:val="24"/>
                <w:szCs w:val="24"/>
              </w:rPr>
              <w:t>1</w:t>
            </w:r>
            <w:r w:rsidR="00EC3630" w:rsidRPr="00135DFF">
              <w:rPr>
                <w:b/>
                <w:bCs/>
                <w:sz w:val="24"/>
                <w:szCs w:val="24"/>
              </w:rPr>
              <w:t>1843-</w:t>
            </w:r>
            <w:r w:rsidR="00080454" w:rsidRPr="00135DFF">
              <w:rPr>
                <w:b/>
                <w:bCs/>
                <w:sz w:val="24"/>
                <w:szCs w:val="24"/>
              </w:rPr>
              <w:t>2</w:t>
            </w:r>
            <w:r w:rsidRPr="00135DFF">
              <w:rPr>
                <w:b/>
                <w:bCs/>
                <w:sz w:val="24"/>
                <w:szCs w:val="24"/>
              </w:rPr>
              <w:t>:</w:t>
            </w:r>
            <w:r w:rsidR="00080454" w:rsidRPr="00135DFF">
              <w:rPr>
                <w:b/>
                <w:bCs/>
                <w:sz w:val="24"/>
                <w:szCs w:val="24"/>
              </w:rPr>
              <w:t>2000</w:t>
            </w:r>
            <w:r w:rsidRPr="00135DF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3E009567" w14:textId="2D6C8637" w:rsidR="00D9512A" w:rsidRPr="00135DFF" w:rsidRDefault="00EC3630" w:rsidP="00F36ABB">
            <w:pPr>
              <w:keepNext/>
              <w:tabs>
                <w:tab w:val="left" w:pos="1170"/>
                <w:tab w:val="center" w:pos="4535"/>
                <w:tab w:val="right" w:pos="9071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5DFF">
              <w:rPr>
                <w:b/>
                <w:bCs/>
                <w:sz w:val="24"/>
                <w:szCs w:val="24"/>
                <w:lang w:val="en-US"/>
              </w:rPr>
              <w:t xml:space="preserve">Capability of detection – Part 1: </w:t>
            </w:r>
            <w:proofErr w:type="spellStart"/>
            <w:r w:rsidR="00080454" w:rsidRPr="00135DFF">
              <w:rPr>
                <w:b/>
                <w:bCs/>
                <w:sz w:val="24"/>
                <w:szCs w:val="24"/>
                <w:lang w:val="en-US"/>
              </w:rPr>
              <w:t>Methodoligy</w:t>
            </w:r>
            <w:proofErr w:type="spellEnd"/>
            <w:r w:rsidR="00080454" w:rsidRPr="00135DFF">
              <w:rPr>
                <w:b/>
                <w:bCs/>
                <w:sz w:val="24"/>
                <w:szCs w:val="24"/>
                <w:lang w:val="en-US"/>
              </w:rPr>
              <w:t xml:space="preserve"> in the linear calibration case</w:t>
            </w:r>
            <w:r w:rsidR="00526EB9" w:rsidRPr="00135DF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D9512A" w:rsidRPr="00135DFF">
              <w:rPr>
                <w:b/>
                <w:bCs/>
                <w:sz w:val="24"/>
                <w:szCs w:val="24"/>
                <w:lang w:val="en-US"/>
              </w:rPr>
              <w:t>IDT)</w:t>
            </w:r>
          </w:p>
          <w:p w14:paraId="3770720D" w14:textId="77777777" w:rsidR="00D9512A" w:rsidRPr="00135DFF" w:rsidRDefault="00D9512A" w:rsidP="00F36ABB">
            <w:pPr>
              <w:spacing w:before="720"/>
              <w:jc w:val="center"/>
              <w:rPr>
                <w:i/>
                <w:sz w:val="24"/>
                <w:szCs w:val="24"/>
              </w:rPr>
            </w:pPr>
            <w:r w:rsidRPr="00135DFF">
              <w:rPr>
                <w:i/>
                <w:noProof/>
                <w:sz w:val="24"/>
                <w:szCs w:val="24"/>
              </w:rPr>
              <w:t>Настоящий проект стандарта не подлежит применению до его принятия</w:t>
            </w:r>
          </w:p>
          <w:p w14:paraId="6FD42A32" w14:textId="77777777" w:rsidR="00D9512A" w:rsidRPr="00135DFF" w:rsidRDefault="00D9512A" w:rsidP="00F36ABB">
            <w:pPr>
              <w:jc w:val="center"/>
              <w:rPr>
                <w:b/>
                <w:i/>
              </w:rPr>
            </w:pPr>
          </w:p>
          <w:p w14:paraId="3963B953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41C9740D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6875FAD3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11246445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3C2768F5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4EF25A31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427AE5D0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7FCF387F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4BB75B78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543CE3D5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3EFD4908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15E78BE7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6EEEE825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5E4CBB5E" w14:textId="77777777" w:rsidR="009A3C32" w:rsidRPr="00135DFF" w:rsidRDefault="009A3C32" w:rsidP="00F36ABB">
            <w:pPr>
              <w:jc w:val="center"/>
              <w:rPr>
                <w:b/>
                <w:i/>
                <w:szCs w:val="22"/>
              </w:rPr>
            </w:pPr>
          </w:p>
          <w:p w14:paraId="40BCDC97" w14:textId="77777777" w:rsidR="009A3C32" w:rsidRPr="00135DFF" w:rsidRDefault="009A3C32" w:rsidP="00F36ABB">
            <w:pPr>
              <w:jc w:val="center"/>
              <w:rPr>
                <w:b/>
                <w:i/>
                <w:szCs w:val="22"/>
              </w:rPr>
            </w:pPr>
          </w:p>
          <w:p w14:paraId="286765B9" w14:textId="77777777" w:rsidR="009A3C32" w:rsidRPr="00135DFF" w:rsidRDefault="009A3C32" w:rsidP="00F36ABB">
            <w:pPr>
              <w:jc w:val="center"/>
              <w:rPr>
                <w:b/>
                <w:i/>
                <w:szCs w:val="22"/>
              </w:rPr>
            </w:pPr>
          </w:p>
          <w:p w14:paraId="410FA3F1" w14:textId="77777777" w:rsidR="004F1466" w:rsidRPr="00135DFF" w:rsidRDefault="004F1466" w:rsidP="00F36ABB">
            <w:pPr>
              <w:jc w:val="center"/>
              <w:rPr>
                <w:b/>
                <w:i/>
                <w:szCs w:val="22"/>
              </w:rPr>
            </w:pPr>
          </w:p>
          <w:p w14:paraId="10113D27" w14:textId="77777777" w:rsidR="004F1466" w:rsidRPr="00135DFF" w:rsidRDefault="004F1466" w:rsidP="00F36ABB">
            <w:pPr>
              <w:jc w:val="center"/>
              <w:rPr>
                <w:b/>
                <w:i/>
                <w:szCs w:val="22"/>
              </w:rPr>
            </w:pPr>
          </w:p>
          <w:p w14:paraId="0063CA87" w14:textId="77777777" w:rsidR="004F1466" w:rsidRPr="00135DFF" w:rsidRDefault="004F1466" w:rsidP="00F36ABB">
            <w:pPr>
              <w:jc w:val="center"/>
              <w:rPr>
                <w:b/>
                <w:i/>
                <w:szCs w:val="22"/>
              </w:rPr>
            </w:pPr>
          </w:p>
          <w:p w14:paraId="08E6FB81" w14:textId="77777777" w:rsidR="004F1466" w:rsidRPr="00135DFF" w:rsidRDefault="004F1466" w:rsidP="004F1466">
            <w:pPr>
              <w:jc w:val="center"/>
              <w:rPr>
                <w:b/>
                <w:i/>
                <w:szCs w:val="22"/>
              </w:rPr>
            </w:pPr>
          </w:p>
          <w:p w14:paraId="2F5FF7AB" w14:textId="77777777" w:rsidR="00F36ABB" w:rsidRPr="00135DFF" w:rsidRDefault="00F36ABB" w:rsidP="00F36ABB">
            <w:pPr>
              <w:jc w:val="center"/>
              <w:rPr>
                <w:b/>
                <w:i/>
                <w:szCs w:val="22"/>
              </w:rPr>
            </w:pPr>
          </w:p>
          <w:p w14:paraId="21B62E05" w14:textId="77777777" w:rsidR="00D9512A" w:rsidRPr="00135DFF" w:rsidRDefault="00D9512A" w:rsidP="00F36ABB">
            <w:pPr>
              <w:jc w:val="center"/>
              <w:rPr>
                <w:b/>
                <w:i/>
                <w:szCs w:val="22"/>
              </w:rPr>
            </w:pPr>
          </w:p>
          <w:p w14:paraId="6510380D" w14:textId="77777777" w:rsidR="009A3C32" w:rsidRPr="00135DFF" w:rsidRDefault="009A3C32" w:rsidP="00F36ABB">
            <w:pPr>
              <w:jc w:val="center"/>
              <w:rPr>
                <w:b/>
                <w:i/>
                <w:szCs w:val="22"/>
              </w:rPr>
            </w:pPr>
          </w:p>
          <w:p w14:paraId="3A433A71" w14:textId="77777777" w:rsidR="00D9512A" w:rsidRPr="00135DFF" w:rsidRDefault="00D9512A" w:rsidP="00F36ABB">
            <w:pPr>
              <w:jc w:val="center"/>
              <w:rPr>
                <w:b/>
              </w:rPr>
            </w:pPr>
            <w:bookmarkStart w:id="2" w:name="Место"/>
            <w:r w:rsidRPr="00135DFF">
              <w:rPr>
                <w:b/>
                <w:noProof/>
              </w:rPr>
              <w:t>Минск</w:t>
            </w:r>
            <w:bookmarkEnd w:id="2"/>
          </w:p>
          <w:p w14:paraId="4025D439" w14:textId="77777777" w:rsidR="00D9512A" w:rsidRPr="00135DFF" w:rsidRDefault="00D9512A" w:rsidP="00F36ABB">
            <w:pPr>
              <w:jc w:val="center"/>
              <w:rPr>
                <w:b/>
              </w:rPr>
            </w:pPr>
            <w:r w:rsidRPr="00135DFF">
              <w:rPr>
                <w:b/>
                <w:noProof/>
              </w:rPr>
              <w:t>Евразийский совет по стандартизации, метрологии и сертификации</w:t>
            </w:r>
          </w:p>
          <w:p w14:paraId="064B5A04" w14:textId="77777777" w:rsidR="00D9512A" w:rsidRPr="00135DFF" w:rsidRDefault="00D9512A" w:rsidP="00F36ABB">
            <w:pPr>
              <w:jc w:val="center"/>
            </w:pPr>
            <w:r w:rsidRPr="00135DFF">
              <w:rPr>
                <w:b/>
                <w:noProof/>
              </w:rPr>
              <w:t>20__</w:t>
            </w:r>
          </w:p>
        </w:tc>
      </w:tr>
    </w:tbl>
    <w:p w14:paraId="1AE2DF00" w14:textId="77777777" w:rsidR="00D9512A" w:rsidRPr="00135DFF" w:rsidRDefault="00D9512A" w:rsidP="00F36ABB">
      <w:pPr>
        <w:pStyle w:val="afff0"/>
        <w:spacing w:after="160"/>
        <w:ind w:left="0" w:right="0"/>
        <w:outlineLvl w:val="9"/>
      </w:pPr>
      <w:r w:rsidRPr="00135DFF">
        <w:lastRenderedPageBreak/>
        <w:t>Предисловие</w:t>
      </w:r>
    </w:p>
    <w:p w14:paraId="0C91C76A" w14:textId="77777777" w:rsidR="00D9512A" w:rsidRPr="00135DFF" w:rsidRDefault="00D9512A" w:rsidP="00F36ABB">
      <w:pPr>
        <w:pStyle w:val="afff1"/>
      </w:pPr>
      <w:r w:rsidRPr="00135DFF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</w:t>
      </w:r>
      <w:r w:rsidRPr="00135DFF">
        <w:t>у</w:t>
      </w:r>
      <w:r w:rsidRPr="00135DFF">
        <w:t>жество Независимых Государств. В дальнейшем возможно вступление в ЕАСС национальных органов по стандартизации других государств.</w:t>
      </w:r>
    </w:p>
    <w:p w14:paraId="4F9BDAC4" w14:textId="77777777" w:rsidR="00D9512A" w:rsidRPr="00135DFF" w:rsidRDefault="00D9512A" w:rsidP="00F36ABB">
      <w:pPr>
        <w:pStyle w:val="afff1"/>
      </w:pPr>
      <w:r w:rsidRPr="00135DFF">
        <w:rPr>
          <w:rStyle w:val="FontStyle70"/>
        </w:rPr>
        <w:t>Цели, основные принципы и общие правила проведения работ по межгосударственной стандарт</w:t>
      </w:r>
      <w:r w:rsidRPr="00135DFF">
        <w:rPr>
          <w:rStyle w:val="FontStyle70"/>
        </w:rPr>
        <w:t>и</w:t>
      </w:r>
      <w:r w:rsidRPr="00135DFF">
        <w:rPr>
          <w:rStyle w:val="FontStyle70"/>
        </w:rPr>
        <w:t>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обновления и отмены».</w:t>
      </w:r>
    </w:p>
    <w:p w14:paraId="29245FF4" w14:textId="77777777" w:rsidR="00D9512A" w:rsidRPr="00135DFF" w:rsidRDefault="00D9512A" w:rsidP="00F36ABB">
      <w:pPr>
        <w:pStyle w:val="afff3"/>
        <w:spacing w:before="120" w:after="80"/>
        <w:ind w:left="0" w:firstLine="397"/>
      </w:pPr>
      <w:r w:rsidRPr="00135DFF">
        <w:t xml:space="preserve">Сведения о </w:t>
      </w:r>
      <w:r w:rsidRPr="00135DFF">
        <w:rPr>
          <w:noProof/>
        </w:rPr>
        <w:t>стандарте</w:t>
      </w:r>
    </w:p>
    <w:p w14:paraId="7381E9CE" w14:textId="77777777" w:rsidR="00D9512A" w:rsidRPr="00135DFF" w:rsidRDefault="00D9512A" w:rsidP="00F36ABB">
      <w:pPr>
        <w:pStyle w:val="af4"/>
        <w:spacing w:after="100"/>
        <w:ind w:left="0"/>
      </w:pPr>
      <w:r w:rsidRPr="00135DFF">
        <w:rPr>
          <w:noProof/>
        </w:rPr>
        <w:t>ПОДГОТОВЛЕН</w:t>
      </w:r>
      <w:r w:rsidRPr="00135DFF">
        <w:t xml:space="preserve"> республиканским унитарным предприятием «Белорусский государственный</w:t>
      </w:r>
      <w:r w:rsidRPr="00135DFF">
        <w:br/>
        <w:t>институт метрологии» (</w:t>
      </w:r>
      <w:proofErr w:type="spellStart"/>
      <w:r w:rsidRPr="00135DFF">
        <w:rPr>
          <w:noProof/>
        </w:rPr>
        <w:t>БелГИМ</w:t>
      </w:r>
      <w:proofErr w:type="spellEnd"/>
      <w:r w:rsidRPr="00135DFF">
        <w:t>)</w:t>
      </w:r>
      <w:r w:rsidRPr="00135DFF">
        <w:rPr>
          <w:rFonts w:eastAsia="Times New Roman"/>
          <w:kern w:val="16"/>
          <w:lang w:eastAsia="ru-RU"/>
        </w:rPr>
        <w:t xml:space="preserve"> на основе собственного перевода на русский язык англоязычной</w:t>
      </w:r>
      <w:r w:rsidRPr="00135DFF">
        <w:rPr>
          <w:rFonts w:eastAsia="Times New Roman"/>
          <w:kern w:val="16"/>
          <w:lang w:eastAsia="ru-RU"/>
        </w:rPr>
        <w:br/>
        <w:t>версии стандарта, указанного в пункте 4</w:t>
      </w:r>
    </w:p>
    <w:p w14:paraId="59F37FB1" w14:textId="77777777" w:rsidR="00D9512A" w:rsidRPr="00135DFF" w:rsidRDefault="00D9512A" w:rsidP="00F36ABB">
      <w:pPr>
        <w:pStyle w:val="af4"/>
        <w:ind w:left="0"/>
      </w:pPr>
      <w:r w:rsidRPr="00135DFF">
        <w:rPr>
          <w:noProof/>
        </w:rPr>
        <w:t>ВНЕСЕН</w:t>
      </w:r>
      <w:r w:rsidRPr="00135DFF">
        <w:t xml:space="preserve"> </w:t>
      </w:r>
      <w:r w:rsidRPr="00135DFF">
        <w:rPr>
          <w:noProof/>
        </w:rPr>
        <w:t>Государственным комитетом по стандартизации Республики Беларусь</w:t>
      </w:r>
    </w:p>
    <w:p w14:paraId="6D768CE1" w14:textId="77777777" w:rsidR="00D9512A" w:rsidRPr="00135DFF" w:rsidRDefault="00D9512A" w:rsidP="00F36ABB">
      <w:pPr>
        <w:pStyle w:val="af4"/>
        <w:numPr>
          <w:ilvl w:val="0"/>
          <w:numId w:val="0"/>
        </w:numPr>
        <w:spacing w:after="100"/>
        <w:ind w:firstLine="397"/>
      </w:pPr>
      <w:r w:rsidRPr="00135DFF">
        <w:t>3 ПРИНЯТ Евразийским советом по стандартизации, метрологии и сертификации (протоколом</w:t>
      </w:r>
      <w:r w:rsidRPr="00135DFF">
        <w:br/>
        <w:t>от ___________ 20 ____ г. № ___)</w:t>
      </w:r>
    </w:p>
    <w:p w14:paraId="78077CEF" w14:textId="77777777" w:rsidR="00D9512A" w:rsidRPr="00135DFF" w:rsidRDefault="00D9512A" w:rsidP="00F36ABB">
      <w:pPr>
        <w:pStyle w:val="af4"/>
        <w:numPr>
          <w:ilvl w:val="0"/>
          <w:numId w:val="0"/>
        </w:numPr>
        <w:spacing w:before="120" w:after="80"/>
        <w:ind w:firstLine="397"/>
      </w:pPr>
      <w:r w:rsidRPr="00135DFF">
        <w:t>За принятие стандарта проголосовали:</w:t>
      </w: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2614"/>
        <w:gridCol w:w="4256"/>
      </w:tblGrid>
      <w:tr w:rsidR="00D9512A" w:rsidRPr="00135DFF" w14:paraId="350E3110" w14:textId="77777777" w:rsidTr="00472766">
        <w:trPr>
          <w:cantSplit/>
          <w:trHeight w:val="391"/>
        </w:trPr>
        <w:tc>
          <w:tcPr>
            <w:tcW w:w="1477" w:type="pct"/>
            <w:tcBorders>
              <w:bottom w:val="double" w:sz="4" w:space="0" w:color="auto"/>
            </w:tcBorders>
            <w:vAlign w:val="center"/>
          </w:tcPr>
          <w:p w14:paraId="5250DDED" w14:textId="77777777" w:rsidR="00D9512A" w:rsidRPr="00135DFF" w:rsidRDefault="00D9512A" w:rsidP="00F36ABB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135DFF">
              <w:rPr>
                <w:szCs w:val="18"/>
              </w:rPr>
              <w:t>Краткое наименование страны по МК (ИСО 3166) 004—97</w:t>
            </w:r>
          </w:p>
        </w:tc>
        <w:tc>
          <w:tcPr>
            <w:tcW w:w="1340" w:type="pct"/>
            <w:tcBorders>
              <w:bottom w:val="double" w:sz="4" w:space="0" w:color="auto"/>
            </w:tcBorders>
            <w:vAlign w:val="center"/>
          </w:tcPr>
          <w:p w14:paraId="035EA5BE" w14:textId="77777777" w:rsidR="00D9512A" w:rsidRPr="00135DFF" w:rsidRDefault="00D9512A" w:rsidP="00F36ABB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135DFF">
              <w:rPr>
                <w:szCs w:val="18"/>
              </w:rPr>
              <w:t xml:space="preserve">Код страны </w:t>
            </w:r>
            <w:r w:rsidRPr="00135DFF">
              <w:rPr>
                <w:szCs w:val="18"/>
              </w:rPr>
              <w:br/>
              <w:t>по МК (ИСО 3166) 004—97</w:t>
            </w:r>
          </w:p>
        </w:tc>
        <w:tc>
          <w:tcPr>
            <w:tcW w:w="2182" w:type="pct"/>
            <w:tcBorders>
              <w:bottom w:val="double" w:sz="4" w:space="0" w:color="auto"/>
            </w:tcBorders>
            <w:vAlign w:val="center"/>
          </w:tcPr>
          <w:p w14:paraId="610918ED" w14:textId="77777777" w:rsidR="00D9512A" w:rsidRPr="00135DFF" w:rsidRDefault="00D9512A" w:rsidP="00F36ABB">
            <w:pPr>
              <w:pStyle w:val="aff"/>
              <w:spacing w:before="20" w:after="20"/>
              <w:ind w:left="0" w:right="0"/>
              <w:rPr>
                <w:szCs w:val="18"/>
              </w:rPr>
            </w:pPr>
            <w:r w:rsidRPr="00135DFF">
              <w:rPr>
                <w:szCs w:val="18"/>
              </w:rPr>
              <w:t xml:space="preserve">Сокращенное наименование </w:t>
            </w:r>
            <w:r w:rsidRPr="00135DFF">
              <w:rPr>
                <w:szCs w:val="18"/>
              </w:rPr>
              <w:br/>
              <w:t>национального органа по стандартизации</w:t>
            </w:r>
          </w:p>
        </w:tc>
      </w:tr>
      <w:tr w:rsidR="00D9512A" w:rsidRPr="00135DFF" w14:paraId="311B3315" w14:textId="77777777" w:rsidTr="00472766">
        <w:trPr>
          <w:cantSplit/>
        </w:trPr>
        <w:tc>
          <w:tcPr>
            <w:tcW w:w="1477" w:type="pct"/>
            <w:tcBorders>
              <w:top w:val="double" w:sz="4" w:space="0" w:color="auto"/>
              <w:bottom w:val="nil"/>
            </w:tcBorders>
          </w:tcPr>
          <w:p w14:paraId="7C7CFB0A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double" w:sz="4" w:space="0" w:color="auto"/>
              <w:bottom w:val="nil"/>
            </w:tcBorders>
          </w:tcPr>
          <w:p w14:paraId="61B7B2BB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double" w:sz="4" w:space="0" w:color="auto"/>
              <w:bottom w:val="nil"/>
            </w:tcBorders>
          </w:tcPr>
          <w:p w14:paraId="5F5092C3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1A9C461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B838A36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05A34CE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FA867A1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28852A56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8397D80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0908A97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219CB2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2288BDCC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7B5FEA2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3BF65B14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7510DA04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2155E7D0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2E5F5C7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B12B5BF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17D3544E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49BE1F75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7AAE83B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729C1F2F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6A6542BC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77002882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1DC99A55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5A3265A6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A72890A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2F8099EE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C1F084C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2D8E3C3A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44A95722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5E882F4D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739E0C7C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1151E6C3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0E0E881B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4024C4C7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298B7F5B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67A18C7D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3B978DB9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71061DB3" w14:textId="77777777" w:rsidTr="00472766">
        <w:trPr>
          <w:cantSplit/>
        </w:trPr>
        <w:tc>
          <w:tcPr>
            <w:tcW w:w="1477" w:type="pct"/>
            <w:tcBorders>
              <w:top w:val="nil"/>
              <w:bottom w:val="nil"/>
            </w:tcBorders>
          </w:tcPr>
          <w:p w14:paraId="5D9DE693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  <w:bottom w:val="nil"/>
            </w:tcBorders>
          </w:tcPr>
          <w:p w14:paraId="0DA37EE8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  <w:bottom w:val="nil"/>
            </w:tcBorders>
          </w:tcPr>
          <w:p w14:paraId="5448342A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  <w:tr w:rsidR="00D9512A" w:rsidRPr="00135DFF" w14:paraId="68988F78" w14:textId="77777777" w:rsidTr="00472766">
        <w:trPr>
          <w:cantSplit/>
        </w:trPr>
        <w:tc>
          <w:tcPr>
            <w:tcW w:w="1477" w:type="pct"/>
            <w:tcBorders>
              <w:top w:val="nil"/>
            </w:tcBorders>
          </w:tcPr>
          <w:p w14:paraId="12AE5231" w14:textId="77777777" w:rsidR="00D9512A" w:rsidRPr="00135DFF" w:rsidRDefault="00D9512A" w:rsidP="00F36ABB">
            <w:pPr>
              <w:pStyle w:val="afff2"/>
              <w:ind w:left="0" w:right="0"/>
            </w:pPr>
          </w:p>
        </w:tc>
        <w:tc>
          <w:tcPr>
            <w:tcW w:w="1340" w:type="pct"/>
            <w:tcBorders>
              <w:top w:val="nil"/>
            </w:tcBorders>
          </w:tcPr>
          <w:p w14:paraId="4493E683" w14:textId="77777777" w:rsidR="00D9512A" w:rsidRPr="00135DFF" w:rsidRDefault="00D9512A" w:rsidP="00F36ABB">
            <w:pPr>
              <w:pStyle w:val="aff1"/>
              <w:ind w:left="0" w:right="0"/>
            </w:pPr>
          </w:p>
        </w:tc>
        <w:tc>
          <w:tcPr>
            <w:tcW w:w="2182" w:type="pct"/>
            <w:tcBorders>
              <w:top w:val="nil"/>
            </w:tcBorders>
          </w:tcPr>
          <w:p w14:paraId="78FEF8B7" w14:textId="77777777" w:rsidR="00D9512A" w:rsidRPr="00135DFF" w:rsidRDefault="00D9512A" w:rsidP="00F36ABB">
            <w:pPr>
              <w:pStyle w:val="afff2"/>
              <w:ind w:left="0" w:right="0"/>
            </w:pPr>
          </w:p>
        </w:tc>
      </w:tr>
    </w:tbl>
    <w:p w14:paraId="3FC4ECB3" w14:textId="7D114DB0" w:rsidR="009B4558" w:rsidRPr="00135DFF" w:rsidRDefault="00D9512A" w:rsidP="00F36ABB">
      <w:pPr>
        <w:spacing w:before="120"/>
        <w:ind w:firstLine="397"/>
        <w:jc w:val="both"/>
        <w:rPr>
          <w:bCs/>
          <w:kern w:val="16"/>
        </w:rPr>
      </w:pPr>
      <w:r w:rsidRPr="00135DFF">
        <w:rPr>
          <w:bCs/>
          <w:kern w:val="16"/>
        </w:rPr>
        <w:t xml:space="preserve">4 </w:t>
      </w:r>
      <w:r w:rsidR="009B4558" w:rsidRPr="00135DFF">
        <w:rPr>
          <w:bCs/>
          <w:kern w:val="16"/>
        </w:rPr>
        <w:t xml:space="preserve">Настоящий стандарт идентичен международному стандарту </w:t>
      </w:r>
      <w:r w:rsidR="009B4558" w:rsidRPr="00135DFF">
        <w:rPr>
          <w:bCs/>
          <w:kern w:val="16"/>
          <w:lang w:val="en-US"/>
        </w:rPr>
        <w:t>ISO</w:t>
      </w:r>
      <w:r w:rsidR="009B4558" w:rsidRPr="00135DFF">
        <w:rPr>
          <w:bCs/>
          <w:kern w:val="16"/>
        </w:rPr>
        <w:t xml:space="preserve"> 1</w:t>
      </w:r>
      <w:r w:rsidR="00526EB9" w:rsidRPr="00135DFF">
        <w:rPr>
          <w:bCs/>
          <w:kern w:val="16"/>
        </w:rPr>
        <w:t>1843-</w:t>
      </w:r>
      <w:r w:rsidR="00080454" w:rsidRPr="00135DFF">
        <w:rPr>
          <w:bCs/>
          <w:kern w:val="16"/>
        </w:rPr>
        <w:t>2</w:t>
      </w:r>
      <w:r w:rsidR="00526EB9" w:rsidRPr="00135DFF">
        <w:rPr>
          <w:bCs/>
          <w:kern w:val="16"/>
        </w:rPr>
        <w:t>:</w:t>
      </w:r>
      <w:r w:rsidR="00080454" w:rsidRPr="00135DFF">
        <w:rPr>
          <w:bCs/>
          <w:kern w:val="16"/>
        </w:rPr>
        <w:t>2000</w:t>
      </w:r>
      <w:r w:rsidR="009B4558" w:rsidRPr="00135DFF">
        <w:rPr>
          <w:bCs/>
          <w:kern w:val="16"/>
        </w:rPr>
        <w:t xml:space="preserve"> </w:t>
      </w:r>
      <w:r w:rsidR="00526EB9" w:rsidRPr="00135DFF">
        <w:rPr>
          <w:bCs/>
          <w:kern w:val="16"/>
          <w:lang w:val="en-US"/>
        </w:rPr>
        <w:t>Capability</w:t>
      </w:r>
      <w:r w:rsidR="00526EB9" w:rsidRPr="00135DFF">
        <w:rPr>
          <w:bCs/>
          <w:kern w:val="16"/>
        </w:rPr>
        <w:t xml:space="preserve"> </w:t>
      </w:r>
      <w:r w:rsidR="00526EB9" w:rsidRPr="00135DFF">
        <w:rPr>
          <w:bCs/>
          <w:kern w:val="16"/>
          <w:lang w:val="en-US"/>
        </w:rPr>
        <w:t>of</w:t>
      </w:r>
      <w:r w:rsidR="00526EB9" w:rsidRPr="00135DFF">
        <w:rPr>
          <w:bCs/>
          <w:kern w:val="16"/>
        </w:rPr>
        <w:t xml:space="preserve"> </w:t>
      </w:r>
      <w:r w:rsidR="00526EB9" w:rsidRPr="00135DFF">
        <w:rPr>
          <w:bCs/>
          <w:kern w:val="16"/>
          <w:lang w:val="en-US"/>
        </w:rPr>
        <w:t>dete</w:t>
      </w:r>
      <w:r w:rsidR="00C54EBF" w:rsidRPr="00135DFF">
        <w:rPr>
          <w:bCs/>
          <w:kern w:val="16"/>
          <w:lang w:val="en-US"/>
        </w:rPr>
        <w:t>c</w:t>
      </w:r>
      <w:r w:rsidR="00C54EBF" w:rsidRPr="00135DFF">
        <w:rPr>
          <w:bCs/>
          <w:kern w:val="16"/>
          <w:lang w:val="en-US"/>
        </w:rPr>
        <w:t>tion</w:t>
      </w:r>
      <w:r w:rsidR="00C54EBF" w:rsidRPr="00135DFF">
        <w:rPr>
          <w:bCs/>
          <w:kern w:val="16"/>
        </w:rPr>
        <w:t xml:space="preserve"> – </w:t>
      </w:r>
      <w:r w:rsidR="00C54EBF" w:rsidRPr="00135DFF">
        <w:rPr>
          <w:bCs/>
          <w:kern w:val="16"/>
          <w:lang w:val="en-US"/>
        </w:rPr>
        <w:t>Part</w:t>
      </w:r>
      <w:r w:rsidR="00C54EBF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</w:rPr>
        <w:t>2</w:t>
      </w:r>
      <w:r w:rsidR="00C54EBF" w:rsidRPr="00135DFF">
        <w:rPr>
          <w:bCs/>
          <w:kern w:val="16"/>
        </w:rPr>
        <w:t xml:space="preserve">: </w:t>
      </w:r>
      <w:r w:rsidR="00080454" w:rsidRPr="00135DFF">
        <w:rPr>
          <w:bCs/>
          <w:kern w:val="16"/>
          <w:lang w:val="en-US"/>
        </w:rPr>
        <w:t>Methodology</w:t>
      </w:r>
      <w:r w:rsidR="00080454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  <w:lang w:val="en-US"/>
        </w:rPr>
        <w:t>in</w:t>
      </w:r>
      <w:r w:rsidR="00080454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  <w:lang w:val="en-US"/>
        </w:rPr>
        <w:t>the</w:t>
      </w:r>
      <w:r w:rsidR="00080454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  <w:lang w:val="en-US"/>
        </w:rPr>
        <w:t>linear</w:t>
      </w:r>
      <w:r w:rsidR="00080454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  <w:lang w:val="en-US"/>
        </w:rPr>
        <w:t>calibration</w:t>
      </w:r>
      <w:r w:rsidR="00080454" w:rsidRPr="00135DFF">
        <w:rPr>
          <w:bCs/>
          <w:kern w:val="16"/>
        </w:rPr>
        <w:t xml:space="preserve"> </w:t>
      </w:r>
      <w:r w:rsidR="00080454" w:rsidRPr="00135DFF">
        <w:rPr>
          <w:bCs/>
          <w:kern w:val="16"/>
          <w:lang w:val="en-US"/>
        </w:rPr>
        <w:t>case</w:t>
      </w:r>
      <w:r w:rsidR="009B4558" w:rsidRPr="00135DFF">
        <w:rPr>
          <w:bCs/>
          <w:kern w:val="16"/>
        </w:rPr>
        <w:t xml:space="preserve"> (</w:t>
      </w:r>
      <w:r w:rsidR="00604D8B" w:rsidRPr="00135DFF">
        <w:rPr>
          <w:bCs/>
          <w:kern w:val="16"/>
        </w:rPr>
        <w:t xml:space="preserve">Способность обнаружения. Часть </w:t>
      </w:r>
      <w:r w:rsidR="00080454" w:rsidRPr="00135DFF">
        <w:rPr>
          <w:bCs/>
          <w:kern w:val="16"/>
        </w:rPr>
        <w:t>2</w:t>
      </w:r>
      <w:r w:rsidR="00604D8B" w:rsidRPr="00135DFF">
        <w:rPr>
          <w:bCs/>
          <w:kern w:val="16"/>
        </w:rPr>
        <w:t xml:space="preserve">. </w:t>
      </w:r>
      <w:r w:rsidR="00080454" w:rsidRPr="00135DFF">
        <w:rPr>
          <w:bCs/>
          <w:kern w:val="16"/>
        </w:rPr>
        <w:t>Методология в случае линейной калибровки</w:t>
      </w:r>
      <w:r w:rsidR="00AB66DF" w:rsidRPr="00135DFF">
        <w:rPr>
          <w:bCs/>
          <w:kern w:val="16"/>
        </w:rPr>
        <w:t xml:space="preserve">), </w:t>
      </w:r>
      <w:r w:rsidR="00AB66DF" w:rsidRPr="00135DFF">
        <w:rPr>
          <w:bCs/>
          <w:iCs/>
        </w:rPr>
        <w:t xml:space="preserve">включая изменение </w:t>
      </w:r>
      <w:proofErr w:type="spellStart"/>
      <w:r w:rsidR="004C5CE4" w:rsidRPr="00135DFF">
        <w:rPr>
          <w:bCs/>
          <w:iCs/>
          <w:lang w:val="en-US"/>
        </w:rPr>
        <w:t>Cor</w:t>
      </w:r>
      <w:proofErr w:type="spellEnd"/>
      <w:r w:rsidR="004C5CE4" w:rsidRPr="00135DFF">
        <w:rPr>
          <w:bCs/>
          <w:iCs/>
        </w:rPr>
        <w:t>.</w:t>
      </w:r>
      <w:r w:rsidR="00AB66DF" w:rsidRPr="00135DFF">
        <w:rPr>
          <w:bCs/>
          <w:iCs/>
        </w:rPr>
        <w:t xml:space="preserve"> 1:2007</w:t>
      </w:r>
      <w:r w:rsidR="004F1466" w:rsidRPr="00135DFF">
        <w:rPr>
          <w:bCs/>
          <w:iCs/>
        </w:rPr>
        <w:t>.</w:t>
      </w:r>
    </w:p>
    <w:p w14:paraId="00B95D68" w14:textId="77777777" w:rsidR="009B4558" w:rsidRPr="00135DFF" w:rsidRDefault="009B4558" w:rsidP="00F36ABB">
      <w:pPr>
        <w:ind w:firstLine="397"/>
        <w:jc w:val="both"/>
        <w:rPr>
          <w:kern w:val="16"/>
        </w:rPr>
      </w:pPr>
      <w:r w:rsidRPr="00135DFF">
        <w:rPr>
          <w:bCs/>
          <w:kern w:val="16"/>
        </w:rPr>
        <w:t>Наименование настоящего стандарта изменено относительно наименования указанного между</w:t>
      </w:r>
      <w:r w:rsidRPr="00135DFF">
        <w:rPr>
          <w:kern w:val="16"/>
        </w:rPr>
        <w:t>н</w:t>
      </w:r>
      <w:r w:rsidRPr="00135DFF">
        <w:rPr>
          <w:kern w:val="16"/>
        </w:rPr>
        <w:t>а</w:t>
      </w:r>
      <w:r w:rsidRPr="00135DFF">
        <w:rPr>
          <w:kern w:val="16"/>
        </w:rPr>
        <w:t>родного стандарта для увязки с наименованиями, принятыми в существующем комплексе межгосуда</w:t>
      </w:r>
      <w:r w:rsidRPr="00135DFF">
        <w:rPr>
          <w:kern w:val="16"/>
        </w:rPr>
        <w:t>р</w:t>
      </w:r>
      <w:r w:rsidRPr="00135DFF">
        <w:rPr>
          <w:kern w:val="16"/>
        </w:rPr>
        <w:t>ственных стандартов.</w:t>
      </w:r>
    </w:p>
    <w:p w14:paraId="6241121B" w14:textId="336953F9" w:rsidR="009B4558" w:rsidRPr="00135DFF" w:rsidRDefault="009B4558" w:rsidP="00F36ABB">
      <w:pPr>
        <w:ind w:firstLine="397"/>
        <w:jc w:val="both"/>
        <w:rPr>
          <w:bCs/>
          <w:kern w:val="16"/>
        </w:rPr>
      </w:pPr>
      <w:r w:rsidRPr="00135DFF">
        <w:rPr>
          <w:bCs/>
          <w:kern w:val="16"/>
        </w:rPr>
        <w:t xml:space="preserve">Международный стандарт разработан подкомитетом SC </w:t>
      </w:r>
      <w:r w:rsidR="00C8321A" w:rsidRPr="00135DFF">
        <w:rPr>
          <w:bCs/>
          <w:kern w:val="16"/>
        </w:rPr>
        <w:t>6</w:t>
      </w:r>
      <w:r w:rsidRPr="00135DFF">
        <w:rPr>
          <w:bCs/>
          <w:kern w:val="16"/>
        </w:rPr>
        <w:t xml:space="preserve"> «</w:t>
      </w:r>
      <w:r w:rsidR="003D037C" w:rsidRPr="00135DFF">
        <w:rPr>
          <w:bCs/>
          <w:kern w:val="16"/>
        </w:rPr>
        <w:t xml:space="preserve">Методы </w:t>
      </w:r>
      <w:r w:rsidR="00C32146" w:rsidRPr="00135DFF">
        <w:rPr>
          <w:bCs/>
          <w:kern w:val="16"/>
        </w:rPr>
        <w:t xml:space="preserve">и результаты </w:t>
      </w:r>
      <w:r w:rsidR="003D037C" w:rsidRPr="00135DFF">
        <w:rPr>
          <w:bCs/>
          <w:kern w:val="16"/>
        </w:rPr>
        <w:t>измерений</w:t>
      </w:r>
      <w:r w:rsidRPr="00135DFF">
        <w:rPr>
          <w:bCs/>
          <w:kern w:val="16"/>
        </w:rPr>
        <w:t>»</w:t>
      </w:r>
      <w:r w:rsidR="000C30B3" w:rsidRPr="00135DFF">
        <w:rPr>
          <w:bCs/>
          <w:kern w:val="16"/>
        </w:rPr>
        <w:t xml:space="preserve"> те</w:t>
      </w:r>
      <w:r w:rsidR="000C30B3" w:rsidRPr="00135DFF">
        <w:rPr>
          <w:bCs/>
          <w:kern w:val="16"/>
        </w:rPr>
        <w:t>х</w:t>
      </w:r>
      <w:r w:rsidR="000C30B3" w:rsidRPr="00135DFF">
        <w:rPr>
          <w:bCs/>
          <w:kern w:val="16"/>
        </w:rPr>
        <w:t>ни</w:t>
      </w:r>
      <w:r w:rsidRPr="00135DFF">
        <w:rPr>
          <w:bCs/>
          <w:kern w:val="16"/>
        </w:rPr>
        <w:t xml:space="preserve">ческого комитета ISO/TC </w:t>
      </w:r>
      <w:r w:rsidR="008710C0" w:rsidRPr="00135DFF">
        <w:rPr>
          <w:bCs/>
          <w:kern w:val="16"/>
        </w:rPr>
        <w:t>69</w:t>
      </w:r>
      <w:r w:rsidRPr="00135DFF">
        <w:rPr>
          <w:bCs/>
          <w:kern w:val="16"/>
        </w:rPr>
        <w:t xml:space="preserve"> «Пр</w:t>
      </w:r>
      <w:r w:rsidR="008710C0" w:rsidRPr="00135DFF">
        <w:rPr>
          <w:bCs/>
          <w:kern w:val="16"/>
        </w:rPr>
        <w:t>именение статистических методов</w:t>
      </w:r>
      <w:r w:rsidRPr="00135DFF">
        <w:rPr>
          <w:bCs/>
          <w:kern w:val="16"/>
        </w:rPr>
        <w:t>» Международной организации по стандартизации (ISO).</w:t>
      </w:r>
    </w:p>
    <w:p w14:paraId="75607FE8" w14:textId="204B3466" w:rsidR="00D9512A" w:rsidRPr="00135DFF" w:rsidRDefault="00D9512A" w:rsidP="00F36ABB">
      <w:pPr>
        <w:ind w:firstLine="397"/>
        <w:jc w:val="both"/>
        <w:rPr>
          <w:kern w:val="16"/>
        </w:rPr>
      </w:pPr>
      <w:r w:rsidRPr="00135DFF">
        <w:rPr>
          <w:kern w:val="16"/>
        </w:rPr>
        <w:t>При применении настоящего стандарта рекомендуется использовать вместо ссылочных междун</w:t>
      </w:r>
      <w:r w:rsidRPr="00135DFF">
        <w:rPr>
          <w:kern w:val="16"/>
        </w:rPr>
        <w:t>а</w:t>
      </w:r>
      <w:r w:rsidRPr="00135DFF">
        <w:rPr>
          <w:kern w:val="16"/>
        </w:rPr>
        <w:t>родных стандартов соответствующие им межгосударственные стандарты, сведения о которых прив</w:t>
      </w:r>
      <w:r w:rsidRPr="00135DFF">
        <w:rPr>
          <w:kern w:val="16"/>
        </w:rPr>
        <w:t>е</w:t>
      </w:r>
      <w:r w:rsidRPr="00135DFF">
        <w:rPr>
          <w:kern w:val="16"/>
        </w:rPr>
        <w:t>дены в дополнительном приложении ДА</w:t>
      </w:r>
    </w:p>
    <w:p w14:paraId="1217D461" w14:textId="77777777" w:rsidR="00D9512A" w:rsidRPr="00135DFF" w:rsidRDefault="00D9512A" w:rsidP="00F36ABB">
      <w:pPr>
        <w:pStyle w:val="afff1"/>
        <w:spacing w:before="100"/>
      </w:pPr>
      <w:r w:rsidRPr="00135DFF">
        <w:t xml:space="preserve">5 </w:t>
      </w:r>
      <w:r w:rsidR="009B4558" w:rsidRPr="00135DFF">
        <w:t xml:space="preserve">ВВЕДЕН </w:t>
      </w:r>
      <w:r w:rsidR="00393244" w:rsidRPr="00135DFF">
        <w:t>ВПЕРВЫЕ</w:t>
      </w:r>
    </w:p>
    <w:p w14:paraId="2FADBD51" w14:textId="77777777" w:rsidR="00D9512A" w:rsidRPr="00135DFF" w:rsidRDefault="00D9512A" w:rsidP="00F36ABB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10591E6" w14:textId="77777777" w:rsidR="005E21E2" w:rsidRPr="00135DFF" w:rsidRDefault="005E21E2" w:rsidP="00F36ABB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7DBB0848" w14:textId="77777777" w:rsidR="005E21E2" w:rsidRPr="00135DFF" w:rsidRDefault="005E21E2" w:rsidP="00F36ABB">
      <w:pPr>
        <w:tabs>
          <w:tab w:val="center" w:pos="4153"/>
          <w:tab w:val="right" w:pos="8306"/>
        </w:tabs>
        <w:overflowPunct w:val="0"/>
        <w:ind w:firstLine="397"/>
        <w:textAlignment w:val="baseline"/>
      </w:pPr>
    </w:p>
    <w:p w14:paraId="0B39A95F" w14:textId="77777777" w:rsidR="00D9512A" w:rsidRPr="00135DFF" w:rsidRDefault="00D9512A" w:rsidP="00F36ABB">
      <w:pPr>
        <w:tabs>
          <w:tab w:val="center" w:pos="4153"/>
          <w:tab w:val="right" w:pos="8306"/>
        </w:tabs>
        <w:overflowPunct w:val="0"/>
        <w:spacing w:before="120"/>
        <w:ind w:firstLine="397"/>
        <w:textAlignment w:val="baseline"/>
      </w:pPr>
      <w:r w:rsidRPr="00135DFF">
        <w:t>Исключительное право официального опубликования настоящего стандарта на территории ук</w:t>
      </w:r>
      <w:r w:rsidRPr="00135DFF">
        <w:t>а</w:t>
      </w:r>
      <w:r w:rsidRPr="00135DFF">
        <w:t>занных выше государств принадлежит национальным органам по стандартизации этих государств</w:t>
      </w:r>
    </w:p>
    <w:p w14:paraId="3E2354B0" w14:textId="77777777" w:rsidR="00D9512A" w:rsidRPr="00135DFF" w:rsidRDefault="00D9512A" w:rsidP="00F36ABB">
      <w:pPr>
        <w:keepLines/>
        <w:spacing w:before="160"/>
        <w:ind w:firstLine="397"/>
        <w:jc w:val="both"/>
        <w:rPr>
          <w:i/>
        </w:rPr>
      </w:pPr>
      <w:r w:rsidRPr="00135DFF">
        <w:rPr>
          <w:i/>
        </w:rPr>
        <w:t xml:space="preserve">Информация о введении в действие (прекращении действия) </w:t>
      </w:r>
      <w:r w:rsidRPr="00135DFF">
        <w:rPr>
          <w:i/>
          <w:noProof/>
        </w:rPr>
        <w:t>настоящего стандарта</w:t>
      </w:r>
      <w:r w:rsidRPr="00135DFF">
        <w:rPr>
          <w:i/>
        </w:rPr>
        <w:t xml:space="preserve"> и измен</w:t>
      </w:r>
      <w:r w:rsidRPr="00135DFF">
        <w:rPr>
          <w:i/>
        </w:rPr>
        <w:t>е</w:t>
      </w:r>
      <w:r w:rsidRPr="00135DFF">
        <w:rPr>
          <w:i/>
        </w:rPr>
        <w:t xml:space="preserve">ний к </w:t>
      </w:r>
      <w:r w:rsidRPr="00135DFF">
        <w:rPr>
          <w:i/>
          <w:noProof/>
        </w:rPr>
        <w:t>нему</w:t>
      </w:r>
      <w:r w:rsidRPr="00135DFF">
        <w:rPr>
          <w:i/>
        </w:rPr>
        <w:t xml:space="preserve">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</w:t>
      </w:r>
      <w:r w:rsidRPr="00135DFF">
        <w:rPr>
          <w:i/>
        </w:rPr>
        <w:t>т</w:t>
      </w:r>
      <w:r w:rsidRPr="00135DFF">
        <w:rPr>
          <w:i/>
        </w:rPr>
        <w:t>ствующих национальных органов по стандартизации.</w:t>
      </w:r>
    </w:p>
    <w:p w14:paraId="55FA68F4" w14:textId="33BF5E32" w:rsidR="00D9512A" w:rsidRPr="00135DFF" w:rsidRDefault="00D9512A" w:rsidP="00454960">
      <w:pPr>
        <w:tabs>
          <w:tab w:val="center" w:pos="4153"/>
          <w:tab w:val="right" w:pos="8306"/>
        </w:tabs>
        <w:overflowPunct w:val="0"/>
        <w:ind w:firstLine="397"/>
        <w:jc w:val="both"/>
        <w:textAlignment w:val="baseline"/>
      </w:pPr>
      <w:r w:rsidRPr="00135DFF">
        <w:rPr>
          <w:i/>
        </w:rPr>
        <w:t xml:space="preserve">В случае пересмотра, изменения или отмены </w:t>
      </w:r>
      <w:r w:rsidRPr="00135DFF">
        <w:rPr>
          <w:i/>
          <w:noProof/>
        </w:rPr>
        <w:t>настоящего стандарта</w:t>
      </w:r>
      <w:r w:rsidRPr="00135DFF">
        <w:rPr>
          <w:i/>
        </w:rPr>
        <w:t xml:space="preserve"> соответствующая и</w:t>
      </w:r>
      <w:r w:rsidRPr="00135DFF">
        <w:rPr>
          <w:i/>
        </w:rPr>
        <w:t>н</w:t>
      </w:r>
      <w:r w:rsidRPr="00135DFF">
        <w:rPr>
          <w:i/>
        </w:rPr>
        <w:t>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02994BCF" w14:textId="77777777" w:rsidR="0000639C" w:rsidRPr="00135DFF" w:rsidRDefault="0000639C" w:rsidP="00F36ABB">
      <w:pPr>
        <w:pStyle w:val="afd"/>
      </w:pPr>
      <w:bookmarkStart w:id="3" w:name="_Hlk98344487"/>
      <w:r w:rsidRPr="00135DFF">
        <w:t>Содержание</w:t>
      </w:r>
    </w:p>
    <w:bookmarkEnd w:id="3" w:displacedByCustomXml="next"/>
    <w:sdt>
      <w:sdtPr>
        <w:id w:val="285853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8EFD22" w14:textId="37DF81B0" w:rsidR="0048004C" w:rsidRPr="00135DFF" w:rsidRDefault="0048004C" w:rsidP="00F36ABB">
          <w:pPr>
            <w:rPr>
              <w:sz w:val="2"/>
              <w:szCs w:val="2"/>
            </w:rPr>
          </w:pPr>
        </w:p>
        <w:p w14:paraId="4A37DF21" w14:textId="4828F24F" w:rsidR="003F7A58" w:rsidRPr="00135DFF" w:rsidRDefault="0048004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35DFF">
            <w:fldChar w:fldCharType="begin"/>
          </w:r>
          <w:r w:rsidRPr="00135DFF">
            <w:instrText xml:space="preserve"> TOC \o "1-3" \h \z \u </w:instrText>
          </w:r>
          <w:r w:rsidRPr="00135DFF">
            <w:fldChar w:fldCharType="separate"/>
          </w:r>
          <w:hyperlink w:anchor="_Toc101276604" w:history="1">
            <w:r w:rsidR="003F7A58" w:rsidRPr="00135DFF">
              <w:rPr>
                <w:rStyle w:val="aff6"/>
                <w:noProof/>
              </w:rPr>
              <w:t>1 Область применения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5C77C563" w14:textId="65E49DAF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05" w:history="1">
            <w:r w:rsidR="003F7A58" w:rsidRPr="00135DFF">
              <w:rPr>
                <w:rStyle w:val="aff6"/>
                <w:noProof/>
              </w:rPr>
              <w:t>2 Нормативные ссылки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79DC3CFB" w14:textId="0E822C60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06" w:history="1">
            <w:r w:rsidR="003F7A58" w:rsidRPr="00135DFF">
              <w:rPr>
                <w:rStyle w:val="aff6"/>
                <w:noProof/>
              </w:rPr>
              <w:t>3 Термины и определения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111C571B" w14:textId="32ED24A2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07" w:history="1">
            <w:r w:rsidR="003F7A58" w:rsidRPr="00135DFF">
              <w:rPr>
                <w:rStyle w:val="aff6"/>
                <w:noProof/>
              </w:rPr>
              <w:t>4 Планирование экспериментов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07466C45" w14:textId="4EA338D0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08" w:history="1">
            <w:r w:rsidR="003F7A58" w:rsidRPr="00135DFF">
              <w:rPr>
                <w:rStyle w:val="aff6"/>
                <w:noProof/>
              </w:rPr>
              <w:t>4.1 Общие положения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33B45527" w14:textId="66C754DC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09" w:history="1">
            <w:r w:rsidR="003F7A58" w:rsidRPr="00135DFF">
              <w:rPr>
                <w:rStyle w:val="aff6"/>
                <w:noProof/>
              </w:rPr>
              <w:t>4.2 Выбор стандартных состояний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28339AF3" w14:textId="4BC04DA5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0" w:history="1">
            <w:r w:rsidR="003F7A58" w:rsidRPr="00135DFF">
              <w:rPr>
                <w:rStyle w:val="aff6"/>
                <w:noProof/>
              </w:rPr>
              <w:t xml:space="preserve">4.3 Выбор количества стандартных состояний </w:t>
            </w:r>
            <w:r w:rsidR="003F7A58" w:rsidRPr="00135DFF">
              <w:rPr>
                <w:rStyle w:val="aff6"/>
                <w:i/>
                <w:noProof/>
                <w:lang w:val="en-US"/>
              </w:rPr>
              <w:t>I</w:t>
            </w:r>
            <w:r w:rsidR="003F7A58" w:rsidRPr="00135DFF">
              <w:rPr>
                <w:rStyle w:val="aff6"/>
                <w:noProof/>
              </w:rPr>
              <w:t xml:space="preserve"> и количества повторных реализаций </w:t>
            </w:r>
            <w:r w:rsidR="003F7A58" w:rsidRPr="00135DFF">
              <w:rPr>
                <w:rStyle w:val="aff6"/>
                <w:noProof/>
              </w:rPr>
              <w:br/>
              <w:t xml:space="preserve">методики </w:t>
            </w:r>
            <w:r w:rsidR="003F7A58" w:rsidRPr="00135DFF">
              <w:rPr>
                <w:rStyle w:val="aff6"/>
                <w:i/>
                <w:noProof/>
                <w:lang w:val="en-US"/>
              </w:rPr>
              <w:t>J</w:t>
            </w:r>
            <w:r w:rsidR="003F7A58" w:rsidRPr="00135DFF">
              <w:rPr>
                <w:rStyle w:val="aff6"/>
                <w:noProof/>
              </w:rPr>
              <w:t xml:space="preserve">, </w:t>
            </w:r>
            <w:r w:rsidR="003F7A58" w:rsidRPr="00135DFF">
              <w:rPr>
                <w:rStyle w:val="aff6"/>
                <w:i/>
                <w:noProof/>
                <w:lang w:val="en-US"/>
              </w:rPr>
              <w:t>K</w:t>
            </w:r>
            <w:r w:rsidR="003F7A58" w:rsidRPr="00135DFF">
              <w:rPr>
                <w:rStyle w:val="aff6"/>
                <w:noProof/>
              </w:rPr>
              <w:t xml:space="preserve"> и </w:t>
            </w:r>
            <w:r w:rsidR="003F7A58" w:rsidRPr="00135DFF">
              <w:rPr>
                <w:rStyle w:val="aff6"/>
                <w:i/>
                <w:noProof/>
                <w:lang w:val="en-US"/>
              </w:rPr>
              <w:t>L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5ECC37B0" w14:textId="4D8B9443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1" w:history="1">
            <w:r w:rsidR="003F7A58" w:rsidRPr="00135DFF">
              <w:rPr>
                <w:rStyle w:val="aff6"/>
                <w:noProof/>
              </w:rPr>
              <w:t xml:space="preserve">5 Критические значения </w:t>
            </w:r>
            <w:r w:rsidR="003F7A58" w:rsidRPr="00135DFF">
              <w:rPr>
                <w:rStyle w:val="aff6"/>
                <w:i/>
                <w:noProof/>
              </w:rPr>
              <w:t>y</w:t>
            </w:r>
            <w:r w:rsidR="003F7A58" w:rsidRPr="00135DFF">
              <w:rPr>
                <w:rStyle w:val="aff6"/>
                <w:noProof/>
                <w:vertAlign w:val="subscript"/>
              </w:rPr>
              <w:t>C</w:t>
            </w:r>
            <w:r w:rsidR="003F7A58" w:rsidRPr="00135DFF">
              <w:rPr>
                <w:rStyle w:val="aff6"/>
                <w:noProof/>
              </w:rPr>
              <w:t xml:space="preserve"> и </w:t>
            </w:r>
            <w:r w:rsidR="003F7A58" w:rsidRPr="00135DFF">
              <w:rPr>
                <w:rStyle w:val="aff6"/>
                <w:i/>
                <w:noProof/>
              </w:rPr>
              <w:t>x</w:t>
            </w:r>
            <w:r w:rsidR="003F7A58" w:rsidRPr="00135DFF">
              <w:rPr>
                <w:rStyle w:val="aff6"/>
                <w:noProof/>
                <w:vertAlign w:val="subscript"/>
              </w:rPr>
              <w:t>C</w:t>
            </w:r>
            <w:r w:rsidR="003F7A58" w:rsidRPr="00135DFF">
              <w:rPr>
                <w:rStyle w:val="aff6"/>
                <w:noProof/>
              </w:rPr>
              <w:t xml:space="preserve"> и минимальное обнаруживаемое значение </w:t>
            </w:r>
            <w:r w:rsidR="003F7A58" w:rsidRPr="00135DFF">
              <w:rPr>
                <w:rStyle w:val="aff6"/>
                <w:i/>
                <w:noProof/>
              </w:rPr>
              <w:t>x</w:t>
            </w:r>
            <w:r w:rsidR="00DB1F6F">
              <w:rPr>
                <w:rStyle w:val="aff6"/>
                <w:noProof/>
                <w:vertAlign w:val="subscript"/>
                <w:lang w:val="en-US"/>
              </w:rPr>
              <w:t>d</w:t>
            </w:r>
            <w:r w:rsidR="003F7A58" w:rsidRPr="00135DFF">
              <w:rPr>
                <w:rStyle w:val="aff6"/>
                <w:noProof/>
              </w:rPr>
              <w:t xml:space="preserve"> для серии измерений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5B814BDA" w14:textId="70F3CF7E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2" w:history="1">
            <w:r w:rsidR="003F7A58" w:rsidRPr="00135DFF">
              <w:rPr>
                <w:rStyle w:val="aff6"/>
                <w:noProof/>
              </w:rPr>
              <w:t>5.1 Основные предположения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0A47E023" w14:textId="2C613A0F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3" w:history="1">
            <w:r w:rsidR="003F7A58" w:rsidRPr="00135DFF">
              <w:rPr>
                <w:rStyle w:val="aff6"/>
                <w:noProof/>
              </w:rPr>
              <w:t xml:space="preserve">5.2 Случай 1. </w:t>
            </w:r>
            <w:r w:rsidR="00596CE6" w:rsidRPr="00135DFF">
              <w:rPr>
                <w:rStyle w:val="aff6"/>
                <w:noProof/>
              </w:rPr>
              <w:t>С</w:t>
            </w:r>
            <w:r w:rsidR="003F7A58" w:rsidRPr="00135DFF">
              <w:rPr>
                <w:rStyle w:val="aff6"/>
                <w:noProof/>
              </w:rPr>
              <w:t>тандартное отклонение</w:t>
            </w:r>
            <w:r w:rsidR="00596CE6" w:rsidRPr="00135DFF">
              <w:rPr>
                <w:rStyle w:val="aff6"/>
                <w:noProof/>
              </w:rPr>
              <w:t xml:space="preserve"> является постоянной величиной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026E4E73" w14:textId="3B7A7087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4" w:history="1">
            <w:r w:rsidR="003F7A58" w:rsidRPr="00135DFF">
              <w:rPr>
                <w:rStyle w:val="aff6"/>
                <w:noProof/>
              </w:rPr>
              <w:t xml:space="preserve">5.3 Случай 2. Стандартное отклонение линейно зависит от </w:t>
            </w:r>
            <w:r w:rsidR="003D7C19" w:rsidRPr="00135DFF">
              <w:rPr>
                <w:rStyle w:val="aff6"/>
                <w:noProof/>
              </w:rPr>
              <w:t>приведенной</w:t>
            </w:r>
            <w:r w:rsidR="003F7A58" w:rsidRPr="00135DFF">
              <w:rPr>
                <w:rStyle w:val="aff6"/>
                <w:noProof/>
              </w:rPr>
              <w:t xml:space="preserve"> переменной состояния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5CC439F0" w14:textId="7C772590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5" w:history="1">
            <w:r w:rsidR="003F7A58" w:rsidRPr="00135DFF">
              <w:rPr>
                <w:rStyle w:val="aff6"/>
                <w:noProof/>
              </w:rPr>
              <w:t>6 Минимальное обнаруживаемое значение для метода измерений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6EEF93D0" w14:textId="01E90884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6" w:history="1">
            <w:r w:rsidR="003F7A58" w:rsidRPr="00135DFF">
              <w:rPr>
                <w:rStyle w:val="aff6"/>
                <w:noProof/>
              </w:rPr>
              <w:t>7 Представление и использование результатов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78068B6B" w14:textId="63F86586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7" w:history="1">
            <w:r w:rsidR="003F7A58" w:rsidRPr="00135DFF">
              <w:rPr>
                <w:rStyle w:val="aff6"/>
                <w:noProof/>
              </w:rPr>
              <w:t>7.1 Критические значения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2E1F87A0" w14:textId="4B5BC103" w:rsidR="003F7A58" w:rsidRPr="00135DFF" w:rsidRDefault="00E937DC" w:rsidP="00F36ABB">
          <w:pPr>
            <w:pStyle w:val="23"/>
            <w:spacing w:after="6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8" w:history="1">
            <w:r w:rsidR="003F7A58" w:rsidRPr="00135DFF">
              <w:rPr>
                <w:rStyle w:val="aff6"/>
                <w:noProof/>
              </w:rPr>
              <w:t>7.2 Минимальные обнаруживаемые значения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0AA2D36E" w14:textId="1A08802F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19" w:history="1">
            <w:r w:rsidR="003F7A58" w:rsidRPr="00135DFF">
              <w:rPr>
                <w:rStyle w:val="aff6"/>
                <w:noProof/>
              </w:rPr>
              <w:t>Приложение А (обязательное)</w:t>
            </w:r>
            <w:r w:rsidR="00837B6C" w:rsidRPr="00135DFF">
              <w:rPr>
                <w:rStyle w:val="aff6"/>
                <w:noProof/>
              </w:rPr>
              <w:t xml:space="preserve"> </w:t>
            </w:r>
            <w:r w:rsidR="00511FF8" w:rsidRPr="00135DFF">
              <w:rPr>
                <w:rStyle w:val="aff6"/>
                <w:noProof/>
              </w:rPr>
              <w:t>Условные обозначения и сокращения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453F44A5" w14:textId="532A5AB9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21" w:history="1">
            <w:r w:rsidR="003F7A58" w:rsidRPr="00135DFF">
              <w:rPr>
                <w:rStyle w:val="aff6"/>
                <w:noProof/>
              </w:rPr>
              <w:t xml:space="preserve">Приложение </w:t>
            </w:r>
            <w:r w:rsidR="003F7A58" w:rsidRPr="00135DFF">
              <w:rPr>
                <w:rStyle w:val="aff6"/>
                <w:noProof/>
                <w:lang w:val="en-US"/>
              </w:rPr>
              <w:t xml:space="preserve">B </w:t>
            </w:r>
            <w:r w:rsidR="003F7A58" w:rsidRPr="00135DFF">
              <w:rPr>
                <w:rStyle w:val="aff6"/>
                <w:noProof/>
              </w:rPr>
              <w:t>(справочное)</w:t>
            </w:r>
            <w:r w:rsidR="00511FF8" w:rsidRPr="00135DFF">
              <w:rPr>
                <w:rStyle w:val="aff6"/>
                <w:noProof/>
              </w:rPr>
              <w:t xml:space="preserve"> Вывод формул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5CA02886" w14:textId="1AE74845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23" w:history="1">
            <w:r w:rsidR="003F7A58" w:rsidRPr="00135DFF">
              <w:rPr>
                <w:rStyle w:val="aff6"/>
                <w:noProof/>
              </w:rPr>
              <w:t xml:space="preserve">Приложение </w:t>
            </w:r>
            <w:r w:rsidR="003F7A58" w:rsidRPr="00135DFF">
              <w:rPr>
                <w:rStyle w:val="aff6"/>
                <w:noProof/>
                <w:lang w:val="en-US"/>
              </w:rPr>
              <w:t xml:space="preserve">C </w:t>
            </w:r>
            <w:r w:rsidR="003F7A58" w:rsidRPr="00135DFF">
              <w:rPr>
                <w:rStyle w:val="aff6"/>
                <w:noProof/>
              </w:rPr>
              <w:t>(справочное)</w:t>
            </w:r>
            <w:r w:rsidR="00511FF8" w:rsidRPr="00135DFF">
              <w:rPr>
                <w:rStyle w:val="aff6"/>
                <w:noProof/>
              </w:rPr>
              <w:t xml:space="preserve"> Примеры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2ABAE695" w14:textId="35CC4979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25" w:history="1">
            <w:r w:rsidR="003F7A58" w:rsidRPr="00135DFF">
              <w:rPr>
                <w:rStyle w:val="aff6"/>
                <w:noProof/>
              </w:rPr>
              <w:t>Библиография</w:t>
            </w:r>
            <w:r w:rsidR="003F7A58" w:rsidRPr="00135DFF">
              <w:rPr>
                <w:noProof/>
                <w:webHidden/>
              </w:rPr>
              <w:tab/>
            </w:r>
            <w:r w:rsidR="00511FF8" w:rsidRPr="00135DFF">
              <w:rPr>
                <w:noProof/>
                <w:webHidden/>
              </w:rPr>
              <w:tab/>
            </w:r>
          </w:hyperlink>
        </w:p>
        <w:p w14:paraId="5F2CAA82" w14:textId="1BDF863B" w:rsidR="003F7A58" w:rsidRPr="00135DFF" w:rsidRDefault="00E937DC" w:rsidP="00F36ABB">
          <w:pPr>
            <w:pStyle w:val="13"/>
            <w:spacing w:after="6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6626" w:history="1">
            <w:r w:rsidR="003F7A58" w:rsidRPr="00135DFF">
              <w:rPr>
                <w:rStyle w:val="aff6"/>
                <w:noProof/>
              </w:rPr>
              <w:t>Приложение ДА (справочное)</w:t>
            </w:r>
            <w:r w:rsidR="00146246">
              <w:rPr>
                <w:rStyle w:val="aff6"/>
                <w:noProof/>
                <w:lang w:val="en-US"/>
              </w:rPr>
              <w:t xml:space="preserve"> </w:t>
            </w:r>
            <w:r w:rsidR="00146246" w:rsidRPr="00135DFF">
              <w:rPr>
                <w:szCs w:val="22"/>
              </w:rPr>
              <w:t xml:space="preserve">Сведения о соответствии ссылочных международных стандартов </w:t>
            </w:r>
            <w:r w:rsidR="00146246" w:rsidRPr="00135DFF">
              <w:rPr>
                <w:szCs w:val="22"/>
              </w:rPr>
              <w:br/>
            </w:r>
            <w:r w:rsidR="00146246">
              <w:rPr>
                <w:szCs w:val="22"/>
                <w:lang w:val="en-US"/>
              </w:rPr>
              <w:t xml:space="preserve">   </w:t>
            </w:r>
            <w:r w:rsidR="00146246" w:rsidRPr="00135DFF">
              <w:rPr>
                <w:szCs w:val="22"/>
              </w:rPr>
              <w:t>межгосударственным стандартам</w:t>
            </w:r>
            <w:r w:rsidR="003F7A58" w:rsidRPr="00135DFF">
              <w:rPr>
                <w:noProof/>
                <w:webHidden/>
              </w:rPr>
              <w:tab/>
            </w:r>
          </w:hyperlink>
        </w:p>
        <w:p w14:paraId="3E91D340" w14:textId="15FDF1F4" w:rsidR="0048004C" w:rsidRPr="00135DFF" w:rsidRDefault="0048004C" w:rsidP="00F36ABB">
          <w:r w:rsidRPr="00135DFF">
            <w:rPr>
              <w:b/>
              <w:bCs/>
            </w:rPr>
            <w:fldChar w:fldCharType="end"/>
          </w:r>
        </w:p>
      </w:sdtContent>
    </w:sdt>
    <w:p w14:paraId="08111A5C" w14:textId="17B6CD3E" w:rsidR="003F5ECE" w:rsidRPr="00135DFF" w:rsidRDefault="003F5ECE" w:rsidP="00F36ABB">
      <w:pPr>
        <w:rPr>
          <w:sz w:val="22"/>
          <w:szCs w:val="22"/>
        </w:rPr>
      </w:pPr>
    </w:p>
    <w:p w14:paraId="5AEC7473" w14:textId="4E748D44" w:rsidR="00DD313B" w:rsidRPr="00135DFF" w:rsidRDefault="00DD313B" w:rsidP="00F36ABB">
      <w:pPr>
        <w:widowControl/>
        <w:autoSpaceDE/>
        <w:autoSpaceDN/>
        <w:adjustRightInd/>
        <w:rPr>
          <w:sz w:val="22"/>
          <w:szCs w:val="22"/>
        </w:rPr>
      </w:pPr>
      <w:r w:rsidRPr="00135DFF">
        <w:rPr>
          <w:sz w:val="22"/>
          <w:szCs w:val="22"/>
        </w:rPr>
        <w:br w:type="page"/>
      </w:r>
    </w:p>
    <w:p w14:paraId="685C493C" w14:textId="1E592385" w:rsidR="00DD313B" w:rsidRPr="00135DFF" w:rsidRDefault="00DD313B" w:rsidP="00F36ABB">
      <w:pPr>
        <w:spacing w:before="220" w:after="160"/>
        <w:jc w:val="center"/>
        <w:rPr>
          <w:b/>
          <w:bCs/>
          <w:sz w:val="22"/>
          <w:szCs w:val="22"/>
        </w:rPr>
      </w:pPr>
      <w:r w:rsidRPr="00135DFF">
        <w:rPr>
          <w:b/>
          <w:bCs/>
          <w:sz w:val="22"/>
          <w:szCs w:val="22"/>
        </w:rPr>
        <w:t>Введение</w:t>
      </w:r>
    </w:p>
    <w:p w14:paraId="7DE5DB4C" w14:textId="4F4F2FD4" w:rsidR="00DD313B" w:rsidRPr="00135DFF" w:rsidRDefault="00D60D2F" w:rsidP="00F36ABB">
      <w:pPr>
        <w:ind w:firstLine="397"/>
        <w:jc w:val="both"/>
      </w:pPr>
      <w:r w:rsidRPr="00135DFF">
        <w:t>Идеальным требованием к способности обнаружения в отношении выбранной переменной состо</w:t>
      </w:r>
      <w:r w:rsidRPr="00135DFF">
        <w:t>я</w:t>
      </w:r>
      <w:r w:rsidRPr="00135DFF">
        <w:t>ния могло бы быть такое, в соответствии с которым фактическое состояние каждой наблюдаемой с</w:t>
      </w:r>
      <w:r w:rsidRPr="00135DFF">
        <w:t>и</w:t>
      </w:r>
      <w:r w:rsidRPr="00135DFF">
        <w:t xml:space="preserve">стемы можно было бы достоверно классифицировать </w:t>
      </w:r>
      <w:r w:rsidR="008020E5" w:rsidRPr="00135DFF">
        <w:t xml:space="preserve">либо </w:t>
      </w:r>
      <w:r w:rsidRPr="00135DFF">
        <w:t>как равное</w:t>
      </w:r>
      <w:r w:rsidR="008020E5" w:rsidRPr="00135DFF">
        <w:t>,</w:t>
      </w:r>
      <w:r w:rsidRPr="00135DFF">
        <w:t xml:space="preserve"> </w:t>
      </w:r>
      <w:r w:rsidR="008020E5" w:rsidRPr="00135DFF">
        <w:t>либо</w:t>
      </w:r>
      <w:r w:rsidRPr="00135DFF">
        <w:t xml:space="preserve"> как отличное от ее баз</w:t>
      </w:r>
      <w:r w:rsidRPr="00135DFF">
        <w:t>о</w:t>
      </w:r>
      <w:r w:rsidRPr="00135DFF">
        <w:t xml:space="preserve">вого состояния. </w:t>
      </w:r>
      <w:r w:rsidR="008020E5" w:rsidRPr="00135DFF">
        <w:t xml:space="preserve">Однако из-за систематических и случайных искажений это идеальное требование не может </w:t>
      </w:r>
      <w:r w:rsidR="00D417AC" w:rsidRPr="00135DFF">
        <w:t>быть выполнено</w:t>
      </w:r>
      <w:r w:rsidR="008020E5" w:rsidRPr="00135DFF">
        <w:t xml:space="preserve"> по следующим причинам:</w:t>
      </w:r>
    </w:p>
    <w:p w14:paraId="58B7F8C7" w14:textId="7A3C493F" w:rsidR="008020E5" w:rsidRPr="00135DFF" w:rsidRDefault="008020E5" w:rsidP="00F36ABB">
      <w:pPr>
        <w:ind w:firstLine="397"/>
        <w:jc w:val="both"/>
      </w:pPr>
      <w:r w:rsidRPr="00135DFF">
        <w:t xml:space="preserve">- в реальности все стандартные состояния, включая базовое состояние, никогда не </w:t>
      </w:r>
      <w:r w:rsidR="003201D1" w:rsidRPr="00135DFF">
        <w:t>являются</w:t>
      </w:r>
      <w:r w:rsidRPr="00135DFF">
        <w:t xml:space="preserve"> и</w:t>
      </w:r>
      <w:r w:rsidRPr="00135DFF">
        <w:t>з</w:t>
      </w:r>
      <w:r w:rsidRPr="00135DFF">
        <w:t xml:space="preserve">вестными в отношении переменной состояния. </w:t>
      </w:r>
      <w:r w:rsidR="003201D1" w:rsidRPr="00135DFF">
        <w:t xml:space="preserve">Поэтому все состояния могут быть достаточно точно охарактеризованы с помощью отклонений от базового состояния, т. е. с помощью </w:t>
      </w:r>
      <w:r w:rsidR="003D7C19" w:rsidRPr="00135DFF">
        <w:t>приведенной</w:t>
      </w:r>
      <w:r w:rsidR="003201D1" w:rsidRPr="00135DFF">
        <w:t xml:space="preserve"> пер</w:t>
      </w:r>
      <w:r w:rsidR="003201D1" w:rsidRPr="00135DFF">
        <w:t>е</w:t>
      </w:r>
      <w:r w:rsidR="003201D1" w:rsidRPr="00135DFF">
        <w:t>менной состояния.</w:t>
      </w:r>
    </w:p>
    <w:p w14:paraId="4CEACD17" w14:textId="711F9E6D" w:rsidR="003201D1" w:rsidRPr="00135DFF" w:rsidRDefault="003201D1" w:rsidP="00F36ABB">
      <w:pPr>
        <w:ind w:firstLine="397"/>
        <w:jc w:val="both"/>
      </w:pPr>
      <w:r w:rsidRPr="00135DFF">
        <w:t xml:space="preserve">На практике часто выдвигают предположение о том, что стандартные состояния известны </w:t>
      </w:r>
      <w:r w:rsidR="002D33D9" w:rsidRPr="00135DFF">
        <w:t>в</w:t>
      </w:r>
      <w:r w:rsidRPr="00135DFF">
        <w:t xml:space="preserve"> отн</w:t>
      </w:r>
      <w:r w:rsidRPr="00135DFF">
        <w:t>о</w:t>
      </w:r>
      <w:r w:rsidRPr="00135DFF">
        <w:t>шени</w:t>
      </w:r>
      <w:r w:rsidR="002D33D9" w:rsidRPr="00135DFF">
        <w:t>и</w:t>
      </w:r>
      <w:r w:rsidRPr="00135DFF">
        <w:t xml:space="preserve"> </w:t>
      </w:r>
      <w:r w:rsidR="002D33D9" w:rsidRPr="00135DFF">
        <w:t>переменной состояния. Другими словами</w:t>
      </w:r>
      <w:r w:rsidR="001701A9" w:rsidRPr="00135DFF">
        <w:t>,</w:t>
      </w:r>
      <w:r w:rsidR="002D33D9" w:rsidRPr="00135DFF">
        <w:t xml:space="preserve"> значение переменной состояния для базового сост</w:t>
      </w:r>
      <w:r w:rsidR="002D33D9" w:rsidRPr="00135DFF">
        <w:t>о</w:t>
      </w:r>
      <w:r w:rsidR="002D33D9" w:rsidRPr="00135DFF">
        <w:t xml:space="preserve">яния устанавливается нулевым; например, в аналитической химии известная концентрация количества </w:t>
      </w:r>
      <w:r w:rsidR="00C32E34" w:rsidRPr="00135DFF">
        <w:t>определяемого химического вещества</w:t>
      </w:r>
      <w:r w:rsidR="002D33D9" w:rsidRPr="00135DFF">
        <w:t xml:space="preserve"> в холостом материале обычно предполагается равной нулю</w:t>
      </w:r>
      <w:r w:rsidR="00583219" w:rsidRPr="00135DFF">
        <w:t>,</w:t>
      </w:r>
      <w:r w:rsidR="002D33D9" w:rsidRPr="00135DFF">
        <w:t xml:space="preserve"> и значения </w:t>
      </w:r>
      <w:r w:rsidR="003D7C19" w:rsidRPr="00135DFF">
        <w:t>приведенной</w:t>
      </w:r>
      <w:r w:rsidR="005379BE" w:rsidRPr="00135DFF">
        <w:t xml:space="preserve"> </w:t>
      </w:r>
      <w:r w:rsidR="002D33D9" w:rsidRPr="00135DFF">
        <w:t xml:space="preserve">концентрации или количества указывают </w:t>
      </w:r>
      <w:r w:rsidR="005379BE" w:rsidRPr="00135DFF">
        <w:t>как предполагаемые концентрации или количества. В частности</w:t>
      </w:r>
      <w:r w:rsidR="00C32E34" w:rsidRPr="00135DFF">
        <w:t>,</w:t>
      </w:r>
      <w:r w:rsidR="005379BE" w:rsidRPr="00135DFF">
        <w:t xml:space="preserve"> при химическом анализе остаточных количеств возможно оценить только разност</w:t>
      </w:r>
      <w:r w:rsidR="00EA11F0" w:rsidRPr="00135DFF">
        <w:t>и</w:t>
      </w:r>
      <w:r w:rsidR="005379BE" w:rsidRPr="00135DFF">
        <w:t xml:space="preserve"> концентраций или количеств отно</w:t>
      </w:r>
      <w:r w:rsidR="008D2ED1" w:rsidRPr="00135DFF">
        <w:t>сительно</w:t>
      </w:r>
      <w:r w:rsidR="005379BE" w:rsidRPr="00135DFF">
        <w:t xml:space="preserve"> </w:t>
      </w:r>
      <w:r w:rsidR="000B0753" w:rsidRPr="00135DFF">
        <w:t>имеюще</w:t>
      </w:r>
      <w:r w:rsidR="008D2ED1" w:rsidRPr="00135DFF">
        <w:t>гося</w:t>
      </w:r>
      <w:r w:rsidR="000B0753" w:rsidRPr="00135DFF">
        <w:t xml:space="preserve"> холосто</w:t>
      </w:r>
      <w:r w:rsidR="008D2ED1" w:rsidRPr="00135DFF">
        <w:t>го</w:t>
      </w:r>
      <w:r w:rsidR="000B0753" w:rsidRPr="00135DFF">
        <w:t xml:space="preserve"> материал</w:t>
      </w:r>
      <w:r w:rsidR="008D2ED1" w:rsidRPr="00135DFF">
        <w:t>а</w:t>
      </w:r>
      <w:r w:rsidR="000B0753" w:rsidRPr="00135DFF">
        <w:t>. Для того, чт</w:t>
      </w:r>
      <w:r w:rsidR="000B0753" w:rsidRPr="00135DFF">
        <w:t>о</w:t>
      </w:r>
      <w:r w:rsidR="000B0753" w:rsidRPr="00135DFF">
        <w:t>бы избежать ошибочных решений как правило рекомендуется указывать разности только по отнош</w:t>
      </w:r>
      <w:r w:rsidR="000B0753" w:rsidRPr="00135DFF">
        <w:t>е</w:t>
      </w:r>
      <w:r w:rsidR="000B0753" w:rsidRPr="00135DFF">
        <w:t xml:space="preserve">нию к базовому состоянию, т. е. данные, выраженные с помощью </w:t>
      </w:r>
      <w:r w:rsidR="003D7C19" w:rsidRPr="00135DFF">
        <w:t>приведенной</w:t>
      </w:r>
      <w:r w:rsidR="000B0753" w:rsidRPr="00135DFF">
        <w:t xml:space="preserve"> переменной состояния;</w:t>
      </w:r>
    </w:p>
    <w:p w14:paraId="2A18FCCB" w14:textId="5894941E" w:rsidR="008D219E" w:rsidRPr="00135DFF" w:rsidRDefault="008D219E" w:rsidP="00F36ABB">
      <w:pPr>
        <w:spacing w:before="40" w:after="80"/>
        <w:ind w:firstLine="397"/>
        <w:jc w:val="both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Примечание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В </w:t>
      </w:r>
      <w:r w:rsidRPr="00135DFF">
        <w:rPr>
          <w:sz w:val="18"/>
          <w:szCs w:val="18"/>
          <w:lang w:val="en-US"/>
        </w:rPr>
        <w:t>ISO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  <w:lang w:val="en-US"/>
        </w:rPr>
        <w:t>Guide</w:t>
      </w:r>
      <w:r w:rsidRPr="00135DFF">
        <w:rPr>
          <w:sz w:val="18"/>
          <w:szCs w:val="18"/>
        </w:rPr>
        <w:t xml:space="preserve"> 30 и в </w:t>
      </w:r>
      <w:r w:rsidRPr="00135DFF">
        <w:rPr>
          <w:sz w:val="18"/>
          <w:szCs w:val="18"/>
          <w:lang w:val="en-US"/>
        </w:rPr>
        <w:t>ISO</w:t>
      </w:r>
      <w:r w:rsidRPr="00135DFF">
        <w:rPr>
          <w:sz w:val="18"/>
          <w:szCs w:val="18"/>
        </w:rPr>
        <w:t xml:space="preserve"> 11095 не сделано никаких отличий между переменной состояния и </w:t>
      </w:r>
      <w:r w:rsidR="003D7C19" w:rsidRPr="00135DFF">
        <w:rPr>
          <w:sz w:val="18"/>
          <w:szCs w:val="18"/>
        </w:rPr>
        <w:t>приведенной</w:t>
      </w:r>
      <w:r w:rsidRPr="00135DFF">
        <w:rPr>
          <w:sz w:val="18"/>
          <w:szCs w:val="18"/>
        </w:rPr>
        <w:t xml:space="preserve"> переменной состояния. Как следствие в этих двух документах </w:t>
      </w:r>
      <w:r w:rsidR="001E361D" w:rsidRPr="00135DFF">
        <w:rPr>
          <w:sz w:val="18"/>
          <w:szCs w:val="18"/>
        </w:rPr>
        <w:t xml:space="preserve">без какого-либо обоснования </w:t>
      </w:r>
      <w:r w:rsidRPr="00135DFF">
        <w:rPr>
          <w:sz w:val="18"/>
          <w:szCs w:val="18"/>
        </w:rPr>
        <w:t>сделаны предположения</w:t>
      </w:r>
      <w:r w:rsidR="001E361D" w:rsidRPr="00135DFF">
        <w:rPr>
          <w:sz w:val="18"/>
          <w:szCs w:val="18"/>
        </w:rPr>
        <w:t xml:space="preserve"> о том</w:t>
      </w:r>
      <w:r w:rsidRPr="00135DFF">
        <w:rPr>
          <w:sz w:val="18"/>
          <w:szCs w:val="18"/>
        </w:rPr>
        <w:t xml:space="preserve">, что стандартные состояния </w:t>
      </w:r>
      <w:r w:rsidR="004E79EE" w:rsidRPr="00135DFF">
        <w:rPr>
          <w:sz w:val="18"/>
          <w:szCs w:val="18"/>
        </w:rPr>
        <w:t xml:space="preserve">являются известными в </w:t>
      </w:r>
      <w:r w:rsidR="003C60EF" w:rsidRPr="00135DFF">
        <w:rPr>
          <w:sz w:val="18"/>
          <w:szCs w:val="18"/>
        </w:rPr>
        <w:t>отношении переменной состояния.</w:t>
      </w:r>
    </w:p>
    <w:p w14:paraId="7E4BBF09" w14:textId="3B531EAB" w:rsidR="008D219E" w:rsidRPr="00135DFF" w:rsidRDefault="001E361D" w:rsidP="00F36ABB">
      <w:pPr>
        <w:ind w:firstLine="397"/>
        <w:jc w:val="both"/>
      </w:pPr>
      <w:r w:rsidRPr="00135DFF">
        <w:t>- калибровка</w:t>
      </w:r>
      <w:r w:rsidR="005F73F4" w:rsidRPr="00135DFF">
        <w:t>, а также</w:t>
      </w:r>
      <w:r w:rsidRPr="00135DFF">
        <w:t xml:space="preserve"> процессы отбора </w:t>
      </w:r>
      <w:r w:rsidR="005F73F4" w:rsidRPr="00135DFF">
        <w:t>и</w:t>
      </w:r>
      <w:r w:rsidRPr="00135DFF">
        <w:t xml:space="preserve"> подготовки </w:t>
      </w:r>
      <w:r w:rsidR="001F4D64" w:rsidRPr="00135DFF">
        <w:t xml:space="preserve">проб </w:t>
      </w:r>
      <w:r w:rsidRPr="00135DFF">
        <w:t>добавляют случайные изменения в р</w:t>
      </w:r>
      <w:r w:rsidRPr="00135DFF">
        <w:t>е</w:t>
      </w:r>
      <w:r w:rsidRPr="00135DFF">
        <w:t>зультаты измерений.</w:t>
      </w:r>
    </w:p>
    <w:p w14:paraId="28F3C6B3" w14:textId="29E95BF2" w:rsidR="001E361D" w:rsidRPr="00135DFF" w:rsidRDefault="007E144B" w:rsidP="00F36ABB">
      <w:pPr>
        <w:ind w:firstLine="397"/>
        <w:jc w:val="both"/>
      </w:pPr>
      <w:r w:rsidRPr="00135DFF">
        <w:t>В настоящем стандарте были выбраны следующие два требования:</w:t>
      </w:r>
    </w:p>
    <w:p w14:paraId="78792D6D" w14:textId="59B2C905" w:rsidR="007E144B" w:rsidRPr="00135DFF" w:rsidRDefault="007E144B" w:rsidP="00F36ABB">
      <w:pPr>
        <w:ind w:firstLine="397"/>
        <w:jc w:val="both"/>
      </w:pPr>
      <w:r w:rsidRPr="00135DFF">
        <w:t xml:space="preserve">- вероятность </w:t>
      </w:r>
      <w:r w:rsidRPr="00135DFF">
        <w:rPr>
          <w:i/>
          <w:iCs/>
        </w:rPr>
        <w:t>α</w:t>
      </w:r>
      <w:r w:rsidRPr="00135DFF">
        <w:t xml:space="preserve"> – это вероятность </w:t>
      </w:r>
      <w:r w:rsidR="00ED651A" w:rsidRPr="00135DFF">
        <w:t xml:space="preserve">(ошибочного) </w:t>
      </w:r>
      <w:r w:rsidRPr="00135DFF">
        <w:t>обнаружения того, что система не находится в б</w:t>
      </w:r>
      <w:r w:rsidRPr="00135DFF">
        <w:t>а</w:t>
      </w:r>
      <w:r w:rsidRPr="00135DFF">
        <w:t>зовом состоянии, в то время как она находится в базовом состоянии;</w:t>
      </w:r>
    </w:p>
    <w:p w14:paraId="25B61D68" w14:textId="30664E52" w:rsidR="007E144B" w:rsidRPr="00135DFF" w:rsidRDefault="00ED651A" w:rsidP="00F36ABB">
      <w:pPr>
        <w:ind w:firstLine="397"/>
        <w:jc w:val="both"/>
      </w:pPr>
      <w:r w:rsidRPr="00135DFF">
        <w:t xml:space="preserve">- вероятность </w:t>
      </w:r>
      <w:r w:rsidRPr="00135DFF">
        <w:rPr>
          <w:i/>
          <w:iCs/>
        </w:rPr>
        <w:t>β</w:t>
      </w:r>
      <w:r w:rsidRPr="00135DFF">
        <w:t xml:space="preserve"> – это вероятность (ошибочного) </w:t>
      </w:r>
      <w:proofErr w:type="spellStart"/>
      <w:r w:rsidR="000973B7" w:rsidRPr="00135DFF">
        <w:t>не</w:t>
      </w:r>
      <w:r w:rsidR="00530EFF" w:rsidRPr="00135DFF">
        <w:t>обнаружен</w:t>
      </w:r>
      <w:r w:rsidR="000973B7" w:rsidRPr="00135DFF">
        <w:t>ия</w:t>
      </w:r>
      <w:proofErr w:type="spellEnd"/>
      <w:r w:rsidR="000973B7" w:rsidRPr="00135DFF">
        <w:t xml:space="preserve"> того</w:t>
      </w:r>
      <w:r w:rsidR="00530EFF" w:rsidRPr="00135DFF">
        <w:t xml:space="preserve">, </w:t>
      </w:r>
      <w:r w:rsidR="00C32E34" w:rsidRPr="00135DFF">
        <w:t xml:space="preserve">что </w:t>
      </w:r>
      <w:r w:rsidR="00530EFF" w:rsidRPr="00135DFF">
        <w:t xml:space="preserve">система, для которой значение </w:t>
      </w:r>
      <w:r w:rsidR="003D7C19" w:rsidRPr="00135DFF">
        <w:t>приведенной</w:t>
      </w:r>
      <w:r w:rsidR="00530EFF" w:rsidRPr="00135DFF">
        <w:t xml:space="preserve"> переменной состояния равно минимальному обнаруживаемому значению </w:t>
      </w:r>
      <w:proofErr w:type="spellStart"/>
      <w:r w:rsidR="00530EFF" w:rsidRPr="00135DFF">
        <w:rPr>
          <w:i/>
          <w:iCs/>
          <w:lang w:val="en-US"/>
        </w:rPr>
        <w:t>x</w:t>
      </w:r>
      <w:r w:rsidR="00530EFF" w:rsidRPr="00135DFF">
        <w:rPr>
          <w:vertAlign w:val="subscript"/>
          <w:lang w:val="en-US"/>
        </w:rPr>
        <w:t>d</w:t>
      </w:r>
      <w:proofErr w:type="spellEnd"/>
      <w:r w:rsidR="00530EFF" w:rsidRPr="00135DFF">
        <w:t>, не находится в базовом состоянии.</w:t>
      </w:r>
    </w:p>
    <w:p w14:paraId="0468D5BA" w14:textId="44DBE343" w:rsidR="00DD313B" w:rsidRPr="00135DFF" w:rsidRDefault="00DD313B" w:rsidP="00F36ABB">
      <w:pPr>
        <w:rPr>
          <w:sz w:val="22"/>
          <w:szCs w:val="22"/>
        </w:rPr>
      </w:pPr>
    </w:p>
    <w:p w14:paraId="42AA5F00" w14:textId="77777777" w:rsidR="00DD313B" w:rsidRPr="00135DFF" w:rsidRDefault="00DD313B" w:rsidP="00F36ABB">
      <w:pPr>
        <w:rPr>
          <w:sz w:val="22"/>
          <w:szCs w:val="22"/>
        </w:rPr>
      </w:pPr>
    </w:p>
    <w:p w14:paraId="132CE2C3" w14:textId="77777777" w:rsidR="001D0E25" w:rsidRPr="00135DFF" w:rsidRDefault="001D0E25" w:rsidP="00F36ABB">
      <w:pPr>
        <w:sectPr w:rsidR="001D0E25" w:rsidRPr="00135DFF" w:rsidSect="00F36ABB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 w:code="9"/>
          <w:pgMar w:top="1111" w:right="737" w:bottom="357" w:left="1418" w:header="720" w:footer="720" w:gutter="0"/>
          <w:pgNumType w:fmt="upperRoman" w:start="1"/>
          <w:cols w:space="60"/>
          <w:noEndnote/>
          <w:titlePg/>
          <w:docGrid w:linePitch="272"/>
        </w:sectPr>
      </w:pPr>
    </w:p>
    <w:p w14:paraId="3C04142E" w14:textId="77777777" w:rsidR="0033203E" w:rsidRPr="00135DFF" w:rsidRDefault="0033203E" w:rsidP="00F36ABB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35DFF">
        <w:rPr>
          <w:b/>
          <w:sz w:val="22"/>
          <w:szCs w:val="22"/>
        </w:rPr>
        <w:t>МЕЖГОСУДАРСТВЕННЫЙ СТАНДАРТ</w:t>
      </w:r>
    </w:p>
    <w:p w14:paraId="03CDA6BB" w14:textId="59806E82" w:rsidR="007C4E7C" w:rsidRPr="00135DFF" w:rsidRDefault="007C4E7C" w:rsidP="00F36ABB">
      <w:pPr>
        <w:spacing w:before="120"/>
        <w:jc w:val="center"/>
        <w:rPr>
          <w:b/>
          <w:sz w:val="22"/>
          <w:szCs w:val="22"/>
        </w:rPr>
      </w:pPr>
      <w:r w:rsidRPr="00135DFF">
        <w:rPr>
          <w:b/>
          <w:sz w:val="22"/>
          <w:szCs w:val="22"/>
        </w:rPr>
        <w:t>Статистические методы</w:t>
      </w:r>
    </w:p>
    <w:p w14:paraId="0CA2320E" w14:textId="7FCD589E" w:rsidR="00232812" w:rsidRPr="00135DFF" w:rsidRDefault="00232812" w:rsidP="00F36ABB">
      <w:pPr>
        <w:jc w:val="center"/>
        <w:rPr>
          <w:b/>
          <w:sz w:val="22"/>
          <w:szCs w:val="22"/>
        </w:rPr>
      </w:pPr>
      <w:r w:rsidRPr="00135DFF">
        <w:rPr>
          <w:b/>
          <w:sz w:val="22"/>
          <w:szCs w:val="22"/>
        </w:rPr>
        <w:t>СПОСОБНОСТЬ ОБНАРУЖЕНИЯ</w:t>
      </w:r>
    </w:p>
    <w:p w14:paraId="277B46B1" w14:textId="5FDAEFF7" w:rsidR="00232812" w:rsidRPr="00135DFF" w:rsidRDefault="00D47A00" w:rsidP="00F36ABB">
      <w:pPr>
        <w:jc w:val="center"/>
        <w:rPr>
          <w:b/>
          <w:sz w:val="22"/>
          <w:szCs w:val="22"/>
          <w:lang w:val="be-BY"/>
        </w:rPr>
      </w:pPr>
      <w:r w:rsidRPr="00135DFF">
        <w:rPr>
          <w:b/>
          <w:sz w:val="22"/>
          <w:szCs w:val="22"/>
          <w:lang w:val="be-BY"/>
        </w:rPr>
        <w:t>Ч</w:t>
      </w:r>
      <w:r w:rsidR="00232812" w:rsidRPr="00135DFF">
        <w:rPr>
          <w:b/>
          <w:sz w:val="22"/>
          <w:szCs w:val="22"/>
          <w:lang w:val="be-BY"/>
        </w:rPr>
        <w:t xml:space="preserve">асть </w:t>
      </w:r>
      <w:r w:rsidR="00C32E34" w:rsidRPr="00135DFF">
        <w:rPr>
          <w:b/>
          <w:sz w:val="22"/>
          <w:szCs w:val="22"/>
          <w:lang w:val="be-BY"/>
        </w:rPr>
        <w:t>2</w:t>
      </w:r>
    </w:p>
    <w:p w14:paraId="69F8D53E" w14:textId="18EC8CF9" w:rsidR="0033203E" w:rsidRPr="00135DFF" w:rsidRDefault="00C32E34" w:rsidP="00F36ABB">
      <w:pPr>
        <w:jc w:val="center"/>
        <w:rPr>
          <w:b/>
          <w:sz w:val="22"/>
          <w:szCs w:val="22"/>
        </w:rPr>
      </w:pPr>
      <w:r w:rsidRPr="00135DFF">
        <w:rPr>
          <w:b/>
          <w:sz w:val="22"/>
          <w:szCs w:val="22"/>
          <w:lang w:val="be-BY"/>
        </w:rPr>
        <w:t>Методология в случае линейной калибровки</w:t>
      </w:r>
    </w:p>
    <w:p w14:paraId="78538779" w14:textId="5BCED7B7" w:rsidR="009D01AB" w:rsidRPr="00135DFF" w:rsidRDefault="009D01AB" w:rsidP="00F36ABB">
      <w:pPr>
        <w:autoSpaceDE/>
        <w:adjustRightInd/>
        <w:spacing w:before="120"/>
        <w:jc w:val="center"/>
        <w:rPr>
          <w:iCs/>
          <w:sz w:val="22"/>
          <w:szCs w:val="22"/>
          <w:lang w:val="en-US"/>
        </w:rPr>
      </w:pPr>
      <w:r w:rsidRPr="00135DFF">
        <w:rPr>
          <w:iCs/>
          <w:sz w:val="22"/>
          <w:szCs w:val="22"/>
          <w:lang w:val="en-US"/>
        </w:rPr>
        <w:t>Statistical methods</w:t>
      </w:r>
    </w:p>
    <w:p w14:paraId="472AFDFF" w14:textId="47CF9DE8" w:rsidR="009D01AB" w:rsidRPr="00135DFF" w:rsidRDefault="00533C74" w:rsidP="00F36ABB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135DFF">
        <w:rPr>
          <w:iCs/>
          <w:sz w:val="22"/>
          <w:szCs w:val="22"/>
          <w:lang w:val="en-US"/>
        </w:rPr>
        <w:t>Capability of detection</w:t>
      </w:r>
    </w:p>
    <w:p w14:paraId="2945C1C2" w14:textId="77777777" w:rsidR="00855FC9" w:rsidRPr="00135DFF" w:rsidRDefault="00533C74" w:rsidP="00F36ABB">
      <w:pPr>
        <w:autoSpaceDE/>
        <w:adjustRightInd/>
        <w:jc w:val="center"/>
        <w:rPr>
          <w:iCs/>
          <w:sz w:val="22"/>
          <w:szCs w:val="22"/>
          <w:lang w:val="en-US"/>
        </w:rPr>
      </w:pPr>
      <w:r w:rsidRPr="00135DFF">
        <w:rPr>
          <w:iCs/>
          <w:sz w:val="22"/>
          <w:szCs w:val="22"/>
          <w:lang w:val="en-US"/>
        </w:rPr>
        <w:t xml:space="preserve">Part </w:t>
      </w:r>
      <w:r w:rsidR="00C32E34" w:rsidRPr="00135DFF">
        <w:rPr>
          <w:iCs/>
          <w:sz w:val="22"/>
          <w:szCs w:val="22"/>
          <w:lang w:val="en-US"/>
        </w:rPr>
        <w:t>2</w:t>
      </w:r>
    </w:p>
    <w:p w14:paraId="0A1998B3" w14:textId="5EF9DEDE" w:rsidR="0033203E" w:rsidRPr="00135DFF" w:rsidRDefault="00C32E34" w:rsidP="00F36ABB">
      <w:pPr>
        <w:autoSpaceDE/>
        <w:adjustRightInd/>
        <w:jc w:val="center"/>
        <w:rPr>
          <w:sz w:val="22"/>
          <w:szCs w:val="22"/>
          <w:lang w:val="en-US"/>
        </w:rPr>
      </w:pPr>
      <w:r w:rsidRPr="00135DFF">
        <w:rPr>
          <w:iCs/>
          <w:sz w:val="22"/>
          <w:szCs w:val="22"/>
          <w:lang w:val="en-US"/>
        </w:rPr>
        <w:t>Methodology in the linear calibration case</w:t>
      </w:r>
    </w:p>
    <w:p w14:paraId="1303B118" w14:textId="4B649855" w:rsidR="0033203E" w:rsidRPr="00135DFF" w:rsidRDefault="000541ED" w:rsidP="00F36ABB">
      <w:pPr>
        <w:spacing w:before="280"/>
        <w:jc w:val="right"/>
        <w:rPr>
          <w:b/>
          <w:bCs/>
        </w:rPr>
      </w:pPr>
      <w:r w:rsidRPr="00135DFF"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43F73D2D" wp14:editId="6BB2F4C2">
                <wp:simplePos x="0" y="0"/>
                <wp:positionH relativeFrom="column">
                  <wp:posOffset>17780</wp:posOffset>
                </wp:positionH>
                <wp:positionV relativeFrom="paragraph">
                  <wp:posOffset>84454</wp:posOffset>
                </wp:positionV>
                <wp:extent cx="612013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71CA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.4pt;margin-top:6.65pt;width:481.9pt;height:0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" strokeweight="1pt"/>
            </w:pict>
          </mc:Fallback>
        </mc:AlternateContent>
      </w:r>
      <w:r w:rsidR="0033203E" w:rsidRPr="00135DFF">
        <w:rPr>
          <w:b/>
          <w:bCs/>
        </w:rPr>
        <w:t>Дата введения</w:t>
      </w:r>
      <w:r w:rsidR="0033203E" w:rsidRPr="00135DFF">
        <w:rPr>
          <w:b/>
          <w:bCs/>
          <w:lang w:val="en-US"/>
        </w:rPr>
        <w:t> </w:t>
      </w:r>
      <w:r w:rsidR="0033203E" w:rsidRPr="00135DFF">
        <w:rPr>
          <w:b/>
          <w:bCs/>
        </w:rPr>
        <w:t>_____________</w:t>
      </w:r>
    </w:p>
    <w:p w14:paraId="136D52BC" w14:textId="0AD00E73" w:rsidR="008F7165" w:rsidRPr="00135DFF" w:rsidRDefault="00BD27BA" w:rsidP="004F1466">
      <w:pPr>
        <w:pStyle w:val="1"/>
        <w:ind w:firstLine="397"/>
      </w:pPr>
      <w:bookmarkStart w:id="4" w:name="_Toc295211081"/>
      <w:bookmarkStart w:id="5" w:name="_Toc101276604"/>
      <w:r w:rsidRPr="00135DFF">
        <w:t xml:space="preserve">1 </w:t>
      </w:r>
      <w:r w:rsidR="008F7165" w:rsidRPr="00135DFF">
        <w:t>Область применения</w:t>
      </w:r>
      <w:bookmarkEnd w:id="4"/>
      <w:bookmarkEnd w:id="5"/>
    </w:p>
    <w:p w14:paraId="625E4251" w14:textId="08DC0FD1" w:rsidR="00981173" w:rsidRPr="00135DFF" w:rsidRDefault="00064B60" w:rsidP="004F1466">
      <w:pPr>
        <w:ind w:firstLine="397"/>
        <w:jc w:val="both"/>
      </w:pPr>
      <w:r w:rsidRPr="00135DFF">
        <w:t xml:space="preserve">Настоящий стандарт устанавливает </w:t>
      </w:r>
      <w:r w:rsidR="00981173" w:rsidRPr="00135DFF">
        <w:t>основные методы</w:t>
      </w:r>
      <w:r w:rsidR="007579F6" w:rsidRPr="00135DFF">
        <w:t>:</w:t>
      </w:r>
    </w:p>
    <w:p w14:paraId="45E5AE61" w14:textId="1ADD1860" w:rsidR="00981173" w:rsidRPr="00135DFF" w:rsidRDefault="00981173" w:rsidP="004F1466">
      <w:pPr>
        <w:ind w:firstLine="397"/>
        <w:jc w:val="both"/>
      </w:pPr>
      <w:r w:rsidRPr="00135DFF">
        <w:t xml:space="preserve">- планирования экспериментов для оценивания критического значения </w:t>
      </w:r>
      <w:r w:rsidR="003D7C19" w:rsidRPr="00135DFF">
        <w:t>приведенной</w:t>
      </w:r>
      <w:r w:rsidRPr="00135DFF">
        <w:t xml:space="preserve"> переменной состояния, критического значения переменной отклика и минимального обнаруживаемого значения </w:t>
      </w:r>
      <w:r w:rsidR="003D7C19" w:rsidRPr="00135DFF">
        <w:t>приведенной</w:t>
      </w:r>
      <w:r w:rsidRPr="00135DFF">
        <w:t xml:space="preserve"> переменной состояния,</w:t>
      </w:r>
    </w:p>
    <w:p w14:paraId="1E0D6BB3" w14:textId="33AA82B0" w:rsidR="00981173" w:rsidRPr="00135DFF" w:rsidRDefault="00981173" w:rsidP="004F1466">
      <w:pPr>
        <w:ind w:firstLine="397"/>
        <w:jc w:val="both"/>
      </w:pPr>
      <w:r w:rsidRPr="00135DFF">
        <w:t xml:space="preserve">- оценивания этих характеристик на основании данных, полученных в экспериментах, для случаев, когда калибровочная функция является линейной и стандартное отклонение </w:t>
      </w:r>
      <w:r w:rsidR="001C163E" w:rsidRPr="00135DFF">
        <w:t xml:space="preserve">является либо постоянной величиной, либо </w:t>
      </w:r>
      <w:r w:rsidR="00E06107" w:rsidRPr="00135DFF">
        <w:t xml:space="preserve">линейно </w:t>
      </w:r>
      <w:r w:rsidR="001C163E" w:rsidRPr="00135DFF">
        <w:t>зависи</w:t>
      </w:r>
      <w:r w:rsidR="00E06107" w:rsidRPr="00135DFF">
        <w:t>т</w:t>
      </w:r>
      <w:r w:rsidR="001C163E" w:rsidRPr="00135DFF">
        <w:t xml:space="preserve"> от </w:t>
      </w:r>
      <w:r w:rsidR="003D7C19" w:rsidRPr="00135DFF">
        <w:t>приведенной</w:t>
      </w:r>
      <w:r w:rsidR="001C163E" w:rsidRPr="00135DFF">
        <w:t xml:space="preserve"> переменной состояния.</w:t>
      </w:r>
    </w:p>
    <w:p w14:paraId="4B914E24" w14:textId="24292C3A" w:rsidR="00981173" w:rsidRPr="00135DFF" w:rsidRDefault="001C163E" w:rsidP="004F1466">
      <w:pPr>
        <w:ind w:firstLine="397"/>
        <w:jc w:val="both"/>
      </w:pPr>
      <w:r w:rsidRPr="00135DFF">
        <w:t>Методы, описанные в настоящем стандарте, могут применяться к различным ситуациям, таким как проверка присутствия некоторого вещества в материале, выделение энергии образцами или растени</w:t>
      </w:r>
      <w:r w:rsidRPr="00135DFF">
        <w:t>я</w:t>
      </w:r>
      <w:r w:rsidRPr="00135DFF">
        <w:t>ми</w:t>
      </w:r>
      <w:r w:rsidR="0017691A" w:rsidRPr="00135DFF">
        <w:t>,</w:t>
      </w:r>
      <w:r w:rsidRPr="00135DFF">
        <w:t xml:space="preserve"> или изменение геометрических параметров в статических системах при деформации.</w:t>
      </w:r>
    </w:p>
    <w:p w14:paraId="16270474" w14:textId="3961A5FF" w:rsidR="007372FC" w:rsidRPr="00135DFF" w:rsidRDefault="00C950C0" w:rsidP="004F1466">
      <w:pPr>
        <w:ind w:firstLine="397"/>
        <w:jc w:val="both"/>
      </w:pPr>
      <w:r w:rsidRPr="00135DFF">
        <w:t xml:space="preserve">Критические значения </w:t>
      </w:r>
      <w:r w:rsidR="007A7AFE" w:rsidRPr="00135DFF">
        <w:t xml:space="preserve">могут определяться </w:t>
      </w:r>
      <w:r w:rsidR="00421A5A" w:rsidRPr="00135DFF">
        <w:t xml:space="preserve">на основании </w:t>
      </w:r>
      <w:r w:rsidR="00480186" w:rsidRPr="00135DFF">
        <w:t>реальной</w:t>
      </w:r>
      <w:r w:rsidR="00D768AD" w:rsidRPr="00135DFF">
        <w:t xml:space="preserve"> серии измерений с тем, чтобы оценить неизвестные состояния </w:t>
      </w:r>
      <w:r w:rsidR="00721FCE" w:rsidRPr="00135DFF">
        <w:t>систем, включенных в сери</w:t>
      </w:r>
      <w:r w:rsidR="00800197" w:rsidRPr="00135DFF">
        <w:t>ю</w:t>
      </w:r>
      <w:r w:rsidR="00E145AE" w:rsidRPr="00135DFF">
        <w:t xml:space="preserve">, в то время как </w:t>
      </w:r>
      <w:r w:rsidR="00632BAC" w:rsidRPr="00135DFF">
        <w:t>минимальное обнаруж</w:t>
      </w:r>
      <w:r w:rsidR="00632BAC" w:rsidRPr="00135DFF">
        <w:t>и</w:t>
      </w:r>
      <w:r w:rsidR="00632BAC" w:rsidRPr="00135DFF">
        <w:t xml:space="preserve">ваемое значение </w:t>
      </w:r>
      <w:r w:rsidR="003D7C19" w:rsidRPr="00135DFF">
        <w:t>приведенной</w:t>
      </w:r>
      <w:r w:rsidR="00AD131A" w:rsidRPr="00135DFF">
        <w:t xml:space="preserve"> </w:t>
      </w:r>
      <w:r w:rsidR="00632BAC" w:rsidRPr="00135DFF">
        <w:t xml:space="preserve">переменной </w:t>
      </w:r>
      <w:r w:rsidR="008A5967" w:rsidRPr="00135DFF">
        <w:t xml:space="preserve">состояния </w:t>
      </w:r>
      <w:r w:rsidR="002B2BBA" w:rsidRPr="00135DFF">
        <w:t>служит</w:t>
      </w:r>
      <w:r w:rsidR="005F5AA3" w:rsidRPr="00135DFF">
        <w:t xml:space="preserve"> </w:t>
      </w:r>
      <w:r w:rsidR="00AD131A" w:rsidRPr="00135DFF">
        <w:t>в качестве характеристики метода изм</w:t>
      </w:r>
      <w:r w:rsidR="00AD131A" w:rsidRPr="00135DFF">
        <w:t>е</w:t>
      </w:r>
      <w:r w:rsidR="00AD131A" w:rsidRPr="00135DFF">
        <w:t xml:space="preserve">рений </w:t>
      </w:r>
      <w:r w:rsidR="005F5AA3" w:rsidRPr="00135DFF">
        <w:t xml:space="preserve">для </w:t>
      </w:r>
      <w:r w:rsidR="000B3CB7" w:rsidRPr="00135DFF">
        <w:t xml:space="preserve">выбора </w:t>
      </w:r>
      <w:r w:rsidR="00892A03" w:rsidRPr="00135DFF">
        <w:t>подходяще</w:t>
      </w:r>
      <w:r w:rsidR="00480186" w:rsidRPr="00135DFF">
        <w:t xml:space="preserve">го процесса </w:t>
      </w:r>
      <w:r w:rsidR="00BF266D" w:rsidRPr="00135DFF">
        <w:t>измерений</w:t>
      </w:r>
      <w:r w:rsidR="005C751A" w:rsidRPr="00135DFF">
        <w:t xml:space="preserve">. </w:t>
      </w:r>
      <w:r w:rsidR="002C20B5" w:rsidRPr="00135DFF">
        <w:t xml:space="preserve">Для того, чтобы </w:t>
      </w:r>
      <w:r w:rsidR="00400C33" w:rsidRPr="00135DFF">
        <w:t xml:space="preserve">установить характеристики </w:t>
      </w:r>
      <w:r w:rsidR="00F43354" w:rsidRPr="00135DFF">
        <w:t>пр</w:t>
      </w:r>
      <w:r w:rsidR="00F43354" w:rsidRPr="00135DFF">
        <w:t>о</w:t>
      </w:r>
      <w:r w:rsidR="00F43354" w:rsidRPr="00135DFF">
        <w:t xml:space="preserve">цесса </w:t>
      </w:r>
      <w:r w:rsidR="00400C33" w:rsidRPr="00135DFF">
        <w:t>измерений</w:t>
      </w:r>
      <w:r w:rsidR="00BC1D0B" w:rsidRPr="00135DFF">
        <w:t xml:space="preserve">, лаборатории или метода измерений, </w:t>
      </w:r>
      <w:r w:rsidR="00DE3FB9" w:rsidRPr="00135DFF">
        <w:t xml:space="preserve">может быть установлено </w:t>
      </w:r>
      <w:r w:rsidR="00BC1D0B" w:rsidRPr="00135DFF">
        <w:t>минимальное обнар</w:t>
      </w:r>
      <w:r w:rsidR="00BC1D0B" w:rsidRPr="00135DFF">
        <w:t>у</w:t>
      </w:r>
      <w:r w:rsidR="00BC1D0B" w:rsidRPr="00135DFF">
        <w:t xml:space="preserve">живаемое </w:t>
      </w:r>
      <w:r w:rsidR="00D46A86" w:rsidRPr="00135DFF">
        <w:t xml:space="preserve">значение, если </w:t>
      </w:r>
      <w:r w:rsidR="00155EA6" w:rsidRPr="00135DFF">
        <w:t xml:space="preserve">при этом располагают </w:t>
      </w:r>
      <w:r w:rsidR="00FA2AC9" w:rsidRPr="00135DFF">
        <w:t xml:space="preserve">подходящими </w:t>
      </w:r>
      <w:r w:rsidR="00FD7D47" w:rsidRPr="00135DFF">
        <w:t>данны</w:t>
      </w:r>
      <w:r w:rsidR="00155EA6" w:rsidRPr="00135DFF">
        <w:t>ми</w:t>
      </w:r>
      <w:r w:rsidR="00FD7D47" w:rsidRPr="00135DFF">
        <w:t xml:space="preserve"> </w:t>
      </w:r>
      <w:r w:rsidR="00E8575B" w:rsidRPr="00135DFF">
        <w:t xml:space="preserve">для каждого </w:t>
      </w:r>
      <w:r w:rsidR="00410758" w:rsidRPr="00135DFF">
        <w:t xml:space="preserve">рассматриваемого </w:t>
      </w:r>
      <w:r w:rsidR="00E8575B" w:rsidRPr="00135DFF">
        <w:t>уровня</w:t>
      </w:r>
      <w:r w:rsidR="00815687" w:rsidRPr="00135DFF">
        <w:t xml:space="preserve">, </w:t>
      </w:r>
      <w:r w:rsidR="00B42A04" w:rsidRPr="00135DFF">
        <w:t>т</w:t>
      </w:r>
      <w:r w:rsidR="001D4404" w:rsidRPr="00135DFF">
        <w:t>акого как</w:t>
      </w:r>
      <w:r w:rsidR="002B2BBA" w:rsidRPr="00135DFF">
        <w:t xml:space="preserve">, например, </w:t>
      </w:r>
      <w:r w:rsidR="00B42A04" w:rsidRPr="00135DFF">
        <w:t xml:space="preserve">серия измерений, </w:t>
      </w:r>
      <w:r w:rsidR="00D65AF4" w:rsidRPr="00135DFF">
        <w:t>процесс</w:t>
      </w:r>
      <w:r w:rsidR="00B42A04" w:rsidRPr="00135DFF">
        <w:t xml:space="preserve"> измерений, </w:t>
      </w:r>
      <w:r w:rsidR="00C6410F" w:rsidRPr="00135DFF">
        <w:t>лаборатория или метод измер</w:t>
      </w:r>
      <w:r w:rsidR="00C6410F" w:rsidRPr="00135DFF">
        <w:t>е</w:t>
      </w:r>
      <w:r w:rsidR="00C6410F" w:rsidRPr="00135DFF">
        <w:t xml:space="preserve">ний. </w:t>
      </w:r>
      <w:r w:rsidR="00177656" w:rsidRPr="00135DFF">
        <w:t xml:space="preserve">Минимальные обнаруживаемые значения могут </w:t>
      </w:r>
      <w:r w:rsidR="00821391" w:rsidRPr="00135DFF">
        <w:t>быть разными</w:t>
      </w:r>
      <w:r w:rsidR="00D11867" w:rsidRPr="00135DFF">
        <w:t xml:space="preserve"> для </w:t>
      </w:r>
      <w:r w:rsidR="00821391" w:rsidRPr="00135DFF">
        <w:t xml:space="preserve">серии измерений, </w:t>
      </w:r>
      <w:r w:rsidR="00D65AF4" w:rsidRPr="00135DFF">
        <w:t xml:space="preserve">процесса </w:t>
      </w:r>
      <w:r w:rsidR="00821391" w:rsidRPr="00135DFF">
        <w:t>и</w:t>
      </w:r>
      <w:r w:rsidR="00821391" w:rsidRPr="00135DFF">
        <w:t>з</w:t>
      </w:r>
      <w:r w:rsidR="00821391" w:rsidRPr="00135DFF">
        <w:t>мерений, лаборатори</w:t>
      </w:r>
      <w:r w:rsidR="007372FC" w:rsidRPr="00135DFF">
        <w:t>и или метода измерений.</w:t>
      </w:r>
    </w:p>
    <w:p w14:paraId="54E7462D" w14:textId="3DB1E6AB" w:rsidR="00064B60" w:rsidRPr="00135DFF" w:rsidRDefault="007372FC" w:rsidP="004F1466">
      <w:pPr>
        <w:ind w:firstLine="397"/>
        <w:jc w:val="both"/>
      </w:pPr>
      <w:r w:rsidRPr="00135DFF">
        <w:t xml:space="preserve">Настоящий стандарт </w:t>
      </w:r>
      <w:r w:rsidR="008D06BD" w:rsidRPr="00135DFF">
        <w:t>применяют к величинам, которые измеряют</w:t>
      </w:r>
      <w:r w:rsidR="00067153" w:rsidRPr="00135DFF">
        <w:t>,</w:t>
      </w:r>
      <w:r w:rsidR="008D06BD" w:rsidRPr="00135DFF">
        <w:t xml:space="preserve"> </w:t>
      </w:r>
      <w:r w:rsidR="00096248" w:rsidRPr="00135DFF">
        <w:t>использ</w:t>
      </w:r>
      <w:r w:rsidR="00067153" w:rsidRPr="00135DFF">
        <w:t>уя</w:t>
      </w:r>
      <w:r w:rsidR="00096248" w:rsidRPr="00135DFF">
        <w:t xml:space="preserve"> </w:t>
      </w:r>
      <w:r w:rsidR="00067153" w:rsidRPr="00135DFF">
        <w:t xml:space="preserve">только </w:t>
      </w:r>
      <w:r w:rsidR="00923A8B" w:rsidRPr="00135DFF">
        <w:t>шкал</w:t>
      </w:r>
      <w:r w:rsidR="00067153" w:rsidRPr="00135DFF">
        <w:t>ы с</w:t>
      </w:r>
      <w:r w:rsidR="00521EE2" w:rsidRPr="00135DFF">
        <w:t xml:space="preserve"> </w:t>
      </w:r>
      <w:r w:rsidR="00096248" w:rsidRPr="00135DFF">
        <w:t>н</w:t>
      </w:r>
      <w:r w:rsidR="00096248" w:rsidRPr="00135DFF">
        <w:t>е</w:t>
      </w:r>
      <w:r w:rsidR="00096248" w:rsidRPr="00135DFF">
        <w:t>прерывны</w:t>
      </w:r>
      <w:r w:rsidR="00067153" w:rsidRPr="00135DFF">
        <w:t>ми</w:t>
      </w:r>
      <w:r w:rsidR="00096248" w:rsidRPr="00135DFF">
        <w:t xml:space="preserve"> значения</w:t>
      </w:r>
      <w:r w:rsidR="00067153" w:rsidRPr="00135DFF">
        <w:t>ми</w:t>
      </w:r>
      <w:r w:rsidR="00923A8B" w:rsidRPr="00135DFF">
        <w:t xml:space="preserve">. </w:t>
      </w:r>
      <w:r w:rsidR="00560314" w:rsidRPr="00135DFF">
        <w:t xml:space="preserve">Его также применяют </w:t>
      </w:r>
      <w:r w:rsidR="0096095A" w:rsidRPr="00135DFF">
        <w:t>к</w:t>
      </w:r>
      <w:r w:rsidR="00560314" w:rsidRPr="00135DFF">
        <w:t xml:space="preserve"> </w:t>
      </w:r>
      <w:r w:rsidR="00210E75" w:rsidRPr="00135DFF">
        <w:t xml:space="preserve">процессам </w:t>
      </w:r>
      <w:r w:rsidR="00560314" w:rsidRPr="00135DFF">
        <w:t xml:space="preserve">измерений </w:t>
      </w:r>
      <w:r w:rsidR="000B0E10" w:rsidRPr="00135DFF">
        <w:t>и тип</w:t>
      </w:r>
      <w:r w:rsidR="0096095A" w:rsidRPr="00135DFF">
        <w:t>ам</w:t>
      </w:r>
      <w:r w:rsidR="000B0E10" w:rsidRPr="00135DFF">
        <w:t xml:space="preserve"> измерительного об</w:t>
      </w:r>
      <w:r w:rsidR="000B0E10" w:rsidRPr="00135DFF">
        <w:t>о</w:t>
      </w:r>
      <w:r w:rsidR="000B0E10" w:rsidRPr="00135DFF">
        <w:t>рудования</w:t>
      </w:r>
      <w:r w:rsidR="0096095A" w:rsidRPr="00135DFF">
        <w:t xml:space="preserve">, для которых </w:t>
      </w:r>
      <w:r w:rsidR="002C248C" w:rsidRPr="00135DFF">
        <w:t xml:space="preserve">функциональная зависимость между </w:t>
      </w:r>
      <w:r w:rsidR="00AE5DAD" w:rsidRPr="00135DFF">
        <w:t xml:space="preserve">математическим </w:t>
      </w:r>
      <w:r w:rsidR="00F10A98" w:rsidRPr="00135DFF">
        <w:t>ожида</w:t>
      </w:r>
      <w:r w:rsidR="00AE5DAD" w:rsidRPr="00135DFF">
        <w:t>нием</w:t>
      </w:r>
      <w:r w:rsidR="00F10A98" w:rsidRPr="00135DFF">
        <w:t xml:space="preserve"> </w:t>
      </w:r>
      <w:r w:rsidR="00782C5F" w:rsidRPr="00135DFF">
        <w:t xml:space="preserve">отклика и </w:t>
      </w:r>
      <w:r w:rsidR="00C2777E" w:rsidRPr="00135DFF">
        <w:t>з</w:t>
      </w:r>
      <w:r w:rsidR="00782C5F" w:rsidRPr="00135DFF">
        <w:t>начением</w:t>
      </w:r>
      <w:r w:rsidR="002A3554" w:rsidRPr="00135DFF">
        <w:t xml:space="preserve"> переменной состояния описывается </w:t>
      </w:r>
      <w:r w:rsidR="00150249" w:rsidRPr="00135DFF">
        <w:t xml:space="preserve">калибровочной </w:t>
      </w:r>
      <w:r w:rsidR="00D40888" w:rsidRPr="00135DFF">
        <w:t>функцией</w:t>
      </w:r>
      <w:r w:rsidR="00150249" w:rsidRPr="00135DFF">
        <w:t xml:space="preserve">. </w:t>
      </w:r>
      <w:r w:rsidR="001839DB" w:rsidRPr="00135DFF">
        <w:t>Если переменная отклика или переменная состояния являются векторными величинами</w:t>
      </w:r>
      <w:r w:rsidR="00BA1F0A" w:rsidRPr="00135DFF">
        <w:t xml:space="preserve">, то </w:t>
      </w:r>
      <w:r w:rsidR="00E33BFD" w:rsidRPr="00135DFF">
        <w:t>методы</w:t>
      </w:r>
      <w:r w:rsidR="00BA1F0A" w:rsidRPr="00135DFF">
        <w:t>, содержащиеся в настоящем стандарте</w:t>
      </w:r>
      <w:r w:rsidR="003E2D09" w:rsidRPr="00135DFF">
        <w:t>,</w:t>
      </w:r>
      <w:r w:rsidR="00BA1F0A" w:rsidRPr="00135DFF">
        <w:t xml:space="preserve"> применяют отдельно к составляющим векторов или </w:t>
      </w:r>
      <w:r w:rsidR="00A77301" w:rsidRPr="00135DFF">
        <w:t xml:space="preserve">к </w:t>
      </w:r>
      <w:r w:rsidR="00BA1F0A" w:rsidRPr="00135DFF">
        <w:t>функци</w:t>
      </w:r>
      <w:r w:rsidR="00A77301" w:rsidRPr="00135DFF">
        <w:t>ям</w:t>
      </w:r>
      <w:r w:rsidR="00BA1F0A" w:rsidRPr="00135DFF">
        <w:t xml:space="preserve"> </w:t>
      </w:r>
      <w:r w:rsidR="00E33BFD" w:rsidRPr="00135DFF">
        <w:t>этих</w:t>
      </w:r>
      <w:r w:rsidR="00A77301" w:rsidRPr="00135DFF">
        <w:t xml:space="preserve"> </w:t>
      </w:r>
      <w:r w:rsidR="00BA1F0A" w:rsidRPr="00135DFF">
        <w:t>составляющих</w:t>
      </w:r>
      <w:r w:rsidR="008C31B5" w:rsidRPr="00135DFF">
        <w:t>.</w:t>
      </w:r>
    </w:p>
    <w:p w14:paraId="7E92B3C0" w14:textId="6E98FAEF" w:rsidR="00DB0D96" w:rsidRPr="00135DFF" w:rsidRDefault="00905EF0" w:rsidP="004F1466">
      <w:pPr>
        <w:pStyle w:val="1"/>
        <w:ind w:firstLine="397"/>
      </w:pPr>
      <w:bookmarkStart w:id="6" w:name="_Toc86465969"/>
      <w:bookmarkStart w:id="7" w:name="_Toc87329945"/>
      <w:bookmarkStart w:id="8" w:name="_Toc87938904"/>
      <w:bookmarkStart w:id="9" w:name="_Toc127952547"/>
      <w:bookmarkStart w:id="10" w:name="_Toc146080603"/>
      <w:bookmarkStart w:id="11" w:name="_Toc146529579"/>
      <w:bookmarkStart w:id="12" w:name="_Toc189622760"/>
      <w:bookmarkStart w:id="13" w:name="_Toc295211082"/>
      <w:bookmarkStart w:id="14" w:name="_Toc101276605"/>
      <w:r w:rsidRPr="00135DFF">
        <w:t xml:space="preserve">2 </w:t>
      </w:r>
      <w:r w:rsidR="00E96A90" w:rsidRPr="00135DFF">
        <w:t>Нормативные ссылки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D68F416" w14:textId="30823800" w:rsidR="00E33BFD" w:rsidRPr="00135DFF" w:rsidRDefault="00772D11" w:rsidP="004F1466">
      <w:pPr>
        <w:pStyle w:val="afff6"/>
        <w:shd w:val="clear" w:color="auto" w:fill="FFFFFF"/>
        <w:ind w:left="0" w:firstLine="397"/>
        <w:jc w:val="both"/>
        <w:rPr>
          <w:rFonts w:cs="Times New Roman"/>
        </w:rPr>
      </w:pPr>
      <w:r w:rsidRPr="00135DFF">
        <w:rPr>
          <w:rFonts w:cs="Times New Roman"/>
        </w:rPr>
        <w:t xml:space="preserve">Следующие документы содержат положения, которые посредством ссылок в тексте представляют собой положения настоящего стандарта. Для датированных ссылок не применяют изданные </w:t>
      </w:r>
      <w:r w:rsidR="008141CA" w:rsidRPr="00135DFF">
        <w:rPr>
          <w:rFonts w:cs="Times New Roman"/>
        </w:rPr>
        <w:t xml:space="preserve">к ним </w:t>
      </w:r>
      <w:r w:rsidRPr="00135DFF">
        <w:rPr>
          <w:rFonts w:cs="Times New Roman"/>
        </w:rPr>
        <w:t>вп</w:t>
      </w:r>
      <w:r w:rsidRPr="00135DFF">
        <w:rPr>
          <w:rFonts w:cs="Times New Roman"/>
        </w:rPr>
        <w:t>о</w:t>
      </w:r>
      <w:r w:rsidRPr="00135DFF">
        <w:rPr>
          <w:rFonts w:cs="Times New Roman"/>
        </w:rPr>
        <w:t xml:space="preserve">следствии поправки, </w:t>
      </w:r>
      <w:r w:rsidR="008141CA" w:rsidRPr="00135DFF">
        <w:rPr>
          <w:rFonts w:cs="Times New Roman"/>
        </w:rPr>
        <w:t>или их пересмотренные публикации. Однако сторонам, заключающим соглашения на основании настоящего стандарта, рекомендуется изучит</w:t>
      </w:r>
      <w:r w:rsidR="00C878B8" w:rsidRPr="00135DFF">
        <w:rPr>
          <w:rFonts w:cs="Times New Roman"/>
        </w:rPr>
        <w:t>ь</w:t>
      </w:r>
      <w:r w:rsidR="008141CA" w:rsidRPr="00135DFF">
        <w:rPr>
          <w:rFonts w:cs="Times New Roman"/>
        </w:rPr>
        <w:t xml:space="preserve"> возможность применения </w:t>
      </w:r>
      <w:r w:rsidR="00446D2E" w:rsidRPr="00135DFF">
        <w:rPr>
          <w:rFonts w:cs="Times New Roman"/>
        </w:rPr>
        <w:t>последних и</w:t>
      </w:r>
      <w:r w:rsidR="00446D2E" w:rsidRPr="00135DFF">
        <w:rPr>
          <w:rFonts w:cs="Times New Roman"/>
        </w:rPr>
        <w:t>з</w:t>
      </w:r>
      <w:r w:rsidR="00446D2E" w:rsidRPr="00135DFF">
        <w:rPr>
          <w:rFonts w:cs="Times New Roman"/>
        </w:rPr>
        <w:t>даний приведенных ниже документов. Для недатированной ссылки применяют последнее издание сс</w:t>
      </w:r>
      <w:r w:rsidR="00446D2E" w:rsidRPr="00135DFF">
        <w:rPr>
          <w:rFonts w:cs="Times New Roman"/>
        </w:rPr>
        <w:t>ы</w:t>
      </w:r>
      <w:r w:rsidR="00446D2E" w:rsidRPr="00135DFF">
        <w:rPr>
          <w:rFonts w:cs="Times New Roman"/>
        </w:rPr>
        <w:t xml:space="preserve">лочного </w:t>
      </w:r>
      <w:bookmarkStart w:id="15" w:name="_GoBack"/>
      <w:bookmarkEnd w:id="15"/>
      <w:r w:rsidR="00446D2E" w:rsidRPr="00135DFF">
        <w:rPr>
          <w:rFonts w:cs="Times New Roman"/>
        </w:rPr>
        <w:t xml:space="preserve">документа. Организации-члены </w:t>
      </w:r>
      <w:r w:rsidR="00446D2E" w:rsidRPr="00135DFF">
        <w:rPr>
          <w:rFonts w:cs="Times New Roman"/>
          <w:lang w:val="en-US"/>
        </w:rPr>
        <w:t>ISO</w:t>
      </w:r>
      <w:r w:rsidR="00446D2E" w:rsidRPr="00135DFF">
        <w:rPr>
          <w:rFonts w:cs="Times New Roman"/>
        </w:rPr>
        <w:t xml:space="preserve"> и </w:t>
      </w:r>
      <w:r w:rsidR="00446D2E" w:rsidRPr="00135DFF">
        <w:rPr>
          <w:rFonts w:cs="Times New Roman"/>
          <w:lang w:val="en-US"/>
        </w:rPr>
        <w:t>IEC</w:t>
      </w:r>
      <w:r w:rsidR="00446D2E" w:rsidRPr="00135DFF">
        <w:rPr>
          <w:rFonts w:cs="Times New Roman"/>
        </w:rPr>
        <w:t xml:space="preserve"> ведут реестры действующих </w:t>
      </w:r>
      <w:r w:rsidR="001D07CB" w:rsidRPr="00135DFF">
        <w:rPr>
          <w:rFonts w:cs="Times New Roman"/>
        </w:rPr>
        <w:t xml:space="preserve">актуальных </w:t>
      </w:r>
      <w:r w:rsidR="00446D2E" w:rsidRPr="00135DFF">
        <w:rPr>
          <w:rFonts w:cs="Times New Roman"/>
        </w:rPr>
        <w:t>междун</w:t>
      </w:r>
      <w:r w:rsidR="00446D2E" w:rsidRPr="00135DFF">
        <w:rPr>
          <w:rFonts w:cs="Times New Roman"/>
        </w:rPr>
        <w:t>а</w:t>
      </w:r>
      <w:r w:rsidR="00446D2E" w:rsidRPr="00135DFF">
        <w:rPr>
          <w:rFonts w:cs="Times New Roman"/>
        </w:rPr>
        <w:t>родных стандартов</w:t>
      </w:r>
      <w:r w:rsidR="00E33BFD" w:rsidRPr="00135DFF">
        <w:rPr>
          <w:rFonts w:cs="Times New Roman"/>
        </w:rPr>
        <w:t xml:space="preserve">. </w:t>
      </w:r>
    </w:p>
    <w:tbl>
      <w:tblPr>
        <w:tblStyle w:val="afff5"/>
        <w:tblW w:w="0" w:type="auto"/>
        <w:tblInd w:w="-157" w:type="dxa"/>
        <w:tblLook w:val="04A0" w:firstRow="1" w:lastRow="0" w:firstColumn="1" w:lastColumn="0" w:noHBand="0" w:noVBand="1"/>
      </w:tblPr>
      <w:tblGrid>
        <w:gridCol w:w="9938"/>
      </w:tblGrid>
      <w:tr w:rsidR="0085499E" w:rsidRPr="00135DFF" w14:paraId="4BA6DE90" w14:textId="77777777" w:rsidTr="0085499E">
        <w:tc>
          <w:tcPr>
            <w:tcW w:w="99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BA8C3F" w14:textId="77777777" w:rsidR="0085499E" w:rsidRPr="00135DFF" w:rsidRDefault="0085499E" w:rsidP="004F1466">
            <w:pPr>
              <w:pStyle w:val="afff6"/>
              <w:shd w:val="clear" w:color="auto" w:fill="FFFFFF"/>
              <w:ind w:left="157" w:firstLine="426"/>
              <w:jc w:val="both"/>
              <w:rPr>
                <w:rFonts w:cs="Times New Roman"/>
              </w:rPr>
            </w:pPr>
            <w:r w:rsidRPr="00135DFF">
              <w:rPr>
                <w:rFonts w:cs="Times New Roman"/>
                <w:lang w:val="en-US"/>
              </w:rPr>
              <w:t>ISO 3534-1, Statistics – Vocabulary and symbols – Part 1: General statistical terms and terms used in probability (</w:t>
            </w:r>
            <w:r w:rsidRPr="00135DFF">
              <w:rPr>
                <w:rFonts w:cs="Times New Roman"/>
              </w:rPr>
              <w:t>Статистика</w:t>
            </w:r>
            <w:r w:rsidRPr="00135DFF">
              <w:rPr>
                <w:rFonts w:cs="Times New Roman"/>
                <w:lang w:val="en-US"/>
              </w:rPr>
              <w:t xml:space="preserve">. </w:t>
            </w:r>
            <w:r w:rsidRPr="00135DFF">
              <w:rPr>
                <w:rFonts w:cs="Times New Roman"/>
              </w:rPr>
              <w:t>Словарь и условные обозначения. Часть 1. Общие термины математической статистики и термины, относящиеся к теории вероятностей)</w:t>
            </w:r>
          </w:p>
          <w:p w14:paraId="7B265226" w14:textId="77777777" w:rsidR="0085499E" w:rsidRPr="00135DFF" w:rsidRDefault="0085499E" w:rsidP="004F1466">
            <w:pPr>
              <w:ind w:left="157" w:firstLine="426"/>
              <w:jc w:val="both"/>
              <w:rPr>
                <w:rFonts w:cs="Times New Roman"/>
              </w:rPr>
            </w:pPr>
            <w:r w:rsidRPr="00135DFF">
              <w:rPr>
                <w:rFonts w:cs="Times New Roman"/>
                <w:lang w:val="en-US"/>
              </w:rPr>
              <w:t>ISO 3534-2, Statistics – Vocabulary and symbols – Part 2: Applied statistics (</w:t>
            </w:r>
            <w:r w:rsidRPr="00135DFF">
              <w:rPr>
                <w:rFonts w:cs="Times New Roman"/>
              </w:rPr>
              <w:t>Статистика</w:t>
            </w:r>
            <w:r w:rsidRPr="00135DFF">
              <w:rPr>
                <w:rFonts w:cs="Times New Roman"/>
                <w:lang w:val="en-US"/>
              </w:rPr>
              <w:t xml:space="preserve">. </w:t>
            </w:r>
            <w:r w:rsidRPr="00135DFF">
              <w:rPr>
                <w:rFonts w:cs="Times New Roman"/>
              </w:rPr>
              <w:t>Словарь и условные обозначения. Часть 2. Прикладная статистика)</w:t>
            </w:r>
          </w:p>
          <w:p w14:paraId="2363EDCF" w14:textId="743D8D6B" w:rsidR="0085499E" w:rsidRPr="00135DFF" w:rsidRDefault="0085499E" w:rsidP="004F1466">
            <w:pPr>
              <w:ind w:left="34" w:firstLine="549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Cor.1:2007)</w:t>
            </w:r>
          </w:p>
        </w:tc>
      </w:tr>
    </w:tbl>
    <w:p w14:paraId="588257B5" w14:textId="0A61BBED" w:rsidR="008E550A" w:rsidRPr="00135DFF" w:rsidRDefault="008E550A" w:rsidP="004F1466">
      <w:pPr>
        <w:pStyle w:val="afff6"/>
        <w:shd w:val="clear" w:color="auto" w:fill="FFFFFF"/>
        <w:ind w:left="0" w:firstLine="397"/>
        <w:jc w:val="both"/>
        <w:rPr>
          <w:rFonts w:cs="Times New Roman"/>
        </w:rPr>
      </w:pPr>
      <w:r w:rsidRPr="00135DFF">
        <w:rPr>
          <w:rFonts w:cs="Times New Roman"/>
          <w:lang w:val="en-US"/>
        </w:rPr>
        <w:t>ISO 3534-</w:t>
      </w:r>
      <w:r w:rsidR="004D01F1" w:rsidRPr="00135DFF">
        <w:rPr>
          <w:rFonts w:cs="Times New Roman"/>
          <w:lang w:val="en-US"/>
        </w:rPr>
        <w:t>3</w:t>
      </w:r>
      <w:r w:rsidRPr="00135DFF">
        <w:rPr>
          <w:rFonts w:cs="Times New Roman"/>
          <w:lang w:val="en-US"/>
        </w:rPr>
        <w:t>:199</w:t>
      </w:r>
      <w:r w:rsidR="00637AA5" w:rsidRPr="00135DFF">
        <w:rPr>
          <w:rFonts w:cs="Times New Roman"/>
          <w:lang w:val="en-US"/>
        </w:rPr>
        <w:t>9</w:t>
      </w:r>
      <w:r w:rsidR="000F398F" w:rsidRPr="00135DFF">
        <w:rPr>
          <w:rStyle w:val="afff9"/>
          <w:rFonts w:cs="Times New Roman"/>
          <w:lang w:val="en-US"/>
        </w:rPr>
        <w:footnoteReference w:id="1"/>
      </w:r>
      <w:r w:rsidRPr="00135DFF">
        <w:rPr>
          <w:rFonts w:cs="Times New Roman"/>
          <w:lang w:val="en-US"/>
        </w:rPr>
        <w:t xml:space="preserve">, Statistics – Vocabulary and symbols – Part </w:t>
      </w:r>
      <w:r w:rsidR="00637AA5" w:rsidRPr="00135DFF">
        <w:rPr>
          <w:rFonts w:cs="Times New Roman"/>
          <w:lang w:val="en-US"/>
        </w:rPr>
        <w:t>3</w:t>
      </w:r>
      <w:r w:rsidRPr="00135DFF">
        <w:rPr>
          <w:rFonts w:cs="Times New Roman"/>
          <w:lang w:val="en-US"/>
        </w:rPr>
        <w:t xml:space="preserve">: </w:t>
      </w:r>
      <w:r w:rsidR="00637AA5" w:rsidRPr="00135DFF">
        <w:rPr>
          <w:rFonts w:cs="Times New Roman"/>
          <w:lang w:val="en-US"/>
        </w:rPr>
        <w:t>Design of experiments</w:t>
      </w:r>
      <w:r w:rsidRPr="00135DFF">
        <w:rPr>
          <w:rFonts w:cs="Times New Roman"/>
          <w:lang w:val="en-US"/>
        </w:rPr>
        <w:t xml:space="preserve"> (</w:t>
      </w:r>
      <w:r w:rsidRPr="00135DFF">
        <w:rPr>
          <w:rFonts w:cs="Times New Roman"/>
        </w:rPr>
        <w:t>Статистика</w:t>
      </w:r>
      <w:r w:rsidRPr="00135DFF">
        <w:rPr>
          <w:rFonts w:cs="Times New Roman"/>
          <w:lang w:val="en-US"/>
        </w:rPr>
        <w:t xml:space="preserve">. </w:t>
      </w:r>
      <w:r w:rsidRPr="00135DFF">
        <w:rPr>
          <w:rFonts w:cs="Times New Roman"/>
        </w:rPr>
        <w:t>Словарь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и</w:t>
      </w:r>
      <w:r w:rsidRPr="00135DFF">
        <w:rPr>
          <w:rFonts w:cs="Times New Roman"/>
          <w:lang w:val="en-US"/>
        </w:rPr>
        <w:t xml:space="preserve"> </w:t>
      </w:r>
      <w:r w:rsidR="00D2769D" w:rsidRPr="00135DFF">
        <w:rPr>
          <w:rFonts w:cs="Times New Roman"/>
        </w:rPr>
        <w:t>условные</w:t>
      </w:r>
      <w:r w:rsidR="00D2769D"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обозначения</w:t>
      </w:r>
      <w:r w:rsidRPr="00135DFF">
        <w:rPr>
          <w:rFonts w:cs="Times New Roman"/>
          <w:lang w:val="en-US"/>
        </w:rPr>
        <w:t xml:space="preserve">. </w:t>
      </w:r>
      <w:r w:rsidRPr="00135DFF">
        <w:rPr>
          <w:rFonts w:cs="Times New Roman"/>
        </w:rPr>
        <w:t xml:space="preserve">Часть </w:t>
      </w:r>
      <w:r w:rsidR="00637AA5" w:rsidRPr="00135DFF">
        <w:rPr>
          <w:rFonts w:cs="Times New Roman"/>
        </w:rPr>
        <w:t>3</w:t>
      </w:r>
      <w:r w:rsidRPr="00135DFF">
        <w:rPr>
          <w:rFonts w:cs="Times New Roman"/>
        </w:rPr>
        <w:t xml:space="preserve">. </w:t>
      </w:r>
      <w:r w:rsidR="00637AA5" w:rsidRPr="00135DFF">
        <w:rPr>
          <w:rFonts w:cs="Times New Roman"/>
        </w:rPr>
        <w:t>Планирование экспериментов</w:t>
      </w:r>
      <w:r w:rsidRPr="00135DFF">
        <w:rPr>
          <w:rFonts w:cs="Times New Roman"/>
        </w:rPr>
        <w:t>)</w:t>
      </w:r>
    </w:p>
    <w:p w14:paraId="2907F0CC" w14:textId="42AE3AFA" w:rsidR="00637AA5" w:rsidRPr="00135DFF" w:rsidRDefault="00637AA5" w:rsidP="009968F3">
      <w:pPr>
        <w:pStyle w:val="afff6"/>
        <w:shd w:val="clear" w:color="auto" w:fill="FFFFFF"/>
        <w:ind w:left="0" w:firstLine="397"/>
        <w:jc w:val="both"/>
        <w:rPr>
          <w:rFonts w:cs="Times New Roman"/>
        </w:rPr>
      </w:pPr>
      <w:r w:rsidRPr="00135DFF">
        <w:rPr>
          <w:rFonts w:cs="Times New Roman"/>
          <w:lang w:val="en-US"/>
        </w:rPr>
        <w:t>ISO</w:t>
      </w:r>
      <w:r w:rsidRPr="00135DFF">
        <w:rPr>
          <w:rFonts w:cs="Times New Roman"/>
        </w:rPr>
        <w:t xml:space="preserve"> 11095:1996, </w:t>
      </w:r>
      <w:proofErr w:type="gramStart"/>
      <w:r w:rsidRPr="00135DFF">
        <w:rPr>
          <w:rFonts w:cs="Times New Roman"/>
          <w:lang w:val="en-US"/>
        </w:rPr>
        <w:t>Linear</w:t>
      </w:r>
      <w:proofErr w:type="gramEnd"/>
      <w:r w:rsidRPr="00135DFF">
        <w:rPr>
          <w:rFonts w:cs="Times New Roman"/>
        </w:rPr>
        <w:t xml:space="preserve"> </w:t>
      </w:r>
      <w:r w:rsidRPr="00135DFF">
        <w:rPr>
          <w:rFonts w:cs="Times New Roman"/>
          <w:lang w:val="en-US"/>
        </w:rPr>
        <w:t>calibration</w:t>
      </w:r>
      <w:r w:rsidRPr="00135DFF">
        <w:rPr>
          <w:rFonts w:cs="Times New Roman"/>
        </w:rPr>
        <w:t xml:space="preserve"> </w:t>
      </w:r>
      <w:r w:rsidRPr="00135DFF">
        <w:rPr>
          <w:rFonts w:cs="Times New Roman"/>
          <w:lang w:val="en-US"/>
        </w:rPr>
        <w:t>using</w:t>
      </w:r>
      <w:r w:rsidRPr="00135DFF">
        <w:rPr>
          <w:rFonts w:cs="Times New Roman"/>
        </w:rPr>
        <w:t xml:space="preserve"> </w:t>
      </w:r>
      <w:r w:rsidRPr="00135DFF">
        <w:rPr>
          <w:rFonts w:cs="Times New Roman"/>
          <w:lang w:val="en-US"/>
        </w:rPr>
        <w:t>reference</w:t>
      </w:r>
      <w:r w:rsidRPr="00135DFF">
        <w:rPr>
          <w:rFonts w:cs="Times New Roman"/>
        </w:rPr>
        <w:t xml:space="preserve"> </w:t>
      </w:r>
      <w:r w:rsidRPr="00135DFF">
        <w:rPr>
          <w:rFonts w:cs="Times New Roman"/>
          <w:lang w:val="en-US"/>
        </w:rPr>
        <w:t>materials</w:t>
      </w:r>
      <w:r w:rsidRPr="00135DFF">
        <w:rPr>
          <w:rFonts w:cs="Times New Roman"/>
        </w:rPr>
        <w:t xml:space="preserve"> (Линейная калибровка с использованием стандартных образцов)</w:t>
      </w:r>
    </w:p>
    <w:p w14:paraId="30AD9368" w14:textId="0D985F6B" w:rsidR="00637AA5" w:rsidRPr="00135DFF" w:rsidRDefault="00637AA5" w:rsidP="009968F3">
      <w:pPr>
        <w:pStyle w:val="afff6"/>
        <w:shd w:val="clear" w:color="auto" w:fill="FFFFFF"/>
        <w:ind w:left="0" w:firstLine="397"/>
        <w:jc w:val="both"/>
        <w:rPr>
          <w:rFonts w:cs="Times New Roman"/>
          <w:lang w:val="en-US"/>
        </w:rPr>
      </w:pPr>
      <w:r w:rsidRPr="00135DFF">
        <w:rPr>
          <w:rFonts w:cs="Times New Roman"/>
          <w:lang w:val="en-US"/>
        </w:rPr>
        <w:t>ISO 11843-1:1997, Capability of detection — Part 1: Terms and definitions (</w:t>
      </w:r>
      <w:r w:rsidRPr="00135DFF">
        <w:rPr>
          <w:rFonts w:cs="Times New Roman"/>
        </w:rPr>
        <w:t>Способность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обнаружения</w:t>
      </w:r>
      <w:r w:rsidRPr="00135DFF">
        <w:rPr>
          <w:rFonts w:cs="Times New Roman"/>
          <w:lang w:val="en-US"/>
        </w:rPr>
        <w:t xml:space="preserve">. </w:t>
      </w:r>
      <w:r w:rsidRPr="00135DFF">
        <w:rPr>
          <w:rFonts w:cs="Times New Roman"/>
        </w:rPr>
        <w:t>Часть</w:t>
      </w:r>
      <w:r w:rsidRPr="00135DFF">
        <w:rPr>
          <w:rFonts w:cs="Times New Roman"/>
          <w:lang w:val="en-US"/>
        </w:rPr>
        <w:t xml:space="preserve"> 1. </w:t>
      </w:r>
      <w:r w:rsidR="001F55D2" w:rsidRPr="00135DFF">
        <w:rPr>
          <w:rFonts w:cs="Times New Roman"/>
        </w:rPr>
        <w:t>Т</w:t>
      </w:r>
      <w:r w:rsidRPr="00135DFF">
        <w:rPr>
          <w:rFonts w:cs="Times New Roman"/>
        </w:rPr>
        <w:t>ермины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и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определения</w:t>
      </w:r>
      <w:r w:rsidRPr="00135DFF">
        <w:rPr>
          <w:rFonts w:cs="Times New Roman"/>
          <w:lang w:val="en-US"/>
        </w:rPr>
        <w:t>)</w:t>
      </w:r>
    </w:p>
    <w:p w14:paraId="7A176073" w14:textId="0F347A0C" w:rsidR="00637AA5" w:rsidRPr="00135DFF" w:rsidRDefault="00637AA5" w:rsidP="009968F3">
      <w:pPr>
        <w:pStyle w:val="afff6"/>
        <w:shd w:val="clear" w:color="auto" w:fill="FFFFFF"/>
        <w:ind w:left="0" w:firstLine="397"/>
        <w:jc w:val="both"/>
        <w:rPr>
          <w:rFonts w:cs="Times New Roman"/>
          <w:lang w:val="en-US"/>
        </w:rPr>
      </w:pPr>
      <w:r w:rsidRPr="00135DFF">
        <w:rPr>
          <w:rFonts w:cs="Times New Roman"/>
          <w:lang w:val="en-US"/>
        </w:rPr>
        <w:t>ISO Guide 30:1992</w:t>
      </w:r>
      <w:r w:rsidR="001F55D2" w:rsidRPr="00135DFF">
        <w:rPr>
          <w:rStyle w:val="afff9"/>
          <w:rFonts w:cs="Times New Roman"/>
          <w:lang w:val="en-US"/>
        </w:rPr>
        <w:footnoteReference w:id="2"/>
      </w:r>
      <w:r w:rsidRPr="00135DFF">
        <w:rPr>
          <w:rFonts w:cs="Times New Roman"/>
          <w:lang w:val="en-US"/>
        </w:rPr>
        <w:t>, Terms and definitions used in connection with reference materials (</w:t>
      </w:r>
      <w:r w:rsidRPr="00135DFF">
        <w:rPr>
          <w:rFonts w:cs="Times New Roman"/>
        </w:rPr>
        <w:t>Термины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и</w:t>
      </w:r>
      <w:r w:rsidRPr="00135DFF">
        <w:rPr>
          <w:rFonts w:cs="Times New Roman"/>
          <w:lang w:val="en-US"/>
        </w:rPr>
        <w:t xml:space="preserve"> </w:t>
      </w:r>
      <w:r w:rsidRPr="00135DFF">
        <w:rPr>
          <w:rFonts w:cs="Times New Roman"/>
        </w:rPr>
        <w:t>определения</w:t>
      </w:r>
      <w:r w:rsidR="009871B2" w:rsidRPr="00135DFF">
        <w:rPr>
          <w:rFonts w:cs="Times New Roman"/>
          <w:lang w:val="en-US"/>
        </w:rPr>
        <w:t xml:space="preserve">, </w:t>
      </w:r>
      <w:r w:rsidR="009871B2" w:rsidRPr="00135DFF">
        <w:rPr>
          <w:rFonts w:cs="Times New Roman"/>
        </w:rPr>
        <w:t>используемые</w:t>
      </w:r>
      <w:r w:rsidR="009871B2" w:rsidRPr="00135DFF">
        <w:rPr>
          <w:rFonts w:cs="Times New Roman"/>
          <w:lang w:val="en-US"/>
        </w:rPr>
        <w:t xml:space="preserve"> </w:t>
      </w:r>
      <w:r w:rsidR="009871B2" w:rsidRPr="00135DFF">
        <w:rPr>
          <w:rFonts w:cs="Times New Roman"/>
        </w:rPr>
        <w:t>в</w:t>
      </w:r>
      <w:r w:rsidR="009871B2" w:rsidRPr="00135DFF">
        <w:rPr>
          <w:rFonts w:cs="Times New Roman"/>
          <w:lang w:val="en-US"/>
        </w:rPr>
        <w:t xml:space="preserve"> </w:t>
      </w:r>
      <w:r w:rsidR="009871B2" w:rsidRPr="00135DFF">
        <w:rPr>
          <w:rFonts w:cs="Times New Roman"/>
        </w:rPr>
        <w:t>области</w:t>
      </w:r>
      <w:r w:rsidR="009871B2" w:rsidRPr="00135DFF">
        <w:rPr>
          <w:rFonts w:cs="Times New Roman"/>
          <w:lang w:val="en-US"/>
        </w:rPr>
        <w:t xml:space="preserve"> </w:t>
      </w:r>
      <w:r w:rsidR="009871B2" w:rsidRPr="00135DFF">
        <w:rPr>
          <w:rFonts w:cs="Times New Roman"/>
        </w:rPr>
        <w:t>стандартных</w:t>
      </w:r>
      <w:r w:rsidR="009871B2" w:rsidRPr="00135DFF">
        <w:rPr>
          <w:rFonts w:cs="Times New Roman"/>
          <w:lang w:val="en-US"/>
        </w:rPr>
        <w:t xml:space="preserve"> </w:t>
      </w:r>
      <w:r w:rsidR="009871B2" w:rsidRPr="00135DFF">
        <w:rPr>
          <w:rFonts w:cs="Times New Roman"/>
        </w:rPr>
        <w:t>образцов</w:t>
      </w:r>
      <w:r w:rsidRPr="00135DFF">
        <w:rPr>
          <w:rFonts w:cs="Times New Roman"/>
          <w:lang w:val="en-US"/>
        </w:rPr>
        <w:t>)</w:t>
      </w:r>
    </w:p>
    <w:p w14:paraId="21B1A4A6" w14:textId="6B6D3A32" w:rsidR="00E96A90" w:rsidRPr="00135DFF" w:rsidRDefault="00905EF0" w:rsidP="009968F3">
      <w:pPr>
        <w:pStyle w:val="1"/>
        <w:ind w:firstLine="397"/>
      </w:pPr>
      <w:bookmarkStart w:id="16" w:name="_Toc295211083"/>
      <w:bookmarkStart w:id="17" w:name="_Toc101276606"/>
      <w:r w:rsidRPr="00135DFF">
        <w:t xml:space="preserve">3 </w:t>
      </w:r>
      <w:r w:rsidR="00E96A90" w:rsidRPr="00135DFF">
        <w:t>Термины и определения</w:t>
      </w:r>
      <w:bookmarkEnd w:id="16"/>
      <w:bookmarkEnd w:id="17"/>
    </w:p>
    <w:p w14:paraId="4D5FD13E" w14:textId="4726A7AB" w:rsidR="00BB3C41" w:rsidRPr="00135DFF" w:rsidRDefault="009871B2" w:rsidP="009968F3">
      <w:pPr>
        <w:shd w:val="clear" w:color="auto" w:fill="FFFFFF"/>
        <w:ind w:firstLine="397"/>
        <w:jc w:val="both"/>
      </w:pPr>
      <w:r w:rsidRPr="00135DFF">
        <w:rPr>
          <w:rFonts w:cs="Times New Roman"/>
        </w:rPr>
        <w:t xml:space="preserve">Для целей </w:t>
      </w:r>
      <w:r w:rsidR="00BB3C41" w:rsidRPr="00135DFF">
        <w:rPr>
          <w:rFonts w:cs="Times New Roman"/>
        </w:rPr>
        <w:t>настояще</w:t>
      </w:r>
      <w:r w:rsidRPr="00135DFF">
        <w:rPr>
          <w:rFonts w:cs="Times New Roman"/>
        </w:rPr>
        <w:t xml:space="preserve">го </w:t>
      </w:r>
      <w:r w:rsidR="00BB3C41" w:rsidRPr="00135DFF">
        <w:rPr>
          <w:rFonts w:cs="Times New Roman"/>
        </w:rPr>
        <w:t>стандарт</w:t>
      </w:r>
      <w:r w:rsidRPr="00135DFF">
        <w:rPr>
          <w:rFonts w:cs="Times New Roman"/>
        </w:rPr>
        <w:t>а</w:t>
      </w:r>
      <w:r w:rsidR="00BB3C41" w:rsidRPr="00135DFF">
        <w:rPr>
          <w:rFonts w:cs="Times New Roman"/>
        </w:rPr>
        <w:t xml:space="preserve"> применяют</w:t>
      </w:r>
      <w:r w:rsidR="00BB3C41" w:rsidRPr="00135DFF">
        <w:t xml:space="preserve"> </w:t>
      </w:r>
      <w:r w:rsidR="00BB3C41" w:rsidRPr="00135DFF">
        <w:rPr>
          <w:rFonts w:cs="Times New Roman"/>
        </w:rPr>
        <w:t xml:space="preserve">термины </w:t>
      </w:r>
      <w:r w:rsidRPr="00135DFF">
        <w:rPr>
          <w:rFonts w:cs="Times New Roman"/>
        </w:rPr>
        <w:t xml:space="preserve">и </w:t>
      </w:r>
      <w:r w:rsidR="00BB3C41" w:rsidRPr="00135DFF">
        <w:rPr>
          <w:rFonts w:cs="Times New Roman"/>
        </w:rPr>
        <w:t>определени</w:t>
      </w:r>
      <w:r w:rsidRPr="00135DFF">
        <w:rPr>
          <w:rFonts w:cs="Times New Roman"/>
        </w:rPr>
        <w:t xml:space="preserve">я из </w:t>
      </w:r>
      <w:r w:rsidRPr="00135DFF">
        <w:rPr>
          <w:rFonts w:cs="Times New Roman"/>
          <w:lang w:val="en-US"/>
        </w:rPr>
        <w:t>ISO</w:t>
      </w:r>
      <w:r w:rsidRPr="00135DFF">
        <w:rPr>
          <w:rFonts w:cs="Times New Roman"/>
        </w:rPr>
        <w:t xml:space="preserve"> 3534 (все части), </w:t>
      </w:r>
      <w:r w:rsidRPr="00135DFF">
        <w:rPr>
          <w:rFonts w:cs="Times New Roman"/>
          <w:lang w:val="en-US"/>
        </w:rPr>
        <w:t>ISO Guide </w:t>
      </w:r>
      <w:r w:rsidRPr="00135DFF">
        <w:rPr>
          <w:rFonts w:cs="Times New Roman"/>
        </w:rPr>
        <w:t xml:space="preserve">30, </w:t>
      </w:r>
      <w:r w:rsidRPr="00135DFF">
        <w:rPr>
          <w:rFonts w:cs="Times New Roman"/>
          <w:lang w:val="en-US"/>
        </w:rPr>
        <w:t>ISO</w:t>
      </w:r>
      <w:r w:rsidRPr="00135DFF">
        <w:rPr>
          <w:rFonts w:cs="Times New Roman"/>
        </w:rPr>
        <w:t xml:space="preserve"> 11095 и </w:t>
      </w:r>
      <w:r w:rsidRPr="00135DFF">
        <w:rPr>
          <w:rFonts w:cs="Times New Roman"/>
          <w:lang w:val="en-US"/>
        </w:rPr>
        <w:t>ISO</w:t>
      </w:r>
      <w:r w:rsidRPr="00135DFF">
        <w:rPr>
          <w:rFonts w:cs="Times New Roman"/>
        </w:rPr>
        <w:t xml:space="preserve"> 11843-1.</w:t>
      </w:r>
    </w:p>
    <w:p w14:paraId="33F4BA76" w14:textId="737E0E70" w:rsidR="00435B3E" w:rsidRPr="00135DFF" w:rsidRDefault="00905EF0" w:rsidP="009968F3">
      <w:pPr>
        <w:pStyle w:val="1"/>
        <w:ind w:firstLine="397"/>
      </w:pPr>
      <w:bookmarkStart w:id="18" w:name="_Toc101276607"/>
      <w:r w:rsidRPr="00135DFF">
        <w:t xml:space="preserve">4 </w:t>
      </w:r>
      <w:r w:rsidR="00435B3E" w:rsidRPr="00135DFF">
        <w:t>Планирование экспериментов</w:t>
      </w:r>
      <w:bookmarkEnd w:id="18"/>
    </w:p>
    <w:p w14:paraId="40CCF1BB" w14:textId="195764F1" w:rsidR="00435B3E" w:rsidRPr="00135DFF" w:rsidRDefault="00435B3E" w:rsidP="009968F3">
      <w:pPr>
        <w:pStyle w:val="2"/>
        <w:ind w:firstLine="397"/>
      </w:pPr>
      <w:bookmarkStart w:id="19" w:name="_Toc101276608"/>
      <w:r w:rsidRPr="00135DFF">
        <w:t>4.1 Общие положения</w:t>
      </w:r>
      <w:bookmarkEnd w:id="19"/>
    </w:p>
    <w:p w14:paraId="7A4AE058" w14:textId="463CAF43" w:rsidR="00435B3E" w:rsidRPr="00135DFF" w:rsidRDefault="001F55D2" w:rsidP="009968F3">
      <w:pPr>
        <w:spacing w:before="40"/>
        <w:ind w:firstLine="397"/>
        <w:jc w:val="both"/>
      </w:pPr>
      <w:r w:rsidRPr="00135DFF">
        <w:t>Методи</w:t>
      </w:r>
      <w:r w:rsidR="004A4CA0" w:rsidRPr="00135DFF">
        <w:t>ка</w:t>
      </w:r>
      <w:r w:rsidRPr="00135DFF">
        <w:t xml:space="preserve"> определения </w:t>
      </w:r>
      <w:r w:rsidR="004A4CA0" w:rsidRPr="00135DFF">
        <w:t xml:space="preserve">значений неизвестного фактического состояния включает отбор проб, их подготовку и непосредственно само измерение. </w:t>
      </w:r>
      <w:r w:rsidR="000B25A2" w:rsidRPr="00135DFF">
        <w:t>Т</w:t>
      </w:r>
      <w:r w:rsidR="004A4CA0" w:rsidRPr="00135DFF">
        <w:t xml:space="preserve">ак как каждый этап этой методики может </w:t>
      </w:r>
      <w:r w:rsidR="003B26D7" w:rsidRPr="00135DFF">
        <w:t>вносить и</w:t>
      </w:r>
      <w:r w:rsidR="003B26D7" w:rsidRPr="00135DFF">
        <w:t>з</w:t>
      </w:r>
      <w:r w:rsidR="003B26D7" w:rsidRPr="00135DFF">
        <w:t>менение</w:t>
      </w:r>
      <w:r w:rsidR="004A4CA0" w:rsidRPr="00135DFF">
        <w:t xml:space="preserve">, то </w:t>
      </w:r>
      <w:r w:rsidR="00805523" w:rsidRPr="00135DFF">
        <w:t xml:space="preserve">для всех стандартных состояний и для базового состояния, используемых для калибровки, </w:t>
      </w:r>
      <w:r w:rsidR="004A4CA0" w:rsidRPr="00135DFF">
        <w:t xml:space="preserve">важно применять </w:t>
      </w:r>
      <w:r w:rsidR="00805523" w:rsidRPr="00135DFF">
        <w:t xml:space="preserve">такую </w:t>
      </w:r>
      <w:r w:rsidR="004A4CA0" w:rsidRPr="00135DFF">
        <w:t>же методику</w:t>
      </w:r>
      <w:r w:rsidR="00805523" w:rsidRPr="00135DFF">
        <w:t>, которая используется</w:t>
      </w:r>
      <w:r w:rsidR="004A4CA0" w:rsidRPr="00135DFF">
        <w:t xml:space="preserve"> для </w:t>
      </w:r>
      <w:proofErr w:type="spellStart"/>
      <w:r w:rsidR="004A4CA0" w:rsidRPr="00135DFF">
        <w:t>характеризации</w:t>
      </w:r>
      <w:proofErr w:type="spellEnd"/>
      <w:r w:rsidR="004A4CA0" w:rsidRPr="00135DFF">
        <w:t>, подготовк</w:t>
      </w:r>
      <w:r w:rsidR="006F3BE8" w:rsidRPr="00135DFF">
        <w:t>и</w:t>
      </w:r>
      <w:r w:rsidR="004A4CA0" w:rsidRPr="00135DFF">
        <w:t xml:space="preserve"> и опред</w:t>
      </w:r>
      <w:r w:rsidR="004A4CA0" w:rsidRPr="00135DFF">
        <w:t>е</w:t>
      </w:r>
      <w:r w:rsidR="004A4CA0" w:rsidRPr="00135DFF">
        <w:t>лени</w:t>
      </w:r>
      <w:r w:rsidR="00DC7987" w:rsidRPr="00135DFF">
        <w:t>я</w:t>
      </w:r>
      <w:r w:rsidR="004A4CA0" w:rsidRPr="00135DFF">
        <w:t xml:space="preserve"> значений неизвестного фактического состояния.</w:t>
      </w:r>
    </w:p>
    <w:p w14:paraId="7F7FA98C" w14:textId="6A8F9DD5" w:rsidR="00B17005" w:rsidRPr="00135DFF" w:rsidRDefault="00B17005" w:rsidP="009968F3">
      <w:pPr>
        <w:ind w:firstLine="397"/>
        <w:jc w:val="both"/>
      </w:pPr>
      <w:r w:rsidRPr="00135DFF">
        <w:t xml:space="preserve">С целью определения разностей между </w:t>
      </w:r>
      <w:r w:rsidR="0038059E" w:rsidRPr="00135DFF">
        <w:t>значениями, характеризующими одно или более неизвес</w:t>
      </w:r>
      <w:r w:rsidR="0038059E" w:rsidRPr="00135DFF">
        <w:t>т</w:t>
      </w:r>
      <w:r w:rsidR="0038059E" w:rsidRPr="00135DFF">
        <w:t>ных фактических состояний и базовое состояние, необходимо выбрать план эксперимента, подход</w:t>
      </w:r>
      <w:r w:rsidR="0038059E" w:rsidRPr="00135DFF">
        <w:t>я</w:t>
      </w:r>
      <w:r w:rsidR="0038059E" w:rsidRPr="00135DFF">
        <w:t xml:space="preserve">щий для </w:t>
      </w:r>
      <w:r w:rsidR="00B303AF" w:rsidRPr="00135DFF">
        <w:t>выполнения</w:t>
      </w:r>
      <w:r w:rsidR="00BD7E9E" w:rsidRPr="00135DFF">
        <w:t xml:space="preserve"> </w:t>
      </w:r>
      <w:r w:rsidR="0038059E" w:rsidRPr="00135DFF">
        <w:t xml:space="preserve">сравнения. </w:t>
      </w:r>
      <w:r w:rsidR="000B2C40" w:rsidRPr="00135DFF">
        <w:t xml:space="preserve">Экспериментальные единицы </w:t>
      </w:r>
      <w:r w:rsidR="006E5D1E" w:rsidRPr="00135DFF">
        <w:t>такого эксперимента получают из фа</w:t>
      </w:r>
      <w:r w:rsidR="006E5D1E" w:rsidRPr="00135DFF">
        <w:t>к</w:t>
      </w:r>
      <w:r w:rsidR="006E5D1E" w:rsidRPr="00135DFF">
        <w:t>тических состояний, подлежащих измерению, и всех стандартных состояний, используемых для кали</w:t>
      </w:r>
      <w:r w:rsidR="006E5D1E" w:rsidRPr="00135DFF">
        <w:t>б</w:t>
      </w:r>
      <w:r w:rsidR="006E5D1E" w:rsidRPr="00135DFF">
        <w:t xml:space="preserve">ровки. </w:t>
      </w:r>
      <w:r w:rsidR="00D83948" w:rsidRPr="00135DFF">
        <w:t>В идеальном плане все факторы, о которых известно, что они влияют на результат, поддерж</w:t>
      </w:r>
      <w:r w:rsidR="00D83948" w:rsidRPr="00135DFF">
        <w:t>и</w:t>
      </w:r>
      <w:r w:rsidR="00D83948" w:rsidRPr="00135DFF">
        <w:t xml:space="preserve">вают на постоянном уровне, а также контролируют неизвестные факторы </w:t>
      </w:r>
      <w:r w:rsidR="000B25A2" w:rsidRPr="00135DFF">
        <w:t xml:space="preserve">посредством обеспечения случайного порядка </w:t>
      </w:r>
      <w:r w:rsidR="0035445B" w:rsidRPr="00135DFF">
        <w:t xml:space="preserve">действий </w:t>
      </w:r>
      <w:r w:rsidR="000B25A2" w:rsidRPr="00135DFF">
        <w:t>при подготовке и выполнении измерений.</w:t>
      </w:r>
    </w:p>
    <w:p w14:paraId="6372D3DC" w14:textId="008EF81B" w:rsidR="000B25A2" w:rsidRPr="00135DFF" w:rsidRDefault="004D34FF" w:rsidP="009968F3">
      <w:pPr>
        <w:ind w:firstLine="397"/>
        <w:jc w:val="both"/>
      </w:pPr>
      <w:r w:rsidRPr="00135DFF">
        <w:t>В реальности может оказаться трудным действовать таким образом, так как подготовка и опред</w:t>
      </w:r>
      <w:r w:rsidRPr="00135DFF">
        <w:t>е</w:t>
      </w:r>
      <w:r w:rsidRPr="00135DFF">
        <w:t xml:space="preserve">ление значений состояний, </w:t>
      </w:r>
      <w:r w:rsidR="00316619" w:rsidRPr="00135DFF">
        <w:t xml:space="preserve">включенных в эксперимент, осуществляется последовательно с течением времени. </w:t>
      </w:r>
      <w:r w:rsidR="00F55A4F" w:rsidRPr="00135DFF">
        <w:t>Однако для того, чтобы</w:t>
      </w:r>
      <w:r w:rsidR="00316619" w:rsidRPr="00135DFF">
        <w:t xml:space="preserve"> выявить главные смещения, изменяющиеся с течением времени, настоятельно рекомендуется выполнять одну половину калибровки до</w:t>
      </w:r>
      <w:r w:rsidR="00CC61FA" w:rsidRPr="00135DFF">
        <w:t xml:space="preserve">, а другую </w:t>
      </w:r>
      <w:r w:rsidR="00316619" w:rsidRPr="00135DFF">
        <w:t>половину после в</w:t>
      </w:r>
      <w:r w:rsidR="00316619" w:rsidRPr="00135DFF">
        <w:t>ы</w:t>
      </w:r>
      <w:r w:rsidR="00316619" w:rsidRPr="00135DFF">
        <w:t>полнения измерения неизвестных состояний. Однако, такое возможно только</w:t>
      </w:r>
      <w:r w:rsidR="00443FA5" w:rsidRPr="00135DFF">
        <w:t>, если объем серии явл</w:t>
      </w:r>
      <w:r w:rsidR="00443FA5" w:rsidRPr="00135DFF">
        <w:t>я</w:t>
      </w:r>
      <w:r w:rsidR="00443FA5" w:rsidRPr="00135DFF">
        <w:t>ется заранее известным</w:t>
      </w:r>
      <w:r w:rsidR="00F55A4F" w:rsidRPr="00135DFF">
        <w:t>,</w:t>
      </w:r>
      <w:r w:rsidR="00443FA5" w:rsidRPr="00135DFF">
        <w:t xml:space="preserve"> и</w:t>
      </w:r>
      <w:r w:rsidR="001228CD" w:rsidRPr="00135DFF">
        <w:t>,</w:t>
      </w:r>
      <w:r w:rsidR="00443FA5" w:rsidRPr="00135DFF">
        <w:t xml:space="preserve"> если имеется достаточно времени для того, чтобы следовать этому подх</w:t>
      </w:r>
      <w:r w:rsidR="00443FA5" w:rsidRPr="00135DFF">
        <w:t>о</w:t>
      </w:r>
      <w:r w:rsidR="00443FA5" w:rsidRPr="00135DFF">
        <w:t xml:space="preserve">ду. Если же невозможно контролировать все влияющие факторы, </w:t>
      </w:r>
      <w:r w:rsidR="00EC0B7E" w:rsidRPr="00135DFF">
        <w:t xml:space="preserve">то должны быть представлены условные утверждения, содержащие все </w:t>
      </w:r>
      <w:r w:rsidR="00F55A4F" w:rsidRPr="00135DFF">
        <w:t>необоснованные предположения.</w:t>
      </w:r>
    </w:p>
    <w:p w14:paraId="13C8B437" w14:textId="65E59523" w:rsidR="000B25A2" w:rsidRPr="00135DFF" w:rsidRDefault="006E2AE2" w:rsidP="009968F3">
      <w:pPr>
        <w:ind w:firstLine="397"/>
        <w:jc w:val="both"/>
      </w:pPr>
      <w:r w:rsidRPr="00135DFF">
        <w:t xml:space="preserve">Многие методы измерений требуют химической или физической обработки </w:t>
      </w:r>
      <w:r w:rsidR="00BC47AA" w:rsidRPr="00135DFF">
        <w:t>проб</w:t>
      </w:r>
      <w:r w:rsidRPr="00135DFF">
        <w:t xml:space="preserve"> перед выполнен</w:t>
      </w:r>
      <w:r w:rsidRPr="00135DFF">
        <w:t>и</w:t>
      </w:r>
      <w:r w:rsidRPr="00135DFF">
        <w:t xml:space="preserve">ем измерений. Оба этих этапа методики измерений вносят </w:t>
      </w:r>
      <w:r w:rsidR="00140FBB" w:rsidRPr="00135DFF">
        <w:t xml:space="preserve">дополнительную </w:t>
      </w:r>
      <w:r w:rsidRPr="00135DFF">
        <w:t xml:space="preserve">изменчивость в результаты измерений. </w:t>
      </w:r>
      <w:r w:rsidR="00140FBB" w:rsidRPr="00135DFF">
        <w:t xml:space="preserve">Если требуется повторить измерения, то повторение </w:t>
      </w:r>
      <w:r w:rsidR="00447CB8" w:rsidRPr="00135DFF">
        <w:t xml:space="preserve">должно </w:t>
      </w:r>
      <w:r w:rsidR="00140FBB" w:rsidRPr="00135DFF">
        <w:t>состо</w:t>
      </w:r>
      <w:r w:rsidR="00447CB8" w:rsidRPr="00135DFF">
        <w:t>ять</w:t>
      </w:r>
      <w:r w:rsidR="00140FBB" w:rsidRPr="00135DFF">
        <w:t xml:space="preserve"> из полного повтора выполнения всей методики - от подготовки до выполнения измерений. Однако в большинстве ситуаций методику измерений не повторяют в полном объеме, в частности не все этапы подготовки </w:t>
      </w:r>
      <w:r w:rsidR="00447CB8" w:rsidRPr="00135DFF">
        <w:t>повторяют для каждого измерения; см. примечание в 5.2.1.</w:t>
      </w:r>
    </w:p>
    <w:p w14:paraId="649FF974" w14:textId="6BAC8CD1" w:rsidR="00447CB8" w:rsidRPr="00135DFF" w:rsidRDefault="00447CB8" w:rsidP="009968F3">
      <w:pPr>
        <w:pStyle w:val="2"/>
        <w:ind w:firstLine="397"/>
      </w:pPr>
      <w:bookmarkStart w:id="20" w:name="_Toc101276609"/>
      <w:r w:rsidRPr="00135DFF">
        <w:t>4.2 Выбор стандартных состояний</w:t>
      </w:r>
      <w:bookmarkEnd w:id="20"/>
    </w:p>
    <w:p w14:paraId="12071801" w14:textId="4D4E7C1C" w:rsidR="000B25A2" w:rsidRPr="00135DFF" w:rsidRDefault="00447CB8" w:rsidP="009968F3">
      <w:pPr>
        <w:ind w:firstLine="397"/>
        <w:jc w:val="both"/>
      </w:pPr>
      <w:r w:rsidRPr="00135DFF">
        <w:t xml:space="preserve">Диапазон значений </w:t>
      </w:r>
      <w:r w:rsidR="003D7C19" w:rsidRPr="00135DFF">
        <w:t>приведенной</w:t>
      </w:r>
      <w:r w:rsidRPr="00135DFF">
        <w:t xml:space="preserve"> переменной состояния</w:t>
      </w:r>
      <w:r w:rsidR="003379BD" w:rsidRPr="00135DFF">
        <w:t xml:space="preserve">, </w:t>
      </w:r>
      <w:r w:rsidR="00D45035" w:rsidRPr="00135DFF">
        <w:t>состоящий из</w:t>
      </w:r>
      <w:r w:rsidR="003379BD" w:rsidRPr="00135DFF">
        <w:t xml:space="preserve"> стандартны</w:t>
      </w:r>
      <w:r w:rsidR="00D45035" w:rsidRPr="00135DFF">
        <w:t>х</w:t>
      </w:r>
      <w:r w:rsidR="003379BD" w:rsidRPr="00135DFF">
        <w:t xml:space="preserve"> </w:t>
      </w:r>
      <w:r w:rsidR="00D45035" w:rsidRPr="00135DFF">
        <w:t>состояний, должен включать в себя:</w:t>
      </w:r>
    </w:p>
    <w:p w14:paraId="2204860A" w14:textId="1F2988A9" w:rsidR="000B25A2" w:rsidRPr="00135DFF" w:rsidRDefault="00D45035" w:rsidP="009968F3">
      <w:pPr>
        <w:ind w:firstLine="397"/>
        <w:jc w:val="both"/>
      </w:pPr>
      <w:r w:rsidRPr="00135DFF">
        <w:t xml:space="preserve">- нулевое значение </w:t>
      </w:r>
      <w:r w:rsidR="003D7C19" w:rsidRPr="00135DFF">
        <w:t>приведенной</w:t>
      </w:r>
      <w:r w:rsidRPr="00135DFF">
        <w:t xml:space="preserve"> переменной состояния, т. е. в аналитической химии </w:t>
      </w:r>
      <w:r w:rsidR="00987921" w:rsidRPr="00135DFF">
        <w:t>проба</w:t>
      </w:r>
      <w:r w:rsidRPr="00135DFF">
        <w:t xml:space="preserve"> хол</w:t>
      </w:r>
      <w:r w:rsidRPr="00135DFF">
        <w:t>о</w:t>
      </w:r>
      <w:r w:rsidRPr="00135DFF">
        <w:t>сто</w:t>
      </w:r>
      <w:r w:rsidR="00945F00" w:rsidRPr="00135DFF">
        <w:t>го</w:t>
      </w:r>
      <w:r w:rsidRPr="00135DFF">
        <w:t xml:space="preserve"> </w:t>
      </w:r>
      <w:r w:rsidR="00945F00" w:rsidRPr="00135DFF">
        <w:t>материала</w:t>
      </w:r>
      <w:r w:rsidRPr="00135DFF">
        <w:t>, и</w:t>
      </w:r>
    </w:p>
    <w:p w14:paraId="3AAC28A1" w14:textId="3AE83901" w:rsidR="00D45035" w:rsidRPr="00135DFF" w:rsidRDefault="00D45035" w:rsidP="009968F3">
      <w:pPr>
        <w:ind w:firstLine="397"/>
        <w:jc w:val="both"/>
      </w:pPr>
      <w:r w:rsidRPr="00135DFF">
        <w:t xml:space="preserve">- по крайней мере одно значение, близкое к </w:t>
      </w:r>
      <w:r w:rsidR="00411E93" w:rsidRPr="00135DFF">
        <w:t xml:space="preserve">минимальному обнаруживаемому </w:t>
      </w:r>
      <w:r w:rsidR="00987921" w:rsidRPr="00135DFF">
        <w:t xml:space="preserve">значению, </w:t>
      </w:r>
      <w:r w:rsidRPr="00135DFF">
        <w:t>предпол</w:t>
      </w:r>
      <w:r w:rsidRPr="00135DFF">
        <w:t>а</w:t>
      </w:r>
      <w:r w:rsidRPr="00135DFF">
        <w:t xml:space="preserve">гаемому </w:t>
      </w:r>
      <w:r w:rsidR="006D2A8F" w:rsidRPr="00135DFF">
        <w:t xml:space="preserve">на основании априорной информации; если это требование не выполняется, то </w:t>
      </w:r>
      <w:r w:rsidR="00C50133" w:rsidRPr="00135DFF">
        <w:t>при необход</w:t>
      </w:r>
      <w:r w:rsidR="00C50133" w:rsidRPr="00135DFF">
        <w:t>и</w:t>
      </w:r>
      <w:r w:rsidR="00C50133" w:rsidRPr="00135DFF">
        <w:t xml:space="preserve">мости </w:t>
      </w:r>
      <w:r w:rsidR="006D2A8F" w:rsidRPr="00135DFF">
        <w:t xml:space="preserve">калибровочный эксперимент должен быть повторен с другими значениями </w:t>
      </w:r>
      <w:r w:rsidR="003D7C19" w:rsidRPr="00135DFF">
        <w:t>приведенной</w:t>
      </w:r>
      <w:r w:rsidR="006D2A8F" w:rsidRPr="00135DFF">
        <w:t xml:space="preserve"> пер</w:t>
      </w:r>
      <w:r w:rsidR="006D2A8F" w:rsidRPr="00135DFF">
        <w:t>е</w:t>
      </w:r>
      <w:r w:rsidR="006D2A8F" w:rsidRPr="00135DFF">
        <w:t>менной состояния</w:t>
      </w:r>
      <w:r w:rsidR="00C50133" w:rsidRPr="00135DFF">
        <w:t>.</w:t>
      </w:r>
    </w:p>
    <w:p w14:paraId="7D4141EA" w14:textId="7C6EFE83" w:rsidR="00C50133" w:rsidRPr="00135DFF" w:rsidRDefault="00EA09B7" w:rsidP="009968F3">
      <w:pPr>
        <w:ind w:firstLine="397"/>
        <w:jc w:val="both"/>
      </w:pPr>
      <w:r w:rsidRPr="00135DFF">
        <w:t xml:space="preserve">Стандартные состояния должны быть </w:t>
      </w:r>
      <w:r w:rsidR="00C50133" w:rsidRPr="00135DFF">
        <w:t>выб</w:t>
      </w:r>
      <w:r w:rsidRPr="00135DFF">
        <w:t>раны</w:t>
      </w:r>
      <w:r w:rsidR="00C50133" w:rsidRPr="00135DFF">
        <w:t xml:space="preserve"> таким образом, чтобы значения </w:t>
      </w:r>
      <w:r w:rsidR="003D7C19" w:rsidRPr="00135DFF">
        <w:t>приведенной</w:t>
      </w:r>
      <w:r w:rsidR="00C50133" w:rsidRPr="00135DFF">
        <w:t xml:space="preserve"> пер</w:t>
      </w:r>
      <w:r w:rsidR="00C50133" w:rsidRPr="00135DFF">
        <w:t>е</w:t>
      </w:r>
      <w:r w:rsidR="00C50133" w:rsidRPr="00135DFF">
        <w:t xml:space="preserve">менной состояния (включая значения, определяемые по логарифмической шкале) </w:t>
      </w:r>
      <w:r w:rsidR="007132D7" w:rsidRPr="00135DFF">
        <w:t xml:space="preserve">были </w:t>
      </w:r>
      <w:r w:rsidR="00C50133" w:rsidRPr="00135DFF">
        <w:t>при</w:t>
      </w:r>
      <w:r w:rsidR="007132D7" w:rsidRPr="00135DFF">
        <w:t>близител</w:t>
      </w:r>
      <w:r w:rsidR="007132D7" w:rsidRPr="00135DFF">
        <w:t>ь</w:t>
      </w:r>
      <w:r w:rsidR="007132D7" w:rsidRPr="00135DFF">
        <w:t xml:space="preserve">но </w:t>
      </w:r>
      <w:r w:rsidR="00C50133" w:rsidRPr="00135DFF">
        <w:t>равномерно распределен</w:t>
      </w:r>
      <w:r w:rsidR="007132D7" w:rsidRPr="00135DFF">
        <w:t>ы</w:t>
      </w:r>
      <w:r w:rsidR="00C50133" w:rsidRPr="00135DFF">
        <w:t xml:space="preserve"> </w:t>
      </w:r>
      <w:r w:rsidR="007132D7" w:rsidRPr="00135DFF">
        <w:t>в диапазоне между наименьшим и наибольшим значениями.</w:t>
      </w:r>
    </w:p>
    <w:p w14:paraId="151814E0" w14:textId="39C08267" w:rsidR="000B25A2" w:rsidRPr="00135DFF" w:rsidRDefault="007132D7" w:rsidP="009968F3">
      <w:pPr>
        <w:ind w:firstLine="397"/>
        <w:jc w:val="both"/>
      </w:pPr>
      <w:r w:rsidRPr="00135DFF">
        <w:t xml:space="preserve">В случаях, </w:t>
      </w:r>
      <w:r w:rsidR="00092D3F" w:rsidRPr="00135DFF">
        <w:t>когда</w:t>
      </w:r>
      <w:r w:rsidRPr="00135DFF">
        <w:t xml:space="preserve"> стан</w:t>
      </w:r>
      <w:r w:rsidR="0085401D" w:rsidRPr="00135DFF">
        <w:t>дартные состояния представлены препаратами из</w:t>
      </w:r>
      <w:r w:rsidRPr="00135DFF">
        <w:t xml:space="preserve"> стандартны</w:t>
      </w:r>
      <w:r w:rsidR="0085401D" w:rsidRPr="00135DFF">
        <w:t>х</w:t>
      </w:r>
      <w:r w:rsidRPr="00135DFF">
        <w:t xml:space="preserve"> образц</w:t>
      </w:r>
      <w:r w:rsidR="0085401D" w:rsidRPr="00135DFF">
        <w:t>ов</w:t>
      </w:r>
      <w:r w:rsidRPr="00135DFF">
        <w:t>, их состав должен быть как можно ближе к составу материала</w:t>
      </w:r>
      <w:r w:rsidR="00284BE4" w:rsidRPr="00135DFF">
        <w:t>, подлежащего измерению.</w:t>
      </w:r>
    </w:p>
    <w:p w14:paraId="2006E11B" w14:textId="2581992A" w:rsidR="007132D7" w:rsidRPr="00135DFF" w:rsidRDefault="00284BE4" w:rsidP="009968F3">
      <w:pPr>
        <w:pStyle w:val="2"/>
        <w:ind w:firstLine="397"/>
        <w:jc w:val="both"/>
      </w:pPr>
      <w:bookmarkStart w:id="21" w:name="_Hlk98516769"/>
      <w:bookmarkStart w:id="22" w:name="_Toc101276610"/>
      <w:r w:rsidRPr="00135DFF">
        <w:t xml:space="preserve">4.3 Выбор количества стандартных состояний </w:t>
      </w:r>
      <w:bookmarkEnd w:id="21"/>
      <w:r w:rsidRPr="00135DFF">
        <w:rPr>
          <w:i/>
          <w:lang w:val="en-US"/>
        </w:rPr>
        <w:t>I</w:t>
      </w:r>
      <w:r w:rsidRPr="00135DFF">
        <w:t xml:space="preserve"> и количества повтор</w:t>
      </w:r>
      <w:r w:rsidR="0001010A" w:rsidRPr="00135DFF">
        <w:t xml:space="preserve">ных реализаций </w:t>
      </w:r>
      <w:r w:rsidR="00F36ABB" w:rsidRPr="00135DFF">
        <w:br/>
      </w:r>
      <w:r w:rsidRPr="00135DFF">
        <w:t xml:space="preserve">методики </w:t>
      </w:r>
      <w:r w:rsidRPr="00135DFF">
        <w:rPr>
          <w:i/>
          <w:lang w:val="en-US"/>
        </w:rPr>
        <w:t>J</w:t>
      </w:r>
      <w:r w:rsidRPr="00135DFF">
        <w:t xml:space="preserve">, </w:t>
      </w:r>
      <w:r w:rsidRPr="00135DFF">
        <w:rPr>
          <w:i/>
          <w:lang w:val="en-US"/>
        </w:rPr>
        <w:t>K</w:t>
      </w:r>
      <w:r w:rsidRPr="00135DFF">
        <w:t xml:space="preserve"> и </w:t>
      </w:r>
      <w:r w:rsidRPr="00135DFF">
        <w:rPr>
          <w:i/>
          <w:lang w:val="en-US"/>
        </w:rPr>
        <w:t>L</w:t>
      </w:r>
      <w:bookmarkEnd w:id="22"/>
    </w:p>
    <w:p w14:paraId="20613565" w14:textId="205B92D6" w:rsidR="00284BE4" w:rsidRPr="00135DFF" w:rsidRDefault="00284BE4" w:rsidP="009968F3">
      <w:pPr>
        <w:pStyle w:val="11"/>
        <w:spacing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Выбор стандартных состояний, количества </w:t>
      </w:r>
      <w:r w:rsidR="00156CCD" w:rsidRPr="00135DFF">
        <w:rPr>
          <w:b w:val="0"/>
          <w:bCs w:val="0"/>
          <w:sz w:val="20"/>
        </w:rPr>
        <w:t>препаратов</w:t>
      </w:r>
      <w:r w:rsidRPr="00135DFF">
        <w:rPr>
          <w:b w:val="0"/>
          <w:bCs w:val="0"/>
          <w:sz w:val="20"/>
        </w:rPr>
        <w:t xml:space="preserve"> и повторных измерений должен осущест</w:t>
      </w:r>
      <w:r w:rsidRPr="00135DFF">
        <w:rPr>
          <w:b w:val="0"/>
          <w:bCs w:val="0"/>
          <w:sz w:val="20"/>
        </w:rPr>
        <w:t>в</w:t>
      </w:r>
      <w:r w:rsidRPr="00135DFF">
        <w:rPr>
          <w:b w:val="0"/>
          <w:bCs w:val="0"/>
          <w:sz w:val="20"/>
        </w:rPr>
        <w:t>ляться следующим образом:</w:t>
      </w:r>
    </w:p>
    <w:p w14:paraId="7A19F7B3" w14:textId="7E275B0F" w:rsidR="00284BE4" w:rsidRPr="00135DFF" w:rsidRDefault="00284BE4" w:rsidP="009968F3">
      <w:pPr>
        <w:pStyle w:val="11"/>
        <w:spacing w:before="0"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- </w:t>
      </w:r>
      <w:r w:rsidR="00045397" w:rsidRPr="00135DFF">
        <w:rPr>
          <w:b w:val="0"/>
          <w:bCs w:val="0"/>
          <w:sz w:val="20"/>
        </w:rPr>
        <w:t xml:space="preserve">количество стандартных состояний </w:t>
      </w:r>
      <w:r w:rsidR="00045397" w:rsidRPr="00135DFF">
        <w:rPr>
          <w:b w:val="0"/>
          <w:bCs w:val="0"/>
          <w:i/>
          <w:iCs/>
          <w:sz w:val="20"/>
          <w:lang w:val="en-US"/>
        </w:rPr>
        <w:t>I</w:t>
      </w:r>
      <w:r w:rsidR="00045397" w:rsidRPr="00135DFF">
        <w:rPr>
          <w:b w:val="0"/>
          <w:bCs w:val="0"/>
          <w:sz w:val="20"/>
        </w:rPr>
        <w:t>, используемых в калибровочном эксперименте</w:t>
      </w:r>
      <w:r w:rsidR="000962B9" w:rsidRPr="00135DFF">
        <w:rPr>
          <w:b w:val="0"/>
          <w:bCs w:val="0"/>
          <w:sz w:val="20"/>
        </w:rPr>
        <w:t>,</w:t>
      </w:r>
      <w:r w:rsidR="00045397" w:rsidRPr="00135DFF">
        <w:rPr>
          <w:b w:val="0"/>
          <w:bCs w:val="0"/>
          <w:sz w:val="20"/>
        </w:rPr>
        <w:t xml:space="preserve"> </w:t>
      </w:r>
      <w:r w:rsidR="0078137A" w:rsidRPr="00135DFF">
        <w:rPr>
          <w:b w:val="0"/>
          <w:bCs w:val="0"/>
          <w:sz w:val="20"/>
        </w:rPr>
        <w:t>должно быть,</w:t>
      </w:r>
      <w:r w:rsidR="000962B9" w:rsidRPr="00135DFF">
        <w:rPr>
          <w:b w:val="0"/>
          <w:bCs w:val="0"/>
          <w:sz w:val="20"/>
        </w:rPr>
        <w:t xml:space="preserve"> как минимум 3; однако </w:t>
      </w:r>
      <w:r w:rsidR="000962B9" w:rsidRPr="00135DFF">
        <w:rPr>
          <w:b w:val="0"/>
          <w:bCs w:val="0"/>
          <w:i/>
          <w:iCs/>
          <w:sz w:val="20"/>
          <w:lang w:val="en-US"/>
        </w:rPr>
        <w:t>I</w:t>
      </w:r>
      <w:r w:rsidR="000962B9" w:rsidRPr="00135DFF">
        <w:rPr>
          <w:b w:val="0"/>
          <w:bCs w:val="0"/>
          <w:i/>
          <w:iCs/>
          <w:sz w:val="20"/>
        </w:rPr>
        <w:t xml:space="preserve"> </w:t>
      </w:r>
      <w:r w:rsidR="000962B9" w:rsidRPr="00135DFF">
        <w:rPr>
          <w:b w:val="0"/>
          <w:bCs w:val="0"/>
          <w:sz w:val="20"/>
        </w:rPr>
        <w:t>= 5 является более предпочтительным;</w:t>
      </w:r>
    </w:p>
    <w:p w14:paraId="547333D3" w14:textId="59BD7FA4" w:rsidR="00B038C7" w:rsidRPr="00135DFF" w:rsidRDefault="000962B9" w:rsidP="00814D19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- количество </w:t>
      </w:r>
      <w:r w:rsidR="0078137A" w:rsidRPr="00135DFF">
        <w:rPr>
          <w:b w:val="0"/>
          <w:bCs w:val="0"/>
          <w:sz w:val="20"/>
        </w:rPr>
        <w:t>препаратов</w:t>
      </w:r>
      <w:r w:rsidRPr="00135DFF">
        <w:rPr>
          <w:b w:val="0"/>
          <w:bCs w:val="0"/>
          <w:sz w:val="20"/>
        </w:rPr>
        <w:t xml:space="preserve"> для каждого стандартного состояния </w:t>
      </w:r>
      <w:r w:rsidRPr="00135DFF">
        <w:rPr>
          <w:b w:val="0"/>
          <w:bCs w:val="0"/>
          <w:i/>
          <w:iCs/>
          <w:sz w:val="20"/>
          <w:lang w:val="en-US"/>
        </w:rPr>
        <w:t>J</w:t>
      </w:r>
      <w:r w:rsidRPr="00135DFF">
        <w:rPr>
          <w:b w:val="0"/>
          <w:bCs w:val="0"/>
          <w:sz w:val="20"/>
        </w:rPr>
        <w:t xml:space="preserve"> (включая базовое состояние) должно быть </w:t>
      </w:r>
      <w:r w:rsidR="00B038C7" w:rsidRPr="00135DFF">
        <w:rPr>
          <w:b w:val="0"/>
          <w:bCs w:val="0"/>
          <w:sz w:val="20"/>
        </w:rPr>
        <w:t>одинаковым</w:t>
      </w:r>
      <w:r w:rsidRPr="00135DFF">
        <w:rPr>
          <w:b w:val="0"/>
          <w:bCs w:val="0"/>
          <w:sz w:val="20"/>
        </w:rPr>
        <w:t xml:space="preserve">; </w:t>
      </w:r>
      <w:r w:rsidR="00B038C7" w:rsidRPr="00135DFF">
        <w:rPr>
          <w:b w:val="0"/>
          <w:bCs w:val="0"/>
          <w:sz w:val="20"/>
        </w:rPr>
        <w:t xml:space="preserve">рекомендуется использовать </w:t>
      </w:r>
      <w:r w:rsidRPr="00135DFF">
        <w:rPr>
          <w:b w:val="0"/>
          <w:bCs w:val="0"/>
          <w:sz w:val="20"/>
        </w:rPr>
        <w:t xml:space="preserve">как минимум два </w:t>
      </w:r>
      <w:r w:rsidR="00B038C7" w:rsidRPr="00135DFF">
        <w:rPr>
          <w:b w:val="0"/>
          <w:bCs w:val="0"/>
          <w:sz w:val="20"/>
        </w:rPr>
        <w:t>(</w:t>
      </w:r>
      <w:r w:rsidR="00B038C7" w:rsidRPr="00135DFF">
        <w:rPr>
          <w:b w:val="0"/>
          <w:bCs w:val="0"/>
          <w:i/>
          <w:iCs/>
          <w:sz w:val="20"/>
          <w:lang w:val="en-US"/>
        </w:rPr>
        <w:t>J</w:t>
      </w:r>
      <w:r w:rsidR="00B038C7" w:rsidRPr="00135DFF">
        <w:rPr>
          <w:b w:val="0"/>
          <w:bCs w:val="0"/>
          <w:sz w:val="20"/>
        </w:rPr>
        <w:t xml:space="preserve"> = 2) препарата;</w:t>
      </w:r>
    </w:p>
    <w:p w14:paraId="325F4B3C" w14:textId="72CC44D9" w:rsidR="00045397" w:rsidRPr="00135DFF" w:rsidRDefault="00B038C7" w:rsidP="009968F3">
      <w:pPr>
        <w:pStyle w:val="11"/>
        <w:spacing w:before="0"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- количество </w:t>
      </w:r>
      <w:r w:rsidR="006839B1" w:rsidRPr="00135DFF">
        <w:rPr>
          <w:b w:val="0"/>
          <w:bCs w:val="0"/>
          <w:sz w:val="20"/>
        </w:rPr>
        <w:t>препаратов</w:t>
      </w:r>
      <w:r w:rsidRPr="00135DFF">
        <w:rPr>
          <w:b w:val="0"/>
          <w:bCs w:val="0"/>
          <w:sz w:val="20"/>
        </w:rPr>
        <w:t xml:space="preserve"> фактического состояния </w:t>
      </w:r>
      <w:r w:rsidRPr="00135DFF">
        <w:rPr>
          <w:b w:val="0"/>
          <w:bCs w:val="0"/>
          <w:i/>
          <w:iCs/>
          <w:sz w:val="20"/>
          <w:lang w:val="en-US"/>
        </w:rPr>
        <w:t>K</w:t>
      </w:r>
      <w:r w:rsidRPr="00135DFF">
        <w:rPr>
          <w:b w:val="0"/>
          <w:bCs w:val="0"/>
          <w:sz w:val="20"/>
        </w:rPr>
        <w:t xml:space="preserve"> должно совпадать с количеством </w:t>
      </w:r>
      <w:r w:rsidRPr="00135DFF">
        <w:rPr>
          <w:b w:val="0"/>
          <w:bCs w:val="0"/>
          <w:i/>
          <w:iCs/>
          <w:sz w:val="20"/>
          <w:lang w:val="en-US"/>
        </w:rPr>
        <w:t>J</w:t>
      </w:r>
      <w:r w:rsidRPr="00135DFF">
        <w:rPr>
          <w:b w:val="0"/>
          <w:bCs w:val="0"/>
          <w:sz w:val="20"/>
        </w:rPr>
        <w:t xml:space="preserve"> препаратов для каждого стандартного состояния;</w:t>
      </w:r>
    </w:p>
    <w:p w14:paraId="5E2BFE1A" w14:textId="1D41095C" w:rsidR="00B038C7" w:rsidRPr="00135DFF" w:rsidRDefault="00B038C7" w:rsidP="009968F3">
      <w:pPr>
        <w:pStyle w:val="11"/>
        <w:spacing w:before="0"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- количество повторных измерений</w:t>
      </w:r>
      <w:r w:rsidR="002F56D3" w:rsidRPr="00135DFF">
        <w:rPr>
          <w:b w:val="0"/>
          <w:bCs w:val="0"/>
          <w:sz w:val="20"/>
        </w:rPr>
        <w:t>,</w:t>
      </w:r>
      <w:r w:rsidRPr="00135DFF">
        <w:rPr>
          <w:b w:val="0"/>
          <w:bCs w:val="0"/>
          <w:sz w:val="20"/>
        </w:rPr>
        <w:t xml:space="preserve"> выполненных для каждого препарата </w:t>
      </w:r>
      <w:r w:rsidRPr="00135DFF">
        <w:rPr>
          <w:b w:val="0"/>
          <w:bCs w:val="0"/>
          <w:i/>
          <w:iCs/>
          <w:sz w:val="20"/>
          <w:lang w:val="en-US"/>
        </w:rPr>
        <w:t>L</w:t>
      </w:r>
      <w:r w:rsidR="002F56D3" w:rsidRPr="00135DFF">
        <w:rPr>
          <w:b w:val="0"/>
          <w:bCs w:val="0"/>
          <w:sz w:val="20"/>
        </w:rPr>
        <w:t xml:space="preserve">, </w:t>
      </w:r>
      <w:r w:rsidRPr="00135DFF">
        <w:rPr>
          <w:b w:val="0"/>
          <w:bCs w:val="0"/>
          <w:sz w:val="20"/>
        </w:rPr>
        <w:t>должно быть одинак</w:t>
      </w:r>
      <w:r w:rsidRPr="00135DFF">
        <w:rPr>
          <w:b w:val="0"/>
          <w:bCs w:val="0"/>
          <w:sz w:val="20"/>
        </w:rPr>
        <w:t>о</w:t>
      </w:r>
      <w:r w:rsidRPr="00135DFF">
        <w:rPr>
          <w:b w:val="0"/>
          <w:bCs w:val="0"/>
          <w:sz w:val="20"/>
        </w:rPr>
        <w:t xml:space="preserve">вым; </w:t>
      </w:r>
      <w:r w:rsidR="00A0621A" w:rsidRPr="00135DFF">
        <w:rPr>
          <w:b w:val="0"/>
          <w:bCs w:val="0"/>
          <w:sz w:val="20"/>
        </w:rPr>
        <w:t xml:space="preserve">рекомендуется </w:t>
      </w:r>
      <w:r w:rsidRPr="00135DFF">
        <w:rPr>
          <w:b w:val="0"/>
          <w:bCs w:val="0"/>
          <w:sz w:val="20"/>
        </w:rPr>
        <w:t>как минимум два повторных измерения (</w:t>
      </w:r>
      <w:r w:rsidRPr="00135DFF">
        <w:rPr>
          <w:b w:val="0"/>
          <w:bCs w:val="0"/>
          <w:i/>
          <w:iCs/>
          <w:sz w:val="20"/>
          <w:lang w:val="en-US"/>
        </w:rPr>
        <w:t>L</w:t>
      </w:r>
      <w:r w:rsidRPr="00135DFF">
        <w:rPr>
          <w:b w:val="0"/>
          <w:bCs w:val="0"/>
          <w:sz w:val="20"/>
        </w:rPr>
        <w:t xml:space="preserve"> = 2)</w:t>
      </w:r>
      <w:r w:rsidR="00A0621A" w:rsidRPr="00135DFF">
        <w:rPr>
          <w:b w:val="0"/>
          <w:bCs w:val="0"/>
          <w:sz w:val="20"/>
        </w:rPr>
        <w:t>.</w:t>
      </w:r>
    </w:p>
    <w:p w14:paraId="4C00F245" w14:textId="7966D45F" w:rsidR="00A0621A" w:rsidRPr="00135DFF" w:rsidRDefault="00A0621A" w:rsidP="009968F3">
      <w:pPr>
        <w:spacing w:before="40" w:after="80"/>
        <w:ind w:firstLine="397"/>
        <w:jc w:val="both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Примечание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</w:t>
      </w:r>
      <w:r w:rsidR="00A2323B" w:rsidRPr="00135DFF">
        <w:rPr>
          <w:sz w:val="18"/>
          <w:szCs w:val="18"/>
        </w:rPr>
        <w:t xml:space="preserve">Формулы для критических значений и минимальное обнаруживаемое значение в разделе 5 являются </w:t>
      </w:r>
      <w:r w:rsidR="00531AD6" w:rsidRPr="00135DFF">
        <w:rPr>
          <w:sz w:val="18"/>
          <w:szCs w:val="18"/>
        </w:rPr>
        <w:t xml:space="preserve">действительными только </w:t>
      </w:r>
      <w:r w:rsidR="00D155F3" w:rsidRPr="00135DFF">
        <w:rPr>
          <w:sz w:val="18"/>
          <w:szCs w:val="18"/>
        </w:rPr>
        <w:t>в</w:t>
      </w:r>
      <w:r w:rsidR="00531AD6" w:rsidRPr="00135DFF">
        <w:rPr>
          <w:sz w:val="18"/>
          <w:szCs w:val="18"/>
        </w:rPr>
        <w:t xml:space="preserve"> предположении о том, что количество повторных измерений для одного пр</w:t>
      </w:r>
      <w:r w:rsidR="00531AD6" w:rsidRPr="00135DFF">
        <w:rPr>
          <w:sz w:val="18"/>
          <w:szCs w:val="18"/>
        </w:rPr>
        <w:t>е</w:t>
      </w:r>
      <w:r w:rsidR="00531AD6" w:rsidRPr="00135DFF">
        <w:rPr>
          <w:sz w:val="18"/>
          <w:szCs w:val="18"/>
        </w:rPr>
        <w:t>парата является одинаковым для всех измерений стандартных и фактических состояний</w:t>
      </w:r>
      <w:r w:rsidRPr="00135DFF">
        <w:rPr>
          <w:sz w:val="18"/>
          <w:szCs w:val="18"/>
        </w:rPr>
        <w:t xml:space="preserve">. </w:t>
      </w:r>
    </w:p>
    <w:p w14:paraId="710B7E4D" w14:textId="5077BE5F" w:rsidR="00B038C7" w:rsidRPr="00135DFF" w:rsidRDefault="00A37834" w:rsidP="009968F3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Так как </w:t>
      </w:r>
      <w:r w:rsidR="00CA323F" w:rsidRPr="00135DFF">
        <w:rPr>
          <w:b w:val="0"/>
          <w:bCs w:val="0"/>
          <w:sz w:val="20"/>
        </w:rPr>
        <w:t xml:space="preserve">изменчивость </w:t>
      </w:r>
      <w:r w:rsidRPr="00135DFF">
        <w:rPr>
          <w:b w:val="0"/>
          <w:bCs w:val="0"/>
          <w:sz w:val="20"/>
        </w:rPr>
        <w:t>и расходы</w:t>
      </w:r>
      <w:r w:rsidR="00CA323F" w:rsidRPr="00135DFF">
        <w:rPr>
          <w:b w:val="0"/>
          <w:bCs w:val="0"/>
          <w:sz w:val="20"/>
        </w:rPr>
        <w:t>, связанные с препаратами</w:t>
      </w:r>
      <w:r w:rsidR="00444BB5" w:rsidRPr="00135DFF">
        <w:rPr>
          <w:b w:val="0"/>
          <w:bCs w:val="0"/>
          <w:sz w:val="20"/>
        </w:rPr>
        <w:t>,</w:t>
      </w:r>
      <w:r w:rsidR="00CA323F" w:rsidRPr="00135DFF">
        <w:rPr>
          <w:b w:val="0"/>
          <w:bCs w:val="0"/>
          <w:sz w:val="20"/>
        </w:rPr>
        <w:t xml:space="preserve"> </w:t>
      </w:r>
      <w:r w:rsidRPr="00135DFF">
        <w:rPr>
          <w:b w:val="0"/>
          <w:bCs w:val="0"/>
          <w:sz w:val="20"/>
        </w:rPr>
        <w:t xml:space="preserve">обычно бывают намного больше, чем </w:t>
      </w:r>
      <w:r w:rsidR="00444BB5" w:rsidRPr="00135DFF">
        <w:rPr>
          <w:b w:val="0"/>
          <w:bCs w:val="0"/>
          <w:sz w:val="20"/>
        </w:rPr>
        <w:t xml:space="preserve">те, которые связаны с </w:t>
      </w:r>
      <w:r w:rsidRPr="00135DFF">
        <w:rPr>
          <w:b w:val="0"/>
          <w:bCs w:val="0"/>
          <w:sz w:val="20"/>
        </w:rPr>
        <w:t>измерени</w:t>
      </w:r>
      <w:r w:rsidR="00444BB5" w:rsidRPr="00135DFF">
        <w:rPr>
          <w:b w:val="0"/>
          <w:bCs w:val="0"/>
          <w:sz w:val="20"/>
        </w:rPr>
        <w:t>ями</w:t>
      </w:r>
      <w:r w:rsidRPr="00135DFF">
        <w:rPr>
          <w:b w:val="0"/>
          <w:bCs w:val="0"/>
          <w:sz w:val="20"/>
        </w:rPr>
        <w:t xml:space="preserve">, оптимальный выбор </w:t>
      </w:r>
      <w:r w:rsidRPr="00135DFF">
        <w:rPr>
          <w:b w:val="0"/>
          <w:bCs w:val="0"/>
          <w:i/>
          <w:iCs/>
          <w:sz w:val="20"/>
          <w:lang w:val="en-US"/>
        </w:rPr>
        <w:t>J</w:t>
      </w:r>
      <w:r w:rsidRPr="00135DFF">
        <w:rPr>
          <w:b w:val="0"/>
          <w:bCs w:val="0"/>
          <w:sz w:val="20"/>
        </w:rPr>
        <w:t xml:space="preserve">, </w:t>
      </w:r>
      <w:r w:rsidRPr="00135DFF">
        <w:rPr>
          <w:b w:val="0"/>
          <w:bCs w:val="0"/>
          <w:i/>
          <w:iCs/>
          <w:sz w:val="20"/>
          <w:lang w:val="en-US"/>
        </w:rPr>
        <w:t>K</w:t>
      </w:r>
      <w:r w:rsidRPr="00135DFF">
        <w:rPr>
          <w:b w:val="0"/>
          <w:bCs w:val="0"/>
          <w:sz w:val="20"/>
        </w:rPr>
        <w:t xml:space="preserve"> и </w:t>
      </w:r>
      <w:r w:rsidRPr="00135DFF">
        <w:rPr>
          <w:b w:val="0"/>
          <w:bCs w:val="0"/>
          <w:i/>
          <w:iCs/>
          <w:sz w:val="20"/>
          <w:lang w:val="en-US"/>
        </w:rPr>
        <w:t>L</w:t>
      </w:r>
      <w:r w:rsidRPr="00135DFF">
        <w:rPr>
          <w:b w:val="0"/>
          <w:bCs w:val="0"/>
          <w:sz w:val="20"/>
        </w:rPr>
        <w:t xml:space="preserve"> может быть сделан на основании о</w:t>
      </w:r>
      <w:r w:rsidRPr="00135DFF">
        <w:rPr>
          <w:b w:val="0"/>
          <w:bCs w:val="0"/>
          <w:sz w:val="20"/>
        </w:rPr>
        <w:t>п</w:t>
      </w:r>
      <w:r w:rsidRPr="00135DFF">
        <w:rPr>
          <w:b w:val="0"/>
          <w:bCs w:val="0"/>
          <w:sz w:val="20"/>
        </w:rPr>
        <w:t xml:space="preserve">тимизации ограничений, связанных с </w:t>
      </w:r>
      <w:r w:rsidR="004E4EC5" w:rsidRPr="00135DFF">
        <w:rPr>
          <w:b w:val="0"/>
          <w:bCs w:val="0"/>
          <w:sz w:val="20"/>
        </w:rPr>
        <w:t>изменчивостью и расходами.</w:t>
      </w:r>
    </w:p>
    <w:p w14:paraId="5AB798B9" w14:textId="1D9621E3" w:rsidR="004E4EC5" w:rsidRPr="00135DFF" w:rsidRDefault="00905EF0" w:rsidP="009968F3">
      <w:pPr>
        <w:pStyle w:val="1"/>
        <w:ind w:firstLine="397"/>
        <w:jc w:val="both"/>
      </w:pPr>
      <w:bookmarkStart w:id="23" w:name="_Toc101276611"/>
      <w:r w:rsidRPr="00135DFF">
        <w:t xml:space="preserve">5 </w:t>
      </w:r>
      <w:r w:rsidR="004E4EC5" w:rsidRPr="00135DFF">
        <w:t xml:space="preserve">Критические значения </w:t>
      </w:r>
      <w:proofErr w:type="spellStart"/>
      <w:r w:rsidR="004E4EC5" w:rsidRPr="00135DFF">
        <w:rPr>
          <w:i/>
        </w:rPr>
        <w:t>y</w:t>
      </w:r>
      <w:r w:rsidR="004E4EC5" w:rsidRPr="00135DFF">
        <w:rPr>
          <w:vertAlign w:val="subscript"/>
        </w:rPr>
        <w:t>C</w:t>
      </w:r>
      <w:proofErr w:type="spellEnd"/>
      <w:r w:rsidR="004E4EC5" w:rsidRPr="00135DFF">
        <w:t xml:space="preserve"> и </w:t>
      </w:r>
      <w:proofErr w:type="spellStart"/>
      <w:r w:rsidR="004E4EC5" w:rsidRPr="00135DFF">
        <w:rPr>
          <w:i/>
        </w:rPr>
        <w:t>x</w:t>
      </w:r>
      <w:r w:rsidR="004E4EC5" w:rsidRPr="00135DFF">
        <w:rPr>
          <w:vertAlign w:val="subscript"/>
        </w:rPr>
        <w:t>C</w:t>
      </w:r>
      <w:proofErr w:type="spellEnd"/>
      <w:r w:rsidR="004E4EC5" w:rsidRPr="00135DFF">
        <w:t xml:space="preserve"> и минимальное обнаруживаемое значение </w:t>
      </w:r>
      <w:r w:rsidR="004E4EC5" w:rsidRPr="00135DFF">
        <w:rPr>
          <w:i/>
        </w:rPr>
        <w:t>x</w:t>
      </w:r>
      <w:r w:rsidR="00515BB4">
        <w:rPr>
          <w:vertAlign w:val="subscript"/>
          <w:lang w:val="en-US"/>
        </w:rPr>
        <w:t>d</w:t>
      </w:r>
      <w:r w:rsidR="004E4EC5" w:rsidRPr="00135DFF">
        <w:t xml:space="preserve"> </w:t>
      </w:r>
      <w:r w:rsidR="00F36ABB" w:rsidRPr="00135DFF">
        <w:br/>
      </w:r>
      <w:r w:rsidR="004E4EC5" w:rsidRPr="00135DFF">
        <w:t>для серии измерений</w:t>
      </w:r>
      <w:bookmarkEnd w:id="23"/>
    </w:p>
    <w:p w14:paraId="6CBCDD7F" w14:textId="6C775644" w:rsidR="004E4EC5" w:rsidRPr="00135DFF" w:rsidRDefault="00485877" w:rsidP="009968F3">
      <w:pPr>
        <w:pStyle w:val="2"/>
        <w:ind w:firstLine="397"/>
      </w:pPr>
      <w:bookmarkStart w:id="24" w:name="_Toc101276612"/>
      <w:r w:rsidRPr="00135DFF">
        <w:t xml:space="preserve">5.1 </w:t>
      </w:r>
      <w:r w:rsidR="004E4EC5" w:rsidRPr="00135DFF">
        <w:t>Основные предположения</w:t>
      </w:r>
      <w:bookmarkEnd w:id="24"/>
    </w:p>
    <w:p w14:paraId="1A0A14EF" w14:textId="35EDFE39" w:rsidR="00045397" w:rsidRPr="00135DFF" w:rsidRDefault="004E4EC5" w:rsidP="009968F3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Следующие метод</w:t>
      </w:r>
      <w:r w:rsidR="00735DE0" w:rsidRPr="00135DFF">
        <w:rPr>
          <w:b w:val="0"/>
          <w:bCs w:val="0"/>
          <w:sz w:val="20"/>
        </w:rPr>
        <w:t>ы</w:t>
      </w:r>
      <w:r w:rsidRPr="00135DFF">
        <w:rPr>
          <w:b w:val="0"/>
          <w:bCs w:val="0"/>
          <w:sz w:val="20"/>
        </w:rPr>
        <w:t xml:space="preserve"> для вычисления критических значений </w:t>
      </w:r>
      <w:r w:rsidR="006B695E" w:rsidRPr="00135DFF">
        <w:rPr>
          <w:b w:val="0"/>
          <w:bCs w:val="0"/>
          <w:sz w:val="20"/>
        </w:rPr>
        <w:t>и минимального обнаруживаемого зн</w:t>
      </w:r>
      <w:r w:rsidR="006B695E" w:rsidRPr="00135DFF">
        <w:rPr>
          <w:b w:val="0"/>
          <w:bCs w:val="0"/>
          <w:sz w:val="20"/>
        </w:rPr>
        <w:t>а</w:t>
      </w:r>
      <w:r w:rsidR="006B695E" w:rsidRPr="00135DFF">
        <w:rPr>
          <w:b w:val="0"/>
          <w:bCs w:val="0"/>
          <w:sz w:val="20"/>
        </w:rPr>
        <w:t>чения основаны на предположениях</w:t>
      </w:r>
      <w:r w:rsidR="00702027" w:rsidRPr="00135DFF">
        <w:rPr>
          <w:b w:val="0"/>
          <w:bCs w:val="0"/>
          <w:sz w:val="20"/>
        </w:rPr>
        <w:t>, описанных в</w:t>
      </w:r>
      <w:r w:rsidR="006B695E" w:rsidRPr="00135DFF">
        <w:rPr>
          <w:b w:val="0"/>
          <w:bCs w:val="0"/>
          <w:sz w:val="20"/>
        </w:rPr>
        <w:t xml:space="preserve"> </w:t>
      </w:r>
      <w:r w:rsidR="006B695E" w:rsidRPr="00135DFF">
        <w:rPr>
          <w:b w:val="0"/>
          <w:bCs w:val="0"/>
          <w:sz w:val="20"/>
          <w:lang w:val="en-US"/>
        </w:rPr>
        <w:t>ISO</w:t>
      </w:r>
      <w:r w:rsidR="006B695E" w:rsidRPr="00135DFF">
        <w:rPr>
          <w:b w:val="0"/>
          <w:bCs w:val="0"/>
          <w:sz w:val="20"/>
        </w:rPr>
        <w:t xml:space="preserve"> 11095. Методы, приведенные в </w:t>
      </w:r>
      <w:r w:rsidR="006B695E" w:rsidRPr="00135DFF">
        <w:rPr>
          <w:b w:val="0"/>
          <w:bCs w:val="0"/>
          <w:sz w:val="20"/>
          <w:lang w:val="en-US"/>
        </w:rPr>
        <w:t>ISO</w:t>
      </w:r>
      <w:r w:rsidR="006B695E" w:rsidRPr="00135DFF">
        <w:rPr>
          <w:b w:val="0"/>
          <w:bCs w:val="0"/>
          <w:sz w:val="20"/>
        </w:rPr>
        <w:t xml:space="preserve"> 11095 и</w:t>
      </w:r>
      <w:r w:rsidR="006B695E" w:rsidRPr="00135DFF">
        <w:rPr>
          <w:b w:val="0"/>
          <w:bCs w:val="0"/>
          <w:sz w:val="20"/>
        </w:rPr>
        <w:t>с</w:t>
      </w:r>
      <w:r w:rsidR="006B695E" w:rsidRPr="00135DFF">
        <w:rPr>
          <w:b w:val="0"/>
          <w:bCs w:val="0"/>
          <w:sz w:val="20"/>
        </w:rPr>
        <w:t>пользуются с одним обобщением; см. 5.3.</w:t>
      </w:r>
    </w:p>
    <w:p w14:paraId="7FE1E3DA" w14:textId="08340886" w:rsidR="006B695E" w:rsidRPr="00135DFF" w:rsidRDefault="006B695E" w:rsidP="009968F3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Основны</w:t>
      </w:r>
      <w:r w:rsidR="00452BC5" w:rsidRPr="00135DFF">
        <w:rPr>
          <w:b w:val="0"/>
          <w:bCs w:val="0"/>
          <w:sz w:val="20"/>
        </w:rPr>
        <w:t>ми</w:t>
      </w:r>
      <w:r w:rsidRPr="00135DFF">
        <w:rPr>
          <w:b w:val="0"/>
          <w:bCs w:val="0"/>
          <w:sz w:val="20"/>
        </w:rPr>
        <w:t xml:space="preserve"> предположения</w:t>
      </w:r>
      <w:r w:rsidR="00452BC5" w:rsidRPr="00135DFF">
        <w:rPr>
          <w:b w:val="0"/>
          <w:bCs w:val="0"/>
          <w:sz w:val="20"/>
        </w:rPr>
        <w:t>ми</w:t>
      </w:r>
      <w:r w:rsidRPr="00135DFF">
        <w:rPr>
          <w:b w:val="0"/>
          <w:bCs w:val="0"/>
          <w:sz w:val="20"/>
        </w:rPr>
        <w:t xml:space="preserve"> </w:t>
      </w:r>
      <w:r w:rsidR="007E0A78" w:rsidRPr="00135DFF">
        <w:rPr>
          <w:b w:val="0"/>
          <w:bCs w:val="0"/>
          <w:sz w:val="20"/>
        </w:rPr>
        <w:t xml:space="preserve">согласно </w:t>
      </w:r>
      <w:r w:rsidRPr="00135DFF">
        <w:rPr>
          <w:b w:val="0"/>
          <w:bCs w:val="0"/>
          <w:sz w:val="20"/>
          <w:lang w:val="en-US"/>
        </w:rPr>
        <w:t>ISO</w:t>
      </w:r>
      <w:r w:rsidRPr="00135DFF">
        <w:rPr>
          <w:b w:val="0"/>
          <w:bCs w:val="0"/>
          <w:sz w:val="20"/>
        </w:rPr>
        <w:t xml:space="preserve"> 11095 являются следующи</w:t>
      </w:r>
      <w:r w:rsidR="00452BC5" w:rsidRPr="00135DFF">
        <w:rPr>
          <w:b w:val="0"/>
          <w:bCs w:val="0"/>
          <w:sz w:val="20"/>
        </w:rPr>
        <w:t>е</w:t>
      </w:r>
      <w:r w:rsidRPr="00135DFF">
        <w:rPr>
          <w:b w:val="0"/>
          <w:bCs w:val="0"/>
          <w:sz w:val="20"/>
        </w:rPr>
        <w:t>:</w:t>
      </w:r>
    </w:p>
    <w:p w14:paraId="7FB2EFFC" w14:textId="3BC3773B" w:rsidR="00045397" w:rsidRPr="00135DFF" w:rsidRDefault="006B695E" w:rsidP="009968F3">
      <w:pPr>
        <w:pStyle w:val="11"/>
        <w:spacing w:before="0"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- калибровочная функция является линейной;</w:t>
      </w:r>
    </w:p>
    <w:p w14:paraId="006C27DB" w14:textId="36D4E11C" w:rsidR="006B695E" w:rsidRPr="00135DFF" w:rsidRDefault="00222E42" w:rsidP="009968F3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- </w:t>
      </w:r>
      <w:r w:rsidR="00B31A66" w:rsidRPr="00135DFF">
        <w:rPr>
          <w:b w:val="0"/>
          <w:bCs w:val="0"/>
          <w:sz w:val="20"/>
        </w:rPr>
        <w:t xml:space="preserve">результаты </w:t>
      </w:r>
      <w:r w:rsidR="006B695E" w:rsidRPr="00135DFF">
        <w:rPr>
          <w:b w:val="0"/>
          <w:bCs w:val="0"/>
          <w:sz w:val="20"/>
        </w:rPr>
        <w:t xml:space="preserve">измерения переменной отклика </w:t>
      </w:r>
      <w:r w:rsidR="00B31A66" w:rsidRPr="00135DFF">
        <w:rPr>
          <w:b w:val="0"/>
          <w:bCs w:val="0"/>
          <w:sz w:val="20"/>
        </w:rPr>
        <w:t xml:space="preserve">для </w:t>
      </w:r>
      <w:r w:rsidR="006B695E" w:rsidRPr="00135DFF">
        <w:rPr>
          <w:b w:val="0"/>
          <w:bCs w:val="0"/>
          <w:sz w:val="20"/>
        </w:rPr>
        <w:t xml:space="preserve">всех </w:t>
      </w:r>
      <w:r w:rsidRPr="00135DFF">
        <w:rPr>
          <w:b w:val="0"/>
          <w:bCs w:val="0"/>
          <w:sz w:val="20"/>
        </w:rPr>
        <w:t>препаратов</w:t>
      </w:r>
      <w:r w:rsidR="006B695E" w:rsidRPr="00135DFF">
        <w:rPr>
          <w:b w:val="0"/>
          <w:bCs w:val="0"/>
          <w:sz w:val="20"/>
        </w:rPr>
        <w:t xml:space="preserve"> и стандартных состояний </w:t>
      </w:r>
      <w:r w:rsidR="00D419EE" w:rsidRPr="00135DFF">
        <w:rPr>
          <w:b w:val="0"/>
          <w:bCs w:val="0"/>
          <w:sz w:val="20"/>
        </w:rPr>
        <w:t>явл</w:t>
      </w:r>
      <w:r w:rsidR="00D419EE" w:rsidRPr="00135DFF">
        <w:rPr>
          <w:b w:val="0"/>
          <w:bCs w:val="0"/>
          <w:sz w:val="20"/>
        </w:rPr>
        <w:t>я</w:t>
      </w:r>
      <w:r w:rsidR="00D419EE" w:rsidRPr="00135DFF">
        <w:rPr>
          <w:b w:val="0"/>
          <w:bCs w:val="0"/>
          <w:sz w:val="20"/>
        </w:rPr>
        <w:t>ются независимыми и распределенными по нормальному закону со стандартным отклонением</w:t>
      </w:r>
      <w:r w:rsidR="005A5A45" w:rsidRPr="00135DFF">
        <w:rPr>
          <w:b w:val="0"/>
          <w:bCs w:val="0"/>
          <w:sz w:val="20"/>
        </w:rPr>
        <w:t>,</w:t>
      </w:r>
      <w:r w:rsidR="00D419EE" w:rsidRPr="00135DFF">
        <w:rPr>
          <w:b w:val="0"/>
          <w:bCs w:val="0"/>
          <w:sz w:val="20"/>
        </w:rPr>
        <w:t xml:space="preserve"> </w:t>
      </w:r>
      <w:r w:rsidR="00256721" w:rsidRPr="00135DFF">
        <w:rPr>
          <w:b w:val="0"/>
          <w:bCs w:val="0"/>
          <w:sz w:val="20"/>
        </w:rPr>
        <w:t>совп</w:t>
      </w:r>
      <w:r w:rsidR="00256721" w:rsidRPr="00135DFF">
        <w:rPr>
          <w:b w:val="0"/>
          <w:bCs w:val="0"/>
          <w:sz w:val="20"/>
        </w:rPr>
        <w:t>а</w:t>
      </w:r>
      <w:r w:rsidR="00256721" w:rsidRPr="00135DFF">
        <w:rPr>
          <w:b w:val="0"/>
          <w:bCs w:val="0"/>
          <w:sz w:val="20"/>
        </w:rPr>
        <w:t xml:space="preserve">дающим с </w:t>
      </w:r>
      <w:r w:rsidR="00D419EE" w:rsidRPr="00135DFF">
        <w:rPr>
          <w:b w:val="0"/>
          <w:bCs w:val="0"/>
          <w:sz w:val="20"/>
        </w:rPr>
        <w:t>остаточным стандартным отклонением;</w:t>
      </w:r>
    </w:p>
    <w:p w14:paraId="27248F68" w14:textId="1DA7C9D4" w:rsidR="00D419EE" w:rsidRPr="00135DFF" w:rsidRDefault="00D419EE" w:rsidP="009968F3">
      <w:pPr>
        <w:pStyle w:val="11"/>
        <w:spacing w:before="0"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- остаточное стандартное отклонение является либо постоянным по величине, т. е. не завис</w:t>
      </w:r>
      <w:r w:rsidR="000717F6" w:rsidRPr="00135DFF">
        <w:rPr>
          <w:b w:val="0"/>
          <w:bCs w:val="0"/>
          <w:sz w:val="20"/>
        </w:rPr>
        <w:t>ящим</w:t>
      </w:r>
      <w:r w:rsidRPr="00135DFF">
        <w:rPr>
          <w:b w:val="0"/>
          <w:bCs w:val="0"/>
          <w:sz w:val="20"/>
        </w:rPr>
        <w:t xml:space="preserve"> от значений </w:t>
      </w:r>
      <w:r w:rsidR="003D7C19" w:rsidRPr="00135DFF">
        <w:rPr>
          <w:b w:val="0"/>
          <w:bCs w:val="0"/>
          <w:sz w:val="20"/>
        </w:rPr>
        <w:t>приведенной</w:t>
      </w:r>
      <w:r w:rsidRPr="00135DFF">
        <w:rPr>
          <w:b w:val="0"/>
          <w:bCs w:val="0"/>
          <w:sz w:val="20"/>
        </w:rPr>
        <w:t xml:space="preserve"> переменной состояния [случай 1], либо </w:t>
      </w:r>
      <w:r w:rsidR="000717F6" w:rsidRPr="00135DFF">
        <w:rPr>
          <w:b w:val="0"/>
          <w:bCs w:val="0"/>
          <w:sz w:val="20"/>
        </w:rPr>
        <w:t xml:space="preserve">представляет собой </w:t>
      </w:r>
      <w:r w:rsidRPr="00135DFF">
        <w:rPr>
          <w:b w:val="0"/>
          <w:bCs w:val="0"/>
          <w:sz w:val="20"/>
        </w:rPr>
        <w:t>линейную фун</w:t>
      </w:r>
      <w:r w:rsidRPr="00135DFF">
        <w:rPr>
          <w:b w:val="0"/>
          <w:bCs w:val="0"/>
          <w:sz w:val="20"/>
        </w:rPr>
        <w:t>к</w:t>
      </w:r>
      <w:r w:rsidRPr="00135DFF">
        <w:rPr>
          <w:b w:val="0"/>
          <w:bCs w:val="0"/>
          <w:sz w:val="20"/>
        </w:rPr>
        <w:t xml:space="preserve">цию значений </w:t>
      </w:r>
      <w:r w:rsidR="003D7C19" w:rsidRPr="00135DFF">
        <w:rPr>
          <w:b w:val="0"/>
          <w:bCs w:val="0"/>
          <w:sz w:val="20"/>
        </w:rPr>
        <w:t>приведенной</w:t>
      </w:r>
      <w:r w:rsidRPr="00135DFF">
        <w:rPr>
          <w:b w:val="0"/>
          <w:bCs w:val="0"/>
          <w:sz w:val="20"/>
        </w:rPr>
        <w:t xml:space="preserve"> переменной состояния [случай 2].</w:t>
      </w:r>
    </w:p>
    <w:p w14:paraId="3288EC00" w14:textId="4EF3C7A7" w:rsidR="00045397" w:rsidRPr="00135DFF" w:rsidRDefault="009E728E" w:rsidP="009968F3">
      <w:pPr>
        <w:pStyle w:val="11"/>
        <w:spacing w:before="0"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Решение, касающееся применимости настоящего стандарта и выбора одного из этих двух случаев, должно основываться на априорных знаниях и визуальном анализе данных.</w:t>
      </w:r>
    </w:p>
    <w:p w14:paraId="0732CEE0" w14:textId="23D656D5" w:rsidR="009E728E" w:rsidRPr="00135DFF" w:rsidRDefault="00485877" w:rsidP="009968F3">
      <w:pPr>
        <w:pStyle w:val="2"/>
        <w:ind w:firstLine="397"/>
      </w:pPr>
      <w:bookmarkStart w:id="25" w:name="_Toc101276613"/>
      <w:r w:rsidRPr="00135DFF">
        <w:t xml:space="preserve">5.2 </w:t>
      </w:r>
      <w:r w:rsidR="009E728E" w:rsidRPr="00135DFF">
        <w:t xml:space="preserve">Случай 1. </w:t>
      </w:r>
      <w:r w:rsidR="006D1345" w:rsidRPr="00135DFF">
        <w:t>С</w:t>
      </w:r>
      <w:r w:rsidR="009E728E" w:rsidRPr="00135DFF">
        <w:t>тандартное отклонение</w:t>
      </w:r>
      <w:bookmarkEnd w:id="25"/>
      <w:r w:rsidR="006D1345" w:rsidRPr="00135DFF">
        <w:t xml:space="preserve"> является постоянной величиной</w:t>
      </w:r>
    </w:p>
    <w:p w14:paraId="2DFF13F6" w14:textId="7B2D177C" w:rsidR="00045397" w:rsidRPr="00135DFF" w:rsidRDefault="009E728E" w:rsidP="009968F3">
      <w:pPr>
        <w:pStyle w:val="11"/>
        <w:spacing w:after="0"/>
        <w:ind w:firstLine="397"/>
        <w:rPr>
          <w:sz w:val="20"/>
        </w:rPr>
      </w:pPr>
      <w:r w:rsidRPr="00135DFF">
        <w:rPr>
          <w:sz w:val="20"/>
        </w:rPr>
        <w:t>5.2.1 Модель</w:t>
      </w:r>
    </w:p>
    <w:p w14:paraId="6110F74F" w14:textId="3DE6CBEA" w:rsidR="00284BE4" w:rsidRPr="00135DFF" w:rsidRDefault="0076099C" w:rsidP="009968F3">
      <w:pPr>
        <w:pStyle w:val="11"/>
        <w:spacing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Представленная ниже модель основ</w:t>
      </w:r>
      <w:r w:rsidR="008508B7" w:rsidRPr="00135DFF">
        <w:rPr>
          <w:b w:val="0"/>
          <w:bCs w:val="0"/>
          <w:sz w:val="20"/>
        </w:rPr>
        <w:t>ана</w:t>
      </w:r>
      <w:r w:rsidRPr="00135DFF">
        <w:rPr>
          <w:b w:val="0"/>
          <w:bCs w:val="0"/>
          <w:sz w:val="20"/>
        </w:rPr>
        <w:t xml:space="preserve"> на предположениях</w:t>
      </w:r>
      <w:r w:rsidR="009E728E" w:rsidRPr="00135DFF">
        <w:rPr>
          <w:b w:val="0"/>
          <w:bCs w:val="0"/>
          <w:sz w:val="20"/>
        </w:rPr>
        <w:t xml:space="preserve"> </w:t>
      </w:r>
      <w:r w:rsidRPr="00135DFF">
        <w:rPr>
          <w:b w:val="0"/>
          <w:bCs w:val="0"/>
          <w:sz w:val="20"/>
        </w:rPr>
        <w:t>о линейности калибровочной функции и стандартном отклонении</w:t>
      </w:r>
      <w:r w:rsidR="003661BD" w:rsidRPr="00135DFF">
        <w:rPr>
          <w:b w:val="0"/>
          <w:bCs w:val="0"/>
          <w:sz w:val="20"/>
        </w:rPr>
        <w:t>, являющимся постоянной величиной,</w:t>
      </w:r>
      <w:r w:rsidRPr="00135DFF">
        <w:rPr>
          <w:b w:val="0"/>
          <w:bCs w:val="0"/>
          <w:sz w:val="20"/>
        </w:rPr>
        <w:t xml:space="preserve"> и задается выражением:</w:t>
      </w:r>
    </w:p>
    <w:bookmarkStart w:id="26" w:name="_Hlk98759172"/>
    <w:p w14:paraId="5EAACAC5" w14:textId="5CC69E1F" w:rsidR="0076099C" w:rsidRPr="00135DFF" w:rsidRDefault="00E937DC" w:rsidP="00F36ABB">
      <w:pPr>
        <w:spacing w:before="80" w:after="80"/>
        <w:ind w:left="354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                                                               </m:t>
          </m:r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 xml:space="preserve">                               (1)</m:t>
          </m:r>
        </m:oMath>
      </m:oMathPara>
      <w:bookmarkEnd w:id="26"/>
    </w:p>
    <w:p w14:paraId="6942117F" w14:textId="37E82C9B" w:rsidR="0076099C" w:rsidRPr="00135DFF" w:rsidRDefault="00CA684D" w:rsidP="00724C64">
      <w:pPr>
        <w:pStyle w:val="11"/>
        <w:spacing w:after="0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где</w:t>
      </w:r>
    </w:p>
    <w:tbl>
      <w:tblPr>
        <w:tblStyle w:val="afff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93"/>
      </w:tblGrid>
      <w:tr w:rsidR="00CA684D" w:rsidRPr="00135DFF" w14:paraId="2A4BE390" w14:textId="77777777" w:rsidTr="00CA684D">
        <w:tc>
          <w:tcPr>
            <w:tcW w:w="567" w:type="dxa"/>
          </w:tcPr>
          <w:p w14:paraId="79DDA806" w14:textId="52A30DC4" w:rsidR="00CA684D" w:rsidRPr="00135DFF" w:rsidRDefault="00E937DC" w:rsidP="00F36ABB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793" w:type="dxa"/>
          </w:tcPr>
          <w:p w14:paraId="4783E743" w14:textId="21F29CBB" w:rsidR="00CA684D" w:rsidRPr="00135DFF" w:rsidRDefault="00CA684D" w:rsidP="00F36ABB">
            <w:pPr>
              <w:pStyle w:val="11"/>
              <w:spacing w:before="0" w:after="0"/>
              <w:ind w:left="-109" w:firstLine="0"/>
              <w:jc w:val="both"/>
              <w:rPr>
                <w:b w:val="0"/>
                <w:bCs w:val="0"/>
                <w:sz w:val="20"/>
              </w:rPr>
            </w:pPr>
            <w:r w:rsidRPr="00135DFF">
              <w:rPr>
                <w:b w:val="0"/>
                <w:bCs w:val="0"/>
                <w:sz w:val="20"/>
              </w:rPr>
              <w:t xml:space="preserve">- </w:t>
            </w:r>
            <w:r w:rsidR="003D7C19" w:rsidRPr="00135DFF">
              <w:rPr>
                <w:b w:val="0"/>
                <w:bCs w:val="0"/>
                <w:sz w:val="20"/>
              </w:rPr>
              <w:t>приведенная</w:t>
            </w:r>
            <w:r w:rsidRPr="00135DFF">
              <w:rPr>
                <w:b w:val="0"/>
                <w:bCs w:val="0"/>
                <w:sz w:val="20"/>
              </w:rPr>
              <w:t xml:space="preserve"> переменн</w:t>
            </w:r>
            <w:r w:rsidR="005F24B1" w:rsidRPr="00135DFF">
              <w:rPr>
                <w:b w:val="0"/>
                <w:bCs w:val="0"/>
                <w:sz w:val="20"/>
              </w:rPr>
              <w:t>ая</w:t>
            </w:r>
            <w:r w:rsidRPr="00135DFF">
              <w:rPr>
                <w:b w:val="0"/>
                <w:bCs w:val="0"/>
                <w:sz w:val="20"/>
              </w:rPr>
              <w:t xml:space="preserve"> состояния в состоянии </w:t>
            </w:r>
            <w:proofErr w:type="spellStart"/>
            <w:r w:rsidRPr="00135DFF">
              <w:rPr>
                <w:b w:val="0"/>
                <w:bCs w:val="0"/>
                <w:i/>
                <w:iCs/>
                <w:sz w:val="20"/>
                <w:lang w:val="en-US"/>
              </w:rPr>
              <w:t>i</w:t>
            </w:r>
            <w:proofErr w:type="spellEnd"/>
            <w:r w:rsidRPr="00135DFF">
              <w:rPr>
                <w:b w:val="0"/>
                <w:bCs w:val="0"/>
                <w:sz w:val="20"/>
              </w:rPr>
              <w:t>;</w:t>
            </w:r>
          </w:p>
        </w:tc>
      </w:tr>
      <w:tr w:rsidR="00CA684D" w:rsidRPr="00135DFF" w14:paraId="4F836EA7" w14:textId="77777777" w:rsidTr="00CA684D">
        <w:tc>
          <w:tcPr>
            <w:tcW w:w="567" w:type="dxa"/>
          </w:tcPr>
          <w:p w14:paraId="3C65C635" w14:textId="16E9F5B3" w:rsidR="00CA684D" w:rsidRPr="00135DFF" w:rsidRDefault="00E937DC" w:rsidP="00F36ABB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8793" w:type="dxa"/>
          </w:tcPr>
          <w:p w14:paraId="2771B041" w14:textId="4F451AB6" w:rsidR="00CA684D" w:rsidRPr="00135DFF" w:rsidRDefault="00CA684D" w:rsidP="00F36ABB">
            <w:pPr>
              <w:pStyle w:val="11"/>
              <w:spacing w:before="0" w:after="0"/>
              <w:ind w:left="-109" w:firstLine="0"/>
              <w:jc w:val="both"/>
              <w:rPr>
                <w:b w:val="0"/>
                <w:bCs w:val="0"/>
                <w:sz w:val="20"/>
              </w:rPr>
            </w:pPr>
            <w:r w:rsidRPr="00135DFF">
              <w:rPr>
                <w:b w:val="0"/>
                <w:bCs w:val="0"/>
                <w:sz w:val="20"/>
              </w:rPr>
              <w:t xml:space="preserve">- случайные </w:t>
            </w:r>
            <w:r w:rsidR="003A6ABA" w:rsidRPr="00135DFF">
              <w:rPr>
                <w:b w:val="0"/>
                <w:bCs w:val="0"/>
                <w:sz w:val="20"/>
              </w:rPr>
              <w:t>величины</w:t>
            </w:r>
            <w:r w:rsidRPr="00135DFF">
              <w:rPr>
                <w:b w:val="0"/>
                <w:bCs w:val="0"/>
                <w:sz w:val="20"/>
              </w:rPr>
              <w:t xml:space="preserve">, которые описывают случайную составляющую, обусловленную </w:t>
            </w:r>
            <w:r w:rsidR="00BF306C" w:rsidRPr="00135DFF">
              <w:rPr>
                <w:b w:val="0"/>
                <w:bCs w:val="0"/>
                <w:sz w:val="20"/>
              </w:rPr>
              <w:t>о</w:t>
            </w:r>
            <w:r w:rsidR="00BF306C" w:rsidRPr="00135DFF">
              <w:rPr>
                <w:b w:val="0"/>
                <w:bCs w:val="0"/>
                <w:sz w:val="20"/>
              </w:rPr>
              <w:t>т</w:t>
            </w:r>
            <w:r w:rsidR="00BF306C" w:rsidRPr="00135DFF">
              <w:rPr>
                <w:b w:val="0"/>
                <w:bCs w:val="0"/>
                <w:sz w:val="20"/>
              </w:rPr>
              <w:t>бором и подготовкой проб</w:t>
            </w:r>
            <w:r w:rsidR="009C7EB3" w:rsidRPr="00135DFF">
              <w:rPr>
                <w:b w:val="0"/>
                <w:bCs w:val="0"/>
                <w:sz w:val="20"/>
              </w:rPr>
              <w:t xml:space="preserve">, </w:t>
            </w:r>
            <w:r w:rsidR="00BF306C" w:rsidRPr="00135DFF">
              <w:rPr>
                <w:b w:val="0"/>
                <w:bCs w:val="0"/>
                <w:sz w:val="20"/>
              </w:rPr>
              <w:t xml:space="preserve">а также </w:t>
            </w:r>
            <w:r w:rsidR="009C7EB3" w:rsidRPr="00135DFF">
              <w:rPr>
                <w:b w:val="0"/>
                <w:bCs w:val="0"/>
                <w:sz w:val="20"/>
              </w:rPr>
              <w:t>погрешностью измерения.</w:t>
            </w:r>
          </w:p>
        </w:tc>
      </w:tr>
    </w:tbl>
    <w:p w14:paraId="4F6AB285" w14:textId="0C337DD1" w:rsidR="0076099C" w:rsidRPr="00135DFF" w:rsidRDefault="009C7EB3" w:rsidP="009968F3">
      <w:pPr>
        <w:ind w:firstLine="397"/>
        <w:jc w:val="both"/>
      </w:pPr>
      <w:r w:rsidRPr="00135DFF">
        <w:t xml:space="preserve">Предполагается,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135DFF">
        <w:t xml:space="preserve"> </w:t>
      </w:r>
      <w:r w:rsidR="00436C64" w:rsidRPr="00135DFF">
        <w:t>являются независимыми и распределенными по нормальному закону с м</w:t>
      </w:r>
      <w:r w:rsidR="00436C64" w:rsidRPr="00135DFF">
        <w:t>а</w:t>
      </w:r>
      <w:r w:rsidR="00436C64" w:rsidRPr="00135DFF">
        <w:t xml:space="preserve">тематическим ожиданием, равным нулю, и теоретическим остаточным стандартным отклонением σ: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~N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A01480" w:rsidRPr="00135DFF">
        <w:t>.</w:t>
      </w:r>
      <w:r w:rsidR="005216E8" w:rsidRPr="00135DFF">
        <w:t xml:space="preserve"> Поэтому значения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5216E8" w:rsidRPr="00135DFF">
        <w:t xml:space="preserve"> переменной отклика являются случайными величинами </w:t>
      </w:r>
      <w:r w:rsidR="003A6ABA" w:rsidRPr="00135DFF">
        <w:t>с математ</w:t>
      </w:r>
      <w:r w:rsidR="003A6ABA" w:rsidRPr="00135DFF">
        <w:t>и</w:t>
      </w:r>
      <w:r w:rsidR="003A6ABA" w:rsidRPr="00135DFF">
        <w:t xml:space="preserve">ческим ожиданием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)=a+b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A6ABA" w:rsidRPr="00135DFF">
        <w:t xml:space="preserve"> и дисперсией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A6ABA" w:rsidRPr="00135DFF">
        <w:t xml:space="preserve">, которая не зависит от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A6ABA" w:rsidRPr="00135DFF">
        <w:t>.</w:t>
      </w:r>
    </w:p>
    <w:p w14:paraId="08BF6384" w14:textId="0765C641" w:rsidR="007132D7" w:rsidRPr="00135DFF" w:rsidRDefault="003A6ABA" w:rsidP="009968F3">
      <w:pPr>
        <w:spacing w:before="40" w:after="80"/>
        <w:ind w:firstLine="397"/>
        <w:jc w:val="both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Примечание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В случаях, когда </w:t>
      </w:r>
      <w:r w:rsidR="001B662B" w:rsidRPr="00135DFF">
        <w:rPr>
          <w:sz w:val="18"/>
          <w:szCs w:val="18"/>
        </w:rPr>
        <w:t xml:space="preserve">для измерения подготавливают </w:t>
      </w:r>
      <w:r w:rsidRPr="00135DFF">
        <w:rPr>
          <w:i/>
          <w:iCs/>
          <w:sz w:val="18"/>
          <w:szCs w:val="18"/>
          <w:lang w:val="en-US"/>
        </w:rPr>
        <w:t>J</w:t>
      </w:r>
      <w:r w:rsidRPr="00135DFF">
        <w:rPr>
          <w:i/>
          <w:iCs/>
          <w:sz w:val="18"/>
          <w:szCs w:val="18"/>
        </w:rPr>
        <w:t xml:space="preserve"> </w:t>
      </w:r>
      <w:r w:rsidRPr="00135DFF">
        <w:rPr>
          <w:sz w:val="18"/>
          <w:szCs w:val="18"/>
        </w:rPr>
        <w:t xml:space="preserve">образцов </w:t>
      </w:r>
      <w:r w:rsidR="001B662B" w:rsidRPr="00135DFF">
        <w:rPr>
          <w:sz w:val="18"/>
          <w:szCs w:val="18"/>
        </w:rPr>
        <w:t xml:space="preserve">и каждый из них измеряется </w:t>
      </w:r>
      <w:r w:rsidR="001B662B" w:rsidRPr="00135DFF">
        <w:rPr>
          <w:i/>
          <w:iCs/>
          <w:sz w:val="18"/>
          <w:szCs w:val="18"/>
          <w:lang w:val="en-US"/>
        </w:rPr>
        <w:t>L</w:t>
      </w:r>
      <w:r w:rsidR="001B662B" w:rsidRPr="00135DFF">
        <w:rPr>
          <w:sz w:val="18"/>
          <w:szCs w:val="18"/>
        </w:rPr>
        <w:t xml:space="preserve"> раз, так что всего</w:t>
      </w:r>
      <w:r w:rsidR="001B662B" w:rsidRPr="00135DFF">
        <w:rPr>
          <w:i/>
          <w:iCs/>
          <w:sz w:val="18"/>
          <w:szCs w:val="18"/>
        </w:rPr>
        <w:t xml:space="preserve"> </w:t>
      </w:r>
      <w:r w:rsidR="001B662B" w:rsidRPr="00135DFF">
        <w:rPr>
          <w:i/>
          <w:iCs/>
          <w:sz w:val="18"/>
          <w:szCs w:val="18"/>
          <w:lang w:val="en-US"/>
        </w:rPr>
        <w:t>J</w:t>
      </w:r>
      <w:r w:rsidR="001B662B" w:rsidRPr="00135DFF">
        <w:rPr>
          <w:i/>
          <w:iCs/>
          <w:sz w:val="18"/>
          <w:szCs w:val="18"/>
        </w:rPr>
        <w:t>∙</w:t>
      </w:r>
      <w:r w:rsidR="001B662B" w:rsidRPr="00135DFF">
        <w:rPr>
          <w:i/>
          <w:iCs/>
          <w:sz w:val="18"/>
          <w:szCs w:val="18"/>
          <w:lang w:val="en-US"/>
        </w:rPr>
        <w:t>L</w:t>
      </w:r>
      <w:r w:rsidR="001B662B" w:rsidRPr="00135DFF">
        <w:rPr>
          <w:i/>
          <w:iCs/>
          <w:sz w:val="18"/>
          <w:szCs w:val="18"/>
        </w:rPr>
        <w:t xml:space="preserve"> </w:t>
      </w:r>
      <w:r w:rsidR="001B662B" w:rsidRPr="00135DFF">
        <w:rPr>
          <w:sz w:val="18"/>
          <w:szCs w:val="18"/>
        </w:rPr>
        <w:t xml:space="preserve">измерений выполняется для </w:t>
      </w:r>
      <w:r w:rsidR="002D2EAB" w:rsidRPr="00135DFF">
        <w:rPr>
          <w:sz w:val="18"/>
          <w:szCs w:val="18"/>
        </w:rPr>
        <w:t xml:space="preserve">стандартного состояния </w:t>
      </w:r>
      <w:proofErr w:type="spellStart"/>
      <w:r w:rsidR="002D2EAB" w:rsidRPr="00135DFF">
        <w:rPr>
          <w:i/>
          <w:iCs/>
          <w:sz w:val="18"/>
          <w:szCs w:val="18"/>
          <w:lang w:val="en-US"/>
        </w:rPr>
        <w:t>i</w:t>
      </w:r>
      <w:proofErr w:type="spellEnd"/>
      <w:r w:rsidR="002D2EAB" w:rsidRPr="00135DFF">
        <w:rPr>
          <w:sz w:val="18"/>
          <w:szCs w:val="18"/>
        </w:rPr>
        <w:t xml:space="preserve">, тогда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2D2EAB" w:rsidRPr="00135DFF">
        <w:rPr>
          <w:sz w:val="18"/>
          <w:szCs w:val="18"/>
        </w:rPr>
        <w:t xml:space="preserve"> относится к среднему </w:t>
      </w:r>
      <w:r w:rsidR="00A673E0" w:rsidRPr="00135DFF">
        <w:rPr>
          <w:sz w:val="18"/>
          <w:szCs w:val="18"/>
        </w:rPr>
        <w:t>ари</w:t>
      </w:r>
      <w:r w:rsidR="00A673E0" w:rsidRPr="00135DFF">
        <w:rPr>
          <w:sz w:val="18"/>
          <w:szCs w:val="18"/>
        </w:rPr>
        <w:t>ф</w:t>
      </w:r>
      <w:r w:rsidR="00A673E0" w:rsidRPr="00135DFF">
        <w:rPr>
          <w:sz w:val="18"/>
          <w:szCs w:val="18"/>
        </w:rPr>
        <w:t xml:space="preserve">метическому </w:t>
      </w:r>
      <w:r w:rsidR="002D2EAB" w:rsidRPr="00135DFF">
        <w:rPr>
          <w:sz w:val="18"/>
          <w:szCs w:val="18"/>
        </w:rPr>
        <w:t xml:space="preserve">для </w:t>
      </w:r>
      <w:r w:rsidR="002D2EAB" w:rsidRPr="00135DFF">
        <w:rPr>
          <w:i/>
          <w:iCs/>
          <w:sz w:val="18"/>
          <w:szCs w:val="18"/>
          <w:lang w:val="en-US"/>
        </w:rPr>
        <w:t>L</w:t>
      </w:r>
      <w:r w:rsidR="002D2EAB" w:rsidRPr="00135DFF">
        <w:rPr>
          <w:sz w:val="18"/>
          <w:szCs w:val="18"/>
        </w:rPr>
        <w:t xml:space="preserve"> измерений, полученных на подготовленном образце.</w:t>
      </w:r>
    </w:p>
    <w:p w14:paraId="08F35805" w14:textId="4E250E6D" w:rsidR="002D2EAB" w:rsidRPr="00135DFF" w:rsidRDefault="002D2EAB" w:rsidP="009968F3">
      <w:pPr>
        <w:pStyle w:val="11"/>
        <w:spacing w:after="0"/>
        <w:ind w:firstLine="397"/>
        <w:jc w:val="both"/>
        <w:rPr>
          <w:sz w:val="20"/>
        </w:rPr>
      </w:pPr>
      <w:r w:rsidRPr="00135DFF">
        <w:rPr>
          <w:sz w:val="20"/>
        </w:rPr>
        <w:t>5.2.2 О</w:t>
      </w:r>
      <w:r w:rsidR="00C003A2" w:rsidRPr="00135DFF">
        <w:rPr>
          <w:sz w:val="20"/>
        </w:rPr>
        <w:t xml:space="preserve">ценивание </w:t>
      </w:r>
      <w:r w:rsidRPr="00135DFF">
        <w:rPr>
          <w:sz w:val="20"/>
        </w:rPr>
        <w:t xml:space="preserve">параметров калибровочной функции и остаточного стандартного </w:t>
      </w:r>
      <w:r w:rsidR="00F36ABB" w:rsidRPr="00135DFF">
        <w:rPr>
          <w:sz w:val="20"/>
        </w:rPr>
        <w:br/>
      </w:r>
      <w:r w:rsidRPr="00135DFF">
        <w:rPr>
          <w:sz w:val="20"/>
        </w:rPr>
        <w:t>отклонения</w:t>
      </w:r>
    </w:p>
    <w:p w14:paraId="567B2130" w14:textId="279D1D3B" w:rsidR="002D2EAB" w:rsidRPr="00135DFF" w:rsidRDefault="00C003A2" w:rsidP="009968F3">
      <w:pPr>
        <w:spacing w:before="40" w:after="80"/>
        <w:ind w:firstLine="397"/>
        <w:jc w:val="both"/>
      </w:pPr>
      <w:r w:rsidRPr="00135DFF">
        <w:t xml:space="preserve">В соответствии с </w:t>
      </w:r>
      <w:r w:rsidRPr="00135DFF">
        <w:rPr>
          <w:lang w:val="en-US"/>
        </w:rPr>
        <w:t>ISO</w:t>
      </w:r>
      <w:r w:rsidRPr="00135DFF">
        <w:t xml:space="preserve"> 11095 </w:t>
      </w:r>
      <w:r w:rsidR="007579F6" w:rsidRPr="00135DFF">
        <w:t xml:space="preserve">значения </w:t>
      </w:r>
      <w:r w:rsidRPr="00135DFF">
        <w:t>оцен</w:t>
      </w:r>
      <w:r w:rsidR="007579F6" w:rsidRPr="00135DFF">
        <w:t>о</w:t>
      </w:r>
      <w:r w:rsidRPr="00135DFF">
        <w:t xml:space="preserve">к (см. примечание) для </w:t>
      </w:r>
      <w:r w:rsidRPr="00135DFF">
        <w:rPr>
          <w:i/>
          <w:iCs/>
          <w:lang w:val="en-US"/>
        </w:rPr>
        <w:t>a</w:t>
      </w:r>
      <w:r w:rsidRPr="00135DFF">
        <w:t xml:space="preserve">, </w:t>
      </w:r>
      <w:r w:rsidRPr="00135DFF">
        <w:rPr>
          <w:i/>
          <w:iCs/>
          <w:lang w:val="en-US"/>
        </w:rPr>
        <w:t>b</w:t>
      </w:r>
      <w:r w:rsidRPr="00135DFF">
        <w:t xml:space="preserve"> и </w:t>
      </w:r>
      <w:r w:rsidRPr="00135DFF">
        <w:rPr>
          <w:i/>
          <w:iCs/>
        </w:rPr>
        <w:t>σ</w:t>
      </w:r>
      <w:r w:rsidRPr="00135DFF">
        <w:rPr>
          <w:vertAlign w:val="superscript"/>
        </w:rPr>
        <w:t>2</w:t>
      </w:r>
      <w:r w:rsidRPr="00135DFF">
        <w:t xml:space="preserve"> определяют по форм</w:t>
      </w:r>
      <w:r w:rsidRPr="00135DFF">
        <w:t>у</w:t>
      </w:r>
      <w:r w:rsidRPr="00135DFF">
        <w:t>лам:</w:t>
      </w:r>
    </w:p>
    <w:tbl>
      <w:tblPr>
        <w:tblStyle w:val="afff5"/>
        <w:tblW w:w="10065" w:type="dxa"/>
        <w:tblInd w:w="-157" w:type="dxa"/>
        <w:tblLook w:val="04A0" w:firstRow="1" w:lastRow="0" w:firstColumn="1" w:lastColumn="0" w:noHBand="0" w:noVBand="1"/>
      </w:tblPr>
      <w:tblGrid>
        <w:gridCol w:w="10065"/>
      </w:tblGrid>
      <w:tr w:rsidR="00293C1B" w:rsidRPr="00135DFF" w14:paraId="7C61ED8D" w14:textId="77777777" w:rsidTr="00C0711D">
        <w:tc>
          <w:tcPr>
            <w:tcW w:w="100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9A29B8" w14:textId="12F53B5D" w:rsidR="00293C1B" w:rsidRPr="00135DFF" w:rsidRDefault="00E937DC" w:rsidP="00F36ABB">
            <w:pPr>
              <w:spacing w:before="80" w:after="80"/>
              <w:ind w:left="3294" w:firstLine="113"/>
              <w:jc w:val="both"/>
              <w:rPr>
                <w:rFonts w:eastAsia="Microsoft Sans Serif"/>
                <w:b/>
                <w:i/>
                <w:lang w:bidi="ru-RU"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)(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</m:nary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,                                                                              (2)</m:t>
                </m:r>
              </m:oMath>
            </m:oMathPara>
          </w:p>
          <w:p w14:paraId="376D6FAC" w14:textId="473549AD" w:rsidR="00293C1B" w:rsidRPr="00135DFF" w:rsidRDefault="00293C1B" w:rsidP="00BF2BAA">
            <w:pPr>
              <w:ind w:firstLine="56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</w:t>
            </w:r>
            <w:r w:rsidR="0045444F" w:rsidRPr="00135DFF">
              <w:rPr>
                <w:rFonts w:eastAsia="Microsoft Sans Serif"/>
                <w:b/>
                <w:i/>
                <w:lang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</w:tbl>
    <w:p w14:paraId="1AFAA756" w14:textId="27222809" w:rsidR="005239CB" w:rsidRPr="00135DFF" w:rsidRDefault="00E937DC" w:rsidP="00F36ABB">
      <w:pPr>
        <w:spacing w:before="80" w:after="80"/>
        <w:ind w:left="3969" w:firstLine="2410"/>
        <w:jc w:val="both"/>
      </w:pPr>
      <m:oMathPara>
        <m:oMath>
          <m:acc>
            <m:accPr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 xml:space="preserve">,                                                                                                       </m:t>
          </m:r>
          <m:r>
            <w:rPr>
              <w:rFonts w:ascii="Cambria Math" w:hAnsi="Cambria Math"/>
            </w:rPr>
            <m:t>(3)</m:t>
          </m:r>
        </m:oMath>
      </m:oMathPara>
    </w:p>
    <w:p w14:paraId="6D58FA8D" w14:textId="4EBA028C" w:rsidR="005239CB" w:rsidRPr="00135DFF" w:rsidRDefault="00E937DC" w:rsidP="00F36ABB">
      <w:pPr>
        <w:spacing w:before="80" w:after="80"/>
        <w:ind w:left="3402" w:firstLine="397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I∙J-2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/>
            </w:rPr>
            <m:t>.                                                                   (4)</m:t>
          </m:r>
        </m:oMath>
      </m:oMathPara>
    </w:p>
    <w:p w14:paraId="1FEF1923" w14:textId="000EF453" w:rsidR="00B05B22" w:rsidRPr="00135DFF" w:rsidRDefault="00B05B22" w:rsidP="009968F3">
      <w:pPr>
        <w:spacing w:before="80" w:after="80"/>
        <w:ind w:firstLine="397"/>
        <w:jc w:val="both"/>
      </w:pPr>
      <w:r w:rsidRPr="00135DFF">
        <w:t xml:space="preserve">Обозначения, используемые здесь и </w:t>
      </w:r>
      <w:r w:rsidR="007D045D" w:rsidRPr="00135DFF">
        <w:t>далее</w:t>
      </w:r>
      <w:r w:rsidRPr="00135DFF">
        <w:t xml:space="preserve"> в настояще</w:t>
      </w:r>
      <w:r w:rsidR="00C03407" w:rsidRPr="00135DFF">
        <w:t>м стандарте,</w:t>
      </w:r>
      <w:r w:rsidRPr="00135DFF">
        <w:t xml:space="preserve"> определ</w:t>
      </w:r>
      <w:r w:rsidR="00C03407" w:rsidRPr="00135DFF">
        <w:t>ены в приложении А.</w:t>
      </w:r>
    </w:p>
    <w:p w14:paraId="43FA0A28" w14:textId="116C7CB1" w:rsidR="00B05B22" w:rsidRPr="00135DFF" w:rsidRDefault="00C03407" w:rsidP="009968F3">
      <w:pPr>
        <w:spacing w:before="40" w:after="80"/>
        <w:ind w:firstLine="397"/>
        <w:jc w:val="both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Примечание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</w:t>
      </w:r>
      <w:r w:rsidR="00E171E7" w:rsidRPr="00135DFF">
        <w:rPr>
          <w:sz w:val="18"/>
          <w:szCs w:val="18"/>
        </w:rPr>
        <w:t>О</w:t>
      </w:r>
      <w:r w:rsidRPr="00135DFF">
        <w:rPr>
          <w:sz w:val="18"/>
          <w:szCs w:val="18"/>
        </w:rPr>
        <w:t>ценк</w:t>
      </w:r>
      <w:r w:rsidR="00E171E7" w:rsidRPr="00135DFF">
        <w:rPr>
          <w:sz w:val="18"/>
          <w:szCs w:val="18"/>
        </w:rPr>
        <w:t>и</w:t>
      </w:r>
      <w:r w:rsidRPr="00135DFF">
        <w:rPr>
          <w:sz w:val="18"/>
          <w:szCs w:val="18"/>
        </w:rPr>
        <w:t xml:space="preserve"> обознача</w:t>
      </w:r>
      <w:r w:rsidR="004871F0" w:rsidRPr="00135DFF">
        <w:rPr>
          <w:sz w:val="18"/>
          <w:szCs w:val="18"/>
        </w:rPr>
        <w:t>ют</w:t>
      </w:r>
      <w:r w:rsidRPr="00135DFF">
        <w:rPr>
          <w:sz w:val="18"/>
          <w:szCs w:val="18"/>
        </w:rPr>
        <w:t xml:space="preserve"> символом «</w:t>
      </w:r>
      <m:oMath>
        <m:acc>
          <m:accPr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/>
        </m:acc>
      </m:oMath>
      <w:r w:rsidRPr="00135DFF">
        <w:rPr>
          <w:sz w:val="18"/>
          <w:szCs w:val="18"/>
        </w:rPr>
        <w:t>» с целью их отличия от самих параметров</w:t>
      </w:r>
      <w:r w:rsidR="004871F0" w:rsidRPr="00135DFF">
        <w:rPr>
          <w:sz w:val="18"/>
          <w:szCs w:val="18"/>
        </w:rPr>
        <w:t>, которые я</w:t>
      </w:r>
      <w:r w:rsidR="004871F0" w:rsidRPr="00135DFF">
        <w:rPr>
          <w:sz w:val="18"/>
          <w:szCs w:val="18"/>
        </w:rPr>
        <w:t>в</w:t>
      </w:r>
      <w:r w:rsidR="004871F0" w:rsidRPr="00135DFF">
        <w:rPr>
          <w:sz w:val="18"/>
          <w:szCs w:val="18"/>
        </w:rPr>
        <w:t>ляются неизвестными.</w:t>
      </w:r>
    </w:p>
    <w:p w14:paraId="6E51EC7C" w14:textId="068AFC0C" w:rsidR="004871F0" w:rsidRPr="00135DFF" w:rsidRDefault="004871F0" w:rsidP="009968F3">
      <w:pPr>
        <w:pStyle w:val="11"/>
        <w:spacing w:after="0"/>
        <w:ind w:firstLine="397"/>
        <w:rPr>
          <w:sz w:val="20"/>
        </w:rPr>
      </w:pPr>
      <w:r w:rsidRPr="00135DFF">
        <w:rPr>
          <w:sz w:val="20"/>
        </w:rPr>
        <w:t>5.2.3 Вычисление критических значений</w:t>
      </w:r>
    </w:p>
    <w:p w14:paraId="1CF41E6B" w14:textId="1A5F1E23" w:rsidR="004871F0" w:rsidRPr="00135DFF" w:rsidRDefault="004871F0" w:rsidP="009968F3">
      <w:pPr>
        <w:pStyle w:val="11"/>
        <w:spacing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Критическое значение переменной отклика </w:t>
      </w:r>
      <w:r w:rsidR="002B7FEE" w:rsidRPr="00135DFF">
        <w:rPr>
          <w:b w:val="0"/>
          <w:bCs w:val="0"/>
          <w:sz w:val="20"/>
        </w:rPr>
        <w:t xml:space="preserve">определяют по </w:t>
      </w:r>
      <w:r w:rsidRPr="00135DFF">
        <w:rPr>
          <w:b w:val="0"/>
          <w:bCs w:val="0"/>
          <w:sz w:val="20"/>
        </w:rPr>
        <w:t>формул</w:t>
      </w:r>
      <w:r w:rsidR="002B7FEE" w:rsidRPr="00135DFF">
        <w:rPr>
          <w:b w:val="0"/>
          <w:bCs w:val="0"/>
          <w:sz w:val="20"/>
        </w:rPr>
        <w:t>е</w:t>
      </w:r>
      <w:r w:rsidRPr="00135DFF">
        <w:rPr>
          <w:b w:val="0"/>
          <w:bCs w:val="0"/>
          <w:sz w:val="20"/>
        </w:rPr>
        <w:t>:</w:t>
      </w:r>
    </w:p>
    <w:p w14:paraId="0539C0BC" w14:textId="3988A2FC" w:rsidR="004871F0" w:rsidRPr="00135DFF" w:rsidRDefault="00E937DC" w:rsidP="00F36ABB">
      <w:pPr>
        <w:spacing w:before="80" w:after="80"/>
        <w:ind w:left="3402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acc>
            <m:accPr>
              <m:ctrlPr>
                <w:rPr>
                  <w:rFonts w:ascii="Cambria Math" w:hAnsi="Cambria Math"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ad>
            <m:radPr>
              <m:degHide m:val="1"/>
              <m:ctrlPr>
                <w:rPr>
                  <w:rFonts w:ascii="Cambria Math" w:hAnsi="Cambria Math"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.                                                                    (5)</m:t>
          </m:r>
        </m:oMath>
      </m:oMathPara>
    </w:p>
    <w:p w14:paraId="759F20F7" w14:textId="1B74A169" w:rsidR="002B7FEE" w:rsidRPr="00135DFF" w:rsidRDefault="002B7FEE" w:rsidP="009968F3">
      <w:pPr>
        <w:pStyle w:val="11"/>
        <w:spacing w:after="0"/>
        <w:ind w:firstLine="397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Критическое значение </w:t>
      </w:r>
      <w:r w:rsidR="003D7C19" w:rsidRPr="00135DFF">
        <w:rPr>
          <w:b w:val="0"/>
          <w:bCs w:val="0"/>
          <w:sz w:val="20"/>
        </w:rPr>
        <w:t>приведенной</w:t>
      </w:r>
      <w:r w:rsidRPr="00135DFF">
        <w:rPr>
          <w:b w:val="0"/>
          <w:bCs w:val="0"/>
          <w:sz w:val="20"/>
        </w:rPr>
        <w:t xml:space="preserve"> переменной </w:t>
      </w:r>
      <w:r w:rsidR="00092793" w:rsidRPr="00135DFF">
        <w:rPr>
          <w:b w:val="0"/>
          <w:bCs w:val="0"/>
          <w:sz w:val="20"/>
        </w:rPr>
        <w:t>состояния</w:t>
      </w:r>
      <w:r w:rsidRPr="00135DFF">
        <w:rPr>
          <w:b w:val="0"/>
          <w:bCs w:val="0"/>
          <w:sz w:val="20"/>
        </w:rPr>
        <w:t xml:space="preserve"> определяют по формуле:</w:t>
      </w:r>
    </w:p>
    <w:p w14:paraId="74C09A30" w14:textId="65E46F17" w:rsidR="002B7FEE" w:rsidRPr="00135DFF" w:rsidRDefault="00E937DC" w:rsidP="00F36ABB">
      <w:pPr>
        <w:spacing w:before="80" w:after="80"/>
        <w:ind w:left="3402" w:hanging="3402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,                                                                            (6)</m:t>
          </m:r>
        </m:oMath>
      </m:oMathPara>
    </w:p>
    <w:p w14:paraId="5944AF5E" w14:textId="2A363312" w:rsidR="002D2EAB" w:rsidRPr="00135DFF" w:rsidRDefault="002B7FEE" w:rsidP="009968F3">
      <w:pPr>
        <w:spacing w:before="40" w:after="80"/>
        <w:ind w:firstLine="397"/>
        <w:jc w:val="both"/>
      </w:pPr>
      <w:r w:rsidRPr="00135DFF">
        <w:rPr>
          <w:iCs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0,95</m:t>
            </m:r>
          </m:sub>
        </m:sSub>
        <m: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</w:rPr>
          <m:t>ν</m:t>
        </m:r>
        <m:r>
          <w:rPr>
            <w:rFonts w:ascii="Cambria Math" w:hAnsi="Cambria Math"/>
            <w:color w:val="000000"/>
          </w:rPr>
          <m:t>)</m:t>
        </m:r>
      </m:oMath>
      <w:r w:rsidRPr="00135DFF">
        <w:rPr>
          <w:iCs/>
        </w:rPr>
        <w:t xml:space="preserve"> – квантиль </w:t>
      </w:r>
      <w:r w:rsidR="00B362FB" w:rsidRPr="00135DFF">
        <w:rPr>
          <w:iCs/>
          <w:lang w:val="be-BY"/>
        </w:rPr>
        <w:t xml:space="preserve">уровня </w:t>
      </w:r>
      <w:r w:rsidR="00FE7095" w:rsidRPr="00135DFF">
        <w:rPr>
          <w:iCs/>
          <w:lang w:val="be-BY"/>
        </w:rPr>
        <w:t>0,</w:t>
      </w:r>
      <w:r w:rsidR="00B362FB" w:rsidRPr="00135DFF">
        <w:rPr>
          <w:iCs/>
          <w:lang w:val="be-BY"/>
        </w:rPr>
        <w:t xml:space="preserve">95 </w:t>
      </w:r>
      <w:r w:rsidRPr="00135DFF">
        <w:rPr>
          <w:i/>
          <w:lang w:val="en-US"/>
        </w:rPr>
        <w:t>t</w:t>
      </w:r>
      <w:r w:rsidRPr="00135DFF">
        <w:rPr>
          <w:iCs/>
        </w:rPr>
        <w:t>-распределения с</w:t>
      </w:r>
      <w:r w:rsidR="005B12A5" w:rsidRPr="00135DFF">
        <w:rPr>
          <w:iCs/>
        </w:rPr>
        <w:t xml:space="preserve"> </w:t>
      </w:r>
      <w:r w:rsidR="001501D7" w:rsidRPr="00135DFF">
        <w:rPr>
          <w:iCs/>
        </w:rPr>
        <w:t>числом</w:t>
      </w:r>
      <w:r w:rsidR="005B12A5" w:rsidRPr="00135DFF">
        <w:rPr>
          <w:iCs/>
        </w:rPr>
        <w:t xml:space="preserve"> степеней свободы, равным</w:t>
      </w:r>
      <w:r w:rsidR="005B12A5" w:rsidRPr="00135DFF">
        <w:rPr>
          <w:iCs/>
        </w:rPr>
        <w:br/>
      </w:r>
      <m:oMath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I∙J-2 </m:t>
        </m:r>
      </m:oMath>
      <w:r w:rsidR="005B12A5" w:rsidRPr="00135DFF">
        <w:t>.</w:t>
      </w:r>
    </w:p>
    <w:p w14:paraId="54D4B168" w14:textId="3E4A37E7" w:rsidR="005B12A5" w:rsidRPr="00135DFF" w:rsidRDefault="005B12A5" w:rsidP="009968F3">
      <w:pPr>
        <w:spacing w:before="40" w:after="80"/>
        <w:ind w:firstLine="397"/>
        <w:jc w:val="both"/>
      </w:pPr>
      <w:r w:rsidRPr="00135DFF">
        <w:t>Вывод этих формул приведен в приложении В.</w:t>
      </w:r>
    </w:p>
    <w:p w14:paraId="50CD254F" w14:textId="11907E6F" w:rsidR="00EA15EA" w:rsidRPr="00135DFF" w:rsidRDefault="00EA15EA" w:rsidP="009968F3">
      <w:pPr>
        <w:pStyle w:val="11"/>
        <w:spacing w:after="0"/>
        <w:ind w:firstLine="397"/>
        <w:rPr>
          <w:sz w:val="20"/>
        </w:rPr>
      </w:pPr>
      <w:r w:rsidRPr="00135DFF">
        <w:rPr>
          <w:sz w:val="20"/>
        </w:rPr>
        <w:t>5.2.4 Вычисление минимального обнаруживаемого значения</w:t>
      </w:r>
    </w:p>
    <w:p w14:paraId="404F5D7A" w14:textId="4581FE42" w:rsidR="005B12A5" w:rsidRPr="00135DFF" w:rsidRDefault="00EA15EA" w:rsidP="009968F3">
      <w:pPr>
        <w:spacing w:before="40" w:after="80"/>
        <w:ind w:firstLine="397"/>
        <w:jc w:val="both"/>
      </w:pPr>
      <w:r w:rsidRPr="00135DFF">
        <w:t>Минимальное обнаруживаемое значение определяют по формуле:</w:t>
      </w:r>
    </w:p>
    <w:p w14:paraId="12A5BE43" w14:textId="7386FD87" w:rsidR="00E769F5" w:rsidRPr="00135DFF" w:rsidRDefault="00E937DC" w:rsidP="00F36ABB">
      <w:pPr>
        <w:spacing w:before="80" w:after="80"/>
        <w:ind w:left="3402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δ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,                                                                                       (7)</m:t>
          </m:r>
        </m:oMath>
      </m:oMathPara>
    </w:p>
    <w:p w14:paraId="2703FF66" w14:textId="5CD3CF8B" w:rsidR="00EA15EA" w:rsidRPr="00135DFF" w:rsidRDefault="00E769F5" w:rsidP="00F36ABB">
      <w:pPr>
        <w:spacing w:before="40" w:after="80"/>
        <w:ind w:firstLine="397"/>
        <w:jc w:val="both"/>
      </w:pPr>
      <w:r w:rsidRPr="00135DFF">
        <w:t xml:space="preserve">где </w:t>
      </w:r>
      <m:oMath>
        <m: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α;β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Pr="00135DFF">
        <w:t xml:space="preserve"> – значение параметра </w:t>
      </w:r>
      <w:proofErr w:type="spellStart"/>
      <w:r w:rsidRPr="00135DFF">
        <w:t>нецентральности</w:t>
      </w:r>
      <w:proofErr w:type="spellEnd"/>
      <w:r w:rsidRPr="00135DFF">
        <w:t>, определяемое таким образом, что сл</w:t>
      </w:r>
      <w:r w:rsidRPr="00135DFF">
        <w:t>у</w:t>
      </w:r>
      <w:r w:rsidRPr="00135DFF">
        <w:t>чайная величина</w:t>
      </w:r>
      <w:r w:rsidR="001501D7" w:rsidRPr="00135DFF">
        <w:t xml:space="preserve">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ty m:val="bi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="001501D7" w:rsidRPr="00135DFF">
        <w:t xml:space="preserve">, подчиняющаяся </w:t>
      </w:r>
      <w:r w:rsidR="00A920EE" w:rsidRPr="00135DFF">
        <w:t xml:space="preserve">нецентральному </w:t>
      </w:r>
      <w:r w:rsidR="001501D7" w:rsidRPr="00135DFF">
        <w:rPr>
          <w:i/>
          <w:iCs/>
          <w:lang w:val="en-US"/>
        </w:rPr>
        <w:t>t</w:t>
      </w:r>
      <w:r w:rsidR="001501D7" w:rsidRPr="00135DFF">
        <w:t>-распределению с числом степеней св</w:t>
      </w:r>
      <w:r w:rsidR="001501D7" w:rsidRPr="00135DFF">
        <w:t>о</w:t>
      </w:r>
      <w:r w:rsidR="001501D7" w:rsidRPr="00135DFF">
        <w:t>боды, равным</w:t>
      </w:r>
      <w:r w:rsidR="00914964" w:rsidRPr="00135DFF">
        <w:t xml:space="preserve"> </w:t>
      </w:r>
      <m:oMath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I∙J-2</m:t>
        </m:r>
      </m:oMath>
      <w:r w:rsidR="001501D7" w:rsidRPr="00135DFF">
        <w:t>, и параметр</w:t>
      </w:r>
      <w:r w:rsidR="00365A73" w:rsidRPr="00135DFF">
        <w:t>ом</w:t>
      </w:r>
      <w:r w:rsidR="001501D7" w:rsidRPr="00135DFF">
        <w:t xml:space="preserve"> </w:t>
      </w:r>
      <w:proofErr w:type="spellStart"/>
      <w:r w:rsidR="001501D7" w:rsidRPr="00135DFF">
        <w:t>нецентральности</w:t>
      </w:r>
      <w:proofErr w:type="spellEnd"/>
      <w:r w:rsidR="001501D7" w:rsidRPr="00135DFF">
        <w:t xml:space="preserve"> </w:t>
      </w:r>
      <m:oMath>
        <m:r>
          <w:rPr>
            <w:rFonts w:ascii="Cambria Math" w:hAnsi="Cambria Math"/>
          </w:rPr>
          <m:t>δ</m:t>
        </m:r>
      </m:oMath>
      <w:r w:rsidR="00EF6952" w:rsidRPr="00135DFF">
        <w:rPr>
          <w:b/>
          <w:bCs/>
        </w:rPr>
        <w:t xml:space="preserve">, </w:t>
      </w:r>
      <w:r w:rsidR="003A2660" w:rsidRPr="00135DFF">
        <w:t>удовлетворя</w:t>
      </w:r>
      <w:r w:rsidR="00EF6952" w:rsidRPr="00135DFF">
        <w:t>е</w:t>
      </w:r>
      <w:r w:rsidR="003A2660" w:rsidRPr="00135DFF">
        <w:t xml:space="preserve">т </w:t>
      </w:r>
      <w:r w:rsidR="00EF6952" w:rsidRPr="00135DFF">
        <w:t>уравнению</w:t>
      </w:r>
      <w:r w:rsidR="003A2660" w:rsidRPr="00135DFF">
        <w:t>:</w:t>
      </w:r>
    </w:p>
    <w:p w14:paraId="4965F395" w14:textId="1B4C2382" w:rsidR="00EA15EA" w:rsidRPr="00135DFF" w:rsidRDefault="003A2660" w:rsidP="00F36ABB">
      <w:pPr>
        <w:spacing w:before="80" w:after="80"/>
        <w:ind w:firstLine="397"/>
        <w:jc w:val="center"/>
      </w:pPr>
      <m:oMath>
        <m:r>
          <w:rPr>
            <w:rFonts w:ascii="Cambria Math" w:hAnsi="Cambria Math"/>
            <w:color w:val="000000"/>
            <w:lang w:val="en-US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ν</m:t>
                </m:r>
                <m:r>
                  <w:rPr>
                    <w:rFonts w:ascii="Cambria Math" w:hAnsi="Cambria Math"/>
                    <w:color w:val="000000"/>
                  </w:rPr>
                  <m:t>;δ</m:t>
                </m:r>
              </m:e>
            </m:d>
            <m:r>
              <w:rPr>
                <w:rFonts w:ascii="Cambria Math" w:hAnsi="Cambria Math"/>
                <w:color w:val="000000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1-</m:t>
                </m:r>
                <m: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ν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β</m:t>
        </m:r>
      </m:oMath>
      <w:r w:rsidR="00C62DE3" w:rsidRPr="00135DFF">
        <w:t>,</w:t>
      </w:r>
    </w:p>
    <w:p w14:paraId="643C4731" w14:textId="562092C1" w:rsidR="00EA15EA" w:rsidRPr="00135DFF" w:rsidRDefault="003A2660" w:rsidP="00F36ABB">
      <w:pPr>
        <w:spacing w:before="40" w:after="80"/>
        <w:ind w:firstLine="397"/>
        <w:jc w:val="both"/>
      </w:pPr>
      <w:r w:rsidRPr="00135DFF"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1-</m:t>
            </m:r>
            <m:r>
              <w:rPr>
                <w:rFonts w:ascii="Cambria Math" w:hAnsi="Cambria Math"/>
                <w:color w:val="000000"/>
                <w:lang w:val="en-US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ν</m:t>
            </m:r>
          </m:e>
        </m:d>
      </m:oMath>
      <w:r w:rsidR="00A8236A" w:rsidRPr="00135DFF">
        <w:t xml:space="preserve"> –</w:t>
      </w:r>
      <w:r w:rsidR="00D04C3A" w:rsidRPr="00135DFF">
        <w:t xml:space="preserve"> </w:t>
      </w:r>
      <w:r w:rsidR="00A8236A" w:rsidRPr="00135DFF">
        <w:t>квантиль</w:t>
      </w:r>
      <w:r w:rsidR="000F3FAC" w:rsidRPr="00135DFF">
        <w:t xml:space="preserve"> уровня (1-</w:t>
      </w:r>
      <w:r w:rsidR="000F3FAC" w:rsidRPr="00135DFF">
        <w:rPr>
          <w:i/>
          <w:iCs/>
          <w:lang w:val="en-US"/>
        </w:rPr>
        <w:t>α</w:t>
      </w:r>
      <w:r w:rsidR="000F3FAC" w:rsidRPr="00135DFF">
        <w:t>)</w:t>
      </w:r>
      <w:r w:rsidR="00A8236A" w:rsidRPr="00135DFF">
        <w:t xml:space="preserve"> </w:t>
      </w:r>
      <w:r w:rsidR="00A8236A" w:rsidRPr="00135DFF">
        <w:rPr>
          <w:i/>
          <w:iCs/>
          <w:lang w:val="en-US"/>
        </w:rPr>
        <w:t>t</w:t>
      </w:r>
      <w:r w:rsidR="00A8236A" w:rsidRPr="00135DFF">
        <w:t xml:space="preserve">-распределения с числом степеней свободы, равным </w:t>
      </w:r>
      <m:oMath>
        <m:r>
          <w:rPr>
            <w:rFonts w:ascii="Cambria Math" w:hAnsi="Cambria Math"/>
            <w:color w:val="000000"/>
            <w:lang w:val="en-US"/>
          </w:rPr>
          <m:t>ν</m:t>
        </m:r>
      </m:oMath>
      <w:r w:rsidR="00A8236A" w:rsidRPr="00135DFF">
        <w:t>.</w:t>
      </w:r>
    </w:p>
    <w:p w14:paraId="20D2CAF9" w14:textId="34F4A4A9" w:rsidR="00EA15EA" w:rsidRPr="00135DFF" w:rsidRDefault="00A8236A" w:rsidP="00F36ABB">
      <w:pPr>
        <w:spacing w:before="40"/>
        <w:ind w:firstLine="397"/>
        <w:jc w:val="both"/>
      </w:pPr>
      <w:r w:rsidRPr="00135DFF">
        <w:t>Вывод этой формулы прив</w:t>
      </w:r>
      <w:r w:rsidR="00215304" w:rsidRPr="00135DFF">
        <w:t>еден</w:t>
      </w:r>
      <w:r w:rsidRPr="00135DFF">
        <w:t xml:space="preserve"> в приложении В.</w:t>
      </w:r>
    </w:p>
    <w:p w14:paraId="4EEEE8D4" w14:textId="3FE162CB" w:rsidR="00A8236A" w:rsidRPr="00135DFF" w:rsidRDefault="00A8236A" w:rsidP="00F36ABB">
      <w:pPr>
        <w:spacing w:before="40" w:after="80"/>
        <w:ind w:firstLine="397"/>
        <w:jc w:val="both"/>
        <w:rPr>
          <w:color w:val="000000"/>
        </w:rPr>
      </w:pPr>
      <w:r w:rsidRPr="00135DFF">
        <w:t xml:space="preserve">Для </w:t>
      </w:r>
      <w:r w:rsidRPr="00135DFF">
        <w:rPr>
          <w:i/>
          <w:iCs/>
          <w:lang w:val="en-US"/>
        </w:rPr>
        <w:t>α</w:t>
      </w:r>
      <w:r w:rsidRPr="00135DFF">
        <w:t xml:space="preserve"> = </w:t>
      </w:r>
      <w:r w:rsidRPr="00135DFF">
        <w:rPr>
          <w:i/>
          <w:iCs/>
        </w:rPr>
        <w:t>β</w:t>
      </w:r>
      <w:r w:rsidRPr="00135DFF">
        <w:t xml:space="preserve"> и </w:t>
      </w:r>
      <m:oMath>
        <m:r>
          <w:rPr>
            <w:rFonts w:ascii="Cambria Math" w:hAnsi="Cambria Math"/>
            <w:color w:val="000000"/>
            <w:lang w:val="en-US"/>
          </w:rPr>
          <m:t>ν</m:t>
        </m:r>
        <m:r>
          <w:rPr>
            <w:rFonts w:ascii="Cambria Math" w:hAnsi="Cambria Math"/>
            <w:color w:val="000000"/>
          </w:rPr>
          <m:t>&gt;3</m:t>
        </m:r>
      </m:oMath>
      <w:r w:rsidRPr="00135DFF">
        <w:rPr>
          <w:color w:val="000000"/>
        </w:rPr>
        <w:t xml:space="preserve"> </w:t>
      </w:r>
      <w:r w:rsidR="00C62DE3" w:rsidRPr="00135DFF">
        <w:rPr>
          <w:color w:val="000000"/>
        </w:rPr>
        <w:t>хоро</w:t>
      </w:r>
      <w:r w:rsidR="00533AC2" w:rsidRPr="00135DFF">
        <w:rPr>
          <w:color w:val="000000"/>
        </w:rPr>
        <w:t>шее</w:t>
      </w:r>
      <w:r w:rsidR="00215304" w:rsidRPr="00135DFF">
        <w:rPr>
          <w:color w:val="000000"/>
        </w:rPr>
        <w:t xml:space="preserve"> приближение</w:t>
      </w:r>
      <w:r w:rsidR="00C62DE3" w:rsidRPr="00135DFF">
        <w:rPr>
          <w:color w:val="000000"/>
        </w:rPr>
        <w:t xml:space="preserve"> для </w:t>
      </w:r>
      <m:oMath>
        <m:r>
          <w:rPr>
            <w:rFonts w:ascii="Cambria Math" w:hAnsi="Cambria Math"/>
          </w:rPr>
          <m:t>δ</m:t>
        </m:r>
      </m:oMath>
      <w:r w:rsidR="00C62DE3" w:rsidRPr="00135DFF">
        <w:rPr>
          <w:color w:val="000000"/>
        </w:rPr>
        <w:t xml:space="preserve"> </w:t>
      </w:r>
      <w:r w:rsidR="008C0860" w:rsidRPr="00135DFF">
        <w:rPr>
          <w:color w:val="000000"/>
        </w:rPr>
        <w:t xml:space="preserve">задается </w:t>
      </w:r>
      <w:r w:rsidR="00C62DE3" w:rsidRPr="00135DFF">
        <w:rPr>
          <w:color w:val="000000"/>
        </w:rPr>
        <w:t>формул</w:t>
      </w:r>
      <w:r w:rsidR="008C0860" w:rsidRPr="00135DFF">
        <w:rPr>
          <w:color w:val="000000"/>
        </w:rPr>
        <w:t>ой</w:t>
      </w:r>
      <w:r w:rsidR="00C62DE3" w:rsidRPr="00135DFF">
        <w:rPr>
          <w:color w:val="000000"/>
        </w:rPr>
        <w:t>:</w:t>
      </w:r>
    </w:p>
    <w:p w14:paraId="6C421756" w14:textId="589CE760" w:rsidR="00C62DE3" w:rsidRPr="00135DFF" w:rsidRDefault="00DA5EA9" w:rsidP="00F36ABB">
      <w:pPr>
        <w:spacing w:before="40" w:after="80"/>
        <w:ind w:left="3969" w:firstLine="397"/>
        <w:jc w:val="both"/>
      </w:pPr>
      <m:oMathPara>
        <m:oMath>
          <m:r>
            <w:rPr>
              <w:rFonts w:ascii="Cambria Math" w:hAnsi="Cambria Math"/>
            </w:rPr>
            <m:t>δ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α;β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1-α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ν</m:t>
              </m:r>
            </m:e>
          </m:d>
          <m:r>
            <w:rPr>
              <w:rFonts w:ascii="Cambria Math" w:hAnsi="Cambria Math"/>
              <w:color w:val="000000"/>
              <w:lang w:val="en-US"/>
            </w:rPr>
            <m:t>,                                                                            (8)</m:t>
          </m:r>
        </m:oMath>
      </m:oMathPara>
    </w:p>
    <w:p w14:paraId="101085D8" w14:textId="3139E38F" w:rsidR="00F77018" w:rsidRPr="00135DFF" w:rsidRDefault="00F77018" w:rsidP="00F36ABB">
      <w:pPr>
        <w:spacing w:before="40" w:after="80"/>
        <w:ind w:firstLine="397"/>
        <w:jc w:val="both"/>
      </w:pPr>
      <w:r w:rsidRPr="00135DFF"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1-</m:t>
            </m:r>
            <m:r>
              <w:rPr>
                <w:rFonts w:ascii="Cambria Math" w:hAnsi="Cambria Math"/>
                <w:color w:val="000000"/>
                <w:lang w:val="en-US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ν</m:t>
            </m:r>
          </m:e>
        </m:d>
      </m:oMath>
      <w:r w:rsidRPr="00135DFF">
        <w:rPr>
          <w:color w:val="000000"/>
        </w:rPr>
        <w:t xml:space="preserve"> </w:t>
      </w:r>
      <w:r w:rsidR="001726E0" w:rsidRPr="00135DFF">
        <w:rPr>
          <w:color w:val="000000"/>
        </w:rPr>
        <w:t>–</w:t>
      </w:r>
      <w:r w:rsidRPr="00135DFF">
        <w:rPr>
          <w:color w:val="000000"/>
        </w:rPr>
        <w:t xml:space="preserve"> </w:t>
      </w:r>
      <w:r w:rsidRPr="00135DFF">
        <w:t xml:space="preserve">квантиль </w:t>
      </w:r>
      <w:r w:rsidR="001726E0" w:rsidRPr="00135DFF">
        <w:t>уровня (1-</w:t>
      </w:r>
      <w:r w:rsidR="001726E0" w:rsidRPr="00135DFF">
        <w:rPr>
          <w:i/>
          <w:iCs/>
          <w:lang w:val="en-US"/>
        </w:rPr>
        <w:t>α</w:t>
      </w:r>
      <w:r w:rsidR="001726E0" w:rsidRPr="00135DFF">
        <w:t xml:space="preserve">) </w:t>
      </w:r>
      <w:r w:rsidRPr="00135DFF">
        <w:rPr>
          <w:i/>
          <w:iCs/>
          <w:lang w:val="en-US"/>
        </w:rPr>
        <w:t>t</w:t>
      </w:r>
      <w:r w:rsidRPr="00135DFF">
        <w:t xml:space="preserve">-распределения с числом степеней свободы, равным </w:t>
      </w:r>
      <m:oMath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I∙J-2</m:t>
        </m:r>
      </m:oMath>
      <w:r w:rsidRPr="00135DFF">
        <w:t>.</w:t>
      </w:r>
    </w:p>
    <w:p w14:paraId="048FC691" w14:textId="70CDDF56" w:rsidR="00EA15EA" w:rsidRPr="00135DFF" w:rsidRDefault="00F77018" w:rsidP="00F36ABB">
      <w:pPr>
        <w:ind w:firstLine="397"/>
        <w:jc w:val="both"/>
      </w:pPr>
      <w:r w:rsidRPr="00135DFF">
        <w:t>Е</w:t>
      </w:r>
      <w:r w:rsidR="00C62DE3" w:rsidRPr="00135DFF">
        <w:t xml:space="preserve">сли </w:t>
      </w:r>
      <m:oMath>
        <m:r>
          <w:rPr>
            <w:rFonts w:ascii="Cambria Math" w:hAnsi="Cambria Math"/>
            <w:color w:val="000000"/>
            <w:lang w:val="en-US"/>
          </w:rPr>
          <m:t>ν</m:t>
        </m:r>
        <m:r>
          <w:rPr>
            <w:rFonts w:ascii="Cambria Math" w:hAnsi="Cambria Math"/>
            <w:color w:val="000000"/>
          </w:rPr>
          <m:t>=4</m:t>
        </m:r>
      </m:oMath>
      <w:r w:rsidR="00C62DE3" w:rsidRPr="00135DFF">
        <w:t xml:space="preserve"> и </w:t>
      </w:r>
      <w:r w:rsidR="00C62DE3" w:rsidRPr="00135DFF">
        <w:rPr>
          <w:i/>
          <w:iCs/>
          <w:lang w:val="en-US"/>
        </w:rPr>
        <w:t>α</w:t>
      </w:r>
      <w:r w:rsidR="00C62DE3" w:rsidRPr="00135DFF">
        <w:t xml:space="preserve"> = </w:t>
      </w:r>
      <w:r w:rsidR="00C62DE3" w:rsidRPr="00135DFF">
        <w:rPr>
          <w:i/>
          <w:iCs/>
        </w:rPr>
        <w:t xml:space="preserve">β = </w:t>
      </w:r>
      <w:r w:rsidR="00C62DE3" w:rsidRPr="00135DFF">
        <w:t>0,05</w:t>
      </w:r>
      <w:r w:rsidRPr="00135DFF">
        <w:t>, относительная ошибка это</w:t>
      </w:r>
      <w:r w:rsidR="00662DC4" w:rsidRPr="00135DFF">
        <w:t>го приближения</w:t>
      </w:r>
      <w:r w:rsidRPr="00135DFF">
        <w:t xml:space="preserve"> составляет 5 %.</w:t>
      </w:r>
    </w:p>
    <w:p w14:paraId="073BD7EB" w14:textId="16EAC3E3" w:rsidR="00F77018" w:rsidRPr="00135DFF" w:rsidRDefault="00F77018" w:rsidP="00F36ABB">
      <w:pPr>
        <w:ind w:firstLine="397"/>
        <w:jc w:val="both"/>
        <w:rPr>
          <w:color w:val="000000"/>
        </w:rPr>
      </w:pPr>
      <w:r w:rsidRPr="00135DFF">
        <w:t xml:space="preserve">В таблице 1 представлены значения </w:t>
      </w:r>
      <m:oMath>
        <m: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α;β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="00EE267D" w:rsidRPr="00135DFF">
        <w:t xml:space="preserve"> для </w:t>
      </w:r>
      <w:r w:rsidR="00EE267D" w:rsidRPr="00135DFF">
        <w:rPr>
          <w:i/>
          <w:iCs/>
          <w:lang w:val="en-US"/>
        </w:rPr>
        <w:t>α</w:t>
      </w:r>
      <w:r w:rsidR="00EE267D" w:rsidRPr="00135DFF">
        <w:t xml:space="preserve"> = </w:t>
      </w:r>
      <w:r w:rsidR="00EE267D" w:rsidRPr="00135DFF">
        <w:rPr>
          <w:i/>
          <w:iCs/>
        </w:rPr>
        <w:t xml:space="preserve">β = </w:t>
      </w:r>
      <w:r w:rsidR="00EE267D" w:rsidRPr="00135DFF">
        <w:t xml:space="preserve">0,05 и различных значений </w:t>
      </w:r>
      <m:oMath>
        <m:r>
          <w:rPr>
            <w:rFonts w:ascii="Cambria Math" w:hAnsi="Cambria Math"/>
            <w:color w:val="000000"/>
            <w:lang w:val="en-US"/>
          </w:rPr>
          <m:t>ν</m:t>
        </m:r>
        <m:r>
          <w:rPr>
            <w:rFonts w:ascii="Cambria Math" w:hAnsi="Cambria Math"/>
            <w:color w:val="000000"/>
          </w:rPr>
          <m:t>.</m:t>
        </m:r>
      </m:oMath>
    </w:p>
    <w:p w14:paraId="311B4CF2" w14:textId="2745B72D" w:rsidR="00C10D61" w:rsidRPr="00135DFF" w:rsidRDefault="00C10D61" w:rsidP="00F36ABB">
      <w:pPr>
        <w:ind w:firstLine="397"/>
        <w:jc w:val="both"/>
        <w:rPr>
          <w:color w:val="000000"/>
        </w:rPr>
      </w:pPr>
      <w:r w:rsidRPr="00135DFF">
        <w:t xml:space="preserve">Для </w:t>
      </w:r>
      <w:r w:rsidRPr="00135DFF">
        <w:rPr>
          <w:i/>
          <w:iCs/>
          <w:lang w:val="en-US"/>
        </w:rPr>
        <w:t>α</w:t>
      </w:r>
      <w:r w:rsidRPr="00135DFF">
        <w:t xml:space="preserve"> = </w:t>
      </w:r>
      <w:r w:rsidRPr="00135DFF">
        <w:rPr>
          <w:i/>
          <w:iCs/>
        </w:rPr>
        <w:t>β</w:t>
      </w:r>
      <w:r w:rsidRPr="00135DFF">
        <w:t xml:space="preserve"> и </w:t>
      </w:r>
      <m:oMath>
        <m:r>
          <w:rPr>
            <w:rFonts w:ascii="Cambria Math" w:hAnsi="Cambria Math"/>
            <w:color w:val="000000"/>
            <w:lang w:val="en-US"/>
          </w:rPr>
          <m:t>ν</m:t>
        </m:r>
        <m:r>
          <w:rPr>
            <w:rFonts w:ascii="Cambria Math" w:hAnsi="Cambria Math"/>
            <w:color w:val="000000"/>
          </w:rPr>
          <m:t>&gt;3</m:t>
        </m:r>
      </m:oMath>
      <w:r w:rsidR="00B119C5" w:rsidRPr="00135DFF">
        <w:rPr>
          <w:color w:val="000000"/>
        </w:rPr>
        <w:t xml:space="preserve"> приближенное значение</w:t>
      </w:r>
      <w:r w:rsidRPr="00135DFF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135DFF">
        <w:rPr>
          <w:color w:val="000000"/>
        </w:rPr>
        <w:t xml:space="preserve"> </w:t>
      </w:r>
      <w:r w:rsidR="00B119C5" w:rsidRPr="00135DFF">
        <w:rPr>
          <w:color w:val="000000"/>
        </w:rPr>
        <w:t xml:space="preserve">получают по </w:t>
      </w:r>
      <w:r w:rsidRPr="00135DFF">
        <w:rPr>
          <w:color w:val="000000"/>
        </w:rPr>
        <w:t>формул</w:t>
      </w:r>
      <w:r w:rsidR="00B119C5" w:rsidRPr="00135DFF">
        <w:rPr>
          <w:color w:val="000000"/>
        </w:rPr>
        <w:t>е</w:t>
      </w:r>
      <w:r w:rsidRPr="00135DFF">
        <w:rPr>
          <w:color w:val="000000"/>
        </w:rPr>
        <w:t>:</w:t>
      </w:r>
    </w:p>
    <w:p w14:paraId="7F63A2E5" w14:textId="77777777" w:rsidR="00C10D61" w:rsidRPr="00135DFF" w:rsidRDefault="00E937DC" w:rsidP="00F36ABB">
      <w:pPr>
        <w:spacing w:before="40" w:after="80"/>
        <w:ind w:left="3402" w:firstLine="397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ν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  <w:color w:val="000000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С</m:t>
              </m:r>
            </m:sub>
          </m:sSub>
          <m:r>
            <w:rPr>
              <w:rFonts w:ascii="Cambria Math" w:hAnsi="Cambria Math"/>
            </w:rPr>
            <m:t xml:space="preserve">.    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                  </m:t>
          </m:r>
          <m:r>
            <w:rPr>
              <w:rFonts w:ascii="Cambria Math" w:hAnsi="Cambria Math"/>
            </w:rPr>
            <m:t>(9)</m:t>
          </m:r>
        </m:oMath>
      </m:oMathPara>
    </w:p>
    <w:p w14:paraId="47698E91" w14:textId="7ABD2DE3" w:rsidR="00C10D61" w:rsidRPr="00135DFF" w:rsidRDefault="00C10D61" w:rsidP="00F36ABB">
      <w:pPr>
        <w:widowControl/>
        <w:autoSpaceDE/>
        <w:autoSpaceDN/>
        <w:adjustRightInd/>
        <w:rPr>
          <w:color w:val="000000"/>
        </w:rPr>
      </w:pPr>
      <w:r w:rsidRPr="00135DFF">
        <w:rPr>
          <w:color w:val="000000"/>
        </w:rPr>
        <w:br w:type="page"/>
      </w:r>
    </w:p>
    <w:p w14:paraId="079F23CE" w14:textId="35345200" w:rsidR="00AE0A31" w:rsidRPr="00135DFF" w:rsidRDefault="00AE0A31" w:rsidP="00F36ABB">
      <w:pPr>
        <w:spacing w:before="160" w:after="80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Таблица 1</w:t>
      </w:r>
      <w:r w:rsidRPr="00135DFF">
        <w:rPr>
          <w:sz w:val="18"/>
          <w:szCs w:val="18"/>
        </w:rPr>
        <w:t xml:space="preserve"> – Значения параметра </w:t>
      </w:r>
      <w:proofErr w:type="spellStart"/>
      <w:r w:rsidRPr="00135DFF">
        <w:rPr>
          <w:sz w:val="18"/>
          <w:szCs w:val="18"/>
        </w:rPr>
        <w:t>нецентральности</w:t>
      </w:r>
      <w:proofErr w:type="spellEnd"/>
      <w:r w:rsidRPr="00135DFF">
        <w:rPr>
          <w:sz w:val="18"/>
          <w:szCs w:val="18"/>
        </w:rPr>
        <w:t xml:space="preserve"> для </w:t>
      </w:r>
      <w:r w:rsidRPr="00135DFF">
        <w:rPr>
          <w:i/>
          <w:iCs/>
          <w:lang w:val="en-US"/>
        </w:rPr>
        <w:t>α</w:t>
      </w:r>
      <w:r w:rsidRPr="00135DFF">
        <w:t xml:space="preserve"> = </w:t>
      </w:r>
      <w:r w:rsidRPr="00135DFF">
        <w:rPr>
          <w:i/>
          <w:iCs/>
        </w:rPr>
        <w:t xml:space="preserve">β = </w:t>
      </w:r>
      <w:r w:rsidRPr="00135DFF">
        <w:t xml:space="preserve">0,05 и </w:t>
      </w:r>
      <m:oMath>
        <m:r>
          <w:rPr>
            <w:rFonts w:ascii="Cambria Math" w:hAnsi="Cambria Math"/>
          </w:rPr>
          <m:t>ν</m:t>
        </m:r>
      </m:oMath>
      <w:r w:rsidRPr="00135DFF">
        <w:t xml:space="preserve"> степеней свободы</w:t>
      </w: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627"/>
        <w:gridCol w:w="1629"/>
        <w:gridCol w:w="1626"/>
        <w:gridCol w:w="1629"/>
        <w:gridCol w:w="1626"/>
        <w:gridCol w:w="1629"/>
      </w:tblGrid>
      <w:tr w:rsidR="00AE0A31" w:rsidRPr="00135DFF" w14:paraId="3B61F085" w14:textId="77777777" w:rsidTr="00BF2BAA">
        <w:tc>
          <w:tcPr>
            <w:tcW w:w="1627" w:type="dxa"/>
            <w:tcBorders>
              <w:bottom w:val="double" w:sz="4" w:space="0" w:color="auto"/>
            </w:tcBorders>
          </w:tcPr>
          <w:p w14:paraId="45CDD18C" w14:textId="578E6157" w:rsidR="00AE0A31" w:rsidRPr="00135DFF" w:rsidRDefault="00AE0A31" w:rsidP="00F36ABB">
            <w:pPr>
              <w:spacing w:before="40" w:after="8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03ECB1BE" w14:textId="2567B411" w:rsidR="00AE0A31" w:rsidRPr="00135DFF" w:rsidRDefault="008F3B86" w:rsidP="00F36ABB">
            <w:pPr>
              <w:spacing w:before="40" w:after="8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δ=(ν;α;β)</m:t>
                </m:r>
              </m:oMath>
            </m:oMathPara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14:paraId="2A6B7D3F" w14:textId="0C3938F3" w:rsidR="00AE0A31" w:rsidRPr="00135DFF" w:rsidRDefault="00AE0A31" w:rsidP="00F36ABB">
            <w:pPr>
              <w:spacing w:before="40" w:after="8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78B0AEB4" w14:textId="4C169B88" w:rsidR="00AE0A31" w:rsidRPr="00135DFF" w:rsidRDefault="008F3B86" w:rsidP="00F36ABB">
            <w:pPr>
              <w:spacing w:before="40" w:after="8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δ=(ν;α;β)</m:t>
                </m:r>
              </m:oMath>
            </m:oMathPara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14:paraId="2D2B20E9" w14:textId="0A4A7CCD" w:rsidR="00AE0A31" w:rsidRPr="00135DFF" w:rsidRDefault="00AE0A31" w:rsidP="00F36ABB">
            <w:pPr>
              <w:spacing w:before="40" w:after="8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6A9A4550" w14:textId="2448D189" w:rsidR="00AE0A31" w:rsidRPr="00135DFF" w:rsidRDefault="008F3B86" w:rsidP="00F36ABB">
            <w:pPr>
              <w:spacing w:before="40" w:after="8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δ=(ν;α;β)</m:t>
                </m:r>
              </m:oMath>
            </m:oMathPara>
          </w:p>
        </w:tc>
      </w:tr>
      <w:tr w:rsidR="00AE0A31" w:rsidRPr="00135DFF" w14:paraId="769FFE4A" w14:textId="77777777" w:rsidTr="00BF2BAA">
        <w:tc>
          <w:tcPr>
            <w:tcW w:w="1627" w:type="dxa"/>
            <w:tcBorders>
              <w:top w:val="double" w:sz="4" w:space="0" w:color="auto"/>
            </w:tcBorders>
          </w:tcPr>
          <w:p w14:paraId="691CE024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2</w:t>
            </w:r>
          </w:p>
          <w:p w14:paraId="3BFA8A20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3</w:t>
            </w:r>
          </w:p>
          <w:p w14:paraId="0AF195D8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4</w:t>
            </w:r>
          </w:p>
          <w:p w14:paraId="43DC11BB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5</w:t>
            </w:r>
          </w:p>
          <w:p w14:paraId="590D8273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6</w:t>
            </w:r>
          </w:p>
          <w:p w14:paraId="7013CAD6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7</w:t>
            </w:r>
          </w:p>
          <w:p w14:paraId="1C91831C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8</w:t>
            </w:r>
          </w:p>
          <w:p w14:paraId="26CC896A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9</w:t>
            </w:r>
          </w:p>
          <w:p w14:paraId="632C4CAD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10</w:t>
            </w:r>
          </w:p>
          <w:p w14:paraId="2DB18B29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11</w:t>
            </w:r>
          </w:p>
          <w:p w14:paraId="7E3727B2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12</w:t>
            </w:r>
          </w:p>
          <w:p w14:paraId="77F60C47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13</w:t>
            </w:r>
          </w:p>
          <w:p w14:paraId="6EC8D401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14</w:t>
            </w:r>
          </w:p>
          <w:p w14:paraId="2CCF9519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15</w:t>
            </w:r>
          </w:p>
          <w:p w14:paraId="736DCB0D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16</w:t>
            </w:r>
          </w:p>
          <w:p w14:paraId="1D8AE26F" w14:textId="77777777" w:rsidR="00AE0A31" w:rsidRPr="00135DFF" w:rsidRDefault="00AE0A31" w:rsidP="00F36ABB">
            <w:pPr>
              <w:spacing w:before="40" w:after="40"/>
              <w:jc w:val="center"/>
            </w:pPr>
            <w:r w:rsidRPr="00135DFF">
              <w:t>17</w:t>
            </w:r>
          </w:p>
          <w:p w14:paraId="3754EBB8" w14:textId="28653C80" w:rsidR="00AE0A31" w:rsidRPr="00135DFF" w:rsidRDefault="00AE0A31" w:rsidP="00F36ABB">
            <w:pPr>
              <w:spacing w:before="40" w:after="40"/>
              <w:jc w:val="center"/>
            </w:pPr>
            <w:r w:rsidRPr="00135DFF">
              <w:t>18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20CB9EBC" w14:textId="77777777" w:rsidR="00AE0A31" w:rsidRPr="00135DFF" w:rsidRDefault="00D11FB7" w:rsidP="00F36ABB">
            <w:pPr>
              <w:spacing w:before="40" w:after="40"/>
              <w:jc w:val="center"/>
            </w:pPr>
            <w:r w:rsidRPr="00135DFF">
              <w:t>5,516</w:t>
            </w:r>
          </w:p>
          <w:p w14:paraId="16E17ACB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4,456</w:t>
            </w:r>
          </w:p>
          <w:p w14:paraId="68E00FCE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4,067</w:t>
            </w:r>
          </w:p>
          <w:p w14:paraId="5FB4B4AF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3,870</w:t>
            </w:r>
          </w:p>
          <w:p w14:paraId="6534D05C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3,752</w:t>
            </w:r>
          </w:p>
          <w:p w14:paraId="0F0E1FB6" w14:textId="068863F6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3,673</w:t>
            </w:r>
          </w:p>
          <w:p w14:paraId="3468F75A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3,617</w:t>
            </w:r>
          </w:p>
          <w:p w14:paraId="72DE1095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3,575</w:t>
            </w:r>
          </w:p>
          <w:p w14:paraId="0AC836CE" w14:textId="4F359B04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3,543</w:t>
            </w:r>
          </w:p>
          <w:p w14:paraId="33B92ECB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3,517</w:t>
            </w:r>
          </w:p>
          <w:p w14:paraId="521FDFA3" w14:textId="4A6AB4F8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3,49</w:t>
            </w:r>
            <w:r w:rsidR="00153244" w:rsidRPr="00135DFF">
              <w:t>6</w:t>
            </w:r>
          </w:p>
          <w:p w14:paraId="7AAD5EF0" w14:textId="59E6FACA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3,479</w:t>
            </w:r>
          </w:p>
          <w:p w14:paraId="0D2FEC0E" w14:textId="3584928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3,464</w:t>
            </w:r>
          </w:p>
          <w:p w14:paraId="4DE5D1AC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3,451</w:t>
            </w:r>
          </w:p>
          <w:p w14:paraId="14CB1A4F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3,440</w:t>
            </w:r>
          </w:p>
          <w:p w14:paraId="1C47FA09" w14:textId="77777777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3,431</w:t>
            </w:r>
          </w:p>
          <w:p w14:paraId="4FE3BDAC" w14:textId="13B62EFF" w:rsidR="00D11FB7" w:rsidRPr="00135DFF" w:rsidRDefault="00D11FB7" w:rsidP="00F36ABB">
            <w:pPr>
              <w:spacing w:before="40" w:after="40"/>
              <w:jc w:val="center"/>
            </w:pPr>
            <w:r w:rsidRPr="00135DFF">
              <w:t>3,422</w:t>
            </w:r>
          </w:p>
        </w:tc>
        <w:tc>
          <w:tcPr>
            <w:tcW w:w="1626" w:type="dxa"/>
            <w:tcBorders>
              <w:top w:val="double" w:sz="4" w:space="0" w:color="auto"/>
            </w:tcBorders>
          </w:tcPr>
          <w:p w14:paraId="3B1A5AF1" w14:textId="77777777" w:rsidR="00AE0A31" w:rsidRPr="00135DFF" w:rsidRDefault="00363C9E" w:rsidP="00F36ABB">
            <w:pPr>
              <w:spacing w:before="40" w:after="40"/>
              <w:jc w:val="center"/>
            </w:pPr>
            <w:r w:rsidRPr="00135DFF">
              <w:t>19</w:t>
            </w:r>
          </w:p>
          <w:p w14:paraId="2F26E00C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20</w:t>
            </w:r>
          </w:p>
          <w:p w14:paraId="33E5347A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21</w:t>
            </w:r>
          </w:p>
          <w:p w14:paraId="20D54659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22</w:t>
            </w:r>
          </w:p>
          <w:p w14:paraId="3F047810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23</w:t>
            </w:r>
          </w:p>
          <w:p w14:paraId="4782312A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24</w:t>
            </w:r>
          </w:p>
          <w:p w14:paraId="7B1CE695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25</w:t>
            </w:r>
          </w:p>
          <w:p w14:paraId="7BFC7C64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26</w:t>
            </w:r>
          </w:p>
          <w:p w14:paraId="33A8884E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27</w:t>
            </w:r>
          </w:p>
          <w:p w14:paraId="7906F6B7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28</w:t>
            </w:r>
          </w:p>
          <w:p w14:paraId="1D59DF69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29</w:t>
            </w:r>
          </w:p>
          <w:p w14:paraId="042828AD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30</w:t>
            </w:r>
          </w:p>
          <w:p w14:paraId="3D12780B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31</w:t>
            </w:r>
          </w:p>
          <w:p w14:paraId="7835FC25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32</w:t>
            </w:r>
          </w:p>
          <w:p w14:paraId="5AF6A46E" w14:textId="2A722659" w:rsidR="00363C9E" w:rsidRPr="00135DFF" w:rsidRDefault="00363C9E" w:rsidP="00F36ABB">
            <w:pPr>
              <w:spacing w:before="40" w:after="40"/>
              <w:jc w:val="center"/>
            </w:pPr>
            <w:r w:rsidRPr="00135DFF">
              <w:t>33</w:t>
            </w:r>
          </w:p>
          <w:p w14:paraId="494CAE35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34</w:t>
            </w:r>
          </w:p>
          <w:p w14:paraId="6EF0426D" w14:textId="0533D2D5" w:rsidR="00363C9E" w:rsidRPr="00135DFF" w:rsidRDefault="00363C9E" w:rsidP="00F36ABB">
            <w:pPr>
              <w:spacing w:before="40" w:after="40"/>
              <w:jc w:val="center"/>
            </w:pPr>
            <w:r w:rsidRPr="00135DFF">
              <w:t>35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53AC9C07" w14:textId="77777777" w:rsidR="00AE0A31" w:rsidRPr="00135DFF" w:rsidRDefault="00153244" w:rsidP="00F36ABB">
            <w:pPr>
              <w:spacing w:before="40" w:after="40"/>
              <w:jc w:val="center"/>
            </w:pPr>
            <w:r w:rsidRPr="00135DFF">
              <w:t>3,415</w:t>
            </w:r>
          </w:p>
          <w:p w14:paraId="22E16ADC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3,408</w:t>
            </w:r>
          </w:p>
          <w:p w14:paraId="6FC2BD5B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3,402</w:t>
            </w:r>
          </w:p>
          <w:p w14:paraId="3F428D1D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3,397</w:t>
            </w:r>
          </w:p>
          <w:p w14:paraId="5BBEEF20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3,392</w:t>
            </w:r>
          </w:p>
          <w:p w14:paraId="51A0A4A5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3,387</w:t>
            </w:r>
          </w:p>
          <w:p w14:paraId="4F73D25F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3,383</w:t>
            </w:r>
          </w:p>
          <w:p w14:paraId="2B7FEF3B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3,380</w:t>
            </w:r>
          </w:p>
          <w:p w14:paraId="352DAB10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3,376</w:t>
            </w:r>
          </w:p>
          <w:p w14:paraId="1C796002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3,373</w:t>
            </w:r>
          </w:p>
          <w:p w14:paraId="12C522FC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3,370</w:t>
            </w:r>
          </w:p>
          <w:p w14:paraId="0336C842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3,367</w:t>
            </w:r>
          </w:p>
          <w:p w14:paraId="393BD447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3,365</w:t>
            </w:r>
          </w:p>
          <w:p w14:paraId="688CAE43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3,362</w:t>
            </w:r>
          </w:p>
          <w:p w14:paraId="4FC73CE8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3,360</w:t>
            </w:r>
          </w:p>
          <w:p w14:paraId="6A5E6932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3,358</w:t>
            </w:r>
          </w:p>
          <w:p w14:paraId="123152BA" w14:textId="116C0C01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3,356</w:t>
            </w:r>
          </w:p>
        </w:tc>
        <w:tc>
          <w:tcPr>
            <w:tcW w:w="1626" w:type="dxa"/>
            <w:tcBorders>
              <w:top w:val="double" w:sz="4" w:space="0" w:color="auto"/>
            </w:tcBorders>
          </w:tcPr>
          <w:p w14:paraId="3CD142C4" w14:textId="77777777" w:rsidR="00AE0A31" w:rsidRPr="00135DFF" w:rsidRDefault="00363C9E" w:rsidP="00F36ABB">
            <w:pPr>
              <w:spacing w:before="40" w:after="40"/>
              <w:jc w:val="center"/>
            </w:pPr>
            <w:r w:rsidRPr="00135DFF">
              <w:t>36</w:t>
            </w:r>
          </w:p>
          <w:p w14:paraId="49B95870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37</w:t>
            </w:r>
          </w:p>
          <w:p w14:paraId="5DFF9561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38</w:t>
            </w:r>
          </w:p>
          <w:p w14:paraId="2E24B1A2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39</w:t>
            </w:r>
          </w:p>
          <w:p w14:paraId="5AD7438F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40</w:t>
            </w:r>
          </w:p>
          <w:p w14:paraId="76F835C4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41</w:t>
            </w:r>
          </w:p>
          <w:p w14:paraId="56FCFDDD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42</w:t>
            </w:r>
          </w:p>
          <w:p w14:paraId="7DB8FCD1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43</w:t>
            </w:r>
          </w:p>
          <w:p w14:paraId="7A919347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44</w:t>
            </w:r>
          </w:p>
          <w:p w14:paraId="494C487F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45</w:t>
            </w:r>
          </w:p>
          <w:p w14:paraId="4D71ED51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46</w:t>
            </w:r>
          </w:p>
          <w:p w14:paraId="77A031D6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47</w:t>
            </w:r>
          </w:p>
          <w:p w14:paraId="2AAE5172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48</w:t>
            </w:r>
          </w:p>
          <w:p w14:paraId="32AC8AA4" w14:textId="77777777" w:rsidR="00363C9E" w:rsidRPr="00135DFF" w:rsidRDefault="00363C9E" w:rsidP="00F36ABB">
            <w:pPr>
              <w:spacing w:before="40" w:after="40"/>
              <w:jc w:val="center"/>
            </w:pPr>
            <w:r w:rsidRPr="00135DFF">
              <w:t>49</w:t>
            </w:r>
          </w:p>
          <w:p w14:paraId="093F5841" w14:textId="248BEC95" w:rsidR="00363C9E" w:rsidRPr="00135DFF" w:rsidRDefault="00363C9E" w:rsidP="00F36ABB">
            <w:pPr>
              <w:spacing w:before="40" w:after="40"/>
              <w:jc w:val="center"/>
            </w:pPr>
            <w:r w:rsidRPr="00135DFF">
              <w:t>50</w:t>
            </w: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770B4297" w14:textId="77777777" w:rsidR="00AE0A31" w:rsidRPr="00135DFF" w:rsidRDefault="00153244" w:rsidP="00F36ABB">
            <w:pPr>
              <w:spacing w:before="40" w:after="40"/>
              <w:jc w:val="center"/>
            </w:pPr>
            <w:r w:rsidRPr="00135DFF">
              <w:t>3,354</w:t>
            </w:r>
          </w:p>
          <w:p w14:paraId="6C63024C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3,352</w:t>
            </w:r>
          </w:p>
          <w:p w14:paraId="626E80E0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3,350</w:t>
            </w:r>
          </w:p>
          <w:p w14:paraId="2B5CC14D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3,349</w:t>
            </w:r>
          </w:p>
          <w:p w14:paraId="651C2490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3,347</w:t>
            </w:r>
          </w:p>
          <w:p w14:paraId="12CB4BB1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3,346</w:t>
            </w:r>
          </w:p>
          <w:p w14:paraId="786D4C8E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3,344</w:t>
            </w:r>
          </w:p>
          <w:p w14:paraId="4F50C3C5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3,343</w:t>
            </w:r>
          </w:p>
          <w:p w14:paraId="59E8C67C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3,342</w:t>
            </w:r>
          </w:p>
          <w:p w14:paraId="1BD40A1B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3,341</w:t>
            </w:r>
          </w:p>
          <w:p w14:paraId="30B6E870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3,339</w:t>
            </w:r>
          </w:p>
          <w:p w14:paraId="7DF4201E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3,338</w:t>
            </w:r>
          </w:p>
          <w:p w14:paraId="01C0E94B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3,337</w:t>
            </w:r>
          </w:p>
          <w:p w14:paraId="4D03463E" w14:textId="77777777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3,336</w:t>
            </w:r>
          </w:p>
          <w:p w14:paraId="5E296F4E" w14:textId="650BA1CE" w:rsidR="00153244" w:rsidRPr="00135DFF" w:rsidRDefault="00153244" w:rsidP="00F36ABB">
            <w:pPr>
              <w:spacing w:before="40" w:after="40"/>
              <w:jc w:val="center"/>
            </w:pPr>
            <w:r w:rsidRPr="00135DFF">
              <w:t>3,335</w:t>
            </w:r>
          </w:p>
        </w:tc>
      </w:tr>
    </w:tbl>
    <w:p w14:paraId="5E300574" w14:textId="78A3FBED" w:rsidR="00CB6FD2" w:rsidRPr="00135DFF" w:rsidRDefault="00485877" w:rsidP="009968F3">
      <w:pPr>
        <w:pStyle w:val="2"/>
        <w:ind w:firstLine="397"/>
      </w:pPr>
      <w:bookmarkStart w:id="27" w:name="_Toc101276614"/>
      <w:r w:rsidRPr="00135DFF">
        <w:t xml:space="preserve">5.3 </w:t>
      </w:r>
      <w:r w:rsidR="00CB6FD2" w:rsidRPr="00135DFF">
        <w:t xml:space="preserve">Случай 2. Стандартное отклонение линейно зависит от </w:t>
      </w:r>
      <w:r w:rsidR="003D7C19" w:rsidRPr="00135DFF">
        <w:t>приведенной</w:t>
      </w:r>
      <w:r w:rsidR="00CB6FD2" w:rsidRPr="00135DFF">
        <w:t xml:space="preserve"> переменной состо</w:t>
      </w:r>
      <w:r w:rsidR="00CB6FD2" w:rsidRPr="00135DFF">
        <w:t>я</w:t>
      </w:r>
      <w:r w:rsidR="00CB6FD2" w:rsidRPr="00135DFF">
        <w:t>ния</w:t>
      </w:r>
      <w:bookmarkEnd w:id="27"/>
    </w:p>
    <w:p w14:paraId="0C980170" w14:textId="596E662E" w:rsidR="00EE267D" w:rsidRPr="00135DFF" w:rsidRDefault="00CB6FD2" w:rsidP="009968F3">
      <w:pPr>
        <w:spacing w:before="40" w:after="80"/>
        <w:ind w:firstLine="397"/>
        <w:jc w:val="both"/>
        <w:rPr>
          <w:b/>
          <w:bCs/>
        </w:rPr>
      </w:pPr>
      <w:r w:rsidRPr="00135DFF">
        <w:rPr>
          <w:b/>
          <w:bCs/>
        </w:rPr>
        <w:t>5.3.1 Модель</w:t>
      </w:r>
    </w:p>
    <w:p w14:paraId="18AB8A26" w14:textId="061583A7" w:rsidR="008508B7" w:rsidRPr="00135DFF" w:rsidRDefault="008508B7" w:rsidP="009968F3">
      <w:pPr>
        <w:pStyle w:val="11"/>
        <w:spacing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Представленная ниже модель основана на предположениях о том, что калибровочная функция я</w:t>
      </w:r>
      <w:r w:rsidRPr="00135DFF">
        <w:rPr>
          <w:b w:val="0"/>
          <w:bCs w:val="0"/>
          <w:sz w:val="20"/>
        </w:rPr>
        <w:t>в</w:t>
      </w:r>
      <w:r w:rsidRPr="00135DFF">
        <w:rPr>
          <w:b w:val="0"/>
          <w:bCs w:val="0"/>
          <w:sz w:val="20"/>
        </w:rPr>
        <w:t xml:space="preserve">ляется линейной и что стандартное отклонение линейно зависит от </w:t>
      </w:r>
      <w:r w:rsidR="003D7C19" w:rsidRPr="00135DFF">
        <w:rPr>
          <w:b w:val="0"/>
          <w:bCs w:val="0"/>
          <w:sz w:val="20"/>
        </w:rPr>
        <w:t>приведенной</w:t>
      </w:r>
      <w:r w:rsidRPr="00135DFF">
        <w:rPr>
          <w:b w:val="0"/>
          <w:bCs w:val="0"/>
          <w:sz w:val="20"/>
        </w:rPr>
        <w:t xml:space="preserve"> переменной состо</w:t>
      </w:r>
      <w:r w:rsidRPr="00135DFF">
        <w:rPr>
          <w:b w:val="0"/>
          <w:bCs w:val="0"/>
          <w:sz w:val="20"/>
        </w:rPr>
        <w:t>я</w:t>
      </w:r>
      <w:r w:rsidRPr="00135DFF">
        <w:rPr>
          <w:b w:val="0"/>
          <w:bCs w:val="0"/>
          <w:sz w:val="20"/>
        </w:rPr>
        <w:t>ния, и задается выражением:</w:t>
      </w:r>
    </w:p>
    <w:p w14:paraId="07DF9C1D" w14:textId="60B21610" w:rsidR="008508B7" w:rsidRPr="00135DFF" w:rsidRDefault="00E937DC" w:rsidP="00F36ABB">
      <w:pPr>
        <w:spacing w:before="80" w:after="80"/>
        <w:ind w:left="3686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                                                                                           </m:t>
          </m:r>
          <m:r>
            <m:rPr>
              <m:nor/>
            </m:rPr>
            <w:rPr>
              <w:rFonts w:ascii="Cambria Math" w:hAnsi="Cambria Math"/>
            </w:rPr>
            <m:t>(10)</m:t>
          </m:r>
        </m:oMath>
      </m:oMathPara>
    </w:p>
    <w:p w14:paraId="2874C2E1" w14:textId="77777777" w:rsidR="008508B7" w:rsidRPr="00135DFF" w:rsidRDefault="008508B7" w:rsidP="009968F3">
      <w:pPr>
        <w:pStyle w:val="11"/>
        <w:spacing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>где</w:t>
      </w:r>
    </w:p>
    <w:tbl>
      <w:tblPr>
        <w:tblStyle w:val="afff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085"/>
      </w:tblGrid>
      <w:tr w:rsidR="008508B7" w:rsidRPr="00135DFF" w14:paraId="7CE9990E" w14:textId="77777777" w:rsidTr="008508B7">
        <w:tc>
          <w:tcPr>
            <w:tcW w:w="1275" w:type="dxa"/>
          </w:tcPr>
          <w:p w14:paraId="2264EA03" w14:textId="51C43F3F" w:rsidR="008508B7" w:rsidRPr="00135DFF" w:rsidRDefault="00E937DC" w:rsidP="00F36ABB"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8508B7" w:rsidRPr="00135DFF">
              <w:t xml:space="preserve">,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8508B7" w:rsidRPr="00135DFF">
              <w:t xml:space="preserve">,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="008508B7" w:rsidRPr="00135DFF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</w:p>
        </w:tc>
        <w:tc>
          <w:tcPr>
            <w:tcW w:w="8085" w:type="dxa"/>
          </w:tcPr>
          <w:p w14:paraId="14723861" w14:textId="549C210D" w:rsidR="008508B7" w:rsidRPr="00135DFF" w:rsidRDefault="008508B7" w:rsidP="00F36ABB">
            <w:r w:rsidRPr="00135DFF">
              <w:t xml:space="preserve">определены </w:t>
            </w:r>
            <w:r w:rsidR="00D07359" w:rsidRPr="00135DFF">
              <w:t>в 5.2.1</w:t>
            </w:r>
            <w:r w:rsidRPr="00135DFF">
              <w:t>;</w:t>
            </w:r>
          </w:p>
        </w:tc>
      </w:tr>
      <w:tr w:rsidR="008508B7" w:rsidRPr="00135DFF" w14:paraId="290B46F0" w14:textId="77777777" w:rsidTr="008508B7">
        <w:tc>
          <w:tcPr>
            <w:tcW w:w="1275" w:type="dxa"/>
          </w:tcPr>
          <w:p w14:paraId="28A1BAA7" w14:textId="62041B70" w:rsidR="008508B7" w:rsidRPr="00135DFF" w:rsidRDefault="00E937DC" w:rsidP="00F36ABB"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8085" w:type="dxa"/>
          </w:tcPr>
          <w:p w14:paraId="5F826937" w14:textId="6A5194D1" w:rsidR="00D07359" w:rsidRPr="00135DFF" w:rsidRDefault="008508B7" w:rsidP="00F36ABB">
            <w:r w:rsidRPr="00135DFF">
              <w:t xml:space="preserve">- случайные величины, </w:t>
            </w:r>
            <w:r w:rsidR="00D07359" w:rsidRPr="00135DFF">
              <w:t>являющиеся независимыми и распределенными по но</w:t>
            </w:r>
            <w:r w:rsidR="00D07359" w:rsidRPr="00135DFF">
              <w:t>р</w:t>
            </w:r>
            <w:r w:rsidR="00D07359" w:rsidRPr="00135DFF">
              <w:t xml:space="preserve">мальному закону с математическим ожиданием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D07359" w:rsidRPr="00135DFF">
              <w:t xml:space="preserve"> = 0 и дисперсией:</w:t>
            </w:r>
          </w:p>
        </w:tc>
      </w:tr>
    </w:tbl>
    <w:p w14:paraId="40C913FC" w14:textId="49627288" w:rsidR="00D07359" w:rsidRPr="00135DFF" w:rsidRDefault="008F3B86" w:rsidP="00F36ABB">
      <w:pPr>
        <w:spacing w:before="80" w:after="80"/>
        <w:ind w:left="3544"/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                                                                          (11)</m:t>
          </m:r>
        </m:oMath>
      </m:oMathPara>
    </w:p>
    <w:p w14:paraId="0FD5C6B3" w14:textId="751A0653" w:rsidR="00CD4299" w:rsidRPr="00135DFF" w:rsidRDefault="00CD4299" w:rsidP="009968F3">
      <w:pPr>
        <w:pStyle w:val="11"/>
        <w:spacing w:after="0"/>
        <w:ind w:firstLine="397"/>
        <w:jc w:val="both"/>
        <w:rPr>
          <w:b w:val="0"/>
          <w:bCs w:val="0"/>
          <w:sz w:val="20"/>
        </w:rPr>
      </w:pPr>
      <w:r w:rsidRPr="00135DFF">
        <w:rPr>
          <w:b w:val="0"/>
          <w:bCs w:val="0"/>
          <w:sz w:val="20"/>
        </w:rPr>
        <w:t xml:space="preserve">т. е. остаточное стандартное отклонение линейно зависит от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35DFF">
        <w:rPr>
          <w:b w:val="0"/>
          <w:bCs w:val="0"/>
          <w:sz w:val="20"/>
        </w:rPr>
        <w:t>:</w:t>
      </w:r>
    </w:p>
    <w:p w14:paraId="7B5B394E" w14:textId="37C3A8A3" w:rsidR="00CD4299" w:rsidRPr="00135DFF" w:rsidRDefault="008F3B86" w:rsidP="00F36ABB">
      <w:pPr>
        <w:spacing w:before="80" w:after="80"/>
        <w:ind w:left="3544"/>
      </w:pPr>
      <m:oMathPara>
        <m:oMath>
          <m:r>
            <w:rPr>
              <w:rFonts w:ascii="Cambria Math" w:hAnsi="Cambria Math"/>
            </w:rPr>
            <m:t>σ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                                                                                                    (12)</m:t>
          </m:r>
        </m:oMath>
      </m:oMathPara>
    </w:p>
    <w:p w14:paraId="7D5E2EFE" w14:textId="006814E1" w:rsidR="008508B7" w:rsidRPr="00135DFF" w:rsidRDefault="00F167AA" w:rsidP="009968F3">
      <w:pPr>
        <w:spacing w:before="40" w:after="80"/>
        <w:ind w:firstLine="397"/>
        <w:jc w:val="both"/>
      </w:pPr>
      <w:r w:rsidRPr="00135DFF">
        <w:t xml:space="preserve">Параметры модели </w:t>
      </w:r>
      <m:oMath>
        <m:r>
          <w:rPr>
            <w:rFonts w:ascii="Cambria Math" w:hAnsi="Cambria Math"/>
          </w:rPr>
          <m:t>a</m:t>
        </m:r>
      </m:oMath>
      <w:r w:rsidRPr="00135DFF">
        <w:t xml:space="preserve">, </w:t>
      </w:r>
      <m:oMath>
        <m:r>
          <w:rPr>
            <w:rFonts w:ascii="Cambria Math" w:hAnsi="Cambria Math"/>
          </w:rPr>
          <m:t>b</m:t>
        </m:r>
      </m:oMath>
      <w:r w:rsidR="00D03C79" w:rsidRPr="00135DFF">
        <w:t>,</w:t>
      </w:r>
      <w:r w:rsidRPr="00135DFF">
        <w:t xml:space="preserve"> </w:t>
      </w:r>
      <m:oMath>
        <m:r>
          <w:rPr>
            <w:rFonts w:ascii="Cambria Math" w:hAnsi="Cambria Math"/>
          </w:rPr>
          <m:t>c</m:t>
        </m:r>
      </m:oMath>
      <w:r w:rsidRPr="00135DFF">
        <w:t xml:space="preserve"> </w:t>
      </w:r>
      <w:r w:rsidR="00D03C79" w:rsidRPr="00135DFF">
        <w:t xml:space="preserve">и </w:t>
      </w:r>
      <m:oMath>
        <m:r>
          <w:rPr>
            <w:rFonts w:ascii="Cambria Math" w:hAnsi="Cambria Math"/>
          </w:rPr>
          <m:t>d</m:t>
        </m:r>
      </m:oMath>
      <w:r w:rsidR="00D03C79" w:rsidRPr="00135DFF">
        <w:t xml:space="preserve"> </w:t>
      </w:r>
      <w:r w:rsidRPr="00135DFF">
        <w:t>оценивают с помощью двухэтапно</w:t>
      </w:r>
      <w:r w:rsidR="00580006" w:rsidRPr="00135DFF">
        <w:t>го</w:t>
      </w:r>
      <w:r w:rsidRPr="00135DFF">
        <w:t xml:space="preserve"> метод</w:t>
      </w:r>
      <w:r w:rsidR="00580006" w:rsidRPr="00135DFF">
        <w:t>а</w:t>
      </w:r>
      <w:r w:rsidRPr="00135DFF">
        <w:t>, приведенно</w:t>
      </w:r>
      <w:r w:rsidR="00580006" w:rsidRPr="00135DFF">
        <w:t>го</w:t>
      </w:r>
      <w:r w:rsidRPr="00135DFF">
        <w:t xml:space="preserve"> в 5.3.2 и 5.3.3.</w:t>
      </w:r>
    </w:p>
    <w:p w14:paraId="213DC714" w14:textId="76BE8CF5" w:rsidR="008508B7" w:rsidRPr="00135DFF" w:rsidRDefault="008508B7" w:rsidP="009968F3">
      <w:pPr>
        <w:pStyle w:val="11"/>
        <w:spacing w:after="0"/>
        <w:ind w:firstLine="397"/>
        <w:jc w:val="both"/>
        <w:rPr>
          <w:sz w:val="20"/>
        </w:rPr>
      </w:pPr>
      <w:r w:rsidRPr="00135DFF">
        <w:rPr>
          <w:sz w:val="20"/>
        </w:rPr>
        <w:t>5.</w:t>
      </w:r>
      <w:r w:rsidR="00CB2D62" w:rsidRPr="00135DFF">
        <w:rPr>
          <w:sz w:val="20"/>
        </w:rPr>
        <w:t>3</w:t>
      </w:r>
      <w:r w:rsidRPr="00135DFF">
        <w:rPr>
          <w:sz w:val="20"/>
        </w:rPr>
        <w:t xml:space="preserve">.2 Оценивание параметров </w:t>
      </w:r>
      <w:r w:rsidR="00F167AA" w:rsidRPr="00135DFF">
        <w:rPr>
          <w:sz w:val="20"/>
        </w:rPr>
        <w:t xml:space="preserve">линейной зависимости между </w:t>
      </w:r>
      <w:r w:rsidRPr="00135DFF">
        <w:rPr>
          <w:sz w:val="20"/>
        </w:rPr>
        <w:t>остаточн</w:t>
      </w:r>
      <w:r w:rsidR="00F167AA" w:rsidRPr="00135DFF">
        <w:rPr>
          <w:sz w:val="20"/>
        </w:rPr>
        <w:t>ым</w:t>
      </w:r>
      <w:r w:rsidRPr="00135DFF">
        <w:rPr>
          <w:sz w:val="20"/>
        </w:rPr>
        <w:t xml:space="preserve"> стандартн</w:t>
      </w:r>
      <w:r w:rsidR="00F167AA" w:rsidRPr="00135DFF">
        <w:rPr>
          <w:sz w:val="20"/>
        </w:rPr>
        <w:t>ым</w:t>
      </w:r>
      <w:r w:rsidRPr="00135DFF">
        <w:rPr>
          <w:sz w:val="20"/>
        </w:rPr>
        <w:t xml:space="preserve"> </w:t>
      </w:r>
      <w:r w:rsidR="00F36ABB" w:rsidRPr="00135DFF">
        <w:rPr>
          <w:sz w:val="20"/>
        </w:rPr>
        <w:br/>
      </w:r>
      <w:r w:rsidRPr="00135DFF">
        <w:rPr>
          <w:sz w:val="20"/>
        </w:rPr>
        <w:t>отклонени</w:t>
      </w:r>
      <w:r w:rsidR="00F167AA" w:rsidRPr="00135DFF">
        <w:rPr>
          <w:sz w:val="20"/>
        </w:rPr>
        <w:t xml:space="preserve">ем и </w:t>
      </w:r>
      <w:r w:rsidR="003D7C19" w:rsidRPr="00135DFF">
        <w:rPr>
          <w:sz w:val="20"/>
        </w:rPr>
        <w:t>приведенной</w:t>
      </w:r>
      <w:r w:rsidR="00F167AA" w:rsidRPr="00135DFF">
        <w:rPr>
          <w:sz w:val="20"/>
        </w:rPr>
        <w:t xml:space="preserve"> переменной состояния</w:t>
      </w:r>
    </w:p>
    <w:p w14:paraId="7B52C91A" w14:textId="1C088B17" w:rsidR="00CB6FD2" w:rsidRPr="00135DFF" w:rsidRDefault="00CB2D62" w:rsidP="009968F3">
      <w:pPr>
        <w:spacing w:before="40" w:after="80"/>
        <w:ind w:firstLine="397"/>
        <w:jc w:val="both"/>
      </w:pPr>
      <w:r w:rsidRPr="00135DFF">
        <w:t xml:space="preserve">Параметры </w:t>
      </w:r>
      <m:oMath>
        <m:r>
          <w:rPr>
            <w:rFonts w:ascii="Cambria Math" w:hAnsi="Cambria Math"/>
          </w:rPr>
          <m:t>c</m:t>
        </m:r>
      </m:oMath>
      <w:r w:rsidRPr="00135DFF">
        <w:t xml:space="preserve"> и </w:t>
      </w:r>
      <m:oMath>
        <m:r>
          <w:rPr>
            <w:rFonts w:ascii="Cambria Math" w:hAnsi="Cambria Math"/>
          </w:rPr>
          <m:t>d</m:t>
        </m:r>
      </m:oMath>
      <w:r w:rsidRPr="00135DFF">
        <w:t xml:space="preserve"> оценивают </w:t>
      </w:r>
      <w:r w:rsidR="002378B6" w:rsidRPr="00135DFF">
        <w:t>методом</w:t>
      </w:r>
      <w:r w:rsidR="00CE769C" w:rsidRPr="00135DFF">
        <w:t xml:space="preserve"> </w:t>
      </w:r>
      <w:r w:rsidRPr="00135DFF">
        <w:t>линейного регрессионного анализа со стандартными откл</w:t>
      </w:r>
      <w:r w:rsidRPr="00135DFF">
        <w:t>о</w:t>
      </w:r>
      <w:r w:rsidRPr="00135DFF">
        <w:t>нениями:</w:t>
      </w:r>
    </w:p>
    <w:p w14:paraId="3188D7E4" w14:textId="792604B0" w:rsidR="00EE267D" w:rsidRPr="00135DFF" w:rsidRDefault="00E937DC" w:rsidP="00F36ABB">
      <w:pPr>
        <w:spacing w:before="80" w:after="80"/>
        <w:ind w:left="3402"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J-1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,                                                                                   </m:t>
          </m:r>
          <m:r>
            <w:rPr>
              <w:rFonts w:ascii="Cambria Math" w:hAnsi="Cambria Math"/>
            </w:rPr>
            <m:t xml:space="preserve"> (13)</m:t>
          </m:r>
        </m:oMath>
      </m:oMathPara>
    </w:p>
    <w:p w14:paraId="2F164F30" w14:textId="23F000F4" w:rsidR="00EE267D" w:rsidRPr="00135DFF" w:rsidRDefault="00E215A1" w:rsidP="00F36ABB">
      <w:pPr>
        <w:spacing w:before="40" w:after="80"/>
        <w:ind w:firstLine="397"/>
        <w:jc w:val="both"/>
      </w:pPr>
      <w:r w:rsidRPr="00135DFF">
        <w:t xml:space="preserve">в качестве значений зависимой переменной </w:t>
      </w:r>
      <w:r w:rsidRPr="00135DFF">
        <w:rPr>
          <w:i/>
          <w:iCs/>
          <w:lang w:val="en-US"/>
        </w:rPr>
        <w:t>S</w:t>
      </w:r>
      <w:r w:rsidRPr="00135DFF">
        <w:t xml:space="preserve"> </w:t>
      </w:r>
      <w:r w:rsidR="00D710AC" w:rsidRPr="00135DFF">
        <w:t xml:space="preserve">и с </w:t>
      </w:r>
      <w:r w:rsidR="003D7C19" w:rsidRPr="00135DFF">
        <w:t>приведенной</w:t>
      </w:r>
      <w:r w:rsidR="00D710AC" w:rsidRPr="00135DFF">
        <w:t xml:space="preserve"> переменной состояния </w:t>
      </w:r>
      <m:oMath>
        <m:r>
          <w:rPr>
            <w:rFonts w:ascii="Cambria Math" w:hAnsi="Cambria Math"/>
          </w:rPr>
          <m:t>x</m:t>
        </m:r>
      </m:oMath>
      <w:r w:rsidR="00D710AC" w:rsidRPr="00135DFF">
        <w:t xml:space="preserve"> в качестве независимой переменной. Поскольку дисперсия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e>
        </m:d>
      </m:oMath>
      <w:r w:rsidR="00D710AC" w:rsidRPr="00135DFF">
        <w:t xml:space="preserve"> пропорциональна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710AC" w:rsidRPr="00135DFF">
        <w:t xml:space="preserve">, </w:t>
      </w:r>
      <w:r w:rsidR="003152D1" w:rsidRPr="00135DFF">
        <w:t xml:space="preserve">при выполнении </w:t>
      </w:r>
      <w:r w:rsidR="00D710AC" w:rsidRPr="00135DFF">
        <w:t>регресс</w:t>
      </w:r>
      <w:r w:rsidR="00D710AC" w:rsidRPr="00135DFF">
        <w:t>и</w:t>
      </w:r>
      <w:r w:rsidR="00D710AC" w:rsidRPr="00135DFF">
        <w:t>онн</w:t>
      </w:r>
      <w:r w:rsidR="003152D1" w:rsidRPr="00135DFF">
        <w:t>ого</w:t>
      </w:r>
      <w:r w:rsidR="00D710AC" w:rsidRPr="00135DFF">
        <w:t xml:space="preserve"> анализ</w:t>
      </w:r>
      <w:r w:rsidR="003152D1" w:rsidRPr="00135DFF">
        <w:t>а</w:t>
      </w:r>
      <w:r w:rsidR="00D710AC" w:rsidRPr="00135DFF">
        <w:t xml:space="preserve"> </w:t>
      </w:r>
      <w:r w:rsidR="005D1746" w:rsidRPr="00135DFF">
        <w:t>с весами</w:t>
      </w:r>
      <w:r w:rsidR="003152D1" w:rsidRPr="00135DFF">
        <w:t xml:space="preserve"> </w:t>
      </w:r>
      <w:r w:rsidR="00D710AC" w:rsidRPr="00135DFF">
        <w:t xml:space="preserve">(см. [1], [2]) </w:t>
      </w:r>
      <w:r w:rsidR="00A55EBA" w:rsidRPr="00135DFF">
        <w:t>следует п</w:t>
      </w:r>
      <w:r w:rsidR="003152D1" w:rsidRPr="00135DFF">
        <w:t xml:space="preserve">рименять </w:t>
      </w:r>
      <w:r w:rsidR="00D710AC" w:rsidRPr="00135DFF">
        <w:t>вес</w:t>
      </w:r>
      <w:r w:rsidR="005D1746" w:rsidRPr="00135DFF">
        <w:t>а</w:t>
      </w:r>
      <w:r w:rsidR="00D710AC" w:rsidRPr="00135DFF">
        <w:t>:</w:t>
      </w:r>
    </w:p>
    <w:p w14:paraId="38F60C78" w14:textId="43F42A1E" w:rsidR="00D710AC" w:rsidRPr="00135DFF" w:rsidRDefault="00E937DC" w:rsidP="00F36ABB">
      <w:pPr>
        <w:spacing w:before="80" w:after="80"/>
        <w:ind w:left="3402" w:hanging="300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(c+d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.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                                             </m:t>
          </m:r>
          <m:r>
            <w:rPr>
              <w:rFonts w:ascii="Cambria Math" w:hAnsi="Cambria Math"/>
            </w:rPr>
            <m:t xml:space="preserve"> (14)</m:t>
          </m:r>
        </m:oMath>
      </m:oMathPara>
    </w:p>
    <w:p w14:paraId="3454394D" w14:textId="637DE588" w:rsidR="0076513F" w:rsidRPr="00135DFF" w:rsidRDefault="004C3E35" w:rsidP="00F36ABB">
      <w:pPr>
        <w:spacing w:before="40" w:after="80"/>
        <w:ind w:firstLine="397"/>
        <w:jc w:val="both"/>
      </w:pPr>
      <w:r w:rsidRPr="00135DFF">
        <w:t xml:space="preserve">Однако дисперсии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Pr="00135DFF">
        <w:t xml:space="preserve"> зависят от неизвестных параметров </w:t>
      </w:r>
      <m:oMath>
        <m:r>
          <w:rPr>
            <w:rFonts w:ascii="Cambria Math" w:hAnsi="Cambria Math"/>
          </w:rPr>
          <m:t>c</m:t>
        </m:r>
      </m:oMath>
      <w:r w:rsidRPr="00135DFF">
        <w:t xml:space="preserve"> и </w:t>
      </w:r>
      <m:oMath>
        <m:r>
          <w:rPr>
            <w:rFonts w:ascii="Cambria Math" w:hAnsi="Cambria Math"/>
          </w:rPr>
          <m:t>d</m:t>
        </m:r>
      </m:oMath>
      <w:r w:rsidRPr="00135DFF">
        <w:t xml:space="preserve">, которые </w:t>
      </w:r>
      <w:r w:rsidR="001B516D" w:rsidRPr="00135DFF">
        <w:t xml:space="preserve">должны быть еще </w:t>
      </w:r>
      <w:r w:rsidR="005912D9" w:rsidRPr="00135DFF">
        <w:t xml:space="preserve">только </w:t>
      </w:r>
      <w:r w:rsidRPr="00135DFF">
        <w:t xml:space="preserve">оценены. Поэтому </w:t>
      </w:r>
      <w:r w:rsidR="0076513F" w:rsidRPr="00135DFF">
        <w:t>предлагается</w:t>
      </w:r>
      <w:r w:rsidRPr="00135DFF">
        <w:t xml:space="preserve"> </w:t>
      </w:r>
      <w:r w:rsidR="00400A8F" w:rsidRPr="00135DFF">
        <w:t>следующая методика, предусматривающая выполнение итер</w:t>
      </w:r>
      <w:r w:rsidR="00400A8F" w:rsidRPr="00135DFF">
        <w:t>а</w:t>
      </w:r>
      <w:r w:rsidR="00400A8F" w:rsidRPr="00135DFF">
        <w:t>ций</w:t>
      </w:r>
      <w:r w:rsidR="0076513F" w:rsidRPr="00135DFF">
        <w:t xml:space="preserve"> с весами, определяемыми по формуле:</w:t>
      </w:r>
    </w:p>
    <w:p w14:paraId="5CB2643A" w14:textId="2CFDE4CB" w:rsidR="00D710AC" w:rsidRPr="00135DFF" w:rsidRDefault="00E937DC" w:rsidP="00F36ABB">
      <w:pPr>
        <w:spacing w:before="40" w:after="80"/>
        <w:ind w:left="3828"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color w:val="000000"/>
                </w:rPr>
                <m:t>qi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qi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.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                                                           </m:t>
          </m:r>
          <m:r>
            <w:rPr>
              <w:rFonts w:ascii="Cambria Math" w:hAnsi="Cambria Math"/>
            </w:rPr>
            <m:t xml:space="preserve"> (15)</m:t>
          </m:r>
        </m:oMath>
      </m:oMathPara>
    </w:p>
    <w:p w14:paraId="4CE11B14" w14:textId="2779A795" w:rsidR="00EE267D" w:rsidRPr="00135DFF" w:rsidRDefault="0076513F" w:rsidP="00F36ABB">
      <w:pPr>
        <w:spacing w:before="40" w:after="80"/>
        <w:ind w:firstLine="397"/>
        <w:jc w:val="both"/>
      </w:pPr>
      <w:r w:rsidRPr="00135DFF">
        <w:t>Для первой итерации (</w:t>
      </w:r>
      <w:r w:rsidRPr="00135DFF">
        <w:rPr>
          <w:i/>
          <w:iCs/>
          <w:lang w:val="en-US"/>
        </w:rPr>
        <w:t>q</w:t>
      </w:r>
      <w:r w:rsidRPr="00135DFF">
        <w:t xml:space="preserve"> = 0) принима</w:t>
      </w:r>
      <w:r w:rsidR="00777EAB" w:rsidRPr="00135DFF">
        <w:t>ют</w:t>
      </w:r>
      <w:r w:rsidR="001A7996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135DFF">
        <w:t xml:space="preserve">, где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135DFF">
        <w:t xml:space="preserve"> </w:t>
      </w:r>
      <w:r w:rsidR="002D3203" w:rsidRPr="00135DFF">
        <w:t>являются эмпирическими ста</w:t>
      </w:r>
      <w:r w:rsidR="002D3203" w:rsidRPr="00135DFF">
        <w:t>н</w:t>
      </w:r>
      <w:r w:rsidR="002D3203" w:rsidRPr="00135DFF">
        <w:t xml:space="preserve">дартными отклонениями. Для последующих итераций </w:t>
      </w:r>
      <w:r w:rsidR="002D3203" w:rsidRPr="00135DFF">
        <w:rPr>
          <w:i/>
          <w:iCs/>
          <w:lang w:val="en-US"/>
        </w:rPr>
        <w:t>q</w:t>
      </w:r>
      <w:r w:rsidR="002D3203" w:rsidRPr="00135DFF">
        <w:t xml:space="preserve"> = 1, 2, …значения</w:t>
      </w:r>
    </w:p>
    <w:p w14:paraId="3E39B18D" w14:textId="52572635" w:rsidR="002D3203" w:rsidRPr="00135DFF" w:rsidRDefault="00E937DC" w:rsidP="00F36ABB">
      <w:pPr>
        <w:spacing w:before="40" w:after="80"/>
        <w:ind w:left="3828" w:firstLine="25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                                                       </m:t>
          </m:r>
          <m:r>
            <w:rPr>
              <w:rFonts w:ascii="Cambria Math" w:hAnsi="Cambria Math"/>
            </w:rPr>
            <m:t xml:space="preserve"> (16)</m:t>
          </m:r>
        </m:oMath>
      </m:oMathPara>
    </w:p>
    <w:p w14:paraId="0D4B5F74" w14:textId="602CED32" w:rsidR="0076513F" w:rsidRPr="00135DFF" w:rsidRDefault="002D3203" w:rsidP="00F36ABB">
      <w:pPr>
        <w:spacing w:before="40" w:after="80"/>
        <w:ind w:firstLine="397"/>
        <w:jc w:val="both"/>
      </w:pPr>
      <w:r w:rsidRPr="00135DFF">
        <w:t>вычисляют с использованием вспомогательных значений, определяемы</w:t>
      </w:r>
      <w:r w:rsidR="00CA591C" w:rsidRPr="00135DFF">
        <w:t>х</w:t>
      </w:r>
      <w:r w:rsidRPr="00135DFF">
        <w:t xml:space="preserve"> по формулам:</w:t>
      </w:r>
    </w:p>
    <w:p w14:paraId="6171D14D" w14:textId="78E8D226" w:rsidR="00CA591C" w:rsidRPr="00135DFF" w:rsidRDefault="00E937DC" w:rsidP="00F36ABB">
      <w:pPr>
        <w:spacing w:before="40" w:after="80"/>
        <w:ind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q+1,1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qi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;</m:t>
              </m:r>
            </m:e>
          </m:nary>
        </m:oMath>
      </m:oMathPara>
    </w:p>
    <w:p w14:paraId="16D2F378" w14:textId="20612106" w:rsidR="00CA591C" w:rsidRPr="00135DFF" w:rsidRDefault="00E937DC" w:rsidP="00F36ABB">
      <w:pPr>
        <w:spacing w:before="40" w:after="80"/>
        <w:ind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q+1,2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;</m:t>
              </m:r>
            </m:e>
          </m:nary>
        </m:oMath>
      </m:oMathPara>
    </w:p>
    <w:p w14:paraId="78AA3F24" w14:textId="7CB8AD20" w:rsidR="00CA591C" w:rsidRPr="00135DFF" w:rsidRDefault="00E937DC" w:rsidP="00F36ABB">
      <w:pPr>
        <w:spacing w:before="40" w:after="80"/>
        <w:ind w:left="4111"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q+1,3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;</m:t>
              </m:r>
            </m:e>
          </m:nary>
          <m:r>
            <w:rPr>
              <w:rFonts w:ascii="Cambria Math" w:hAnsi="Cambria Math"/>
            </w:rPr>
            <m:t xml:space="preserve">                                                                                  (17)</m:t>
          </m:r>
        </m:oMath>
      </m:oMathPara>
    </w:p>
    <w:p w14:paraId="0D5AEB19" w14:textId="1A995A84" w:rsidR="00CA591C" w:rsidRPr="00135DFF" w:rsidRDefault="00E937DC" w:rsidP="00F36ABB">
      <w:pPr>
        <w:spacing w:before="40" w:after="80"/>
        <w:ind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q+1,4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;</m:t>
              </m:r>
            </m:e>
          </m:nary>
        </m:oMath>
      </m:oMathPara>
    </w:p>
    <w:p w14:paraId="4FC70531" w14:textId="745EAF3E" w:rsidR="00CA591C" w:rsidRPr="00135DFF" w:rsidRDefault="00E937DC" w:rsidP="00F36ABB">
      <w:pPr>
        <w:spacing w:before="40" w:after="80"/>
        <w:ind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q+1,5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qi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3FFF84DE" w14:textId="3A75DA7D" w:rsidR="00CA591C" w:rsidRPr="00135DFF" w:rsidRDefault="00370716" w:rsidP="00F36ABB">
      <w:pPr>
        <w:spacing w:before="40" w:after="80"/>
        <w:ind w:firstLine="397"/>
        <w:jc w:val="both"/>
      </w:pPr>
      <w:r w:rsidRPr="00135DFF">
        <w:t>и</w:t>
      </w:r>
    </w:p>
    <w:p w14:paraId="33D4522B" w14:textId="7238916F" w:rsidR="00CA591C" w:rsidRPr="00135DFF" w:rsidRDefault="00E937DC" w:rsidP="00F36ABB">
      <w:pPr>
        <w:spacing w:before="40" w:after="80"/>
        <w:ind w:left="3402" w:hanging="258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q+1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q+1,4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                                                                  (18)</m:t>
          </m:r>
        </m:oMath>
      </m:oMathPara>
    </w:p>
    <w:p w14:paraId="6DF727BF" w14:textId="24D78751" w:rsidR="00CA591C" w:rsidRPr="00135DFF" w:rsidRDefault="00CD3E43" w:rsidP="00F36ABB">
      <w:pPr>
        <w:spacing w:before="40" w:after="80"/>
        <w:ind w:firstLine="397"/>
        <w:jc w:val="both"/>
      </w:pPr>
      <w:r w:rsidRPr="00135DFF">
        <w:t xml:space="preserve">и </w:t>
      </w:r>
    </w:p>
    <w:p w14:paraId="09CF8CFE" w14:textId="65E768D5" w:rsidR="00CA591C" w:rsidRPr="00135DFF" w:rsidRDefault="00E937DC" w:rsidP="00F36ABB">
      <w:pPr>
        <w:spacing w:before="40" w:after="80"/>
        <w:ind w:left="3402"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q+1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q+1,5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q+1,2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                                                                  (19)</m:t>
          </m:r>
        </m:oMath>
      </m:oMathPara>
    </w:p>
    <w:p w14:paraId="67E5FA08" w14:textId="3964F45C" w:rsidR="00CA591C" w:rsidRPr="00135DFF" w:rsidRDefault="006E6870" w:rsidP="00F36ABB">
      <w:pPr>
        <w:spacing w:before="40" w:after="80"/>
        <w:ind w:firstLine="397"/>
        <w:jc w:val="both"/>
      </w:pPr>
      <w:r w:rsidRPr="00135DFF">
        <w:t>Эти метод</w:t>
      </w:r>
      <w:r w:rsidR="00BB5D41" w:rsidRPr="00135DFF">
        <w:t>ы</w:t>
      </w:r>
      <w:r w:rsidRPr="00135DFF">
        <w:t xml:space="preserve"> быстро </w:t>
      </w:r>
      <w:r w:rsidR="00815E49" w:rsidRPr="00135DFF">
        <w:t>сходятся</w:t>
      </w:r>
      <w:r w:rsidRPr="00135DFF">
        <w:t xml:space="preserve">, так что уже при </w:t>
      </w:r>
      <w:r w:rsidRPr="00135DFF">
        <w:rPr>
          <w:i/>
          <w:iCs/>
          <w:lang w:val="en-US"/>
        </w:rPr>
        <w:t>q</w:t>
      </w:r>
      <w:r w:rsidRPr="00135DFF">
        <w:t xml:space="preserve"> = 3 </w:t>
      </w:r>
      <w:r w:rsidR="0049259D" w:rsidRPr="00135DFF">
        <w:t>полученный</w:t>
      </w:r>
      <w:r w:rsidRPr="00135DFF">
        <w:t xml:space="preserve"> результат</w:t>
      </w:r>
      <w:r w:rsidR="0049259D" w:rsidRPr="00135DFF">
        <w:t>:</w:t>
      </w:r>
    </w:p>
    <w:p w14:paraId="69161054" w14:textId="6BEFD344" w:rsidR="006E6870" w:rsidRPr="00135DFF" w:rsidRDefault="00E937DC" w:rsidP="00F36ABB">
      <w:pPr>
        <w:spacing w:before="40" w:after="80"/>
        <w:ind w:firstLine="39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</m:t>
          </m:r>
        </m:oMath>
      </m:oMathPara>
    </w:p>
    <w:p w14:paraId="76CA0CD7" w14:textId="533311AB" w:rsidR="006E6870" w:rsidRPr="00135DFF" w:rsidRDefault="0049259D" w:rsidP="00F36ABB">
      <w:pPr>
        <w:spacing w:before="40" w:after="80"/>
        <w:ind w:firstLine="397"/>
        <w:jc w:val="both"/>
      </w:pPr>
      <w:r w:rsidRPr="00135DFF">
        <w:t xml:space="preserve">может рассматриваться как конечный 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135DF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5DFF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Pr="00135DFF">
        <w:t>, т. е.:</w:t>
      </w:r>
    </w:p>
    <w:tbl>
      <w:tblPr>
        <w:tblStyle w:val="afff5"/>
        <w:tblW w:w="0" w:type="auto"/>
        <w:tblInd w:w="-157" w:type="dxa"/>
        <w:tblLook w:val="04A0" w:firstRow="1" w:lastRow="0" w:firstColumn="1" w:lastColumn="0" w:noHBand="0" w:noVBand="1"/>
      </w:tblPr>
      <w:tblGrid>
        <w:gridCol w:w="9938"/>
      </w:tblGrid>
      <w:tr w:rsidR="00C10D61" w:rsidRPr="00135DFF" w14:paraId="0C96B8D3" w14:textId="77777777" w:rsidTr="00E6559C">
        <w:tc>
          <w:tcPr>
            <w:tcW w:w="99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7A423D" w14:textId="1DDF79BF" w:rsidR="00C10D61" w:rsidRPr="00135DFF" w:rsidRDefault="00E937DC" w:rsidP="00F36ABB">
            <w:pPr>
              <w:spacing w:before="80" w:after="80"/>
              <w:ind w:left="4003" w:firstLine="113"/>
              <w:jc w:val="both"/>
              <w:rPr>
                <w:rFonts w:eastAsia="Microsoft Sans Serif"/>
                <w:lang w:bidi="ru-RU"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x.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                                  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d>
              </m:oMath>
            </m:oMathPara>
          </w:p>
          <w:p w14:paraId="0E4BCA25" w14:textId="77777777" w:rsidR="00C10D61" w:rsidRPr="00135DFF" w:rsidRDefault="00C10D61" w:rsidP="00BF2BAA">
            <w:pPr>
              <w:ind w:firstLine="56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Cor.1:2007)</w:t>
            </w:r>
          </w:p>
        </w:tc>
      </w:tr>
    </w:tbl>
    <w:p w14:paraId="1924FDEF" w14:textId="74DEA1A9" w:rsidR="008C6D08" w:rsidRPr="00135DFF" w:rsidRDefault="009246EF" w:rsidP="009968F3">
      <w:pPr>
        <w:spacing w:before="40" w:after="80"/>
        <w:ind w:firstLine="397"/>
        <w:jc w:val="both"/>
        <w:rPr>
          <w:b/>
          <w:bCs/>
          <w:iCs/>
        </w:rPr>
      </w:pPr>
      <w:r w:rsidRPr="00135DFF">
        <w:rPr>
          <w:b/>
          <w:bCs/>
        </w:rPr>
        <w:t>5.3.3 Оценивание параметров калибровочной функции</w:t>
      </w:r>
    </w:p>
    <w:p w14:paraId="01F8540F" w14:textId="040DDA38" w:rsidR="008C6D08" w:rsidRPr="00135DFF" w:rsidRDefault="003D5D8B" w:rsidP="009968F3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 xml:space="preserve">Параметры </w:t>
      </w:r>
      <m:oMath>
        <m:r>
          <w:rPr>
            <w:rFonts w:ascii="Cambria Math" w:hAnsi="Cambria Math"/>
          </w:rPr>
          <m:t>a</m:t>
        </m:r>
      </m:oMath>
      <w:r w:rsidRPr="00135DFF">
        <w:t xml:space="preserve"> и </w:t>
      </w:r>
      <m:oMath>
        <m:r>
          <w:rPr>
            <w:rFonts w:ascii="Cambria Math" w:hAnsi="Cambria Math"/>
          </w:rPr>
          <m:t>b</m:t>
        </m:r>
      </m:oMath>
      <w:r w:rsidR="007715B6" w:rsidRPr="00135DFF">
        <w:t xml:space="preserve"> оценивают </w:t>
      </w:r>
      <w:r w:rsidR="002378B6" w:rsidRPr="00135DFF">
        <w:t>методом</w:t>
      </w:r>
      <w:r w:rsidR="00F16887" w:rsidRPr="00135DFF">
        <w:t xml:space="preserve"> </w:t>
      </w:r>
      <w:r w:rsidRPr="00135DFF">
        <w:t>линейного регрессио</w:t>
      </w:r>
      <w:r w:rsidR="00A8125D" w:rsidRPr="00135DFF">
        <w:t>н</w:t>
      </w:r>
      <w:r w:rsidRPr="00135DFF">
        <w:t>ного анализа</w:t>
      </w:r>
      <w:r w:rsidR="00667FEF" w:rsidRPr="00135DFF">
        <w:t xml:space="preserve"> с весами</w:t>
      </w:r>
      <w:r w:rsidRPr="00135DFF">
        <w:t xml:space="preserve"> </w:t>
      </w:r>
      <w:r w:rsidR="00A8125D" w:rsidRPr="00135DFF">
        <w:t xml:space="preserve">(см. [1] и [2]) с использованием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A8125D" w:rsidRPr="00135DFF">
        <w:t xml:space="preserve"> в качестве значений зависимых переменных</w:t>
      </w:r>
      <w:r w:rsidR="002B2719" w:rsidRPr="00135DFF">
        <w:t>,</w:t>
      </w:r>
      <w:r w:rsidR="00A8125D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8125D" w:rsidRPr="00135DFF">
        <w:t xml:space="preserve"> в качестве значений независим</w:t>
      </w:r>
      <w:r w:rsidR="002B2719" w:rsidRPr="00135DFF">
        <w:t>ой</w:t>
      </w:r>
      <w:r w:rsidR="00A8125D" w:rsidRPr="00135DFF">
        <w:t xml:space="preserve"> переменн</w:t>
      </w:r>
      <w:r w:rsidR="002B2719" w:rsidRPr="00135DFF">
        <w:t>ой, а также</w:t>
      </w:r>
      <w:r w:rsidR="00A8125D" w:rsidRPr="00135DFF">
        <w:t xml:space="preserve"> весов:</w:t>
      </w:r>
    </w:p>
    <w:p w14:paraId="350F7934" w14:textId="2F099FF9" w:rsidR="008C6D08" w:rsidRPr="00135DFF" w:rsidRDefault="00E937DC" w:rsidP="00F36ABB">
      <w:pPr>
        <w:spacing w:before="80" w:after="80"/>
        <w:ind w:firstLine="425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5F0E0602" w14:textId="09E2883E" w:rsidR="008C6D08" w:rsidRPr="00135DFF" w:rsidRDefault="00A8125D" w:rsidP="009968F3">
      <w:pPr>
        <w:ind w:firstLine="397"/>
        <w:jc w:val="both"/>
      </w:pPr>
      <w:r w:rsidRPr="00135DFF">
        <w:rPr>
          <w:iCs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A37F48" w:rsidRPr="00135DFF">
        <w:t xml:space="preserve"> – пр</w:t>
      </w:r>
      <w:r w:rsidR="00343D21" w:rsidRPr="00135DFF">
        <w:t>огнозируемое</w:t>
      </w:r>
      <w:r w:rsidR="00A37F48" w:rsidRPr="00135DFF">
        <w:t xml:space="preserve"> значение дисперсии </w:t>
      </w:r>
      <w:r w:rsidR="007D5E5E" w:rsidRPr="00135DFF">
        <w:t xml:space="preserve">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37F48" w:rsidRPr="00135DFF">
        <w:t xml:space="preserve"> в соответствии с формулой (20).</w:t>
      </w:r>
    </w:p>
    <w:p w14:paraId="16FD23F5" w14:textId="032D7279" w:rsidR="00A37F48" w:rsidRPr="00135DFF" w:rsidRDefault="00A37F48" w:rsidP="009968F3">
      <w:pPr>
        <w:ind w:firstLine="397"/>
        <w:jc w:val="both"/>
      </w:pPr>
      <w:r w:rsidRPr="00135DFF">
        <w:t xml:space="preserve">Применяя для вычисления </w:t>
      </w:r>
      <w:r w:rsidR="000809B5" w:rsidRPr="00135DFF">
        <w:t xml:space="preserve">вспомогательных значений </w:t>
      </w:r>
      <w:r w:rsidRPr="00135DFF">
        <w:t>следующие формулы:</w:t>
      </w:r>
    </w:p>
    <w:tbl>
      <w:tblPr>
        <w:tblStyle w:val="afff5"/>
        <w:tblW w:w="0" w:type="auto"/>
        <w:tblInd w:w="-157" w:type="dxa"/>
        <w:tblLook w:val="04A0" w:firstRow="1" w:lastRow="0" w:firstColumn="1" w:lastColumn="0" w:noHBand="0" w:noVBand="1"/>
      </w:tblPr>
      <w:tblGrid>
        <w:gridCol w:w="9938"/>
      </w:tblGrid>
      <w:tr w:rsidR="00C10D61" w:rsidRPr="00135DFF" w14:paraId="4A2BC939" w14:textId="77777777" w:rsidTr="00E6559C">
        <w:tc>
          <w:tcPr>
            <w:tcW w:w="99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D30E6C" w14:textId="77777777" w:rsidR="00C10D61" w:rsidRPr="00135DFF" w:rsidRDefault="00E937DC" w:rsidP="00F36ABB">
            <w:pPr>
              <w:spacing w:before="40" w:after="80"/>
              <w:ind w:firstLine="397"/>
              <w:jc w:val="both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J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;</m:t>
                    </m:r>
                  </m:e>
                </m:nary>
              </m:oMath>
            </m:oMathPara>
          </w:p>
          <w:p w14:paraId="22DD0BD2" w14:textId="77777777" w:rsidR="00C10D61" w:rsidRPr="00135DFF" w:rsidRDefault="00E937DC" w:rsidP="00F36ABB">
            <w:pPr>
              <w:spacing w:before="40" w:after="80"/>
              <w:ind w:firstLine="397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J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;</m:t>
                    </m:r>
                  </m:e>
                </m:nary>
              </m:oMath>
            </m:oMathPara>
          </w:p>
          <w:p w14:paraId="151B2ED0" w14:textId="77777777" w:rsidR="00C10D61" w:rsidRPr="00135DFF" w:rsidRDefault="00E937DC" w:rsidP="00F36ABB">
            <w:pPr>
              <w:spacing w:before="40" w:after="80"/>
              <w:ind w:left="4111" w:firstLine="397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J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000000"/>
                      </w:rPr>
                      <m:t>;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                                                                                      (21)</m:t>
                </m:r>
              </m:oMath>
            </m:oMathPara>
          </w:p>
          <w:p w14:paraId="4EDFABE4" w14:textId="77777777" w:rsidR="00C10D61" w:rsidRPr="00135DFF" w:rsidRDefault="00E937DC" w:rsidP="00F36ABB">
            <w:pPr>
              <w:spacing w:before="40" w:after="80"/>
              <w:ind w:firstLine="397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;</m:t>
                    </m:r>
                  </m:e>
                </m:nary>
              </m:oMath>
            </m:oMathPara>
          </w:p>
          <w:p w14:paraId="75D22ADB" w14:textId="77777777" w:rsidR="00C10D61" w:rsidRPr="00135DFF" w:rsidRDefault="00E937DC" w:rsidP="00F36ABB">
            <w:pPr>
              <w:spacing w:before="40" w:after="80"/>
              <w:ind w:firstLine="397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ij</m:t>
                        </m:r>
                      </m:sub>
                    </m:sSub>
                  </m:e>
                </m:nary>
              </m:oMath>
            </m:oMathPara>
          </w:p>
          <w:p w14:paraId="0D2E742E" w14:textId="77777777" w:rsidR="00C10D61" w:rsidRPr="00135DFF" w:rsidRDefault="00C10D61" w:rsidP="00BF2BAA">
            <w:pPr>
              <w:ind w:firstLine="56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Cor.1:2007)</w:t>
            </w:r>
          </w:p>
        </w:tc>
      </w:tr>
    </w:tbl>
    <w:p w14:paraId="04D040CD" w14:textId="32F5DDF5" w:rsidR="00A8125D" w:rsidRPr="00135DFF" w:rsidRDefault="007579F6" w:rsidP="009968F3">
      <w:pPr>
        <w:ind w:firstLine="397"/>
        <w:jc w:val="both"/>
        <w:rPr>
          <w:iCs/>
        </w:rPr>
      </w:pPr>
      <w:r w:rsidRPr="00135DFF">
        <w:rPr>
          <w:iCs/>
        </w:rPr>
        <w:t xml:space="preserve">значения </w:t>
      </w:r>
      <w:r w:rsidR="00B279B6" w:rsidRPr="00135DFF">
        <w:rPr>
          <w:iCs/>
        </w:rPr>
        <w:t>оцен</w:t>
      </w:r>
      <w:r w:rsidRPr="00135DFF">
        <w:rPr>
          <w:iCs/>
        </w:rPr>
        <w:t>о</w:t>
      </w:r>
      <w:r w:rsidR="00B279B6" w:rsidRPr="00135DFF">
        <w:rPr>
          <w:iCs/>
        </w:rPr>
        <w:t xml:space="preserve">к </w:t>
      </w:r>
      <m:oMath>
        <m:r>
          <w:rPr>
            <w:rFonts w:ascii="Cambria Math" w:hAnsi="Cambria Math"/>
          </w:rPr>
          <m:t>a</m:t>
        </m:r>
      </m:oMath>
      <w:r w:rsidR="00B279B6" w:rsidRPr="00135DFF">
        <w:t xml:space="preserve"> и </w:t>
      </w:r>
      <m:oMath>
        <m:r>
          <w:rPr>
            <w:rFonts w:ascii="Cambria Math" w:hAnsi="Cambria Math"/>
          </w:rPr>
          <m:t>b</m:t>
        </m:r>
      </m:oMath>
      <w:r w:rsidR="00B279B6" w:rsidRPr="00135DFF">
        <w:t xml:space="preserve"> определяют по формулам:</w:t>
      </w:r>
    </w:p>
    <w:p w14:paraId="0F646156" w14:textId="356B39B8" w:rsidR="00B279B6" w:rsidRPr="00135DFF" w:rsidRDefault="00E937DC" w:rsidP="00F36ABB">
      <w:pPr>
        <w:spacing w:before="80" w:after="80"/>
        <w:ind w:left="3969" w:hanging="2580"/>
        <w:jc w:val="both"/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,                                                                                          (22)</m:t>
          </m:r>
        </m:oMath>
      </m:oMathPara>
    </w:p>
    <w:p w14:paraId="532A48BA" w14:textId="3B6539E7" w:rsidR="00B279B6" w:rsidRPr="00135DFF" w:rsidRDefault="00E937DC" w:rsidP="00F36ABB">
      <w:pPr>
        <w:spacing w:before="80" w:after="80"/>
        <w:ind w:left="3969" w:hanging="28"/>
        <w:jc w:val="both"/>
      </w:pPr>
      <m:oMathPara>
        <m:oMath>
          <m:acc>
            <m:accPr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.                                                                                           (23)</m:t>
          </m:r>
        </m:oMath>
      </m:oMathPara>
    </w:p>
    <w:p w14:paraId="3136EAFD" w14:textId="717D4131" w:rsidR="00A8125D" w:rsidRPr="00135DFF" w:rsidRDefault="0018128F" w:rsidP="009968F3">
      <w:pPr>
        <w:ind w:left="-142" w:firstLine="397"/>
        <w:jc w:val="both"/>
        <w:rPr>
          <w:iCs/>
        </w:rPr>
      </w:pPr>
      <w:r w:rsidRPr="00135DFF">
        <w:rPr>
          <w:b/>
          <w:bCs/>
        </w:rPr>
        <w:t>5.3.4 Вычисление критических значений</w:t>
      </w:r>
    </w:p>
    <w:p w14:paraId="54CD3092" w14:textId="6EBA0E43" w:rsidR="00A8125D" w:rsidRPr="00135DFF" w:rsidRDefault="0018128F" w:rsidP="009968F3">
      <w:pPr>
        <w:spacing w:before="40"/>
        <w:ind w:left="-142" w:firstLine="397"/>
        <w:jc w:val="both"/>
        <w:rPr>
          <w:iCs/>
        </w:rPr>
      </w:pPr>
      <w:r w:rsidRPr="00135DFF">
        <w:rPr>
          <w:iCs/>
        </w:rPr>
        <w:t>Критическое значение переменной отклика определяют по формуле:</w:t>
      </w:r>
    </w:p>
    <w:p w14:paraId="72C21FCA" w14:textId="053F3436" w:rsidR="0018128F" w:rsidRPr="00135DFF" w:rsidRDefault="00E937DC" w:rsidP="00F36ABB">
      <w:pPr>
        <w:spacing w:before="80" w:after="80"/>
        <w:ind w:left="2977" w:hanging="1559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</m:e>
          </m:rad>
          <m:r>
            <w:rPr>
              <w:rFonts w:ascii="Cambria Math" w:hAnsi="Cambria Math"/>
            </w:rPr>
            <m:t xml:space="preserve">                                                                     (24)</m:t>
          </m:r>
        </m:oMath>
      </m:oMathPara>
    </w:p>
    <w:p w14:paraId="723E760C" w14:textId="45537CC0" w:rsidR="0018128F" w:rsidRPr="00135DFF" w:rsidRDefault="00C272BD" w:rsidP="009968F3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>а</w:t>
      </w:r>
      <w:r w:rsidR="00DA5EA9" w:rsidRPr="00135DFF">
        <w:rPr>
          <w:iCs/>
        </w:rPr>
        <w:t xml:space="preserve"> критическое значение </w:t>
      </w:r>
      <w:r w:rsidR="003D7C19" w:rsidRPr="00135DFF">
        <w:rPr>
          <w:iCs/>
        </w:rPr>
        <w:t>приведенной</w:t>
      </w:r>
      <w:r w:rsidR="00DA5EA9" w:rsidRPr="00135DFF">
        <w:rPr>
          <w:iCs/>
        </w:rPr>
        <w:t xml:space="preserve"> переменной отклика определяют по формуле:</w:t>
      </w:r>
    </w:p>
    <w:p w14:paraId="7A131D94" w14:textId="55EFBE9C" w:rsidR="0018128F" w:rsidRPr="00135DFF" w:rsidRDefault="00E937DC" w:rsidP="00F36ABB">
      <w:pPr>
        <w:spacing w:before="80" w:after="80"/>
        <w:ind w:left="2977" w:firstLine="539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,                                                                           (25)</m:t>
          </m:r>
        </m:oMath>
      </m:oMathPara>
    </w:p>
    <w:p w14:paraId="47A7BEB3" w14:textId="5277602E" w:rsidR="0018128F" w:rsidRPr="00135DFF" w:rsidRDefault="00DA5EA9" w:rsidP="009968F3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>где</w:t>
      </w:r>
    </w:p>
    <w:p w14:paraId="39F9CAB9" w14:textId="77F5A169" w:rsidR="0018128F" w:rsidRPr="00135DFF" w:rsidRDefault="00E937DC" w:rsidP="00F36ABB">
      <w:pPr>
        <w:spacing w:before="80" w:after="80"/>
        <w:ind w:left="4253" w:firstLine="680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(26)</m:t>
          </m:r>
        </m:oMath>
      </m:oMathPara>
    </w:p>
    <w:p w14:paraId="24277BCD" w14:textId="463189BC" w:rsidR="0018128F" w:rsidRPr="00135DFF" w:rsidRDefault="00E937DC" w:rsidP="00F36ABB">
      <w:pPr>
        <w:spacing w:before="80" w:after="80"/>
        <w:ind w:left="3969" w:firstLine="680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xxw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                                                                                     (27)</m:t>
          </m:r>
        </m:oMath>
      </m:oMathPara>
    </w:p>
    <w:p w14:paraId="5FA1574A" w14:textId="74788EB2" w:rsidR="00462F99" w:rsidRPr="00135DFF" w:rsidRDefault="00E937DC" w:rsidP="00F36ABB">
      <w:pPr>
        <w:spacing w:before="80" w:after="80"/>
        <w:ind w:left="3119" w:firstLine="680"/>
        <w:jc w:val="both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I∙J-2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/>
            </w:rPr>
            <m:t>,                                                                 (28)</m:t>
          </m:r>
        </m:oMath>
      </m:oMathPara>
    </w:p>
    <w:p w14:paraId="2139F224" w14:textId="2A5D4F74" w:rsidR="00462F99" w:rsidRPr="00135DFF" w:rsidRDefault="00AB7C2A" w:rsidP="009968F3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0,95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ν</m:t>
            </m:r>
          </m:e>
        </m:d>
      </m:oMath>
      <w:r w:rsidRPr="00135DFF">
        <w:rPr>
          <w:color w:val="000000"/>
        </w:rPr>
        <w:t xml:space="preserve"> – квантиль </w:t>
      </w:r>
      <w:r w:rsidR="004D59BB" w:rsidRPr="00135DFF">
        <w:rPr>
          <w:color w:val="000000"/>
          <w:lang w:val="be-BY"/>
        </w:rPr>
        <w:t xml:space="preserve">уровня 0,95 </w:t>
      </w:r>
      <w:r w:rsidRPr="00135DFF">
        <w:rPr>
          <w:i/>
          <w:iCs/>
          <w:color w:val="000000"/>
          <w:lang w:val="en-US"/>
        </w:rPr>
        <w:t>t</w:t>
      </w:r>
      <w:r w:rsidRPr="00135DFF">
        <w:rPr>
          <w:color w:val="000000"/>
        </w:rPr>
        <w:t xml:space="preserve">-распределения с числом степеней свободы, равным </w:t>
      </w:r>
      <m:oMath>
        <m:r>
          <w:rPr>
            <w:rFonts w:ascii="Cambria Math" w:hAnsi="Cambria Math"/>
          </w:rPr>
          <m:t>ν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I∙J-2 </m:t>
        </m:r>
      </m:oMath>
      <w:r w:rsidR="00353E79" w:rsidRPr="00135DFF">
        <w:t xml:space="preserve">; величина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xxw</m:t>
            </m:r>
          </m:sub>
        </m:sSub>
      </m:oMath>
      <w:r w:rsidR="00353E79" w:rsidRPr="00135DFF">
        <w:t xml:space="preserve"> определена в приложении А.</w:t>
      </w:r>
    </w:p>
    <w:p w14:paraId="6A29155A" w14:textId="11344E43" w:rsidR="00353E79" w:rsidRPr="00135DFF" w:rsidRDefault="00353E79" w:rsidP="00724C64">
      <w:pPr>
        <w:spacing w:before="40" w:after="80"/>
        <w:ind w:firstLine="397"/>
        <w:jc w:val="both"/>
        <w:rPr>
          <w:iCs/>
        </w:rPr>
      </w:pPr>
      <w:r w:rsidRPr="00135DFF">
        <w:rPr>
          <w:b/>
          <w:bCs/>
        </w:rPr>
        <w:t>5.3.5 Вычисление минимального обнаруживаемого значения</w:t>
      </w:r>
    </w:p>
    <w:p w14:paraId="1064859C" w14:textId="702E31EB" w:rsidR="00462F99" w:rsidRPr="00135DFF" w:rsidRDefault="00353E79" w:rsidP="00724C64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>Минимальное обнаруживаемое значение определяют по формуле:</w:t>
      </w:r>
    </w:p>
    <w:p w14:paraId="373DE6C1" w14:textId="75A0BACC" w:rsidR="00353E79" w:rsidRPr="00135DFF" w:rsidRDefault="00E937DC" w:rsidP="00F36ABB">
      <w:pPr>
        <w:spacing w:before="80" w:after="80"/>
        <w:ind w:left="3260" w:firstLine="397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δ</m:t>
              </m:r>
            </m:num>
            <m:den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 xml:space="preserve">,     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                             </m:t>
          </m:r>
          <m:r>
            <w:rPr>
              <w:rFonts w:ascii="Cambria Math" w:hAnsi="Cambria Math"/>
            </w:rPr>
            <m:t>(29)</m:t>
          </m:r>
        </m:oMath>
      </m:oMathPara>
    </w:p>
    <w:p w14:paraId="561DEAAD" w14:textId="1263B1FB" w:rsidR="00353E79" w:rsidRPr="00135DFF" w:rsidRDefault="00353E79" w:rsidP="00724C64">
      <w:pPr>
        <w:spacing w:before="40"/>
        <w:ind w:firstLine="397"/>
        <w:jc w:val="both"/>
        <w:rPr>
          <w:iCs/>
        </w:rPr>
      </w:pPr>
      <w:r w:rsidRPr="00135DFF">
        <w:rPr>
          <w:iCs/>
        </w:rPr>
        <w:t xml:space="preserve">где </w:t>
      </w:r>
      <m:oMath>
        <m:r>
          <w:rPr>
            <w:rFonts w:ascii="Cambria Math" w:hAnsi="Cambria Math"/>
          </w:rPr>
          <m:t>δ=δ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ν;α;β</m:t>
            </m:r>
          </m:e>
        </m:d>
      </m:oMath>
      <w:r w:rsidR="00992154" w:rsidRPr="00135DFF">
        <w:t xml:space="preserve"> – значение параметра </w:t>
      </w:r>
      <w:proofErr w:type="spellStart"/>
      <w:r w:rsidR="00992154" w:rsidRPr="00135DFF">
        <w:t>нецентральности</w:t>
      </w:r>
      <w:proofErr w:type="spellEnd"/>
      <w:r w:rsidR="00992154" w:rsidRPr="00135DFF">
        <w:t>, которое определяют в соответствии с 5.2.4.</w:t>
      </w:r>
    </w:p>
    <w:p w14:paraId="06EAAB0E" w14:textId="26DC8C99" w:rsidR="00353E79" w:rsidRPr="00135DFF" w:rsidRDefault="00992154" w:rsidP="00724C64">
      <w:pPr>
        <w:spacing w:before="40"/>
        <w:ind w:firstLine="397"/>
        <w:jc w:val="both"/>
        <w:rPr>
          <w:color w:val="000000"/>
        </w:rPr>
      </w:pPr>
      <w:r w:rsidRPr="00135DFF">
        <w:rPr>
          <w:iCs/>
        </w:rPr>
        <w:t xml:space="preserve">Так как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="00447E25" w:rsidRPr="00135DFF">
        <w:rPr>
          <w:iCs/>
        </w:rPr>
        <w:t xml:space="preserve"> зависит от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0A3BE9" w:rsidRPr="00135DFF">
        <w:rPr>
          <w:color w:val="000000"/>
        </w:rPr>
        <w:t xml:space="preserve">, которое </w:t>
      </w:r>
      <w:r w:rsidR="00AD41C4" w:rsidRPr="00135DFF">
        <w:rPr>
          <w:color w:val="000000"/>
        </w:rPr>
        <w:t>еще</w:t>
      </w:r>
      <w:r w:rsidR="000A3BE9" w:rsidRPr="00135DFF">
        <w:rPr>
          <w:iCs/>
        </w:rPr>
        <w:t xml:space="preserve"> </w:t>
      </w:r>
      <w:r w:rsidR="005912D9" w:rsidRPr="00135DFF">
        <w:rPr>
          <w:iCs/>
        </w:rPr>
        <w:t xml:space="preserve">только </w:t>
      </w:r>
      <w:r w:rsidR="000A3BE9" w:rsidRPr="00135DFF">
        <w:rPr>
          <w:iCs/>
        </w:rPr>
        <w:t xml:space="preserve">должно быть вычислено, то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0A3BE9" w:rsidRPr="00135DFF">
        <w:rPr>
          <w:color w:val="000000"/>
        </w:rPr>
        <w:t xml:space="preserve"> следует </w:t>
      </w:r>
      <w:r w:rsidR="003F5D69" w:rsidRPr="00135DFF">
        <w:rPr>
          <w:color w:val="000000"/>
        </w:rPr>
        <w:t>находить</w:t>
      </w:r>
      <w:r w:rsidR="000A3BE9" w:rsidRPr="00135DFF">
        <w:rPr>
          <w:color w:val="000000"/>
        </w:rPr>
        <w:t xml:space="preserve"> посредством итераций.</w:t>
      </w:r>
    </w:p>
    <w:p w14:paraId="0016B770" w14:textId="63C3EA55" w:rsidR="000A3BE9" w:rsidRPr="00135DFF" w:rsidRDefault="000A3BE9" w:rsidP="00724C64">
      <w:pPr>
        <w:spacing w:before="40"/>
        <w:ind w:firstLine="397"/>
        <w:jc w:val="both"/>
        <w:rPr>
          <w:color w:val="000000"/>
        </w:rPr>
      </w:pPr>
      <w:r w:rsidRPr="00135DFF">
        <w:rPr>
          <w:iCs/>
        </w:rPr>
        <w:t xml:space="preserve">Выполнение итераций начинается с использования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5DFF">
        <w:rPr>
          <w:iCs/>
        </w:rPr>
        <w:t xml:space="preserve"> </w:t>
      </w:r>
      <w:r w:rsidR="000F3CBC" w:rsidRPr="00135DFF">
        <w:rPr>
          <w:iCs/>
        </w:rPr>
        <w:t xml:space="preserve">и приводит к получению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0F3CBC" w:rsidRPr="00135DFF">
        <w:rPr>
          <w:color w:val="000000"/>
        </w:rPr>
        <w:t xml:space="preserve">; для следующей итерации выполняется вычисление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854C52" w:rsidRPr="00135DFF">
        <w:rPr>
          <w:color w:val="000000"/>
        </w:rPr>
        <w:t xml:space="preserve"> </w:t>
      </w:r>
      <w:r w:rsidR="000F3CBC" w:rsidRPr="00135DFF">
        <w:rPr>
          <w:color w:val="000000"/>
        </w:rPr>
        <w:t xml:space="preserve">с использованием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854C52" w:rsidRPr="00135DFF">
        <w:rPr>
          <w:iCs/>
        </w:rPr>
        <w:t xml:space="preserve">, приводящее к получению значения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…</m:t>
        </m:r>
      </m:oMath>
      <w:r w:rsidR="00854C52" w:rsidRPr="00135DFF">
        <w:rPr>
          <w:color w:val="000000"/>
        </w:rPr>
        <w:t xml:space="preserve">Во многих случаях первая итерация не </w:t>
      </w:r>
      <w:r w:rsidR="001B3802" w:rsidRPr="00135DFF">
        <w:rPr>
          <w:color w:val="000000"/>
        </w:rPr>
        <w:t xml:space="preserve">приводит к существенному изменению значения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1B3802" w:rsidRPr="00135DFF">
        <w:rPr>
          <w:color w:val="000000"/>
        </w:rPr>
        <w:t xml:space="preserve">; приемлемое значение для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1B3802" w:rsidRPr="00135DFF">
        <w:rPr>
          <w:color w:val="000000"/>
        </w:rPr>
        <w:t xml:space="preserve"> получают после выполнения третьей итерации.</w:t>
      </w:r>
    </w:p>
    <w:p w14:paraId="39D9746E" w14:textId="06C3A527" w:rsidR="001B3802" w:rsidRPr="00135DFF" w:rsidRDefault="003F7A58" w:rsidP="00724C64">
      <w:pPr>
        <w:pStyle w:val="1"/>
        <w:ind w:firstLine="397"/>
      </w:pPr>
      <w:bookmarkStart w:id="28" w:name="_Toc101276615"/>
      <w:r w:rsidRPr="00135DFF">
        <w:t xml:space="preserve">6 </w:t>
      </w:r>
      <w:r w:rsidR="001B3802" w:rsidRPr="00135DFF">
        <w:t>Минимальное обнаруживаемое значение для метода измерений</w:t>
      </w:r>
      <w:bookmarkEnd w:id="28"/>
    </w:p>
    <w:p w14:paraId="57C2BF1F" w14:textId="6591C8B3" w:rsidR="001B3802" w:rsidRPr="00135DFF" w:rsidRDefault="00362F02" w:rsidP="00724C64">
      <w:pPr>
        <w:ind w:firstLine="397"/>
        <w:jc w:val="both"/>
        <w:rPr>
          <w:iCs/>
        </w:rPr>
      </w:pPr>
      <w:r w:rsidRPr="00135DFF">
        <w:rPr>
          <w:iCs/>
        </w:rPr>
        <w:t xml:space="preserve">Минимальное обнаруживаемое значение, полученное на основании конкретной </w:t>
      </w:r>
      <w:r w:rsidR="0087646E" w:rsidRPr="00135DFF">
        <w:rPr>
          <w:iCs/>
        </w:rPr>
        <w:t xml:space="preserve">выполненной </w:t>
      </w:r>
      <w:r w:rsidRPr="00135DFF">
        <w:rPr>
          <w:iCs/>
        </w:rPr>
        <w:t>к</w:t>
      </w:r>
      <w:r w:rsidRPr="00135DFF">
        <w:rPr>
          <w:iCs/>
        </w:rPr>
        <w:t>а</w:t>
      </w:r>
      <w:r w:rsidRPr="00135DFF">
        <w:rPr>
          <w:iCs/>
        </w:rPr>
        <w:t xml:space="preserve">либровки, отражает способность </w:t>
      </w:r>
      <w:r w:rsidR="00D02646" w:rsidRPr="00135DFF">
        <w:rPr>
          <w:iCs/>
        </w:rPr>
        <w:t>от</w:t>
      </w:r>
      <w:r w:rsidRPr="00135DFF">
        <w:rPr>
          <w:iCs/>
        </w:rPr>
        <w:t>калиброванно</w:t>
      </w:r>
      <w:r w:rsidR="00BD2A53" w:rsidRPr="00135DFF">
        <w:rPr>
          <w:iCs/>
        </w:rPr>
        <w:t>го процесса и</w:t>
      </w:r>
      <w:r w:rsidRPr="00135DFF">
        <w:rPr>
          <w:iCs/>
        </w:rPr>
        <w:t xml:space="preserve">змерений для соответствующей серии измерений обнаруживать отличное от нуля значение </w:t>
      </w:r>
      <w:r w:rsidR="003D7C19" w:rsidRPr="00135DFF">
        <w:rPr>
          <w:iCs/>
        </w:rPr>
        <w:t>приведенной</w:t>
      </w:r>
      <w:r w:rsidRPr="00135DFF">
        <w:rPr>
          <w:iCs/>
        </w:rPr>
        <w:t xml:space="preserve"> переменной состояния наблюдаем</w:t>
      </w:r>
      <w:r w:rsidRPr="00135DFF">
        <w:rPr>
          <w:iCs/>
        </w:rPr>
        <w:t>о</w:t>
      </w:r>
      <w:r w:rsidRPr="00135DFF">
        <w:rPr>
          <w:iCs/>
        </w:rPr>
        <w:t xml:space="preserve">го фактического состояния, т. е. </w:t>
      </w:r>
      <w:r w:rsidR="0087646E" w:rsidRPr="00135DFF">
        <w:rPr>
          <w:iCs/>
        </w:rPr>
        <w:t xml:space="preserve">наименьшее значение </w:t>
      </w:r>
      <w:r w:rsidR="003D7C19" w:rsidRPr="00135DFF">
        <w:rPr>
          <w:iCs/>
        </w:rPr>
        <w:t>приведенной</w:t>
      </w:r>
      <w:r w:rsidR="0087646E" w:rsidRPr="00135DFF">
        <w:rPr>
          <w:iCs/>
        </w:rPr>
        <w:t xml:space="preserve"> переменной состояния, которое может быть обнаружено как отличное от нуля с вероятностью (1 – </w:t>
      </w:r>
      <w:r w:rsidR="0087646E" w:rsidRPr="00135DFF">
        <w:rPr>
          <w:i/>
        </w:rPr>
        <w:t>β</w:t>
      </w:r>
      <w:r w:rsidR="0087646E" w:rsidRPr="00135DFF">
        <w:rPr>
          <w:iCs/>
        </w:rPr>
        <w:t>). Это минимальное обнаружива</w:t>
      </w:r>
      <w:r w:rsidR="0087646E" w:rsidRPr="00135DFF">
        <w:rPr>
          <w:iCs/>
        </w:rPr>
        <w:t>е</w:t>
      </w:r>
      <w:r w:rsidR="0087646E" w:rsidRPr="00135DFF">
        <w:rPr>
          <w:iCs/>
        </w:rPr>
        <w:t>мое значение будет другим для других выполненных калибровок. Минимальные обнаруживаемые зн</w:t>
      </w:r>
      <w:r w:rsidR="0087646E" w:rsidRPr="00135DFF">
        <w:rPr>
          <w:iCs/>
        </w:rPr>
        <w:t>а</w:t>
      </w:r>
      <w:r w:rsidR="0087646E" w:rsidRPr="00135DFF">
        <w:rPr>
          <w:iCs/>
        </w:rPr>
        <w:t>чения различных серий измерений для:</w:t>
      </w:r>
    </w:p>
    <w:p w14:paraId="1B80F11C" w14:textId="0FD158A3" w:rsidR="0087646E" w:rsidRPr="00135DFF" w:rsidRDefault="0087646E" w:rsidP="00724C64">
      <w:pPr>
        <w:ind w:firstLine="397"/>
        <w:jc w:val="both"/>
        <w:rPr>
          <w:iCs/>
        </w:rPr>
      </w:pPr>
      <w:r w:rsidRPr="00135DFF">
        <w:rPr>
          <w:iCs/>
        </w:rPr>
        <w:t>- конкретно</w:t>
      </w:r>
      <w:r w:rsidR="00917D4C" w:rsidRPr="00135DFF">
        <w:rPr>
          <w:iCs/>
        </w:rPr>
        <w:t>го</w:t>
      </w:r>
      <w:r w:rsidRPr="00135DFF">
        <w:rPr>
          <w:iCs/>
        </w:rPr>
        <w:t xml:space="preserve"> </w:t>
      </w:r>
      <w:r w:rsidR="00917D4C" w:rsidRPr="00135DFF">
        <w:rPr>
          <w:iCs/>
        </w:rPr>
        <w:t>процесса</w:t>
      </w:r>
      <w:r w:rsidRPr="00135DFF">
        <w:rPr>
          <w:iCs/>
        </w:rPr>
        <w:t xml:space="preserve"> измерений, основанно</w:t>
      </w:r>
      <w:r w:rsidR="00917D4C" w:rsidRPr="00135DFF">
        <w:rPr>
          <w:iCs/>
        </w:rPr>
        <w:t>го</w:t>
      </w:r>
      <w:r w:rsidRPr="00135DFF">
        <w:rPr>
          <w:iCs/>
        </w:rPr>
        <w:t xml:space="preserve"> на </w:t>
      </w:r>
      <w:r w:rsidR="00A90C61" w:rsidRPr="00135DFF">
        <w:rPr>
          <w:iCs/>
        </w:rPr>
        <w:t>одно</w:t>
      </w:r>
      <w:r w:rsidR="00B4498F" w:rsidRPr="00135DFF">
        <w:rPr>
          <w:iCs/>
        </w:rPr>
        <w:t>м</w:t>
      </w:r>
      <w:r w:rsidR="00A90C61" w:rsidRPr="00135DFF">
        <w:rPr>
          <w:iCs/>
        </w:rPr>
        <w:t xml:space="preserve"> и то</w:t>
      </w:r>
      <w:r w:rsidR="00B4498F" w:rsidRPr="00135DFF">
        <w:rPr>
          <w:iCs/>
        </w:rPr>
        <w:t>м</w:t>
      </w:r>
      <w:r w:rsidR="00A90C61" w:rsidRPr="00135DFF">
        <w:rPr>
          <w:iCs/>
        </w:rPr>
        <w:t xml:space="preserve"> же </w:t>
      </w:r>
      <w:r w:rsidRPr="00135DFF">
        <w:rPr>
          <w:iCs/>
        </w:rPr>
        <w:t>тип</w:t>
      </w:r>
      <w:r w:rsidR="00B4498F" w:rsidRPr="00135DFF">
        <w:rPr>
          <w:iCs/>
        </w:rPr>
        <w:t>е</w:t>
      </w:r>
      <w:r w:rsidRPr="00135DFF">
        <w:rPr>
          <w:iCs/>
        </w:rPr>
        <w:t xml:space="preserve"> </w:t>
      </w:r>
      <w:r w:rsidR="00B4498F" w:rsidRPr="00135DFF">
        <w:rPr>
          <w:iCs/>
        </w:rPr>
        <w:t xml:space="preserve">процесса </w:t>
      </w:r>
      <w:r w:rsidRPr="00135DFF">
        <w:rPr>
          <w:iCs/>
        </w:rPr>
        <w:t>измерений;</w:t>
      </w:r>
    </w:p>
    <w:p w14:paraId="0DACE45E" w14:textId="67D65E86" w:rsidR="0087646E" w:rsidRPr="00135DFF" w:rsidRDefault="0087646E" w:rsidP="00724C64">
      <w:pPr>
        <w:ind w:firstLine="397"/>
        <w:jc w:val="both"/>
        <w:rPr>
          <w:iCs/>
        </w:rPr>
      </w:pPr>
      <w:r w:rsidRPr="00135DFF">
        <w:rPr>
          <w:iCs/>
        </w:rPr>
        <w:t xml:space="preserve">- </w:t>
      </w:r>
      <w:r w:rsidR="00D37B28" w:rsidRPr="00135DFF">
        <w:rPr>
          <w:iCs/>
        </w:rPr>
        <w:t>тип</w:t>
      </w:r>
      <w:r w:rsidR="00927A4C" w:rsidRPr="00135DFF">
        <w:rPr>
          <w:iCs/>
        </w:rPr>
        <w:t>а</w:t>
      </w:r>
      <w:r w:rsidR="00917D4C" w:rsidRPr="00135DFF">
        <w:rPr>
          <w:iCs/>
        </w:rPr>
        <w:t xml:space="preserve"> процесса </w:t>
      </w:r>
      <w:r w:rsidRPr="00135DFF">
        <w:rPr>
          <w:iCs/>
        </w:rPr>
        <w:t>измерений, основанно</w:t>
      </w:r>
      <w:r w:rsidR="00917D4C" w:rsidRPr="00135DFF">
        <w:rPr>
          <w:iCs/>
        </w:rPr>
        <w:t>го</w:t>
      </w:r>
      <w:r w:rsidRPr="00135DFF">
        <w:rPr>
          <w:iCs/>
        </w:rPr>
        <w:t xml:space="preserve"> на </w:t>
      </w:r>
      <w:r w:rsidR="00A90C61" w:rsidRPr="00135DFF">
        <w:rPr>
          <w:iCs/>
        </w:rPr>
        <w:t xml:space="preserve">одном и том же </w:t>
      </w:r>
      <w:r w:rsidRPr="00135DFF">
        <w:rPr>
          <w:iCs/>
        </w:rPr>
        <w:t>методе измерений, или</w:t>
      </w:r>
    </w:p>
    <w:p w14:paraId="688E24C5" w14:textId="02D8C47C" w:rsidR="0087646E" w:rsidRPr="00135DFF" w:rsidRDefault="0087646E" w:rsidP="00724C64">
      <w:pPr>
        <w:ind w:firstLine="397"/>
        <w:jc w:val="both"/>
        <w:rPr>
          <w:iCs/>
        </w:rPr>
      </w:pPr>
      <w:r w:rsidRPr="00135DFF">
        <w:rPr>
          <w:iCs/>
        </w:rPr>
        <w:t>- мето</w:t>
      </w:r>
      <w:r w:rsidR="0051458F" w:rsidRPr="00135DFF">
        <w:rPr>
          <w:iCs/>
        </w:rPr>
        <w:t>да измерений</w:t>
      </w:r>
    </w:p>
    <w:p w14:paraId="27095B61" w14:textId="771EFC52" w:rsidR="00992154" w:rsidRPr="00135DFF" w:rsidRDefault="0051458F" w:rsidP="00724C64">
      <w:pPr>
        <w:ind w:firstLine="397"/>
        <w:jc w:val="both"/>
        <w:rPr>
          <w:iCs/>
        </w:rPr>
      </w:pPr>
      <w:r w:rsidRPr="00135DFF">
        <w:rPr>
          <w:iCs/>
        </w:rPr>
        <w:t>могут интерпретироваться как реализации случайных величин, для которых параметры распред</w:t>
      </w:r>
      <w:r w:rsidRPr="00135DFF">
        <w:rPr>
          <w:iCs/>
        </w:rPr>
        <w:t>е</w:t>
      </w:r>
      <w:r w:rsidRPr="00135DFF">
        <w:rPr>
          <w:iCs/>
        </w:rPr>
        <w:t xml:space="preserve">ления вероятностей могут рассматриваться в качестве характеристик </w:t>
      </w:r>
      <w:r w:rsidR="004D3135" w:rsidRPr="00135DFF">
        <w:rPr>
          <w:iCs/>
        </w:rPr>
        <w:t xml:space="preserve">процесса </w:t>
      </w:r>
      <w:r w:rsidRPr="00135DFF">
        <w:rPr>
          <w:iCs/>
        </w:rPr>
        <w:t>измерений, тип</w:t>
      </w:r>
      <w:r w:rsidR="004D3135" w:rsidRPr="00135DFF">
        <w:rPr>
          <w:iCs/>
        </w:rPr>
        <w:t>а пр</w:t>
      </w:r>
      <w:r w:rsidR="004D3135" w:rsidRPr="00135DFF">
        <w:rPr>
          <w:iCs/>
        </w:rPr>
        <w:t>о</w:t>
      </w:r>
      <w:r w:rsidR="004D3135" w:rsidRPr="00135DFF">
        <w:rPr>
          <w:iCs/>
        </w:rPr>
        <w:t xml:space="preserve">цесса </w:t>
      </w:r>
      <w:r w:rsidRPr="00135DFF">
        <w:rPr>
          <w:iCs/>
        </w:rPr>
        <w:t>измерений или метода измерений соответственно.</w:t>
      </w:r>
    </w:p>
    <w:p w14:paraId="76A40D4C" w14:textId="779913A6" w:rsidR="00992154" w:rsidRPr="00135DFF" w:rsidRDefault="00BB5098" w:rsidP="00724C64">
      <w:pPr>
        <w:ind w:firstLine="397"/>
        <w:jc w:val="both"/>
        <w:rPr>
          <w:color w:val="000000"/>
        </w:rPr>
      </w:pPr>
      <w:r w:rsidRPr="00135DFF">
        <w:rPr>
          <w:iCs/>
        </w:rPr>
        <w:t xml:space="preserve">Если </w:t>
      </w:r>
      <w:r w:rsidR="00CC7EA6" w:rsidRPr="00135DFF">
        <w:rPr>
          <w:iCs/>
        </w:rPr>
        <w:t>для конкретно</w:t>
      </w:r>
      <w:r w:rsidR="007D0705" w:rsidRPr="00135DFF">
        <w:rPr>
          <w:iCs/>
        </w:rPr>
        <w:t xml:space="preserve">го процесса </w:t>
      </w:r>
      <w:r w:rsidR="00CC7EA6" w:rsidRPr="00135DFF">
        <w:rPr>
          <w:iCs/>
        </w:rPr>
        <w:t xml:space="preserve">измерений было выполнено </w:t>
      </w:r>
      <w:r w:rsidR="00CC7EA6" w:rsidRPr="00135DFF">
        <w:rPr>
          <w:i/>
          <w:lang w:val="en-US"/>
        </w:rPr>
        <w:t>m</w:t>
      </w:r>
      <w:r w:rsidR="00CC7EA6" w:rsidRPr="00135DFF">
        <w:rPr>
          <w:iCs/>
        </w:rPr>
        <w:t xml:space="preserve"> </w:t>
      </w:r>
      <w:r w:rsidR="006C4EF6" w:rsidRPr="00135DFF">
        <w:rPr>
          <w:iCs/>
        </w:rPr>
        <w:t>последовательных калибровок с ц</w:t>
      </w:r>
      <w:r w:rsidR="006C4EF6" w:rsidRPr="00135DFF">
        <w:rPr>
          <w:iCs/>
        </w:rPr>
        <w:t>е</w:t>
      </w:r>
      <w:r w:rsidR="006C4EF6" w:rsidRPr="00135DFF">
        <w:rPr>
          <w:iCs/>
        </w:rPr>
        <w:t xml:space="preserve">лью определения минимального обнаруживаемого значения </w:t>
      </w:r>
      <w:r w:rsidR="003D7C19" w:rsidRPr="00135DFF">
        <w:rPr>
          <w:iCs/>
        </w:rPr>
        <w:t>приведенной</w:t>
      </w:r>
      <w:r w:rsidR="006C4EF6" w:rsidRPr="00135DFF">
        <w:rPr>
          <w:iCs/>
        </w:rPr>
        <w:t xml:space="preserve"> переменной состояния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6C4EF6" w:rsidRPr="00135DFF">
        <w:rPr>
          <w:iCs/>
        </w:rPr>
        <w:t xml:space="preserve">, то </w:t>
      </w:r>
      <w:r w:rsidR="006C4EF6" w:rsidRPr="00135DFF">
        <w:rPr>
          <w:i/>
          <w:lang w:val="en-US"/>
        </w:rPr>
        <w:t>m</w:t>
      </w:r>
      <w:r w:rsidR="006C4EF6" w:rsidRPr="00135DFF">
        <w:rPr>
          <w:iCs/>
        </w:rPr>
        <w:t xml:space="preserve"> минимальных обнаруживаемых значений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, …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m</m:t>
            </m:r>
          </m:sub>
        </m:sSub>
      </m:oMath>
      <w:r w:rsidR="006C4EF6" w:rsidRPr="00135DFF">
        <w:rPr>
          <w:color w:val="000000"/>
        </w:rPr>
        <w:t xml:space="preserve"> могут использоваться для определения м</w:t>
      </w:r>
      <w:r w:rsidR="006C4EF6" w:rsidRPr="00135DFF">
        <w:rPr>
          <w:color w:val="000000"/>
        </w:rPr>
        <w:t>и</w:t>
      </w:r>
      <w:r w:rsidR="006C4EF6" w:rsidRPr="00135DFF">
        <w:rPr>
          <w:color w:val="000000"/>
        </w:rPr>
        <w:t xml:space="preserve">нимального обнаруживаемого значения </w:t>
      </w:r>
      <w:r w:rsidR="00B626B8" w:rsidRPr="00135DFF">
        <w:rPr>
          <w:color w:val="000000"/>
        </w:rPr>
        <w:t xml:space="preserve">процесса </w:t>
      </w:r>
      <w:r w:rsidR="006C4EF6" w:rsidRPr="00135DFF">
        <w:rPr>
          <w:color w:val="000000"/>
        </w:rPr>
        <w:t>измерений при выполнении следующих условий:</w:t>
      </w:r>
    </w:p>
    <w:p w14:paraId="5D9137CB" w14:textId="4FBAC6AA" w:rsidR="006C4EF6" w:rsidRPr="00135DFF" w:rsidRDefault="006C4EF6" w:rsidP="00724C64">
      <w:pPr>
        <w:ind w:firstLine="397"/>
        <w:jc w:val="both"/>
        <w:rPr>
          <w:color w:val="000000"/>
        </w:rPr>
      </w:pPr>
      <w:r w:rsidRPr="00135DFF">
        <w:rPr>
          <w:color w:val="000000"/>
        </w:rPr>
        <w:t xml:space="preserve">а) </w:t>
      </w:r>
      <w:r w:rsidR="00B626B8" w:rsidRPr="00135DFF">
        <w:rPr>
          <w:color w:val="000000"/>
        </w:rPr>
        <w:t>процесс</w:t>
      </w:r>
      <w:r w:rsidRPr="00135DFF">
        <w:rPr>
          <w:color w:val="000000"/>
        </w:rPr>
        <w:t xml:space="preserve"> измерений не изменяется;</w:t>
      </w:r>
    </w:p>
    <w:p w14:paraId="5B43628D" w14:textId="0F34EC9E" w:rsidR="006C4EF6" w:rsidRPr="00135DFF" w:rsidRDefault="006C4EF6" w:rsidP="00724C64">
      <w:pPr>
        <w:ind w:firstLine="397"/>
        <w:jc w:val="both"/>
        <w:rPr>
          <w:color w:val="000000"/>
        </w:rPr>
      </w:pPr>
      <w:r w:rsidRPr="00135DFF">
        <w:rPr>
          <w:color w:val="000000"/>
          <w:lang w:val="en-US"/>
        </w:rPr>
        <w:t>b</w:t>
      </w:r>
      <w:r w:rsidRPr="00135DFF">
        <w:rPr>
          <w:color w:val="000000"/>
        </w:rPr>
        <w:t xml:space="preserve">) </w:t>
      </w:r>
      <w:proofErr w:type="gramStart"/>
      <w:r w:rsidRPr="00135DFF">
        <w:rPr>
          <w:color w:val="000000"/>
        </w:rPr>
        <w:t>распределение</w:t>
      </w:r>
      <w:proofErr w:type="gramEnd"/>
      <w:r w:rsidRPr="00135DFF">
        <w:rPr>
          <w:color w:val="000000"/>
        </w:rPr>
        <w:t xml:space="preserve"> значений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135DFF">
        <w:rPr>
          <w:color w:val="000000"/>
        </w:rPr>
        <w:t xml:space="preserve"> </w:t>
      </w:r>
      <w:r w:rsidR="007C7C98" w:rsidRPr="00135DFF">
        <w:rPr>
          <w:color w:val="000000"/>
        </w:rPr>
        <w:t>является унимодальным и при этом отсутствуют какие-либо выбр</w:t>
      </w:r>
      <w:r w:rsidR="007C7C98" w:rsidRPr="00135DFF">
        <w:rPr>
          <w:color w:val="000000"/>
        </w:rPr>
        <w:t>о</w:t>
      </w:r>
      <w:r w:rsidR="007C7C98" w:rsidRPr="00135DFF">
        <w:rPr>
          <w:color w:val="000000"/>
        </w:rPr>
        <w:t>с</w:t>
      </w:r>
      <w:r w:rsidR="003E48F0" w:rsidRPr="00135DFF">
        <w:rPr>
          <w:color w:val="000000"/>
        </w:rPr>
        <w:t xml:space="preserve">ы среди </w:t>
      </w:r>
      <w:r w:rsidR="007C7C98" w:rsidRPr="00135DFF">
        <w:rPr>
          <w:color w:val="000000"/>
        </w:rPr>
        <w:t>значени</w:t>
      </w:r>
      <w:r w:rsidR="003E48F0" w:rsidRPr="00135DFF">
        <w:rPr>
          <w:color w:val="000000"/>
        </w:rPr>
        <w:t>й</w:t>
      </w:r>
      <w:r w:rsidR="007C7C98" w:rsidRPr="00135DFF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7C7C98" w:rsidRPr="00135DFF">
        <w:rPr>
          <w:color w:val="000000"/>
        </w:rPr>
        <w:t>;</w:t>
      </w:r>
    </w:p>
    <w:p w14:paraId="671B3DB6" w14:textId="278A807E" w:rsidR="006C4EF6" w:rsidRPr="00135DFF" w:rsidRDefault="006C4EF6" w:rsidP="00724C64">
      <w:pPr>
        <w:ind w:firstLine="397"/>
        <w:jc w:val="both"/>
        <w:rPr>
          <w:color w:val="000000"/>
        </w:rPr>
      </w:pPr>
      <w:r w:rsidRPr="00135DFF">
        <w:rPr>
          <w:color w:val="000000"/>
          <w:lang w:val="en-US"/>
        </w:rPr>
        <w:t>c</w:t>
      </w:r>
      <w:r w:rsidRPr="00135DFF">
        <w:rPr>
          <w:color w:val="000000"/>
        </w:rPr>
        <w:t>)</w:t>
      </w:r>
      <w:r w:rsidR="007C7C98" w:rsidRPr="00135DFF">
        <w:rPr>
          <w:color w:val="000000"/>
        </w:rPr>
        <w:t xml:space="preserve"> </w:t>
      </w:r>
      <w:proofErr w:type="gramStart"/>
      <w:r w:rsidR="007C7C98" w:rsidRPr="00135DFF">
        <w:rPr>
          <w:color w:val="000000"/>
        </w:rPr>
        <w:t>планирование</w:t>
      </w:r>
      <w:proofErr w:type="gramEnd"/>
      <w:r w:rsidR="007C7C98" w:rsidRPr="00135DFF">
        <w:rPr>
          <w:color w:val="000000"/>
        </w:rPr>
        <w:t xml:space="preserve"> эксперимента (включая количество стандартных состояний </w:t>
      </w:r>
      <w:r w:rsidR="007C7C98" w:rsidRPr="00135DFF">
        <w:rPr>
          <w:i/>
          <w:iCs/>
          <w:color w:val="000000"/>
          <w:lang w:val="en-US"/>
        </w:rPr>
        <w:t>I</w:t>
      </w:r>
      <w:r w:rsidR="007C7C98" w:rsidRPr="00135DFF">
        <w:rPr>
          <w:i/>
          <w:iCs/>
          <w:color w:val="000000"/>
        </w:rPr>
        <w:t xml:space="preserve"> </w:t>
      </w:r>
      <w:r w:rsidR="007C7C98" w:rsidRPr="00135DFF">
        <w:rPr>
          <w:color w:val="000000"/>
        </w:rPr>
        <w:t>и количество повто</w:t>
      </w:r>
      <w:r w:rsidR="007C7C98" w:rsidRPr="00135DFF">
        <w:rPr>
          <w:color w:val="000000"/>
        </w:rPr>
        <w:t>р</w:t>
      </w:r>
      <w:r w:rsidR="008B166F" w:rsidRPr="00135DFF">
        <w:rPr>
          <w:color w:val="000000"/>
        </w:rPr>
        <w:t>ных реализаций</w:t>
      </w:r>
      <w:r w:rsidR="007C7C98" w:rsidRPr="00135DFF">
        <w:rPr>
          <w:color w:val="000000"/>
        </w:rPr>
        <w:t xml:space="preserve"> </w:t>
      </w:r>
      <w:r w:rsidR="007C7C98" w:rsidRPr="00135DFF">
        <w:rPr>
          <w:i/>
          <w:iCs/>
          <w:color w:val="000000"/>
          <w:lang w:val="en-US"/>
        </w:rPr>
        <w:t>J</w:t>
      </w:r>
      <w:r w:rsidR="007C7C98" w:rsidRPr="00135DFF">
        <w:rPr>
          <w:color w:val="000000"/>
        </w:rPr>
        <w:t xml:space="preserve">, </w:t>
      </w:r>
      <w:r w:rsidR="007C7C98" w:rsidRPr="00135DFF">
        <w:rPr>
          <w:i/>
          <w:iCs/>
          <w:color w:val="000000"/>
          <w:lang w:val="en-US"/>
        </w:rPr>
        <w:t>K</w:t>
      </w:r>
      <w:r w:rsidR="007C7C98" w:rsidRPr="00135DFF">
        <w:rPr>
          <w:color w:val="000000"/>
        </w:rPr>
        <w:t xml:space="preserve"> и </w:t>
      </w:r>
      <w:r w:rsidR="007C7C98" w:rsidRPr="00135DFF">
        <w:rPr>
          <w:i/>
          <w:iCs/>
          <w:color w:val="000000"/>
          <w:lang w:val="en-US"/>
        </w:rPr>
        <w:t>L</w:t>
      </w:r>
      <w:r w:rsidR="007C7C98" w:rsidRPr="00135DFF">
        <w:rPr>
          <w:color w:val="000000"/>
        </w:rPr>
        <w:t>) было одинаковым для каждой выполненной калибровки.</w:t>
      </w:r>
    </w:p>
    <w:p w14:paraId="73CE9AC4" w14:textId="191B2A97" w:rsidR="007C7C98" w:rsidRPr="00135DFF" w:rsidRDefault="007C7C98" w:rsidP="00724C64">
      <w:pPr>
        <w:ind w:firstLine="397"/>
        <w:jc w:val="both"/>
        <w:rPr>
          <w:color w:val="000000"/>
        </w:rPr>
      </w:pPr>
      <w:r w:rsidRPr="00135DFF">
        <w:rPr>
          <w:color w:val="000000"/>
        </w:rPr>
        <w:t xml:space="preserve">При выполнении этих условий </w:t>
      </w:r>
      <w:r w:rsidR="00214D92" w:rsidRPr="00135DFF">
        <w:rPr>
          <w:color w:val="000000"/>
        </w:rPr>
        <w:t xml:space="preserve">в качестве минимального обнаруживаемого значения </w:t>
      </w:r>
      <w:r w:rsidR="008B166F" w:rsidRPr="00135DFF">
        <w:rPr>
          <w:color w:val="000000"/>
        </w:rPr>
        <w:t xml:space="preserve">процесса </w:t>
      </w:r>
      <w:r w:rsidR="00214D92" w:rsidRPr="00135DFF">
        <w:rPr>
          <w:color w:val="000000"/>
        </w:rPr>
        <w:t>и</w:t>
      </w:r>
      <w:r w:rsidR="00214D92" w:rsidRPr="00135DFF">
        <w:rPr>
          <w:color w:val="000000"/>
        </w:rPr>
        <w:t>з</w:t>
      </w:r>
      <w:r w:rsidR="00214D92" w:rsidRPr="00135DFF">
        <w:rPr>
          <w:color w:val="000000"/>
        </w:rPr>
        <w:t xml:space="preserve">мерений рекомендуется использовать </w:t>
      </w:r>
      <w:r w:rsidRPr="00135DFF">
        <w:rPr>
          <w:color w:val="000000"/>
        </w:rPr>
        <w:t xml:space="preserve">медиану значений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135DFF">
        <w:rPr>
          <w:color w:val="000000"/>
        </w:rPr>
        <w:t xml:space="preserve"> для </w:t>
      </w:r>
      <w:proofErr w:type="spellStart"/>
      <w:r w:rsidRPr="00135DFF">
        <w:rPr>
          <w:i/>
          <w:iCs/>
          <w:color w:val="000000"/>
          <w:lang w:val="en-US"/>
        </w:rPr>
        <w:t>i</w:t>
      </w:r>
      <w:proofErr w:type="spellEnd"/>
      <w:r w:rsidRPr="00135DFF">
        <w:rPr>
          <w:color w:val="000000"/>
        </w:rPr>
        <w:t xml:space="preserve"> = 1, …, </w:t>
      </w:r>
      <w:r w:rsidRPr="00135DFF">
        <w:rPr>
          <w:i/>
          <w:iCs/>
          <w:color w:val="000000"/>
          <w:lang w:val="en-US"/>
        </w:rPr>
        <w:t>m</w:t>
      </w:r>
      <w:r w:rsidRPr="00135DFF">
        <w:rPr>
          <w:color w:val="000000"/>
        </w:rPr>
        <w:t xml:space="preserve">; </w:t>
      </w:r>
      <w:r w:rsidR="00214D92" w:rsidRPr="00135DFF">
        <w:rPr>
          <w:color w:val="000000"/>
        </w:rPr>
        <w:t>если вместо медианы и</w:t>
      </w:r>
      <w:r w:rsidR="00214D92" w:rsidRPr="00135DFF">
        <w:rPr>
          <w:color w:val="000000"/>
        </w:rPr>
        <w:t>с</w:t>
      </w:r>
      <w:r w:rsidR="00214D92" w:rsidRPr="00135DFF">
        <w:rPr>
          <w:color w:val="000000"/>
        </w:rPr>
        <w:t xml:space="preserve">пользуется другая </w:t>
      </w:r>
      <w:r w:rsidR="00681656" w:rsidRPr="00135DFF">
        <w:rPr>
          <w:color w:val="000000"/>
        </w:rPr>
        <w:t>итоговая</w:t>
      </w:r>
      <w:r w:rsidR="00214D92" w:rsidRPr="00135DFF">
        <w:rPr>
          <w:color w:val="000000"/>
        </w:rPr>
        <w:t xml:space="preserve"> статистика значений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681656" w:rsidRPr="00135DFF">
        <w:rPr>
          <w:color w:val="000000"/>
        </w:rPr>
        <w:t xml:space="preserve">, </w:t>
      </w:r>
      <w:r w:rsidR="00F46FE9" w:rsidRPr="00135DFF">
        <w:rPr>
          <w:color w:val="000000"/>
        </w:rPr>
        <w:t>то следует сообщить</w:t>
      </w:r>
      <w:r w:rsidR="00681656" w:rsidRPr="00135DFF">
        <w:rPr>
          <w:color w:val="000000"/>
        </w:rPr>
        <w:t xml:space="preserve"> эту используемую статист</w:t>
      </w:r>
      <w:r w:rsidR="00681656" w:rsidRPr="00135DFF">
        <w:rPr>
          <w:color w:val="000000"/>
        </w:rPr>
        <w:t>и</w:t>
      </w:r>
      <w:r w:rsidR="00681656" w:rsidRPr="00135DFF">
        <w:rPr>
          <w:color w:val="000000"/>
        </w:rPr>
        <w:t>ку</w:t>
      </w:r>
      <w:r w:rsidR="00F46FE9" w:rsidRPr="00135DFF">
        <w:rPr>
          <w:color w:val="000000"/>
        </w:rPr>
        <w:t>.</w:t>
      </w:r>
    </w:p>
    <w:p w14:paraId="2DD4293B" w14:textId="4EDADEF7" w:rsidR="00681656" w:rsidRPr="00135DFF" w:rsidRDefault="00681656" w:rsidP="00724C64">
      <w:pPr>
        <w:ind w:firstLine="397"/>
        <w:jc w:val="both"/>
        <w:rPr>
          <w:color w:val="000000"/>
        </w:rPr>
      </w:pPr>
      <w:r w:rsidRPr="00135DFF">
        <w:rPr>
          <w:color w:val="000000"/>
        </w:rPr>
        <w:t xml:space="preserve">Если какое-либо из этих условий нарушается, минимальное обнаруживаемое значение </w:t>
      </w:r>
      <w:r w:rsidR="00427A23" w:rsidRPr="00135DFF">
        <w:rPr>
          <w:color w:val="000000"/>
        </w:rPr>
        <w:t xml:space="preserve">процесса </w:t>
      </w:r>
      <w:r w:rsidRPr="00135DFF">
        <w:rPr>
          <w:color w:val="000000"/>
        </w:rPr>
        <w:t xml:space="preserve">измерений окажется недостаточно </w:t>
      </w:r>
      <w:r w:rsidR="009D0C50" w:rsidRPr="00135DFF">
        <w:rPr>
          <w:color w:val="000000"/>
        </w:rPr>
        <w:t xml:space="preserve">точно </w:t>
      </w:r>
      <w:r w:rsidRPr="00135DFF">
        <w:rPr>
          <w:color w:val="000000"/>
        </w:rPr>
        <w:t>определен</w:t>
      </w:r>
      <w:r w:rsidR="009D0C50" w:rsidRPr="00135DFF">
        <w:rPr>
          <w:color w:val="000000"/>
        </w:rPr>
        <w:t>о,</w:t>
      </w:r>
      <w:r w:rsidRPr="00135DFF">
        <w:rPr>
          <w:color w:val="000000"/>
        </w:rPr>
        <w:t xml:space="preserve"> и </w:t>
      </w:r>
      <w:r w:rsidR="009D0C50" w:rsidRPr="00135DFF">
        <w:rPr>
          <w:color w:val="000000"/>
        </w:rPr>
        <w:t>не следует предпринимать попытку нахожд</w:t>
      </w:r>
      <w:r w:rsidR="009D0C50" w:rsidRPr="00135DFF">
        <w:rPr>
          <w:color w:val="000000"/>
        </w:rPr>
        <w:t>е</w:t>
      </w:r>
      <w:r w:rsidR="009D0C50" w:rsidRPr="00135DFF">
        <w:rPr>
          <w:color w:val="000000"/>
        </w:rPr>
        <w:t xml:space="preserve">ния </w:t>
      </w:r>
      <w:r w:rsidRPr="00135DFF">
        <w:rPr>
          <w:color w:val="000000"/>
        </w:rPr>
        <w:t>общего значения</w:t>
      </w:r>
      <w:r w:rsidR="009D0C50" w:rsidRPr="00135DFF">
        <w:rPr>
          <w:color w:val="000000"/>
        </w:rPr>
        <w:t>.</w:t>
      </w:r>
    </w:p>
    <w:p w14:paraId="6678FEDA" w14:textId="1C69EF14" w:rsidR="0039112F" w:rsidRPr="00135DFF" w:rsidRDefault="009D0C50" w:rsidP="00724C64">
      <w:pPr>
        <w:ind w:firstLine="397"/>
        <w:jc w:val="both"/>
        <w:rPr>
          <w:color w:val="000000"/>
        </w:rPr>
      </w:pPr>
      <w:r w:rsidRPr="00135DFF">
        <w:rPr>
          <w:iCs/>
        </w:rPr>
        <w:t xml:space="preserve">Если </w:t>
      </w:r>
      <w:r w:rsidR="00B92861" w:rsidRPr="00135DFF">
        <w:rPr>
          <w:iCs/>
        </w:rPr>
        <w:t xml:space="preserve">в </w:t>
      </w:r>
      <w:r w:rsidR="00B92861" w:rsidRPr="00135DFF">
        <w:rPr>
          <w:i/>
          <w:lang w:val="en-US"/>
        </w:rPr>
        <w:t>p</w:t>
      </w:r>
      <w:r w:rsidR="00B92861" w:rsidRPr="00135DFF">
        <w:rPr>
          <w:iCs/>
        </w:rPr>
        <w:t xml:space="preserve"> лабораториях применяется </w:t>
      </w:r>
      <w:r w:rsidRPr="00135DFF">
        <w:rPr>
          <w:iCs/>
        </w:rPr>
        <w:t>один и тот же метод измерений и для каждо</w:t>
      </w:r>
      <w:r w:rsidR="001637A8" w:rsidRPr="00135DFF">
        <w:rPr>
          <w:iCs/>
        </w:rPr>
        <w:t>й</w:t>
      </w:r>
      <w:r w:rsidRPr="00135DFF">
        <w:rPr>
          <w:iCs/>
        </w:rPr>
        <w:t xml:space="preserve"> из них </w:t>
      </w:r>
      <w:r w:rsidR="001637A8" w:rsidRPr="00135DFF">
        <w:rPr>
          <w:iCs/>
        </w:rPr>
        <w:t xml:space="preserve">было определено </w:t>
      </w:r>
      <w:r w:rsidRPr="00135DFF">
        <w:rPr>
          <w:iCs/>
        </w:rPr>
        <w:t>минимальн</w:t>
      </w:r>
      <w:r w:rsidR="001637A8" w:rsidRPr="00135DFF">
        <w:rPr>
          <w:iCs/>
        </w:rPr>
        <w:t>ое</w:t>
      </w:r>
      <w:r w:rsidRPr="00135DFF">
        <w:rPr>
          <w:iCs/>
        </w:rPr>
        <w:t xml:space="preserve"> обнаруживаем</w:t>
      </w:r>
      <w:r w:rsidR="001637A8" w:rsidRPr="00135DFF">
        <w:rPr>
          <w:iCs/>
        </w:rPr>
        <w:t>ое</w:t>
      </w:r>
      <w:r w:rsidRPr="00135DFF">
        <w:rPr>
          <w:iCs/>
        </w:rPr>
        <w:t xml:space="preserve"> значение </w:t>
      </w:r>
      <w:r w:rsidR="008F6148" w:rsidRPr="00135DFF">
        <w:rPr>
          <w:iCs/>
        </w:rPr>
        <w:t xml:space="preserve">процесса </w:t>
      </w:r>
      <w:r w:rsidRPr="00135DFF">
        <w:rPr>
          <w:iCs/>
        </w:rPr>
        <w:t>измерений в лаборатории</w:t>
      </w:r>
      <w:r w:rsidR="001637A8" w:rsidRPr="00135DFF">
        <w:rPr>
          <w:iCs/>
        </w:rPr>
        <w:t xml:space="preserve">, то тогда </w:t>
      </w:r>
      <w:r w:rsidR="0039112F" w:rsidRPr="00135DFF">
        <w:rPr>
          <w:iCs/>
        </w:rPr>
        <w:t xml:space="preserve">для </w:t>
      </w:r>
      <w:r w:rsidR="001637A8" w:rsidRPr="00135DFF">
        <w:rPr>
          <w:iCs/>
        </w:rPr>
        <w:t>таких же услови</w:t>
      </w:r>
      <w:r w:rsidR="0039112F" w:rsidRPr="00135DFF">
        <w:rPr>
          <w:iCs/>
        </w:rPr>
        <w:t>й</w:t>
      </w:r>
      <w:r w:rsidR="001637A8" w:rsidRPr="00135DFF">
        <w:rPr>
          <w:iCs/>
        </w:rPr>
        <w:t xml:space="preserve">, в которых </w:t>
      </w:r>
      <w:r w:rsidR="00022BFD" w:rsidRPr="00135DFF">
        <w:rPr>
          <w:iCs/>
        </w:rPr>
        <w:t xml:space="preserve">определялось минимальное обнаруживаемое значение </w:t>
      </w:r>
      <w:r w:rsidR="004D3135" w:rsidRPr="00135DFF">
        <w:rPr>
          <w:iCs/>
        </w:rPr>
        <w:t xml:space="preserve">процесса </w:t>
      </w:r>
      <w:r w:rsidR="00022BFD" w:rsidRPr="00135DFF">
        <w:rPr>
          <w:iCs/>
        </w:rPr>
        <w:t>измер</w:t>
      </w:r>
      <w:r w:rsidR="00022BFD" w:rsidRPr="00135DFF">
        <w:rPr>
          <w:iCs/>
        </w:rPr>
        <w:t>е</w:t>
      </w:r>
      <w:r w:rsidR="00022BFD" w:rsidRPr="00135DFF">
        <w:rPr>
          <w:iCs/>
        </w:rPr>
        <w:t xml:space="preserve">ний, в качестве минимального обнаруживаемого значения </w:t>
      </w:r>
      <w:r w:rsidR="0039112F" w:rsidRPr="00135DFF">
        <w:rPr>
          <w:iCs/>
        </w:rPr>
        <w:t xml:space="preserve">метода измерений </w:t>
      </w:r>
      <w:r w:rsidR="00022BFD" w:rsidRPr="00135DFF">
        <w:rPr>
          <w:iCs/>
        </w:rPr>
        <w:t xml:space="preserve">рекомендуется принимать медиану, рассчитанную на основании </w:t>
      </w:r>
      <w:r w:rsidR="00022BFD" w:rsidRPr="00135DFF">
        <w:rPr>
          <w:i/>
          <w:lang w:val="en-US"/>
        </w:rPr>
        <w:t>p</w:t>
      </w:r>
      <w:r w:rsidR="00022BFD" w:rsidRPr="00135DFF">
        <w:rPr>
          <w:iCs/>
        </w:rPr>
        <w:t xml:space="preserve"> минимальных обнаруживаемых значений в лабораториях; </w:t>
      </w:r>
      <w:r w:rsidR="00022BFD" w:rsidRPr="00135DFF">
        <w:rPr>
          <w:color w:val="000000"/>
        </w:rPr>
        <w:t>если вместо медианы в качестве минимального обнаруживаемого значения лабораторий используется др</w:t>
      </w:r>
      <w:r w:rsidR="00022BFD" w:rsidRPr="00135DFF">
        <w:rPr>
          <w:color w:val="000000"/>
        </w:rPr>
        <w:t>у</w:t>
      </w:r>
      <w:r w:rsidR="00022BFD" w:rsidRPr="00135DFF">
        <w:rPr>
          <w:color w:val="000000"/>
        </w:rPr>
        <w:t>гая итоговая статистика значений, то следует сообщить эту используемую статистику.</w:t>
      </w:r>
    </w:p>
    <w:p w14:paraId="1D121D06" w14:textId="7A6C839B" w:rsidR="00365922" w:rsidRPr="00135DFF" w:rsidRDefault="003F7A58" w:rsidP="00724C64">
      <w:pPr>
        <w:pStyle w:val="1"/>
        <w:ind w:firstLine="397"/>
      </w:pPr>
      <w:bookmarkStart w:id="29" w:name="_Toc101276616"/>
      <w:r w:rsidRPr="00135DFF">
        <w:t xml:space="preserve">7 </w:t>
      </w:r>
      <w:r w:rsidR="00365922" w:rsidRPr="00135DFF">
        <w:t>Представление и использование результатов</w:t>
      </w:r>
      <w:bookmarkEnd w:id="29"/>
    </w:p>
    <w:p w14:paraId="57F8FC06" w14:textId="77777777" w:rsidR="009555DF" w:rsidRPr="00135DFF" w:rsidRDefault="009555DF" w:rsidP="00724C64">
      <w:pPr>
        <w:pStyle w:val="afff6"/>
        <w:spacing w:before="40" w:after="80"/>
        <w:ind w:left="0" w:firstLine="397"/>
        <w:jc w:val="both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Примечание</w:t>
      </w:r>
      <w:r w:rsidRPr="00135DFF">
        <w:rPr>
          <w:sz w:val="18"/>
          <w:szCs w:val="18"/>
        </w:rPr>
        <w:t xml:space="preserve"> </w:t>
      </w:r>
      <w:r w:rsidRPr="00135DFF">
        <w:sym w:font="Symbol" w:char="F02D"/>
      </w:r>
      <w:r w:rsidRPr="00135DFF">
        <w:rPr>
          <w:sz w:val="18"/>
          <w:szCs w:val="18"/>
        </w:rPr>
        <w:t xml:space="preserve"> Примеры определения критических и минимальных обнаруживаемых значений приведены в приложении С.</w:t>
      </w:r>
    </w:p>
    <w:p w14:paraId="5AF0201B" w14:textId="45581D60" w:rsidR="00365922" w:rsidRPr="00135DFF" w:rsidRDefault="00485877" w:rsidP="00724C64">
      <w:pPr>
        <w:pStyle w:val="2"/>
        <w:ind w:firstLine="397"/>
      </w:pPr>
      <w:bookmarkStart w:id="30" w:name="_Toc101276617"/>
      <w:r w:rsidRPr="00135DFF">
        <w:t xml:space="preserve">7.1 </w:t>
      </w:r>
      <w:r w:rsidR="009555DF" w:rsidRPr="00135DFF">
        <w:t>Критические значения</w:t>
      </w:r>
      <w:bookmarkEnd w:id="30"/>
    </w:p>
    <w:p w14:paraId="3CBF970A" w14:textId="2D990091" w:rsidR="00365922" w:rsidRPr="00135DFF" w:rsidRDefault="00AE0012" w:rsidP="00724C64">
      <w:pPr>
        <w:ind w:firstLine="397"/>
        <w:jc w:val="both"/>
      </w:pPr>
      <w:r w:rsidRPr="00135DFF">
        <w:t>Для принятия решения, касающегося исследования фактических состояний</w:t>
      </w:r>
      <w:r w:rsidR="00515E68" w:rsidRPr="00135DFF">
        <w:t>,</w:t>
      </w:r>
      <w:r w:rsidRPr="00135DFF">
        <w:t xml:space="preserve"> следует применять только критическое значение </w:t>
      </w:r>
      <w:r w:rsidR="003D7C19" w:rsidRPr="00135DFF">
        <w:t>приведенной</w:t>
      </w:r>
      <w:r w:rsidRPr="00135DFF">
        <w:t xml:space="preserve"> переменной состояния или переменной отклика. Эти знач</w:t>
      </w:r>
      <w:r w:rsidRPr="00135DFF">
        <w:t>е</w:t>
      </w:r>
      <w:r w:rsidRPr="00135DFF">
        <w:t>ния, полученные на основании калибровки процесса измерений, являются пределами обнаружения</w:t>
      </w:r>
      <w:r w:rsidR="00935C06" w:rsidRPr="00135DFF">
        <w:t>, к</w:t>
      </w:r>
      <w:r w:rsidR="00935C06" w:rsidRPr="00135DFF">
        <w:t>о</w:t>
      </w:r>
      <w:r w:rsidR="00935C06" w:rsidRPr="00135DFF">
        <w:t xml:space="preserve">торые следует использовать для оценки неизвестных состояний систем, включенных в эту серию. </w:t>
      </w:r>
      <w:r w:rsidR="00EE396C" w:rsidRPr="00135DFF">
        <w:t>Ра</w:t>
      </w:r>
      <w:r w:rsidR="00EE396C" w:rsidRPr="00135DFF">
        <w:t>с</w:t>
      </w:r>
      <w:r w:rsidR="00EE396C" w:rsidRPr="00135DFF">
        <w:t>сматривая</w:t>
      </w:r>
      <w:r w:rsidR="0084206C" w:rsidRPr="00135DFF">
        <w:t xml:space="preserve"> последовательные калибровки </w:t>
      </w:r>
      <w:r w:rsidR="00EE396C" w:rsidRPr="00135DFF">
        <w:t>одного и того же процесса измерений, критические значения могут изменяться от одной калибровки к другой. Однако, так как каждое из критических значений явл</w:t>
      </w:r>
      <w:r w:rsidR="00EE396C" w:rsidRPr="00135DFF">
        <w:t>я</w:t>
      </w:r>
      <w:r w:rsidR="00EE396C" w:rsidRPr="00135DFF">
        <w:t>ется пределом обнаружения, принадлежащим конкретной серии измерений, не имеет смысла вычи</w:t>
      </w:r>
      <w:r w:rsidR="00EE396C" w:rsidRPr="00135DFF">
        <w:t>с</w:t>
      </w:r>
      <w:r w:rsidR="00EE396C" w:rsidRPr="00135DFF">
        <w:t xml:space="preserve">лять </w:t>
      </w:r>
      <w:r w:rsidR="00D3388A" w:rsidRPr="00135DFF">
        <w:t xml:space="preserve">общие критические значения, на основании всех калибровок, </w:t>
      </w:r>
      <w:r w:rsidR="006669AE" w:rsidRPr="00135DFF">
        <w:t>и</w:t>
      </w:r>
      <w:r w:rsidR="00D3388A" w:rsidRPr="00135DFF">
        <w:t xml:space="preserve"> логически нецелесообразно и</w:t>
      </w:r>
      <w:r w:rsidR="00D3388A" w:rsidRPr="00135DFF">
        <w:t>с</w:t>
      </w:r>
      <w:r w:rsidR="00D3388A" w:rsidRPr="00135DFF">
        <w:t>пользовать эти значения в качестве критических значений.</w:t>
      </w:r>
    </w:p>
    <w:p w14:paraId="7BDC6EC7" w14:textId="6A77F475" w:rsidR="00AE0012" w:rsidRPr="00135DFF" w:rsidRDefault="009B5175" w:rsidP="00724C64">
      <w:pPr>
        <w:ind w:firstLine="397"/>
        <w:jc w:val="both"/>
      </w:pPr>
      <w:r w:rsidRPr="00135DFF">
        <w:t xml:space="preserve">Если значение </w:t>
      </w:r>
      <w:r w:rsidR="003D7C19" w:rsidRPr="00135DFF">
        <w:t>приведенной</w:t>
      </w:r>
      <w:r w:rsidRPr="00135DFF">
        <w:t xml:space="preserve"> переменной состояния или переменной отклика не превышает крит</w:t>
      </w:r>
      <w:r w:rsidRPr="00135DFF">
        <w:t>и</w:t>
      </w:r>
      <w:r w:rsidRPr="00135DFF">
        <w:t xml:space="preserve">ческое значение, то можно утверждать, что между наблюдаемым фактическим состоянием и базовым состоянием не может быть </w:t>
      </w:r>
      <w:r w:rsidR="007F1451" w:rsidRPr="00135DFF">
        <w:t>показано</w:t>
      </w:r>
      <w:r w:rsidRPr="00135DFF">
        <w:t xml:space="preserve"> различие. Однако из-за возможности </w:t>
      </w:r>
      <w:r w:rsidR="00515797" w:rsidRPr="00135DFF">
        <w:t xml:space="preserve">совершения ошибки второго рода </w:t>
      </w:r>
      <w:r w:rsidR="00821238" w:rsidRPr="00135DFF">
        <w:t>это значение не следует истолковывать как свидетельство того,</w:t>
      </w:r>
      <w:r w:rsidR="00515797" w:rsidRPr="00135DFF">
        <w:t xml:space="preserve"> что </w:t>
      </w:r>
      <w:r w:rsidR="00ED7BB7" w:rsidRPr="00135DFF">
        <w:t xml:space="preserve">наблюдаемая система </w:t>
      </w:r>
      <w:r w:rsidR="00515797" w:rsidRPr="00135DFF">
        <w:t>с</w:t>
      </w:r>
      <w:r w:rsidR="00515797" w:rsidRPr="00135DFF">
        <w:t>о</w:t>
      </w:r>
      <w:r w:rsidR="00515797" w:rsidRPr="00135DFF">
        <w:t xml:space="preserve">вершенно точно находится в </w:t>
      </w:r>
      <w:r w:rsidR="001A7746" w:rsidRPr="00135DFF">
        <w:t xml:space="preserve">своем </w:t>
      </w:r>
      <w:r w:rsidR="00515797" w:rsidRPr="00135DFF">
        <w:t>базовом состоянии. Поэтому представление результата в таком в</w:t>
      </w:r>
      <w:r w:rsidR="00515797" w:rsidRPr="00135DFF">
        <w:t>и</w:t>
      </w:r>
      <w:r w:rsidR="00515797" w:rsidRPr="00135DFF">
        <w:t xml:space="preserve">де как «нуль» или «меньше, чем минимальное обнаруживаемое значение» не </w:t>
      </w:r>
      <w:r w:rsidR="00626837" w:rsidRPr="00135DFF">
        <w:t>допускается. При пре</w:t>
      </w:r>
      <w:r w:rsidR="00626837" w:rsidRPr="00135DFF">
        <w:t>д</w:t>
      </w:r>
      <w:r w:rsidR="00626837" w:rsidRPr="00135DFF">
        <w:t>ставлении результатов всегда следует указывать значение (и его неопределенность); если оно не пр</w:t>
      </w:r>
      <w:r w:rsidR="00626837" w:rsidRPr="00135DFF">
        <w:t>е</w:t>
      </w:r>
      <w:r w:rsidR="00626837" w:rsidRPr="00135DFF">
        <w:t>вышает критическое значение, то должен быть добавлен комментарий «не обнаружен».</w:t>
      </w:r>
    </w:p>
    <w:p w14:paraId="1BDF2E51" w14:textId="01F35ADB" w:rsidR="00626837" w:rsidRPr="00135DFF" w:rsidRDefault="00485877" w:rsidP="00724C64">
      <w:pPr>
        <w:pStyle w:val="2"/>
        <w:ind w:firstLine="397"/>
      </w:pPr>
      <w:bookmarkStart w:id="31" w:name="_Toc101276618"/>
      <w:r w:rsidRPr="00135DFF">
        <w:t>7.2</w:t>
      </w:r>
      <w:r w:rsidR="00626837" w:rsidRPr="00135DFF">
        <w:t xml:space="preserve"> Минимальные обнаруживаемые значения</w:t>
      </w:r>
      <w:bookmarkEnd w:id="31"/>
    </w:p>
    <w:p w14:paraId="1CEDBCCE" w14:textId="7AA58380" w:rsidR="00626837" w:rsidRPr="00135DFF" w:rsidRDefault="00D359F1" w:rsidP="00724C64">
      <w:pPr>
        <w:ind w:firstLine="397"/>
        <w:jc w:val="both"/>
      </w:pPr>
      <w:r w:rsidRPr="00135DFF">
        <w:t>Минимальное обнаруживаемое значение, полученное на основании конкретной калибровки, пок</w:t>
      </w:r>
      <w:r w:rsidRPr="00135DFF">
        <w:t>а</w:t>
      </w:r>
      <w:r w:rsidRPr="00135DFF">
        <w:t xml:space="preserve">зывает, является ли способность обнаружения фактического процесса измерений удовлетворительной для предназначенной цели. Если это не так, числа </w:t>
      </w:r>
      <w:r w:rsidRPr="00135DFF">
        <w:rPr>
          <w:i/>
          <w:iCs/>
          <w:lang w:val="en-US"/>
        </w:rPr>
        <w:t>J</w:t>
      </w:r>
      <w:r w:rsidRPr="00135DFF">
        <w:t xml:space="preserve">, </w:t>
      </w:r>
      <w:r w:rsidRPr="00135DFF">
        <w:rPr>
          <w:i/>
          <w:iCs/>
          <w:lang w:val="en-US"/>
        </w:rPr>
        <w:t>K</w:t>
      </w:r>
      <w:r w:rsidRPr="00135DFF">
        <w:t xml:space="preserve"> или </w:t>
      </w:r>
      <w:r w:rsidRPr="00135DFF">
        <w:rPr>
          <w:i/>
          <w:iCs/>
          <w:lang w:val="en-US"/>
        </w:rPr>
        <w:t>L</w:t>
      </w:r>
      <w:r w:rsidRPr="00135DFF">
        <w:t xml:space="preserve"> могут быть изменены.</w:t>
      </w:r>
    </w:p>
    <w:p w14:paraId="62D7F0AE" w14:textId="707D187B" w:rsidR="00AE0012" w:rsidRPr="00135DFF" w:rsidRDefault="00D359F1" w:rsidP="00724C64">
      <w:pPr>
        <w:ind w:firstLine="397"/>
        <w:jc w:val="both"/>
      </w:pPr>
      <w:r w:rsidRPr="00135DFF">
        <w:t xml:space="preserve">Минимальное обнаруживаемое значение, полученное на основании ряда калибровок </w:t>
      </w:r>
      <w:r w:rsidR="008309B8" w:rsidRPr="00135DFF">
        <w:t>с соблюден</w:t>
      </w:r>
      <w:r w:rsidR="008309B8" w:rsidRPr="00135DFF">
        <w:t>и</w:t>
      </w:r>
      <w:r w:rsidR="008309B8" w:rsidRPr="00135DFF">
        <w:t xml:space="preserve">ем </w:t>
      </w:r>
      <w:r w:rsidRPr="00135DFF">
        <w:t>услови</w:t>
      </w:r>
      <w:r w:rsidR="008309B8" w:rsidRPr="00135DFF">
        <w:t>й, перечисленных в разделе 6, может служить для сравнения, выбора или вынесения сужд</w:t>
      </w:r>
      <w:r w:rsidR="008309B8" w:rsidRPr="00135DFF">
        <w:t>е</w:t>
      </w:r>
      <w:r w:rsidR="008309B8" w:rsidRPr="00135DFF">
        <w:t>ний в отношении различных лабораторий или методов соответственно.</w:t>
      </w:r>
    </w:p>
    <w:p w14:paraId="19DEC857" w14:textId="77777777" w:rsidR="00AE0012" w:rsidRPr="00135DFF" w:rsidRDefault="00AE0012" w:rsidP="00F36ABB">
      <w:pPr>
        <w:ind w:firstLine="426"/>
        <w:jc w:val="both"/>
        <w:rPr>
          <w:color w:val="000000"/>
        </w:rPr>
      </w:pPr>
    </w:p>
    <w:p w14:paraId="19E16172" w14:textId="45A8595C" w:rsidR="00A43FB1" w:rsidRPr="00135DFF" w:rsidRDefault="001574AD" w:rsidP="00F36ABB">
      <w:pPr>
        <w:ind w:firstLine="426"/>
        <w:jc w:val="both"/>
      </w:pPr>
      <w:r w:rsidRPr="00135DFF">
        <w:rPr>
          <w:b/>
        </w:rPr>
        <w:br w:type="page"/>
      </w:r>
    </w:p>
    <w:p w14:paraId="76EC65DE" w14:textId="7AF63B6B" w:rsidR="000A05F6" w:rsidRPr="00135DFF" w:rsidRDefault="000A05F6" w:rsidP="00F36ABB">
      <w:pPr>
        <w:pStyle w:val="1"/>
        <w:ind w:firstLine="0"/>
        <w:jc w:val="center"/>
      </w:pPr>
      <w:bookmarkStart w:id="32" w:name="_Toc295211093"/>
      <w:bookmarkStart w:id="33" w:name="_Toc101276619"/>
      <w:r w:rsidRPr="00135DFF">
        <w:t>Приложение А</w:t>
      </w:r>
      <w:bookmarkStart w:id="34" w:name="_Toc295211094"/>
      <w:bookmarkEnd w:id="32"/>
      <w:r w:rsidR="003F7A58" w:rsidRPr="00135DFF">
        <w:br/>
      </w:r>
      <w:r w:rsidRPr="00135DFF">
        <w:t>(</w:t>
      </w:r>
      <w:r w:rsidR="008E1A7E" w:rsidRPr="00135DFF">
        <w:t>обязательное</w:t>
      </w:r>
      <w:r w:rsidRPr="00135DFF">
        <w:t>)</w:t>
      </w:r>
      <w:bookmarkEnd w:id="33"/>
      <w:bookmarkEnd w:id="34"/>
    </w:p>
    <w:p w14:paraId="660CE883" w14:textId="0B742C9C" w:rsidR="000A05F6" w:rsidRPr="00135DFF" w:rsidRDefault="00B821B3" w:rsidP="00F36ABB">
      <w:pPr>
        <w:pStyle w:val="1"/>
        <w:ind w:firstLine="0"/>
        <w:jc w:val="center"/>
      </w:pPr>
      <w:bookmarkStart w:id="35" w:name="_Toc295211095"/>
      <w:bookmarkStart w:id="36" w:name="_Toc101276620"/>
      <w:r w:rsidRPr="00135DFF">
        <w:t>Условные о</w:t>
      </w:r>
      <w:r w:rsidR="00134BE8" w:rsidRPr="00135DFF">
        <w:t xml:space="preserve">бозначения </w:t>
      </w:r>
      <w:r w:rsidR="008E1A7E" w:rsidRPr="00135DFF">
        <w:t>и сокращения</w:t>
      </w:r>
      <w:bookmarkEnd w:id="35"/>
      <w:bookmarkEnd w:id="36"/>
    </w:p>
    <w:tbl>
      <w:tblPr>
        <w:tblStyle w:val="af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34"/>
      </w:tblGrid>
      <w:tr w:rsidR="008E1A7E" w:rsidRPr="00135DFF" w14:paraId="2EA52875" w14:textId="77777777" w:rsidTr="008102CE">
        <w:trPr>
          <w:jc w:val="center"/>
        </w:trPr>
        <w:tc>
          <w:tcPr>
            <w:tcW w:w="2552" w:type="dxa"/>
          </w:tcPr>
          <w:p w14:paraId="2836B4A0" w14:textId="250EB7DD" w:rsidR="008E1A7E" w:rsidRPr="00135DFF" w:rsidRDefault="008E1A7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lang w:val="en-US"/>
              </w:rPr>
            </w:pPr>
            <w:bookmarkStart w:id="37" w:name="_Toc295211106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7234" w:type="dxa"/>
          </w:tcPr>
          <w:p w14:paraId="55BC2A07" w14:textId="54772FCE" w:rsidR="008E1A7E" w:rsidRPr="00135DFF" w:rsidRDefault="00F23C7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свободный член</w:t>
            </w:r>
            <w:r w:rsidR="0022279C" w:rsidRPr="00135DFF">
              <w:rPr>
                <w:bCs/>
              </w:rPr>
              <w:t xml:space="preserve"> в выражении </w:t>
            </w:r>
            <m:oMath>
              <m:r>
                <w:rPr>
                  <w:rFonts w:ascii="Cambria Math" w:hAnsi="Cambria Math"/>
                </w:rPr>
                <m:t>y=a+bx+ε</m:t>
              </m:r>
            </m:oMath>
          </w:p>
        </w:tc>
      </w:tr>
      <w:tr w:rsidR="008E1A7E" w:rsidRPr="00135DFF" w14:paraId="2B05E5B8" w14:textId="77777777" w:rsidTr="008102CE">
        <w:trPr>
          <w:jc w:val="center"/>
        </w:trPr>
        <w:tc>
          <w:tcPr>
            <w:tcW w:w="2552" w:type="dxa"/>
          </w:tcPr>
          <w:p w14:paraId="110DE926" w14:textId="72304317" w:rsidR="008E1A7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7234" w:type="dxa"/>
          </w:tcPr>
          <w:p w14:paraId="5DB605B5" w14:textId="1C6FD7D7" w:rsidR="008E1A7E" w:rsidRPr="00135DFF" w:rsidRDefault="00134BE8" w:rsidP="00A35DCC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D862B8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</w:t>
            </w:r>
            <w:r w:rsidR="00A35DCC" w:rsidRPr="00135DFF">
              <w:rPr>
                <w:bCs/>
              </w:rPr>
              <w:t>свободного члена</w:t>
            </w:r>
            <w:r w:rsidRPr="00135DFF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</m:oMath>
          </w:p>
        </w:tc>
      </w:tr>
      <w:tr w:rsidR="008E1A7E" w:rsidRPr="00135DFF" w14:paraId="78C259F8" w14:textId="77777777" w:rsidTr="008102CE">
        <w:trPr>
          <w:jc w:val="center"/>
        </w:trPr>
        <w:tc>
          <w:tcPr>
            <w:tcW w:w="2552" w:type="dxa"/>
          </w:tcPr>
          <w:p w14:paraId="1C4A8C14" w14:textId="74DE567E" w:rsidR="008E1A7E" w:rsidRPr="00135DFF" w:rsidRDefault="00134BE8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7234" w:type="dxa"/>
          </w:tcPr>
          <w:p w14:paraId="72EC92A3" w14:textId="7E87ABDC" w:rsidR="008E1A7E" w:rsidRPr="00135DFF" w:rsidRDefault="00F23C7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угловой коэффициент</w:t>
            </w:r>
            <w:r w:rsidR="00134BE8" w:rsidRPr="00135DFF">
              <w:rPr>
                <w:bCs/>
              </w:rPr>
              <w:t xml:space="preserve"> в выражении </w:t>
            </w:r>
            <m:oMath>
              <m:r>
                <w:rPr>
                  <w:rFonts w:ascii="Cambria Math" w:hAnsi="Cambria Math"/>
                </w:rPr>
                <m:t>y=a+bx+ε</m:t>
              </m:r>
            </m:oMath>
          </w:p>
        </w:tc>
      </w:tr>
      <w:tr w:rsidR="008E1A7E" w:rsidRPr="00135DFF" w14:paraId="5CDEBCA7" w14:textId="77777777" w:rsidTr="008102CE">
        <w:trPr>
          <w:jc w:val="center"/>
        </w:trPr>
        <w:tc>
          <w:tcPr>
            <w:tcW w:w="2552" w:type="dxa"/>
          </w:tcPr>
          <w:p w14:paraId="53026884" w14:textId="364928C9" w:rsidR="008E1A7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7234" w:type="dxa"/>
          </w:tcPr>
          <w:p w14:paraId="1E707FAC" w14:textId="33080D77" w:rsidR="008E1A7E" w:rsidRPr="00135DFF" w:rsidRDefault="00134BE8" w:rsidP="00A35DCC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D862B8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</w:t>
            </w:r>
            <w:r w:rsidR="00A35DCC" w:rsidRPr="00135DFF">
              <w:rPr>
                <w:bCs/>
              </w:rPr>
              <w:t xml:space="preserve">углового </w:t>
            </w:r>
            <w:r w:rsidRPr="00135DFF">
              <w:rPr>
                <w:bCs/>
              </w:rPr>
              <w:t xml:space="preserve">коэффициента </w:t>
            </w:r>
            <m:oMath>
              <m:r>
                <w:rPr>
                  <w:rFonts w:ascii="Cambria Math" w:hAnsi="Cambria Math"/>
                </w:rPr>
                <m:t>b</m:t>
              </m:r>
            </m:oMath>
          </w:p>
        </w:tc>
      </w:tr>
      <w:tr w:rsidR="008E1A7E" w:rsidRPr="00135DFF" w14:paraId="6B01022C" w14:textId="77777777" w:rsidTr="008102CE">
        <w:trPr>
          <w:jc w:val="center"/>
        </w:trPr>
        <w:tc>
          <w:tcPr>
            <w:tcW w:w="2552" w:type="dxa"/>
          </w:tcPr>
          <w:p w14:paraId="67F84455" w14:textId="3DBE3936" w:rsidR="008E1A7E" w:rsidRPr="00135DFF" w:rsidRDefault="00134BE8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7234" w:type="dxa"/>
          </w:tcPr>
          <w:p w14:paraId="3A625FC6" w14:textId="15323991" w:rsidR="008E1A7E" w:rsidRPr="00135DFF" w:rsidRDefault="00F23C7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свободный член</w:t>
            </w:r>
            <w:r w:rsidR="00134BE8" w:rsidRPr="00135DFF">
              <w:rPr>
                <w:bCs/>
              </w:rPr>
              <w:t xml:space="preserve"> в выражении </w:t>
            </w:r>
            <w:r w:rsidR="00134371" w:rsidRPr="00135DFF">
              <w:rPr>
                <w:bCs/>
                <w:iCs/>
              </w:rPr>
              <w:t>для остаточного стандартного</w:t>
            </w:r>
            <w:r w:rsidR="00D862B8" w:rsidRPr="00135DFF">
              <w:rPr>
                <w:bCs/>
                <w:iCs/>
              </w:rPr>
              <w:br/>
            </w:r>
            <w:r w:rsidR="00134371" w:rsidRPr="00135DFF">
              <w:rPr>
                <w:bCs/>
                <w:iCs/>
              </w:rPr>
              <w:t>отклонения</w:t>
            </w:r>
            <w:r w:rsidR="002324AF" w:rsidRPr="00135DFF">
              <w:rPr>
                <w:rFonts w:ascii="Cambria Math" w:hAnsi="Cambria Math"/>
                <w:bCs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σ(x)=c+dx</m:t>
              </m:r>
            </m:oMath>
          </w:p>
        </w:tc>
      </w:tr>
      <w:tr w:rsidR="008E1A7E" w:rsidRPr="00135DFF" w14:paraId="10357D59" w14:textId="77777777" w:rsidTr="008102CE">
        <w:trPr>
          <w:jc w:val="center"/>
        </w:trPr>
        <w:tc>
          <w:tcPr>
            <w:tcW w:w="2552" w:type="dxa"/>
          </w:tcPr>
          <w:p w14:paraId="20BD4A9F" w14:textId="00056AE7" w:rsidR="008E1A7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7234" w:type="dxa"/>
          </w:tcPr>
          <w:p w14:paraId="18E47A53" w14:textId="20E7776F" w:rsidR="008E1A7E" w:rsidRPr="00135DFF" w:rsidRDefault="00134371" w:rsidP="00A35DCC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D862B8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</w:t>
            </w:r>
            <w:r w:rsidR="00A35DCC" w:rsidRPr="00135DFF">
              <w:rPr>
                <w:bCs/>
              </w:rPr>
              <w:t>свободного члена</w:t>
            </w:r>
            <w:r w:rsidRPr="00135DFF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c</m:t>
              </m:r>
            </m:oMath>
          </w:p>
        </w:tc>
      </w:tr>
      <w:tr w:rsidR="008E1A7E" w:rsidRPr="00135DFF" w14:paraId="3E8594A1" w14:textId="77777777" w:rsidTr="008102CE">
        <w:trPr>
          <w:jc w:val="center"/>
        </w:trPr>
        <w:tc>
          <w:tcPr>
            <w:tcW w:w="2552" w:type="dxa"/>
          </w:tcPr>
          <w:p w14:paraId="6F1685D6" w14:textId="66747008" w:rsidR="008E1A7E" w:rsidRPr="00135DFF" w:rsidRDefault="00134371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7234" w:type="dxa"/>
          </w:tcPr>
          <w:p w14:paraId="4E196006" w14:textId="57BE2CC7" w:rsidR="008E1A7E" w:rsidRPr="00135DFF" w:rsidRDefault="00F23C7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угловой коэффициент</w:t>
            </w:r>
            <w:r w:rsidR="00134371" w:rsidRPr="00135DFF">
              <w:rPr>
                <w:bCs/>
              </w:rPr>
              <w:t xml:space="preserve"> в выражении </w:t>
            </w:r>
            <w:r w:rsidR="00134371" w:rsidRPr="00135DFF">
              <w:rPr>
                <w:bCs/>
                <w:iCs/>
              </w:rPr>
              <w:t>для остаточного стандартного</w:t>
            </w:r>
            <w:r w:rsidR="00D862B8" w:rsidRPr="00135DFF">
              <w:rPr>
                <w:bCs/>
                <w:iCs/>
              </w:rPr>
              <w:br/>
            </w:r>
            <w:r w:rsidR="00134371" w:rsidRPr="00135DFF">
              <w:rPr>
                <w:bCs/>
                <w:iCs/>
              </w:rPr>
              <w:t>отклонения</w:t>
            </w:r>
            <w:r w:rsidR="002324AF" w:rsidRPr="00135DFF">
              <w:rPr>
                <w:rFonts w:ascii="Cambria Math" w:hAnsi="Cambria Math"/>
                <w:bCs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σ(x)=c+dx</m:t>
              </m:r>
            </m:oMath>
          </w:p>
        </w:tc>
      </w:tr>
      <w:tr w:rsidR="008E1A7E" w:rsidRPr="00135DFF" w14:paraId="1E9CA4E1" w14:textId="77777777" w:rsidTr="008102CE">
        <w:trPr>
          <w:jc w:val="center"/>
        </w:trPr>
        <w:tc>
          <w:tcPr>
            <w:tcW w:w="2552" w:type="dxa"/>
          </w:tcPr>
          <w:p w14:paraId="25A3C526" w14:textId="2AFD3285" w:rsidR="008E1A7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7234" w:type="dxa"/>
          </w:tcPr>
          <w:p w14:paraId="16CF026C" w14:textId="513D021C" w:rsidR="008E1A7E" w:rsidRPr="00135DFF" w:rsidRDefault="00134371" w:rsidP="00F16BDD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A452ED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</w:t>
            </w:r>
            <w:r w:rsidR="00F16BDD" w:rsidRPr="00135DFF">
              <w:rPr>
                <w:bCs/>
              </w:rPr>
              <w:t xml:space="preserve">углового </w:t>
            </w:r>
            <w:r w:rsidRPr="00135DFF">
              <w:rPr>
                <w:bCs/>
              </w:rPr>
              <w:t xml:space="preserve">коэффициента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</w:tr>
      <w:tr w:rsidR="00134371" w:rsidRPr="00135DFF" w14:paraId="1D9E5FE7" w14:textId="77777777" w:rsidTr="008102CE">
        <w:trPr>
          <w:jc w:val="center"/>
        </w:trPr>
        <w:tc>
          <w:tcPr>
            <w:tcW w:w="2552" w:type="dxa"/>
          </w:tcPr>
          <w:p w14:paraId="05099AC2" w14:textId="2EF904F9" w:rsidR="00134371" w:rsidRPr="00135DFF" w:rsidRDefault="00134371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E( )</m:t>
                </m:r>
              </m:oMath>
            </m:oMathPara>
          </w:p>
        </w:tc>
        <w:tc>
          <w:tcPr>
            <w:tcW w:w="7234" w:type="dxa"/>
          </w:tcPr>
          <w:p w14:paraId="5C82B674" w14:textId="310E3B02" w:rsidR="00134371" w:rsidRPr="00135DFF" w:rsidRDefault="00A863E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математическое ожидание (указанной в скобках случайной величины)</w:t>
            </w:r>
          </w:p>
        </w:tc>
      </w:tr>
      <w:tr w:rsidR="00134371" w:rsidRPr="00135DFF" w14:paraId="4E323BFC" w14:textId="77777777" w:rsidTr="008102CE">
        <w:trPr>
          <w:jc w:val="center"/>
        </w:trPr>
        <w:tc>
          <w:tcPr>
            <w:tcW w:w="2552" w:type="dxa"/>
          </w:tcPr>
          <w:p w14:paraId="12FED586" w14:textId="654F5B94" w:rsidR="00134371" w:rsidRPr="00135DFF" w:rsidRDefault="00A863E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7234" w:type="dxa"/>
          </w:tcPr>
          <w:p w14:paraId="555237C4" w14:textId="5C729178" w:rsidR="00134371" w:rsidRPr="00135DFF" w:rsidRDefault="00A863E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количество стандартных состояний, используемых в калибровочном</w:t>
            </w:r>
            <w:r w:rsidR="00A452ED" w:rsidRPr="00135DFF">
              <w:rPr>
                <w:bCs/>
              </w:rPr>
              <w:br/>
            </w:r>
            <w:r w:rsidRPr="00135DFF">
              <w:rPr>
                <w:bCs/>
              </w:rPr>
              <w:t xml:space="preserve">эксперименте </w:t>
            </w:r>
          </w:p>
        </w:tc>
      </w:tr>
      <w:tr w:rsidR="00134371" w:rsidRPr="00135DFF" w14:paraId="107EA2CF" w14:textId="77777777" w:rsidTr="008102CE">
        <w:trPr>
          <w:jc w:val="center"/>
        </w:trPr>
        <w:tc>
          <w:tcPr>
            <w:tcW w:w="2552" w:type="dxa"/>
          </w:tcPr>
          <w:p w14:paraId="7664669D" w14:textId="4ADE7DAF" w:rsidR="00134371" w:rsidRPr="00135DFF" w:rsidRDefault="00A863E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i=1, …,I</m:t>
                </m:r>
              </m:oMath>
            </m:oMathPara>
          </w:p>
        </w:tc>
        <w:tc>
          <w:tcPr>
            <w:tcW w:w="7234" w:type="dxa"/>
          </w:tcPr>
          <w:p w14:paraId="04C18E59" w14:textId="19F3A2D3" w:rsidR="00134371" w:rsidRPr="00135DFF" w:rsidRDefault="00C833B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переменная, </w:t>
            </w:r>
            <w:r w:rsidR="000A2DB4" w:rsidRPr="00135DFF">
              <w:rPr>
                <w:bCs/>
              </w:rPr>
              <w:t>предназначенная для идентификации</w:t>
            </w:r>
            <w:r w:rsidRPr="00135DFF">
              <w:rPr>
                <w:bCs/>
              </w:rPr>
              <w:t xml:space="preserve"> стандартны</w:t>
            </w:r>
            <w:r w:rsidR="000A2DB4" w:rsidRPr="00135DFF">
              <w:rPr>
                <w:bCs/>
              </w:rPr>
              <w:t>х</w:t>
            </w:r>
            <w:r w:rsidR="00E6194B" w:rsidRPr="00135DFF">
              <w:rPr>
                <w:bCs/>
              </w:rPr>
              <w:br/>
            </w:r>
            <w:r w:rsidRPr="00135DFF">
              <w:rPr>
                <w:bCs/>
              </w:rPr>
              <w:t>состояни</w:t>
            </w:r>
            <w:r w:rsidR="000A2DB4" w:rsidRPr="00135DFF">
              <w:rPr>
                <w:bCs/>
              </w:rPr>
              <w:t>й</w:t>
            </w:r>
          </w:p>
        </w:tc>
      </w:tr>
      <w:tr w:rsidR="00134371" w:rsidRPr="00135DFF" w14:paraId="332662CD" w14:textId="77777777" w:rsidTr="008102CE">
        <w:trPr>
          <w:jc w:val="center"/>
        </w:trPr>
        <w:tc>
          <w:tcPr>
            <w:tcW w:w="2552" w:type="dxa"/>
          </w:tcPr>
          <w:p w14:paraId="5C7B0D62" w14:textId="07B2854C" w:rsidR="00134371" w:rsidRPr="00135DFF" w:rsidRDefault="00C833B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7234" w:type="dxa"/>
          </w:tcPr>
          <w:p w14:paraId="77BD45A9" w14:textId="70BC9CEE" w:rsidR="00134371" w:rsidRPr="00135DFF" w:rsidRDefault="00C833B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количество </w:t>
            </w:r>
            <w:r w:rsidR="00A452ED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для каждого стандартного состояния</w:t>
            </w:r>
          </w:p>
        </w:tc>
      </w:tr>
      <w:tr w:rsidR="00134371" w:rsidRPr="00135DFF" w14:paraId="5FD00443" w14:textId="77777777" w:rsidTr="008102CE">
        <w:trPr>
          <w:jc w:val="center"/>
        </w:trPr>
        <w:tc>
          <w:tcPr>
            <w:tcW w:w="2552" w:type="dxa"/>
          </w:tcPr>
          <w:p w14:paraId="09BE9F9E" w14:textId="7225B00D" w:rsidR="00134371" w:rsidRPr="00135DFF" w:rsidRDefault="00C833B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j=1, …,J</m:t>
                </m:r>
              </m:oMath>
            </m:oMathPara>
          </w:p>
        </w:tc>
        <w:tc>
          <w:tcPr>
            <w:tcW w:w="7234" w:type="dxa"/>
          </w:tcPr>
          <w:p w14:paraId="70FE1DF4" w14:textId="4877715A" w:rsidR="00134371" w:rsidRPr="00135DFF" w:rsidRDefault="00C833B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переменная, </w:t>
            </w:r>
            <w:r w:rsidR="000A2DB4" w:rsidRPr="00135DFF">
              <w:rPr>
                <w:bCs/>
              </w:rPr>
              <w:t xml:space="preserve">предназначенная для идентификации </w:t>
            </w:r>
            <w:r w:rsidR="00DD36AC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для</w:t>
            </w:r>
            <w:r w:rsidR="00E6194B" w:rsidRPr="00135DFF">
              <w:rPr>
                <w:bCs/>
              </w:rPr>
              <w:br/>
            </w:r>
            <w:r w:rsidRPr="00135DFF">
              <w:rPr>
                <w:bCs/>
              </w:rPr>
              <w:t>стандартного и базового состояния</w:t>
            </w:r>
          </w:p>
        </w:tc>
      </w:tr>
      <w:tr w:rsidR="00134371" w:rsidRPr="00135DFF" w14:paraId="60641449" w14:textId="77777777" w:rsidTr="008102CE">
        <w:trPr>
          <w:jc w:val="center"/>
        </w:trPr>
        <w:tc>
          <w:tcPr>
            <w:tcW w:w="2552" w:type="dxa"/>
          </w:tcPr>
          <w:p w14:paraId="6EE2AC4F" w14:textId="1D353B82" w:rsidR="00134371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7234" w:type="dxa"/>
          </w:tcPr>
          <w:p w14:paraId="08F955FA" w14:textId="629A1DE8" w:rsidR="00134371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количество </w:t>
            </w:r>
            <w:r w:rsidR="00DD36AC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для фактического состояния</w:t>
            </w:r>
          </w:p>
        </w:tc>
      </w:tr>
      <w:tr w:rsidR="000A2DB4" w:rsidRPr="00135DFF" w14:paraId="6A26E0E5" w14:textId="77777777" w:rsidTr="008102CE">
        <w:trPr>
          <w:jc w:val="center"/>
        </w:trPr>
        <w:tc>
          <w:tcPr>
            <w:tcW w:w="2552" w:type="dxa"/>
          </w:tcPr>
          <w:p w14:paraId="4C5E6C7E" w14:textId="578201AD" w:rsidR="000A2DB4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k=1, …,K</m:t>
                </m:r>
              </m:oMath>
            </m:oMathPara>
          </w:p>
        </w:tc>
        <w:tc>
          <w:tcPr>
            <w:tcW w:w="7234" w:type="dxa"/>
          </w:tcPr>
          <w:p w14:paraId="5D74EFF8" w14:textId="0789D381" w:rsidR="000A2DB4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переменная, предназначенная для идентификации </w:t>
            </w:r>
            <w:r w:rsidR="00DD36AC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для</w:t>
            </w:r>
            <w:r w:rsidR="00E6194B" w:rsidRPr="00135DFF">
              <w:rPr>
                <w:bCs/>
              </w:rPr>
              <w:br/>
            </w:r>
            <w:r w:rsidRPr="00135DFF">
              <w:rPr>
                <w:bCs/>
              </w:rPr>
              <w:t>фактического состояния</w:t>
            </w:r>
          </w:p>
        </w:tc>
      </w:tr>
      <w:tr w:rsidR="000A2DB4" w:rsidRPr="00135DFF" w14:paraId="68480A9A" w14:textId="77777777" w:rsidTr="008102CE">
        <w:trPr>
          <w:jc w:val="center"/>
        </w:trPr>
        <w:tc>
          <w:tcPr>
            <w:tcW w:w="2552" w:type="dxa"/>
          </w:tcPr>
          <w:p w14:paraId="527CD163" w14:textId="70A869D1" w:rsidR="000A2DB4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7234" w:type="dxa"/>
          </w:tcPr>
          <w:p w14:paraId="197994A4" w14:textId="31374AB9" w:rsidR="000A2DB4" w:rsidRPr="00135DFF" w:rsidRDefault="000A2D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количество повторных измерений </w:t>
            </w:r>
            <w:r w:rsidR="00013B39" w:rsidRPr="00135DFF">
              <w:rPr>
                <w:bCs/>
              </w:rPr>
              <w:t>на</w:t>
            </w:r>
            <w:r w:rsidRPr="00135DFF">
              <w:rPr>
                <w:bCs/>
              </w:rPr>
              <w:t xml:space="preserve"> каждо</w:t>
            </w:r>
            <w:r w:rsidR="00013B39" w:rsidRPr="00135DFF">
              <w:rPr>
                <w:bCs/>
              </w:rPr>
              <w:t>м</w:t>
            </w:r>
            <w:r w:rsidRPr="00135DFF">
              <w:rPr>
                <w:bCs/>
              </w:rPr>
              <w:t xml:space="preserve"> </w:t>
            </w:r>
            <w:r w:rsidR="00E6194B" w:rsidRPr="00135DFF">
              <w:rPr>
                <w:bCs/>
              </w:rPr>
              <w:t>препарате</w:t>
            </w:r>
          </w:p>
        </w:tc>
      </w:tr>
      <w:tr w:rsidR="00EC672A" w:rsidRPr="00135DFF" w14:paraId="2F4AE787" w14:textId="77777777" w:rsidTr="008102CE">
        <w:trPr>
          <w:jc w:val="center"/>
        </w:trPr>
        <w:tc>
          <w:tcPr>
            <w:tcW w:w="2552" w:type="dxa"/>
          </w:tcPr>
          <w:p w14:paraId="58F881A8" w14:textId="532F2C60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l=1, …,L</m:t>
                </m:r>
              </m:oMath>
            </m:oMathPara>
          </w:p>
        </w:tc>
        <w:tc>
          <w:tcPr>
            <w:tcW w:w="7234" w:type="dxa"/>
          </w:tcPr>
          <w:p w14:paraId="5092EAEA" w14:textId="68D35096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переменная, предназначенная для идентификации повторных измерений, выполняемых на каждом </w:t>
            </w:r>
            <w:r w:rsidR="00E6194B" w:rsidRPr="00135DFF">
              <w:rPr>
                <w:bCs/>
              </w:rPr>
              <w:t>препарате</w:t>
            </w:r>
          </w:p>
        </w:tc>
      </w:tr>
      <w:tr w:rsidR="00EC672A" w:rsidRPr="00135DFF" w14:paraId="4A235EFC" w14:textId="77777777" w:rsidTr="008102CE">
        <w:trPr>
          <w:jc w:val="center"/>
        </w:trPr>
        <w:tc>
          <w:tcPr>
            <w:tcW w:w="2552" w:type="dxa"/>
          </w:tcPr>
          <w:p w14:paraId="2EF47F25" w14:textId="104AABB9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7234" w:type="dxa"/>
          </w:tcPr>
          <w:p w14:paraId="74BE788B" w14:textId="41340EEC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коэффициент</w:t>
            </w:r>
          </w:p>
        </w:tc>
      </w:tr>
      <w:tr w:rsidR="00EC672A" w:rsidRPr="00135DFF" w14:paraId="2BCA078B" w14:textId="77777777" w:rsidTr="008102CE">
        <w:trPr>
          <w:jc w:val="center"/>
        </w:trPr>
        <w:tc>
          <w:tcPr>
            <w:tcW w:w="2552" w:type="dxa"/>
          </w:tcPr>
          <w:p w14:paraId="445E2571" w14:textId="7256C057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7234" w:type="dxa"/>
          </w:tcPr>
          <w:p w14:paraId="6ACF3FA8" w14:textId="67702972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количество последовательных калибровок</w:t>
            </w:r>
          </w:p>
        </w:tc>
      </w:tr>
      <w:tr w:rsidR="00EC672A" w:rsidRPr="00135DFF" w14:paraId="1F339B5C" w14:textId="77777777" w:rsidTr="008102CE">
        <w:trPr>
          <w:jc w:val="center"/>
        </w:trPr>
        <w:tc>
          <w:tcPr>
            <w:tcW w:w="2552" w:type="dxa"/>
          </w:tcPr>
          <w:p w14:paraId="60610A6F" w14:textId="063FD557" w:rsidR="00EC672A" w:rsidRPr="00135DFF" w:rsidRDefault="00EC672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</m:oMath>
            </m:oMathPara>
          </w:p>
        </w:tc>
        <w:tc>
          <w:tcPr>
            <w:tcW w:w="7234" w:type="dxa"/>
          </w:tcPr>
          <w:p w14:paraId="05DA3518" w14:textId="741C6D1C" w:rsidR="00EC672A" w:rsidRPr="00135DFF" w:rsidRDefault="0031248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rFonts w:ascii="Cambria Math" w:hAnsi="Cambria Math"/>
                <w:bCs/>
                <w:i/>
              </w:rPr>
            </w:pPr>
            <w:r w:rsidRPr="00135DFF">
              <w:rPr>
                <w:bCs/>
              </w:rPr>
              <w:t xml:space="preserve">количество </w:t>
            </w:r>
            <w:r w:rsidR="00112AC7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в калибровочном эксперименте; если количество </w:t>
            </w:r>
            <w:r w:rsidR="00112AC7" w:rsidRPr="00135DFF">
              <w:rPr>
                <w:bCs/>
              </w:rPr>
              <w:t>препаратов</w:t>
            </w:r>
            <w:r w:rsidRPr="00135DFF">
              <w:rPr>
                <w:bCs/>
              </w:rPr>
              <w:t xml:space="preserve"> для каждого стандартного состояния является одинаковым, тогда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oMath>
            <w:r w:rsidRPr="00135DFF">
              <w:rPr>
                <w:bCs/>
              </w:rPr>
              <w:t>, а общее количество измерений в калибровочном экспер</w:t>
            </w:r>
            <w:r w:rsidRPr="00135DFF">
              <w:rPr>
                <w:bCs/>
              </w:rPr>
              <w:t>и</w:t>
            </w:r>
            <w:r w:rsidRPr="00135DFF">
              <w:rPr>
                <w:bCs/>
              </w:rPr>
              <w:t xml:space="preserve">менте составляет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L</m:t>
              </m:r>
            </m:oMath>
          </w:p>
        </w:tc>
      </w:tr>
      <w:tr w:rsidR="00EC672A" w:rsidRPr="00135DFF" w14:paraId="3941C99D" w14:textId="77777777" w:rsidTr="008102CE">
        <w:trPr>
          <w:jc w:val="center"/>
        </w:trPr>
        <w:tc>
          <w:tcPr>
            <w:tcW w:w="2552" w:type="dxa"/>
          </w:tcPr>
          <w:p w14:paraId="600B43E6" w14:textId="5BF0A2B5" w:rsidR="00EC672A" w:rsidRPr="00135DFF" w:rsidRDefault="0031248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q=0,1,2, …</m:t>
                </m:r>
              </m:oMath>
            </m:oMathPara>
          </w:p>
        </w:tc>
        <w:tc>
          <w:tcPr>
            <w:tcW w:w="7234" w:type="dxa"/>
          </w:tcPr>
          <w:p w14:paraId="2B38B343" w14:textId="0E2B4699" w:rsidR="00EC672A" w:rsidRPr="00135DFF" w:rsidRDefault="0031248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номер итерации</w:t>
            </w:r>
          </w:p>
        </w:tc>
      </w:tr>
      <w:tr w:rsidR="00EC672A" w:rsidRPr="00135DFF" w14:paraId="1C676082" w14:textId="77777777" w:rsidTr="008102CE">
        <w:trPr>
          <w:jc w:val="center"/>
        </w:trPr>
        <w:tc>
          <w:tcPr>
            <w:tcW w:w="2552" w:type="dxa"/>
          </w:tcPr>
          <w:p w14:paraId="2D9068A9" w14:textId="3C767730" w:rsidR="00EC672A" w:rsidRPr="00135DFF" w:rsidRDefault="0031248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7234" w:type="dxa"/>
          </w:tcPr>
          <w:p w14:paraId="180BEBF2" w14:textId="6111A3B6" w:rsidR="00EC672A" w:rsidRPr="00135DFF" w:rsidRDefault="0031248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эмпирическое стандартное откл</w:t>
            </w:r>
            <w:r w:rsidR="00B615A0" w:rsidRPr="00135DFF">
              <w:rPr>
                <w:bCs/>
              </w:rPr>
              <w:t>о</w:t>
            </w:r>
            <w:r w:rsidRPr="00135DFF">
              <w:rPr>
                <w:bCs/>
              </w:rPr>
              <w:t>нение</w:t>
            </w:r>
          </w:p>
        </w:tc>
      </w:tr>
      <w:tr w:rsidR="00EC672A" w:rsidRPr="00135DFF" w14:paraId="566087D2" w14:textId="77777777" w:rsidTr="008102CE">
        <w:trPr>
          <w:jc w:val="center"/>
        </w:trPr>
        <w:tc>
          <w:tcPr>
            <w:tcW w:w="2552" w:type="dxa"/>
          </w:tcPr>
          <w:p w14:paraId="415A56ED" w14:textId="750DF877" w:rsidR="00EC672A" w:rsidRPr="00135DFF" w:rsidRDefault="00E937DC" w:rsidP="004154AE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xx</m:t>
                    </m:r>
                  </m:sub>
                </m:sSub>
                <m:r>
                  <w:rPr>
                    <w:rFonts w:ascii="Cambria Math" w:hAnsi="Cambria Math"/>
                  </w:rPr>
                  <m:t>=J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7234" w:type="dxa"/>
          </w:tcPr>
          <w:p w14:paraId="41C5A53A" w14:textId="1E82B554" w:rsidR="00EC672A" w:rsidRPr="00135DFF" w:rsidRDefault="001B356B" w:rsidP="00A9581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сумма </w:t>
            </w:r>
            <w:r w:rsidR="002F56D3" w:rsidRPr="00135DFF">
              <w:rPr>
                <w:bCs/>
              </w:rPr>
              <w:t>квадрат</w:t>
            </w:r>
            <w:r w:rsidR="00A95816" w:rsidRPr="00135DFF">
              <w:rPr>
                <w:bCs/>
              </w:rPr>
              <w:t>ов</w:t>
            </w:r>
            <w:r w:rsidR="002F56D3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 xml:space="preserve">отклонений выбранных значений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</w:t>
            </w:r>
            <w:r w:rsidRPr="00135DFF">
              <w:rPr>
                <w:bCs/>
              </w:rPr>
              <w:t>н</w:t>
            </w:r>
            <w:r w:rsidRPr="00135DFF">
              <w:rPr>
                <w:bCs/>
              </w:rPr>
              <w:t>ной состояния для стандартных состояний (включая базовое состояние) от среднего</w:t>
            </w:r>
            <w:r w:rsidR="00CB1EC5" w:rsidRPr="00135DFF">
              <w:rPr>
                <w:bCs/>
              </w:rPr>
              <w:t xml:space="preserve"> арифметического</w:t>
            </w:r>
          </w:p>
        </w:tc>
      </w:tr>
      <w:tr w:rsidR="00EC672A" w:rsidRPr="00135DFF" w14:paraId="088F55D7" w14:textId="77777777" w:rsidTr="008102CE">
        <w:trPr>
          <w:jc w:val="center"/>
        </w:trPr>
        <w:tc>
          <w:tcPr>
            <w:tcW w:w="2552" w:type="dxa"/>
          </w:tcPr>
          <w:p w14:paraId="004E7F65" w14:textId="3C9DFB6C" w:rsidR="00EC672A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xx</m:t>
                    </m:r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=J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7234" w:type="dxa"/>
          </w:tcPr>
          <w:p w14:paraId="5E79FA97" w14:textId="53715185" w:rsidR="00EC672A" w:rsidRPr="00135DFF" w:rsidRDefault="00531E5A" w:rsidP="00A9581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взвешенная сумма </w:t>
            </w:r>
            <w:r w:rsidR="004E0E0E" w:rsidRPr="00135DFF">
              <w:rPr>
                <w:bCs/>
              </w:rPr>
              <w:t>квадрат</w:t>
            </w:r>
            <w:r w:rsidR="00A95816" w:rsidRPr="00135DFF">
              <w:rPr>
                <w:bCs/>
              </w:rPr>
              <w:t>ов</w:t>
            </w:r>
            <w:r w:rsidRPr="00135DFF">
              <w:rPr>
                <w:bCs/>
              </w:rPr>
              <w:t xml:space="preserve"> отклонений выбранных значений </w:t>
            </w:r>
            <w:r w:rsidR="003D7C19" w:rsidRPr="00135DFF">
              <w:rPr>
                <w:bCs/>
              </w:rPr>
              <w:t>приведе</w:t>
            </w:r>
            <w:r w:rsidR="003D7C19" w:rsidRPr="00135DFF">
              <w:rPr>
                <w:bCs/>
              </w:rPr>
              <w:t>н</w:t>
            </w:r>
            <w:r w:rsidR="003D7C19" w:rsidRPr="00135DFF">
              <w:rPr>
                <w:bCs/>
              </w:rPr>
              <w:t>ной</w:t>
            </w:r>
            <w:r w:rsidRPr="00135DFF">
              <w:rPr>
                <w:bCs/>
              </w:rPr>
              <w:t xml:space="preserve"> переменной состояния для стандартных состояний (включая базовое состояние) от </w:t>
            </w:r>
            <w:r w:rsidR="009B41C4" w:rsidRPr="00135DFF">
              <w:rPr>
                <w:bCs/>
              </w:rPr>
              <w:t>взвешенного среднего арифметического</w:t>
            </w:r>
          </w:p>
        </w:tc>
      </w:tr>
      <w:tr w:rsidR="00EC672A" w:rsidRPr="00135DFF" w14:paraId="40F8811E" w14:textId="77777777" w:rsidTr="008102CE">
        <w:trPr>
          <w:jc w:val="center"/>
        </w:trPr>
        <w:tc>
          <w:tcPr>
            <w:tcW w:w="2552" w:type="dxa"/>
          </w:tcPr>
          <w:p w14:paraId="4AC86EE5" w14:textId="6D4080B8" w:rsidR="00EC672A" w:rsidRPr="00135DFF" w:rsidRDefault="00531E5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7234" w:type="dxa"/>
          </w:tcPr>
          <w:p w14:paraId="065333D7" w14:textId="7D8748C1" w:rsidR="00EC672A" w:rsidRPr="00135DFF" w:rsidRDefault="00531E5A" w:rsidP="00AC10EE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вспомогательн</w:t>
            </w:r>
            <w:r w:rsidR="00894B9E" w:rsidRPr="00135DFF">
              <w:rPr>
                <w:bCs/>
              </w:rPr>
              <w:t xml:space="preserve">ое значение </w:t>
            </w:r>
            <w:r w:rsidRPr="00135DFF">
              <w:rPr>
                <w:bCs/>
              </w:rPr>
              <w:t xml:space="preserve">для </w:t>
            </w:r>
            <w:r w:rsidRPr="00135DFF">
              <w:t>линейного</w:t>
            </w:r>
            <w:r w:rsidR="00ED7195" w:rsidRPr="00135DFF">
              <w:t xml:space="preserve"> </w:t>
            </w:r>
            <w:r w:rsidRPr="00135DFF">
              <w:t>регрессионного анализа</w:t>
            </w:r>
            <w:r w:rsidR="00ED7195" w:rsidRPr="00135DFF">
              <w:t xml:space="preserve"> с в</w:t>
            </w:r>
            <w:r w:rsidR="00ED7195" w:rsidRPr="00135DFF">
              <w:t>е</w:t>
            </w:r>
            <w:r w:rsidR="00ED7195" w:rsidRPr="00135DFF">
              <w:t>сами</w:t>
            </w:r>
          </w:p>
        </w:tc>
      </w:tr>
      <w:tr w:rsidR="00EC672A" w:rsidRPr="00135DFF" w14:paraId="0B4828CD" w14:textId="77777777" w:rsidTr="008102CE">
        <w:trPr>
          <w:jc w:val="center"/>
        </w:trPr>
        <w:tc>
          <w:tcPr>
            <w:tcW w:w="2552" w:type="dxa"/>
          </w:tcPr>
          <w:p w14:paraId="212FA7D9" w14:textId="7A7986E5" w:rsidR="00EC672A" w:rsidRPr="00135DFF" w:rsidRDefault="00531E5A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</w:rPr>
                  <m:t>( )</m:t>
                </m:r>
              </m:oMath>
            </m:oMathPara>
          </w:p>
        </w:tc>
        <w:tc>
          <w:tcPr>
            <w:tcW w:w="7234" w:type="dxa"/>
          </w:tcPr>
          <w:p w14:paraId="3C4702EE" w14:textId="3ADCD102" w:rsidR="00EC672A" w:rsidRPr="00135DFF" w:rsidRDefault="00E8789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дисперсия (указанной в скобках случайной величины)</w:t>
            </w:r>
          </w:p>
        </w:tc>
      </w:tr>
      <w:tr w:rsidR="00EC672A" w:rsidRPr="00135DFF" w14:paraId="17AF2C25" w14:textId="77777777" w:rsidTr="008102CE">
        <w:trPr>
          <w:jc w:val="center"/>
        </w:trPr>
        <w:tc>
          <w:tcPr>
            <w:tcW w:w="2552" w:type="dxa"/>
          </w:tcPr>
          <w:p w14:paraId="422BB0E9" w14:textId="265A78E7" w:rsidR="00EC672A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212EB3A9" w14:textId="434062D3" w:rsidR="00EC672A" w:rsidRPr="00135DFF" w:rsidRDefault="00E8789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весовой коэффициент при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</w:tr>
      <w:tr w:rsidR="00E8789E" w:rsidRPr="00135DFF" w14:paraId="268F26A8" w14:textId="77777777" w:rsidTr="008102CE">
        <w:trPr>
          <w:jc w:val="center"/>
        </w:trPr>
        <w:tc>
          <w:tcPr>
            <w:tcW w:w="2552" w:type="dxa"/>
          </w:tcPr>
          <w:p w14:paraId="26AA4AE0" w14:textId="51A76C4B" w:rsidR="00E8789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6E073BD4" w14:textId="75AE51F7" w:rsidR="00E8789E" w:rsidRPr="00135DFF" w:rsidRDefault="00E8789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весовой коэффициент при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135DFF">
              <w:rPr>
                <w:bCs/>
              </w:rPr>
              <w:t xml:space="preserve"> в </w:t>
            </w:r>
            <w:r w:rsidRPr="00135DFF">
              <w:rPr>
                <w:bCs/>
                <w:i/>
                <w:iCs/>
                <w:lang w:val="en-US"/>
              </w:rPr>
              <w:t>q</w:t>
            </w:r>
            <w:r w:rsidRPr="00135DFF">
              <w:rPr>
                <w:bCs/>
              </w:rPr>
              <w:t>-ой итерации</w:t>
            </w:r>
          </w:p>
        </w:tc>
      </w:tr>
      <w:tr w:rsidR="00E8789E" w:rsidRPr="00135DFF" w14:paraId="4D4FAD64" w14:textId="77777777" w:rsidTr="008102CE">
        <w:trPr>
          <w:jc w:val="center"/>
        </w:trPr>
        <w:tc>
          <w:tcPr>
            <w:tcW w:w="2552" w:type="dxa"/>
          </w:tcPr>
          <w:p w14:paraId="29851FC7" w14:textId="6207E1AA" w:rsidR="00E8789E" w:rsidRPr="00135DFF" w:rsidRDefault="00E8789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234" w:type="dxa"/>
          </w:tcPr>
          <w:p w14:paraId="7320D31B" w14:textId="392D8A1B" w:rsidR="00E8789E" w:rsidRPr="00135DFF" w:rsidRDefault="003D7C1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w:r w:rsidRPr="00135DFF">
              <w:rPr>
                <w:bCs/>
              </w:rPr>
              <w:t>приведенная</w:t>
            </w:r>
            <w:r w:rsidR="00E8789E" w:rsidRPr="00135DFF">
              <w:rPr>
                <w:bCs/>
              </w:rPr>
              <w:t xml:space="preserve"> переменная состояния, </w:t>
            </w:r>
            <m:oMath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lang w:val="en-US"/>
                </w:rPr>
                <m:t>Z</m:t>
              </m: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</w:tr>
      <w:tr w:rsidR="00E8789E" w:rsidRPr="00135DFF" w14:paraId="2BFC7C9C" w14:textId="77777777" w:rsidTr="008102CE">
        <w:trPr>
          <w:jc w:val="center"/>
        </w:trPr>
        <w:tc>
          <w:tcPr>
            <w:tcW w:w="2552" w:type="dxa"/>
          </w:tcPr>
          <w:p w14:paraId="42088E79" w14:textId="112C1702" w:rsidR="00E8789E" w:rsidRPr="00135DFF" w:rsidRDefault="00E8789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234" w:type="dxa"/>
          </w:tcPr>
          <w:p w14:paraId="5D4E9D7C" w14:textId="264B6B4D" w:rsidR="00E8789E" w:rsidRPr="00135DFF" w:rsidRDefault="0052290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конкретное значение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состояния</w:t>
            </w:r>
          </w:p>
        </w:tc>
      </w:tr>
      <w:tr w:rsidR="00E8789E" w:rsidRPr="00135DFF" w14:paraId="6E961D43" w14:textId="77777777" w:rsidTr="008102CE">
        <w:trPr>
          <w:jc w:val="center"/>
        </w:trPr>
        <w:tc>
          <w:tcPr>
            <w:tcW w:w="2552" w:type="dxa"/>
          </w:tcPr>
          <w:p w14:paraId="33A5A7CF" w14:textId="2DA243A1" w:rsidR="00E8789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75238444" w14:textId="249426E3" w:rsidR="00E8789E" w:rsidRPr="00135DFF" w:rsidRDefault="0052290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выбранные значения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состояния </w:t>
            </w:r>
            <w:r w:rsidRPr="00135DFF">
              <w:rPr>
                <w:bCs/>
                <w:i/>
                <w:iCs/>
                <w:lang w:val="en-US"/>
              </w:rPr>
              <w:t>X</w:t>
            </w:r>
            <w:r w:rsidRPr="00135DFF">
              <w:rPr>
                <w:bCs/>
              </w:rPr>
              <w:t xml:space="preserve"> для ста</w:t>
            </w:r>
            <w:r w:rsidRPr="00135DFF">
              <w:rPr>
                <w:bCs/>
              </w:rPr>
              <w:t>н</w:t>
            </w:r>
            <w:r w:rsidRPr="00135DFF">
              <w:rPr>
                <w:bCs/>
              </w:rPr>
              <w:t>дартных состояний, включая базовое состояние</w:t>
            </w:r>
          </w:p>
        </w:tc>
      </w:tr>
      <w:tr w:rsidR="00E8789E" w:rsidRPr="00135DFF" w14:paraId="3054FEE7" w14:textId="77777777" w:rsidTr="008102CE">
        <w:trPr>
          <w:jc w:val="center"/>
        </w:trPr>
        <w:tc>
          <w:tcPr>
            <w:tcW w:w="2552" w:type="dxa"/>
          </w:tcPr>
          <w:p w14:paraId="350A8936" w14:textId="117E5C21" w:rsidR="00E8789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703EB28F" w14:textId="5C9F2120" w:rsidR="00E8789E" w:rsidRPr="00135DFF" w:rsidRDefault="0052290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критическое значение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состояния</w:t>
            </w:r>
          </w:p>
        </w:tc>
      </w:tr>
      <w:tr w:rsidR="00E8789E" w:rsidRPr="00135DFF" w14:paraId="2A059061" w14:textId="77777777" w:rsidTr="008102CE">
        <w:trPr>
          <w:jc w:val="center"/>
        </w:trPr>
        <w:tc>
          <w:tcPr>
            <w:tcW w:w="2552" w:type="dxa"/>
          </w:tcPr>
          <w:p w14:paraId="03F16BD1" w14:textId="4BF8FBB4" w:rsidR="00E8789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5FC1D497" w14:textId="6694EFE3" w:rsidR="00E8789E" w:rsidRPr="00135DFF" w:rsidRDefault="0052290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минимальное обнаруживаемое значение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</w:t>
            </w:r>
            <w:r w:rsidRPr="00135DFF">
              <w:rPr>
                <w:bCs/>
              </w:rPr>
              <w:t>о</w:t>
            </w:r>
            <w:r w:rsidRPr="00135DFF">
              <w:rPr>
                <w:bCs/>
              </w:rPr>
              <w:t>яния</w:t>
            </w:r>
          </w:p>
        </w:tc>
      </w:tr>
      <w:tr w:rsidR="00E8789E" w:rsidRPr="00135DFF" w14:paraId="30AF48CD" w14:textId="77777777" w:rsidTr="008102CE">
        <w:trPr>
          <w:jc w:val="center"/>
        </w:trPr>
        <w:tc>
          <w:tcPr>
            <w:tcW w:w="2552" w:type="dxa"/>
          </w:tcPr>
          <w:p w14:paraId="54B39373" w14:textId="737A18A0" w:rsidR="00E8789E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7234" w:type="dxa"/>
          </w:tcPr>
          <w:p w14:paraId="082C907A" w14:textId="393B8C28" w:rsidR="00E8789E" w:rsidRPr="00135DFF" w:rsidRDefault="003A20C7" w:rsidP="00CB1EC5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среднее </w:t>
            </w:r>
            <w:r w:rsidR="00CB1EC5" w:rsidRPr="00135DFF">
              <w:rPr>
                <w:bCs/>
              </w:rPr>
              <w:t xml:space="preserve">арифметическое </w:t>
            </w:r>
            <w:r w:rsidRPr="00135DFF">
              <w:rPr>
                <w:bCs/>
              </w:rPr>
              <w:t xml:space="preserve">выбранных значений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состояния для</w:t>
            </w:r>
            <w:r w:rsidR="00CB1EC5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>стандартных состояний (включая базовое состояние)</w:t>
            </w:r>
          </w:p>
        </w:tc>
      </w:tr>
      <w:tr w:rsidR="0052290C" w:rsidRPr="00135DFF" w14:paraId="5248ED4C" w14:textId="77777777" w:rsidTr="008102CE">
        <w:trPr>
          <w:jc w:val="center"/>
        </w:trPr>
        <w:tc>
          <w:tcPr>
            <w:tcW w:w="2552" w:type="dxa"/>
          </w:tcPr>
          <w:p w14:paraId="51EA24F2" w14:textId="6B0F3A48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num>
                  <m:den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den>
                </m:f>
              </m:oMath>
            </m:oMathPara>
          </w:p>
        </w:tc>
        <w:tc>
          <w:tcPr>
            <w:tcW w:w="7234" w:type="dxa"/>
          </w:tcPr>
          <w:p w14:paraId="1E9842D7" w14:textId="3AD9AE96" w:rsidR="0052290C" w:rsidRPr="00135DFF" w:rsidRDefault="003A20C7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</w:t>
            </w:r>
            <w:r w:rsidR="00E50EBA" w:rsidRPr="00135DFF">
              <w:rPr>
                <w:bCs/>
              </w:rPr>
              <w:t>ка</w:t>
            </w:r>
            <w:r w:rsidRPr="00135DFF">
              <w:rPr>
                <w:bCs/>
              </w:rPr>
              <w:t xml:space="preserve">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переменной состояния для конкретного фактического</w:t>
            </w:r>
            <w:r w:rsidR="00E50EBA" w:rsidRPr="00135DFF">
              <w:rPr>
                <w:bCs/>
              </w:rPr>
              <w:br/>
            </w:r>
            <w:r w:rsidRPr="00135DFF">
              <w:rPr>
                <w:bCs/>
              </w:rPr>
              <w:t>состояния</w:t>
            </w:r>
          </w:p>
        </w:tc>
      </w:tr>
      <w:tr w:rsidR="0052290C" w:rsidRPr="00135DFF" w14:paraId="66A9A349" w14:textId="77777777" w:rsidTr="008102CE">
        <w:trPr>
          <w:jc w:val="center"/>
        </w:trPr>
        <w:tc>
          <w:tcPr>
            <w:tcW w:w="2552" w:type="dxa"/>
          </w:tcPr>
          <w:p w14:paraId="5F5EF4C9" w14:textId="0BEE8925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7234" w:type="dxa"/>
          </w:tcPr>
          <w:p w14:paraId="58E1BA01" w14:textId="4A4AB432" w:rsidR="0052290C" w:rsidRPr="00135DFF" w:rsidRDefault="00A34CA3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взвешенное </w:t>
            </w:r>
            <w:r w:rsidR="00D259F1" w:rsidRPr="00135DFF">
              <w:rPr>
                <w:bCs/>
              </w:rPr>
              <w:t xml:space="preserve">среднее </w:t>
            </w:r>
            <w:r w:rsidR="009B41C4" w:rsidRPr="00135DFF">
              <w:rPr>
                <w:bCs/>
              </w:rPr>
              <w:t xml:space="preserve">арифметическое </w:t>
            </w:r>
            <w:r w:rsidR="00E75199" w:rsidRPr="00135DFF">
              <w:rPr>
                <w:bCs/>
              </w:rPr>
              <w:t xml:space="preserve">выбранных значений </w:t>
            </w:r>
            <w:r w:rsidR="003D7C19" w:rsidRPr="00135DFF">
              <w:rPr>
                <w:bCs/>
              </w:rPr>
              <w:t>приведенной</w:t>
            </w:r>
            <w:r w:rsidR="00E75199" w:rsidRPr="00135DFF">
              <w:rPr>
                <w:bCs/>
              </w:rPr>
              <w:t xml:space="preserve"> переменной состояния для стандартных состояний (включая базовое с</w:t>
            </w:r>
            <w:r w:rsidR="00E75199" w:rsidRPr="00135DFF">
              <w:rPr>
                <w:bCs/>
              </w:rPr>
              <w:t>о</w:t>
            </w:r>
            <w:r w:rsidR="00E75199" w:rsidRPr="00135DFF">
              <w:rPr>
                <w:bCs/>
              </w:rPr>
              <w:t>стояние)</w:t>
            </w:r>
          </w:p>
        </w:tc>
      </w:tr>
      <w:tr w:rsidR="0052290C" w:rsidRPr="00135DFF" w14:paraId="44259DA9" w14:textId="77777777" w:rsidTr="008102CE">
        <w:trPr>
          <w:jc w:val="center"/>
        </w:trPr>
        <w:tc>
          <w:tcPr>
            <w:tcW w:w="2552" w:type="dxa"/>
          </w:tcPr>
          <w:p w14:paraId="64DF20FA" w14:textId="0479AF66" w:rsidR="0052290C" w:rsidRPr="00135DFF" w:rsidRDefault="00E7519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234" w:type="dxa"/>
          </w:tcPr>
          <w:p w14:paraId="5F00FE38" w14:textId="5E9F447F" w:rsidR="0052290C" w:rsidRPr="00135DFF" w:rsidRDefault="00E7519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переменная отклика</w:t>
            </w:r>
          </w:p>
        </w:tc>
      </w:tr>
      <w:tr w:rsidR="0052290C" w:rsidRPr="00135DFF" w14:paraId="5E337FC8" w14:textId="77777777" w:rsidTr="008102CE">
        <w:trPr>
          <w:jc w:val="center"/>
        </w:trPr>
        <w:tc>
          <w:tcPr>
            <w:tcW w:w="2552" w:type="dxa"/>
          </w:tcPr>
          <w:p w14:paraId="5E331E99" w14:textId="60D11100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6A29BC8E" w14:textId="2AF3D707" w:rsidR="0052290C" w:rsidRPr="00135DFF" w:rsidRDefault="00E7519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критическое значение переменной отклика</w:t>
            </w:r>
          </w:p>
        </w:tc>
      </w:tr>
      <w:tr w:rsidR="0052290C" w:rsidRPr="00135DFF" w14:paraId="7E2215CF" w14:textId="77777777" w:rsidTr="008102CE">
        <w:trPr>
          <w:jc w:val="center"/>
        </w:trPr>
        <w:tc>
          <w:tcPr>
            <w:tcW w:w="2552" w:type="dxa"/>
          </w:tcPr>
          <w:p w14:paraId="328924D9" w14:textId="3F9A73A3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ijl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52576748" w14:textId="099F2E91" w:rsidR="0052290C" w:rsidRPr="00135DFF" w:rsidRDefault="00A34CA3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l</w:t>
            </w:r>
            <w:r w:rsidR="009C2046" w:rsidRPr="00135DFF">
              <w:rPr>
                <w:bCs/>
              </w:rPr>
              <w:t>-</w:t>
            </w:r>
            <w:proofErr w:type="spellStart"/>
            <w:r w:rsidR="009C2046" w:rsidRPr="00135DFF">
              <w:rPr>
                <w:bCs/>
              </w:rPr>
              <w:t>ое</w:t>
            </w:r>
            <w:proofErr w:type="spellEnd"/>
            <w:r w:rsidR="009C2046" w:rsidRPr="00135DFF">
              <w:rPr>
                <w:bCs/>
              </w:rPr>
              <w:t xml:space="preserve"> измерение </w:t>
            </w:r>
            <w:r w:rsidR="009C2046" w:rsidRPr="00135DFF">
              <w:rPr>
                <w:bCs/>
                <w:i/>
                <w:iCs/>
                <w:lang w:val="en-US"/>
              </w:rPr>
              <w:t>j</w:t>
            </w:r>
            <w:r w:rsidR="009C2046" w:rsidRPr="00135DFF">
              <w:rPr>
                <w:bCs/>
              </w:rPr>
              <w:t xml:space="preserve">-ого </w:t>
            </w:r>
            <w:r w:rsidR="0094030E" w:rsidRPr="00135DFF">
              <w:rPr>
                <w:bCs/>
              </w:rPr>
              <w:t>препарат</w:t>
            </w:r>
            <w:r w:rsidRPr="00135DFF">
              <w:rPr>
                <w:bCs/>
              </w:rPr>
              <w:t xml:space="preserve"> в</w:t>
            </w:r>
            <w:r w:rsidR="009C2046" w:rsidRPr="00135DFF">
              <w:rPr>
                <w:bCs/>
              </w:rPr>
              <w:t xml:space="preserve"> </w:t>
            </w:r>
            <w:proofErr w:type="spellStart"/>
            <w:r w:rsidR="009C2046" w:rsidRPr="00135DFF">
              <w:rPr>
                <w:bCs/>
                <w:i/>
                <w:iCs/>
                <w:lang w:val="en-US"/>
              </w:rPr>
              <w:t>i</w:t>
            </w:r>
            <w:proofErr w:type="spellEnd"/>
            <w:r w:rsidR="009C2046" w:rsidRPr="00135DFF">
              <w:rPr>
                <w:bCs/>
              </w:rPr>
              <w:t>-</w:t>
            </w:r>
            <w:r w:rsidRPr="00135DFF">
              <w:rPr>
                <w:bCs/>
              </w:rPr>
              <w:t>ом</w:t>
            </w:r>
            <w:r w:rsidR="009C2046" w:rsidRPr="00135DFF">
              <w:rPr>
                <w:bCs/>
              </w:rPr>
              <w:t xml:space="preserve"> стандартно</w:t>
            </w:r>
            <w:r w:rsidRPr="00135DFF">
              <w:rPr>
                <w:bCs/>
              </w:rPr>
              <w:t>м</w:t>
            </w:r>
            <w:r w:rsidR="00A21C79" w:rsidRPr="00135DFF">
              <w:rPr>
                <w:bCs/>
              </w:rPr>
              <w:br/>
            </w:r>
            <w:r w:rsidR="009C2046" w:rsidRPr="00135DFF">
              <w:rPr>
                <w:bCs/>
              </w:rPr>
              <w:t>состояни</w:t>
            </w:r>
            <w:r w:rsidRPr="00135DFF">
              <w:rPr>
                <w:bCs/>
              </w:rPr>
              <w:t>и</w:t>
            </w:r>
          </w:p>
        </w:tc>
      </w:tr>
      <w:tr w:rsidR="0052290C" w:rsidRPr="00135DFF" w14:paraId="0AD52AC7" w14:textId="77777777" w:rsidTr="008102CE">
        <w:trPr>
          <w:jc w:val="center"/>
        </w:trPr>
        <w:tc>
          <w:tcPr>
            <w:tcW w:w="2552" w:type="dxa"/>
          </w:tcPr>
          <w:p w14:paraId="4F8B488E" w14:textId="52C630D8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kl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2D6B5CD5" w14:textId="5ADF18BE" w:rsidR="0052290C" w:rsidRPr="00135DFF" w:rsidRDefault="00AA7B1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полученные</w:t>
            </w:r>
            <w:r w:rsidR="009C2046" w:rsidRPr="00135DFF">
              <w:rPr>
                <w:bCs/>
              </w:rPr>
              <w:t xml:space="preserve"> значения переменной отклика для </w:t>
            </w:r>
            <w:r w:rsidR="009C2046" w:rsidRPr="00135DFF">
              <w:rPr>
                <w:bCs/>
                <w:i/>
                <w:iCs/>
                <w:lang w:val="en-US"/>
              </w:rPr>
              <w:t>k</w:t>
            </w:r>
            <w:r w:rsidR="009C2046" w:rsidRPr="00135DFF">
              <w:rPr>
                <w:bCs/>
              </w:rPr>
              <w:t xml:space="preserve">-ого </w:t>
            </w:r>
            <w:r w:rsidRPr="00135DFF">
              <w:rPr>
                <w:bCs/>
              </w:rPr>
              <w:t>препарата</w:t>
            </w:r>
            <w:r w:rsidRPr="00135DFF">
              <w:rPr>
                <w:bCs/>
              </w:rPr>
              <w:br/>
            </w:r>
            <w:r w:rsidR="008102CE" w:rsidRPr="00135DFF">
              <w:rPr>
                <w:bCs/>
              </w:rPr>
              <w:t xml:space="preserve">в </w:t>
            </w:r>
            <w:r w:rsidR="009C2046" w:rsidRPr="00135DFF">
              <w:rPr>
                <w:bCs/>
              </w:rPr>
              <w:t>конкретно</w:t>
            </w:r>
            <w:r w:rsidR="008102CE" w:rsidRPr="00135DFF">
              <w:rPr>
                <w:bCs/>
              </w:rPr>
              <w:t>м</w:t>
            </w:r>
            <w:r w:rsidR="009C2046" w:rsidRPr="00135DFF">
              <w:rPr>
                <w:bCs/>
              </w:rPr>
              <w:t xml:space="preserve"> фактическо</w:t>
            </w:r>
            <w:r w:rsidR="008102CE" w:rsidRPr="00135DFF">
              <w:rPr>
                <w:bCs/>
              </w:rPr>
              <w:t>м</w:t>
            </w:r>
            <w:r w:rsidR="009C2046" w:rsidRPr="00135DFF">
              <w:rPr>
                <w:bCs/>
              </w:rPr>
              <w:t xml:space="preserve"> состояни</w:t>
            </w:r>
            <w:r w:rsidR="008102CE" w:rsidRPr="00135DFF">
              <w:rPr>
                <w:bCs/>
              </w:rPr>
              <w:t>и</w:t>
            </w:r>
            <w:r w:rsidR="009C2046" w:rsidRPr="00135DFF">
              <w:rPr>
                <w:bCs/>
              </w:rPr>
              <w:t xml:space="preserve"> в серии измерений</w:t>
            </w:r>
          </w:p>
        </w:tc>
      </w:tr>
      <w:tr w:rsidR="0052290C" w:rsidRPr="00135DFF" w14:paraId="159B56C0" w14:textId="77777777" w:rsidTr="008102CE">
        <w:trPr>
          <w:jc w:val="center"/>
        </w:trPr>
        <w:tc>
          <w:tcPr>
            <w:tcW w:w="2552" w:type="dxa"/>
            <w:shd w:val="clear" w:color="auto" w:fill="auto"/>
          </w:tcPr>
          <w:p w14:paraId="1A253BA6" w14:textId="6148C2E2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K∙L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l=1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kl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7234" w:type="dxa"/>
            <w:vAlign w:val="center"/>
          </w:tcPr>
          <w:p w14:paraId="216E0AA6" w14:textId="4D8FD9E3" w:rsidR="0052290C" w:rsidRPr="00135DFF" w:rsidRDefault="00460C2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среднее </w:t>
            </w:r>
            <w:r w:rsidR="009B41C4" w:rsidRPr="00135DFF">
              <w:rPr>
                <w:bCs/>
              </w:rPr>
              <w:t xml:space="preserve">арифметическое </w:t>
            </w:r>
            <w:r w:rsidRPr="00135DFF">
              <w:rPr>
                <w:bCs/>
              </w:rPr>
              <w:t>наблюдаемых значений для конкретного факт</w:t>
            </w:r>
            <w:r w:rsidRPr="00135DFF">
              <w:rPr>
                <w:bCs/>
              </w:rPr>
              <w:t>и</w:t>
            </w:r>
            <w:r w:rsidRPr="00135DFF">
              <w:rPr>
                <w:bCs/>
              </w:rPr>
              <w:t>ческого состояния</w:t>
            </w:r>
          </w:p>
        </w:tc>
      </w:tr>
      <w:tr w:rsidR="0052290C" w:rsidRPr="00135DFF" w14:paraId="65F717EE" w14:textId="77777777" w:rsidTr="008102CE">
        <w:trPr>
          <w:jc w:val="center"/>
        </w:trPr>
        <w:tc>
          <w:tcPr>
            <w:tcW w:w="2552" w:type="dxa"/>
          </w:tcPr>
          <w:p w14:paraId="32700439" w14:textId="020AB72D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I∙J∙L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l=1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ijl</m:t>
                                </m:r>
                              </m:sub>
                            </m:sSub>
                          </m:e>
                        </m:nary>
                      </m:e>
                    </m:nary>
                  </m:e>
                </m:nary>
              </m:oMath>
            </m:oMathPara>
          </w:p>
        </w:tc>
        <w:tc>
          <w:tcPr>
            <w:tcW w:w="7234" w:type="dxa"/>
            <w:vAlign w:val="center"/>
          </w:tcPr>
          <w:p w14:paraId="0E5ECD4F" w14:textId="54CCCBAA" w:rsidR="0052290C" w:rsidRPr="00135DFF" w:rsidRDefault="00460C2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среднее </w:t>
            </w:r>
            <w:r w:rsidR="009B41C4" w:rsidRPr="00135DFF">
              <w:rPr>
                <w:bCs/>
              </w:rPr>
              <w:t xml:space="preserve">арифметическое </w:t>
            </w:r>
            <w:r w:rsidR="00B106A4" w:rsidRPr="00135DFF">
              <w:rPr>
                <w:bCs/>
              </w:rPr>
              <w:t xml:space="preserve">значений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ijl</m:t>
                  </m:r>
                </m:sub>
              </m:sSub>
            </m:oMath>
            <w:r w:rsidR="00B106A4" w:rsidRPr="00135DFF">
              <w:rPr>
                <w:bCs/>
              </w:rPr>
              <w:t>, полученных при измерении</w:t>
            </w:r>
          </w:p>
        </w:tc>
      </w:tr>
      <w:tr w:rsidR="0052290C" w:rsidRPr="00135DFF" w14:paraId="48CC44EE" w14:textId="77777777" w:rsidTr="008102CE">
        <w:trPr>
          <w:jc w:val="center"/>
        </w:trPr>
        <w:tc>
          <w:tcPr>
            <w:tcW w:w="2552" w:type="dxa"/>
          </w:tcPr>
          <w:p w14:paraId="24D91AAB" w14:textId="069F1B9B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ijl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7234" w:type="dxa"/>
            <w:vAlign w:val="center"/>
          </w:tcPr>
          <w:p w14:paraId="37E0DEB3" w14:textId="038D7870" w:rsidR="0052290C" w:rsidRPr="00135DFF" w:rsidRDefault="00B106A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среднее </w:t>
            </w:r>
            <w:r w:rsidR="009B41C4" w:rsidRPr="00135DFF">
              <w:rPr>
                <w:bCs/>
              </w:rPr>
              <w:t xml:space="preserve">арифметическое </w:t>
            </w:r>
            <w:r w:rsidRPr="00135DFF">
              <w:rPr>
                <w:bCs/>
              </w:rPr>
              <w:t xml:space="preserve">значений, полученных при измерении </w:t>
            </w:r>
            <w:r w:rsidRPr="00135DFF">
              <w:rPr>
                <w:bCs/>
                <w:i/>
                <w:iCs/>
                <w:lang w:val="en-US"/>
              </w:rPr>
              <w:t>j</w:t>
            </w:r>
            <w:r w:rsidRPr="00135DFF">
              <w:rPr>
                <w:bCs/>
              </w:rPr>
              <w:t xml:space="preserve">-ого </w:t>
            </w:r>
            <w:r w:rsidR="0094030E" w:rsidRPr="00135DFF">
              <w:rPr>
                <w:bCs/>
              </w:rPr>
              <w:t>пр</w:t>
            </w:r>
            <w:r w:rsidR="0094030E" w:rsidRPr="00135DFF">
              <w:rPr>
                <w:bCs/>
              </w:rPr>
              <w:t>е</w:t>
            </w:r>
            <w:r w:rsidR="0094030E" w:rsidRPr="00135DFF">
              <w:rPr>
                <w:bCs/>
              </w:rPr>
              <w:t>парата</w:t>
            </w:r>
            <w:r w:rsidR="008102CE" w:rsidRPr="00135DFF">
              <w:rPr>
                <w:bCs/>
              </w:rPr>
              <w:t xml:space="preserve"> в </w:t>
            </w:r>
            <w:proofErr w:type="spellStart"/>
            <w:r w:rsidRPr="00135DFF">
              <w:rPr>
                <w:bCs/>
                <w:i/>
                <w:iCs/>
                <w:lang w:val="en-US"/>
              </w:rPr>
              <w:t>i</w:t>
            </w:r>
            <w:proofErr w:type="spellEnd"/>
            <w:r w:rsidRPr="00135DFF">
              <w:rPr>
                <w:bCs/>
              </w:rPr>
              <w:t>-</w:t>
            </w:r>
            <w:r w:rsidR="008102CE" w:rsidRPr="00135DFF">
              <w:rPr>
                <w:bCs/>
              </w:rPr>
              <w:t>ом</w:t>
            </w:r>
            <w:r w:rsidRPr="00135DFF">
              <w:rPr>
                <w:bCs/>
              </w:rPr>
              <w:t xml:space="preserve"> стандартно</w:t>
            </w:r>
            <w:r w:rsidR="008102CE" w:rsidRPr="00135DFF">
              <w:rPr>
                <w:bCs/>
              </w:rPr>
              <w:t>м</w:t>
            </w:r>
            <w:r w:rsidRPr="00135DFF">
              <w:rPr>
                <w:bCs/>
              </w:rPr>
              <w:t xml:space="preserve"> состояни</w:t>
            </w:r>
            <w:r w:rsidR="008102CE" w:rsidRPr="00135DFF">
              <w:rPr>
                <w:bCs/>
              </w:rPr>
              <w:t>и</w:t>
            </w:r>
          </w:p>
        </w:tc>
      </w:tr>
      <w:tr w:rsidR="0052290C" w:rsidRPr="00135DFF" w14:paraId="3EF70E57" w14:textId="77777777" w:rsidTr="008102CE">
        <w:trPr>
          <w:jc w:val="center"/>
        </w:trPr>
        <w:tc>
          <w:tcPr>
            <w:tcW w:w="2552" w:type="dxa"/>
          </w:tcPr>
          <w:p w14:paraId="02BF0E4F" w14:textId="096F5C3F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J∙L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J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l=1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ijl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7234" w:type="dxa"/>
            <w:vAlign w:val="center"/>
          </w:tcPr>
          <w:p w14:paraId="7694A125" w14:textId="5C490DCF" w:rsidR="0052290C" w:rsidRPr="00135DFF" w:rsidRDefault="00AD15D9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среднее </w:t>
            </w:r>
            <w:r w:rsidR="009B41C4" w:rsidRPr="00135DFF">
              <w:rPr>
                <w:bCs/>
              </w:rPr>
              <w:t xml:space="preserve">арифметическое </w:t>
            </w:r>
            <w:r w:rsidRPr="00135DFF">
              <w:rPr>
                <w:bCs/>
              </w:rPr>
              <w:t xml:space="preserve">значений, полученных при измерении </w:t>
            </w:r>
            <w:r w:rsidR="008102CE" w:rsidRPr="00135DFF">
              <w:rPr>
                <w:bCs/>
              </w:rPr>
              <w:t xml:space="preserve">в </w:t>
            </w:r>
            <w:proofErr w:type="spellStart"/>
            <w:r w:rsidRPr="00135DFF">
              <w:rPr>
                <w:bCs/>
                <w:i/>
                <w:iCs/>
                <w:lang w:val="en-US"/>
              </w:rPr>
              <w:t>i</w:t>
            </w:r>
            <w:proofErr w:type="spellEnd"/>
            <w:r w:rsidRPr="00135DFF">
              <w:rPr>
                <w:bCs/>
              </w:rPr>
              <w:t>-о</w:t>
            </w:r>
            <w:r w:rsidR="008102CE" w:rsidRPr="00135DFF">
              <w:rPr>
                <w:bCs/>
              </w:rPr>
              <w:t>м</w:t>
            </w:r>
            <w:r w:rsidRPr="00135DFF">
              <w:rPr>
                <w:bCs/>
              </w:rPr>
              <w:t xml:space="preserve"> с</w:t>
            </w:r>
            <w:r w:rsidRPr="00135DFF">
              <w:rPr>
                <w:bCs/>
              </w:rPr>
              <w:t>о</w:t>
            </w:r>
            <w:r w:rsidRPr="00135DFF">
              <w:rPr>
                <w:bCs/>
              </w:rPr>
              <w:t>стояни</w:t>
            </w:r>
            <w:r w:rsidR="008102CE" w:rsidRPr="00135DFF">
              <w:rPr>
                <w:bCs/>
              </w:rPr>
              <w:t>и</w:t>
            </w:r>
          </w:p>
        </w:tc>
      </w:tr>
      <w:tr w:rsidR="0052290C" w:rsidRPr="00135DFF" w14:paraId="65C35BE6" w14:textId="77777777" w:rsidTr="008102CE">
        <w:trPr>
          <w:jc w:val="center"/>
        </w:trPr>
        <w:tc>
          <w:tcPr>
            <w:tcW w:w="2552" w:type="dxa"/>
          </w:tcPr>
          <w:p w14:paraId="187F2F3D" w14:textId="08204797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62440010" w14:textId="3018DB81" w:rsidR="0052290C" w:rsidRPr="00135DFF" w:rsidRDefault="00AD15D9" w:rsidP="00A21696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w:r w:rsidRPr="00135DFF">
              <w:rPr>
                <w:bCs/>
              </w:rPr>
              <w:t>среднее</w:t>
            </w:r>
            <w:r w:rsidR="00A21696" w:rsidRPr="00135DFF">
              <w:rPr>
                <w:bCs/>
              </w:rPr>
              <w:t xml:space="preserve"> арифметическое</w:t>
            </w:r>
            <w:r w:rsidRPr="00135DFF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K∙L</m:t>
              </m:r>
            </m:oMath>
            <w:r w:rsidRPr="00135DFF">
              <w:rPr>
                <w:bCs/>
              </w:rPr>
              <w:t xml:space="preserve"> значений, полученных при измерении </w:t>
            </w:r>
            <w:r w:rsidR="008102CE" w:rsidRPr="00135DFF">
              <w:rPr>
                <w:bCs/>
              </w:rPr>
              <w:t>при</w:t>
            </w:r>
            <w:r w:rsidRPr="00135DFF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x=0</m:t>
              </m:r>
            </m:oMath>
          </w:p>
        </w:tc>
      </w:tr>
      <w:tr w:rsidR="00AD15D9" w:rsidRPr="00135DFF" w14:paraId="566CDF0D" w14:textId="77777777" w:rsidTr="008102CE">
        <w:trPr>
          <w:jc w:val="center"/>
        </w:trPr>
        <w:tc>
          <w:tcPr>
            <w:tcW w:w="2552" w:type="dxa"/>
          </w:tcPr>
          <w:p w14:paraId="0A269928" w14:textId="08EA44C2" w:rsidR="00AD15D9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/>
                </m:sSub>
              </m:oMath>
            </m:oMathPara>
          </w:p>
        </w:tc>
        <w:tc>
          <w:tcPr>
            <w:tcW w:w="7234" w:type="dxa"/>
          </w:tcPr>
          <w:p w14:paraId="05CE4D01" w14:textId="1699C906" w:rsidR="00AD15D9" w:rsidRPr="00135DFF" w:rsidRDefault="0011377B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переменная состояния</w:t>
            </w:r>
          </w:p>
        </w:tc>
      </w:tr>
      <w:tr w:rsidR="0052290C" w:rsidRPr="00135DFF" w14:paraId="193303EC" w14:textId="77777777" w:rsidTr="008102CE">
        <w:trPr>
          <w:jc w:val="center"/>
        </w:trPr>
        <w:tc>
          <w:tcPr>
            <w:tcW w:w="2552" w:type="dxa"/>
          </w:tcPr>
          <w:p w14:paraId="3FB9F71D" w14:textId="6FC1BAB5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5C49E069" w14:textId="70AC598F" w:rsidR="0052290C" w:rsidRPr="00135DFF" w:rsidRDefault="0011377B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значение переменной состояния в базовом состоянии</w:t>
            </w:r>
          </w:p>
        </w:tc>
      </w:tr>
      <w:tr w:rsidR="0052290C" w:rsidRPr="00135DFF" w14:paraId="5679612B" w14:textId="77777777" w:rsidTr="008102CE">
        <w:trPr>
          <w:jc w:val="center"/>
        </w:trPr>
        <w:tc>
          <w:tcPr>
            <w:tcW w:w="2552" w:type="dxa"/>
          </w:tcPr>
          <w:p w14:paraId="49498F14" w14:textId="1EF4BE22" w:rsidR="0052290C" w:rsidRPr="00135DFF" w:rsidRDefault="0011377B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135DFF">
              <w:rPr>
                <w:bCs/>
                <w:i/>
                <w:iCs/>
              </w:rPr>
              <w:t>α</w:t>
            </w:r>
          </w:p>
        </w:tc>
        <w:tc>
          <w:tcPr>
            <w:tcW w:w="7234" w:type="dxa"/>
          </w:tcPr>
          <w:p w14:paraId="64FEBC03" w14:textId="768F503D" w:rsidR="0052290C" w:rsidRPr="00135DFF" w:rsidRDefault="0011377B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вероятность ошибочного отклонения нулевой гипотезы «</w:t>
            </w:r>
            <w:r w:rsidR="00F31E7C" w:rsidRPr="00135DFF">
              <w:rPr>
                <w:bCs/>
              </w:rPr>
              <w:t>рассматрива</w:t>
            </w:r>
            <w:r w:rsidR="00F31E7C" w:rsidRPr="00135DFF">
              <w:rPr>
                <w:bCs/>
              </w:rPr>
              <w:t>е</w:t>
            </w:r>
            <w:r w:rsidR="00F31E7C" w:rsidRPr="00135DFF">
              <w:rPr>
                <w:bCs/>
              </w:rPr>
              <w:t xml:space="preserve">мое </w:t>
            </w:r>
            <w:r w:rsidRPr="00135DFF">
              <w:rPr>
                <w:bCs/>
              </w:rPr>
              <w:t xml:space="preserve">состояние </w:t>
            </w:r>
            <w:r w:rsidR="00F31E7C" w:rsidRPr="00135DFF">
              <w:rPr>
                <w:bCs/>
              </w:rPr>
              <w:t xml:space="preserve">не </w:t>
            </w:r>
            <w:r w:rsidRPr="00135DFF">
              <w:rPr>
                <w:bCs/>
              </w:rPr>
              <w:t>отлич</w:t>
            </w:r>
            <w:r w:rsidR="00F31E7C" w:rsidRPr="00135DFF">
              <w:rPr>
                <w:bCs/>
              </w:rPr>
              <w:t>ается</w:t>
            </w:r>
            <w:r w:rsidRPr="00135DFF">
              <w:rPr>
                <w:bCs/>
              </w:rPr>
              <w:t xml:space="preserve"> от базового состояния в отношении пер</w:t>
            </w:r>
            <w:r w:rsidRPr="00135DFF">
              <w:rPr>
                <w:bCs/>
              </w:rPr>
              <w:t>е</w:t>
            </w:r>
            <w:r w:rsidRPr="00135DFF">
              <w:rPr>
                <w:bCs/>
              </w:rPr>
              <w:t xml:space="preserve">менной состояния» для каждого из наблюдаемых фактических состояний в серии измерений, для которой </w:t>
            </w:r>
            <w:r w:rsidR="00860B06" w:rsidRPr="00135DFF">
              <w:rPr>
                <w:bCs/>
              </w:rPr>
              <w:t xml:space="preserve">эта </w:t>
            </w:r>
            <w:r w:rsidRPr="00135DFF">
              <w:rPr>
                <w:bCs/>
              </w:rPr>
              <w:t>нулевая гипотеза является истинной (вероятность ошибки первого рода)</w:t>
            </w:r>
          </w:p>
          <w:p w14:paraId="2602DA31" w14:textId="10B6C815" w:rsidR="00860B06" w:rsidRPr="00135DFF" w:rsidRDefault="00860B06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при отсутствии конкретных рекомендаций значение </w:t>
            </w:r>
            <w:r w:rsidRPr="00135DFF">
              <w:rPr>
                <w:bCs/>
                <w:i/>
                <w:iCs/>
              </w:rPr>
              <w:t>α</w:t>
            </w:r>
            <w:r w:rsidRPr="00135DFF">
              <w:rPr>
                <w:bCs/>
              </w:rPr>
              <w:t xml:space="preserve"> следует установить, равным </w:t>
            </w:r>
            <w:r w:rsidRPr="00135DFF">
              <w:rPr>
                <w:bCs/>
                <w:i/>
                <w:iCs/>
              </w:rPr>
              <w:t xml:space="preserve">α = </w:t>
            </w:r>
            <w:r w:rsidRPr="00135DFF">
              <w:rPr>
                <w:bCs/>
              </w:rPr>
              <w:t>0,05</w:t>
            </w:r>
          </w:p>
        </w:tc>
      </w:tr>
      <w:tr w:rsidR="0052290C" w:rsidRPr="00135DFF" w14:paraId="5D528D38" w14:textId="77777777" w:rsidTr="008102CE">
        <w:trPr>
          <w:jc w:val="center"/>
        </w:trPr>
        <w:tc>
          <w:tcPr>
            <w:tcW w:w="2552" w:type="dxa"/>
          </w:tcPr>
          <w:p w14:paraId="6C418C4A" w14:textId="4F267BC9" w:rsidR="0052290C" w:rsidRPr="00135DFF" w:rsidRDefault="00860B06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135DFF">
              <w:rPr>
                <w:bCs/>
                <w:i/>
                <w:iCs/>
              </w:rPr>
              <w:t>β</w:t>
            </w:r>
          </w:p>
        </w:tc>
        <w:tc>
          <w:tcPr>
            <w:tcW w:w="7234" w:type="dxa"/>
          </w:tcPr>
          <w:p w14:paraId="5F87B480" w14:textId="6D4BCD11" w:rsidR="0052290C" w:rsidRPr="00135DFF" w:rsidRDefault="00860B06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вероятность ошибочного принятия нулевой гипотезы «</w:t>
            </w:r>
            <w:r w:rsidR="00F31E7C" w:rsidRPr="00135DFF">
              <w:rPr>
                <w:bCs/>
              </w:rPr>
              <w:t xml:space="preserve">рассматриваемое </w:t>
            </w:r>
            <w:r w:rsidRPr="00135DFF">
              <w:rPr>
                <w:bCs/>
              </w:rPr>
              <w:t>состояние не</w:t>
            </w:r>
            <w:r w:rsidR="00F31E7C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>отлич</w:t>
            </w:r>
            <w:r w:rsidR="00F31E7C" w:rsidRPr="00135DFF">
              <w:rPr>
                <w:bCs/>
              </w:rPr>
              <w:t>ается</w:t>
            </w:r>
            <w:r w:rsidRPr="00135DFF">
              <w:rPr>
                <w:bCs/>
              </w:rPr>
              <w:t xml:space="preserve"> от базового состояния в отношении переменной состояния» для каждого из наблюдаемых фактических состояний в серии измерений, для которой </w:t>
            </w:r>
            <w:r w:rsidR="003D7C19" w:rsidRPr="00135DFF">
              <w:rPr>
                <w:bCs/>
              </w:rPr>
              <w:t>приведенная</w:t>
            </w:r>
            <w:r w:rsidRPr="00135DFF">
              <w:rPr>
                <w:bCs/>
              </w:rPr>
              <w:t xml:space="preserve"> пер</w:t>
            </w:r>
            <w:r w:rsidR="007314C2" w:rsidRPr="00135DFF">
              <w:rPr>
                <w:bCs/>
              </w:rPr>
              <w:t>е</w:t>
            </w:r>
            <w:r w:rsidRPr="00135DFF">
              <w:rPr>
                <w:bCs/>
              </w:rPr>
              <w:t>менная состояния является равной минимальному обнаруживаемому значению, подлежащему опр</w:t>
            </w:r>
            <w:r w:rsidRPr="00135DFF">
              <w:rPr>
                <w:bCs/>
              </w:rPr>
              <w:t>е</w:t>
            </w:r>
            <w:r w:rsidRPr="00135DFF">
              <w:rPr>
                <w:bCs/>
              </w:rPr>
              <w:t>делению (вероятн</w:t>
            </w:r>
            <w:r w:rsidR="007314C2" w:rsidRPr="00135DFF">
              <w:rPr>
                <w:bCs/>
              </w:rPr>
              <w:t>ость ошибки второго рода</w:t>
            </w:r>
            <w:r w:rsidRPr="00135DFF">
              <w:rPr>
                <w:bCs/>
              </w:rPr>
              <w:t>)</w:t>
            </w:r>
          </w:p>
          <w:p w14:paraId="29AFEE37" w14:textId="2EC7ACEC" w:rsidR="007314C2" w:rsidRPr="00135DFF" w:rsidRDefault="007314C2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при отсутствии конкретных рекомендаций значение </w:t>
            </w:r>
            <w:r w:rsidRPr="00135DFF">
              <w:rPr>
                <w:bCs/>
                <w:i/>
                <w:iCs/>
              </w:rPr>
              <w:t>β</w:t>
            </w:r>
            <w:r w:rsidRPr="00135DFF">
              <w:rPr>
                <w:bCs/>
              </w:rPr>
              <w:t xml:space="preserve"> следует установить, равным </w:t>
            </w:r>
            <w:r w:rsidRPr="00135DFF">
              <w:rPr>
                <w:bCs/>
                <w:i/>
                <w:iCs/>
              </w:rPr>
              <w:t xml:space="preserve">β = </w:t>
            </w:r>
            <w:r w:rsidRPr="00135DFF">
              <w:rPr>
                <w:bCs/>
              </w:rPr>
              <w:t>0,05</w:t>
            </w:r>
          </w:p>
        </w:tc>
      </w:tr>
      <w:tr w:rsidR="0052290C" w:rsidRPr="00135DFF" w14:paraId="259FD398" w14:textId="77777777" w:rsidTr="008102CE">
        <w:trPr>
          <w:jc w:val="center"/>
        </w:trPr>
        <w:tc>
          <w:tcPr>
            <w:tcW w:w="2552" w:type="dxa"/>
          </w:tcPr>
          <w:p w14:paraId="4020EC1A" w14:textId="705DCE86" w:rsidR="0052290C" w:rsidRPr="00135DFF" w:rsidRDefault="00853240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135DFF">
              <w:rPr>
                <w:bCs/>
                <w:i/>
                <w:iCs/>
              </w:rPr>
              <w:t>δ</w:t>
            </w:r>
          </w:p>
        </w:tc>
        <w:tc>
          <w:tcPr>
            <w:tcW w:w="7234" w:type="dxa"/>
          </w:tcPr>
          <w:p w14:paraId="4A0E675A" w14:textId="02098891" w:rsidR="0052290C" w:rsidRPr="00135DFF" w:rsidRDefault="00853240" w:rsidP="0027194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параметр </w:t>
            </w:r>
            <w:proofErr w:type="spellStart"/>
            <w:r w:rsidRPr="00135DFF">
              <w:rPr>
                <w:bCs/>
              </w:rPr>
              <w:t>нецентральности</w:t>
            </w:r>
            <w:proofErr w:type="spellEnd"/>
            <w:r w:rsidRPr="00135DFF">
              <w:rPr>
                <w:bCs/>
              </w:rPr>
              <w:t xml:space="preserve"> </w:t>
            </w:r>
            <w:r w:rsidR="0027194B" w:rsidRPr="00135DFF">
              <w:rPr>
                <w:bCs/>
              </w:rPr>
              <w:t>нецентрального</w:t>
            </w:r>
            <w:r w:rsidRPr="00135DFF">
              <w:rPr>
                <w:bCs/>
              </w:rPr>
              <w:t xml:space="preserve"> </w:t>
            </w:r>
            <w:r w:rsidRPr="00135DFF">
              <w:rPr>
                <w:bCs/>
                <w:i/>
                <w:iCs/>
                <w:lang w:val="en-US"/>
              </w:rPr>
              <w:t>t</w:t>
            </w:r>
            <w:r w:rsidRPr="00135DFF">
              <w:rPr>
                <w:bCs/>
              </w:rPr>
              <w:t>-распределения</w:t>
            </w:r>
          </w:p>
        </w:tc>
      </w:tr>
      <w:tr w:rsidR="0052290C" w:rsidRPr="00135DFF" w14:paraId="11068ACA" w14:textId="77777777" w:rsidTr="008102CE">
        <w:trPr>
          <w:jc w:val="center"/>
        </w:trPr>
        <w:tc>
          <w:tcPr>
            <w:tcW w:w="2552" w:type="dxa"/>
          </w:tcPr>
          <w:p w14:paraId="0140B183" w14:textId="02D68147" w:rsidR="0052290C" w:rsidRPr="00135DFF" w:rsidRDefault="00853240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135DFF">
              <w:rPr>
                <w:bCs/>
                <w:i/>
                <w:iCs/>
              </w:rPr>
              <w:t>ε</w:t>
            </w:r>
          </w:p>
        </w:tc>
        <w:tc>
          <w:tcPr>
            <w:tcW w:w="7234" w:type="dxa"/>
          </w:tcPr>
          <w:p w14:paraId="29E6A9A3" w14:textId="1CE0BC98" w:rsidR="006175BA" w:rsidRPr="00135DFF" w:rsidRDefault="00853240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составляющая </w:t>
            </w:r>
            <w:r w:rsidR="009951B0" w:rsidRPr="00135DFF">
              <w:rPr>
                <w:bCs/>
              </w:rPr>
              <w:t xml:space="preserve">полученной при измерении </w:t>
            </w:r>
            <w:r w:rsidRPr="00135DFF">
              <w:rPr>
                <w:bCs/>
              </w:rPr>
              <w:t>переменной отклика,</w:t>
            </w:r>
            <w:r w:rsidR="009951B0" w:rsidRPr="00135DFF">
              <w:rPr>
                <w:bCs/>
              </w:rPr>
              <w:t xml:space="preserve"> пре</w:t>
            </w:r>
            <w:r w:rsidR="009951B0" w:rsidRPr="00135DFF">
              <w:rPr>
                <w:bCs/>
              </w:rPr>
              <w:t>д</w:t>
            </w:r>
            <w:r w:rsidR="009951B0" w:rsidRPr="00135DFF">
              <w:rPr>
                <w:bCs/>
              </w:rPr>
              <w:t xml:space="preserve">ставляющая собой </w:t>
            </w:r>
            <w:r w:rsidRPr="00135DFF">
              <w:rPr>
                <w:bCs/>
              </w:rPr>
              <w:t xml:space="preserve">случайную составляющую, обусловленную отбором </w:t>
            </w:r>
            <w:r w:rsidR="00195EB1" w:rsidRPr="00135DFF">
              <w:rPr>
                <w:bCs/>
              </w:rPr>
              <w:t xml:space="preserve">и подготовкой </w:t>
            </w:r>
            <w:r w:rsidRPr="00135DFF">
              <w:rPr>
                <w:bCs/>
              </w:rPr>
              <w:t>проб</w:t>
            </w:r>
            <w:r w:rsidR="000C49B4" w:rsidRPr="00135DFF">
              <w:rPr>
                <w:bCs/>
              </w:rPr>
              <w:t xml:space="preserve">, </w:t>
            </w:r>
            <w:r w:rsidR="00195EB1" w:rsidRPr="00135DFF">
              <w:rPr>
                <w:bCs/>
              </w:rPr>
              <w:t>а также</w:t>
            </w:r>
            <w:r w:rsidR="000C49B4" w:rsidRPr="00135DFF">
              <w:rPr>
                <w:bCs/>
              </w:rPr>
              <w:t xml:space="preserve"> </w:t>
            </w:r>
            <w:r w:rsidR="006175BA" w:rsidRPr="00135DFF">
              <w:rPr>
                <w:bCs/>
              </w:rPr>
              <w:t xml:space="preserve">погрешностями </w:t>
            </w:r>
            <w:r w:rsidR="000C49B4" w:rsidRPr="00135DFF">
              <w:rPr>
                <w:bCs/>
              </w:rPr>
              <w:t>измерени</w:t>
            </w:r>
            <w:r w:rsidR="006175BA" w:rsidRPr="00135DFF">
              <w:rPr>
                <w:bCs/>
              </w:rPr>
              <w:t>я</w:t>
            </w:r>
          </w:p>
        </w:tc>
      </w:tr>
      <w:tr w:rsidR="0052290C" w:rsidRPr="00135DFF" w14:paraId="2B294D90" w14:textId="77777777" w:rsidTr="008102CE">
        <w:trPr>
          <w:jc w:val="center"/>
        </w:trPr>
        <w:tc>
          <w:tcPr>
            <w:tcW w:w="2552" w:type="dxa"/>
          </w:tcPr>
          <w:p w14:paraId="65A53864" w14:textId="59E2363B" w:rsidR="0052290C" w:rsidRPr="00135DFF" w:rsidRDefault="000C49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i/>
                <w:iCs/>
              </w:rPr>
            </w:pPr>
            <w:r w:rsidRPr="00135DFF">
              <w:rPr>
                <w:bCs/>
                <w:i/>
                <w:iCs/>
              </w:rPr>
              <w:t>ν</w:t>
            </w:r>
          </w:p>
        </w:tc>
        <w:tc>
          <w:tcPr>
            <w:tcW w:w="7234" w:type="dxa"/>
          </w:tcPr>
          <w:p w14:paraId="0E7149CF" w14:textId="49693754" w:rsidR="0052290C" w:rsidRPr="00135DFF" w:rsidRDefault="000C49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степени свободы</w:t>
            </w:r>
          </w:p>
        </w:tc>
      </w:tr>
      <w:tr w:rsidR="0052290C" w:rsidRPr="00135DFF" w14:paraId="146EF88F" w14:textId="77777777" w:rsidTr="008102CE">
        <w:trPr>
          <w:jc w:val="center"/>
        </w:trPr>
        <w:tc>
          <w:tcPr>
            <w:tcW w:w="2552" w:type="dxa"/>
          </w:tcPr>
          <w:p w14:paraId="496CF447" w14:textId="615F66B8" w:rsidR="0052290C" w:rsidRPr="00135DFF" w:rsidRDefault="000C49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  <w:vertAlign w:val="subscript"/>
                <w:lang w:val="en-US"/>
              </w:rPr>
            </w:pPr>
            <w:r w:rsidRPr="00135DFF">
              <w:rPr>
                <w:bCs/>
                <w:i/>
                <w:iCs/>
              </w:rPr>
              <w:t>σ</w:t>
            </w:r>
            <w:r w:rsidRPr="00135DFF">
              <w:rPr>
                <w:bCs/>
                <w:vertAlign w:val="subscript"/>
                <w:lang w:val="en-US"/>
              </w:rPr>
              <w:t>diff</w:t>
            </w:r>
          </w:p>
        </w:tc>
        <w:tc>
          <w:tcPr>
            <w:tcW w:w="7234" w:type="dxa"/>
          </w:tcPr>
          <w:p w14:paraId="73E4326A" w14:textId="2907C4E8" w:rsidR="0052290C" w:rsidRPr="00135DFF" w:rsidRDefault="000C49B4" w:rsidP="00F16BDD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стандартное отклонение разности между средним</w:t>
            </w:r>
            <w:r w:rsidR="00A21696" w:rsidRPr="00135DFF">
              <w:rPr>
                <w:bCs/>
              </w:rPr>
              <w:t xml:space="preserve"> арифметическим</w:t>
            </w:r>
            <w:r w:rsidRPr="00135DFF">
              <w:rPr>
                <w:b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</m:oMath>
            <w:r w:rsidRPr="00135DFF">
              <w:rPr>
                <w:bCs/>
              </w:rPr>
              <w:t xml:space="preserve"> и оцененным</w:t>
            </w:r>
            <w:r w:rsidR="00A21696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 xml:space="preserve">значением </w:t>
            </w:r>
            <w:r w:rsidR="00F16BDD" w:rsidRPr="00135DFF">
              <w:rPr>
                <w:bCs/>
              </w:rPr>
              <w:t>свободного члена</w:t>
            </w:r>
            <w:r w:rsidRPr="00135DFF">
              <w:rPr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</w:p>
        </w:tc>
      </w:tr>
      <w:tr w:rsidR="0052290C" w:rsidRPr="00135DFF" w14:paraId="14DCD776" w14:textId="77777777" w:rsidTr="008102CE">
        <w:trPr>
          <w:jc w:val="center"/>
        </w:trPr>
        <w:tc>
          <w:tcPr>
            <w:tcW w:w="2552" w:type="dxa"/>
          </w:tcPr>
          <w:p w14:paraId="6E796465" w14:textId="37E2147A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acc>
              </m:oMath>
            </m:oMathPara>
          </w:p>
        </w:tc>
        <w:tc>
          <w:tcPr>
            <w:tcW w:w="7234" w:type="dxa"/>
          </w:tcPr>
          <w:p w14:paraId="420D5759" w14:textId="6F252A66" w:rsidR="0052290C" w:rsidRPr="00135DFF" w:rsidRDefault="000C49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183E75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остаточного стандартного отклонения</w:t>
            </w:r>
          </w:p>
        </w:tc>
      </w:tr>
      <w:tr w:rsidR="0052290C" w:rsidRPr="00135DFF" w14:paraId="4E9542E6" w14:textId="77777777" w:rsidTr="008102CE">
        <w:trPr>
          <w:jc w:val="center"/>
        </w:trPr>
        <w:tc>
          <w:tcPr>
            <w:tcW w:w="2552" w:type="dxa"/>
          </w:tcPr>
          <w:p w14:paraId="30500042" w14:textId="2335B281" w:rsidR="0052290C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qi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0826ABB0" w14:textId="0624DFF7" w:rsidR="0052290C" w:rsidRPr="00135DFF" w:rsidRDefault="000C49B4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 xml:space="preserve">стандартное отклонение </w:t>
            </w:r>
            <w:r w:rsidR="00060D8E" w:rsidRPr="00135DFF">
              <w:rPr>
                <w:bCs/>
              </w:rPr>
              <w:t xml:space="preserve">для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060D8E" w:rsidRPr="00135DFF">
              <w:rPr>
                <w:bCs/>
              </w:rPr>
              <w:t xml:space="preserve"> в </w:t>
            </w:r>
            <w:r w:rsidR="00060D8E" w:rsidRPr="00135DFF">
              <w:rPr>
                <w:bCs/>
                <w:i/>
                <w:iCs/>
                <w:lang w:val="en-US"/>
              </w:rPr>
              <w:t>q</w:t>
            </w:r>
            <w:r w:rsidR="00060D8E" w:rsidRPr="00135DFF">
              <w:rPr>
                <w:bCs/>
              </w:rPr>
              <w:t>-ой итерации</w:t>
            </w:r>
          </w:p>
        </w:tc>
      </w:tr>
      <w:tr w:rsidR="000C49B4" w:rsidRPr="00135DFF" w14:paraId="75461F0C" w14:textId="77777777" w:rsidTr="008102CE">
        <w:trPr>
          <w:jc w:val="center"/>
        </w:trPr>
        <w:tc>
          <w:tcPr>
            <w:tcW w:w="2552" w:type="dxa"/>
          </w:tcPr>
          <w:p w14:paraId="08813A4F" w14:textId="7ECD6366" w:rsidR="000C49B4" w:rsidRPr="00135DFF" w:rsidRDefault="00E937DC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234" w:type="dxa"/>
          </w:tcPr>
          <w:p w14:paraId="60A6ACF5" w14:textId="0B036BFF" w:rsidR="000C49B4" w:rsidRPr="00135DFF" w:rsidRDefault="00060D8E" w:rsidP="00F36ABB">
            <w:pPr>
              <w:widowControl/>
              <w:autoSpaceDE/>
              <w:autoSpaceDN/>
              <w:adjustRightInd/>
              <w:spacing w:beforeLines="40" w:before="96" w:afterLines="40" w:after="96"/>
              <w:rPr>
                <w:bCs/>
              </w:rPr>
            </w:pPr>
            <w:r w:rsidRPr="00135DFF">
              <w:rPr>
                <w:bCs/>
              </w:rPr>
              <w:t>оценк</w:t>
            </w:r>
            <w:r w:rsidR="00183E75"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 остаточного стандартного отклонения </w:t>
            </w:r>
            <w:r w:rsidR="008102CE" w:rsidRPr="00135DFF">
              <w:rPr>
                <w:bCs/>
              </w:rPr>
              <w:t>при</w:t>
            </w:r>
            <w:r w:rsidRPr="00135DFF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x=0</m:t>
              </m:r>
            </m:oMath>
          </w:p>
        </w:tc>
      </w:tr>
    </w:tbl>
    <w:p w14:paraId="1724B7B4" w14:textId="77777777" w:rsidR="008E1A7E" w:rsidRPr="00135DFF" w:rsidRDefault="008E1A7E" w:rsidP="00F36ABB">
      <w:pPr>
        <w:widowControl/>
        <w:autoSpaceDE/>
        <w:autoSpaceDN/>
        <w:adjustRightInd/>
        <w:ind w:firstLine="426"/>
        <w:rPr>
          <w:bCs/>
          <w:sz w:val="22"/>
        </w:rPr>
      </w:pPr>
    </w:p>
    <w:p w14:paraId="2C7E5C47" w14:textId="77777777" w:rsidR="008E1A7E" w:rsidRPr="00135DFF" w:rsidRDefault="008E1A7E" w:rsidP="00F36ABB">
      <w:pPr>
        <w:widowControl/>
        <w:autoSpaceDE/>
        <w:autoSpaceDN/>
        <w:adjustRightInd/>
        <w:ind w:firstLine="426"/>
        <w:rPr>
          <w:bCs/>
          <w:sz w:val="22"/>
        </w:rPr>
      </w:pPr>
    </w:p>
    <w:p w14:paraId="154444A8" w14:textId="76A82AC9" w:rsidR="00E10D15" w:rsidRPr="00135DFF" w:rsidRDefault="00E10D15" w:rsidP="00F36ABB">
      <w:pPr>
        <w:widowControl/>
        <w:autoSpaceDE/>
        <w:autoSpaceDN/>
        <w:adjustRightInd/>
        <w:rPr>
          <w:b/>
          <w:sz w:val="22"/>
        </w:rPr>
      </w:pPr>
      <w:r w:rsidRPr="00135DFF">
        <w:rPr>
          <w:b/>
          <w:sz w:val="22"/>
        </w:rPr>
        <w:br w:type="page"/>
      </w:r>
    </w:p>
    <w:p w14:paraId="7E4A6557" w14:textId="0C28DB99" w:rsidR="005B4C45" w:rsidRPr="00135DFF" w:rsidRDefault="005B4C45" w:rsidP="00F36ABB">
      <w:pPr>
        <w:pStyle w:val="1"/>
        <w:ind w:firstLine="0"/>
        <w:jc w:val="center"/>
      </w:pPr>
      <w:bookmarkStart w:id="38" w:name="_Toc101276621"/>
      <w:r w:rsidRPr="00135DFF">
        <w:t xml:space="preserve">Приложение </w:t>
      </w:r>
      <w:r w:rsidRPr="00135DFF">
        <w:rPr>
          <w:lang w:val="en-US"/>
        </w:rPr>
        <w:t>B</w:t>
      </w:r>
      <w:r w:rsidR="003F7A58" w:rsidRPr="00135DFF">
        <w:br/>
      </w:r>
      <w:r w:rsidRPr="00135DFF">
        <w:t>(справочное)</w:t>
      </w:r>
      <w:bookmarkEnd w:id="38"/>
    </w:p>
    <w:p w14:paraId="071EA502" w14:textId="3ABD9A44" w:rsidR="005B4C45" w:rsidRPr="00135DFF" w:rsidRDefault="00EA770D" w:rsidP="00F36ABB">
      <w:pPr>
        <w:pStyle w:val="1"/>
        <w:ind w:firstLine="0"/>
        <w:jc w:val="center"/>
      </w:pPr>
      <w:bookmarkStart w:id="39" w:name="_Toc101276622"/>
      <w:r w:rsidRPr="00135DFF">
        <w:t>Вывод формул</w:t>
      </w:r>
      <w:bookmarkEnd w:id="39"/>
    </w:p>
    <w:p w14:paraId="77F173F4" w14:textId="72B9D091" w:rsidR="009E5750" w:rsidRPr="00135DFF" w:rsidRDefault="009E5750" w:rsidP="00724C64">
      <w:pPr>
        <w:spacing w:before="220" w:after="160"/>
        <w:ind w:firstLine="397"/>
        <w:rPr>
          <w:b/>
          <w:sz w:val="22"/>
          <w:szCs w:val="22"/>
        </w:rPr>
      </w:pPr>
      <w:r w:rsidRPr="00135DFF">
        <w:rPr>
          <w:b/>
          <w:sz w:val="22"/>
          <w:szCs w:val="22"/>
          <w:lang w:val="en-US"/>
        </w:rPr>
        <w:t>B</w:t>
      </w:r>
      <w:r w:rsidRPr="00135DFF">
        <w:rPr>
          <w:b/>
          <w:sz w:val="22"/>
          <w:szCs w:val="22"/>
        </w:rPr>
        <w:t>.1 Слу</w:t>
      </w:r>
      <w:r w:rsidR="00B7170C" w:rsidRPr="00135DFF">
        <w:rPr>
          <w:b/>
          <w:sz w:val="22"/>
          <w:szCs w:val="22"/>
        </w:rPr>
        <w:t>чай 1</w:t>
      </w:r>
      <w:r w:rsidR="00D747A6" w:rsidRPr="00135DFF">
        <w:rPr>
          <w:b/>
          <w:sz w:val="22"/>
          <w:szCs w:val="22"/>
        </w:rPr>
        <w:t>. Стандартное отклонение</w:t>
      </w:r>
      <w:r w:rsidR="00956B8F" w:rsidRPr="00135DFF">
        <w:rPr>
          <w:b/>
          <w:sz w:val="22"/>
          <w:szCs w:val="22"/>
        </w:rPr>
        <w:t xml:space="preserve"> </w:t>
      </w:r>
      <w:r w:rsidR="00166EEE" w:rsidRPr="00135DFF">
        <w:rPr>
          <w:b/>
          <w:sz w:val="22"/>
          <w:szCs w:val="22"/>
        </w:rPr>
        <w:t>является постоянной величиной</w:t>
      </w:r>
    </w:p>
    <w:p w14:paraId="00128546" w14:textId="350A9965" w:rsidR="009E5750" w:rsidRPr="00135DFF" w:rsidRDefault="00174472" w:rsidP="00724C64">
      <w:pPr>
        <w:widowControl/>
        <w:autoSpaceDE/>
        <w:autoSpaceDN/>
        <w:adjustRightInd/>
        <w:ind w:firstLine="397"/>
        <w:jc w:val="both"/>
        <w:rPr>
          <w:bCs/>
        </w:rPr>
      </w:pPr>
      <w:r w:rsidRPr="00135DFF">
        <w:t xml:space="preserve">На основании </w:t>
      </w:r>
      <w:r w:rsidR="007E0A78" w:rsidRPr="00135DFF">
        <w:t>предположений</w:t>
      </w:r>
      <w:r w:rsidRPr="00135DFF">
        <w:t xml:space="preserve"> из 5.1 и в случае со стандартным отклонением, </w:t>
      </w:r>
      <w:r w:rsidR="000F3EC3" w:rsidRPr="00135DFF">
        <w:t xml:space="preserve">являющимся </w:t>
      </w:r>
      <w:r w:rsidRPr="00135DFF">
        <w:t>пост</w:t>
      </w:r>
      <w:r w:rsidRPr="00135DFF">
        <w:t>о</w:t>
      </w:r>
      <w:r w:rsidRPr="00135DFF">
        <w:t>янно</w:t>
      </w:r>
      <w:r w:rsidR="000F3EC3" w:rsidRPr="00135DFF">
        <w:t>й</w:t>
      </w:r>
      <w:r w:rsidRPr="00135DFF">
        <w:t xml:space="preserve"> </w:t>
      </w:r>
      <w:r w:rsidR="000F3EC3" w:rsidRPr="00135DFF">
        <w:t>величиной</w:t>
      </w:r>
      <w:r w:rsidRPr="00135DFF">
        <w:t xml:space="preserve">, </w:t>
      </w:r>
      <w:r w:rsidR="00734AE2" w:rsidRPr="00135DFF">
        <w:t>оценк</w:t>
      </w:r>
      <w:r w:rsidR="00166EEE" w:rsidRPr="00135DFF">
        <w:t>и</w:t>
      </w:r>
      <w:r w:rsidR="00734AE2" w:rsidRPr="00135DFF">
        <w:t xml:space="preserve"> коэффициентов регрессии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34AE2" w:rsidRPr="00135DFF">
        <w:rPr>
          <w:bCs/>
        </w:rPr>
        <w:t xml:space="preserve"> и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734AE2" w:rsidRPr="00135DFF">
        <w:rPr>
          <w:bCs/>
        </w:rPr>
        <w:t xml:space="preserve"> </w:t>
      </w:r>
      <w:r w:rsidR="00EB7728" w:rsidRPr="00135DFF">
        <w:rPr>
          <w:bCs/>
        </w:rPr>
        <w:t>как правило распределены по нормальному закону с математическими ожиданиями</w:t>
      </w:r>
    </w:p>
    <w:p w14:paraId="56AA388F" w14:textId="7388FD56" w:rsidR="00EB7728" w:rsidRPr="00135DFF" w:rsidRDefault="00BA4F67" w:rsidP="00F36ABB">
      <w:pPr>
        <w:widowControl/>
        <w:autoSpaceDE/>
        <w:autoSpaceDN/>
        <w:adjustRightInd/>
        <w:spacing w:before="80" w:after="80"/>
        <w:ind w:firstLine="425"/>
        <w:rPr>
          <w:bCs/>
          <w:i/>
        </w:rPr>
      </w:pPr>
      <m:oMathPara>
        <m:oMath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=a;      </m:t>
          </m:r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=b</m:t>
          </m:r>
        </m:oMath>
      </m:oMathPara>
    </w:p>
    <w:p w14:paraId="696BC5A0" w14:textId="126BC3C0" w:rsidR="00BA4F67" w:rsidRPr="00135DFF" w:rsidRDefault="00BA4F67" w:rsidP="00724C64">
      <w:pPr>
        <w:widowControl/>
        <w:autoSpaceDE/>
        <w:autoSpaceDN/>
        <w:adjustRightInd/>
        <w:ind w:firstLine="397"/>
        <w:rPr>
          <w:bCs/>
        </w:rPr>
      </w:pPr>
      <w:r w:rsidRPr="00135DFF">
        <w:rPr>
          <w:bCs/>
        </w:rPr>
        <w:t>и дисперсиями</w:t>
      </w:r>
    </w:p>
    <w:p w14:paraId="749A4AB0" w14:textId="6BC0875B" w:rsidR="00BA4F67" w:rsidRPr="00135DFF" w:rsidRDefault="003F7BE8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;      </m:t>
          </m:r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xx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4DECEB97" w14:textId="241514FF" w:rsidR="009E5750" w:rsidRPr="00135DFF" w:rsidRDefault="00C438CC" w:rsidP="00724C64">
      <w:pPr>
        <w:widowControl/>
        <w:autoSpaceDE/>
        <w:autoSpaceDN/>
        <w:adjustRightInd/>
        <w:ind w:firstLine="397"/>
      </w:pPr>
      <w:r w:rsidRPr="00135DFF">
        <w:t xml:space="preserve">где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748F3" w:rsidRPr="00135DFF">
        <w:t xml:space="preserve"> – дисперсия </w:t>
      </w:r>
      <w:r w:rsidR="004545DF" w:rsidRPr="00135DFF">
        <w:t>остатков средних</w:t>
      </w:r>
      <w:r w:rsidR="00F523CA" w:rsidRPr="00135DFF">
        <w:t xml:space="preserve"> </w:t>
      </w:r>
      <w:r w:rsidR="00F523CA" w:rsidRPr="00135DFF">
        <w:rPr>
          <w:bCs/>
        </w:rPr>
        <w:t>арифметических</w:t>
      </w:r>
      <w:r w:rsidR="004545DF" w:rsidRPr="00135DFF">
        <w:t xml:space="preserve">, рассчитанных на основании </w:t>
      </w:r>
      <w:r w:rsidR="004545DF" w:rsidRPr="00135DFF">
        <w:rPr>
          <w:i/>
          <w:lang w:val="en-US"/>
        </w:rPr>
        <w:t>L</w:t>
      </w:r>
      <w:r w:rsidR="004545DF" w:rsidRPr="00135DFF">
        <w:rPr>
          <w:i/>
        </w:rPr>
        <w:t xml:space="preserve"> </w:t>
      </w:r>
      <w:r w:rsidR="004545DF" w:rsidRPr="00135DFF">
        <w:t>повторных измерений для каждо</w:t>
      </w:r>
      <w:r w:rsidR="003213A3" w:rsidRPr="00135DFF">
        <w:t>го</w:t>
      </w:r>
      <w:r w:rsidR="004545DF" w:rsidRPr="00135DFF">
        <w:t xml:space="preserve"> </w:t>
      </w:r>
      <w:r w:rsidR="000F3EC3" w:rsidRPr="00135DFF">
        <w:t>препарата</w:t>
      </w:r>
      <w:r w:rsidR="004545DF" w:rsidRPr="00135DFF">
        <w:t>.</w:t>
      </w:r>
    </w:p>
    <w:p w14:paraId="0D8FBFB6" w14:textId="28EC88A0" w:rsidR="00287652" w:rsidRPr="00135DFF" w:rsidRDefault="00287652" w:rsidP="00724C64">
      <w:pPr>
        <w:widowControl/>
        <w:autoSpaceDE/>
        <w:autoSpaceDN/>
        <w:adjustRightInd/>
        <w:ind w:firstLine="397"/>
        <w:jc w:val="both"/>
      </w:pPr>
      <w:r w:rsidRPr="00135DFF">
        <w:t xml:space="preserve">Если </w:t>
      </w:r>
      <w:r w:rsidR="00656E8D" w:rsidRPr="00135DFF">
        <w:t xml:space="preserve">переменная отклика измеряется </w:t>
      </w:r>
      <w:r w:rsidR="00656E8D" w:rsidRPr="00135DFF">
        <w:rPr>
          <w:i/>
          <w:lang w:val="en-US"/>
        </w:rPr>
        <w:t>K</w:t>
      </w:r>
      <w:r w:rsidR="00656E8D" w:rsidRPr="00135DFF">
        <w:t>∙</w:t>
      </w:r>
      <w:r w:rsidR="00656E8D" w:rsidRPr="00135DFF">
        <w:rPr>
          <w:i/>
          <w:lang w:val="en-US"/>
        </w:rPr>
        <w:t>L</w:t>
      </w:r>
      <w:r w:rsidR="00656E8D" w:rsidRPr="00135DFF">
        <w:t xml:space="preserve"> раз в базовом состоянии (</w:t>
      </w:r>
      <w:r w:rsidR="00656E8D" w:rsidRPr="00135DFF">
        <w:rPr>
          <w:i/>
          <w:lang w:val="en-US"/>
        </w:rPr>
        <w:t>z</w:t>
      </w:r>
      <w:r w:rsidR="00656E8D" w:rsidRPr="00135DFF">
        <w:t xml:space="preserve"> = </w:t>
      </w:r>
      <w:r w:rsidR="00656E8D" w:rsidRPr="00135DFF">
        <w:rPr>
          <w:i/>
          <w:lang w:val="en-US"/>
        </w:rPr>
        <w:t>z</w:t>
      </w:r>
      <w:r w:rsidR="00656E8D" w:rsidRPr="00135DFF">
        <w:rPr>
          <w:vertAlign w:val="subscript"/>
        </w:rPr>
        <w:t>0</w:t>
      </w:r>
      <w:r w:rsidR="00656E8D" w:rsidRPr="00135DFF">
        <w:t xml:space="preserve">, </w:t>
      </w:r>
      <w:r w:rsidR="00656E8D" w:rsidRPr="00135DFF">
        <w:rPr>
          <w:i/>
          <w:lang w:val="en-US"/>
        </w:rPr>
        <w:t>x</w:t>
      </w:r>
      <w:r w:rsidR="00656E8D" w:rsidRPr="00135DFF">
        <w:t xml:space="preserve"> = 0)</w:t>
      </w:r>
      <w:r w:rsidR="000617C8" w:rsidRPr="00135DFF">
        <w:t xml:space="preserve">, </w:t>
      </w:r>
      <w:r w:rsidR="005E1398" w:rsidRPr="00135DFF">
        <w:t xml:space="preserve">то </w:t>
      </w:r>
      <w:r w:rsidR="000617C8" w:rsidRPr="00135DFF">
        <w:t>разность между средним</w:t>
      </w:r>
      <w:r w:rsidR="00F523CA" w:rsidRPr="00135DFF">
        <w:t xml:space="preserve"> </w:t>
      </w:r>
      <w:r w:rsidR="00F523CA" w:rsidRPr="00135DFF">
        <w:rPr>
          <w:bCs/>
        </w:rPr>
        <w:t>арифметическим</w:t>
      </w:r>
      <w:r w:rsidR="000617C8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65011" w:rsidRPr="00135DFF">
        <w:t xml:space="preserve"> для </w:t>
      </w:r>
      <w:r w:rsidR="00165011" w:rsidRPr="00135DFF">
        <w:rPr>
          <w:i/>
          <w:lang w:val="en-US"/>
        </w:rPr>
        <w:t>K</w:t>
      </w:r>
      <w:r w:rsidR="00165011" w:rsidRPr="00135DFF">
        <w:t>∙</w:t>
      </w:r>
      <w:r w:rsidR="00165011" w:rsidRPr="00135DFF">
        <w:rPr>
          <w:i/>
          <w:lang w:val="en-US"/>
        </w:rPr>
        <w:t>L</w:t>
      </w:r>
      <w:r w:rsidR="00165011" w:rsidRPr="00135DFF">
        <w:rPr>
          <w:i/>
        </w:rPr>
        <w:t xml:space="preserve"> </w:t>
      </w:r>
      <w:r w:rsidR="00165011" w:rsidRPr="00135DFF">
        <w:t>значений и оцен</w:t>
      </w:r>
      <w:r w:rsidR="005E1398" w:rsidRPr="00135DFF">
        <w:t>кой</w:t>
      </w:r>
      <w:r w:rsidR="00165011" w:rsidRPr="00135DFF">
        <w:t xml:space="preserve"> </w:t>
      </w:r>
      <w:r w:rsidR="004B138B" w:rsidRPr="00135DFF">
        <w:t>свободного члена</w:t>
      </w:r>
      <w:r w:rsidR="002D1035" w:rsidRPr="00135DFF"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855C8" w:rsidRPr="00135DFF">
        <w:t xml:space="preserve"> </w:t>
      </w:r>
      <w:r w:rsidR="002D1035" w:rsidRPr="00135DFF">
        <w:t>подчиняется нормальн</w:t>
      </w:r>
      <w:r w:rsidR="002D1035" w:rsidRPr="00135DFF">
        <w:t>о</w:t>
      </w:r>
      <w:r w:rsidR="002D1035" w:rsidRPr="00135DFF">
        <w:t>му распределению с математическим ожиданием:</w:t>
      </w:r>
    </w:p>
    <w:p w14:paraId="1101BA62" w14:textId="7212F052" w:rsidR="002D1035" w:rsidRPr="00135DFF" w:rsidRDefault="00A77FC7" w:rsidP="00F36ABB">
      <w:pPr>
        <w:widowControl/>
        <w:autoSpaceDE/>
        <w:autoSpaceDN/>
        <w:adjustRightInd/>
        <w:spacing w:before="80" w:after="80"/>
        <w:ind w:firstLine="425"/>
        <w:rPr>
          <w:sz w:val="22"/>
        </w:rPr>
      </w:pPr>
      <m:oMathPara>
        <m:oMath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-E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=a-a=0</m:t>
          </m:r>
        </m:oMath>
      </m:oMathPara>
    </w:p>
    <w:p w14:paraId="491151D0" w14:textId="52F28FBB" w:rsidR="00C438CC" w:rsidRPr="00135DFF" w:rsidRDefault="00D17DC0" w:rsidP="00724C64">
      <w:pPr>
        <w:widowControl/>
        <w:autoSpaceDE/>
        <w:autoSpaceDN/>
        <w:adjustRightInd/>
        <w:ind w:firstLine="397"/>
      </w:pPr>
      <w:r w:rsidRPr="00135DFF">
        <w:t>и дисперсией</w:t>
      </w:r>
    </w:p>
    <w:p w14:paraId="3E80E43B" w14:textId="488772F6" w:rsidR="00D17DC0" w:rsidRPr="00135DFF" w:rsidRDefault="006E1E2A" w:rsidP="00F36ABB">
      <w:pPr>
        <w:widowControl/>
        <w:autoSpaceDE/>
        <w:autoSpaceDN/>
        <w:adjustRightInd/>
        <w:spacing w:before="80" w:after="80"/>
        <w:ind w:firstLine="42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+V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429D2B53" w14:textId="072ABC1E" w:rsidR="009E5750" w:rsidRPr="00135DFF" w:rsidRDefault="00764EB9" w:rsidP="00724C64">
      <w:pPr>
        <w:widowControl/>
        <w:autoSpaceDE/>
        <w:autoSpaceDN/>
        <w:adjustRightInd/>
        <w:ind w:firstLine="397"/>
      </w:pPr>
      <w:r w:rsidRPr="00135DFF">
        <w:t>Так как</w:t>
      </w:r>
      <w:r w:rsidR="00AD633C" w:rsidRPr="00135DFF">
        <w:t xml:space="preserve"> величина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)</m:t>
        </m:r>
      </m:oMath>
      <w:r w:rsidRPr="00135DFF">
        <w:t xml:space="preserve"> </w:t>
      </w:r>
      <w:r w:rsidR="00B267A7" w:rsidRPr="00135DFF">
        <w:t>распределена по нормальному закону, случайная величина</w:t>
      </w:r>
    </w:p>
    <w:p w14:paraId="0D5EC730" w14:textId="19499873" w:rsidR="00B267A7" w:rsidRPr="00135DFF" w:rsidRDefault="00B267A7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den>
          </m:f>
        </m:oMath>
      </m:oMathPara>
    </w:p>
    <w:p w14:paraId="5C24FBA8" w14:textId="4E748B38" w:rsidR="009E5750" w:rsidRPr="00135DFF" w:rsidRDefault="008C24AB" w:rsidP="00F36ABB">
      <w:pPr>
        <w:widowControl/>
        <w:autoSpaceDE/>
        <w:autoSpaceDN/>
        <w:adjustRightInd/>
      </w:pPr>
      <w:r w:rsidRPr="00135DFF">
        <w:t>подчиня</w:t>
      </w:r>
      <w:r w:rsidR="006E524D" w:rsidRPr="00135DFF">
        <w:t>ется</w:t>
      </w:r>
      <w:r w:rsidRPr="00135DFF">
        <w:t xml:space="preserve"> стандартному нормальному распределению</w:t>
      </w:r>
      <w:r w:rsidR="00567EA3" w:rsidRPr="00135DFF">
        <w:t>,</w:t>
      </w:r>
      <w:r w:rsidRPr="00135DFF">
        <w:t xml:space="preserve"> </w:t>
      </w:r>
      <w:r w:rsidR="00567EA3" w:rsidRPr="00135DFF">
        <w:t>и</w:t>
      </w:r>
      <w:r w:rsidR="00B02475" w:rsidRPr="00135DFF">
        <w:t xml:space="preserve"> неравенство</w:t>
      </w:r>
    </w:p>
    <w:p w14:paraId="102B41EC" w14:textId="0B6E8C55" w:rsidR="00B02475" w:rsidRPr="00135DFF" w:rsidRDefault="002F40CA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</m:oMath>
      </m:oMathPara>
    </w:p>
    <w:p w14:paraId="289C393A" w14:textId="413C1DE8" w:rsidR="00B02475" w:rsidRPr="00135DFF" w:rsidRDefault="00DA0201" w:rsidP="00F36ABB">
      <w:pPr>
        <w:widowControl/>
        <w:autoSpaceDE/>
        <w:autoSpaceDN/>
        <w:adjustRightInd/>
        <w:jc w:val="both"/>
      </w:pPr>
      <w:r w:rsidRPr="00135DFF">
        <w:t>выполня</w:t>
      </w:r>
      <w:r w:rsidR="006E524D" w:rsidRPr="00135DFF">
        <w:t>ется</w:t>
      </w:r>
      <w:r w:rsidRPr="00135DFF">
        <w:t xml:space="preserve"> с вероятностью 0,95. Так как</w:t>
      </w:r>
      <w:r w:rsidR="00E1251A" w:rsidRPr="00135DFF">
        <w:t xml:space="preserve"> значение</w:t>
      </w:r>
      <w:r w:rsidRPr="00135DFF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diff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C13454" w:rsidRPr="00135DFF">
        <w:t xml:space="preserve"> </w:t>
      </w:r>
      <w:r w:rsidR="00E1251A" w:rsidRPr="00135DFF">
        <w:t xml:space="preserve">неизвестно, то </w:t>
      </w:r>
      <w:r w:rsidR="00AD633C" w:rsidRPr="00135DFF">
        <w:t xml:space="preserve">оно </w:t>
      </w:r>
      <w:r w:rsidR="00E1251A" w:rsidRPr="00135DFF">
        <w:t>мож</w:t>
      </w:r>
      <w:r w:rsidR="00AD633C" w:rsidRPr="00135DFF">
        <w:t xml:space="preserve">ет быть </w:t>
      </w:r>
      <w:r w:rsidR="00E1251A" w:rsidRPr="00135DFF">
        <w:t>оцен</w:t>
      </w:r>
      <w:r w:rsidR="00AD633C" w:rsidRPr="00135DFF">
        <w:t>ено</w:t>
      </w:r>
      <w:r w:rsidR="00E1251A" w:rsidRPr="00135DFF">
        <w:t xml:space="preserve"> по следующей формуле:</w:t>
      </w:r>
    </w:p>
    <w:p w14:paraId="69A7E893" w14:textId="03545F18" w:rsidR="00C076C4" w:rsidRPr="00135DFF" w:rsidRDefault="00E937DC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diff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1D8A9657" w14:textId="7934599D" w:rsidR="00B02475" w:rsidRPr="00135DFF" w:rsidRDefault="0004287B" w:rsidP="00F36ABB">
      <w:pPr>
        <w:widowControl/>
        <w:autoSpaceDE/>
        <w:autoSpaceDN/>
        <w:adjustRightInd/>
        <w:ind w:firstLine="426"/>
      </w:pPr>
      <w:r w:rsidRPr="00135DFF">
        <w:t xml:space="preserve">где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35DFF">
        <w:t xml:space="preserve"> </w:t>
      </w:r>
      <w:r w:rsidR="00F92C96" w:rsidRPr="00135DFF">
        <w:t>–</w:t>
      </w:r>
      <w:r w:rsidR="00E11DA8" w:rsidRPr="00135DFF">
        <w:t xml:space="preserve"> </w:t>
      </w:r>
      <w:r w:rsidR="00F92C96" w:rsidRPr="00135DFF">
        <w:t>остаточная дисперсия, оцененная посредством регрессионного анализа</w:t>
      </w:r>
      <w:r w:rsidR="00E11DA8" w:rsidRPr="00135DFF">
        <w:t>, кото</w:t>
      </w:r>
      <w:r w:rsidR="0005708F" w:rsidRPr="00135DFF">
        <w:t>р</w:t>
      </w:r>
      <w:r w:rsidR="00E11DA8" w:rsidRPr="00135DFF">
        <w:t>ую следует использовать вместо неизвестного значения. Случайная величина</w:t>
      </w:r>
    </w:p>
    <w:p w14:paraId="07D8B2DB" w14:textId="596E6238" w:rsidR="00E11DA8" w:rsidRPr="00135DFF" w:rsidRDefault="00FF3B55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r>
            <w:rPr>
              <w:rFonts w:ascii="Cambria Math" w:hAnsi="Cambria Math"/>
              <w:lang w:val="en-US"/>
            </w:rPr>
            <m:t>T</m:t>
          </m:r>
          <m:r>
            <w:rPr>
              <w:rFonts w:ascii="Cambria Math" w:hAnsi="Cambria Math"/>
            </w:rPr>
            <m:t>(ν)=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den>
          </m:f>
        </m:oMath>
      </m:oMathPara>
    </w:p>
    <w:p w14:paraId="7ABAD1E3" w14:textId="742A715B" w:rsidR="000C0C1F" w:rsidRPr="00135DFF" w:rsidRDefault="000C0C1F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подчиняется </w:t>
      </w:r>
      <w:r w:rsidRPr="00135DFF">
        <w:rPr>
          <w:i/>
          <w:lang w:val="en-US"/>
        </w:rPr>
        <w:t>t</w:t>
      </w:r>
      <w:r w:rsidRPr="00135DFF">
        <w:t xml:space="preserve">-распределению </w:t>
      </w:r>
      <w:r w:rsidRPr="00135DFF">
        <w:rPr>
          <w:lang w:val="en-US"/>
        </w:rPr>
        <w:t>c</w:t>
      </w:r>
      <w:r w:rsidR="00455A2C" w:rsidRPr="00135DFF">
        <w:t xml:space="preserve"> количеством степеней свободы, равным</w:t>
      </w:r>
      <w:r w:rsidRPr="00135DFF">
        <w:t xml:space="preserve"> </w:t>
      </w:r>
      <m:oMath>
        <m:r>
          <w:rPr>
            <w:rFonts w:ascii="Cambria Math" w:hAnsi="Cambria Math"/>
          </w:rPr>
          <m:t>ν=I∙J-2</m:t>
        </m:r>
      </m:oMath>
      <w:r w:rsidR="00455A2C" w:rsidRPr="00135DFF">
        <w:t xml:space="preserve">, </w:t>
      </w:r>
      <w:r w:rsidR="00567EA3" w:rsidRPr="00135DFF">
        <w:t>и</w:t>
      </w:r>
      <w:r w:rsidR="00455A2C" w:rsidRPr="00135DFF">
        <w:t xml:space="preserve"> неравенство:</w:t>
      </w:r>
    </w:p>
    <w:p w14:paraId="4C3B414C" w14:textId="340C6582" w:rsidR="00455A2C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</m:oMath>
      </m:oMathPara>
    </w:p>
    <w:p w14:paraId="5A9F0AB6" w14:textId="5839F302" w:rsidR="00C52774" w:rsidRPr="00135DFF" w:rsidRDefault="00C52774" w:rsidP="00F36ABB">
      <w:pPr>
        <w:widowControl/>
        <w:autoSpaceDE/>
        <w:autoSpaceDN/>
        <w:adjustRightInd/>
        <w:spacing w:before="80" w:after="80"/>
        <w:jc w:val="both"/>
      </w:pPr>
      <w:r w:rsidRPr="00135DFF">
        <w:t>или</w:t>
      </w:r>
    </w:p>
    <w:p w14:paraId="422C6613" w14:textId="5A1AF3EA" w:rsidR="00C52774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w:rPr>
              <w:rFonts w:ascii="Cambria Math" w:hAnsi="Cambria Math"/>
            </w:rPr>
            <m:t>≤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diff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,</m:t>
          </m:r>
        </m:oMath>
      </m:oMathPara>
    </w:p>
    <w:p w14:paraId="2120E680" w14:textId="7B9A83B6" w:rsidR="00E31EE9" w:rsidRPr="00135DFF" w:rsidRDefault="007A30F7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0,95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</m:t>
            </m:r>
          </m:e>
        </m:d>
      </m:oMath>
      <w:r w:rsidRPr="00135DFF">
        <w:t xml:space="preserve"> – это квантиль</w:t>
      </w:r>
      <w:r w:rsidR="00FE7095" w:rsidRPr="00135DFF">
        <w:t xml:space="preserve"> уровня 0,95</w:t>
      </w:r>
      <w:r w:rsidRPr="00135DFF">
        <w:t xml:space="preserve"> </w:t>
      </w:r>
      <w:r w:rsidRPr="00135DFF">
        <w:rPr>
          <w:i/>
          <w:lang w:val="en-US"/>
        </w:rPr>
        <w:t>t</w:t>
      </w:r>
      <w:r w:rsidRPr="00135DFF">
        <w:t>-распределения</w:t>
      </w:r>
      <w:r w:rsidR="00292F9D" w:rsidRPr="00135DFF">
        <w:t xml:space="preserve"> с </w:t>
      </w:r>
      <m:oMath>
        <m:r>
          <w:rPr>
            <w:rFonts w:ascii="Cambria Math" w:hAnsi="Cambria Math"/>
          </w:rPr>
          <m:t>ν</m:t>
        </m:r>
      </m:oMath>
      <w:r w:rsidR="00292F9D" w:rsidRPr="00135DFF">
        <w:t xml:space="preserve"> степенями свободы, </w:t>
      </w:r>
    </w:p>
    <w:p w14:paraId="1F697BF7" w14:textId="5FCD0DC3" w:rsidR="00C52774" w:rsidRPr="00135DFF" w:rsidRDefault="0005708F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выполня</w:t>
      </w:r>
      <w:r w:rsidR="00AC1327" w:rsidRPr="00135DFF">
        <w:t>ется</w:t>
      </w:r>
      <w:r w:rsidRPr="00135DFF">
        <w:t xml:space="preserve"> с вероятностью 0,95.</w:t>
      </w:r>
    </w:p>
    <w:p w14:paraId="4E4C4EAA" w14:textId="6EA63250" w:rsidR="0005708F" w:rsidRPr="00135DFF" w:rsidRDefault="004F388E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Правая сторона этого неравенства является критическим значением переменной отклика</w:t>
      </w:r>
      <w:r w:rsidR="0029633E" w:rsidRPr="00135DFF">
        <w:t xml:space="preserve">, </w:t>
      </w:r>
      <w:r w:rsidR="00BB2C19" w:rsidRPr="00135DFF">
        <w:t>опред</w:t>
      </w:r>
      <w:r w:rsidR="00BB2C19" w:rsidRPr="00135DFF">
        <w:t>е</w:t>
      </w:r>
      <w:r w:rsidR="00BB2C19" w:rsidRPr="00135DFF">
        <w:t xml:space="preserve">ляемым по </w:t>
      </w:r>
      <w:r w:rsidR="0029633E" w:rsidRPr="00135DFF">
        <w:t>формул</w:t>
      </w:r>
      <w:r w:rsidR="00BB2C19" w:rsidRPr="00135DFF">
        <w:t>е</w:t>
      </w:r>
      <w:r w:rsidR="00E456E4" w:rsidRPr="00135DFF">
        <w:t>:</w:t>
      </w:r>
    </w:p>
    <w:p w14:paraId="3D27CD33" w14:textId="49578CA6" w:rsidR="0005708F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,</m:t>
          </m:r>
        </m:oMath>
      </m:oMathPara>
    </w:p>
    <w:p w14:paraId="1BC1D2BB" w14:textId="1ED25474" w:rsidR="0005708F" w:rsidRPr="00135DFF" w:rsidRDefault="00BB2C19" w:rsidP="00F36ABB">
      <w:pPr>
        <w:widowControl/>
        <w:autoSpaceDE/>
        <w:autoSpaceDN/>
        <w:adjustRightInd/>
        <w:spacing w:before="80" w:after="80"/>
        <w:jc w:val="both"/>
      </w:pPr>
      <w:r w:rsidRPr="00135DFF">
        <w:t>а</w:t>
      </w:r>
      <w:r w:rsidR="00E456E4" w:rsidRPr="00135DFF">
        <w:t xml:space="preserve"> критическое значение </w:t>
      </w:r>
      <w:r w:rsidR="003D7C19" w:rsidRPr="00135DFF">
        <w:t>приведенной</w:t>
      </w:r>
      <w:r w:rsidR="00E456E4" w:rsidRPr="00135DFF">
        <w:t xml:space="preserve"> переменной </w:t>
      </w:r>
      <w:r w:rsidR="0029633E" w:rsidRPr="00135DFF">
        <w:t xml:space="preserve">состояния определятся </w:t>
      </w:r>
      <w:r w:rsidR="00E31EE9" w:rsidRPr="00135DFF">
        <w:t xml:space="preserve">по </w:t>
      </w:r>
      <w:r w:rsidR="0029633E" w:rsidRPr="00135DFF">
        <w:t>формул</w:t>
      </w:r>
      <w:r w:rsidR="00E31EE9" w:rsidRPr="00135DFF">
        <w:t>е</w:t>
      </w:r>
      <w:r w:rsidR="0029633E" w:rsidRPr="00135DFF">
        <w:t>:</w:t>
      </w:r>
    </w:p>
    <w:p w14:paraId="3CB6B0C8" w14:textId="3DDF0543" w:rsidR="0005708F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.</m:t>
          </m:r>
        </m:oMath>
      </m:oMathPara>
    </w:p>
    <w:p w14:paraId="6697E2A9" w14:textId="787F55F1" w:rsidR="0005708F" w:rsidRPr="00135DFF" w:rsidRDefault="003C2081" w:rsidP="00F36ABB">
      <w:pPr>
        <w:widowControl/>
        <w:autoSpaceDE/>
        <w:autoSpaceDN/>
        <w:adjustRightInd/>
        <w:spacing w:before="80"/>
        <w:ind w:firstLine="425"/>
        <w:jc w:val="both"/>
      </w:pPr>
      <w:r w:rsidRPr="00135DFF">
        <w:t>Такие же</w:t>
      </w:r>
      <w:r w:rsidR="00E35603" w:rsidRPr="00135DFF">
        <w:t xml:space="preserve"> выражения описывают </w:t>
      </w:r>
      <w:r w:rsidR="003B3A12" w:rsidRPr="00135DFF">
        <w:t xml:space="preserve">способы получения </w:t>
      </w:r>
      <w:r w:rsidR="00E35603" w:rsidRPr="00135DFF">
        <w:t>эти</w:t>
      </w:r>
      <w:r w:rsidR="003B3A12" w:rsidRPr="00135DFF">
        <w:t>х</w:t>
      </w:r>
      <w:r w:rsidR="00743B33" w:rsidRPr="00135DFF">
        <w:t xml:space="preserve"> значений</w:t>
      </w:r>
      <w:r w:rsidR="00E35603" w:rsidRPr="00135DFF">
        <w:t xml:space="preserve">, когда </w:t>
      </w:r>
      <w:r w:rsidR="009C11C9" w:rsidRPr="00135DFF">
        <w:t xml:space="preserve">используются </w:t>
      </w:r>
      <w:r w:rsidR="00E35603" w:rsidRPr="00135DFF">
        <w:t xml:space="preserve">другие квантили </w:t>
      </w:r>
      <w:r w:rsidR="00E35603" w:rsidRPr="00135DFF">
        <w:rPr>
          <w:i/>
          <w:lang w:val="en-US"/>
        </w:rPr>
        <w:t>t</w:t>
      </w:r>
      <w:r w:rsidR="00E35603" w:rsidRPr="00135DFF">
        <w:t>-</w:t>
      </w:r>
      <w:r w:rsidR="009C11C9" w:rsidRPr="00135DFF">
        <w:t>распределения.</w:t>
      </w:r>
    </w:p>
    <w:p w14:paraId="35FD63D1" w14:textId="49A22A99" w:rsidR="009C11C9" w:rsidRPr="00135DFF" w:rsidRDefault="009C11C9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Для того чтобы определить минимальное обнаруживаемое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135DFF">
        <w:t xml:space="preserve"> </w:t>
      </w:r>
      <w:r w:rsidR="003D7C19" w:rsidRPr="00135DFF">
        <w:t>приведенной</w:t>
      </w:r>
      <w:r w:rsidR="00F254AB" w:rsidRPr="00135DFF">
        <w:t xml:space="preserve"> переменной состояния</w:t>
      </w:r>
      <w:r w:rsidR="002C1919" w:rsidRPr="00135DFF">
        <w:t xml:space="preserve">, необходимо </w:t>
      </w:r>
      <w:r w:rsidR="0079266E" w:rsidRPr="00135DFF">
        <w:t>изучить</w:t>
      </w:r>
      <w:r w:rsidR="002C1919" w:rsidRPr="00135DFF">
        <w:t xml:space="preserve"> распределение величины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diff</m:t>
            </m:r>
          </m:sub>
        </m:sSub>
      </m:oMath>
      <w:r w:rsidR="002036E0" w:rsidRPr="00135DFF">
        <w:t xml:space="preserve"> </w:t>
      </w:r>
      <w:r w:rsidR="0079266E" w:rsidRPr="00135DFF">
        <w:t>в случае, когда истинное знач</w:t>
      </w:r>
      <w:r w:rsidR="0079266E" w:rsidRPr="00135DFF">
        <w:t>е</w:t>
      </w:r>
      <w:r w:rsidR="0079266E" w:rsidRPr="00135DFF">
        <w:t xml:space="preserve">ние </w:t>
      </w:r>
      <w:r w:rsidR="003D7C19" w:rsidRPr="00135DFF">
        <w:t>приведенной</w:t>
      </w:r>
      <w:r w:rsidR="0079266E" w:rsidRPr="00135DFF">
        <w:t xml:space="preserve"> переменной состояния совпадает с минимальным </w:t>
      </w:r>
      <w:r w:rsidR="00312BC5" w:rsidRPr="00135DFF">
        <w:t xml:space="preserve">обнаруживаемым значением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312BC5" w:rsidRPr="00135DFF">
        <w:t xml:space="preserve"> </w:t>
      </w:r>
      <w:r w:rsidR="003D7C19" w:rsidRPr="00135DFF">
        <w:t>приведенной</w:t>
      </w:r>
      <w:r w:rsidR="00312BC5" w:rsidRPr="00135DFF">
        <w:t xml:space="preserve"> переменной</w:t>
      </w:r>
      <w:r w:rsidR="00CE703F" w:rsidRPr="00135DFF">
        <w:t xml:space="preserve"> состояния</w:t>
      </w:r>
      <w:r w:rsidR="00312BC5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=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CE703F" w:rsidRPr="00135DFF">
        <w:t>. Это требуется для обнаружения этого состояния с вероя</w:t>
      </w:r>
      <w:r w:rsidR="00CE703F" w:rsidRPr="00135DFF">
        <w:t>т</w:t>
      </w:r>
      <w:r w:rsidR="00CE703F" w:rsidRPr="00135DFF">
        <w:t>ностью (1</w:t>
      </w:r>
      <w:r w:rsidR="000445DF" w:rsidRPr="00135DFF">
        <w:t xml:space="preserve"> – </w:t>
      </w:r>
      <w:r w:rsidR="00CE703F" w:rsidRPr="00135DFF">
        <w:rPr>
          <w:i/>
        </w:rPr>
        <w:t>β</w:t>
      </w:r>
      <w:r w:rsidR="00CE703F" w:rsidRPr="00135DFF">
        <w:t>)</w:t>
      </w:r>
      <w:r w:rsidR="000445DF" w:rsidRPr="00135DFF">
        <w:t xml:space="preserve">, т. е. </w:t>
      </w:r>
    </w:p>
    <w:p w14:paraId="2E88233C" w14:textId="392321FA" w:rsidR="0005708F" w:rsidRPr="00135DFF" w:rsidRDefault="000445DF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diff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  <m:r>
                <w:rPr>
                  <w:rFonts w:ascii="Cambria Math" w:hAnsi="Cambria Math"/>
                </w:rPr>
                <m:t>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=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=1-β</m:t>
          </m:r>
        </m:oMath>
      </m:oMathPara>
    </w:p>
    <w:p w14:paraId="64931D3B" w14:textId="64F9E7F8" w:rsidR="0005708F" w:rsidRPr="00135DFF" w:rsidRDefault="00C817D6" w:rsidP="00F36ABB">
      <w:pPr>
        <w:widowControl/>
        <w:autoSpaceDE/>
        <w:autoSpaceDN/>
        <w:adjustRightInd/>
        <w:ind w:firstLine="425"/>
        <w:jc w:val="both"/>
      </w:pPr>
      <w:r w:rsidRPr="00135DFF">
        <w:t>или</w:t>
      </w:r>
    </w:p>
    <w:p w14:paraId="6244FAFF" w14:textId="3567CC92" w:rsidR="00C817D6" w:rsidRPr="00135DFF" w:rsidRDefault="00C817D6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diff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  <m:r>
                <w:rPr>
                  <w:rFonts w:ascii="Cambria Math" w:hAnsi="Cambria Math"/>
                </w:rPr>
                <m:t>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=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=β</m:t>
          </m:r>
        </m:oMath>
      </m:oMathPara>
    </w:p>
    <w:p w14:paraId="3DB096DB" w14:textId="29A45523" w:rsidR="00C52774" w:rsidRPr="00135DFF" w:rsidRDefault="00BC14D5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=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135DFF">
        <w:t>, то математическое ожидание</w:t>
      </w:r>
      <w:r w:rsidR="00F94218" w:rsidRPr="00135DFF">
        <w:t xml:space="preserve"> для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  <w:lang w:val="en-US"/>
              </w:rPr>
              <m:t>y</m:t>
            </m:r>
          </m:e>
        </m:acc>
      </m:oMath>
      <w:r w:rsidRPr="00135DFF">
        <w:t xml:space="preserve"> </w:t>
      </w:r>
      <w:r w:rsidR="00F94218" w:rsidRPr="00135DFF">
        <w:t>определяется как</w:t>
      </w:r>
    </w:p>
    <w:p w14:paraId="2062E447" w14:textId="002DABF7" w:rsidR="00F94218" w:rsidRPr="00135DFF" w:rsidRDefault="003747DD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=a+b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40E03F38" w14:textId="0E980D92" w:rsidR="00F94218" w:rsidRPr="00135DFF" w:rsidRDefault="003747DD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откуда следует, что </w:t>
      </w:r>
    </w:p>
    <w:p w14:paraId="283372A8" w14:textId="07A07B36" w:rsidR="00F94218" w:rsidRPr="00135DFF" w:rsidRDefault="006326A2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2E48DB9D" w14:textId="32F7BE1E" w:rsidR="00F94218" w:rsidRPr="00135DFF" w:rsidRDefault="006326A2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в то время как </w:t>
      </w:r>
    </w:p>
    <w:p w14:paraId="65455C7D" w14:textId="76514EC6" w:rsidR="006326A2" w:rsidRPr="00135DFF" w:rsidRDefault="006326A2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diff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14:paraId="284806C8" w14:textId="55B1F924" w:rsidR="00E5705F" w:rsidRPr="00135DFF" w:rsidRDefault="00533B35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как при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 w:rsidRPr="00135DFF">
        <w:t>.</w:t>
      </w:r>
    </w:p>
    <w:p w14:paraId="6D135A2E" w14:textId="18F66E27" w:rsidR="0048588A" w:rsidRPr="00135DFF" w:rsidRDefault="003C373E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diff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  <m:r>
                <w:rPr>
                  <w:rFonts w:ascii="Cambria Math" w:hAnsi="Cambria Math"/>
                </w:rPr>
                <m:t>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=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2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diff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  <m:r>
                <w:rPr>
                  <w:rFonts w:ascii="Cambria Math" w:hAnsi="Cambria Math"/>
                </w:rPr>
                <m:t>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=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2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diff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diff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diff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diff</m:t>
                          </m:r>
                        </m:sub>
                      </m:sSub>
                    </m:den>
                  </m:f>
                </m:den>
              </m:f>
              <m:r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U+δ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χ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(ν)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ν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T(ν</m:t>
              </m:r>
              <m:r>
                <w:rPr>
                  <w:rFonts w:ascii="Cambria Math" w:hAnsi="Cambria Math"/>
                </w:rPr>
                <m:t>;δ</m:t>
              </m:r>
              <m:r>
                <w:rPr>
                  <w:rFonts w:ascii="Cambria Math" w:hAnsi="Cambria Math"/>
                  <w:lang w:val="en-US"/>
                </w:rPr>
                <m:t>)≤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;</m:t>
          </m:r>
        </m:oMath>
      </m:oMathPara>
    </w:p>
    <w:p w14:paraId="6DEC1CFE" w14:textId="5454D9EC" w:rsidR="0048588A" w:rsidRPr="00135DFF" w:rsidRDefault="000A439A" w:rsidP="00F36ABB">
      <w:pPr>
        <w:widowControl/>
        <w:autoSpaceDE/>
        <w:autoSpaceDN/>
        <w:adjustRightInd/>
        <w:spacing w:before="80" w:after="80"/>
        <w:jc w:val="both"/>
      </w:pPr>
      <w:r w:rsidRPr="00135DFF">
        <w:t>так как</w:t>
      </w:r>
      <w:r w:rsidR="00C04EBF" w:rsidRPr="00135DFF">
        <w:t xml:space="preserve"> величина </w:t>
      </w:r>
      <m:oMath>
        <m:r>
          <w:rPr>
            <w:rFonts w:ascii="Cambria Math" w:hAnsi="Cambria Math"/>
          </w:rPr>
          <m:t>U=(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  <w:lang w:val="en-US"/>
              </w:rPr>
              <m:t>y</m:t>
            </m:r>
          </m:e>
        </m:acc>
        <m:r>
          <w:rPr>
            <w:rFonts w:ascii="Cambria Math" w:hAnsi="Cambria Math"/>
            <w:sz w:val="22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b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diff</m:t>
            </m:r>
          </m:sub>
        </m:sSub>
      </m:oMath>
      <w:r w:rsidR="00C04EBF" w:rsidRPr="00135DFF">
        <w:t xml:space="preserve"> подчиняется стандартному нормальному распределению и </w:t>
      </w:r>
      <w:r w:rsidR="00022D13" w:rsidRPr="00135DFF">
        <w:t>о</w:t>
      </w:r>
      <w:r w:rsidR="00022D13" w:rsidRPr="00135DFF">
        <w:t>т</w:t>
      </w:r>
      <w:r w:rsidR="00022D13" w:rsidRPr="00135DFF">
        <w:t xml:space="preserve">ношение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diff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diff</m:t>
                </m:r>
              </m:sub>
            </m:sSub>
          </m:den>
        </m:f>
      </m:oMath>
      <w:r w:rsidR="006B03E0" w:rsidRPr="00135DFF">
        <w:t>, не</w:t>
      </w:r>
      <w:r w:rsidR="005B47BA" w:rsidRPr="00135DFF">
        <w:t xml:space="preserve"> </w:t>
      </w:r>
      <w:r w:rsidR="006B03E0" w:rsidRPr="00135DFF">
        <w:t xml:space="preserve">зависящее от </w:t>
      </w:r>
      <w:r w:rsidR="006B03E0" w:rsidRPr="00135DFF">
        <w:rPr>
          <w:i/>
          <w:lang w:val="en-US"/>
        </w:rPr>
        <w:t>U</w:t>
      </w:r>
      <w:r w:rsidR="006B03E0" w:rsidRPr="00135DFF">
        <w:t xml:space="preserve">, подчиняется распределению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ν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ν</m:t>
                </m:r>
              </m:den>
            </m:f>
          </m:e>
        </m:rad>
      </m:oMath>
      <w:r w:rsidR="006B03E0" w:rsidRPr="00135DFF">
        <w:t xml:space="preserve">, случайная величина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ν</m:t>
        </m:r>
        <m:r>
          <w:rPr>
            <w:rFonts w:ascii="Cambria Math" w:hAnsi="Cambria Math"/>
          </w:rPr>
          <m:t>;δ)</m:t>
        </m:r>
      </m:oMath>
      <w:r w:rsidR="005F4A36" w:rsidRPr="00135DFF">
        <w:t xml:space="preserve"> будет подчиняться</w:t>
      </w:r>
      <w:r w:rsidR="00914964" w:rsidRPr="00135DFF">
        <w:t xml:space="preserve"> нецентральному </w:t>
      </w:r>
      <w:r w:rsidR="005F4A36" w:rsidRPr="00135DFF">
        <w:rPr>
          <w:i/>
          <w:lang w:val="en-US"/>
        </w:rPr>
        <w:t>t</w:t>
      </w:r>
      <w:r w:rsidR="005F4A36" w:rsidRPr="00135DFF">
        <w:t xml:space="preserve">-распределению с </w:t>
      </w:r>
      <m:oMath>
        <m:r>
          <w:rPr>
            <w:rFonts w:ascii="Cambria Math" w:hAnsi="Cambria Math"/>
            <w:lang w:val="en-US"/>
          </w:rPr>
          <m:t>ν</m:t>
        </m:r>
      </m:oMath>
      <w:r w:rsidR="005F4A36" w:rsidRPr="00135DFF">
        <w:t xml:space="preserve"> степенями свободы и </w:t>
      </w:r>
      <w:r w:rsidR="00DE7887" w:rsidRPr="00135DFF">
        <w:t xml:space="preserve">параметром </w:t>
      </w:r>
      <w:proofErr w:type="spellStart"/>
      <w:r w:rsidR="00DE7887" w:rsidRPr="00135DFF">
        <w:t>н</w:t>
      </w:r>
      <w:r w:rsidR="00DE7887" w:rsidRPr="00135DFF">
        <w:t>е</w:t>
      </w:r>
      <w:r w:rsidR="00DE7887" w:rsidRPr="00135DFF">
        <w:t>центральности</w:t>
      </w:r>
      <w:proofErr w:type="spellEnd"/>
      <w:r w:rsidR="00DE7887" w:rsidRPr="00135DFF">
        <w:t xml:space="preserve"> </w:t>
      </w:r>
      <m:oMath>
        <m:r>
          <w:rPr>
            <w:rFonts w:ascii="Cambria Math" w:hAnsi="Cambria Math"/>
          </w:rPr>
          <m:t>δ</m:t>
        </m:r>
      </m:oMath>
      <w:r w:rsidR="00DE7887" w:rsidRPr="00135DFF">
        <w:t>;</w:t>
      </w:r>
      <w:r w:rsidR="00914964" w:rsidRPr="00135DFF">
        <w:t xml:space="preserve"> </w:t>
      </w:r>
      <m:oMath>
        <m:r>
          <w:rPr>
            <w:rFonts w:ascii="Cambria Math" w:hAnsi="Cambria Math"/>
          </w:rPr>
          <m:t>δ=δ(ν;α;β)</m:t>
        </m:r>
      </m:oMath>
      <w:r w:rsidR="00C25AFC" w:rsidRPr="00135DFF">
        <w:t xml:space="preserve"> для </w:t>
      </w:r>
      <m:oMath>
        <m:r>
          <w:rPr>
            <w:rFonts w:ascii="Cambria Math" w:hAnsi="Cambria Math"/>
          </w:rPr>
          <m:t>α</m:t>
        </m:r>
      </m:oMath>
      <w:r w:rsidR="00C25AFC" w:rsidRPr="00135DFF">
        <w:t xml:space="preserve"> = 0,05 </w:t>
      </w:r>
      <w:r w:rsidR="00BC690D" w:rsidRPr="00135DFF">
        <w:t xml:space="preserve">или </w:t>
      </w:r>
      <w:r w:rsidR="00B8462B" w:rsidRPr="00135DFF">
        <w:t xml:space="preserve">при необходимости </w:t>
      </w:r>
      <w:r w:rsidR="00BC690D" w:rsidRPr="00135DFF">
        <w:t>друго</w:t>
      </w:r>
      <w:r w:rsidR="00AA630D" w:rsidRPr="00135DFF">
        <w:t>го</w:t>
      </w:r>
      <w:r w:rsidR="00BC690D" w:rsidRPr="00135DFF">
        <w:t xml:space="preserve"> подходяще</w:t>
      </w:r>
      <w:r w:rsidR="00AA630D" w:rsidRPr="00135DFF">
        <w:t>го</w:t>
      </w:r>
      <w:r w:rsidR="00BC690D" w:rsidRPr="00135DFF">
        <w:t xml:space="preserve"> значени</w:t>
      </w:r>
      <w:r w:rsidR="00AA630D" w:rsidRPr="00135DFF">
        <w:t xml:space="preserve">я </w:t>
      </w:r>
      <w:r w:rsidR="00372E17" w:rsidRPr="00135DFF">
        <w:t>определя</w:t>
      </w:r>
      <w:r w:rsidR="00BC690D" w:rsidRPr="00135DFF">
        <w:t xml:space="preserve">ется </w:t>
      </w:r>
      <w:r w:rsidR="00372E17" w:rsidRPr="00135DFF">
        <w:t xml:space="preserve">как значение параметра </w:t>
      </w:r>
      <w:proofErr w:type="spellStart"/>
      <w:r w:rsidR="00372E17" w:rsidRPr="00135DFF">
        <w:t>нецентральности</w:t>
      </w:r>
      <w:proofErr w:type="spellEnd"/>
      <w:r w:rsidR="00372E17" w:rsidRPr="00135DFF">
        <w:t xml:space="preserve"> </w:t>
      </w:r>
      <w:r w:rsidR="00914964" w:rsidRPr="00135DFF">
        <w:t>нецентрального</w:t>
      </w:r>
      <w:r w:rsidR="00372E17" w:rsidRPr="00135DFF">
        <w:t xml:space="preserve"> </w:t>
      </w:r>
      <w:r w:rsidR="00372E17" w:rsidRPr="00135DFF">
        <w:rPr>
          <w:i/>
          <w:lang w:val="en-US"/>
        </w:rPr>
        <w:t>t</w:t>
      </w:r>
      <w:r w:rsidR="00372E17" w:rsidRPr="00135DFF">
        <w:t xml:space="preserve">-распределения </w:t>
      </w:r>
      <w:r w:rsidR="00536A72" w:rsidRPr="00135DFF">
        <w:t xml:space="preserve">с </w:t>
      </w:r>
      <m:oMath>
        <m:r>
          <w:rPr>
            <w:rFonts w:ascii="Cambria Math" w:hAnsi="Cambria Math"/>
          </w:rPr>
          <m:t>ν</m:t>
        </m:r>
      </m:oMath>
      <w:r w:rsidR="00536A72" w:rsidRPr="00135DFF">
        <w:t xml:space="preserve"> степен</w:t>
      </w:r>
      <w:r w:rsidR="00536A72" w:rsidRPr="00135DFF">
        <w:t>я</w:t>
      </w:r>
      <w:r w:rsidR="00536A72" w:rsidRPr="00135DFF">
        <w:t xml:space="preserve">ми свободы </w:t>
      </w:r>
      <w:r w:rsidR="00A20B9D" w:rsidRPr="00135DFF">
        <w:t>при условии выполнения равенства:</w:t>
      </w:r>
    </w:p>
    <w:p w14:paraId="58FCD386" w14:textId="03C487E1" w:rsidR="00A20B9D" w:rsidRPr="00135DFF" w:rsidRDefault="00A20B9D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T(ν</m:t>
              </m:r>
              <m:r>
                <w:rPr>
                  <w:rFonts w:ascii="Cambria Math" w:hAnsi="Cambria Math"/>
                </w:rPr>
                <m:t>;δ</m:t>
              </m:r>
              <m:r>
                <w:rPr>
                  <w:rFonts w:ascii="Cambria Math" w:hAnsi="Cambria Math"/>
                  <w:lang w:val="en-US"/>
                </w:rPr>
                <m:t>)≤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1-α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=β.</m:t>
          </m:r>
        </m:oMath>
      </m:oMathPara>
    </w:p>
    <w:p w14:paraId="67C0B6B8" w14:textId="2E948C38" w:rsidR="0048588A" w:rsidRPr="00135DFF" w:rsidRDefault="008114E9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На основании </w:t>
      </w:r>
      <w:r w:rsidR="00B8462B" w:rsidRPr="00135DFF">
        <w:t>формулы</w:t>
      </w:r>
    </w:p>
    <w:p w14:paraId="66029AD0" w14:textId="1008E7BE" w:rsidR="00B8462B" w:rsidRPr="00135DFF" w:rsidRDefault="00B8462B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den>
          </m:f>
        </m:oMath>
      </m:oMathPara>
    </w:p>
    <w:p w14:paraId="40AF27C2" w14:textId="74A92E99" w:rsidR="00851F49" w:rsidRPr="00135DFF" w:rsidRDefault="008114E9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выражение для минимального обнаруживаемого значения </w:t>
      </w:r>
      <w:r w:rsidR="003D7C19" w:rsidRPr="00135DFF">
        <w:t>приведенной</w:t>
      </w:r>
      <w:r w:rsidRPr="00135DFF">
        <w:t xml:space="preserve"> переменной состояния име</w:t>
      </w:r>
      <w:r w:rsidR="00A938B0" w:rsidRPr="00135DFF">
        <w:t>е</w:t>
      </w:r>
      <w:r w:rsidRPr="00135DFF">
        <w:t>т вид:</w:t>
      </w:r>
    </w:p>
    <w:p w14:paraId="273C113F" w14:textId="337EEA82" w:rsidR="00851F49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=δ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</w:rPr>
            <m:t>=δ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.</m:t>
          </m:r>
        </m:oMath>
      </m:oMathPara>
    </w:p>
    <w:p w14:paraId="4DE1D231" w14:textId="08AE560E" w:rsidR="00096A0C" w:rsidRPr="00135DFF" w:rsidRDefault="001B0B05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При выполнении прогноза в формулу вместо </w:t>
      </w:r>
      <w:r w:rsidR="00D3140E" w:rsidRPr="00135DFF">
        <w:t>неизвестных величин подставляют оценк</w:t>
      </w:r>
      <w:r w:rsidR="001075DA" w:rsidRPr="00135DFF">
        <w:t>и</w:t>
      </w:r>
      <w:r w:rsidR="00D3140E" w:rsidRPr="00135DFF">
        <w:t xml:space="preserve"> </w:t>
      </w:r>
      <w:r w:rsidR="00D3140E" w:rsidRPr="00135DFF">
        <w:rPr>
          <w:i/>
          <w:lang w:val="en-US"/>
        </w:rPr>
        <w:t>b</w:t>
      </w:r>
      <w:r w:rsidR="00D3140E" w:rsidRPr="00135DFF">
        <w:t xml:space="preserve"> и </w:t>
      </w:r>
      <w:r w:rsidR="00D3140E" w:rsidRPr="00135DFF">
        <w:rPr>
          <w:i/>
        </w:rPr>
        <w:t>σ</w:t>
      </w:r>
      <w:r w:rsidR="009E00DD" w:rsidRPr="00135DFF">
        <w:t>, так что минимальное обнаруживаемое значение теперь задается формулой:</w:t>
      </w:r>
    </w:p>
    <w:p w14:paraId="249E5EF0" w14:textId="7CFA46D8" w:rsidR="009E00DD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=δ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.</m:t>
          </m:r>
        </m:oMath>
      </m:oMathPara>
    </w:p>
    <w:p w14:paraId="390BF312" w14:textId="05B19192" w:rsidR="009E00DD" w:rsidRPr="00135DFF" w:rsidRDefault="006B0A50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Критическое значение переменной отклика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Pr="00135DFF">
        <w:t xml:space="preserve"> </w:t>
      </w:r>
      <w:r w:rsidR="00126E6E" w:rsidRPr="00135DFF">
        <w:t xml:space="preserve">представляет собой сумму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126E6E" w:rsidRPr="00135DFF">
        <w:t xml:space="preserve"> и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</m:oMath>
      <w:r w:rsidR="007B0469" w:rsidRPr="00135DFF">
        <w:t xml:space="preserve">, умноженному на некоторый коэффициент, </w:t>
      </w:r>
      <w:r w:rsidR="00283D21" w:rsidRPr="00135DFF">
        <w:t xml:space="preserve">а критическое значение </w:t>
      </w:r>
      <w:r w:rsidR="003D7C19" w:rsidRPr="00135DFF">
        <w:t>приведенной</w:t>
      </w:r>
      <w:r w:rsidR="00283D21" w:rsidRPr="00135DFF">
        <w:t xml:space="preserve"> переменной состояния равно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num>
          <m:den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den>
        </m:f>
      </m:oMath>
      <w:r w:rsidR="00F83450" w:rsidRPr="00135DFF">
        <w:t>, умножен</w:t>
      </w:r>
      <w:r w:rsidR="00D46C63" w:rsidRPr="00135DFF">
        <w:t>ному на</w:t>
      </w:r>
      <w:r w:rsidR="00F83450" w:rsidRPr="00135DFF">
        <w:t xml:space="preserve"> некоторый коэффициент. </w:t>
      </w:r>
      <w:r w:rsidR="00EE32BD" w:rsidRPr="00135DFF">
        <w:t xml:space="preserve">Если, </w:t>
      </w:r>
      <w:r w:rsidR="001B6536" w:rsidRPr="00135DFF">
        <w:t xml:space="preserve">согласно </w:t>
      </w:r>
      <w:r w:rsidR="00EE32BD" w:rsidRPr="00135DFF">
        <w:t>рекомендаци</w:t>
      </w:r>
      <w:r w:rsidR="001B6536" w:rsidRPr="00135DFF">
        <w:t>ям</w:t>
      </w:r>
      <w:r w:rsidR="00EE32BD" w:rsidRPr="00135DFF">
        <w:t xml:space="preserve">, значения </w:t>
      </w:r>
      <w:r w:rsidR="003D7C19" w:rsidRPr="00135DFF">
        <w:t>приведенной</w:t>
      </w:r>
      <w:r w:rsidR="00EE32BD" w:rsidRPr="00135DFF">
        <w:t xml:space="preserve"> п</w:t>
      </w:r>
      <w:r w:rsidR="00EE32BD" w:rsidRPr="00135DFF">
        <w:t>е</w:t>
      </w:r>
      <w:r w:rsidR="00EE32BD" w:rsidRPr="00135DFF">
        <w:t xml:space="preserve">ременной состояния в стандартных состояниях </w:t>
      </w:r>
      <w:r w:rsidR="00ED32C8" w:rsidRPr="00135DFF">
        <w:t xml:space="preserve">расположены </w:t>
      </w:r>
      <w:r w:rsidR="003C643B" w:rsidRPr="00135DFF">
        <w:t xml:space="preserve">на одинаковых расстояниях к </w:t>
      </w:r>
      <w:r w:rsidR="00ED32C8" w:rsidRPr="00135DFF">
        <w:t>наимен</w:t>
      </w:r>
      <w:r w:rsidR="00ED32C8" w:rsidRPr="00135DFF">
        <w:t>ь</w:t>
      </w:r>
      <w:r w:rsidR="00ED32C8" w:rsidRPr="00135DFF">
        <w:t xml:space="preserve">шему ближайшему </w:t>
      </w:r>
      <w:r w:rsidR="001C1EA0" w:rsidRPr="00135DFF">
        <w:t xml:space="preserve">к нулю </w:t>
      </w:r>
      <w:r w:rsidR="00ED32C8" w:rsidRPr="00135DFF">
        <w:t>значению</w:t>
      </w:r>
      <w:r w:rsidR="001C1EA0" w:rsidRPr="00135DFF">
        <w:t xml:space="preserve">, то </w:t>
      </w:r>
      <m:oMath>
        <m:r>
          <w:rPr>
            <w:rFonts w:ascii="Cambria Math" w:hAnsi="Cambria Math"/>
          </w:rPr>
          <m:t>α</m:t>
        </m:r>
      </m:oMath>
      <w:r w:rsidR="001C1EA0" w:rsidRPr="00135DFF">
        <w:t xml:space="preserve"> = 0,05 и либо </w:t>
      </w:r>
    </w:p>
    <w:p w14:paraId="54B3A529" w14:textId="36320F54" w:rsidR="00057B85" w:rsidRPr="00135DFF" w:rsidRDefault="00057B85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- </w:t>
      </w:r>
      <w:r w:rsidRPr="00135DFF">
        <w:rPr>
          <w:i/>
          <w:lang w:val="en-US"/>
        </w:rPr>
        <w:t>K</w:t>
      </w:r>
      <w:r w:rsidRPr="00135DFF">
        <w:t xml:space="preserve"> = 1 (один п</w:t>
      </w:r>
      <w:r w:rsidR="00EF7CBF" w:rsidRPr="00135DFF">
        <w:t>репарат</w:t>
      </w:r>
      <w:r w:rsidRPr="00135DFF">
        <w:t xml:space="preserve"> для измерения фактического состояния), либо;</w:t>
      </w:r>
    </w:p>
    <w:p w14:paraId="659BD19A" w14:textId="52B0EE05" w:rsidR="00057B85" w:rsidRPr="00135DFF" w:rsidRDefault="00057B85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- </w:t>
      </w:r>
      <w:r w:rsidRPr="00135DFF">
        <w:rPr>
          <w:i/>
          <w:lang w:val="en-US"/>
        </w:rPr>
        <w:t>K</w:t>
      </w:r>
      <w:r w:rsidRPr="00135DFF">
        <w:t xml:space="preserve"> = </w:t>
      </w:r>
      <w:r w:rsidRPr="00135DFF">
        <w:rPr>
          <w:i/>
          <w:lang w:val="en-US"/>
        </w:rPr>
        <w:t>J</w:t>
      </w:r>
      <w:r w:rsidRPr="00135DFF">
        <w:t xml:space="preserve"> </w:t>
      </w:r>
      <w:r w:rsidR="005B14B4" w:rsidRPr="00135DFF">
        <w:t xml:space="preserve">(количество </w:t>
      </w:r>
      <w:r w:rsidR="00EF7CBF" w:rsidRPr="00135DFF">
        <w:t>препаратов</w:t>
      </w:r>
      <w:r w:rsidR="005B14B4" w:rsidRPr="00135DFF">
        <w:t xml:space="preserve"> для измерения фактического состояния равно их количеству для стандартных состояний);</w:t>
      </w:r>
    </w:p>
    <w:p w14:paraId="680E11D5" w14:textId="51E9EC3E" w:rsidR="005B14B4" w:rsidRPr="00135DFF" w:rsidRDefault="00DB58EA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множитель </w:t>
      </w:r>
    </w:p>
    <w:p w14:paraId="3448F515" w14:textId="46A464A5" w:rsidR="00057B85" w:rsidRPr="00135DFF" w:rsidRDefault="00DB58EA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r>
            <w:rPr>
              <w:rFonts w:ascii="Cambria Math" w:hAnsi="Cambria Math"/>
            </w:rPr>
            <m:t>(ν)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I∙J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</m:den>
              </m:f>
            </m:e>
          </m:rad>
        </m:oMath>
      </m:oMathPara>
    </w:p>
    <w:p w14:paraId="3AB1C361" w14:textId="1109E713" w:rsidR="00057B85" w:rsidRPr="00135DFF" w:rsidRDefault="00851383" w:rsidP="00F36ABB">
      <w:pPr>
        <w:widowControl/>
        <w:autoSpaceDE/>
        <w:autoSpaceDN/>
        <w:adjustRightInd/>
        <w:spacing w:before="80" w:after="80"/>
        <w:jc w:val="both"/>
      </w:pPr>
      <w:r w:rsidRPr="00135DFF">
        <w:t xml:space="preserve">в выражениях для критических значений является функцией </w:t>
      </w:r>
      <w:r w:rsidR="0085245D" w:rsidRPr="00135DFF">
        <w:t xml:space="preserve">только </w:t>
      </w:r>
      <w:r w:rsidRPr="00135DFF">
        <w:t xml:space="preserve">количества стандартных состояний </w:t>
      </w:r>
      <w:r w:rsidRPr="00135DFF">
        <w:rPr>
          <w:i/>
          <w:lang w:val="en-US"/>
        </w:rPr>
        <w:t>I</w:t>
      </w:r>
      <w:r w:rsidRPr="00135DFF">
        <w:t xml:space="preserve"> </w:t>
      </w:r>
      <w:r w:rsidR="00A20884" w:rsidRPr="00135DFF">
        <w:t xml:space="preserve">и количества </w:t>
      </w:r>
      <w:r w:rsidR="00EF7CBF" w:rsidRPr="00135DFF">
        <w:t>препаратов</w:t>
      </w:r>
      <w:r w:rsidR="00A20884" w:rsidRPr="00135DFF">
        <w:t xml:space="preserve"> </w:t>
      </w:r>
      <w:r w:rsidR="0085245D" w:rsidRPr="00135DFF">
        <w:rPr>
          <w:i/>
          <w:lang w:val="en-US"/>
        </w:rPr>
        <w:t>J</w:t>
      </w:r>
      <w:r w:rsidR="0085245D" w:rsidRPr="00135DFF">
        <w:t xml:space="preserve"> </w:t>
      </w:r>
      <w:r w:rsidR="00A20884" w:rsidRPr="00135DFF">
        <w:t>для каждого стандартного состояния.</w:t>
      </w:r>
      <w:r w:rsidR="005D512F" w:rsidRPr="00135DFF">
        <w:t xml:space="preserve"> </w:t>
      </w:r>
      <w:r w:rsidR="00753FF1" w:rsidRPr="00135DFF">
        <w:t xml:space="preserve">Значения </w:t>
      </w:r>
      <w:r w:rsidR="00753FF1" w:rsidRPr="00135DFF">
        <w:rPr>
          <w:i/>
          <w:lang w:val="en-US"/>
        </w:rPr>
        <w:t>M</w:t>
      </w:r>
      <w:r w:rsidR="00753FF1" w:rsidRPr="00135DFF">
        <w:t xml:space="preserve"> д</w:t>
      </w:r>
      <w:r w:rsidR="005D512F" w:rsidRPr="00135DFF">
        <w:t xml:space="preserve">ля </w:t>
      </w:r>
      <w:r w:rsidR="00282A09" w:rsidRPr="00135DFF">
        <w:t xml:space="preserve">некоторых случаев </w:t>
      </w:r>
      <w:r w:rsidR="00753FF1" w:rsidRPr="00135DFF">
        <w:t>прив</w:t>
      </w:r>
      <w:r w:rsidR="00C60AB0" w:rsidRPr="00135DFF">
        <w:t xml:space="preserve">едены </w:t>
      </w:r>
      <w:r w:rsidR="00753FF1" w:rsidRPr="00135DFF">
        <w:t>в таблице В.1.</w:t>
      </w:r>
    </w:p>
    <w:p w14:paraId="3B93BC01" w14:textId="02926006" w:rsidR="00A97F44" w:rsidRPr="00135DFF" w:rsidRDefault="00A97F44" w:rsidP="00F36ABB">
      <w:pPr>
        <w:spacing w:before="160" w:after="80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Таблица В.1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Определение коэффициента </w:t>
      </w:r>
      <w:r w:rsidRPr="00135DFF">
        <w:rPr>
          <w:i/>
          <w:sz w:val="18"/>
          <w:szCs w:val="18"/>
        </w:rPr>
        <w:t>M</w:t>
      </w:r>
    </w:p>
    <w:tbl>
      <w:tblPr>
        <w:tblStyle w:val="afff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1"/>
        <w:gridCol w:w="1084"/>
        <w:gridCol w:w="1631"/>
        <w:gridCol w:w="1258"/>
        <w:gridCol w:w="1276"/>
      </w:tblGrid>
      <w:tr w:rsidR="00CC3375" w:rsidRPr="00135DFF" w14:paraId="66527F26" w14:textId="77777777" w:rsidTr="009F7191">
        <w:trPr>
          <w:jc w:val="center"/>
        </w:trPr>
        <w:tc>
          <w:tcPr>
            <w:tcW w:w="69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C5696" w14:textId="2EAA0905" w:rsidR="00CC3375" w:rsidRPr="00135DFF" w:rsidRDefault="00CC3375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t xml:space="preserve">Для </w:t>
            </w:r>
            <w:r w:rsidRPr="00135DFF">
              <w:rPr>
                <w:i/>
                <w:lang w:val="en-US"/>
              </w:rPr>
              <w:t>K</w:t>
            </w:r>
            <w:r w:rsidRPr="00135DFF">
              <w:rPr>
                <w:lang w:val="en-US"/>
              </w:rPr>
              <w:t xml:space="preserve"> = 1</w:t>
            </w:r>
          </w:p>
        </w:tc>
      </w:tr>
      <w:tr w:rsidR="009F7191" w:rsidRPr="00135DFF" w14:paraId="71B17D10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E4B9A9" w14:textId="5E3ED058" w:rsidR="00A97F44" w:rsidRPr="00135DFF" w:rsidRDefault="00CC3375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i/>
                <w:lang w:val="en-US"/>
              </w:rPr>
            </w:pPr>
            <w:r w:rsidRPr="00135DFF">
              <w:rPr>
                <w:i/>
                <w:lang w:val="en-US"/>
              </w:rPr>
              <w:t>I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2B34E9A" w14:textId="65C926EC" w:rsidR="00A97F44" w:rsidRPr="00135DFF" w:rsidRDefault="00CC3375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i/>
                <w:lang w:val="en-US"/>
              </w:rPr>
            </w:pPr>
            <w:r w:rsidRPr="00135DFF">
              <w:rPr>
                <w:i/>
                <w:lang w:val="en-US"/>
              </w:rPr>
              <w:t>J</w:t>
            </w: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DB4B5B" w14:textId="0ABA7A3A" w:rsidR="00A97F44" w:rsidRPr="00135DFF" w:rsidRDefault="00CC3375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i/>
                <w:lang w:val="en-US"/>
              </w:rPr>
            </w:pPr>
            <w:r w:rsidRPr="00135DFF">
              <w:rPr>
                <w:i/>
                <w:lang w:val="en-US"/>
              </w:rPr>
              <w:t>I∙J</w:t>
            </w:r>
          </w:p>
        </w:tc>
        <w:tc>
          <w:tcPr>
            <w:tcW w:w="163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EE69AA1" w14:textId="24725464" w:rsidR="00A97F44" w:rsidRPr="00135DFF" w:rsidRDefault="00E937DC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I∙J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xx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2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FC6F1A5" w14:textId="43A9463D" w:rsidR="00A97F44" w:rsidRPr="00135DFF" w:rsidRDefault="00E937DC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0,95</m:t>
                    </m:r>
                  </m:sub>
                </m:sSub>
                <m:r>
                  <w:rPr>
                    <w:rFonts w:ascii="Cambria Math" w:hAnsi="Cambria Math"/>
                  </w:rPr>
                  <m:t>(ν)</m:t>
                </m:r>
              </m:oMath>
            </m:oMathPara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313B01" w14:textId="02A4D6C4" w:rsidR="00A97F44" w:rsidRPr="00135DFF" w:rsidRDefault="003A6543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i/>
                <w:lang w:val="en-US"/>
              </w:rPr>
            </w:pPr>
            <w:r w:rsidRPr="00135DFF">
              <w:rPr>
                <w:i/>
                <w:lang w:val="en-US"/>
              </w:rPr>
              <w:t>M</w:t>
            </w:r>
          </w:p>
        </w:tc>
      </w:tr>
      <w:tr w:rsidR="00A97F44" w:rsidRPr="00135DFF" w14:paraId="6389925A" w14:textId="77777777" w:rsidTr="009F7191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17B7A3" w14:textId="3D9615D7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ECC68D" w14:textId="323FB3F2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789DD00" w14:textId="4693C718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EF0114E" w14:textId="6F93D410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</w:t>
            </w:r>
            <w:r w:rsidRPr="00135DFF">
              <w:t>,</w:t>
            </w:r>
            <w:r w:rsidRPr="00135DFF">
              <w:rPr>
                <w:lang w:val="en-US"/>
              </w:rPr>
              <w:t>35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D4C20B" w14:textId="3BE94DC5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6,31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24D845" w14:textId="33794995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8,52</w:t>
            </w:r>
          </w:p>
        </w:tc>
      </w:tr>
      <w:tr w:rsidR="00A97F44" w:rsidRPr="00135DFF" w14:paraId="0A9369D5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2FC064E2" w14:textId="2D7C63B5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2EAF1F2" w14:textId="6178D3F8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0A507B1A" w14:textId="06332502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6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4C8F520A" w14:textId="54148044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1,19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314B1FF1" w14:textId="4BA581E9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2,13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2A1534B2" w14:textId="295DD05E" w:rsidR="00A97F44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2,54</w:t>
            </w:r>
          </w:p>
        </w:tc>
      </w:tr>
      <w:tr w:rsidR="003A6543" w:rsidRPr="00135DFF" w14:paraId="28B5A4A9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0D5709F2" w14:textId="4D86C5E6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F2541EF" w14:textId="14D607EC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335F506E" w14:textId="005B1412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6A9D674C" w14:textId="2CEDE349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1,26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3390B88F" w14:textId="64B98943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2,35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520519A5" w14:textId="5051FA83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2,97</w:t>
            </w:r>
          </w:p>
        </w:tc>
      </w:tr>
      <w:tr w:rsidR="003A6543" w:rsidRPr="00135DFF" w14:paraId="4CC695C9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66621AC8" w14:textId="540B754C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CAA652A" w14:textId="67DAB2BB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0FF7D56D" w14:textId="294ECC56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10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31C36FEB" w14:textId="59100438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1,14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31A9627D" w14:textId="54758C69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1,86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4A342043" w14:textId="6130522A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2,12</w:t>
            </w:r>
          </w:p>
        </w:tc>
      </w:tr>
      <w:tr w:rsidR="003A6543" w:rsidRPr="00135DFF" w14:paraId="6F0E7B46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5B7B5B" w14:textId="0005EED7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7FF3F" w14:textId="35881993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4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27CC50" w14:textId="467AEF42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20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D5C3EC" w14:textId="3FE16B2A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1,07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62CA0AAD" w14:textId="01242CD1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1,73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7C088CCC" w14:textId="66301EDF" w:rsidR="003A6543" w:rsidRPr="00135DFF" w:rsidRDefault="004232CF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1,86</w:t>
            </w:r>
          </w:p>
        </w:tc>
      </w:tr>
      <w:tr w:rsidR="00800E81" w:rsidRPr="00135DFF" w14:paraId="4E8486ED" w14:textId="77777777" w:rsidTr="00406285">
        <w:trPr>
          <w:jc w:val="center"/>
        </w:trPr>
        <w:tc>
          <w:tcPr>
            <w:tcW w:w="695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8ED4E" w14:textId="3694A179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 xml:space="preserve">Для </w:t>
            </w:r>
            <w:r w:rsidRPr="00135DFF">
              <w:rPr>
                <w:i/>
                <w:lang w:val="en-US"/>
              </w:rPr>
              <w:t>K</w:t>
            </w:r>
            <w:r w:rsidRPr="00135DFF">
              <w:rPr>
                <w:lang w:val="en-US"/>
              </w:rPr>
              <w:t xml:space="preserve"> = </w:t>
            </w:r>
            <w:r w:rsidRPr="00135DFF">
              <w:rPr>
                <w:i/>
                <w:lang w:val="en-US"/>
              </w:rPr>
              <w:t>J</w:t>
            </w:r>
          </w:p>
        </w:tc>
      </w:tr>
      <w:tr w:rsidR="00800E81" w:rsidRPr="00135DFF" w14:paraId="7A41BAC8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037DE4C0" w14:textId="163C6165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rPr>
                <w:i/>
                <w:lang w:val="en-US"/>
              </w:rPr>
              <w:t>I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FBD3DF2" w14:textId="25712288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rPr>
                <w:i/>
                <w:lang w:val="en-US"/>
              </w:rPr>
              <w:t>J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69FE161F" w14:textId="00466FC9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rPr>
                <w:i/>
                <w:lang w:val="en-US"/>
              </w:rPr>
              <w:t>I∙J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53A39FB7" w14:textId="678630E4" w:rsidR="00800E81" w:rsidRPr="00135DFF" w:rsidRDefault="00E937DC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I∙J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xx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4733245E" w14:textId="5CE96D02" w:rsidR="00800E81" w:rsidRPr="00135DFF" w:rsidRDefault="00E937DC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0,95</m:t>
                    </m:r>
                  </m:sub>
                </m:sSub>
                <m:r>
                  <w:rPr>
                    <w:rFonts w:ascii="Cambria Math" w:hAnsi="Cambria Math"/>
                  </w:rPr>
                  <m:t>(ν)</m:t>
                </m:r>
              </m:oMath>
            </m:oMathPara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100711C7" w14:textId="0207C6D6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rPr>
                <w:i/>
                <w:lang w:val="en-US"/>
              </w:rPr>
              <w:t>M</w:t>
            </w:r>
          </w:p>
        </w:tc>
      </w:tr>
      <w:tr w:rsidR="003A6543" w:rsidRPr="00135DFF" w14:paraId="1BE75D92" w14:textId="77777777" w:rsidTr="00800E8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1EF4E6F5" w14:textId="2EB3869F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44D1328" w14:textId="627D4FF3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0BE4AA52" w14:textId="46CD4626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5E66B586" w14:textId="1883EB57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1,35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254EB630" w14:textId="1AAD94CF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6,31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57B0277A" w14:textId="20342320" w:rsidR="003A6543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8,54</w:t>
            </w:r>
          </w:p>
        </w:tc>
      </w:tr>
      <w:tr w:rsidR="00800E81" w:rsidRPr="00135DFF" w14:paraId="7CF830AE" w14:textId="77777777" w:rsidTr="00800E8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1CF291CD" w14:textId="0B8EBB89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0D03520" w14:textId="36BDE7EE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6E92C352" w14:textId="31DEE28B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6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0F5C118F" w14:textId="44F288DA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0,96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5A1A5CA9" w14:textId="7BA78809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2,13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4061A4B3" w14:textId="557FA525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2,04</w:t>
            </w:r>
          </w:p>
        </w:tc>
      </w:tr>
      <w:tr w:rsidR="00800E81" w:rsidRPr="00135DFF" w14:paraId="4667FDEB" w14:textId="77777777" w:rsidTr="00800E8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09EBA112" w14:textId="52081771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F8EEC75" w14:textId="70953DB1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191211D5" w14:textId="4A4ECC5E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6542DD3C" w14:textId="29A584AF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1,26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512E443A" w14:textId="327FDD66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2,35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76FC4174" w14:textId="2FAAD171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2,97</w:t>
            </w:r>
          </w:p>
        </w:tc>
      </w:tr>
      <w:tr w:rsidR="00800E81" w:rsidRPr="00135DFF" w14:paraId="190E53A2" w14:textId="77777777" w:rsidTr="00800E81">
        <w:trPr>
          <w:jc w:val="center"/>
        </w:trPr>
        <w:tc>
          <w:tcPr>
            <w:tcW w:w="850" w:type="dxa"/>
            <w:tcBorders>
              <w:left w:val="single" w:sz="12" w:space="0" w:color="auto"/>
              <w:right w:val="nil"/>
            </w:tcBorders>
            <w:vAlign w:val="center"/>
          </w:tcPr>
          <w:p w14:paraId="10CAE5E6" w14:textId="3A338135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2E267DE" w14:textId="68D4AA00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52B79C25" w14:textId="0E40483C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10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68EE11E1" w14:textId="3F4DE7E0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0,89</w:t>
            </w:r>
          </w:p>
        </w:tc>
        <w:tc>
          <w:tcPr>
            <w:tcW w:w="1258" w:type="dxa"/>
            <w:tcBorders>
              <w:left w:val="nil"/>
              <w:right w:val="nil"/>
            </w:tcBorders>
            <w:vAlign w:val="center"/>
          </w:tcPr>
          <w:p w14:paraId="1030C7CC" w14:textId="690EC91A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1,86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3A6D9588" w14:textId="4178CD33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1,66</w:t>
            </w:r>
          </w:p>
        </w:tc>
      </w:tr>
      <w:tr w:rsidR="00800E81" w:rsidRPr="00135DFF" w14:paraId="27A09925" w14:textId="77777777" w:rsidTr="009F7191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702D02" w14:textId="37154D91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7B7EF9" w14:textId="33D3C7E1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4</w:t>
            </w: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C2C763" w14:textId="4A6802D3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20</w:t>
            </w:r>
          </w:p>
        </w:tc>
        <w:tc>
          <w:tcPr>
            <w:tcW w:w="163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67EBE4" w14:textId="4AD40A34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0,63</w:t>
            </w:r>
          </w:p>
        </w:tc>
        <w:tc>
          <w:tcPr>
            <w:tcW w:w="12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D17C3E" w14:textId="286C99A3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1,73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983E72" w14:textId="47E92F4E" w:rsidR="00800E81" w:rsidRPr="00135DFF" w:rsidRDefault="00800E81" w:rsidP="00F36ABB">
            <w:pPr>
              <w:widowControl/>
              <w:autoSpaceDE/>
              <w:autoSpaceDN/>
              <w:adjustRightInd/>
              <w:spacing w:before="80" w:after="80"/>
              <w:jc w:val="center"/>
            </w:pPr>
            <w:r w:rsidRPr="00135DFF">
              <w:t>1,09</w:t>
            </w:r>
          </w:p>
        </w:tc>
      </w:tr>
    </w:tbl>
    <w:p w14:paraId="002401BD" w14:textId="558554A1" w:rsidR="003D1BCF" w:rsidRPr="00135DFF" w:rsidRDefault="003D1BCF" w:rsidP="00F36ABB">
      <w:pPr>
        <w:spacing w:before="220" w:after="160"/>
        <w:ind w:firstLine="397"/>
        <w:jc w:val="both"/>
        <w:rPr>
          <w:b/>
          <w:sz w:val="22"/>
          <w:szCs w:val="22"/>
        </w:rPr>
      </w:pPr>
      <w:r w:rsidRPr="00135DFF">
        <w:rPr>
          <w:b/>
          <w:sz w:val="22"/>
          <w:szCs w:val="22"/>
          <w:lang w:val="en-US"/>
        </w:rPr>
        <w:t>B</w:t>
      </w:r>
      <w:r w:rsidRPr="00135DFF">
        <w:rPr>
          <w:b/>
          <w:sz w:val="22"/>
          <w:szCs w:val="22"/>
        </w:rPr>
        <w:t>.2 Случай 2. Стандартное отклонение</w:t>
      </w:r>
      <w:r w:rsidR="00F47CC3" w:rsidRPr="00135DFF">
        <w:rPr>
          <w:b/>
          <w:sz w:val="22"/>
          <w:szCs w:val="22"/>
        </w:rPr>
        <w:t xml:space="preserve"> линейно завис</w:t>
      </w:r>
      <w:r w:rsidR="00247A20" w:rsidRPr="00135DFF">
        <w:rPr>
          <w:b/>
          <w:sz w:val="22"/>
          <w:szCs w:val="22"/>
        </w:rPr>
        <w:t>ит</w:t>
      </w:r>
      <w:r w:rsidR="00F47CC3" w:rsidRPr="00135DFF">
        <w:rPr>
          <w:b/>
          <w:sz w:val="22"/>
          <w:szCs w:val="22"/>
        </w:rPr>
        <w:t xml:space="preserve"> от </w:t>
      </w:r>
      <w:r w:rsidR="003D7C19" w:rsidRPr="00135DFF">
        <w:rPr>
          <w:b/>
          <w:sz w:val="22"/>
          <w:szCs w:val="22"/>
        </w:rPr>
        <w:t>приведенной</w:t>
      </w:r>
      <w:r w:rsidR="00F47CC3" w:rsidRPr="00135DFF">
        <w:rPr>
          <w:b/>
          <w:sz w:val="22"/>
          <w:szCs w:val="22"/>
        </w:rPr>
        <w:t xml:space="preserve"> переме</w:t>
      </w:r>
      <w:r w:rsidR="00F47CC3" w:rsidRPr="00135DFF">
        <w:rPr>
          <w:b/>
          <w:sz w:val="22"/>
          <w:szCs w:val="22"/>
        </w:rPr>
        <w:t>н</w:t>
      </w:r>
      <w:r w:rsidR="00F47CC3" w:rsidRPr="00135DFF">
        <w:rPr>
          <w:b/>
          <w:sz w:val="22"/>
          <w:szCs w:val="22"/>
        </w:rPr>
        <w:t>ной</w:t>
      </w:r>
      <w:r w:rsidR="00F36ABB" w:rsidRPr="00135DFF">
        <w:rPr>
          <w:b/>
          <w:sz w:val="22"/>
          <w:szCs w:val="22"/>
        </w:rPr>
        <w:t xml:space="preserve"> </w:t>
      </w:r>
      <w:r w:rsidR="00F36ABB" w:rsidRPr="00135DFF">
        <w:rPr>
          <w:b/>
          <w:sz w:val="22"/>
          <w:szCs w:val="22"/>
        </w:rPr>
        <w:br/>
      </w:r>
      <w:r w:rsidR="00F47CC3" w:rsidRPr="00135DFF">
        <w:rPr>
          <w:b/>
          <w:sz w:val="22"/>
          <w:szCs w:val="22"/>
        </w:rPr>
        <w:t>состояния</w:t>
      </w:r>
    </w:p>
    <w:p w14:paraId="3ADA31D0" w14:textId="34D2F423" w:rsidR="00057B85" w:rsidRPr="00135DFF" w:rsidRDefault="00F47CC3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На основании предположений </w:t>
      </w:r>
      <w:r w:rsidR="007E0A78" w:rsidRPr="00135DFF">
        <w:t>из</w:t>
      </w:r>
      <w:r w:rsidRPr="00135DFF">
        <w:t xml:space="preserve"> 5.1 </w:t>
      </w:r>
      <w:r w:rsidR="00DF623B" w:rsidRPr="00135DFF">
        <w:t xml:space="preserve">и в случае, когда стандартное отклонение линейно зависит от </w:t>
      </w:r>
      <w:r w:rsidR="003D7C19" w:rsidRPr="00135DFF">
        <w:t>приведенной</w:t>
      </w:r>
      <w:r w:rsidR="00DF623B" w:rsidRPr="00135DFF">
        <w:t xml:space="preserve"> пер</w:t>
      </w:r>
      <w:r w:rsidR="00247A20" w:rsidRPr="00135DFF">
        <w:t xml:space="preserve">еменной состояния, </w:t>
      </w:r>
      <w:r w:rsidR="002B774D" w:rsidRPr="00135DFF">
        <w:t>оцен</w:t>
      </w:r>
      <w:r w:rsidR="00247A20" w:rsidRPr="00135DFF">
        <w:t>ки</w:t>
      </w:r>
      <w:r w:rsidR="002B774D" w:rsidRPr="00135DFF">
        <w:t xml:space="preserve"> </w:t>
      </w:r>
      <w:r w:rsidR="00AA2F87" w:rsidRPr="00135DFF">
        <w:t xml:space="preserve">коэффициентов регрессии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AA2F87" w:rsidRPr="00135DFF">
        <w:t xml:space="preserve"> и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AA2F87" w:rsidRPr="00135DFF">
        <w:t xml:space="preserve"> </w:t>
      </w:r>
      <w:r w:rsidR="00975898" w:rsidRPr="00135DFF">
        <w:t>как правило имеют но</w:t>
      </w:r>
      <w:r w:rsidR="00975898" w:rsidRPr="00135DFF">
        <w:t>р</w:t>
      </w:r>
      <w:r w:rsidR="00975898" w:rsidRPr="00135DFF">
        <w:t>мальное распределение с математическими ожиданиями:</w:t>
      </w:r>
    </w:p>
    <w:p w14:paraId="49E4BF48" w14:textId="3C7C4ED1" w:rsidR="003D1BCF" w:rsidRPr="00135DFF" w:rsidRDefault="00975898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=a;      </m:t>
          </m:r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=b</m:t>
          </m:r>
        </m:oMath>
      </m:oMathPara>
    </w:p>
    <w:p w14:paraId="4A3EC016" w14:textId="6E8E23D4" w:rsidR="003D1BCF" w:rsidRPr="00135DFF" w:rsidRDefault="00975898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и дисперсиями</w:t>
      </w:r>
    </w:p>
    <w:p w14:paraId="5E015D7F" w14:textId="394B771B" w:rsidR="00975898" w:rsidRPr="00135DFF" w:rsidRDefault="006015F7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xxw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,  </m:t>
          </m:r>
        </m:oMath>
      </m:oMathPara>
    </w:p>
    <w:p w14:paraId="3873267F" w14:textId="3812866F" w:rsidR="003D1BCF" w:rsidRPr="00135DFF" w:rsidRDefault="004B5A32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xxw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76570D1D" w14:textId="03FD6784" w:rsidR="00324109" w:rsidRPr="00135DFF" w:rsidRDefault="004B5A32" w:rsidP="00F36ABB">
      <w:pPr>
        <w:widowControl/>
        <w:autoSpaceDE/>
        <w:autoSpaceDN/>
        <w:adjustRightInd/>
        <w:ind w:firstLine="426"/>
        <w:jc w:val="both"/>
      </w:pPr>
      <w:r w:rsidRPr="00135DFF">
        <w:t>где</w:t>
      </w:r>
      <w:r w:rsidR="00324109" w:rsidRPr="00135DF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24109" w:rsidRPr="00135DFF">
        <w:t xml:space="preserve"> – дисперсия, которую определяют так,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A0397" w:rsidRPr="00135DFF">
        <w:t xml:space="preserve"> – это дисперсия остатков средних</w:t>
      </w:r>
      <w:r w:rsidR="00F523CA" w:rsidRPr="00135DFF">
        <w:rPr>
          <w:bCs/>
        </w:rPr>
        <w:t xml:space="preserve"> арифм</w:t>
      </w:r>
      <w:r w:rsidR="00F523CA" w:rsidRPr="00135DFF">
        <w:rPr>
          <w:bCs/>
        </w:rPr>
        <w:t>е</w:t>
      </w:r>
      <w:r w:rsidR="00F523CA" w:rsidRPr="00135DFF">
        <w:rPr>
          <w:bCs/>
        </w:rPr>
        <w:t>тических</w:t>
      </w:r>
      <w:r w:rsidR="00324109" w:rsidRPr="00135DFF">
        <w:t xml:space="preserve">, рассчитанных на основании </w:t>
      </w:r>
      <w:r w:rsidR="00324109" w:rsidRPr="00135DFF">
        <w:rPr>
          <w:i/>
          <w:lang w:val="en-US"/>
        </w:rPr>
        <w:t>L</w:t>
      </w:r>
      <w:r w:rsidR="00324109" w:rsidRPr="00135DFF">
        <w:rPr>
          <w:i/>
        </w:rPr>
        <w:t xml:space="preserve"> </w:t>
      </w:r>
      <w:r w:rsidR="00324109" w:rsidRPr="00135DFF">
        <w:t xml:space="preserve">повторных измерений для </w:t>
      </w:r>
      <w:proofErr w:type="spellStart"/>
      <w:r w:rsidR="003213A3" w:rsidRPr="00135DFF">
        <w:rPr>
          <w:i/>
          <w:lang w:val="en-US"/>
        </w:rPr>
        <w:t>i</w:t>
      </w:r>
      <w:proofErr w:type="spellEnd"/>
      <w:r w:rsidR="003213A3" w:rsidRPr="00135DFF">
        <w:rPr>
          <w:i/>
        </w:rPr>
        <w:t>-</w:t>
      </w:r>
      <w:r w:rsidR="003213A3" w:rsidRPr="00135DFF">
        <w:t xml:space="preserve">ого </w:t>
      </w:r>
      <w:r w:rsidR="00555D4D" w:rsidRPr="00135DFF">
        <w:t>препарата.</w:t>
      </w:r>
    </w:p>
    <w:p w14:paraId="049F0022" w14:textId="1D4AE4DD" w:rsidR="00324109" w:rsidRPr="00135DFF" w:rsidRDefault="00324109" w:rsidP="00F36ABB">
      <w:pPr>
        <w:widowControl/>
        <w:autoSpaceDE/>
        <w:autoSpaceDN/>
        <w:adjustRightInd/>
        <w:ind w:firstLine="426"/>
        <w:jc w:val="both"/>
      </w:pPr>
      <w:r w:rsidRPr="00135DFF">
        <w:t xml:space="preserve">Если переменная отклика измеряется </w:t>
      </w:r>
      <w:r w:rsidRPr="00135DFF">
        <w:rPr>
          <w:i/>
          <w:lang w:val="en-US"/>
        </w:rPr>
        <w:t>K</w:t>
      </w:r>
      <w:r w:rsidRPr="00135DFF">
        <w:t>∙</w:t>
      </w:r>
      <w:r w:rsidRPr="00135DFF">
        <w:rPr>
          <w:i/>
          <w:lang w:val="en-US"/>
        </w:rPr>
        <w:t>L</w:t>
      </w:r>
      <w:r w:rsidRPr="00135DFF">
        <w:t xml:space="preserve"> раз в базовом состоянии (</w:t>
      </w:r>
      <w:r w:rsidR="00506174" w:rsidRPr="00135DFF">
        <w:rPr>
          <w:i/>
          <w:lang w:val="en-US"/>
        </w:rPr>
        <w:t>Z</w:t>
      </w:r>
      <w:r w:rsidRPr="00135DFF">
        <w:t xml:space="preserve"> = </w:t>
      </w:r>
      <w:r w:rsidRPr="00135DFF">
        <w:rPr>
          <w:i/>
          <w:lang w:val="en-US"/>
        </w:rPr>
        <w:t>z</w:t>
      </w:r>
      <w:r w:rsidRPr="00135DFF">
        <w:rPr>
          <w:vertAlign w:val="subscript"/>
        </w:rPr>
        <w:t>0</w:t>
      </w:r>
      <w:r w:rsidRPr="00135DFF">
        <w:t xml:space="preserve">, </w:t>
      </w:r>
      <w:r w:rsidR="00506174" w:rsidRPr="00135DFF">
        <w:rPr>
          <w:i/>
          <w:lang w:val="en-US"/>
        </w:rPr>
        <w:t>X</w:t>
      </w:r>
      <w:r w:rsidRPr="00135DFF">
        <w:t xml:space="preserve"> = 0), </w:t>
      </w:r>
      <w:r w:rsidR="006058CA" w:rsidRPr="00135DFF">
        <w:t xml:space="preserve">то </w:t>
      </w:r>
      <w:r w:rsidRPr="00135DFF">
        <w:t>разность ме</w:t>
      </w:r>
      <w:r w:rsidRPr="00135DFF">
        <w:t>ж</w:t>
      </w:r>
      <w:r w:rsidRPr="00135DFF">
        <w:t>ду средним</w:t>
      </w:r>
      <w:r w:rsidR="00F523CA" w:rsidRPr="00135DFF">
        <w:t xml:space="preserve"> </w:t>
      </w:r>
      <w:r w:rsidR="00F523CA" w:rsidRPr="00135DFF">
        <w:rPr>
          <w:bCs/>
        </w:rPr>
        <w:t>арифметическим</w:t>
      </w:r>
      <w:r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5DFF">
        <w:t xml:space="preserve"> для </w:t>
      </w:r>
      <w:r w:rsidRPr="00135DFF">
        <w:rPr>
          <w:i/>
          <w:lang w:val="en-US"/>
        </w:rPr>
        <w:t>K</w:t>
      </w:r>
      <w:r w:rsidRPr="00135DFF">
        <w:t>∙</w:t>
      </w:r>
      <w:r w:rsidRPr="00135DFF">
        <w:rPr>
          <w:i/>
          <w:lang w:val="en-US"/>
        </w:rPr>
        <w:t>L</w:t>
      </w:r>
      <w:r w:rsidRPr="00135DFF">
        <w:rPr>
          <w:i/>
        </w:rPr>
        <w:t xml:space="preserve"> </w:t>
      </w:r>
      <w:r w:rsidRPr="00135DFF">
        <w:t>значений и оцен</w:t>
      </w:r>
      <w:r w:rsidR="006058CA" w:rsidRPr="00135DFF">
        <w:t>кой</w:t>
      </w:r>
      <w:r w:rsidRPr="00135DFF">
        <w:t xml:space="preserve"> </w:t>
      </w:r>
      <w:r w:rsidR="004B138B" w:rsidRPr="00135DFF">
        <w:t>свободного члена</w:t>
      </w:r>
      <w:r w:rsidRPr="00135DFF"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8329D" w:rsidRPr="00135DFF">
        <w:rPr>
          <w:bCs/>
        </w:rPr>
        <w:t xml:space="preserve"> </w:t>
      </w:r>
      <w:r w:rsidRPr="00135DFF">
        <w:t>подчиняется нормал</w:t>
      </w:r>
      <w:r w:rsidRPr="00135DFF">
        <w:t>ь</w:t>
      </w:r>
      <w:r w:rsidRPr="00135DFF">
        <w:t>ному распределению с математическим ожиданием:</w:t>
      </w:r>
    </w:p>
    <w:p w14:paraId="62D4CFB9" w14:textId="01D81100" w:rsidR="00324109" w:rsidRPr="00135DFF" w:rsidRDefault="00324109" w:rsidP="00F36ABB">
      <w:pPr>
        <w:widowControl/>
        <w:autoSpaceDE/>
        <w:autoSpaceDN/>
        <w:adjustRightInd/>
        <w:spacing w:before="80" w:after="80"/>
        <w:ind w:firstLine="425"/>
        <w:rPr>
          <w:sz w:val="22"/>
        </w:rPr>
      </w:pPr>
      <m:oMathPara>
        <m:oMath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bCs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-E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=a-a=0</m:t>
          </m:r>
        </m:oMath>
      </m:oMathPara>
    </w:p>
    <w:p w14:paraId="1931CEF7" w14:textId="77777777" w:rsidR="00324109" w:rsidRPr="00135DFF" w:rsidRDefault="00324109" w:rsidP="00F36ABB">
      <w:pPr>
        <w:widowControl/>
        <w:autoSpaceDE/>
        <w:autoSpaceDN/>
        <w:adjustRightInd/>
        <w:ind w:firstLine="426"/>
      </w:pPr>
      <w:r w:rsidRPr="00135DFF">
        <w:t>и дисперсией</w:t>
      </w:r>
    </w:p>
    <w:p w14:paraId="26DD9CA5" w14:textId="7F31E703" w:rsidR="00324109" w:rsidRPr="00135DFF" w:rsidRDefault="00324109" w:rsidP="00F36ABB">
      <w:pPr>
        <w:widowControl/>
        <w:autoSpaceDE/>
        <w:autoSpaceDN/>
        <w:adjustRightInd/>
        <w:spacing w:before="80" w:after="80"/>
        <w:ind w:firstLine="425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2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+V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xxw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diff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.</m:t>
          </m:r>
        </m:oMath>
      </m:oMathPara>
    </w:p>
    <w:p w14:paraId="0527583D" w14:textId="66790517" w:rsidR="000838EA" w:rsidRPr="00135DFF" w:rsidRDefault="000838EA" w:rsidP="00F36ABB">
      <w:pPr>
        <w:widowControl/>
        <w:autoSpaceDE/>
        <w:autoSpaceDN/>
        <w:adjustRightInd/>
        <w:ind w:firstLine="426"/>
      </w:pPr>
      <w:r w:rsidRPr="00135DFF">
        <w:t xml:space="preserve">Значение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diff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135DFF">
        <w:t xml:space="preserve"> известно, но может быть оценено по формуле:</w:t>
      </w:r>
    </w:p>
    <w:p w14:paraId="5D3AB9B1" w14:textId="6AA724FC" w:rsidR="0078523F" w:rsidRPr="00135DFF" w:rsidRDefault="00E937DC" w:rsidP="00F36ABB">
      <w:pPr>
        <w:widowControl/>
        <w:autoSpaceDE/>
        <w:autoSpaceDN/>
        <w:adjustRightInd/>
        <w:spacing w:before="80" w:after="80"/>
        <w:ind w:firstLine="425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diff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xxw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7FEA46AC" w14:textId="7DC7B6F2" w:rsidR="004B5A32" w:rsidRPr="00135DFF" w:rsidRDefault="0078523F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135DFF">
        <w:t xml:space="preserve"> – </w:t>
      </w:r>
      <w:r w:rsidR="00717D5C" w:rsidRPr="00135DFF">
        <w:t xml:space="preserve">оценка </w:t>
      </w:r>
      <w:r w:rsidR="001058B9" w:rsidRPr="00135DFF">
        <w:t>дисперси</w:t>
      </w:r>
      <w:r w:rsidR="00717D5C" w:rsidRPr="00135DFF">
        <w:t>и</w:t>
      </w:r>
      <w:r w:rsidR="001058B9" w:rsidRPr="00135DFF">
        <w:t xml:space="preserve"> </w:t>
      </w:r>
      <w:r w:rsidR="00717D5C" w:rsidRPr="00135DFF">
        <w:t xml:space="preserve">в соответствии </w:t>
      </w:r>
      <w:r w:rsidR="001058B9" w:rsidRPr="00135DFF">
        <w:t>формул</w:t>
      </w:r>
      <w:r w:rsidR="00717D5C" w:rsidRPr="00135DFF">
        <w:t>ой</w:t>
      </w:r>
      <w:r w:rsidR="001058B9" w:rsidRPr="00135DFF">
        <w:t xml:space="preserve"> (20), 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058B9" w:rsidRPr="00135DFF">
        <w:t xml:space="preserve"> </w:t>
      </w:r>
      <w:r w:rsidR="00360B27" w:rsidRPr="00135DFF">
        <w:t>–</w:t>
      </w:r>
      <w:r w:rsidR="001058B9" w:rsidRPr="00135DFF">
        <w:t xml:space="preserve"> </w:t>
      </w:r>
      <w:r w:rsidR="00360B27" w:rsidRPr="00135DFF">
        <w:t xml:space="preserve">оценка </w:t>
      </w:r>
      <w:r w:rsidRPr="00135DFF">
        <w:t>остаточн</w:t>
      </w:r>
      <w:r w:rsidR="00360B27" w:rsidRPr="00135DFF">
        <w:t>ой</w:t>
      </w:r>
      <w:r w:rsidRPr="00135DFF">
        <w:t xml:space="preserve"> дисперси</w:t>
      </w:r>
      <w:r w:rsidR="00360B27" w:rsidRPr="00135DFF">
        <w:t>и</w:t>
      </w:r>
      <w:r w:rsidRPr="00135DFF">
        <w:t xml:space="preserve">, </w:t>
      </w:r>
      <w:r w:rsidR="00360B27" w:rsidRPr="00135DFF">
        <w:t>п</w:t>
      </w:r>
      <w:r w:rsidR="00360B27" w:rsidRPr="00135DFF">
        <w:t>о</w:t>
      </w:r>
      <w:r w:rsidR="00360B27" w:rsidRPr="00135DFF">
        <w:t xml:space="preserve">лученная методом </w:t>
      </w:r>
      <w:r w:rsidRPr="00135DFF">
        <w:t>регрессионного анализа</w:t>
      </w:r>
      <w:r w:rsidR="00E9763F" w:rsidRPr="00135DFF">
        <w:t xml:space="preserve"> с весами</w:t>
      </w:r>
      <w:r w:rsidRPr="00135DFF">
        <w:t>, которую следует использовать вместо неизвес</w:t>
      </w:r>
      <w:r w:rsidRPr="00135DFF">
        <w:t>т</w:t>
      </w:r>
      <w:r w:rsidRPr="00135DFF">
        <w:t>ного значения.</w:t>
      </w:r>
    </w:p>
    <w:p w14:paraId="325B7E18" w14:textId="648DC23C" w:rsidR="00AA2F87" w:rsidRPr="00135DFF" w:rsidRDefault="00F63E2C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По аналогии со случаем 1 критическое значение переменной отклика определяют по формуле:</w:t>
      </w:r>
    </w:p>
    <w:p w14:paraId="0BE0681B" w14:textId="241A0FDC" w:rsidR="00AA2F87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diff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,</m:t>
          </m:r>
        </m:oMath>
      </m:oMathPara>
    </w:p>
    <w:p w14:paraId="3375DD98" w14:textId="63A2E9E9" w:rsidR="00AA2F87" w:rsidRPr="00135DFF" w:rsidRDefault="00DE3ED0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а критическое значение </w:t>
      </w:r>
      <w:r w:rsidR="003D7C19" w:rsidRPr="00135DFF">
        <w:t>приведенной</w:t>
      </w:r>
      <w:r w:rsidRPr="00135DFF">
        <w:t xml:space="preserve"> переменной состояния – по формуле:</w:t>
      </w:r>
    </w:p>
    <w:p w14:paraId="69C3317D" w14:textId="238D2971" w:rsidR="00DE3ED0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0,95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ν</m:t>
                  </m:r>
                </m:e>
              </m:d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</m:oMath>
      </m:oMathPara>
    </w:p>
    <w:p w14:paraId="08870EF0" w14:textId="063759D1" w:rsidR="00E65AC8" w:rsidRPr="00135DFF" w:rsidRDefault="00FD5EE2" w:rsidP="00F36ABB">
      <w:pPr>
        <w:widowControl/>
        <w:autoSpaceDE/>
        <w:autoSpaceDN/>
        <w:adjustRightInd/>
        <w:spacing w:before="80"/>
        <w:ind w:firstLine="425"/>
        <w:jc w:val="both"/>
      </w:pPr>
      <w:r w:rsidRPr="00135DFF">
        <w:t xml:space="preserve">Такие же </w:t>
      </w:r>
      <w:r w:rsidR="00E65AC8" w:rsidRPr="00135DFF">
        <w:t xml:space="preserve">выражения описывают способы получения </w:t>
      </w:r>
      <w:r w:rsidR="00C86A0C" w:rsidRPr="00135DFF">
        <w:t>этих</w:t>
      </w:r>
      <w:r w:rsidR="00E65AC8" w:rsidRPr="00135DFF">
        <w:t xml:space="preserve"> значений, когда используются другие квантили </w:t>
      </w:r>
      <w:r w:rsidR="00E65AC8" w:rsidRPr="00135DFF">
        <w:rPr>
          <w:i/>
          <w:lang w:val="en-US"/>
        </w:rPr>
        <w:t>t</w:t>
      </w:r>
      <w:r w:rsidR="00E65AC8" w:rsidRPr="00135DFF">
        <w:t>-распределения.</w:t>
      </w:r>
    </w:p>
    <w:p w14:paraId="31921CCB" w14:textId="057715D1" w:rsidR="00C86A0C" w:rsidRPr="00135DFF" w:rsidRDefault="006B23C0" w:rsidP="00F36ABB">
      <w:pPr>
        <w:widowControl/>
        <w:autoSpaceDE/>
        <w:autoSpaceDN/>
        <w:adjustRightInd/>
        <w:spacing w:after="80"/>
        <w:ind w:firstLine="425"/>
        <w:jc w:val="both"/>
      </w:pPr>
      <w:r w:rsidRPr="00135DFF">
        <w:t xml:space="preserve">Эти формулы включают случай, когда стандартное отклонение </w:t>
      </w:r>
      <w:r w:rsidR="00FD5EE2" w:rsidRPr="00135DFF">
        <w:t xml:space="preserve">является </w:t>
      </w:r>
      <w:r w:rsidR="00A70700" w:rsidRPr="00135DFF">
        <w:t>постоянн</w:t>
      </w:r>
      <w:r w:rsidR="00FD5EE2" w:rsidRPr="00135DFF">
        <w:t>ой</w:t>
      </w:r>
      <w:r w:rsidR="00A70700" w:rsidRPr="00135DFF">
        <w:t xml:space="preserve"> величин</w:t>
      </w:r>
      <w:r w:rsidR="00FD5EE2" w:rsidRPr="00135DFF">
        <w:t>ой</w:t>
      </w:r>
      <w:r w:rsidR="00A70700" w:rsidRPr="00135DFF">
        <w:t xml:space="preserve"> и все веса равны единице (</w:t>
      </w:r>
      <w:proofErr w:type="spellStart"/>
      <w:r w:rsidR="00A70700" w:rsidRPr="00135DFF">
        <w:rPr>
          <w:i/>
          <w:lang w:val="en-US"/>
        </w:rPr>
        <w:t>w</w:t>
      </w:r>
      <w:r w:rsidR="00A70700" w:rsidRPr="00135DFF">
        <w:rPr>
          <w:i/>
          <w:vertAlign w:val="subscript"/>
          <w:lang w:val="en-US"/>
        </w:rPr>
        <w:t>i</w:t>
      </w:r>
      <w:proofErr w:type="spellEnd"/>
      <w:r w:rsidR="00A70700" w:rsidRPr="00135DFF">
        <w:t xml:space="preserve"> = 1 для </w:t>
      </w:r>
      <w:proofErr w:type="spellStart"/>
      <w:r w:rsidR="00A70700" w:rsidRPr="00135DFF">
        <w:rPr>
          <w:i/>
          <w:lang w:val="en-US"/>
        </w:rPr>
        <w:t>i</w:t>
      </w:r>
      <w:proofErr w:type="spellEnd"/>
      <w:r w:rsidR="00A70700" w:rsidRPr="00135DFF">
        <w:t xml:space="preserve"> = 1, …, </w:t>
      </w:r>
      <w:r w:rsidR="00A70700" w:rsidRPr="00135DFF">
        <w:rPr>
          <w:i/>
          <w:lang w:val="en-US"/>
        </w:rPr>
        <w:t>I</w:t>
      </w:r>
      <w:r w:rsidR="00A70700" w:rsidRPr="00135DFF">
        <w:t xml:space="preserve">), так что </w:t>
      </w:r>
      <w:r w:rsidR="00C63B5C" w:rsidRPr="00135DFF">
        <w:rPr>
          <w:i/>
          <w:lang w:val="en-US"/>
        </w:rPr>
        <w:t>T</w:t>
      </w:r>
      <w:r w:rsidR="00C63B5C" w:rsidRPr="00135DFF">
        <w:rPr>
          <w:vertAlign w:val="subscript"/>
        </w:rPr>
        <w:t>1</w:t>
      </w:r>
      <w:r w:rsidR="00C63B5C" w:rsidRPr="00135DFF">
        <w:t xml:space="preserve"> = </w:t>
      </w:r>
      <w:r w:rsidR="00C63B5C" w:rsidRPr="00135DFF">
        <w:rPr>
          <w:i/>
          <w:lang w:val="en-US"/>
        </w:rPr>
        <w:t>I</w:t>
      </w:r>
      <w:r w:rsidR="00C63B5C" w:rsidRPr="00135DFF">
        <w:t>∙</w:t>
      </w:r>
      <w:r w:rsidR="00C63B5C" w:rsidRPr="00135DFF">
        <w:rPr>
          <w:i/>
          <w:lang w:val="en-US"/>
        </w:rPr>
        <w:t>J</w:t>
      </w:r>
      <w:r w:rsidR="00C63B5C" w:rsidRPr="00135DF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0D7DD6" w:rsidRPr="00135DF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xxw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 w:rsidR="000D7DD6" w:rsidRPr="00135DFF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26E3E" w:rsidRPr="00135DFF">
        <w:t>.</w:t>
      </w:r>
    </w:p>
    <w:p w14:paraId="37213186" w14:textId="6F6A9312" w:rsidR="00426E3E" w:rsidRPr="00135DFF" w:rsidRDefault="00E07B4C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Минимальное обнаруживаемое значение </w:t>
      </w:r>
      <w:r w:rsidR="003D7C19" w:rsidRPr="00135DFF">
        <w:t>приведенной</w:t>
      </w:r>
      <w:r w:rsidRPr="00135DFF">
        <w:t xml:space="preserve"> переменной состояния определяют по формуле:</w:t>
      </w:r>
    </w:p>
    <w:p w14:paraId="27F59795" w14:textId="18F94BC0" w:rsidR="00426E3E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=δ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diff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1C79292C" w14:textId="50EC3443" w:rsidR="00426E3E" w:rsidRPr="00135DFF" w:rsidRDefault="006B1A84" w:rsidP="00F36ABB">
      <w:pPr>
        <w:widowControl/>
        <w:autoSpaceDE/>
        <w:autoSpaceDN/>
        <w:adjustRightInd/>
        <w:spacing w:after="80"/>
        <w:ind w:firstLine="425"/>
        <w:jc w:val="both"/>
      </w:pPr>
      <w:r w:rsidRPr="00135DFF">
        <w:t xml:space="preserve">где </w:t>
      </w:r>
      <w:r w:rsidR="00CB5930" w:rsidRPr="00135DFF">
        <w:t>при</w:t>
      </w:r>
      <w:r w:rsidR="00F929F0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x=</m:t>
            </m:r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</m:oMath>
    </w:p>
    <w:p w14:paraId="1474838A" w14:textId="59F2F247" w:rsidR="00CB5930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iff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</w:rPr>
            <m:t>=V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</w:rPr>
            <m:t>+V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3FC745BF" w14:textId="2D8E5371" w:rsidR="00015E4F" w:rsidRPr="00135DFF" w:rsidRDefault="00406285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При выполнении прогноза оценк</w:t>
      </w:r>
      <w:r w:rsidR="00936118" w:rsidRPr="00135DFF">
        <w:t>и</w:t>
      </w:r>
      <w:r w:rsidRPr="00135DFF">
        <w:t xml:space="preserve"> </w:t>
      </w:r>
      <w:r w:rsidRPr="00135DFF">
        <w:rPr>
          <w:i/>
          <w:lang w:val="en-US"/>
        </w:rPr>
        <w:t>b</w:t>
      </w:r>
      <w:r w:rsidRPr="00135DFF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iff</m:t>
            </m:r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135DFF">
        <w:t xml:space="preserve">, </w:t>
      </w:r>
      <w:r w:rsidR="00015E4F" w:rsidRPr="00135DFF">
        <w:t xml:space="preserve">равные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15E4F" w:rsidRPr="00135DFF">
        <w:t xml:space="preserve"> и </w:t>
      </w:r>
    </w:p>
    <w:p w14:paraId="54F094D8" w14:textId="4F8DE0F1" w:rsidR="00015E4F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iff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(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xxw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5B40BCE0" w14:textId="1A2163E9" w:rsidR="00015E4F" w:rsidRPr="00135DFF" w:rsidRDefault="00973431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>подставляют в формулу вместо неизвестных величин, так что минимальное обнаруживаемое зн</w:t>
      </w:r>
      <w:r w:rsidRPr="00135DFF">
        <w:t>а</w:t>
      </w:r>
      <w:r w:rsidRPr="00135DFF">
        <w:t xml:space="preserve">чение </w:t>
      </w:r>
      <w:r w:rsidR="003D7C19" w:rsidRPr="00135DFF">
        <w:t>приведенной</w:t>
      </w:r>
      <w:r w:rsidR="00392EAD" w:rsidRPr="00135DFF">
        <w:t xml:space="preserve"> переменной состояния </w:t>
      </w:r>
      <w:r w:rsidRPr="00135DFF">
        <w:t>теперь задается формулой:</w:t>
      </w:r>
    </w:p>
    <w:p w14:paraId="1522219E" w14:textId="69DBA69E" w:rsidR="00406285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xxw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</m:oMath>
      </m:oMathPara>
    </w:p>
    <w:p w14:paraId="59705E9F" w14:textId="0F8EB8CB" w:rsidR="00406285" w:rsidRPr="00135DFF" w:rsidRDefault="00BA2C70" w:rsidP="00F36ABB">
      <w:pPr>
        <w:widowControl/>
        <w:autoSpaceDE/>
        <w:autoSpaceDN/>
        <w:adjustRightInd/>
        <w:spacing w:before="80" w:after="80"/>
        <w:ind w:firstLine="425"/>
        <w:jc w:val="both"/>
      </w:pPr>
      <w:r w:rsidRPr="00135DFF">
        <w:t xml:space="preserve">Так как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35DFF">
        <w:t xml:space="preserve"> зависит от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</m:oMath>
      <w:r w:rsidR="00951DC2" w:rsidRPr="00135DFF">
        <w:t xml:space="preserve">, которое еще предстоит вычислить, то следует использовать </w:t>
      </w:r>
      <w:r w:rsidR="001F768C" w:rsidRPr="00135DFF">
        <w:t>итерационный метод</w:t>
      </w:r>
      <w:r w:rsidR="00DD7246" w:rsidRPr="00135DFF">
        <w:t xml:space="preserve"> в соответствии с 5.3.5.</w:t>
      </w:r>
    </w:p>
    <w:p w14:paraId="6F64D8F8" w14:textId="2113CB7B" w:rsidR="005B4C45" w:rsidRPr="00135DFF" w:rsidRDefault="005B4C45" w:rsidP="00F36ABB">
      <w:pPr>
        <w:widowControl/>
        <w:autoSpaceDE/>
        <w:autoSpaceDN/>
        <w:adjustRightInd/>
        <w:rPr>
          <w:b/>
          <w:sz w:val="22"/>
        </w:rPr>
      </w:pPr>
      <w:r w:rsidRPr="00135DFF">
        <w:rPr>
          <w:b/>
          <w:sz w:val="22"/>
        </w:rPr>
        <w:br w:type="page"/>
      </w:r>
    </w:p>
    <w:p w14:paraId="1B8C4471" w14:textId="77777777" w:rsidR="00837B6C" w:rsidRPr="00135DFF" w:rsidRDefault="005B4C45" w:rsidP="00F36ABB">
      <w:pPr>
        <w:pStyle w:val="1"/>
        <w:ind w:firstLine="0"/>
        <w:jc w:val="center"/>
      </w:pPr>
      <w:bookmarkStart w:id="40" w:name="_Toc101276623"/>
      <w:r w:rsidRPr="00135DFF">
        <w:t>Приложение C</w:t>
      </w:r>
      <w:r w:rsidR="003F7A58" w:rsidRPr="00135DFF">
        <w:br/>
      </w:r>
      <w:r w:rsidRPr="00135DFF">
        <w:t>(справочное)</w:t>
      </w:r>
      <w:bookmarkStart w:id="41" w:name="_Toc101276624"/>
      <w:bookmarkEnd w:id="40"/>
    </w:p>
    <w:p w14:paraId="26CCB0A3" w14:textId="7AF17116" w:rsidR="005B4C45" w:rsidRPr="00135DFF" w:rsidRDefault="005B4C45" w:rsidP="00F36ABB">
      <w:pPr>
        <w:pStyle w:val="1"/>
        <w:ind w:firstLine="0"/>
        <w:jc w:val="center"/>
      </w:pPr>
      <w:r w:rsidRPr="00135DFF">
        <w:t>Примеры</w:t>
      </w:r>
      <w:bookmarkEnd w:id="41"/>
    </w:p>
    <w:p w14:paraId="51AF80D6" w14:textId="5BF0221F" w:rsidR="005B4C45" w:rsidRPr="00135DFF" w:rsidRDefault="005B4C45" w:rsidP="00F36ABB">
      <w:pPr>
        <w:widowControl/>
        <w:autoSpaceDE/>
        <w:autoSpaceDN/>
        <w:adjustRightInd/>
        <w:ind w:firstLine="426"/>
        <w:rPr>
          <w:b/>
          <w:sz w:val="22"/>
        </w:rPr>
      </w:pPr>
      <w:r w:rsidRPr="00135DFF">
        <w:rPr>
          <w:b/>
          <w:sz w:val="22"/>
        </w:rPr>
        <w:t>С.1 Пример 1</w:t>
      </w:r>
    </w:p>
    <w:p w14:paraId="2659F055" w14:textId="22FE721C" w:rsidR="005B4C45" w:rsidRPr="00135DFF" w:rsidRDefault="005B4C45" w:rsidP="00F36ABB">
      <w:pPr>
        <w:widowControl/>
        <w:autoSpaceDE/>
        <w:autoSpaceDN/>
        <w:adjustRightInd/>
        <w:spacing w:before="80"/>
        <w:ind w:firstLine="425"/>
        <w:jc w:val="both"/>
        <w:rPr>
          <w:bCs/>
        </w:rPr>
      </w:pPr>
      <w:r w:rsidRPr="00135DFF">
        <w:rPr>
          <w:bCs/>
        </w:rPr>
        <w:t xml:space="preserve">Содержание ртути в растительном сырье, выраженное в </w:t>
      </w:r>
      <w:proofErr w:type="spellStart"/>
      <w:r w:rsidRPr="00135DFF">
        <w:rPr>
          <w:bCs/>
        </w:rPr>
        <w:t>нг</w:t>
      </w:r>
      <w:proofErr w:type="spellEnd"/>
      <w:r w:rsidRPr="00135DFF">
        <w:rPr>
          <w:bCs/>
        </w:rPr>
        <w:t>/г</w:t>
      </w:r>
      <w:r w:rsidR="00A735E3" w:rsidRPr="00135DFF">
        <w:rPr>
          <w:rStyle w:val="afff9"/>
          <w:bCs/>
        </w:rPr>
        <w:footnoteReference w:id="3"/>
      </w:r>
      <w:r w:rsidRPr="00135DFF">
        <w:rPr>
          <w:bCs/>
        </w:rPr>
        <w:t>, было измерено методом атомно-</w:t>
      </w:r>
      <w:r w:rsidR="00204D1D" w:rsidRPr="00135DFF">
        <w:rPr>
          <w:bCs/>
        </w:rPr>
        <w:t>абсорбционной</w:t>
      </w:r>
      <w:r w:rsidR="007A5E4D" w:rsidRPr="00135DFF">
        <w:rPr>
          <w:bCs/>
        </w:rPr>
        <w:t xml:space="preserve"> спектроскопии. </w:t>
      </w:r>
      <w:r w:rsidR="00C328F5" w:rsidRPr="00135DFF">
        <w:rPr>
          <w:bCs/>
        </w:rPr>
        <w:t>Кажд</w:t>
      </w:r>
      <w:r w:rsidR="00777EA5" w:rsidRPr="00135DFF">
        <w:rPr>
          <w:bCs/>
        </w:rPr>
        <w:t>ую пробу</w:t>
      </w:r>
      <w:r w:rsidR="00C328F5" w:rsidRPr="00135DFF">
        <w:rPr>
          <w:bCs/>
        </w:rPr>
        <w:t xml:space="preserve"> </w:t>
      </w:r>
      <w:r w:rsidR="00CE785C" w:rsidRPr="00135DFF">
        <w:rPr>
          <w:bCs/>
        </w:rPr>
        <w:t xml:space="preserve">разлагали </w:t>
      </w:r>
      <w:r w:rsidR="00C328F5" w:rsidRPr="00135DFF">
        <w:rPr>
          <w:bCs/>
        </w:rPr>
        <w:t xml:space="preserve">с использованием </w:t>
      </w:r>
      <w:r w:rsidR="009D6079" w:rsidRPr="00135DFF">
        <w:rPr>
          <w:bCs/>
        </w:rPr>
        <w:t>микроволновой (</w:t>
      </w:r>
      <w:r w:rsidR="009D6079" w:rsidRPr="00135DFF">
        <w:rPr>
          <w:bCs/>
          <w:lang w:val="en-US"/>
        </w:rPr>
        <w:t>MLS</w:t>
      </w:r>
      <w:r w:rsidR="009D6079" w:rsidRPr="00135DFF">
        <w:rPr>
          <w:bCs/>
        </w:rPr>
        <w:t xml:space="preserve">-1200) </w:t>
      </w:r>
      <w:r w:rsidR="00CE785C" w:rsidRPr="00135DFF">
        <w:rPr>
          <w:bCs/>
        </w:rPr>
        <w:t xml:space="preserve">методики, помещая </w:t>
      </w:r>
      <w:r w:rsidR="006B34B8" w:rsidRPr="00135DFF">
        <w:rPr>
          <w:bCs/>
        </w:rPr>
        <w:t>в раствор азотной кислоты/</w:t>
      </w:r>
      <w:r w:rsidR="00E74954" w:rsidRPr="00135DFF">
        <w:rPr>
          <w:bCs/>
        </w:rPr>
        <w:t>д</w:t>
      </w:r>
      <w:r w:rsidR="006B34B8" w:rsidRPr="00135DFF">
        <w:rPr>
          <w:bCs/>
        </w:rPr>
        <w:t xml:space="preserve">ихромата калия. </w:t>
      </w:r>
      <w:r w:rsidR="00DD361E" w:rsidRPr="00135DFF">
        <w:rPr>
          <w:bCs/>
        </w:rPr>
        <w:t xml:space="preserve">Перед выполнением повторных </w:t>
      </w:r>
      <w:r w:rsidR="00B77AFA" w:rsidRPr="00135DFF">
        <w:rPr>
          <w:bCs/>
        </w:rPr>
        <w:t>ато</w:t>
      </w:r>
      <w:r w:rsidR="00B77AFA" w:rsidRPr="00135DFF">
        <w:rPr>
          <w:bCs/>
        </w:rPr>
        <w:t>м</w:t>
      </w:r>
      <w:r w:rsidR="00B77AFA" w:rsidRPr="00135DFF">
        <w:rPr>
          <w:bCs/>
        </w:rPr>
        <w:t xml:space="preserve">но-абсорбционных </w:t>
      </w:r>
      <w:r w:rsidR="00DD361E" w:rsidRPr="00135DFF">
        <w:rPr>
          <w:bCs/>
        </w:rPr>
        <w:t xml:space="preserve">измерений </w:t>
      </w:r>
      <w:r w:rsidR="00B77AFA" w:rsidRPr="00135DFF">
        <w:rPr>
          <w:bCs/>
        </w:rPr>
        <w:t>э</w:t>
      </w:r>
      <w:r w:rsidR="007A47F3" w:rsidRPr="00135DFF">
        <w:rPr>
          <w:bCs/>
        </w:rPr>
        <w:t xml:space="preserve">ти растворы </w:t>
      </w:r>
      <w:r w:rsidR="00061B87" w:rsidRPr="00135DFF">
        <w:rPr>
          <w:bCs/>
        </w:rPr>
        <w:t xml:space="preserve">пропускали через систему уменьшения холодного пара </w:t>
      </w:r>
      <w:r w:rsidR="00061B87" w:rsidRPr="00135DFF">
        <w:rPr>
          <w:bCs/>
          <w:lang w:val="en-US"/>
        </w:rPr>
        <w:t>Varian</w:t>
      </w:r>
      <w:r w:rsidR="00061B87" w:rsidRPr="00135DFF">
        <w:rPr>
          <w:bCs/>
        </w:rPr>
        <w:t xml:space="preserve"> </w:t>
      </w:r>
      <w:r w:rsidR="00061B87" w:rsidRPr="00135DFF">
        <w:rPr>
          <w:bCs/>
          <w:lang w:val="en-US"/>
        </w:rPr>
        <w:t>VGA</w:t>
      </w:r>
      <w:r w:rsidR="00061B87" w:rsidRPr="00135DFF">
        <w:rPr>
          <w:bCs/>
        </w:rPr>
        <w:t xml:space="preserve">-76 </w:t>
      </w:r>
      <w:r w:rsidR="00C12F82" w:rsidRPr="00135DFF">
        <w:rPr>
          <w:bCs/>
        </w:rPr>
        <w:t xml:space="preserve">с последующей </w:t>
      </w:r>
      <w:r w:rsidR="00BE7C11" w:rsidRPr="00135DFF">
        <w:rPr>
          <w:bCs/>
        </w:rPr>
        <w:t>концентраци</w:t>
      </w:r>
      <w:r w:rsidR="0052461D" w:rsidRPr="00135DFF">
        <w:rPr>
          <w:bCs/>
        </w:rPr>
        <w:t>ей</w:t>
      </w:r>
      <w:r w:rsidR="00BE7C11" w:rsidRPr="00135DFF">
        <w:rPr>
          <w:bCs/>
        </w:rPr>
        <w:t xml:space="preserve"> на позолоченной фольге </w:t>
      </w:r>
      <w:r w:rsidR="00AC376D" w:rsidRPr="00135DFF">
        <w:rPr>
          <w:bCs/>
        </w:rPr>
        <w:t xml:space="preserve">с помощью системы </w:t>
      </w:r>
      <w:r w:rsidR="00BE7C11" w:rsidRPr="00135DFF">
        <w:rPr>
          <w:bCs/>
        </w:rPr>
        <w:t>МСА-90</w:t>
      </w:r>
      <w:r w:rsidR="006B0251" w:rsidRPr="00135DFF">
        <w:rPr>
          <w:bCs/>
        </w:rPr>
        <w:t>.</w:t>
      </w:r>
      <w:r w:rsidR="00A324B9" w:rsidRPr="00135DFF">
        <w:rPr>
          <w:bCs/>
        </w:rPr>
        <w:t xml:space="preserve"> Для того, чтобы оценить калибровочную функцию и определить способность обнаружения </w:t>
      </w:r>
      <w:r w:rsidR="00086171" w:rsidRPr="00135DFF">
        <w:rPr>
          <w:bCs/>
        </w:rPr>
        <w:t xml:space="preserve">каждый из шести </w:t>
      </w:r>
      <w:r w:rsidR="000337B7" w:rsidRPr="00135DFF">
        <w:rPr>
          <w:bCs/>
        </w:rPr>
        <w:t>стандартных растворов</w:t>
      </w:r>
      <w:r w:rsidR="00086171" w:rsidRPr="00135DFF">
        <w:rPr>
          <w:bCs/>
        </w:rPr>
        <w:t xml:space="preserve">, представляющих </w:t>
      </w:r>
      <w:r w:rsidR="000337B7" w:rsidRPr="00135DFF">
        <w:rPr>
          <w:bCs/>
        </w:rPr>
        <w:t>холостую</w:t>
      </w:r>
      <w:r w:rsidR="00B44938" w:rsidRPr="00135DFF">
        <w:rPr>
          <w:bCs/>
        </w:rPr>
        <w:t xml:space="preserve"> </w:t>
      </w:r>
      <w:r w:rsidR="00C73338" w:rsidRPr="00135DFF">
        <w:rPr>
          <w:bCs/>
        </w:rPr>
        <w:t>концентрацию (</w:t>
      </w:r>
      <w:r w:rsidR="00C73338" w:rsidRPr="00135DFF">
        <w:rPr>
          <w:bCs/>
          <w:i/>
          <w:lang w:val="en-US"/>
        </w:rPr>
        <w:t>x </w:t>
      </w:r>
      <w:r w:rsidR="00C73338" w:rsidRPr="00135DFF">
        <w:rPr>
          <w:bCs/>
        </w:rPr>
        <w:t>=</w:t>
      </w:r>
      <w:r w:rsidR="00C73338" w:rsidRPr="00135DFF">
        <w:rPr>
          <w:bCs/>
          <w:lang w:val="en-US"/>
        </w:rPr>
        <w:t> </w:t>
      </w:r>
      <w:r w:rsidR="00C73338" w:rsidRPr="00135DFF">
        <w:rPr>
          <w:bCs/>
        </w:rPr>
        <w:t xml:space="preserve">0) и чистые концентрации </w:t>
      </w:r>
      <w:r w:rsidR="00C73338" w:rsidRPr="00135DFF">
        <w:rPr>
          <w:bCs/>
          <w:i/>
          <w:lang w:val="en-US"/>
        </w:rPr>
        <w:t>x</w:t>
      </w:r>
      <w:r w:rsidR="00904500" w:rsidRPr="00135DFF">
        <w:rPr>
          <w:bCs/>
          <w:i/>
        </w:rPr>
        <w:t> </w:t>
      </w:r>
      <w:r w:rsidR="00C73338" w:rsidRPr="00135DFF">
        <w:rPr>
          <w:bCs/>
        </w:rPr>
        <w:t>=</w:t>
      </w:r>
      <w:r w:rsidR="00904500" w:rsidRPr="00135DFF">
        <w:rPr>
          <w:bCs/>
        </w:rPr>
        <w:t> </w:t>
      </w:r>
      <w:r w:rsidR="00C73338" w:rsidRPr="00135DFF">
        <w:rPr>
          <w:bCs/>
        </w:rPr>
        <w:t>0,2</w:t>
      </w:r>
      <w:r w:rsidR="0090070F" w:rsidRPr="00135DFF">
        <w:rPr>
          <w:bCs/>
        </w:rPr>
        <w:t> </w:t>
      </w:r>
      <w:proofErr w:type="spellStart"/>
      <w:r w:rsidR="00C73338" w:rsidRPr="00135DFF">
        <w:rPr>
          <w:bCs/>
        </w:rPr>
        <w:t>нг</w:t>
      </w:r>
      <w:proofErr w:type="spellEnd"/>
      <w:r w:rsidR="00C73338" w:rsidRPr="00135DFF">
        <w:rPr>
          <w:bCs/>
        </w:rPr>
        <w:t xml:space="preserve">/г; </w:t>
      </w:r>
      <w:r w:rsidR="00B44938" w:rsidRPr="00135DFF">
        <w:rPr>
          <w:bCs/>
        </w:rPr>
        <w:t xml:space="preserve">0,5 </w:t>
      </w:r>
      <w:proofErr w:type="spellStart"/>
      <w:r w:rsidR="00B44938" w:rsidRPr="00135DFF">
        <w:rPr>
          <w:bCs/>
        </w:rPr>
        <w:t>нг</w:t>
      </w:r>
      <w:proofErr w:type="spellEnd"/>
      <w:r w:rsidR="00B44938" w:rsidRPr="00135DFF">
        <w:rPr>
          <w:bCs/>
        </w:rPr>
        <w:t xml:space="preserve">/г; 1,0 </w:t>
      </w:r>
      <w:proofErr w:type="spellStart"/>
      <w:r w:rsidR="00B44938" w:rsidRPr="00135DFF">
        <w:rPr>
          <w:bCs/>
        </w:rPr>
        <w:t>нг</w:t>
      </w:r>
      <w:proofErr w:type="spellEnd"/>
      <w:r w:rsidR="00B44938" w:rsidRPr="00135DFF">
        <w:rPr>
          <w:bCs/>
        </w:rPr>
        <w:t xml:space="preserve">/г; 2,0 </w:t>
      </w:r>
      <w:proofErr w:type="spellStart"/>
      <w:r w:rsidR="00B44938" w:rsidRPr="00135DFF">
        <w:rPr>
          <w:bCs/>
        </w:rPr>
        <w:t>нг</w:t>
      </w:r>
      <w:proofErr w:type="spellEnd"/>
      <w:r w:rsidR="00B44938" w:rsidRPr="00135DFF">
        <w:rPr>
          <w:bCs/>
        </w:rPr>
        <w:t xml:space="preserve">/г; 3,0 </w:t>
      </w:r>
      <w:proofErr w:type="spellStart"/>
      <w:r w:rsidR="00B44938" w:rsidRPr="00135DFF">
        <w:rPr>
          <w:bCs/>
        </w:rPr>
        <w:t>нг</w:t>
      </w:r>
      <w:proofErr w:type="spellEnd"/>
      <w:r w:rsidR="00B44938" w:rsidRPr="00135DFF">
        <w:rPr>
          <w:bCs/>
        </w:rPr>
        <w:t>/г</w:t>
      </w:r>
      <w:r w:rsidR="00725B60" w:rsidRPr="00135DFF">
        <w:rPr>
          <w:bCs/>
        </w:rPr>
        <w:t>,</w:t>
      </w:r>
      <w:r w:rsidR="00B44938" w:rsidRPr="00135DFF">
        <w:rPr>
          <w:bCs/>
        </w:rPr>
        <w:t xml:space="preserve"> </w:t>
      </w:r>
      <w:r w:rsidR="00CC3E25" w:rsidRPr="00135DFF">
        <w:rPr>
          <w:bCs/>
        </w:rPr>
        <w:t xml:space="preserve">были </w:t>
      </w:r>
      <w:r w:rsidR="00974F31" w:rsidRPr="00135DFF">
        <w:rPr>
          <w:bCs/>
        </w:rPr>
        <w:t>подготовлены в трех экземплярах</w:t>
      </w:r>
      <w:r w:rsidR="005407C0" w:rsidRPr="00135DFF">
        <w:rPr>
          <w:bCs/>
        </w:rPr>
        <w:t>,</w:t>
      </w:r>
      <w:r w:rsidR="00974F31" w:rsidRPr="00135DFF">
        <w:rPr>
          <w:bCs/>
        </w:rPr>
        <w:t xml:space="preserve"> и каждый подг</w:t>
      </w:r>
      <w:r w:rsidR="00974F31" w:rsidRPr="00135DFF">
        <w:rPr>
          <w:bCs/>
        </w:rPr>
        <w:t>о</w:t>
      </w:r>
      <w:r w:rsidR="00974F31" w:rsidRPr="00135DFF">
        <w:rPr>
          <w:bCs/>
        </w:rPr>
        <w:t xml:space="preserve">товленный </w:t>
      </w:r>
      <w:r w:rsidR="005407C0" w:rsidRPr="00135DFF">
        <w:rPr>
          <w:bCs/>
        </w:rPr>
        <w:t>экземпляр</w:t>
      </w:r>
      <w:r w:rsidR="00974F31" w:rsidRPr="00135DFF">
        <w:rPr>
          <w:bCs/>
        </w:rPr>
        <w:t xml:space="preserve"> измерялся однократно. </w:t>
      </w:r>
      <w:r w:rsidR="0095036D" w:rsidRPr="00135DFF">
        <w:rPr>
          <w:bCs/>
        </w:rPr>
        <w:t xml:space="preserve">Следовательно, </w:t>
      </w:r>
      <w:r w:rsidR="0095036D" w:rsidRPr="00135DFF">
        <w:rPr>
          <w:bCs/>
          <w:i/>
          <w:lang w:val="en-US"/>
        </w:rPr>
        <w:t>I</w:t>
      </w:r>
      <w:r w:rsidR="0095036D" w:rsidRPr="00135DFF">
        <w:rPr>
          <w:bCs/>
        </w:rPr>
        <w:t xml:space="preserve"> = 6</w:t>
      </w:r>
      <w:r w:rsidR="00D33239" w:rsidRPr="00135DFF">
        <w:rPr>
          <w:bCs/>
        </w:rPr>
        <w:t xml:space="preserve">; </w:t>
      </w:r>
      <w:r w:rsidR="00D33239" w:rsidRPr="00135DFF">
        <w:rPr>
          <w:bCs/>
          <w:i/>
          <w:lang w:val="en-US"/>
        </w:rPr>
        <w:t>J</w:t>
      </w:r>
      <w:r w:rsidR="00D33239" w:rsidRPr="00135DFF">
        <w:rPr>
          <w:bCs/>
        </w:rPr>
        <w:t xml:space="preserve"> = 3; </w:t>
      </w:r>
      <w:r w:rsidR="00D33239" w:rsidRPr="00135DFF">
        <w:rPr>
          <w:bCs/>
          <w:i/>
          <w:lang w:val="en-US"/>
        </w:rPr>
        <w:t>L</w:t>
      </w:r>
      <w:r w:rsidR="00D33239" w:rsidRPr="00135DFF">
        <w:rPr>
          <w:bCs/>
          <w:i/>
        </w:rPr>
        <w:t> </w:t>
      </w:r>
      <w:r w:rsidR="00D33239" w:rsidRPr="00135DFF">
        <w:rPr>
          <w:bCs/>
        </w:rPr>
        <w:t>= 1.</w:t>
      </w:r>
    </w:p>
    <w:p w14:paraId="39BC59F7" w14:textId="741D72F4" w:rsidR="0090070F" w:rsidRPr="00135DFF" w:rsidRDefault="00942A2E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>Предполагалось, что допущения о линейности калибровочной функции</w:t>
      </w:r>
      <w:r w:rsidR="00A36BAF" w:rsidRPr="00135DFF">
        <w:rPr>
          <w:bCs/>
        </w:rPr>
        <w:t xml:space="preserve">, стандартном отклонении, </w:t>
      </w:r>
      <w:r w:rsidR="00B762C5" w:rsidRPr="00135DFF">
        <w:rPr>
          <w:bCs/>
        </w:rPr>
        <w:t xml:space="preserve">являющимся </w:t>
      </w:r>
      <w:r w:rsidR="00A36BAF" w:rsidRPr="00135DFF">
        <w:rPr>
          <w:bCs/>
        </w:rPr>
        <w:t>постоянно</w:t>
      </w:r>
      <w:r w:rsidR="00B762C5" w:rsidRPr="00135DFF">
        <w:rPr>
          <w:bCs/>
        </w:rPr>
        <w:t>й</w:t>
      </w:r>
      <w:r w:rsidR="00A36BAF" w:rsidRPr="00135DFF">
        <w:rPr>
          <w:bCs/>
        </w:rPr>
        <w:t xml:space="preserve"> </w:t>
      </w:r>
      <w:r w:rsidR="00B762C5" w:rsidRPr="00135DFF">
        <w:rPr>
          <w:bCs/>
        </w:rPr>
        <w:t>величиной</w:t>
      </w:r>
      <w:r w:rsidR="005B5FA9" w:rsidRPr="00135DFF">
        <w:rPr>
          <w:bCs/>
        </w:rPr>
        <w:t>,</w:t>
      </w:r>
      <w:r w:rsidR="00A36BAF" w:rsidRPr="00135DFF">
        <w:rPr>
          <w:bCs/>
        </w:rPr>
        <w:t xml:space="preserve"> и нормальности распределения переменной отклика </w:t>
      </w:r>
      <w:r w:rsidR="005B5FA9" w:rsidRPr="00135DFF">
        <w:rPr>
          <w:bCs/>
        </w:rPr>
        <w:t>выполняю</w:t>
      </w:r>
      <w:r w:rsidR="005B5FA9" w:rsidRPr="00135DFF">
        <w:rPr>
          <w:bCs/>
        </w:rPr>
        <w:t>т</w:t>
      </w:r>
      <w:r w:rsidR="005B5FA9" w:rsidRPr="00135DFF">
        <w:rPr>
          <w:bCs/>
        </w:rPr>
        <w:t xml:space="preserve">ся; </w:t>
      </w:r>
      <w:r w:rsidR="005B5FA9" w:rsidRPr="00135DFF">
        <w:rPr>
          <w:bCs/>
          <w:i/>
        </w:rPr>
        <w:t>α</w:t>
      </w:r>
      <w:r w:rsidR="005B5FA9" w:rsidRPr="00135DFF">
        <w:rPr>
          <w:bCs/>
        </w:rPr>
        <w:t xml:space="preserve"> и </w:t>
      </w:r>
      <w:r w:rsidR="005B5FA9" w:rsidRPr="00135DFF">
        <w:rPr>
          <w:bCs/>
          <w:i/>
        </w:rPr>
        <w:t>β</w:t>
      </w:r>
      <w:r w:rsidR="005B5FA9" w:rsidRPr="00135DFF">
        <w:rPr>
          <w:bCs/>
        </w:rPr>
        <w:t xml:space="preserve"> были предварительно установлены на уровне </w:t>
      </w:r>
      <w:r w:rsidR="005B5FA9" w:rsidRPr="00135DFF">
        <w:rPr>
          <w:bCs/>
          <w:i/>
        </w:rPr>
        <w:t xml:space="preserve">α = β = </w:t>
      </w:r>
      <w:r w:rsidR="005B5FA9" w:rsidRPr="00135DFF">
        <w:rPr>
          <w:bCs/>
        </w:rPr>
        <w:t>0,05</w:t>
      </w:r>
      <w:r w:rsidR="005B5FA9" w:rsidRPr="00135DFF">
        <w:rPr>
          <w:bCs/>
          <w:i/>
        </w:rPr>
        <w:t>.</w:t>
      </w:r>
      <w:r w:rsidR="005B5FA9" w:rsidRPr="00135DFF">
        <w:rPr>
          <w:bCs/>
        </w:rPr>
        <w:t xml:space="preserve"> Для определения концентрации </w:t>
      </w:r>
      <w:r w:rsidR="000659CA" w:rsidRPr="00135DFF">
        <w:rPr>
          <w:bCs/>
        </w:rPr>
        <w:t xml:space="preserve">ртути в </w:t>
      </w:r>
      <w:r w:rsidR="009C1BC6" w:rsidRPr="00135DFF">
        <w:rPr>
          <w:bCs/>
        </w:rPr>
        <w:t xml:space="preserve">материале, подлежащем анализу, </w:t>
      </w:r>
      <w:r w:rsidR="009E3C05" w:rsidRPr="00135DFF">
        <w:rPr>
          <w:bCs/>
        </w:rPr>
        <w:t>были рассмотрены два различных подхода:</w:t>
      </w:r>
    </w:p>
    <w:p w14:paraId="6E95F17A" w14:textId="3C065323" w:rsidR="009E3C05" w:rsidRPr="00135DFF" w:rsidRDefault="009E3C05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  <w:lang w:val="en-US"/>
        </w:rPr>
        <w:t>a</w:t>
      </w:r>
      <w:r w:rsidRPr="00135DFF">
        <w:rPr>
          <w:bCs/>
        </w:rPr>
        <w:t xml:space="preserve">) </w:t>
      </w:r>
      <w:proofErr w:type="gramStart"/>
      <w:r w:rsidR="000C0D48" w:rsidRPr="00135DFF">
        <w:rPr>
          <w:bCs/>
        </w:rPr>
        <w:t>будет</w:t>
      </w:r>
      <w:proofErr w:type="gramEnd"/>
      <w:r w:rsidR="000C0D48" w:rsidRPr="00135DFF">
        <w:rPr>
          <w:bCs/>
        </w:rPr>
        <w:t xml:space="preserve"> выполнено </w:t>
      </w:r>
      <w:r w:rsidRPr="00135DFF">
        <w:rPr>
          <w:bCs/>
        </w:rPr>
        <w:t xml:space="preserve">одно измерение </w:t>
      </w:r>
      <w:r w:rsidR="000C0D48" w:rsidRPr="00135DFF">
        <w:rPr>
          <w:bCs/>
        </w:rPr>
        <w:t>(</w:t>
      </w:r>
      <w:r w:rsidR="000C0D48" w:rsidRPr="00135DFF">
        <w:rPr>
          <w:bCs/>
          <w:i/>
          <w:lang w:val="en-US"/>
        </w:rPr>
        <w:t>K</w:t>
      </w:r>
      <w:r w:rsidR="000C0D48" w:rsidRPr="00135DFF">
        <w:rPr>
          <w:bCs/>
        </w:rPr>
        <w:t xml:space="preserve"> = </w:t>
      </w:r>
      <w:r w:rsidR="000C0D48" w:rsidRPr="00135DFF">
        <w:rPr>
          <w:bCs/>
          <w:i/>
          <w:lang w:val="en-US"/>
        </w:rPr>
        <w:t>L</w:t>
      </w:r>
      <w:r w:rsidR="000C0D48" w:rsidRPr="00135DFF">
        <w:rPr>
          <w:bCs/>
        </w:rPr>
        <w:t xml:space="preserve"> =1); или</w:t>
      </w:r>
    </w:p>
    <w:p w14:paraId="1646655D" w14:textId="4977B9D2" w:rsidR="009E3C05" w:rsidRPr="00135DFF" w:rsidRDefault="009E3C05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  <w:lang w:val="en-US"/>
        </w:rPr>
        <w:t>b</w:t>
      </w:r>
      <w:r w:rsidRPr="00135DFF">
        <w:rPr>
          <w:bCs/>
        </w:rPr>
        <w:t>)</w:t>
      </w:r>
      <w:r w:rsidR="000C0D48" w:rsidRPr="00135DFF">
        <w:rPr>
          <w:bCs/>
        </w:rPr>
        <w:t xml:space="preserve"> </w:t>
      </w:r>
      <w:proofErr w:type="gramStart"/>
      <w:r w:rsidR="00825C10" w:rsidRPr="00135DFF">
        <w:rPr>
          <w:bCs/>
        </w:rPr>
        <w:t>для</w:t>
      </w:r>
      <w:proofErr w:type="gramEnd"/>
      <w:r w:rsidR="00825C10" w:rsidRPr="00135DFF">
        <w:rPr>
          <w:bCs/>
        </w:rPr>
        <w:t xml:space="preserve"> измерения будут подготовлены </w:t>
      </w:r>
      <w:r w:rsidR="000C0D48" w:rsidRPr="00135DFF">
        <w:rPr>
          <w:bCs/>
        </w:rPr>
        <w:t xml:space="preserve">три </w:t>
      </w:r>
      <w:r w:rsidR="009806CE" w:rsidRPr="00135DFF">
        <w:rPr>
          <w:bCs/>
        </w:rPr>
        <w:t>пробы</w:t>
      </w:r>
      <w:r w:rsidR="000C0D48" w:rsidRPr="00135DFF">
        <w:rPr>
          <w:bCs/>
        </w:rPr>
        <w:t xml:space="preserve"> </w:t>
      </w:r>
      <w:r w:rsidR="00825C10" w:rsidRPr="00135DFF">
        <w:rPr>
          <w:bCs/>
        </w:rPr>
        <w:t>и кажд</w:t>
      </w:r>
      <w:r w:rsidR="009806CE" w:rsidRPr="00135DFF">
        <w:rPr>
          <w:bCs/>
        </w:rPr>
        <w:t>ая</w:t>
      </w:r>
      <w:r w:rsidR="00825C10" w:rsidRPr="00135DFF">
        <w:rPr>
          <w:bCs/>
        </w:rPr>
        <w:t xml:space="preserve"> из них </w:t>
      </w:r>
      <w:r w:rsidR="003F7C27" w:rsidRPr="00135DFF">
        <w:rPr>
          <w:bCs/>
        </w:rPr>
        <w:t xml:space="preserve">будет </w:t>
      </w:r>
      <w:r w:rsidR="00825C10" w:rsidRPr="00135DFF">
        <w:rPr>
          <w:bCs/>
        </w:rPr>
        <w:t>измер</w:t>
      </w:r>
      <w:r w:rsidR="007E66A2" w:rsidRPr="00135DFF">
        <w:rPr>
          <w:bCs/>
        </w:rPr>
        <w:t>яться один раз</w:t>
      </w:r>
      <w:r w:rsidR="00825C10" w:rsidRPr="00135DFF">
        <w:rPr>
          <w:bCs/>
        </w:rPr>
        <w:t xml:space="preserve"> (</w:t>
      </w:r>
      <w:r w:rsidR="003F7C27" w:rsidRPr="00135DFF">
        <w:rPr>
          <w:bCs/>
          <w:i/>
        </w:rPr>
        <w:t>K </w:t>
      </w:r>
      <w:r w:rsidR="003F7C27" w:rsidRPr="00135DFF">
        <w:rPr>
          <w:bCs/>
        </w:rPr>
        <w:t xml:space="preserve">= 3, </w:t>
      </w:r>
      <w:r w:rsidR="003F7C27" w:rsidRPr="00135DFF">
        <w:rPr>
          <w:bCs/>
          <w:i/>
        </w:rPr>
        <w:t>L</w:t>
      </w:r>
      <w:r w:rsidR="003F7C27" w:rsidRPr="00135DFF">
        <w:rPr>
          <w:bCs/>
        </w:rPr>
        <w:t xml:space="preserve"> =1</w:t>
      </w:r>
      <w:r w:rsidR="00825C10" w:rsidRPr="00135DFF">
        <w:rPr>
          <w:bCs/>
        </w:rPr>
        <w:t>)</w:t>
      </w:r>
      <w:r w:rsidR="00FA22B6" w:rsidRPr="00135DFF">
        <w:rPr>
          <w:bCs/>
        </w:rPr>
        <w:t>, а среднее</w:t>
      </w:r>
      <w:r w:rsidR="00F523CA" w:rsidRPr="00135DFF">
        <w:rPr>
          <w:bCs/>
        </w:rPr>
        <w:t xml:space="preserve"> арифметическое</w:t>
      </w:r>
      <w:r w:rsidR="00FA22B6" w:rsidRPr="00135DF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FA22B6" w:rsidRPr="00135DFF">
        <w:rPr>
          <w:bCs/>
        </w:rPr>
        <w:t>наблюдаемых значений используется в качестве результата измерения.</w:t>
      </w:r>
    </w:p>
    <w:p w14:paraId="7CB4A9F4" w14:textId="3594D95C" w:rsidR="00FA22B6" w:rsidRPr="00135DFF" w:rsidRDefault="00C740EE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Результаты </w:t>
      </w:r>
      <w:r w:rsidR="00B3588E" w:rsidRPr="00135DFF">
        <w:rPr>
          <w:bCs/>
        </w:rPr>
        <w:t xml:space="preserve">калибровочного </w:t>
      </w:r>
      <w:r w:rsidRPr="00135DFF">
        <w:rPr>
          <w:bCs/>
        </w:rPr>
        <w:t>эксперимента приведены в таблице С.1.</w:t>
      </w:r>
    </w:p>
    <w:p w14:paraId="14895FC4" w14:textId="63E6B754" w:rsidR="00F264FF" w:rsidRPr="00135DFF" w:rsidRDefault="00F264FF" w:rsidP="00F36ABB">
      <w:pPr>
        <w:spacing w:before="160" w:after="80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 xml:space="preserve">Таблица </w:t>
      </w:r>
      <w:r w:rsidR="00886394" w:rsidRPr="00135DFF">
        <w:rPr>
          <w:spacing w:val="40"/>
          <w:sz w:val="18"/>
          <w:szCs w:val="18"/>
        </w:rPr>
        <w:t>С</w:t>
      </w:r>
      <w:r w:rsidRPr="00135DFF">
        <w:rPr>
          <w:spacing w:val="40"/>
          <w:sz w:val="18"/>
          <w:szCs w:val="18"/>
        </w:rPr>
        <w:t>.1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</w:t>
      </w:r>
      <w:r w:rsidR="007B3DC2" w:rsidRPr="00135DFF">
        <w:rPr>
          <w:sz w:val="18"/>
          <w:szCs w:val="18"/>
        </w:rPr>
        <w:t xml:space="preserve">Результаты </w:t>
      </w:r>
      <w:r w:rsidR="00B3588E" w:rsidRPr="00135DFF">
        <w:rPr>
          <w:sz w:val="18"/>
          <w:szCs w:val="18"/>
        </w:rPr>
        <w:t xml:space="preserve">калибровочного </w:t>
      </w:r>
      <w:r w:rsidR="007B3DC2" w:rsidRPr="00135DFF">
        <w:rPr>
          <w:sz w:val="18"/>
          <w:szCs w:val="18"/>
        </w:rPr>
        <w:t xml:space="preserve">эксперимента </w:t>
      </w:r>
      <w:r w:rsidR="00B3588E" w:rsidRPr="00135DFF">
        <w:rPr>
          <w:sz w:val="18"/>
          <w:szCs w:val="18"/>
        </w:rPr>
        <w:t>по определению содержания ртути в продуктах или медикаментах</w:t>
      </w:r>
    </w:p>
    <w:tbl>
      <w:tblPr>
        <w:tblStyle w:val="afff5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3127"/>
        <w:gridCol w:w="797"/>
        <w:gridCol w:w="1209"/>
        <w:gridCol w:w="821"/>
      </w:tblGrid>
      <w:tr w:rsidR="00B3588E" w:rsidRPr="00135DFF" w14:paraId="05C07991" w14:textId="77777777" w:rsidTr="00814069"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E53392" w14:textId="218951E1" w:rsidR="00B3588E" w:rsidRPr="00135DFF" w:rsidRDefault="000F4E0A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</w:rPr>
              <w:t>Стандартный раствор</w:t>
            </w:r>
            <w:r w:rsidR="001E0341" w:rsidRPr="00135DFF">
              <w:rPr>
                <w:bCs/>
              </w:rPr>
              <w:br/>
            </w:r>
            <w:proofErr w:type="spellStart"/>
            <w:r w:rsidR="00C456FB" w:rsidRPr="00135DFF">
              <w:rPr>
                <w:bCs/>
                <w:i/>
                <w:lang w:val="en-US"/>
              </w:rPr>
              <w:t>i</w:t>
            </w:r>
            <w:proofErr w:type="spellEnd"/>
          </w:p>
        </w:tc>
        <w:tc>
          <w:tcPr>
            <w:tcW w:w="3127" w:type="dxa"/>
            <w:tcBorders>
              <w:top w:val="single" w:sz="12" w:space="0" w:color="auto"/>
              <w:bottom w:val="single" w:sz="12" w:space="0" w:color="auto"/>
            </w:tcBorders>
          </w:tcPr>
          <w:p w14:paraId="60F85A87" w14:textId="42AC3DAD" w:rsidR="00B3588E" w:rsidRPr="00135DFF" w:rsidRDefault="003D7C19" w:rsidP="00AA3F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Приведенная</w:t>
            </w:r>
            <w:r w:rsidR="00C456FB" w:rsidRPr="00135DFF">
              <w:rPr>
                <w:bCs/>
              </w:rPr>
              <w:t xml:space="preserve"> концентрация ртути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1E0341" w:rsidRPr="00135DFF">
              <w:rPr>
                <w:bCs/>
              </w:rPr>
              <w:t xml:space="preserve">, </w:t>
            </w:r>
            <w:proofErr w:type="spellStart"/>
            <w:r w:rsidR="001E0341" w:rsidRPr="00135DFF">
              <w:rPr>
                <w:bCs/>
              </w:rPr>
              <w:t>нг</w:t>
            </w:r>
            <w:proofErr w:type="spellEnd"/>
            <w:r w:rsidR="001E0341" w:rsidRPr="00135DFF">
              <w:rPr>
                <w:bCs/>
              </w:rPr>
              <w:t>/г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E2A8" w14:textId="5B04BCBC" w:rsidR="00B3588E" w:rsidRPr="00135DFF" w:rsidRDefault="001E0341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</w:rPr>
              <w:t>Поглощаемость</w:t>
            </w:r>
          </w:p>
          <w:p w14:paraId="32B5DBDD" w14:textId="2691DCFC" w:rsidR="001E0341" w:rsidRPr="00135DFF" w:rsidRDefault="00E937DC" w:rsidP="00F36ABB">
            <w:pPr>
              <w:widowControl/>
              <w:autoSpaceDE/>
              <w:autoSpaceDN/>
              <w:adjustRightInd/>
              <w:jc w:val="both"/>
              <w:rPr>
                <w:b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874C07" w:rsidRPr="00135DFF" w14:paraId="0D283A1D" w14:textId="239BE093" w:rsidTr="00814069"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14:paraId="44045FB4" w14:textId="378F3EF8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1</w:t>
            </w:r>
          </w:p>
        </w:tc>
        <w:tc>
          <w:tcPr>
            <w:tcW w:w="3127" w:type="dxa"/>
            <w:tcBorders>
              <w:top w:val="single" w:sz="12" w:space="0" w:color="auto"/>
            </w:tcBorders>
          </w:tcPr>
          <w:p w14:paraId="76D866C9" w14:textId="43CCEC82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2" w:space="0" w:color="auto"/>
              <w:bottom w:val="nil"/>
              <w:right w:val="nil"/>
            </w:tcBorders>
          </w:tcPr>
          <w:p w14:paraId="66EC2A86" w14:textId="2F18D424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0,003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D962BE" w14:textId="0D493181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-0,001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033F25" w14:textId="63C24C9A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0,002</w:t>
            </w:r>
          </w:p>
        </w:tc>
      </w:tr>
      <w:tr w:rsidR="00874C07" w:rsidRPr="00135DFF" w14:paraId="25351D83" w14:textId="3291A2B7" w:rsidTr="00814069">
        <w:tc>
          <w:tcPr>
            <w:tcW w:w="2409" w:type="dxa"/>
            <w:tcBorders>
              <w:left w:val="single" w:sz="12" w:space="0" w:color="auto"/>
            </w:tcBorders>
          </w:tcPr>
          <w:p w14:paraId="5B4A1F6F" w14:textId="734CC91B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2</w:t>
            </w:r>
          </w:p>
        </w:tc>
        <w:tc>
          <w:tcPr>
            <w:tcW w:w="3127" w:type="dxa"/>
          </w:tcPr>
          <w:p w14:paraId="45A4C84E" w14:textId="120FAD94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0,2</w:t>
            </w: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14:paraId="5DA53027" w14:textId="1EFE6A9C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659D7E0" w14:textId="16E68DD1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1C0AF8" w14:textId="2B31FB86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0,005</w:t>
            </w:r>
          </w:p>
        </w:tc>
      </w:tr>
      <w:tr w:rsidR="00874C07" w:rsidRPr="00135DFF" w14:paraId="44F17D32" w14:textId="66C46C21" w:rsidTr="00814069">
        <w:tc>
          <w:tcPr>
            <w:tcW w:w="2409" w:type="dxa"/>
            <w:tcBorders>
              <w:left w:val="single" w:sz="12" w:space="0" w:color="auto"/>
            </w:tcBorders>
          </w:tcPr>
          <w:p w14:paraId="01BA0029" w14:textId="2CE464EA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3</w:t>
            </w:r>
          </w:p>
        </w:tc>
        <w:tc>
          <w:tcPr>
            <w:tcW w:w="3127" w:type="dxa"/>
          </w:tcPr>
          <w:p w14:paraId="57A4E901" w14:textId="34CCC712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0</w:t>
            </w:r>
            <w:r w:rsidRPr="00135DFF">
              <w:rPr>
                <w:bCs/>
              </w:rPr>
              <w:t>,</w:t>
            </w:r>
            <w:r w:rsidRPr="00135DFF">
              <w:rPr>
                <w:bCs/>
                <w:lang w:val="en-US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14:paraId="6C8BA979" w14:textId="16850736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06478AA" w14:textId="0D1DDD92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750BE0" w14:textId="7FD9EA17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0,012</w:t>
            </w:r>
          </w:p>
        </w:tc>
      </w:tr>
      <w:tr w:rsidR="00874C07" w:rsidRPr="00135DFF" w14:paraId="7D93A23D" w14:textId="156228DE" w:rsidTr="00814069">
        <w:tc>
          <w:tcPr>
            <w:tcW w:w="2409" w:type="dxa"/>
            <w:tcBorders>
              <w:left w:val="single" w:sz="12" w:space="0" w:color="auto"/>
            </w:tcBorders>
          </w:tcPr>
          <w:p w14:paraId="7F5CB2EA" w14:textId="6FB1A296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4</w:t>
            </w:r>
          </w:p>
        </w:tc>
        <w:tc>
          <w:tcPr>
            <w:tcW w:w="3127" w:type="dxa"/>
          </w:tcPr>
          <w:p w14:paraId="2248AD5A" w14:textId="6833004C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1,0</w:t>
            </w: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14:paraId="592F105D" w14:textId="5F73B8D8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829162E" w14:textId="4C3CA5FA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C6831E" w14:textId="454B03D7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0,023</w:t>
            </w:r>
          </w:p>
        </w:tc>
      </w:tr>
      <w:tr w:rsidR="00874C07" w:rsidRPr="00135DFF" w14:paraId="752B43A5" w14:textId="01F5313E" w:rsidTr="00814069">
        <w:tc>
          <w:tcPr>
            <w:tcW w:w="2409" w:type="dxa"/>
            <w:tcBorders>
              <w:left w:val="single" w:sz="12" w:space="0" w:color="auto"/>
            </w:tcBorders>
          </w:tcPr>
          <w:p w14:paraId="23C3F1ED" w14:textId="6ADF76A8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5</w:t>
            </w:r>
          </w:p>
        </w:tc>
        <w:tc>
          <w:tcPr>
            <w:tcW w:w="3127" w:type="dxa"/>
          </w:tcPr>
          <w:p w14:paraId="2F24DD00" w14:textId="4B2CEFD5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2,0</w:t>
            </w: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14:paraId="343F22EA" w14:textId="70267CC0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9A3372" w14:textId="391A5E1E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6ECBAD" w14:textId="174219FD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0,048</w:t>
            </w:r>
          </w:p>
        </w:tc>
      </w:tr>
      <w:tr w:rsidR="00874C07" w:rsidRPr="00135DFF" w14:paraId="037A30E4" w14:textId="50DEA3D4" w:rsidTr="00814069"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14:paraId="17CF0C93" w14:textId="4CC5C2B9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 w:rsidRPr="00135DFF">
              <w:rPr>
                <w:bCs/>
                <w:lang w:val="en-US"/>
              </w:rPr>
              <w:t>6</w:t>
            </w:r>
          </w:p>
        </w:tc>
        <w:tc>
          <w:tcPr>
            <w:tcW w:w="3127" w:type="dxa"/>
            <w:tcBorders>
              <w:bottom w:val="single" w:sz="12" w:space="0" w:color="auto"/>
            </w:tcBorders>
          </w:tcPr>
          <w:p w14:paraId="7D223226" w14:textId="7EAF85F2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3,0</w:t>
            </w:r>
          </w:p>
        </w:tc>
        <w:tc>
          <w:tcPr>
            <w:tcW w:w="797" w:type="dxa"/>
            <w:tcBorders>
              <w:top w:val="nil"/>
              <w:bottom w:val="single" w:sz="12" w:space="0" w:color="auto"/>
              <w:right w:val="nil"/>
            </w:tcBorders>
          </w:tcPr>
          <w:p w14:paraId="23EAD856" w14:textId="0E3E3908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EEAB9C" w14:textId="4E30DEB9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3FD170" w14:textId="5F9484A1" w:rsidR="00874C07" w:rsidRPr="00135DFF" w:rsidRDefault="00874C07" w:rsidP="00F36AB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5DFF">
              <w:rPr>
                <w:bCs/>
              </w:rPr>
              <w:t>0,072</w:t>
            </w:r>
          </w:p>
        </w:tc>
      </w:tr>
    </w:tbl>
    <w:p w14:paraId="51874762" w14:textId="77DE6FF9" w:rsidR="00C740EE" w:rsidRPr="00135DFF" w:rsidRDefault="008708DF" w:rsidP="00F36ABB">
      <w:pPr>
        <w:widowControl/>
        <w:autoSpaceDE/>
        <w:autoSpaceDN/>
        <w:adjustRightInd/>
        <w:spacing w:before="160"/>
        <w:ind w:firstLine="425"/>
        <w:jc w:val="both"/>
        <w:rPr>
          <w:bCs/>
        </w:rPr>
      </w:pPr>
      <w:r w:rsidRPr="00135DFF">
        <w:rPr>
          <w:bCs/>
        </w:rPr>
        <w:t>После выполнения статистического анализа были получены следующие данные:</w:t>
      </w:r>
    </w:p>
    <w:p w14:paraId="132E7CB8" w14:textId="7764FDEA" w:rsidR="009E3C05" w:rsidRPr="00135DFF" w:rsidRDefault="00E937DC" w:rsidP="00F36ABB">
      <w:pPr>
        <w:widowControl/>
        <w:autoSpaceDE/>
        <w:autoSpaceDN/>
        <w:adjustRightInd/>
        <w:spacing w:before="80" w:after="80"/>
        <w:ind w:firstLine="851"/>
        <w:jc w:val="both"/>
        <w:rPr>
          <w:bCs/>
        </w:rPr>
      </w:pPr>
      <m:oMath>
        <m:acc>
          <m:accPr>
            <m:chr m:val="̅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="008708DF" w:rsidRPr="00135DFF">
        <w:rPr>
          <w:bCs/>
        </w:rPr>
        <w:t xml:space="preserve"> = 1,116 </w:t>
      </w:r>
      <w:proofErr w:type="spellStart"/>
      <w:r w:rsidR="008708DF" w:rsidRPr="00135DFF">
        <w:rPr>
          <w:bCs/>
        </w:rPr>
        <w:t>нг</w:t>
      </w:r>
      <w:proofErr w:type="spellEnd"/>
      <w:r w:rsidR="008708DF" w:rsidRPr="00135DFF">
        <w:rPr>
          <w:bCs/>
        </w:rPr>
        <w:t>/г</w:t>
      </w:r>
    </w:p>
    <w:p w14:paraId="786DF4E3" w14:textId="7D4E406E" w:rsidR="008708DF" w:rsidRPr="00135DFF" w:rsidRDefault="00E937DC" w:rsidP="00F36ABB">
      <w:pPr>
        <w:widowControl/>
        <w:autoSpaceDE/>
        <w:autoSpaceDN/>
        <w:adjustRightInd/>
        <w:spacing w:before="80" w:after="80"/>
        <w:ind w:firstLine="851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 w:rsidR="008708DF" w:rsidRPr="00135DFF">
        <w:rPr>
          <w:bCs/>
        </w:rPr>
        <w:t>= 20,425</w:t>
      </w:r>
    </w:p>
    <w:p w14:paraId="3E0AAA1B" w14:textId="00E6716D" w:rsidR="008708DF" w:rsidRPr="00135DFF" w:rsidRDefault="00E937DC" w:rsidP="00F36ABB">
      <w:pPr>
        <w:widowControl/>
        <w:autoSpaceDE/>
        <w:autoSpaceDN/>
        <w:adjustRightInd/>
        <w:spacing w:before="80" w:after="80"/>
        <w:ind w:firstLine="851"/>
        <w:jc w:val="both"/>
        <w:rPr>
          <w:bCs/>
          <w:vertAlign w:val="superscript"/>
        </w:rPr>
      </w:pPr>
      <m:oMath>
        <m:acc>
          <m:accPr>
            <m:ctrlPr>
              <w:rPr>
                <w:rFonts w:ascii="Cambria Math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AD3914" w:rsidRPr="00135DFF">
        <w:rPr>
          <w:bCs/>
        </w:rPr>
        <w:t xml:space="preserve"> = 9,9959∙10</w:t>
      </w:r>
      <w:r w:rsidR="00AD3914" w:rsidRPr="00135DFF">
        <w:rPr>
          <w:bCs/>
          <w:vertAlign w:val="superscript"/>
        </w:rPr>
        <w:t>-5</w:t>
      </w:r>
    </w:p>
    <w:p w14:paraId="0209CB65" w14:textId="02B63B41" w:rsidR="008708DF" w:rsidRPr="00135DFF" w:rsidRDefault="00E937DC" w:rsidP="00F36ABB">
      <w:pPr>
        <w:widowControl/>
        <w:autoSpaceDE/>
        <w:autoSpaceDN/>
        <w:adjustRightInd/>
        <w:spacing w:before="80" w:after="80"/>
        <w:ind w:firstLine="851"/>
        <w:jc w:val="both"/>
        <w:rPr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AD3914" w:rsidRPr="00135DFF">
        <w:rPr>
          <w:bCs/>
        </w:rPr>
        <w:t xml:space="preserve"> = 0,02374</w:t>
      </w:r>
    </w:p>
    <w:p w14:paraId="240BCFC2" w14:textId="665EB344" w:rsidR="00AD3914" w:rsidRPr="00135DFF" w:rsidRDefault="00E937DC" w:rsidP="00F36ABB">
      <w:pPr>
        <w:widowControl/>
        <w:autoSpaceDE/>
        <w:autoSpaceDN/>
        <w:adjustRightInd/>
        <w:spacing w:before="80" w:after="80"/>
        <w:ind w:firstLine="851"/>
        <w:jc w:val="both"/>
        <w:rPr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σ</m:t>
            </m:r>
          </m:e>
        </m:acc>
      </m:oMath>
      <w:r w:rsidR="00AD3914" w:rsidRPr="00135DFF">
        <w:rPr>
          <w:bCs/>
        </w:rPr>
        <w:t xml:space="preserve"> = 1,109∙10</w:t>
      </w:r>
      <w:r w:rsidR="00AD3914" w:rsidRPr="00135DFF">
        <w:rPr>
          <w:bCs/>
          <w:vertAlign w:val="superscript"/>
        </w:rPr>
        <w:t>-</w:t>
      </w:r>
      <w:r w:rsidR="00C267A2" w:rsidRPr="00135DFF">
        <w:rPr>
          <w:bCs/>
          <w:vertAlign w:val="superscript"/>
        </w:rPr>
        <w:t>3</w:t>
      </w:r>
      <w:r w:rsidR="0004543C" w:rsidRPr="00135DFF">
        <w:rPr>
          <w:bCs/>
        </w:rPr>
        <w:t>.</w:t>
      </w:r>
    </w:p>
    <w:p w14:paraId="4AB195CB" w14:textId="2DB19E95" w:rsidR="00725897" w:rsidRPr="00135DFF" w:rsidRDefault="00725897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 xml:space="preserve">Так как </w:t>
      </w:r>
      <w:r w:rsidRPr="00135DFF">
        <w:rPr>
          <w:bCs/>
          <w:i/>
        </w:rPr>
        <w:t>ν</w:t>
      </w:r>
      <w:r w:rsidRPr="00135DFF">
        <w:rPr>
          <w:bCs/>
        </w:rPr>
        <w:t xml:space="preserve"> = </w:t>
      </w:r>
      <w:r w:rsidRPr="00135DFF">
        <w:rPr>
          <w:bCs/>
          <w:i/>
          <w:lang w:val="en-US"/>
        </w:rPr>
        <w:t>N</w:t>
      </w:r>
      <w:r w:rsidRPr="00135DFF">
        <w:rPr>
          <w:bCs/>
        </w:rPr>
        <w:t xml:space="preserve"> – 2 = 16;</w:t>
      </w:r>
    </w:p>
    <w:p w14:paraId="121D8E47" w14:textId="1FD8F608" w:rsidR="00725897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0,95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0,95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</m:t>
            </m:r>
          </m:e>
        </m:d>
      </m:oMath>
      <w:r w:rsidR="001568DE" w:rsidRPr="00135DFF">
        <w:t xml:space="preserve"> =1,746</w:t>
      </w:r>
      <w:r w:rsidR="00A12D82" w:rsidRPr="00135DFF">
        <w:t>;</w:t>
      </w:r>
    </w:p>
    <w:p w14:paraId="09954B93" w14:textId="17825EF9" w:rsidR="008708DF" w:rsidRPr="00135DFF" w:rsidRDefault="00A12D82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ν;α;β</m:t>
            </m:r>
          </m:e>
        </m:d>
        <m:r>
          <w:rPr>
            <w:rFonts w:ascii="Cambria Math" w:hAnsi="Cambria Math"/>
          </w:rPr>
          <m:t>=δ(16;0,05;0,05)</m:t>
        </m:r>
      </m:oMath>
      <w:r w:rsidRPr="00135DFF">
        <w:t xml:space="preserve"> = 3,440;</w:t>
      </w:r>
    </w:p>
    <w:p w14:paraId="4004202C" w14:textId="672570D3" w:rsidR="008708DF" w:rsidRPr="00135DFF" w:rsidRDefault="0004543C" w:rsidP="00F36ABB">
      <w:pPr>
        <w:widowControl/>
        <w:autoSpaceDE/>
        <w:autoSpaceDN/>
        <w:adjustRightInd/>
        <w:spacing w:after="80"/>
        <w:ind w:firstLine="425"/>
        <w:jc w:val="both"/>
        <w:rPr>
          <w:bCs/>
        </w:rPr>
      </w:pPr>
      <w:r w:rsidRPr="00135DFF">
        <w:t>(2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0,95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</m:t>
            </m:r>
          </m:e>
        </m:d>
      </m:oMath>
      <w:r w:rsidRPr="00135DFF">
        <w:t xml:space="preserve"> = 3,492).</w:t>
      </w:r>
    </w:p>
    <w:p w14:paraId="03112541" w14:textId="439D22BC" w:rsidR="008708DF" w:rsidRPr="00135DFF" w:rsidRDefault="00DD089C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>Результаты, полученные после применения подхода, описанного в перечислении а)</w:t>
      </w:r>
      <w:r w:rsidR="008F13D5" w:rsidRPr="00135DFF">
        <w:rPr>
          <w:bCs/>
        </w:rPr>
        <w:t>,</w:t>
      </w:r>
      <w:r w:rsidRPr="00135DFF">
        <w:rPr>
          <w:bCs/>
        </w:rPr>
        <w:t xml:space="preserve"> являются следующими:</w:t>
      </w:r>
    </w:p>
    <w:tbl>
      <w:tblPr>
        <w:tblStyle w:val="afff5"/>
        <w:tblW w:w="10188" w:type="dxa"/>
        <w:tblInd w:w="-157" w:type="dxa"/>
        <w:tblLook w:val="04A0" w:firstRow="1" w:lastRow="0" w:firstColumn="1" w:lastColumn="0" w:noHBand="0" w:noVBand="1"/>
      </w:tblPr>
      <w:tblGrid>
        <w:gridCol w:w="10188"/>
      </w:tblGrid>
      <w:tr w:rsidR="00612670" w:rsidRPr="00135DFF" w14:paraId="0B6290B8" w14:textId="77777777" w:rsidTr="00701B7A">
        <w:tc>
          <w:tcPr>
            <w:tcW w:w="101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F39766" w14:textId="46E271BE" w:rsidR="003D55D6" w:rsidRPr="00135DFF" w:rsidRDefault="003D55D6" w:rsidP="00F36ABB">
            <w:pPr>
              <w:ind w:firstLine="397"/>
              <w:jc w:val="both"/>
              <w:rPr>
                <w:rFonts w:eastAsia="Microsoft Sans Serif"/>
                <w:b/>
                <w:i/>
                <w:lang w:bidi="ru-RU"/>
              </w:rPr>
            </w:pPr>
            <w:r w:rsidRPr="00135DFF">
              <w:rPr>
                <w:bCs/>
              </w:rPr>
              <w:t xml:space="preserve">- критическое значение переменной отклика [см. формулу (5)]    </w:t>
            </w:r>
            <w:r w:rsidR="00701B7A" w:rsidRPr="00135DFF">
              <w:rPr>
                <w:bCs/>
              </w:rPr>
              <w:t xml:space="preserve">  </w:t>
            </w:r>
            <w:r w:rsidRPr="00135DFF">
              <w:rPr>
                <w:bCs/>
              </w:rPr>
              <w:t xml:space="preserve">                        </w:t>
            </w:r>
            <w:r w:rsidR="003B1C5D" w:rsidRPr="00135DFF">
              <w:rPr>
                <w:bCs/>
              </w:rPr>
              <w:t xml:space="preserve"> </w:t>
            </w:r>
            <w:r w:rsidR="00701B7A" w:rsidRPr="00135DFF">
              <w:rPr>
                <w:bCs/>
              </w:rPr>
              <w:t xml:space="preserve">     </w:t>
            </w:r>
            <w:r w:rsidR="003B1C5D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 xml:space="preserve"> </w:t>
            </w:r>
            <w:r w:rsidR="00A0168E" w:rsidRPr="00135DFF">
              <w:rPr>
                <w:bCs/>
              </w:rPr>
              <w:t xml:space="preserve"> </w:t>
            </w:r>
            <w:r w:rsidRPr="00135DFF">
              <w:rPr>
                <w:bCs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135DFF">
              <w:rPr>
                <w:bCs/>
              </w:rPr>
              <w:t xml:space="preserve"> = 0,00</w:t>
            </w:r>
            <w:r w:rsidR="003B1C5D" w:rsidRPr="00135DFF">
              <w:rPr>
                <w:bCs/>
              </w:rPr>
              <w:t>215</w:t>
            </w:r>
            <w:r w:rsidRPr="00135DFF">
              <w:rPr>
                <w:bCs/>
              </w:rPr>
              <w:t>;</w:t>
            </w:r>
          </w:p>
          <w:p w14:paraId="2D0A9E2B" w14:textId="578496F2" w:rsidR="00612670" w:rsidRPr="00135DFF" w:rsidRDefault="00612670" w:rsidP="00F36ABB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r w:rsidR="003B1C5D" w:rsidRPr="00135DFF">
              <w:rPr>
                <w:rFonts w:eastAsia="Microsoft Sans Serif"/>
                <w:b/>
                <w:i/>
                <w:lang w:bidi="ru-RU"/>
              </w:rPr>
              <w:t>Cor.1:200</w:t>
            </w:r>
            <w:r w:rsidR="003B1C5D" w:rsidRPr="00135DFF">
              <w:rPr>
                <w:rFonts w:eastAsia="Microsoft Sans Serif"/>
                <w:b/>
                <w:i/>
                <w:lang w:val="en-US"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</w:tbl>
    <w:p w14:paraId="6E568104" w14:textId="722176BE" w:rsidR="008F13D5" w:rsidRPr="00135DFF" w:rsidRDefault="00905EFE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- критическое значение </w:t>
      </w:r>
      <w:r w:rsidR="003D7C19" w:rsidRPr="00135DFF">
        <w:rPr>
          <w:bCs/>
        </w:rPr>
        <w:t>приведенной</w:t>
      </w:r>
      <w:r w:rsidRPr="00135DFF">
        <w:rPr>
          <w:bCs/>
        </w:rPr>
        <w:t xml:space="preserve"> концентрации</w:t>
      </w:r>
      <w:r w:rsidR="00D01071" w:rsidRPr="00135DFF">
        <w:rPr>
          <w:bCs/>
        </w:rPr>
        <w:t xml:space="preserve"> [см. формулу (6)]            </w:t>
      </w:r>
      <w:r w:rsidR="000170DB" w:rsidRPr="00135DFF">
        <w:rPr>
          <w:bCs/>
        </w:rPr>
        <w:t xml:space="preserve">         </w:t>
      </w:r>
      <w:r w:rsidR="00D01071" w:rsidRPr="00135DFF">
        <w:rPr>
          <w:bCs/>
        </w:rPr>
        <w:t xml:space="preserve">    </w:t>
      </w:r>
      <w:r w:rsidR="00701B7A" w:rsidRPr="00135DFF">
        <w:rPr>
          <w:bCs/>
        </w:rPr>
        <w:t xml:space="preserve"> </w:t>
      </w:r>
      <w:r w:rsidR="00D01071" w:rsidRPr="00135DFF">
        <w:rPr>
          <w:bCs/>
        </w:rPr>
        <w:t xml:space="preserve">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D01071" w:rsidRPr="00135DFF">
        <w:rPr>
          <w:bCs/>
        </w:rPr>
        <w:t xml:space="preserve"> = 0,086 </w:t>
      </w:r>
      <w:proofErr w:type="spellStart"/>
      <w:r w:rsidR="00D01071" w:rsidRPr="00135DFF">
        <w:rPr>
          <w:bCs/>
        </w:rPr>
        <w:t>нг</w:t>
      </w:r>
      <w:proofErr w:type="spellEnd"/>
      <w:r w:rsidR="00D01071" w:rsidRPr="00135DFF">
        <w:rPr>
          <w:bCs/>
        </w:rPr>
        <w:t>/г;</w:t>
      </w:r>
    </w:p>
    <w:tbl>
      <w:tblPr>
        <w:tblStyle w:val="afff5"/>
        <w:tblW w:w="10188" w:type="dxa"/>
        <w:tblInd w:w="-157" w:type="dxa"/>
        <w:tblLook w:val="04A0" w:firstRow="1" w:lastRow="0" w:firstColumn="1" w:lastColumn="0" w:noHBand="0" w:noVBand="1"/>
      </w:tblPr>
      <w:tblGrid>
        <w:gridCol w:w="10188"/>
      </w:tblGrid>
      <w:tr w:rsidR="00462385" w:rsidRPr="00135DFF" w14:paraId="0CDB0812" w14:textId="77777777" w:rsidTr="00701B7A">
        <w:tc>
          <w:tcPr>
            <w:tcW w:w="101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BD50836" w14:textId="27919B7C" w:rsidR="00462385" w:rsidRPr="00135DFF" w:rsidRDefault="00462385" w:rsidP="00F36ABB">
            <w:pPr>
              <w:ind w:left="34" w:firstLine="397"/>
              <w:jc w:val="both"/>
              <w:rPr>
                <w:rFonts w:cs="Times New Roman"/>
              </w:rPr>
            </w:pPr>
            <w:r w:rsidRPr="00135DFF">
              <w:rPr>
                <w:bCs/>
              </w:rPr>
              <w:t xml:space="preserve">- минимальное обнаруживаемое значение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концентрации [см. формулу (</w:t>
            </w:r>
            <w:r w:rsidR="00A0168E" w:rsidRPr="00135DFF">
              <w:rPr>
                <w:bCs/>
              </w:rPr>
              <w:t>9</w:t>
            </w:r>
            <w:r w:rsidRPr="00135DFF">
              <w:rPr>
                <w:bCs/>
              </w:rPr>
              <w:t xml:space="preserve">)]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oMath>
            <w:r w:rsidRPr="00135DFF">
              <w:rPr>
                <w:bCs/>
              </w:rPr>
              <w:t xml:space="preserve"> = 0,173 </w:t>
            </w:r>
            <w:proofErr w:type="spellStart"/>
            <w:r w:rsidRPr="00135DFF">
              <w:rPr>
                <w:bCs/>
              </w:rPr>
              <w:t>нг</w:t>
            </w:r>
            <w:proofErr w:type="spellEnd"/>
            <w:r w:rsidRPr="00135DFF">
              <w:rPr>
                <w:bCs/>
              </w:rPr>
              <w:t>/г;</w:t>
            </w:r>
          </w:p>
          <w:p w14:paraId="36A902BE" w14:textId="304EE1EB" w:rsidR="00462385" w:rsidRPr="00135DFF" w:rsidRDefault="00462385" w:rsidP="00F36ABB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r w:rsidR="00A0168E" w:rsidRPr="00135DFF">
              <w:rPr>
                <w:rFonts w:eastAsia="Microsoft Sans Serif"/>
                <w:b/>
                <w:i/>
                <w:lang w:bidi="ru-RU"/>
              </w:rPr>
              <w:t>Cor.1:200</w:t>
            </w:r>
            <w:r w:rsidR="00A0168E" w:rsidRPr="00135DFF">
              <w:rPr>
                <w:rFonts w:eastAsia="Microsoft Sans Serif"/>
                <w:b/>
                <w:i/>
                <w:lang w:val="en-US"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  <w:tr w:rsidR="000E1072" w:rsidRPr="00135DFF" w14:paraId="1083B327" w14:textId="77777777" w:rsidTr="00701B7A">
        <w:tc>
          <w:tcPr>
            <w:tcW w:w="101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AA15251" w14:textId="69900EC1" w:rsidR="000E1072" w:rsidRPr="00135DFF" w:rsidRDefault="000E1072" w:rsidP="00F36ABB">
            <w:pPr>
              <w:ind w:left="34" w:firstLine="397"/>
              <w:jc w:val="both"/>
              <w:rPr>
                <w:rFonts w:eastAsia="Microsoft Sans Serif"/>
                <w:b/>
                <w:i/>
                <w:lang w:bidi="ru-RU"/>
              </w:rPr>
            </w:pPr>
            <w:r w:rsidRPr="00135DFF">
              <w:rPr>
                <w:bCs/>
              </w:rPr>
              <w:t xml:space="preserve">- наименьшее значение поглощаемости, которое может интерпретироваться как обусловленное </w:t>
            </w:r>
            <w:r w:rsidR="00F30B94" w:rsidRPr="00135DFF">
              <w:rPr>
                <w:bCs/>
              </w:rPr>
              <w:t>пр</w:t>
            </w:r>
            <w:r w:rsidR="00F30B94" w:rsidRPr="00135DFF">
              <w:rPr>
                <w:bCs/>
              </w:rPr>
              <w:t>о</w:t>
            </w:r>
            <w:r w:rsidR="00F30B94" w:rsidRPr="00135DFF">
              <w:rPr>
                <w:bCs/>
              </w:rPr>
              <w:t>бой</w:t>
            </w:r>
            <w:r w:rsidRPr="00135DFF">
              <w:rPr>
                <w:bCs/>
              </w:rPr>
              <w:t xml:space="preserve"> с </w:t>
            </w:r>
            <w:r w:rsidR="003D7C19" w:rsidRPr="00135DFF">
              <w:rPr>
                <w:bCs/>
              </w:rPr>
              <w:t>приведенной</w:t>
            </w:r>
            <w:r w:rsidRPr="00135DFF">
              <w:rPr>
                <w:bCs/>
              </w:rPr>
              <w:t xml:space="preserve"> концентрацией ртути, больше чем то, которое обуславливается холостой концентр</w:t>
            </w:r>
            <w:r w:rsidRPr="00135DFF">
              <w:rPr>
                <w:bCs/>
              </w:rPr>
              <w:t>а</w:t>
            </w:r>
            <w:r w:rsidRPr="00135DFF">
              <w:rPr>
                <w:bCs/>
              </w:rPr>
              <w:t xml:space="preserve">цией, </w:t>
            </w:r>
            <w:r w:rsidR="008E7D7E" w:rsidRPr="00135DFF">
              <w:rPr>
                <w:bCs/>
              </w:rPr>
              <w:t xml:space="preserve">и </w:t>
            </w:r>
            <w:r w:rsidRPr="00135DFF">
              <w:rPr>
                <w:bCs/>
              </w:rPr>
              <w:t xml:space="preserve">составляет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135DFF">
              <w:rPr>
                <w:bCs/>
              </w:rPr>
              <w:t xml:space="preserve"> = 0,00215, что является </w:t>
            </w:r>
            <w:r w:rsidR="00B1432B" w:rsidRPr="00135DFF">
              <w:rPr>
                <w:bCs/>
              </w:rPr>
              <w:t xml:space="preserve">критическим </w:t>
            </w:r>
            <w:r w:rsidRPr="00135DFF">
              <w:rPr>
                <w:bCs/>
              </w:rPr>
              <w:t xml:space="preserve">значением </w:t>
            </w:r>
            <w:r w:rsidR="00B1432B" w:rsidRPr="00135DFF">
              <w:rPr>
                <w:bCs/>
              </w:rPr>
              <w:t xml:space="preserve">переменной </w:t>
            </w:r>
            <w:r w:rsidR="00E02A11" w:rsidRPr="00135DFF">
              <w:rPr>
                <w:bCs/>
              </w:rPr>
              <w:t>отклика</w:t>
            </w:r>
            <w:r w:rsidRPr="00135DFF">
              <w:rPr>
                <w:bCs/>
              </w:rPr>
              <w:t>;</w:t>
            </w:r>
            <w:r w:rsidRPr="00135DFF">
              <w:rPr>
                <w:rFonts w:eastAsia="Microsoft Sans Serif"/>
                <w:b/>
                <w:i/>
                <w:lang w:bidi="ru-RU"/>
              </w:rPr>
              <w:t xml:space="preserve"> </w:t>
            </w:r>
          </w:p>
          <w:p w14:paraId="036338B9" w14:textId="6903F747" w:rsidR="000E1072" w:rsidRPr="00135DFF" w:rsidRDefault="000E1072" w:rsidP="00F36ABB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</w:t>
            </w:r>
            <w:r w:rsidRPr="00135DFF">
              <w:rPr>
                <w:rFonts w:eastAsia="Microsoft Sans Serif"/>
                <w:b/>
                <w:i/>
                <w:lang w:val="en-US"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</w:tbl>
    <w:p w14:paraId="01ED085A" w14:textId="51C7A367" w:rsidR="001921E2" w:rsidRPr="00135DFF" w:rsidRDefault="00357B4A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- наименьшее значение </w:t>
      </w:r>
      <w:r w:rsidR="003D7C19" w:rsidRPr="00135DFF">
        <w:rPr>
          <w:bCs/>
        </w:rPr>
        <w:t>приведенной</w:t>
      </w:r>
      <w:r w:rsidRPr="00135DFF">
        <w:rPr>
          <w:bCs/>
        </w:rPr>
        <w:t xml:space="preserve"> концентрации ртути в </w:t>
      </w:r>
      <w:r w:rsidR="000055E5" w:rsidRPr="00135DFF">
        <w:rPr>
          <w:bCs/>
        </w:rPr>
        <w:t>пробе</w:t>
      </w:r>
      <w:r w:rsidRPr="00135DFF">
        <w:rPr>
          <w:bCs/>
        </w:rPr>
        <w:t xml:space="preserve">, которое </w:t>
      </w:r>
      <w:r w:rsidR="00931978" w:rsidRPr="00135DFF">
        <w:rPr>
          <w:bCs/>
        </w:rPr>
        <w:t>можно отличить (с в</w:t>
      </w:r>
      <w:r w:rsidR="00931978" w:rsidRPr="00135DFF">
        <w:rPr>
          <w:bCs/>
        </w:rPr>
        <w:t>е</w:t>
      </w:r>
      <w:r w:rsidR="00931978" w:rsidRPr="00135DFF">
        <w:rPr>
          <w:bCs/>
        </w:rPr>
        <w:t xml:space="preserve">роятностью 1 – </w:t>
      </w:r>
      <w:r w:rsidR="00931978" w:rsidRPr="00135DFF">
        <w:rPr>
          <w:bCs/>
          <w:i/>
        </w:rPr>
        <w:t xml:space="preserve">β = </w:t>
      </w:r>
      <w:r w:rsidR="00931978" w:rsidRPr="00135DFF">
        <w:rPr>
          <w:bCs/>
        </w:rPr>
        <w:t xml:space="preserve">0,95) от </w:t>
      </w:r>
      <w:r w:rsidR="00877035" w:rsidRPr="00135DFF">
        <w:rPr>
          <w:bCs/>
        </w:rPr>
        <w:t xml:space="preserve">холостой концентрации, составляет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877035" w:rsidRPr="00135DFF">
        <w:rPr>
          <w:bCs/>
        </w:rPr>
        <w:t xml:space="preserve"> = 0,173 </w:t>
      </w:r>
      <w:proofErr w:type="spellStart"/>
      <w:r w:rsidR="00877035" w:rsidRPr="00135DFF">
        <w:rPr>
          <w:bCs/>
        </w:rPr>
        <w:t>нг</w:t>
      </w:r>
      <w:proofErr w:type="spellEnd"/>
      <w:r w:rsidR="00877035" w:rsidRPr="00135DFF">
        <w:rPr>
          <w:bCs/>
        </w:rPr>
        <w:t>/г</w:t>
      </w:r>
      <w:r w:rsidR="00DA62F7" w:rsidRPr="00135DFF">
        <w:rPr>
          <w:bCs/>
        </w:rPr>
        <w:t>, что является минимал</w:t>
      </w:r>
      <w:r w:rsidR="00DA62F7" w:rsidRPr="00135DFF">
        <w:rPr>
          <w:bCs/>
        </w:rPr>
        <w:t>ь</w:t>
      </w:r>
      <w:r w:rsidR="00DA62F7" w:rsidRPr="00135DFF">
        <w:rPr>
          <w:bCs/>
        </w:rPr>
        <w:t xml:space="preserve">ным обнаруживаемым значением </w:t>
      </w:r>
      <w:r w:rsidR="003D7C19" w:rsidRPr="00135DFF">
        <w:rPr>
          <w:bCs/>
        </w:rPr>
        <w:t>приведенной</w:t>
      </w:r>
      <w:r w:rsidR="00DA62F7" w:rsidRPr="00135DFF">
        <w:rPr>
          <w:bCs/>
        </w:rPr>
        <w:t xml:space="preserve"> концентрации.</w:t>
      </w:r>
    </w:p>
    <w:p w14:paraId="3E9F62FA" w14:textId="14B16BCD" w:rsidR="00EC65CB" w:rsidRPr="00135DFF" w:rsidRDefault="00EC65CB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Результаты, полученные после применения подхода, описанного в перечислении </w:t>
      </w:r>
      <w:r w:rsidRPr="00135DFF">
        <w:rPr>
          <w:bCs/>
          <w:lang w:val="en-US"/>
        </w:rPr>
        <w:t>b</w:t>
      </w:r>
      <w:r w:rsidRPr="00135DFF">
        <w:rPr>
          <w:bCs/>
        </w:rPr>
        <w:t>), являются следующими:</w:t>
      </w:r>
    </w:p>
    <w:tbl>
      <w:tblPr>
        <w:tblStyle w:val="afff5"/>
        <w:tblW w:w="10188" w:type="dxa"/>
        <w:tblInd w:w="-157" w:type="dxa"/>
        <w:tblLook w:val="04A0" w:firstRow="1" w:lastRow="0" w:firstColumn="1" w:lastColumn="0" w:noHBand="0" w:noVBand="1"/>
      </w:tblPr>
      <w:tblGrid>
        <w:gridCol w:w="10188"/>
      </w:tblGrid>
      <w:tr w:rsidR="00912114" w:rsidRPr="00135DFF" w14:paraId="781CB4E1" w14:textId="77777777" w:rsidTr="00AC5D21">
        <w:tc>
          <w:tcPr>
            <w:tcW w:w="101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3F5D70" w14:textId="2F743183" w:rsidR="00912114" w:rsidRPr="00135DFF" w:rsidRDefault="00912114" w:rsidP="00F36ABB">
            <w:pPr>
              <w:ind w:firstLine="397"/>
              <w:jc w:val="both"/>
              <w:rPr>
                <w:rFonts w:eastAsia="Microsoft Sans Serif"/>
                <w:b/>
                <w:i/>
                <w:lang w:bidi="ru-RU"/>
              </w:rPr>
            </w:pPr>
            <w:r w:rsidRPr="00135DFF">
              <w:rPr>
                <w:bCs/>
              </w:rPr>
              <w:t xml:space="preserve">- критическое значение переменной отклика [см. формулу (5)]     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135DFF">
              <w:rPr>
                <w:bCs/>
              </w:rPr>
              <w:t xml:space="preserve"> = 0,00140;</w:t>
            </w:r>
          </w:p>
          <w:p w14:paraId="05F08B4D" w14:textId="77777777" w:rsidR="00912114" w:rsidRPr="00135DFF" w:rsidRDefault="00912114" w:rsidP="00F36ABB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>(Измененная редакция, Cor.1:200</w:t>
            </w:r>
            <w:r w:rsidRPr="00135DFF">
              <w:rPr>
                <w:rFonts w:eastAsia="Microsoft Sans Serif"/>
                <w:b/>
                <w:i/>
                <w:lang w:val="en-US"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</w:tbl>
    <w:p w14:paraId="65E8684D" w14:textId="1F806431" w:rsidR="00EC65CB" w:rsidRPr="00135DFF" w:rsidRDefault="00EC65CB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- критическое значение </w:t>
      </w:r>
      <w:r w:rsidR="003D7C19" w:rsidRPr="00135DFF">
        <w:rPr>
          <w:bCs/>
        </w:rPr>
        <w:t>приведенной</w:t>
      </w:r>
      <w:r w:rsidRPr="00135DFF">
        <w:rPr>
          <w:bCs/>
        </w:rPr>
        <w:t xml:space="preserve"> концентрации [см. формулу (6)]                          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135DFF">
        <w:rPr>
          <w:bCs/>
        </w:rPr>
        <w:t xml:space="preserve"> = 0,055 </w:t>
      </w:r>
      <w:proofErr w:type="spellStart"/>
      <w:r w:rsidRPr="00135DFF">
        <w:rPr>
          <w:bCs/>
        </w:rPr>
        <w:t>нг</w:t>
      </w:r>
      <w:proofErr w:type="spellEnd"/>
      <w:r w:rsidRPr="00135DFF">
        <w:rPr>
          <w:bCs/>
        </w:rPr>
        <w:t>/г;</w:t>
      </w:r>
    </w:p>
    <w:tbl>
      <w:tblPr>
        <w:tblStyle w:val="afff5"/>
        <w:tblW w:w="10188" w:type="dxa"/>
        <w:tblInd w:w="-157" w:type="dxa"/>
        <w:tblLook w:val="04A0" w:firstRow="1" w:lastRow="0" w:firstColumn="1" w:lastColumn="0" w:noHBand="0" w:noVBand="1"/>
      </w:tblPr>
      <w:tblGrid>
        <w:gridCol w:w="10188"/>
      </w:tblGrid>
      <w:tr w:rsidR="00CA5604" w:rsidRPr="00135DFF" w14:paraId="49186632" w14:textId="77777777" w:rsidTr="00AC5D21">
        <w:tc>
          <w:tcPr>
            <w:tcW w:w="101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BC741F" w14:textId="35EFDF42" w:rsidR="00CA5604" w:rsidRPr="00135DFF" w:rsidRDefault="0076783F" w:rsidP="00F36ABB">
            <w:pPr>
              <w:ind w:firstLine="397"/>
              <w:jc w:val="both"/>
              <w:rPr>
                <w:rFonts w:eastAsia="Microsoft Sans Serif"/>
                <w:b/>
                <w:i/>
                <w:lang w:bidi="ru-RU"/>
              </w:rPr>
            </w:pPr>
            <w:r w:rsidRPr="00135DFF">
              <w:rPr>
                <w:bCs/>
              </w:rPr>
              <w:t xml:space="preserve"> </w:t>
            </w:r>
            <w:r w:rsidR="00CA5604" w:rsidRPr="00135DFF">
              <w:rPr>
                <w:bCs/>
              </w:rPr>
              <w:t xml:space="preserve">- минимальное обнаруживаемое значение </w:t>
            </w:r>
            <w:r w:rsidR="003D7C19" w:rsidRPr="00135DFF">
              <w:rPr>
                <w:bCs/>
              </w:rPr>
              <w:t>приведенной</w:t>
            </w:r>
            <w:r w:rsidR="00CA5604" w:rsidRPr="00135DFF">
              <w:rPr>
                <w:bCs/>
              </w:rPr>
              <w:t xml:space="preserve"> концентрации [см. формулу (9)]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oMath>
            <w:r w:rsidR="00CA5604" w:rsidRPr="00135DFF">
              <w:rPr>
                <w:bCs/>
              </w:rPr>
              <w:t xml:space="preserve"> = 0,110 </w:t>
            </w:r>
            <w:proofErr w:type="spellStart"/>
            <w:r w:rsidR="00CA5604" w:rsidRPr="00135DFF">
              <w:rPr>
                <w:bCs/>
              </w:rPr>
              <w:t>нг</w:t>
            </w:r>
            <w:proofErr w:type="spellEnd"/>
            <w:r w:rsidR="00CA5604" w:rsidRPr="00135DFF">
              <w:rPr>
                <w:bCs/>
              </w:rPr>
              <w:t>/г;</w:t>
            </w:r>
          </w:p>
          <w:p w14:paraId="281858EE" w14:textId="72B1B97C" w:rsidR="00CA5604" w:rsidRPr="00135DFF" w:rsidRDefault="00CA5604" w:rsidP="00F36ABB">
            <w:pPr>
              <w:ind w:firstLine="397"/>
              <w:jc w:val="both"/>
              <w:rPr>
                <w:spacing w:val="40"/>
                <w:sz w:val="18"/>
                <w:szCs w:val="18"/>
              </w:rPr>
            </w:pPr>
            <w:r w:rsidRPr="00135DFF">
              <w:rPr>
                <w:rFonts w:eastAsia="Microsoft Sans Serif"/>
                <w:b/>
                <w:i/>
                <w:lang w:bidi="ru-RU"/>
              </w:rPr>
              <w:t xml:space="preserve">(Измененная редакция, </w:t>
            </w:r>
            <w:r w:rsidR="00912114" w:rsidRPr="00135DFF">
              <w:rPr>
                <w:rFonts w:eastAsia="Microsoft Sans Serif"/>
                <w:b/>
                <w:i/>
                <w:lang w:bidi="ru-RU"/>
              </w:rPr>
              <w:t>Cor.1:200</w:t>
            </w:r>
            <w:r w:rsidR="00912114" w:rsidRPr="00135DFF">
              <w:rPr>
                <w:rFonts w:eastAsia="Microsoft Sans Serif"/>
                <w:b/>
                <w:i/>
                <w:lang w:val="en-US" w:bidi="ru-RU"/>
              </w:rPr>
              <w:t>7</w:t>
            </w:r>
            <w:r w:rsidRPr="00135DFF">
              <w:rPr>
                <w:rFonts w:eastAsia="Microsoft Sans Serif"/>
                <w:b/>
                <w:i/>
                <w:lang w:bidi="ru-RU"/>
              </w:rPr>
              <w:t>)</w:t>
            </w:r>
          </w:p>
        </w:tc>
      </w:tr>
    </w:tbl>
    <w:p w14:paraId="6FB6F7DC" w14:textId="6E2F2EC2" w:rsidR="0082653C" w:rsidRPr="00135DFF" w:rsidRDefault="0082653C" w:rsidP="00F36ABB">
      <w:pPr>
        <w:widowControl/>
        <w:autoSpaceDE/>
        <w:autoSpaceDN/>
        <w:adjustRightInd/>
        <w:spacing w:before="160" w:after="80"/>
        <w:ind w:firstLine="425"/>
        <w:rPr>
          <w:b/>
          <w:sz w:val="22"/>
        </w:rPr>
      </w:pPr>
      <w:r w:rsidRPr="00135DFF">
        <w:rPr>
          <w:b/>
          <w:sz w:val="22"/>
        </w:rPr>
        <w:t>С.2 Пример 2</w:t>
      </w:r>
      <w:r w:rsidR="00234270" w:rsidRPr="00135DFF">
        <w:rPr>
          <w:rStyle w:val="afff9"/>
          <w:b/>
          <w:sz w:val="22"/>
          <w:lang w:val="en-US"/>
        </w:rPr>
        <w:footnoteReference w:id="4"/>
      </w:r>
    </w:p>
    <w:p w14:paraId="0C3828A4" w14:textId="68FC7A35" w:rsidR="0004543C" w:rsidRPr="00135DFF" w:rsidRDefault="006F6EC0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 xml:space="preserve">Количество толуола в </w:t>
      </w:r>
      <w:r w:rsidR="00311E88" w:rsidRPr="00135DFF">
        <w:rPr>
          <w:bCs/>
        </w:rPr>
        <w:t xml:space="preserve">экстракте объемом </w:t>
      </w:r>
      <w:r w:rsidRPr="00135DFF">
        <w:rPr>
          <w:bCs/>
        </w:rPr>
        <w:t xml:space="preserve">100 </w:t>
      </w:r>
      <w:proofErr w:type="spellStart"/>
      <w:r w:rsidRPr="00135DFF">
        <w:rPr>
          <w:bCs/>
        </w:rPr>
        <w:t>мкл</w:t>
      </w:r>
      <w:proofErr w:type="spellEnd"/>
      <w:r w:rsidRPr="00135DFF">
        <w:rPr>
          <w:bCs/>
        </w:rPr>
        <w:t xml:space="preserve"> </w:t>
      </w:r>
      <w:r w:rsidR="00311E88" w:rsidRPr="00135DFF">
        <w:rPr>
          <w:bCs/>
        </w:rPr>
        <w:t>измерялось метод</w:t>
      </w:r>
      <w:r w:rsidR="00E16866" w:rsidRPr="00135DFF">
        <w:rPr>
          <w:bCs/>
        </w:rPr>
        <w:t>ом</w:t>
      </w:r>
      <w:r w:rsidR="00311E88" w:rsidRPr="00135DFF">
        <w:rPr>
          <w:bCs/>
        </w:rPr>
        <w:t xml:space="preserve"> газовой хроматографии </w:t>
      </w:r>
      <w:r w:rsidR="00E16866" w:rsidRPr="00135DFF">
        <w:rPr>
          <w:bCs/>
        </w:rPr>
        <w:t xml:space="preserve">с использованием масс-спектрометрического </w:t>
      </w:r>
      <w:r w:rsidR="00755B27" w:rsidRPr="00135DFF">
        <w:rPr>
          <w:bCs/>
        </w:rPr>
        <w:t>детектора</w:t>
      </w:r>
      <w:r w:rsidR="00E16866" w:rsidRPr="00135DFF">
        <w:rPr>
          <w:bCs/>
        </w:rPr>
        <w:t xml:space="preserve"> </w:t>
      </w:r>
      <w:r w:rsidR="002B4A96" w:rsidRPr="00135DFF">
        <w:rPr>
          <w:bCs/>
        </w:rPr>
        <w:t>(</w:t>
      </w:r>
      <w:r w:rsidR="002B4A96" w:rsidRPr="00135DFF">
        <w:rPr>
          <w:bCs/>
          <w:lang w:val="en-US"/>
        </w:rPr>
        <w:t>GC</w:t>
      </w:r>
      <w:r w:rsidR="002B4A96" w:rsidRPr="00135DFF">
        <w:rPr>
          <w:bCs/>
        </w:rPr>
        <w:t>/</w:t>
      </w:r>
      <w:r w:rsidR="002B4A96" w:rsidRPr="00135DFF">
        <w:rPr>
          <w:bCs/>
          <w:lang w:val="en-US"/>
        </w:rPr>
        <w:t>MS</w:t>
      </w:r>
      <w:r w:rsidR="002B4A96" w:rsidRPr="00135DFF">
        <w:rPr>
          <w:bCs/>
        </w:rPr>
        <w:t xml:space="preserve">). </w:t>
      </w:r>
      <w:r w:rsidR="00D52FB2" w:rsidRPr="00135DFF">
        <w:rPr>
          <w:bCs/>
        </w:rPr>
        <w:t>Растворы</w:t>
      </w:r>
      <w:r w:rsidR="005B7441" w:rsidRPr="00135DFF">
        <w:rPr>
          <w:bCs/>
        </w:rPr>
        <w:t xml:space="preserve"> объемом 100 </w:t>
      </w:r>
      <w:proofErr w:type="spellStart"/>
      <w:r w:rsidR="005B7441" w:rsidRPr="00135DFF">
        <w:rPr>
          <w:bCs/>
        </w:rPr>
        <w:t>мкл</w:t>
      </w:r>
      <w:proofErr w:type="spellEnd"/>
      <w:r w:rsidR="005B7441" w:rsidRPr="00135DFF">
        <w:rPr>
          <w:bCs/>
        </w:rPr>
        <w:t xml:space="preserve"> </w:t>
      </w:r>
      <w:r w:rsidR="008A767A" w:rsidRPr="00135DFF">
        <w:rPr>
          <w:bCs/>
        </w:rPr>
        <w:t xml:space="preserve">вводились в </w:t>
      </w:r>
      <w:r w:rsidR="008A767A" w:rsidRPr="00135DFF">
        <w:rPr>
          <w:bCs/>
          <w:lang w:val="en-US"/>
        </w:rPr>
        <w:t>GC</w:t>
      </w:r>
      <w:r w:rsidR="008A767A" w:rsidRPr="00135DFF">
        <w:rPr>
          <w:bCs/>
        </w:rPr>
        <w:t>/</w:t>
      </w:r>
      <w:r w:rsidR="008A767A" w:rsidRPr="00135DFF">
        <w:rPr>
          <w:bCs/>
          <w:lang w:val="en-US"/>
        </w:rPr>
        <w:t>MS</w:t>
      </w:r>
      <w:r w:rsidR="008A767A" w:rsidRPr="00135DFF">
        <w:rPr>
          <w:bCs/>
        </w:rPr>
        <w:t xml:space="preserve">-систему. </w:t>
      </w:r>
      <w:r w:rsidR="003D381C" w:rsidRPr="00135DFF">
        <w:rPr>
          <w:bCs/>
        </w:rPr>
        <w:t>Использовалось ш</w:t>
      </w:r>
      <w:r w:rsidR="008A767A" w:rsidRPr="00135DFF">
        <w:rPr>
          <w:bCs/>
        </w:rPr>
        <w:t xml:space="preserve">есть </w:t>
      </w:r>
      <w:r w:rsidR="008A36B1" w:rsidRPr="00135DFF">
        <w:rPr>
          <w:bCs/>
        </w:rPr>
        <w:t>стандартных растворов</w:t>
      </w:r>
      <w:r w:rsidR="008A767A" w:rsidRPr="00135DFF">
        <w:rPr>
          <w:bCs/>
        </w:rPr>
        <w:t xml:space="preserve"> </w:t>
      </w:r>
      <w:r w:rsidR="003D381C" w:rsidRPr="00135DFF">
        <w:rPr>
          <w:bCs/>
        </w:rPr>
        <w:t>с известным содержани</w:t>
      </w:r>
      <w:r w:rsidR="0046664E" w:rsidRPr="00135DFF">
        <w:rPr>
          <w:bCs/>
        </w:rPr>
        <w:t>ем</w:t>
      </w:r>
      <w:r w:rsidR="003D381C" w:rsidRPr="00135DFF">
        <w:rPr>
          <w:bCs/>
        </w:rPr>
        <w:t xml:space="preserve"> колич</w:t>
      </w:r>
      <w:r w:rsidR="003D381C" w:rsidRPr="00135DFF">
        <w:rPr>
          <w:bCs/>
        </w:rPr>
        <w:t>е</w:t>
      </w:r>
      <w:r w:rsidR="003D381C" w:rsidRPr="00135DFF">
        <w:rPr>
          <w:bCs/>
        </w:rPr>
        <w:t xml:space="preserve">ства толуола в диапазоне от </w:t>
      </w:r>
      <w:r w:rsidR="008E4178" w:rsidRPr="00135DFF">
        <w:rPr>
          <w:bCs/>
        </w:rPr>
        <w:t xml:space="preserve">4,6 </w:t>
      </w:r>
      <w:proofErr w:type="spellStart"/>
      <w:r w:rsidR="008E4178" w:rsidRPr="00135DFF">
        <w:rPr>
          <w:bCs/>
        </w:rPr>
        <w:t>пг</w:t>
      </w:r>
      <w:proofErr w:type="spellEnd"/>
      <w:r w:rsidR="008E4178" w:rsidRPr="00135DFF">
        <w:rPr>
          <w:bCs/>
        </w:rPr>
        <w:t xml:space="preserve">/100 </w:t>
      </w:r>
      <w:proofErr w:type="spellStart"/>
      <w:r w:rsidR="008E4178" w:rsidRPr="00135DFF">
        <w:rPr>
          <w:bCs/>
        </w:rPr>
        <w:t>мкл</w:t>
      </w:r>
      <w:proofErr w:type="spellEnd"/>
      <w:r w:rsidR="008E4178" w:rsidRPr="00135DFF">
        <w:rPr>
          <w:bCs/>
        </w:rPr>
        <w:t xml:space="preserve"> до </w:t>
      </w:r>
      <w:r w:rsidR="00E57E89" w:rsidRPr="00135DFF">
        <w:rPr>
          <w:bCs/>
        </w:rPr>
        <w:t xml:space="preserve">15000 </w:t>
      </w:r>
      <w:proofErr w:type="spellStart"/>
      <w:r w:rsidR="00E57E89" w:rsidRPr="00135DFF">
        <w:rPr>
          <w:bCs/>
        </w:rPr>
        <w:t>п</w:t>
      </w:r>
      <w:r w:rsidR="0046664E" w:rsidRPr="00135DFF">
        <w:rPr>
          <w:bCs/>
        </w:rPr>
        <w:t>г</w:t>
      </w:r>
      <w:proofErr w:type="spellEnd"/>
      <w:r w:rsidR="0046664E" w:rsidRPr="00135DFF">
        <w:rPr>
          <w:bCs/>
        </w:rPr>
        <w:t xml:space="preserve">/100 </w:t>
      </w:r>
      <w:proofErr w:type="spellStart"/>
      <w:r w:rsidR="0046664E" w:rsidRPr="00135DFF">
        <w:rPr>
          <w:bCs/>
        </w:rPr>
        <w:t>мк</w:t>
      </w:r>
      <w:r w:rsidR="004F7505" w:rsidRPr="00135DFF">
        <w:rPr>
          <w:bCs/>
        </w:rPr>
        <w:t>л</w:t>
      </w:r>
      <w:proofErr w:type="spellEnd"/>
      <w:r w:rsidR="0046664E" w:rsidRPr="00135DFF">
        <w:rPr>
          <w:bCs/>
        </w:rPr>
        <w:t xml:space="preserve">. Каждый </w:t>
      </w:r>
      <w:r w:rsidR="00D52FB2" w:rsidRPr="00135DFF">
        <w:rPr>
          <w:bCs/>
        </w:rPr>
        <w:t>раствор</w:t>
      </w:r>
      <w:r w:rsidR="0046664E" w:rsidRPr="00135DFF">
        <w:rPr>
          <w:bCs/>
        </w:rPr>
        <w:t xml:space="preserve"> вводили </w:t>
      </w:r>
      <w:r w:rsidR="00DD6193" w:rsidRPr="00135DFF">
        <w:rPr>
          <w:bCs/>
        </w:rPr>
        <w:t xml:space="preserve">и </w:t>
      </w:r>
      <w:r w:rsidR="0046664E" w:rsidRPr="00135DFF">
        <w:rPr>
          <w:bCs/>
        </w:rPr>
        <w:t>измеряли четыре раза</w:t>
      </w:r>
      <w:r w:rsidR="00DD6193" w:rsidRPr="00135DFF">
        <w:rPr>
          <w:bCs/>
        </w:rPr>
        <w:t xml:space="preserve"> (</w:t>
      </w:r>
      <w:r w:rsidR="00DD6193" w:rsidRPr="00135DFF">
        <w:rPr>
          <w:bCs/>
          <w:i/>
          <w:lang w:val="en-US"/>
        </w:rPr>
        <w:t>I</w:t>
      </w:r>
      <w:r w:rsidR="00DD6193" w:rsidRPr="00135DFF">
        <w:rPr>
          <w:bCs/>
        </w:rPr>
        <w:t xml:space="preserve"> = 6, </w:t>
      </w:r>
      <w:r w:rsidR="00DD6193" w:rsidRPr="00135DFF">
        <w:rPr>
          <w:bCs/>
          <w:i/>
          <w:lang w:val="en-US"/>
        </w:rPr>
        <w:t>J</w:t>
      </w:r>
      <w:r w:rsidR="00DD6193" w:rsidRPr="00135DFF">
        <w:rPr>
          <w:bCs/>
          <w:i/>
        </w:rPr>
        <w:t xml:space="preserve"> </w:t>
      </w:r>
      <w:r w:rsidR="00DD6193" w:rsidRPr="00135DFF">
        <w:rPr>
          <w:bCs/>
        </w:rPr>
        <w:t xml:space="preserve">= 4, </w:t>
      </w:r>
      <w:r w:rsidR="00DD6193" w:rsidRPr="00135DFF">
        <w:rPr>
          <w:bCs/>
          <w:i/>
        </w:rPr>
        <w:t>L</w:t>
      </w:r>
      <w:r w:rsidR="00DD6193" w:rsidRPr="00135DFF">
        <w:rPr>
          <w:bCs/>
        </w:rPr>
        <w:t xml:space="preserve"> =1, </w:t>
      </w:r>
      <w:r w:rsidR="00DD6193" w:rsidRPr="00135DFF">
        <w:rPr>
          <w:bCs/>
          <w:i/>
          <w:lang w:val="en-US"/>
        </w:rPr>
        <w:t>N</w:t>
      </w:r>
      <w:r w:rsidR="00DD6193" w:rsidRPr="00135DFF">
        <w:rPr>
          <w:bCs/>
        </w:rPr>
        <w:t xml:space="preserve"> = 24).</w:t>
      </w:r>
      <w:r w:rsidR="0076367F" w:rsidRPr="00135DFF">
        <w:rPr>
          <w:bCs/>
        </w:rPr>
        <w:t xml:space="preserve"> Результаты измерений приведены в таблице С.2.</w:t>
      </w:r>
    </w:p>
    <w:p w14:paraId="747563A8" w14:textId="4413F1F7" w:rsidR="0004543C" w:rsidRPr="00135DFF" w:rsidRDefault="0015185E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>Визуальный анализ графического представления результатов измерений показывает, что завис</w:t>
      </w:r>
      <w:r w:rsidRPr="00135DFF">
        <w:rPr>
          <w:bCs/>
        </w:rPr>
        <w:t>и</w:t>
      </w:r>
      <w:r w:rsidRPr="00135DFF">
        <w:rPr>
          <w:bCs/>
        </w:rPr>
        <w:t xml:space="preserve">мость между количеством толуола и переменной </w:t>
      </w:r>
      <w:r w:rsidR="00464BC6" w:rsidRPr="00135DFF">
        <w:rPr>
          <w:bCs/>
        </w:rPr>
        <w:t>отклика (площад</w:t>
      </w:r>
      <w:r w:rsidR="00E336C9" w:rsidRPr="00135DFF">
        <w:rPr>
          <w:bCs/>
        </w:rPr>
        <w:t xml:space="preserve">и </w:t>
      </w:r>
      <w:r w:rsidR="00464BC6" w:rsidRPr="00135DFF">
        <w:rPr>
          <w:bCs/>
        </w:rPr>
        <w:t xml:space="preserve">пика) </w:t>
      </w:r>
      <w:r w:rsidR="00E336C9" w:rsidRPr="00135DFF">
        <w:rPr>
          <w:bCs/>
        </w:rPr>
        <w:t xml:space="preserve">является </w:t>
      </w:r>
      <w:r w:rsidR="00785A6D" w:rsidRPr="00135DFF">
        <w:rPr>
          <w:bCs/>
        </w:rPr>
        <w:t>практически лине</w:t>
      </w:r>
      <w:r w:rsidR="00785A6D" w:rsidRPr="00135DFF">
        <w:rPr>
          <w:bCs/>
        </w:rPr>
        <w:t>й</w:t>
      </w:r>
      <w:r w:rsidR="00785A6D" w:rsidRPr="00135DFF">
        <w:rPr>
          <w:bCs/>
        </w:rPr>
        <w:t>ной; стандартное о</w:t>
      </w:r>
      <w:r w:rsidR="006A04AA" w:rsidRPr="00135DFF">
        <w:rPr>
          <w:bCs/>
        </w:rPr>
        <w:t>тклонение площади пика линейно зависит от количества толуола. На основании д</w:t>
      </w:r>
      <w:r w:rsidR="006A04AA" w:rsidRPr="00135DFF">
        <w:rPr>
          <w:bCs/>
        </w:rPr>
        <w:t>о</w:t>
      </w:r>
      <w:r w:rsidR="006A04AA" w:rsidRPr="00135DFF">
        <w:rPr>
          <w:bCs/>
        </w:rPr>
        <w:t xml:space="preserve">полнительного предположения </w:t>
      </w:r>
      <w:r w:rsidR="00EB4D2B" w:rsidRPr="00135DFF">
        <w:rPr>
          <w:bCs/>
        </w:rPr>
        <w:t>о том, что распределение переменной отклика является нормальным, способность обнаружения может быть определена в соответствии с 5.3.</w:t>
      </w:r>
    </w:p>
    <w:p w14:paraId="5816E0DC" w14:textId="1190E6E3" w:rsidR="00886394" w:rsidRPr="00135DFF" w:rsidRDefault="00886394" w:rsidP="00F36ABB">
      <w:pPr>
        <w:spacing w:before="160" w:after="80"/>
        <w:rPr>
          <w:sz w:val="18"/>
          <w:szCs w:val="18"/>
        </w:rPr>
      </w:pPr>
      <w:r w:rsidRPr="00135DFF">
        <w:rPr>
          <w:spacing w:val="40"/>
          <w:sz w:val="18"/>
          <w:szCs w:val="18"/>
        </w:rPr>
        <w:t>Таблица С.2</w:t>
      </w:r>
      <w:r w:rsidRPr="00135DFF">
        <w:rPr>
          <w:sz w:val="18"/>
          <w:szCs w:val="18"/>
        </w:rPr>
        <w:t xml:space="preserve"> </w:t>
      </w:r>
      <w:r w:rsidRPr="00135DFF">
        <w:rPr>
          <w:sz w:val="18"/>
          <w:szCs w:val="18"/>
        </w:rPr>
        <w:sym w:font="Symbol" w:char="F02D"/>
      </w:r>
      <w:r w:rsidRPr="00135DFF">
        <w:rPr>
          <w:sz w:val="18"/>
          <w:szCs w:val="18"/>
        </w:rPr>
        <w:t xml:space="preserve"> Результаты калибровочного эксперимента по определению </w:t>
      </w:r>
      <w:r w:rsidR="00372B33" w:rsidRPr="00135DFF">
        <w:rPr>
          <w:sz w:val="18"/>
          <w:szCs w:val="18"/>
        </w:rPr>
        <w:t xml:space="preserve">количества толуола </w:t>
      </w:r>
      <w:r w:rsidRPr="00135DFF">
        <w:rPr>
          <w:sz w:val="18"/>
          <w:szCs w:val="18"/>
        </w:rPr>
        <w:t xml:space="preserve">в </w:t>
      </w:r>
      <w:r w:rsidR="00372B33" w:rsidRPr="00135DFF">
        <w:rPr>
          <w:sz w:val="18"/>
          <w:szCs w:val="18"/>
        </w:rPr>
        <w:t xml:space="preserve">экстракте объемом 100 </w:t>
      </w:r>
      <w:proofErr w:type="spellStart"/>
      <w:r w:rsidR="00372B33" w:rsidRPr="00135DFF">
        <w:rPr>
          <w:sz w:val="18"/>
          <w:szCs w:val="18"/>
        </w:rPr>
        <w:t>мкл</w:t>
      </w:r>
      <w:proofErr w:type="spellEnd"/>
    </w:p>
    <w:tbl>
      <w:tblPr>
        <w:tblStyle w:val="afff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993"/>
        <w:gridCol w:w="973"/>
      </w:tblGrid>
      <w:tr w:rsidR="008A0481" w:rsidRPr="00135DFF" w14:paraId="4AE72D1C" w14:textId="77777777" w:rsidTr="002B135A">
        <w:trPr>
          <w:trHeight w:val="93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1DBF17" w14:textId="3CA9A477" w:rsidR="006C3382" w:rsidRPr="00135DFF" w:rsidRDefault="00D52FB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Ста</w:t>
            </w:r>
            <w:r w:rsidRPr="00135DFF">
              <w:rPr>
                <w:bCs/>
                <w:sz w:val="18"/>
                <w:szCs w:val="18"/>
              </w:rPr>
              <w:t>н</w:t>
            </w:r>
            <w:r w:rsidRPr="00135DFF">
              <w:rPr>
                <w:bCs/>
                <w:sz w:val="18"/>
                <w:szCs w:val="18"/>
              </w:rPr>
              <w:t>дартный раствор</w:t>
            </w:r>
          </w:p>
          <w:p w14:paraId="2CF9CB1E" w14:textId="36B292B7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135DFF">
              <w:rPr>
                <w:bCs/>
                <w:i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5F20FCD" w14:textId="6E1FF40E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Чистое колич</w:t>
            </w:r>
            <w:r w:rsidRPr="00135DFF">
              <w:rPr>
                <w:bCs/>
                <w:sz w:val="18"/>
                <w:szCs w:val="18"/>
              </w:rPr>
              <w:t>е</w:t>
            </w:r>
            <w:r w:rsidRPr="00135DFF">
              <w:rPr>
                <w:bCs/>
                <w:sz w:val="18"/>
                <w:szCs w:val="18"/>
              </w:rPr>
              <w:t>ство тол</w:t>
            </w:r>
            <w:r w:rsidRPr="00135DFF">
              <w:rPr>
                <w:bCs/>
                <w:sz w:val="18"/>
                <w:szCs w:val="18"/>
              </w:rPr>
              <w:t>у</w:t>
            </w:r>
            <w:r w:rsidRPr="00135DFF">
              <w:rPr>
                <w:bCs/>
                <w:sz w:val="18"/>
                <w:szCs w:val="18"/>
              </w:rPr>
              <w:t>ола</w:t>
            </w:r>
            <w:r w:rsidR="007E7BF1" w:rsidRPr="00135DFF">
              <w:rPr>
                <w:bCs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  <w:r w:rsidRPr="00135DFF">
              <w:rPr>
                <w:bCs/>
                <w:sz w:val="18"/>
                <w:szCs w:val="18"/>
              </w:rPr>
              <w:t>, пг/100мкл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14:paraId="4BF5C510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Площадь пика</w:t>
            </w:r>
          </w:p>
          <w:p w14:paraId="648511CF" w14:textId="2E95C62A" w:rsidR="006C3382" w:rsidRPr="00135DFF" w:rsidRDefault="00E937DC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7A4AE0DB" w14:textId="69E438B7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Эмпир</w:t>
            </w:r>
            <w:r w:rsidRPr="00135DFF">
              <w:rPr>
                <w:bCs/>
                <w:sz w:val="18"/>
                <w:szCs w:val="18"/>
              </w:rPr>
              <w:t>и</w:t>
            </w:r>
            <w:r w:rsidRPr="00135DFF">
              <w:rPr>
                <w:bCs/>
                <w:sz w:val="18"/>
                <w:szCs w:val="18"/>
              </w:rPr>
              <w:t>ческое ста</w:t>
            </w:r>
            <w:r w:rsidRPr="00135DFF">
              <w:rPr>
                <w:bCs/>
                <w:sz w:val="18"/>
                <w:szCs w:val="18"/>
              </w:rPr>
              <w:t>н</w:t>
            </w:r>
            <w:r w:rsidRPr="00135DFF">
              <w:rPr>
                <w:bCs/>
                <w:sz w:val="18"/>
                <w:szCs w:val="18"/>
              </w:rPr>
              <w:t>дартное отклон</w:t>
            </w:r>
            <w:r w:rsidRPr="00135DFF">
              <w:rPr>
                <w:bCs/>
                <w:sz w:val="18"/>
                <w:szCs w:val="18"/>
              </w:rPr>
              <w:t>е</w:t>
            </w:r>
            <w:r w:rsidRPr="00135DFF">
              <w:rPr>
                <w:bCs/>
                <w:sz w:val="18"/>
                <w:szCs w:val="18"/>
              </w:rPr>
              <w:t xml:space="preserve">ние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</w:p>
        </w:tc>
        <w:tc>
          <w:tcPr>
            <w:tcW w:w="2958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0EC6A3" w14:textId="6CBD097E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Предсказываемое стандартное отклонение в итерации</w:t>
            </w:r>
          </w:p>
        </w:tc>
      </w:tr>
      <w:tr w:rsidR="008A0481" w:rsidRPr="00135DFF" w14:paraId="34196260" w14:textId="11E7EC42" w:rsidTr="002B135A">
        <w:trPr>
          <w:trHeight w:val="20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EE895C2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C5FB90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</w:tcPr>
          <w:p w14:paraId="45506CBF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8C663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038F8621" w14:textId="5D9F6ADC" w:rsidR="006C3382" w:rsidRPr="00135DFF" w:rsidRDefault="006C3382" w:rsidP="00F36ABB">
            <w:pPr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9E2758" w14:textId="4B28C431" w:rsidR="006C3382" w:rsidRPr="00135DFF" w:rsidRDefault="006C3382" w:rsidP="00F36ABB">
            <w:pPr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5F6451" w14:textId="458AD885" w:rsidR="006C3382" w:rsidRPr="00135DFF" w:rsidRDefault="006C3382" w:rsidP="00F36ABB">
            <w:pPr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</w:t>
            </w:r>
          </w:p>
        </w:tc>
      </w:tr>
      <w:tr w:rsidR="008A0481" w:rsidRPr="00135DFF" w14:paraId="2EEA1BDD" w14:textId="77777777" w:rsidTr="002B135A"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1BA7978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D2B276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14:paraId="6205BADB" w14:textId="77777777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7961405" w14:textId="60091314" w:rsidR="006C3382" w:rsidRPr="00135DFF" w:rsidRDefault="006C3382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238AA6F6" w14:textId="219E281C" w:rsidR="006C3382" w:rsidRPr="00135DFF" w:rsidRDefault="00E937DC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3E61D" w14:textId="49015FCC" w:rsidR="006C3382" w:rsidRPr="00135DFF" w:rsidRDefault="00E937DC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0FA998" w14:textId="460BCA58" w:rsidR="006C3382" w:rsidRPr="00135DFF" w:rsidRDefault="00E937DC" w:rsidP="00F36ABB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bCs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B84B0A" w:rsidRPr="00135DFF" w14:paraId="6717E24E" w14:textId="77777777" w:rsidTr="002B135A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276DB38D" w14:textId="48BD4191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368DEDD5" w14:textId="76D237BD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DE9D466" w14:textId="0675EC02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0E864CF6" w14:textId="105E6732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51432F3D" w14:textId="032D8762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9782801" w14:textId="55BCE6EE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31A376F8" w14:textId="40572374" w:rsidR="00B84B0A" w:rsidRPr="00135DFF" w:rsidRDefault="00B84B0A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</w:t>
            </w:r>
          </w:p>
        </w:tc>
      </w:tr>
      <w:tr w:rsidR="002B135A" w:rsidRPr="00135DFF" w14:paraId="184A8CB1" w14:textId="77777777" w:rsidTr="002B135A">
        <w:tc>
          <w:tcPr>
            <w:tcW w:w="959" w:type="dxa"/>
            <w:tcBorders>
              <w:top w:val="double" w:sz="4" w:space="0" w:color="auto"/>
              <w:left w:val="single" w:sz="12" w:space="0" w:color="auto"/>
            </w:tcBorders>
          </w:tcPr>
          <w:p w14:paraId="663BB9A3" w14:textId="318CAF11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C4D7F94" w14:textId="52A08322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42410AD" w14:textId="7EF0C0FD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29,80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8EC0378" w14:textId="1FB5801E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16,85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14DE3BE" w14:textId="0C66CCE1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16,68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426BF00" w14:textId="275DC1AF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19,52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6A0BABA" w14:textId="63752409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6,20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F285167" w14:textId="042EEE57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4,56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8C7C278" w14:textId="4F530422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5,17</w:t>
            </w:r>
          </w:p>
        </w:tc>
        <w:tc>
          <w:tcPr>
            <w:tcW w:w="973" w:type="dxa"/>
            <w:tcBorders>
              <w:top w:val="double" w:sz="4" w:space="0" w:color="auto"/>
              <w:right w:val="single" w:sz="12" w:space="0" w:color="auto"/>
            </w:tcBorders>
          </w:tcPr>
          <w:p w14:paraId="227C5EB8" w14:textId="7DF5B669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5,15</w:t>
            </w:r>
          </w:p>
        </w:tc>
      </w:tr>
      <w:tr w:rsidR="002B135A" w:rsidRPr="00135DFF" w14:paraId="6A308974" w14:textId="77777777" w:rsidTr="002B135A">
        <w:tc>
          <w:tcPr>
            <w:tcW w:w="959" w:type="dxa"/>
            <w:tcBorders>
              <w:left w:val="single" w:sz="12" w:space="0" w:color="auto"/>
            </w:tcBorders>
          </w:tcPr>
          <w:p w14:paraId="7F041F97" w14:textId="74398794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C3CD406" w14:textId="06FF880B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249EC0E0" w14:textId="36F99E02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44,60</w:t>
            </w:r>
          </w:p>
        </w:tc>
        <w:tc>
          <w:tcPr>
            <w:tcW w:w="992" w:type="dxa"/>
          </w:tcPr>
          <w:p w14:paraId="62523A3F" w14:textId="7DC65DE2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48,13</w:t>
            </w:r>
          </w:p>
        </w:tc>
        <w:tc>
          <w:tcPr>
            <w:tcW w:w="993" w:type="dxa"/>
          </w:tcPr>
          <w:p w14:paraId="07916785" w14:textId="1807A04F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42,27</w:t>
            </w:r>
          </w:p>
        </w:tc>
        <w:tc>
          <w:tcPr>
            <w:tcW w:w="992" w:type="dxa"/>
          </w:tcPr>
          <w:p w14:paraId="703D0A9E" w14:textId="19121306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34,78</w:t>
            </w:r>
          </w:p>
        </w:tc>
        <w:tc>
          <w:tcPr>
            <w:tcW w:w="992" w:type="dxa"/>
          </w:tcPr>
          <w:p w14:paraId="795A0AEB" w14:textId="2C0EA367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5,65</w:t>
            </w:r>
          </w:p>
        </w:tc>
        <w:tc>
          <w:tcPr>
            <w:tcW w:w="992" w:type="dxa"/>
          </w:tcPr>
          <w:p w14:paraId="0E61C665" w14:textId="60916D44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7,07</w:t>
            </w:r>
          </w:p>
        </w:tc>
        <w:tc>
          <w:tcPr>
            <w:tcW w:w="993" w:type="dxa"/>
          </w:tcPr>
          <w:p w14:paraId="5804CF41" w14:textId="1A112D2F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7,93</w:t>
            </w:r>
          </w:p>
        </w:tc>
        <w:tc>
          <w:tcPr>
            <w:tcW w:w="973" w:type="dxa"/>
            <w:tcBorders>
              <w:right w:val="single" w:sz="12" w:space="0" w:color="auto"/>
            </w:tcBorders>
          </w:tcPr>
          <w:p w14:paraId="4B8FE427" w14:textId="2E14DFAD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7,92</w:t>
            </w:r>
          </w:p>
        </w:tc>
      </w:tr>
      <w:tr w:rsidR="002B135A" w:rsidRPr="00135DFF" w14:paraId="4E96C07A" w14:textId="77777777" w:rsidTr="002B135A">
        <w:tc>
          <w:tcPr>
            <w:tcW w:w="959" w:type="dxa"/>
            <w:tcBorders>
              <w:left w:val="single" w:sz="12" w:space="0" w:color="auto"/>
            </w:tcBorders>
          </w:tcPr>
          <w:p w14:paraId="63160673" w14:textId="52E0F97E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F02456A" w14:textId="65ED89B5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992" w:type="dxa"/>
          </w:tcPr>
          <w:p w14:paraId="752DD2F7" w14:textId="1D5F9F0B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207,70</w:t>
            </w:r>
          </w:p>
        </w:tc>
        <w:tc>
          <w:tcPr>
            <w:tcW w:w="992" w:type="dxa"/>
          </w:tcPr>
          <w:p w14:paraId="0CB07882" w14:textId="7B97B6E3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222,40</w:t>
            </w:r>
          </w:p>
        </w:tc>
        <w:tc>
          <w:tcPr>
            <w:tcW w:w="993" w:type="dxa"/>
          </w:tcPr>
          <w:p w14:paraId="690BDDA1" w14:textId="6061767D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172,88</w:t>
            </w:r>
          </w:p>
        </w:tc>
        <w:tc>
          <w:tcPr>
            <w:tcW w:w="992" w:type="dxa"/>
          </w:tcPr>
          <w:p w14:paraId="0742517E" w14:textId="520B7434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207,51</w:t>
            </w:r>
          </w:p>
        </w:tc>
        <w:tc>
          <w:tcPr>
            <w:tcW w:w="992" w:type="dxa"/>
          </w:tcPr>
          <w:p w14:paraId="7A03374D" w14:textId="3B9A5156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21,02</w:t>
            </w:r>
          </w:p>
        </w:tc>
        <w:tc>
          <w:tcPr>
            <w:tcW w:w="992" w:type="dxa"/>
          </w:tcPr>
          <w:p w14:paraId="686D82A0" w14:textId="706279E0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19,73</w:t>
            </w:r>
          </w:p>
        </w:tc>
        <w:tc>
          <w:tcPr>
            <w:tcW w:w="993" w:type="dxa"/>
          </w:tcPr>
          <w:p w14:paraId="4C39257E" w14:textId="55670E9A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21,87</w:t>
            </w:r>
          </w:p>
        </w:tc>
        <w:tc>
          <w:tcPr>
            <w:tcW w:w="973" w:type="dxa"/>
            <w:tcBorders>
              <w:right w:val="single" w:sz="12" w:space="0" w:color="auto"/>
            </w:tcBorders>
          </w:tcPr>
          <w:p w14:paraId="476025CB" w14:textId="0818B233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21,88</w:t>
            </w:r>
          </w:p>
        </w:tc>
      </w:tr>
      <w:tr w:rsidR="002B135A" w:rsidRPr="00135DFF" w14:paraId="38EEA613" w14:textId="77777777" w:rsidTr="002B135A">
        <w:tc>
          <w:tcPr>
            <w:tcW w:w="959" w:type="dxa"/>
            <w:tcBorders>
              <w:left w:val="single" w:sz="12" w:space="0" w:color="auto"/>
            </w:tcBorders>
          </w:tcPr>
          <w:p w14:paraId="0862D919" w14:textId="74DBD4DB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32F4037" w14:textId="23FBB704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580</w:t>
            </w:r>
          </w:p>
        </w:tc>
        <w:tc>
          <w:tcPr>
            <w:tcW w:w="992" w:type="dxa"/>
          </w:tcPr>
          <w:p w14:paraId="56BF574B" w14:textId="1B06D689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894,67</w:t>
            </w:r>
          </w:p>
        </w:tc>
        <w:tc>
          <w:tcPr>
            <w:tcW w:w="992" w:type="dxa"/>
          </w:tcPr>
          <w:p w14:paraId="3E389B2A" w14:textId="780206A1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821,30</w:t>
            </w:r>
          </w:p>
        </w:tc>
        <w:tc>
          <w:tcPr>
            <w:tcW w:w="993" w:type="dxa"/>
          </w:tcPr>
          <w:p w14:paraId="1CA56291" w14:textId="7348465D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773,40</w:t>
            </w:r>
          </w:p>
        </w:tc>
        <w:tc>
          <w:tcPr>
            <w:tcW w:w="992" w:type="dxa"/>
          </w:tcPr>
          <w:p w14:paraId="0FC31305" w14:textId="13ADCACC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936,93</w:t>
            </w:r>
          </w:p>
        </w:tc>
        <w:tc>
          <w:tcPr>
            <w:tcW w:w="992" w:type="dxa"/>
          </w:tcPr>
          <w:p w14:paraId="0584C5DF" w14:textId="6D5892B4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73,19</w:t>
            </w:r>
          </w:p>
        </w:tc>
        <w:tc>
          <w:tcPr>
            <w:tcW w:w="992" w:type="dxa"/>
          </w:tcPr>
          <w:p w14:paraId="51A7A585" w14:textId="6CD3BD63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82,91</w:t>
            </w:r>
          </w:p>
        </w:tc>
        <w:tc>
          <w:tcPr>
            <w:tcW w:w="993" w:type="dxa"/>
          </w:tcPr>
          <w:p w14:paraId="2785D149" w14:textId="6EF6966A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91,43</w:t>
            </w:r>
          </w:p>
        </w:tc>
        <w:tc>
          <w:tcPr>
            <w:tcW w:w="973" w:type="dxa"/>
            <w:tcBorders>
              <w:right w:val="single" w:sz="12" w:space="0" w:color="auto"/>
            </w:tcBorders>
          </w:tcPr>
          <w:p w14:paraId="53BA9B8F" w14:textId="73198BFD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91,57</w:t>
            </w:r>
          </w:p>
        </w:tc>
      </w:tr>
      <w:tr w:rsidR="002B135A" w:rsidRPr="00135DFF" w14:paraId="502F1751" w14:textId="77777777" w:rsidTr="002B135A">
        <w:tc>
          <w:tcPr>
            <w:tcW w:w="959" w:type="dxa"/>
            <w:tcBorders>
              <w:left w:val="single" w:sz="12" w:space="0" w:color="auto"/>
            </w:tcBorders>
          </w:tcPr>
          <w:p w14:paraId="3665FAAC" w14:textId="61190162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14E752D" w14:textId="0588E4C3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39F1E6E9" w14:textId="381F83EA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5350,65</w:t>
            </w:r>
          </w:p>
        </w:tc>
        <w:tc>
          <w:tcPr>
            <w:tcW w:w="992" w:type="dxa"/>
          </w:tcPr>
          <w:p w14:paraId="00F5B8A5" w14:textId="14760881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4942,63</w:t>
            </w:r>
          </w:p>
        </w:tc>
        <w:tc>
          <w:tcPr>
            <w:tcW w:w="993" w:type="dxa"/>
          </w:tcPr>
          <w:p w14:paraId="6DB949C3" w14:textId="0B7C78CB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4315,79</w:t>
            </w:r>
          </w:p>
        </w:tc>
        <w:tc>
          <w:tcPr>
            <w:tcW w:w="992" w:type="dxa"/>
          </w:tcPr>
          <w:p w14:paraId="784FA40A" w14:textId="269605C1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3879,28</w:t>
            </w:r>
          </w:p>
        </w:tc>
        <w:tc>
          <w:tcPr>
            <w:tcW w:w="992" w:type="dxa"/>
          </w:tcPr>
          <w:p w14:paraId="10344EE4" w14:textId="0D5FF580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652,98</w:t>
            </w:r>
          </w:p>
        </w:tc>
        <w:tc>
          <w:tcPr>
            <w:tcW w:w="992" w:type="dxa"/>
          </w:tcPr>
          <w:p w14:paraId="41C34264" w14:textId="6345745A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412,46</w:t>
            </w:r>
          </w:p>
        </w:tc>
        <w:tc>
          <w:tcPr>
            <w:tcW w:w="993" w:type="dxa"/>
          </w:tcPr>
          <w:p w14:paraId="7AD6CDB1" w14:textId="58E957DA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454,22</w:t>
            </w:r>
          </w:p>
        </w:tc>
        <w:tc>
          <w:tcPr>
            <w:tcW w:w="973" w:type="dxa"/>
            <w:tcBorders>
              <w:right w:val="single" w:sz="12" w:space="0" w:color="auto"/>
            </w:tcBorders>
          </w:tcPr>
          <w:p w14:paraId="1D9DF790" w14:textId="31A0A360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455,02</w:t>
            </w:r>
          </w:p>
        </w:tc>
      </w:tr>
      <w:tr w:rsidR="002B135A" w:rsidRPr="00135DFF" w14:paraId="0AEA3A46" w14:textId="77777777" w:rsidTr="002B135A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14:paraId="399E6D9F" w14:textId="1AB9D4FE" w:rsidR="007A45A4" w:rsidRPr="00135DFF" w:rsidRDefault="006C3382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DE03585" w14:textId="04DB7079" w:rsidR="007A45A4" w:rsidRPr="00135DFF" w:rsidRDefault="00CD5454" w:rsidP="00F36ABB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71F11A" w14:textId="78992441" w:rsidR="007A45A4" w:rsidRPr="00135DFF" w:rsidRDefault="00CD5454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20718,14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53D069C" w14:textId="730E61BC" w:rsidR="007A45A4" w:rsidRPr="00135DFF" w:rsidRDefault="002A5527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24781,61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133667E" w14:textId="4EC8CDA1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22405,76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BEF9EC1" w14:textId="6376A8A7" w:rsidR="007A45A4" w:rsidRPr="00135DFF" w:rsidRDefault="008A0481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24863,91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73B5EB7" w14:textId="725E4047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2005,02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BAD7E74" w14:textId="735E468B" w:rsidR="007A45A4" w:rsidRPr="00135DFF" w:rsidRDefault="00267643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2046,54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9D8F82A" w14:textId="6ED66D46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2253,14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</w:tcPr>
          <w:p w14:paraId="73B53CCB" w14:textId="0E6CDB94" w:rsidR="007A45A4" w:rsidRPr="00135DFF" w:rsidRDefault="007E32CF" w:rsidP="00F36ABB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135DFF">
              <w:rPr>
                <w:bCs/>
                <w:sz w:val="18"/>
                <w:szCs w:val="18"/>
              </w:rPr>
              <w:t>2257,23</w:t>
            </w:r>
          </w:p>
        </w:tc>
      </w:tr>
    </w:tbl>
    <w:p w14:paraId="4C36755C" w14:textId="0C55E1BE" w:rsidR="00EB4D2B" w:rsidRPr="00135DFF" w:rsidRDefault="001E30F9" w:rsidP="00F36ABB">
      <w:pPr>
        <w:widowControl/>
        <w:autoSpaceDE/>
        <w:autoSpaceDN/>
        <w:adjustRightInd/>
        <w:spacing w:before="200"/>
        <w:ind w:firstLine="425"/>
        <w:jc w:val="both"/>
        <w:rPr>
          <w:bCs/>
        </w:rPr>
      </w:pPr>
      <w:r w:rsidRPr="00135DFF">
        <w:rPr>
          <w:bCs/>
        </w:rPr>
        <w:t xml:space="preserve">В </w:t>
      </w:r>
      <w:r w:rsidR="006B70CC" w:rsidRPr="00135DFF">
        <w:rPr>
          <w:bCs/>
        </w:rPr>
        <w:t xml:space="preserve">соответствии с </w:t>
      </w:r>
      <w:r w:rsidR="00CC2379" w:rsidRPr="00135DFF">
        <w:rPr>
          <w:bCs/>
        </w:rPr>
        <w:t>метод</w:t>
      </w:r>
      <w:r w:rsidR="006B59CF" w:rsidRPr="00135DFF">
        <w:rPr>
          <w:bCs/>
        </w:rPr>
        <w:t>ом</w:t>
      </w:r>
      <w:r w:rsidR="00CC2379" w:rsidRPr="00135DFF">
        <w:rPr>
          <w:bCs/>
        </w:rPr>
        <w:t xml:space="preserve"> оценивания</w:t>
      </w:r>
      <w:r w:rsidR="00D842A4" w:rsidRPr="00135DFF">
        <w:rPr>
          <w:bCs/>
        </w:rPr>
        <w:t xml:space="preserve"> параметров</w:t>
      </w:r>
      <w:r w:rsidR="00CC2379" w:rsidRPr="00135DFF">
        <w:rPr>
          <w:bCs/>
        </w:rPr>
        <w:t xml:space="preserve"> </w:t>
      </w:r>
      <w:r w:rsidR="00CC2379" w:rsidRPr="00135DFF">
        <w:rPr>
          <w:bCs/>
          <w:i/>
          <w:lang w:val="en-US"/>
        </w:rPr>
        <w:t>c</w:t>
      </w:r>
      <w:r w:rsidR="00CC2379" w:rsidRPr="00135DFF">
        <w:rPr>
          <w:bCs/>
        </w:rPr>
        <w:t xml:space="preserve"> и </w:t>
      </w:r>
      <w:r w:rsidR="00CC2379" w:rsidRPr="00135DFF">
        <w:rPr>
          <w:bCs/>
          <w:i/>
          <w:lang w:val="en-US"/>
        </w:rPr>
        <w:t>d</w:t>
      </w:r>
      <w:r w:rsidR="00CC2379" w:rsidRPr="00135DFF">
        <w:rPr>
          <w:bCs/>
        </w:rPr>
        <w:t xml:space="preserve"> </w:t>
      </w:r>
      <w:r w:rsidR="00BC7B8F" w:rsidRPr="00135DFF">
        <w:rPr>
          <w:bCs/>
        </w:rPr>
        <w:t xml:space="preserve">при </w:t>
      </w:r>
      <w:r w:rsidR="00502866" w:rsidRPr="00135DFF">
        <w:rPr>
          <w:bCs/>
        </w:rPr>
        <w:t>реализации</w:t>
      </w:r>
      <w:r w:rsidR="00BC7B8F" w:rsidRPr="00135DFF">
        <w:rPr>
          <w:bCs/>
        </w:rPr>
        <w:t xml:space="preserve"> </w:t>
      </w:r>
      <w:r w:rsidR="00756438" w:rsidRPr="00135DFF">
        <w:rPr>
          <w:bCs/>
        </w:rPr>
        <w:t>линейного регрессионного анализа</w:t>
      </w:r>
      <w:r w:rsidRPr="00135DFF">
        <w:rPr>
          <w:bCs/>
        </w:rPr>
        <w:t xml:space="preserve"> </w:t>
      </w:r>
      <w:r w:rsidR="00D06072" w:rsidRPr="00135DFF">
        <w:rPr>
          <w:bCs/>
        </w:rPr>
        <w:t xml:space="preserve">с весами </w:t>
      </w:r>
      <w:r w:rsidR="006B70CC" w:rsidRPr="00135DFF">
        <w:rPr>
          <w:bCs/>
        </w:rPr>
        <w:t>в соответствии с 5.3.2</w:t>
      </w:r>
      <w:r w:rsidR="00D842A4" w:rsidRPr="00135DFF">
        <w:rPr>
          <w:bCs/>
        </w:rPr>
        <w:t xml:space="preserve"> выполняют итерационные вычисления</w:t>
      </w:r>
      <w:r w:rsidR="00C75680" w:rsidRPr="00135DFF">
        <w:rPr>
          <w:bCs/>
        </w:rPr>
        <w:t>, которые приводят к п</w:t>
      </w:r>
      <w:r w:rsidR="00C75680" w:rsidRPr="00135DFF">
        <w:rPr>
          <w:bCs/>
        </w:rPr>
        <w:t>о</w:t>
      </w:r>
      <w:r w:rsidR="00C75680" w:rsidRPr="00135DFF">
        <w:rPr>
          <w:bCs/>
        </w:rPr>
        <w:t>лучению следующих оцененных функций линейной регрессии:</w:t>
      </w:r>
    </w:p>
    <w:p w14:paraId="36BEC01C" w14:textId="48AF52F9" w:rsidR="0004543C" w:rsidRPr="00135DFF" w:rsidRDefault="00502866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 xml:space="preserve">итерация 1: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=3,93323+0,136174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7E84F8E9" w14:textId="70EEEA40" w:rsidR="0004543C" w:rsidRPr="00135DFF" w:rsidRDefault="006341C9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 xml:space="preserve">итерация 2: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=4,48284+0,149911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29559445" w14:textId="29FD6B0F" w:rsidR="0004543C" w:rsidRPr="00135DFF" w:rsidRDefault="006341C9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>итерация 3: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=4,46228+0,150185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135DFF">
        <w:rPr>
          <w:bCs/>
        </w:rPr>
        <w:t xml:space="preserve"> </w:t>
      </w:r>
    </w:p>
    <w:p w14:paraId="01836F1A" w14:textId="40E6FA9C" w:rsidR="006341C9" w:rsidRPr="00135DFF" w:rsidRDefault="00712865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>Соответствующие предсказываемые стандартные отклонения приведены в столбцах (5) – (7)</w:t>
      </w:r>
      <w:r w:rsidR="00B84B0A" w:rsidRPr="00135DFF">
        <w:rPr>
          <w:bCs/>
        </w:rPr>
        <w:t xml:space="preserve"> та</w:t>
      </w:r>
      <w:r w:rsidR="00B84B0A" w:rsidRPr="00135DFF">
        <w:rPr>
          <w:bCs/>
        </w:rPr>
        <w:t>б</w:t>
      </w:r>
      <w:r w:rsidR="00B84B0A" w:rsidRPr="00135DFF">
        <w:rPr>
          <w:bCs/>
        </w:rPr>
        <w:t xml:space="preserve">лицы С.2. </w:t>
      </w:r>
      <w:r w:rsidR="00E42450" w:rsidRPr="00135DFF">
        <w:rPr>
          <w:bCs/>
        </w:rPr>
        <w:t xml:space="preserve">После выполнения третьей итерации результаты </w:t>
      </w:r>
      <w:r w:rsidR="0017260F" w:rsidRPr="00135DFF">
        <w:rPr>
          <w:bCs/>
        </w:rPr>
        <w:t xml:space="preserve">перестают </w:t>
      </w:r>
      <w:r w:rsidR="00393998" w:rsidRPr="00135DFF">
        <w:rPr>
          <w:bCs/>
        </w:rPr>
        <w:t xml:space="preserve">изменяться, так что уравнение, полученное после итерации 3, может использоваться в качестве окончательного результата </w:t>
      </w:r>
      <w:r w:rsidR="008A157C" w:rsidRPr="00135DFF">
        <w:rPr>
          <w:bCs/>
        </w:rPr>
        <w:t xml:space="preserve">для </w:t>
      </w:r>
      <w:r w:rsidR="00393998" w:rsidRPr="00135DFF">
        <w:rPr>
          <w:bCs/>
        </w:rPr>
        <w:t xml:space="preserve">части 1 </w:t>
      </w:r>
      <w:r w:rsidR="008A157C" w:rsidRPr="00135DFF">
        <w:rPr>
          <w:bCs/>
        </w:rPr>
        <w:t>метод</w:t>
      </w:r>
      <w:r w:rsidR="006B59CF" w:rsidRPr="00135DFF">
        <w:rPr>
          <w:bCs/>
        </w:rPr>
        <w:t xml:space="preserve">а </w:t>
      </w:r>
      <w:r w:rsidR="008A157C" w:rsidRPr="00135DFF">
        <w:rPr>
          <w:bCs/>
        </w:rPr>
        <w:t>оценивания, т. е.:</w:t>
      </w:r>
    </w:p>
    <w:p w14:paraId="2186AA13" w14:textId="483E5B15" w:rsidR="008A157C" w:rsidRPr="00135DFF" w:rsidRDefault="00E937DC" w:rsidP="00F36ABB">
      <w:pPr>
        <w:widowControl/>
        <w:autoSpaceDE/>
        <w:autoSpaceDN/>
        <w:adjustRightInd/>
        <w:spacing w:before="80" w:after="80"/>
        <w:ind w:left="426" w:hanging="1"/>
        <w:jc w:val="both"/>
        <w:rPr>
          <w:bCs/>
          <w:i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)=4,46228+0,150185x</m:t>
          </m:r>
        </m:oMath>
      </m:oMathPara>
    </w:p>
    <w:p w14:paraId="0EB604A5" w14:textId="67C729B2" w:rsidR="006341C9" w:rsidRPr="00135DFF" w:rsidRDefault="00E937DC" w:rsidP="00F36ABB">
      <w:pPr>
        <w:widowControl/>
        <w:autoSpaceDE/>
        <w:autoSpaceDN/>
        <w:adjustRightInd/>
        <w:spacing w:before="80" w:after="80"/>
        <w:ind w:left="426" w:firstLine="425"/>
        <w:jc w:val="both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=4,46228</m:t>
          </m:r>
        </m:oMath>
      </m:oMathPara>
    </w:p>
    <w:p w14:paraId="6054799E" w14:textId="12C88AD7" w:rsidR="008A157C" w:rsidRPr="00135DFF" w:rsidRDefault="00171A24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 xml:space="preserve">Параметры </w:t>
      </w:r>
      <w:r w:rsidRPr="00135DFF">
        <w:rPr>
          <w:bCs/>
          <w:i/>
          <w:lang w:val="en-US"/>
        </w:rPr>
        <w:t>a</w:t>
      </w:r>
      <w:r w:rsidRPr="00135DFF">
        <w:rPr>
          <w:bCs/>
        </w:rPr>
        <w:t xml:space="preserve"> и </w:t>
      </w:r>
      <w:r w:rsidRPr="00135DFF">
        <w:rPr>
          <w:bCs/>
          <w:i/>
          <w:lang w:val="en-US"/>
        </w:rPr>
        <w:t>b</w:t>
      </w:r>
      <w:r w:rsidRPr="00135DFF">
        <w:rPr>
          <w:bCs/>
        </w:rPr>
        <w:t xml:space="preserve"> калибровочной функции </w:t>
      </w:r>
      <w:r w:rsidR="002165D3" w:rsidRPr="00135DFF">
        <w:rPr>
          <w:bCs/>
        </w:rPr>
        <w:t xml:space="preserve">оценивают </w:t>
      </w:r>
      <w:r w:rsidR="00CE769C" w:rsidRPr="00135DFF">
        <w:rPr>
          <w:bCs/>
        </w:rPr>
        <w:t>с помощью ли</w:t>
      </w:r>
      <w:r w:rsidR="002165D3" w:rsidRPr="00135DFF">
        <w:rPr>
          <w:bCs/>
        </w:rPr>
        <w:t>нейного регрессионного анал</w:t>
      </w:r>
      <w:r w:rsidR="002165D3" w:rsidRPr="00135DFF">
        <w:rPr>
          <w:bCs/>
        </w:rPr>
        <w:t>и</w:t>
      </w:r>
      <w:r w:rsidR="002165D3" w:rsidRPr="00135DFF">
        <w:rPr>
          <w:bCs/>
        </w:rPr>
        <w:t xml:space="preserve">за </w:t>
      </w:r>
      <w:r w:rsidR="00D06072" w:rsidRPr="00135DFF">
        <w:rPr>
          <w:bCs/>
        </w:rPr>
        <w:t xml:space="preserve">с весами </w:t>
      </w:r>
      <w:r w:rsidR="002165D3" w:rsidRPr="00135DFF">
        <w:rPr>
          <w:bCs/>
        </w:rPr>
        <w:t xml:space="preserve">в соответствии с 5.3.2 с использованием значений </w:t>
      </w:r>
      <m:oMath>
        <m:sSub>
          <m:sSubPr>
            <m:ctrlPr>
              <w:rPr>
                <w:rFonts w:ascii="Cambria Math" w:hAnsi="Cambria Math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ij</m:t>
            </m:r>
          </m:sub>
        </m:sSub>
      </m:oMath>
      <w:r w:rsidR="002165D3" w:rsidRPr="00135DFF">
        <w:rPr>
          <w:bCs/>
        </w:rPr>
        <w:t xml:space="preserve"> </w:t>
      </w:r>
      <w:r w:rsidR="001D02A2" w:rsidRPr="00135DFF">
        <w:rPr>
          <w:bCs/>
        </w:rPr>
        <w:t>из столбца (3) в качестве значений зависимой переменной</w:t>
      </w:r>
      <w:r w:rsidR="00537028" w:rsidRPr="00135DFF">
        <w:rPr>
          <w:bCs/>
        </w:rPr>
        <w:t xml:space="preserve">, </w:t>
      </w:r>
      <w:r w:rsidR="00F053A7" w:rsidRPr="00135DFF">
        <w:rPr>
          <w:bCs/>
        </w:rPr>
        <w:t xml:space="preserve">значений </w:t>
      </w:r>
      <m:oMath>
        <m:sSub>
          <m:sSubPr>
            <m:ctrlPr>
              <w:rPr>
                <w:rFonts w:ascii="Cambria Math" w:hAnsi="Cambria Math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</m:t>
            </m:r>
          </m:sub>
        </m:sSub>
      </m:oMath>
      <w:r w:rsidR="001D02A2" w:rsidRPr="00135DFF">
        <w:rPr>
          <w:bCs/>
        </w:rPr>
        <w:t xml:space="preserve"> из столбца (2)</w:t>
      </w:r>
      <w:r w:rsidR="00F053A7" w:rsidRPr="00135DFF">
        <w:rPr>
          <w:bCs/>
        </w:rPr>
        <w:t xml:space="preserve"> в качестве значений независимой переменной и в</w:t>
      </w:r>
      <w:r w:rsidR="00F053A7" w:rsidRPr="00135DFF">
        <w:rPr>
          <w:bCs/>
        </w:rPr>
        <w:t>е</w:t>
      </w:r>
      <w:r w:rsidR="00F053A7" w:rsidRPr="00135DFF">
        <w:rPr>
          <w:bCs/>
        </w:rPr>
        <w:t>сами:</w:t>
      </w:r>
    </w:p>
    <w:p w14:paraId="0DE319B6" w14:textId="402EEA1B" w:rsidR="008A157C" w:rsidRPr="00135DFF" w:rsidRDefault="00E937DC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(4,46228+0,150185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76D8BD96" w14:textId="18A73A9A" w:rsidR="008A157C" w:rsidRPr="00135DFF" w:rsidRDefault="00A7715B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  <w:r w:rsidRPr="00135DFF">
        <w:rPr>
          <w:bCs/>
        </w:rPr>
        <w:t>В</w:t>
      </w:r>
      <w:r w:rsidR="00DC6B53" w:rsidRPr="00135DFF">
        <w:rPr>
          <w:bCs/>
        </w:rPr>
        <w:t>ыполнени</w:t>
      </w:r>
      <w:r w:rsidRPr="00135DFF">
        <w:rPr>
          <w:bCs/>
        </w:rPr>
        <w:t>е</w:t>
      </w:r>
      <w:r w:rsidR="00DC6B53" w:rsidRPr="00135DFF">
        <w:rPr>
          <w:bCs/>
        </w:rPr>
        <w:t xml:space="preserve"> этого регрессионного </w:t>
      </w:r>
      <w:r w:rsidR="0080701D" w:rsidRPr="00135DFF">
        <w:rPr>
          <w:bCs/>
        </w:rPr>
        <w:t xml:space="preserve">анализа </w:t>
      </w:r>
      <w:r w:rsidRPr="00135DFF">
        <w:rPr>
          <w:bCs/>
        </w:rPr>
        <w:t>приводит к следующим результатам</w:t>
      </w:r>
      <w:r w:rsidR="00DC6B53" w:rsidRPr="00135DFF">
        <w:rPr>
          <w:bCs/>
        </w:rPr>
        <w:t>:</w:t>
      </w:r>
    </w:p>
    <w:p w14:paraId="0D8D9389" w14:textId="39E67F52" w:rsidR="00DC6B53" w:rsidRPr="00135DFF" w:rsidRDefault="00E937DC" w:rsidP="00F36ABB">
      <w:pPr>
        <w:widowControl/>
        <w:autoSpaceDE/>
        <w:autoSpaceDN/>
        <w:adjustRightInd/>
        <w:spacing w:before="80" w:after="80"/>
        <w:ind w:left="426" w:firstLine="425"/>
        <w:jc w:val="both"/>
        <w:rPr>
          <w:bCs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=J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=0,223306</m:t>
          </m:r>
        </m:oMath>
      </m:oMathPara>
    </w:p>
    <w:p w14:paraId="6761E70E" w14:textId="30BFDB40" w:rsidR="00DC6B53" w:rsidRPr="00135DFF" w:rsidRDefault="00E937DC" w:rsidP="00F36ABB">
      <w:pPr>
        <w:widowControl/>
        <w:autoSpaceDE/>
        <w:autoSpaceDN/>
        <w:adjustRightInd/>
        <w:spacing w:before="80" w:after="80"/>
        <w:ind w:left="426"/>
        <w:jc w:val="both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=15,5669</m:t>
          </m:r>
        </m:oMath>
      </m:oMathPara>
    </w:p>
    <w:p w14:paraId="77DC590E" w14:textId="624455B4" w:rsidR="00DC6B53" w:rsidRPr="00135DFF" w:rsidRDefault="00E937DC" w:rsidP="00F36ABB">
      <w:pPr>
        <w:widowControl/>
        <w:autoSpaceDE/>
        <w:autoSpaceDN/>
        <w:adjustRightInd/>
        <w:spacing w:before="80" w:after="80"/>
        <w:ind w:left="426"/>
        <w:jc w:val="both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xxw</m:t>
              </m:r>
            </m:sub>
          </m:sSub>
          <m:r>
            <w:rPr>
              <w:rFonts w:ascii="Cambria Math" w:hAnsi="Cambria Math"/>
            </w:rPr>
            <m:t>=606,224</m:t>
          </m:r>
        </m:oMath>
      </m:oMathPara>
    </w:p>
    <w:p w14:paraId="5D7548AB" w14:textId="64BC5A20" w:rsidR="00DC6B53" w:rsidRPr="00135DFF" w:rsidRDefault="00E937DC" w:rsidP="00F36ABB">
      <w:pPr>
        <w:widowControl/>
        <w:autoSpaceDE/>
        <w:autoSpaceDN/>
        <w:adjustRightInd/>
        <w:spacing w:before="80" w:after="80"/>
        <w:ind w:left="426"/>
        <w:jc w:val="both"/>
        <w:rPr>
          <w:bCs/>
          <w:i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bCs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=1,52727</m:t>
          </m:r>
        </m:oMath>
      </m:oMathPara>
    </w:p>
    <w:p w14:paraId="27B56B46" w14:textId="5D99E6C6" w:rsidR="00DC6B53" w:rsidRPr="00135DFF" w:rsidRDefault="00E937DC" w:rsidP="00F36ABB">
      <w:pPr>
        <w:widowControl/>
        <w:autoSpaceDE/>
        <w:autoSpaceDN/>
        <w:adjustRightInd/>
        <w:spacing w:before="80" w:after="80"/>
        <w:ind w:left="426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=1,05954</m:t>
          </m:r>
        </m:oMath>
      </m:oMathPara>
    </w:p>
    <w:p w14:paraId="7EEB5F6F" w14:textId="14F7FEA5" w:rsidR="00500479" w:rsidRPr="00135DFF" w:rsidRDefault="004F6400" w:rsidP="00F36ABB">
      <w:pPr>
        <w:widowControl/>
        <w:autoSpaceDE/>
        <w:autoSpaceDN/>
        <w:adjustRightInd/>
        <w:spacing w:before="80" w:after="80"/>
        <w:ind w:left="426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ν=N-2=22</m:t>
          </m:r>
        </m:oMath>
      </m:oMathPara>
    </w:p>
    <w:p w14:paraId="73D5E243" w14:textId="74925103" w:rsidR="00500479" w:rsidRPr="00135DFF" w:rsidRDefault="00E937DC" w:rsidP="00F36ABB">
      <w:pPr>
        <w:widowControl/>
        <w:autoSpaceDE/>
        <w:autoSpaceDN/>
        <w:adjustRightInd/>
        <w:spacing w:before="80" w:after="80"/>
        <w:ind w:left="426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ν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0,95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22</m:t>
              </m:r>
            </m:e>
          </m:d>
          <m:r>
            <w:rPr>
              <w:rFonts w:ascii="Cambria Math" w:hAnsi="Cambria Math"/>
            </w:rPr>
            <m:t>=1,717</m:t>
          </m:r>
        </m:oMath>
      </m:oMathPara>
    </w:p>
    <w:p w14:paraId="6DDB81D7" w14:textId="2D7F4202" w:rsidR="00500479" w:rsidRPr="00135DFF" w:rsidRDefault="00CA45A3" w:rsidP="00F36ABB">
      <w:pPr>
        <w:widowControl/>
        <w:autoSpaceDE/>
        <w:autoSpaceDN/>
        <w:adjustRightInd/>
        <w:spacing w:before="80"/>
        <w:ind w:firstLine="425"/>
        <w:jc w:val="both"/>
      </w:pPr>
      <w:r w:rsidRPr="00135DFF">
        <w:t xml:space="preserve">Поэтому для </w:t>
      </w:r>
      <w:r w:rsidRPr="00135DFF">
        <w:rPr>
          <w:i/>
          <w:lang w:val="en-US"/>
        </w:rPr>
        <w:t>K</w:t>
      </w:r>
      <w:r w:rsidRPr="00135DFF">
        <w:t xml:space="preserve"> = 1 получены следующие результаты:</w:t>
      </w:r>
    </w:p>
    <w:p w14:paraId="30C44344" w14:textId="3DFE8D9A" w:rsidR="00500479" w:rsidRPr="00135DFF" w:rsidRDefault="007D03DC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>- критическое значение переменной отклика [</w:t>
      </w:r>
      <w:r w:rsidR="00C47244" w:rsidRPr="00135DFF">
        <w:rPr>
          <w:bCs/>
        </w:rPr>
        <w:t>см. формулу (24</w:t>
      </w:r>
      <w:r w:rsidRPr="00135DFF">
        <w:rPr>
          <w:bCs/>
        </w:rPr>
        <w:t xml:space="preserve">)]                            </w:t>
      </w:r>
      <w:r w:rsidR="00C47244" w:rsidRPr="00135DFF">
        <w:rPr>
          <w:bCs/>
        </w:rPr>
        <w:t xml:space="preserve">    </w:t>
      </w:r>
      <w:r w:rsidRPr="00135DFF">
        <w:rPr>
          <w:bCs/>
        </w:rPr>
        <w:t xml:space="preserve">      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135DFF">
        <w:rPr>
          <w:bCs/>
        </w:rPr>
        <w:t xml:space="preserve"> = </w:t>
      </w:r>
      <w:r w:rsidR="00C47244" w:rsidRPr="00135DFF">
        <w:rPr>
          <w:bCs/>
        </w:rPr>
        <w:t>20,82;</w:t>
      </w:r>
    </w:p>
    <w:p w14:paraId="17E2AFE4" w14:textId="556B36D2" w:rsidR="00C47244" w:rsidRPr="00135DFF" w:rsidRDefault="00C47244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t xml:space="preserve">- </w:t>
      </w:r>
      <w:r w:rsidR="00577A22" w:rsidRPr="00135DFF">
        <w:rPr>
          <w:bCs/>
        </w:rPr>
        <w:t xml:space="preserve">критическое значение чистого количества толуола в экстракте объемом 100 </w:t>
      </w:r>
      <w:proofErr w:type="spellStart"/>
      <w:r w:rsidR="00577A22" w:rsidRPr="00135DFF">
        <w:rPr>
          <w:bCs/>
        </w:rPr>
        <w:t>мкл</w:t>
      </w:r>
      <w:proofErr w:type="spellEnd"/>
      <w:r w:rsidR="00577A22" w:rsidRPr="00135DFF">
        <w:rPr>
          <w:bCs/>
        </w:rPr>
        <w:t xml:space="preserve"> [см. формулу (25)]</w:t>
      </w:r>
      <w:r w:rsidR="008E5155" w:rsidRPr="00135DFF">
        <w:rPr>
          <w:bCs/>
        </w:rPr>
        <w:t xml:space="preserve">              </w:t>
      </w:r>
      <w:r w:rsidR="00577A22" w:rsidRPr="00135DFF">
        <w:rPr>
          <w:bCs/>
        </w:rPr>
        <w:t xml:space="preserve">                    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577A22" w:rsidRPr="00135DFF">
        <w:rPr>
          <w:bCs/>
        </w:rPr>
        <w:t xml:space="preserve"> = 5,6 </w:t>
      </w:r>
      <w:proofErr w:type="spellStart"/>
      <w:r w:rsidR="00577A22" w:rsidRPr="00135DFF">
        <w:rPr>
          <w:bCs/>
        </w:rPr>
        <w:t>пг</w:t>
      </w:r>
      <w:proofErr w:type="spellEnd"/>
      <w:r w:rsidR="00577A22" w:rsidRPr="00135DFF">
        <w:rPr>
          <w:bCs/>
        </w:rPr>
        <w:t>/г;</w:t>
      </w:r>
    </w:p>
    <w:p w14:paraId="7A36F8E2" w14:textId="38BA9F5F" w:rsidR="00577A22" w:rsidRPr="00135DFF" w:rsidRDefault="00915156" w:rsidP="00F36ABB">
      <w:pPr>
        <w:widowControl/>
        <w:autoSpaceDE/>
        <w:autoSpaceDN/>
        <w:adjustRightInd/>
        <w:ind w:firstLine="425"/>
        <w:jc w:val="both"/>
        <w:rPr>
          <w:bCs/>
        </w:rPr>
      </w:pPr>
      <w:r w:rsidRPr="00135DFF">
        <w:rPr>
          <w:bCs/>
        </w:rPr>
        <w:t>Минимальное обнаруживаемое значение вычисляется с помощью итераций.</w:t>
      </w:r>
    </w:p>
    <w:p w14:paraId="43F8D079" w14:textId="01F26748" w:rsidR="0070335C" w:rsidRPr="00135DFF" w:rsidRDefault="00915156" w:rsidP="00F36ABB">
      <w:pPr>
        <w:widowControl/>
        <w:autoSpaceDE/>
        <w:autoSpaceDN/>
        <w:adjustRightInd/>
        <w:ind w:firstLine="425"/>
        <w:jc w:val="both"/>
      </w:pPr>
      <w:r w:rsidRPr="00135DFF">
        <w:rPr>
          <w:bCs/>
        </w:rPr>
        <w:t xml:space="preserve">Для </w:t>
      </w:r>
      <w:r w:rsidRPr="00135DFF">
        <w:rPr>
          <w:bCs/>
          <w:i/>
        </w:rPr>
        <w:t>α</w:t>
      </w:r>
      <w:r w:rsidRPr="00135DFF">
        <w:rPr>
          <w:bCs/>
        </w:rPr>
        <w:t xml:space="preserve"> = </w:t>
      </w:r>
      <w:r w:rsidRPr="00135DFF">
        <w:rPr>
          <w:bCs/>
          <w:i/>
        </w:rPr>
        <w:t>β</w:t>
      </w:r>
      <w:r w:rsidRPr="00135DFF">
        <w:rPr>
          <w:bCs/>
        </w:rPr>
        <w:t xml:space="preserve"> = 0,05</w:t>
      </w:r>
      <w:r w:rsidR="002A681B" w:rsidRPr="00135DFF">
        <w:rPr>
          <w:bCs/>
        </w:rPr>
        <w:t xml:space="preserve">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ν;α;β</m:t>
            </m:r>
          </m:e>
        </m:d>
        <m:r>
          <w:rPr>
            <w:rFonts w:ascii="Cambria Math" w:hAnsi="Cambria Math"/>
          </w:rPr>
          <m:t>=δ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22;0,05;0,05</m:t>
            </m:r>
          </m:e>
        </m:d>
        <m:r>
          <w:rPr>
            <w:rFonts w:ascii="Cambria Math" w:hAnsi="Cambria Math"/>
          </w:rPr>
          <m:t>=3,397</m:t>
        </m:r>
      </m:oMath>
      <w:r w:rsidR="00F8596B" w:rsidRPr="00135DFF">
        <w:t xml:space="preserve"> (см. таблицу 1) и </w:t>
      </w:r>
      <w:r w:rsidR="00FA4B72" w:rsidRPr="00135DFF">
        <w:t xml:space="preserve">с учетом того, что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A4B72" w:rsidRPr="00135DFF">
        <w:t xml:space="preserve">, первое значение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</m:oMath>
      <w:r w:rsidR="00FA4B72" w:rsidRPr="00135DFF">
        <w:t xml:space="preserve"> (см. формулу (29)) </w:t>
      </w:r>
      <w:r w:rsidR="009E0A87" w:rsidRPr="00135DFF">
        <w:t xml:space="preserve">составляет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d0</m:t>
            </m:r>
          </m:sub>
        </m:sSub>
      </m:oMath>
      <w:r w:rsidR="009E0A87" w:rsidRPr="00135DFF">
        <w:t xml:space="preserve"> = 11,139; получаем, что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17279" w:rsidRPr="00135DFF">
        <w:t xml:space="preserve"> = 6,1352 и</w:t>
      </w:r>
      <w:r w:rsidR="00D17279" w:rsidRPr="00135DFF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d1</m:t>
            </m:r>
          </m:sub>
        </m:sSub>
      </m:oMath>
      <w:r w:rsidR="00D17279" w:rsidRPr="00135DFF">
        <w:t>= 14,553</w:t>
      </w:r>
      <w:r w:rsidR="009E4813" w:rsidRPr="00135DFF">
        <w:t xml:space="preserve">; </w:t>
      </w:r>
      <w:r w:rsidR="0070335C" w:rsidRPr="00135DFF">
        <w:t>с</w:t>
      </w:r>
      <w:r w:rsidR="009E4813" w:rsidRPr="00135DFF">
        <w:t xml:space="preserve"> учетом того, что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0335C" w:rsidRPr="00135DFF">
        <w:t xml:space="preserve"> = 6,6479, итерация 2 приводит к получению значения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d2</m:t>
            </m:r>
          </m:sub>
        </m:sSub>
      </m:oMath>
      <w:r w:rsidR="0070335C" w:rsidRPr="00135DFF">
        <w:t> = 15,627 пг/100 мкл;</w:t>
      </w:r>
      <w:r w:rsidR="0080701D" w:rsidRPr="00135DFF">
        <w:t xml:space="preserve"> </w:t>
      </w:r>
      <w:r w:rsidR="0070335C" w:rsidRPr="00135DFF">
        <w:t xml:space="preserve">с учетом того, что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845079" w:rsidRPr="00135DFF">
        <w:t xml:space="preserve"> = 6,8092, итерация </w:t>
      </w:r>
      <w:r w:rsidR="0044510E" w:rsidRPr="00135DFF">
        <w:t>3</w:t>
      </w:r>
      <w:r w:rsidR="00845079" w:rsidRPr="00135DFF">
        <w:t xml:space="preserve"> приводит к получению </w:t>
      </w:r>
      <w:r w:rsidR="00355769" w:rsidRPr="00135DFF">
        <w:t>око</w:t>
      </w:r>
      <w:r w:rsidR="00355769" w:rsidRPr="00135DFF">
        <w:t>н</w:t>
      </w:r>
      <w:r w:rsidR="00355769" w:rsidRPr="00135DFF">
        <w:t xml:space="preserve">чательного </w:t>
      </w:r>
      <w:r w:rsidR="00845079" w:rsidRPr="00135DFF">
        <w:t>значения</w:t>
      </w:r>
      <w:r w:rsidR="00750131" w:rsidRPr="00135D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d3</m:t>
            </m:r>
          </m:sub>
        </m:sSub>
      </m:oMath>
      <w:r w:rsidR="00845079" w:rsidRPr="00135DFF">
        <w:t> = 15,967 пг/100 мкл;</w:t>
      </w:r>
    </w:p>
    <w:p w14:paraId="5492CA83" w14:textId="6F2D714C" w:rsidR="00845079" w:rsidRPr="00135DFF" w:rsidRDefault="00011AA0" w:rsidP="00F36ABB">
      <w:pPr>
        <w:widowControl/>
        <w:autoSpaceDE/>
        <w:autoSpaceDN/>
        <w:adjustRightInd/>
        <w:ind w:firstLine="425"/>
        <w:jc w:val="both"/>
      </w:pPr>
      <w:r w:rsidRPr="00135DFF">
        <w:t xml:space="preserve">Наименьшая площадь пика, которая может быть интерпретирована как обусловленная </w:t>
      </w:r>
      <w:r w:rsidR="00482653" w:rsidRPr="00135DFF">
        <w:t>пробой</w:t>
      </w:r>
      <w:r w:rsidRPr="00135DFF">
        <w:t xml:space="preserve"> с </w:t>
      </w:r>
      <w:r w:rsidR="003D7C19" w:rsidRPr="00135DFF">
        <w:t>приведенной</w:t>
      </w:r>
      <w:r w:rsidRPr="00135DFF">
        <w:t xml:space="preserve"> концентрацией толуола</w:t>
      </w:r>
      <w:r w:rsidR="005E425E" w:rsidRPr="00135DFF">
        <w:t>,</w:t>
      </w:r>
      <w:r w:rsidRPr="00135DFF">
        <w:t xml:space="preserve"> больше, чем </w:t>
      </w:r>
      <w:r w:rsidR="00542251" w:rsidRPr="00135DFF">
        <w:t xml:space="preserve">то, которое, обуславливается </w:t>
      </w:r>
      <w:r w:rsidR="007F25AC" w:rsidRPr="00135DFF">
        <w:t xml:space="preserve">холостой </w:t>
      </w:r>
      <w:r w:rsidR="005E425E" w:rsidRPr="00135DFF">
        <w:t>концентр</w:t>
      </w:r>
      <w:r w:rsidR="005E425E" w:rsidRPr="00135DFF">
        <w:t>а</w:t>
      </w:r>
      <w:r w:rsidR="005E425E" w:rsidRPr="00135DFF">
        <w:t>ци</w:t>
      </w:r>
      <w:r w:rsidR="00542251" w:rsidRPr="00135DFF">
        <w:t>ей</w:t>
      </w:r>
      <w:r w:rsidR="005E425E" w:rsidRPr="00135DFF">
        <w:t xml:space="preserve">, и составляет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5E425E" w:rsidRPr="00135DFF">
        <w:t xml:space="preserve"> = 20,82</w:t>
      </w:r>
      <w:r w:rsidR="008E7D7E" w:rsidRPr="00135DFF">
        <w:t>, что является критическим значением переменной отклика.</w:t>
      </w:r>
    </w:p>
    <w:p w14:paraId="2B330661" w14:textId="33EC5A51" w:rsidR="00542251" w:rsidRPr="00135DFF" w:rsidRDefault="00B60942" w:rsidP="00F36ABB">
      <w:pPr>
        <w:widowControl/>
        <w:autoSpaceDE/>
        <w:autoSpaceDN/>
        <w:adjustRightInd/>
        <w:ind w:firstLine="425"/>
        <w:jc w:val="both"/>
      </w:pPr>
      <w:r w:rsidRPr="00135DFF">
        <w:rPr>
          <w:bCs/>
        </w:rPr>
        <w:t>Наименьшее значение чисто</w:t>
      </w:r>
      <w:r w:rsidR="00D307D0" w:rsidRPr="00135DFF">
        <w:rPr>
          <w:bCs/>
        </w:rPr>
        <w:t xml:space="preserve">го количества толуола </w:t>
      </w:r>
      <w:r w:rsidRPr="00135DFF">
        <w:rPr>
          <w:bCs/>
        </w:rPr>
        <w:t xml:space="preserve">в </w:t>
      </w:r>
      <w:r w:rsidR="00777EA5" w:rsidRPr="00135DFF">
        <w:rPr>
          <w:bCs/>
        </w:rPr>
        <w:t>пробе</w:t>
      </w:r>
      <w:r w:rsidRPr="00135DFF">
        <w:rPr>
          <w:bCs/>
        </w:rPr>
        <w:t>, которое можно отличить (с вероятн</w:t>
      </w:r>
      <w:r w:rsidRPr="00135DFF">
        <w:rPr>
          <w:bCs/>
        </w:rPr>
        <w:t>о</w:t>
      </w:r>
      <w:r w:rsidRPr="00135DFF">
        <w:rPr>
          <w:bCs/>
        </w:rPr>
        <w:t xml:space="preserve">стью 1 – </w:t>
      </w:r>
      <w:r w:rsidRPr="00135DFF">
        <w:rPr>
          <w:bCs/>
          <w:i/>
        </w:rPr>
        <w:t xml:space="preserve">β = </w:t>
      </w:r>
      <w:r w:rsidRPr="00135DFF">
        <w:rPr>
          <w:bCs/>
        </w:rPr>
        <w:t xml:space="preserve">0,95) от холостой концентрации, составляет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135DFF">
        <w:rPr>
          <w:bCs/>
        </w:rPr>
        <w:t xml:space="preserve"> = </w:t>
      </w:r>
      <w:r w:rsidR="00D307D0" w:rsidRPr="00135DFF">
        <w:rPr>
          <w:bCs/>
        </w:rPr>
        <w:t>15</w:t>
      </w:r>
      <w:r w:rsidRPr="00135DFF">
        <w:rPr>
          <w:bCs/>
        </w:rPr>
        <w:t>,</w:t>
      </w:r>
      <w:r w:rsidR="00D307D0" w:rsidRPr="00135DFF">
        <w:rPr>
          <w:bCs/>
        </w:rPr>
        <w:t>97</w:t>
      </w:r>
      <w:r w:rsidRPr="00135DFF">
        <w:rPr>
          <w:bCs/>
        </w:rPr>
        <w:t xml:space="preserve"> </w:t>
      </w:r>
      <w:proofErr w:type="spellStart"/>
      <w:r w:rsidR="00D307D0" w:rsidRPr="00135DFF">
        <w:rPr>
          <w:bCs/>
        </w:rPr>
        <w:t>п</w:t>
      </w:r>
      <w:r w:rsidRPr="00135DFF">
        <w:rPr>
          <w:bCs/>
        </w:rPr>
        <w:t>г</w:t>
      </w:r>
      <w:proofErr w:type="spellEnd"/>
      <w:r w:rsidRPr="00135DFF">
        <w:rPr>
          <w:bCs/>
        </w:rPr>
        <w:t>/</w:t>
      </w:r>
      <w:r w:rsidR="00D307D0" w:rsidRPr="00135DFF">
        <w:rPr>
          <w:bCs/>
        </w:rPr>
        <w:t xml:space="preserve">100 </w:t>
      </w:r>
      <w:proofErr w:type="spellStart"/>
      <w:r w:rsidR="00D307D0" w:rsidRPr="00135DFF">
        <w:rPr>
          <w:bCs/>
        </w:rPr>
        <w:t>мкл</w:t>
      </w:r>
      <w:proofErr w:type="spellEnd"/>
      <w:r w:rsidRPr="00135DFF">
        <w:rPr>
          <w:bCs/>
        </w:rPr>
        <w:t>, что является минимал</w:t>
      </w:r>
      <w:r w:rsidRPr="00135DFF">
        <w:rPr>
          <w:bCs/>
        </w:rPr>
        <w:t>ь</w:t>
      </w:r>
      <w:r w:rsidRPr="00135DFF">
        <w:rPr>
          <w:bCs/>
        </w:rPr>
        <w:t xml:space="preserve">ным обнаруживаемым значением </w:t>
      </w:r>
      <w:r w:rsidR="003D7C19" w:rsidRPr="00135DFF">
        <w:rPr>
          <w:bCs/>
        </w:rPr>
        <w:t>приведенной</w:t>
      </w:r>
      <w:r w:rsidRPr="00135DFF">
        <w:rPr>
          <w:bCs/>
        </w:rPr>
        <w:t xml:space="preserve"> концентрации</w:t>
      </w:r>
      <w:r w:rsidR="00D307D0" w:rsidRPr="00135DFF">
        <w:rPr>
          <w:bCs/>
        </w:rPr>
        <w:t xml:space="preserve"> толуола</w:t>
      </w:r>
      <w:r w:rsidRPr="00135DFF">
        <w:rPr>
          <w:bCs/>
        </w:rPr>
        <w:t>.</w:t>
      </w:r>
    </w:p>
    <w:p w14:paraId="4F512306" w14:textId="10725824" w:rsidR="00542251" w:rsidRPr="00135DFF" w:rsidRDefault="00542251" w:rsidP="00F36ABB">
      <w:pPr>
        <w:widowControl/>
        <w:autoSpaceDE/>
        <w:autoSpaceDN/>
        <w:adjustRightInd/>
        <w:ind w:firstLine="425"/>
        <w:jc w:val="both"/>
      </w:pPr>
    </w:p>
    <w:p w14:paraId="0DAC1C52" w14:textId="77777777" w:rsidR="00542251" w:rsidRPr="00135DFF" w:rsidRDefault="00542251" w:rsidP="00F36ABB">
      <w:pPr>
        <w:widowControl/>
        <w:autoSpaceDE/>
        <w:autoSpaceDN/>
        <w:adjustRightInd/>
        <w:ind w:firstLine="425"/>
        <w:jc w:val="both"/>
      </w:pPr>
    </w:p>
    <w:p w14:paraId="786D2AD0" w14:textId="77777777" w:rsidR="00845079" w:rsidRPr="00135DFF" w:rsidRDefault="00845079" w:rsidP="00F36ABB">
      <w:pPr>
        <w:widowControl/>
        <w:autoSpaceDE/>
        <w:autoSpaceDN/>
        <w:adjustRightInd/>
        <w:ind w:firstLine="425"/>
        <w:jc w:val="both"/>
      </w:pPr>
    </w:p>
    <w:p w14:paraId="5A65C5F3" w14:textId="77777777" w:rsidR="00500479" w:rsidRPr="00135DFF" w:rsidRDefault="00500479" w:rsidP="00F36ABB">
      <w:pPr>
        <w:widowControl/>
        <w:autoSpaceDE/>
        <w:autoSpaceDN/>
        <w:adjustRightInd/>
        <w:spacing w:before="80" w:after="80"/>
        <w:ind w:firstLine="425"/>
        <w:jc w:val="both"/>
        <w:rPr>
          <w:bCs/>
        </w:rPr>
      </w:pPr>
    </w:p>
    <w:p w14:paraId="2E46AE38" w14:textId="2C303D61" w:rsidR="005B4C45" w:rsidRPr="00135DFF" w:rsidRDefault="005B4C45" w:rsidP="00F36ABB">
      <w:pPr>
        <w:widowControl/>
        <w:autoSpaceDE/>
        <w:autoSpaceDN/>
        <w:adjustRightInd/>
        <w:rPr>
          <w:b/>
          <w:sz w:val="22"/>
        </w:rPr>
      </w:pPr>
      <w:r w:rsidRPr="00135DFF">
        <w:rPr>
          <w:b/>
          <w:sz w:val="22"/>
        </w:rPr>
        <w:br w:type="page"/>
      </w:r>
    </w:p>
    <w:p w14:paraId="7208F31A" w14:textId="6E312BA9" w:rsidR="003632B3" w:rsidRPr="00135DFF" w:rsidRDefault="003632B3" w:rsidP="00F36ABB">
      <w:pPr>
        <w:pStyle w:val="1"/>
        <w:ind w:firstLine="0"/>
        <w:jc w:val="center"/>
      </w:pPr>
      <w:bookmarkStart w:id="42" w:name="_Toc101276625"/>
      <w:r w:rsidRPr="00135DFF">
        <w:t>Библиография</w:t>
      </w:r>
      <w:bookmarkEnd w:id="37"/>
      <w:bookmarkEnd w:id="42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88"/>
        <w:gridCol w:w="9193"/>
      </w:tblGrid>
      <w:tr w:rsidR="00484959" w:rsidRPr="00135DFF" w14:paraId="6F7095CB" w14:textId="77777777" w:rsidTr="00256561">
        <w:tc>
          <w:tcPr>
            <w:tcW w:w="588" w:type="dxa"/>
          </w:tcPr>
          <w:p w14:paraId="5C6329A6" w14:textId="77777777" w:rsidR="00484959" w:rsidRPr="00135DFF" w:rsidRDefault="00484959" w:rsidP="00F36ABB">
            <w:pPr>
              <w:pStyle w:val="aff7"/>
              <w:spacing w:before="80" w:after="80"/>
              <w:ind w:firstLine="0"/>
            </w:pPr>
            <w:r w:rsidRPr="00135DFF">
              <w:t xml:space="preserve">[1] </w:t>
            </w:r>
          </w:p>
        </w:tc>
        <w:tc>
          <w:tcPr>
            <w:tcW w:w="9193" w:type="dxa"/>
          </w:tcPr>
          <w:p w14:paraId="662D35AA" w14:textId="5C39E7A3" w:rsidR="00484959" w:rsidRPr="00135DFF" w:rsidRDefault="00256561" w:rsidP="00F36ABB">
            <w:pPr>
              <w:pStyle w:val="aff7"/>
              <w:spacing w:before="80" w:after="80"/>
              <w:ind w:firstLine="0"/>
              <w:jc w:val="left"/>
              <w:rPr>
                <w:sz w:val="16"/>
                <w:szCs w:val="16"/>
              </w:rPr>
            </w:pPr>
            <w:r w:rsidRPr="00135DFF">
              <w:rPr>
                <w:lang w:val="en-US"/>
              </w:rPr>
              <w:t>DRAPER N.R. and SMITH H. Applied Regression Analysis. Wiley, New York, 1981.</w:t>
            </w:r>
          </w:p>
        </w:tc>
      </w:tr>
      <w:tr w:rsidR="00484959" w:rsidRPr="00135DFF" w14:paraId="64988C65" w14:textId="77777777" w:rsidTr="00256561">
        <w:tc>
          <w:tcPr>
            <w:tcW w:w="588" w:type="dxa"/>
          </w:tcPr>
          <w:p w14:paraId="4D2F812F" w14:textId="77777777" w:rsidR="00484959" w:rsidRPr="00135DFF" w:rsidRDefault="00484959" w:rsidP="00F36ABB">
            <w:pPr>
              <w:pStyle w:val="aff7"/>
              <w:spacing w:before="80" w:after="80"/>
              <w:ind w:firstLine="0"/>
              <w:rPr>
                <w:lang w:val="en-US"/>
              </w:rPr>
            </w:pPr>
            <w:r w:rsidRPr="00135DFF">
              <w:rPr>
                <w:lang w:val="en-US"/>
              </w:rPr>
              <w:t>[</w:t>
            </w:r>
            <w:r w:rsidRPr="00135DFF">
              <w:t>2</w:t>
            </w:r>
            <w:r w:rsidRPr="00135DFF">
              <w:rPr>
                <w:lang w:val="en-US"/>
              </w:rPr>
              <w:t xml:space="preserve">] </w:t>
            </w:r>
          </w:p>
        </w:tc>
        <w:tc>
          <w:tcPr>
            <w:tcW w:w="9193" w:type="dxa"/>
          </w:tcPr>
          <w:p w14:paraId="1BB0B18F" w14:textId="48D1121E" w:rsidR="00484959" w:rsidRPr="00135DFF" w:rsidRDefault="00256561" w:rsidP="00F36ABB">
            <w:pPr>
              <w:pStyle w:val="aff7"/>
              <w:spacing w:before="80" w:after="80"/>
              <w:ind w:firstLine="0"/>
              <w:rPr>
                <w:sz w:val="16"/>
                <w:szCs w:val="16"/>
              </w:rPr>
            </w:pPr>
            <w:r w:rsidRPr="00135DFF">
              <w:rPr>
                <w:lang w:val="en-US"/>
              </w:rPr>
              <w:t>M</w:t>
            </w:r>
            <w:r w:rsidRPr="00135DFF">
              <w:rPr>
                <w:sz w:val="16"/>
                <w:szCs w:val="16"/>
                <w:lang w:val="en-US"/>
              </w:rPr>
              <w:t xml:space="preserve">ONTGOMERY </w:t>
            </w:r>
            <w:r w:rsidRPr="00135DFF">
              <w:rPr>
                <w:lang w:val="en-US"/>
              </w:rPr>
              <w:t>D.C. and P</w:t>
            </w:r>
            <w:r w:rsidRPr="00135DFF">
              <w:rPr>
                <w:sz w:val="16"/>
                <w:szCs w:val="16"/>
                <w:lang w:val="en-US"/>
              </w:rPr>
              <w:t xml:space="preserve">ECK </w:t>
            </w:r>
            <w:r w:rsidRPr="00135DFF">
              <w:rPr>
                <w:lang w:val="en-US"/>
              </w:rPr>
              <w:t xml:space="preserve">E.A. Introduction to Linear Regression Analysis. </w:t>
            </w:r>
            <w:proofErr w:type="spellStart"/>
            <w:r w:rsidRPr="00135DFF">
              <w:t>Wiley</w:t>
            </w:r>
            <w:proofErr w:type="spellEnd"/>
            <w:r w:rsidRPr="00135DFF">
              <w:t xml:space="preserve">, </w:t>
            </w:r>
            <w:proofErr w:type="spellStart"/>
            <w:r w:rsidRPr="00135DFF">
              <w:t>New</w:t>
            </w:r>
            <w:proofErr w:type="spellEnd"/>
            <w:r w:rsidRPr="00135DFF">
              <w:t xml:space="preserve"> </w:t>
            </w:r>
            <w:proofErr w:type="spellStart"/>
            <w:r w:rsidRPr="00135DFF">
              <w:t>York</w:t>
            </w:r>
            <w:proofErr w:type="spellEnd"/>
            <w:r w:rsidRPr="00135DFF">
              <w:t>, 1992.</w:t>
            </w:r>
          </w:p>
        </w:tc>
      </w:tr>
      <w:tr w:rsidR="00484959" w:rsidRPr="00E937DC" w14:paraId="637B9EAC" w14:textId="77777777" w:rsidTr="00256561">
        <w:tc>
          <w:tcPr>
            <w:tcW w:w="588" w:type="dxa"/>
          </w:tcPr>
          <w:p w14:paraId="4B4EE98A" w14:textId="77777777" w:rsidR="00484959" w:rsidRPr="00135DFF" w:rsidRDefault="00484959" w:rsidP="00F36ABB">
            <w:pPr>
              <w:pStyle w:val="aff7"/>
              <w:spacing w:before="80" w:after="80"/>
              <w:ind w:firstLine="0"/>
            </w:pPr>
            <w:r w:rsidRPr="00135DFF">
              <w:t xml:space="preserve">[3] </w:t>
            </w:r>
          </w:p>
        </w:tc>
        <w:tc>
          <w:tcPr>
            <w:tcW w:w="9193" w:type="dxa"/>
          </w:tcPr>
          <w:p w14:paraId="02038EE1" w14:textId="77777777" w:rsidR="00256561" w:rsidRPr="00135DFF" w:rsidRDefault="00256561" w:rsidP="00F36ABB">
            <w:pPr>
              <w:pStyle w:val="aff7"/>
              <w:spacing w:before="80" w:after="80"/>
              <w:ind w:firstLine="0"/>
              <w:rPr>
                <w:lang w:val="en-US"/>
              </w:rPr>
            </w:pPr>
            <w:r w:rsidRPr="00135DFF">
              <w:rPr>
                <w:lang w:val="en-US"/>
              </w:rPr>
              <w:t>CURRIE L.A. Nomenclature in Evaluation of Analytical Methods Including Detection and Qualification</w:t>
            </w:r>
          </w:p>
          <w:p w14:paraId="4A70C67E" w14:textId="5D8D0EED" w:rsidR="00484959" w:rsidRPr="00135DFF" w:rsidRDefault="00256561" w:rsidP="00F36ABB">
            <w:pPr>
              <w:pStyle w:val="aff7"/>
              <w:spacing w:before="80" w:after="80"/>
              <w:ind w:firstLine="0"/>
              <w:rPr>
                <w:sz w:val="16"/>
                <w:szCs w:val="16"/>
                <w:lang w:val="en-US"/>
              </w:rPr>
            </w:pPr>
            <w:r w:rsidRPr="00135DFF">
              <w:rPr>
                <w:lang w:val="en-US"/>
              </w:rPr>
              <w:t>Capabilities. IUPAC Recommendations 1995. Pure and Applied Chemistry, 67, 1995, pp. 1699-1723.</w:t>
            </w:r>
          </w:p>
        </w:tc>
      </w:tr>
    </w:tbl>
    <w:p w14:paraId="49E5AAE8" w14:textId="4BD7BC6D" w:rsidR="00AF3130" w:rsidRPr="00135DFF" w:rsidRDefault="00AF3130" w:rsidP="00F36ABB">
      <w:pPr>
        <w:jc w:val="both"/>
        <w:rPr>
          <w:lang w:val="en-US"/>
        </w:rPr>
      </w:pPr>
    </w:p>
    <w:p w14:paraId="2E64858E" w14:textId="77777777" w:rsidR="00AF3130" w:rsidRPr="00135DFF" w:rsidRDefault="00AF3130" w:rsidP="00F36ABB">
      <w:pPr>
        <w:widowControl/>
        <w:autoSpaceDE/>
        <w:autoSpaceDN/>
        <w:adjustRightInd/>
        <w:rPr>
          <w:lang w:val="en-US"/>
        </w:rPr>
      </w:pPr>
      <w:r w:rsidRPr="00135DFF">
        <w:rPr>
          <w:lang w:val="en-US"/>
        </w:rPr>
        <w:br w:type="page"/>
      </w:r>
    </w:p>
    <w:p w14:paraId="5791BDEF" w14:textId="63E114B7" w:rsidR="00AF3130" w:rsidRPr="00135DFF" w:rsidRDefault="00AF3130" w:rsidP="00F36ABB">
      <w:pPr>
        <w:pStyle w:val="1"/>
        <w:ind w:firstLine="0"/>
        <w:jc w:val="center"/>
      </w:pPr>
      <w:bookmarkStart w:id="43" w:name="_Toc101276626"/>
      <w:r w:rsidRPr="00135DFF">
        <w:t>Приложение ДА</w:t>
      </w:r>
      <w:bookmarkStart w:id="44" w:name="_Toc423511244"/>
      <w:bookmarkStart w:id="45" w:name="_Toc426722671"/>
      <w:bookmarkStart w:id="46" w:name="_Toc465693252"/>
      <w:r w:rsidR="003F7A58" w:rsidRPr="00135DFF">
        <w:br/>
      </w:r>
      <w:r w:rsidRPr="00135DFF">
        <w:t>(справочное)</w:t>
      </w:r>
      <w:bookmarkEnd w:id="43"/>
      <w:bookmarkEnd w:id="44"/>
      <w:bookmarkEnd w:id="45"/>
      <w:bookmarkEnd w:id="46"/>
    </w:p>
    <w:p w14:paraId="0D3067AC" w14:textId="77777777" w:rsidR="00AF3130" w:rsidRPr="00135DFF" w:rsidRDefault="00AF3130" w:rsidP="00F36ABB">
      <w:pPr>
        <w:pStyle w:val="0"/>
        <w:keepNext w:val="0"/>
        <w:pageBreakBefore w:val="0"/>
        <w:numPr>
          <w:ilvl w:val="0"/>
          <w:numId w:val="0"/>
        </w:numPr>
        <w:suppressAutoHyphens w:val="0"/>
        <w:spacing w:before="220" w:after="160"/>
        <w:ind w:right="0"/>
        <w:outlineLvl w:val="9"/>
        <w:rPr>
          <w:szCs w:val="22"/>
        </w:rPr>
      </w:pPr>
      <w:r w:rsidRPr="00135DFF">
        <w:rPr>
          <w:szCs w:val="22"/>
        </w:rPr>
        <w:t xml:space="preserve">Сведения о соответствии ссылочных международных стандартов </w:t>
      </w:r>
      <w:r w:rsidRPr="00135DFF">
        <w:rPr>
          <w:szCs w:val="22"/>
        </w:rPr>
        <w:br/>
        <w:t>межгосударственным стандартам</w:t>
      </w:r>
    </w:p>
    <w:p w14:paraId="1505EFE7" w14:textId="77777777" w:rsidR="00AF3130" w:rsidRPr="00135DFF" w:rsidRDefault="00AF3130" w:rsidP="00F36ABB">
      <w:pPr>
        <w:pStyle w:val="14"/>
        <w:spacing w:before="160" w:after="80"/>
        <w:ind w:firstLine="0"/>
        <w:rPr>
          <w:b w:val="0"/>
          <w:spacing w:val="40"/>
          <w:sz w:val="18"/>
          <w:szCs w:val="18"/>
        </w:rPr>
      </w:pPr>
      <w:r w:rsidRPr="00135DFF">
        <w:rPr>
          <w:rStyle w:val="afff4"/>
          <w:b w:val="0"/>
          <w:sz w:val="18"/>
          <w:szCs w:val="18"/>
        </w:rPr>
        <w:t>Таблица</w:t>
      </w:r>
      <w:r w:rsidRPr="00135DFF">
        <w:rPr>
          <w:b w:val="0"/>
          <w:spacing w:val="40"/>
          <w:sz w:val="18"/>
          <w:szCs w:val="18"/>
        </w:rPr>
        <w:t> Д</w:t>
      </w:r>
      <w:proofErr w:type="gramStart"/>
      <w:r w:rsidRPr="00135DFF">
        <w:rPr>
          <w:b w:val="0"/>
          <w:spacing w:val="40"/>
          <w:sz w:val="18"/>
          <w:szCs w:val="18"/>
          <w:lang w:val="en-US"/>
        </w:rPr>
        <w:t>A</w:t>
      </w:r>
      <w:proofErr w:type="gramEnd"/>
      <w:r w:rsidRPr="00135DFF">
        <w:rPr>
          <w:b w:val="0"/>
          <w:spacing w:val="40"/>
          <w:sz w:val="18"/>
          <w:szCs w:val="18"/>
        </w:rPr>
        <w:t>.</w:t>
      </w:r>
      <w:r w:rsidRPr="00135DFF">
        <w:rPr>
          <w:b w:val="0"/>
          <w:noProof/>
          <w:spacing w:val="40"/>
          <w:sz w:val="18"/>
          <w:szCs w:val="18"/>
        </w:rPr>
        <w:t>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439"/>
        <w:gridCol w:w="5472"/>
      </w:tblGrid>
      <w:tr w:rsidR="00AF3130" w:rsidRPr="00135DFF" w14:paraId="1ABE0969" w14:textId="77777777" w:rsidTr="00905EF0">
        <w:trPr>
          <w:trHeight w:val="227"/>
        </w:trPr>
        <w:tc>
          <w:tcPr>
            <w:tcW w:w="147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13029" w14:textId="77777777" w:rsidR="00AF3130" w:rsidRPr="00135DFF" w:rsidRDefault="00AF3130" w:rsidP="00F36ABB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t xml:space="preserve">Обозначение ссылочного </w:t>
            </w: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международного стандарта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1540F" w14:textId="77777777" w:rsidR="00AF3130" w:rsidRPr="00135DFF" w:rsidRDefault="00AF3130" w:rsidP="00F36ABB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t xml:space="preserve">Степень </w:t>
            </w: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соответствия</w:t>
            </w:r>
          </w:p>
        </w:tc>
        <w:tc>
          <w:tcPr>
            <w:tcW w:w="279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2A201" w14:textId="77777777" w:rsidR="00AF3130" w:rsidRPr="00135DFF" w:rsidRDefault="00AF3130" w:rsidP="00F36ABB">
            <w:pPr>
              <w:jc w:val="center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t>Обозначение и наименование соответствующего</w:t>
            </w:r>
            <w:r w:rsidRPr="00135DFF">
              <w:rPr>
                <w:rFonts w:eastAsia="MS Mincho"/>
                <w:kern w:val="16"/>
                <w:sz w:val="18"/>
                <w:szCs w:val="18"/>
                <w:lang w:eastAsia="ja-JP"/>
              </w:rPr>
              <w:br/>
              <w:t>межгосударственного стандарта</w:t>
            </w:r>
          </w:p>
        </w:tc>
      </w:tr>
      <w:tr w:rsidR="00AF3130" w:rsidRPr="00135DFF" w14:paraId="6BBCB1D2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77BBD2A" w14:textId="669236F7" w:rsidR="00AF3130" w:rsidRPr="00135DFF" w:rsidRDefault="00D90A49" w:rsidP="00F36ABB">
            <w:pPr>
              <w:spacing w:before="60" w:after="60"/>
            </w:pPr>
            <w:r w:rsidRPr="00135DFF">
              <w:rPr>
                <w:rFonts w:cs="Times New Roman"/>
                <w:lang w:val="en-US"/>
              </w:rPr>
              <w:t>ISO 3534-1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3114BAB1" w14:textId="77777777" w:rsidR="00AF3130" w:rsidRPr="00135DFF" w:rsidRDefault="00AF3130" w:rsidP="00F36ABB">
            <w:pPr>
              <w:spacing w:before="60" w:after="60"/>
              <w:jc w:val="center"/>
            </w:pPr>
            <w:r w:rsidRPr="00135DFF"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034AE841" w14:textId="77777777" w:rsidR="00AF3130" w:rsidRPr="00135DFF" w:rsidRDefault="00AF3130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FD4E72" w:rsidRPr="00135DFF" w14:paraId="779BBADA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69AF5FE" w14:textId="27463D0E" w:rsidR="00FD4E72" w:rsidRPr="00135DFF" w:rsidRDefault="00FD4E72" w:rsidP="00F36ABB">
            <w:pPr>
              <w:spacing w:before="60" w:after="60"/>
              <w:rPr>
                <w:rFonts w:cs="Times New Roman"/>
                <w:lang w:val="en-US"/>
              </w:rPr>
            </w:pPr>
            <w:r w:rsidRPr="00135DFF">
              <w:rPr>
                <w:rFonts w:cs="Times New Roman"/>
                <w:lang w:val="en-US"/>
              </w:rPr>
              <w:t>ISO 3534-2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01DBBBB0" w14:textId="505F7D98" w:rsidR="00FD4E72" w:rsidRPr="00135DFF" w:rsidRDefault="00FD4E72" w:rsidP="00F36ABB">
            <w:pPr>
              <w:spacing w:before="60" w:after="6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65BBFB11" w14:textId="512315FF" w:rsidR="00FD4E72" w:rsidRPr="00135DFF" w:rsidRDefault="00FD4E72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FD4E72" w:rsidRPr="00135DFF" w14:paraId="16FE7122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34CE9089" w14:textId="3E6C1F76" w:rsidR="00FD4E72" w:rsidRPr="00135DFF" w:rsidRDefault="00FD4E72" w:rsidP="00F36ABB">
            <w:pPr>
              <w:spacing w:before="60" w:after="60"/>
              <w:rPr>
                <w:rFonts w:cs="Times New Roman"/>
                <w:lang w:val="en-US"/>
              </w:rPr>
            </w:pPr>
            <w:r w:rsidRPr="00135DFF">
              <w:rPr>
                <w:rFonts w:cs="Times New Roman"/>
                <w:lang w:val="en-US"/>
              </w:rPr>
              <w:t>ISO 3534-3:1999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738BA4CB" w14:textId="6F112077" w:rsidR="00FD4E72" w:rsidRPr="00135DFF" w:rsidRDefault="00FD4E72" w:rsidP="00F36ABB">
            <w:pPr>
              <w:spacing w:before="60" w:after="6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4F3DF575" w14:textId="40F38E3E" w:rsidR="00FD4E72" w:rsidRPr="00135DFF" w:rsidRDefault="00FD4E72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FD4E72" w:rsidRPr="00135DFF" w14:paraId="3F41FC35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5A5A393B" w14:textId="0F4DFCDC" w:rsidR="00FD4E72" w:rsidRPr="00135DFF" w:rsidRDefault="00FD4E72" w:rsidP="00F36ABB">
            <w:pPr>
              <w:spacing w:before="60" w:after="60"/>
              <w:rPr>
                <w:rFonts w:cs="Times New Roman"/>
                <w:lang w:val="en-US"/>
              </w:rPr>
            </w:pPr>
            <w:r w:rsidRPr="00135DFF">
              <w:rPr>
                <w:rFonts w:cs="Times New Roman"/>
                <w:lang w:val="en-US"/>
              </w:rPr>
              <w:t>ISO</w:t>
            </w:r>
            <w:r w:rsidRPr="00135DFF">
              <w:rPr>
                <w:rFonts w:cs="Times New Roman"/>
              </w:rPr>
              <w:t xml:space="preserve"> 11095:1996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52526346" w14:textId="3EAC9501" w:rsidR="00FD4E72" w:rsidRPr="00135DFF" w:rsidRDefault="00FD4E72" w:rsidP="00F36ABB">
            <w:pPr>
              <w:spacing w:before="60" w:after="6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3DB76246" w14:textId="3E61827B" w:rsidR="00FD4E72" w:rsidRPr="00135DFF" w:rsidRDefault="00FD4E72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FD4E72" w:rsidRPr="00135DFF" w14:paraId="20677F41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27DD638E" w14:textId="2EA7071D" w:rsidR="00FD4E72" w:rsidRPr="00135DFF" w:rsidRDefault="00FD4E72" w:rsidP="00F36ABB">
            <w:pPr>
              <w:spacing w:before="60" w:after="60"/>
              <w:rPr>
                <w:rFonts w:cs="Times New Roman"/>
                <w:lang w:val="en-US"/>
              </w:rPr>
            </w:pPr>
            <w:r w:rsidRPr="00135DFF">
              <w:rPr>
                <w:rFonts w:cs="Times New Roman"/>
                <w:lang w:val="en-US"/>
              </w:rPr>
              <w:t>ISO 11843-1:1997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7340FE92" w14:textId="0B077B16" w:rsidR="00FD4E72" w:rsidRPr="00135DFF" w:rsidRDefault="00FD4E72" w:rsidP="00F36ABB">
            <w:pPr>
              <w:spacing w:before="60" w:after="6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1F732BE4" w14:textId="6C39E8E5" w:rsidR="00FD4E72" w:rsidRPr="00135DFF" w:rsidRDefault="00FD4E72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FD4E72" w:rsidRPr="00135DFF" w14:paraId="69E4A2C0" w14:textId="77777777" w:rsidTr="00905EF0">
        <w:trPr>
          <w:trHeight w:val="227"/>
        </w:trPr>
        <w:tc>
          <w:tcPr>
            <w:tcW w:w="1471" w:type="pct"/>
            <w:tcBorders>
              <w:top w:val="single" w:sz="4" w:space="0" w:color="auto"/>
            </w:tcBorders>
            <w:shd w:val="clear" w:color="auto" w:fill="auto"/>
          </w:tcPr>
          <w:p w14:paraId="082276A1" w14:textId="281BCB09" w:rsidR="00FD4E72" w:rsidRPr="00135DFF" w:rsidRDefault="00FD4E72" w:rsidP="00F36ABB">
            <w:pPr>
              <w:spacing w:before="60" w:after="60"/>
              <w:rPr>
                <w:rFonts w:cs="Times New Roman"/>
                <w:lang w:val="en-US"/>
              </w:rPr>
            </w:pPr>
            <w:r w:rsidRPr="00135DFF">
              <w:rPr>
                <w:rFonts w:cs="Times New Roman"/>
                <w:lang w:val="en-US"/>
              </w:rPr>
              <w:t>ISO Guide 30:1992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2D2DC273" w14:textId="634DE197" w:rsidR="00FD4E72" w:rsidRPr="00135DFF" w:rsidRDefault="00FD4E72" w:rsidP="00F36ABB">
            <w:pPr>
              <w:spacing w:before="60" w:after="60"/>
              <w:jc w:val="center"/>
              <w:rPr>
                <w:lang w:val="en-US"/>
              </w:rPr>
            </w:pPr>
            <w:r w:rsidRPr="00135DFF">
              <w:rPr>
                <w:lang w:val="en-US"/>
              </w:rPr>
              <w:t>-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auto"/>
          </w:tcPr>
          <w:p w14:paraId="4F8985F3" w14:textId="022B489E" w:rsidR="00FD4E72" w:rsidRPr="00135DFF" w:rsidRDefault="00FD4E72" w:rsidP="00F36ABB">
            <w:pPr>
              <w:spacing w:before="60" w:after="60"/>
              <w:jc w:val="center"/>
            </w:pPr>
            <w:r w:rsidRPr="00135DFF">
              <w:t>*</w:t>
            </w:r>
          </w:p>
        </w:tc>
      </w:tr>
      <w:tr w:rsidR="00AF3130" w:rsidRPr="00135DFF" w14:paraId="0422D28C" w14:textId="77777777" w:rsidTr="00905EF0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FEA593" w14:textId="77777777" w:rsidR="00AF3130" w:rsidRPr="00135DFF" w:rsidRDefault="00AF3130" w:rsidP="00F36ABB">
            <w:pPr>
              <w:spacing w:after="40"/>
              <w:ind w:firstLine="284"/>
              <w:jc w:val="both"/>
              <w:rPr>
                <w:rFonts w:eastAsia="MS Mincho"/>
                <w:kern w:val="16"/>
                <w:sz w:val="18"/>
                <w:szCs w:val="18"/>
                <w:lang w:eastAsia="ja-JP"/>
              </w:rPr>
            </w:pPr>
            <w:r w:rsidRPr="00135DFF">
              <w:rPr>
                <w:rFonts w:eastAsia="Calibri"/>
                <w:sz w:val="18"/>
                <w:szCs w:val="18"/>
                <w:lang w:eastAsia="en-US"/>
              </w:rPr>
              <w:t>* </w:t>
            </w:r>
            <w:r w:rsidRPr="00135DFF">
              <w:rPr>
                <w:kern w:val="16"/>
                <w:sz w:val="18"/>
                <w:szCs w:val="18"/>
              </w:rPr>
              <w:t xml:space="preserve">Соответствующий государственный стандарт отсутствует. </w:t>
            </w:r>
            <w:r w:rsidRPr="00135DFF">
              <w:rPr>
                <w:sz w:val="18"/>
                <w:szCs w:val="18"/>
              </w:rPr>
              <w:t xml:space="preserve">До его принятия рекомендуется использовать </w:t>
            </w:r>
            <w:r w:rsidRPr="00135DFF">
              <w:rPr>
                <w:sz w:val="18"/>
                <w:szCs w:val="18"/>
              </w:rPr>
              <w:br/>
              <w:t>перевод на русский язык международного (европейского) стандарта или его официальный экземпляр на англи</w:t>
            </w:r>
            <w:r w:rsidRPr="00135DFF">
              <w:rPr>
                <w:sz w:val="18"/>
                <w:szCs w:val="18"/>
              </w:rPr>
              <w:t>й</w:t>
            </w:r>
            <w:r w:rsidRPr="00135DFF">
              <w:rPr>
                <w:sz w:val="18"/>
                <w:szCs w:val="18"/>
              </w:rPr>
              <w:t>ском языке. Официальный перевод данного международного (европейского) стандарта и/или его официальный экземпляр на английском языке имеются в Национальном фонде ТНПА.</w:t>
            </w:r>
          </w:p>
        </w:tc>
      </w:tr>
    </w:tbl>
    <w:p w14:paraId="61764C79" w14:textId="77777777" w:rsidR="00A04C4E" w:rsidRPr="00135DFF" w:rsidRDefault="00A04C4E" w:rsidP="00F36ABB">
      <w:pPr>
        <w:jc w:val="both"/>
      </w:pPr>
    </w:p>
    <w:p w14:paraId="32502B0B" w14:textId="77C9C869" w:rsidR="00F9692B" w:rsidRPr="00135DFF" w:rsidRDefault="00436A9F" w:rsidP="00F36ABB">
      <w:pPr>
        <w:jc w:val="center"/>
      </w:pPr>
      <w:r w:rsidRPr="00135DFF">
        <w:br w:type="page"/>
      </w:r>
    </w:p>
    <w:p w14:paraId="489010D3" w14:textId="09B212B3" w:rsidR="00F9692B" w:rsidRPr="00135DFF" w:rsidRDefault="000541ED" w:rsidP="00F36ABB">
      <w:pPr>
        <w:pStyle w:val="16"/>
        <w:keepNext w:val="0"/>
        <w:widowControl/>
        <w:pBdr>
          <w:top w:val="none" w:sz="0" w:space="0" w:color="auto"/>
        </w:pBdr>
        <w:tabs>
          <w:tab w:val="clear" w:pos="4819"/>
          <w:tab w:val="center" w:pos="6237"/>
        </w:tabs>
        <w:suppressAutoHyphens w:val="0"/>
        <w:spacing w:before="200" w:after="200"/>
      </w:pPr>
      <w:r w:rsidRPr="00135DFF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5BD15276" wp14:editId="0599B6A7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12013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DC7F6E" id="Прямая со стрелкой 13" o:spid="_x0000_s1026" type="#_x0000_t32" style="position:absolute;margin-left:1.4pt;margin-top:1.1pt;width:481.9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"/>
            </w:pict>
          </mc:Fallback>
        </mc:AlternateContent>
      </w:r>
      <w:r w:rsidR="00F9692B" w:rsidRPr="00135DFF">
        <w:rPr>
          <w:noProof/>
        </w:rPr>
        <w:t xml:space="preserve">УДК    </w:t>
      </w:r>
      <w:r w:rsidR="00F9692B" w:rsidRPr="00135DFF">
        <w:t xml:space="preserve">                                                                </w:t>
      </w:r>
      <w:r w:rsidR="00F9692B" w:rsidRPr="00135DFF">
        <w:rPr>
          <w:noProof/>
        </w:rPr>
        <w:t>МКС </w:t>
      </w:r>
      <w:r w:rsidR="006C214C" w:rsidRPr="00135DFF">
        <w:rPr>
          <w:noProof/>
        </w:rPr>
        <w:t>17.020</w:t>
      </w:r>
      <w:r w:rsidR="00F9692B" w:rsidRPr="00135DFF">
        <w:t xml:space="preserve">                                                                  </w:t>
      </w:r>
      <w:r w:rsidR="00F9692B" w:rsidRPr="00135DFF">
        <w:rPr>
          <w:noProof/>
          <w:lang w:val="en-US"/>
        </w:rPr>
        <w:t>IDT</w:t>
      </w:r>
    </w:p>
    <w:p w14:paraId="59E24199" w14:textId="2DF8B3D5" w:rsidR="00F9692B" w:rsidRPr="00135DFF" w:rsidRDefault="00F9692B" w:rsidP="00F36ABB">
      <w:pPr>
        <w:pStyle w:val="22"/>
        <w:widowControl/>
        <w:pBdr>
          <w:bottom w:val="none" w:sz="0" w:space="0" w:color="auto"/>
        </w:pBdr>
        <w:spacing w:before="0" w:after="240"/>
        <w:jc w:val="left"/>
      </w:pPr>
      <w:r w:rsidRPr="00135DFF">
        <w:rPr>
          <w:b/>
          <w:bCs/>
        </w:rPr>
        <w:t>Ключевые слова:</w:t>
      </w:r>
      <w:r w:rsidRPr="00135DFF">
        <w:t xml:space="preserve"> </w:t>
      </w:r>
      <w:r w:rsidR="00786195" w:rsidRPr="00135DFF">
        <w:t xml:space="preserve">переменная состояния, переменная отклика, калибровочная функция, </w:t>
      </w:r>
      <w:r w:rsidR="00553A6C" w:rsidRPr="00135DFF">
        <w:t>линейная з</w:t>
      </w:r>
      <w:r w:rsidR="00553A6C" w:rsidRPr="00135DFF">
        <w:t>а</w:t>
      </w:r>
      <w:r w:rsidR="00553A6C" w:rsidRPr="00135DFF">
        <w:t xml:space="preserve">висимость, </w:t>
      </w:r>
      <w:r w:rsidR="00C22BAA" w:rsidRPr="00135DFF">
        <w:t>остаточное стандартное отклонение</w:t>
      </w:r>
      <w:r w:rsidR="000A6261" w:rsidRPr="00135DFF">
        <w:t xml:space="preserve">, </w:t>
      </w:r>
      <w:r w:rsidR="00553A6C" w:rsidRPr="00135DFF">
        <w:t>критическое значение</w:t>
      </w:r>
      <w:r w:rsidR="007B3320" w:rsidRPr="00135DFF">
        <w:rPr>
          <w:rFonts w:cs="Times New Roman"/>
        </w:rPr>
        <w:t xml:space="preserve">, </w:t>
      </w:r>
      <w:r w:rsidR="00786195" w:rsidRPr="00135DFF">
        <w:t>минимальное обнаружив</w:t>
      </w:r>
      <w:r w:rsidR="004B56B9" w:rsidRPr="00135DFF">
        <w:t>аемое значение</w:t>
      </w:r>
      <w:r w:rsidR="007B3320" w:rsidRPr="00135DFF">
        <w:rPr>
          <w:noProof/>
          <w:lang w:eastAsia="ru-RU"/>
        </w:rPr>
        <mc:AlternateContent>
          <mc:Choice Requires="wps">
            <w:drawing>
              <wp:inline distT="0" distB="0" distL="0" distR="0" wp14:anchorId="0539300C" wp14:editId="7DF4ED95">
                <wp:extent cx="6120130" cy="0"/>
                <wp:effectExtent l="0" t="0" r="0" b="0"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26E7F6" id="Прямая со стрелкой 12" o:spid="_x0000_s1026" type="#_x0000_t32" style="width:481.9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">
                <w10:anchorlock/>
              </v:shape>
            </w:pict>
          </mc:Fallback>
        </mc:AlternateContent>
      </w:r>
    </w:p>
    <w:p w14:paraId="57FB6758" w14:textId="77777777" w:rsidR="00F9692B" w:rsidRPr="00135DFF" w:rsidRDefault="00F9692B" w:rsidP="00F36ABB"/>
    <w:p w14:paraId="62B86FDC" w14:textId="77777777" w:rsidR="009F2E91" w:rsidRPr="00135DFF" w:rsidRDefault="009F2E91" w:rsidP="00F36ABB">
      <w:pPr>
        <w:pageBreakBefore/>
        <w:ind w:firstLine="397"/>
        <w:jc w:val="both"/>
      </w:pPr>
      <w:r w:rsidRPr="00135DFF">
        <w:t>Республиканское унитарное предприятие «Белорусский государственный институт метрологии»</w:t>
      </w:r>
    </w:p>
    <w:tbl>
      <w:tblPr>
        <w:tblW w:w="9613" w:type="dxa"/>
        <w:tblInd w:w="166" w:type="dxa"/>
        <w:tblLook w:val="01E0" w:firstRow="1" w:lastRow="1" w:firstColumn="1" w:lastColumn="1" w:noHBand="0" w:noVBand="0"/>
      </w:tblPr>
      <w:tblGrid>
        <w:gridCol w:w="5342"/>
        <w:gridCol w:w="1980"/>
        <w:gridCol w:w="2291"/>
      </w:tblGrid>
      <w:tr w:rsidR="009F2E91" w:rsidRPr="00135DFF" w14:paraId="6ABCD3BA" w14:textId="77777777" w:rsidTr="006048C2">
        <w:tc>
          <w:tcPr>
            <w:tcW w:w="5342" w:type="dxa"/>
            <w:shd w:val="clear" w:color="auto" w:fill="auto"/>
          </w:tcPr>
          <w:p w14:paraId="58A84368" w14:textId="77777777" w:rsidR="009F2E91" w:rsidRPr="00135DFF" w:rsidRDefault="009F2E91" w:rsidP="00F36ABB">
            <w:pPr>
              <w:jc w:val="both"/>
            </w:pPr>
          </w:p>
          <w:p w14:paraId="4A2EC99E" w14:textId="77777777" w:rsidR="009F2E91" w:rsidRPr="00135DFF" w:rsidRDefault="009F2E91" w:rsidP="00F36ABB">
            <w:pPr>
              <w:jc w:val="both"/>
            </w:pPr>
          </w:p>
          <w:p w14:paraId="7FF98E42" w14:textId="77777777" w:rsidR="009F2E91" w:rsidRPr="00135DFF" w:rsidRDefault="009F2E91" w:rsidP="00F36ABB">
            <w:pPr>
              <w:jc w:val="both"/>
            </w:pPr>
          </w:p>
          <w:p w14:paraId="23D36E58" w14:textId="77777777" w:rsidR="009F2E91" w:rsidRPr="00135DFF" w:rsidRDefault="009F2E91" w:rsidP="00F36ABB">
            <w:pPr>
              <w:jc w:val="both"/>
            </w:pPr>
            <w:r w:rsidRPr="00135DFF">
              <w:t xml:space="preserve">Директор </w:t>
            </w:r>
            <w:proofErr w:type="spellStart"/>
            <w:r w:rsidRPr="00135DFF">
              <w:t>БелГИМ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13CDCE5" w14:textId="77777777" w:rsidR="009F2E91" w:rsidRPr="00135DFF" w:rsidRDefault="009F2E91" w:rsidP="00F36ABB">
            <w:pPr>
              <w:jc w:val="both"/>
            </w:pPr>
          </w:p>
          <w:p w14:paraId="16F2F624" w14:textId="77777777" w:rsidR="009F2E91" w:rsidRPr="00135DFF" w:rsidRDefault="009F2E91" w:rsidP="00F36ABB">
            <w:pPr>
              <w:jc w:val="both"/>
            </w:pPr>
          </w:p>
          <w:p w14:paraId="01D9785C" w14:textId="77777777" w:rsidR="009F2E91" w:rsidRPr="00135DFF" w:rsidRDefault="009F2E91" w:rsidP="00F36ABB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0EEAFFA9" w14:textId="77777777" w:rsidR="009F2E91" w:rsidRPr="00135DFF" w:rsidRDefault="009F2E91" w:rsidP="00F36ABB">
            <w:pPr>
              <w:jc w:val="both"/>
            </w:pPr>
          </w:p>
          <w:p w14:paraId="685EA1E4" w14:textId="77777777" w:rsidR="009F2E91" w:rsidRPr="00135DFF" w:rsidRDefault="009F2E91" w:rsidP="00F36ABB">
            <w:pPr>
              <w:jc w:val="both"/>
            </w:pPr>
          </w:p>
          <w:p w14:paraId="11759677" w14:textId="77777777" w:rsidR="009F2E91" w:rsidRPr="00135DFF" w:rsidRDefault="009F2E91" w:rsidP="00F36ABB">
            <w:pPr>
              <w:jc w:val="both"/>
            </w:pPr>
          </w:p>
          <w:p w14:paraId="6719FAF1" w14:textId="359C718B" w:rsidR="009F2E91" w:rsidRPr="00135DFF" w:rsidRDefault="00311597" w:rsidP="00F36ABB">
            <w:pPr>
              <w:jc w:val="both"/>
            </w:pPr>
            <w:r w:rsidRPr="00135DFF">
              <w:t>А.В. Казачок</w:t>
            </w:r>
          </w:p>
        </w:tc>
      </w:tr>
      <w:tr w:rsidR="009F2E91" w:rsidRPr="00135DFF" w14:paraId="0849CBB4" w14:textId="77777777" w:rsidTr="006048C2">
        <w:tc>
          <w:tcPr>
            <w:tcW w:w="5342" w:type="dxa"/>
            <w:shd w:val="clear" w:color="auto" w:fill="auto"/>
          </w:tcPr>
          <w:p w14:paraId="69138127" w14:textId="4B8E3720" w:rsidR="009F2E91" w:rsidRPr="00135DFF" w:rsidRDefault="000541ED" w:rsidP="00F36ABB">
            <w:pPr>
              <w:jc w:val="both"/>
            </w:pPr>
            <w:r w:rsidRPr="00135DF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0" allowOverlap="1" wp14:anchorId="5F1E1217" wp14:editId="03360C9B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12699</wp:posOffset>
                      </wp:positionV>
                      <wp:extent cx="1028700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5C70EF7" id="Прямая соединительная линия 1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1pt" to="3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jq+AEAAJs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" o:allowincell="f"/>
                  </w:pict>
                </mc:Fallback>
              </mc:AlternateContent>
            </w:r>
          </w:p>
          <w:p w14:paraId="2C4E954D" w14:textId="77777777" w:rsidR="009F2E91" w:rsidRPr="00135DFF" w:rsidRDefault="009F2E91" w:rsidP="00F36ABB">
            <w:pPr>
              <w:jc w:val="both"/>
            </w:pPr>
          </w:p>
          <w:p w14:paraId="5DC28689" w14:textId="77777777" w:rsidR="009F2E91" w:rsidRPr="00135DFF" w:rsidRDefault="009F2E91" w:rsidP="00F36ABB">
            <w:pPr>
              <w:jc w:val="both"/>
            </w:pPr>
          </w:p>
          <w:p w14:paraId="0AB00E43" w14:textId="20549E78" w:rsidR="009F2E91" w:rsidRPr="00135DFF" w:rsidRDefault="00DC68FC" w:rsidP="00373D2B">
            <w:r w:rsidRPr="00135DFF">
              <w:t>З</w:t>
            </w:r>
            <w:r w:rsidR="009F2E91" w:rsidRPr="00135DFF">
              <w:t>аместитель директора</w:t>
            </w:r>
            <w:r w:rsidRPr="00135DFF">
              <w:t xml:space="preserve"> по </w:t>
            </w:r>
            <w:r w:rsidR="00373D2B" w:rsidRPr="00135DFF">
              <w:t xml:space="preserve">оценке </w:t>
            </w:r>
            <w:r w:rsidR="00373D2B" w:rsidRPr="00135DFF">
              <w:br/>
              <w:t xml:space="preserve">соответствия </w:t>
            </w:r>
            <w:proofErr w:type="spellStart"/>
            <w:r w:rsidR="00373D2B" w:rsidRPr="00135DFF">
              <w:t>БелГИМ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F1FE7AD" w14:textId="77777777" w:rsidR="009F2E91" w:rsidRPr="00135DFF" w:rsidRDefault="009F2E91" w:rsidP="00F36ABB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26078854" w14:textId="77777777" w:rsidR="009F2E91" w:rsidRPr="00135DFF" w:rsidRDefault="009F2E91" w:rsidP="00F36ABB">
            <w:pPr>
              <w:jc w:val="both"/>
            </w:pPr>
          </w:p>
          <w:p w14:paraId="0A05C600" w14:textId="77777777" w:rsidR="009F2E91" w:rsidRPr="00135DFF" w:rsidRDefault="009F2E91" w:rsidP="00F36ABB">
            <w:pPr>
              <w:jc w:val="both"/>
            </w:pPr>
          </w:p>
          <w:p w14:paraId="1A89AC6B" w14:textId="30E4B6F7" w:rsidR="009F2E91" w:rsidRPr="00135DFF" w:rsidRDefault="009F2E91" w:rsidP="00F36ABB">
            <w:pPr>
              <w:jc w:val="both"/>
            </w:pPr>
          </w:p>
          <w:p w14:paraId="514BFA4C" w14:textId="77777777" w:rsidR="00373D2B" w:rsidRPr="00135DFF" w:rsidRDefault="00373D2B" w:rsidP="00F36ABB">
            <w:pPr>
              <w:jc w:val="both"/>
            </w:pPr>
          </w:p>
          <w:p w14:paraId="2EA8441D" w14:textId="504951A8" w:rsidR="009F2E91" w:rsidRPr="00135DFF" w:rsidRDefault="00373D2B" w:rsidP="00F36ABB">
            <w:pPr>
              <w:jc w:val="both"/>
            </w:pPr>
            <w:r w:rsidRPr="00135DFF">
              <w:t>А.Д. Шевцова-</w:t>
            </w:r>
            <w:proofErr w:type="spellStart"/>
            <w:r w:rsidRPr="00135DFF">
              <w:t>Ронина</w:t>
            </w:r>
            <w:proofErr w:type="spellEnd"/>
          </w:p>
        </w:tc>
      </w:tr>
      <w:tr w:rsidR="009F2E91" w:rsidRPr="00135DFF" w14:paraId="29D19730" w14:textId="77777777" w:rsidTr="006048C2">
        <w:trPr>
          <w:trHeight w:val="880"/>
        </w:trPr>
        <w:tc>
          <w:tcPr>
            <w:tcW w:w="5342" w:type="dxa"/>
            <w:shd w:val="clear" w:color="auto" w:fill="auto"/>
          </w:tcPr>
          <w:p w14:paraId="5A7E2A47" w14:textId="18FC6A1B" w:rsidR="009F2E91" w:rsidRPr="00135DFF" w:rsidRDefault="000541ED" w:rsidP="00F36ABB">
            <w:pPr>
              <w:jc w:val="both"/>
              <w:rPr>
                <w:bCs/>
              </w:rPr>
            </w:pPr>
            <w:r w:rsidRPr="00135DF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800" behindDoc="0" locked="0" layoutInCell="0" allowOverlap="1" wp14:anchorId="0ADB2A56" wp14:editId="0A988A40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572134</wp:posOffset>
                      </wp:positionV>
                      <wp:extent cx="1028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3439BC8" id="Прямая соединительная линия 8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45.05pt" to="350.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" o:allowincell="f"/>
                  </w:pict>
                </mc:Fallback>
              </mc:AlternateContent>
            </w:r>
            <w:r w:rsidRPr="00135DF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0" allowOverlap="1" wp14:anchorId="2CD3FE14" wp14:editId="60748BFA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634</wp:posOffset>
                      </wp:positionV>
                      <wp:extent cx="102870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BDD0972" id="Прямая соединительная линия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.05pt" to="350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" o:allowincell="f"/>
                  </w:pict>
                </mc:Fallback>
              </mc:AlternateContent>
            </w:r>
          </w:p>
          <w:p w14:paraId="3528C76D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78776E12" w14:textId="77777777" w:rsidR="006C1D74" w:rsidRPr="00135DFF" w:rsidRDefault="009F2E91" w:rsidP="00F36ABB">
            <w:pPr>
              <w:jc w:val="both"/>
              <w:rPr>
                <w:bCs/>
              </w:rPr>
            </w:pPr>
            <w:r w:rsidRPr="00135DFF">
              <w:rPr>
                <w:bCs/>
              </w:rPr>
              <w:t xml:space="preserve">Начальник </w:t>
            </w:r>
            <w:r w:rsidR="006C1D74" w:rsidRPr="00135DFF">
              <w:rPr>
                <w:bCs/>
              </w:rPr>
              <w:t xml:space="preserve">НИО законодательной </w:t>
            </w:r>
          </w:p>
          <w:p w14:paraId="18C6A1B3" w14:textId="77777777" w:rsidR="009F2E91" w:rsidRPr="00135DFF" w:rsidRDefault="006C1D74" w:rsidP="00F36ABB">
            <w:pPr>
              <w:jc w:val="both"/>
            </w:pPr>
            <w:r w:rsidRPr="00135DFF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17361EEE" w14:textId="6A279D16" w:rsidR="009F2E91" w:rsidRPr="00135DFF" w:rsidRDefault="009F2E91" w:rsidP="00F36ABB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124D4E34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3ABDEE24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2365BF56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1169FB12" w14:textId="3E8136F3" w:rsidR="009F2E91" w:rsidRPr="00135DFF" w:rsidRDefault="004542E9" w:rsidP="00F36ABB">
            <w:pPr>
              <w:jc w:val="both"/>
            </w:pPr>
            <w:r w:rsidRPr="00135DFF">
              <w:rPr>
                <w:bCs/>
              </w:rPr>
              <w:t>Т.К. Толочко</w:t>
            </w:r>
          </w:p>
        </w:tc>
      </w:tr>
      <w:tr w:rsidR="009F2E91" w:rsidRPr="00135DFF" w14:paraId="41D5EB10" w14:textId="77777777" w:rsidTr="006048C2">
        <w:trPr>
          <w:trHeight w:val="951"/>
        </w:trPr>
        <w:tc>
          <w:tcPr>
            <w:tcW w:w="5342" w:type="dxa"/>
            <w:shd w:val="clear" w:color="auto" w:fill="auto"/>
          </w:tcPr>
          <w:p w14:paraId="68A1E85F" w14:textId="547B4BB8" w:rsidR="009F2E91" w:rsidRPr="00135DFF" w:rsidRDefault="000541ED" w:rsidP="00F36ABB">
            <w:pPr>
              <w:jc w:val="both"/>
              <w:rPr>
                <w:bCs/>
              </w:rPr>
            </w:pPr>
            <w:r w:rsidRPr="00135DF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848" behindDoc="0" locked="0" layoutInCell="0" allowOverlap="1" wp14:anchorId="7A3D3EE8" wp14:editId="4A9218A8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572134</wp:posOffset>
                      </wp:positionV>
                      <wp:extent cx="10287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5C9D392" id="Прямая соединительная линия 4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4pt,45.05pt" to="350.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W+AEAAJkDAAAOAAAAZHJzL2Uyb0RvYy54bWysU81uEzEQviPxDpbvZDdRC2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" o:allowincell="f"/>
                  </w:pict>
                </mc:Fallback>
              </mc:AlternateContent>
            </w:r>
          </w:p>
          <w:p w14:paraId="265C7FD8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45A15A8F" w14:textId="77777777" w:rsidR="006C1D74" w:rsidRPr="00135DFF" w:rsidRDefault="009F2E91" w:rsidP="00F36ABB">
            <w:pPr>
              <w:jc w:val="both"/>
              <w:rPr>
                <w:bCs/>
              </w:rPr>
            </w:pPr>
            <w:r w:rsidRPr="00135DFF">
              <w:rPr>
                <w:bCs/>
              </w:rPr>
              <w:t xml:space="preserve">Начальник сектора </w:t>
            </w:r>
            <w:r w:rsidR="006C1D74" w:rsidRPr="00135DFF">
              <w:rPr>
                <w:bCs/>
              </w:rPr>
              <w:t xml:space="preserve">НИО законодательной </w:t>
            </w:r>
          </w:p>
          <w:p w14:paraId="5A1BF8AA" w14:textId="77777777" w:rsidR="009F2E91" w:rsidRPr="00135DFF" w:rsidRDefault="006C1D74" w:rsidP="00F36ABB">
            <w:pPr>
              <w:jc w:val="both"/>
            </w:pPr>
            <w:r w:rsidRPr="00135DFF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7E1F6DFE" w14:textId="2B62C30D" w:rsidR="009F2E91" w:rsidRPr="00135DFF" w:rsidRDefault="009F2E91" w:rsidP="00F36ABB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16CB9A1E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1BE439A8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1D84A3D2" w14:textId="77777777" w:rsidR="009F2E91" w:rsidRPr="00135DFF" w:rsidRDefault="009F2E91" w:rsidP="00F36ABB">
            <w:pPr>
              <w:jc w:val="both"/>
              <w:rPr>
                <w:bCs/>
              </w:rPr>
            </w:pPr>
          </w:p>
          <w:p w14:paraId="048D7533" w14:textId="3F83CDF6" w:rsidR="009F2E91" w:rsidRPr="00135DFF" w:rsidRDefault="009F2E91" w:rsidP="00F36ABB">
            <w:pPr>
              <w:jc w:val="both"/>
            </w:pPr>
            <w:r w:rsidRPr="00135DFF">
              <w:rPr>
                <w:bCs/>
              </w:rPr>
              <w:t xml:space="preserve">А.Г. </w:t>
            </w:r>
            <w:proofErr w:type="spellStart"/>
            <w:r w:rsidRPr="00135DFF">
              <w:rPr>
                <w:bCs/>
              </w:rPr>
              <w:t>Сельванович</w:t>
            </w:r>
            <w:proofErr w:type="spellEnd"/>
          </w:p>
        </w:tc>
      </w:tr>
      <w:tr w:rsidR="00CC5A7A" w:rsidRPr="008149F4" w14:paraId="09940D2A" w14:textId="77777777" w:rsidTr="006048C2">
        <w:trPr>
          <w:trHeight w:val="951"/>
        </w:trPr>
        <w:tc>
          <w:tcPr>
            <w:tcW w:w="5342" w:type="dxa"/>
            <w:shd w:val="clear" w:color="auto" w:fill="auto"/>
          </w:tcPr>
          <w:p w14:paraId="48E5359B" w14:textId="72C55F19" w:rsidR="00CC5A7A" w:rsidRPr="00135DFF" w:rsidRDefault="00702550" w:rsidP="00F36ABB">
            <w:pPr>
              <w:jc w:val="both"/>
              <w:rPr>
                <w:noProof/>
              </w:rPr>
            </w:pPr>
            <w:r w:rsidRPr="00135DF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5920" behindDoc="0" locked="0" layoutInCell="0" allowOverlap="1" wp14:anchorId="3FA6FED4" wp14:editId="5860E203">
                      <wp:simplePos x="0" y="0"/>
                      <wp:positionH relativeFrom="column">
                        <wp:posOffset>3425844</wp:posOffset>
                      </wp:positionH>
                      <wp:positionV relativeFrom="paragraph">
                        <wp:posOffset>525780</wp:posOffset>
                      </wp:positionV>
                      <wp:extent cx="10287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BE7EA3A" id="Прямая соединительная линия 3" o:spid="_x0000_s1026" style="position:absolute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9.75pt,41.4pt" to="350.7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" o:allowincell="f"/>
                  </w:pict>
                </mc:Fallback>
              </mc:AlternateContent>
            </w:r>
          </w:p>
          <w:p w14:paraId="525CD78B" w14:textId="77777777" w:rsidR="00CC5A7A" w:rsidRPr="00135DFF" w:rsidRDefault="00CC5A7A" w:rsidP="00F36ABB">
            <w:pPr>
              <w:jc w:val="both"/>
              <w:rPr>
                <w:noProof/>
              </w:rPr>
            </w:pPr>
          </w:p>
          <w:p w14:paraId="7E425706" w14:textId="32FBC41D" w:rsidR="00CC5A7A" w:rsidRPr="00135DFF" w:rsidRDefault="00CC5A7A" w:rsidP="00F36ABB">
            <w:pPr>
              <w:jc w:val="both"/>
              <w:rPr>
                <w:bCs/>
              </w:rPr>
            </w:pPr>
            <w:r w:rsidRPr="00135DFF">
              <w:rPr>
                <w:noProof/>
              </w:rPr>
              <w:t xml:space="preserve">Ведущий инженер </w:t>
            </w:r>
            <w:r w:rsidR="00EB7485" w:rsidRPr="00135DFF">
              <w:rPr>
                <w:noProof/>
              </w:rPr>
              <w:t xml:space="preserve">НИО </w:t>
            </w:r>
            <w:r w:rsidRPr="00135DFF">
              <w:rPr>
                <w:bCs/>
              </w:rPr>
              <w:t xml:space="preserve">законодательной </w:t>
            </w:r>
          </w:p>
          <w:p w14:paraId="79D1E6E6" w14:textId="52117FE2" w:rsidR="00CC5A7A" w:rsidRPr="00135DFF" w:rsidRDefault="00CC5A7A" w:rsidP="00F36ABB">
            <w:pPr>
              <w:jc w:val="both"/>
              <w:rPr>
                <w:noProof/>
              </w:rPr>
            </w:pPr>
            <w:r w:rsidRPr="00135DFF">
              <w:rPr>
                <w:bCs/>
              </w:rPr>
              <w:t>и теоретической метрологии, НТП</w:t>
            </w:r>
          </w:p>
        </w:tc>
        <w:tc>
          <w:tcPr>
            <w:tcW w:w="1980" w:type="dxa"/>
            <w:shd w:val="clear" w:color="auto" w:fill="auto"/>
          </w:tcPr>
          <w:p w14:paraId="0493F31B" w14:textId="5DAA8BE3" w:rsidR="00CC5A7A" w:rsidRPr="00135DFF" w:rsidRDefault="00CC5A7A" w:rsidP="00F36ABB">
            <w:pPr>
              <w:jc w:val="both"/>
            </w:pPr>
          </w:p>
        </w:tc>
        <w:tc>
          <w:tcPr>
            <w:tcW w:w="2291" w:type="dxa"/>
            <w:shd w:val="clear" w:color="auto" w:fill="auto"/>
          </w:tcPr>
          <w:p w14:paraId="6AA0E2A2" w14:textId="77777777" w:rsidR="00CC5A7A" w:rsidRPr="00135DFF" w:rsidRDefault="00CC5A7A" w:rsidP="00F36ABB">
            <w:pPr>
              <w:jc w:val="both"/>
              <w:rPr>
                <w:bCs/>
              </w:rPr>
            </w:pPr>
          </w:p>
          <w:p w14:paraId="39235764" w14:textId="77777777" w:rsidR="00CC5A7A" w:rsidRPr="00135DFF" w:rsidRDefault="00CC5A7A" w:rsidP="00F36ABB">
            <w:pPr>
              <w:jc w:val="both"/>
              <w:rPr>
                <w:bCs/>
              </w:rPr>
            </w:pPr>
          </w:p>
          <w:p w14:paraId="1BDC5871" w14:textId="77777777" w:rsidR="00CC5A7A" w:rsidRPr="00135DFF" w:rsidRDefault="00CC5A7A" w:rsidP="00F36ABB">
            <w:pPr>
              <w:jc w:val="both"/>
              <w:rPr>
                <w:bCs/>
              </w:rPr>
            </w:pPr>
          </w:p>
          <w:p w14:paraId="3AE1F580" w14:textId="086FAE71" w:rsidR="00CC5A7A" w:rsidRPr="008149F4" w:rsidRDefault="00311597" w:rsidP="00F36ABB">
            <w:pPr>
              <w:jc w:val="both"/>
              <w:rPr>
                <w:bCs/>
              </w:rPr>
            </w:pPr>
            <w:r w:rsidRPr="00135DFF">
              <w:rPr>
                <w:bCs/>
              </w:rPr>
              <w:t>Н.</w:t>
            </w:r>
            <w:r w:rsidR="00CC5A7A" w:rsidRPr="00135DFF">
              <w:rPr>
                <w:bCs/>
              </w:rPr>
              <w:t>Ю. Ефремова</w:t>
            </w:r>
          </w:p>
        </w:tc>
      </w:tr>
      <w:bookmarkEnd w:id="1"/>
    </w:tbl>
    <w:p w14:paraId="46A78DDE" w14:textId="77777777" w:rsidR="000A05F6" w:rsidRPr="008149F4" w:rsidRDefault="000A05F6" w:rsidP="00F36ABB"/>
    <w:sectPr w:rsidR="000A05F6" w:rsidRPr="008149F4" w:rsidSect="002D2480">
      <w:footerReference w:type="even" r:id="rId14"/>
      <w:footerReference w:type="default" r:id="rId15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50FA2" w14:textId="77777777" w:rsidR="00EB1FE6" w:rsidRDefault="00EB1FE6">
      <w:r>
        <w:separator/>
      </w:r>
    </w:p>
  </w:endnote>
  <w:endnote w:type="continuationSeparator" w:id="0">
    <w:p w14:paraId="211A7B9D" w14:textId="77777777" w:rsidR="00EB1FE6" w:rsidRDefault="00EB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0D3E" w14:textId="6F8278CE" w:rsidR="00400A8F" w:rsidRPr="00C80852" w:rsidRDefault="00400A8F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E937DC">
      <w:rPr>
        <w:rStyle w:val="afa"/>
        <w:rFonts w:ascii="Arial" w:hAnsi="Arial" w:cs="Arial"/>
        <w:noProof/>
        <w:sz w:val="20"/>
        <w:szCs w:val="20"/>
      </w:rPr>
      <w:t>IV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B777" w14:textId="7609C4A7" w:rsidR="00400A8F" w:rsidRPr="00C80852" w:rsidRDefault="00400A8F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E937DC">
      <w:rPr>
        <w:rStyle w:val="afa"/>
        <w:rFonts w:ascii="Arial" w:hAnsi="Arial" w:cs="Arial"/>
        <w:noProof/>
        <w:sz w:val="20"/>
        <w:szCs w:val="20"/>
      </w:rPr>
      <w:t>III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1707" w14:textId="5E04384A" w:rsidR="00400A8F" w:rsidRPr="00C80852" w:rsidRDefault="00400A8F" w:rsidP="001D0E25">
    <w:pPr>
      <w:pStyle w:val="af9"/>
      <w:ind w:right="360"/>
      <w:rPr>
        <w:rFonts w:ascii="Arial" w:hAnsi="Arial" w:cs="Arial"/>
        <w:sz w:val="20"/>
        <w:szCs w:val="20"/>
      </w:rPr>
    </w:pPr>
    <w:r w:rsidRPr="00C80852">
      <w:rPr>
        <w:rStyle w:val="afa"/>
        <w:rFonts w:ascii="Arial" w:hAnsi="Arial" w:cs="Arial"/>
        <w:sz w:val="20"/>
        <w:szCs w:val="20"/>
      </w:rPr>
      <w:fldChar w:fldCharType="begin"/>
    </w:r>
    <w:r w:rsidRPr="00C80852">
      <w:rPr>
        <w:rStyle w:val="afa"/>
        <w:rFonts w:ascii="Arial" w:hAnsi="Arial" w:cs="Arial"/>
        <w:sz w:val="20"/>
        <w:szCs w:val="20"/>
      </w:rPr>
      <w:instrText xml:space="preserve"> PAGE </w:instrText>
    </w:r>
    <w:r w:rsidRPr="00C80852">
      <w:rPr>
        <w:rStyle w:val="afa"/>
        <w:rFonts w:ascii="Arial" w:hAnsi="Arial" w:cs="Arial"/>
        <w:sz w:val="20"/>
        <w:szCs w:val="20"/>
      </w:rPr>
      <w:fldChar w:fldCharType="separate"/>
    </w:r>
    <w:r w:rsidR="00E937DC">
      <w:rPr>
        <w:rStyle w:val="afa"/>
        <w:rFonts w:ascii="Arial" w:hAnsi="Arial" w:cs="Arial"/>
        <w:noProof/>
        <w:sz w:val="20"/>
        <w:szCs w:val="20"/>
      </w:rPr>
      <w:t>2</w:t>
    </w:r>
    <w:r w:rsidRPr="00C80852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149BA" w14:textId="68BF1CD5" w:rsidR="00400A8F" w:rsidRPr="007E749E" w:rsidRDefault="00400A8F" w:rsidP="00C80852">
    <w:pPr>
      <w:pStyle w:val="af9"/>
      <w:tabs>
        <w:tab w:val="clear" w:pos="9355"/>
        <w:tab w:val="right" w:pos="9720"/>
      </w:tabs>
      <w:ind w:right="34"/>
      <w:jc w:val="right"/>
      <w:rPr>
        <w:rFonts w:ascii="Arial" w:hAnsi="Arial" w:cs="Arial"/>
        <w:sz w:val="20"/>
        <w:szCs w:val="20"/>
      </w:rPr>
    </w:pPr>
    <w:r w:rsidRPr="007E749E">
      <w:rPr>
        <w:rStyle w:val="afa"/>
        <w:rFonts w:ascii="Arial" w:hAnsi="Arial" w:cs="Arial"/>
        <w:sz w:val="20"/>
        <w:szCs w:val="20"/>
      </w:rPr>
      <w:fldChar w:fldCharType="begin"/>
    </w:r>
    <w:r w:rsidRPr="007E749E">
      <w:rPr>
        <w:rStyle w:val="afa"/>
        <w:rFonts w:ascii="Arial" w:hAnsi="Arial" w:cs="Arial"/>
        <w:sz w:val="20"/>
        <w:szCs w:val="20"/>
      </w:rPr>
      <w:instrText xml:space="preserve"> PAGE </w:instrText>
    </w:r>
    <w:r w:rsidRPr="007E749E">
      <w:rPr>
        <w:rStyle w:val="afa"/>
        <w:rFonts w:ascii="Arial" w:hAnsi="Arial" w:cs="Arial"/>
        <w:sz w:val="20"/>
        <w:szCs w:val="20"/>
      </w:rPr>
      <w:fldChar w:fldCharType="separate"/>
    </w:r>
    <w:r w:rsidR="00E937DC">
      <w:rPr>
        <w:rStyle w:val="afa"/>
        <w:rFonts w:ascii="Arial" w:hAnsi="Arial" w:cs="Arial"/>
        <w:noProof/>
        <w:sz w:val="20"/>
        <w:szCs w:val="20"/>
      </w:rPr>
      <w:t>1</w:t>
    </w:r>
    <w:r w:rsidRPr="007E749E">
      <w:rPr>
        <w:rStyle w:val="af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86AB4" w14:textId="77777777" w:rsidR="00EB1FE6" w:rsidRDefault="00EB1FE6">
      <w:r>
        <w:separator/>
      </w:r>
    </w:p>
  </w:footnote>
  <w:footnote w:type="continuationSeparator" w:id="0">
    <w:p w14:paraId="14EFAA4B" w14:textId="77777777" w:rsidR="00EB1FE6" w:rsidRDefault="00EB1FE6">
      <w:r>
        <w:continuationSeparator/>
      </w:r>
    </w:p>
  </w:footnote>
  <w:footnote w:id="1">
    <w:p w14:paraId="68CDC9E1" w14:textId="364F3062" w:rsidR="00400A8F" w:rsidRPr="001F55D2" w:rsidRDefault="00400A8F">
      <w:pPr>
        <w:pStyle w:val="afff7"/>
        <w:rPr>
          <w:sz w:val="18"/>
          <w:szCs w:val="18"/>
        </w:rPr>
      </w:pPr>
      <w:r>
        <w:rPr>
          <w:rStyle w:val="afff9"/>
        </w:rPr>
        <w:footnoteRef/>
      </w:r>
      <w:r>
        <w:t xml:space="preserve"> </w:t>
      </w:r>
      <w:r w:rsidRPr="001F55D2">
        <w:rPr>
          <w:sz w:val="18"/>
          <w:szCs w:val="18"/>
        </w:rPr>
        <w:t xml:space="preserve">В настоящее время действует </w:t>
      </w:r>
      <w:r w:rsidRPr="001F55D2">
        <w:rPr>
          <w:sz w:val="18"/>
          <w:szCs w:val="18"/>
          <w:lang w:val="en-US"/>
        </w:rPr>
        <w:t>ISO</w:t>
      </w:r>
      <w:r w:rsidRPr="001F55D2">
        <w:rPr>
          <w:sz w:val="18"/>
          <w:szCs w:val="18"/>
        </w:rPr>
        <w:t xml:space="preserve"> 3534-3:2013</w:t>
      </w:r>
    </w:p>
  </w:footnote>
  <w:footnote w:id="2">
    <w:p w14:paraId="6B3ACE29" w14:textId="21D3DCAA" w:rsidR="00400A8F" w:rsidRPr="001F55D2" w:rsidRDefault="00400A8F">
      <w:pPr>
        <w:pStyle w:val="afff7"/>
      </w:pPr>
      <w:r w:rsidRPr="001F55D2">
        <w:rPr>
          <w:rStyle w:val="afff9"/>
          <w:sz w:val="18"/>
          <w:szCs w:val="18"/>
        </w:rPr>
        <w:footnoteRef/>
      </w:r>
      <w:r w:rsidRPr="001F55D2">
        <w:rPr>
          <w:sz w:val="18"/>
          <w:szCs w:val="18"/>
        </w:rPr>
        <w:t xml:space="preserve"> В настоящее время действует </w:t>
      </w:r>
      <w:r w:rsidRPr="001F55D2">
        <w:rPr>
          <w:sz w:val="18"/>
          <w:szCs w:val="18"/>
          <w:lang w:val="en-US"/>
        </w:rPr>
        <w:t>ISO</w:t>
      </w:r>
      <w:r w:rsidRPr="001F55D2">
        <w:rPr>
          <w:sz w:val="18"/>
          <w:szCs w:val="18"/>
        </w:rPr>
        <w:t xml:space="preserve"> </w:t>
      </w:r>
      <w:r w:rsidRPr="001F55D2">
        <w:rPr>
          <w:sz w:val="18"/>
          <w:szCs w:val="18"/>
          <w:lang w:val="en-US"/>
        </w:rPr>
        <w:t>Guide</w:t>
      </w:r>
      <w:r w:rsidRPr="001F55D2">
        <w:rPr>
          <w:sz w:val="18"/>
          <w:szCs w:val="18"/>
        </w:rPr>
        <w:t xml:space="preserve"> 30:2015 Стандартные образцы. Некоторые термины и определения</w:t>
      </w:r>
    </w:p>
  </w:footnote>
  <w:footnote w:id="3">
    <w:p w14:paraId="683875E8" w14:textId="4995FAB9" w:rsidR="00400A8F" w:rsidRPr="00A735E3" w:rsidRDefault="00400A8F">
      <w:pPr>
        <w:pStyle w:val="afff7"/>
      </w:pPr>
      <w:r>
        <w:rPr>
          <w:rStyle w:val="afff9"/>
        </w:rPr>
        <w:footnoteRef/>
      </w:r>
      <w:r>
        <w:t xml:space="preserve"> </w:t>
      </w:r>
      <w:r w:rsidRPr="0004543C">
        <w:rPr>
          <w:sz w:val="18"/>
          <w:szCs w:val="18"/>
        </w:rPr>
        <w:t>1 часть на миллиард составляет 10</w:t>
      </w:r>
      <w:r w:rsidRPr="0004543C">
        <w:rPr>
          <w:sz w:val="18"/>
          <w:szCs w:val="18"/>
          <w:vertAlign w:val="superscript"/>
        </w:rPr>
        <w:t>-9</w:t>
      </w:r>
      <w:r w:rsidRPr="0004543C">
        <w:rPr>
          <w:sz w:val="18"/>
          <w:szCs w:val="18"/>
        </w:rPr>
        <w:t xml:space="preserve"> г/г = 1 </w:t>
      </w:r>
      <w:proofErr w:type="spellStart"/>
      <w:r w:rsidRPr="0004543C">
        <w:rPr>
          <w:sz w:val="18"/>
          <w:szCs w:val="18"/>
        </w:rPr>
        <w:t>нг</w:t>
      </w:r>
      <w:proofErr w:type="spellEnd"/>
      <w:r w:rsidRPr="0004543C">
        <w:rPr>
          <w:sz w:val="18"/>
          <w:szCs w:val="18"/>
        </w:rPr>
        <w:t>/г. Использование обозначения "</w:t>
      </w:r>
      <w:r w:rsidRPr="0004543C">
        <w:rPr>
          <w:sz w:val="18"/>
          <w:szCs w:val="18"/>
          <w:lang w:val="en-US"/>
        </w:rPr>
        <w:t>ppb</w:t>
      </w:r>
      <w:r w:rsidRPr="0004543C">
        <w:rPr>
          <w:sz w:val="18"/>
          <w:szCs w:val="18"/>
        </w:rPr>
        <w:t>" не допускается.</w:t>
      </w:r>
    </w:p>
  </w:footnote>
  <w:footnote w:id="4">
    <w:p w14:paraId="2321BC18" w14:textId="09392A05" w:rsidR="00400A8F" w:rsidRPr="00234270" w:rsidRDefault="00400A8F" w:rsidP="00234270">
      <w:pPr>
        <w:widowControl/>
      </w:pPr>
      <w:r>
        <w:rPr>
          <w:rStyle w:val="afff9"/>
        </w:rPr>
        <w:footnoteRef/>
      </w:r>
      <w:r w:rsidRPr="00234270">
        <w:rPr>
          <w:lang w:val="en-US"/>
        </w:rPr>
        <w:t xml:space="preserve"> </w:t>
      </w:r>
      <w:r w:rsidRPr="00234270">
        <w:rPr>
          <w:sz w:val="18"/>
          <w:szCs w:val="18"/>
          <w:lang w:val="en-US"/>
        </w:rPr>
        <w:t xml:space="preserve">D.M. ROCKE and S. LORENZATO. A Two-Component Model for Measurement Error in Analytical Chemistry. </w:t>
      </w:r>
      <w:proofErr w:type="spellStart"/>
      <w:r w:rsidRPr="00234270">
        <w:rPr>
          <w:sz w:val="18"/>
          <w:szCs w:val="18"/>
        </w:rPr>
        <w:t>Technometrics</w:t>
      </w:r>
      <w:proofErr w:type="spellEnd"/>
      <w:r w:rsidRPr="00234270">
        <w:rPr>
          <w:sz w:val="18"/>
          <w:szCs w:val="18"/>
        </w:rPr>
        <w:t>,</w:t>
      </w:r>
      <w:r w:rsidRPr="00612670">
        <w:rPr>
          <w:sz w:val="18"/>
          <w:szCs w:val="18"/>
        </w:rPr>
        <w:t xml:space="preserve"> </w:t>
      </w:r>
      <w:r w:rsidRPr="00234270">
        <w:rPr>
          <w:sz w:val="18"/>
          <w:szCs w:val="18"/>
        </w:rPr>
        <w:t xml:space="preserve">1995, </w:t>
      </w:r>
      <w:r w:rsidRPr="00234270">
        <w:rPr>
          <w:b/>
          <w:bCs/>
          <w:sz w:val="18"/>
          <w:szCs w:val="18"/>
        </w:rPr>
        <w:t>37</w:t>
      </w:r>
      <w:r w:rsidRPr="00234270">
        <w:rPr>
          <w:sz w:val="18"/>
          <w:szCs w:val="18"/>
        </w:rPr>
        <w:t xml:space="preserve">, </w:t>
      </w:r>
      <w:proofErr w:type="spellStart"/>
      <w:r w:rsidRPr="00234270">
        <w:rPr>
          <w:sz w:val="18"/>
          <w:szCs w:val="18"/>
        </w:rPr>
        <w:t>pp</w:t>
      </w:r>
      <w:proofErr w:type="spellEnd"/>
      <w:r w:rsidRPr="00234270">
        <w:rPr>
          <w:sz w:val="18"/>
          <w:szCs w:val="18"/>
        </w:rPr>
        <w:t>. 181-182.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E5B03" w14:textId="45F78B7B" w:rsidR="00400A8F" w:rsidRPr="004D01F1" w:rsidRDefault="00400A8F" w:rsidP="00185D4C">
    <w:pPr>
      <w:pStyle w:val="afc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>ГОСТ ISO 11</w:t>
    </w:r>
    <w:r>
      <w:rPr>
        <w:b/>
        <w:color w:val="000000"/>
        <w:sz w:val="22"/>
        <w:szCs w:val="22"/>
      </w:rPr>
      <w:t>843-</w:t>
    </w:r>
    <w:r w:rsidRPr="004D01F1">
      <w:rPr>
        <w:b/>
        <w:color w:val="000000"/>
        <w:sz w:val="22"/>
        <w:szCs w:val="22"/>
      </w:rPr>
      <w:t>2</w:t>
    </w:r>
  </w:p>
  <w:p w14:paraId="74964CCA" w14:textId="3CE956D4" w:rsidR="00400A8F" w:rsidRPr="00562C4C" w:rsidRDefault="00400A8F" w:rsidP="00185D4C">
    <w:pPr>
      <w:pStyle w:val="afc"/>
      <w:spacing w:after="120"/>
    </w:pPr>
    <w:r w:rsidRPr="00562C4C">
      <w:rPr>
        <w:i/>
        <w:color w:val="000000"/>
      </w:rPr>
      <w:t xml:space="preserve">(проект, BY, </w:t>
    </w:r>
    <w:r>
      <w:rPr>
        <w:i/>
        <w:color w:val="000000"/>
      </w:rPr>
      <w:t>окончательная</w:t>
    </w:r>
    <w:r w:rsidRPr="00562C4C">
      <w:rPr>
        <w:i/>
        <w:color w:val="000000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3E2D4" w14:textId="0AD42563" w:rsidR="00400A8F" w:rsidRPr="00080454" w:rsidRDefault="00400A8F" w:rsidP="00185D4C">
    <w:pPr>
      <w:pStyle w:val="afc"/>
      <w:jc w:val="right"/>
      <w:rPr>
        <w:b/>
        <w:color w:val="000000"/>
        <w:sz w:val="22"/>
        <w:szCs w:val="22"/>
      </w:rPr>
    </w:pPr>
    <w:r w:rsidRPr="00DC5FF3">
      <w:rPr>
        <w:b/>
        <w:color w:val="000000"/>
        <w:sz w:val="22"/>
        <w:szCs w:val="22"/>
      </w:rPr>
      <w:t xml:space="preserve">ГОСТ </w:t>
    </w:r>
    <w:r w:rsidRPr="00DC5FF3">
      <w:rPr>
        <w:b/>
        <w:color w:val="000000"/>
        <w:sz w:val="22"/>
        <w:szCs w:val="22"/>
        <w:lang w:val="en-US"/>
      </w:rPr>
      <w:t>ISO</w:t>
    </w:r>
    <w:r w:rsidRPr="00DC5FF3">
      <w:rPr>
        <w:b/>
        <w:color w:val="000000"/>
        <w:sz w:val="22"/>
        <w:szCs w:val="22"/>
      </w:rPr>
      <w:t xml:space="preserve"> 11</w:t>
    </w:r>
    <w:r w:rsidRPr="00EC3630">
      <w:rPr>
        <w:b/>
        <w:color w:val="000000"/>
        <w:sz w:val="22"/>
        <w:szCs w:val="22"/>
      </w:rPr>
      <w:t>843-</w:t>
    </w:r>
    <w:r w:rsidRPr="00080454">
      <w:rPr>
        <w:b/>
        <w:color w:val="000000"/>
        <w:sz w:val="22"/>
        <w:szCs w:val="22"/>
      </w:rPr>
      <w:t>2</w:t>
    </w:r>
  </w:p>
  <w:p w14:paraId="67E1AE4A" w14:textId="7873B392" w:rsidR="00400A8F" w:rsidRPr="00C80852" w:rsidRDefault="00400A8F" w:rsidP="00185D4C">
    <w:pPr>
      <w:pStyle w:val="afc"/>
      <w:spacing w:after="120"/>
      <w:jc w:val="right"/>
      <w:rPr>
        <w:i/>
      </w:rPr>
    </w:pPr>
    <w:r w:rsidRPr="00562C4C">
      <w:rPr>
        <w:i/>
      </w:rPr>
      <w:t xml:space="preserve">(проект, BY, </w:t>
    </w:r>
    <w:r>
      <w:rPr>
        <w:i/>
      </w:rPr>
      <w:t xml:space="preserve">окончательная </w:t>
    </w:r>
    <w:r w:rsidRPr="00562C4C">
      <w:rPr>
        <w:i/>
      </w:rPr>
      <w:t>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5BE576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4F595C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">
    <w:nsid w:val="02EF2F5F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">
    <w:nsid w:val="11B21130"/>
    <w:multiLevelType w:val="hybridMultilevel"/>
    <w:tmpl w:val="7E2E0E2A"/>
    <w:lvl w:ilvl="0" w:tplc="D16CB3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C83"/>
    <w:multiLevelType w:val="multilevel"/>
    <w:tmpl w:val="39B409B4"/>
    <w:lvl w:ilvl="0">
      <w:start w:val="1"/>
      <w:numFmt w:val="decimal"/>
      <w:lvlText w:val="%1"/>
      <w:lvlJc w:val="left"/>
      <w:pPr>
        <w:tabs>
          <w:tab w:val="num" w:pos="360"/>
        </w:tabs>
        <w:ind w:left="700" w:hanging="34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063254B"/>
    <w:multiLevelType w:val="hybridMultilevel"/>
    <w:tmpl w:val="4CC806B6"/>
    <w:lvl w:ilvl="0" w:tplc="3C9234C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721539"/>
    <w:multiLevelType w:val="multilevel"/>
    <w:tmpl w:val="ABA0AF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5451161"/>
    <w:multiLevelType w:val="multilevel"/>
    <w:tmpl w:val="AA4484CC"/>
    <w:styleLink w:val="a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bullet"/>
      <w:suff w:val="space"/>
      <w:lvlText w:val="–"/>
      <w:lvlJc w:val="left"/>
      <w:pPr>
        <w:ind w:left="0" w:firstLine="907"/>
      </w:pPr>
      <w:rPr>
        <w:rFonts w:ascii="Arial" w:hAnsi="Arial" w:hint="default"/>
      </w:rPr>
    </w:lvl>
    <w:lvl w:ilvl="4">
      <w:start w:val="1"/>
      <w:numFmt w:val="bullet"/>
      <w:suff w:val="space"/>
      <w:lvlText w:val="–"/>
      <w:lvlJc w:val="left"/>
      <w:pPr>
        <w:ind w:left="0" w:firstLine="1077"/>
      </w:pPr>
      <w:rPr>
        <w:rFonts w:ascii="Arial" w:hAnsi="Arial"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8">
    <w:nsid w:val="279826EA"/>
    <w:multiLevelType w:val="multilevel"/>
    <w:tmpl w:val="CB180C76"/>
    <w:lvl w:ilvl="0">
      <w:start w:val="1"/>
      <w:numFmt w:val="decimal"/>
      <w:pStyle w:val="a0"/>
      <w:suff w:val="space"/>
      <w:lvlText w:val="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a1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a2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3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4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5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6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7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pStyle w:val="a8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9">
    <w:nsid w:val="2CD53477"/>
    <w:multiLevelType w:val="multilevel"/>
    <w:tmpl w:val="A2447C7A"/>
    <w:name w:val="ГОСТ_Нумера_ПрилДэ"/>
    <w:lvl w:ilvl="0">
      <w:start w:val="1"/>
      <w:numFmt w:val="russianUpper"/>
      <w:pStyle w:val="0"/>
      <w:suff w:val="nothing"/>
      <w:lvlText w:val="Приложение Д.%1"/>
      <w:lvlJc w:val="left"/>
      <w:pPr>
        <w:ind w:left="0" w:firstLine="0"/>
      </w:pPr>
    </w:lvl>
    <w:lvl w:ilvl="1">
      <w:start w:val="1"/>
      <w:numFmt w:val="decimal"/>
      <w:suff w:val="space"/>
      <w:lvlText w:val="Д.%1.%2"/>
      <w:lvlJc w:val="left"/>
      <w:pPr>
        <w:ind w:left="0" w:firstLine="397"/>
      </w:pPr>
    </w:lvl>
    <w:lvl w:ilvl="2">
      <w:start w:val="1"/>
      <w:numFmt w:val="decimal"/>
      <w:suff w:val="space"/>
      <w:lvlText w:val="Д.%1.%2.%3"/>
      <w:lvlJc w:val="left"/>
      <w:pPr>
        <w:ind w:left="0" w:firstLine="397"/>
      </w:p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D610DBE"/>
    <w:multiLevelType w:val="singleLevel"/>
    <w:tmpl w:val="B3126362"/>
    <w:lvl w:ilvl="0">
      <w:start w:val="1"/>
      <w:numFmt w:val="lowerLetter"/>
      <w:pStyle w:val="a9"/>
      <w:lvlText w:val="%1)"/>
      <w:lvlJc w:val="left"/>
      <w:pPr>
        <w:tabs>
          <w:tab w:val="num" w:pos="927"/>
        </w:tabs>
        <w:ind w:left="0" w:firstLine="567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2E0657FD"/>
    <w:multiLevelType w:val="multilevel"/>
    <w:tmpl w:val="9F62ED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21009E"/>
    <w:multiLevelType w:val="singleLevel"/>
    <w:tmpl w:val="A9B2837C"/>
    <w:lvl w:ilvl="0">
      <w:start w:val="1"/>
      <w:numFmt w:val="decimal"/>
      <w:lvlText w:val="%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</w:abstractNum>
  <w:abstractNum w:abstractNumId="13">
    <w:nsid w:val="385F57D5"/>
    <w:multiLevelType w:val="multilevel"/>
    <w:tmpl w:val="A89A9CF6"/>
    <w:lvl w:ilvl="0">
      <w:start w:val="1"/>
      <w:numFmt w:val="upperLetter"/>
      <w:pStyle w:val="aa"/>
      <w:suff w:val="nothing"/>
      <w:lvlText w:val="Приложение 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ab"/>
      <w:suff w:val="space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c"/>
      <w:suff w:val="space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d"/>
      <w:suff w:val="space"/>
      <w:lvlText w:val="%1.%2.%3.%4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e"/>
      <w:suff w:val="space"/>
      <w:lvlText w:val="%1.%2.%3.%4.%5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af"/>
      <w:suff w:val="space"/>
      <w:lvlText w:val="%1.%2.%3.%4.%5.%6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pStyle w:val="af0"/>
      <w:suff w:val="nothing"/>
      <w:lvlText w:val="Таблица %1.%7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pStyle w:val="af1"/>
      <w:suff w:val="nothing"/>
      <w:lvlText w:val="Рисунок %1.%8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pStyle w:val="af2"/>
      <w:suff w:val="nothing"/>
      <w:lvlText w:val="(%1.%9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14">
    <w:nsid w:val="433636B3"/>
    <w:multiLevelType w:val="multilevel"/>
    <w:tmpl w:val="E28CC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5">
    <w:nsid w:val="6B5579AA"/>
    <w:multiLevelType w:val="multilevel"/>
    <w:tmpl w:val="FC06FDE4"/>
    <w:name w:val="СТБ_Нумера_ПрилЛат2222222"/>
    <w:styleLink w:val="af3"/>
    <w:lvl w:ilvl="0">
      <w:start w:val="1"/>
      <w:numFmt w:val="decimal"/>
      <w:lvlRestart w:val="0"/>
      <w:pStyle w:val="af4"/>
      <w:suff w:val="space"/>
      <w:lvlText w:val="%1"/>
      <w:lvlJc w:val="left"/>
      <w:pPr>
        <w:tabs>
          <w:tab w:val="num" w:pos="171"/>
        </w:tabs>
        <w:ind w:left="171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7A490597"/>
    <w:multiLevelType w:val="hybridMultilevel"/>
    <w:tmpl w:val="B12ED2DC"/>
    <w:lvl w:ilvl="0" w:tplc="C6D21B8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6"/>
    <w:rsid w:val="000002D8"/>
    <w:rsid w:val="0000051F"/>
    <w:rsid w:val="00001B7A"/>
    <w:rsid w:val="00001F02"/>
    <w:rsid w:val="00002180"/>
    <w:rsid w:val="00005034"/>
    <w:rsid w:val="000055E5"/>
    <w:rsid w:val="000057BD"/>
    <w:rsid w:val="0000639C"/>
    <w:rsid w:val="0001010A"/>
    <w:rsid w:val="00010B25"/>
    <w:rsid w:val="00011AA0"/>
    <w:rsid w:val="0001330C"/>
    <w:rsid w:val="00013B39"/>
    <w:rsid w:val="0001429D"/>
    <w:rsid w:val="000144BD"/>
    <w:rsid w:val="00015791"/>
    <w:rsid w:val="00015E4F"/>
    <w:rsid w:val="000170DB"/>
    <w:rsid w:val="0002017D"/>
    <w:rsid w:val="00021DE7"/>
    <w:rsid w:val="000220C7"/>
    <w:rsid w:val="00022BFD"/>
    <w:rsid w:val="00022D13"/>
    <w:rsid w:val="00022E2A"/>
    <w:rsid w:val="00023267"/>
    <w:rsid w:val="00023632"/>
    <w:rsid w:val="00023869"/>
    <w:rsid w:val="000239F6"/>
    <w:rsid w:val="00030659"/>
    <w:rsid w:val="0003100E"/>
    <w:rsid w:val="00031AF2"/>
    <w:rsid w:val="000337B7"/>
    <w:rsid w:val="0004184D"/>
    <w:rsid w:val="000427E6"/>
    <w:rsid w:val="0004287B"/>
    <w:rsid w:val="000445DF"/>
    <w:rsid w:val="00045397"/>
    <w:rsid w:val="0004543C"/>
    <w:rsid w:val="0004776F"/>
    <w:rsid w:val="00047C0B"/>
    <w:rsid w:val="00050B6C"/>
    <w:rsid w:val="000526EA"/>
    <w:rsid w:val="00052E65"/>
    <w:rsid w:val="00053103"/>
    <w:rsid w:val="000541ED"/>
    <w:rsid w:val="00054A8C"/>
    <w:rsid w:val="0005708F"/>
    <w:rsid w:val="000574E1"/>
    <w:rsid w:val="00057B85"/>
    <w:rsid w:val="00060D8E"/>
    <w:rsid w:val="000617C8"/>
    <w:rsid w:val="00061B22"/>
    <w:rsid w:val="00061B87"/>
    <w:rsid w:val="0006254A"/>
    <w:rsid w:val="00062D9C"/>
    <w:rsid w:val="00064B60"/>
    <w:rsid w:val="000659CA"/>
    <w:rsid w:val="00067153"/>
    <w:rsid w:val="0006723D"/>
    <w:rsid w:val="000711AA"/>
    <w:rsid w:val="000717F6"/>
    <w:rsid w:val="00071F73"/>
    <w:rsid w:val="00072532"/>
    <w:rsid w:val="00073493"/>
    <w:rsid w:val="00074045"/>
    <w:rsid w:val="000741D2"/>
    <w:rsid w:val="00075724"/>
    <w:rsid w:val="000757D0"/>
    <w:rsid w:val="000767EC"/>
    <w:rsid w:val="00077C81"/>
    <w:rsid w:val="00080454"/>
    <w:rsid w:val="000809B5"/>
    <w:rsid w:val="0008210C"/>
    <w:rsid w:val="0008329D"/>
    <w:rsid w:val="0008378D"/>
    <w:rsid w:val="000838EA"/>
    <w:rsid w:val="0008595F"/>
    <w:rsid w:val="00085B2D"/>
    <w:rsid w:val="00086171"/>
    <w:rsid w:val="00092793"/>
    <w:rsid w:val="00092D3F"/>
    <w:rsid w:val="00096248"/>
    <w:rsid w:val="000962B9"/>
    <w:rsid w:val="00096A0C"/>
    <w:rsid w:val="0009712C"/>
    <w:rsid w:val="000973B7"/>
    <w:rsid w:val="00097928"/>
    <w:rsid w:val="000A05F6"/>
    <w:rsid w:val="000A2AAB"/>
    <w:rsid w:val="000A2DB4"/>
    <w:rsid w:val="000A2FA6"/>
    <w:rsid w:val="000A3BE9"/>
    <w:rsid w:val="000A40CB"/>
    <w:rsid w:val="000A439A"/>
    <w:rsid w:val="000A6261"/>
    <w:rsid w:val="000A74C8"/>
    <w:rsid w:val="000B0753"/>
    <w:rsid w:val="000B0E10"/>
    <w:rsid w:val="000B25A2"/>
    <w:rsid w:val="000B2C40"/>
    <w:rsid w:val="000B3CB7"/>
    <w:rsid w:val="000B581A"/>
    <w:rsid w:val="000B59FD"/>
    <w:rsid w:val="000C0C1F"/>
    <w:rsid w:val="000C0D48"/>
    <w:rsid w:val="000C1B60"/>
    <w:rsid w:val="000C30B3"/>
    <w:rsid w:val="000C4236"/>
    <w:rsid w:val="000C428C"/>
    <w:rsid w:val="000C49B4"/>
    <w:rsid w:val="000C5AFE"/>
    <w:rsid w:val="000C69D9"/>
    <w:rsid w:val="000C7695"/>
    <w:rsid w:val="000D1C01"/>
    <w:rsid w:val="000D3D9B"/>
    <w:rsid w:val="000D523B"/>
    <w:rsid w:val="000D57CF"/>
    <w:rsid w:val="000D7DD6"/>
    <w:rsid w:val="000E1072"/>
    <w:rsid w:val="000E27D5"/>
    <w:rsid w:val="000E3E38"/>
    <w:rsid w:val="000E624F"/>
    <w:rsid w:val="000E6438"/>
    <w:rsid w:val="000F0987"/>
    <w:rsid w:val="000F17DC"/>
    <w:rsid w:val="000F398F"/>
    <w:rsid w:val="000F3CBC"/>
    <w:rsid w:val="000F3EC3"/>
    <w:rsid w:val="000F3FAC"/>
    <w:rsid w:val="000F4E0A"/>
    <w:rsid w:val="000F53E3"/>
    <w:rsid w:val="000F6B52"/>
    <w:rsid w:val="000F7382"/>
    <w:rsid w:val="001015E9"/>
    <w:rsid w:val="00102C37"/>
    <w:rsid w:val="001058B9"/>
    <w:rsid w:val="001075DA"/>
    <w:rsid w:val="00107936"/>
    <w:rsid w:val="001079E1"/>
    <w:rsid w:val="00112016"/>
    <w:rsid w:val="00112AC7"/>
    <w:rsid w:val="0011377B"/>
    <w:rsid w:val="001140B1"/>
    <w:rsid w:val="00116E83"/>
    <w:rsid w:val="001206F0"/>
    <w:rsid w:val="001228CD"/>
    <w:rsid w:val="00123754"/>
    <w:rsid w:val="0012436C"/>
    <w:rsid w:val="0012473F"/>
    <w:rsid w:val="00124A50"/>
    <w:rsid w:val="00125899"/>
    <w:rsid w:val="0012641F"/>
    <w:rsid w:val="00126E6E"/>
    <w:rsid w:val="001327C4"/>
    <w:rsid w:val="00134371"/>
    <w:rsid w:val="00134BE8"/>
    <w:rsid w:val="001354F7"/>
    <w:rsid w:val="00135DFF"/>
    <w:rsid w:val="00137A0C"/>
    <w:rsid w:val="00140FBB"/>
    <w:rsid w:val="001456B0"/>
    <w:rsid w:val="00145877"/>
    <w:rsid w:val="00146246"/>
    <w:rsid w:val="001501D7"/>
    <w:rsid w:val="00150249"/>
    <w:rsid w:val="0015185E"/>
    <w:rsid w:val="00153071"/>
    <w:rsid w:val="001531F6"/>
    <w:rsid w:val="00153226"/>
    <w:rsid w:val="00153244"/>
    <w:rsid w:val="00154A77"/>
    <w:rsid w:val="00155EA6"/>
    <w:rsid w:val="001568DE"/>
    <w:rsid w:val="00156BCE"/>
    <w:rsid w:val="00156CCD"/>
    <w:rsid w:val="001574AD"/>
    <w:rsid w:val="00157721"/>
    <w:rsid w:val="00157777"/>
    <w:rsid w:val="001637A8"/>
    <w:rsid w:val="0016385F"/>
    <w:rsid w:val="00165011"/>
    <w:rsid w:val="001659A6"/>
    <w:rsid w:val="00166EEE"/>
    <w:rsid w:val="001701A9"/>
    <w:rsid w:val="00170FFD"/>
    <w:rsid w:val="00171A24"/>
    <w:rsid w:val="00171EF8"/>
    <w:rsid w:val="0017260F"/>
    <w:rsid w:val="001726E0"/>
    <w:rsid w:val="00174472"/>
    <w:rsid w:val="0017691A"/>
    <w:rsid w:val="00177656"/>
    <w:rsid w:val="00180DFA"/>
    <w:rsid w:val="001811DC"/>
    <w:rsid w:val="0018128F"/>
    <w:rsid w:val="00183016"/>
    <w:rsid w:val="001839DB"/>
    <w:rsid w:val="00183B91"/>
    <w:rsid w:val="00183E75"/>
    <w:rsid w:val="00184599"/>
    <w:rsid w:val="00185972"/>
    <w:rsid w:val="00185D4C"/>
    <w:rsid w:val="001921E2"/>
    <w:rsid w:val="00192B48"/>
    <w:rsid w:val="00195C68"/>
    <w:rsid w:val="00195D09"/>
    <w:rsid w:val="00195EB1"/>
    <w:rsid w:val="001A47C0"/>
    <w:rsid w:val="001A5ECC"/>
    <w:rsid w:val="001A7746"/>
    <w:rsid w:val="001A7996"/>
    <w:rsid w:val="001B0B05"/>
    <w:rsid w:val="001B125D"/>
    <w:rsid w:val="001B2399"/>
    <w:rsid w:val="001B2E61"/>
    <w:rsid w:val="001B356B"/>
    <w:rsid w:val="001B3802"/>
    <w:rsid w:val="001B4E18"/>
    <w:rsid w:val="001B4E62"/>
    <w:rsid w:val="001B516D"/>
    <w:rsid w:val="001B6536"/>
    <w:rsid w:val="001B662B"/>
    <w:rsid w:val="001B7A13"/>
    <w:rsid w:val="001C163E"/>
    <w:rsid w:val="001C1EA0"/>
    <w:rsid w:val="001C282D"/>
    <w:rsid w:val="001C2E3E"/>
    <w:rsid w:val="001C3485"/>
    <w:rsid w:val="001C42B2"/>
    <w:rsid w:val="001C6A73"/>
    <w:rsid w:val="001C6C10"/>
    <w:rsid w:val="001C6E69"/>
    <w:rsid w:val="001D02A2"/>
    <w:rsid w:val="001D0569"/>
    <w:rsid w:val="001D07CB"/>
    <w:rsid w:val="001D0CA5"/>
    <w:rsid w:val="001D0E25"/>
    <w:rsid w:val="001D1048"/>
    <w:rsid w:val="001D2EAD"/>
    <w:rsid w:val="001D4404"/>
    <w:rsid w:val="001D47A6"/>
    <w:rsid w:val="001D4EE9"/>
    <w:rsid w:val="001D60C5"/>
    <w:rsid w:val="001E0341"/>
    <w:rsid w:val="001E1C06"/>
    <w:rsid w:val="001E30F9"/>
    <w:rsid w:val="001E361D"/>
    <w:rsid w:val="001E40B4"/>
    <w:rsid w:val="001F0CE5"/>
    <w:rsid w:val="001F0EC1"/>
    <w:rsid w:val="001F1417"/>
    <w:rsid w:val="001F1D19"/>
    <w:rsid w:val="001F2158"/>
    <w:rsid w:val="001F32CC"/>
    <w:rsid w:val="001F393A"/>
    <w:rsid w:val="001F4D64"/>
    <w:rsid w:val="001F55D2"/>
    <w:rsid w:val="001F768C"/>
    <w:rsid w:val="001F79DF"/>
    <w:rsid w:val="002006DC"/>
    <w:rsid w:val="00202BA5"/>
    <w:rsid w:val="002036E0"/>
    <w:rsid w:val="00203AEF"/>
    <w:rsid w:val="002048F2"/>
    <w:rsid w:val="00204D1D"/>
    <w:rsid w:val="00206411"/>
    <w:rsid w:val="00206930"/>
    <w:rsid w:val="002106B8"/>
    <w:rsid w:val="00210E75"/>
    <w:rsid w:val="00213839"/>
    <w:rsid w:val="00214D92"/>
    <w:rsid w:val="00214D99"/>
    <w:rsid w:val="002150D7"/>
    <w:rsid w:val="00215304"/>
    <w:rsid w:val="002165D3"/>
    <w:rsid w:val="00217068"/>
    <w:rsid w:val="00217481"/>
    <w:rsid w:val="00217AB5"/>
    <w:rsid w:val="00217FEF"/>
    <w:rsid w:val="00220E12"/>
    <w:rsid w:val="0022279C"/>
    <w:rsid w:val="00222E42"/>
    <w:rsid w:val="00223EB5"/>
    <w:rsid w:val="00224691"/>
    <w:rsid w:val="00224B2B"/>
    <w:rsid w:val="002324AF"/>
    <w:rsid w:val="00232812"/>
    <w:rsid w:val="00232DFC"/>
    <w:rsid w:val="002338EE"/>
    <w:rsid w:val="00233A58"/>
    <w:rsid w:val="00234270"/>
    <w:rsid w:val="002373BB"/>
    <w:rsid w:val="002378B6"/>
    <w:rsid w:val="00247A20"/>
    <w:rsid w:val="00253F2E"/>
    <w:rsid w:val="00254707"/>
    <w:rsid w:val="00256561"/>
    <w:rsid w:val="00256721"/>
    <w:rsid w:val="0026031F"/>
    <w:rsid w:val="00261E20"/>
    <w:rsid w:val="002623B5"/>
    <w:rsid w:val="002635A1"/>
    <w:rsid w:val="00264C8F"/>
    <w:rsid w:val="00265EEF"/>
    <w:rsid w:val="00267643"/>
    <w:rsid w:val="00267B76"/>
    <w:rsid w:val="00270586"/>
    <w:rsid w:val="0027194B"/>
    <w:rsid w:val="00272B4F"/>
    <w:rsid w:val="00281214"/>
    <w:rsid w:val="00282A09"/>
    <w:rsid w:val="00282B15"/>
    <w:rsid w:val="00282ECA"/>
    <w:rsid w:val="002833CA"/>
    <w:rsid w:val="00283D21"/>
    <w:rsid w:val="00284658"/>
    <w:rsid w:val="00284BE4"/>
    <w:rsid w:val="00284E3B"/>
    <w:rsid w:val="002860E2"/>
    <w:rsid w:val="00286ABA"/>
    <w:rsid w:val="00287652"/>
    <w:rsid w:val="00292F9D"/>
    <w:rsid w:val="00293C1B"/>
    <w:rsid w:val="0029496D"/>
    <w:rsid w:val="00295977"/>
    <w:rsid w:val="0029633E"/>
    <w:rsid w:val="00297006"/>
    <w:rsid w:val="002A017A"/>
    <w:rsid w:val="002A3554"/>
    <w:rsid w:val="002A5527"/>
    <w:rsid w:val="002A681B"/>
    <w:rsid w:val="002A78B9"/>
    <w:rsid w:val="002A7D37"/>
    <w:rsid w:val="002B135A"/>
    <w:rsid w:val="002B2719"/>
    <w:rsid w:val="002B2BBA"/>
    <w:rsid w:val="002B3A76"/>
    <w:rsid w:val="002B4A96"/>
    <w:rsid w:val="002B4EC8"/>
    <w:rsid w:val="002B774D"/>
    <w:rsid w:val="002B7FEE"/>
    <w:rsid w:val="002C0DFD"/>
    <w:rsid w:val="002C1919"/>
    <w:rsid w:val="002C20B5"/>
    <w:rsid w:val="002C248C"/>
    <w:rsid w:val="002C2642"/>
    <w:rsid w:val="002C488D"/>
    <w:rsid w:val="002C5272"/>
    <w:rsid w:val="002C56D7"/>
    <w:rsid w:val="002C5E73"/>
    <w:rsid w:val="002C7581"/>
    <w:rsid w:val="002C7CB7"/>
    <w:rsid w:val="002D1035"/>
    <w:rsid w:val="002D2480"/>
    <w:rsid w:val="002D2EAB"/>
    <w:rsid w:val="002D3203"/>
    <w:rsid w:val="002D33D9"/>
    <w:rsid w:val="002D783D"/>
    <w:rsid w:val="002D7FA8"/>
    <w:rsid w:val="002E06EE"/>
    <w:rsid w:val="002E0F09"/>
    <w:rsid w:val="002E1B5F"/>
    <w:rsid w:val="002E2B1C"/>
    <w:rsid w:val="002E63E2"/>
    <w:rsid w:val="002E6B6E"/>
    <w:rsid w:val="002E77CE"/>
    <w:rsid w:val="002F0048"/>
    <w:rsid w:val="002F2F9A"/>
    <w:rsid w:val="002F40CA"/>
    <w:rsid w:val="002F4982"/>
    <w:rsid w:val="002F56D3"/>
    <w:rsid w:val="002F5E2F"/>
    <w:rsid w:val="002F6461"/>
    <w:rsid w:val="002F6652"/>
    <w:rsid w:val="002F6987"/>
    <w:rsid w:val="00304A75"/>
    <w:rsid w:val="003066F4"/>
    <w:rsid w:val="003072C8"/>
    <w:rsid w:val="00310D61"/>
    <w:rsid w:val="00311597"/>
    <w:rsid w:val="00311E88"/>
    <w:rsid w:val="0031248A"/>
    <w:rsid w:val="00312BC5"/>
    <w:rsid w:val="00312E1B"/>
    <w:rsid w:val="003152D1"/>
    <w:rsid w:val="003157D2"/>
    <w:rsid w:val="00316619"/>
    <w:rsid w:val="00316C1B"/>
    <w:rsid w:val="00317F84"/>
    <w:rsid w:val="003201D1"/>
    <w:rsid w:val="00321385"/>
    <w:rsid w:val="003213A3"/>
    <w:rsid w:val="0032169D"/>
    <w:rsid w:val="00323D9E"/>
    <w:rsid w:val="00324109"/>
    <w:rsid w:val="003259EF"/>
    <w:rsid w:val="0032637E"/>
    <w:rsid w:val="0032652E"/>
    <w:rsid w:val="00326B14"/>
    <w:rsid w:val="00330340"/>
    <w:rsid w:val="003307FD"/>
    <w:rsid w:val="0033203E"/>
    <w:rsid w:val="0033329A"/>
    <w:rsid w:val="0033570E"/>
    <w:rsid w:val="003379BD"/>
    <w:rsid w:val="00341AA4"/>
    <w:rsid w:val="00342A22"/>
    <w:rsid w:val="003436A3"/>
    <w:rsid w:val="00343D21"/>
    <w:rsid w:val="00345E06"/>
    <w:rsid w:val="00345EEF"/>
    <w:rsid w:val="00346ABB"/>
    <w:rsid w:val="00346B0F"/>
    <w:rsid w:val="00352125"/>
    <w:rsid w:val="00352257"/>
    <w:rsid w:val="00352325"/>
    <w:rsid w:val="003536FC"/>
    <w:rsid w:val="00353E79"/>
    <w:rsid w:val="0035445B"/>
    <w:rsid w:val="003546E4"/>
    <w:rsid w:val="00354EF8"/>
    <w:rsid w:val="003552A5"/>
    <w:rsid w:val="00355769"/>
    <w:rsid w:val="00357B4A"/>
    <w:rsid w:val="00360009"/>
    <w:rsid w:val="003603BF"/>
    <w:rsid w:val="003607E0"/>
    <w:rsid w:val="00360B27"/>
    <w:rsid w:val="00360BA3"/>
    <w:rsid w:val="00361D65"/>
    <w:rsid w:val="00362F02"/>
    <w:rsid w:val="00362F04"/>
    <w:rsid w:val="003632B3"/>
    <w:rsid w:val="00363C9E"/>
    <w:rsid w:val="00363DF1"/>
    <w:rsid w:val="00363EDA"/>
    <w:rsid w:val="00365922"/>
    <w:rsid w:val="00365A73"/>
    <w:rsid w:val="003661BD"/>
    <w:rsid w:val="003668E1"/>
    <w:rsid w:val="00370716"/>
    <w:rsid w:val="00370985"/>
    <w:rsid w:val="00372B33"/>
    <w:rsid w:val="00372E17"/>
    <w:rsid w:val="00373D2B"/>
    <w:rsid w:val="003747DD"/>
    <w:rsid w:val="0038059E"/>
    <w:rsid w:val="00380690"/>
    <w:rsid w:val="00380B74"/>
    <w:rsid w:val="003814C2"/>
    <w:rsid w:val="00383BA4"/>
    <w:rsid w:val="003840C2"/>
    <w:rsid w:val="00386A4D"/>
    <w:rsid w:val="00390692"/>
    <w:rsid w:val="00390A9B"/>
    <w:rsid w:val="00391012"/>
    <w:rsid w:val="0039112F"/>
    <w:rsid w:val="00392EAD"/>
    <w:rsid w:val="00393244"/>
    <w:rsid w:val="00393998"/>
    <w:rsid w:val="00394705"/>
    <w:rsid w:val="00394719"/>
    <w:rsid w:val="00394C53"/>
    <w:rsid w:val="0039605A"/>
    <w:rsid w:val="003A13CE"/>
    <w:rsid w:val="003A20C7"/>
    <w:rsid w:val="003A2660"/>
    <w:rsid w:val="003A4633"/>
    <w:rsid w:val="003A4857"/>
    <w:rsid w:val="003A496E"/>
    <w:rsid w:val="003A5486"/>
    <w:rsid w:val="003A6543"/>
    <w:rsid w:val="003A6ABA"/>
    <w:rsid w:val="003B0CF1"/>
    <w:rsid w:val="003B1C5D"/>
    <w:rsid w:val="003B26D7"/>
    <w:rsid w:val="003B2B0A"/>
    <w:rsid w:val="003B3A12"/>
    <w:rsid w:val="003B3ACE"/>
    <w:rsid w:val="003B50DF"/>
    <w:rsid w:val="003B541A"/>
    <w:rsid w:val="003B6399"/>
    <w:rsid w:val="003C06A5"/>
    <w:rsid w:val="003C0E32"/>
    <w:rsid w:val="003C2081"/>
    <w:rsid w:val="003C373E"/>
    <w:rsid w:val="003C46D8"/>
    <w:rsid w:val="003C60EF"/>
    <w:rsid w:val="003C643B"/>
    <w:rsid w:val="003D00FB"/>
    <w:rsid w:val="003D037C"/>
    <w:rsid w:val="003D0539"/>
    <w:rsid w:val="003D1BCF"/>
    <w:rsid w:val="003D381C"/>
    <w:rsid w:val="003D40F1"/>
    <w:rsid w:val="003D42B8"/>
    <w:rsid w:val="003D55D6"/>
    <w:rsid w:val="003D5D8B"/>
    <w:rsid w:val="003D6AC6"/>
    <w:rsid w:val="003D6D6C"/>
    <w:rsid w:val="003D7C19"/>
    <w:rsid w:val="003E0916"/>
    <w:rsid w:val="003E2D09"/>
    <w:rsid w:val="003E36B4"/>
    <w:rsid w:val="003E432E"/>
    <w:rsid w:val="003E48F0"/>
    <w:rsid w:val="003E5E5A"/>
    <w:rsid w:val="003E60A8"/>
    <w:rsid w:val="003F4B36"/>
    <w:rsid w:val="003F5D69"/>
    <w:rsid w:val="003F5ECE"/>
    <w:rsid w:val="003F708E"/>
    <w:rsid w:val="003F7A58"/>
    <w:rsid w:val="003F7BE8"/>
    <w:rsid w:val="003F7C27"/>
    <w:rsid w:val="00400A8F"/>
    <w:rsid w:val="00400C33"/>
    <w:rsid w:val="00401961"/>
    <w:rsid w:val="004020C7"/>
    <w:rsid w:val="004040D0"/>
    <w:rsid w:val="00404399"/>
    <w:rsid w:val="00405457"/>
    <w:rsid w:val="00405FC8"/>
    <w:rsid w:val="00406285"/>
    <w:rsid w:val="00407AFA"/>
    <w:rsid w:val="00410758"/>
    <w:rsid w:val="00411E93"/>
    <w:rsid w:val="004154AE"/>
    <w:rsid w:val="00416783"/>
    <w:rsid w:val="004168E4"/>
    <w:rsid w:val="00420239"/>
    <w:rsid w:val="00421A5A"/>
    <w:rsid w:val="00422EE4"/>
    <w:rsid w:val="004232CF"/>
    <w:rsid w:val="004243D7"/>
    <w:rsid w:val="00424B17"/>
    <w:rsid w:val="00425649"/>
    <w:rsid w:val="004267ED"/>
    <w:rsid w:val="00426E3E"/>
    <w:rsid w:val="00427A23"/>
    <w:rsid w:val="00430D9E"/>
    <w:rsid w:val="00433A2B"/>
    <w:rsid w:val="004342F2"/>
    <w:rsid w:val="00435B3E"/>
    <w:rsid w:val="00436A9F"/>
    <w:rsid w:val="00436C64"/>
    <w:rsid w:val="00441D19"/>
    <w:rsid w:val="00441FDD"/>
    <w:rsid w:val="00442F96"/>
    <w:rsid w:val="00443FA5"/>
    <w:rsid w:val="00444BB5"/>
    <w:rsid w:val="00444D35"/>
    <w:rsid w:val="0044510E"/>
    <w:rsid w:val="004460E2"/>
    <w:rsid w:val="00446892"/>
    <w:rsid w:val="00446D2E"/>
    <w:rsid w:val="00447CB8"/>
    <w:rsid w:val="00447E25"/>
    <w:rsid w:val="00450133"/>
    <w:rsid w:val="004510CA"/>
    <w:rsid w:val="00451727"/>
    <w:rsid w:val="00451FAA"/>
    <w:rsid w:val="0045210A"/>
    <w:rsid w:val="00452BC5"/>
    <w:rsid w:val="004542E9"/>
    <w:rsid w:val="0045444F"/>
    <w:rsid w:val="004545DF"/>
    <w:rsid w:val="00454960"/>
    <w:rsid w:val="00455A2C"/>
    <w:rsid w:val="004572DA"/>
    <w:rsid w:val="00460C29"/>
    <w:rsid w:val="00462385"/>
    <w:rsid w:val="004625BA"/>
    <w:rsid w:val="00462F99"/>
    <w:rsid w:val="00463245"/>
    <w:rsid w:val="0046375D"/>
    <w:rsid w:val="00463A4A"/>
    <w:rsid w:val="00463D80"/>
    <w:rsid w:val="00464974"/>
    <w:rsid w:val="00464BC6"/>
    <w:rsid w:val="00465AF8"/>
    <w:rsid w:val="00465BF3"/>
    <w:rsid w:val="0046664E"/>
    <w:rsid w:val="00472766"/>
    <w:rsid w:val="00473290"/>
    <w:rsid w:val="00477CF2"/>
    <w:rsid w:val="0048004C"/>
    <w:rsid w:val="00480186"/>
    <w:rsid w:val="00480BD7"/>
    <w:rsid w:val="00482352"/>
    <w:rsid w:val="00482653"/>
    <w:rsid w:val="00484959"/>
    <w:rsid w:val="004857D3"/>
    <w:rsid w:val="00485877"/>
    <w:rsid w:val="0048588A"/>
    <w:rsid w:val="0048627D"/>
    <w:rsid w:val="004871F0"/>
    <w:rsid w:val="0049039E"/>
    <w:rsid w:val="00491161"/>
    <w:rsid w:val="004919DC"/>
    <w:rsid w:val="004920CF"/>
    <w:rsid w:val="0049259D"/>
    <w:rsid w:val="0049320F"/>
    <w:rsid w:val="0049321E"/>
    <w:rsid w:val="00493A20"/>
    <w:rsid w:val="004A1173"/>
    <w:rsid w:val="004A1A24"/>
    <w:rsid w:val="004A4CA0"/>
    <w:rsid w:val="004A54D1"/>
    <w:rsid w:val="004B138B"/>
    <w:rsid w:val="004B2092"/>
    <w:rsid w:val="004B56B9"/>
    <w:rsid w:val="004B5A32"/>
    <w:rsid w:val="004B7A85"/>
    <w:rsid w:val="004C0A9E"/>
    <w:rsid w:val="004C2A86"/>
    <w:rsid w:val="004C2AEB"/>
    <w:rsid w:val="004C34F7"/>
    <w:rsid w:val="004C3E35"/>
    <w:rsid w:val="004C54A2"/>
    <w:rsid w:val="004C5CE4"/>
    <w:rsid w:val="004D01F1"/>
    <w:rsid w:val="004D03EF"/>
    <w:rsid w:val="004D103C"/>
    <w:rsid w:val="004D3135"/>
    <w:rsid w:val="004D34FF"/>
    <w:rsid w:val="004D41DB"/>
    <w:rsid w:val="004D4F3F"/>
    <w:rsid w:val="004D59BB"/>
    <w:rsid w:val="004D73D8"/>
    <w:rsid w:val="004D786E"/>
    <w:rsid w:val="004D7EAE"/>
    <w:rsid w:val="004E0AD4"/>
    <w:rsid w:val="004E0E0E"/>
    <w:rsid w:val="004E13EF"/>
    <w:rsid w:val="004E3681"/>
    <w:rsid w:val="004E4D1D"/>
    <w:rsid w:val="004E4EC5"/>
    <w:rsid w:val="004E65BE"/>
    <w:rsid w:val="004E6917"/>
    <w:rsid w:val="004E79EE"/>
    <w:rsid w:val="004F0530"/>
    <w:rsid w:val="004F1466"/>
    <w:rsid w:val="004F152C"/>
    <w:rsid w:val="004F388E"/>
    <w:rsid w:val="004F409F"/>
    <w:rsid w:val="004F4D18"/>
    <w:rsid w:val="004F6400"/>
    <w:rsid w:val="004F7428"/>
    <w:rsid w:val="004F7505"/>
    <w:rsid w:val="00500479"/>
    <w:rsid w:val="00502866"/>
    <w:rsid w:val="00503445"/>
    <w:rsid w:val="00503D8A"/>
    <w:rsid w:val="00504C4D"/>
    <w:rsid w:val="00505442"/>
    <w:rsid w:val="00506174"/>
    <w:rsid w:val="00506533"/>
    <w:rsid w:val="00507FA8"/>
    <w:rsid w:val="00511095"/>
    <w:rsid w:val="00511FF8"/>
    <w:rsid w:val="0051458F"/>
    <w:rsid w:val="00515797"/>
    <w:rsid w:val="00515BB4"/>
    <w:rsid w:val="00515E68"/>
    <w:rsid w:val="00516AE4"/>
    <w:rsid w:val="0051766D"/>
    <w:rsid w:val="00517F3F"/>
    <w:rsid w:val="0052035E"/>
    <w:rsid w:val="00520CD6"/>
    <w:rsid w:val="005216E8"/>
    <w:rsid w:val="00521EE2"/>
    <w:rsid w:val="0052290C"/>
    <w:rsid w:val="005239CB"/>
    <w:rsid w:val="0052461D"/>
    <w:rsid w:val="00526EB9"/>
    <w:rsid w:val="0052734D"/>
    <w:rsid w:val="00530EFF"/>
    <w:rsid w:val="00531AD6"/>
    <w:rsid w:val="00531E5A"/>
    <w:rsid w:val="00532CCF"/>
    <w:rsid w:val="005335BB"/>
    <w:rsid w:val="00533AC2"/>
    <w:rsid w:val="00533B35"/>
    <w:rsid w:val="00533C74"/>
    <w:rsid w:val="00535A4A"/>
    <w:rsid w:val="00536A72"/>
    <w:rsid w:val="00537028"/>
    <w:rsid w:val="00537351"/>
    <w:rsid w:val="00537490"/>
    <w:rsid w:val="005379BE"/>
    <w:rsid w:val="005407C0"/>
    <w:rsid w:val="005420F8"/>
    <w:rsid w:val="00542251"/>
    <w:rsid w:val="0054261A"/>
    <w:rsid w:val="00544F61"/>
    <w:rsid w:val="00545B55"/>
    <w:rsid w:val="00547678"/>
    <w:rsid w:val="0055136E"/>
    <w:rsid w:val="00553A6C"/>
    <w:rsid w:val="00555D4D"/>
    <w:rsid w:val="00555EC6"/>
    <w:rsid w:val="0055637A"/>
    <w:rsid w:val="00557861"/>
    <w:rsid w:val="00560314"/>
    <w:rsid w:val="00561BC1"/>
    <w:rsid w:val="00562006"/>
    <w:rsid w:val="0056221C"/>
    <w:rsid w:val="00562C4C"/>
    <w:rsid w:val="00564C89"/>
    <w:rsid w:val="00567EA3"/>
    <w:rsid w:val="00571F28"/>
    <w:rsid w:val="00575CFD"/>
    <w:rsid w:val="00577A22"/>
    <w:rsid w:val="00577D54"/>
    <w:rsid w:val="00580006"/>
    <w:rsid w:val="00582156"/>
    <w:rsid w:val="00583219"/>
    <w:rsid w:val="005855C8"/>
    <w:rsid w:val="005902DC"/>
    <w:rsid w:val="00590EE3"/>
    <w:rsid w:val="005912D9"/>
    <w:rsid w:val="00596CE6"/>
    <w:rsid w:val="005A2E98"/>
    <w:rsid w:val="005A351D"/>
    <w:rsid w:val="005A56AF"/>
    <w:rsid w:val="005A5A45"/>
    <w:rsid w:val="005A6190"/>
    <w:rsid w:val="005B12A5"/>
    <w:rsid w:val="005B14B4"/>
    <w:rsid w:val="005B335B"/>
    <w:rsid w:val="005B40EE"/>
    <w:rsid w:val="005B41EA"/>
    <w:rsid w:val="005B47BA"/>
    <w:rsid w:val="005B4C45"/>
    <w:rsid w:val="005B5FA9"/>
    <w:rsid w:val="005B70A2"/>
    <w:rsid w:val="005B7441"/>
    <w:rsid w:val="005B7D41"/>
    <w:rsid w:val="005C1313"/>
    <w:rsid w:val="005C451F"/>
    <w:rsid w:val="005C46AA"/>
    <w:rsid w:val="005C55CD"/>
    <w:rsid w:val="005C57F3"/>
    <w:rsid w:val="005C751A"/>
    <w:rsid w:val="005C7745"/>
    <w:rsid w:val="005D1746"/>
    <w:rsid w:val="005D375F"/>
    <w:rsid w:val="005D512F"/>
    <w:rsid w:val="005D54BE"/>
    <w:rsid w:val="005E1398"/>
    <w:rsid w:val="005E21E2"/>
    <w:rsid w:val="005E425E"/>
    <w:rsid w:val="005E5D06"/>
    <w:rsid w:val="005E5D3E"/>
    <w:rsid w:val="005E64EB"/>
    <w:rsid w:val="005F0103"/>
    <w:rsid w:val="005F24B1"/>
    <w:rsid w:val="005F2C6F"/>
    <w:rsid w:val="005F4A36"/>
    <w:rsid w:val="005F4D2C"/>
    <w:rsid w:val="005F5AA3"/>
    <w:rsid w:val="005F5DF4"/>
    <w:rsid w:val="005F73F4"/>
    <w:rsid w:val="005F7ECD"/>
    <w:rsid w:val="006015F7"/>
    <w:rsid w:val="00602739"/>
    <w:rsid w:val="006048C2"/>
    <w:rsid w:val="00604D8B"/>
    <w:rsid w:val="006058CA"/>
    <w:rsid w:val="006074CF"/>
    <w:rsid w:val="00610A12"/>
    <w:rsid w:val="00610E89"/>
    <w:rsid w:val="0061177E"/>
    <w:rsid w:val="00612670"/>
    <w:rsid w:val="00613B2D"/>
    <w:rsid w:val="00617403"/>
    <w:rsid w:val="006175BA"/>
    <w:rsid w:val="00624DFF"/>
    <w:rsid w:val="00624E70"/>
    <w:rsid w:val="006252B0"/>
    <w:rsid w:val="00626837"/>
    <w:rsid w:val="00630493"/>
    <w:rsid w:val="00630710"/>
    <w:rsid w:val="00630719"/>
    <w:rsid w:val="006322C5"/>
    <w:rsid w:val="006326A2"/>
    <w:rsid w:val="0063297C"/>
    <w:rsid w:val="00632BAC"/>
    <w:rsid w:val="006341C9"/>
    <w:rsid w:val="00636980"/>
    <w:rsid w:val="00637AA5"/>
    <w:rsid w:val="006400F5"/>
    <w:rsid w:val="00640246"/>
    <w:rsid w:val="00640837"/>
    <w:rsid w:val="0064286A"/>
    <w:rsid w:val="00642C04"/>
    <w:rsid w:val="00642DB7"/>
    <w:rsid w:val="00643018"/>
    <w:rsid w:val="00651D51"/>
    <w:rsid w:val="00653292"/>
    <w:rsid w:val="00656E8D"/>
    <w:rsid w:val="006600E1"/>
    <w:rsid w:val="0066052D"/>
    <w:rsid w:val="00660A93"/>
    <w:rsid w:val="0066136B"/>
    <w:rsid w:val="00662DC4"/>
    <w:rsid w:val="00663C41"/>
    <w:rsid w:val="00665672"/>
    <w:rsid w:val="006658D3"/>
    <w:rsid w:val="006669AE"/>
    <w:rsid w:val="00667191"/>
    <w:rsid w:val="006678EA"/>
    <w:rsid w:val="00667FEF"/>
    <w:rsid w:val="00670209"/>
    <w:rsid w:val="006719A1"/>
    <w:rsid w:val="00671C87"/>
    <w:rsid w:val="006739F1"/>
    <w:rsid w:val="006758A4"/>
    <w:rsid w:val="00675D84"/>
    <w:rsid w:val="0068134B"/>
    <w:rsid w:val="00681656"/>
    <w:rsid w:val="00683219"/>
    <w:rsid w:val="006839B1"/>
    <w:rsid w:val="0068453A"/>
    <w:rsid w:val="00684EF9"/>
    <w:rsid w:val="006850EC"/>
    <w:rsid w:val="00686142"/>
    <w:rsid w:val="006873F9"/>
    <w:rsid w:val="00687B71"/>
    <w:rsid w:val="0069091E"/>
    <w:rsid w:val="00692D7D"/>
    <w:rsid w:val="006A02D6"/>
    <w:rsid w:val="006A04AA"/>
    <w:rsid w:val="006A3388"/>
    <w:rsid w:val="006A33F6"/>
    <w:rsid w:val="006A4EFA"/>
    <w:rsid w:val="006A5362"/>
    <w:rsid w:val="006B0251"/>
    <w:rsid w:val="006B03E0"/>
    <w:rsid w:val="006B0A50"/>
    <w:rsid w:val="006B13F8"/>
    <w:rsid w:val="006B1A84"/>
    <w:rsid w:val="006B23C0"/>
    <w:rsid w:val="006B34B8"/>
    <w:rsid w:val="006B3E88"/>
    <w:rsid w:val="006B454F"/>
    <w:rsid w:val="006B59CF"/>
    <w:rsid w:val="006B695E"/>
    <w:rsid w:val="006B70CC"/>
    <w:rsid w:val="006C007D"/>
    <w:rsid w:val="006C1765"/>
    <w:rsid w:val="006C1D74"/>
    <w:rsid w:val="006C214C"/>
    <w:rsid w:val="006C3382"/>
    <w:rsid w:val="006C4EF6"/>
    <w:rsid w:val="006C6C87"/>
    <w:rsid w:val="006C7604"/>
    <w:rsid w:val="006D1345"/>
    <w:rsid w:val="006D1726"/>
    <w:rsid w:val="006D2A8F"/>
    <w:rsid w:val="006D3639"/>
    <w:rsid w:val="006E1E2A"/>
    <w:rsid w:val="006E2AE2"/>
    <w:rsid w:val="006E2F8C"/>
    <w:rsid w:val="006E33A6"/>
    <w:rsid w:val="006E3971"/>
    <w:rsid w:val="006E524D"/>
    <w:rsid w:val="006E5D1E"/>
    <w:rsid w:val="006E5FC7"/>
    <w:rsid w:val="006E6870"/>
    <w:rsid w:val="006E73EC"/>
    <w:rsid w:val="006F0908"/>
    <w:rsid w:val="006F3BE8"/>
    <w:rsid w:val="006F4438"/>
    <w:rsid w:val="006F5D56"/>
    <w:rsid w:val="006F6EC0"/>
    <w:rsid w:val="00701676"/>
    <w:rsid w:val="00701B7A"/>
    <w:rsid w:val="00702027"/>
    <w:rsid w:val="00702550"/>
    <w:rsid w:val="0070335C"/>
    <w:rsid w:val="00707796"/>
    <w:rsid w:val="00710324"/>
    <w:rsid w:val="007121D3"/>
    <w:rsid w:val="0071240F"/>
    <w:rsid w:val="00712865"/>
    <w:rsid w:val="00712C26"/>
    <w:rsid w:val="00712D9E"/>
    <w:rsid w:val="00713213"/>
    <w:rsid w:val="007132D7"/>
    <w:rsid w:val="00714569"/>
    <w:rsid w:val="00717D5C"/>
    <w:rsid w:val="00721FB6"/>
    <w:rsid w:val="00721FCE"/>
    <w:rsid w:val="0072234F"/>
    <w:rsid w:val="00722A3F"/>
    <w:rsid w:val="00724C64"/>
    <w:rsid w:val="00724CBE"/>
    <w:rsid w:val="00725897"/>
    <w:rsid w:val="00725B60"/>
    <w:rsid w:val="007275F5"/>
    <w:rsid w:val="007314C2"/>
    <w:rsid w:val="0073164C"/>
    <w:rsid w:val="00731D68"/>
    <w:rsid w:val="00733A40"/>
    <w:rsid w:val="00734AE2"/>
    <w:rsid w:val="00735560"/>
    <w:rsid w:val="00735DE0"/>
    <w:rsid w:val="007372FC"/>
    <w:rsid w:val="007406D8"/>
    <w:rsid w:val="00740DE2"/>
    <w:rsid w:val="007423E1"/>
    <w:rsid w:val="007435CC"/>
    <w:rsid w:val="00743B33"/>
    <w:rsid w:val="00743ED7"/>
    <w:rsid w:val="00745039"/>
    <w:rsid w:val="00750131"/>
    <w:rsid w:val="00753A79"/>
    <w:rsid w:val="00753FF1"/>
    <w:rsid w:val="00754349"/>
    <w:rsid w:val="007544AE"/>
    <w:rsid w:val="00755B27"/>
    <w:rsid w:val="00756438"/>
    <w:rsid w:val="007579F6"/>
    <w:rsid w:val="0076099C"/>
    <w:rsid w:val="00763381"/>
    <w:rsid w:val="007633E2"/>
    <w:rsid w:val="0076367F"/>
    <w:rsid w:val="00764EB9"/>
    <w:rsid w:val="0076513F"/>
    <w:rsid w:val="0076578B"/>
    <w:rsid w:val="0076783F"/>
    <w:rsid w:val="007715B6"/>
    <w:rsid w:val="00772D11"/>
    <w:rsid w:val="007734AD"/>
    <w:rsid w:val="007739BB"/>
    <w:rsid w:val="00773CCB"/>
    <w:rsid w:val="00773F49"/>
    <w:rsid w:val="0077478A"/>
    <w:rsid w:val="007757A6"/>
    <w:rsid w:val="00776AE9"/>
    <w:rsid w:val="007775E0"/>
    <w:rsid w:val="00777EA5"/>
    <w:rsid w:val="00777EAB"/>
    <w:rsid w:val="007809B8"/>
    <w:rsid w:val="0078136C"/>
    <w:rsid w:val="0078137A"/>
    <w:rsid w:val="00781AFD"/>
    <w:rsid w:val="00782C5F"/>
    <w:rsid w:val="0078523F"/>
    <w:rsid w:val="007855E3"/>
    <w:rsid w:val="00785A6D"/>
    <w:rsid w:val="00786195"/>
    <w:rsid w:val="00787147"/>
    <w:rsid w:val="007912BC"/>
    <w:rsid w:val="007915A8"/>
    <w:rsid w:val="0079182D"/>
    <w:rsid w:val="0079266E"/>
    <w:rsid w:val="007932FC"/>
    <w:rsid w:val="00796FB2"/>
    <w:rsid w:val="0079730F"/>
    <w:rsid w:val="007A2059"/>
    <w:rsid w:val="007A30F7"/>
    <w:rsid w:val="007A45A4"/>
    <w:rsid w:val="007A474B"/>
    <w:rsid w:val="007A47F3"/>
    <w:rsid w:val="007A5E4D"/>
    <w:rsid w:val="007A7AFE"/>
    <w:rsid w:val="007B0469"/>
    <w:rsid w:val="007B3320"/>
    <w:rsid w:val="007B3DC2"/>
    <w:rsid w:val="007B45B0"/>
    <w:rsid w:val="007B48ED"/>
    <w:rsid w:val="007B5B57"/>
    <w:rsid w:val="007B5DDA"/>
    <w:rsid w:val="007B6086"/>
    <w:rsid w:val="007B6BFE"/>
    <w:rsid w:val="007C0E25"/>
    <w:rsid w:val="007C1B24"/>
    <w:rsid w:val="007C2040"/>
    <w:rsid w:val="007C21C8"/>
    <w:rsid w:val="007C2378"/>
    <w:rsid w:val="007C4E7C"/>
    <w:rsid w:val="007C62E3"/>
    <w:rsid w:val="007C7C98"/>
    <w:rsid w:val="007D03DC"/>
    <w:rsid w:val="007D045D"/>
    <w:rsid w:val="007D0705"/>
    <w:rsid w:val="007D370C"/>
    <w:rsid w:val="007D5E5E"/>
    <w:rsid w:val="007D6EF6"/>
    <w:rsid w:val="007D7760"/>
    <w:rsid w:val="007E0A78"/>
    <w:rsid w:val="007E0D22"/>
    <w:rsid w:val="007E144B"/>
    <w:rsid w:val="007E32CF"/>
    <w:rsid w:val="007E5825"/>
    <w:rsid w:val="007E66A2"/>
    <w:rsid w:val="007E749E"/>
    <w:rsid w:val="007E7BF1"/>
    <w:rsid w:val="007F1451"/>
    <w:rsid w:val="007F25AC"/>
    <w:rsid w:val="007F692D"/>
    <w:rsid w:val="007F740D"/>
    <w:rsid w:val="007F7897"/>
    <w:rsid w:val="00800134"/>
    <w:rsid w:val="00800197"/>
    <w:rsid w:val="00800E81"/>
    <w:rsid w:val="00801457"/>
    <w:rsid w:val="008020E5"/>
    <w:rsid w:val="00805523"/>
    <w:rsid w:val="00806F73"/>
    <w:rsid w:val="0080701D"/>
    <w:rsid w:val="008102CE"/>
    <w:rsid w:val="00810492"/>
    <w:rsid w:val="008105E3"/>
    <w:rsid w:val="008114E9"/>
    <w:rsid w:val="00812109"/>
    <w:rsid w:val="00814069"/>
    <w:rsid w:val="008141CA"/>
    <w:rsid w:val="00814256"/>
    <w:rsid w:val="00814736"/>
    <w:rsid w:val="008149F4"/>
    <w:rsid w:val="00814D19"/>
    <w:rsid w:val="00815687"/>
    <w:rsid w:val="00815811"/>
    <w:rsid w:val="00815E49"/>
    <w:rsid w:val="008167B3"/>
    <w:rsid w:val="008169C3"/>
    <w:rsid w:val="00821238"/>
    <w:rsid w:val="00821391"/>
    <w:rsid w:val="00821799"/>
    <w:rsid w:val="00821E78"/>
    <w:rsid w:val="008232CF"/>
    <w:rsid w:val="00823CF4"/>
    <w:rsid w:val="008248FE"/>
    <w:rsid w:val="00825C10"/>
    <w:rsid w:val="0082653C"/>
    <w:rsid w:val="008309B8"/>
    <w:rsid w:val="00831291"/>
    <w:rsid w:val="00831332"/>
    <w:rsid w:val="008329A3"/>
    <w:rsid w:val="008373E1"/>
    <w:rsid w:val="008373F3"/>
    <w:rsid w:val="00837B6C"/>
    <w:rsid w:val="0084206C"/>
    <w:rsid w:val="008439E0"/>
    <w:rsid w:val="00845079"/>
    <w:rsid w:val="0084540A"/>
    <w:rsid w:val="00845FA3"/>
    <w:rsid w:val="008474EA"/>
    <w:rsid w:val="00850055"/>
    <w:rsid w:val="00850142"/>
    <w:rsid w:val="008508B7"/>
    <w:rsid w:val="00850B90"/>
    <w:rsid w:val="00851383"/>
    <w:rsid w:val="00851F49"/>
    <w:rsid w:val="0085245D"/>
    <w:rsid w:val="00853240"/>
    <w:rsid w:val="0085401D"/>
    <w:rsid w:val="0085499E"/>
    <w:rsid w:val="00854C52"/>
    <w:rsid w:val="00855FC9"/>
    <w:rsid w:val="00860B06"/>
    <w:rsid w:val="00861015"/>
    <w:rsid w:val="00861627"/>
    <w:rsid w:val="00863D00"/>
    <w:rsid w:val="00866060"/>
    <w:rsid w:val="00870366"/>
    <w:rsid w:val="008708DF"/>
    <w:rsid w:val="008710C0"/>
    <w:rsid w:val="00873694"/>
    <w:rsid w:val="00874649"/>
    <w:rsid w:val="008748F3"/>
    <w:rsid w:val="00874C07"/>
    <w:rsid w:val="0087611A"/>
    <w:rsid w:val="008761DD"/>
    <w:rsid w:val="0087646E"/>
    <w:rsid w:val="00876646"/>
    <w:rsid w:val="00877035"/>
    <w:rsid w:val="00877AD8"/>
    <w:rsid w:val="00880720"/>
    <w:rsid w:val="008833C4"/>
    <w:rsid w:val="008850B9"/>
    <w:rsid w:val="008857B4"/>
    <w:rsid w:val="00886394"/>
    <w:rsid w:val="008876D7"/>
    <w:rsid w:val="00887E36"/>
    <w:rsid w:val="00890ACE"/>
    <w:rsid w:val="00892A03"/>
    <w:rsid w:val="00893481"/>
    <w:rsid w:val="00894B9E"/>
    <w:rsid w:val="00897677"/>
    <w:rsid w:val="00897A53"/>
    <w:rsid w:val="008A0481"/>
    <w:rsid w:val="008A157C"/>
    <w:rsid w:val="008A2B48"/>
    <w:rsid w:val="008A2DCA"/>
    <w:rsid w:val="008A2F10"/>
    <w:rsid w:val="008A36B1"/>
    <w:rsid w:val="008A5166"/>
    <w:rsid w:val="008A5967"/>
    <w:rsid w:val="008A6FFD"/>
    <w:rsid w:val="008A767A"/>
    <w:rsid w:val="008B166F"/>
    <w:rsid w:val="008B1A10"/>
    <w:rsid w:val="008B1C31"/>
    <w:rsid w:val="008B22D7"/>
    <w:rsid w:val="008B2E0B"/>
    <w:rsid w:val="008B5F73"/>
    <w:rsid w:val="008B5FD9"/>
    <w:rsid w:val="008B7FA7"/>
    <w:rsid w:val="008C0860"/>
    <w:rsid w:val="008C1001"/>
    <w:rsid w:val="008C1353"/>
    <w:rsid w:val="008C24AB"/>
    <w:rsid w:val="008C305A"/>
    <w:rsid w:val="008C31B5"/>
    <w:rsid w:val="008C33B2"/>
    <w:rsid w:val="008C49E8"/>
    <w:rsid w:val="008C6D08"/>
    <w:rsid w:val="008D06BD"/>
    <w:rsid w:val="008D219E"/>
    <w:rsid w:val="008D2ED1"/>
    <w:rsid w:val="008D3A10"/>
    <w:rsid w:val="008D58A2"/>
    <w:rsid w:val="008D644B"/>
    <w:rsid w:val="008D6B3D"/>
    <w:rsid w:val="008E00D9"/>
    <w:rsid w:val="008E0E6B"/>
    <w:rsid w:val="008E1A7E"/>
    <w:rsid w:val="008E207D"/>
    <w:rsid w:val="008E4178"/>
    <w:rsid w:val="008E4EB8"/>
    <w:rsid w:val="008E5155"/>
    <w:rsid w:val="008E550A"/>
    <w:rsid w:val="008E5DF2"/>
    <w:rsid w:val="008E5EDC"/>
    <w:rsid w:val="008E609C"/>
    <w:rsid w:val="008E7D7E"/>
    <w:rsid w:val="008F13D5"/>
    <w:rsid w:val="008F3406"/>
    <w:rsid w:val="008F373D"/>
    <w:rsid w:val="008F3994"/>
    <w:rsid w:val="008F3B86"/>
    <w:rsid w:val="008F5D4F"/>
    <w:rsid w:val="008F6148"/>
    <w:rsid w:val="008F7165"/>
    <w:rsid w:val="0090070F"/>
    <w:rsid w:val="00901D87"/>
    <w:rsid w:val="00902367"/>
    <w:rsid w:val="00903E70"/>
    <w:rsid w:val="00904500"/>
    <w:rsid w:val="00905EF0"/>
    <w:rsid w:val="00905EFE"/>
    <w:rsid w:val="00912114"/>
    <w:rsid w:val="00913758"/>
    <w:rsid w:val="00913DF0"/>
    <w:rsid w:val="00914503"/>
    <w:rsid w:val="00914964"/>
    <w:rsid w:val="00915156"/>
    <w:rsid w:val="00917187"/>
    <w:rsid w:val="009171BA"/>
    <w:rsid w:val="00917D4C"/>
    <w:rsid w:val="0092320A"/>
    <w:rsid w:val="0092327A"/>
    <w:rsid w:val="009234DC"/>
    <w:rsid w:val="0092364E"/>
    <w:rsid w:val="00923A8B"/>
    <w:rsid w:val="009246EF"/>
    <w:rsid w:val="009253EE"/>
    <w:rsid w:val="00926EF2"/>
    <w:rsid w:val="009270E7"/>
    <w:rsid w:val="00927A4C"/>
    <w:rsid w:val="00930F4F"/>
    <w:rsid w:val="00931978"/>
    <w:rsid w:val="0093359C"/>
    <w:rsid w:val="00934838"/>
    <w:rsid w:val="00935C06"/>
    <w:rsid w:val="00936118"/>
    <w:rsid w:val="00937C8E"/>
    <w:rsid w:val="0094030E"/>
    <w:rsid w:val="00942352"/>
    <w:rsid w:val="00942A2E"/>
    <w:rsid w:val="00942C96"/>
    <w:rsid w:val="00943DBA"/>
    <w:rsid w:val="00945F00"/>
    <w:rsid w:val="0095036D"/>
    <w:rsid w:val="00951A6A"/>
    <w:rsid w:val="00951DC2"/>
    <w:rsid w:val="00953EAD"/>
    <w:rsid w:val="009555DF"/>
    <w:rsid w:val="0095596D"/>
    <w:rsid w:val="00955F9A"/>
    <w:rsid w:val="00956139"/>
    <w:rsid w:val="00956B8F"/>
    <w:rsid w:val="00956C27"/>
    <w:rsid w:val="00957FB7"/>
    <w:rsid w:val="009605C1"/>
    <w:rsid w:val="0096095A"/>
    <w:rsid w:val="009635AA"/>
    <w:rsid w:val="00963B27"/>
    <w:rsid w:val="009662B0"/>
    <w:rsid w:val="00967DFB"/>
    <w:rsid w:val="00972D2C"/>
    <w:rsid w:val="00973431"/>
    <w:rsid w:val="00974F31"/>
    <w:rsid w:val="00975898"/>
    <w:rsid w:val="00976597"/>
    <w:rsid w:val="0097746C"/>
    <w:rsid w:val="00977888"/>
    <w:rsid w:val="009805AD"/>
    <w:rsid w:val="009806CE"/>
    <w:rsid w:val="0098080F"/>
    <w:rsid w:val="00981173"/>
    <w:rsid w:val="009840BF"/>
    <w:rsid w:val="009871B2"/>
    <w:rsid w:val="00987921"/>
    <w:rsid w:val="00987B31"/>
    <w:rsid w:val="00987F8E"/>
    <w:rsid w:val="00990567"/>
    <w:rsid w:val="00991D4D"/>
    <w:rsid w:val="00991E6D"/>
    <w:rsid w:val="00992154"/>
    <w:rsid w:val="00992690"/>
    <w:rsid w:val="009951B0"/>
    <w:rsid w:val="009968F3"/>
    <w:rsid w:val="009A0397"/>
    <w:rsid w:val="009A131F"/>
    <w:rsid w:val="009A1934"/>
    <w:rsid w:val="009A290E"/>
    <w:rsid w:val="009A370C"/>
    <w:rsid w:val="009A3C32"/>
    <w:rsid w:val="009A4559"/>
    <w:rsid w:val="009A470F"/>
    <w:rsid w:val="009A59E7"/>
    <w:rsid w:val="009A7A09"/>
    <w:rsid w:val="009B108E"/>
    <w:rsid w:val="009B17C9"/>
    <w:rsid w:val="009B41C4"/>
    <w:rsid w:val="009B43DC"/>
    <w:rsid w:val="009B4558"/>
    <w:rsid w:val="009B5175"/>
    <w:rsid w:val="009C11C9"/>
    <w:rsid w:val="009C1BC6"/>
    <w:rsid w:val="009C2046"/>
    <w:rsid w:val="009C2366"/>
    <w:rsid w:val="009C325F"/>
    <w:rsid w:val="009C3F63"/>
    <w:rsid w:val="009C4658"/>
    <w:rsid w:val="009C4F44"/>
    <w:rsid w:val="009C51EF"/>
    <w:rsid w:val="009C7EB3"/>
    <w:rsid w:val="009D01AB"/>
    <w:rsid w:val="009D0C50"/>
    <w:rsid w:val="009D2090"/>
    <w:rsid w:val="009D2504"/>
    <w:rsid w:val="009D3FD2"/>
    <w:rsid w:val="009D53B0"/>
    <w:rsid w:val="009D53EC"/>
    <w:rsid w:val="009D6079"/>
    <w:rsid w:val="009D7037"/>
    <w:rsid w:val="009E00DD"/>
    <w:rsid w:val="009E04CA"/>
    <w:rsid w:val="009E0A87"/>
    <w:rsid w:val="009E1CE2"/>
    <w:rsid w:val="009E1E3A"/>
    <w:rsid w:val="009E209C"/>
    <w:rsid w:val="009E3C05"/>
    <w:rsid w:val="009E4813"/>
    <w:rsid w:val="009E5750"/>
    <w:rsid w:val="009E61A0"/>
    <w:rsid w:val="009E6F5C"/>
    <w:rsid w:val="009E728E"/>
    <w:rsid w:val="009E760F"/>
    <w:rsid w:val="009F1538"/>
    <w:rsid w:val="009F1FF3"/>
    <w:rsid w:val="009F2E91"/>
    <w:rsid w:val="009F43AC"/>
    <w:rsid w:val="009F4C34"/>
    <w:rsid w:val="009F628A"/>
    <w:rsid w:val="009F67E1"/>
    <w:rsid w:val="009F693B"/>
    <w:rsid w:val="009F7191"/>
    <w:rsid w:val="009F74EE"/>
    <w:rsid w:val="00A00737"/>
    <w:rsid w:val="00A00CE9"/>
    <w:rsid w:val="00A00D91"/>
    <w:rsid w:val="00A00DC1"/>
    <w:rsid w:val="00A01480"/>
    <w:rsid w:val="00A0168E"/>
    <w:rsid w:val="00A03001"/>
    <w:rsid w:val="00A04C4E"/>
    <w:rsid w:val="00A060C1"/>
    <w:rsid w:val="00A0621A"/>
    <w:rsid w:val="00A0679A"/>
    <w:rsid w:val="00A07F7A"/>
    <w:rsid w:val="00A108EE"/>
    <w:rsid w:val="00A12D82"/>
    <w:rsid w:val="00A1315A"/>
    <w:rsid w:val="00A17BBF"/>
    <w:rsid w:val="00A20884"/>
    <w:rsid w:val="00A20B9D"/>
    <w:rsid w:val="00A21552"/>
    <w:rsid w:val="00A21670"/>
    <w:rsid w:val="00A21696"/>
    <w:rsid w:val="00A21C79"/>
    <w:rsid w:val="00A22D90"/>
    <w:rsid w:val="00A2323B"/>
    <w:rsid w:val="00A269F5"/>
    <w:rsid w:val="00A2733A"/>
    <w:rsid w:val="00A27DA7"/>
    <w:rsid w:val="00A3026C"/>
    <w:rsid w:val="00A3098C"/>
    <w:rsid w:val="00A31214"/>
    <w:rsid w:val="00A31B22"/>
    <w:rsid w:val="00A324B9"/>
    <w:rsid w:val="00A34CA3"/>
    <w:rsid w:val="00A35CF3"/>
    <w:rsid w:val="00A35DCC"/>
    <w:rsid w:val="00A36BAF"/>
    <w:rsid w:val="00A37834"/>
    <w:rsid w:val="00A37967"/>
    <w:rsid w:val="00A37F48"/>
    <w:rsid w:val="00A4264F"/>
    <w:rsid w:val="00A43E47"/>
    <w:rsid w:val="00A43FB1"/>
    <w:rsid w:val="00A452ED"/>
    <w:rsid w:val="00A4648C"/>
    <w:rsid w:val="00A4764D"/>
    <w:rsid w:val="00A5150D"/>
    <w:rsid w:val="00A5392F"/>
    <w:rsid w:val="00A5399F"/>
    <w:rsid w:val="00A55EBA"/>
    <w:rsid w:val="00A615BE"/>
    <w:rsid w:val="00A63249"/>
    <w:rsid w:val="00A64789"/>
    <w:rsid w:val="00A654C5"/>
    <w:rsid w:val="00A663A3"/>
    <w:rsid w:val="00A673E0"/>
    <w:rsid w:val="00A70700"/>
    <w:rsid w:val="00A735E3"/>
    <w:rsid w:val="00A7619B"/>
    <w:rsid w:val="00A76B1F"/>
    <w:rsid w:val="00A76BB3"/>
    <w:rsid w:val="00A7715B"/>
    <w:rsid w:val="00A77301"/>
    <w:rsid w:val="00A77693"/>
    <w:rsid w:val="00A77FC7"/>
    <w:rsid w:val="00A8125D"/>
    <w:rsid w:val="00A81263"/>
    <w:rsid w:val="00A8236A"/>
    <w:rsid w:val="00A863E9"/>
    <w:rsid w:val="00A9095E"/>
    <w:rsid w:val="00A90C61"/>
    <w:rsid w:val="00A90D2F"/>
    <w:rsid w:val="00A90DD3"/>
    <w:rsid w:val="00A920EE"/>
    <w:rsid w:val="00A938B0"/>
    <w:rsid w:val="00A95816"/>
    <w:rsid w:val="00A97F44"/>
    <w:rsid w:val="00AA19DE"/>
    <w:rsid w:val="00AA2F87"/>
    <w:rsid w:val="00AA3FAE"/>
    <w:rsid w:val="00AA419B"/>
    <w:rsid w:val="00AA4D74"/>
    <w:rsid w:val="00AA5D6C"/>
    <w:rsid w:val="00AA630D"/>
    <w:rsid w:val="00AA7B1E"/>
    <w:rsid w:val="00AB5E8D"/>
    <w:rsid w:val="00AB66DF"/>
    <w:rsid w:val="00AB7C2A"/>
    <w:rsid w:val="00AC10EE"/>
    <w:rsid w:val="00AC1327"/>
    <w:rsid w:val="00AC376D"/>
    <w:rsid w:val="00AC44A8"/>
    <w:rsid w:val="00AC4F9D"/>
    <w:rsid w:val="00AC5D21"/>
    <w:rsid w:val="00AC65F9"/>
    <w:rsid w:val="00AC6BFE"/>
    <w:rsid w:val="00AD0248"/>
    <w:rsid w:val="00AD131A"/>
    <w:rsid w:val="00AD15D9"/>
    <w:rsid w:val="00AD1EB9"/>
    <w:rsid w:val="00AD2308"/>
    <w:rsid w:val="00AD3914"/>
    <w:rsid w:val="00AD41C4"/>
    <w:rsid w:val="00AD5590"/>
    <w:rsid w:val="00AD633C"/>
    <w:rsid w:val="00AD75F8"/>
    <w:rsid w:val="00AE0012"/>
    <w:rsid w:val="00AE0848"/>
    <w:rsid w:val="00AE091B"/>
    <w:rsid w:val="00AE0A31"/>
    <w:rsid w:val="00AE4B93"/>
    <w:rsid w:val="00AE5DAD"/>
    <w:rsid w:val="00AE76D4"/>
    <w:rsid w:val="00AF09E0"/>
    <w:rsid w:val="00AF28AF"/>
    <w:rsid w:val="00AF3130"/>
    <w:rsid w:val="00AF3C5F"/>
    <w:rsid w:val="00AF531F"/>
    <w:rsid w:val="00AF53A5"/>
    <w:rsid w:val="00AF64A9"/>
    <w:rsid w:val="00AF6A18"/>
    <w:rsid w:val="00AF78DA"/>
    <w:rsid w:val="00AF7C02"/>
    <w:rsid w:val="00B001C7"/>
    <w:rsid w:val="00B02475"/>
    <w:rsid w:val="00B038C7"/>
    <w:rsid w:val="00B04013"/>
    <w:rsid w:val="00B045A6"/>
    <w:rsid w:val="00B05122"/>
    <w:rsid w:val="00B05B22"/>
    <w:rsid w:val="00B06043"/>
    <w:rsid w:val="00B06D5A"/>
    <w:rsid w:val="00B070B3"/>
    <w:rsid w:val="00B0747E"/>
    <w:rsid w:val="00B100F9"/>
    <w:rsid w:val="00B106A4"/>
    <w:rsid w:val="00B1185A"/>
    <w:rsid w:val="00B119C5"/>
    <w:rsid w:val="00B1432B"/>
    <w:rsid w:val="00B165D0"/>
    <w:rsid w:val="00B17005"/>
    <w:rsid w:val="00B22F40"/>
    <w:rsid w:val="00B23F0F"/>
    <w:rsid w:val="00B24032"/>
    <w:rsid w:val="00B24B79"/>
    <w:rsid w:val="00B25743"/>
    <w:rsid w:val="00B267A7"/>
    <w:rsid w:val="00B279B6"/>
    <w:rsid w:val="00B27BA2"/>
    <w:rsid w:val="00B303AF"/>
    <w:rsid w:val="00B312CD"/>
    <w:rsid w:val="00B31A66"/>
    <w:rsid w:val="00B33500"/>
    <w:rsid w:val="00B3481A"/>
    <w:rsid w:val="00B34E0C"/>
    <w:rsid w:val="00B352DD"/>
    <w:rsid w:val="00B3588E"/>
    <w:rsid w:val="00B362FB"/>
    <w:rsid w:val="00B3677D"/>
    <w:rsid w:val="00B36C97"/>
    <w:rsid w:val="00B36EE8"/>
    <w:rsid w:val="00B403C9"/>
    <w:rsid w:val="00B41706"/>
    <w:rsid w:val="00B42066"/>
    <w:rsid w:val="00B42A04"/>
    <w:rsid w:val="00B440AA"/>
    <w:rsid w:val="00B44938"/>
    <w:rsid w:val="00B4498F"/>
    <w:rsid w:val="00B456EA"/>
    <w:rsid w:val="00B46A50"/>
    <w:rsid w:val="00B47ACD"/>
    <w:rsid w:val="00B50D4C"/>
    <w:rsid w:val="00B52DB6"/>
    <w:rsid w:val="00B52E28"/>
    <w:rsid w:val="00B539CD"/>
    <w:rsid w:val="00B557E1"/>
    <w:rsid w:val="00B57989"/>
    <w:rsid w:val="00B57A1C"/>
    <w:rsid w:val="00B57A75"/>
    <w:rsid w:val="00B60942"/>
    <w:rsid w:val="00B615A0"/>
    <w:rsid w:val="00B61F7E"/>
    <w:rsid w:val="00B626B8"/>
    <w:rsid w:val="00B62A7D"/>
    <w:rsid w:val="00B65735"/>
    <w:rsid w:val="00B66629"/>
    <w:rsid w:val="00B66E33"/>
    <w:rsid w:val="00B6760C"/>
    <w:rsid w:val="00B7170C"/>
    <w:rsid w:val="00B71F01"/>
    <w:rsid w:val="00B72E00"/>
    <w:rsid w:val="00B762C5"/>
    <w:rsid w:val="00B7721C"/>
    <w:rsid w:val="00B77AFA"/>
    <w:rsid w:val="00B77D6B"/>
    <w:rsid w:val="00B821B3"/>
    <w:rsid w:val="00B8462B"/>
    <w:rsid w:val="00B84B0A"/>
    <w:rsid w:val="00B84B94"/>
    <w:rsid w:val="00B864EE"/>
    <w:rsid w:val="00B900A0"/>
    <w:rsid w:val="00B92861"/>
    <w:rsid w:val="00B9570C"/>
    <w:rsid w:val="00BA0A7F"/>
    <w:rsid w:val="00BA1729"/>
    <w:rsid w:val="00BA1F0A"/>
    <w:rsid w:val="00BA2C70"/>
    <w:rsid w:val="00BA4069"/>
    <w:rsid w:val="00BA4F67"/>
    <w:rsid w:val="00BA7C7B"/>
    <w:rsid w:val="00BB1DCB"/>
    <w:rsid w:val="00BB2C19"/>
    <w:rsid w:val="00BB3C41"/>
    <w:rsid w:val="00BB3DA0"/>
    <w:rsid w:val="00BB4F96"/>
    <w:rsid w:val="00BB5098"/>
    <w:rsid w:val="00BB5D41"/>
    <w:rsid w:val="00BB7302"/>
    <w:rsid w:val="00BC0286"/>
    <w:rsid w:val="00BC0B31"/>
    <w:rsid w:val="00BC14D5"/>
    <w:rsid w:val="00BC1D0B"/>
    <w:rsid w:val="00BC21CC"/>
    <w:rsid w:val="00BC271D"/>
    <w:rsid w:val="00BC47AA"/>
    <w:rsid w:val="00BC5CB2"/>
    <w:rsid w:val="00BC690D"/>
    <w:rsid w:val="00BC7B8F"/>
    <w:rsid w:val="00BD27BA"/>
    <w:rsid w:val="00BD2A53"/>
    <w:rsid w:val="00BD5616"/>
    <w:rsid w:val="00BD7480"/>
    <w:rsid w:val="00BD7E9E"/>
    <w:rsid w:val="00BE13B3"/>
    <w:rsid w:val="00BE1AC8"/>
    <w:rsid w:val="00BE727B"/>
    <w:rsid w:val="00BE7C11"/>
    <w:rsid w:val="00BF2463"/>
    <w:rsid w:val="00BF266D"/>
    <w:rsid w:val="00BF2BAA"/>
    <w:rsid w:val="00BF306C"/>
    <w:rsid w:val="00BF650D"/>
    <w:rsid w:val="00BF6FFB"/>
    <w:rsid w:val="00C003A2"/>
    <w:rsid w:val="00C00BE5"/>
    <w:rsid w:val="00C030C9"/>
    <w:rsid w:val="00C03407"/>
    <w:rsid w:val="00C04598"/>
    <w:rsid w:val="00C04EBF"/>
    <w:rsid w:val="00C0711D"/>
    <w:rsid w:val="00C076C4"/>
    <w:rsid w:val="00C10D61"/>
    <w:rsid w:val="00C11F3E"/>
    <w:rsid w:val="00C12F82"/>
    <w:rsid w:val="00C13454"/>
    <w:rsid w:val="00C14279"/>
    <w:rsid w:val="00C14D55"/>
    <w:rsid w:val="00C15CE2"/>
    <w:rsid w:val="00C17409"/>
    <w:rsid w:val="00C178E6"/>
    <w:rsid w:val="00C2047B"/>
    <w:rsid w:val="00C20650"/>
    <w:rsid w:val="00C21D63"/>
    <w:rsid w:val="00C22BAA"/>
    <w:rsid w:val="00C23F5E"/>
    <w:rsid w:val="00C243F7"/>
    <w:rsid w:val="00C251EC"/>
    <w:rsid w:val="00C25536"/>
    <w:rsid w:val="00C25AFC"/>
    <w:rsid w:val="00C264E4"/>
    <w:rsid w:val="00C267A2"/>
    <w:rsid w:val="00C272BD"/>
    <w:rsid w:val="00C2777E"/>
    <w:rsid w:val="00C306BA"/>
    <w:rsid w:val="00C3101E"/>
    <w:rsid w:val="00C314D1"/>
    <w:rsid w:val="00C32146"/>
    <w:rsid w:val="00C328F5"/>
    <w:rsid w:val="00C32E34"/>
    <w:rsid w:val="00C33ABC"/>
    <w:rsid w:val="00C3488B"/>
    <w:rsid w:val="00C361F2"/>
    <w:rsid w:val="00C36464"/>
    <w:rsid w:val="00C40A17"/>
    <w:rsid w:val="00C418AC"/>
    <w:rsid w:val="00C41A72"/>
    <w:rsid w:val="00C41E7A"/>
    <w:rsid w:val="00C438CC"/>
    <w:rsid w:val="00C44D3E"/>
    <w:rsid w:val="00C456FB"/>
    <w:rsid w:val="00C462C8"/>
    <w:rsid w:val="00C46B9C"/>
    <w:rsid w:val="00C47143"/>
    <w:rsid w:val="00C47244"/>
    <w:rsid w:val="00C50133"/>
    <w:rsid w:val="00C51B3F"/>
    <w:rsid w:val="00C52774"/>
    <w:rsid w:val="00C52981"/>
    <w:rsid w:val="00C52B62"/>
    <w:rsid w:val="00C53F3F"/>
    <w:rsid w:val="00C5454E"/>
    <w:rsid w:val="00C54EBF"/>
    <w:rsid w:val="00C553F4"/>
    <w:rsid w:val="00C60AB0"/>
    <w:rsid w:val="00C60D97"/>
    <w:rsid w:val="00C628EE"/>
    <w:rsid w:val="00C62DE3"/>
    <w:rsid w:val="00C63B5C"/>
    <w:rsid w:val="00C6410F"/>
    <w:rsid w:val="00C64410"/>
    <w:rsid w:val="00C652E4"/>
    <w:rsid w:val="00C668E5"/>
    <w:rsid w:val="00C714C5"/>
    <w:rsid w:val="00C72030"/>
    <w:rsid w:val="00C72C2F"/>
    <w:rsid w:val="00C73338"/>
    <w:rsid w:val="00C740EE"/>
    <w:rsid w:val="00C75680"/>
    <w:rsid w:val="00C76DEF"/>
    <w:rsid w:val="00C771A9"/>
    <w:rsid w:val="00C801B1"/>
    <w:rsid w:val="00C80852"/>
    <w:rsid w:val="00C817D6"/>
    <w:rsid w:val="00C81F55"/>
    <w:rsid w:val="00C8321A"/>
    <w:rsid w:val="00C833B2"/>
    <w:rsid w:val="00C85394"/>
    <w:rsid w:val="00C86A0C"/>
    <w:rsid w:val="00C878B8"/>
    <w:rsid w:val="00C91233"/>
    <w:rsid w:val="00C9150C"/>
    <w:rsid w:val="00C918E6"/>
    <w:rsid w:val="00C92800"/>
    <w:rsid w:val="00C92838"/>
    <w:rsid w:val="00C950C0"/>
    <w:rsid w:val="00C965F4"/>
    <w:rsid w:val="00CA0220"/>
    <w:rsid w:val="00CA14C7"/>
    <w:rsid w:val="00CA1AF1"/>
    <w:rsid w:val="00CA323F"/>
    <w:rsid w:val="00CA45A3"/>
    <w:rsid w:val="00CA508A"/>
    <w:rsid w:val="00CA5604"/>
    <w:rsid w:val="00CA591C"/>
    <w:rsid w:val="00CA684D"/>
    <w:rsid w:val="00CA7ED6"/>
    <w:rsid w:val="00CB0743"/>
    <w:rsid w:val="00CB0CE1"/>
    <w:rsid w:val="00CB1EC5"/>
    <w:rsid w:val="00CB237F"/>
    <w:rsid w:val="00CB2D62"/>
    <w:rsid w:val="00CB3203"/>
    <w:rsid w:val="00CB3DD1"/>
    <w:rsid w:val="00CB4BBA"/>
    <w:rsid w:val="00CB57E3"/>
    <w:rsid w:val="00CB5930"/>
    <w:rsid w:val="00CB5A70"/>
    <w:rsid w:val="00CB6DA1"/>
    <w:rsid w:val="00CB6FD2"/>
    <w:rsid w:val="00CC2379"/>
    <w:rsid w:val="00CC3375"/>
    <w:rsid w:val="00CC3E25"/>
    <w:rsid w:val="00CC48AD"/>
    <w:rsid w:val="00CC5A7A"/>
    <w:rsid w:val="00CC61FA"/>
    <w:rsid w:val="00CC7EA6"/>
    <w:rsid w:val="00CD0052"/>
    <w:rsid w:val="00CD0EAE"/>
    <w:rsid w:val="00CD14B8"/>
    <w:rsid w:val="00CD1A62"/>
    <w:rsid w:val="00CD29BF"/>
    <w:rsid w:val="00CD2AE5"/>
    <w:rsid w:val="00CD2F77"/>
    <w:rsid w:val="00CD32BD"/>
    <w:rsid w:val="00CD3E43"/>
    <w:rsid w:val="00CD4299"/>
    <w:rsid w:val="00CD48A6"/>
    <w:rsid w:val="00CD5454"/>
    <w:rsid w:val="00CE20AB"/>
    <w:rsid w:val="00CE25A0"/>
    <w:rsid w:val="00CE3CDD"/>
    <w:rsid w:val="00CE54D7"/>
    <w:rsid w:val="00CE61F9"/>
    <w:rsid w:val="00CE63A6"/>
    <w:rsid w:val="00CE6F41"/>
    <w:rsid w:val="00CE703F"/>
    <w:rsid w:val="00CE769C"/>
    <w:rsid w:val="00CE785C"/>
    <w:rsid w:val="00CE7E12"/>
    <w:rsid w:val="00CF0A71"/>
    <w:rsid w:val="00CF0F28"/>
    <w:rsid w:val="00CF21A6"/>
    <w:rsid w:val="00CF396C"/>
    <w:rsid w:val="00CF3F8A"/>
    <w:rsid w:val="00CF6FCE"/>
    <w:rsid w:val="00CF7164"/>
    <w:rsid w:val="00D00A57"/>
    <w:rsid w:val="00D01071"/>
    <w:rsid w:val="00D01AF0"/>
    <w:rsid w:val="00D02646"/>
    <w:rsid w:val="00D03725"/>
    <w:rsid w:val="00D037D6"/>
    <w:rsid w:val="00D03C79"/>
    <w:rsid w:val="00D04C3A"/>
    <w:rsid w:val="00D06072"/>
    <w:rsid w:val="00D07359"/>
    <w:rsid w:val="00D1028D"/>
    <w:rsid w:val="00D1063F"/>
    <w:rsid w:val="00D10F1A"/>
    <w:rsid w:val="00D11867"/>
    <w:rsid w:val="00D11FB7"/>
    <w:rsid w:val="00D13FBD"/>
    <w:rsid w:val="00D14130"/>
    <w:rsid w:val="00D155F3"/>
    <w:rsid w:val="00D17279"/>
    <w:rsid w:val="00D17DC0"/>
    <w:rsid w:val="00D21BF4"/>
    <w:rsid w:val="00D21EAE"/>
    <w:rsid w:val="00D23E4B"/>
    <w:rsid w:val="00D259F1"/>
    <w:rsid w:val="00D27170"/>
    <w:rsid w:val="00D2769D"/>
    <w:rsid w:val="00D30526"/>
    <w:rsid w:val="00D307D0"/>
    <w:rsid w:val="00D3140E"/>
    <w:rsid w:val="00D33239"/>
    <w:rsid w:val="00D3388A"/>
    <w:rsid w:val="00D339BD"/>
    <w:rsid w:val="00D34A10"/>
    <w:rsid w:val="00D359F1"/>
    <w:rsid w:val="00D36098"/>
    <w:rsid w:val="00D376B1"/>
    <w:rsid w:val="00D37B28"/>
    <w:rsid w:val="00D40888"/>
    <w:rsid w:val="00D41338"/>
    <w:rsid w:val="00D417AC"/>
    <w:rsid w:val="00D419EE"/>
    <w:rsid w:val="00D422F0"/>
    <w:rsid w:val="00D422F3"/>
    <w:rsid w:val="00D4298E"/>
    <w:rsid w:val="00D4434A"/>
    <w:rsid w:val="00D4464D"/>
    <w:rsid w:val="00D45035"/>
    <w:rsid w:val="00D45193"/>
    <w:rsid w:val="00D4551B"/>
    <w:rsid w:val="00D45990"/>
    <w:rsid w:val="00D46A86"/>
    <w:rsid w:val="00D46C63"/>
    <w:rsid w:val="00D46F06"/>
    <w:rsid w:val="00D479AD"/>
    <w:rsid w:val="00D47A00"/>
    <w:rsid w:val="00D50A41"/>
    <w:rsid w:val="00D511FC"/>
    <w:rsid w:val="00D52871"/>
    <w:rsid w:val="00D52FB2"/>
    <w:rsid w:val="00D544D9"/>
    <w:rsid w:val="00D5578E"/>
    <w:rsid w:val="00D55827"/>
    <w:rsid w:val="00D561F1"/>
    <w:rsid w:val="00D5621B"/>
    <w:rsid w:val="00D564EC"/>
    <w:rsid w:val="00D56859"/>
    <w:rsid w:val="00D60D2F"/>
    <w:rsid w:val="00D6256A"/>
    <w:rsid w:val="00D62ECF"/>
    <w:rsid w:val="00D63DFA"/>
    <w:rsid w:val="00D65AF4"/>
    <w:rsid w:val="00D710AC"/>
    <w:rsid w:val="00D72901"/>
    <w:rsid w:val="00D72E31"/>
    <w:rsid w:val="00D736C1"/>
    <w:rsid w:val="00D747A6"/>
    <w:rsid w:val="00D768AD"/>
    <w:rsid w:val="00D83948"/>
    <w:rsid w:val="00D842A4"/>
    <w:rsid w:val="00D862B8"/>
    <w:rsid w:val="00D8717D"/>
    <w:rsid w:val="00D87DFA"/>
    <w:rsid w:val="00D90A49"/>
    <w:rsid w:val="00D92326"/>
    <w:rsid w:val="00D92472"/>
    <w:rsid w:val="00D946C3"/>
    <w:rsid w:val="00D9512A"/>
    <w:rsid w:val="00D95C75"/>
    <w:rsid w:val="00D96BF0"/>
    <w:rsid w:val="00DA0201"/>
    <w:rsid w:val="00DA16D6"/>
    <w:rsid w:val="00DA358F"/>
    <w:rsid w:val="00DA5595"/>
    <w:rsid w:val="00DA5EA9"/>
    <w:rsid w:val="00DA62F7"/>
    <w:rsid w:val="00DA6F36"/>
    <w:rsid w:val="00DB0095"/>
    <w:rsid w:val="00DB0D96"/>
    <w:rsid w:val="00DB1F6F"/>
    <w:rsid w:val="00DB227B"/>
    <w:rsid w:val="00DB4F93"/>
    <w:rsid w:val="00DB58EA"/>
    <w:rsid w:val="00DB6D6D"/>
    <w:rsid w:val="00DB75B8"/>
    <w:rsid w:val="00DC0892"/>
    <w:rsid w:val="00DC09AE"/>
    <w:rsid w:val="00DC145E"/>
    <w:rsid w:val="00DC4810"/>
    <w:rsid w:val="00DC5FF3"/>
    <w:rsid w:val="00DC623E"/>
    <w:rsid w:val="00DC68FC"/>
    <w:rsid w:val="00DC6B53"/>
    <w:rsid w:val="00DC7535"/>
    <w:rsid w:val="00DC7987"/>
    <w:rsid w:val="00DD089C"/>
    <w:rsid w:val="00DD313B"/>
    <w:rsid w:val="00DD361E"/>
    <w:rsid w:val="00DD36AC"/>
    <w:rsid w:val="00DD3B57"/>
    <w:rsid w:val="00DD4172"/>
    <w:rsid w:val="00DD570A"/>
    <w:rsid w:val="00DD6193"/>
    <w:rsid w:val="00DD7246"/>
    <w:rsid w:val="00DD7467"/>
    <w:rsid w:val="00DE0231"/>
    <w:rsid w:val="00DE1DCB"/>
    <w:rsid w:val="00DE32E2"/>
    <w:rsid w:val="00DE365A"/>
    <w:rsid w:val="00DE3ED0"/>
    <w:rsid w:val="00DE3FB9"/>
    <w:rsid w:val="00DE65F9"/>
    <w:rsid w:val="00DE7887"/>
    <w:rsid w:val="00DF16C9"/>
    <w:rsid w:val="00DF1B44"/>
    <w:rsid w:val="00DF4607"/>
    <w:rsid w:val="00DF47A9"/>
    <w:rsid w:val="00DF4B34"/>
    <w:rsid w:val="00DF623B"/>
    <w:rsid w:val="00DF66BB"/>
    <w:rsid w:val="00DF6FF1"/>
    <w:rsid w:val="00DF76B3"/>
    <w:rsid w:val="00E00EBE"/>
    <w:rsid w:val="00E02A11"/>
    <w:rsid w:val="00E035E4"/>
    <w:rsid w:val="00E06107"/>
    <w:rsid w:val="00E06562"/>
    <w:rsid w:val="00E07B4C"/>
    <w:rsid w:val="00E10D15"/>
    <w:rsid w:val="00E11DA8"/>
    <w:rsid w:val="00E1251A"/>
    <w:rsid w:val="00E12733"/>
    <w:rsid w:val="00E145AE"/>
    <w:rsid w:val="00E16866"/>
    <w:rsid w:val="00E1704A"/>
    <w:rsid w:val="00E171E7"/>
    <w:rsid w:val="00E20A5A"/>
    <w:rsid w:val="00E20A79"/>
    <w:rsid w:val="00E20BC4"/>
    <w:rsid w:val="00E215A1"/>
    <w:rsid w:val="00E25B64"/>
    <w:rsid w:val="00E265D0"/>
    <w:rsid w:val="00E315F3"/>
    <w:rsid w:val="00E31EE9"/>
    <w:rsid w:val="00E31FC5"/>
    <w:rsid w:val="00E336C9"/>
    <w:rsid w:val="00E33BFD"/>
    <w:rsid w:val="00E35603"/>
    <w:rsid w:val="00E40BF7"/>
    <w:rsid w:val="00E4106F"/>
    <w:rsid w:val="00E41103"/>
    <w:rsid w:val="00E41366"/>
    <w:rsid w:val="00E42450"/>
    <w:rsid w:val="00E44664"/>
    <w:rsid w:val="00E45362"/>
    <w:rsid w:val="00E456E4"/>
    <w:rsid w:val="00E46856"/>
    <w:rsid w:val="00E50EBA"/>
    <w:rsid w:val="00E531E6"/>
    <w:rsid w:val="00E53FD7"/>
    <w:rsid w:val="00E5642C"/>
    <w:rsid w:val="00E56E33"/>
    <w:rsid w:val="00E5705F"/>
    <w:rsid w:val="00E57E89"/>
    <w:rsid w:val="00E6095D"/>
    <w:rsid w:val="00E6194B"/>
    <w:rsid w:val="00E638E7"/>
    <w:rsid w:val="00E64EA3"/>
    <w:rsid w:val="00E6559C"/>
    <w:rsid w:val="00E65AC8"/>
    <w:rsid w:val="00E67FCA"/>
    <w:rsid w:val="00E71274"/>
    <w:rsid w:val="00E719C0"/>
    <w:rsid w:val="00E72A02"/>
    <w:rsid w:val="00E74954"/>
    <w:rsid w:val="00E75199"/>
    <w:rsid w:val="00E769F5"/>
    <w:rsid w:val="00E837BE"/>
    <w:rsid w:val="00E850A9"/>
    <w:rsid w:val="00E8575B"/>
    <w:rsid w:val="00E86D87"/>
    <w:rsid w:val="00E8789E"/>
    <w:rsid w:val="00E87FA3"/>
    <w:rsid w:val="00E937DC"/>
    <w:rsid w:val="00E94B3D"/>
    <w:rsid w:val="00E95A7E"/>
    <w:rsid w:val="00E96A90"/>
    <w:rsid w:val="00E9743B"/>
    <w:rsid w:val="00E9763F"/>
    <w:rsid w:val="00EA0767"/>
    <w:rsid w:val="00EA09B7"/>
    <w:rsid w:val="00EA11F0"/>
    <w:rsid w:val="00EA15EA"/>
    <w:rsid w:val="00EA3595"/>
    <w:rsid w:val="00EA3DCB"/>
    <w:rsid w:val="00EA4FA1"/>
    <w:rsid w:val="00EA5C1B"/>
    <w:rsid w:val="00EA770D"/>
    <w:rsid w:val="00EB1FE6"/>
    <w:rsid w:val="00EB342C"/>
    <w:rsid w:val="00EB348A"/>
    <w:rsid w:val="00EB4C8C"/>
    <w:rsid w:val="00EB4D2B"/>
    <w:rsid w:val="00EB62B9"/>
    <w:rsid w:val="00EB65C9"/>
    <w:rsid w:val="00EB7485"/>
    <w:rsid w:val="00EB7728"/>
    <w:rsid w:val="00EB7789"/>
    <w:rsid w:val="00EC0B7E"/>
    <w:rsid w:val="00EC19A3"/>
    <w:rsid w:val="00EC1A14"/>
    <w:rsid w:val="00EC203E"/>
    <w:rsid w:val="00EC3630"/>
    <w:rsid w:val="00EC49A7"/>
    <w:rsid w:val="00EC4A7D"/>
    <w:rsid w:val="00EC56C1"/>
    <w:rsid w:val="00EC65CB"/>
    <w:rsid w:val="00EC672A"/>
    <w:rsid w:val="00EC79F7"/>
    <w:rsid w:val="00ED0574"/>
    <w:rsid w:val="00ED0E2D"/>
    <w:rsid w:val="00ED2280"/>
    <w:rsid w:val="00ED32C8"/>
    <w:rsid w:val="00ED3691"/>
    <w:rsid w:val="00ED3A7F"/>
    <w:rsid w:val="00ED3F57"/>
    <w:rsid w:val="00ED44D8"/>
    <w:rsid w:val="00ED50EB"/>
    <w:rsid w:val="00ED651A"/>
    <w:rsid w:val="00ED7195"/>
    <w:rsid w:val="00ED71F8"/>
    <w:rsid w:val="00ED7BB7"/>
    <w:rsid w:val="00EE0B02"/>
    <w:rsid w:val="00EE0DA3"/>
    <w:rsid w:val="00EE267D"/>
    <w:rsid w:val="00EE2A41"/>
    <w:rsid w:val="00EE32BD"/>
    <w:rsid w:val="00EE396C"/>
    <w:rsid w:val="00EE4B1D"/>
    <w:rsid w:val="00EE5B73"/>
    <w:rsid w:val="00EF3F29"/>
    <w:rsid w:val="00EF4C3C"/>
    <w:rsid w:val="00EF55D8"/>
    <w:rsid w:val="00EF6952"/>
    <w:rsid w:val="00EF6998"/>
    <w:rsid w:val="00EF7CBF"/>
    <w:rsid w:val="00F00EFA"/>
    <w:rsid w:val="00F019C8"/>
    <w:rsid w:val="00F04033"/>
    <w:rsid w:val="00F053A7"/>
    <w:rsid w:val="00F06BD0"/>
    <w:rsid w:val="00F10A98"/>
    <w:rsid w:val="00F11804"/>
    <w:rsid w:val="00F1232F"/>
    <w:rsid w:val="00F12E43"/>
    <w:rsid w:val="00F15085"/>
    <w:rsid w:val="00F167AA"/>
    <w:rsid w:val="00F16887"/>
    <w:rsid w:val="00F16BDD"/>
    <w:rsid w:val="00F202D7"/>
    <w:rsid w:val="00F2047A"/>
    <w:rsid w:val="00F209B5"/>
    <w:rsid w:val="00F21B87"/>
    <w:rsid w:val="00F21EC5"/>
    <w:rsid w:val="00F229F7"/>
    <w:rsid w:val="00F23C7C"/>
    <w:rsid w:val="00F254AB"/>
    <w:rsid w:val="00F256A2"/>
    <w:rsid w:val="00F264FF"/>
    <w:rsid w:val="00F277B6"/>
    <w:rsid w:val="00F30B94"/>
    <w:rsid w:val="00F31E7C"/>
    <w:rsid w:val="00F32F96"/>
    <w:rsid w:val="00F357B4"/>
    <w:rsid w:val="00F35B39"/>
    <w:rsid w:val="00F35B53"/>
    <w:rsid w:val="00F36ABB"/>
    <w:rsid w:val="00F36B9F"/>
    <w:rsid w:val="00F376BD"/>
    <w:rsid w:val="00F40C8F"/>
    <w:rsid w:val="00F41A15"/>
    <w:rsid w:val="00F429A6"/>
    <w:rsid w:val="00F43354"/>
    <w:rsid w:val="00F43D59"/>
    <w:rsid w:val="00F46FE9"/>
    <w:rsid w:val="00F47101"/>
    <w:rsid w:val="00F47CC3"/>
    <w:rsid w:val="00F5034E"/>
    <w:rsid w:val="00F51D93"/>
    <w:rsid w:val="00F523CA"/>
    <w:rsid w:val="00F52653"/>
    <w:rsid w:val="00F533B2"/>
    <w:rsid w:val="00F54735"/>
    <w:rsid w:val="00F55A4F"/>
    <w:rsid w:val="00F63938"/>
    <w:rsid w:val="00F63E2C"/>
    <w:rsid w:val="00F63F6A"/>
    <w:rsid w:val="00F64633"/>
    <w:rsid w:val="00F64CDA"/>
    <w:rsid w:val="00F65879"/>
    <w:rsid w:val="00F659F1"/>
    <w:rsid w:val="00F6709A"/>
    <w:rsid w:val="00F730F3"/>
    <w:rsid w:val="00F76366"/>
    <w:rsid w:val="00F77018"/>
    <w:rsid w:val="00F77C72"/>
    <w:rsid w:val="00F826C0"/>
    <w:rsid w:val="00F82D68"/>
    <w:rsid w:val="00F83450"/>
    <w:rsid w:val="00F8596B"/>
    <w:rsid w:val="00F85C3F"/>
    <w:rsid w:val="00F929F0"/>
    <w:rsid w:val="00F92C96"/>
    <w:rsid w:val="00F94218"/>
    <w:rsid w:val="00F94DE7"/>
    <w:rsid w:val="00F95D48"/>
    <w:rsid w:val="00F9692B"/>
    <w:rsid w:val="00FA000B"/>
    <w:rsid w:val="00FA0AAB"/>
    <w:rsid w:val="00FA0F95"/>
    <w:rsid w:val="00FA1B95"/>
    <w:rsid w:val="00FA22B6"/>
    <w:rsid w:val="00FA2A51"/>
    <w:rsid w:val="00FA2AC9"/>
    <w:rsid w:val="00FA370F"/>
    <w:rsid w:val="00FA4B72"/>
    <w:rsid w:val="00FA7A57"/>
    <w:rsid w:val="00FB13E8"/>
    <w:rsid w:val="00FB32F5"/>
    <w:rsid w:val="00FB3348"/>
    <w:rsid w:val="00FB50CB"/>
    <w:rsid w:val="00FB660F"/>
    <w:rsid w:val="00FB69B3"/>
    <w:rsid w:val="00FD3B4F"/>
    <w:rsid w:val="00FD3EF7"/>
    <w:rsid w:val="00FD4331"/>
    <w:rsid w:val="00FD4E72"/>
    <w:rsid w:val="00FD570E"/>
    <w:rsid w:val="00FD5EE2"/>
    <w:rsid w:val="00FD7393"/>
    <w:rsid w:val="00FD7D47"/>
    <w:rsid w:val="00FE21E1"/>
    <w:rsid w:val="00FE3274"/>
    <w:rsid w:val="00FE7095"/>
    <w:rsid w:val="00FF0D28"/>
    <w:rsid w:val="00FF3B5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DD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C10D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905EF0"/>
    <w:pPr>
      <w:keepNext/>
      <w:spacing w:before="220" w:after="160"/>
      <w:ind w:firstLine="425"/>
      <w:outlineLvl w:val="0"/>
    </w:pPr>
    <w:rPr>
      <w:b/>
      <w:bCs/>
      <w:kern w:val="32"/>
      <w:sz w:val="22"/>
      <w:szCs w:val="32"/>
    </w:rPr>
  </w:style>
  <w:style w:type="paragraph" w:styleId="2">
    <w:name w:val="heading 2"/>
    <w:basedOn w:val="af5"/>
    <w:next w:val="af5"/>
    <w:qFormat/>
    <w:rsid w:val="00485877"/>
    <w:pPr>
      <w:keepNext/>
      <w:spacing w:before="120" w:after="80"/>
      <w:ind w:firstLine="425"/>
      <w:outlineLvl w:val="1"/>
    </w:pPr>
    <w:rPr>
      <w:b/>
      <w:bCs/>
      <w:iCs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905EF0"/>
    <w:rPr>
      <w:rFonts w:ascii="Arial" w:hAnsi="Arial" w:cs="Arial"/>
      <w:b/>
      <w:bCs/>
      <w:kern w:val="32"/>
      <w:sz w:val="22"/>
      <w:szCs w:val="32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uiPriority w:val="39"/>
    <w:rsid w:val="00D72901"/>
    <w:pPr>
      <w:tabs>
        <w:tab w:val="left" w:pos="360"/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uiPriority w:val="99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Placeholder Text"/>
    <w:basedOn w:val="af6"/>
    <w:uiPriority w:val="99"/>
    <w:semiHidden/>
    <w:rsid w:val="0076099C"/>
    <w:rPr>
      <w:color w:val="808080"/>
    </w:rPr>
  </w:style>
  <w:style w:type="paragraph" w:styleId="afffb">
    <w:name w:val="TOC Heading"/>
    <w:basedOn w:val="1"/>
    <w:next w:val="af5"/>
    <w:uiPriority w:val="39"/>
    <w:unhideWhenUsed/>
    <w:qFormat/>
    <w:rsid w:val="0048004C"/>
    <w:pPr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23">
    <w:name w:val="toc 2"/>
    <w:basedOn w:val="af5"/>
    <w:next w:val="af5"/>
    <w:autoRedefine/>
    <w:uiPriority w:val="39"/>
    <w:rsid w:val="00F36ABB"/>
    <w:pPr>
      <w:tabs>
        <w:tab w:val="right" w:leader="dot" w:pos="9744"/>
      </w:tabs>
      <w:ind w:left="567" w:hanging="3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5">
    <w:name w:val="Normal"/>
    <w:qFormat/>
    <w:rsid w:val="00C10D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f5"/>
    <w:next w:val="af5"/>
    <w:link w:val="10"/>
    <w:qFormat/>
    <w:rsid w:val="00905EF0"/>
    <w:pPr>
      <w:keepNext/>
      <w:spacing w:before="220" w:after="160"/>
      <w:ind w:firstLine="425"/>
      <w:outlineLvl w:val="0"/>
    </w:pPr>
    <w:rPr>
      <w:b/>
      <w:bCs/>
      <w:kern w:val="32"/>
      <w:sz w:val="22"/>
      <w:szCs w:val="32"/>
    </w:rPr>
  </w:style>
  <w:style w:type="paragraph" w:styleId="2">
    <w:name w:val="heading 2"/>
    <w:basedOn w:val="af5"/>
    <w:next w:val="af5"/>
    <w:qFormat/>
    <w:rsid w:val="00485877"/>
    <w:pPr>
      <w:keepNext/>
      <w:spacing w:before="120" w:after="80"/>
      <w:ind w:firstLine="425"/>
      <w:outlineLvl w:val="1"/>
    </w:pPr>
    <w:rPr>
      <w:b/>
      <w:bCs/>
      <w:iCs/>
      <w:szCs w:val="28"/>
    </w:rPr>
  </w:style>
  <w:style w:type="paragraph" w:styleId="7">
    <w:name w:val="heading 7"/>
    <w:basedOn w:val="af5"/>
    <w:next w:val="af5"/>
    <w:qFormat/>
    <w:rsid w:val="00BC0286"/>
    <w:pPr>
      <w:keepNext/>
      <w:autoSpaceDE/>
      <w:autoSpaceDN/>
      <w:adjustRightInd/>
      <w:spacing w:before="60" w:after="60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rsid w:val="00BC02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f5"/>
    <w:rsid w:val="00BC0286"/>
    <w:pPr>
      <w:spacing w:line="349" w:lineRule="exact"/>
    </w:pPr>
    <w:rPr>
      <w:rFonts w:cs="Times New Roman"/>
      <w:sz w:val="24"/>
      <w:szCs w:val="24"/>
    </w:rPr>
  </w:style>
  <w:style w:type="character" w:customStyle="1" w:styleId="FontStyle36">
    <w:name w:val="Font Style36"/>
    <w:rsid w:val="00BC0286"/>
    <w:rPr>
      <w:rFonts w:ascii="Arial" w:hAnsi="Arial" w:cs="Arial"/>
      <w:b/>
      <w:bCs/>
      <w:sz w:val="30"/>
      <w:szCs w:val="30"/>
    </w:rPr>
  </w:style>
  <w:style w:type="paragraph" w:customStyle="1" w:styleId="Style6">
    <w:name w:val="Style6"/>
    <w:basedOn w:val="af5"/>
    <w:rsid w:val="00F429A6"/>
    <w:pPr>
      <w:spacing w:line="230" w:lineRule="exact"/>
    </w:pPr>
    <w:rPr>
      <w:rFonts w:cs="Times New Roman"/>
      <w:sz w:val="24"/>
      <w:szCs w:val="24"/>
    </w:rPr>
  </w:style>
  <w:style w:type="character" w:customStyle="1" w:styleId="FontStyle31">
    <w:name w:val="Font Style31"/>
    <w:rsid w:val="00F429A6"/>
    <w:rPr>
      <w:rFonts w:ascii="Arial" w:hAnsi="Arial" w:cs="Arial"/>
      <w:i/>
      <w:iCs/>
      <w:sz w:val="18"/>
      <w:szCs w:val="18"/>
    </w:rPr>
  </w:style>
  <w:style w:type="paragraph" w:customStyle="1" w:styleId="Style16">
    <w:name w:val="Style16"/>
    <w:basedOn w:val="af5"/>
    <w:rsid w:val="003F5ECE"/>
    <w:rPr>
      <w:rFonts w:cs="Times New Roman"/>
      <w:sz w:val="24"/>
      <w:szCs w:val="24"/>
    </w:rPr>
  </w:style>
  <w:style w:type="paragraph" w:customStyle="1" w:styleId="Style18">
    <w:name w:val="Style18"/>
    <w:basedOn w:val="af5"/>
    <w:rsid w:val="003F5ECE"/>
    <w:pPr>
      <w:jc w:val="both"/>
    </w:pPr>
    <w:rPr>
      <w:rFonts w:cs="Times New Roman"/>
      <w:sz w:val="24"/>
      <w:szCs w:val="24"/>
    </w:rPr>
  </w:style>
  <w:style w:type="paragraph" w:customStyle="1" w:styleId="Style20">
    <w:name w:val="Style20"/>
    <w:basedOn w:val="af5"/>
    <w:rsid w:val="003F5ECE"/>
    <w:rPr>
      <w:rFonts w:cs="Times New Roman"/>
      <w:sz w:val="24"/>
      <w:szCs w:val="24"/>
    </w:rPr>
  </w:style>
  <w:style w:type="character" w:customStyle="1" w:styleId="FontStyle35">
    <w:name w:val="Font Style35"/>
    <w:rsid w:val="003F5ECE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3F5ECE"/>
    <w:rPr>
      <w:rFonts w:ascii="Arial" w:hAnsi="Arial" w:cs="Arial"/>
      <w:b/>
      <w:bCs/>
      <w:sz w:val="18"/>
      <w:szCs w:val="18"/>
    </w:rPr>
  </w:style>
  <w:style w:type="character" w:customStyle="1" w:styleId="FontStyle42">
    <w:name w:val="Font Style42"/>
    <w:rsid w:val="003F5ECE"/>
    <w:rPr>
      <w:rFonts w:ascii="Arial" w:hAnsi="Arial" w:cs="Arial"/>
      <w:sz w:val="18"/>
      <w:szCs w:val="18"/>
    </w:rPr>
  </w:style>
  <w:style w:type="paragraph" w:customStyle="1" w:styleId="Style7">
    <w:name w:val="Style7"/>
    <w:basedOn w:val="af5"/>
    <w:rsid w:val="003F5ECE"/>
    <w:pPr>
      <w:spacing w:line="226" w:lineRule="exact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f5"/>
    <w:rsid w:val="00DB0D96"/>
    <w:rPr>
      <w:rFonts w:cs="Times New Roman"/>
      <w:sz w:val="24"/>
      <w:szCs w:val="24"/>
    </w:rPr>
  </w:style>
  <w:style w:type="paragraph" w:customStyle="1" w:styleId="Style13">
    <w:name w:val="Style13"/>
    <w:basedOn w:val="af5"/>
    <w:rsid w:val="00DB0D96"/>
    <w:rPr>
      <w:rFonts w:cs="Times New Roman"/>
      <w:sz w:val="24"/>
      <w:szCs w:val="24"/>
    </w:rPr>
  </w:style>
  <w:style w:type="paragraph" w:customStyle="1" w:styleId="Style15">
    <w:name w:val="Style15"/>
    <w:basedOn w:val="af5"/>
    <w:rsid w:val="00DB0D96"/>
    <w:pPr>
      <w:spacing w:line="211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19">
    <w:name w:val="Style19"/>
    <w:basedOn w:val="af5"/>
    <w:rsid w:val="00DB0D96"/>
    <w:pPr>
      <w:spacing w:line="230" w:lineRule="exact"/>
    </w:pPr>
    <w:rPr>
      <w:rFonts w:cs="Times New Roman"/>
      <w:sz w:val="24"/>
      <w:szCs w:val="24"/>
    </w:rPr>
  </w:style>
  <w:style w:type="paragraph" w:customStyle="1" w:styleId="Style21">
    <w:name w:val="Style21"/>
    <w:basedOn w:val="af5"/>
    <w:rsid w:val="00DB0D96"/>
    <w:pPr>
      <w:spacing w:line="230" w:lineRule="exact"/>
      <w:ind w:hanging="408"/>
    </w:pPr>
    <w:rPr>
      <w:rFonts w:cs="Times New Roman"/>
      <w:sz w:val="24"/>
      <w:szCs w:val="24"/>
    </w:rPr>
  </w:style>
  <w:style w:type="paragraph" w:customStyle="1" w:styleId="Style22">
    <w:name w:val="Style22"/>
    <w:basedOn w:val="af5"/>
    <w:rsid w:val="00DB0D96"/>
    <w:rPr>
      <w:rFonts w:cs="Times New Roman"/>
      <w:sz w:val="24"/>
      <w:szCs w:val="24"/>
    </w:rPr>
  </w:style>
  <w:style w:type="paragraph" w:customStyle="1" w:styleId="Style23">
    <w:name w:val="Style23"/>
    <w:basedOn w:val="af5"/>
    <w:rsid w:val="00DB0D96"/>
    <w:pPr>
      <w:spacing w:line="230" w:lineRule="exact"/>
      <w:ind w:hanging="413"/>
    </w:pPr>
    <w:rPr>
      <w:rFonts w:cs="Times New Roman"/>
      <w:sz w:val="24"/>
      <w:szCs w:val="24"/>
    </w:rPr>
  </w:style>
  <w:style w:type="paragraph" w:customStyle="1" w:styleId="Style24">
    <w:name w:val="Style24"/>
    <w:basedOn w:val="af5"/>
    <w:rsid w:val="00DB0D96"/>
    <w:rPr>
      <w:rFonts w:cs="Times New Roman"/>
      <w:sz w:val="24"/>
      <w:szCs w:val="24"/>
    </w:rPr>
  </w:style>
  <w:style w:type="paragraph" w:customStyle="1" w:styleId="Style25">
    <w:name w:val="Style25"/>
    <w:basedOn w:val="af5"/>
    <w:rsid w:val="00DB0D96"/>
    <w:pPr>
      <w:spacing w:line="475" w:lineRule="exact"/>
    </w:pPr>
    <w:rPr>
      <w:rFonts w:cs="Times New Roman"/>
      <w:sz w:val="24"/>
      <w:szCs w:val="24"/>
    </w:rPr>
  </w:style>
  <w:style w:type="paragraph" w:customStyle="1" w:styleId="Style26">
    <w:name w:val="Style26"/>
    <w:basedOn w:val="af5"/>
    <w:rsid w:val="00DB0D96"/>
    <w:pPr>
      <w:spacing w:line="230" w:lineRule="exact"/>
      <w:jc w:val="both"/>
    </w:pPr>
    <w:rPr>
      <w:rFonts w:cs="Times New Roman"/>
      <w:sz w:val="24"/>
      <w:szCs w:val="24"/>
    </w:rPr>
  </w:style>
  <w:style w:type="paragraph" w:customStyle="1" w:styleId="Style27">
    <w:name w:val="Style27"/>
    <w:basedOn w:val="af5"/>
    <w:rsid w:val="00DB0D96"/>
    <w:rPr>
      <w:rFonts w:cs="Times New Roman"/>
      <w:sz w:val="24"/>
      <w:szCs w:val="24"/>
    </w:rPr>
  </w:style>
  <w:style w:type="character" w:customStyle="1" w:styleId="FontStyle37">
    <w:name w:val="Font Style37"/>
    <w:rsid w:val="00DB0D96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rsid w:val="00DB0D96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DB0D96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rsid w:val="00DB0D96"/>
    <w:rPr>
      <w:rFonts w:ascii="Arial" w:hAnsi="Arial" w:cs="Arial"/>
      <w:b/>
      <w:bCs/>
      <w:sz w:val="18"/>
      <w:szCs w:val="18"/>
    </w:rPr>
  </w:style>
  <w:style w:type="character" w:customStyle="1" w:styleId="FontStyle44">
    <w:name w:val="Font Style44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rsid w:val="00DB0D96"/>
    <w:rPr>
      <w:rFonts w:ascii="Arial" w:hAnsi="Arial" w:cs="Arial"/>
      <w:b/>
      <w:bCs/>
      <w:sz w:val="20"/>
      <w:szCs w:val="20"/>
    </w:rPr>
  </w:style>
  <w:style w:type="character" w:customStyle="1" w:styleId="FontStyle46">
    <w:name w:val="Font Style46"/>
    <w:rsid w:val="00DB0D96"/>
    <w:rPr>
      <w:rFonts w:ascii="Arial" w:hAnsi="Arial" w:cs="Arial"/>
      <w:sz w:val="14"/>
      <w:szCs w:val="14"/>
    </w:rPr>
  </w:style>
  <w:style w:type="character" w:styleId="afa">
    <w:name w:val="page number"/>
    <w:basedOn w:val="af6"/>
    <w:rsid w:val="001D0E25"/>
  </w:style>
  <w:style w:type="paragraph" w:customStyle="1" w:styleId="afb">
    <w:name w:val="СТБ_Основной"/>
    <w:rsid w:val="0045210A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c">
    <w:name w:val="header"/>
    <w:basedOn w:val="af5"/>
    <w:rsid w:val="00451727"/>
    <w:pPr>
      <w:tabs>
        <w:tab w:val="center" w:pos="4677"/>
        <w:tab w:val="right" w:pos="9355"/>
      </w:tabs>
    </w:pPr>
  </w:style>
  <w:style w:type="paragraph" w:customStyle="1" w:styleId="afd">
    <w:name w:val="СТБ_Содержание_Заголовок"/>
    <w:next w:val="afb"/>
    <w:rsid w:val="0000639C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character" w:customStyle="1" w:styleId="10">
    <w:name w:val="Заголовок 1 Знак"/>
    <w:link w:val="1"/>
    <w:rsid w:val="00905EF0"/>
    <w:rPr>
      <w:rFonts w:ascii="Arial" w:hAnsi="Arial" w:cs="Arial"/>
      <w:b/>
      <w:bCs/>
      <w:kern w:val="32"/>
      <w:sz w:val="22"/>
      <w:szCs w:val="32"/>
    </w:rPr>
  </w:style>
  <w:style w:type="paragraph" w:customStyle="1" w:styleId="afe">
    <w:name w:val="СТБ_Таблица_Имя"/>
    <w:next w:val="afb"/>
    <w:rsid w:val="008F7165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">
    <w:name w:val="СТБ_Таблица_Голова"/>
    <w:aliases w:val="ГОСТ_Таблица_Голова,ТБЛ_Г,ТБЛГ"/>
    <w:rsid w:val="008F7165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paragraph" w:customStyle="1" w:styleId="aff0">
    <w:name w:val="СТБ_Таблица_Лево"/>
    <w:rsid w:val="008F7165"/>
    <w:pPr>
      <w:ind w:left="57" w:right="57"/>
    </w:pPr>
    <w:rPr>
      <w:rFonts w:ascii="Arial" w:eastAsia="Calibri" w:hAnsi="Arial" w:cs="Arial"/>
    </w:rPr>
  </w:style>
  <w:style w:type="paragraph" w:customStyle="1" w:styleId="aff1">
    <w:name w:val="СТБ_Таблица_Центр"/>
    <w:aliases w:val="ГОСТ_Таблица_Центр,ТБЛ_Ц"/>
    <w:rsid w:val="008F7165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2">
    <w:name w:val="СТБ_ОсЧасть_Раздел_Заголовок"/>
    <w:next w:val="afb"/>
    <w:rsid w:val="008F7165"/>
    <w:pPr>
      <w:keepNext/>
      <w:suppressAutoHyphens/>
      <w:spacing w:before="220" w:after="160"/>
      <w:ind w:firstLine="397"/>
      <w:outlineLvl w:val="0"/>
    </w:pPr>
    <w:rPr>
      <w:rFonts w:ascii="Arial" w:eastAsia="Calibri" w:hAnsi="Arial" w:cs="Arial"/>
      <w:b/>
      <w:sz w:val="22"/>
    </w:rPr>
  </w:style>
  <w:style w:type="paragraph" w:customStyle="1" w:styleId="aff3">
    <w:name w:val="СТБ_ОсЧасть_Подраздел_Заголовок"/>
    <w:next w:val="afb"/>
    <w:rsid w:val="008F7165"/>
    <w:pPr>
      <w:keepNext/>
      <w:suppressAutoHyphens/>
      <w:spacing w:before="120" w:after="80"/>
      <w:ind w:firstLine="397"/>
      <w:outlineLvl w:val="1"/>
    </w:pPr>
    <w:rPr>
      <w:rFonts w:ascii="Arial" w:eastAsia="Calibri" w:hAnsi="Arial" w:cs="Arial"/>
      <w:b/>
    </w:rPr>
  </w:style>
  <w:style w:type="paragraph" w:customStyle="1" w:styleId="aff4">
    <w:name w:val="СТБ_ОсЧасть_Пункт_Заголовок"/>
    <w:next w:val="afb"/>
    <w:rsid w:val="008F7165"/>
    <w:pPr>
      <w:keepNext/>
      <w:suppressAutoHyphens/>
      <w:spacing w:before="80" w:after="40"/>
      <w:ind w:firstLine="397"/>
      <w:outlineLvl w:val="2"/>
    </w:pPr>
    <w:rPr>
      <w:rFonts w:ascii="Arial" w:eastAsia="Calibri" w:hAnsi="Arial" w:cs="Arial"/>
      <w:b/>
    </w:rPr>
  </w:style>
  <w:style w:type="paragraph" w:customStyle="1" w:styleId="aff5">
    <w:name w:val="СТБ_ОсЧасть_Подпункт_Заголовок"/>
    <w:next w:val="afb"/>
    <w:rsid w:val="008F7165"/>
    <w:pPr>
      <w:keepNext/>
      <w:suppressAutoHyphens/>
      <w:spacing w:before="40"/>
      <w:ind w:firstLine="397"/>
      <w:outlineLvl w:val="3"/>
    </w:pPr>
    <w:rPr>
      <w:rFonts w:ascii="Arial" w:eastAsia="Calibri" w:hAnsi="Arial" w:cs="Arial"/>
      <w:b/>
    </w:rPr>
  </w:style>
  <w:style w:type="paragraph" w:customStyle="1" w:styleId="a0">
    <w:name w:val="СТБ_ОсЧасть_Раздел_Текст"/>
    <w:basedOn w:val="afb"/>
    <w:rsid w:val="008F7165"/>
    <w:pPr>
      <w:numPr>
        <w:numId w:val="5"/>
      </w:numPr>
    </w:pPr>
    <w:rPr>
      <w:lang w:eastAsia="ru-RU"/>
    </w:rPr>
  </w:style>
  <w:style w:type="paragraph" w:customStyle="1" w:styleId="a1">
    <w:name w:val="СТБ_ОсЧасть_Подраздел_Текст"/>
    <w:basedOn w:val="afb"/>
    <w:rsid w:val="008F7165"/>
    <w:pPr>
      <w:numPr>
        <w:ilvl w:val="1"/>
        <w:numId w:val="5"/>
      </w:numPr>
    </w:pPr>
    <w:rPr>
      <w:lang w:eastAsia="ru-RU"/>
    </w:rPr>
  </w:style>
  <w:style w:type="paragraph" w:customStyle="1" w:styleId="a2">
    <w:name w:val="СТБ_ОсЧасть_Пункт_Текст"/>
    <w:basedOn w:val="afb"/>
    <w:rsid w:val="008F7165"/>
    <w:pPr>
      <w:numPr>
        <w:ilvl w:val="2"/>
        <w:numId w:val="5"/>
      </w:numPr>
    </w:pPr>
    <w:rPr>
      <w:lang w:eastAsia="ru-RU"/>
    </w:rPr>
  </w:style>
  <w:style w:type="paragraph" w:customStyle="1" w:styleId="a3">
    <w:name w:val="СТБ_ОсЧасть_Подпункт_Текст"/>
    <w:basedOn w:val="afb"/>
    <w:rsid w:val="008F7165"/>
    <w:pPr>
      <w:numPr>
        <w:ilvl w:val="3"/>
        <w:numId w:val="5"/>
      </w:numPr>
    </w:pPr>
    <w:rPr>
      <w:lang w:eastAsia="ru-RU"/>
    </w:rPr>
  </w:style>
  <w:style w:type="paragraph" w:customStyle="1" w:styleId="a4">
    <w:name w:val="СТБ_ОсЧасть_Параграф_Текст"/>
    <w:basedOn w:val="afb"/>
    <w:rsid w:val="008F7165"/>
    <w:pPr>
      <w:numPr>
        <w:ilvl w:val="4"/>
        <w:numId w:val="5"/>
      </w:numPr>
    </w:pPr>
    <w:rPr>
      <w:lang w:eastAsia="ru-RU"/>
    </w:rPr>
  </w:style>
  <w:style w:type="paragraph" w:customStyle="1" w:styleId="a5">
    <w:name w:val="СТБ_ОсЧасть_Мелкота_Текст"/>
    <w:basedOn w:val="afb"/>
    <w:rsid w:val="008F7165"/>
    <w:pPr>
      <w:numPr>
        <w:ilvl w:val="5"/>
        <w:numId w:val="5"/>
      </w:numPr>
    </w:pPr>
    <w:rPr>
      <w:lang w:eastAsia="ru-RU"/>
    </w:rPr>
  </w:style>
  <w:style w:type="paragraph" w:customStyle="1" w:styleId="a6">
    <w:name w:val="СТБ_ОсЧасть_Таблица_Номер_Имя"/>
    <w:next w:val="afb"/>
    <w:rsid w:val="008F7165"/>
    <w:pPr>
      <w:keepNext/>
      <w:numPr>
        <w:ilvl w:val="6"/>
        <w:numId w:val="5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7">
    <w:name w:val="СТБ_ОсЧасть_Рисунок_Номер_Имя"/>
    <w:next w:val="afb"/>
    <w:rsid w:val="008F7165"/>
    <w:pPr>
      <w:numPr>
        <w:ilvl w:val="7"/>
        <w:numId w:val="5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8">
    <w:name w:val="СТБ_ОсЧасть_Формула_Номер"/>
    <w:next w:val="afb"/>
    <w:rsid w:val="008F7165"/>
    <w:pPr>
      <w:numPr>
        <w:ilvl w:val="8"/>
        <w:numId w:val="5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a">
    <w:name w:val="СТБ_ПриложениеЛат_Заголовок"/>
    <w:next w:val="afb"/>
    <w:rsid w:val="008F7165"/>
    <w:pPr>
      <w:keepNext/>
      <w:pageBreakBefore/>
      <w:widowControl w:val="0"/>
      <w:numPr>
        <w:numId w:val="6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0">
    <w:name w:val="СТБ_ПриложениеЛат_Таблица_Имя"/>
    <w:next w:val="afb"/>
    <w:rsid w:val="008F7165"/>
    <w:pPr>
      <w:keepNext/>
      <w:numPr>
        <w:ilvl w:val="6"/>
        <w:numId w:val="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1">
    <w:name w:val="СТБ_ПриложениеЛат_Рисунок_Имя"/>
    <w:next w:val="afb"/>
    <w:rsid w:val="008F7165"/>
    <w:pPr>
      <w:numPr>
        <w:ilvl w:val="7"/>
        <w:numId w:val="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2">
    <w:name w:val="СТБ_ПриложениеЛат_Формула"/>
    <w:next w:val="afb"/>
    <w:rsid w:val="008F7165"/>
    <w:pPr>
      <w:widowControl w:val="0"/>
      <w:numPr>
        <w:ilvl w:val="8"/>
        <w:numId w:val="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b">
    <w:name w:val="СТБ_ПриложениеЛат_Раздел_Текст"/>
    <w:basedOn w:val="afb"/>
    <w:rsid w:val="008F7165"/>
    <w:pPr>
      <w:numPr>
        <w:ilvl w:val="1"/>
        <w:numId w:val="6"/>
      </w:numPr>
    </w:pPr>
  </w:style>
  <w:style w:type="paragraph" w:customStyle="1" w:styleId="ac">
    <w:name w:val="СТБ_ПриложениеЛат_Подраздел_Текст"/>
    <w:basedOn w:val="afb"/>
    <w:rsid w:val="008F7165"/>
    <w:pPr>
      <w:numPr>
        <w:ilvl w:val="2"/>
        <w:numId w:val="6"/>
      </w:numPr>
    </w:pPr>
  </w:style>
  <w:style w:type="paragraph" w:customStyle="1" w:styleId="ad">
    <w:name w:val="СТБ_ПриложениеЛат_Пункт_Текст"/>
    <w:basedOn w:val="afb"/>
    <w:rsid w:val="008F7165"/>
    <w:pPr>
      <w:numPr>
        <w:ilvl w:val="3"/>
        <w:numId w:val="6"/>
      </w:numPr>
    </w:pPr>
  </w:style>
  <w:style w:type="paragraph" w:customStyle="1" w:styleId="ae">
    <w:name w:val="СТБ_ПриложениеЛат_Подпункт_Текст"/>
    <w:basedOn w:val="afb"/>
    <w:rsid w:val="008F7165"/>
    <w:pPr>
      <w:numPr>
        <w:ilvl w:val="4"/>
        <w:numId w:val="6"/>
      </w:numPr>
    </w:pPr>
  </w:style>
  <w:style w:type="paragraph" w:customStyle="1" w:styleId="af">
    <w:name w:val="СТБ_ПриложениеЛат_Параграф_Текст"/>
    <w:basedOn w:val="afb"/>
    <w:rsid w:val="008F7165"/>
    <w:pPr>
      <w:numPr>
        <w:ilvl w:val="5"/>
        <w:numId w:val="6"/>
      </w:numPr>
    </w:pPr>
  </w:style>
  <w:style w:type="numbering" w:customStyle="1" w:styleId="a">
    <w:name w:val="СТБ_Перечисление_Тире"/>
    <w:basedOn w:val="af8"/>
    <w:rsid w:val="008F7165"/>
    <w:pPr>
      <w:numPr>
        <w:numId w:val="4"/>
      </w:numPr>
    </w:pPr>
  </w:style>
  <w:style w:type="paragraph" w:customStyle="1" w:styleId="11">
    <w:name w:val="Стиль1"/>
    <w:basedOn w:val="af5"/>
    <w:link w:val="12"/>
    <w:rsid w:val="00224691"/>
    <w:pPr>
      <w:spacing w:before="60" w:after="60"/>
      <w:ind w:firstLine="357"/>
    </w:pPr>
    <w:rPr>
      <w:b/>
      <w:bCs/>
      <w:color w:val="000000"/>
      <w:sz w:val="22"/>
    </w:rPr>
  </w:style>
  <w:style w:type="paragraph" w:customStyle="1" w:styleId="20">
    <w:name w:val="Стиль2"/>
    <w:basedOn w:val="11"/>
    <w:next w:val="11"/>
    <w:link w:val="21"/>
    <w:rsid w:val="00B33500"/>
    <w:rPr>
      <w:sz w:val="20"/>
    </w:rPr>
  </w:style>
  <w:style w:type="character" w:customStyle="1" w:styleId="12">
    <w:name w:val="Стиль1 Знак"/>
    <w:link w:val="11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character" w:customStyle="1" w:styleId="21">
    <w:name w:val="Стиль2 Знак"/>
    <w:basedOn w:val="12"/>
    <w:link w:val="20"/>
    <w:rsid w:val="00B33500"/>
    <w:rPr>
      <w:rFonts w:ascii="Arial" w:hAnsi="Arial" w:cs="Arial"/>
      <w:b/>
      <w:bCs/>
      <w:color w:val="000000"/>
      <w:sz w:val="22"/>
      <w:lang w:val="ru-RU" w:eastAsia="ru-RU" w:bidi="ar-SA"/>
    </w:rPr>
  </w:style>
  <w:style w:type="paragraph" w:styleId="13">
    <w:name w:val="toc 1"/>
    <w:basedOn w:val="af5"/>
    <w:next w:val="af5"/>
    <w:autoRedefine/>
    <w:uiPriority w:val="39"/>
    <w:rsid w:val="00D72901"/>
    <w:pPr>
      <w:tabs>
        <w:tab w:val="left" w:pos="360"/>
        <w:tab w:val="right" w:leader="dot" w:pos="9744"/>
      </w:tabs>
      <w:spacing w:line="276" w:lineRule="auto"/>
      <w:ind w:left="1418" w:hanging="1418"/>
    </w:pPr>
  </w:style>
  <w:style w:type="character" w:styleId="aff6">
    <w:name w:val="Hyperlink"/>
    <w:uiPriority w:val="99"/>
    <w:rsid w:val="00B22F40"/>
    <w:rPr>
      <w:color w:val="0000FF"/>
      <w:u w:val="single"/>
    </w:rPr>
  </w:style>
  <w:style w:type="paragraph" w:styleId="aff7">
    <w:name w:val="Body Text"/>
    <w:basedOn w:val="af5"/>
    <w:link w:val="aff8"/>
    <w:rsid w:val="005C46AA"/>
    <w:pPr>
      <w:keepNext/>
      <w:widowControl/>
      <w:autoSpaceDE/>
      <w:autoSpaceDN/>
      <w:adjustRightInd/>
      <w:ind w:firstLine="397"/>
      <w:jc w:val="both"/>
    </w:pPr>
  </w:style>
  <w:style w:type="character" w:customStyle="1" w:styleId="aff8">
    <w:name w:val="Основной текст Знак"/>
    <w:link w:val="aff7"/>
    <w:rsid w:val="005C46AA"/>
    <w:rPr>
      <w:rFonts w:ascii="Arial" w:hAnsi="Arial" w:cs="Arial"/>
      <w:lang w:val="ru-RU" w:eastAsia="ru-RU" w:bidi="ar-SA"/>
    </w:rPr>
  </w:style>
  <w:style w:type="paragraph" w:customStyle="1" w:styleId="11126">
    <w:name w:val="Предисл 11_12/6"/>
    <w:basedOn w:val="af5"/>
    <w:rsid w:val="003632B3"/>
    <w:pPr>
      <w:keepNext/>
      <w:widowControl/>
      <w:autoSpaceDE/>
      <w:autoSpaceDN/>
      <w:adjustRightInd/>
      <w:spacing w:before="240" w:after="120"/>
      <w:jc w:val="center"/>
    </w:pPr>
    <w:rPr>
      <w:b/>
      <w:bCs/>
      <w:sz w:val="22"/>
      <w:szCs w:val="22"/>
    </w:rPr>
  </w:style>
  <w:style w:type="character" w:customStyle="1" w:styleId="FontStyle14">
    <w:name w:val="Font Style14"/>
    <w:rsid w:val="009805AD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rsid w:val="009805AD"/>
    <w:rPr>
      <w:rFonts w:ascii="Arial" w:hAnsi="Arial" w:cs="Arial"/>
      <w:sz w:val="18"/>
      <w:szCs w:val="18"/>
    </w:rPr>
  </w:style>
  <w:style w:type="character" w:customStyle="1" w:styleId="FontStyle15">
    <w:name w:val="Font Style15"/>
    <w:rsid w:val="009805AD"/>
    <w:rPr>
      <w:rFonts w:ascii="Arial" w:hAnsi="Arial" w:cs="Arial"/>
      <w:smallCaps/>
      <w:sz w:val="18"/>
      <w:szCs w:val="18"/>
    </w:rPr>
  </w:style>
  <w:style w:type="character" w:customStyle="1" w:styleId="hps">
    <w:name w:val="hps"/>
    <w:basedOn w:val="af6"/>
    <w:rsid w:val="009805AD"/>
  </w:style>
  <w:style w:type="paragraph" w:styleId="aff9">
    <w:name w:val="Balloon Text"/>
    <w:basedOn w:val="af5"/>
    <w:semiHidden/>
    <w:rsid w:val="00C46B9C"/>
    <w:rPr>
      <w:rFonts w:ascii="Tahoma" w:hAnsi="Tahoma" w:cs="Tahoma"/>
      <w:sz w:val="16"/>
      <w:szCs w:val="16"/>
    </w:rPr>
  </w:style>
  <w:style w:type="paragraph" w:customStyle="1" w:styleId="933">
    <w:name w:val="Текст9_3/3"/>
    <w:basedOn w:val="af5"/>
    <w:rsid w:val="002E6B6E"/>
    <w:pPr>
      <w:keepNext/>
      <w:widowControl/>
      <w:autoSpaceDE/>
      <w:autoSpaceDN/>
      <w:adjustRightInd/>
      <w:spacing w:before="60" w:after="60"/>
      <w:ind w:firstLine="567"/>
      <w:jc w:val="both"/>
    </w:pPr>
    <w:rPr>
      <w:sz w:val="18"/>
      <w:szCs w:val="18"/>
    </w:rPr>
  </w:style>
  <w:style w:type="paragraph" w:customStyle="1" w:styleId="a9">
    <w:name w:val="Списока)"/>
    <w:basedOn w:val="aff7"/>
    <w:rsid w:val="002E6B6E"/>
    <w:pPr>
      <w:numPr>
        <w:numId w:val="9"/>
      </w:numPr>
      <w:tabs>
        <w:tab w:val="clear" w:pos="927"/>
      </w:tabs>
      <w:ind w:firstLine="397"/>
    </w:pPr>
  </w:style>
  <w:style w:type="paragraph" w:customStyle="1" w:styleId="affa">
    <w:name w:val="Ячейка"/>
    <w:basedOn w:val="af5"/>
    <w:rsid w:val="002E6B6E"/>
    <w:pPr>
      <w:keepNext/>
      <w:widowControl/>
      <w:autoSpaceDE/>
      <w:autoSpaceDN/>
      <w:adjustRightInd/>
      <w:spacing w:before="60"/>
      <w:jc w:val="center"/>
    </w:pPr>
    <w:rPr>
      <w:sz w:val="18"/>
      <w:szCs w:val="18"/>
    </w:rPr>
  </w:style>
  <w:style w:type="character" w:customStyle="1" w:styleId="affb">
    <w:name w:val="ГОСТ_Проект"/>
    <w:aliases w:val="Прт"/>
    <w:uiPriority w:val="1"/>
    <w:unhideWhenUsed/>
    <w:rsid w:val="00D9512A"/>
    <w:rPr>
      <w:b/>
      <w:i/>
      <w:sz w:val="20"/>
    </w:rPr>
  </w:style>
  <w:style w:type="paragraph" w:customStyle="1" w:styleId="affc">
    <w:name w:val="ГОСТ_Колонтитул_Нечёт"/>
    <w:aliases w:val="КТ_Н"/>
    <w:basedOn w:val="af5"/>
    <w:uiPriority w:val="99"/>
    <w:unhideWhenUsed/>
    <w:rsid w:val="00D9512A"/>
    <w:pPr>
      <w:suppressAutoHyphens/>
      <w:autoSpaceDE/>
      <w:autoSpaceDN/>
      <w:adjustRightInd/>
      <w:jc w:val="right"/>
    </w:pPr>
    <w:rPr>
      <w:rFonts w:eastAsia="Calibri"/>
      <w:b/>
      <w:sz w:val="22"/>
      <w:lang w:eastAsia="en-US"/>
    </w:rPr>
  </w:style>
  <w:style w:type="paragraph" w:customStyle="1" w:styleId="affd">
    <w:name w:val="ГОСТ_Колонтитул_Чёт"/>
    <w:aliases w:val="КТ_Ч"/>
    <w:basedOn w:val="af5"/>
    <w:uiPriority w:val="99"/>
    <w:unhideWhenUsed/>
    <w:rsid w:val="00D9512A"/>
    <w:pPr>
      <w:suppressAutoHyphens/>
      <w:autoSpaceDE/>
      <w:autoSpaceDN/>
      <w:adjustRightInd/>
    </w:pPr>
    <w:rPr>
      <w:rFonts w:eastAsia="Calibri"/>
      <w:b/>
      <w:sz w:val="22"/>
      <w:lang w:eastAsia="en-US"/>
    </w:rPr>
  </w:style>
  <w:style w:type="paragraph" w:customStyle="1" w:styleId="affe">
    <w:name w:val="ГОСТ_Колонцифра_Нечёт"/>
    <w:aliases w:val="КЦ_Н"/>
    <w:basedOn w:val="af5"/>
    <w:uiPriority w:val="99"/>
    <w:unhideWhenUsed/>
    <w:rsid w:val="00D9512A"/>
    <w:pPr>
      <w:autoSpaceDE/>
      <w:autoSpaceDN/>
      <w:adjustRightInd/>
      <w:jc w:val="right"/>
    </w:pPr>
    <w:rPr>
      <w:rFonts w:eastAsia="Calibri"/>
      <w:lang w:eastAsia="en-US"/>
    </w:rPr>
  </w:style>
  <w:style w:type="paragraph" w:customStyle="1" w:styleId="afff">
    <w:name w:val="ГОСТ_Колонцифра_Чёт"/>
    <w:aliases w:val="КЦ_Ч"/>
    <w:basedOn w:val="af5"/>
    <w:uiPriority w:val="99"/>
    <w:unhideWhenUsed/>
    <w:rsid w:val="00D9512A"/>
    <w:pPr>
      <w:autoSpaceDE/>
      <w:autoSpaceDN/>
      <w:adjustRightInd/>
    </w:pPr>
    <w:rPr>
      <w:rFonts w:eastAsia="Calibri"/>
      <w:lang w:eastAsia="en-US"/>
    </w:rPr>
  </w:style>
  <w:style w:type="paragraph" w:styleId="4">
    <w:name w:val="List Bullet 4"/>
    <w:basedOn w:val="af5"/>
    <w:uiPriority w:val="99"/>
    <w:unhideWhenUsed/>
    <w:rsid w:val="00D9512A"/>
    <w:pPr>
      <w:widowControl/>
      <w:numPr>
        <w:numId w:val="10"/>
      </w:numPr>
      <w:autoSpaceDE/>
      <w:autoSpaceDN/>
      <w:adjustRightInd/>
      <w:contextualSpacing/>
    </w:pPr>
    <w:rPr>
      <w:rFonts w:eastAsia="Calibri"/>
      <w:lang w:eastAsia="en-US"/>
    </w:rPr>
  </w:style>
  <w:style w:type="paragraph" w:customStyle="1" w:styleId="afff0">
    <w:name w:val="ГОСТ_Предисловие_Заголовок"/>
    <w:aliases w:val="ПС_ЗГЛ,ПС_ЗАГ"/>
    <w:basedOn w:val="af5"/>
    <w:next w:val="afff1"/>
    <w:uiPriority w:val="99"/>
    <w:unhideWhenUsed/>
    <w:rsid w:val="00D9512A"/>
    <w:pPr>
      <w:keepNext/>
      <w:pageBreakBefore/>
      <w:widowControl/>
      <w:suppressAutoHyphens/>
      <w:autoSpaceDE/>
      <w:autoSpaceDN/>
      <w:adjustRightInd/>
      <w:spacing w:after="220"/>
      <w:ind w:left="397" w:right="397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afff2">
    <w:name w:val="ГОСТ_Таблица_Лево"/>
    <w:aliases w:val="ТБЛ_Л,ТБЛЛ"/>
    <w:basedOn w:val="af5"/>
    <w:unhideWhenUsed/>
    <w:rsid w:val="00D9512A"/>
    <w:pPr>
      <w:widowControl/>
      <w:autoSpaceDE/>
      <w:autoSpaceDN/>
      <w:adjustRightInd/>
      <w:ind w:left="57" w:right="57"/>
    </w:pPr>
    <w:rPr>
      <w:rFonts w:eastAsia="Calibri"/>
      <w:lang w:eastAsia="en-US"/>
    </w:rPr>
  </w:style>
  <w:style w:type="paragraph" w:customStyle="1" w:styleId="af4">
    <w:name w:val="ГОСТ_Предисловие_Пункт"/>
    <w:aliases w:val="ПС_ПКТ"/>
    <w:basedOn w:val="afff1"/>
    <w:uiPriority w:val="99"/>
    <w:unhideWhenUsed/>
    <w:rsid w:val="00D9512A"/>
    <w:pPr>
      <w:numPr>
        <w:numId w:val="11"/>
      </w:numPr>
      <w:spacing w:before="100"/>
    </w:pPr>
  </w:style>
  <w:style w:type="paragraph" w:customStyle="1" w:styleId="afff3">
    <w:name w:val="ГОСТ_Предисловие_Сведения"/>
    <w:aliases w:val="ПС_СВД"/>
    <w:basedOn w:val="af5"/>
    <w:next w:val="afff1"/>
    <w:uiPriority w:val="99"/>
    <w:rsid w:val="00D9512A"/>
    <w:pPr>
      <w:keepNext/>
      <w:widowControl/>
      <w:suppressAutoHyphens/>
      <w:autoSpaceDE/>
      <w:autoSpaceDN/>
      <w:adjustRightInd/>
      <w:spacing w:before="100" w:after="100"/>
      <w:ind w:left="397"/>
    </w:pPr>
    <w:rPr>
      <w:rFonts w:eastAsia="Calibri"/>
      <w:b/>
      <w:lang w:eastAsia="en-US"/>
    </w:rPr>
  </w:style>
  <w:style w:type="numbering" w:customStyle="1" w:styleId="af3">
    <w:name w:val="ГОСТ_Список_Предисловие"/>
    <w:aliases w:val="СпК_ПсВ"/>
    <w:basedOn w:val="af8"/>
    <w:rsid w:val="00D9512A"/>
    <w:pPr>
      <w:numPr>
        <w:numId w:val="11"/>
      </w:numPr>
    </w:pPr>
  </w:style>
  <w:style w:type="paragraph" w:customStyle="1" w:styleId="afff1">
    <w:name w:val="ГОСТ_Текст"/>
    <w:aliases w:val="ТКТ"/>
    <w:basedOn w:val="af5"/>
    <w:unhideWhenUsed/>
    <w:qFormat/>
    <w:rsid w:val="00D9512A"/>
    <w:pPr>
      <w:widowControl/>
      <w:autoSpaceDE/>
      <w:autoSpaceDN/>
      <w:adjustRightInd/>
      <w:ind w:firstLine="397"/>
      <w:jc w:val="both"/>
    </w:pPr>
    <w:rPr>
      <w:rFonts w:eastAsia="Calibri"/>
      <w:lang w:eastAsia="en-US"/>
    </w:rPr>
  </w:style>
  <w:style w:type="character" w:customStyle="1" w:styleId="FontStyle70">
    <w:name w:val="Font Style70"/>
    <w:rsid w:val="00D9512A"/>
    <w:rPr>
      <w:rFonts w:ascii="Arial" w:hAnsi="Arial" w:cs="Arial"/>
      <w:sz w:val="20"/>
      <w:szCs w:val="20"/>
    </w:rPr>
  </w:style>
  <w:style w:type="paragraph" w:customStyle="1" w:styleId="0">
    <w:name w:val="ГОСТ_ПриложениеД._0_Заголовок"/>
    <w:aliases w:val="ПД_0З,ГОСТ_ПрилДэ_0_Заголовок"/>
    <w:basedOn w:val="af5"/>
    <w:next w:val="afff1"/>
    <w:uiPriority w:val="99"/>
    <w:rsid w:val="00F9692B"/>
    <w:pPr>
      <w:keepNext/>
      <w:pageBreakBefore/>
      <w:widowControl/>
      <w:numPr>
        <w:numId w:val="12"/>
      </w:numPr>
      <w:suppressAutoHyphens/>
      <w:autoSpaceDE/>
      <w:autoSpaceDN/>
      <w:adjustRightInd/>
      <w:spacing w:after="220"/>
      <w:ind w:left="1418" w:right="1418"/>
      <w:jc w:val="center"/>
      <w:outlineLvl w:val="0"/>
    </w:pPr>
    <w:rPr>
      <w:rFonts w:eastAsia="Calibri"/>
      <w:b/>
      <w:sz w:val="22"/>
      <w:lang w:eastAsia="en-US"/>
    </w:rPr>
  </w:style>
  <w:style w:type="character" w:customStyle="1" w:styleId="afff4">
    <w:name w:val="ГОСТ_Разряд"/>
    <w:aliases w:val="Рзр"/>
    <w:uiPriority w:val="1"/>
    <w:unhideWhenUsed/>
    <w:qFormat/>
    <w:rsid w:val="00F9692B"/>
    <w:rPr>
      <w:b w:val="0"/>
      <w:spacing w:val="40"/>
    </w:rPr>
  </w:style>
  <w:style w:type="paragraph" w:customStyle="1" w:styleId="14">
    <w:name w:val="А1Раздел"/>
    <w:basedOn w:val="af5"/>
    <w:link w:val="15"/>
    <w:qFormat/>
    <w:rsid w:val="00F9692B"/>
    <w:pPr>
      <w:widowControl/>
      <w:autoSpaceDE/>
      <w:autoSpaceDN/>
      <w:adjustRightInd/>
      <w:spacing w:before="220" w:after="160"/>
      <w:ind w:firstLine="397"/>
      <w:jc w:val="both"/>
    </w:pPr>
    <w:rPr>
      <w:rFonts w:eastAsia="Calibri"/>
      <w:b/>
      <w:sz w:val="22"/>
      <w:szCs w:val="22"/>
      <w:lang w:eastAsia="en-US"/>
    </w:rPr>
  </w:style>
  <w:style w:type="character" w:customStyle="1" w:styleId="15">
    <w:name w:val="А1Раздел Знак"/>
    <w:link w:val="14"/>
    <w:rsid w:val="00F9692B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22">
    <w:name w:val="ГОСТ_БиблиоДанные_Ряд2"/>
    <w:aliases w:val="БД_РД2"/>
    <w:next w:val="af5"/>
    <w:uiPriority w:val="99"/>
    <w:rsid w:val="00F9692B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eastAsia="Calibri" w:hAnsi="Arial" w:cs="Arial"/>
      <w:lang w:eastAsia="en-US"/>
    </w:rPr>
  </w:style>
  <w:style w:type="paragraph" w:customStyle="1" w:styleId="16">
    <w:name w:val="ГОСТ_БиблиоДанные_Ряд_1"/>
    <w:aliases w:val="БД1"/>
    <w:basedOn w:val="af5"/>
    <w:next w:val="af5"/>
    <w:unhideWhenUsed/>
    <w:rsid w:val="00F9692B"/>
    <w:pPr>
      <w:keepNext/>
      <w:pageBreakBefore/>
      <w:pBdr>
        <w:top w:val="single" w:sz="8" w:space="10" w:color="000000"/>
      </w:pBdr>
      <w:tabs>
        <w:tab w:val="center" w:pos="4819"/>
        <w:tab w:val="center" w:pos="7710"/>
        <w:tab w:val="right" w:pos="9638"/>
      </w:tabs>
      <w:suppressAutoHyphens/>
      <w:autoSpaceDE/>
      <w:autoSpaceDN/>
      <w:adjustRightInd/>
      <w:spacing w:before="80" w:after="40"/>
      <w:jc w:val="both"/>
    </w:pPr>
    <w:rPr>
      <w:rFonts w:eastAsia="Calibri"/>
      <w:caps/>
      <w:lang w:eastAsia="en-US"/>
    </w:rPr>
  </w:style>
  <w:style w:type="table" w:styleId="afff5">
    <w:name w:val="Table Grid"/>
    <w:basedOn w:val="af7"/>
    <w:rsid w:val="007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f5"/>
    <w:uiPriority w:val="34"/>
    <w:qFormat/>
    <w:rsid w:val="003840C2"/>
    <w:pPr>
      <w:ind w:left="720"/>
      <w:contextualSpacing/>
    </w:pPr>
  </w:style>
  <w:style w:type="paragraph" w:styleId="afff7">
    <w:name w:val="footnote text"/>
    <w:basedOn w:val="af5"/>
    <w:link w:val="afff8"/>
    <w:rsid w:val="00610A12"/>
  </w:style>
  <w:style w:type="character" w:customStyle="1" w:styleId="afff8">
    <w:name w:val="Текст сноски Знак"/>
    <w:basedOn w:val="af6"/>
    <w:link w:val="afff7"/>
    <w:rsid w:val="00610A12"/>
    <w:rPr>
      <w:rFonts w:ascii="Arial" w:hAnsi="Arial" w:cs="Arial"/>
    </w:rPr>
  </w:style>
  <w:style w:type="character" w:styleId="afff9">
    <w:name w:val="footnote reference"/>
    <w:basedOn w:val="af6"/>
    <w:rsid w:val="00610A12"/>
    <w:rPr>
      <w:vertAlign w:val="superscript"/>
    </w:rPr>
  </w:style>
  <w:style w:type="character" w:styleId="afffa">
    <w:name w:val="Placeholder Text"/>
    <w:basedOn w:val="af6"/>
    <w:uiPriority w:val="99"/>
    <w:semiHidden/>
    <w:rsid w:val="0076099C"/>
    <w:rPr>
      <w:color w:val="808080"/>
    </w:rPr>
  </w:style>
  <w:style w:type="paragraph" w:styleId="afffb">
    <w:name w:val="TOC Heading"/>
    <w:basedOn w:val="1"/>
    <w:next w:val="af5"/>
    <w:uiPriority w:val="39"/>
    <w:unhideWhenUsed/>
    <w:qFormat/>
    <w:rsid w:val="0048004C"/>
    <w:pPr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23">
    <w:name w:val="toc 2"/>
    <w:basedOn w:val="af5"/>
    <w:next w:val="af5"/>
    <w:autoRedefine/>
    <w:uiPriority w:val="39"/>
    <w:rsid w:val="00F36ABB"/>
    <w:pPr>
      <w:tabs>
        <w:tab w:val="right" w:leader="dot" w:pos="9744"/>
      </w:tabs>
      <w:ind w:left="56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3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3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79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32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77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3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232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460C-B0B1-49B9-9FEC-1B48CED3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8783</Words>
  <Characters>50068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                  CТБ ISO 22716-2011/ПР</vt:lpstr>
    </vt:vector>
  </TitlesOfParts>
  <Company>BelGIM</Company>
  <LinksUpToDate>false</LinksUpToDate>
  <CharactersWithSpaces>58734</CharactersWithSpaces>
  <SharedDoc>false</SharedDoc>
  <HLinks>
    <vt:vector size="156" baseType="variant">
      <vt:variant>
        <vt:i4>1900599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_Toc295211106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_Toc295211105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_Toc295211104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_Toc295211103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_Toc295211102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_Toc295211101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_Toc295211100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_Toc295211099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_Toc295211098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_Toc295211097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_Toc295211096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_Toc295211095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_Toc295211094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_Toc295211093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_Toc295211092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_Toc295211091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_Toc295211090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_Toc295211089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_Toc295211088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_Toc295211087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_Toc295211086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_Toc295211085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_Toc295211084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_Toc295211083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_Toc295211082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_Toc295211081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                  CТБ ISO 22716-2011/ПР</dc:title>
  <dc:subject/>
  <dc:creator>Solonets</dc:creator>
  <cp:keywords/>
  <dc:description/>
  <cp:lastModifiedBy>Ленько Елена Михайловна</cp:lastModifiedBy>
  <cp:revision>9</cp:revision>
  <cp:lastPrinted>2023-02-20T08:44:00Z</cp:lastPrinted>
  <dcterms:created xsi:type="dcterms:W3CDTF">2023-04-12T13:25:00Z</dcterms:created>
  <dcterms:modified xsi:type="dcterms:W3CDTF">2023-05-30T10:23:00Z</dcterms:modified>
</cp:coreProperties>
</file>