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908"/>
        <w:gridCol w:w="4661"/>
        <w:gridCol w:w="3285"/>
      </w:tblGrid>
      <w:tr w:rsidR="00D84BAB" w:rsidRPr="00F0570F" w:rsidTr="00D84BAB">
        <w:tc>
          <w:tcPr>
            <w:tcW w:w="9854" w:type="dxa"/>
            <w:gridSpan w:val="3"/>
            <w:tcMar>
              <w:top w:w="85" w:type="dxa"/>
              <w:bottom w:w="85" w:type="dxa"/>
            </w:tcMar>
            <w:vAlign w:val="center"/>
          </w:tcPr>
          <w:p w:rsidR="00D84BAB" w:rsidRPr="00F0570F" w:rsidRDefault="00D84BAB" w:rsidP="00D84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70F">
              <w:rPr>
                <w:rFonts w:ascii="Arial" w:hAnsi="Arial" w:cs="Arial"/>
                <w:b/>
                <w:sz w:val="22"/>
                <w:szCs w:val="22"/>
              </w:rPr>
              <w:t>ЕВРАЗИЙСКИЙ СОВЕТ ПО СТАНДАРТИЗАЦИИ, МЕТРОЛОГИИ И СЕРТИФИКАЦИИ</w:t>
            </w:r>
            <w:r w:rsidRPr="00F0570F">
              <w:rPr>
                <w:rFonts w:ascii="Arial" w:hAnsi="Arial" w:cs="Arial"/>
                <w:b/>
                <w:sz w:val="22"/>
                <w:szCs w:val="22"/>
              </w:rPr>
              <w:br/>
              <w:t>(ЕАСС)</w:t>
            </w:r>
            <w:r w:rsidRPr="00F0570F">
              <w:rPr>
                <w:rFonts w:ascii="Arial" w:hAnsi="Arial" w:cs="Arial"/>
                <w:b/>
                <w:sz w:val="22"/>
                <w:szCs w:val="22"/>
              </w:rPr>
              <w:br/>
              <w:t>EURO-ASIAN COUNCIL FOR STANDARDIZATION, METROLOGY AND CERTIFICATION</w:t>
            </w:r>
            <w:r w:rsidRPr="00F0570F">
              <w:rPr>
                <w:rFonts w:ascii="Arial" w:hAnsi="Arial" w:cs="Arial"/>
                <w:b/>
                <w:sz w:val="22"/>
                <w:szCs w:val="22"/>
              </w:rPr>
              <w:br/>
              <w:t>(EASC)</w:t>
            </w:r>
          </w:p>
        </w:tc>
      </w:tr>
      <w:tr w:rsidR="00D84BAB" w:rsidRPr="00F0570F" w:rsidTr="00D84BAB">
        <w:tc>
          <w:tcPr>
            <w:tcW w:w="1908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4BAB" w:rsidRPr="00F0570F" w:rsidRDefault="00D84BAB" w:rsidP="00D84BA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1E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D164F30" wp14:editId="7BE89CB5">
                  <wp:extent cx="91440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tcBorders>
              <w:left w:val="nil"/>
              <w:right w:val="nil"/>
            </w:tcBorders>
            <w:vAlign w:val="center"/>
          </w:tcPr>
          <w:p w:rsidR="00D84BAB" w:rsidRPr="00F0570F" w:rsidRDefault="00D84BAB" w:rsidP="00D84BA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pacing w:val="40"/>
                <w:sz w:val="22"/>
                <w:szCs w:val="22"/>
                <w:lang w:val="en-US"/>
              </w:rPr>
            </w:pPr>
            <w:r w:rsidRPr="00F0570F">
              <w:rPr>
                <w:rFonts w:ascii="Arial" w:hAnsi="Arial" w:cs="Arial"/>
                <w:b/>
                <w:noProof/>
                <w:spacing w:val="40"/>
                <w:sz w:val="24"/>
                <w:szCs w:val="24"/>
              </w:rPr>
              <w:t>МЕЖГОСУДАРСТВЕННЫЙ</w:t>
            </w:r>
            <w:r w:rsidRPr="00F0570F">
              <w:rPr>
                <w:rFonts w:ascii="Arial" w:hAnsi="Arial" w:cs="Arial"/>
                <w:b/>
                <w:noProof/>
                <w:spacing w:val="40"/>
                <w:sz w:val="22"/>
                <w:szCs w:val="22"/>
              </w:rPr>
              <w:t xml:space="preserve"> </w:t>
            </w:r>
            <w:r w:rsidRPr="00F0570F">
              <w:rPr>
                <w:rFonts w:ascii="Arial" w:hAnsi="Arial" w:cs="Arial"/>
                <w:b/>
                <w:noProof/>
                <w:spacing w:val="40"/>
                <w:sz w:val="24"/>
                <w:szCs w:val="24"/>
              </w:rPr>
              <w:t>СТАНДАРТ</w:t>
            </w:r>
          </w:p>
        </w:tc>
        <w:tc>
          <w:tcPr>
            <w:tcW w:w="3285" w:type="dxa"/>
            <w:tcBorders>
              <w:left w:val="nil"/>
            </w:tcBorders>
            <w:vAlign w:val="center"/>
          </w:tcPr>
          <w:p w:rsidR="00D84BAB" w:rsidRPr="00B10AB6" w:rsidRDefault="00D84BAB" w:rsidP="00D84BAB">
            <w:pPr>
              <w:pStyle w:val="aff6"/>
              <w:rPr>
                <w:b w:val="0"/>
                <w:i/>
                <w:sz w:val="24"/>
                <w:szCs w:val="24"/>
              </w:rPr>
            </w:pPr>
            <w:proofErr w:type="gramStart"/>
            <w:r w:rsidRPr="00F0570F">
              <w:rPr>
                <w:noProof/>
                <w:sz w:val="32"/>
                <w:szCs w:val="32"/>
              </w:rPr>
              <w:t>ГОСТ</w:t>
            </w:r>
            <w:r w:rsidRPr="00F0570F">
              <w:rPr>
                <w:noProof/>
                <w:sz w:val="32"/>
                <w:szCs w:val="32"/>
              </w:rPr>
              <w:br/>
            </w:r>
            <w:r w:rsidR="00B14E50">
              <w:rPr>
                <w:noProof/>
                <w:sz w:val="32"/>
                <w:szCs w:val="32"/>
                <w:lang w:val="en-US"/>
              </w:rPr>
              <w:t>ISO</w:t>
            </w:r>
            <w:r w:rsidR="00B14E50" w:rsidRPr="00CC1E7C">
              <w:rPr>
                <w:noProof/>
                <w:sz w:val="32"/>
                <w:szCs w:val="32"/>
              </w:rPr>
              <w:t xml:space="preserve"> </w:t>
            </w:r>
            <w:r w:rsidR="00F11A88">
              <w:rPr>
                <w:noProof/>
                <w:sz w:val="32"/>
                <w:szCs w:val="32"/>
              </w:rPr>
              <w:t>20869</w:t>
            </w:r>
            <w:r>
              <w:rPr>
                <w:noProof/>
                <w:sz w:val="32"/>
                <w:szCs w:val="32"/>
              </w:rPr>
              <w:br/>
            </w:r>
            <w:r w:rsidRPr="00F0570F">
              <w:rPr>
                <w:b w:val="0"/>
                <w:noProof/>
                <w:sz w:val="32"/>
                <w:szCs w:val="32"/>
              </w:rPr>
              <w:br/>
            </w:r>
            <w:r w:rsidRPr="00B779E1">
              <w:rPr>
                <w:b w:val="0"/>
                <w:i/>
                <w:sz w:val="24"/>
                <w:szCs w:val="24"/>
              </w:rPr>
              <w:t xml:space="preserve">(проект, </w:t>
            </w:r>
            <w:r w:rsidRPr="00B779E1">
              <w:rPr>
                <w:b w:val="0"/>
                <w:i/>
                <w:sz w:val="24"/>
                <w:szCs w:val="24"/>
                <w:lang w:val="en-US"/>
              </w:rPr>
              <w:t>BY</w:t>
            </w:r>
            <w:r w:rsidRPr="00B10AB6">
              <w:rPr>
                <w:b w:val="0"/>
                <w:i/>
                <w:sz w:val="24"/>
                <w:szCs w:val="24"/>
              </w:rPr>
              <w:t xml:space="preserve">, </w:t>
            </w:r>
            <w:proofErr w:type="gramEnd"/>
          </w:p>
          <w:p w:rsidR="00D84BAB" w:rsidRPr="00F0570F" w:rsidRDefault="00D76898" w:rsidP="00F11A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окончательная</w:t>
            </w:r>
            <w:r w:rsidR="00F11A8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84BAB" w:rsidRPr="00F0570F">
              <w:rPr>
                <w:rFonts w:ascii="Arial" w:hAnsi="Arial" w:cs="Arial"/>
                <w:i/>
                <w:sz w:val="24"/>
                <w:szCs w:val="24"/>
              </w:rPr>
              <w:t>редакция)</w:t>
            </w:r>
          </w:p>
        </w:tc>
      </w:tr>
    </w:tbl>
    <w:p w:rsidR="00153622" w:rsidRDefault="00F11A88" w:rsidP="00CC1E7C">
      <w:pPr>
        <w:spacing w:before="960" w:after="8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Обувь</w:t>
      </w:r>
    </w:p>
    <w:p w:rsidR="00F11A88" w:rsidRDefault="00F11A88" w:rsidP="00300BE7">
      <w:pPr>
        <w:spacing w:after="8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 xml:space="preserve">Метод испытания подошв, стелек, подкладок и </w:t>
      </w:r>
    </w:p>
    <w:p w:rsidR="00F11A88" w:rsidRDefault="00F11A88" w:rsidP="00F11A88">
      <w:pPr>
        <w:spacing w:after="8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 xml:space="preserve">вкладных стелек. Определение содержания </w:t>
      </w:r>
    </w:p>
    <w:p w:rsidR="00250A61" w:rsidRDefault="00F11A88" w:rsidP="00F11A88">
      <w:pPr>
        <w:spacing w:after="8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водорастворимых веществ</w:t>
      </w:r>
    </w:p>
    <w:p w:rsidR="006E5A14" w:rsidRPr="0019739B" w:rsidRDefault="00326FC5" w:rsidP="00813F81">
      <w:pPr>
        <w:pStyle w:val="51"/>
        <w:keepNext w:val="0"/>
        <w:widowControl w:val="0"/>
        <w:jc w:val="center"/>
        <w:rPr>
          <w:rFonts w:cs="Arial"/>
          <w:lang w:val="en-US"/>
        </w:rPr>
      </w:pPr>
      <w:r w:rsidRPr="00696EB4">
        <w:rPr>
          <w:rFonts w:cs="Arial"/>
          <w:lang w:val="en-US"/>
        </w:rPr>
        <w:t>(</w:t>
      </w:r>
      <w:r w:rsidR="00B14E50" w:rsidRPr="0019739B">
        <w:rPr>
          <w:rFonts w:cs="Arial"/>
          <w:lang w:val="en-US"/>
        </w:rPr>
        <w:t>ISO</w:t>
      </w:r>
      <w:r w:rsidR="00B15F01" w:rsidRPr="00696EB4">
        <w:rPr>
          <w:rFonts w:cs="Arial"/>
          <w:lang w:val="en-US"/>
        </w:rPr>
        <w:t xml:space="preserve"> </w:t>
      </w:r>
      <w:r w:rsidR="00F11A88">
        <w:rPr>
          <w:rFonts w:cs="Arial"/>
          <w:lang w:val="en-US"/>
        </w:rPr>
        <w:t>2</w:t>
      </w:r>
      <w:r w:rsidR="00F11A88">
        <w:rPr>
          <w:rFonts w:cs="Arial"/>
        </w:rPr>
        <w:t>0869</w:t>
      </w:r>
      <w:r w:rsidR="00B15F01" w:rsidRPr="00696EB4">
        <w:rPr>
          <w:rFonts w:cs="Arial"/>
          <w:lang w:val="en-US"/>
        </w:rPr>
        <w:t>:20</w:t>
      </w:r>
      <w:r w:rsidR="008F031C" w:rsidRPr="00696EB4">
        <w:rPr>
          <w:rFonts w:cs="Arial"/>
          <w:lang w:val="en-US"/>
        </w:rPr>
        <w:t>1</w:t>
      </w:r>
      <w:r w:rsidR="00EB325A">
        <w:rPr>
          <w:rFonts w:cs="Arial"/>
        </w:rPr>
        <w:t>0</w:t>
      </w:r>
      <w:r w:rsidRPr="00696EB4">
        <w:rPr>
          <w:rFonts w:cs="Arial"/>
          <w:lang w:val="en-US"/>
        </w:rPr>
        <w:t xml:space="preserve">, </w:t>
      </w:r>
      <w:r w:rsidR="0019739B" w:rsidRPr="0019739B">
        <w:rPr>
          <w:rFonts w:cs="Arial"/>
          <w:lang w:val="en-US"/>
        </w:rPr>
        <w:t>IDT</w:t>
      </w:r>
      <w:r w:rsidR="006E5A14" w:rsidRPr="0019739B">
        <w:rPr>
          <w:rFonts w:cs="Arial"/>
          <w:lang w:val="en-US"/>
        </w:rPr>
        <w:t>)</w:t>
      </w:r>
    </w:p>
    <w:p w:rsidR="00153622" w:rsidRPr="0019739B" w:rsidRDefault="00153622" w:rsidP="00153622">
      <w:pPr>
        <w:rPr>
          <w:rFonts w:ascii="Arial" w:hAnsi="Arial" w:cs="Arial"/>
          <w:b/>
          <w:sz w:val="24"/>
          <w:lang w:val="en-US"/>
        </w:rPr>
      </w:pPr>
    </w:p>
    <w:p w:rsidR="00153622" w:rsidRPr="0019739B" w:rsidRDefault="00153622" w:rsidP="00153622">
      <w:pPr>
        <w:rPr>
          <w:rFonts w:ascii="Arial" w:hAnsi="Arial" w:cs="Arial"/>
          <w:b/>
          <w:sz w:val="24"/>
          <w:lang w:val="en-US"/>
        </w:rPr>
      </w:pPr>
    </w:p>
    <w:p w:rsidR="00153622" w:rsidRDefault="00153622" w:rsidP="00153622">
      <w:pPr>
        <w:rPr>
          <w:rFonts w:ascii="Arial" w:hAnsi="Arial" w:cs="Arial"/>
          <w:b/>
          <w:sz w:val="24"/>
          <w:szCs w:val="24"/>
          <w:lang w:val="be-BY"/>
        </w:rPr>
      </w:pPr>
    </w:p>
    <w:p w:rsidR="00153622" w:rsidRDefault="00153622" w:rsidP="00153622">
      <w:pPr>
        <w:rPr>
          <w:rFonts w:ascii="Arial" w:hAnsi="Arial" w:cs="Arial"/>
          <w:b/>
          <w:sz w:val="24"/>
          <w:szCs w:val="24"/>
          <w:lang w:val="be-BY"/>
        </w:rPr>
      </w:pPr>
    </w:p>
    <w:p w:rsidR="00153622" w:rsidRPr="00153622" w:rsidRDefault="00153622" w:rsidP="00153622">
      <w:pPr>
        <w:rPr>
          <w:rFonts w:ascii="Arial" w:hAnsi="Arial" w:cs="Arial"/>
          <w:b/>
          <w:sz w:val="24"/>
          <w:szCs w:val="24"/>
          <w:lang w:val="be-BY"/>
        </w:rPr>
      </w:pPr>
    </w:p>
    <w:p w:rsidR="006E5A14" w:rsidRPr="00CD7BBE" w:rsidRDefault="006E5A14" w:rsidP="006E5A14">
      <w:pPr>
        <w:widowControl w:val="0"/>
        <w:suppressAutoHyphens/>
        <w:spacing w:before="1000"/>
        <w:jc w:val="center"/>
        <w:rPr>
          <w:rFonts w:ascii="Arial" w:eastAsia="Calibri" w:hAnsi="Arial" w:cs="Arial"/>
          <w:b/>
          <w:noProof/>
        </w:rPr>
      </w:pP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Стадия/Год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ПР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"ОР" "Настоящий проект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ГОСТ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"ГОСТ" "стандарта"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"ПМГ" "правил"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"РМГ" "рекомендаций" ""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РЕКОМЕНДАЦИИ ПО МЕЖГОСУДАРСТВЕННОЙ СТАНДАРТИЗАЦИИ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настоящих правил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="00D9178F" w:rsidRPr="00CD7BBE">
        <w:rPr>
          <w:rFonts w:ascii="Arial" w:eastAsia="Calibri" w:hAnsi="Arial" w:cs="Arial"/>
          <w:b/>
          <w:noProof/>
        </w:rPr>
        <w:instrText>стандарта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не подлежит применению до его принятия"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Стадия/Год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ПР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"ПР" "Настоящий проект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ГОСТ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"ГОСТ" "стандарта"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"ПМГ" "правил"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"РМГ" "рекомендаций" ""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РЕКОМЕНДАЦИИ ПО МЕЖГОСУДАРСТВЕННОЙ СТАНДАРТИЗАЦИИ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настоящих правил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="008D50B8" w:rsidRPr="00CD7BBE">
        <w:rPr>
          <w:rFonts w:ascii="Arial" w:eastAsia="Calibri" w:hAnsi="Arial" w:cs="Arial"/>
          <w:b/>
          <w:noProof/>
        </w:rPr>
        <w:instrText>стандарта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не подлежит применению до его принятия" "Издание официальное"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="008D50B8" w:rsidRPr="00CD7BBE">
        <w:rPr>
          <w:rFonts w:ascii="Arial" w:eastAsia="Calibri" w:hAnsi="Arial" w:cs="Arial"/>
          <w:b/>
          <w:noProof/>
        </w:rPr>
        <w:instrText>Настоящий проект стандарта не подлежит применению до его принятия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="008D50B8" w:rsidRPr="00CD7BBE">
        <w:rPr>
          <w:rFonts w:ascii="Arial" w:eastAsia="Calibri" w:hAnsi="Arial" w:cs="Arial"/>
          <w:b/>
          <w:noProof/>
        </w:rPr>
        <w:t>Настоящий проект стандарта не подлежит применению до его принятия</w:t>
      </w:r>
      <w:r w:rsidRPr="00CD7BBE">
        <w:rPr>
          <w:rFonts w:ascii="Arial" w:eastAsia="Calibri" w:hAnsi="Arial" w:cs="Arial"/>
          <w:b/>
          <w:noProof/>
        </w:rPr>
        <w:fldChar w:fldCharType="end"/>
      </w:r>
    </w:p>
    <w:p w:rsidR="006E5A14" w:rsidRPr="00CD7BBE" w:rsidRDefault="006E5A14" w:rsidP="006E5A14">
      <w:pPr>
        <w:rPr>
          <w:sz w:val="24"/>
          <w:szCs w:val="24"/>
        </w:rPr>
      </w:pPr>
    </w:p>
    <w:p w:rsidR="006E5A14" w:rsidRPr="00CD7BBE" w:rsidRDefault="006E5A14" w:rsidP="006E5A14">
      <w:pPr>
        <w:jc w:val="center"/>
        <w:rPr>
          <w:rFonts w:ascii="Arial" w:hAnsi="Arial"/>
          <w:sz w:val="24"/>
          <w:szCs w:val="24"/>
        </w:rPr>
      </w:pPr>
    </w:p>
    <w:p w:rsidR="006E5A14" w:rsidRPr="00CD7BBE" w:rsidRDefault="006E5A14" w:rsidP="006E5A14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6E5A14" w:rsidRPr="00CD7BBE" w:rsidRDefault="006E5A14" w:rsidP="006E5A14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6E5A14" w:rsidRPr="00CD7BBE" w:rsidRDefault="006E5A14" w:rsidP="006E5A14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6E5A14" w:rsidRDefault="006E5A14" w:rsidP="006E5A14"/>
    <w:p w:rsidR="006E5A14" w:rsidRPr="00CD7BBE" w:rsidRDefault="006E5A14" w:rsidP="006E5A14">
      <w:pPr>
        <w:rPr>
          <w:rFonts w:ascii="Arial" w:hAnsi="Arial" w:cs="Arial"/>
          <w:b/>
        </w:rPr>
      </w:pPr>
    </w:p>
    <w:p w:rsidR="00326FC5" w:rsidRPr="00326FC5" w:rsidRDefault="00326FC5" w:rsidP="00326FC5">
      <w:pPr>
        <w:jc w:val="center"/>
        <w:rPr>
          <w:rFonts w:ascii="Arial" w:hAnsi="Arial" w:cs="Arial"/>
          <w:b/>
        </w:rPr>
      </w:pPr>
      <w:r w:rsidRPr="00326FC5">
        <w:rPr>
          <w:rFonts w:ascii="Arial" w:hAnsi="Arial" w:cs="Arial"/>
          <w:b/>
        </w:rPr>
        <w:t>Минск</w:t>
      </w:r>
    </w:p>
    <w:p w:rsidR="00326FC5" w:rsidRPr="00326FC5" w:rsidRDefault="00326FC5" w:rsidP="00326FC5">
      <w:pPr>
        <w:jc w:val="center"/>
        <w:rPr>
          <w:rFonts w:ascii="Arial" w:hAnsi="Arial" w:cs="Arial"/>
          <w:b/>
        </w:rPr>
      </w:pPr>
      <w:r w:rsidRPr="00326FC5">
        <w:rPr>
          <w:rFonts w:ascii="Arial" w:hAnsi="Arial" w:cs="Arial"/>
          <w:b/>
        </w:rPr>
        <w:t>Евразийский совет по стандартизации, метрологии и сертификации</w:t>
      </w:r>
    </w:p>
    <w:p w:rsidR="00153622" w:rsidRDefault="00326FC5" w:rsidP="00D928A3">
      <w:pPr>
        <w:jc w:val="center"/>
        <w:rPr>
          <w:rFonts w:ascii="Arial" w:hAnsi="Arial"/>
        </w:rPr>
      </w:pPr>
      <w:r w:rsidRPr="00326FC5">
        <w:rPr>
          <w:rFonts w:ascii="Arial" w:hAnsi="Arial" w:cs="Arial"/>
          <w:b/>
        </w:rPr>
        <w:t>20__</w:t>
      </w:r>
    </w:p>
    <w:p w:rsidR="00153622" w:rsidRDefault="00E74A99" w:rsidP="00153622">
      <w:pPr>
        <w:ind w:firstLine="567"/>
        <w:rPr>
          <w:rFonts w:ascii="Arial" w:hAnsi="Arial"/>
        </w:rPr>
        <w:sectPr w:rsidR="00153622" w:rsidSect="00153622">
          <w:footerReference w:type="even" r:id="rId10"/>
          <w:footerReference w:type="default" r:id="rId11"/>
          <w:pgSz w:w="11906" w:h="16838" w:code="9"/>
          <w:pgMar w:top="1134" w:right="1021" w:bottom="1247" w:left="1247" w:header="1134" w:footer="1247" w:gutter="0"/>
          <w:pgNumType w:fmt="upperRoman" w:start="1"/>
          <w:cols w:space="60"/>
          <w:noEndnote/>
        </w:sect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85FDCD" wp14:editId="616699F5">
                <wp:simplePos x="0" y="0"/>
                <wp:positionH relativeFrom="column">
                  <wp:posOffset>7620</wp:posOffset>
                </wp:positionH>
                <wp:positionV relativeFrom="paragraph">
                  <wp:posOffset>2362835</wp:posOffset>
                </wp:positionV>
                <wp:extent cx="6840220" cy="62230"/>
                <wp:effectExtent l="0" t="0" r="0" b="0"/>
                <wp:wrapNone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2230"/>
                          <a:chOff x="1704" y="1786"/>
                          <a:chExt cx="9240" cy="98"/>
                        </a:xfrm>
                      </wpg:grpSpPr>
                      <wps:wsp>
                        <wps:cNvPr id="14" name="Line 26"/>
                        <wps:cNvCnPr/>
                        <wps:spPr bwMode="auto">
                          <a:xfrm flipV="1">
                            <a:off x="1704" y="1884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 flipV="1">
                            <a:off x="1706" y="1786"/>
                            <a:ext cx="9224" cy="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40FC37" id="Group 25" o:spid="_x0000_s1026" style="position:absolute;margin-left:.6pt;margin-top:186.05pt;width:538.6pt;height:4.9pt;z-index:251655680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">
                <v:line id="Line 26" o:spid="_x0000_s1027" style="position:absolute;flip:y;visibility:visible;mso-wrap-style:squar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tQ8cAAADbAAAADwAAAGRycy9kb3ducmV2LnhtbESPT2vCQBDF7wW/wzJCL0U3ltBK6iaI&#10;bf0DUjB66HHMjkkwOxuyW43fvisUepvhvd+bN7OsN424UOdqywom4wgEcWF1zaWCw/5zNAXhPLLG&#10;xjIpuJGDLB08zDDR9so7uuS+FCGEXYIKKu/bREpXVGTQjW1LHLST7Qz6sHal1B1eQ7hp5HMUvUiD&#10;NYcLFba0qKg45z8m1HiP95vbcbV8/fpYFNvTJn6K1t9KPQ77+RsIT73/N//Rax24GO6/hAF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G1DxwAAANsAAAAPAAAAAAAA&#10;AAAAAAAAAKECAABkcnMvZG93bnJldi54bWxQSwUGAAAAAAQABAD5AAAAlQMAAAAA&#10;" strokeweight="2.25pt"/>
                <v:line id="Line 27" o:spid="_x0000_s1028" style="position:absolute;flip:y;visibility:visible;mso-wrap-style:squar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9gh8MAAADbAAAADwAAAGRycy9kb3ducmV2LnhtbERPTWvCQBC9C/0PyxR6M5sWWiR1FSlY&#10;vXhItJTchuw0icnOhuw2SfvrXUHwNo/3Ocv1ZFoxUO9qywqeoxgEcWF1zaWC03E7X4BwHllja5kU&#10;/JGD9ephtsRE25FTGjJfihDCLkEFlfddIqUrKjLoItsRB+7H9gZ9gH0pdY9jCDetfInjN2mw5tBQ&#10;YUcfFRVN9msU5On5M8ub9Lsp/+12l6WH3f7roNTT47R5B+Fp8nfxzb3XYf4rXH8JB8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/YIfDAAAA2wAAAA8AAAAAAAAAAAAA&#10;AAAAoQIAAGRycy9kb3ducmV2LnhtbFBLBQYAAAAABAAEAPkAAACRAwAAAAA=&#10;" strokeweight=".8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2D28D7" wp14:editId="37849BF8">
                <wp:simplePos x="0" y="0"/>
                <wp:positionH relativeFrom="column">
                  <wp:posOffset>5014595</wp:posOffset>
                </wp:positionH>
                <wp:positionV relativeFrom="paragraph">
                  <wp:posOffset>2863850</wp:posOffset>
                </wp:positionV>
                <wp:extent cx="1155700" cy="577850"/>
                <wp:effectExtent l="0" t="0" r="0" b="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43" w:rsidRDefault="00426043" w:rsidP="00153622">
                            <w:pPr>
                              <w:pStyle w:val="--"/>
                            </w:pPr>
                            <w:r>
                              <w:t>Госстандарт</w:t>
                            </w:r>
                          </w:p>
                          <w:p w:rsidR="00426043" w:rsidRDefault="00426043" w:rsidP="00153622">
                            <w:pPr>
                              <w:pStyle w:val="--"/>
                            </w:pPr>
                            <w:r>
                              <w:t>Минск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394.85pt;margin-top:225.5pt;width:91pt;height:4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" strokecolor="white">
                <v:textbox>
                  <w:txbxContent>
                    <w:p w:rsidR="00426043" w:rsidRDefault="00426043" w:rsidP="00153622">
                      <w:pPr>
                        <w:pStyle w:val="--"/>
                      </w:pPr>
                      <w:r>
                        <w:t>Госстандарт</w:t>
                      </w:r>
                    </w:p>
                    <w:p w:rsidR="00426043" w:rsidRDefault="00426043" w:rsidP="00153622">
                      <w:pPr>
                        <w:pStyle w:val="--"/>
                      </w:pPr>
                      <w:r>
                        <w:t>Минск</w:t>
                      </w:r>
                    </w:p>
                  </w:txbxContent>
                </v:textbox>
              </v:rect>
            </w:pict>
          </mc:Fallback>
        </mc:AlternateContent>
      </w:r>
    </w:p>
    <w:p w:rsidR="00303311" w:rsidRPr="00F9182F" w:rsidRDefault="00303311" w:rsidP="00D3209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9182F">
        <w:rPr>
          <w:rFonts w:ascii="Arial" w:hAnsi="Arial" w:cs="Arial"/>
          <w:b/>
          <w:sz w:val="22"/>
          <w:szCs w:val="22"/>
        </w:rPr>
        <w:lastRenderedPageBreak/>
        <w:t>Предисловие</w:t>
      </w:r>
    </w:p>
    <w:p w:rsidR="00326FC5" w:rsidRPr="00A03302" w:rsidRDefault="00326FC5" w:rsidP="00326FC5">
      <w:pPr>
        <w:spacing w:line="220" w:lineRule="exact"/>
        <w:ind w:firstLine="397"/>
        <w:jc w:val="both"/>
        <w:rPr>
          <w:rFonts w:ascii="Arial" w:hAnsi="Arial" w:cs="Arial"/>
        </w:rPr>
      </w:pPr>
      <w:r w:rsidRPr="00A03302">
        <w:rPr>
          <w:rFonts w:ascii="Arial" w:hAnsi="Arial" w:cs="Arial"/>
        </w:rPr>
        <w:t xml:space="preserve">Евразийский </w:t>
      </w:r>
      <w:r>
        <w:rPr>
          <w:rFonts w:ascii="Arial" w:hAnsi="Arial" w:cs="Arial"/>
        </w:rPr>
        <w:t>с</w:t>
      </w:r>
      <w:r w:rsidRPr="00A03302">
        <w:rPr>
          <w:rFonts w:ascii="Arial" w:hAnsi="Arial" w:cs="Arial"/>
        </w:rPr>
        <w:t>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</w:t>
      </w:r>
      <w:r w:rsidRPr="00A03302">
        <w:rPr>
          <w:rFonts w:ascii="Arial" w:hAnsi="Arial" w:cs="Arial"/>
        </w:rPr>
        <w:t>о</w:t>
      </w:r>
      <w:r w:rsidRPr="00A03302">
        <w:rPr>
          <w:rFonts w:ascii="Arial" w:hAnsi="Arial" w:cs="Arial"/>
        </w:rPr>
        <w:t>дружество Независимых Государств. В дальнейшем возможно вступление в ЕАСС национальных о</w:t>
      </w:r>
      <w:r w:rsidRPr="00A03302">
        <w:rPr>
          <w:rFonts w:ascii="Arial" w:hAnsi="Arial" w:cs="Arial"/>
        </w:rPr>
        <w:t>р</w:t>
      </w:r>
      <w:r w:rsidRPr="00A03302">
        <w:rPr>
          <w:rFonts w:ascii="Arial" w:hAnsi="Arial" w:cs="Arial"/>
        </w:rPr>
        <w:t>ганов по стандартизации других государств.</w:t>
      </w:r>
    </w:p>
    <w:p w:rsidR="00326FC5" w:rsidRPr="00844EB3" w:rsidRDefault="00326FC5" w:rsidP="00326FC5">
      <w:pPr>
        <w:spacing w:line="220" w:lineRule="exact"/>
        <w:ind w:firstLine="397"/>
        <w:jc w:val="both"/>
        <w:rPr>
          <w:rFonts w:ascii="Arial" w:hAnsi="Arial" w:cs="Arial"/>
        </w:rPr>
      </w:pPr>
      <w:proofErr w:type="gramStart"/>
      <w:r w:rsidRPr="00844EB3">
        <w:rPr>
          <w:rFonts w:ascii="Arial" w:hAnsi="Arial" w:cs="Arial"/>
        </w:rPr>
        <w:t xml:space="preserve">Цели, основные принципы и </w:t>
      </w:r>
      <w:r w:rsidR="00F7023D">
        <w:rPr>
          <w:rFonts w:ascii="Arial" w:hAnsi="Arial" w:cs="Arial"/>
        </w:rPr>
        <w:t>общие правила</w:t>
      </w:r>
      <w:r w:rsidRPr="00844EB3">
        <w:rPr>
          <w:rFonts w:ascii="Arial" w:hAnsi="Arial" w:cs="Arial"/>
        </w:rPr>
        <w:t xml:space="preserve"> проведения работ по межгосударственной станда</w:t>
      </w:r>
      <w:r w:rsidRPr="00844EB3">
        <w:rPr>
          <w:rFonts w:ascii="Arial" w:hAnsi="Arial" w:cs="Arial"/>
        </w:rPr>
        <w:t>р</w:t>
      </w:r>
      <w:r w:rsidRPr="00844EB3">
        <w:rPr>
          <w:rFonts w:ascii="Arial" w:hAnsi="Arial" w:cs="Arial"/>
        </w:rPr>
        <w:t>тизации установлены ГОСТ 1.0 «Межгосударственная система стандартизации.</w:t>
      </w:r>
      <w:proofErr w:type="gramEnd"/>
      <w:r w:rsidRPr="00844EB3">
        <w:rPr>
          <w:rFonts w:ascii="Arial" w:hAnsi="Arial" w:cs="Arial"/>
        </w:rPr>
        <w:t xml:space="preserve"> Основные полож</w:t>
      </w:r>
      <w:r w:rsidRPr="00844EB3">
        <w:rPr>
          <w:rFonts w:ascii="Arial" w:hAnsi="Arial" w:cs="Arial"/>
        </w:rPr>
        <w:t>е</w:t>
      </w:r>
      <w:r w:rsidRPr="00844EB3">
        <w:rPr>
          <w:rFonts w:ascii="Arial" w:hAnsi="Arial" w:cs="Arial"/>
        </w:rPr>
        <w:t xml:space="preserve">ния» и ГОСТ 1.2 «Межгосударственная система стандартизации. Стандарты межгосударственные, правила и рекомендации </w:t>
      </w:r>
      <w:proofErr w:type="gramStart"/>
      <w:r w:rsidRPr="00844EB3">
        <w:rPr>
          <w:rFonts w:ascii="Arial" w:hAnsi="Arial" w:cs="Arial"/>
        </w:rPr>
        <w:t>по</w:t>
      </w:r>
      <w:proofErr w:type="gramEnd"/>
      <w:r w:rsidRPr="00844EB3">
        <w:rPr>
          <w:rFonts w:ascii="Arial" w:hAnsi="Arial" w:cs="Arial"/>
        </w:rPr>
        <w:t xml:space="preserve"> межгосударственной стандартизации. </w:t>
      </w:r>
      <w:r>
        <w:rPr>
          <w:rFonts w:ascii="Arial" w:hAnsi="Arial" w:cs="Arial"/>
        </w:rPr>
        <w:t>Правила</w:t>
      </w:r>
      <w:r w:rsidRPr="00844EB3">
        <w:rPr>
          <w:rFonts w:ascii="Arial" w:hAnsi="Arial" w:cs="Arial"/>
        </w:rPr>
        <w:t xml:space="preserve"> разработки, принятия, обновления и отмены». </w:t>
      </w:r>
    </w:p>
    <w:p w:rsidR="00326FC5" w:rsidRPr="009252B9" w:rsidRDefault="00326FC5" w:rsidP="00326FC5">
      <w:pPr>
        <w:spacing w:before="40" w:after="40" w:line="220" w:lineRule="exact"/>
        <w:ind w:firstLine="397"/>
        <w:jc w:val="both"/>
        <w:rPr>
          <w:rFonts w:ascii="Arial" w:hAnsi="Arial" w:cs="Arial"/>
          <w:b/>
        </w:rPr>
      </w:pPr>
      <w:r w:rsidRPr="009252B9">
        <w:rPr>
          <w:rFonts w:ascii="Arial" w:hAnsi="Arial" w:cs="Arial"/>
          <w:b/>
        </w:rPr>
        <w:t>Сведения о стандарте</w:t>
      </w:r>
    </w:p>
    <w:p w:rsidR="00326FC5" w:rsidRPr="00D84BAB" w:rsidRDefault="00326FC5" w:rsidP="00326FC5">
      <w:pPr>
        <w:spacing w:before="120" w:line="220" w:lineRule="exact"/>
        <w:ind w:firstLine="397"/>
        <w:jc w:val="both"/>
        <w:rPr>
          <w:rFonts w:ascii="Arial" w:hAnsi="Arial" w:cs="Arial"/>
        </w:rPr>
      </w:pPr>
      <w:r w:rsidRPr="00326FC5">
        <w:rPr>
          <w:rFonts w:ascii="Arial" w:hAnsi="Arial" w:cs="Arial"/>
        </w:rPr>
        <w:t>1</w:t>
      </w:r>
      <w:r w:rsidR="00D84BAB">
        <w:rPr>
          <w:rFonts w:ascii="Arial" w:hAnsi="Arial" w:cs="Arial"/>
        </w:rPr>
        <w:t> </w:t>
      </w:r>
      <w:r w:rsidRPr="00326FC5">
        <w:rPr>
          <w:rFonts w:ascii="Arial" w:hAnsi="Arial" w:cs="Arial"/>
        </w:rPr>
        <w:t>ПОДГОТОВЛЕН научно-производственным республиканским унитарным предприятием «Бел</w:t>
      </w:r>
      <w:r w:rsidRPr="00326FC5">
        <w:rPr>
          <w:rFonts w:ascii="Arial" w:hAnsi="Arial" w:cs="Arial"/>
        </w:rPr>
        <w:t>о</w:t>
      </w:r>
      <w:r w:rsidRPr="00326FC5">
        <w:rPr>
          <w:rFonts w:ascii="Arial" w:hAnsi="Arial" w:cs="Arial"/>
        </w:rPr>
        <w:t>русский государственный институт стандартизации и сертификации» (</w:t>
      </w:r>
      <w:proofErr w:type="spellStart"/>
      <w:r w:rsidRPr="00326FC5">
        <w:rPr>
          <w:rFonts w:ascii="Arial" w:hAnsi="Arial" w:cs="Arial"/>
        </w:rPr>
        <w:t>БелГИСС</w:t>
      </w:r>
      <w:proofErr w:type="spellEnd"/>
      <w:r w:rsidRPr="00326FC5">
        <w:rPr>
          <w:rFonts w:ascii="Arial" w:hAnsi="Arial" w:cs="Arial"/>
        </w:rPr>
        <w:t>)</w:t>
      </w:r>
      <w:r w:rsidR="00D84BAB" w:rsidRPr="00D84BAB">
        <w:rPr>
          <w:rFonts w:ascii="Arial" w:hAnsi="Arial" w:cs="Arial"/>
        </w:rPr>
        <w:t xml:space="preserve"> </w:t>
      </w:r>
      <w:r w:rsidR="00D84BAB" w:rsidRPr="006D4673">
        <w:rPr>
          <w:rFonts w:ascii="Arial" w:hAnsi="Arial" w:cs="Arial"/>
        </w:rPr>
        <w:t>на основе собстве</w:t>
      </w:r>
      <w:r w:rsidR="00D84BAB" w:rsidRPr="006D4673">
        <w:rPr>
          <w:rFonts w:ascii="Arial" w:hAnsi="Arial" w:cs="Arial"/>
        </w:rPr>
        <w:t>н</w:t>
      </w:r>
      <w:r w:rsidR="00D84BAB" w:rsidRPr="006D4673">
        <w:rPr>
          <w:rFonts w:ascii="Arial" w:hAnsi="Arial" w:cs="Arial"/>
        </w:rPr>
        <w:t>ного перевода на русский язык англоязычной версии стандарта, указанного в пункте 4</w:t>
      </w:r>
      <w:r w:rsidR="004804F6">
        <w:rPr>
          <w:rFonts w:ascii="Arial" w:hAnsi="Arial" w:cs="Arial"/>
        </w:rPr>
        <w:t>.</w:t>
      </w:r>
    </w:p>
    <w:p w:rsidR="00326FC5" w:rsidRPr="00326FC5" w:rsidRDefault="00326FC5" w:rsidP="00326FC5">
      <w:pPr>
        <w:pStyle w:val="21"/>
        <w:spacing w:before="120" w:line="220" w:lineRule="exact"/>
        <w:ind w:firstLine="397"/>
        <w:rPr>
          <w:rFonts w:ascii="Arial" w:hAnsi="Arial" w:cs="Arial"/>
          <w:i w:val="0"/>
          <w:sz w:val="20"/>
        </w:rPr>
      </w:pPr>
      <w:r w:rsidRPr="00326FC5">
        <w:rPr>
          <w:rFonts w:ascii="Arial" w:hAnsi="Arial" w:cs="Arial"/>
          <w:i w:val="0"/>
          <w:sz w:val="20"/>
        </w:rPr>
        <w:t>2</w:t>
      </w:r>
      <w:r w:rsidR="00D84BAB">
        <w:rPr>
          <w:rFonts w:ascii="Arial" w:hAnsi="Arial" w:cs="Arial"/>
          <w:i w:val="0"/>
          <w:sz w:val="20"/>
          <w:lang w:val="en-US"/>
        </w:rPr>
        <w:t> </w:t>
      </w:r>
      <w:proofErr w:type="gramStart"/>
      <w:r w:rsidRPr="00326FC5">
        <w:rPr>
          <w:rFonts w:ascii="Arial" w:hAnsi="Arial" w:cs="Arial"/>
          <w:i w:val="0"/>
          <w:sz w:val="20"/>
        </w:rPr>
        <w:t>ВНЕСЕН</w:t>
      </w:r>
      <w:proofErr w:type="gramEnd"/>
      <w:r w:rsidR="00D84BAB" w:rsidRPr="00D84BAB">
        <w:rPr>
          <w:rFonts w:ascii="Arial" w:hAnsi="Arial" w:cs="Arial"/>
          <w:i w:val="0"/>
          <w:sz w:val="20"/>
        </w:rPr>
        <w:t xml:space="preserve"> </w:t>
      </w:r>
      <w:r w:rsidR="00D84BAB" w:rsidRPr="007B4633">
        <w:rPr>
          <w:rFonts w:ascii="Arial" w:hAnsi="Arial" w:cs="Arial"/>
          <w:i w:val="0"/>
          <w:sz w:val="20"/>
        </w:rPr>
        <w:t>Государственным комитетом по стандартизации Республики Беларусь</w:t>
      </w:r>
    </w:p>
    <w:p w:rsidR="00326FC5" w:rsidRPr="00326FC5" w:rsidRDefault="00326FC5" w:rsidP="00326FC5">
      <w:pPr>
        <w:pStyle w:val="21"/>
        <w:spacing w:before="120" w:line="220" w:lineRule="exact"/>
        <w:ind w:firstLine="397"/>
        <w:rPr>
          <w:rFonts w:ascii="Arial" w:hAnsi="Arial" w:cs="Arial"/>
          <w:i w:val="0"/>
          <w:sz w:val="20"/>
        </w:rPr>
      </w:pPr>
      <w:r w:rsidRPr="00326FC5">
        <w:rPr>
          <w:rFonts w:ascii="Arial" w:hAnsi="Arial" w:cs="Arial"/>
          <w:i w:val="0"/>
          <w:sz w:val="20"/>
        </w:rPr>
        <w:t>3</w:t>
      </w:r>
      <w:r w:rsidR="00D84BAB">
        <w:rPr>
          <w:rFonts w:ascii="Arial" w:hAnsi="Arial" w:cs="Arial"/>
          <w:i w:val="0"/>
          <w:sz w:val="20"/>
          <w:lang w:val="en-US"/>
        </w:rPr>
        <w:t> </w:t>
      </w:r>
      <w:r w:rsidRPr="00326FC5">
        <w:rPr>
          <w:rFonts w:ascii="Arial" w:hAnsi="Arial" w:cs="Arial"/>
          <w:i w:val="0"/>
          <w:sz w:val="20"/>
        </w:rPr>
        <w:t xml:space="preserve">ПРИНЯТ Евразийским советом по стандартизации, метрологии и сертификации </w:t>
      </w:r>
      <w:r w:rsidR="00D84BAB" w:rsidRPr="007B4633">
        <w:rPr>
          <w:rFonts w:ascii="Arial" w:hAnsi="Arial" w:cs="Arial"/>
          <w:i w:val="0"/>
          <w:sz w:val="20"/>
        </w:rPr>
        <w:t xml:space="preserve">по результатам голосования в АИС МГС (протоколом от </w:t>
      </w:r>
      <w:r w:rsidR="00D84BAB" w:rsidRPr="007B4633">
        <w:rPr>
          <w:rFonts w:ascii="Arial" w:hAnsi="Arial" w:cs="Arial"/>
          <w:i w:val="0"/>
          <w:sz w:val="20"/>
        </w:rPr>
        <w:tab/>
      </w:r>
      <w:r w:rsidR="00D84BAB" w:rsidRPr="007B4633">
        <w:rPr>
          <w:rFonts w:ascii="Arial" w:hAnsi="Arial" w:cs="Arial"/>
          <w:i w:val="0"/>
          <w:sz w:val="20"/>
        </w:rPr>
        <w:tab/>
        <w:t xml:space="preserve">20 </w:t>
      </w:r>
      <w:r w:rsidR="00D84BAB">
        <w:rPr>
          <w:rFonts w:ascii="Arial" w:hAnsi="Arial" w:cs="Arial"/>
          <w:i w:val="0"/>
          <w:sz w:val="20"/>
        </w:rPr>
        <w:t xml:space="preserve"> </w:t>
      </w:r>
      <w:r w:rsidR="00D84BAB" w:rsidRPr="007B4633">
        <w:rPr>
          <w:rFonts w:ascii="Arial" w:hAnsi="Arial" w:cs="Arial"/>
          <w:i w:val="0"/>
          <w:sz w:val="20"/>
        </w:rPr>
        <w:t xml:space="preserve"> г. №</w:t>
      </w:r>
      <w:r w:rsidR="00D84BAB" w:rsidRPr="007B4633">
        <w:rPr>
          <w:rFonts w:ascii="Arial" w:hAnsi="Arial" w:cs="Arial"/>
          <w:i w:val="0"/>
          <w:sz w:val="20"/>
        </w:rPr>
        <w:tab/>
        <w:t>)</w:t>
      </w:r>
      <w:r w:rsidR="00D84BAB" w:rsidRPr="00326FC5" w:rsidDel="00D84BAB">
        <w:rPr>
          <w:rFonts w:ascii="Arial" w:hAnsi="Arial" w:cs="Arial"/>
          <w:i w:val="0"/>
          <w:sz w:val="20"/>
        </w:rPr>
        <w:t xml:space="preserve"> </w:t>
      </w:r>
    </w:p>
    <w:p w:rsidR="00326FC5" w:rsidRDefault="00326FC5" w:rsidP="00CC1E7C">
      <w:pPr>
        <w:spacing w:before="120" w:after="80"/>
        <w:ind w:firstLine="397"/>
        <w:jc w:val="both"/>
        <w:rPr>
          <w:rFonts w:ascii="Arial" w:hAnsi="Arial" w:cs="Arial"/>
        </w:rPr>
      </w:pPr>
      <w:r w:rsidRPr="00B6671C">
        <w:rPr>
          <w:rFonts w:ascii="Arial" w:hAnsi="Arial" w:cs="Arial"/>
        </w:rPr>
        <w:t>За принятие стандарта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480"/>
        <w:gridCol w:w="4328"/>
      </w:tblGrid>
      <w:tr w:rsidR="00E832CC" w:rsidRPr="00646226" w:rsidTr="00E832CC">
        <w:trPr>
          <w:cantSplit/>
        </w:trPr>
        <w:tc>
          <w:tcPr>
            <w:tcW w:w="1472" w:type="pct"/>
            <w:tcBorders>
              <w:bottom w:val="double" w:sz="4" w:space="0" w:color="auto"/>
            </w:tcBorders>
            <w:vAlign w:val="center"/>
          </w:tcPr>
          <w:p w:rsidR="00E832CC" w:rsidRPr="00646226" w:rsidRDefault="00E832CC" w:rsidP="008E1B94">
            <w:pPr>
              <w:keepNext/>
              <w:spacing w:before="40" w:after="40"/>
              <w:ind w:left="57" w:right="57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646226">
              <w:rPr>
                <w:rFonts w:ascii="Arial" w:eastAsia="Calibri" w:hAnsi="Arial" w:cs="Arial"/>
                <w:sz w:val="18"/>
                <w:lang w:eastAsia="en-US"/>
              </w:rPr>
              <w:t>Краткое наименование страны по МК (ИСО 3166) 004—97</w:t>
            </w:r>
          </w:p>
        </w:tc>
        <w:tc>
          <w:tcPr>
            <w:tcW w:w="1285" w:type="pct"/>
            <w:tcBorders>
              <w:bottom w:val="double" w:sz="4" w:space="0" w:color="auto"/>
            </w:tcBorders>
            <w:vAlign w:val="center"/>
          </w:tcPr>
          <w:p w:rsidR="00E832CC" w:rsidRPr="00646226" w:rsidRDefault="00E832CC" w:rsidP="008E1B94">
            <w:pPr>
              <w:keepNext/>
              <w:spacing w:before="40" w:after="40"/>
              <w:ind w:left="57" w:right="57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646226">
              <w:rPr>
                <w:rFonts w:ascii="Arial" w:eastAsia="Calibri" w:hAnsi="Arial" w:cs="Arial"/>
                <w:sz w:val="18"/>
                <w:lang w:eastAsia="en-US"/>
              </w:rPr>
              <w:t>Код страны</w:t>
            </w:r>
            <w:r>
              <w:rPr>
                <w:rFonts w:ascii="Arial" w:eastAsia="Calibri" w:hAnsi="Arial" w:cs="Arial"/>
                <w:sz w:val="18"/>
                <w:lang w:eastAsia="en-US"/>
              </w:rPr>
              <w:br/>
            </w:r>
            <w:r w:rsidRPr="00646226">
              <w:rPr>
                <w:rFonts w:ascii="Arial" w:eastAsia="Calibri" w:hAnsi="Arial" w:cs="Arial"/>
                <w:sz w:val="18"/>
                <w:lang w:eastAsia="en-US"/>
              </w:rPr>
              <w:t>по МК (ИСО 3166) 004—97</w:t>
            </w:r>
          </w:p>
        </w:tc>
        <w:tc>
          <w:tcPr>
            <w:tcW w:w="2243" w:type="pct"/>
            <w:tcBorders>
              <w:bottom w:val="double" w:sz="4" w:space="0" w:color="auto"/>
            </w:tcBorders>
            <w:vAlign w:val="center"/>
          </w:tcPr>
          <w:p w:rsidR="00E832CC" w:rsidRPr="00646226" w:rsidRDefault="00E832CC" w:rsidP="008E1B94">
            <w:pPr>
              <w:keepNext/>
              <w:spacing w:before="40" w:after="40"/>
              <w:ind w:left="57" w:right="57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646226">
              <w:rPr>
                <w:rFonts w:ascii="Arial" w:eastAsia="Calibri" w:hAnsi="Arial" w:cs="Arial"/>
                <w:sz w:val="18"/>
                <w:lang w:eastAsia="en-US"/>
              </w:rPr>
              <w:t xml:space="preserve">Сокращенное наименование </w:t>
            </w:r>
            <w:r w:rsidRPr="00646226">
              <w:rPr>
                <w:rFonts w:ascii="Arial" w:eastAsia="Calibri" w:hAnsi="Arial" w:cs="Arial"/>
                <w:sz w:val="18"/>
                <w:lang w:eastAsia="en-US"/>
              </w:rPr>
              <w:br/>
              <w:t>национального органа по стандартизации</w:t>
            </w:r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double" w:sz="4" w:space="0" w:color="auto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Азербайджан</w:t>
            </w:r>
          </w:p>
        </w:tc>
        <w:tc>
          <w:tcPr>
            <w:tcW w:w="1285" w:type="pct"/>
            <w:tcBorders>
              <w:top w:val="double" w:sz="4" w:space="0" w:color="auto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AZ</w:t>
            </w:r>
          </w:p>
        </w:tc>
        <w:tc>
          <w:tcPr>
            <w:tcW w:w="2243" w:type="pct"/>
            <w:tcBorders>
              <w:top w:val="double" w:sz="4" w:space="0" w:color="auto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Азстандарт</w:t>
            </w:r>
            <w:proofErr w:type="spellEnd"/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Армения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AM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color w:val="000000"/>
                <w:lang w:eastAsia="en-US"/>
              </w:rPr>
              <w:t>ЗАО «</w:t>
            </w:r>
            <w:r w:rsidRPr="00646226">
              <w:rPr>
                <w:rFonts w:ascii="Arial" w:eastAsia="Calibri" w:hAnsi="Arial" w:cs="Arial"/>
                <w:lang w:eastAsia="en-US"/>
              </w:rPr>
              <w:t>Национальный орган по стандартиз</w:t>
            </w:r>
            <w:r w:rsidRPr="00646226">
              <w:rPr>
                <w:rFonts w:ascii="Arial" w:eastAsia="Calibri" w:hAnsi="Arial" w:cs="Arial"/>
                <w:lang w:eastAsia="en-US"/>
              </w:rPr>
              <w:t>а</w:t>
            </w:r>
            <w:r w:rsidRPr="00646226">
              <w:rPr>
                <w:rFonts w:ascii="Arial" w:eastAsia="Calibri" w:hAnsi="Arial" w:cs="Arial"/>
                <w:lang w:eastAsia="en-US"/>
              </w:rPr>
              <w:t>ции и метрологии</w:t>
            </w:r>
            <w:r w:rsidRPr="00646226">
              <w:rPr>
                <w:rFonts w:ascii="Arial" w:eastAsia="Calibri" w:hAnsi="Arial" w:cs="Arial"/>
                <w:color w:val="000000"/>
                <w:lang w:eastAsia="en-US"/>
              </w:rPr>
              <w:t>»</w:t>
            </w:r>
            <w:r w:rsidRPr="00646226">
              <w:rPr>
                <w:rFonts w:ascii="Arial" w:eastAsia="Calibri" w:hAnsi="Arial" w:cs="Arial"/>
                <w:lang w:eastAsia="en-US"/>
              </w:rPr>
              <w:t xml:space="preserve"> Республики Армения</w:t>
            </w:r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Беларусь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bookmarkStart w:id="0" w:name="Разработчик"/>
            <w:r w:rsidRPr="00646226">
              <w:rPr>
                <w:rFonts w:ascii="Arial" w:eastAsia="Calibri" w:hAnsi="Arial" w:cs="Arial"/>
                <w:lang w:eastAsia="en-US"/>
              </w:rPr>
              <w:t>BY</w:t>
            </w:r>
            <w:bookmarkEnd w:id="0"/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Госстандарт</w:t>
            </w:r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Грузия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GE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Грузстандарт</w:t>
            </w:r>
            <w:proofErr w:type="spellEnd"/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Казахстан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KZ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Госстандарт Республики Казахстан</w:t>
            </w:r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Кыргызстан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KG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Кыргызстандарт</w:t>
            </w:r>
            <w:proofErr w:type="spellEnd"/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Молдова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MD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Институт стандартизации Молдовы</w:t>
            </w:r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Россия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RU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Росстандарт</w:t>
            </w:r>
            <w:proofErr w:type="spellEnd"/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Таджикистан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TJ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Таджикстандарт</w:t>
            </w:r>
            <w:proofErr w:type="spellEnd"/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Туркменистан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TM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Главгосслужба</w:t>
            </w:r>
            <w:proofErr w:type="spellEnd"/>
            <w:r w:rsidRPr="00646226">
              <w:rPr>
                <w:rFonts w:ascii="Arial" w:eastAsia="Calibri" w:hAnsi="Arial" w:cs="Arial"/>
                <w:lang w:eastAsia="en-US"/>
              </w:rPr>
              <w:t xml:space="preserve"> «</w:t>
            </w: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Туркменстандартлары</w:t>
            </w:r>
            <w:proofErr w:type="spellEnd"/>
            <w:r w:rsidRPr="00646226">
              <w:rPr>
                <w:rFonts w:ascii="Arial" w:eastAsia="Calibri" w:hAnsi="Arial" w:cs="Arial"/>
                <w:lang w:eastAsia="en-US"/>
              </w:rPr>
              <w:t>»</w:t>
            </w:r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Узбекистан</w:t>
            </w:r>
          </w:p>
        </w:tc>
        <w:tc>
          <w:tcPr>
            <w:tcW w:w="1285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UZ</w:t>
            </w:r>
          </w:p>
        </w:tc>
        <w:tc>
          <w:tcPr>
            <w:tcW w:w="2243" w:type="pct"/>
            <w:tcBorders>
              <w:top w:val="nil"/>
              <w:bottom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646226">
              <w:rPr>
                <w:rFonts w:ascii="Arial" w:eastAsia="Calibri" w:hAnsi="Arial" w:cs="Arial"/>
                <w:lang w:eastAsia="en-US"/>
              </w:rPr>
              <w:t>Узстандарт</w:t>
            </w:r>
            <w:proofErr w:type="spellEnd"/>
          </w:p>
        </w:tc>
      </w:tr>
      <w:tr w:rsidR="00E832CC" w:rsidRPr="00646226" w:rsidTr="00E832CC">
        <w:trPr>
          <w:cantSplit/>
        </w:trPr>
        <w:tc>
          <w:tcPr>
            <w:tcW w:w="1472" w:type="pct"/>
            <w:tcBorders>
              <w:top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Украина</w:t>
            </w:r>
          </w:p>
        </w:tc>
        <w:tc>
          <w:tcPr>
            <w:tcW w:w="1285" w:type="pct"/>
            <w:tcBorders>
              <w:top w:val="nil"/>
            </w:tcBorders>
          </w:tcPr>
          <w:p w:rsidR="00E832CC" w:rsidRPr="00646226" w:rsidRDefault="00E832CC" w:rsidP="008E1B94">
            <w:pPr>
              <w:ind w:left="57" w:right="57"/>
              <w:jc w:val="center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UA</w:t>
            </w:r>
          </w:p>
        </w:tc>
        <w:tc>
          <w:tcPr>
            <w:tcW w:w="2243" w:type="pct"/>
            <w:tcBorders>
              <w:top w:val="nil"/>
            </w:tcBorders>
          </w:tcPr>
          <w:p w:rsidR="00E832CC" w:rsidRPr="00646226" w:rsidRDefault="00E832CC" w:rsidP="008E1B94">
            <w:pPr>
              <w:ind w:left="57" w:right="57"/>
              <w:rPr>
                <w:rFonts w:ascii="Arial" w:eastAsia="Calibri" w:hAnsi="Arial" w:cs="Arial"/>
                <w:lang w:eastAsia="en-US"/>
              </w:rPr>
            </w:pPr>
            <w:r w:rsidRPr="00646226">
              <w:rPr>
                <w:rFonts w:ascii="Arial" w:eastAsia="Calibri" w:hAnsi="Arial" w:cs="Arial"/>
                <w:lang w:eastAsia="en-US"/>
              </w:rPr>
              <w:t>Минэкономразвития Украины</w:t>
            </w:r>
          </w:p>
        </w:tc>
      </w:tr>
    </w:tbl>
    <w:p w:rsidR="00303311" w:rsidRPr="00087B2A" w:rsidRDefault="00326FC5" w:rsidP="00831DA0">
      <w:pPr>
        <w:pStyle w:val="Default"/>
        <w:ind w:firstLine="426"/>
        <w:jc w:val="both"/>
        <w:rPr>
          <w:rFonts w:ascii="Arial" w:hAnsi="Arial" w:cs="Arial"/>
          <w:sz w:val="20"/>
        </w:rPr>
      </w:pPr>
      <w:r w:rsidRPr="00087B2A">
        <w:rPr>
          <w:rFonts w:ascii="Arial" w:hAnsi="Arial" w:cs="Arial"/>
          <w:bCs/>
          <w:sz w:val="20"/>
        </w:rPr>
        <w:t>4</w:t>
      </w:r>
      <w:r w:rsidR="00D84BAB" w:rsidRPr="00A5443F">
        <w:rPr>
          <w:rFonts w:ascii="Arial" w:hAnsi="Arial" w:cs="Arial"/>
          <w:bCs/>
          <w:sz w:val="20"/>
          <w:lang w:val="en-US"/>
        </w:rPr>
        <w:t> </w:t>
      </w:r>
      <w:r w:rsidRPr="00A5443F">
        <w:rPr>
          <w:rStyle w:val="FontStyle70"/>
          <w:spacing w:val="-4"/>
        </w:rPr>
        <w:t>Настоящий</w:t>
      </w:r>
      <w:r w:rsidRPr="00087B2A">
        <w:rPr>
          <w:rFonts w:ascii="Arial" w:hAnsi="Arial" w:cs="Arial"/>
          <w:bCs/>
          <w:spacing w:val="-2"/>
        </w:rPr>
        <w:t xml:space="preserve"> </w:t>
      </w:r>
      <w:r w:rsidRPr="00A5443F">
        <w:rPr>
          <w:rFonts w:ascii="Arial" w:hAnsi="Arial" w:cs="Arial"/>
          <w:bCs/>
          <w:spacing w:val="-2"/>
          <w:sz w:val="20"/>
        </w:rPr>
        <w:t>стандарт</w:t>
      </w:r>
      <w:r w:rsidRPr="00087B2A">
        <w:rPr>
          <w:rFonts w:ascii="Arial" w:hAnsi="Arial" w:cs="Arial"/>
          <w:bCs/>
          <w:spacing w:val="-2"/>
          <w:sz w:val="20"/>
        </w:rPr>
        <w:t xml:space="preserve"> </w:t>
      </w:r>
      <w:r w:rsidRPr="00A5443F">
        <w:rPr>
          <w:rFonts w:ascii="Arial" w:hAnsi="Arial" w:cs="Arial"/>
          <w:bCs/>
          <w:spacing w:val="-2"/>
          <w:sz w:val="20"/>
        </w:rPr>
        <w:t>идентичен</w:t>
      </w:r>
      <w:r w:rsidR="00B15F01" w:rsidRPr="00087B2A">
        <w:rPr>
          <w:rFonts w:ascii="Arial" w:hAnsi="Arial" w:cs="Arial"/>
          <w:bCs/>
          <w:spacing w:val="-2"/>
          <w:sz w:val="20"/>
        </w:rPr>
        <w:t xml:space="preserve"> </w:t>
      </w:r>
      <w:r w:rsidR="00B14E50" w:rsidRPr="00A5443F">
        <w:rPr>
          <w:rFonts w:ascii="Arial" w:hAnsi="Arial" w:cs="Arial"/>
          <w:bCs/>
          <w:spacing w:val="-2"/>
          <w:sz w:val="20"/>
        </w:rPr>
        <w:t>международному</w:t>
      </w:r>
      <w:r w:rsidRPr="00087B2A">
        <w:rPr>
          <w:rFonts w:ascii="Arial" w:hAnsi="Arial" w:cs="Arial"/>
          <w:bCs/>
          <w:spacing w:val="-2"/>
          <w:sz w:val="20"/>
        </w:rPr>
        <w:t xml:space="preserve"> </w:t>
      </w:r>
      <w:r w:rsidRPr="00A5443F">
        <w:rPr>
          <w:rFonts w:ascii="Arial" w:hAnsi="Arial" w:cs="Arial"/>
          <w:bCs/>
          <w:spacing w:val="-2"/>
          <w:sz w:val="20"/>
        </w:rPr>
        <w:t>стандарту</w:t>
      </w:r>
      <w:r w:rsidRPr="00087B2A">
        <w:rPr>
          <w:rFonts w:ascii="Arial" w:hAnsi="Arial" w:cs="Arial"/>
          <w:bCs/>
          <w:spacing w:val="-2"/>
          <w:sz w:val="20"/>
        </w:rPr>
        <w:t xml:space="preserve"> </w:t>
      </w:r>
      <w:r w:rsidR="00B14E50" w:rsidRPr="00A5443F">
        <w:rPr>
          <w:rFonts w:ascii="Arial" w:hAnsi="Arial" w:cs="Arial"/>
          <w:bCs/>
          <w:spacing w:val="-2"/>
          <w:sz w:val="20"/>
          <w:lang w:val="en-US"/>
        </w:rPr>
        <w:t>ISO</w:t>
      </w:r>
      <w:r w:rsidR="00F11A88">
        <w:rPr>
          <w:rFonts w:ascii="Arial" w:hAnsi="Arial" w:cs="Arial"/>
          <w:bCs/>
          <w:spacing w:val="-2"/>
          <w:sz w:val="20"/>
        </w:rPr>
        <w:t xml:space="preserve"> 20869</w:t>
      </w:r>
      <w:r w:rsidR="008F031C" w:rsidRPr="00087B2A">
        <w:rPr>
          <w:rFonts w:ascii="Arial" w:hAnsi="Arial" w:cs="Arial"/>
          <w:bCs/>
          <w:spacing w:val="-2"/>
          <w:sz w:val="20"/>
        </w:rPr>
        <w:t>:20</w:t>
      </w:r>
      <w:r w:rsidR="00250A61" w:rsidRPr="00087B2A">
        <w:rPr>
          <w:rFonts w:ascii="Arial" w:hAnsi="Arial" w:cs="Arial"/>
          <w:bCs/>
          <w:spacing w:val="-2"/>
          <w:sz w:val="20"/>
        </w:rPr>
        <w:t>1</w:t>
      </w:r>
      <w:r w:rsidR="00F11A88">
        <w:rPr>
          <w:rFonts w:ascii="Arial" w:hAnsi="Arial" w:cs="Arial"/>
          <w:bCs/>
          <w:spacing w:val="-2"/>
          <w:sz w:val="20"/>
        </w:rPr>
        <w:t>0</w:t>
      </w:r>
      <w:r w:rsidR="00B15F01" w:rsidRPr="00087B2A">
        <w:rPr>
          <w:rFonts w:ascii="Arial" w:hAnsi="Arial" w:cs="Arial"/>
          <w:bCs/>
          <w:spacing w:val="-2"/>
          <w:sz w:val="20"/>
        </w:rPr>
        <w:t xml:space="preserve"> </w:t>
      </w:r>
      <w:r w:rsidR="00F11A88">
        <w:rPr>
          <w:rFonts w:ascii="Arial" w:hAnsi="Arial" w:cs="Arial"/>
          <w:sz w:val="20"/>
          <w:szCs w:val="20"/>
        </w:rPr>
        <w:t>Обувь</w:t>
      </w:r>
      <w:r w:rsidR="00087B2A" w:rsidRPr="00087B2A">
        <w:rPr>
          <w:rFonts w:ascii="Arial" w:hAnsi="Arial" w:cs="Arial"/>
          <w:sz w:val="20"/>
          <w:szCs w:val="20"/>
        </w:rPr>
        <w:t xml:space="preserve">. </w:t>
      </w:r>
      <w:r w:rsidR="00F11A88">
        <w:rPr>
          <w:rFonts w:ascii="Arial" w:hAnsi="Arial" w:cs="Arial"/>
          <w:sz w:val="20"/>
          <w:szCs w:val="20"/>
        </w:rPr>
        <w:t>Метод исп</w:t>
      </w:r>
      <w:r w:rsidR="00F11A88">
        <w:rPr>
          <w:rFonts w:ascii="Arial" w:hAnsi="Arial" w:cs="Arial"/>
          <w:sz w:val="20"/>
          <w:szCs w:val="20"/>
        </w:rPr>
        <w:t>ы</w:t>
      </w:r>
      <w:r w:rsidR="00F11A88">
        <w:rPr>
          <w:rFonts w:ascii="Arial" w:hAnsi="Arial" w:cs="Arial"/>
          <w:sz w:val="20"/>
          <w:szCs w:val="20"/>
        </w:rPr>
        <w:t xml:space="preserve">тания подошв, стелек, подкладок и вкладных стелек. Определение содержания водорастворимых веществ </w:t>
      </w:r>
      <w:r w:rsidR="00B15F01" w:rsidRPr="00087B2A">
        <w:rPr>
          <w:rFonts w:ascii="Arial" w:hAnsi="Arial" w:cs="Arial"/>
          <w:bCs/>
          <w:spacing w:val="-2"/>
          <w:sz w:val="20"/>
        </w:rPr>
        <w:t>(</w:t>
      </w:r>
      <w:r w:rsidR="00F11A88" w:rsidRPr="00F11A88">
        <w:rPr>
          <w:rFonts w:ascii="Arial" w:hAnsi="Arial" w:cs="Arial"/>
          <w:sz w:val="20"/>
          <w:szCs w:val="20"/>
          <w:lang w:val="en-US"/>
        </w:rPr>
        <w:t>Footwear</w:t>
      </w:r>
      <w:r w:rsidR="00F11A88" w:rsidRPr="00F11A88">
        <w:rPr>
          <w:rFonts w:ascii="Arial" w:hAnsi="Arial" w:cs="Arial"/>
          <w:sz w:val="20"/>
          <w:szCs w:val="20"/>
        </w:rPr>
        <w:t xml:space="preserve"> —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Test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method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for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outsoles</w:t>
      </w:r>
      <w:r w:rsidR="00F11A88" w:rsidRPr="00F11A88">
        <w:rPr>
          <w:rFonts w:ascii="Arial" w:hAnsi="Arial" w:cs="Arial"/>
          <w:sz w:val="20"/>
          <w:szCs w:val="20"/>
        </w:rPr>
        <w:t xml:space="preserve">,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insoles</w:t>
      </w:r>
      <w:r w:rsidR="00F11A88" w:rsidRPr="00F11A88">
        <w:rPr>
          <w:rFonts w:ascii="Arial" w:hAnsi="Arial" w:cs="Arial"/>
          <w:sz w:val="20"/>
          <w:szCs w:val="20"/>
        </w:rPr>
        <w:t xml:space="preserve">,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linings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and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A88" w:rsidRPr="00F11A88">
        <w:rPr>
          <w:rFonts w:ascii="Arial" w:hAnsi="Arial" w:cs="Arial"/>
          <w:sz w:val="20"/>
          <w:szCs w:val="20"/>
          <w:lang w:val="en-US"/>
        </w:rPr>
        <w:t>insocks</w:t>
      </w:r>
      <w:proofErr w:type="spellEnd"/>
      <w:r w:rsidR="00F11A88" w:rsidRPr="00F11A88">
        <w:rPr>
          <w:rFonts w:ascii="Arial" w:hAnsi="Arial" w:cs="Arial"/>
          <w:sz w:val="20"/>
          <w:szCs w:val="20"/>
        </w:rPr>
        <w:t xml:space="preserve"> —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Water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soluble</w:t>
      </w:r>
      <w:r w:rsidR="00F11A88" w:rsidRPr="00F11A88">
        <w:rPr>
          <w:rFonts w:ascii="Arial" w:hAnsi="Arial" w:cs="Arial"/>
          <w:sz w:val="20"/>
          <w:szCs w:val="20"/>
        </w:rPr>
        <w:t xml:space="preserve"> </w:t>
      </w:r>
      <w:r w:rsidR="00F11A88" w:rsidRPr="00F11A88">
        <w:rPr>
          <w:rFonts w:ascii="Arial" w:hAnsi="Arial" w:cs="Arial"/>
          <w:sz w:val="20"/>
          <w:szCs w:val="20"/>
          <w:lang w:val="en-US"/>
        </w:rPr>
        <w:t>content</w:t>
      </w:r>
      <w:r w:rsidR="00087B2A" w:rsidRPr="00087B2A">
        <w:rPr>
          <w:rFonts w:ascii="Arial" w:hAnsi="Arial" w:cs="Arial"/>
          <w:bCs/>
          <w:sz w:val="20"/>
          <w:szCs w:val="20"/>
        </w:rPr>
        <w:t xml:space="preserve">, </w:t>
      </w:r>
      <w:r w:rsidR="00087B2A">
        <w:rPr>
          <w:rFonts w:ascii="Arial" w:hAnsi="Arial" w:cs="Arial"/>
          <w:bCs/>
          <w:sz w:val="20"/>
          <w:szCs w:val="20"/>
          <w:lang w:val="en-US"/>
        </w:rPr>
        <w:t>IDT</w:t>
      </w:r>
      <w:r w:rsidR="00901CC8" w:rsidRPr="00087B2A">
        <w:rPr>
          <w:rFonts w:ascii="Arial" w:hAnsi="Arial" w:cs="Arial"/>
          <w:bCs/>
          <w:spacing w:val="-2"/>
          <w:sz w:val="20"/>
        </w:rPr>
        <w:t>)</w:t>
      </w:r>
      <w:r w:rsidR="00087B2A" w:rsidRPr="00087B2A">
        <w:rPr>
          <w:rFonts w:ascii="Arial" w:hAnsi="Arial" w:cs="Arial"/>
          <w:bCs/>
          <w:spacing w:val="-2"/>
          <w:sz w:val="20"/>
        </w:rPr>
        <w:t xml:space="preserve"> </w:t>
      </w:r>
    </w:p>
    <w:p w:rsidR="003D5345" w:rsidRPr="00F91F21" w:rsidRDefault="003D5345" w:rsidP="003D5345">
      <w:pPr>
        <w:pStyle w:val="ac"/>
        <w:spacing w:after="0"/>
        <w:ind w:left="0" w:firstLine="39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Международный стандарт разработан </w:t>
      </w:r>
      <w:r w:rsidR="00426043">
        <w:rPr>
          <w:rStyle w:val="rynqvb"/>
          <w:rFonts w:ascii="Arial" w:hAnsi="Arial" w:cs="Arial"/>
        </w:rPr>
        <w:t>т</w:t>
      </w:r>
      <w:r w:rsidR="00426043" w:rsidRPr="00426043">
        <w:rPr>
          <w:rStyle w:val="rynqvb"/>
          <w:rFonts w:ascii="Arial" w:hAnsi="Arial" w:cs="Arial"/>
        </w:rPr>
        <w:t>ехническим комитетом Европейского комитета по ста</w:t>
      </w:r>
      <w:r w:rsidR="00426043" w:rsidRPr="00426043">
        <w:rPr>
          <w:rStyle w:val="rynqvb"/>
          <w:rFonts w:ascii="Arial" w:hAnsi="Arial" w:cs="Arial"/>
        </w:rPr>
        <w:t>н</w:t>
      </w:r>
      <w:r w:rsidR="00426043" w:rsidRPr="00426043">
        <w:rPr>
          <w:rStyle w:val="rynqvb"/>
          <w:rFonts w:ascii="Arial" w:hAnsi="Arial" w:cs="Arial"/>
        </w:rPr>
        <w:t xml:space="preserve">дартизации (CEN) CEN/TC 309 </w:t>
      </w:r>
      <w:r w:rsidR="00426043">
        <w:rPr>
          <w:rStyle w:val="rynqvb"/>
          <w:rFonts w:ascii="Arial" w:hAnsi="Arial" w:cs="Arial"/>
        </w:rPr>
        <w:t>«</w:t>
      </w:r>
      <w:r w:rsidR="00426043" w:rsidRPr="00426043">
        <w:rPr>
          <w:rStyle w:val="rynqvb"/>
          <w:rFonts w:ascii="Arial" w:hAnsi="Arial" w:cs="Arial"/>
        </w:rPr>
        <w:t>Обувь</w:t>
      </w:r>
      <w:r w:rsidR="00426043">
        <w:rPr>
          <w:rStyle w:val="rynqvb"/>
          <w:rFonts w:ascii="Arial" w:hAnsi="Arial" w:cs="Arial"/>
        </w:rPr>
        <w:t>» в сотрудничестве с т</w:t>
      </w:r>
      <w:r w:rsidR="00426043" w:rsidRPr="00426043">
        <w:rPr>
          <w:rStyle w:val="rynqvb"/>
          <w:rFonts w:ascii="Arial" w:hAnsi="Arial" w:cs="Arial"/>
        </w:rPr>
        <w:t xml:space="preserve">ехническим комитетом ISO/TC 216 </w:t>
      </w:r>
      <w:r w:rsidR="00426043">
        <w:rPr>
          <w:rStyle w:val="rynqvb"/>
          <w:rFonts w:ascii="Arial" w:hAnsi="Arial" w:cs="Arial"/>
        </w:rPr>
        <w:t>«</w:t>
      </w:r>
      <w:r w:rsidR="00426043" w:rsidRPr="00426043">
        <w:rPr>
          <w:rStyle w:val="rynqvb"/>
          <w:rFonts w:ascii="Arial" w:hAnsi="Arial" w:cs="Arial"/>
        </w:rPr>
        <w:t>Обувь</w:t>
      </w:r>
      <w:r w:rsidR="00426043">
        <w:rPr>
          <w:rStyle w:val="rynqvb"/>
          <w:rFonts w:ascii="Arial" w:hAnsi="Arial" w:cs="Arial"/>
        </w:rPr>
        <w:t>»</w:t>
      </w:r>
      <w:r w:rsidR="00426043" w:rsidRPr="00426043">
        <w:rPr>
          <w:rStyle w:val="rynqvb"/>
          <w:rFonts w:ascii="Arial" w:hAnsi="Arial" w:cs="Arial"/>
        </w:rPr>
        <w:t xml:space="preserve"> </w:t>
      </w:r>
      <w:r w:rsidR="00E932AB">
        <w:rPr>
          <w:rFonts w:ascii="Arial" w:hAnsi="Arial" w:cs="Arial"/>
          <w:noProof/>
        </w:rPr>
        <w:t>Международной</w:t>
      </w:r>
      <w:r>
        <w:rPr>
          <w:rFonts w:ascii="Arial" w:hAnsi="Arial" w:cs="Arial"/>
          <w:noProof/>
        </w:rPr>
        <w:t xml:space="preserve"> </w:t>
      </w:r>
      <w:r w:rsidR="00E932AB">
        <w:rPr>
          <w:rFonts w:ascii="Arial" w:hAnsi="Arial" w:cs="Arial"/>
          <w:noProof/>
        </w:rPr>
        <w:t>организации</w:t>
      </w:r>
      <w:r>
        <w:rPr>
          <w:rFonts w:ascii="Arial" w:hAnsi="Arial" w:cs="Arial"/>
          <w:noProof/>
        </w:rPr>
        <w:t xml:space="preserve"> по стандартизации </w:t>
      </w:r>
      <w:r w:rsidRPr="00F91F21">
        <w:rPr>
          <w:rFonts w:ascii="Arial" w:hAnsi="Arial" w:cs="Arial"/>
          <w:noProof/>
        </w:rPr>
        <w:t>(</w:t>
      </w:r>
      <w:r w:rsidRPr="00F91F21">
        <w:rPr>
          <w:rFonts w:ascii="Arial" w:hAnsi="Arial" w:cs="Arial"/>
          <w:bCs/>
          <w:spacing w:val="-2"/>
          <w:lang w:val="en-US"/>
        </w:rPr>
        <w:t>ISO</w:t>
      </w:r>
      <w:r w:rsidRPr="00F91F21">
        <w:rPr>
          <w:rFonts w:ascii="Arial" w:hAnsi="Arial" w:cs="Arial"/>
          <w:noProof/>
        </w:rPr>
        <w:t>)</w:t>
      </w:r>
      <w:r w:rsidRPr="00F91F21">
        <w:rPr>
          <w:rFonts w:ascii="Arial" w:hAnsi="Arial" w:cs="Arial"/>
        </w:rPr>
        <w:t>.</w:t>
      </w:r>
    </w:p>
    <w:p w:rsidR="00303311" w:rsidRPr="0074168B" w:rsidRDefault="00D84BAB" w:rsidP="00011993">
      <w:pPr>
        <w:ind w:firstLine="397"/>
        <w:jc w:val="both"/>
        <w:rPr>
          <w:rFonts w:ascii="Arial" w:hAnsi="Arial" w:cs="Arial"/>
        </w:rPr>
      </w:pPr>
      <w:r w:rsidRPr="0074168B">
        <w:rPr>
          <w:rFonts w:ascii="Arial" w:hAnsi="Arial" w:cs="Arial"/>
        </w:rPr>
        <w:t>При применении настоящего стандарта рекомендуется использовать вместо ссылочных межд</w:t>
      </w:r>
      <w:r w:rsidRPr="0074168B">
        <w:rPr>
          <w:rFonts w:ascii="Arial" w:hAnsi="Arial" w:cs="Arial"/>
        </w:rPr>
        <w:t>у</w:t>
      </w:r>
      <w:r w:rsidRPr="0074168B">
        <w:rPr>
          <w:rFonts w:ascii="Arial" w:hAnsi="Arial" w:cs="Arial"/>
        </w:rPr>
        <w:t xml:space="preserve">народных </w:t>
      </w:r>
      <w:r w:rsidR="004F1A9D" w:rsidRPr="0074168B">
        <w:rPr>
          <w:rFonts w:ascii="Arial" w:hAnsi="Arial" w:cs="Arial"/>
        </w:rPr>
        <w:t xml:space="preserve">стандартов </w:t>
      </w:r>
      <w:r w:rsidRPr="0074168B">
        <w:rPr>
          <w:rFonts w:ascii="Arial" w:hAnsi="Arial" w:cs="Arial"/>
        </w:rPr>
        <w:t>соответствующие им межгосударственные стандарты, сведения о которых пр</w:t>
      </w:r>
      <w:r w:rsidRPr="0074168B">
        <w:rPr>
          <w:rFonts w:ascii="Arial" w:hAnsi="Arial" w:cs="Arial"/>
        </w:rPr>
        <w:t>и</w:t>
      </w:r>
      <w:r w:rsidRPr="0074168B">
        <w:rPr>
          <w:rFonts w:ascii="Arial" w:hAnsi="Arial" w:cs="Arial"/>
        </w:rPr>
        <w:t>ведены в дополнительном приложении ДА</w:t>
      </w:r>
      <w:r w:rsidR="00EB325A">
        <w:rPr>
          <w:rFonts w:ascii="Arial" w:hAnsi="Arial" w:cs="Arial"/>
        </w:rPr>
        <w:t>.</w:t>
      </w:r>
    </w:p>
    <w:p w:rsidR="00B6671C" w:rsidRPr="00375B7A" w:rsidRDefault="00B6671C" w:rsidP="00011993">
      <w:pPr>
        <w:tabs>
          <w:tab w:val="left" w:pos="709"/>
        </w:tabs>
        <w:spacing w:before="120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11993">
        <w:rPr>
          <w:rFonts w:ascii="Arial" w:hAnsi="Arial" w:cs="Arial"/>
          <w:lang w:val="en-US"/>
        </w:rPr>
        <w:t> </w:t>
      </w:r>
      <w:r w:rsidRPr="00375B7A">
        <w:rPr>
          <w:rFonts w:ascii="Arial" w:hAnsi="Arial" w:cs="Arial"/>
        </w:rPr>
        <w:t xml:space="preserve">ВВЕДЕН ВПЕРВЫЕ </w:t>
      </w:r>
    </w:p>
    <w:p w:rsidR="00B6671C" w:rsidRPr="005A7439" w:rsidRDefault="00B6671C" w:rsidP="00011993">
      <w:pPr>
        <w:pStyle w:val="a1"/>
        <w:numPr>
          <w:ilvl w:val="0"/>
          <w:numId w:val="0"/>
        </w:numPr>
        <w:spacing w:before="0"/>
        <w:ind w:firstLine="397"/>
        <w:rPr>
          <w:i/>
        </w:rPr>
      </w:pPr>
      <w:r w:rsidRPr="005A7439">
        <w:rPr>
          <w:i/>
        </w:rPr>
        <w:t xml:space="preserve">Информация о введении в действие (прекращении действия) </w:t>
      </w:r>
      <w:r w:rsidRPr="005A7439">
        <w:rPr>
          <w:i/>
          <w:noProof/>
        </w:rPr>
        <w:t>настоящего стандарта</w:t>
      </w:r>
      <w:r w:rsidRPr="005A7439">
        <w:rPr>
          <w:i/>
        </w:rPr>
        <w:t xml:space="preserve"> и изм</w:t>
      </w:r>
      <w:r w:rsidRPr="005A7439">
        <w:rPr>
          <w:i/>
        </w:rPr>
        <w:t>е</w:t>
      </w:r>
      <w:r w:rsidRPr="005A7439">
        <w:rPr>
          <w:i/>
        </w:rPr>
        <w:t xml:space="preserve">нений к </w:t>
      </w:r>
      <w:r w:rsidRPr="005A7439">
        <w:rPr>
          <w:i/>
          <w:noProof/>
        </w:rPr>
        <w:t>нему</w:t>
      </w:r>
      <w:r w:rsidRPr="005A7439">
        <w:rPr>
          <w:i/>
        </w:rPr>
        <w:t xml:space="preserve">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</w:t>
      </w:r>
    </w:p>
    <w:p w:rsidR="00B6671C" w:rsidRDefault="00B6671C" w:rsidP="00011993">
      <w:pPr>
        <w:pStyle w:val="af7"/>
        <w:spacing w:before="0"/>
      </w:pPr>
      <w:r w:rsidRPr="005A7439">
        <w:t xml:space="preserve">В случае пересмотра, изменения или отмены </w:t>
      </w:r>
      <w:r w:rsidRPr="005A7439">
        <w:rPr>
          <w:noProof/>
        </w:rPr>
        <w:t>настоящего стандарта</w:t>
      </w:r>
      <w:r w:rsidRPr="005A7439">
        <w:t xml:space="preserve"> соответствующая и</w:t>
      </w:r>
      <w:r w:rsidRPr="005A7439">
        <w:t>н</w:t>
      </w:r>
      <w:r w:rsidRPr="005A7439">
        <w:t>формация также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</w:p>
    <w:p w:rsidR="00C14215" w:rsidRPr="004F1A9D" w:rsidRDefault="00C14215" w:rsidP="00011993">
      <w:pPr>
        <w:pStyle w:val="af7"/>
      </w:pPr>
    </w:p>
    <w:p w:rsidR="00A16037" w:rsidRDefault="00C14215" w:rsidP="005F5A5B">
      <w:pPr>
        <w:pStyle w:val="af7"/>
      </w:pPr>
      <w:r w:rsidRPr="00C14215">
        <w:rPr>
          <w:i w:val="0"/>
        </w:rPr>
        <w:t xml:space="preserve">Исключительное право официального опубликования </w:t>
      </w:r>
      <w:r w:rsidRPr="00C14215">
        <w:rPr>
          <w:i w:val="0"/>
          <w:noProof/>
        </w:rPr>
        <w:t>настоящего стандарта</w:t>
      </w:r>
      <w:r w:rsidRPr="00C14215">
        <w:rPr>
          <w:i w:val="0"/>
        </w:rPr>
        <w:t xml:space="preserve"> на территории ук</w:t>
      </w:r>
      <w:r w:rsidRPr="00C14215">
        <w:rPr>
          <w:i w:val="0"/>
        </w:rPr>
        <w:t>а</w:t>
      </w:r>
      <w:r w:rsidRPr="00C14215">
        <w:rPr>
          <w:i w:val="0"/>
        </w:rPr>
        <w:t>занных выше госуда</w:t>
      </w:r>
      <w:proofErr w:type="gramStart"/>
      <w:r w:rsidRPr="00C14215">
        <w:rPr>
          <w:i w:val="0"/>
        </w:rPr>
        <w:t>рств пр</w:t>
      </w:r>
      <w:proofErr w:type="gramEnd"/>
      <w:r w:rsidRPr="00C14215">
        <w:rPr>
          <w:i w:val="0"/>
        </w:rPr>
        <w:t>инадлежит национальным (государственным) органам по стандартизации этих государств.</w:t>
      </w:r>
    </w:p>
    <w:p w:rsidR="002B3308" w:rsidRDefault="002B3308" w:rsidP="00A5443F">
      <w:pPr>
        <w:pStyle w:val="ae"/>
        <w:tabs>
          <w:tab w:val="right" w:leader="dot" w:pos="9639"/>
        </w:tabs>
        <w:spacing w:line="360" w:lineRule="auto"/>
        <w:ind w:right="0"/>
        <w:rPr>
          <w:rFonts w:ascii="Arial" w:hAnsi="Arial" w:cs="Arial"/>
          <w:sz w:val="20"/>
        </w:rPr>
        <w:sectPr w:rsidR="002B3308" w:rsidSect="00C14215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1701" w:right="1247" w:bottom="993" w:left="1021" w:header="1134" w:footer="1247" w:gutter="0"/>
          <w:pgNumType w:fmt="upperRoman" w:start="2"/>
          <w:cols w:space="720"/>
        </w:sectPr>
      </w:pPr>
    </w:p>
    <w:p w:rsidR="00FD2691" w:rsidRDefault="00FD2691" w:rsidP="00A5443F">
      <w:pPr>
        <w:pStyle w:val="ae"/>
        <w:tabs>
          <w:tab w:val="right" w:leader="dot" w:pos="9639"/>
        </w:tabs>
        <w:spacing w:line="360" w:lineRule="auto"/>
        <w:ind w:right="0"/>
        <w:rPr>
          <w:rFonts w:ascii="Arial" w:hAnsi="Arial" w:cs="Arial"/>
          <w:sz w:val="20"/>
        </w:rPr>
        <w:sectPr w:rsidR="00FD2691" w:rsidSect="002B3308">
          <w:type w:val="continuous"/>
          <w:pgSz w:w="11906" w:h="16838" w:code="9"/>
          <w:pgMar w:top="1701" w:right="1247" w:bottom="993" w:left="1021" w:header="1134" w:footer="1247" w:gutter="0"/>
          <w:pgNumType w:fmt="upperRoman" w:start="2"/>
          <w:cols w:space="720"/>
        </w:sectPr>
      </w:pPr>
    </w:p>
    <w:p w:rsidR="00B6671C" w:rsidRPr="00B6671C" w:rsidRDefault="00E74A99" w:rsidP="00B6671C">
      <w:pPr>
        <w:pStyle w:val="10"/>
        <w:rPr>
          <w:rFonts w:ascii="Arial" w:hAnsi="Arial" w:cs="Arial"/>
          <w:spacing w:val="200"/>
          <w:sz w:val="22"/>
          <w:szCs w:val="22"/>
        </w:rPr>
      </w:pPr>
      <w:r>
        <w:rPr>
          <w:rFonts w:ascii="Arial" w:hAnsi="Arial" w:cs="Arial"/>
          <w:noProof/>
          <w:spacing w:val="2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604717" wp14:editId="099440EF">
                <wp:simplePos x="0" y="0"/>
                <wp:positionH relativeFrom="column">
                  <wp:posOffset>4445</wp:posOffset>
                </wp:positionH>
                <wp:positionV relativeFrom="paragraph">
                  <wp:posOffset>171450</wp:posOffset>
                </wp:positionV>
                <wp:extent cx="6106160" cy="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722BF5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3.5pt" to="48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" strokeweight="1pt"/>
            </w:pict>
          </mc:Fallback>
        </mc:AlternateContent>
      </w:r>
      <w:r w:rsidR="00AA67AD" w:rsidRPr="00AA67AD">
        <w:rPr>
          <w:rFonts w:ascii="Arial" w:hAnsi="Arial" w:cs="Arial"/>
          <w:bCs/>
          <w:spacing w:val="200"/>
          <w:sz w:val="22"/>
          <w:szCs w:val="22"/>
        </w:rPr>
        <w:t>МЕЖГОСУДАРСТВЕННЫЙ СТАНДАРТ</w:t>
      </w:r>
    </w:p>
    <w:p w:rsidR="00303311" w:rsidRPr="00BE08EB" w:rsidRDefault="00426043" w:rsidP="00162E16">
      <w:pPr>
        <w:pStyle w:val="10"/>
        <w:spacing w:before="120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Обувь</w:t>
      </w:r>
    </w:p>
    <w:p w:rsidR="00426043" w:rsidRDefault="00426043" w:rsidP="008E7AB4">
      <w:pPr>
        <w:pStyle w:val="10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Метод испытания подошв, стелек, подкладок и вкладных стелек. </w:t>
      </w:r>
    </w:p>
    <w:p w:rsidR="00C73E5B" w:rsidRPr="001D1A1E" w:rsidRDefault="00426043" w:rsidP="008E7AB4">
      <w:pPr>
        <w:pStyle w:val="10"/>
        <w:jc w:val="center"/>
        <w:rPr>
          <w:rFonts w:ascii="Arial" w:eastAsia="Arial Unicode MS" w:hAnsi="Arial" w:cs="Arial"/>
          <w:sz w:val="22"/>
          <w:szCs w:val="22"/>
          <w:lang w:val="en-US"/>
        </w:rPr>
      </w:pPr>
      <w:r>
        <w:rPr>
          <w:rFonts w:ascii="Arial" w:eastAsia="Arial Unicode MS" w:hAnsi="Arial" w:cs="Arial"/>
          <w:sz w:val="22"/>
          <w:szCs w:val="22"/>
        </w:rPr>
        <w:t>Определение</w:t>
      </w:r>
      <w:r w:rsidRPr="001D1A1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содержания</w:t>
      </w:r>
      <w:r w:rsidRPr="001D1A1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водорастворимых</w:t>
      </w:r>
      <w:r w:rsidRPr="001D1A1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веществ</w:t>
      </w:r>
    </w:p>
    <w:p w:rsidR="00A5443F" w:rsidRPr="001D1A1E" w:rsidRDefault="00A5443F" w:rsidP="0025478B">
      <w:pPr>
        <w:jc w:val="center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303311" w:rsidRPr="002D2465" w:rsidRDefault="00303311" w:rsidP="00BE08EB">
      <w:pPr>
        <w:rPr>
          <w:rFonts w:ascii="Arial" w:hAnsi="Arial" w:cs="Arial"/>
          <w:sz w:val="22"/>
          <w:szCs w:val="22"/>
          <w:lang w:val="be-BY"/>
        </w:rPr>
      </w:pPr>
    </w:p>
    <w:p w:rsidR="002D2465" w:rsidRPr="001D1A1E" w:rsidRDefault="00426043" w:rsidP="00BE08EB">
      <w:pPr>
        <w:pStyle w:val="10"/>
        <w:jc w:val="center"/>
        <w:rPr>
          <w:rFonts w:cs="Arial"/>
          <w:bCs/>
          <w:spacing w:val="-2"/>
          <w:sz w:val="22"/>
          <w:szCs w:val="22"/>
          <w:lang w:val="en-US"/>
        </w:rPr>
      </w:pPr>
      <w:r w:rsidRPr="00426043">
        <w:rPr>
          <w:rFonts w:ascii="Arial" w:hAnsi="Arial" w:cs="Arial"/>
          <w:sz w:val="22"/>
          <w:szCs w:val="22"/>
          <w:lang w:val="en-US"/>
        </w:rPr>
        <w:t>Footwear</w:t>
      </w:r>
    </w:p>
    <w:p w:rsidR="005F5A5B" w:rsidRPr="001D1A1E" w:rsidRDefault="00426043" w:rsidP="0074168B">
      <w:pPr>
        <w:pStyle w:val="10"/>
        <w:jc w:val="center"/>
        <w:rPr>
          <w:rFonts w:ascii="Arial" w:hAnsi="Arial" w:cs="Arial"/>
          <w:b w:val="0"/>
          <w:bCs/>
          <w:color w:val="000000"/>
          <w:sz w:val="22"/>
          <w:szCs w:val="22"/>
          <w:lang w:val="en-US"/>
        </w:rPr>
      </w:pPr>
      <w:r w:rsidRPr="00F11A88">
        <w:rPr>
          <w:rFonts w:ascii="Arial" w:hAnsi="Arial" w:cs="Arial"/>
          <w:sz w:val="20"/>
          <w:lang w:val="en-US"/>
        </w:rPr>
        <w:t>Test</w:t>
      </w:r>
      <w:r w:rsidRPr="001D1A1E">
        <w:rPr>
          <w:rFonts w:ascii="Arial" w:hAnsi="Arial" w:cs="Arial"/>
          <w:sz w:val="20"/>
          <w:lang w:val="en-US"/>
        </w:rPr>
        <w:t xml:space="preserve"> </w:t>
      </w:r>
      <w:r w:rsidRPr="00F11A88">
        <w:rPr>
          <w:rFonts w:ascii="Arial" w:hAnsi="Arial" w:cs="Arial"/>
          <w:sz w:val="20"/>
          <w:lang w:val="en-US"/>
        </w:rPr>
        <w:t>method</w:t>
      </w:r>
      <w:r w:rsidRPr="001D1A1E">
        <w:rPr>
          <w:rFonts w:ascii="Arial" w:hAnsi="Arial" w:cs="Arial"/>
          <w:sz w:val="20"/>
          <w:lang w:val="en-US"/>
        </w:rPr>
        <w:t xml:space="preserve"> </w:t>
      </w:r>
      <w:r w:rsidRPr="00F11A88">
        <w:rPr>
          <w:rFonts w:ascii="Arial" w:hAnsi="Arial" w:cs="Arial"/>
          <w:sz w:val="20"/>
          <w:lang w:val="en-US"/>
        </w:rPr>
        <w:t>for</w:t>
      </w:r>
      <w:r w:rsidRPr="001D1A1E">
        <w:rPr>
          <w:rFonts w:ascii="Arial" w:hAnsi="Arial" w:cs="Arial"/>
          <w:sz w:val="20"/>
          <w:lang w:val="en-US"/>
        </w:rPr>
        <w:t xml:space="preserve"> </w:t>
      </w:r>
      <w:r w:rsidRPr="00F11A88">
        <w:rPr>
          <w:rFonts w:ascii="Arial" w:hAnsi="Arial" w:cs="Arial"/>
          <w:sz w:val="20"/>
          <w:lang w:val="en-US"/>
        </w:rPr>
        <w:t>outsoles</w:t>
      </w:r>
      <w:r w:rsidRPr="001D1A1E">
        <w:rPr>
          <w:rFonts w:ascii="Arial" w:hAnsi="Arial" w:cs="Arial"/>
          <w:sz w:val="20"/>
          <w:lang w:val="en-US"/>
        </w:rPr>
        <w:t xml:space="preserve">, </w:t>
      </w:r>
      <w:r w:rsidRPr="00F11A88">
        <w:rPr>
          <w:rFonts w:ascii="Arial" w:hAnsi="Arial" w:cs="Arial"/>
          <w:sz w:val="20"/>
          <w:lang w:val="en-US"/>
        </w:rPr>
        <w:t>insoles</w:t>
      </w:r>
      <w:r w:rsidRPr="001D1A1E">
        <w:rPr>
          <w:rFonts w:ascii="Arial" w:hAnsi="Arial" w:cs="Arial"/>
          <w:sz w:val="20"/>
          <w:lang w:val="en-US"/>
        </w:rPr>
        <w:t xml:space="preserve">, </w:t>
      </w:r>
      <w:r w:rsidRPr="00F11A88">
        <w:rPr>
          <w:rFonts w:ascii="Arial" w:hAnsi="Arial" w:cs="Arial"/>
          <w:sz w:val="20"/>
          <w:lang w:val="en-US"/>
        </w:rPr>
        <w:t>linings</w:t>
      </w:r>
      <w:r w:rsidRPr="001D1A1E">
        <w:rPr>
          <w:rFonts w:ascii="Arial" w:hAnsi="Arial" w:cs="Arial"/>
          <w:sz w:val="20"/>
          <w:lang w:val="en-US"/>
        </w:rPr>
        <w:t xml:space="preserve"> </w:t>
      </w:r>
      <w:r w:rsidRPr="00F11A88">
        <w:rPr>
          <w:rFonts w:ascii="Arial" w:hAnsi="Arial" w:cs="Arial"/>
          <w:sz w:val="20"/>
          <w:lang w:val="en-US"/>
        </w:rPr>
        <w:t>and</w:t>
      </w:r>
      <w:r w:rsidRPr="001D1A1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11A88">
        <w:rPr>
          <w:rFonts w:ascii="Arial" w:hAnsi="Arial" w:cs="Arial"/>
          <w:sz w:val="20"/>
          <w:lang w:val="en-US"/>
        </w:rPr>
        <w:t>insocks</w:t>
      </w:r>
      <w:proofErr w:type="spellEnd"/>
    </w:p>
    <w:p w:rsidR="002D2465" w:rsidRPr="00426043" w:rsidRDefault="00426043" w:rsidP="0074168B">
      <w:pPr>
        <w:pStyle w:val="10"/>
        <w:jc w:val="center"/>
        <w:rPr>
          <w:rFonts w:ascii="Arial" w:hAnsi="Arial" w:cs="Arial"/>
          <w:b w:val="0"/>
          <w:bCs/>
          <w:spacing w:val="-2"/>
          <w:sz w:val="22"/>
          <w:szCs w:val="22"/>
        </w:rPr>
      </w:pPr>
      <w:r w:rsidRPr="00F11A88">
        <w:rPr>
          <w:rFonts w:ascii="Arial" w:hAnsi="Arial" w:cs="Arial"/>
          <w:sz w:val="20"/>
          <w:lang w:val="en-US"/>
        </w:rPr>
        <w:t>Water</w:t>
      </w:r>
      <w:r w:rsidRPr="00F11A88">
        <w:rPr>
          <w:rFonts w:ascii="Arial" w:hAnsi="Arial" w:cs="Arial"/>
          <w:sz w:val="20"/>
        </w:rPr>
        <w:t xml:space="preserve"> </w:t>
      </w:r>
      <w:r w:rsidRPr="00F11A88">
        <w:rPr>
          <w:rFonts w:ascii="Arial" w:hAnsi="Arial" w:cs="Arial"/>
          <w:sz w:val="20"/>
          <w:lang w:val="en-US"/>
        </w:rPr>
        <w:t>soluble</w:t>
      </w:r>
      <w:r w:rsidRPr="00F11A88">
        <w:rPr>
          <w:rFonts w:ascii="Arial" w:hAnsi="Arial" w:cs="Arial"/>
          <w:sz w:val="20"/>
        </w:rPr>
        <w:t xml:space="preserve"> </w:t>
      </w:r>
      <w:r w:rsidRPr="00F11A88">
        <w:rPr>
          <w:rFonts w:ascii="Arial" w:hAnsi="Arial" w:cs="Arial"/>
          <w:sz w:val="20"/>
          <w:lang w:val="en-US"/>
        </w:rPr>
        <w:t>content</w:t>
      </w:r>
    </w:p>
    <w:p w:rsidR="00303311" w:rsidRPr="0019739B" w:rsidRDefault="0025478B" w:rsidP="008E7AB4">
      <w:pPr>
        <w:spacing w:before="60"/>
        <w:ind w:left="3600" w:firstLine="720"/>
        <w:jc w:val="center"/>
        <w:rPr>
          <w:rFonts w:ascii="Arial" w:hAnsi="Arial" w:cs="Arial"/>
          <w:b/>
          <w:sz w:val="22"/>
          <w:szCs w:val="22"/>
        </w:rPr>
      </w:pPr>
      <w:r w:rsidRPr="0025478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30DC4" wp14:editId="47E3F0FE">
                <wp:simplePos x="0" y="0"/>
                <wp:positionH relativeFrom="column">
                  <wp:posOffset>18415</wp:posOffset>
                </wp:positionH>
                <wp:positionV relativeFrom="paragraph">
                  <wp:posOffset>54610</wp:posOffset>
                </wp:positionV>
                <wp:extent cx="6106795" cy="0"/>
                <wp:effectExtent l="0" t="0" r="27305" b="1905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.3pt" to="48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Qe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" strokeweight="1pt"/>
            </w:pict>
          </mc:Fallback>
        </mc:AlternateContent>
      </w:r>
      <w:r w:rsidR="00303311" w:rsidRPr="009B30B6">
        <w:rPr>
          <w:rFonts w:ascii="Arial" w:hAnsi="Arial" w:cs="Arial"/>
          <w:b/>
          <w:sz w:val="22"/>
          <w:szCs w:val="22"/>
        </w:rPr>
        <w:t>Дата</w:t>
      </w:r>
      <w:r w:rsidR="00303311" w:rsidRPr="0019739B">
        <w:rPr>
          <w:rFonts w:ascii="Arial" w:hAnsi="Arial" w:cs="Arial"/>
          <w:b/>
          <w:sz w:val="22"/>
          <w:szCs w:val="22"/>
        </w:rPr>
        <w:t xml:space="preserve"> </w:t>
      </w:r>
      <w:r w:rsidR="00303311" w:rsidRPr="009B30B6">
        <w:rPr>
          <w:rFonts w:ascii="Arial" w:hAnsi="Arial" w:cs="Arial"/>
          <w:b/>
          <w:sz w:val="22"/>
          <w:szCs w:val="22"/>
        </w:rPr>
        <w:t>введения</w:t>
      </w:r>
      <w:r w:rsidR="00BE08EB" w:rsidRPr="0019739B">
        <w:rPr>
          <w:rFonts w:ascii="Arial" w:hAnsi="Arial" w:cs="Arial"/>
          <w:b/>
          <w:sz w:val="22"/>
          <w:szCs w:val="22"/>
        </w:rPr>
        <w:t xml:space="preserve"> </w:t>
      </w:r>
    </w:p>
    <w:p w:rsidR="00303311" w:rsidRPr="009B30B6" w:rsidRDefault="00303311" w:rsidP="003621B0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9B30B6">
        <w:rPr>
          <w:rFonts w:ascii="Arial" w:hAnsi="Arial" w:cs="Arial"/>
          <w:b/>
          <w:sz w:val="22"/>
          <w:szCs w:val="22"/>
        </w:rPr>
        <w:t>1</w:t>
      </w:r>
      <w:r w:rsidR="00B25DA2">
        <w:rPr>
          <w:rFonts w:ascii="Arial" w:hAnsi="Arial" w:cs="Arial"/>
          <w:b/>
          <w:sz w:val="22"/>
          <w:szCs w:val="22"/>
        </w:rPr>
        <w:t> </w:t>
      </w:r>
      <w:r w:rsidRPr="009B30B6">
        <w:rPr>
          <w:rFonts w:ascii="Arial" w:hAnsi="Arial" w:cs="Arial"/>
          <w:b/>
          <w:sz w:val="22"/>
          <w:szCs w:val="22"/>
        </w:rPr>
        <w:t>Область применения</w:t>
      </w:r>
    </w:p>
    <w:p w:rsidR="00CA2CAB" w:rsidRPr="00CA2CAB" w:rsidRDefault="000571B8" w:rsidP="00DF7CA2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</w:t>
      </w:r>
      <w:r w:rsidR="0025478B" w:rsidRPr="0098756C">
        <w:rPr>
          <w:rFonts w:ascii="Arial" w:hAnsi="Arial" w:cs="Arial"/>
        </w:rPr>
        <w:t xml:space="preserve"> </w:t>
      </w:r>
      <w:r w:rsidR="009E3481">
        <w:rPr>
          <w:rFonts w:ascii="Arial" w:hAnsi="Arial" w:cs="Arial"/>
        </w:rPr>
        <w:t>с</w:t>
      </w:r>
      <w:r w:rsidR="0025478B">
        <w:rPr>
          <w:rFonts w:ascii="Arial" w:hAnsi="Arial" w:cs="Arial"/>
        </w:rPr>
        <w:t xml:space="preserve">тандарт </w:t>
      </w:r>
      <w:r>
        <w:rPr>
          <w:rFonts w:ascii="Arial" w:hAnsi="Arial" w:cs="Arial"/>
        </w:rPr>
        <w:t>устанавливает</w:t>
      </w:r>
      <w:r w:rsidR="0084118A">
        <w:rPr>
          <w:rFonts w:ascii="Arial" w:hAnsi="Arial" w:cs="Arial"/>
        </w:rPr>
        <w:t xml:space="preserve"> </w:t>
      </w:r>
      <w:r w:rsidR="00666BAC">
        <w:rPr>
          <w:rFonts w:ascii="Arial" w:hAnsi="Arial" w:cs="Arial"/>
        </w:rPr>
        <w:t>метод</w:t>
      </w:r>
      <w:r w:rsidR="00426043">
        <w:rPr>
          <w:rFonts w:ascii="Arial" w:hAnsi="Arial" w:cs="Arial"/>
        </w:rPr>
        <w:t xml:space="preserve"> определения содержания водорастворимых веществ в </w:t>
      </w:r>
      <w:proofErr w:type="gramStart"/>
      <w:r w:rsidR="00426043">
        <w:rPr>
          <w:rFonts w:ascii="Arial" w:hAnsi="Arial" w:cs="Arial"/>
        </w:rPr>
        <w:t>подошвах</w:t>
      </w:r>
      <w:proofErr w:type="gramEnd"/>
      <w:r w:rsidR="00426043">
        <w:rPr>
          <w:rFonts w:ascii="Arial" w:hAnsi="Arial" w:cs="Arial"/>
        </w:rPr>
        <w:t>, стельках, подкладках и вкладных стельках</w:t>
      </w:r>
      <w:r w:rsidR="00D27BF2">
        <w:rPr>
          <w:rFonts w:ascii="Arial" w:hAnsi="Arial" w:cs="Arial"/>
        </w:rPr>
        <w:t>.</w:t>
      </w:r>
    </w:p>
    <w:p w:rsidR="00303311" w:rsidRPr="009B30B6" w:rsidRDefault="00BE08EB" w:rsidP="003621B0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9B30B6">
        <w:rPr>
          <w:rFonts w:ascii="Arial" w:hAnsi="Arial" w:cs="Arial"/>
          <w:b/>
          <w:sz w:val="22"/>
          <w:szCs w:val="22"/>
        </w:rPr>
        <w:t>2</w:t>
      </w:r>
      <w:r w:rsidR="00B25DA2">
        <w:rPr>
          <w:rFonts w:ascii="Arial" w:hAnsi="Arial" w:cs="Arial"/>
          <w:b/>
          <w:sz w:val="22"/>
          <w:szCs w:val="22"/>
        </w:rPr>
        <w:t> </w:t>
      </w:r>
      <w:r w:rsidR="00303311" w:rsidRPr="009B30B6">
        <w:rPr>
          <w:rFonts w:ascii="Arial" w:hAnsi="Arial" w:cs="Arial"/>
          <w:b/>
          <w:sz w:val="22"/>
          <w:szCs w:val="22"/>
        </w:rPr>
        <w:t>Нормативные ссылки</w:t>
      </w:r>
    </w:p>
    <w:p w:rsidR="00ED4071" w:rsidRDefault="003F4EDD" w:rsidP="00ED4071">
      <w:pPr>
        <w:ind w:firstLine="426"/>
        <w:jc w:val="both"/>
        <w:rPr>
          <w:rFonts w:ascii="Arial" w:hAnsi="Arial" w:cs="Arial"/>
        </w:rPr>
      </w:pPr>
      <w:r w:rsidRPr="0096586E">
        <w:rPr>
          <w:rFonts w:ascii="Arial" w:hAnsi="Arial" w:cs="Arial"/>
          <w:noProof/>
        </w:rPr>
        <w:t>Для применения настоящего стандарта необходим</w:t>
      </w:r>
      <w:r>
        <w:rPr>
          <w:rFonts w:ascii="Arial" w:hAnsi="Arial" w:cs="Arial"/>
          <w:noProof/>
        </w:rPr>
        <w:t>ы</w:t>
      </w:r>
      <w:r w:rsidRPr="0096586E">
        <w:rPr>
          <w:rFonts w:ascii="Arial" w:hAnsi="Arial" w:cs="Arial"/>
          <w:noProof/>
        </w:rPr>
        <w:t xml:space="preserve"> следующи</w:t>
      </w:r>
      <w:r>
        <w:rPr>
          <w:rFonts w:ascii="Arial" w:hAnsi="Arial" w:cs="Arial"/>
          <w:noProof/>
        </w:rPr>
        <w:t>е</w:t>
      </w:r>
      <w:r w:rsidRPr="0096586E">
        <w:rPr>
          <w:rFonts w:ascii="Arial" w:hAnsi="Arial" w:cs="Arial"/>
          <w:noProof/>
        </w:rPr>
        <w:t xml:space="preserve"> ссылочны</w:t>
      </w:r>
      <w:r>
        <w:rPr>
          <w:rFonts w:ascii="Arial" w:hAnsi="Arial" w:cs="Arial"/>
          <w:noProof/>
        </w:rPr>
        <w:t>е</w:t>
      </w:r>
      <w:r w:rsidRPr="0096586E">
        <w:rPr>
          <w:rFonts w:ascii="Arial" w:hAnsi="Arial" w:cs="Arial"/>
          <w:noProof/>
        </w:rPr>
        <w:t xml:space="preserve"> стандарт</w:t>
      </w:r>
      <w:r>
        <w:rPr>
          <w:rFonts w:ascii="Arial" w:hAnsi="Arial" w:cs="Arial"/>
          <w:noProof/>
        </w:rPr>
        <w:t>ы</w:t>
      </w:r>
      <w:r w:rsidRPr="0096586E">
        <w:rPr>
          <w:rFonts w:ascii="Arial" w:hAnsi="Arial" w:cs="Arial"/>
          <w:noProof/>
        </w:rPr>
        <w:t xml:space="preserve">. </w:t>
      </w:r>
      <w:r w:rsidR="00786141" w:rsidRPr="00811E9C">
        <w:rPr>
          <w:rFonts w:ascii="Arial" w:hAnsi="Arial" w:cs="Arial"/>
        </w:rPr>
        <w:t>Для д</w:t>
      </w:r>
      <w:r w:rsidR="00786141" w:rsidRPr="00811E9C">
        <w:rPr>
          <w:rFonts w:ascii="Arial" w:hAnsi="Arial" w:cs="Arial"/>
        </w:rPr>
        <w:t>а</w:t>
      </w:r>
      <w:r w:rsidR="00786141" w:rsidRPr="00811E9C">
        <w:rPr>
          <w:rFonts w:ascii="Arial" w:hAnsi="Arial" w:cs="Arial"/>
        </w:rPr>
        <w:t xml:space="preserve">тированных ссылок </w:t>
      </w:r>
      <w:r w:rsidR="003621B0">
        <w:rPr>
          <w:rStyle w:val="tlid-translation"/>
          <w:rFonts w:ascii="Arial" w:hAnsi="Arial" w:cs="Arial"/>
        </w:rPr>
        <w:t>примен</w:t>
      </w:r>
      <w:r w:rsidR="00ED4071">
        <w:rPr>
          <w:rStyle w:val="tlid-translation"/>
          <w:rFonts w:ascii="Arial" w:hAnsi="Arial" w:cs="Arial"/>
        </w:rPr>
        <w:t>яют только указанное издание</w:t>
      </w:r>
      <w:r w:rsidR="00786141" w:rsidRPr="00811E9C">
        <w:rPr>
          <w:rFonts w:ascii="Arial" w:hAnsi="Arial" w:cs="Arial"/>
        </w:rPr>
        <w:t>. Для недатированных ссылок применяют последнее издание ссылочного</w:t>
      </w:r>
      <w:r w:rsidR="00786141">
        <w:rPr>
          <w:rFonts w:ascii="Arial" w:hAnsi="Arial" w:cs="Arial"/>
        </w:rPr>
        <w:t xml:space="preserve"> </w:t>
      </w:r>
      <w:r w:rsidR="007C5282">
        <w:rPr>
          <w:rFonts w:ascii="Arial" w:hAnsi="Arial" w:cs="Arial"/>
        </w:rPr>
        <w:t>стандарта</w:t>
      </w:r>
      <w:r w:rsidR="00ED4071">
        <w:rPr>
          <w:rFonts w:ascii="Arial" w:hAnsi="Arial" w:cs="Arial"/>
        </w:rPr>
        <w:t xml:space="preserve"> (включая все </w:t>
      </w:r>
      <w:r w:rsidR="007C5282">
        <w:rPr>
          <w:rFonts w:ascii="Arial" w:hAnsi="Arial" w:cs="Arial"/>
        </w:rPr>
        <w:t xml:space="preserve">его </w:t>
      </w:r>
      <w:r w:rsidR="00ED4071">
        <w:rPr>
          <w:rFonts w:ascii="Arial" w:hAnsi="Arial" w:cs="Arial"/>
        </w:rPr>
        <w:t>изменения)</w:t>
      </w:r>
      <w:r w:rsidR="00F33ED2">
        <w:rPr>
          <w:rFonts w:ascii="Arial" w:hAnsi="Arial" w:cs="Arial"/>
        </w:rPr>
        <w:t xml:space="preserve">. </w:t>
      </w:r>
    </w:p>
    <w:p w:rsidR="0062085A" w:rsidRPr="00131B89" w:rsidRDefault="002C7EF0" w:rsidP="00ED4071">
      <w:pPr>
        <w:ind w:firstLine="426"/>
        <w:jc w:val="both"/>
        <w:rPr>
          <w:rFonts w:ascii="Arial" w:hAnsi="Arial" w:cs="Arial"/>
        </w:rPr>
      </w:pPr>
      <w:r>
        <w:rPr>
          <w:rStyle w:val="tlid-translation"/>
          <w:rFonts w:ascii="Arial" w:hAnsi="Arial" w:cs="Arial"/>
          <w:lang w:val="en-US"/>
        </w:rPr>
        <w:t xml:space="preserve">ISO </w:t>
      </w:r>
      <w:r w:rsidR="00426043" w:rsidRPr="00426043">
        <w:rPr>
          <w:rStyle w:val="tlid-translation"/>
          <w:rFonts w:ascii="Arial" w:hAnsi="Arial" w:cs="Arial"/>
          <w:lang w:val="en-US"/>
        </w:rPr>
        <w:t>17709</w:t>
      </w:r>
      <w:r w:rsidR="00ED4071" w:rsidRPr="00ED4071">
        <w:rPr>
          <w:rStyle w:val="tlid-translation"/>
          <w:rFonts w:ascii="Arial" w:hAnsi="Arial" w:cs="Arial"/>
          <w:lang w:val="en-US"/>
        </w:rPr>
        <w:t xml:space="preserve"> </w:t>
      </w:r>
      <w:r w:rsidR="00ED4071" w:rsidRPr="00ED4071">
        <w:rPr>
          <w:rFonts w:ascii="Arial" w:hAnsi="Arial" w:cs="Arial"/>
          <w:lang w:val="en-US"/>
        </w:rPr>
        <w:t>—</w:t>
      </w:r>
      <w:r w:rsidR="00131B89" w:rsidRPr="00131B89">
        <w:rPr>
          <w:lang w:val="en-US"/>
        </w:rPr>
        <w:t xml:space="preserve"> </w:t>
      </w:r>
      <w:r w:rsidR="00131B89" w:rsidRPr="00131B89">
        <w:rPr>
          <w:rFonts w:ascii="Arial" w:hAnsi="Arial" w:cs="Arial"/>
          <w:lang w:val="en-US"/>
        </w:rPr>
        <w:t xml:space="preserve">Footwear — Sampling location, preparation and duration of conditioning of samples and test pieces </w:t>
      </w:r>
      <w:r w:rsidR="0099700A" w:rsidRPr="0099700A">
        <w:rPr>
          <w:rFonts w:ascii="Arial" w:hAnsi="Arial" w:cs="Arial"/>
          <w:lang w:val="en-US"/>
        </w:rPr>
        <w:t>(</w:t>
      </w:r>
      <w:proofErr w:type="spellStart"/>
      <w:r w:rsidR="00131B89" w:rsidRPr="00131B89">
        <w:rPr>
          <w:rFonts w:ascii="Arial" w:hAnsi="Arial" w:cs="Arial"/>
          <w:lang w:val="en-US"/>
        </w:rPr>
        <w:t>Обувь</w:t>
      </w:r>
      <w:proofErr w:type="spellEnd"/>
      <w:r w:rsidR="00131B89" w:rsidRPr="00131B89">
        <w:rPr>
          <w:rFonts w:ascii="Arial" w:hAnsi="Arial" w:cs="Arial"/>
          <w:lang w:val="en-US"/>
        </w:rPr>
        <w:t xml:space="preserve">. </w:t>
      </w:r>
      <w:r w:rsidR="00131B89" w:rsidRPr="00131B89">
        <w:rPr>
          <w:rFonts w:ascii="Arial" w:hAnsi="Arial" w:cs="Arial"/>
        </w:rPr>
        <w:t>Место отбора проб, подготовка и время кондиционирования образцов и испытыв</w:t>
      </w:r>
      <w:r w:rsidR="00131B89" w:rsidRPr="00131B89">
        <w:rPr>
          <w:rFonts w:ascii="Arial" w:hAnsi="Arial" w:cs="Arial"/>
        </w:rPr>
        <w:t>а</w:t>
      </w:r>
      <w:r w:rsidR="00131B89" w:rsidRPr="00131B89">
        <w:rPr>
          <w:rFonts w:ascii="Arial" w:hAnsi="Arial" w:cs="Arial"/>
        </w:rPr>
        <w:t>емых частей</w:t>
      </w:r>
      <w:r w:rsidR="0099700A" w:rsidRPr="00131B89">
        <w:rPr>
          <w:rFonts w:ascii="Arial" w:hAnsi="Arial" w:cs="Arial"/>
        </w:rPr>
        <w:t>)</w:t>
      </w:r>
    </w:p>
    <w:p w:rsidR="00B53D4B" w:rsidRPr="00131B89" w:rsidRDefault="00B53D4B" w:rsidP="00ED4071">
      <w:pPr>
        <w:ind w:firstLine="426"/>
        <w:jc w:val="both"/>
        <w:rPr>
          <w:rFonts w:ascii="Arial" w:hAnsi="Arial" w:cs="Arial"/>
        </w:rPr>
      </w:pPr>
      <w:r>
        <w:rPr>
          <w:rStyle w:val="tlid-translation"/>
          <w:rFonts w:ascii="Arial" w:hAnsi="Arial" w:cs="Arial"/>
          <w:lang w:val="en-US"/>
        </w:rPr>
        <w:t xml:space="preserve">ISO </w:t>
      </w:r>
      <w:r w:rsidR="00131B89" w:rsidRPr="00131B89">
        <w:rPr>
          <w:rStyle w:val="tlid-translation"/>
          <w:rFonts w:ascii="Arial" w:hAnsi="Arial" w:cs="Arial"/>
          <w:lang w:val="en-US"/>
        </w:rPr>
        <w:t>18454</w:t>
      </w:r>
      <w:r w:rsidRPr="00B53D4B">
        <w:rPr>
          <w:rStyle w:val="tlid-translation"/>
          <w:rFonts w:ascii="Arial" w:hAnsi="Arial" w:cs="Arial"/>
          <w:lang w:val="en-US"/>
        </w:rPr>
        <w:t xml:space="preserve"> </w:t>
      </w:r>
      <w:r w:rsidRPr="0062085A">
        <w:rPr>
          <w:rFonts w:ascii="Arial" w:eastAsia="Cambria-Italic" w:hAnsi="Arial" w:cs="Arial"/>
          <w:iCs/>
          <w:lang w:val="en-US"/>
        </w:rPr>
        <w:t>—</w:t>
      </w:r>
      <w:r w:rsidRPr="00B53D4B">
        <w:rPr>
          <w:rStyle w:val="tlid-translation"/>
          <w:rFonts w:ascii="Arial" w:hAnsi="Arial" w:cs="Arial"/>
          <w:lang w:val="en-US"/>
        </w:rPr>
        <w:t xml:space="preserve"> </w:t>
      </w:r>
      <w:r w:rsidR="00131B89">
        <w:rPr>
          <w:rFonts w:ascii="Arial" w:hAnsi="Arial" w:cs="Arial"/>
          <w:lang w:val="en-US"/>
        </w:rPr>
        <w:t>Footwear -</w:t>
      </w:r>
      <w:r w:rsidR="00131B89" w:rsidRPr="00131B89">
        <w:rPr>
          <w:rFonts w:ascii="Arial" w:hAnsi="Arial" w:cs="Arial"/>
          <w:lang w:val="en-US"/>
        </w:rPr>
        <w:t>– Standard atmospheres for conditioning and testing of footwear and comp</w:t>
      </w:r>
      <w:r w:rsidR="00131B89" w:rsidRPr="00131B89">
        <w:rPr>
          <w:rFonts w:ascii="Arial" w:hAnsi="Arial" w:cs="Arial"/>
          <w:lang w:val="en-US"/>
        </w:rPr>
        <w:t>o</w:t>
      </w:r>
      <w:r w:rsidR="00131B89" w:rsidRPr="00131B89">
        <w:rPr>
          <w:rFonts w:ascii="Arial" w:hAnsi="Arial" w:cs="Arial"/>
          <w:lang w:val="en-US"/>
        </w:rPr>
        <w:t>nents for footwear</w:t>
      </w:r>
      <w:r w:rsidR="00131B89" w:rsidRPr="0099700A">
        <w:rPr>
          <w:rFonts w:ascii="Arial" w:hAnsi="Arial" w:cs="Arial"/>
          <w:lang w:val="en-US"/>
        </w:rPr>
        <w:t xml:space="preserve"> </w:t>
      </w:r>
      <w:r w:rsidR="0099700A" w:rsidRPr="0099700A">
        <w:rPr>
          <w:rFonts w:ascii="Arial" w:hAnsi="Arial" w:cs="Arial"/>
          <w:lang w:val="en-US"/>
        </w:rPr>
        <w:t>(</w:t>
      </w:r>
      <w:proofErr w:type="spellStart"/>
      <w:r w:rsidR="00131B89" w:rsidRPr="00131B89">
        <w:rPr>
          <w:rFonts w:ascii="Arial" w:hAnsi="Arial" w:cs="Arial"/>
          <w:lang w:val="en-US"/>
        </w:rPr>
        <w:t>Обувь</w:t>
      </w:r>
      <w:proofErr w:type="spellEnd"/>
      <w:r w:rsidR="00131B89" w:rsidRPr="00131B89">
        <w:rPr>
          <w:rFonts w:ascii="Arial" w:hAnsi="Arial" w:cs="Arial"/>
          <w:lang w:val="en-US"/>
        </w:rPr>
        <w:t xml:space="preserve">. </w:t>
      </w:r>
      <w:r w:rsidR="00131B89" w:rsidRPr="00131B89">
        <w:rPr>
          <w:rFonts w:ascii="Arial" w:hAnsi="Arial" w:cs="Arial"/>
        </w:rPr>
        <w:t>Стандартные атмосферные условия для кондиционирования и испытаний обуви и деталей обуви</w:t>
      </w:r>
      <w:r w:rsidR="0099700A" w:rsidRPr="00131B89">
        <w:rPr>
          <w:rFonts w:ascii="Arial" w:hAnsi="Arial" w:cs="Arial"/>
        </w:rPr>
        <w:t>)</w:t>
      </w:r>
    </w:p>
    <w:p w:rsidR="00766348" w:rsidRPr="00B53D4B" w:rsidRDefault="00766348" w:rsidP="00766348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B53D4B">
        <w:rPr>
          <w:rFonts w:ascii="Arial" w:hAnsi="Arial" w:cs="Arial"/>
          <w:b/>
          <w:sz w:val="22"/>
          <w:szCs w:val="22"/>
        </w:rPr>
        <w:t>3</w:t>
      </w:r>
      <w:r w:rsidRPr="00B53D4B">
        <w:rPr>
          <w:rFonts w:ascii="Arial" w:hAnsi="Arial" w:cs="Arial"/>
          <w:b/>
          <w:sz w:val="22"/>
          <w:szCs w:val="22"/>
          <w:lang w:val="en-US"/>
        </w:rPr>
        <w:t> </w:t>
      </w:r>
      <w:r>
        <w:rPr>
          <w:rFonts w:ascii="Arial" w:hAnsi="Arial" w:cs="Arial"/>
          <w:b/>
          <w:sz w:val="22"/>
          <w:szCs w:val="22"/>
        </w:rPr>
        <w:t>Термины</w:t>
      </w:r>
      <w:r w:rsidRPr="00B53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Pr="00B53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определения</w:t>
      </w:r>
    </w:p>
    <w:p w:rsidR="00D35B9A" w:rsidRPr="00D35B9A" w:rsidRDefault="00D35B9A" w:rsidP="00D35B9A">
      <w:pPr>
        <w:ind w:firstLine="397"/>
        <w:jc w:val="both"/>
        <w:rPr>
          <w:rFonts w:ascii="Arial" w:hAnsi="Arial" w:cs="Arial"/>
        </w:rPr>
      </w:pPr>
      <w:r w:rsidRPr="00D35B9A">
        <w:rPr>
          <w:rFonts w:ascii="Arial" w:hAnsi="Arial" w:cs="Arial"/>
          <w:lang w:val="be-BY"/>
        </w:rPr>
        <w:t xml:space="preserve">В настоящем стандарте применяют </w:t>
      </w:r>
      <w:r w:rsidRPr="00D35B9A">
        <w:rPr>
          <w:rFonts w:ascii="Arial" w:hAnsi="Arial" w:cs="Arial"/>
        </w:rPr>
        <w:t>следующие термины с соответствующими определениями.</w:t>
      </w:r>
    </w:p>
    <w:p w:rsidR="00D35B9A" w:rsidRDefault="00D35B9A" w:rsidP="00D35B9A">
      <w:pPr>
        <w:ind w:firstLine="397"/>
        <w:jc w:val="both"/>
        <w:rPr>
          <w:rStyle w:val="jlqj4b"/>
          <w:rFonts w:ascii="Arial" w:hAnsi="Arial" w:cs="Arial"/>
        </w:rPr>
      </w:pPr>
      <w:r w:rsidRPr="00D35B9A">
        <w:rPr>
          <w:rFonts w:ascii="Arial" w:hAnsi="Arial" w:cs="Arial"/>
          <w:b/>
          <w:lang w:val="be-BY"/>
        </w:rPr>
        <w:t>3.1</w:t>
      </w:r>
      <w:r w:rsidRPr="00D35B9A">
        <w:rPr>
          <w:rFonts w:ascii="Arial" w:hAnsi="Arial" w:cs="Arial"/>
          <w:b/>
        </w:rPr>
        <w:t xml:space="preserve"> </w:t>
      </w:r>
      <w:r w:rsidR="00131B89">
        <w:rPr>
          <w:rFonts w:ascii="Arial" w:hAnsi="Arial" w:cs="Arial"/>
          <w:b/>
        </w:rPr>
        <w:t xml:space="preserve">водорастворимое вещество </w:t>
      </w:r>
      <w:r w:rsidRPr="00D35B9A">
        <w:rPr>
          <w:rFonts w:ascii="Arial" w:hAnsi="Arial" w:cs="Arial"/>
          <w:lang w:val="be-BY"/>
        </w:rPr>
        <w:t>(</w:t>
      </w:r>
      <w:proofErr w:type="spellStart"/>
      <w:r w:rsidR="00131B89" w:rsidRPr="00131B89">
        <w:rPr>
          <w:rFonts w:ascii="Arial" w:hAnsi="Arial" w:cs="Arial"/>
        </w:rPr>
        <w:t>water</w:t>
      </w:r>
      <w:proofErr w:type="spellEnd"/>
      <w:r w:rsidR="00131B89" w:rsidRPr="00131B89">
        <w:rPr>
          <w:rFonts w:ascii="Arial" w:hAnsi="Arial" w:cs="Arial"/>
        </w:rPr>
        <w:t xml:space="preserve"> </w:t>
      </w:r>
      <w:proofErr w:type="spellStart"/>
      <w:r w:rsidR="00131B89" w:rsidRPr="00131B89">
        <w:rPr>
          <w:rFonts w:ascii="Arial" w:hAnsi="Arial" w:cs="Arial"/>
        </w:rPr>
        <w:t>soluble</w:t>
      </w:r>
      <w:proofErr w:type="spellEnd"/>
      <w:r w:rsidR="00131B89" w:rsidRPr="00131B89">
        <w:rPr>
          <w:rFonts w:ascii="Arial" w:hAnsi="Arial" w:cs="Arial"/>
        </w:rPr>
        <w:t xml:space="preserve"> </w:t>
      </w:r>
      <w:proofErr w:type="spellStart"/>
      <w:r w:rsidR="00131B89" w:rsidRPr="00131B89">
        <w:rPr>
          <w:rFonts w:ascii="Arial" w:hAnsi="Arial" w:cs="Arial"/>
        </w:rPr>
        <w:t>matter</w:t>
      </w:r>
      <w:proofErr w:type="spellEnd"/>
      <w:r w:rsidRPr="00D35B9A">
        <w:rPr>
          <w:rFonts w:ascii="Arial" w:hAnsi="Arial" w:cs="Arial"/>
          <w:lang w:val="be-BY"/>
        </w:rPr>
        <w:t>)</w:t>
      </w:r>
      <w:r w:rsidRPr="00D35B9A">
        <w:rPr>
          <w:rFonts w:ascii="Arial" w:hAnsi="Arial" w:cs="Arial"/>
        </w:rPr>
        <w:t>:</w:t>
      </w:r>
      <w:r w:rsidR="00131B89">
        <w:rPr>
          <w:rFonts w:ascii="Arial" w:hAnsi="Arial" w:cs="Arial"/>
        </w:rPr>
        <w:t xml:space="preserve"> Количество всех веществ, которые при определенных условиях вымываются из материала водой</w:t>
      </w:r>
      <w:r w:rsidR="00314B04">
        <w:rPr>
          <w:rStyle w:val="jlqj4b"/>
          <w:rFonts w:ascii="Arial" w:hAnsi="Arial" w:cs="Arial"/>
        </w:rPr>
        <w:t>.</w:t>
      </w:r>
    </w:p>
    <w:p w:rsidR="00804E26" w:rsidRPr="00314B04" w:rsidRDefault="00804E26" w:rsidP="00D35B9A">
      <w:pPr>
        <w:ind w:firstLine="397"/>
        <w:jc w:val="both"/>
        <w:rPr>
          <w:rStyle w:val="FontStyle34"/>
          <w:i w:val="0"/>
          <w:sz w:val="20"/>
          <w:szCs w:val="20"/>
          <w:lang w:eastAsia="en-US"/>
        </w:rPr>
      </w:pPr>
      <w:r w:rsidRPr="00D35B9A">
        <w:rPr>
          <w:rFonts w:ascii="Arial" w:hAnsi="Arial" w:cs="Arial"/>
          <w:b/>
          <w:lang w:val="be-BY"/>
        </w:rPr>
        <w:t>3.</w:t>
      </w:r>
      <w:r>
        <w:rPr>
          <w:rFonts w:ascii="Arial" w:hAnsi="Arial" w:cs="Arial"/>
          <w:b/>
          <w:lang w:val="be-BY"/>
        </w:rPr>
        <w:t>2</w:t>
      </w:r>
      <w:r w:rsidRPr="00D35B9A">
        <w:rPr>
          <w:rFonts w:ascii="Arial" w:hAnsi="Arial" w:cs="Arial"/>
          <w:b/>
        </w:rPr>
        <w:t xml:space="preserve"> </w:t>
      </w:r>
      <w:r w:rsidR="00131B89">
        <w:rPr>
          <w:rFonts w:ascii="Arial" w:hAnsi="Arial" w:cs="Arial"/>
          <w:b/>
        </w:rPr>
        <w:t>водорастворимые неорганические вещества</w:t>
      </w:r>
      <w:r>
        <w:rPr>
          <w:rFonts w:ascii="Arial" w:hAnsi="Arial" w:cs="Arial"/>
          <w:b/>
        </w:rPr>
        <w:t xml:space="preserve"> </w:t>
      </w:r>
      <w:r w:rsidRPr="00804E26">
        <w:rPr>
          <w:rFonts w:ascii="Arial" w:hAnsi="Arial" w:cs="Arial"/>
        </w:rPr>
        <w:t>(</w:t>
      </w:r>
      <w:proofErr w:type="spellStart"/>
      <w:r w:rsidR="00131B89" w:rsidRPr="00131B89">
        <w:rPr>
          <w:rFonts w:ascii="Arial" w:hAnsi="Arial" w:cs="Arial"/>
        </w:rPr>
        <w:t>water</w:t>
      </w:r>
      <w:proofErr w:type="spellEnd"/>
      <w:r w:rsidR="00131B89" w:rsidRPr="00131B89">
        <w:rPr>
          <w:rFonts w:ascii="Arial" w:hAnsi="Arial" w:cs="Arial"/>
        </w:rPr>
        <w:t xml:space="preserve"> </w:t>
      </w:r>
      <w:proofErr w:type="spellStart"/>
      <w:r w:rsidR="00131B89" w:rsidRPr="00131B89">
        <w:rPr>
          <w:rFonts w:ascii="Arial" w:hAnsi="Arial" w:cs="Arial"/>
        </w:rPr>
        <w:t>soluble</w:t>
      </w:r>
      <w:proofErr w:type="spellEnd"/>
      <w:r w:rsidR="00131B89" w:rsidRPr="00131B89">
        <w:rPr>
          <w:rFonts w:ascii="Arial" w:hAnsi="Arial" w:cs="Arial"/>
        </w:rPr>
        <w:t xml:space="preserve"> </w:t>
      </w:r>
      <w:proofErr w:type="spellStart"/>
      <w:r w:rsidR="00131B89" w:rsidRPr="00131B89">
        <w:rPr>
          <w:rFonts w:ascii="Arial" w:hAnsi="Arial" w:cs="Arial"/>
        </w:rPr>
        <w:t>inorganic</w:t>
      </w:r>
      <w:proofErr w:type="spellEnd"/>
      <w:r w:rsidR="00131B89" w:rsidRPr="00131B89">
        <w:rPr>
          <w:rFonts w:ascii="Arial" w:hAnsi="Arial" w:cs="Arial"/>
        </w:rPr>
        <w:t xml:space="preserve"> </w:t>
      </w:r>
      <w:proofErr w:type="spellStart"/>
      <w:r w:rsidR="00131B89" w:rsidRPr="00131B89">
        <w:rPr>
          <w:rFonts w:ascii="Arial" w:hAnsi="Arial" w:cs="Arial"/>
        </w:rPr>
        <w:t>substances</w:t>
      </w:r>
      <w:proofErr w:type="spellEnd"/>
      <w:r w:rsidRPr="005A42CB">
        <w:rPr>
          <w:rFonts w:ascii="Arial" w:hAnsi="Arial" w:cs="Arial"/>
        </w:rPr>
        <w:t>)</w:t>
      </w:r>
      <w:r w:rsidR="005A42CB">
        <w:rPr>
          <w:rFonts w:ascii="Arial" w:hAnsi="Arial" w:cs="Arial"/>
        </w:rPr>
        <w:t>:</w:t>
      </w:r>
      <w:r w:rsidRPr="005A42CB">
        <w:rPr>
          <w:rFonts w:ascii="Arial" w:hAnsi="Arial" w:cs="Arial"/>
        </w:rPr>
        <w:t xml:space="preserve"> </w:t>
      </w:r>
      <w:r w:rsidR="00131B89">
        <w:rPr>
          <w:rFonts w:ascii="Arial" w:hAnsi="Arial" w:cs="Arial"/>
        </w:rPr>
        <w:t>Сульфа</w:t>
      </w:r>
      <w:r w:rsidR="00131B89">
        <w:rPr>
          <w:rFonts w:ascii="Arial" w:hAnsi="Arial" w:cs="Arial"/>
        </w:rPr>
        <w:t>т</w:t>
      </w:r>
      <w:r w:rsidR="00131B89">
        <w:rPr>
          <w:rFonts w:ascii="Arial" w:hAnsi="Arial" w:cs="Arial"/>
        </w:rPr>
        <w:t>ный зольный остаток водорастворимых веществ.</w:t>
      </w:r>
    </w:p>
    <w:p w:rsidR="005A42CB" w:rsidRPr="00555DB6" w:rsidRDefault="005A42CB" w:rsidP="005A42CB">
      <w:pPr>
        <w:ind w:firstLine="397"/>
        <w:jc w:val="both"/>
        <w:rPr>
          <w:rStyle w:val="tlid-translation"/>
          <w:rFonts w:ascii="Arial" w:hAnsi="Arial" w:cs="Arial"/>
        </w:rPr>
      </w:pPr>
      <w:r w:rsidRPr="00D35B9A">
        <w:rPr>
          <w:rFonts w:ascii="Arial" w:hAnsi="Arial" w:cs="Arial"/>
          <w:b/>
          <w:lang w:val="be-BY"/>
        </w:rPr>
        <w:t>3.</w:t>
      </w:r>
      <w:r>
        <w:rPr>
          <w:rFonts w:ascii="Arial" w:hAnsi="Arial" w:cs="Arial"/>
          <w:b/>
          <w:lang w:val="be-BY"/>
        </w:rPr>
        <w:t>3</w:t>
      </w:r>
      <w:r w:rsidRPr="00555DB6">
        <w:rPr>
          <w:rFonts w:ascii="Arial" w:hAnsi="Arial" w:cs="Arial"/>
          <w:b/>
        </w:rPr>
        <w:t xml:space="preserve"> </w:t>
      </w:r>
      <w:r w:rsidR="00555DB6">
        <w:rPr>
          <w:rFonts w:ascii="Arial" w:hAnsi="Arial" w:cs="Arial"/>
          <w:b/>
        </w:rPr>
        <w:t>водорастворимые органические вещества</w:t>
      </w:r>
      <w:r w:rsidRPr="00555DB6">
        <w:rPr>
          <w:rFonts w:ascii="Arial" w:hAnsi="Arial" w:cs="Arial"/>
          <w:b/>
        </w:rPr>
        <w:t xml:space="preserve"> </w:t>
      </w:r>
      <w:r w:rsidRPr="00555DB6">
        <w:rPr>
          <w:rFonts w:ascii="Arial" w:hAnsi="Arial" w:cs="Arial"/>
        </w:rPr>
        <w:t>(</w:t>
      </w:r>
      <w:r w:rsidR="00555DB6" w:rsidRPr="00555DB6">
        <w:rPr>
          <w:rFonts w:ascii="Arial" w:hAnsi="Arial" w:cs="Arial"/>
          <w:lang w:val="en-US"/>
        </w:rPr>
        <w:t>water</w:t>
      </w:r>
      <w:r w:rsidR="00555DB6" w:rsidRPr="00555DB6">
        <w:rPr>
          <w:rFonts w:ascii="Arial" w:hAnsi="Arial" w:cs="Arial"/>
        </w:rPr>
        <w:t xml:space="preserve"> </w:t>
      </w:r>
      <w:r w:rsidR="00555DB6" w:rsidRPr="00555DB6">
        <w:rPr>
          <w:rFonts w:ascii="Arial" w:hAnsi="Arial" w:cs="Arial"/>
          <w:lang w:val="en-US"/>
        </w:rPr>
        <w:t>soluble</w:t>
      </w:r>
      <w:r w:rsidR="00555DB6" w:rsidRPr="00555DB6">
        <w:rPr>
          <w:rFonts w:ascii="Arial" w:hAnsi="Arial" w:cs="Arial"/>
        </w:rPr>
        <w:t xml:space="preserve"> </w:t>
      </w:r>
      <w:r w:rsidR="00555DB6" w:rsidRPr="00555DB6">
        <w:rPr>
          <w:rFonts w:ascii="Arial" w:hAnsi="Arial" w:cs="Arial"/>
          <w:lang w:val="en-US"/>
        </w:rPr>
        <w:t>organic</w:t>
      </w:r>
      <w:r w:rsidR="00555DB6" w:rsidRPr="00555DB6">
        <w:rPr>
          <w:rFonts w:ascii="Arial" w:hAnsi="Arial" w:cs="Arial"/>
        </w:rPr>
        <w:t xml:space="preserve"> </w:t>
      </w:r>
      <w:r w:rsidR="00555DB6" w:rsidRPr="00555DB6">
        <w:rPr>
          <w:rFonts w:ascii="Arial" w:hAnsi="Arial" w:cs="Arial"/>
          <w:lang w:val="en-US"/>
        </w:rPr>
        <w:t>substances</w:t>
      </w:r>
      <w:r w:rsidRPr="00555DB6">
        <w:rPr>
          <w:rFonts w:ascii="Arial" w:hAnsi="Arial" w:cs="Arial"/>
        </w:rPr>
        <w:t>):</w:t>
      </w:r>
      <w:r w:rsidR="00555DB6">
        <w:rPr>
          <w:rFonts w:ascii="Arial" w:hAnsi="Arial" w:cs="Arial"/>
        </w:rPr>
        <w:t xml:space="preserve"> Разница ме</w:t>
      </w:r>
      <w:r w:rsidR="00555DB6">
        <w:rPr>
          <w:rFonts w:ascii="Arial" w:hAnsi="Arial" w:cs="Arial"/>
        </w:rPr>
        <w:t>ж</w:t>
      </w:r>
      <w:r w:rsidR="00555DB6">
        <w:rPr>
          <w:rFonts w:ascii="Arial" w:hAnsi="Arial" w:cs="Arial"/>
        </w:rPr>
        <w:t>ду суммарным количеством водорастворимых веществ и сульфатным зольным остатком водораств</w:t>
      </w:r>
      <w:r w:rsidR="00555DB6">
        <w:rPr>
          <w:rFonts w:ascii="Arial" w:hAnsi="Arial" w:cs="Arial"/>
        </w:rPr>
        <w:t>о</w:t>
      </w:r>
      <w:r w:rsidR="00555DB6">
        <w:rPr>
          <w:rFonts w:ascii="Arial" w:hAnsi="Arial" w:cs="Arial"/>
        </w:rPr>
        <w:t>римых веществ</w:t>
      </w:r>
      <w:r w:rsidR="00314B04" w:rsidRPr="00555DB6">
        <w:rPr>
          <w:rStyle w:val="FontStyle34"/>
          <w:sz w:val="20"/>
          <w:szCs w:val="20"/>
          <w:lang w:eastAsia="en-US"/>
        </w:rPr>
        <w:t>.</w:t>
      </w:r>
    </w:p>
    <w:p w:rsidR="00555DB6" w:rsidRPr="009B30B6" w:rsidRDefault="00555DB6" w:rsidP="00555DB6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 Аппаратура</w:t>
      </w:r>
    </w:p>
    <w:p w:rsidR="00555DB6" w:rsidRPr="0099700A" w:rsidRDefault="00C86F2B" w:rsidP="00555DB6">
      <w:pPr>
        <w:ind w:firstLine="426"/>
        <w:jc w:val="both"/>
        <w:rPr>
          <w:rStyle w:val="tlid-translation"/>
          <w:rFonts w:ascii="Arial" w:hAnsi="Arial" w:cs="Arial"/>
        </w:rPr>
      </w:pPr>
      <w:r>
        <w:rPr>
          <w:rStyle w:val="jlqj4b"/>
          <w:rFonts w:ascii="Arial" w:hAnsi="Arial" w:cs="Arial"/>
        </w:rPr>
        <w:t xml:space="preserve">Используют </w:t>
      </w:r>
      <w:r w:rsidR="00555DB6">
        <w:rPr>
          <w:rStyle w:val="jlqj4b"/>
          <w:rFonts w:ascii="Arial" w:hAnsi="Arial" w:cs="Arial"/>
        </w:rPr>
        <w:t>следующие аппаратуру и материалы</w:t>
      </w:r>
      <w:r>
        <w:rPr>
          <w:rStyle w:val="jlqj4b"/>
          <w:rFonts w:ascii="Arial" w:hAnsi="Arial" w:cs="Arial"/>
        </w:rPr>
        <w:t>.</w:t>
      </w:r>
    </w:p>
    <w:p w:rsidR="00BF086B" w:rsidRPr="00555DB6" w:rsidRDefault="00555DB6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 xml:space="preserve">4.1 </w:t>
      </w:r>
      <w:r w:rsidRPr="00555DB6">
        <w:rPr>
          <w:rFonts w:ascii="Arial" w:eastAsia="Arial" w:hAnsi="Arial" w:cs="Arial"/>
          <w:color w:val="231F20"/>
        </w:rPr>
        <w:t>Колба</w:t>
      </w:r>
      <w:r w:rsidR="00C86F2B">
        <w:rPr>
          <w:rFonts w:ascii="Arial" w:eastAsia="Arial" w:hAnsi="Arial" w:cs="Arial"/>
          <w:color w:val="231F20"/>
        </w:rPr>
        <w:t xml:space="preserve"> вместимостью</w:t>
      </w:r>
      <w:r>
        <w:rPr>
          <w:rFonts w:ascii="Arial" w:eastAsia="Arial" w:hAnsi="Arial" w:cs="Arial"/>
          <w:color w:val="231F20"/>
        </w:rPr>
        <w:t xml:space="preserve"> 650-750 мл с широким горлом с плотно прилегающей стеклянной или резиновой пробкой.</w:t>
      </w:r>
    </w:p>
    <w:p w:rsidR="00555DB6" w:rsidRDefault="00555DB6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 xml:space="preserve">4.2 </w:t>
      </w:r>
      <w:r w:rsidR="001D1A1E">
        <w:rPr>
          <w:rStyle w:val="rynqvb"/>
          <w:rFonts w:ascii="Arial" w:hAnsi="Arial" w:cs="Arial"/>
        </w:rPr>
        <w:t xml:space="preserve">Складчатый </w:t>
      </w:r>
      <w:r w:rsidRPr="00555DB6">
        <w:rPr>
          <w:rStyle w:val="rynqvb"/>
          <w:rFonts w:ascii="Arial" w:hAnsi="Arial" w:cs="Arial"/>
        </w:rPr>
        <w:t>фильтр диаметром 185 мм.</w:t>
      </w:r>
    </w:p>
    <w:p w:rsidR="00555DB6" w:rsidRDefault="00555DB6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 xml:space="preserve">4.3 </w:t>
      </w:r>
      <w:r w:rsidRPr="00555DB6">
        <w:rPr>
          <w:rFonts w:ascii="Arial" w:eastAsia="Arial" w:hAnsi="Arial" w:cs="Arial"/>
          <w:color w:val="231F20"/>
        </w:rPr>
        <w:t xml:space="preserve">Мензурка </w:t>
      </w:r>
      <w:r w:rsidR="00C86F2B">
        <w:rPr>
          <w:rFonts w:ascii="Arial" w:eastAsia="Arial" w:hAnsi="Arial" w:cs="Arial"/>
          <w:color w:val="231F20"/>
        </w:rPr>
        <w:t xml:space="preserve">вместимостью </w:t>
      </w:r>
      <w:r w:rsidRPr="00555DB6">
        <w:rPr>
          <w:rFonts w:ascii="Arial" w:eastAsia="Arial" w:hAnsi="Arial" w:cs="Arial"/>
          <w:color w:val="231F20"/>
        </w:rPr>
        <w:t>500 мл.</w:t>
      </w:r>
    </w:p>
    <w:p w:rsidR="00555DB6" w:rsidRPr="00555DB6" w:rsidRDefault="00555DB6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 xml:space="preserve">4.4 </w:t>
      </w:r>
      <w:r w:rsidR="001C388A">
        <w:rPr>
          <w:rFonts w:ascii="Arial" w:eastAsia="Arial" w:hAnsi="Arial" w:cs="Arial"/>
          <w:color w:val="231F20"/>
        </w:rPr>
        <w:t xml:space="preserve">Пипетка </w:t>
      </w:r>
      <w:r w:rsidR="00C86F2B">
        <w:rPr>
          <w:rFonts w:ascii="Arial" w:eastAsia="Arial" w:hAnsi="Arial" w:cs="Arial"/>
          <w:color w:val="231F20"/>
        </w:rPr>
        <w:t xml:space="preserve">вместимостью </w:t>
      </w:r>
      <w:r w:rsidR="001C388A">
        <w:rPr>
          <w:rFonts w:ascii="Arial" w:eastAsia="Arial" w:hAnsi="Arial" w:cs="Arial"/>
          <w:color w:val="231F20"/>
        </w:rPr>
        <w:t>50 мл.</w:t>
      </w:r>
    </w:p>
    <w:p w:rsidR="00555DB6" w:rsidRPr="001C388A" w:rsidRDefault="001C388A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 xml:space="preserve">4.5 </w:t>
      </w:r>
      <w:r>
        <w:rPr>
          <w:rFonts w:ascii="Arial" w:eastAsia="Arial" w:hAnsi="Arial" w:cs="Arial"/>
          <w:color w:val="231F20"/>
        </w:rPr>
        <w:t xml:space="preserve">Кварцевая, платиновая или фарфоровая </w:t>
      </w:r>
      <w:r w:rsidR="00C86F2B">
        <w:rPr>
          <w:rFonts w:ascii="Arial" w:eastAsia="Arial" w:hAnsi="Arial" w:cs="Arial"/>
          <w:color w:val="231F20"/>
        </w:rPr>
        <w:t xml:space="preserve">выпарительная </w:t>
      </w:r>
      <w:r>
        <w:rPr>
          <w:rFonts w:ascii="Arial" w:eastAsia="Arial" w:hAnsi="Arial" w:cs="Arial"/>
          <w:color w:val="231F20"/>
        </w:rPr>
        <w:t xml:space="preserve">чаша с плоским дном, </w:t>
      </w:r>
      <w:r w:rsidR="00C86F2B">
        <w:rPr>
          <w:rFonts w:ascii="Arial" w:eastAsia="Arial" w:hAnsi="Arial" w:cs="Arial"/>
          <w:color w:val="231F20"/>
        </w:rPr>
        <w:t>вместимостью</w:t>
      </w:r>
      <w:r>
        <w:rPr>
          <w:rFonts w:ascii="Arial" w:eastAsia="Arial" w:hAnsi="Arial" w:cs="Arial"/>
          <w:color w:val="231F20"/>
        </w:rPr>
        <w:t xml:space="preserve"> 50 мл, и подходящие эксикаторы.</w:t>
      </w:r>
    </w:p>
    <w:p w:rsidR="00555DB6" w:rsidRPr="001C388A" w:rsidRDefault="001C388A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 xml:space="preserve">4.6 </w:t>
      </w:r>
      <w:r w:rsidRPr="001C388A">
        <w:rPr>
          <w:rStyle w:val="rynqvb"/>
          <w:rFonts w:ascii="Arial" w:hAnsi="Arial" w:cs="Arial"/>
        </w:rPr>
        <w:t xml:space="preserve">Воронка и колба </w:t>
      </w:r>
      <w:proofErr w:type="spellStart"/>
      <w:r w:rsidRPr="001C388A">
        <w:rPr>
          <w:rStyle w:val="rynqvb"/>
          <w:rFonts w:ascii="Arial" w:hAnsi="Arial" w:cs="Arial"/>
        </w:rPr>
        <w:t>Эрленмейера</w:t>
      </w:r>
      <w:proofErr w:type="spellEnd"/>
      <w:r w:rsidRPr="001C388A">
        <w:rPr>
          <w:rStyle w:val="rynqvb"/>
          <w:rFonts w:ascii="Arial" w:hAnsi="Arial" w:cs="Arial"/>
        </w:rPr>
        <w:t xml:space="preserve"> </w:t>
      </w:r>
      <w:r w:rsidR="00C86F2B">
        <w:rPr>
          <w:rStyle w:val="rynqvb"/>
          <w:rFonts w:ascii="Arial" w:hAnsi="Arial" w:cs="Arial"/>
        </w:rPr>
        <w:t xml:space="preserve">вместимостью </w:t>
      </w:r>
      <w:r w:rsidRPr="001C388A">
        <w:rPr>
          <w:rStyle w:val="rynqvb"/>
          <w:rFonts w:ascii="Arial" w:hAnsi="Arial" w:cs="Arial"/>
        </w:rPr>
        <w:t>300 мл</w:t>
      </w:r>
      <w:r>
        <w:rPr>
          <w:rStyle w:val="rynqvb"/>
          <w:rFonts w:ascii="Arial" w:hAnsi="Arial" w:cs="Arial"/>
        </w:rPr>
        <w:t>.</w:t>
      </w:r>
    </w:p>
    <w:p w:rsidR="00555DB6" w:rsidRDefault="001C388A" w:rsidP="00D35B9A">
      <w:pPr>
        <w:ind w:firstLine="397"/>
        <w:jc w:val="both"/>
        <w:rPr>
          <w:rStyle w:val="jlqj4b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>4.7</w:t>
      </w:r>
      <w:r w:rsidR="00C86F2B">
        <w:rPr>
          <w:rFonts w:ascii="Arial" w:eastAsia="Arial" w:hAnsi="Arial" w:cs="Arial"/>
          <w:b/>
          <w:color w:val="231F20"/>
        </w:rPr>
        <w:t xml:space="preserve"> </w:t>
      </w:r>
      <w:r w:rsidR="00C86F2B" w:rsidRPr="00C86F2B">
        <w:rPr>
          <w:rFonts w:ascii="Arial" w:eastAsia="Arial" w:hAnsi="Arial" w:cs="Arial"/>
          <w:color w:val="231F20"/>
        </w:rPr>
        <w:t>Шейкер</w:t>
      </w:r>
      <w:r w:rsidRPr="001C388A">
        <w:rPr>
          <w:rStyle w:val="rynqvb"/>
          <w:rFonts w:ascii="Arial" w:hAnsi="Arial" w:cs="Arial"/>
        </w:rPr>
        <w:t xml:space="preserve">, </w:t>
      </w:r>
      <w:r>
        <w:rPr>
          <w:rStyle w:val="rynqvb"/>
          <w:rFonts w:ascii="Arial" w:hAnsi="Arial" w:cs="Arial"/>
        </w:rPr>
        <w:t xml:space="preserve">обеспечивающий частоту вращения </w:t>
      </w:r>
      <w:r w:rsidRPr="001C388A">
        <w:rPr>
          <w:rStyle w:val="rynqvb"/>
          <w:rFonts w:ascii="Arial" w:hAnsi="Arial" w:cs="Arial"/>
        </w:rPr>
        <w:t>(5</w:t>
      </w:r>
      <w:r>
        <w:rPr>
          <w:rStyle w:val="rynqvb"/>
          <w:rFonts w:ascii="Arial" w:hAnsi="Arial" w:cs="Arial"/>
        </w:rPr>
        <w:t xml:space="preserve">0 ± 10) </w:t>
      </w:r>
      <w:proofErr w:type="gramStart"/>
      <w:r>
        <w:rPr>
          <w:rStyle w:val="rynqvb"/>
          <w:rFonts w:ascii="Arial" w:hAnsi="Arial" w:cs="Arial"/>
        </w:rPr>
        <w:t>об</w:t>
      </w:r>
      <w:proofErr w:type="gramEnd"/>
      <w:r>
        <w:rPr>
          <w:rStyle w:val="rynqvb"/>
          <w:rFonts w:ascii="Arial" w:hAnsi="Arial" w:cs="Arial"/>
        </w:rPr>
        <w:t>/</w:t>
      </w:r>
      <w:proofErr w:type="gramStart"/>
      <w:r>
        <w:rPr>
          <w:rStyle w:val="rynqvb"/>
          <w:rFonts w:ascii="Arial" w:hAnsi="Arial" w:cs="Arial"/>
        </w:rPr>
        <w:t>мин</w:t>
      </w:r>
      <w:proofErr w:type="gramEnd"/>
      <w:r>
        <w:rPr>
          <w:rStyle w:val="rynqvb"/>
          <w:rFonts w:ascii="Arial" w:hAnsi="Arial" w:cs="Arial"/>
        </w:rPr>
        <w:t xml:space="preserve"> (0,867 ± 0,167)</w:t>
      </w:r>
      <w:r>
        <w:rPr>
          <w:rStyle w:val="rynqvb"/>
          <w:rFonts w:ascii="Arial" w:hAnsi="Arial" w:cs="Arial"/>
          <w:vertAlign w:val="superscript"/>
        </w:rPr>
        <w:t>-с</w:t>
      </w:r>
      <w:r w:rsidRPr="001C388A">
        <w:rPr>
          <w:rStyle w:val="rynqvb"/>
          <w:rFonts w:ascii="Arial" w:hAnsi="Arial" w:cs="Arial"/>
        </w:rPr>
        <w:t>.</w:t>
      </w:r>
    </w:p>
    <w:p w:rsidR="00555DB6" w:rsidRPr="001C388A" w:rsidRDefault="001C388A" w:rsidP="00D35B9A">
      <w:pPr>
        <w:ind w:firstLine="397"/>
        <w:jc w:val="both"/>
        <w:rPr>
          <w:rStyle w:val="jlqj4b"/>
          <w:rFonts w:ascii="Arial" w:hAnsi="Arial" w:cs="Arial"/>
        </w:rPr>
      </w:pPr>
      <w:r w:rsidRPr="001C388A">
        <w:rPr>
          <w:rStyle w:val="jlqj4b"/>
          <w:rFonts w:ascii="Arial" w:hAnsi="Arial" w:cs="Arial"/>
          <w:b/>
        </w:rPr>
        <w:t xml:space="preserve">4.8 </w:t>
      </w:r>
      <w:r>
        <w:rPr>
          <w:rStyle w:val="jlqj4b"/>
          <w:rFonts w:ascii="Arial" w:hAnsi="Arial" w:cs="Arial"/>
        </w:rPr>
        <w:t>Термометр.</w:t>
      </w:r>
    </w:p>
    <w:p w:rsidR="00555DB6" w:rsidRPr="001C388A" w:rsidRDefault="001C388A" w:rsidP="00D35B9A">
      <w:pPr>
        <w:ind w:firstLine="397"/>
        <w:jc w:val="both"/>
        <w:rPr>
          <w:rStyle w:val="jlqj4b"/>
          <w:rFonts w:ascii="Arial" w:hAnsi="Arial" w:cs="Arial"/>
        </w:rPr>
      </w:pPr>
      <w:r w:rsidRPr="001C388A">
        <w:rPr>
          <w:rStyle w:val="jlqj4b"/>
          <w:rFonts w:ascii="Arial" w:hAnsi="Arial" w:cs="Arial"/>
          <w:b/>
        </w:rPr>
        <w:t>4.</w:t>
      </w:r>
      <w:r>
        <w:rPr>
          <w:rStyle w:val="jlqj4b"/>
          <w:rFonts w:ascii="Arial" w:hAnsi="Arial" w:cs="Arial"/>
          <w:b/>
        </w:rPr>
        <w:t xml:space="preserve">9 </w:t>
      </w:r>
      <w:r>
        <w:rPr>
          <w:rStyle w:val="jlqj4b"/>
          <w:rFonts w:ascii="Arial" w:hAnsi="Arial" w:cs="Arial"/>
        </w:rPr>
        <w:t xml:space="preserve">Лабораторные весы с </w:t>
      </w:r>
      <w:r w:rsidR="00C86F2B">
        <w:rPr>
          <w:rStyle w:val="jlqj4b"/>
          <w:rFonts w:ascii="Arial" w:hAnsi="Arial" w:cs="Arial"/>
        </w:rPr>
        <w:t xml:space="preserve">дискретностью отсчета </w:t>
      </w:r>
      <w:r>
        <w:rPr>
          <w:rStyle w:val="jlqj4b"/>
          <w:rFonts w:ascii="Arial" w:hAnsi="Arial" w:cs="Arial"/>
        </w:rPr>
        <w:t>0,1 мг.</w:t>
      </w:r>
    </w:p>
    <w:p w:rsidR="00555DB6" w:rsidRDefault="001C388A" w:rsidP="00D35B9A">
      <w:pPr>
        <w:ind w:firstLine="397"/>
        <w:jc w:val="both"/>
        <w:rPr>
          <w:rStyle w:val="jlqj4b"/>
          <w:rFonts w:ascii="Arial" w:hAnsi="Arial" w:cs="Arial"/>
        </w:rPr>
      </w:pPr>
      <w:r w:rsidRPr="001C388A">
        <w:rPr>
          <w:rStyle w:val="jlqj4b"/>
          <w:rFonts w:ascii="Arial" w:hAnsi="Arial" w:cs="Arial"/>
          <w:b/>
        </w:rPr>
        <w:t>4.10</w:t>
      </w:r>
      <w:r>
        <w:rPr>
          <w:rStyle w:val="jlqj4b"/>
          <w:rFonts w:ascii="Arial" w:hAnsi="Arial" w:cs="Arial"/>
        </w:rPr>
        <w:t xml:space="preserve"> Аналитические весы.</w:t>
      </w:r>
    </w:p>
    <w:p w:rsidR="00555DB6" w:rsidRDefault="00555DB6" w:rsidP="00D35B9A">
      <w:pPr>
        <w:ind w:firstLine="397"/>
        <w:jc w:val="both"/>
        <w:rPr>
          <w:rStyle w:val="jlqj4b"/>
          <w:rFonts w:ascii="Arial" w:hAnsi="Arial" w:cs="Arial"/>
        </w:rPr>
      </w:pPr>
    </w:p>
    <w:p w:rsidR="00D93C5B" w:rsidRDefault="00D93C5B" w:rsidP="00D35B9A">
      <w:pPr>
        <w:ind w:firstLine="397"/>
        <w:jc w:val="both"/>
        <w:rPr>
          <w:rStyle w:val="jlqj4b"/>
          <w:rFonts w:ascii="Arial" w:hAnsi="Arial" w:cs="Arial"/>
        </w:rPr>
      </w:pPr>
    </w:p>
    <w:p w:rsidR="0099700A" w:rsidRPr="00766348" w:rsidRDefault="0099700A" w:rsidP="0099700A">
      <w:pPr>
        <w:pStyle w:val="a6"/>
        <w:rPr>
          <w:rFonts w:ascii="Arial" w:hAnsi="Arial" w:cs="Arial"/>
          <w:i/>
          <w:sz w:val="8"/>
          <w:szCs w:val="8"/>
        </w:rPr>
      </w:pPr>
      <w:r>
        <w:rPr>
          <w:rFonts w:ascii="Arial" w:eastAsia="Batang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8AA2B8" wp14:editId="4D916674">
                <wp:simplePos x="0" y="0"/>
                <wp:positionH relativeFrom="column">
                  <wp:posOffset>17348</wp:posOffset>
                </wp:positionH>
                <wp:positionV relativeFrom="paragraph">
                  <wp:posOffset>76505</wp:posOffset>
                </wp:positionV>
                <wp:extent cx="6091530" cy="0"/>
                <wp:effectExtent l="0" t="0" r="2413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pt" to="48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fxUAIAAFoEAAAOAAAAZHJzL2Uyb0RvYy54bWysVM2O0zAQviPxDlbu3STdtmy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"/>
            </w:pict>
          </mc:Fallback>
        </mc:AlternateContent>
      </w:r>
    </w:p>
    <w:p w:rsidR="0099700A" w:rsidRPr="00766348" w:rsidRDefault="0099700A" w:rsidP="0099700A">
      <w:pPr>
        <w:pStyle w:val="a6"/>
        <w:rPr>
          <w:rFonts w:ascii="Arial" w:hAnsi="Arial" w:cs="Arial"/>
          <w:i/>
          <w:sz w:val="8"/>
          <w:szCs w:val="8"/>
        </w:rPr>
      </w:pPr>
      <w:r w:rsidRPr="007A5309">
        <w:rPr>
          <w:rFonts w:ascii="Arial" w:hAnsi="Arial" w:cs="Arial"/>
          <w:i/>
          <w:sz w:val="18"/>
          <w:szCs w:val="18"/>
        </w:rPr>
        <w:t>Проект</w:t>
      </w:r>
      <w:r w:rsidRPr="00766348"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BY, </w:t>
      </w:r>
      <w:r w:rsidR="00D76898">
        <w:rPr>
          <w:rFonts w:ascii="Arial" w:hAnsi="Arial" w:cs="Arial"/>
          <w:i/>
          <w:sz w:val="18"/>
          <w:szCs w:val="18"/>
        </w:rPr>
        <w:t>окончательная</w:t>
      </w:r>
      <w:r w:rsidRPr="00766348">
        <w:rPr>
          <w:rFonts w:ascii="Arial" w:hAnsi="Arial" w:cs="Arial"/>
          <w:i/>
          <w:sz w:val="18"/>
          <w:szCs w:val="18"/>
        </w:rPr>
        <w:t xml:space="preserve"> </w:t>
      </w:r>
      <w:r w:rsidRPr="007A5309">
        <w:rPr>
          <w:rFonts w:ascii="Arial" w:hAnsi="Arial" w:cs="Arial"/>
          <w:i/>
          <w:sz w:val="18"/>
          <w:szCs w:val="18"/>
        </w:rPr>
        <w:t>редакция</w:t>
      </w:r>
    </w:p>
    <w:p w:rsidR="000526C7" w:rsidRDefault="000526C7" w:rsidP="000526C7">
      <w:pPr>
        <w:ind w:firstLine="397"/>
        <w:jc w:val="both"/>
        <w:rPr>
          <w:rStyle w:val="jlqj4b"/>
          <w:rFonts w:ascii="Arial" w:hAnsi="Arial" w:cs="Arial"/>
        </w:rPr>
      </w:pPr>
      <w:r w:rsidRPr="001C388A">
        <w:rPr>
          <w:rStyle w:val="jlqj4b"/>
          <w:rFonts w:ascii="Arial" w:hAnsi="Arial" w:cs="Arial"/>
          <w:b/>
        </w:rPr>
        <w:lastRenderedPageBreak/>
        <w:t>4.11</w:t>
      </w:r>
      <w:r>
        <w:rPr>
          <w:rStyle w:val="jlqj4b"/>
          <w:rFonts w:ascii="Arial" w:hAnsi="Arial" w:cs="Arial"/>
        </w:rPr>
        <w:t xml:space="preserve"> Сушильный шкаф,</w:t>
      </w:r>
      <w:r w:rsidR="00EB325A">
        <w:rPr>
          <w:rStyle w:val="jlqj4b"/>
          <w:rFonts w:ascii="Arial" w:hAnsi="Arial" w:cs="Arial"/>
        </w:rPr>
        <w:t xml:space="preserve"> </w:t>
      </w:r>
      <w:r w:rsidR="00C86F2B">
        <w:rPr>
          <w:rStyle w:val="jlqj4b"/>
          <w:rFonts w:ascii="Arial" w:hAnsi="Arial" w:cs="Arial"/>
        </w:rPr>
        <w:t xml:space="preserve">способный поддерживать </w:t>
      </w:r>
      <w:r w:rsidR="00EB325A">
        <w:rPr>
          <w:rStyle w:val="jlqj4b"/>
          <w:rFonts w:ascii="Arial" w:hAnsi="Arial" w:cs="Arial"/>
        </w:rPr>
        <w:t>температуру (102</w:t>
      </w:r>
      <w:r>
        <w:rPr>
          <w:rStyle w:val="jlqj4b"/>
          <w:rFonts w:ascii="Arial" w:hAnsi="Arial" w:cs="Arial"/>
        </w:rPr>
        <w:t xml:space="preserve"> </w:t>
      </w:r>
      <w:r>
        <w:rPr>
          <w:rStyle w:val="rynqvb"/>
          <w:rFonts w:ascii="Arial" w:hAnsi="Arial" w:cs="Arial"/>
        </w:rPr>
        <w:t>± 2)</w:t>
      </w:r>
      <w:r w:rsidR="00D03244">
        <w:rPr>
          <w:rStyle w:val="rynqvb"/>
          <w:rFonts w:ascii="Arial" w:hAnsi="Arial" w:cs="Arial"/>
        </w:rPr>
        <w:t xml:space="preserve"> </w:t>
      </w:r>
      <w:r>
        <w:rPr>
          <w:rStyle w:val="rynqvb"/>
          <w:rFonts w:ascii="Arial" w:hAnsi="Arial" w:cs="Arial"/>
        </w:rPr>
        <w:t>°C.</w:t>
      </w:r>
    </w:p>
    <w:p w:rsidR="000526C7" w:rsidRDefault="000526C7" w:rsidP="000526C7">
      <w:pPr>
        <w:ind w:firstLine="397"/>
        <w:jc w:val="both"/>
        <w:rPr>
          <w:rStyle w:val="jlqj4b"/>
          <w:rFonts w:ascii="Arial" w:hAnsi="Arial" w:cs="Arial"/>
        </w:rPr>
      </w:pPr>
      <w:r w:rsidRPr="000526C7">
        <w:rPr>
          <w:rStyle w:val="jlqj4b"/>
          <w:rFonts w:ascii="Arial" w:hAnsi="Arial" w:cs="Arial"/>
          <w:b/>
        </w:rPr>
        <w:t>4.12</w:t>
      </w:r>
      <w:r>
        <w:rPr>
          <w:rStyle w:val="jlqj4b"/>
          <w:rFonts w:ascii="Arial" w:hAnsi="Arial" w:cs="Arial"/>
        </w:rPr>
        <w:t xml:space="preserve"> Водяная баня.</w:t>
      </w:r>
    </w:p>
    <w:p w:rsidR="000526C7" w:rsidRDefault="000526C7" w:rsidP="000526C7">
      <w:pPr>
        <w:ind w:firstLine="397"/>
        <w:jc w:val="both"/>
        <w:rPr>
          <w:rStyle w:val="jlqj4b"/>
          <w:rFonts w:ascii="Arial" w:hAnsi="Arial" w:cs="Arial"/>
        </w:rPr>
      </w:pPr>
      <w:r w:rsidRPr="000526C7">
        <w:rPr>
          <w:rStyle w:val="jlqj4b"/>
          <w:rFonts w:ascii="Arial" w:hAnsi="Arial" w:cs="Arial"/>
          <w:b/>
        </w:rPr>
        <w:t>4.13</w:t>
      </w:r>
      <w:r>
        <w:rPr>
          <w:rStyle w:val="jlqj4b"/>
          <w:rFonts w:ascii="Arial" w:hAnsi="Arial" w:cs="Arial"/>
        </w:rPr>
        <w:t xml:space="preserve"> Муфельная печь, </w:t>
      </w:r>
      <w:r w:rsidR="00C86F2B">
        <w:rPr>
          <w:rStyle w:val="jlqj4b"/>
          <w:rFonts w:ascii="Arial" w:hAnsi="Arial" w:cs="Arial"/>
        </w:rPr>
        <w:t xml:space="preserve">способная поддерживать </w:t>
      </w:r>
      <w:r>
        <w:rPr>
          <w:rStyle w:val="jlqj4b"/>
          <w:rFonts w:ascii="Arial" w:hAnsi="Arial" w:cs="Arial"/>
        </w:rPr>
        <w:t>температуру (690 ± 10)</w:t>
      </w:r>
      <w:r w:rsidR="00D03244">
        <w:rPr>
          <w:rStyle w:val="jlqj4b"/>
          <w:rFonts w:ascii="Arial" w:hAnsi="Arial" w:cs="Arial"/>
        </w:rPr>
        <w:t xml:space="preserve"> </w:t>
      </w:r>
      <w:r>
        <w:rPr>
          <w:rStyle w:val="jlqj4b"/>
          <w:rFonts w:ascii="Arial" w:hAnsi="Arial" w:cs="Arial"/>
        </w:rPr>
        <w:t>°C.</w:t>
      </w:r>
    </w:p>
    <w:p w:rsidR="00705D57" w:rsidRPr="002E4912" w:rsidRDefault="002E4912" w:rsidP="00705D57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5 </w:t>
      </w:r>
      <w:r w:rsidR="000526C7">
        <w:rPr>
          <w:rFonts w:ascii="Arial" w:hAnsi="Arial" w:cs="Arial"/>
          <w:b/>
          <w:sz w:val="22"/>
          <w:szCs w:val="22"/>
        </w:rPr>
        <w:t>Реактивы</w:t>
      </w:r>
    </w:p>
    <w:p w:rsidR="006E5985" w:rsidRPr="006E5985" w:rsidRDefault="00396368" w:rsidP="00ED4071">
      <w:pPr>
        <w:ind w:firstLine="426"/>
        <w:jc w:val="both"/>
        <w:rPr>
          <w:rStyle w:val="tlid-translation"/>
          <w:rFonts w:ascii="Arial" w:hAnsi="Arial" w:cs="Arial"/>
        </w:rPr>
      </w:pPr>
      <w:r>
        <w:rPr>
          <w:rFonts w:ascii="Arial" w:eastAsia="Arial" w:hAnsi="Arial" w:cs="Arial"/>
          <w:b/>
          <w:color w:val="231F20"/>
        </w:rPr>
        <w:t>5.1</w:t>
      </w:r>
      <w:r w:rsidR="000526C7">
        <w:rPr>
          <w:rFonts w:ascii="Arial" w:eastAsia="Arial" w:hAnsi="Arial" w:cs="Arial"/>
          <w:b/>
          <w:color w:val="231F20"/>
        </w:rPr>
        <w:t xml:space="preserve"> </w:t>
      </w:r>
      <w:r w:rsidR="000526C7" w:rsidRPr="000526C7">
        <w:rPr>
          <w:rFonts w:ascii="Arial" w:eastAsia="Arial" w:hAnsi="Arial" w:cs="Arial"/>
          <w:color w:val="231F20"/>
        </w:rPr>
        <w:t>Дистиллированная вода</w:t>
      </w:r>
      <w:r w:rsidR="006E5985" w:rsidRPr="000526C7">
        <w:rPr>
          <w:rStyle w:val="jlqj4b"/>
          <w:rFonts w:ascii="Arial" w:hAnsi="Arial" w:cs="Arial"/>
        </w:rPr>
        <w:t>.</w:t>
      </w:r>
    </w:p>
    <w:p w:rsidR="003D1408" w:rsidRPr="000526C7" w:rsidRDefault="003D1408" w:rsidP="003D1408">
      <w:pPr>
        <w:ind w:firstLine="426"/>
        <w:jc w:val="both"/>
        <w:rPr>
          <w:rStyle w:val="tlid-translation"/>
          <w:rFonts w:ascii="Arial" w:hAnsi="Arial" w:cs="Arial"/>
        </w:rPr>
      </w:pPr>
      <w:r w:rsidRPr="00546375">
        <w:rPr>
          <w:rStyle w:val="tlid-translation"/>
          <w:rFonts w:ascii="Arial" w:hAnsi="Arial" w:cs="Arial"/>
          <w:b/>
        </w:rPr>
        <w:t>5.2</w:t>
      </w:r>
      <w:r w:rsidR="000526C7">
        <w:rPr>
          <w:rStyle w:val="tlid-translation"/>
          <w:rFonts w:ascii="Arial" w:hAnsi="Arial" w:cs="Arial"/>
          <w:b/>
        </w:rPr>
        <w:t xml:space="preserve"> </w:t>
      </w:r>
      <w:r w:rsidR="000526C7">
        <w:rPr>
          <w:rStyle w:val="tlid-translation"/>
          <w:rFonts w:ascii="Arial" w:hAnsi="Arial" w:cs="Arial"/>
        </w:rPr>
        <w:t xml:space="preserve">Серная кислота </w:t>
      </w:r>
      <w:r w:rsidR="00C86F2B">
        <w:rPr>
          <w:rStyle w:val="tlid-translation"/>
          <w:rFonts w:ascii="Arial" w:hAnsi="Arial" w:cs="Arial"/>
        </w:rPr>
        <w:t xml:space="preserve">с </w:t>
      </w:r>
      <w:r w:rsidR="000526C7">
        <w:rPr>
          <w:rStyle w:val="tlid-translation"/>
          <w:rFonts w:ascii="Arial" w:hAnsi="Arial" w:cs="Arial"/>
        </w:rPr>
        <w:t>концентрацией 1 моль/</w:t>
      </w:r>
      <w:proofErr w:type="gramStart"/>
      <w:r w:rsidR="000526C7">
        <w:rPr>
          <w:rStyle w:val="tlid-translation"/>
          <w:rFonts w:ascii="Arial" w:hAnsi="Arial" w:cs="Arial"/>
        </w:rPr>
        <w:t>л</w:t>
      </w:r>
      <w:proofErr w:type="gramEnd"/>
      <w:r w:rsidR="000526C7">
        <w:rPr>
          <w:rStyle w:val="tlid-translation"/>
          <w:rFonts w:ascii="Arial" w:hAnsi="Arial" w:cs="Arial"/>
        </w:rPr>
        <w:t>.</w:t>
      </w:r>
    </w:p>
    <w:p w:rsidR="00DF7CA2" w:rsidRPr="00171CB9" w:rsidRDefault="00546375" w:rsidP="003322C4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171CB9">
        <w:rPr>
          <w:rFonts w:ascii="Arial" w:hAnsi="Arial" w:cs="Arial"/>
          <w:b/>
          <w:sz w:val="22"/>
          <w:szCs w:val="22"/>
        </w:rPr>
        <w:t>6 </w:t>
      </w:r>
      <w:r w:rsidR="000526C7">
        <w:rPr>
          <w:rFonts w:ascii="Arial" w:hAnsi="Arial" w:cs="Arial"/>
          <w:b/>
          <w:sz w:val="22"/>
          <w:szCs w:val="22"/>
        </w:rPr>
        <w:t>Отбор проб</w:t>
      </w:r>
    </w:p>
    <w:p w:rsidR="00240A00" w:rsidRPr="000526C7" w:rsidRDefault="000526C7" w:rsidP="00546375">
      <w:pPr>
        <w:ind w:firstLine="397"/>
        <w:jc w:val="both"/>
        <w:rPr>
          <w:rStyle w:val="tlid-translation"/>
          <w:rFonts w:ascii="Arial" w:hAnsi="Arial" w:cs="Arial"/>
        </w:rPr>
      </w:pPr>
      <w:r w:rsidRPr="000526C7">
        <w:rPr>
          <w:rStyle w:val="rynqvb"/>
          <w:rFonts w:ascii="Arial" w:hAnsi="Arial" w:cs="Arial"/>
        </w:rPr>
        <w:t xml:space="preserve">Образцы для испытаний </w:t>
      </w:r>
      <w:r>
        <w:rPr>
          <w:rStyle w:val="rynqvb"/>
          <w:rFonts w:ascii="Arial" w:hAnsi="Arial" w:cs="Arial"/>
        </w:rPr>
        <w:t xml:space="preserve">отбирают </w:t>
      </w:r>
      <w:r w:rsidRPr="000526C7">
        <w:rPr>
          <w:rStyle w:val="rynqvb"/>
          <w:rFonts w:ascii="Arial" w:hAnsi="Arial" w:cs="Arial"/>
        </w:rPr>
        <w:t xml:space="preserve">в </w:t>
      </w:r>
      <w:proofErr w:type="gramStart"/>
      <w:r w:rsidRPr="000526C7">
        <w:rPr>
          <w:rStyle w:val="rynqvb"/>
          <w:rFonts w:ascii="Arial" w:hAnsi="Arial" w:cs="Arial"/>
        </w:rPr>
        <w:t>соответствии</w:t>
      </w:r>
      <w:proofErr w:type="gramEnd"/>
      <w:r w:rsidRPr="000526C7">
        <w:rPr>
          <w:rStyle w:val="rynqvb"/>
          <w:rFonts w:ascii="Arial" w:hAnsi="Arial" w:cs="Arial"/>
        </w:rPr>
        <w:t xml:space="preserve"> с ISO 17709.</w:t>
      </w:r>
    </w:p>
    <w:p w:rsidR="00F1465E" w:rsidRPr="00964B83" w:rsidRDefault="000526C7" w:rsidP="005568F5">
      <w:pPr>
        <w:ind w:firstLine="397"/>
        <w:jc w:val="both"/>
        <w:rPr>
          <w:rFonts w:ascii="Arial" w:hAnsi="Arial" w:cs="Arial"/>
          <w:spacing w:val="-2"/>
        </w:rPr>
      </w:pPr>
      <w:r w:rsidRPr="00964B83">
        <w:rPr>
          <w:rStyle w:val="tlid-translation"/>
          <w:rFonts w:ascii="Arial" w:hAnsi="Arial" w:cs="Arial"/>
        </w:rPr>
        <w:t xml:space="preserve">Материал </w:t>
      </w:r>
      <w:proofErr w:type="gramStart"/>
      <w:r w:rsidRPr="00964B83">
        <w:rPr>
          <w:rStyle w:val="tlid-translation"/>
          <w:rFonts w:ascii="Arial" w:hAnsi="Arial" w:cs="Arial"/>
        </w:rPr>
        <w:t>измельчают и экстрагируют</w:t>
      </w:r>
      <w:proofErr w:type="gramEnd"/>
      <w:r w:rsidRPr="00964B83">
        <w:rPr>
          <w:rStyle w:val="tlid-translation"/>
          <w:rFonts w:ascii="Arial" w:hAnsi="Arial" w:cs="Arial"/>
        </w:rPr>
        <w:t xml:space="preserve"> с помощью </w:t>
      </w:r>
      <w:proofErr w:type="spellStart"/>
      <w:r w:rsidRPr="00964B83">
        <w:rPr>
          <w:rStyle w:val="tlid-translation"/>
          <w:rFonts w:ascii="Arial" w:hAnsi="Arial" w:cs="Arial"/>
        </w:rPr>
        <w:t>дихлорметана</w:t>
      </w:r>
      <w:proofErr w:type="spellEnd"/>
      <w:r w:rsidRPr="00964B83">
        <w:rPr>
          <w:rStyle w:val="tlid-translation"/>
          <w:rFonts w:ascii="Arial" w:hAnsi="Arial" w:cs="Arial"/>
        </w:rPr>
        <w:t xml:space="preserve"> с применением аппарата </w:t>
      </w:r>
      <w:proofErr w:type="spellStart"/>
      <w:r w:rsidRPr="00964B83">
        <w:rPr>
          <w:rStyle w:val="tlid-translation"/>
          <w:rFonts w:ascii="Arial" w:hAnsi="Arial" w:cs="Arial"/>
        </w:rPr>
        <w:t>Сок</w:t>
      </w:r>
      <w:r w:rsidRPr="00964B83">
        <w:rPr>
          <w:rStyle w:val="tlid-translation"/>
          <w:rFonts w:ascii="Arial" w:hAnsi="Arial" w:cs="Arial"/>
        </w:rPr>
        <w:t>с</w:t>
      </w:r>
      <w:r w:rsidRPr="00964B83">
        <w:rPr>
          <w:rStyle w:val="tlid-translation"/>
          <w:rFonts w:ascii="Arial" w:hAnsi="Arial" w:cs="Arial"/>
        </w:rPr>
        <w:t>лета</w:t>
      </w:r>
      <w:proofErr w:type="spellEnd"/>
      <w:r w:rsidRPr="00964B83">
        <w:rPr>
          <w:rStyle w:val="tlid-translation"/>
          <w:rFonts w:ascii="Arial" w:hAnsi="Arial" w:cs="Arial"/>
        </w:rPr>
        <w:t xml:space="preserve">, обеспечивая минимум 30 обратных стоков растворителя. Кондиционируют материал в течение 24 ч в соответствии с </w:t>
      </w:r>
      <w:r w:rsidR="00964B83" w:rsidRPr="00964B83">
        <w:rPr>
          <w:rStyle w:val="rynqvb"/>
          <w:rFonts w:ascii="Arial" w:hAnsi="Arial" w:cs="Arial"/>
        </w:rPr>
        <w:t>ISO 18454. Для испытаний необходимо минимум два образца.</w:t>
      </w:r>
    </w:p>
    <w:p w:rsidR="00DF7362" w:rsidRPr="006F2752" w:rsidRDefault="00F1465E" w:rsidP="002D0BE8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6F2752">
        <w:rPr>
          <w:rFonts w:ascii="Arial" w:hAnsi="Arial" w:cs="Arial"/>
          <w:b/>
          <w:sz w:val="22"/>
          <w:szCs w:val="22"/>
        </w:rPr>
        <w:t>7</w:t>
      </w:r>
      <w:r w:rsidR="00DF7362" w:rsidRPr="006F2752">
        <w:rPr>
          <w:rFonts w:ascii="Arial" w:hAnsi="Arial" w:cs="Arial"/>
          <w:b/>
          <w:sz w:val="22"/>
          <w:szCs w:val="22"/>
        </w:rPr>
        <w:t> </w:t>
      </w:r>
      <w:r w:rsidR="00964B83">
        <w:rPr>
          <w:rFonts w:ascii="Arial" w:hAnsi="Arial" w:cs="Arial"/>
          <w:b/>
          <w:sz w:val="22"/>
          <w:szCs w:val="22"/>
        </w:rPr>
        <w:t>Метод испытаний</w:t>
      </w:r>
    </w:p>
    <w:p w:rsidR="00F1465E" w:rsidRPr="006F2752" w:rsidRDefault="00F1465E" w:rsidP="00F1465E">
      <w:pPr>
        <w:ind w:firstLine="426"/>
        <w:jc w:val="both"/>
        <w:rPr>
          <w:rStyle w:val="tlid-translation"/>
          <w:rFonts w:ascii="Arial" w:hAnsi="Arial" w:cs="Arial"/>
          <w:b/>
        </w:rPr>
      </w:pPr>
      <w:r w:rsidRPr="006F2752">
        <w:rPr>
          <w:rStyle w:val="tlid-translation"/>
          <w:rFonts w:ascii="Arial" w:hAnsi="Arial" w:cs="Arial"/>
          <w:b/>
        </w:rPr>
        <w:t xml:space="preserve">7.1 </w:t>
      </w:r>
      <w:r w:rsidR="00D03244">
        <w:rPr>
          <w:rStyle w:val="tlid-translation"/>
          <w:rFonts w:ascii="Arial" w:hAnsi="Arial" w:cs="Arial"/>
          <w:b/>
        </w:rPr>
        <w:t>Встряхивание в воде</w:t>
      </w:r>
    </w:p>
    <w:p w:rsidR="008B5B89" w:rsidRDefault="00D03244" w:rsidP="00DF7CA2">
      <w:pPr>
        <w:ind w:firstLine="397"/>
        <w:jc w:val="both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 xml:space="preserve">Механически встряхивают </w:t>
      </w:r>
      <w:r w:rsidR="00C86F2B">
        <w:rPr>
          <w:rStyle w:val="tlid-translation"/>
          <w:rFonts w:ascii="Arial" w:hAnsi="Arial" w:cs="Arial"/>
        </w:rPr>
        <w:t xml:space="preserve">с частотой </w:t>
      </w:r>
      <w:r w:rsidR="00C86F2B" w:rsidRPr="001C388A">
        <w:rPr>
          <w:rStyle w:val="rynqvb"/>
          <w:rFonts w:ascii="Arial" w:hAnsi="Arial" w:cs="Arial"/>
        </w:rPr>
        <w:t>(5</w:t>
      </w:r>
      <w:r w:rsidR="00C86F2B">
        <w:rPr>
          <w:rStyle w:val="rynqvb"/>
          <w:rFonts w:ascii="Arial" w:hAnsi="Arial" w:cs="Arial"/>
        </w:rPr>
        <w:t xml:space="preserve">0 ± 10) </w:t>
      </w:r>
      <w:proofErr w:type="gramStart"/>
      <w:r w:rsidR="00C86F2B">
        <w:rPr>
          <w:rStyle w:val="rynqvb"/>
          <w:rFonts w:ascii="Arial" w:hAnsi="Arial" w:cs="Arial"/>
        </w:rPr>
        <w:t>об</w:t>
      </w:r>
      <w:proofErr w:type="gramEnd"/>
      <w:r w:rsidR="00C86F2B">
        <w:rPr>
          <w:rStyle w:val="rynqvb"/>
          <w:rFonts w:ascii="Arial" w:hAnsi="Arial" w:cs="Arial"/>
        </w:rPr>
        <w:t>/</w:t>
      </w:r>
      <w:proofErr w:type="gramStart"/>
      <w:r w:rsidR="00C86F2B">
        <w:rPr>
          <w:rStyle w:val="rynqvb"/>
          <w:rFonts w:ascii="Arial" w:hAnsi="Arial" w:cs="Arial"/>
        </w:rPr>
        <w:t>мин</w:t>
      </w:r>
      <w:proofErr w:type="gramEnd"/>
      <w:r w:rsidR="00C86F2B">
        <w:rPr>
          <w:rStyle w:val="rynqvb"/>
          <w:rFonts w:ascii="Arial" w:hAnsi="Arial" w:cs="Arial"/>
        </w:rPr>
        <w:t xml:space="preserve"> </w:t>
      </w:r>
      <w:r>
        <w:rPr>
          <w:rStyle w:val="tlid-translation"/>
          <w:rFonts w:ascii="Arial" w:hAnsi="Arial" w:cs="Arial"/>
        </w:rPr>
        <w:t xml:space="preserve">в течение 2 ч </w:t>
      </w:r>
      <w:r>
        <w:rPr>
          <w:rStyle w:val="rynqvb"/>
          <w:rFonts w:ascii="Arial" w:hAnsi="Arial" w:cs="Arial"/>
        </w:rPr>
        <w:t xml:space="preserve">10 г кондиционированного материала, измельченного и экстрагированного с помощью </w:t>
      </w:r>
      <w:proofErr w:type="spellStart"/>
      <w:r>
        <w:rPr>
          <w:rStyle w:val="rynqvb"/>
          <w:rFonts w:ascii="Arial" w:hAnsi="Arial" w:cs="Arial"/>
        </w:rPr>
        <w:t>дихлорметана</w:t>
      </w:r>
      <w:proofErr w:type="spellEnd"/>
      <w:r>
        <w:rPr>
          <w:rStyle w:val="rynqvb"/>
          <w:rFonts w:ascii="Arial" w:hAnsi="Arial" w:cs="Arial"/>
        </w:rPr>
        <w:t>, вместе с 500 мл дисти</w:t>
      </w:r>
      <w:r>
        <w:rPr>
          <w:rStyle w:val="rynqvb"/>
          <w:rFonts w:ascii="Arial" w:hAnsi="Arial" w:cs="Arial"/>
        </w:rPr>
        <w:t>л</w:t>
      </w:r>
      <w:r>
        <w:rPr>
          <w:rStyle w:val="rynqvb"/>
          <w:rFonts w:ascii="Arial" w:hAnsi="Arial" w:cs="Arial"/>
        </w:rPr>
        <w:t>лированной воды при температуре (23 ± 2) °C в колбе с широким горлом (4.1).</w:t>
      </w:r>
    </w:p>
    <w:p w:rsidR="00F1465E" w:rsidRPr="00EF1565" w:rsidRDefault="00E627E8" w:rsidP="00DF7CA2">
      <w:pPr>
        <w:ind w:firstLine="397"/>
        <w:jc w:val="both"/>
        <w:rPr>
          <w:rFonts w:ascii="Arial" w:hAnsi="Arial" w:cs="Arial"/>
          <w:b/>
          <w:spacing w:val="-2"/>
        </w:rPr>
      </w:pPr>
      <w:r w:rsidRPr="00E627E8">
        <w:rPr>
          <w:rStyle w:val="tlid-translation"/>
          <w:rFonts w:ascii="Arial" w:hAnsi="Arial" w:cs="Arial"/>
          <w:b/>
        </w:rPr>
        <w:t xml:space="preserve">7.2 </w:t>
      </w:r>
      <w:r w:rsidR="00D03244">
        <w:rPr>
          <w:rStyle w:val="tlid-translation"/>
          <w:rFonts w:ascii="Arial" w:hAnsi="Arial" w:cs="Arial"/>
          <w:b/>
        </w:rPr>
        <w:t>Фильтрация</w:t>
      </w:r>
    </w:p>
    <w:p w:rsidR="00A549B8" w:rsidRDefault="00D03244" w:rsidP="00DF7CA2">
      <w:pPr>
        <w:ind w:firstLine="397"/>
        <w:jc w:val="both"/>
        <w:rPr>
          <w:rStyle w:val="jlqj4b"/>
          <w:rFonts w:ascii="Arial" w:hAnsi="Arial" w:cs="Arial"/>
        </w:rPr>
      </w:pPr>
      <w:r>
        <w:rPr>
          <w:rStyle w:val="jlqj4b"/>
          <w:rFonts w:ascii="Arial" w:hAnsi="Arial" w:cs="Arial"/>
        </w:rPr>
        <w:t xml:space="preserve">Фильтруют содержимое колбы с помощью складчатого </w:t>
      </w:r>
      <w:r w:rsidR="00C659DF">
        <w:rPr>
          <w:rStyle w:val="jlqj4b"/>
          <w:rFonts w:ascii="Arial" w:hAnsi="Arial" w:cs="Arial"/>
        </w:rPr>
        <w:t>фильтра до прозрачного состояния. Уд</w:t>
      </w:r>
      <w:r w:rsidR="00C659DF">
        <w:rPr>
          <w:rStyle w:val="jlqj4b"/>
          <w:rFonts w:ascii="Arial" w:hAnsi="Arial" w:cs="Arial"/>
        </w:rPr>
        <w:t>а</w:t>
      </w:r>
      <w:r w:rsidR="00C659DF">
        <w:rPr>
          <w:rStyle w:val="jlqj4b"/>
          <w:rFonts w:ascii="Arial" w:hAnsi="Arial" w:cs="Arial"/>
        </w:rPr>
        <w:t xml:space="preserve">ляют первые 50 мл фильтрата. </w:t>
      </w:r>
      <w:r w:rsidR="00B4227B">
        <w:rPr>
          <w:rStyle w:val="jlqj4b"/>
          <w:rFonts w:ascii="Arial" w:hAnsi="Arial" w:cs="Arial"/>
        </w:rPr>
        <w:t>Определяют растворимые органические и неорганические вещества в 50 мл следующего фильтрата.</w:t>
      </w:r>
    </w:p>
    <w:p w:rsidR="00964B83" w:rsidRPr="007B3319" w:rsidRDefault="00BA7975" w:rsidP="00964B83">
      <w:pPr>
        <w:ind w:firstLine="397"/>
        <w:jc w:val="both"/>
        <w:rPr>
          <w:rStyle w:val="jlqj4b"/>
          <w:rFonts w:ascii="Arial" w:hAnsi="Arial" w:cs="Arial"/>
        </w:rPr>
      </w:pPr>
      <w:r w:rsidRPr="001D0F75">
        <w:rPr>
          <w:rStyle w:val="tlid-translation"/>
          <w:rFonts w:ascii="Arial" w:hAnsi="Arial" w:cs="Arial"/>
          <w:b/>
        </w:rPr>
        <w:t>7.</w:t>
      </w:r>
      <w:r w:rsidR="00964B83">
        <w:rPr>
          <w:rStyle w:val="tlid-translation"/>
          <w:rFonts w:ascii="Arial" w:hAnsi="Arial" w:cs="Arial"/>
          <w:b/>
        </w:rPr>
        <w:t xml:space="preserve">3 </w:t>
      </w:r>
      <w:r w:rsidR="00B4227B">
        <w:rPr>
          <w:rStyle w:val="tlid-translation"/>
          <w:rFonts w:ascii="Arial" w:hAnsi="Arial" w:cs="Arial"/>
          <w:b/>
        </w:rPr>
        <w:t>Суммарное количество водорастворимых веществ</w:t>
      </w:r>
    </w:p>
    <w:p w:rsidR="00964B83" w:rsidRDefault="00843BCC" w:rsidP="00964B83">
      <w:pPr>
        <w:ind w:firstLine="397"/>
        <w:jc w:val="both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 xml:space="preserve">Выпаривают на водяной бане (4.12) до сухого состояния 50 мл фильтрата в предварительно взвешенной </w:t>
      </w:r>
      <w:r w:rsidR="00C86F2B">
        <w:rPr>
          <w:rStyle w:val="tlid-translation"/>
          <w:rFonts w:ascii="Arial" w:hAnsi="Arial" w:cs="Arial"/>
        </w:rPr>
        <w:t xml:space="preserve">выпарительной </w:t>
      </w:r>
      <w:r>
        <w:rPr>
          <w:rStyle w:val="tlid-translation"/>
          <w:rFonts w:ascii="Arial" w:hAnsi="Arial" w:cs="Arial"/>
        </w:rPr>
        <w:t xml:space="preserve">чаше, нагретой до температуры (690 ± 10) </w:t>
      </w:r>
      <w:r>
        <w:rPr>
          <w:rStyle w:val="jlqj4b"/>
          <w:rFonts w:ascii="Arial" w:hAnsi="Arial" w:cs="Arial"/>
        </w:rPr>
        <w:t>°C, высушивают при темпер</w:t>
      </w:r>
      <w:r>
        <w:rPr>
          <w:rStyle w:val="jlqj4b"/>
          <w:rFonts w:ascii="Arial" w:hAnsi="Arial" w:cs="Arial"/>
        </w:rPr>
        <w:t>а</w:t>
      </w:r>
      <w:r w:rsidR="00DC0366">
        <w:rPr>
          <w:rStyle w:val="jlqj4b"/>
          <w:rFonts w:ascii="Arial" w:hAnsi="Arial" w:cs="Arial"/>
        </w:rPr>
        <w:t>туре (102</w:t>
      </w:r>
      <w:r>
        <w:rPr>
          <w:rStyle w:val="jlqj4b"/>
          <w:rFonts w:ascii="Arial" w:hAnsi="Arial" w:cs="Arial"/>
        </w:rPr>
        <w:t xml:space="preserve"> </w:t>
      </w:r>
      <w:r>
        <w:rPr>
          <w:rStyle w:val="rynqvb"/>
          <w:rFonts w:ascii="Arial" w:hAnsi="Arial" w:cs="Arial"/>
        </w:rPr>
        <w:t xml:space="preserve">± 2) °C в течение 2 ч; </w:t>
      </w:r>
      <w:proofErr w:type="gramStart"/>
      <w:r>
        <w:rPr>
          <w:rStyle w:val="rynqvb"/>
          <w:rFonts w:ascii="Arial" w:hAnsi="Arial" w:cs="Arial"/>
        </w:rPr>
        <w:t>охлаждают в эксикаторе и немедленно взвешивают</w:t>
      </w:r>
      <w:proofErr w:type="gramEnd"/>
      <w:r>
        <w:rPr>
          <w:rStyle w:val="rynqvb"/>
          <w:rFonts w:ascii="Arial" w:hAnsi="Arial" w:cs="Arial"/>
        </w:rPr>
        <w:t>. В эксикатор н</w:t>
      </w:r>
      <w:r>
        <w:rPr>
          <w:rStyle w:val="rynqvb"/>
          <w:rFonts w:ascii="Arial" w:hAnsi="Arial" w:cs="Arial"/>
        </w:rPr>
        <w:t>е</w:t>
      </w:r>
      <w:r>
        <w:rPr>
          <w:rStyle w:val="rynqvb"/>
          <w:rFonts w:ascii="Arial" w:hAnsi="Arial" w:cs="Arial"/>
        </w:rPr>
        <w:t>большого размера за один раз может быть помещена только одна чаша</w:t>
      </w:r>
      <w:r w:rsidR="008C1CE0">
        <w:rPr>
          <w:rStyle w:val="rynqvb"/>
          <w:rFonts w:ascii="Arial" w:hAnsi="Arial" w:cs="Arial"/>
        </w:rPr>
        <w:t>, в эксикатор большого ра</w:t>
      </w:r>
      <w:r w:rsidR="008C1CE0">
        <w:rPr>
          <w:rStyle w:val="rynqvb"/>
          <w:rFonts w:ascii="Arial" w:hAnsi="Arial" w:cs="Arial"/>
        </w:rPr>
        <w:t>з</w:t>
      </w:r>
      <w:r w:rsidR="008C1CE0">
        <w:rPr>
          <w:rStyle w:val="rynqvb"/>
          <w:rFonts w:ascii="Arial" w:hAnsi="Arial" w:cs="Arial"/>
        </w:rPr>
        <w:t>мера – не более двух. Повторяют сушку, пока уменьшение массы не станет менее 2 мг, но не более чем в течение 8 ч.</w:t>
      </w:r>
    </w:p>
    <w:p w:rsidR="00964B83" w:rsidRPr="00EF1565" w:rsidRDefault="00964B83" w:rsidP="00964B83">
      <w:pPr>
        <w:ind w:firstLine="397"/>
        <w:jc w:val="both"/>
        <w:rPr>
          <w:rFonts w:ascii="Arial" w:hAnsi="Arial" w:cs="Arial"/>
          <w:b/>
          <w:spacing w:val="-2"/>
        </w:rPr>
      </w:pPr>
      <w:r>
        <w:rPr>
          <w:rStyle w:val="tlid-translation"/>
          <w:rFonts w:ascii="Arial" w:hAnsi="Arial" w:cs="Arial"/>
          <w:b/>
        </w:rPr>
        <w:t>7.4</w:t>
      </w:r>
      <w:r w:rsidRPr="00E627E8">
        <w:rPr>
          <w:rStyle w:val="tlid-translation"/>
          <w:rFonts w:ascii="Arial" w:hAnsi="Arial" w:cs="Arial"/>
          <w:b/>
        </w:rPr>
        <w:t xml:space="preserve"> </w:t>
      </w:r>
      <w:r w:rsidR="008C1CE0">
        <w:rPr>
          <w:rStyle w:val="tlid-translation"/>
          <w:rFonts w:ascii="Arial" w:hAnsi="Arial" w:cs="Arial"/>
          <w:b/>
        </w:rPr>
        <w:t>Сульфатный зольный остаток водорастворимых веществ</w:t>
      </w:r>
    </w:p>
    <w:p w:rsidR="00964B83" w:rsidRDefault="008C1CE0" w:rsidP="00964B83">
      <w:pPr>
        <w:ind w:firstLine="397"/>
        <w:jc w:val="both"/>
        <w:rPr>
          <w:rStyle w:val="jlqj4b"/>
          <w:rFonts w:ascii="Arial" w:hAnsi="Arial" w:cs="Arial"/>
        </w:rPr>
      </w:pPr>
      <w:r>
        <w:rPr>
          <w:rStyle w:val="jlqj4b"/>
          <w:rFonts w:ascii="Arial" w:hAnsi="Arial" w:cs="Arial"/>
        </w:rPr>
        <w:t xml:space="preserve">Тщательно увлажняют остаток в чаше, полученный в соответствии с 7.3, </w:t>
      </w:r>
      <w:r w:rsidR="00471AA1">
        <w:rPr>
          <w:rStyle w:val="jlqj4b"/>
          <w:rFonts w:ascii="Arial" w:hAnsi="Arial" w:cs="Arial"/>
        </w:rPr>
        <w:t xml:space="preserve">с помощью нескольких капель серной кислоты </w:t>
      </w:r>
      <w:r w:rsidR="00C86F2B">
        <w:rPr>
          <w:rStyle w:val="jlqj4b"/>
          <w:rFonts w:ascii="Arial" w:hAnsi="Arial" w:cs="Arial"/>
        </w:rPr>
        <w:t xml:space="preserve">с </w:t>
      </w:r>
      <w:r w:rsidR="00471AA1">
        <w:rPr>
          <w:rStyle w:val="jlqj4b"/>
          <w:rFonts w:ascii="Arial" w:hAnsi="Arial" w:cs="Arial"/>
        </w:rPr>
        <w:t>концентрацией 1 моль/</w:t>
      </w:r>
      <w:proofErr w:type="gramStart"/>
      <w:r w:rsidR="00471AA1">
        <w:rPr>
          <w:rStyle w:val="jlqj4b"/>
          <w:rFonts w:ascii="Arial" w:hAnsi="Arial" w:cs="Arial"/>
        </w:rPr>
        <w:t>л</w:t>
      </w:r>
      <w:proofErr w:type="gramEnd"/>
      <w:r w:rsidR="00471AA1">
        <w:rPr>
          <w:rStyle w:val="jlqj4b"/>
          <w:rFonts w:ascii="Arial" w:hAnsi="Arial" w:cs="Arial"/>
        </w:rPr>
        <w:t xml:space="preserve"> (5.2), выпаривают на слабом пламени, пока не и</w:t>
      </w:r>
      <w:r w:rsidR="00471AA1">
        <w:rPr>
          <w:rStyle w:val="jlqj4b"/>
          <w:rFonts w:ascii="Arial" w:hAnsi="Arial" w:cs="Arial"/>
        </w:rPr>
        <w:t>с</w:t>
      </w:r>
      <w:r w:rsidR="00471AA1">
        <w:rPr>
          <w:rStyle w:val="jlqj4b"/>
          <w:rFonts w:ascii="Arial" w:hAnsi="Arial" w:cs="Arial"/>
        </w:rPr>
        <w:t xml:space="preserve">чезнут пары серной кислоты. Раскаляют </w:t>
      </w:r>
      <w:r w:rsidR="00471AA1" w:rsidRPr="00471AA1">
        <w:rPr>
          <w:rStyle w:val="jlqj4b"/>
          <w:rFonts w:ascii="Arial" w:hAnsi="Arial" w:cs="Arial"/>
        </w:rPr>
        <w:t>докрасна</w:t>
      </w:r>
      <w:r w:rsidR="00471AA1">
        <w:rPr>
          <w:rStyle w:val="jlqj4b"/>
          <w:rFonts w:ascii="Arial" w:hAnsi="Arial" w:cs="Arial"/>
        </w:rPr>
        <w:t>. Переносят в муфельную печь (4.13) при темпер</w:t>
      </w:r>
      <w:r w:rsidR="00471AA1">
        <w:rPr>
          <w:rStyle w:val="jlqj4b"/>
          <w:rFonts w:ascii="Arial" w:hAnsi="Arial" w:cs="Arial"/>
        </w:rPr>
        <w:t>а</w:t>
      </w:r>
      <w:r w:rsidR="00471AA1">
        <w:rPr>
          <w:rStyle w:val="jlqj4b"/>
          <w:rFonts w:ascii="Arial" w:hAnsi="Arial" w:cs="Arial"/>
        </w:rPr>
        <w:t xml:space="preserve">туре </w:t>
      </w:r>
      <w:r w:rsidR="00471AA1">
        <w:rPr>
          <w:rStyle w:val="tlid-translation"/>
          <w:rFonts w:ascii="Arial" w:hAnsi="Arial" w:cs="Arial"/>
        </w:rPr>
        <w:t xml:space="preserve">(690 ± 10) </w:t>
      </w:r>
      <w:r w:rsidR="00471AA1">
        <w:rPr>
          <w:rStyle w:val="jlqj4b"/>
          <w:rFonts w:ascii="Arial" w:hAnsi="Arial" w:cs="Arial"/>
        </w:rPr>
        <w:t xml:space="preserve">°C на 15 мин. </w:t>
      </w:r>
      <w:proofErr w:type="gramStart"/>
      <w:r w:rsidR="00471AA1">
        <w:rPr>
          <w:rStyle w:val="jlqj4b"/>
          <w:rFonts w:ascii="Arial" w:hAnsi="Arial" w:cs="Arial"/>
        </w:rPr>
        <w:t>Охлаждают в эксикаторе и как можно быстрее взвешивают</w:t>
      </w:r>
      <w:proofErr w:type="gramEnd"/>
      <w:r w:rsidR="00471AA1">
        <w:rPr>
          <w:rStyle w:val="jlqj4b"/>
          <w:rFonts w:ascii="Arial" w:hAnsi="Arial" w:cs="Arial"/>
        </w:rPr>
        <w:t>. Повторяют этапы добавления кислоты, нагревания, охлаждения и взвешивания до тех пор, пока масса остатка не станет постоянной.</w:t>
      </w:r>
    </w:p>
    <w:p w:rsidR="00A46998" w:rsidRPr="007B3319" w:rsidRDefault="00964B83" w:rsidP="00DF7CA2">
      <w:pPr>
        <w:ind w:firstLine="397"/>
        <w:jc w:val="both"/>
        <w:rPr>
          <w:rStyle w:val="jlqj4b"/>
          <w:rFonts w:ascii="Arial" w:hAnsi="Arial" w:cs="Arial"/>
        </w:rPr>
      </w:pPr>
      <w:r w:rsidRPr="00016D7B">
        <w:rPr>
          <w:rFonts w:ascii="Arial" w:hAnsi="Arial" w:cs="Arial"/>
          <w:spacing w:val="40"/>
          <w:sz w:val="18"/>
          <w:szCs w:val="18"/>
        </w:rPr>
        <w:t>Примечание</w:t>
      </w:r>
      <w:r>
        <w:rPr>
          <w:rFonts w:ascii="Arial" w:hAnsi="Arial" w:cs="Arial"/>
          <w:spacing w:val="-4"/>
          <w:sz w:val="18"/>
          <w:szCs w:val="18"/>
        </w:rPr>
        <w:t xml:space="preserve"> — </w:t>
      </w:r>
      <w:r w:rsidR="00471AA1">
        <w:rPr>
          <w:rFonts w:ascii="Arial" w:hAnsi="Arial" w:cs="Arial"/>
          <w:spacing w:val="-4"/>
          <w:sz w:val="18"/>
          <w:szCs w:val="18"/>
        </w:rPr>
        <w:t>Если можно ожидать, что масса водорастворимого неорганического вещества окажется меньше чем 2,0 %, следует использовать порцию, кратную 100 или 200 мл.</w:t>
      </w:r>
    </w:p>
    <w:p w:rsidR="00455AF1" w:rsidRPr="00D8374A" w:rsidRDefault="00D12888" w:rsidP="006600CB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535F1">
        <w:rPr>
          <w:rFonts w:ascii="Arial" w:hAnsi="Arial" w:cs="Arial"/>
          <w:b/>
          <w:sz w:val="22"/>
          <w:szCs w:val="22"/>
        </w:rPr>
        <w:t> </w:t>
      </w:r>
      <w:r w:rsidR="00471AA1">
        <w:rPr>
          <w:rFonts w:ascii="Arial" w:hAnsi="Arial" w:cs="Arial"/>
          <w:b/>
          <w:sz w:val="22"/>
          <w:szCs w:val="22"/>
        </w:rPr>
        <w:t>Обработка результатов</w:t>
      </w:r>
    </w:p>
    <w:p w:rsidR="00E627E8" w:rsidRPr="00E45B40" w:rsidRDefault="00D12888" w:rsidP="006600CB">
      <w:pPr>
        <w:ind w:firstLine="397"/>
        <w:jc w:val="both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  <w:b/>
        </w:rPr>
        <w:t>8</w:t>
      </w:r>
      <w:r w:rsidR="00455AF1" w:rsidRPr="00455AF1">
        <w:rPr>
          <w:rStyle w:val="tlid-translation"/>
          <w:rFonts w:ascii="Arial" w:hAnsi="Arial" w:cs="Arial"/>
          <w:b/>
        </w:rPr>
        <w:t>.</w:t>
      </w:r>
      <w:r>
        <w:rPr>
          <w:rStyle w:val="tlid-translation"/>
          <w:rFonts w:ascii="Arial" w:hAnsi="Arial" w:cs="Arial"/>
          <w:b/>
        </w:rPr>
        <w:t>1</w:t>
      </w:r>
      <w:r w:rsidR="00455AF1" w:rsidRPr="00455AF1">
        <w:rPr>
          <w:rStyle w:val="tlid-translation"/>
          <w:rFonts w:ascii="Arial" w:hAnsi="Arial" w:cs="Arial"/>
        </w:rPr>
        <w:t xml:space="preserve"> </w:t>
      </w:r>
      <w:r w:rsidR="00E45B40">
        <w:rPr>
          <w:rStyle w:val="tlid-translation"/>
          <w:rFonts w:ascii="Arial" w:hAnsi="Arial" w:cs="Arial"/>
        </w:rPr>
        <w:t xml:space="preserve">Суммарное количество водорастворимых веществ </w:t>
      </w:r>
      <w:proofErr w:type="spellStart"/>
      <w:r w:rsidR="00E45B40">
        <w:rPr>
          <w:rStyle w:val="tlid-translation"/>
          <w:rFonts w:ascii="Arial" w:hAnsi="Arial" w:cs="Arial"/>
        </w:rPr>
        <w:t>m</w:t>
      </w:r>
      <w:r w:rsidR="00E45B40">
        <w:rPr>
          <w:rStyle w:val="tlid-translation"/>
          <w:rFonts w:ascii="Arial" w:hAnsi="Arial" w:cs="Arial"/>
          <w:vertAlign w:val="subscript"/>
        </w:rPr>
        <w:t>WS</w:t>
      </w:r>
      <w:proofErr w:type="spellEnd"/>
      <w:r w:rsidR="00F63E71">
        <w:rPr>
          <w:rStyle w:val="tlid-translation"/>
          <w:rFonts w:ascii="Arial" w:hAnsi="Arial" w:cs="Arial"/>
        </w:rPr>
        <w:t xml:space="preserve"> </w:t>
      </w:r>
      <w:r w:rsidR="00F63E71" w:rsidRPr="00D92AF3">
        <w:rPr>
          <w:rStyle w:val="tlid-translation"/>
          <w:rFonts w:ascii="Arial" w:hAnsi="Arial" w:cs="Arial"/>
        </w:rPr>
        <w:t xml:space="preserve">в </w:t>
      </w:r>
      <w:proofErr w:type="gramStart"/>
      <w:r w:rsidR="00F63E71" w:rsidRPr="00D92AF3">
        <w:rPr>
          <w:rStyle w:val="tlid-translation"/>
          <w:rFonts w:ascii="Arial" w:hAnsi="Arial" w:cs="Arial"/>
        </w:rPr>
        <w:t>процентах</w:t>
      </w:r>
      <w:proofErr w:type="gramEnd"/>
      <w:r w:rsidR="00E45B40">
        <w:rPr>
          <w:rStyle w:val="tlid-translation"/>
          <w:rFonts w:ascii="Arial" w:hAnsi="Arial" w:cs="Arial"/>
        </w:rPr>
        <w:t xml:space="preserve"> определяют по </w:t>
      </w:r>
      <w:r w:rsidR="00E45B40">
        <w:rPr>
          <w:rStyle w:val="tlid-translation"/>
          <w:rFonts w:ascii="Arial" w:hAnsi="Arial" w:cs="Arial"/>
        </w:rPr>
        <w:br/>
        <w:t>формуле (1)</w:t>
      </w:r>
    </w:p>
    <w:p w:rsidR="00964B83" w:rsidRDefault="009C0936" w:rsidP="00F63E71">
      <w:pPr>
        <w:ind w:firstLine="3969"/>
        <w:jc w:val="center"/>
        <w:rPr>
          <w:rStyle w:val="tlid-translation"/>
          <w:rFonts w:ascii="Arial" w:hAnsi="Arial" w:cs="Arial"/>
        </w:rPr>
      </w:pPr>
      <m:oMath>
        <m:sSub>
          <m:sSubPr>
            <m:ctrlPr>
              <w:rPr>
                <w:rStyle w:val="tlid-translation"/>
                <w:rFonts w:ascii="Cambria Math" w:hAnsi="Cambria Math" w:cs="Arial"/>
                <w:i/>
              </w:rPr>
            </m:ctrlPr>
          </m:sSubPr>
          <m:e>
            <m:r>
              <w:rPr>
                <w:rStyle w:val="tlid-translation"/>
                <w:rFonts w:ascii="Cambria Math" w:hAnsi="Cambria Math" w:cs="Arial"/>
              </w:rPr>
              <m:t>m</m:t>
            </m:r>
          </m:e>
          <m:sub>
            <m:r>
              <w:rPr>
                <w:rStyle w:val="tlid-translation"/>
                <w:rFonts w:ascii="Cambria Math" w:hAnsi="Cambria Math" w:cs="Arial"/>
              </w:rPr>
              <m:t>WS</m:t>
            </m:r>
          </m:sub>
        </m:sSub>
        <m:r>
          <w:rPr>
            <w:rStyle w:val="tlid-translation"/>
            <w:rFonts w:ascii="Cambria Math" w:hAnsi="Cambria Math" w:cs="Arial"/>
          </w:rPr>
          <m:t xml:space="preserve"> =</m:t>
        </m:r>
        <m:f>
          <m:fPr>
            <m:ctrlPr>
              <w:rPr>
                <w:rStyle w:val="tlid-translation"/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 w:cs="Arial"/>
                  </w:rPr>
                  <m:t>r</m:t>
                </m:r>
              </m:e>
              <m:sub>
                <m:r>
                  <w:rPr>
                    <w:rStyle w:val="tlid-translation"/>
                    <w:rFonts w:ascii="Cambria Math" w:hAnsi="Cambria Math" w:cs="Arial"/>
                  </w:rPr>
                  <m:t>d</m:t>
                </m:r>
              </m:sub>
            </m:sSub>
            <m:r>
              <w:rPr>
                <w:rStyle w:val="tlid-translation"/>
                <w:rFonts w:ascii="Cambria Math" w:hAnsi="Cambria Math" w:cs="Arial"/>
              </w:rPr>
              <m:t>×10×100</m:t>
            </m:r>
          </m:num>
          <m:den>
            <m:sSub>
              <m:sSubPr>
                <m:ctrlPr>
                  <w:rPr>
                    <w:rStyle w:val="tlid-translation"/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 w:cs="Arial"/>
                  </w:rPr>
                  <m:t>m</m:t>
                </m:r>
              </m:e>
              <m:sub>
                <m:r>
                  <w:rPr>
                    <w:rStyle w:val="tlid-translation"/>
                    <w:rFonts w:ascii="Cambria Math" w:hAnsi="Cambria Math" w:cs="Arial"/>
                  </w:rPr>
                  <m:t>C</m:t>
                </m:r>
              </m:sub>
            </m:sSub>
          </m:den>
        </m:f>
      </m:oMath>
      <w:r w:rsidR="00F63E71">
        <w:rPr>
          <w:rStyle w:val="tlid-translation"/>
          <w:rFonts w:ascii="Arial" w:hAnsi="Arial" w:cs="Arial"/>
        </w:rPr>
        <w:tab/>
      </w:r>
      <w:r w:rsidR="00F63E71">
        <w:rPr>
          <w:rStyle w:val="tlid-translation"/>
          <w:rFonts w:ascii="Arial" w:hAnsi="Arial" w:cs="Arial"/>
        </w:rPr>
        <w:tab/>
      </w:r>
      <w:r w:rsidR="00F63E71">
        <w:rPr>
          <w:rStyle w:val="tlid-translation"/>
          <w:rFonts w:ascii="Arial" w:hAnsi="Arial" w:cs="Arial"/>
        </w:rPr>
        <w:tab/>
      </w:r>
      <w:r w:rsidR="00F63E71">
        <w:rPr>
          <w:rStyle w:val="tlid-translation"/>
          <w:rFonts w:ascii="Arial" w:hAnsi="Arial" w:cs="Arial"/>
        </w:rPr>
        <w:tab/>
      </w:r>
      <w:r w:rsidR="00F63E71">
        <w:rPr>
          <w:rStyle w:val="tlid-translation"/>
          <w:rFonts w:ascii="Arial" w:hAnsi="Arial" w:cs="Arial"/>
        </w:rPr>
        <w:tab/>
      </w:r>
      <w:r w:rsidR="00F63E71">
        <w:rPr>
          <w:rStyle w:val="tlid-translation"/>
          <w:rFonts w:ascii="Arial" w:hAnsi="Arial" w:cs="Arial"/>
        </w:rPr>
        <w:tab/>
        <w:t>(1)</w:t>
      </w:r>
    </w:p>
    <w:p w:rsidR="00F63E71" w:rsidRDefault="00F63E71" w:rsidP="00F63E71">
      <w:pPr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>где r</w:t>
      </w:r>
      <w:r>
        <w:rPr>
          <w:rStyle w:val="tlid-translation"/>
          <w:rFonts w:ascii="Arial" w:hAnsi="Arial" w:cs="Arial"/>
          <w:vertAlign w:val="subscript"/>
          <w:lang w:val="en-US"/>
        </w:rPr>
        <w:t>d</w:t>
      </w:r>
      <w:r>
        <w:rPr>
          <w:rStyle w:val="tlid-translation"/>
          <w:rFonts w:ascii="Arial" w:hAnsi="Arial" w:cs="Arial"/>
        </w:rPr>
        <w:t xml:space="preserve"> – масса сухого остатка, </w:t>
      </w:r>
      <w:proofErr w:type="gramStart"/>
      <w:r>
        <w:rPr>
          <w:rStyle w:val="tlid-translation"/>
          <w:rFonts w:ascii="Arial" w:hAnsi="Arial" w:cs="Arial"/>
        </w:rPr>
        <w:t>г</w:t>
      </w:r>
      <w:proofErr w:type="gramEnd"/>
      <w:r>
        <w:rPr>
          <w:rStyle w:val="tlid-translation"/>
          <w:rFonts w:ascii="Arial" w:hAnsi="Arial" w:cs="Arial"/>
        </w:rPr>
        <w:t>;</w:t>
      </w:r>
    </w:p>
    <w:p w:rsidR="00F63E71" w:rsidRPr="00F63E71" w:rsidRDefault="00F63E71" w:rsidP="00F63E71">
      <w:pPr>
        <w:ind w:firstLine="284"/>
        <w:rPr>
          <w:rStyle w:val="tlid-translation"/>
          <w:rFonts w:ascii="Arial" w:hAnsi="Arial" w:cs="Arial"/>
        </w:rPr>
      </w:pPr>
      <w:proofErr w:type="spellStart"/>
      <w:proofErr w:type="gramStart"/>
      <w:r>
        <w:rPr>
          <w:rStyle w:val="tlid-translation"/>
          <w:rFonts w:ascii="Arial" w:hAnsi="Arial" w:cs="Arial"/>
          <w:lang w:val="en-US"/>
        </w:rPr>
        <w:t>m</w:t>
      </w:r>
      <w:r>
        <w:rPr>
          <w:rStyle w:val="tlid-translation"/>
          <w:rFonts w:ascii="Arial" w:hAnsi="Arial" w:cs="Arial"/>
          <w:vertAlign w:val="subscript"/>
          <w:lang w:val="en-US"/>
        </w:rPr>
        <w:t>C</w:t>
      </w:r>
      <w:proofErr w:type="spellEnd"/>
      <w:proofErr w:type="gramEnd"/>
      <w:r w:rsidRPr="00C643A1">
        <w:rPr>
          <w:rStyle w:val="tlid-translation"/>
          <w:rFonts w:ascii="Arial" w:hAnsi="Arial" w:cs="Arial"/>
        </w:rPr>
        <w:t xml:space="preserve"> </w:t>
      </w:r>
      <w:r>
        <w:rPr>
          <w:rStyle w:val="tlid-translation"/>
          <w:rFonts w:ascii="Arial" w:hAnsi="Arial" w:cs="Arial"/>
        </w:rPr>
        <w:t xml:space="preserve">– </w:t>
      </w:r>
      <w:r w:rsidR="00C643A1">
        <w:rPr>
          <w:rStyle w:val="tlid-translation"/>
          <w:rFonts w:ascii="Arial" w:hAnsi="Arial" w:cs="Arial"/>
        </w:rPr>
        <w:t>исходная масса компонента, г.</w:t>
      </w:r>
    </w:p>
    <w:p w:rsidR="00C643A1" w:rsidRPr="00E45B40" w:rsidRDefault="007535F1" w:rsidP="00C643A1">
      <w:pPr>
        <w:ind w:firstLine="397"/>
        <w:jc w:val="both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  <w:b/>
        </w:rPr>
        <w:t>8</w:t>
      </w:r>
      <w:r w:rsidR="0048401D" w:rsidRPr="0048401D">
        <w:rPr>
          <w:rStyle w:val="tlid-translation"/>
          <w:rFonts w:ascii="Arial" w:hAnsi="Arial" w:cs="Arial"/>
          <w:b/>
        </w:rPr>
        <w:t>.</w:t>
      </w:r>
      <w:r>
        <w:rPr>
          <w:rStyle w:val="tlid-translation"/>
          <w:rFonts w:ascii="Arial" w:hAnsi="Arial" w:cs="Arial"/>
          <w:b/>
        </w:rPr>
        <w:t>2</w:t>
      </w:r>
      <w:r w:rsidR="0048401D" w:rsidRPr="0048401D">
        <w:rPr>
          <w:rStyle w:val="tlid-translation"/>
          <w:rFonts w:ascii="Arial" w:hAnsi="Arial" w:cs="Arial"/>
          <w:b/>
        </w:rPr>
        <w:t xml:space="preserve"> </w:t>
      </w:r>
      <w:r w:rsidR="00C643A1" w:rsidRPr="00C643A1">
        <w:rPr>
          <w:rStyle w:val="tlid-translation"/>
          <w:rFonts w:ascii="Arial" w:hAnsi="Arial" w:cs="Arial"/>
        </w:rPr>
        <w:t>Сульфатный зольный остаток водорастворимых веществ</w:t>
      </w:r>
      <w:r w:rsidR="00C643A1">
        <w:rPr>
          <w:rStyle w:val="tlid-translation"/>
          <w:rFonts w:ascii="Arial" w:hAnsi="Arial" w:cs="Arial"/>
        </w:rPr>
        <w:t xml:space="preserve"> </w:t>
      </w:r>
      <w:proofErr w:type="spellStart"/>
      <w:r w:rsidR="00C643A1">
        <w:rPr>
          <w:rStyle w:val="tlid-translation"/>
          <w:rFonts w:ascii="Arial" w:hAnsi="Arial" w:cs="Arial"/>
          <w:lang w:val="en-US"/>
        </w:rPr>
        <w:t>m</w:t>
      </w:r>
      <w:r w:rsidR="00C643A1">
        <w:rPr>
          <w:rStyle w:val="tlid-translation"/>
          <w:rFonts w:ascii="Arial" w:hAnsi="Arial" w:cs="Arial"/>
          <w:vertAlign w:val="subscript"/>
          <w:lang w:val="en-US"/>
        </w:rPr>
        <w:t>SAWS</w:t>
      </w:r>
      <w:proofErr w:type="spellEnd"/>
      <w:r w:rsidR="00C643A1" w:rsidRPr="00C643A1">
        <w:rPr>
          <w:rStyle w:val="tlid-translation"/>
          <w:rFonts w:ascii="Arial" w:hAnsi="Arial" w:cs="Arial"/>
          <w:vertAlign w:val="subscript"/>
        </w:rPr>
        <w:t xml:space="preserve"> </w:t>
      </w:r>
      <w:r w:rsidR="00C643A1" w:rsidRPr="00D92AF3">
        <w:rPr>
          <w:rStyle w:val="tlid-translation"/>
          <w:rFonts w:ascii="Arial" w:hAnsi="Arial" w:cs="Arial"/>
        </w:rPr>
        <w:t xml:space="preserve">в </w:t>
      </w:r>
      <w:proofErr w:type="gramStart"/>
      <w:r w:rsidR="00C643A1" w:rsidRPr="00D92AF3">
        <w:rPr>
          <w:rStyle w:val="tlid-translation"/>
          <w:rFonts w:ascii="Arial" w:hAnsi="Arial" w:cs="Arial"/>
        </w:rPr>
        <w:t>процентах</w:t>
      </w:r>
      <w:proofErr w:type="gramEnd"/>
      <w:r w:rsidR="00C643A1">
        <w:rPr>
          <w:rStyle w:val="tlid-translation"/>
          <w:rFonts w:ascii="Arial" w:hAnsi="Arial" w:cs="Arial"/>
        </w:rPr>
        <w:t xml:space="preserve"> определяют по </w:t>
      </w:r>
      <w:r w:rsidR="00C643A1">
        <w:rPr>
          <w:rStyle w:val="tlid-translation"/>
          <w:rFonts w:ascii="Arial" w:hAnsi="Arial" w:cs="Arial"/>
        </w:rPr>
        <w:br/>
        <w:t>формуле (</w:t>
      </w:r>
      <w:r w:rsidR="00C643A1" w:rsidRPr="00C643A1">
        <w:rPr>
          <w:rStyle w:val="tlid-translation"/>
          <w:rFonts w:ascii="Arial" w:hAnsi="Arial" w:cs="Arial"/>
        </w:rPr>
        <w:t>2</w:t>
      </w:r>
      <w:r w:rsidR="00C643A1">
        <w:rPr>
          <w:rStyle w:val="tlid-translation"/>
          <w:rFonts w:ascii="Arial" w:hAnsi="Arial" w:cs="Arial"/>
        </w:rPr>
        <w:t>)</w:t>
      </w:r>
    </w:p>
    <w:p w:rsidR="00455AF1" w:rsidRPr="00C643A1" w:rsidRDefault="009C0936" w:rsidP="00607A65">
      <w:pPr>
        <w:ind w:left="2880"/>
        <w:jc w:val="center"/>
        <w:rPr>
          <w:rStyle w:val="tlid-translation"/>
          <w:rFonts w:ascii="Arial" w:hAnsi="Arial" w:cs="Arial"/>
          <w:b/>
        </w:rPr>
      </w:pPr>
      <m:oMath>
        <m:sSub>
          <m:sSubPr>
            <m:ctrlPr>
              <w:rPr>
                <w:rStyle w:val="tlid-translation"/>
                <w:rFonts w:ascii="Cambria Math" w:hAnsi="Cambria Math" w:cs="Arial"/>
                <w:i/>
              </w:rPr>
            </m:ctrlPr>
          </m:sSubPr>
          <m:e>
            <m:r>
              <w:rPr>
                <w:rStyle w:val="tlid-translation"/>
                <w:rFonts w:ascii="Cambria Math" w:hAnsi="Cambria Math" w:cs="Arial"/>
              </w:rPr>
              <m:t>m</m:t>
            </m:r>
          </m:e>
          <m:sub>
            <m:r>
              <w:rPr>
                <w:rStyle w:val="tlid-translation"/>
                <w:rFonts w:ascii="Cambria Math" w:hAnsi="Cambria Math" w:cs="Arial"/>
              </w:rPr>
              <m:t>SAWS</m:t>
            </m:r>
          </m:sub>
        </m:sSub>
        <m:r>
          <w:rPr>
            <w:rStyle w:val="tlid-translation"/>
            <w:rFonts w:ascii="Cambria Math" w:hAnsi="Cambria Math" w:cs="Arial"/>
          </w:rPr>
          <m:t xml:space="preserve"> =</m:t>
        </m:r>
        <m:f>
          <m:fPr>
            <m:ctrlPr>
              <w:rPr>
                <w:rStyle w:val="tlid-translation"/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Style w:val="tlid-translation"/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 w:cs="Arial"/>
                  </w:rPr>
                  <m:t>r</m:t>
                </m:r>
              </m:e>
              <m:sub>
                <m:r>
                  <w:rPr>
                    <w:rStyle w:val="tlid-translation"/>
                    <w:rFonts w:ascii="Cambria Math" w:hAnsi="Cambria Math" w:cs="Arial"/>
                  </w:rPr>
                  <m:t>Si</m:t>
                </m:r>
              </m:sub>
            </m:sSub>
            <m:r>
              <w:rPr>
                <w:rStyle w:val="tlid-translation"/>
                <w:rFonts w:ascii="Cambria Math" w:hAnsi="Cambria Math" w:cs="Arial"/>
              </w:rPr>
              <m:t>×10×100</m:t>
            </m:r>
          </m:num>
          <m:den>
            <m:sSub>
              <m:sSubPr>
                <m:ctrlPr>
                  <w:rPr>
                    <w:rStyle w:val="tlid-translation"/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Style w:val="tlid-translation"/>
                    <w:rFonts w:ascii="Cambria Math" w:hAnsi="Cambria Math" w:cs="Arial"/>
                  </w:rPr>
                  <m:t>m</m:t>
                </m:r>
              </m:e>
              <m:sub>
                <m:r>
                  <w:rPr>
                    <w:rStyle w:val="tlid-translation"/>
                    <w:rFonts w:ascii="Cambria Math" w:hAnsi="Cambria Math" w:cs="Arial"/>
                  </w:rPr>
                  <m:t>C</m:t>
                </m:r>
              </m:sub>
            </m:sSub>
          </m:den>
        </m:f>
      </m:oMath>
      <w:r w:rsidR="00C643A1" w:rsidRPr="00C643A1">
        <w:rPr>
          <w:rStyle w:val="tlid-translation"/>
          <w:rFonts w:ascii="Arial" w:hAnsi="Arial" w:cs="Arial"/>
        </w:rPr>
        <w:tab/>
      </w:r>
      <w:r w:rsidR="00C643A1" w:rsidRPr="00C643A1">
        <w:rPr>
          <w:rStyle w:val="tlid-translation"/>
          <w:rFonts w:ascii="Arial" w:hAnsi="Arial" w:cs="Arial"/>
        </w:rPr>
        <w:tab/>
      </w:r>
      <w:r w:rsidR="00C643A1" w:rsidRPr="00C643A1">
        <w:rPr>
          <w:rStyle w:val="tlid-translation"/>
          <w:rFonts w:ascii="Arial" w:hAnsi="Arial" w:cs="Arial"/>
        </w:rPr>
        <w:tab/>
      </w:r>
      <w:r w:rsidR="00607A65">
        <w:rPr>
          <w:rStyle w:val="tlid-translation"/>
          <w:rFonts w:ascii="Arial" w:hAnsi="Arial" w:cs="Arial"/>
        </w:rPr>
        <w:tab/>
      </w:r>
      <w:r w:rsidR="00C643A1" w:rsidRPr="00C643A1">
        <w:rPr>
          <w:rStyle w:val="tlid-translation"/>
          <w:rFonts w:ascii="Arial" w:hAnsi="Arial" w:cs="Arial"/>
        </w:rPr>
        <w:tab/>
      </w:r>
      <w:r w:rsidR="00C643A1" w:rsidRPr="00C643A1">
        <w:rPr>
          <w:rStyle w:val="tlid-translation"/>
          <w:rFonts w:ascii="Arial" w:hAnsi="Arial" w:cs="Arial"/>
        </w:rPr>
        <w:tab/>
      </w:r>
      <w:r w:rsidR="00C643A1" w:rsidRPr="00C643A1">
        <w:rPr>
          <w:rStyle w:val="tlid-translation"/>
          <w:rFonts w:ascii="Arial" w:hAnsi="Arial" w:cs="Arial"/>
        </w:rPr>
        <w:tab/>
        <w:t>(2)</w:t>
      </w:r>
    </w:p>
    <w:p w:rsidR="00E90B80" w:rsidRPr="00C643A1" w:rsidRDefault="00C643A1" w:rsidP="00C643A1">
      <w:pPr>
        <w:jc w:val="both"/>
        <w:rPr>
          <w:rStyle w:val="tlid-translation"/>
          <w:rFonts w:ascii="Arial" w:hAnsi="Arial" w:cs="Arial"/>
          <w:b/>
        </w:rPr>
      </w:pPr>
      <w:r>
        <w:rPr>
          <w:rStyle w:val="tlid-translation"/>
          <w:rFonts w:ascii="Arial" w:hAnsi="Arial" w:cs="Arial"/>
        </w:rPr>
        <w:t>где r</w:t>
      </w:r>
      <w:r>
        <w:rPr>
          <w:rStyle w:val="tlid-translation"/>
          <w:rFonts w:ascii="Arial" w:hAnsi="Arial" w:cs="Arial"/>
          <w:vertAlign w:val="subscript"/>
          <w:lang w:val="en-US"/>
        </w:rPr>
        <w:t>Si</w:t>
      </w:r>
      <w:r w:rsidRPr="00C643A1">
        <w:rPr>
          <w:rStyle w:val="tlid-translation"/>
          <w:rFonts w:ascii="Arial" w:hAnsi="Arial" w:cs="Arial"/>
        </w:rPr>
        <w:t xml:space="preserve"> – </w:t>
      </w:r>
      <w:r>
        <w:rPr>
          <w:rStyle w:val="tlid-translation"/>
          <w:rFonts w:ascii="Arial" w:hAnsi="Arial" w:cs="Arial"/>
        </w:rPr>
        <w:t xml:space="preserve">масса сульфатного зольного остатка от прокаливания водорастворимых веществ, </w:t>
      </w:r>
      <w:proofErr w:type="gramStart"/>
      <w:r>
        <w:rPr>
          <w:rStyle w:val="tlid-translation"/>
          <w:rFonts w:ascii="Arial" w:hAnsi="Arial" w:cs="Arial"/>
        </w:rPr>
        <w:t>г</w:t>
      </w:r>
      <w:proofErr w:type="gramEnd"/>
      <w:r>
        <w:rPr>
          <w:rStyle w:val="tlid-translation"/>
          <w:rFonts w:ascii="Arial" w:hAnsi="Arial" w:cs="Arial"/>
        </w:rPr>
        <w:t>.</w:t>
      </w:r>
    </w:p>
    <w:p w:rsidR="00DD5A1B" w:rsidRDefault="00506833" w:rsidP="006600CB">
      <w:pPr>
        <w:ind w:firstLine="397"/>
        <w:jc w:val="both"/>
        <w:rPr>
          <w:rStyle w:val="tlid-translation"/>
          <w:rFonts w:ascii="Arial" w:hAnsi="Arial" w:cs="Arial"/>
          <w:b/>
        </w:rPr>
      </w:pPr>
      <w:r>
        <w:rPr>
          <w:rStyle w:val="tlid-translation"/>
          <w:rFonts w:ascii="Arial" w:hAnsi="Arial" w:cs="Arial"/>
          <w:b/>
        </w:rPr>
        <w:t>8.3</w:t>
      </w:r>
      <w:r w:rsidR="00DD5A1B" w:rsidRPr="00DD5A1B">
        <w:rPr>
          <w:rStyle w:val="tlid-translation"/>
          <w:rFonts w:ascii="Arial" w:hAnsi="Arial" w:cs="Arial"/>
          <w:b/>
        </w:rPr>
        <w:t xml:space="preserve"> </w:t>
      </w:r>
      <w:r w:rsidR="00C643A1" w:rsidRPr="00C643A1">
        <w:rPr>
          <w:rStyle w:val="tlid-translation"/>
          <w:rFonts w:ascii="Arial" w:hAnsi="Arial" w:cs="Arial"/>
        </w:rPr>
        <w:t>Водорастворимые органические вещества представляют собой разницу между суммарным количеством водорастворимых веществ и неорганических водорастворимых веществ.</w:t>
      </w:r>
    </w:p>
    <w:p w:rsidR="00964B83" w:rsidRDefault="00C643A1" w:rsidP="006600CB">
      <w:pPr>
        <w:ind w:firstLine="397"/>
        <w:jc w:val="both"/>
        <w:rPr>
          <w:rStyle w:val="tlid-translation"/>
          <w:rFonts w:ascii="Arial" w:hAnsi="Arial" w:cs="Arial"/>
        </w:rPr>
      </w:pPr>
      <w:r w:rsidRPr="00895411">
        <w:rPr>
          <w:rStyle w:val="tlid-translation"/>
          <w:rFonts w:ascii="Arial" w:hAnsi="Arial" w:cs="Arial"/>
        </w:rPr>
        <w:t xml:space="preserve">Результатом является среднее из </w:t>
      </w:r>
      <w:r w:rsidR="00895411" w:rsidRPr="00895411">
        <w:rPr>
          <w:rStyle w:val="tlid-translation"/>
          <w:rFonts w:ascii="Arial" w:hAnsi="Arial" w:cs="Arial"/>
        </w:rPr>
        <w:t xml:space="preserve">двух значений, полученных для каждого </w:t>
      </w:r>
      <w:r w:rsidR="00D92AF3" w:rsidRPr="00D92AF3">
        <w:rPr>
          <w:rStyle w:val="tlid-translation"/>
          <w:rFonts w:ascii="Arial" w:hAnsi="Arial" w:cs="Arial"/>
        </w:rPr>
        <w:t xml:space="preserve">испытуемого </w:t>
      </w:r>
      <w:r w:rsidR="00D92AF3">
        <w:rPr>
          <w:rStyle w:val="tlid-translation"/>
          <w:rFonts w:ascii="Arial" w:hAnsi="Arial" w:cs="Arial"/>
        </w:rPr>
        <w:t>образца</w:t>
      </w:r>
      <w:r w:rsidR="00895411" w:rsidRPr="00895411">
        <w:rPr>
          <w:rStyle w:val="tlid-translation"/>
          <w:rFonts w:ascii="Arial" w:hAnsi="Arial" w:cs="Arial"/>
        </w:rPr>
        <w:t>.</w:t>
      </w:r>
    </w:p>
    <w:p w:rsidR="00895411" w:rsidRPr="00895411" w:rsidRDefault="00895411" w:rsidP="006600CB">
      <w:pPr>
        <w:ind w:firstLine="397"/>
        <w:jc w:val="both"/>
        <w:rPr>
          <w:rStyle w:val="tlid-translation"/>
          <w:rFonts w:ascii="Arial" w:hAnsi="Arial" w:cs="Arial"/>
        </w:rPr>
      </w:pPr>
      <w:r>
        <w:rPr>
          <w:rStyle w:val="tlid-translation"/>
          <w:rFonts w:ascii="Arial" w:hAnsi="Arial" w:cs="Arial"/>
        </w:rPr>
        <w:t>Все значения вычисляют исходя из обезжиренных условных проб.</w:t>
      </w:r>
    </w:p>
    <w:p w:rsidR="00803A82" w:rsidRPr="00D8374A" w:rsidRDefault="00506833" w:rsidP="00803A82">
      <w:pPr>
        <w:spacing w:before="220" w:after="160"/>
        <w:ind w:firstLine="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803A82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Протокол испытаний</w:t>
      </w:r>
    </w:p>
    <w:p w:rsidR="002E1A3E" w:rsidRPr="00964B83" w:rsidRDefault="002E1A3E" w:rsidP="002E1A3E">
      <w:pPr>
        <w:ind w:firstLine="426"/>
        <w:jc w:val="both"/>
        <w:rPr>
          <w:rFonts w:ascii="Arial" w:hAnsi="Arial" w:cs="Arial"/>
          <w:highlight w:val="yellow"/>
        </w:rPr>
      </w:pPr>
      <w:r w:rsidRPr="00895411">
        <w:rPr>
          <w:rFonts w:ascii="Arial" w:hAnsi="Arial" w:cs="Arial"/>
        </w:rPr>
        <w:t xml:space="preserve">Протокол испытаний должен </w:t>
      </w:r>
      <w:r w:rsidR="00895411" w:rsidRPr="00895411">
        <w:rPr>
          <w:rFonts w:ascii="Arial" w:hAnsi="Arial" w:cs="Arial"/>
        </w:rPr>
        <w:t>содержать следующ</w:t>
      </w:r>
      <w:r w:rsidR="00C86F2B">
        <w:rPr>
          <w:rFonts w:ascii="Arial" w:hAnsi="Arial" w:cs="Arial"/>
        </w:rPr>
        <w:t>ую</w:t>
      </w:r>
      <w:r w:rsidR="00895411" w:rsidRPr="00895411">
        <w:rPr>
          <w:rFonts w:ascii="Arial" w:hAnsi="Arial" w:cs="Arial"/>
        </w:rPr>
        <w:t xml:space="preserve"> </w:t>
      </w:r>
      <w:r w:rsidR="00C86F2B">
        <w:rPr>
          <w:rFonts w:ascii="Arial" w:hAnsi="Arial" w:cs="Arial"/>
        </w:rPr>
        <w:t>информацию</w:t>
      </w:r>
      <w:r w:rsidRPr="00895411">
        <w:rPr>
          <w:rFonts w:ascii="Arial" w:hAnsi="Arial" w:cs="Arial"/>
        </w:rPr>
        <w:t>:</w:t>
      </w:r>
    </w:p>
    <w:p w:rsidR="002E1A3E" w:rsidRPr="00895411" w:rsidRDefault="002E1A3E" w:rsidP="002E1A3E">
      <w:pPr>
        <w:ind w:firstLine="426"/>
        <w:jc w:val="both"/>
        <w:rPr>
          <w:rFonts w:ascii="Arial" w:hAnsi="Arial" w:cs="Arial"/>
        </w:rPr>
      </w:pPr>
      <w:r w:rsidRPr="00895411">
        <w:rPr>
          <w:rFonts w:ascii="Arial" w:hAnsi="Arial" w:cs="Arial"/>
        </w:rPr>
        <w:t>а) ссылку на настоящий стандарт;</w:t>
      </w:r>
    </w:p>
    <w:p w:rsidR="002E1A3E" w:rsidRPr="00895411" w:rsidRDefault="002E1A3E" w:rsidP="002E1A3E">
      <w:pPr>
        <w:ind w:firstLine="426"/>
        <w:jc w:val="both"/>
        <w:rPr>
          <w:rFonts w:ascii="Arial" w:hAnsi="Arial" w:cs="Arial"/>
        </w:rPr>
      </w:pPr>
      <w:r w:rsidRPr="00895411">
        <w:rPr>
          <w:rFonts w:ascii="Arial" w:hAnsi="Arial" w:cs="Arial"/>
          <w:lang w:val="en-US"/>
        </w:rPr>
        <w:t>b</w:t>
      </w:r>
      <w:r w:rsidRPr="00895411">
        <w:rPr>
          <w:rFonts w:ascii="Arial" w:hAnsi="Arial" w:cs="Arial"/>
        </w:rPr>
        <w:t xml:space="preserve">) </w:t>
      </w:r>
      <w:proofErr w:type="gramStart"/>
      <w:r w:rsidR="00895411">
        <w:rPr>
          <w:rFonts w:ascii="Arial" w:hAnsi="Arial" w:cs="Arial"/>
        </w:rPr>
        <w:t>результаты</w:t>
      </w:r>
      <w:proofErr w:type="gramEnd"/>
      <w:r w:rsidR="00895411">
        <w:rPr>
          <w:rFonts w:ascii="Arial" w:hAnsi="Arial" w:cs="Arial"/>
        </w:rPr>
        <w:t xml:space="preserve">, </w:t>
      </w:r>
      <w:r w:rsidR="00C86F2B">
        <w:rPr>
          <w:rFonts w:ascii="Arial" w:hAnsi="Arial" w:cs="Arial"/>
        </w:rPr>
        <w:t xml:space="preserve">полученные </w:t>
      </w:r>
      <w:r w:rsidR="00895411">
        <w:rPr>
          <w:rFonts w:ascii="Arial" w:hAnsi="Arial" w:cs="Arial"/>
        </w:rPr>
        <w:t xml:space="preserve">в соответствии с разделом 8, </w:t>
      </w:r>
      <w:r w:rsidR="00895411" w:rsidRPr="00D92AF3">
        <w:rPr>
          <w:rFonts w:ascii="Arial" w:hAnsi="Arial" w:cs="Arial"/>
        </w:rPr>
        <w:t>округленные до одного десятичного знака после запятой;</w:t>
      </w:r>
    </w:p>
    <w:p w:rsidR="002E1A3E" w:rsidRPr="00895411" w:rsidRDefault="002E1A3E" w:rsidP="002E1A3E">
      <w:pPr>
        <w:ind w:firstLine="426"/>
        <w:jc w:val="both"/>
        <w:rPr>
          <w:rFonts w:ascii="Arial" w:hAnsi="Arial" w:cs="Arial"/>
        </w:rPr>
      </w:pPr>
      <w:r w:rsidRPr="00895411">
        <w:rPr>
          <w:rFonts w:ascii="Arial" w:hAnsi="Arial" w:cs="Arial"/>
          <w:lang w:val="en-US"/>
        </w:rPr>
        <w:t>c</w:t>
      </w:r>
      <w:r w:rsidRPr="00895411">
        <w:rPr>
          <w:rFonts w:ascii="Arial" w:hAnsi="Arial" w:cs="Arial"/>
        </w:rPr>
        <w:t>)</w:t>
      </w:r>
      <w:r w:rsidR="00316474" w:rsidRPr="00895411">
        <w:rPr>
          <w:rFonts w:ascii="Arial" w:hAnsi="Arial" w:cs="Arial"/>
        </w:rPr>
        <w:t xml:space="preserve"> </w:t>
      </w:r>
      <w:proofErr w:type="gramStart"/>
      <w:r w:rsidR="00895411" w:rsidRPr="00895411">
        <w:rPr>
          <w:rFonts w:ascii="Arial" w:hAnsi="Arial" w:cs="Arial"/>
        </w:rPr>
        <w:t>полную</w:t>
      </w:r>
      <w:proofErr w:type="gramEnd"/>
      <w:r w:rsidR="00895411" w:rsidRPr="00895411">
        <w:rPr>
          <w:rFonts w:ascii="Arial" w:hAnsi="Arial" w:cs="Arial"/>
        </w:rPr>
        <w:t xml:space="preserve"> </w:t>
      </w:r>
      <w:r w:rsidR="00316474" w:rsidRPr="00895411">
        <w:rPr>
          <w:rFonts w:ascii="Arial" w:hAnsi="Arial" w:cs="Arial"/>
        </w:rPr>
        <w:t>идентификацию</w:t>
      </w:r>
      <w:r w:rsidRPr="00895411">
        <w:rPr>
          <w:rFonts w:ascii="Arial" w:hAnsi="Arial" w:cs="Arial"/>
        </w:rPr>
        <w:t xml:space="preserve"> </w:t>
      </w:r>
      <w:r w:rsidR="00895411" w:rsidRPr="00895411">
        <w:rPr>
          <w:rFonts w:ascii="Arial" w:hAnsi="Arial" w:cs="Arial"/>
        </w:rPr>
        <w:t>пробы</w:t>
      </w:r>
      <w:r w:rsidRPr="00895411">
        <w:rPr>
          <w:rFonts w:ascii="Arial" w:hAnsi="Arial" w:cs="Arial"/>
        </w:rPr>
        <w:t>;</w:t>
      </w:r>
    </w:p>
    <w:p w:rsidR="002E1A3E" w:rsidRPr="00895411" w:rsidRDefault="002E1A3E" w:rsidP="002E1A3E">
      <w:pPr>
        <w:ind w:firstLine="426"/>
        <w:jc w:val="both"/>
        <w:rPr>
          <w:rFonts w:ascii="Arial" w:hAnsi="Arial" w:cs="Arial"/>
        </w:rPr>
      </w:pPr>
      <w:r w:rsidRPr="00895411">
        <w:rPr>
          <w:rFonts w:ascii="Arial" w:hAnsi="Arial" w:cs="Arial"/>
          <w:lang w:val="en-US"/>
        </w:rPr>
        <w:t>d</w:t>
      </w:r>
      <w:r w:rsidRPr="00895411">
        <w:rPr>
          <w:rFonts w:ascii="Arial" w:hAnsi="Arial" w:cs="Arial"/>
        </w:rPr>
        <w:t xml:space="preserve">) </w:t>
      </w:r>
      <w:proofErr w:type="gramStart"/>
      <w:r w:rsidR="00895411" w:rsidRPr="00895411">
        <w:rPr>
          <w:rFonts w:ascii="Arial" w:hAnsi="Arial" w:cs="Arial"/>
        </w:rPr>
        <w:t>ссылку</w:t>
      </w:r>
      <w:proofErr w:type="gramEnd"/>
      <w:r w:rsidR="00895411" w:rsidRPr="00895411">
        <w:rPr>
          <w:rFonts w:ascii="Arial" w:hAnsi="Arial" w:cs="Arial"/>
        </w:rPr>
        <w:t xml:space="preserve"> на метод испытаний;</w:t>
      </w:r>
    </w:p>
    <w:p w:rsidR="00895411" w:rsidRPr="00964B83" w:rsidRDefault="002E1A3E" w:rsidP="00895411">
      <w:pPr>
        <w:ind w:firstLine="426"/>
        <w:jc w:val="both"/>
        <w:rPr>
          <w:rFonts w:ascii="Arial" w:hAnsi="Arial" w:cs="Arial"/>
        </w:rPr>
      </w:pPr>
      <w:r w:rsidRPr="00895411">
        <w:rPr>
          <w:rFonts w:ascii="Arial" w:hAnsi="Arial" w:cs="Arial"/>
          <w:lang w:val="en-US"/>
        </w:rPr>
        <w:t>e</w:t>
      </w:r>
      <w:r w:rsidRPr="00895411">
        <w:rPr>
          <w:rFonts w:ascii="Arial" w:hAnsi="Arial" w:cs="Arial"/>
        </w:rPr>
        <w:t xml:space="preserve">) </w:t>
      </w:r>
      <w:r w:rsidR="00895411">
        <w:rPr>
          <w:rFonts w:ascii="Arial" w:hAnsi="Arial" w:cs="Arial"/>
        </w:rPr>
        <w:t>дату проведения испытаний.</w:t>
      </w:r>
    </w:p>
    <w:p w:rsidR="002E1A3E" w:rsidRPr="00964B83" w:rsidRDefault="002E1A3E" w:rsidP="002E1A3E">
      <w:pPr>
        <w:ind w:firstLine="426"/>
        <w:jc w:val="both"/>
        <w:rPr>
          <w:rFonts w:ascii="Arial" w:hAnsi="Arial" w:cs="Arial"/>
          <w:highlight w:val="yellow"/>
        </w:rPr>
      </w:pPr>
    </w:p>
    <w:p w:rsidR="00403946" w:rsidRDefault="00403946" w:rsidP="00AB4050">
      <w:pPr>
        <w:tabs>
          <w:tab w:val="left" w:pos="3906"/>
        </w:tabs>
        <w:ind w:firstLine="720"/>
        <w:jc w:val="both"/>
        <w:rPr>
          <w:rFonts w:ascii="Arial" w:hAnsi="Arial" w:cs="Arial"/>
          <w:sz w:val="18"/>
          <w:szCs w:val="18"/>
        </w:rPr>
        <w:sectPr w:rsidR="00403946" w:rsidSect="00F84054">
          <w:pgSz w:w="11906" w:h="16838" w:code="9"/>
          <w:pgMar w:top="1701" w:right="1247" w:bottom="1702" w:left="1021" w:header="1134" w:footer="1247" w:gutter="0"/>
          <w:pgNumType w:start="1"/>
          <w:cols w:space="720"/>
        </w:sectPr>
      </w:pPr>
    </w:p>
    <w:p w:rsidR="000D6FA8" w:rsidRDefault="000D6FA8" w:rsidP="00F568EC">
      <w:pPr>
        <w:tabs>
          <w:tab w:val="left" w:pos="3906"/>
        </w:tabs>
        <w:ind w:firstLine="720"/>
        <w:jc w:val="both"/>
        <w:rPr>
          <w:rStyle w:val="jlqj4b"/>
          <w:rFonts w:ascii="Arial" w:hAnsi="Arial" w:cs="Arial"/>
        </w:rPr>
      </w:pPr>
    </w:p>
    <w:p w:rsidR="007800E0" w:rsidRDefault="007800E0" w:rsidP="007237F8">
      <w:pPr>
        <w:pageBreakBefore/>
        <w:spacing w:after="160"/>
        <w:jc w:val="center"/>
        <w:rPr>
          <w:rFonts w:ascii="Arial" w:hAnsi="Arial" w:cs="Arial"/>
          <w:b/>
          <w:sz w:val="22"/>
          <w:szCs w:val="22"/>
        </w:rPr>
        <w:sectPr w:rsidR="007800E0" w:rsidSect="009357B6">
          <w:headerReference w:type="default" r:id="rId17"/>
          <w:type w:val="continuous"/>
          <w:pgSz w:w="11906" w:h="16838" w:code="9"/>
          <w:pgMar w:top="1701" w:right="1247" w:bottom="1702" w:left="1021" w:header="1134" w:footer="1247" w:gutter="0"/>
          <w:pgNumType w:start="1"/>
          <w:cols w:space="720"/>
        </w:sectPr>
      </w:pPr>
    </w:p>
    <w:p w:rsidR="007237F8" w:rsidRPr="008C6802" w:rsidRDefault="007237F8" w:rsidP="007237F8">
      <w:pPr>
        <w:pStyle w:val="0"/>
        <w:numPr>
          <w:ilvl w:val="0"/>
          <w:numId w:val="0"/>
        </w:numPr>
        <w:ind w:left="1418" w:right="1418"/>
        <w:rPr>
          <w:lang w:val="be-BY"/>
        </w:rPr>
      </w:pPr>
      <w:bookmarkStart w:id="1" w:name="_Toc400120256"/>
      <w:bookmarkStart w:id="2" w:name="_Toc446064045"/>
      <w:bookmarkStart w:id="3" w:name="_Toc446331983"/>
      <w:r w:rsidRPr="008C6802">
        <w:rPr>
          <w:lang w:val="be-BY"/>
        </w:rPr>
        <w:lastRenderedPageBreak/>
        <w:t>Приложение</w:t>
      </w:r>
      <w:r w:rsidRPr="00806D71">
        <w:rPr>
          <w:lang w:val="en-US"/>
        </w:rPr>
        <w:t> </w:t>
      </w:r>
      <w:r w:rsidRPr="008C6802">
        <w:rPr>
          <w:lang w:val="be-BY"/>
        </w:rPr>
        <w:t>ДА</w:t>
      </w:r>
      <w:r w:rsidRPr="008C6802">
        <w:rPr>
          <w:lang w:val="be-BY"/>
        </w:rPr>
        <w:br/>
      </w:r>
      <w:bookmarkStart w:id="4" w:name="_Toc369743311"/>
      <w:bookmarkStart w:id="5" w:name="_Toc397588886"/>
      <w:bookmarkStart w:id="6" w:name="_Toc399407615"/>
      <w:r w:rsidRPr="008C6802">
        <w:rPr>
          <w:lang w:val="be-BY"/>
        </w:rPr>
        <w:t>(справочное)</w:t>
      </w:r>
      <w:bookmarkEnd w:id="4"/>
      <w:bookmarkEnd w:id="5"/>
    </w:p>
    <w:bookmarkEnd w:id="1"/>
    <w:bookmarkEnd w:id="2"/>
    <w:bookmarkEnd w:id="3"/>
    <w:bookmarkEnd w:id="6"/>
    <w:p w:rsidR="00873C28" w:rsidRDefault="007237F8" w:rsidP="00873C28">
      <w:pPr>
        <w:ind w:left="987" w:right="272"/>
        <w:jc w:val="center"/>
        <w:rPr>
          <w:rFonts w:ascii="Arial" w:hAnsi="Arial" w:cs="Arial"/>
          <w:b/>
          <w:bCs/>
          <w:spacing w:val="-1"/>
          <w:lang w:val="be-BY"/>
        </w:rPr>
      </w:pPr>
      <w:r w:rsidRPr="008C6802">
        <w:rPr>
          <w:rFonts w:ascii="Arial" w:hAnsi="Arial" w:cs="Arial"/>
          <w:b/>
          <w:bCs/>
          <w:spacing w:val="-1"/>
          <w:lang w:val="be-BY"/>
        </w:rPr>
        <w:t>Сведения о соответствии ссылочных международных стандартов</w:t>
      </w:r>
      <w:r w:rsidR="00873C28">
        <w:rPr>
          <w:rFonts w:ascii="Arial" w:hAnsi="Arial" w:cs="Arial"/>
          <w:b/>
          <w:bCs/>
          <w:spacing w:val="-1"/>
          <w:lang w:val="be-BY"/>
        </w:rPr>
        <w:t xml:space="preserve"> </w:t>
      </w:r>
    </w:p>
    <w:p w:rsidR="007237F8" w:rsidRPr="008C6802" w:rsidRDefault="00873C28" w:rsidP="00873C28">
      <w:pPr>
        <w:ind w:left="987" w:right="272"/>
        <w:jc w:val="center"/>
        <w:rPr>
          <w:rFonts w:ascii="Arial" w:hAnsi="Arial" w:cs="Arial"/>
          <w:b/>
          <w:bCs/>
          <w:spacing w:val="-1"/>
          <w:sz w:val="22"/>
          <w:szCs w:val="22"/>
          <w:lang w:val="be-BY"/>
        </w:rPr>
      </w:pPr>
      <w:r>
        <w:rPr>
          <w:rFonts w:ascii="Arial" w:hAnsi="Arial" w:cs="Arial"/>
          <w:b/>
          <w:bCs/>
          <w:spacing w:val="-1"/>
          <w:lang w:val="be-BY"/>
        </w:rPr>
        <w:t xml:space="preserve">ссылочным </w:t>
      </w:r>
      <w:r w:rsidR="007237F8" w:rsidRPr="008C6802">
        <w:rPr>
          <w:rFonts w:ascii="Arial" w:hAnsi="Arial" w:cs="Arial"/>
          <w:b/>
          <w:bCs/>
          <w:spacing w:val="-1"/>
          <w:lang w:val="be-BY"/>
        </w:rPr>
        <w:t>межгосударственным стандартам</w:t>
      </w:r>
    </w:p>
    <w:p w:rsidR="007237F8" w:rsidRPr="00253811" w:rsidRDefault="007237F8" w:rsidP="007237F8">
      <w:pPr>
        <w:pStyle w:val="aff7"/>
        <w:rPr>
          <w:rFonts w:eastAsia="Times New Roman"/>
          <w:bCs/>
          <w:spacing w:val="-4"/>
          <w:lang w:eastAsia="ru-RU"/>
        </w:rPr>
      </w:pPr>
      <w:r w:rsidRPr="008C6802">
        <w:rPr>
          <w:bCs/>
          <w:spacing w:val="40"/>
          <w:lang w:val="be-BY"/>
        </w:rPr>
        <w:t xml:space="preserve">Т а б л </w:t>
      </w:r>
      <w:r w:rsidRPr="00EB5B2F">
        <w:rPr>
          <w:bCs/>
          <w:spacing w:val="40"/>
        </w:rPr>
        <w:t>и</w:t>
      </w:r>
      <w:r>
        <w:rPr>
          <w:bCs/>
          <w:spacing w:val="40"/>
        </w:rPr>
        <w:t xml:space="preserve"> </w:t>
      </w:r>
      <w:r w:rsidRPr="00EB5B2F">
        <w:rPr>
          <w:bCs/>
          <w:spacing w:val="40"/>
        </w:rPr>
        <w:t>ц</w:t>
      </w:r>
      <w:r>
        <w:rPr>
          <w:bCs/>
          <w:spacing w:val="40"/>
        </w:rPr>
        <w:t xml:space="preserve"> </w:t>
      </w:r>
      <w:r w:rsidRPr="00EB5B2F">
        <w:rPr>
          <w:bCs/>
          <w:spacing w:val="40"/>
        </w:rPr>
        <w:t>а</w:t>
      </w:r>
      <w:r w:rsidRPr="00EB5B2F">
        <w:rPr>
          <w:bCs/>
          <w:spacing w:val="-1"/>
        </w:rPr>
        <w:t xml:space="preserve"> </w:t>
      </w:r>
      <w:r w:rsidRPr="00EB5B2F">
        <w:rPr>
          <w:bCs/>
          <w:spacing w:val="-4"/>
        </w:rPr>
        <w:t>ДА.1</w:t>
      </w:r>
    </w:p>
    <w:tbl>
      <w:tblPr>
        <w:tblW w:w="4628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557"/>
        <w:gridCol w:w="4111"/>
      </w:tblGrid>
      <w:tr w:rsidR="007237F8" w:rsidRPr="00EB5B2F" w:rsidTr="007237F8">
        <w:trPr>
          <w:cantSplit/>
          <w:tblHeader/>
        </w:trPr>
        <w:tc>
          <w:tcPr>
            <w:tcW w:w="1826" w:type="pct"/>
            <w:tcBorders>
              <w:bottom w:val="double" w:sz="4" w:space="0" w:color="auto"/>
            </w:tcBorders>
            <w:vAlign w:val="center"/>
          </w:tcPr>
          <w:p w:rsidR="007237F8" w:rsidRPr="00EB5B2F" w:rsidRDefault="007237F8" w:rsidP="007237F8">
            <w:pPr>
              <w:pStyle w:val="af3"/>
              <w:rPr>
                <w:rFonts w:eastAsia="Times New Roman"/>
                <w:szCs w:val="18"/>
                <w:lang w:eastAsia="ru-RU"/>
              </w:rPr>
            </w:pPr>
            <w:r w:rsidRPr="00EB5B2F">
              <w:rPr>
                <w:rFonts w:eastAsia="Times New Roman"/>
                <w:szCs w:val="18"/>
                <w:lang w:eastAsia="ru-RU"/>
              </w:rPr>
              <w:t xml:space="preserve">Обозначение </w:t>
            </w:r>
            <w:r>
              <w:rPr>
                <w:rFonts w:eastAsia="Times New Roman"/>
                <w:szCs w:val="18"/>
                <w:lang w:eastAsia="ru-RU"/>
              </w:rPr>
              <w:t>ссылочного</w:t>
            </w:r>
            <w:r w:rsidRPr="00EB5B2F">
              <w:rPr>
                <w:rFonts w:eastAsia="Times New Roman"/>
                <w:szCs w:val="18"/>
                <w:lang w:eastAsia="ru-RU"/>
              </w:rPr>
              <w:br/>
            </w:r>
            <w:r>
              <w:rPr>
                <w:rFonts w:eastAsia="Times New Roman"/>
                <w:szCs w:val="18"/>
                <w:lang w:eastAsia="ru-RU"/>
              </w:rPr>
              <w:t>международного стандарта</w:t>
            </w:r>
          </w:p>
        </w:tc>
        <w:tc>
          <w:tcPr>
            <w:tcW w:w="872" w:type="pct"/>
            <w:tcBorders>
              <w:bottom w:val="double" w:sz="4" w:space="0" w:color="auto"/>
            </w:tcBorders>
            <w:vAlign w:val="center"/>
          </w:tcPr>
          <w:p w:rsidR="007237F8" w:rsidRPr="00EB5B2F" w:rsidRDefault="007237F8" w:rsidP="007237F8">
            <w:pPr>
              <w:pStyle w:val="af3"/>
              <w:rPr>
                <w:rFonts w:eastAsia="Times New Roman"/>
                <w:szCs w:val="18"/>
                <w:lang w:eastAsia="ru-RU"/>
              </w:rPr>
            </w:pPr>
            <w:r w:rsidRPr="00EB5B2F">
              <w:rPr>
                <w:rFonts w:eastAsia="Times New Roman"/>
                <w:szCs w:val="18"/>
                <w:lang w:eastAsia="ru-RU"/>
              </w:rPr>
              <w:t>Степень</w:t>
            </w:r>
            <w:r w:rsidRPr="00EB5B2F">
              <w:rPr>
                <w:rFonts w:eastAsia="Times New Roman"/>
                <w:szCs w:val="18"/>
                <w:lang w:eastAsia="ru-RU"/>
              </w:rPr>
              <w:br/>
              <w:t>соответствия</w:t>
            </w:r>
          </w:p>
        </w:tc>
        <w:tc>
          <w:tcPr>
            <w:tcW w:w="2302" w:type="pct"/>
            <w:tcBorders>
              <w:bottom w:val="double" w:sz="4" w:space="0" w:color="auto"/>
            </w:tcBorders>
            <w:vAlign w:val="center"/>
          </w:tcPr>
          <w:p w:rsidR="007237F8" w:rsidRPr="00EB5B2F" w:rsidRDefault="007237F8" w:rsidP="007237F8">
            <w:pPr>
              <w:pStyle w:val="af3"/>
              <w:rPr>
                <w:rFonts w:eastAsia="Times New Roman"/>
                <w:szCs w:val="18"/>
                <w:lang w:eastAsia="ru-RU"/>
              </w:rPr>
            </w:pPr>
            <w:r w:rsidRPr="00EB5B2F">
              <w:rPr>
                <w:rFonts w:eastAsia="Times New Roman"/>
                <w:szCs w:val="18"/>
                <w:lang w:eastAsia="ru-RU"/>
              </w:rPr>
              <w:t>Обозначение и наименование</w:t>
            </w:r>
            <w:r w:rsidRPr="00EB5B2F">
              <w:rPr>
                <w:rFonts w:eastAsia="Times New Roman"/>
                <w:szCs w:val="18"/>
                <w:lang w:eastAsia="ru-RU"/>
              </w:rPr>
              <w:br/>
            </w:r>
            <w:r>
              <w:rPr>
                <w:rFonts w:eastAsia="Times New Roman"/>
                <w:szCs w:val="18"/>
                <w:lang w:eastAsia="ru-RU"/>
              </w:rPr>
              <w:t>соответствующего меж</w:t>
            </w:r>
            <w:r w:rsidRPr="00EB5B2F">
              <w:rPr>
                <w:rFonts w:eastAsia="Times New Roman"/>
                <w:szCs w:val="18"/>
                <w:lang w:eastAsia="ru-RU"/>
              </w:rPr>
              <w:t>государственного</w:t>
            </w:r>
            <w:r w:rsidRPr="00EB5B2F">
              <w:rPr>
                <w:rFonts w:eastAsia="Times New Roman"/>
                <w:szCs w:val="18"/>
                <w:lang w:eastAsia="ru-RU"/>
              </w:rPr>
              <w:br/>
              <w:t>стандарта</w:t>
            </w:r>
          </w:p>
        </w:tc>
      </w:tr>
      <w:tr w:rsidR="007237F8" w:rsidRPr="00EB5B2F" w:rsidTr="007237F8">
        <w:trPr>
          <w:cantSplit/>
        </w:trPr>
        <w:tc>
          <w:tcPr>
            <w:tcW w:w="18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37F8" w:rsidRPr="00F6046A" w:rsidRDefault="007237F8" w:rsidP="00964B83">
            <w:pPr>
              <w:pStyle w:val="af6"/>
              <w:ind w:left="142" w:right="196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ISO</w:t>
            </w:r>
            <w:r w:rsidRPr="00C513C7">
              <w:t xml:space="preserve"> </w:t>
            </w:r>
            <w:r w:rsidR="00964B83">
              <w:t>17709</w:t>
            </w:r>
          </w:p>
        </w:tc>
        <w:tc>
          <w:tcPr>
            <w:tcW w:w="87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37F8" w:rsidRPr="00C513C7" w:rsidRDefault="007237F8" w:rsidP="007237F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23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37F8" w:rsidRPr="00FF6FBD" w:rsidRDefault="00C07EF7" w:rsidP="00964B83">
            <w:pPr>
              <w:ind w:left="141" w:right="113"/>
              <w:jc w:val="both"/>
              <w:rPr>
                <w:rFonts w:ascii="Arial" w:hAnsi="Arial" w:cs="Arial"/>
              </w:rPr>
            </w:pPr>
            <w:r w:rsidRPr="00FF6FBD">
              <w:rPr>
                <w:rFonts w:ascii="Arial" w:hAnsi="Arial" w:cs="Arial"/>
              </w:rPr>
              <w:t xml:space="preserve">ГОСТ ISO </w:t>
            </w:r>
            <w:r w:rsidR="00FF6FBD" w:rsidRPr="00FF6FBD">
              <w:rPr>
                <w:rFonts w:ascii="Arial" w:hAnsi="Arial" w:cs="Arial"/>
              </w:rPr>
              <w:t>17709-2013 Обувь. Место о</w:t>
            </w:r>
            <w:r w:rsidR="00FF6FBD" w:rsidRPr="00FF6FBD">
              <w:rPr>
                <w:rFonts w:ascii="Arial" w:hAnsi="Arial" w:cs="Arial"/>
              </w:rPr>
              <w:t>т</w:t>
            </w:r>
            <w:r w:rsidR="00FF6FBD" w:rsidRPr="00FF6FBD">
              <w:rPr>
                <w:rFonts w:ascii="Arial" w:hAnsi="Arial" w:cs="Arial"/>
              </w:rPr>
              <w:t>бора проб, подготовка и время кондиц</w:t>
            </w:r>
            <w:r w:rsidR="00FF6FBD" w:rsidRPr="00FF6FBD">
              <w:rPr>
                <w:rFonts w:ascii="Arial" w:hAnsi="Arial" w:cs="Arial"/>
              </w:rPr>
              <w:t>и</w:t>
            </w:r>
            <w:r w:rsidR="00FF6FBD" w:rsidRPr="00FF6FBD">
              <w:rPr>
                <w:rFonts w:ascii="Arial" w:hAnsi="Arial" w:cs="Arial"/>
              </w:rPr>
              <w:t>онирования проб и образцов для исп</w:t>
            </w:r>
            <w:r w:rsidR="00FF6FBD" w:rsidRPr="00FF6FBD">
              <w:rPr>
                <w:rFonts w:ascii="Arial" w:hAnsi="Arial" w:cs="Arial"/>
              </w:rPr>
              <w:t>ы</w:t>
            </w:r>
            <w:r w:rsidR="00FF6FBD" w:rsidRPr="00FF6FBD">
              <w:rPr>
                <w:rFonts w:ascii="Arial" w:hAnsi="Arial" w:cs="Arial"/>
              </w:rPr>
              <w:t>таний</w:t>
            </w:r>
            <w:r w:rsidR="00C86F2B">
              <w:rPr>
                <w:rFonts w:ascii="Arial" w:hAnsi="Arial" w:cs="Arial"/>
              </w:rPr>
              <w:t xml:space="preserve"> (ISO 17709:2004)</w:t>
            </w:r>
          </w:p>
        </w:tc>
      </w:tr>
      <w:tr w:rsidR="00FD589D" w:rsidRPr="00EB5B2F" w:rsidTr="00FD589D">
        <w:trPr>
          <w:cantSplit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89D" w:rsidRPr="00FD589D" w:rsidRDefault="00FD589D" w:rsidP="00964B83">
            <w:pPr>
              <w:pStyle w:val="af6"/>
              <w:ind w:left="142" w:right="196" w:firstLine="0"/>
              <w:jc w:val="left"/>
            </w:pPr>
            <w:r>
              <w:rPr>
                <w:lang w:val="en-US"/>
              </w:rPr>
              <w:t>ISO</w:t>
            </w:r>
            <w:r>
              <w:t xml:space="preserve"> </w:t>
            </w:r>
            <w:r w:rsidR="00964B83">
              <w:t>18454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89D" w:rsidRPr="00C07EF7" w:rsidRDefault="00FD589D" w:rsidP="00723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2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89D" w:rsidRPr="00FF6FBD" w:rsidRDefault="00C07EF7" w:rsidP="00C86F2B">
            <w:pPr>
              <w:ind w:left="141" w:right="113"/>
              <w:jc w:val="both"/>
              <w:rPr>
                <w:rFonts w:ascii="Arial" w:hAnsi="Arial" w:cs="Arial"/>
              </w:rPr>
            </w:pPr>
            <w:r w:rsidRPr="00FF6FBD">
              <w:rPr>
                <w:rFonts w:ascii="Arial" w:hAnsi="Arial" w:cs="Arial"/>
              </w:rPr>
              <w:t xml:space="preserve">ГОСТ ISO </w:t>
            </w:r>
            <w:r w:rsidR="00FF6FBD" w:rsidRPr="00FF6FBD">
              <w:rPr>
                <w:rFonts w:ascii="Arial" w:hAnsi="Arial" w:cs="Arial"/>
              </w:rPr>
              <w:t>18454-2011 Обувь. Стандар</w:t>
            </w:r>
            <w:r w:rsidR="00FF6FBD" w:rsidRPr="00FF6FBD">
              <w:rPr>
                <w:rFonts w:ascii="Arial" w:hAnsi="Arial" w:cs="Arial"/>
              </w:rPr>
              <w:t>т</w:t>
            </w:r>
            <w:r w:rsidR="00FF6FBD" w:rsidRPr="00FF6FBD">
              <w:rPr>
                <w:rFonts w:ascii="Arial" w:hAnsi="Arial" w:cs="Arial"/>
              </w:rPr>
              <w:t>ные атмосферные условия для пров</w:t>
            </w:r>
            <w:r w:rsidR="00FF6FBD" w:rsidRPr="00FF6FBD">
              <w:rPr>
                <w:rFonts w:ascii="Arial" w:hAnsi="Arial" w:cs="Arial"/>
              </w:rPr>
              <w:t>е</w:t>
            </w:r>
            <w:r w:rsidR="00FF6FBD" w:rsidRPr="00FF6FBD">
              <w:rPr>
                <w:rFonts w:ascii="Arial" w:hAnsi="Arial" w:cs="Arial"/>
              </w:rPr>
              <w:t>дения кондиционирования и испытаний обуви и деталей обуви</w:t>
            </w:r>
            <w:r w:rsidR="00C86F2B">
              <w:rPr>
                <w:rFonts w:ascii="Arial" w:hAnsi="Arial" w:cs="Arial"/>
              </w:rPr>
              <w:t xml:space="preserve"> (ISO 18454:2001)</w:t>
            </w:r>
          </w:p>
        </w:tc>
      </w:tr>
      <w:tr w:rsidR="007237F8" w:rsidRPr="00EB5B2F" w:rsidTr="007237F8">
        <w:trPr>
          <w:cantSplit/>
          <w:trHeight w:val="86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237F8" w:rsidRPr="00723E96" w:rsidRDefault="00654572" w:rsidP="007237F8">
            <w:pPr>
              <w:widowControl w:val="0"/>
              <w:spacing w:before="40"/>
              <w:ind w:right="-1" w:firstLine="170"/>
              <w:jc w:val="both"/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016D7B">
              <w:rPr>
                <w:rFonts w:ascii="Arial" w:hAnsi="Arial" w:cs="Arial"/>
                <w:spacing w:val="40"/>
                <w:sz w:val="18"/>
                <w:szCs w:val="18"/>
              </w:rPr>
              <w:t>Примечание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— </w:t>
            </w:r>
            <w:r w:rsidR="007237F8" w:rsidRPr="00723E96">
              <w:rPr>
                <w:rFonts w:ascii="Arial" w:eastAsia="Batang" w:hAnsi="Arial" w:cs="Arial"/>
                <w:bCs/>
                <w:sz w:val="18"/>
                <w:szCs w:val="18"/>
              </w:rPr>
              <w:t>В настоящей таблице использовано следующее условное обозначение степени соответствия стандарта:</w:t>
            </w:r>
          </w:p>
          <w:p w:rsidR="007237F8" w:rsidRDefault="007237F8" w:rsidP="007237F8">
            <w:pPr>
              <w:ind w:left="141" w:right="113"/>
              <w:jc w:val="both"/>
              <w:rPr>
                <w:rFonts w:ascii="Arial" w:hAnsi="Arial" w:cs="Arial"/>
              </w:rPr>
            </w:pPr>
            <w:r w:rsidRPr="00723E96">
              <w:rPr>
                <w:rFonts w:ascii="Arial" w:eastAsia="Batang" w:hAnsi="Arial" w:cs="Arial"/>
                <w:bCs/>
                <w:sz w:val="18"/>
                <w:szCs w:val="18"/>
              </w:rPr>
              <w:t xml:space="preserve">- </w:t>
            </w:r>
            <w:r w:rsidRPr="00723E96">
              <w:rPr>
                <w:rFonts w:ascii="Arial" w:eastAsia="Batang" w:hAnsi="Arial" w:cs="Arial"/>
                <w:bCs/>
                <w:sz w:val="18"/>
                <w:szCs w:val="18"/>
                <w:lang w:val="en-US"/>
              </w:rPr>
              <w:t>IDT</w:t>
            </w:r>
            <w:r w:rsidRPr="00723E96">
              <w:rPr>
                <w:rFonts w:ascii="Arial" w:eastAsia="Batang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Cs/>
                <w:sz w:val="18"/>
                <w:szCs w:val="18"/>
              </w:rPr>
              <w:t>—</w:t>
            </w:r>
            <w:r w:rsidRPr="00723E96">
              <w:rPr>
                <w:rFonts w:ascii="Arial" w:eastAsia="Batang" w:hAnsi="Arial" w:cs="Arial"/>
                <w:bCs/>
                <w:sz w:val="18"/>
                <w:szCs w:val="18"/>
              </w:rPr>
              <w:t xml:space="preserve"> идентичный стандарт</w:t>
            </w:r>
            <w:r>
              <w:rPr>
                <w:rFonts w:ascii="Arial" w:eastAsia="Batang" w:hAnsi="Arial" w:cs="Arial"/>
                <w:bCs/>
                <w:sz w:val="18"/>
                <w:szCs w:val="18"/>
              </w:rPr>
              <w:t>.</w:t>
            </w:r>
          </w:p>
        </w:tc>
      </w:tr>
    </w:tbl>
    <w:p w:rsidR="007237F8" w:rsidRDefault="007237F8" w:rsidP="0072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357B6" w:rsidRDefault="009357B6" w:rsidP="008A43A7">
      <w:pPr>
        <w:jc w:val="center"/>
        <w:rPr>
          <w:rFonts w:ascii="Arial" w:hAnsi="Arial" w:cs="Arial"/>
          <w:b/>
          <w:sz w:val="22"/>
          <w:szCs w:val="22"/>
        </w:rPr>
        <w:sectPr w:rsidR="009357B6" w:rsidSect="009357B6">
          <w:headerReference w:type="even" r:id="rId18"/>
          <w:footerReference w:type="even" r:id="rId19"/>
          <w:footerReference w:type="default" r:id="rId20"/>
          <w:type w:val="continuous"/>
          <w:pgSz w:w="11906" w:h="16838" w:code="9"/>
          <w:pgMar w:top="1701" w:right="1247" w:bottom="1702" w:left="1021" w:header="1134" w:footer="1247" w:gutter="0"/>
          <w:pgNumType w:start="1"/>
          <w:cols w:space="720"/>
        </w:sectPr>
      </w:pPr>
    </w:p>
    <w:p w:rsidR="008A43A7" w:rsidRPr="007237F8" w:rsidRDefault="008A43A7" w:rsidP="008A43A7">
      <w:pPr>
        <w:jc w:val="center"/>
        <w:rPr>
          <w:rFonts w:ascii="Arial" w:hAnsi="Arial" w:cs="Arial"/>
          <w:b/>
          <w:sz w:val="22"/>
          <w:szCs w:val="22"/>
        </w:rPr>
      </w:pPr>
    </w:p>
    <w:p w:rsidR="00C513C7" w:rsidRPr="007237F8" w:rsidRDefault="00C513C7" w:rsidP="00C513C7">
      <w:pPr>
        <w:pStyle w:val="a6"/>
        <w:ind w:firstLine="397"/>
        <w:rPr>
          <w:rFonts w:ascii="Arial" w:hAnsi="Arial" w:cs="Arial"/>
          <w:b w:val="0"/>
          <w:sz w:val="20"/>
        </w:rPr>
      </w:pPr>
    </w:p>
    <w:p w:rsidR="00C513C7" w:rsidRPr="006F5ABD" w:rsidRDefault="00C513C7" w:rsidP="00C513C7">
      <w:pPr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D4BAF3" wp14:editId="6214CD46">
                <wp:simplePos x="0" y="0"/>
                <wp:positionH relativeFrom="column">
                  <wp:posOffset>3810</wp:posOffset>
                </wp:positionH>
                <wp:positionV relativeFrom="paragraph">
                  <wp:posOffset>-72390</wp:posOffset>
                </wp:positionV>
                <wp:extent cx="6112510" cy="0"/>
                <wp:effectExtent l="13970" t="10795" r="7620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5.7pt" to="481.6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"/>
            </w:pict>
          </mc:Fallback>
        </mc:AlternateContent>
      </w:r>
      <w:r w:rsidRPr="006F5ABD">
        <w:rPr>
          <w:rFonts w:ascii="Arial" w:hAnsi="Arial" w:cs="Arial"/>
        </w:rPr>
        <w:t xml:space="preserve">УДК                                    МКС </w:t>
      </w:r>
      <w:r w:rsidR="00EF7964">
        <w:rPr>
          <w:rFonts w:ascii="Arial" w:hAnsi="Arial" w:cs="Arial"/>
        </w:rPr>
        <w:t>6</w:t>
      </w:r>
      <w:r w:rsidR="00964B83">
        <w:rPr>
          <w:rFonts w:ascii="Arial" w:hAnsi="Arial" w:cs="Arial"/>
        </w:rPr>
        <w:t>1</w:t>
      </w:r>
      <w:r w:rsidR="0011675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964B83">
        <w:rPr>
          <w:rFonts w:ascii="Arial" w:hAnsi="Arial" w:cs="Arial"/>
        </w:rPr>
        <w:t>60</w:t>
      </w:r>
      <w:r w:rsidRPr="006F5ABD">
        <w:rPr>
          <w:rFonts w:ascii="Arial" w:hAnsi="Arial" w:cs="Arial"/>
        </w:rPr>
        <w:t xml:space="preserve">                                                        </w:t>
      </w:r>
      <w:r w:rsidRPr="006F5ABD">
        <w:rPr>
          <w:rFonts w:ascii="Arial" w:hAnsi="Arial" w:cs="Arial"/>
          <w:lang w:val="en-US"/>
        </w:rPr>
        <w:t>IDT</w:t>
      </w:r>
    </w:p>
    <w:p w:rsidR="00C513C7" w:rsidRPr="006F5ABD" w:rsidRDefault="00C513C7" w:rsidP="00C513C7">
      <w:pPr>
        <w:jc w:val="both"/>
        <w:rPr>
          <w:rFonts w:ascii="Arial" w:hAnsi="Arial" w:cs="Arial"/>
        </w:rPr>
      </w:pPr>
      <w:r w:rsidRPr="006F5ABD">
        <w:rPr>
          <w:rFonts w:ascii="Arial" w:hAnsi="Arial" w:cs="Arial"/>
          <w:bCs/>
        </w:rPr>
        <w:t>Ключевые слова</w:t>
      </w:r>
      <w:r w:rsidRPr="00956E11">
        <w:rPr>
          <w:rFonts w:ascii="Arial" w:hAnsi="Arial" w:cs="Arial"/>
          <w:bCs/>
        </w:rPr>
        <w:t xml:space="preserve">: </w:t>
      </w:r>
      <w:r w:rsidR="00964B83">
        <w:rPr>
          <w:rFonts w:ascii="Arial" w:hAnsi="Arial" w:cs="Arial"/>
          <w:bCs/>
        </w:rPr>
        <w:t>обувь</w:t>
      </w:r>
      <w:r w:rsidR="00FF6FBD">
        <w:rPr>
          <w:rFonts w:ascii="Arial" w:hAnsi="Arial" w:cs="Arial"/>
          <w:bCs/>
        </w:rPr>
        <w:t>, метод испытаний, водорастворимые вещества, водорастворимые неорган</w:t>
      </w:r>
      <w:r w:rsidR="00FF6FBD">
        <w:rPr>
          <w:rFonts w:ascii="Arial" w:hAnsi="Arial" w:cs="Arial"/>
          <w:bCs/>
        </w:rPr>
        <w:t>и</w:t>
      </w:r>
      <w:r w:rsidR="00FF6FBD">
        <w:rPr>
          <w:rFonts w:ascii="Arial" w:hAnsi="Arial" w:cs="Arial"/>
          <w:bCs/>
        </w:rPr>
        <w:t>ческие вещества, водорастворимые органические вещества, отбор проб, протокол испытаний</w:t>
      </w:r>
    </w:p>
    <w:p w:rsidR="00C513C7" w:rsidRPr="001743D8" w:rsidRDefault="00C513C7" w:rsidP="00C513C7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13DDD4" wp14:editId="3C320155">
                <wp:simplePos x="0" y="0"/>
                <wp:positionH relativeFrom="column">
                  <wp:posOffset>-2540</wp:posOffset>
                </wp:positionH>
                <wp:positionV relativeFrom="paragraph">
                  <wp:posOffset>31115</wp:posOffset>
                </wp:positionV>
                <wp:extent cx="6112510" cy="0"/>
                <wp:effectExtent l="7620" t="6350" r="1397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45pt" to="481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"/>
            </w:pict>
          </mc:Fallback>
        </mc:AlternateContent>
      </w:r>
    </w:p>
    <w:p w:rsidR="00C513C7" w:rsidRDefault="00C513C7" w:rsidP="009E3637">
      <w:pPr>
        <w:pStyle w:val="a6"/>
        <w:rPr>
          <w:rFonts w:ascii="Arial" w:hAnsi="Arial" w:cs="Arial"/>
          <w:sz w:val="20"/>
        </w:rPr>
      </w:pPr>
      <w:bookmarkStart w:id="7" w:name="_GoBack"/>
      <w:bookmarkEnd w:id="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2065"/>
        <w:gridCol w:w="2065"/>
      </w:tblGrid>
      <w:tr w:rsidR="00696EB4" w:rsidRPr="008C1213" w:rsidTr="006F64D0">
        <w:trPr>
          <w:cantSplit/>
          <w:trHeight w:val="851"/>
        </w:trPr>
        <w:tc>
          <w:tcPr>
            <w:tcW w:w="5508" w:type="dxa"/>
            <w:vAlign w:val="bottom"/>
          </w:tcPr>
          <w:p w:rsidR="00696EB4" w:rsidRDefault="00696EB4" w:rsidP="006F64D0">
            <w:pPr>
              <w:pStyle w:val="afc"/>
            </w:pPr>
            <w:r>
              <w:t xml:space="preserve">Заместитель директора </w:t>
            </w:r>
            <w:proofErr w:type="spellStart"/>
            <w:r>
              <w:t>БелГИСС</w:t>
            </w:r>
            <w:proofErr w:type="spellEnd"/>
            <w:r>
              <w:t xml:space="preserve"> по техническому нормированию, стандартизации и методологии оценки соответствия</w:t>
            </w:r>
          </w:p>
        </w:tc>
        <w:tc>
          <w:tcPr>
            <w:tcW w:w="2065" w:type="dxa"/>
            <w:tcMar>
              <w:left w:w="57" w:type="dxa"/>
              <w:right w:w="57" w:type="dxa"/>
            </w:tcMar>
            <w:vAlign w:val="bottom"/>
          </w:tcPr>
          <w:p w:rsidR="00696EB4" w:rsidRPr="008C1213" w:rsidRDefault="00696EB4" w:rsidP="006F64D0">
            <w:pPr>
              <w:pStyle w:val="afd"/>
            </w:pPr>
          </w:p>
        </w:tc>
        <w:tc>
          <w:tcPr>
            <w:tcW w:w="2065" w:type="dxa"/>
            <w:vAlign w:val="bottom"/>
          </w:tcPr>
          <w:p w:rsidR="00696EB4" w:rsidRPr="008C1213" w:rsidRDefault="00696EB4" w:rsidP="006F64D0">
            <w:pPr>
              <w:pStyle w:val="afe"/>
              <w:jc w:val="left"/>
            </w:pPr>
            <w:proofErr w:type="spellStart"/>
            <w:r>
              <w:t>О.Ф.Ильянкова</w:t>
            </w:r>
            <w:proofErr w:type="spellEnd"/>
          </w:p>
        </w:tc>
      </w:tr>
      <w:tr w:rsidR="00696EB4" w:rsidRPr="008C1213" w:rsidTr="006F64D0">
        <w:trPr>
          <w:cantSplit/>
          <w:trHeight w:val="489"/>
        </w:trPr>
        <w:tc>
          <w:tcPr>
            <w:tcW w:w="5508" w:type="dxa"/>
            <w:vAlign w:val="bottom"/>
          </w:tcPr>
          <w:p w:rsidR="00696EB4" w:rsidRPr="008C1213" w:rsidRDefault="00696EB4" w:rsidP="006F64D0">
            <w:pPr>
              <w:pStyle w:val="afc"/>
            </w:pPr>
            <w:r w:rsidRPr="008C1213">
              <w:t>Начальник ТО-14</w:t>
            </w:r>
          </w:p>
        </w:tc>
        <w:tc>
          <w:tcPr>
            <w:tcW w:w="2065" w:type="dxa"/>
            <w:tcMar>
              <w:left w:w="57" w:type="dxa"/>
              <w:right w:w="57" w:type="dxa"/>
            </w:tcMar>
            <w:vAlign w:val="bottom"/>
          </w:tcPr>
          <w:p w:rsidR="00696EB4" w:rsidRPr="008C1213" w:rsidRDefault="00696EB4" w:rsidP="006F64D0">
            <w:pPr>
              <w:pStyle w:val="afd"/>
            </w:pPr>
          </w:p>
        </w:tc>
        <w:tc>
          <w:tcPr>
            <w:tcW w:w="2065" w:type="dxa"/>
            <w:vAlign w:val="bottom"/>
          </w:tcPr>
          <w:p w:rsidR="00696EB4" w:rsidRPr="008C1213" w:rsidRDefault="00964B83" w:rsidP="00964B83">
            <w:pPr>
              <w:pStyle w:val="afe"/>
              <w:jc w:val="left"/>
            </w:pPr>
            <w:r>
              <w:t>Я</w:t>
            </w:r>
            <w:r w:rsidR="00696EB4">
              <w:t>.Н.</w:t>
            </w:r>
            <w:r>
              <w:t>Боровко</w:t>
            </w:r>
          </w:p>
        </w:tc>
      </w:tr>
      <w:tr w:rsidR="00696EB4" w:rsidRPr="008C1213" w:rsidTr="006F64D0">
        <w:trPr>
          <w:cantSplit/>
          <w:trHeight w:val="433"/>
        </w:trPr>
        <w:tc>
          <w:tcPr>
            <w:tcW w:w="5508" w:type="dxa"/>
            <w:vAlign w:val="bottom"/>
          </w:tcPr>
          <w:p w:rsidR="00696EB4" w:rsidRPr="008C1213" w:rsidRDefault="00696EB4" w:rsidP="006F64D0">
            <w:pPr>
              <w:pStyle w:val="afc"/>
            </w:pPr>
            <w:r>
              <w:t>Ведущий и</w:t>
            </w:r>
            <w:r w:rsidRPr="008C1213">
              <w:t>нженер</w:t>
            </w:r>
            <w:r>
              <w:t xml:space="preserve"> </w:t>
            </w:r>
            <w:r w:rsidRPr="008C1213">
              <w:t>ТО-14</w:t>
            </w:r>
          </w:p>
        </w:tc>
        <w:tc>
          <w:tcPr>
            <w:tcW w:w="2065" w:type="dxa"/>
            <w:tcMar>
              <w:left w:w="57" w:type="dxa"/>
              <w:right w:w="57" w:type="dxa"/>
            </w:tcMar>
            <w:vAlign w:val="bottom"/>
          </w:tcPr>
          <w:p w:rsidR="00696EB4" w:rsidRPr="008C1213" w:rsidRDefault="00696EB4" w:rsidP="006F64D0">
            <w:pPr>
              <w:pStyle w:val="afd"/>
            </w:pPr>
          </w:p>
        </w:tc>
        <w:tc>
          <w:tcPr>
            <w:tcW w:w="2065" w:type="dxa"/>
            <w:vAlign w:val="bottom"/>
          </w:tcPr>
          <w:p w:rsidR="00696EB4" w:rsidRPr="008C1213" w:rsidRDefault="00696EB4" w:rsidP="006F64D0">
            <w:pPr>
              <w:pStyle w:val="afe"/>
              <w:jc w:val="left"/>
            </w:pPr>
            <w:proofErr w:type="spellStart"/>
            <w:r>
              <w:t>М.Е.Ляхнович</w:t>
            </w:r>
            <w:proofErr w:type="spellEnd"/>
          </w:p>
        </w:tc>
      </w:tr>
    </w:tbl>
    <w:p w:rsidR="00C513C7" w:rsidRDefault="00C513C7" w:rsidP="00C513C7">
      <w:pPr>
        <w:pStyle w:val="a6"/>
        <w:ind w:firstLine="397"/>
        <w:rPr>
          <w:rFonts w:ascii="Arial" w:hAnsi="Arial" w:cs="Arial"/>
          <w:sz w:val="20"/>
        </w:rPr>
      </w:pPr>
    </w:p>
    <w:p w:rsidR="00C513C7" w:rsidRDefault="00C513C7" w:rsidP="00C513C7">
      <w:pPr>
        <w:pStyle w:val="a6"/>
        <w:ind w:firstLine="397"/>
        <w:rPr>
          <w:rFonts w:ascii="Arial" w:hAnsi="Arial" w:cs="Arial"/>
          <w:sz w:val="20"/>
        </w:rPr>
      </w:pPr>
    </w:p>
    <w:p w:rsidR="00C513C7" w:rsidRDefault="00C513C7" w:rsidP="00C513C7">
      <w:pPr>
        <w:pStyle w:val="a6"/>
        <w:ind w:firstLine="397"/>
        <w:rPr>
          <w:rFonts w:ascii="Arial" w:hAnsi="Arial" w:cs="Arial"/>
          <w:sz w:val="20"/>
        </w:rPr>
      </w:pPr>
    </w:p>
    <w:p w:rsidR="006571D1" w:rsidRDefault="006571D1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956D25" w:rsidRDefault="00956D25" w:rsidP="00C513C7">
      <w:pPr>
        <w:ind w:firstLine="397"/>
        <w:rPr>
          <w:rFonts w:ascii="Arial" w:hAnsi="Arial" w:cs="Arial"/>
        </w:rPr>
      </w:pPr>
    </w:p>
    <w:p w:rsidR="00D3272D" w:rsidRPr="00D3272D" w:rsidRDefault="00D3272D" w:rsidP="00D3272D">
      <w:pPr>
        <w:ind w:firstLine="397"/>
        <w:rPr>
          <w:rFonts w:ascii="Arial" w:hAnsi="Arial" w:cs="Arial"/>
        </w:rPr>
      </w:pPr>
    </w:p>
    <w:sectPr w:rsidR="00D3272D" w:rsidRPr="00D3272D" w:rsidSect="009357B6">
      <w:headerReference w:type="default" r:id="rId21"/>
      <w:footerReference w:type="default" r:id="rId22"/>
      <w:type w:val="continuous"/>
      <w:pgSz w:w="11906" w:h="16838" w:code="9"/>
      <w:pgMar w:top="1701" w:right="1247" w:bottom="1702" w:left="1021" w:header="1134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36" w:rsidRDefault="009C0936">
      <w:r>
        <w:separator/>
      </w:r>
    </w:p>
  </w:endnote>
  <w:endnote w:type="continuationSeparator" w:id="0">
    <w:p w:rsidR="009C0936" w:rsidRDefault="009C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Default="00426043">
    <w:pPr>
      <w:pStyle w:val="af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42AEEE4" wp14:editId="5E1B99C3">
          <wp:simplePos x="0" y="0"/>
          <wp:positionH relativeFrom="column">
            <wp:posOffset>-251460</wp:posOffset>
          </wp:positionH>
          <wp:positionV relativeFrom="paragraph">
            <wp:posOffset>-845185</wp:posOffset>
          </wp:positionV>
          <wp:extent cx="1005840" cy="888365"/>
          <wp:effectExtent l="0" t="0" r="0" b="0"/>
          <wp:wrapTopAndBottom/>
          <wp:docPr id="17" name="Рисунок 1" descr="s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3E6AE1F" wp14:editId="23B2C4C3">
              <wp:simplePos x="0" y="0"/>
              <wp:positionH relativeFrom="column">
                <wp:posOffset>-227330</wp:posOffset>
              </wp:positionH>
              <wp:positionV relativeFrom="paragraph">
                <wp:posOffset>-1261110</wp:posOffset>
              </wp:positionV>
              <wp:extent cx="6840220" cy="62230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62230"/>
                        <a:chOff x="1704" y="1786"/>
                        <a:chExt cx="9240" cy="98"/>
                      </a:xfrm>
                    </wpg:grpSpPr>
                    <wps:wsp>
                      <wps:cNvPr id="3" name="Line 4"/>
                      <wps:cNvCnPr/>
                      <wps:spPr bwMode="auto">
                        <a:xfrm flipV="1">
                          <a:off x="1704" y="1884"/>
                          <a:ext cx="9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/>
                      <wps:spPr bwMode="auto">
                        <a:xfrm flipV="1">
                          <a:off x="1706" y="1786"/>
                          <a:ext cx="9224" cy="4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DCB8820" id="Group 3" o:spid="_x0000_s1026" style="position:absolute;margin-left:-17.9pt;margin-top:-99.3pt;width:538.6pt;height:4.9pt;z-index:251658752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">
              <v:line id="Line 4" o:spid="_x0000_s1027" style="position:absolute;flip:y;visibility:visible;mso-wrap-style:squar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ra8MAAADaAAAADwAAAGRycy9kb3ducmV2LnhtbERPy2rCQBTdF/oPwy10IzpplSppRim2&#10;vkAEowuXt5mbB83cCZmpxr93hEKXh/NOZp2pxZlaV1lW8DKIQBBnVldcKDgeFv0JCOeRNdaWScGV&#10;HMymjw8JxtpeeE/n1BcihLCLUUHpfRNL6bKSDLqBbYgDl9vWoA+wLaRu8RLCTS1fo+hNGqw4NJTY&#10;0Lyk7Cf9NWHG5+iwuX6vluPd1zzb5ptRL1qflHp+6j7eQXjq/L/4z73WCoZwvxL8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Ha2vDAAAA2gAAAA8AAAAAAAAAAAAA&#10;AAAAoQIAAGRycy9kb3ducmV2LnhtbFBLBQYAAAAABAAEAPkAAACRAwAAAAA=&#10;" strokeweight="2.25pt"/>
              <v:line id="Line 5" o:spid="_x0000_s1028" style="position:absolute;flip:y;visibility:visible;mso-wrap-style:squar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EssUAAADaAAAADwAAAGRycy9kb3ducmV2LnhtbESPQWvCQBSE70L/w/IKvZlNSymSuooU&#10;rF48JFpKbo/saxKTfRuy2yTtr3cFweMwM98wy/VkWjFQ72rLCp6jGARxYXXNpYLTcTtfgHAeWWNr&#10;mRT8kYP16mG2xETbkVMaMl+KAGGXoILK+y6R0hUVGXSR7YiD92N7gz7IvpS6xzHATStf4vhNGqw5&#10;LFTY0UdFRZP9GgV5ev7M8ib9bsp/u91l6WG3/zoo9fQ4bd5BeJr8PXxr77WCV7heCTd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aEssUAAADaAAAADwAAAAAAAAAA&#10;AAAAAAChAgAAZHJzL2Rvd25yZXYueG1sUEsFBgAAAAAEAAQA+QAAAJMDAAAAAA==&#10;" strokeweight=".8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333D17" wp14:editId="74BB636F">
              <wp:simplePos x="0" y="0"/>
              <wp:positionH relativeFrom="column">
                <wp:posOffset>5048250</wp:posOffset>
              </wp:positionH>
              <wp:positionV relativeFrom="paragraph">
                <wp:posOffset>-493395</wp:posOffset>
              </wp:positionV>
              <wp:extent cx="1155700" cy="5778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70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6043" w:rsidRDefault="00426043">
                          <w:pPr>
                            <w:pStyle w:val="--"/>
                          </w:pPr>
                          <w:r>
                            <w:t>Госстандарт</w:t>
                          </w:r>
                        </w:p>
                        <w:p w:rsidR="00426043" w:rsidRDefault="00426043">
                          <w:pPr>
                            <w:pStyle w:val="--"/>
                          </w:pPr>
                          <w:r>
                            <w:t>Минск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397.5pt;margin-top:-38.85pt;width:91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" o:allowincell="f" strokecolor="white">
              <v:textbox>
                <w:txbxContent>
                  <w:p w:rsidR="00426043" w:rsidRDefault="00426043">
                    <w:pPr>
                      <w:pStyle w:val="--"/>
                    </w:pPr>
                    <w:r>
                      <w:t>Госстандарт</w:t>
                    </w:r>
                  </w:p>
                  <w:p w:rsidR="00426043" w:rsidRDefault="00426043">
                    <w:pPr>
                      <w:pStyle w:val="--"/>
                    </w:pPr>
                    <w:r>
                      <w:t>Минск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Default="00426043">
    <w:pPr>
      <w:pStyle w:val="af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A16037" w:rsidRDefault="00426043" w:rsidP="00A16037">
    <w:pPr>
      <w:pStyle w:val="af"/>
      <w:framePr w:wrap="around" w:vAnchor="text" w:hAnchor="margin" w:xAlign="outside" w:y="1"/>
      <w:rPr>
        <w:rStyle w:val="af1"/>
        <w:rFonts w:ascii="Arial" w:hAnsi="Arial" w:cs="Arial"/>
      </w:rPr>
    </w:pPr>
    <w:r w:rsidRPr="00A16037">
      <w:rPr>
        <w:rStyle w:val="af1"/>
        <w:rFonts w:ascii="Arial" w:hAnsi="Arial" w:cs="Arial"/>
      </w:rPr>
      <w:fldChar w:fldCharType="begin"/>
    </w:r>
    <w:r w:rsidRPr="00A16037">
      <w:rPr>
        <w:rStyle w:val="af1"/>
        <w:rFonts w:ascii="Arial" w:hAnsi="Arial" w:cs="Arial"/>
      </w:rPr>
      <w:instrText xml:space="preserve">PAGE  </w:instrText>
    </w:r>
    <w:r w:rsidRPr="00A16037">
      <w:rPr>
        <w:rStyle w:val="af1"/>
        <w:rFonts w:ascii="Arial" w:hAnsi="Arial" w:cs="Arial"/>
      </w:rPr>
      <w:fldChar w:fldCharType="separate"/>
    </w:r>
    <w:r w:rsidR="009E3637">
      <w:rPr>
        <w:rStyle w:val="af1"/>
        <w:rFonts w:ascii="Arial" w:hAnsi="Arial" w:cs="Arial"/>
        <w:noProof/>
      </w:rPr>
      <w:t>II</w:t>
    </w:r>
    <w:r w:rsidRPr="00A16037">
      <w:rPr>
        <w:rStyle w:val="af1"/>
        <w:rFonts w:ascii="Arial" w:hAnsi="Arial" w:cs="Arial"/>
      </w:rPr>
      <w:fldChar w:fldCharType="end"/>
    </w:r>
  </w:p>
  <w:p w:rsidR="00426043" w:rsidRDefault="00426043" w:rsidP="00A16037">
    <w:pPr>
      <w:pStyle w:val="af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A16037" w:rsidRDefault="00426043" w:rsidP="00A16037">
    <w:pPr>
      <w:pStyle w:val="af"/>
      <w:framePr w:wrap="around" w:vAnchor="text" w:hAnchor="margin" w:xAlign="outside" w:y="1"/>
      <w:rPr>
        <w:rStyle w:val="af1"/>
        <w:rFonts w:ascii="Arial" w:hAnsi="Arial" w:cs="Arial"/>
      </w:rPr>
    </w:pPr>
    <w:r w:rsidRPr="00A16037">
      <w:rPr>
        <w:rStyle w:val="af1"/>
        <w:rFonts w:ascii="Arial" w:hAnsi="Arial" w:cs="Arial"/>
      </w:rPr>
      <w:fldChar w:fldCharType="begin"/>
    </w:r>
    <w:r w:rsidRPr="00A16037">
      <w:rPr>
        <w:rStyle w:val="af1"/>
        <w:rFonts w:ascii="Arial" w:hAnsi="Arial" w:cs="Arial"/>
      </w:rPr>
      <w:instrText xml:space="preserve">PAGE  </w:instrText>
    </w:r>
    <w:r w:rsidRPr="00A16037">
      <w:rPr>
        <w:rStyle w:val="af1"/>
        <w:rFonts w:ascii="Arial" w:hAnsi="Arial" w:cs="Arial"/>
      </w:rPr>
      <w:fldChar w:fldCharType="separate"/>
    </w:r>
    <w:r w:rsidR="009E3637">
      <w:rPr>
        <w:rStyle w:val="af1"/>
        <w:rFonts w:ascii="Arial" w:hAnsi="Arial" w:cs="Arial"/>
        <w:noProof/>
      </w:rPr>
      <w:t>1</w:t>
    </w:r>
    <w:r w:rsidRPr="00A16037">
      <w:rPr>
        <w:rStyle w:val="af1"/>
        <w:rFonts w:ascii="Arial" w:hAnsi="Arial" w:cs="Arial"/>
      </w:rPr>
      <w:fldChar w:fldCharType="end"/>
    </w:r>
  </w:p>
  <w:p w:rsidR="00426043" w:rsidRPr="00F323A7" w:rsidRDefault="00426043" w:rsidP="00A16037">
    <w:pPr>
      <w:pStyle w:val="af"/>
      <w:tabs>
        <w:tab w:val="clear" w:pos="9355"/>
        <w:tab w:val="right" w:pos="8647"/>
      </w:tabs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Default="00426043" w:rsidP="00F323A7">
    <w:pPr>
      <w:pStyle w:val="af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8F4661" w:rsidRDefault="00426043" w:rsidP="009357B6">
    <w:pPr>
      <w:pStyle w:val="af"/>
      <w:ind w:right="360" w:firstLine="360"/>
      <w:jc w:val="right"/>
      <w:rPr>
        <w:rFonts w:ascii="Arial" w:hAnsi="Arial" w:cs="Arial"/>
      </w:rPr>
    </w:pPr>
    <w:r>
      <w:rPr>
        <w:rFonts w:ascii="Arial" w:hAnsi="Arial" w:cs="Arial"/>
      </w:rPr>
      <w:t>23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D04880" w:rsidRDefault="007800E0" w:rsidP="009357B6">
    <w:pPr>
      <w:pStyle w:val="af"/>
      <w:tabs>
        <w:tab w:val="clear" w:pos="9355"/>
        <w:tab w:val="left" w:pos="9638"/>
      </w:tabs>
      <w:ind w:right="360" w:firstLine="360"/>
      <w:rPr>
        <w:rFonts w:ascii="Arial" w:hAnsi="Arial" w:cs="Arial"/>
      </w:rPr>
    </w:pPr>
    <w:r>
      <w:rPr>
        <w:rFonts w:ascii="Arial" w:hAnsi="Arial" w:cs="Arial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D04880" w:rsidRDefault="007800E0" w:rsidP="009357B6">
    <w:pPr>
      <w:pStyle w:val="af"/>
      <w:tabs>
        <w:tab w:val="clear" w:pos="9355"/>
        <w:tab w:val="left" w:pos="9638"/>
      </w:tabs>
      <w:ind w:right="360" w:firstLine="36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36" w:rsidRDefault="009C0936">
      <w:r>
        <w:separator/>
      </w:r>
    </w:p>
  </w:footnote>
  <w:footnote w:type="continuationSeparator" w:id="0">
    <w:p w:rsidR="009C0936" w:rsidRDefault="009C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B14E50" w:rsidRDefault="00426043" w:rsidP="00B6671C">
    <w:pPr>
      <w:pStyle w:val="aa"/>
      <w:rPr>
        <w:rFonts w:ascii="Arial" w:hAnsi="Arial" w:cs="Arial"/>
        <w:b/>
        <w:sz w:val="20"/>
        <w:szCs w:val="20"/>
      </w:rPr>
    </w:pPr>
    <w:r w:rsidRPr="00B14E50">
      <w:rPr>
        <w:rFonts w:ascii="Arial" w:hAnsi="Arial" w:cs="Arial"/>
        <w:b/>
        <w:sz w:val="20"/>
        <w:szCs w:val="20"/>
      </w:rPr>
      <w:t xml:space="preserve">ГОСТ </w:t>
    </w:r>
    <w:r w:rsidRPr="00B14E50">
      <w:rPr>
        <w:rFonts w:ascii="Arial" w:hAnsi="Arial" w:cs="Arial"/>
        <w:b/>
        <w:sz w:val="20"/>
        <w:szCs w:val="20"/>
        <w:lang w:val="en-US"/>
      </w:rPr>
      <w:t>ISO</w:t>
    </w:r>
    <w:r>
      <w:rPr>
        <w:rFonts w:ascii="Arial" w:hAnsi="Arial" w:cs="Arial"/>
        <w:b/>
        <w:sz w:val="20"/>
        <w:szCs w:val="20"/>
      </w:rPr>
      <w:t xml:space="preserve"> 20869</w:t>
    </w:r>
  </w:p>
  <w:p w:rsidR="00426043" w:rsidRPr="0081356D" w:rsidRDefault="00426043" w:rsidP="00B6671C">
    <w:pPr>
      <w:pStyle w:val="aa"/>
      <w:rPr>
        <w:rFonts w:ascii="Arial" w:hAnsi="Arial" w:cs="Arial"/>
        <w:b/>
        <w:sz w:val="20"/>
        <w:szCs w:val="20"/>
      </w:rPr>
    </w:pPr>
    <w:r w:rsidRPr="0081356D">
      <w:rPr>
        <w:rFonts w:ascii="Arial" w:hAnsi="Arial" w:cs="Arial"/>
        <w:i/>
        <w:sz w:val="20"/>
        <w:szCs w:val="20"/>
      </w:rPr>
      <w:t>(проект,</w:t>
    </w:r>
    <w:r w:rsidRPr="005E4D53">
      <w:rPr>
        <w:rStyle w:val="af9"/>
        <w:rFonts w:ascii="Arial" w:hAnsi="Arial" w:cs="Arial"/>
        <w:b w:val="0"/>
      </w:rPr>
      <w:t xml:space="preserve"> </w:t>
    </w:r>
    <w:r w:rsidRPr="0081356D">
      <w:rPr>
        <w:rStyle w:val="af9"/>
        <w:rFonts w:ascii="Arial" w:hAnsi="Arial" w:cs="Arial"/>
        <w:b w:val="0"/>
        <w:noProof/>
        <w:szCs w:val="20"/>
        <w:lang w:val="en-US"/>
      </w:rPr>
      <w:t>BY</w:t>
    </w:r>
    <w:r w:rsidRPr="0081356D">
      <w:rPr>
        <w:rStyle w:val="af9"/>
        <w:rFonts w:ascii="Arial" w:hAnsi="Arial" w:cs="Arial"/>
        <w:b w:val="0"/>
        <w:noProof/>
        <w:szCs w:val="20"/>
      </w:rPr>
      <w:t>,</w:t>
    </w:r>
    <w:r w:rsidRPr="0081356D">
      <w:rPr>
        <w:rFonts w:ascii="Arial" w:hAnsi="Arial" w:cs="Arial"/>
        <w:i/>
        <w:sz w:val="20"/>
        <w:szCs w:val="20"/>
      </w:rPr>
      <w:t xml:space="preserve"> </w:t>
    </w:r>
    <w:r w:rsidR="00D76898">
      <w:rPr>
        <w:rFonts w:ascii="Arial" w:hAnsi="Arial" w:cs="Arial"/>
        <w:i/>
        <w:sz w:val="20"/>
        <w:szCs w:val="20"/>
      </w:rPr>
      <w:t>окончательная</w:t>
    </w:r>
    <w:r w:rsidRPr="0081356D">
      <w:rPr>
        <w:rFonts w:ascii="Arial" w:hAnsi="Arial" w:cs="Arial"/>
        <w:i/>
        <w:sz w:val="20"/>
        <w:szCs w:val="20"/>
      </w:rPr>
      <w:t xml:space="preserve"> редакция</w:t>
    </w:r>
    <w:r w:rsidRPr="0081356D">
      <w:rPr>
        <w:rFonts w:ascii="Arial" w:hAnsi="Arial" w:cs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F91F21" w:rsidRDefault="00426043" w:rsidP="00B6671C">
    <w:pPr>
      <w:pStyle w:val="aa"/>
      <w:jc w:val="right"/>
      <w:rPr>
        <w:rFonts w:ascii="Arial" w:hAnsi="Arial" w:cs="Arial"/>
        <w:b/>
        <w:sz w:val="20"/>
        <w:szCs w:val="20"/>
      </w:rPr>
    </w:pPr>
    <w:r w:rsidRPr="00F0570F">
      <w:rPr>
        <w:rFonts w:ascii="Arial" w:hAnsi="Arial" w:cs="Arial"/>
        <w:b/>
        <w:sz w:val="20"/>
        <w:szCs w:val="20"/>
      </w:rPr>
      <w:t>ГОСТ</w:t>
    </w:r>
    <w:r w:rsidRPr="00F0570F">
      <w:rPr>
        <w:b/>
      </w:rPr>
      <w:t xml:space="preserve"> </w:t>
    </w:r>
    <w:r>
      <w:rPr>
        <w:rFonts w:ascii="Arial" w:hAnsi="Arial" w:cs="Arial"/>
        <w:b/>
        <w:sz w:val="20"/>
        <w:szCs w:val="20"/>
        <w:lang w:val="en-US"/>
      </w:rPr>
      <w:t>ISO</w:t>
    </w:r>
    <w:r w:rsidRPr="00F0570F">
      <w:rPr>
        <w:rFonts w:ascii="Arial" w:hAnsi="Arial" w:cs="Arial"/>
        <w:b/>
        <w:sz w:val="20"/>
        <w:szCs w:val="20"/>
      </w:rPr>
      <w:t xml:space="preserve"> </w:t>
    </w:r>
    <w:r w:rsidR="00895411">
      <w:rPr>
        <w:rFonts w:ascii="Arial" w:hAnsi="Arial" w:cs="Arial"/>
        <w:b/>
        <w:sz w:val="20"/>
        <w:szCs w:val="20"/>
      </w:rPr>
      <w:t>20869</w:t>
    </w:r>
  </w:p>
  <w:p w:rsidR="00426043" w:rsidRPr="00B6671C" w:rsidRDefault="00426043" w:rsidP="00D32096">
    <w:pPr>
      <w:pStyle w:val="aa"/>
      <w:jc w:val="right"/>
    </w:pPr>
    <w:r w:rsidRPr="0081356D">
      <w:rPr>
        <w:rFonts w:ascii="Arial" w:hAnsi="Arial" w:cs="Arial"/>
        <w:i/>
        <w:sz w:val="20"/>
        <w:szCs w:val="20"/>
      </w:rPr>
      <w:t>(проект,</w:t>
    </w:r>
    <w:r w:rsidRPr="0081356D">
      <w:rPr>
        <w:rStyle w:val="af8"/>
        <w:rFonts w:ascii="Arial" w:hAnsi="Arial" w:cs="Arial"/>
        <w:noProof/>
        <w:szCs w:val="20"/>
        <w:u w:val="none"/>
      </w:rPr>
      <w:t xml:space="preserve"> </w:t>
    </w:r>
    <w:r w:rsidRPr="0081356D">
      <w:rPr>
        <w:rStyle w:val="af9"/>
        <w:rFonts w:ascii="Arial" w:hAnsi="Arial" w:cs="Arial"/>
        <w:b w:val="0"/>
        <w:noProof/>
        <w:szCs w:val="20"/>
        <w:lang w:val="en-US"/>
      </w:rPr>
      <w:t>BY</w:t>
    </w:r>
    <w:r w:rsidRPr="0081356D">
      <w:rPr>
        <w:rStyle w:val="af9"/>
        <w:rFonts w:ascii="Arial" w:hAnsi="Arial" w:cs="Arial"/>
        <w:b w:val="0"/>
        <w:noProof/>
        <w:szCs w:val="20"/>
      </w:rPr>
      <w:t>,</w:t>
    </w:r>
    <w:r w:rsidRPr="0081356D">
      <w:rPr>
        <w:rFonts w:ascii="Arial" w:hAnsi="Arial" w:cs="Arial"/>
        <w:i/>
        <w:sz w:val="20"/>
        <w:szCs w:val="20"/>
      </w:rPr>
      <w:t xml:space="preserve"> </w:t>
    </w:r>
    <w:r w:rsidR="00D76898">
      <w:rPr>
        <w:rFonts w:ascii="Arial" w:hAnsi="Arial" w:cs="Arial"/>
        <w:i/>
        <w:sz w:val="20"/>
        <w:szCs w:val="20"/>
      </w:rPr>
      <w:t>окончательная</w:t>
    </w:r>
    <w:r w:rsidRPr="0081356D">
      <w:rPr>
        <w:rFonts w:ascii="Arial" w:hAnsi="Arial" w:cs="Arial"/>
        <w:i/>
        <w:sz w:val="20"/>
        <w:szCs w:val="20"/>
      </w:rPr>
      <w:t xml:space="preserve"> редакция</w:t>
    </w:r>
    <w:r w:rsidRPr="0081356D">
      <w:rPr>
        <w:rFonts w:ascii="Arial" w:hAnsi="Arial" w:cs="Arial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25478B" w:rsidRDefault="00426043" w:rsidP="009357B6">
    <w:pPr>
      <w:pStyle w:val="aa"/>
      <w:rPr>
        <w:rFonts w:ascii="Arial" w:hAnsi="Arial" w:cs="Arial"/>
        <w:sz w:val="20"/>
        <w:szCs w:val="20"/>
      </w:rPr>
    </w:pPr>
    <w:r w:rsidRPr="0025478B">
      <w:rPr>
        <w:rFonts w:ascii="Arial" w:hAnsi="Arial" w:cs="Arial"/>
        <w:b/>
        <w:sz w:val="20"/>
        <w:szCs w:val="20"/>
      </w:rPr>
      <w:t xml:space="preserve">ГОСТ </w:t>
    </w:r>
    <w:r w:rsidRPr="0025478B">
      <w:rPr>
        <w:rFonts w:ascii="Arial" w:hAnsi="Arial" w:cs="Arial"/>
        <w:b/>
        <w:sz w:val="20"/>
        <w:szCs w:val="20"/>
        <w:lang w:val="en-US"/>
      </w:rPr>
      <w:t>ISO</w:t>
    </w:r>
    <w:r w:rsidRPr="0025478B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</w:t>
    </w:r>
    <w:r w:rsidR="007800E0">
      <w:rPr>
        <w:rFonts w:ascii="Arial" w:hAnsi="Arial" w:cs="Arial"/>
        <w:b/>
        <w:sz w:val="20"/>
        <w:szCs w:val="20"/>
      </w:rPr>
      <w:t>869</w:t>
    </w:r>
  </w:p>
  <w:p w:rsidR="00426043" w:rsidRPr="004D1D8D" w:rsidRDefault="00426043" w:rsidP="009357B6">
    <w:pPr>
      <w:pStyle w:val="aa"/>
    </w:pPr>
    <w:r w:rsidRPr="0081356D">
      <w:rPr>
        <w:rFonts w:ascii="Arial" w:hAnsi="Arial" w:cs="Arial"/>
        <w:i/>
        <w:sz w:val="20"/>
        <w:szCs w:val="20"/>
      </w:rPr>
      <w:t>(проект,</w:t>
    </w:r>
    <w:r w:rsidRPr="00D32096">
      <w:rPr>
        <w:rStyle w:val="af9"/>
        <w:rFonts w:ascii="Arial" w:hAnsi="Arial" w:cs="Arial"/>
        <w:b w:val="0"/>
      </w:rPr>
      <w:t xml:space="preserve"> </w:t>
    </w:r>
    <w:r w:rsidRPr="0081356D">
      <w:rPr>
        <w:rStyle w:val="af9"/>
        <w:rFonts w:ascii="Arial" w:hAnsi="Arial" w:cs="Arial"/>
        <w:b w:val="0"/>
        <w:noProof/>
        <w:szCs w:val="20"/>
        <w:lang w:val="en-US"/>
      </w:rPr>
      <w:t>BY</w:t>
    </w:r>
    <w:r w:rsidRPr="0081356D">
      <w:rPr>
        <w:rStyle w:val="af9"/>
        <w:rFonts w:ascii="Arial" w:hAnsi="Arial" w:cs="Arial"/>
        <w:b w:val="0"/>
        <w:noProof/>
        <w:szCs w:val="20"/>
      </w:rPr>
      <w:t>,</w:t>
    </w:r>
    <w:r w:rsidRPr="0081356D">
      <w:rPr>
        <w:rFonts w:ascii="Arial" w:hAnsi="Arial" w:cs="Arial"/>
        <w:i/>
        <w:sz w:val="20"/>
        <w:szCs w:val="20"/>
      </w:rPr>
      <w:t xml:space="preserve"> </w:t>
    </w:r>
    <w:r w:rsidR="00D76898">
      <w:rPr>
        <w:rFonts w:ascii="Arial" w:hAnsi="Arial" w:cs="Arial"/>
        <w:i/>
        <w:sz w:val="20"/>
        <w:szCs w:val="20"/>
      </w:rPr>
      <w:t>окончательная</w:t>
    </w:r>
    <w:r w:rsidRPr="0081356D">
      <w:rPr>
        <w:rFonts w:ascii="Arial" w:hAnsi="Arial" w:cs="Arial"/>
        <w:i/>
        <w:sz w:val="20"/>
        <w:szCs w:val="20"/>
      </w:rPr>
      <w:t xml:space="preserve"> редакция</w:t>
    </w:r>
    <w:r w:rsidRPr="0081356D">
      <w:rPr>
        <w:rFonts w:ascii="Arial" w:hAnsi="Arial" w:cs="Arial"/>
        <w:sz w:val="20"/>
        <w:szCs w:val="20"/>
      </w:rPr>
      <w:t>)</w:t>
    </w:r>
  </w:p>
  <w:p w:rsidR="00426043" w:rsidRPr="004318AF" w:rsidRDefault="00426043" w:rsidP="004318A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BA6E7B4" wp14:editId="5D13B649">
              <wp:simplePos x="0" y="0"/>
              <wp:positionH relativeFrom="column">
                <wp:posOffset>8781687</wp:posOffset>
              </wp:positionH>
              <wp:positionV relativeFrom="paragraph">
                <wp:posOffset>216081</wp:posOffset>
              </wp:positionV>
              <wp:extent cx="464457" cy="2278743"/>
              <wp:effectExtent l="0" t="0" r="0" b="7620"/>
              <wp:wrapNone/>
              <wp:docPr id="51" name="Поле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457" cy="2278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043" w:rsidRPr="004318AF" w:rsidRDefault="0042604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4318AF">
                            <w:rPr>
                              <w:rFonts w:ascii="Arial" w:hAnsi="Arial" w:cs="Arial"/>
                              <w:b/>
                            </w:rPr>
                            <w:t xml:space="preserve">ГОСТ </w:t>
                          </w:r>
                          <w:r w:rsidRPr="004318AF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ISO</w:t>
                          </w:r>
                          <w:r w:rsidRPr="004318AF">
                            <w:rPr>
                              <w:rFonts w:ascii="Arial" w:hAnsi="Arial" w:cs="Arial"/>
                              <w:b/>
                            </w:rPr>
                            <w:t xml:space="preserve"> 20706-1</w:t>
                          </w:r>
                        </w:p>
                        <w:p w:rsidR="00426043" w:rsidRPr="004318AF" w:rsidRDefault="00426043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4318AF">
                            <w:rPr>
                              <w:rFonts w:ascii="Arial" w:hAnsi="Arial" w:cs="Arial"/>
                              <w:i/>
                            </w:rPr>
                            <w:t xml:space="preserve">(проект, </w:t>
                          </w:r>
                          <w:r w:rsidRPr="004318AF">
                            <w:rPr>
                              <w:rFonts w:ascii="Arial" w:hAnsi="Arial" w:cs="Arial"/>
                              <w:i/>
                              <w:lang w:val="en-US"/>
                            </w:rPr>
                            <w:t>BY</w:t>
                          </w:r>
                          <w:r w:rsidRPr="004318AF">
                            <w:rPr>
                              <w:rFonts w:ascii="Arial" w:hAnsi="Arial" w:cs="Arial"/>
                              <w:i/>
                            </w:rPr>
                            <w:t>, первая редакция)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8" type="#_x0000_t202" style="position:absolute;margin-left:691.45pt;margin-top:17pt;width:36.55pt;height:179.4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" fillcolor="white [3201]" stroked="f" strokeweight=".5pt">
              <v:textbox style="layout-flow:vertical">
                <w:txbxContent>
                  <w:p w:rsidR="00426043" w:rsidRPr="004318AF" w:rsidRDefault="00426043">
                    <w:pPr>
                      <w:rPr>
                        <w:rFonts w:ascii="Arial" w:hAnsi="Arial" w:cs="Arial"/>
                        <w:b/>
                      </w:rPr>
                    </w:pPr>
                    <w:r w:rsidRPr="004318AF">
                      <w:rPr>
                        <w:rFonts w:ascii="Arial" w:hAnsi="Arial" w:cs="Arial"/>
                        <w:b/>
                      </w:rPr>
                      <w:t xml:space="preserve">ГОСТ </w:t>
                    </w:r>
                    <w:r w:rsidRPr="004318AF">
                      <w:rPr>
                        <w:rFonts w:ascii="Arial" w:hAnsi="Arial" w:cs="Arial"/>
                        <w:b/>
                        <w:lang w:val="en-US"/>
                      </w:rPr>
                      <w:t>ISO</w:t>
                    </w:r>
                    <w:r w:rsidRPr="004318AF">
                      <w:rPr>
                        <w:rFonts w:ascii="Arial" w:hAnsi="Arial" w:cs="Arial"/>
                        <w:b/>
                      </w:rPr>
                      <w:t xml:space="preserve"> 20706-1</w:t>
                    </w:r>
                  </w:p>
                  <w:p w:rsidR="00426043" w:rsidRPr="004318AF" w:rsidRDefault="00426043">
                    <w:pPr>
                      <w:rPr>
                        <w:rFonts w:ascii="Arial" w:hAnsi="Arial" w:cs="Arial"/>
                        <w:i/>
                      </w:rPr>
                    </w:pPr>
                    <w:r w:rsidRPr="004318AF">
                      <w:rPr>
                        <w:rFonts w:ascii="Arial" w:hAnsi="Arial" w:cs="Arial"/>
                        <w:i/>
                      </w:rPr>
                      <w:t xml:space="preserve">(проект, </w:t>
                    </w:r>
                    <w:r w:rsidRPr="004318AF">
                      <w:rPr>
                        <w:rFonts w:ascii="Arial" w:hAnsi="Arial" w:cs="Arial"/>
                        <w:i/>
                        <w:lang w:val="en-US"/>
                      </w:rPr>
                      <w:t>BY</w:t>
                    </w:r>
                    <w:r w:rsidRPr="004318AF">
                      <w:rPr>
                        <w:rFonts w:ascii="Arial" w:hAnsi="Arial" w:cs="Arial"/>
                        <w:i/>
                      </w:rPr>
                      <w:t>, первая редакция)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3" w:rsidRPr="00B14E50" w:rsidRDefault="00426043" w:rsidP="009357B6">
    <w:pPr>
      <w:pStyle w:val="aa"/>
      <w:jc w:val="right"/>
      <w:rPr>
        <w:rFonts w:ascii="Arial" w:hAnsi="Arial" w:cs="Arial"/>
        <w:b/>
        <w:sz w:val="20"/>
        <w:szCs w:val="20"/>
      </w:rPr>
    </w:pPr>
    <w:r w:rsidRPr="00B14E50">
      <w:rPr>
        <w:rFonts w:ascii="Arial" w:hAnsi="Arial" w:cs="Arial"/>
        <w:b/>
        <w:sz w:val="20"/>
        <w:szCs w:val="20"/>
      </w:rPr>
      <w:t xml:space="preserve">ГОСТ </w:t>
    </w:r>
    <w:r w:rsidRPr="00B14E50">
      <w:rPr>
        <w:rFonts w:ascii="Arial" w:hAnsi="Arial" w:cs="Arial"/>
        <w:b/>
        <w:sz w:val="20"/>
        <w:szCs w:val="20"/>
        <w:lang w:val="en-US"/>
      </w:rPr>
      <w:t>ISO</w:t>
    </w:r>
    <w:r>
      <w:rPr>
        <w:rFonts w:ascii="Arial" w:hAnsi="Arial" w:cs="Arial"/>
        <w:b/>
        <w:sz w:val="20"/>
        <w:szCs w:val="20"/>
      </w:rPr>
      <w:t xml:space="preserve"> 20706-1</w:t>
    </w:r>
  </w:p>
  <w:p w:rsidR="00426043" w:rsidRPr="0081356D" w:rsidRDefault="00426043" w:rsidP="009357B6">
    <w:pPr>
      <w:pStyle w:val="aa"/>
      <w:jc w:val="right"/>
      <w:rPr>
        <w:rFonts w:ascii="Arial" w:hAnsi="Arial" w:cs="Arial"/>
        <w:b/>
        <w:sz w:val="20"/>
        <w:szCs w:val="20"/>
      </w:rPr>
    </w:pPr>
    <w:r w:rsidRPr="0081356D">
      <w:rPr>
        <w:rFonts w:ascii="Arial" w:hAnsi="Arial" w:cs="Arial"/>
        <w:i/>
        <w:sz w:val="20"/>
        <w:szCs w:val="20"/>
      </w:rPr>
      <w:t>(проект,</w:t>
    </w:r>
    <w:r w:rsidRPr="005E4D53">
      <w:rPr>
        <w:rStyle w:val="af9"/>
        <w:rFonts w:ascii="Arial" w:hAnsi="Arial" w:cs="Arial"/>
        <w:b w:val="0"/>
      </w:rPr>
      <w:t xml:space="preserve"> </w:t>
    </w:r>
    <w:r w:rsidRPr="0081356D">
      <w:rPr>
        <w:rStyle w:val="af9"/>
        <w:rFonts w:ascii="Arial" w:hAnsi="Arial" w:cs="Arial"/>
        <w:b w:val="0"/>
        <w:noProof/>
        <w:szCs w:val="20"/>
        <w:lang w:val="en-US"/>
      </w:rPr>
      <w:t>BY</w:t>
    </w:r>
    <w:r w:rsidRPr="0081356D">
      <w:rPr>
        <w:rStyle w:val="af9"/>
        <w:rFonts w:ascii="Arial" w:hAnsi="Arial" w:cs="Arial"/>
        <w:b w:val="0"/>
        <w:noProof/>
        <w:szCs w:val="20"/>
      </w:rPr>
      <w:t>,</w:t>
    </w:r>
    <w:r w:rsidRPr="0081356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окончательная</w:t>
    </w:r>
    <w:r w:rsidRPr="0081356D">
      <w:rPr>
        <w:rFonts w:ascii="Arial" w:hAnsi="Arial" w:cs="Arial"/>
        <w:i/>
        <w:sz w:val="20"/>
        <w:szCs w:val="20"/>
      </w:rPr>
      <w:t xml:space="preserve"> редакция</w:t>
    </w:r>
    <w:r w:rsidRPr="0081356D">
      <w:rPr>
        <w:rFonts w:ascii="Arial" w:hAnsi="Arial" w:cs="Arial"/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E0" w:rsidRPr="0025478B" w:rsidRDefault="007800E0" w:rsidP="009357B6">
    <w:pPr>
      <w:pStyle w:val="a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25478B">
      <w:rPr>
        <w:rFonts w:ascii="Arial" w:hAnsi="Arial" w:cs="Arial"/>
        <w:b/>
        <w:sz w:val="20"/>
        <w:szCs w:val="20"/>
      </w:rPr>
      <w:t xml:space="preserve">ГОСТ </w:t>
    </w:r>
    <w:r w:rsidRPr="0025478B">
      <w:rPr>
        <w:rFonts w:ascii="Arial" w:hAnsi="Arial" w:cs="Arial"/>
        <w:b/>
        <w:sz w:val="20"/>
        <w:szCs w:val="20"/>
        <w:lang w:val="en-US"/>
      </w:rPr>
      <w:t>ISO</w:t>
    </w:r>
    <w:r w:rsidRPr="0025478B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20869</w:t>
    </w:r>
  </w:p>
  <w:p w:rsidR="007800E0" w:rsidRPr="004D1D8D" w:rsidRDefault="007800E0" w:rsidP="009357B6">
    <w:pPr>
      <w:pStyle w:val="aa"/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81356D">
      <w:rPr>
        <w:rFonts w:ascii="Arial" w:hAnsi="Arial" w:cs="Arial"/>
        <w:i/>
        <w:sz w:val="20"/>
        <w:szCs w:val="20"/>
      </w:rPr>
      <w:t>(проект,</w:t>
    </w:r>
    <w:r w:rsidRPr="00D32096">
      <w:rPr>
        <w:rStyle w:val="af9"/>
        <w:rFonts w:ascii="Arial" w:hAnsi="Arial" w:cs="Arial"/>
        <w:b w:val="0"/>
      </w:rPr>
      <w:t xml:space="preserve"> </w:t>
    </w:r>
    <w:r w:rsidRPr="0081356D">
      <w:rPr>
        <w:rStyle w:val="af9"/>
        <w:rFonts w:ascii="Arial" w:hAnsi="Arial" w:cs="Arial"/>
        <w:b w:val="0"/>
        <w:noProof/>
        <w:szCs w:val="20"/>
        <w:lang w:val="en-US"/>
      </w:rPr>
      <w:t>BY</w:t>
    </w:r>
    <w:r w:rsidRPr="0081356D">
      <w:rPr>
        <w:rStyle w:val="af9"/>
        <w:rFonts w:ascii="Arial" w:hAnsi="Arial" w:cs="Arial"/>
        <w:b w:val="0"/>
        <w:noProof/>
        <w:szCs w:val="20"/>
      </w:rPr>
      <w:t>,</w:t>
    </w:r>
    <w:r w:rsidRPr="0081356D">
      <w:rPr>
        <w:rFonts w:ascii="Arial" w:hAnsi="Arial" w:cs="Arial"/>
        <w:i/>
        <w:sz w:val="20"/>
        <w:szCs w:val="20"/>
      </w:rPr>
      <w:t xml:space="preserve"> </w:t>
    </w:r>
    <w:r w:rsidR="00D76898">
      <w:rPr>
        <w:rFonts w:ascii="Arial" w:hAnsi="Arial" w:cs="Arial"/>
        <w:i/>
        <w:sz w:val="20"/>
        <w:szCs w:val="20"/>
      </w:rPr>
      <w:t>окончательная</w:t>
    </w:r>
    <w:r w:rsidRPr="0081356D">
      <w:rPr>
        <w:rFonts w:ascii="Arial" w:hAnsi="Arial" w:cs="Arial"/>
        <w:i/>
        <w:sz w:val="20"/>
        <w:szCs w:val="20"/>
      </w:rPr>
      <w:t xml:space="preserve"> редакция</w:t>
    </w:r>
    <w:r w:rsidRPr="0081356D">
      <w:rPr>
        <w:rFonts w:ascii="Arial" w:hAnsi="Arial" w:cs="Arial"/>
        <w:sz w:val="20"/>
        <w:szCs w:val="20"/>
      </w:rPr>
      <w:t>)</w:t>
    </w:r>
  </w:p>
  <w:p w:rsidR="007800E0" w:rsidRPr="004318AF" w:rsidRDefault="007800E0" w:rsidP="004318A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61275C74" wp14:editId="3E12A894">
              <wp:simplePos x="0" y="0"/>
              <wp:positionH relativeFrom="column">
                <wp:posOffset>8781687</wp:posOffset>
              </wp:positionH>
              <wp:positionV relativeFrom="paragraph">
                <wp:posOffset>216081</wp:posOffset>
              </wp:positionV>
              <wp:extent cx="464457" cy="2278743"/>
              <wp:effectExtent l="0" t="0" r="0" b="7620"/>
              <wp:wrapNone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457" cy="2278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00E0" w:rsidRPr="004318AF" w:rsidRDefault="007800E0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4318AF">
                            <w:rPr>
                              <w:rFonts w:ascii="Arial" w:hAnsi="Arial" w:cs="Arial"/>
                              <w:b/>
                            </w:rPr>
                            <w:t xml:space="preserve">ГОСТ </w:t>
                          </w:r>
                          <w:r w:rsidRPr="004318AF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ISO</w:t>
                          </w:r>
                          <w:r w:rsidRPr="004318AF">
                            <w:rPr>
                              <w:rFonts w:ascii="Arial" w:hAnsi="Arial" w:cs="Arial"/>
                              <w:b/>
                            </w:rPr>
                            <w:t xml:space="preserve"> 20706-1</w:t>
                          </w:r>
                        </w:p>
                        <w:p w:rsidR="007800E0" w:rsidRPr="004318AF" w:rsidRDefault="007800E0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r w:rsidRPr="004318AF">
                            <w:rPr>
                              <w:rFonts w:ascii="Arial" w:hAnsi="Arial" w:cs="Arial"/>
                              <w:i/>
                            </w:rPr>
                            <w:t xml:space="preserve">(проект, </w:t>
                          </w:r>
                          <w:r w:rsidRPr="004318AF">
                            <w:rPr>
                              <w:rFonts w:ascii="Arial" w:hAnsi="Arial" w:cs="Arial"/>
                              <w:i/>
                              <w:lang w:val="en-US"/>
                            </w:rPr>
                            <w:t>BY</w:t>
                          </w:r>
                          <w:r w:rsidRPr="004318AF">
                            <w:rPr>
                              <w:rFonts w:ascii="Arial" w:hAnsi="Arial" w:cs="Arial"/>
                              <w:i/>
                            </w:rPr>
                            <w:t>, первая редакция)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691.45pt;margin-top:17pt;width:36.55pt;height:179.4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" fillcolor="white [3201]" stroked="f" strokeweight=".5pt">
              <v:textbox style="layout-flow:vertical">
                <w:txbxContent>
                  <w:p w:rsidR="007800E0" w:rsidRPr="004318AF" w:rsidRDefault="007800E0">
                    <w:pPr>
                      <w:rPr>
                        <w:rFonts w:ascii="Arial" w:hAnsi="Arial" w:cs="Arial"/>
                        <w:b/>
                      </w:rPr>
                    </w:pPr>
                    <w:r w:rsidRPr="004318AF">
                      <w:rPr>
                        <w:rFonts w:ascii="Arial" w:hAnsi="Arial" w:cs="Arial"/>
                        <w:b/>
                      </w:rPr>
                      <w:t xml:space="preserve">ГОСТ </w:t>
                    </w:r>
                    <w:r w:rsidRPr="004318AF">
                      <w:rPr>
                        <w:rFonts w:ascii="Arial" w:hAnsi="Arial" w:cs="Arial"/>
                        <w:b/>
                        <w:lang w:val="en-US"/>
                      </w:rPr>
                      <w:t>ISO</w:t>
                    </w:r>
                    <w:r w:rsidRPr="004318AF">
                      <w:rPr>
                        <w:rFonts w:ascii="Arial" w:hAnsi="Arial" w:cs="Arial"/>
                        <w:b/>
                      </w:rPr>
                      <w:t xml:space="preserve"> 20706-1</w:t>
                    </w:r>
                  </w:p>
                  <w:p w:rsidR="007800E0" w:rsidRPr="004318AF" w:rsidRDefault="007800E0">
                    <w:pPr>
                      <w:rPr>
                        <w:rFonts w:ascii="Arial" w:hAnsi="Arial" w:cs="Arial"/>
                        <w:i/>
                      </w:rPr>
                    </w:pPr>
                    <w:r w:rsidRPr="004318AF">
                      <w:rPr>
                        <w:rFonts w:ascii="Arial" w:hAnsi="Arial" w:cs="Arial"/>
                        <w:i/>
                      </w:rPr>
                      <w:t xml:space="preserve">(проект, </w:t>
                    </w:r>
                    <w:r w:rsidRPr="004318AF">
                      <w:rPr>
                        <w:rFonts w:ascii="Arial" w:hAnsi="Arial" w:cs="Arial"/>
                        <w:i/>
                        <w:lang w:val="en-US"/>
                      </w:rPr>
                      <w:t>BY</w:t>
                    </w:r>
                    <w:r w:rsidRPr="004318AF">
                      <w:rPr>
                        <w:rFonts w:ascii="Arial" w:hAnsi="Arial" w:cs="Arial"/>
                        <w:i/>
                      </w:rPr>
                      <w:t>, первая редакция)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962"/>
    <w:multiLevelType w:val="singleLevel"/>
    <w:tmpl w:val="C29A3A4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1E6167D"/>
    <w:multiLevelType w:val="multilevel"/>
    <w:tmpl w:val="1D4A0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022888"/>
    <w:multiLevelType w:val="multilevel"/>
    <w:tmpl w:val="ED0C668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17C22254"/>
    <w:multiLevelType w:val="multilevel"/>
    <w:tmpl w:val="AC084A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597291"/>
    <w:multiLevelType w:val="hybridMultilevel"/>
    <w:tmpl w:val="A5F40E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A5C71"/>
    <w:multiLevelType w:val="multilevel"/>
    <w:tmpl w:val="4EA0B3D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1D1B4758"/>
    <w:multiLevelType w:val="multilevel"/>
    <w:tmpl w:val="5ED0B83C"/>
    <w:styleLink w:val="a"/>
    <w:lvl w:ilvl="0">
      <w:start w:val="1"/>
      <w:numFmt w:val="decimal"/>
      <w:pStyle w:val="a0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>
    <w:nsid w:val="2563711A"/>
    <w:multiLevelType w:val="multilevel"/>
    <w:tmpl w:val="9B98C3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75651A8"/>
    <w:multiLevelType w:val="multilevel"/>
    <w:tmpl w:val="AEEE95FA"/>
    <w:lvl w:ilvl="0">
      <w:start w:val="2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9653FAD"/>
    <w:multiLevelType w:val="hybridMultilevel"/>
    <w:tmpl w:val="57222B62"/>
    <w:lvl w:ilvl="0" w:tplc="494E9B2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87914"/>
    <w:multiLevelType w:val="multilevel"/>
    <w:tmpl w:val="4C40B11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3A092692"/>
    <w:multiLevelType w:val="multilevel"/>
    <w:tmpl w:val="EF5EAEA4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422F7B"/>
    <w:multiLevelType w:val="singleLevel"/>
    <w:tmpl w:val="6C4C193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i/>
      </w:rPr>
    </w:lvl>
  </w:abstractNum>
  <w:abstractNum w:abstractNumId="13">
    <w:nsid w:val="4B75004D"/>
    <w:multiLevelType w:val="hybridMultilevel"/>
    <w:tmpl w:val="F676A818"/>
    <w:lvl w:ilvl="0" w:tplc="4F4C9656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284A66"/>
    <w:multiLevelType w:val="multilevel"/>
    <w:tmpl w:val="92321EF6"/>
    <w:lvl w:ilvl="0">
      <w:start w:val="1"/>
      <w:numFmt w:val="russianUpper"/>
      <w:pStyle w:val="0"/>
      <w:suff w:val="nothing"/>
      <w:lvlText w:val="Приложение Д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suff w:val="space"/>
      <w:lvlText w:val="Д.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2"/>
      <w:suff w:val="space"/>
      <w:lvlText w:val="Д.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3"/>
      <w:suff w:val="space"/>
      <w:lvlText w:val="Д.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40"/>
      <w:suff w:val="space"/>
      <w:lvlText w:val="Д.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5"/>
      <w:suff w:val="space"/>
      <w:lvlText w:val="Д.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Д.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Д.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Д.%1.%2.%3.%4.%5.%6.%7.%8.%9"/>
      <w:lvlJc w:val="left"/>
      <w:pPr>
        <w:ind w:left="0" w:firstLine="397"/>
      </w:pPr>
      <w:rPr>
        <w:rFonts w:hint="default"/>
      </w:rPr>
    </w:lvl>
  </w:abstractNum>
  <w:abstractNum w:abstractNumId="15">
    <w:nsid w:val="583B254C"/>
    <w:multiLevelType w:val="multilevel"/>
    <w:tmpl w:val="3DC056C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6B422051"/>
    <w:multiLevelType w:val="multilevel"/>
    <w:tmpl w:val="E23CD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E6C7352"/>
    <w:multiLevelType w:val="hybridMultilevel"/>
    <w:tmpl w:val="5CAA4198"/>
    <w:lvl w:ilvl="0" w:tplc="AA7037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B906E5"/>
    <w:multiLevelType w:val="multilevel"/>
    <w:tmpl w:val="4C58327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>
    <w:nsid w:val="72F3131F"/>
    <w:multiLevelType w:val="multilevel"/>
    <w:tmpl w:val="616857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6FA1C9A"/>
    <w:multiLevelType w:val="hybridMultilevel"/>
    <w:tmpl w:val="D3645E1E"/>
    <w:lvl w:ilvl="0" w:tplc="04190011">
      <w:start w:val="1"/>
      <w:numFmt w:val="decimal"/>
      <w:pStyle w:val="a1"/>
      <w:suff w:val="space"/>
      <w:lvlText w:val="%1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7B762F9B"/>
    <w:multiLevelType w:val="singleLevel"/>
    <w:tmpl w:val="65FCF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18"/>
  </w:num>
  <w:num w:numId="13">
    <w:abstractNumId w:val="20"/>
  </w:num>
  <w:num w:numId="14">
    <w:abstractNumId w:val="6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3"/>
  </w:num>
  <w:num w:numId="18">
    <w:abstractNumId w:val="4"/>
  </w:num>
  <w:num w:numId="19">
    <w:abstractNumId w:val="19"/>
  </w:num>
  <w:num w:numId="20">
    <w:abstractNumId w:val="16"/>
  </w:num>
  <w:num w:numId="21">
    <w:abstractNumId w:val="11"/>
  </w:num>
  <w:num w:numId="22">
    <w:abstractNumId w:val="7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ient904b_1">
    <w15:presenceInfo w15:providerId="AD" w15:userId="S-1-5-21-1078081533-1801674531-725345543-4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A4"/>
    <w:rsid w:val="0000401B"/>
    <w:rsid w:val="000046B4"/>
    <w:rsid w:val="000056EC"/>
    <w:rsid w:val="0000790D"/>
    <w:rsid w:val="000101E6"/>
    <w:rsid w:val="00010C26"/>
    <w:rsid w:val="00011219"/>
    <w:rsid w:val="00011993"/>
    <w:rsid w:val="000124DA"/>
    <w:rsid w:val="000139A8"/>
    <w:rsid w:val="000164C9"/>
    <w:rsid w:val="00016A51"/>
    <w:rsid w:val="0002098D"/>
    <w:rsid w:val="00031936"/>
    <w:rsid w:val="00031E1B"/>
    <w:rsid w:val="00032606"/>
    <w:rsid w:val="0003394F"/>
    <w:rsid w:val="00033D42"/>
    <w:rsid w:val="0003514C"/>
    <w:rsid w:val="00036836"/>
    <w:rsid w:val="00040D6E"/>
    <w:rsid w:val="00041BAE"/>
    <w:rsid w:val="00042B71"/>
    <w:rsid w:val="00043643"/>
    <w:rsid w:val="00044F1E"/>
    <w:rsid w:val="0004543C"/>
    <w:rsid w:val="000526C7"/>
    <w:rsid w:val="00053C93"/>
    <w:rsid w:val="000571B8"/>
    <w:rsid w:val="00057308"/>
    <w:rsid w:val="00060F65"/>
    <w:rsid w:val="00062167"/>
    <w:rsid w:val="00062F82"/>
    <w:rsid w:val="000661E0"/>
    <w:rsid w:val="00067EF0"/>
    <w:rsid w:val="0007165E"/>
    <w:rsid w:val="00073CB4"/>
    <w:rsid w:val="00084D72"/>
    <w:rsid w:val="000856A6"/>
    <w:rsid w:val="00086513"/>
    <w:rsid w:val="00086C1C"/>
    <w:rsid w:val="00087B2A"/>
    <w:rsid w:val="00094403"/>
    <w:rsid w:val="00096FED"/>
    <w:rsid w:val="000A17DC"/>
    <w:rsid w:val="000A4518"/>
    <w:rsid w:val="000A6D99"/>
    <w:rsid w:val="000B322F"/>
    <w:rsid w:val="000B4CCD"/>
    <w:rsid w:val="000C6155"/>
    <w:rsid w:val="000D081D"/>
    <w:rsid w:val="000D3ABB"/>
    <w:rsid w:val="000D3F1E"/>
    <w:rsid w:val="000D69EC"/>
    <w:rsid w:val="000D6FA8"/>
    <w:rsid w:val="000E0CCB"/>
    <w:rsid w:val="000E1407"/>
    <w:rsid w:val="000E18FD"/>
    <w:rsid w:val="000F397F"/>
    <w:rsid w:val="000F60B1"/>
    <w:rsid w:val="000F6896"/>
    <w:rsid w:val="00100463"/>
    <w:rsid w:val="00101477"/>
    <w:rsid w:val="00104876"/>
    <w:rsid w:val="00112DF1"/>
    <w:rsid w:val="001131DE"/>
    <w:rsid w:val="001140F3"/>
    <w:rsid w:val="00116752"/>
    <w:rsid w:val="0012121A"/>
    <w:rsid w:val="00122A23"/>
    <w:rsid w:val="001231FE"/>
    <w:rsid w:val="0012392B"/>
    <w:rsid w:val="00123B45"/>
    <w:rsid w:val="00126545"/>
    <w:rsid w:val="00131B89"/>
    <w:rsid w:val="00134816"/>
    <w:rsid w:val="00134874"/>
    <w:rsid w:val="001410CE"/>
    <w:rsid w:val="001474B6"/>
    <w:rsid w:val="0015014F"/>
    <w:rsid w:val="001520F2"/>
    <w:rsid w:val="00153622"/>
    <w:rsid w:val="00153836"/>
    <w:rsid w:val="001538CD"/>
    <w:rsid w:val="001544E3"/>
    <w:rsid w:val="00154A02"/>
    <w:rsid w:val="00161BDF"/>
    <w:rsid w:val="001625D5"/>
    <w:rsid w:val="00162E16"/>
    <w:rsid w:val="001634A0"/>
    <w:rsid w:val="001656A9"/>
    <w:rsid w:val="00166068"/>
    <w:rsid w:val="001667FC"/>
    <w:rsid w:val="00171CB9"/>
    <w:rsid w:val="00172B65"/>
    <w:rsid w:val="00173482"/>
    <w:rsid w:val="00175D1B"/>
    <w:rsid w:val="00177021"/>
    <w:rsid w:val="00180A56"/>
    <w:rsid w:val="00180F78"/>
    <w:rsid w:val="001813A9"/>
    <w:rsid w:val="0018162C"/>
    <w:rsid w:val="00181635"/>
    <w:rsid w:val="001821FE"/>
    <w:rsid w:val="00183678"/>
    <w:rsid w:val="00184C22"/>
    <w:rsid w:val="0018527A"/>
    <w:rsid w:val="00186046"/>
    <w:rsid w:val="001913FD"/>
    <w:rsid w:val="00193F2A"/>
    <w:rsid w:val="00194044"/>
    <w:rsid w:val="0019739B"/>
    <w:rsid w:val="001976F4"/>
    <w:rsid w:val="00197D4F"/>
    <w:rsid w:val="001A1653"/>
    <w:rsid w:val="001A27BF"/>
    <w:rsid w:val="001A33BD"/>
    <w:rsid w:val="001B24A5"/>
    <w:rsid w:val="001B34CF"/>
    <w:rsid w:val="001B5D6E"/>
    <w:rsid w:val="001B7CA6"/>
    <w:rsid w:val="001C09C5"/>
    <w:rsid w:val="001C388A"/>
    <w:rsid w:val="001C456B"/>
    <w:rsid w:val="001C6DEC"/>
    <w:rsid w:val="001D083E"/>
    <w:rsid w:val="001D0F75"/>
    <w:rsid w:val="001D1A1E"/>
    <w:rsid w:val="001D1A5B"/>
    <w:rsid w:val="001D4D41"/>
    <w:rsid w:val="001D6EFD"/>
    <w:rsid w:val="001D7D1E"/>
    <w:rsid w:val="001D7D34"/>
    <w:rsid w:val="001E1FE2"/>
    <w:rsid w:val="001E3AC5"/>
    <w:rsid w:val="001E6999"/>
    <w:rsid w:val="001E6BBB"/>
    <w:rsid w:val="001F0B69"/>
    <w:rsid w:val="001F2A57"/>
    <w:rsid w:val="001F3EDE"/>
    <w:rsid w:val="001F47AF"/>
    <w:rsid w:val="001F7375"/>
    <w:rsid w:val="00201D84"/>
    <w:rsid w:val="00204AB6"/>
    <w:rsid w:val="00205A2F"/>
    <w:rsid w:val="00207E2A"/>
    <w:rsid w:val="002147E1"/>
    <w:rsid w:val="002157AD"/>
    <w:rsid w:val="0021714D"/>
    <w:rsid w:val="00217497"/>
    <w:rsid w:val="00221180"/>
    <w:rsid w:val="00221EBB"/>
    <w:rsid w:val="00222B36"/>
    <w:rsid w:val="00222BCB"/>
    <w:rsid w:val="00223132"/>
    <w:rsid w:val="002346B5"/>
    <w:rsid w:val="002352A9"/>
    <w:rsid w:val="002364FB"/>
    <w:rsid w:val="00236D2E"/>
    <w:rsid w:val="002375B0"/>
    <w:rsid w:val="0024043F"/>
    <w:rsid w:val="00240972"/>
    <w:rsid w:val="00240A00"/>
    <w:rsid w:val="002440A7"/>
    <w:rsid w:val="00250A61"/>
    <w:rsid w:val="002516D7"/>
    <w:rsid w:val="00252117"/>
    <w:rsid w:val="00252BB8"/>
    <w:rsid w:val="00253419"/>
    <w:rsid w:val="00253811"/>
    <w:rsid w:val="00253899"/>
    <w:rsid w:val="0025478B"/>
    <w:rsid w:val="00255E23"/>
    <w:rsid w:val="00256973"/>
    <w:rsid w:val="0026195B"/>
    <w:rsid w:val="00261E7E"/>
    <w:rsid w:val="0026383C"/>
    <w:rsid w:val="002666E1"/>
    <w:rsid w:val="00270716"/>
    <w:rsid w:val="00271929"/>
    <w:rsid w:val="00271A8C"/>
    <w:rsid w:val="00272629"/>
    <w:rsid w:val="0027268C"/>
    <w:rsid w:val="002744FC"/>
    <w:rsid w:val="002759B5"/>
    <w:rsid w:val="00275B2A"/>
    <w:rsid w:val="00275EF4"/>
    <w:rsid w:val="00280FE9"/>
    <w:rsid w:val="002827F2"/>
    <w:rsid w:val="00287A5B"/>
    <w:rsid w:val="00291002"/>
    <w:rsid w:val="00292564"/>
    <w:rsid w:val="002A048E"/>
    <w:rsid w:val="002A15A2"/>
    <w:rsid w:val="002A2419"/>
    <w:rsid w:val="002A3B47"/>
    <w:rsid w:val="002A3F80"/>
    <w:rsid w:val="002A6201"/>
    <w:rsid w:val="002B082F"/>
    <w:rsid w:val="002B0B14"/>
    <w:rsid w:val="002B25BE"/>
    <w:rsid w:val="002B3308"/>
    <w:rsid w:val="002B37A4"/>
    <w:rsid w:val="002B7998"/>
    <w:rsid w:val="002C1D97"/>
    <w:rsid w:val="002C2AD1"/>
    <w:rsid w:val="002C4DF0"/>
    <w:rsid w:val="002C537B"/>
    <w:rsid w:val="002C5AFE"/>
    <w:rsid w:val="002C6042"/>
    <w:rsid w:val="002C7EF0"/>
    <w:rsid w:val="002D041F"/>
    <w:rsid w:val="002D07DD"/>
    <w:rsid w:val="002D0BE8"/>
    <w:rsid w:val="002D0DF9"/>
    <w:rsid w:val="002D191B"/>
    <w:rsid w:val="002D2465"/>
    <w:rsid w:val="002D4ABE"/>
    <w:rsid w:val="002D5BDC"/>
    <w:rsid w:val="002D61DF"/>
    <w:rsid w:val="002D6A1E"/>
    <w:rsid w:val="002E1A3E"/>
    <w:rsid w:val="002E27D1"/>
    <w:rsid w:val="002E3805"/>
    <w:rsid w:val="002E48E6"/>
    <w:rsid w:val="002E4912"/>
    <w:rsid w:val="002E4D12"/>
    <w:rsid w:val="002E7921"/>
    <w:rsid w:val="002F0CC9"/>
    <w:rsid w:val="002F1873"/>
    <w:rsid w:val="002F24D0"/>
    <w:rsid w:val="002F307F"/>
    <w:rsid w:val="002F498D"/>
    <w:rsid w:val="00300BE7"/>
    <w:rsid w:val="003031A7"/>
    <w:rsid w:val="00303311"/>
    <w:rsid w:val="00306B5D"/>
    <w:rsid w:val="0031157A"/>
    <w:rsid w:val="00312B34"/>
    <w:rsid w:val="003130D5"/>
    <w:rsid w:val="003136C8"/>
    <w:rsid w:val="00314B04"/>
    <w:rsid w:val="003151C8"/>
    <w:rsid w:val="00315BD2"/>
    <w:rsid w:val="00315E67"/>
    <w:rsid w:val="00316474"/>
    <w:rsid w:val="003209F7"/>
    <w:rsid w:val="00321000"/>
    <w:rsid w:val="00321ED1"/>
    <w:rsid w:val="003223FC"/>
    <w:rsid w:val="00323D0A"/>
    <w:rsid w:val="00323E17"/>
    <w:rsid w:val="00326FC5"/>
    <w:rsid w:val="00327B17"/>
    <w:rsid w:val="00330169"/>
    <w:rsid w:val="003322C4"/>
    <w:rsid w:val="00333218"/>
    <w:rsid w:val="00334926"/>
    <w:rsid w:val="0033693E"/>
    <w:rsid w:val="00336B3E"/>
    <w:rsid w:val="003416EC"/>
    <w:rsid w:val="0034229F"/>
    <w:rsid w:val="003429AD"/>
    <w:rsid w:val="00342CCB"/>
    <w:rsid w:val="003430EA"/>
    <w:rsid w:val="003447C4"/>
    <w:rsid w:val="00344B59"/>
    <w:rsid w:val="003542E7"/>
    <w:rsid w:val="003544B1"/>
    <w:rsid w:val="0035466D"/>
    <w:rsid w:val="00357CBD"/>
    <w:rsid w:val="003621B0"/>
    <w:rsid w:val="00364460"/>
    <w:rsid w:val="00364AE2"/>
    <w:rsid w:val="00366A92"/>
    <w:rsid w:val="003708CB"/>
    <w:rsid w:val="00374A2C"/>
    <w:rsid w:val="00380675"/>
    <w:rsid w:val="00380F0C"/>
    <w:rsid w:val="00384397"/>
    <w:rsid w:val="00385477"/>
    <w:rsid w:val="00385F5A"/>
    <w:rsid w:val="0038721B"/>
    <w:rsid w:val="00387D35"/>
    <w:rsid w:val="003902A1"/>
    <w:rsid w:val="00390611"/>
    <w:rsid w:val="00391FCD"/>
    <w:rsid w:val="003931CC"/>
    <w:rsid w:val="003951DB"/>
    <w:rsid w:val="003956AA"/>
    <w:rsid w:val="00396368"/>
    <w:rsid w:val="003A018A"/>
    <w:rsid w:val="003A15EC"/>
    <w:rsid w:val="003A4FF7"/>
    <w:rsid w:val="003A5526"/>
    <w:rsid w:val="003B12A4"/>
    <w:rsid w:val="003B21E3"/>
    <w:rsid w:val="003B2E43"/>
    <w:rsid w:val="003B334E"/>
    <w:rsid w:val="003B61A4"/>
    <w:rsid w:val="003B7F84"/>
    <w:rsid w:val="003C04D6"/>
    <w:rsid w:val="003C28C5"/>
    <w:rsid w:val="003C2B8D"/>
    <w:rsid w:val="003C5204"/>
    <w:rsid w:val="003C5550"/>
    <w:rsid w:val="003C71E7"/>
    <w:rsid w:val="003D1408"/>
    <w:rsid w:val="003D37A9"/>
    <w:rsid w:val="003D4C83"/>
    <w:rsid w:val="003D5345"/>
    <w:rsid w:val="003D61D3"/>
    <w:rsid w:val="003D6B88"/>
    <w:rsid w:val="003D7075"/>
    <w:rsid w:val="003D749D"/>
    <w:rsid w:val="003E50AD"/>
    <w:rsid w:val="003F1A41"/>
    <w:rsid w:val="003F2300"/>
    <w:rsid w:val="003F4EDD"/>
    <w:rsid w:val="003F5493"/>
    <w:rsid w:val="00400638"/>
    <w:rsid w:val="00400772"/>
    <w:rsid w:val="00400EA4"/>
    <w:rsid w:val="00403019"/>
    <w:rsid w:val="00403946"/>
    <w:rsid w:val="004042D7"/>
    <w:rsid w:val="00413507"/>
    <w:rsid w:val="00426043"/>
    <w:rsid w:val="004318AF"/>
    <w:rsid w:val="00431E66"/>
    <w:rsid w:val="00432A98"/>
    <w:rsid w:val="0043309B"/>
    <w:rsid w:val="004351CE"/>
    <w:rsid w:val="00435AED"/>
    <w:rsid w:val="004362A8"/>
    <w:rsid w:val="00443AEA"/>
    <w:rsid w:val="00445FD2"/>
    <w:rsid w:val="004476DE"/>
    <w:rsid w:val="00453B00"/>
    <w:rsid w:val="00453F06"/>
    <w:rsid w:val="00455AF1"/>
    <w:rsid w:val="004671ED"/>
    <w:rsid w:val="00471AA1"/>
    <w:rsid w:val="00473657"/>
    <w:rsid w:val="004755A9"/>
    <w:rsid w:val="00475E2D"/>
    <w:rsid w:val="004804F6"/>
    <w:rsid w:val="004817A5"/>
    <w:rsid w:val="00481863"/>
    <w:rsid w:val="0048401D"/>
    <w:rsid w:val="00485A9F"/>
    <w:rsid w:val="004871B2"/>
    <w:rsid w:val="004914AE"/>
    <w:rsid w:val="004923DB"/>
    <w:rsid w:val="00492460"/>
    <w:rsid w:val="00493504"/>
    <w:rsid w:val="00495AA1"/>
    <w:rsid w:val="00496617"/>
    <w:rsid w:val="004A2DD6"/>
    <w:rsid w:val="004A4527"/>
    <w:rsid w:val="004A47AB"/>
    <w:rsid w:val="004A5498"/>
    <w:rsid w:val="004A693E"/>
    <w:rsid w:val="004B2325"/>
    <w:rsid w:val="004C00C4"/>
    <w:rsid w:val="004C1194"/>
    <w:rsid w:val="004C3067"/>
    <w:rsid w:val="004C350F"/>
    <w:rsid w:val="004C3E0E"/>
    <w:rsid w:val="004C76FB"/>
    <w:rsid w:val="004D0382"/>
    <w:rsid w:val="004D1B77"/>
    <w:rsid w:val="004D1D8D"/>
    <w:rsid w:val="004D2A39"/>
    <w:rsid w:val="004D7DB1"/>
    <w:rsid w:val="004D7ED6"/>
    <w:rsid w:val="004E0C9C"/>
    <w:rsid w:val="004E2D78"/>
    <w:rsid w:val="004E4AFC"/>
    <w:rsid w:val="004E7A8D"/>
    <w:rsid w:val="004E7E1C"/>
    <w:rsid w:val="004F1319"/>
    <w:rsid w:val="004F1893"/>
    <w:rsid w:val="004F1A9D"/>
    <w:rsid w:val="004F3304"/>
    <w:rsid w:val="004F4BED"/>
    <w:rsid w:val="004F4CD1"/>
    <w:rsid w:val="00500B41"/>
    <w:rsid w:val="0050174E"/>
    <w:rsid w:val="005031C5"/>
    <w:rsid w:val="00505CC8"/>
    <w:rsid w:val="00506833"/>
    <w:rsid w:val="005125FD"/>
    <w:rsid w:val="00512685"/>
    <w:rsid w:val="00512D02"/>
    <w:rsid w:val="00513752"/>
    <w:rsid w:val="00515E02"/>
    <w:rsid w:val="00517506"/>
    <w:rsid w:val="005204AD"/>
    <w:rsid w:val="0052387C"/>
    <w:rsid w:val="005264B8"/>
    <w:rsid w:val="005314B5"/>
    <w:rsid w:val="00532A39"/>
    <w:rsid w:val="00536FC7"/>
    <w:rsid w:val="00537364"/>
    <w:rsid w:val="00540AA7"/>
    <w:rsid w:val="00543C48"/>
    <w:rsid w:val="00543DD5"/>
    <w:rsid w:val="00545FF2"/>
    <w:rsid w:val="00546375"/>
    <w:rsid w:val="005501BE"/>
    <w:rsid w:val="00550757"/>
    <w:rsid w:val="00553EF1"/>
    <w:rsid w:val="005541FB"/>
    <w:rsid w:val="005552E2"/>
    <w:rsid w:val="00555B3C"/>
    <w:rsid w:val="00555DB6"/>
    <w:rsid w:val="005568F5"/>
    <w:rsid w:val="005570C7"/>
    <w:rsid w:val="005574F7"/>
    <w:rsid w:val="00563486"/>
    <w:rsid w:val="00572695"/>
    <w:rsid w:val="00572E61"/>
    <w:rsid w:val="00574EC7"/>
    <w:rsid w:val="0057618A"/>
    <w:rsid w:val="00580D58"/>
    <w:rsid w:val="0058116C"/>
    <w:rsid w:val="005847A7"/>
    <w:rsid w:val="00584821"/>
    <w:rsid w:val="00586D71"/>
    <w:rsid w:val="00587964"/>
    <w:rsid w:val="00587AE1"/>
    <w:rsid w:val="0059077C"/>
    <w:rsid w:val="0059413D"/>
    <w:rsid w:val="00596385"/>
    <w:rsid w:val="00596465"/>
    <w:rsid w:val="00596509"/>
    <w:rsid w:val="005A175E"/>
    <w:rsid w:val="005A42CB"/>
    <w:rsid w:val="005A5D0E"/>
    <w:rsid w:val="005A6D77"/>
    <w:rsid w:val="005A7D8F"/>
    <w:rsid w:val="005B1CA5"/>
    <w:rsid w:val="005C2897"/>
    <w:rsid w:val="005C3C94"/>
    <w:rsid w:val="005C47FF"/>
    <w:rsid w:val="005C5157"/>
    <w:rsid w:val="005C5D3B"/>
    <w:rsid w:val="005D5A5E"/>
    <w:rsid w:val="005D7D5D"/>
    <w:rsid w:val="005E0E02"/>
    <w:rsid w:val="005E4D53"/>
    <w:rsid w:val="005E5129"/>
    <w:rsid w:val="005E5791"/>
    <w:rsid w:val="005E5E0B"/>
    <w:rsid w:val="005F3EE7"/>
    <w:rsid w:val="005F5A5B"/>
    <w:rsid w:val="005F64B2"/>
    <w:rsid w:val="00602582"/>
    <w:rsid w:val="00607A65"/>
    <w:rsid w:val="00616133"/>
    <w:rsid w:val="00616847"/>
    <w:rsid w:val="00617311"/>
    <w:rsid w:val="0062085A"/>
    <w:rsid w:val="006214DA"/>
    <w:rsid w:val="00621BE4"/>
    <w:rsid w:val="00621FC8"/>
    <w:rsid w:val="0062501A"/>
    <w:rsid w:val="006265A0"/>
    <w:rsid w:val="00626EC5"/>
    <w:rsid w:val="0063076B"/>
    <w:rsid w:val="00630934"/>
    <w:rsid w:val="00631652"/>
    <w:rsid w:val="00631CCD"/>
    <w:rsid w:val="006323B3"/>
    <w:rsid w:val="00633D38"/>
    <w:rsid w:val="00636929"/>
    <w:rsid w:val="00637870"/>
    <w:rsid w:val="00637E61"/>
    <w:rsid w:val="00640ABE"/>
    <w:rsid w:val="00646D2F"/>
    <w:rsid w:val="00654572"/>
    <w:rsid w:val="006571D1"/>
    <w:rsid w:val="006572CC"/>
    <w:rsid w:val="006600CB"/>
    <w:rsid w:val="00661142"/>
    <w:rsid w:val="006636E4"/>
    <w:rsid w:val="006641FA"/>
    <w:rsid w:val="006664E9"/>
    <w:rsid w:val="00666B85"/>
    <w:rsid w:val="00666BAC"/>
    <w:rsid w:val="00666BD0"/>
    <w:rsid w:val="00666EA6"/>
    <w:rsid w:val="0067023F"/>
    <w:rsid w:val="00670295"/>
    <w:rsid w:val="006729B3"/>
    <w:rsid w:val="00673528"/>
    <w:rsid w:val="00673876"/>
    <w:rsid w:val="006743DF"/>
    <w:rsid w:val="006744A3"/>
    <w:rsid w:val="006775B6"/>
    <w:rsid w:val="00682085"/>
    <w:rsid w:val="00682444"/>
    <w:rsid w:val="006879CA"/>
    <w:rsid w:val="00687C23"/>
    <w:rsid w:val="006909BC"/>
    <w:rsid w:val="00690D46"/>
    <w:rsid w:val="006923B2"/>
    <w:rsid w:val="00694541"/>
    <w:rsid w:val="0069473A"/>
    <w:rsid w:val="00696105"/>
    <w:rsid w:val="00696EB4"/>
    <w:rsid w:val="006A1AE1"/>
    <w:rsid w:val="006A2920"/>
    <w:rsid w:val="006A395E"/>
    <w:rsid w:val="006A4328"/>
    <w:rsid w:val="006A45ED"/>
    <w:rsid w:val="006A46AF"/>
    <w:rsid w:val="006A4A07"/>
    <w:rsid w:val="006A6BE2"/>
    <w:rsid w:val="006A6DC4"/>
    <w:rsid w:val="006C274D"/>
    <w:rsid w:val="006C2921"/>
    <w:rsid w:val="006D79D0"/>
    <w:rsid w:val="006E17F5"/>
    <w:rsid w:val="006E492F"/>
    <w:rsid w:val="006E5985"/>
    <w:rsid w:val="006E5A14"/>
    <w:rsid w:val="006E60C2"/>
    <w:rsid w:val="006E7340"/>
    <w:rsid w:val="006E7991"/>
    <w:rsid w:val="006F10DD"/>
    <w:rsid w:val="006F252C"/>
    <w:rsid w:val="006F2752"/>
    <w:rsid w:val="006F5721"/>
    <w:rsid w:val="006F64D0"/>
    <w:rsid w:val="007008C7"/>
    <w:rsid w:val="00700D3B"/>
    <w:rsid w:val="00700F33"/>
    <w:rsid w:val="00702038"/>
    <w:rsid w:val="00702F4D"/>
    <w:rsid w:val="00704223"/>
    <w:rsid w:val="00704F5F"/>
    <w:rsid w:val="00705D57"/>
    <w:rsid w:val="00707B53"/>
    <w:rsid w:val="007109DE"/>
    <w:rsid w:val="0071345D"/>
    <w:rsid w:val="00717C08"/>
    <w:rsid w:val="00722E13"/>
    <w:rsid w:val="007237F8"/>
    <w:rsid w:val="007258E8"/>
    <w:rsid w:val="00725FA3"/>
    <w:rsid w:val="007325BC"/>
    <w:rsid w:val="00734319"/>
    <w:rsid w:val="0073490E"/>
    <w:rsid w:val="007349F6"/>
    <w:rsid w:val="0074168B"/>
    <w:rsid w:val="00742A3E"/>
    <w:rsid w:val="00747EBA"/>
    <w:rsid w:val="00751886"/>
    <w:rsid w:val="00753115"/>
    <w:rsid w:val="007535F1"/>
    <w:rsid w:val="00753784"/>
    <w:rsid w:val="00755E56"/>
    <w:rsid w:val="00757DCE"/>
    <w:rsid w:val="00762498"/>
    <w:rsid w:val="0076387F"/>
    <w:rsid w:val="00766348"/>
    <w:rsid w:val="007702C9"/>
    <w:rsid w:val="0077057D"/>
    <w:rsid w:val="007710D9"/>
    <w:rsid w:val="00776FD1"/>
    <w:rsid w:val="007800E0"/>
    <w:rsid w:val="007826CE"/>
    <w:rsid w:val="00782F51"/>
    <w:rsid w:val="00786141"/>
    <w:rsid w:val="00786A6B"/>
    <w:rsid w:val="00790011"/>
    <w:rsid w:val="007908C8"/>
    <w:rsid w:val="00790973"/>
    <w:rsid w:val="00791384"/>
    <w:rsid w:val="00791BB6"/>
    <w:rsid w:val="007949E8"/>
    <w:rsid w:val="00797FCF"/>
    <w:rsid w:val="007A281C"/>
    <w:rsid w:val="007A42EC"/>
    <w:rsid w:val="007A4E67"/>
    <w:rsid w:val="007A7C84"/>
    <w:rsid w:val="007B148C"/>
    <w:rsid w:val="007B23E7"/>
    <w:rsid w:val="007B3319"/>
    <w:rsid w:val="007B38B0"/>
    <w:rsid w:val="007B7194"/>
    <w:rsid w:val="007C0F0B"/>
    <w:rsid w:val="007C23D8"/>
    <w:rsid w:val="007C3047"/>
    <w:rsid w:val="007C490D"/>
    <w:rsid w:val="007C4E49"/>
    <w:rsid w:val="007C51B8"/>
    <w:rsid w:val="007C5282"/>
    <w:rsid w:val="007C52A6"/>
    <w:rsid w:val="007C7298"/>
    <w:rsid w:val="007D23F6"/>
    <w:rsid w:val="007D2F6A"/>
    <w:rsid w:val="007D4056"/>
    <w:rsid w:val="007D4898"/>
    <w:rsid w:val="007E0F56"/>
    <w:rsid w:val="007E2FF3"/>
    <w:rsid w:val="007E3050"/>
    <w:rsid w:val="007E6F15"/>
    <w:rsid w:val="007F03BA"/>
    <w:rsid w:val="007F0E75"/>
    <w:rsid w:val="007F44D2"/>
    <w:rsid w:val="007F52DB"/>
    <w:rsid w:val="007F710C"/>
    <w:rsid w:val="00802546"/>
    <w:rsid w:val="00802C5F"/>
    <w:rsid w:val="008033D2"/>
    <w:rsid w:val="00803A82"/>
    <w:rsid w:val="00804E26"/>
    <w:rsid w:val="008051AF"/>
    <w:rsid w:val="00805798"/>
    <w:rsid w:val="00806D71"/>
    <w:rsid w:val="008124AC"/>
    <w:rsid w:val="00813148"/>
    <w:rsid w:val="0081356D"/>
    <w:rsid w:val="00813F81"/>
    <w:rsid w:val="008147D9"/>
    <w:rsid w:val="00815678"/>
    <w:rsid w:val="00815E72"/>
    <w:rsid w:val="008170E3"/>
    <w:rsid w:val="00820E50"/>
    <w:rsid w:val="008228C6"/>
    <w:rsid w:val="00824683"/>
    <w:rsid w:val="00826D9D"/>
    <w:rsid w:val="00830482"/>
    <w:rsid w:val="00831DA0"/>
    <w:rsid w:val="00835024"/>
    <w:rsid w:val="008403A3"/>
    <w:rsid w:val="0084118A"/>
    <w:rsid w:val="0084166A"/>
    <w:rsid w:val="00841B7C"/>
    <w:rsid w:val="00843ABB"/>
    <w:rsid w:val="00843BCC"/>
    <w:rsid w:val="00846772"/>
    <w:rsid w:val="00846AAD"/>
    <w:rsid w:val="00847A8A"/>
    <w:rsid w:val="00853213"/>
    <w:rsid w:val="0085489D"/>
    <w:rsid w:val="00855D6D"/>
    <w:rsid w:val="00856D46"/>
    <w:rsid w:val="00857115"/>
    <w:rsid w:val="008572D8"/>
    <w:rsid w:val="00860A85"/>
    <w:rsid w:val="0086161A"/>
    <w:rsid w:val="00863450"/>
    <w:rsid w:val="00863470"/>
    <w:rsid w:val="00870E81"/>
    <w:rsid w:val="00873C28"/>
    <w:rsid w:val="00877C6B"/>
    <w:rsid w:val="008831BC"/>
    <w:rsid w:val="0088350A"/>
    <w:rsid w:val="0089202C"/>
    <w:rsid w:val="0089237A"/>
    <w:rsid w:val="00892BA0"/>
    <w:rsid w:val="00892C51"/>
    <w:rsid w:val="00893238"/>
    <w:rsid w:val="00894649"/>
    <w:rsid w:val="00895411"/>
    <w:rsid w:val="00895F15"/>
    <w:rsid w:val="00897983"/>
    <w:rsid w:val="008A268B"/>
    <w:rsid w:val="008A43A7"/>
    <w:rsid w:val="008B1EAB"/>
    <w:rsid w:val="008B3252"/>
    <w:rsid w:val="008B5B89"/>
    <w:rsid w:val="008B6385"/>
    <w:rsid w:val="008B76FD"/>
    <w:rsid w:val="008C0AD5"/>
    <w:rsid w:val="008C1213"/>
    <w:rsid w:val="008C1CE0"/>
    <w:rsid w:val="008C24E1"/>
    <w:rsid w:val="008C6802"/>
    <w:rsid w:val="008D0087"/>
    <w:rsid w:val="008D18F4"/>
    <w:rsid w:val="008D3CE3"/>
    <w:rsid w:val="008D50B8"/>
    <w:rsid w:val="008D6116"/>
    <w:rsid w:val="008E0493"/>
    <w:rsid w:val="008E1B94"/>
    <w:rsid w:val="008E4C82"/>
    <w:rsid w:val="008E5248"/>
    <w:rsid w:val="008E6F27"/>
    <w:rsid w:val="008E7A42"/>
    <w:rsid w:val="008E7AB4"/>
    <w:rsid w:val="008F031C"/>
    <w:rsid w:val="008F154D"/>
    <w:rsid w:val="008F2BB0"/>
    <w:rsid w:val="008F2E3C"/>
    <w:rsid w:val="008F4661"/>
    <w:rsid w:val="008F4739"/>
    <w:rsid w:val="008F50AC"/>
    <w:rsid w:val="008F7046"/>
    <w:rsid w:val="0090163F"/>
    <w:rsid w:val="00901CC8"/>
    <w:rsid w:val="00904C9A"/>
    <w:rsid w:val="00906B83"/>
    <w:rsid w:val="009109C0"/>
    <w:rsid w:val="00916256"/>
    <w:rsid w:val="00917780"/>
    <w:rsid w:val="0092099C"/>
    <w:rsid w:val="0092150E"/>
    <w:rsid w:val="00922FDE"/>
    <w:rsid w:val="009234A4"/>
    <w:rsid w:val="0093279B"/>
    <w:rsid w:val="00932F0A"/>
    <w:rsid w:val="009330C1"/>
    <w:rsid w:val="0093495E"/>
    <w:rsid w:val="009353BF"/>
    <w:rsid w:val="009357B6"/>
    <w:rsid w:val="00935ECA"/>
    <w:rsid w:val="00940BDE"/>
    <w:rsid w:val="00940E13"/>
    <w:rsid w:val="00945F58"/>
    <w:rsid w:val="00952FD4"/>
    <w:rsid w:val="00956D25"/>
    <w:rsid w:val="00962110"/>
    <w:rsid w:val="00964B83"/>
    <w:rsid w:val="009658A4"/>
    <w:rsid w:val="009668B7"/>
    <w:rsid w:val="009716FB"/>
    <w:rsid w:val="0097285A"/>
    <w:rsid w:val="00973505"/>
    <w:rsid w:val="00976B86"/>
    <w:rsid w:val="009805A2"/>
    <w:rsid w:val="009840D3"/>
    <w:rsid w:val="00986941"/>
    <w:rsid w:val="009902AB"/>
    <w:rsid w:val="00991357"/>
    <w:rsid w:val="00992BCB"/>
    <w:rsid w:val="00992BD9"/>
    <w:rsid w:val="00994A2E"/>
    <w:rsid w:val="00996973"/>
    <w:rsid w:val="0099700A"/>
    <w:rsid w:val="009A21DA"/>
    <w:rsid w:val="009A39F6"/>
    <w:rsid w:val="009A5023"/>
    <w:rsid w:val="009B30B6"/>
    <w:rsid w:val="009B527B"/>
    <w:rsid w:val="009B6743"/>
    <w:rsid w:val="009C0936"/>
    <w:rsid w:val="009C4A75"/>
    <w:rsid w:val="009C4D73"/>
    <w:rsid w:val="009C63D0"/>
    <w:rsid w:val="009D0332"/>
    <w:rsid w:val="009D0384"/>
    <w:rsid w:val="009D42AE"/>
    <w:rsid w:val="009D71EB"/>
    <w:rsid w:val="009E314C"/>
    <w:rsid w:val="009E3481"/>
    <w:rsid w:val="009E3637"/>
    <w:rsid w:val="009E7B83"/>
    <w:rsid w:val="009F1046"/>
    <w:rsid w:val="009F207D"/>
    <w:rsid w:val="009F263C"/>
    <w:rsid w:val="009F4A2B"/>
    <w:rsid w:val="009F4AB2"/>
    <w:rsid w:val="009F70D6"/>
    <w:rsid w:val="009F77A5"/>
    <w:rsid w:val="00A02E44"/>
    <w:rsid w:val="00A0344A"/>
    <w:rsid w:val="00A04668"/>
    <w:rsid w:val="00A04669"/>
    <w:rsid w:val="00A05832"/>
    <w:rsid w:val="00A102EC"/>
    <w:rsid w:val="00A124AF"/>
    <w:rsid w:val="00A13E74"/>
    <w:rsid w:val="00A142CE"/>
    <w:rsid w:val="00A16037"/>
    <w:rsid w:val="00A17814"/>
    <w:rsid w:val="00A20572"/>
    <w:rsid w:val="00A210F8"/>
    <w:rsid w:val="00A212FF"/>
    <w:rsid w:val="00A22909"/>
    <w:rsid w:val="00A2443F"/>
    <w:rsid w:val="00A2539D"/>
    <w:rsid w:val="00A2599B"/>
    <w:rsid w:val="00A2686C"/>
    <w:rsid w:val="00A34F21"/>
    <w:rsid w:val="00A3519D"/>
    <w:rsid w:val="00A358A3"/>
    <w:rsid w:val="00A35C7F"/>
    <w:rsid w:val="00A40D76"/>
    <w:rsid w:val="00A41214"/>
    <w:rsid w:val="00A41346"/>
    <w:rsid w:val="00A41F05"/>
    <w:rsid w:val="00A46998"/>
    <w:rsid w:val="00A46D36"/>
    <w:rsid w:val="00A506C2"/>
    <w:rsid w:val="00A5157B"/>
    <w:rsid w:val="00A5443F"/>
    <w:rsid w:val="00A549B8"/>
    <w:rsid w:val="00A54F64"/>
    <w:rsid w:val="00A56055"/>
    <w:rsid w:val="00A72309"/>
    <w:rsid w:val="00A7270C"/>
    <w:rsid w:val="00A7284A"/>
    <w:rsid w:val="00A76BC8"/>
    <w:rsid w:val="00A776C0"/>
    <w:rsid w:val="00A915CD"/>
    <w:rsid w:val="00A9579D"/>
    <w:rsid w:val="00AA1752"/>
    <w:rsid w:val="00AA368C"/>
    <w:rsid w:val="00AA3BCF"/>
    <w:rsid w:val="00AA553D"/>
    <w:rsid w:val="00AA67AD"/>
    <w:rsid w:val="00AB355F"/>
    <w:rsid w:val="00AB4050"/>
    <w:rsid w:val="00AB7E08"/>
    <w:rsid w:val="00AC0EA0"/>
    <w:rsid w:val="00AC1847"/>
    <w:rsid w:val="00AC1F9E"/>
    <w:rsid w:val="00AD048A"/>
    <w:rsid w:val="00AD0B93"/>
    <w:rsid w:val="00AD36E8"/>
    <w:rsid w:val="00AD4388"/>
    <w:rsid w:val="00AD6370"/>
    <w:rsid w:val="00AD749C"/>
    <w:rsid w:val="00AE061F"/>
    <w:rsid w:val="00AE1A82"/>
    <w:rsid w:val="00AE79B4"/>
    <w:rsid w:val="00AF1813"/>
    <w:rsid w:val="00AF2FA9"/>
    <w:rsid w:val="00AF5BFF"/>
    <w:rsid w:val="00AF645D"/>
    <w:rsid w:val="00AF6B20"/>
    <w:rsid w:val="00AF6B51"/>
    <w:rsid w:val="00AF7C9F"/>
    <w:rsid w:val="00B03049"/>
    <w:rsid w:val="00B12DEA"/>
    <w:rsid w:val="00B14564"/>
    <w:rsid w:val="00B14E50"/>
    <w:rsid w:val="00B15DA0"/>
    <w:rsid w:val="00B15F01"/>
    <w:rsid w:val="00B1714B"/>
    <w:rsid w:val="00B2177A"/>
    <w:rsid w:val="00B21F67"/>
    <w:rsid w:val="00B230F8"/>
    <w:rsid w:val="00B256EB"/>
    <w:rsid w:val="00B25DA2"/>
    <w:rsid w:val="00B26402"/>
    <w:rsid w:val="00B3043D"/>
    <w:rsid w:val="00B305F5"/>
    <w:rsid w:val="00B33B03"/>
    <w:rsid w:val="00B3661D"/>
    <w:rsid w:val="00B36E41"/>
    <w:rsid w:val="00B372DC"/>
    <w:rsid w:val="00B4209D"/>
    <w:rsid w:val="00B4227B"/>
    <w:rsid w:val="00B427D8"/>
    <w:rsid w:val="00B440C0"/>
    <w:rsid w:val="00B500A2"/>
    <w:rsid w:val="00B53D4B"/>
    <w:rsid w:val="00B53F96"/>
    <w:rsid w:val="00B5457A"/>
    <w:rsid w:val="00B579EF"/>
    <w:rsid w:val="00B6176F"/>
    <w:rsid w:val="00B63C6A"/>
    <w:rsid w:val="00B6671C"/>
    <w:rsid w:val="00B705D2"/>
    <w:rsid w:val="00B7221E"/>
    <w:rsid w:val="00B73815"/>
    <w:rsid w:val="00B75529"/>
    <w:rsid w:val="00B75939"/>
    <w:rsid w:val="00B803FC"/>
    <w:rsid w:val="00B81460"/>
    <w:rsid w:val="00B8447A"/>
    <w:rsid w:val="00B86F4C"/>
    <w:rsid w:val="00B95129"/>
    <w:rsid w:val="00BA001C"/>
    <w:rsid w:val="00BA1394"/>
    <w:rsid w:val="00BA18C6"/>
    <w:rsid w:val="00BA356D"/>
    <w:rsid w:val="00BA4389"/>
    <w:rsid w:val="00BA7975"/>
    <w:rsid w:val="00BB032E"/>
    <w:rsid w:val="00BB3AC8"/>
    <w:rsid w:val="00BB6493"/>
    <w:rsid w:val="00BB7A59"/>
    <w:rsid w:val="00BC0770"/>
    <w:rsid w:val="00BC1F23"/>
    <w:rsid w:val="00BC2817"/>
    <w:rsid w:val="00BC44AC"/>
    <w:rsid w:val="00BC67AC"/>
    <w:rsid w:val="00BC7138"/>
    <w:rsid w:val="00BD617D"/>
    <w:rsid w:val="00BE08EB"/>
    <w:rsid w:val="00BE23BC"/>
    <w:rsid w:val="00BE36FA"/>
    <w:rsid w:val="00BE70EE"/>
    <w:rsid w:val="00BE7A9E"/>
    <w:rsid w:val="00BF0164"/>
    <w:rsid w:val="00BF086B"/>
    <w:rsid w:val="00C0258D"/>
    <w:rsid w:val="00C02DE7"/>
    <w:rsid w:val="00C02F81"/>
    <w:rsid w:val="00C03292"/>
    <w:rsid w:val="00C05C93"/>
    <w:rsid w:val="00C06161"/>
    <w:rsid w:val="00C06DE9"/>
    <w:rsid w:val="00C07494"/>
    <w:rsid w:val="00C07EF7"/>
    <w:rsid w:val="00C14215"/>
    <w:rsid w:val="00C152C1"/>
    <w:rsid w:val="00C21395"/>
    <w:rsid w:val="00C2391C"/>
    <w:rsid w:val="00C24BCD"/>
    <w:rsid w:val="00C328B1"/>
    <w:rsid w:val="00C32D61"/>
    <w:rsid w:val="00C331BC"/>
    <w:rsid w:val="00C333CB"/>
    <w:rsid w:val="00C33BB6"/>
    <w:rsid w:val="00C35D5C"/>
    <w:rsid w:val="00C37221"/>
    <w:rsid w:val="00C402AE"/>
    <w:rsid w:val="00C413EB"/>
    <w:rsid w:val="00C41D1C"/>
    <w:rsid w:val="00C42429"/>
    <w:rsid w:val="00C44297"/>
    <w:rsid w:val="00C513C7"/>
    <w:rsid w:val="00C53759"/>
    <w:rsid w:val="00C5595A"/>
    <w:rsid w:val="00C56171"/>
    <w:rsid w:val="00C60B40"/>
    <w:rsid w:val="00C6284A"/>
    <w:rsid w:val="00C62DE5"/>
    <w:rsid w:val="00C643A1"/>
    <w:rsid w:val="00C659DF"/>
    <w:rsid w:val="00C660FD"/>
    <w:rsid w:val="00C66F4A"/>
    <w:rsid w:val="00C70A51"/>
    <w:rsid w:val="00C73E5B"/>
    <w:rsid w:val="00C82042"/>
    <w:rsid w:val="00C8461D"/>
    <w:rsid w:val="00C84C15"/>
    <w:rsid w:val="00C84E3D"/>
    <w:rsid w:val="00C86F11"/>
    <w:rsid w:val="00C86F2B"/>
    <w:rsid w:val="00C92D4C"/>
    <w:rsid w:val="00C9344C"/>
    <w:rsid w:val="00C93F57"/>
    <w:rsid w:val="00C94076"/>
    <w:rsid w:val="00C96D67"/>
    <w:rsid w:val="00CA2493"/>
    <w:rsid w:val="00CA2CAB"/>
    <w:rsid w:val="00CA5778"/>
    <w:rsid w:val="00CB10DE"/>
    <w:rsid w:val="00CB51A3"/>
    <w:rsid w:val="00CB7BBA"/>
    <w:rsid w:val="00CC135B"/>
    <w:rsid w:val="00CC1E7C"/>
    <w:rsid w:val="00CC243A"/>
    <w:rsid w:val="00CC269B"/>
    <w:rsid w:val="00CC5826"/>
    <w:rsid w:val="00CC6404"/>
    <w:rsid w:val="00CD401A"/>
    <w:rsid w:val="00CE0F14"/>
    <w:rsid w:val="00CE181B"/>
    <w:rsid w:val="00CE210C"/>
    <w:rsid w:val="00CE3659"/>
    <w:rsid w:val="00CE5830"/>
    <w:rsid w:val="00CE6757"/>
    <w:rsid w:val="00CF3712"/>
    <w:rsid w:val="00D000C2"/>
    <w:rsid w:val="00D03244"/>
    <w:rsid w:val="00D04880"/>
    <w:rsid w:val="00D10EEE"/>
    <w:rsid w:val="00D113DD"/>
    <w:rsid w:val="00D12888"/>
    <w:rsid w:val="00D15266"/>
    <w:rsid w:val="00D16A9E"/>
    <w:rsid w:val="00D200FF"/>
    <w:rsid w:val="00D25FA3"/>
    <w:rsid w:val="00D27BF2"/>
    <w:rsid w:val="00D32096"/>
    <w:rsid w:val="00D3272D"/>
    <w:rsid w:val="00D355AE"/>
    <w:rsid w:val="00D35B9A"/>
    <w:rsid w:val="00D4186A"/>
    <w:rsid w:val="00D45AC4"/>
    <w:rsid w:val="00D4606D"/>
    <w:rsid w:val="00D468A7"/>
    <w:rsid w:val="00D47781"/>
    <w:rsid w:val="00D53B1D"/>
    <w:rsid w:val="00D54BCE"/>
    <w:rsid w:val="00D553ED"/>
    <w:rsid w:val="00D564AA"/>
    <w:rsid w:val="00D56591"/>
    <w:rsid w:val="00D57B0E"/>
    <w:rsid w:val="00D62FA4"/>
    <w:rsid w:val="00D632BD"/>
    <w:rsid w:val="00D637CD"/>
    <w:rsid w:val="00D651FD"/>
    <w:rsid w:val="00D67E9F"/>
    <w:rsid w:val="00D713A4"/>
    <w:rsid w:val="00D72814"/>
    <w:rsid w:val="00D72C80"/>
    <w:rsid w:val="00D72D28"/>
    <w:rsid w:val="00D74ADC"/>
    <w:rsid w:val="00D759C0"/>
    <w:rsid w:val="00D76898"/>
    <w:rsid w:val="00D8344F"/>
    <w:rsid w:val="00D8374A"/>
    <w:rsid w:val="00D84BAB"/>
    <w:rsid w:val="00D8647B"/>
    <w:rsid w:val="00D9178F"/>
    <w:rsid w:val="00D928A3"/>
    <w:rsid w:val="00D92AF3"/>
    <w:rsid w:val="00D93AA9"/>
    <w:rsid w:val="00D93C5B"/>
    <w:rsid w:val="00D944D9"/>
    <w:rsid w:val="00D9676D"/>
    <w:rsid w:val="00DA2CE2"/>
    <w:rsid w:val="00DA3A2A"/>
    <w:rsid w:val="00DB470B"/>
    <w:rsid w:val="00DB49BC"/>
    <w:rsid w:val="00DB5146"/>
    <w:rsid w:val="00DC0366"/>
    <w:rsid w:val="00DC1DF4"/>
    <w:rsid w:val="00DC340B"/>
    <w:rsid w:val="00DC5D4A"/>
    <w:rsid w:val="00DC7E0B"/>
    <w:rsid w:val="00DD435A"/>
    <w:rsid w:val="00DD4F83"/>
    <w:rsid w:val="00DD5A1B"/>
    <w:rsid w:val="00DD757A"/>
    <w:rsid w:val="00DD7585"/>
    <w:rsid w:val="00DE3715"/>
    <w:rsid w:val="00DE3AEE"/>
    <w:rsid w:val="00DE52E7"/>
    <w:rsid w:val="00DE603C"/>
    <w:rsid w:val="00DF253B"/>
    <w:rsid w:val="00DF7362"/>
    <w:rsid w:val="00DF7CA2"/>
    <w:rsid w:val="00E03497"/>
    <w:rsid w:val="00E050D3"/>
    <w:rsid w:val="00E05743"/>
    <w:rsid w:val="00E07786"/>
    <w:rsid w:val="00E07A46"/>
    <w:rsid w:val="00E10606"/>
    <w:rsid w:val="00E132C6"/>
    <w:rsid w:val="00E1450F"/>
    <w:rsid w:val="00E149F6"/>
    <w:rsid w:val="00E15680"/>
    <w:rsid w:val="00E1733D"/>
    <w:rsid w:val="00E23265"/>
    <w:rsid w:val="00E2457E"/>
    <w:rsid w:val="00E2488F"/>
    <w:rsid w:val="00E27B52"/>
    <w:rsid w:val="00E31DC0"/>
    <w:rsid w:val="00E3280B"/>
    <w:rsid w:val="00E33C41"/>
    <w:rsid w:val="00E35ACE"/>
    <w:rsid w:val="00E35C3D"/>
    <w:rsid w:val="00E3699B"/>
    <w:rsid w:val="00E41BCD"/>
    <w:rsid w:val="00E440AF"/>
    <w:rsid w:val="00E45070"/>
    <w:rsid w:val="00E45196"/>
    <w:rsid w:val="00E45B40"/>
    <w:rsid w:val="00E4708A"/>
    <w:rsid w:val="00E50844"/>
    <w:rsid w:val="00E543D7"/>
    <w:rsid w:val="00E558D1"/>
    <w:rsid w:val="00E61888"/>
    <w:rsid w:val="00E627E8"/>
    <w:rsid w:val="00E62F17"/>
    <w:rsid w:val="00E632DE"/>
    <w:rsid w:val="00E63639"/>
    <w:rsid w:val="00E662A5"/>
    <w:rsid w:val="00E7259B"/>
    <w:rsid w:val="00E72930"/>
    <w:rsid w:val="00E74A99"/>
    <w:rsid w:val="00E7574E"/>
    <w:rsid w:val="00E829CB"/>
    <w:rsid w:val="00E832CC"/>
    <w:rsid w:val="00E860CE"/>
    <w:rsid w:val="00E90B80"/>
    <w:rsid w:val="00E92502"/>
    <w:rsid w:val="00E932AB"/>
    <w:rsid w:val="00E9371F"/>
    <w:rsid w:val="00E94815"/>
    <w:rsid w:val="00E94DE2"/>
    <w:rsid w:val="00E97DB9"/>
    <w:rsid w:val="00EA01C0"/>
    <w:rsid w:val="00EA0F12"/>
    <w:rsid w:val="00EA345C"/>
    <w:rsid w:val="00EA54F6"/>
    <w:rsid w:val="00EA7471"/>
    <w:rsid w:val="00EA7716"/>
    <w:rsid w:val="00EB325A"/>
    <w:rsid w:val="00EC01C8"/>
    <w:rsid w:val="00EC2FE2"/>
    <w:rsid w:val="00EC4407"/>
    <w:rsid w:val="00EC5304"/>
    <w:rsid w:val="00EC57C0"/>
    <w:rsid w:val="00EC6C9F"/>
    <w:rsid w:val="00ED26F5"/>
    <w:rsid w:val="00ED4071"/>
    <w:rsid w:val="00ED7797"/>
    <w:rsid w:val="00EE406E"/>
    <w:rsid w:val="00EE4943"/>
    <w:rsid w:val="00EE534E"/>
    <w:rsid w:val="00EF0550"/>
    <w:rsid w:val="00EF1565"/>
    <w:rsid w:val="00EF3786"/>
    <w:rsid w:val="00EF574C"/>
    <w:rsid w:val="00EF7964"/>
    <w:rsid w:val="00F07F4A"/>
    <w:rsid w:val="00F11A88"/>
    <w:rsid w:val="00F1465E"/>
    <w:rsid w:val="00F17EF4"/>
    <w:rsid w:val="00F20255"/>
    <w:rsid w:val="00F20F1E"/>
    <w:rsid w:val="00F2223A"/>
    <w:rsid w:val="00F23D83"/>
    <w:rsid w:val="00F323A7"/>
    <w:rsid w:val="00F32FA8"/>
    <w:rsid w:val="00F33ED2"/>
    <w:rsid w:val="00F34D5C"/>
    <w:rsid w:val="00F41837"/>
    <w:rsid w:val="00F4221D"/>
    <w:rsid w:val="00F44BA0"/>
    <w:rsid w:val="00F46095"/>
    <w:rsid w:val="00F465D7"/>
    <w:rsid w:val="00F51B7C"/>
    <w:rsid w:val="00F51CF1"/>
    <w:rsid w:val="00F51D07"/>
    <w:rsid w:val="00F531E1"/>
    <w:rsid w:val="00F53EA6"/>
    <w:rsid w:val="00F568EC"/>
    <w:rsid w:val="00F6046A"/>
    <w:rsid w:val="00F62E9A"/>
    <w:rsid w:val="00F639FB"/>
    <w:rsid w:val="00F63E71"/>
    <w:rsid w:val="00F67DB7"/>
    <w:rsid w:val="00F7023D"/>
    <w:rsid w:val="00F70434"/>
    <w:rsid w:val="00F71064"/>
    <w:rsid w:val="00F74381"/>
    <w:rsid w:val="00F74B17"/>
    <w:rsid w:val="00F75A70"/>
    <w:rsid w:val="00F810C6"/>
    <w:rsid w:val="00F820C4"/>
    <w:rsid w:val="00F821C5"/>
    <w:rsid w:val="00F83F88"/>
    <w:rsid w:val="00F84054"/>
    <w:rsid w:val="00F84AEF"/>
    <w:rsid w:val="00F9114A"/>
    <w:rsid w:val="00F9182F"/>
    <w:rsid w:val="00F91F21"/>
    <w:rsid w:val="00F96C1C"/>
    <w:rsid w:val="00FA07C0"/>
    <w:rsid w:val="00FA3A87"/>
    <w:rsid w:val="00FA6F66"/>
    <w:rsid w:val="00FB03FD"/>
    <w:rsid w:val="00FB1F09"/>
    <w:rsid w:val="00FB6F1E"/>
    <w:rsid w:val="00FB74EB"/>
    <w:rsid w:val="00FC13E3"/>
    <w:rsid w:val="00FC3567"/>
    <w:rsid w:val="00FD001D"/>
    <w:rsid w:val="00FD2691"/>
    <w:rsid w:val="00FD4418"/>
    <w:rsid w:val="00FD589D"/>
    <w:rsid w:val="00FD7521"/>
    <w:rsid w:val="00FD78BB"/>
    <w:rsid w:val="00FE0437"/>
    <w:rsid w:val="00FE130F"/>
    <w:rsid w:val="00FF0556"/>
    <w:rsid w:val="00FF3A13"/>
    <w:rsid w:val="00FF5393"/>
    <w:rsid w:val="00FF67A1"/>
    <w:rsid w:val="00FF6FBD"/>
    <w:rsid w:val="00FF73D6"/>
    <w:rsid w:val="00FF77BA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qFormat/>
    <w:pPr>
      <w:keepNext/>
      <w:outlineLvl w:val="0"/>
    </w:pPr>
    <w:rPr>
      <w:b/>
      <w:sz w:val="28"/>
    </w:rPr>
  </w:style>
  <w:style w:type="paragraph" w:styleId="20">
    <w:name w:val="heading 2"/>
    <w:basedOn w:val="a2"/>
    <w:next w:val="a2"/>
    <w:qFormat/>
    <w:pPr>
      <w:keepNext/>
      <w:outlineLvl w:val="1"/>
    </w:pPr>
    <w:rPr>
      <w:sz w:val="28"/>
    </w:rPr>
  </w:style>
  <w:style w:type="paragraph" w:styleId="30">
    <w:name w:val="heading 3"/>
    <w:basedOn w:val="a2"/>
    <w:next w:val="a2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2"/>
    <w:next w:val="a2"/>
    <w:qFormat/>
    <w:pPr>
      <w:keepNext/>
      <w:numPr>
        <w:numId w:val="3"/>
      </w:numPr>
      <w:jc w:val="both"/>
      <w:outlineLvl w:val="3"/>
    </w:pPr>
    <w:rPr>
      <w:b/>
      <w:sz w:val="28"/>
    </w:rPr>
  </w:style>
  <w:style w:type="paragraph" w:styleId="50">
    <w:name w:val="heading 5"/>
    <w:basedOn w:val="a2"/>
    <w:next w:val="a2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2"/>
    <w:next w:val="a2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2"/>
    <w:next w:val="a2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2"/>
    <w:next w:val="a2"/>
    <w:qFormat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Pr>
      <w:b/>
      <w:sz w:val="28"/>
    </w:rPr>
  </w:style>
  <w:style w:type="paragraph" w:styleId="21">
    <w:name w:val="Body Text 2"/>
    <w:basedOn w:val="a2"/>
    <w:pPr>
      <w:jc w:val="both"/>
    </w:pPr>
    <w:rPr>
      <w:i/>
      <w:sz w:val="28"/>
    </w:rPr>
  </w:style>
  <w:style w:type="paragraph" w:styleId="31">
    <w:name w:val="Body Text 3"/>
    <w:basedOn w:val="a2"/>
    <w:pPr>
      <w:jc w:val="both"/>
    </w:pPr>
    <w:rPr>
      <w:sz w:val="28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note text"/>
    <w:basedOn w:val="a2"/>
    <w:semiHidden/>
  </w:style>
  <w:style w:type="paragraph" w:customStyle="1" w:styleId="11">
    <w:name w:val="ОБЛОЖКА1"/>
    <w:basedOn w:val="a2"/>
    <w:rPr>
      <w:rFonts w:ascii="Arial" w:hAnsi="Arial"/>
      <w:b/>
      <w:bCs/>
      <w:caps/>
      <w:sz w:val="28"/>
      <w:szCs w:val="28"/>
    </w:rPr>
  </w:style>
  <w:style w:type="paragraph" w:customStyle="1" w:styleId="-">
    <w:name w:val="Ст-обозначен"/>
    <w:basedOn w:val="11"/>
    <w:pPr>
      <w:jc w:val="right"/>
    </w:pPr>
    <w:rPr>
      <w:spacing w:val="-20"/>
      <w:sz w:val="36"/>
      <w:szCs w:val="36"/>
    </w:rPr>
  </w:style>
  <w:style w:type="paragraph" w:customStyle="1" w:styleId="51">
    <w:name w:val="ОБЛОЖКА5"/>
    <w:basedOn w:val="20"/>
    <w:pPr>
      <w:spacing w:before="960"/>
      <w:outlineLvl w:val="9"/>
    </w:pPr>
    <w:rPr>
      <w:rFonts w:ascii="Arial" w:hAnsi="Arial"/>
      <w:b/>
      <w:bCs/>
      <w:sz w:val="24"/>
      <w:szCs w:val="24"/>
    </w:rPr>
  </w:style>
  <w:style w:type="paragraph" w:styleId="aa">
    <w:name w:val="header"/>
    <w:basedOn w:val="a2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--">
    <w:name w:val="ОБЛ-н-колон"/>
    <w:basedOn w:val="a2"/>
    <w:pPr>
      <w:spacing w:line="360" w:lineRule="auto"/>
    </w:pPr>
    <w:rPr>
      <w:rFonts w:ascii="Arial" w:hAnsi="Arial"/>
      <w:b/>
      <w:bCs/>
      <w:sz w:val="24"/>
      <w:szCs w:val="24"/>
    </w:rPr>
  </w:style>
  <w:style w:type="paragraph" w:styleId="ac">
    <w:name w:val="Body Text Indent"/>
    <w:basedOn w:val="a2"/>
    <w:link w:val="ad"/>
    <w:pPr>
      <w:spacing w:after="120"/>
      <w:ind w:left="283"/>
    </w:pPr>
  </w:style>
  <w:style w:type="paragraph" w:styleId="ae">
    <w:name w:val="Block Text"/>
    <w:basedOn w:val="a2"/>
    <w:pPr>
      <w:ind w:left="2268" w:right="707" w:hanging="1548"/>
      <w:jc w:val="both"/>
    </w:pPr>
    <w:rPr>
      <w:sz w:val="24"/>
    </w:rPr>
  </w:style>
  <w:style w:type="paragraph" w:styleId="af">
    <w:name w:val="footer"/>
    <w:basedOn w:val="a2"/>
    <w:link w:val="af0"/>
    <w:uiPriority w:val="99"/>
    <w:rsid w:val="00E35C3D"/>
    <w:pPr>
      <w:tabs>
        <w:tab w:val="center" w:pos="4677"/>
        <w:tab w:val="right" w:pos="9355"/>
      </w:tabs>
    </w:pPr>
  </w:style>
  <w:style w:type="character" w:styleId="af1">
    <w:name w:val="page number"/>
    <w:basedOn w:val="a3"/>
    <w:rsid w:val="00E35C3D"/>
  </w:style>
  <w:style w:type="paragraph" w:customStyle="1" w:styleId="12">
    <w:name w:val="Обычный1"/>
    <w:rsid w:val="00153622"/>
    <w:rPr>
      <w:snapToGrid w:val="0"/>
    </w:rPr>
  </w:style>
  <w:style w:type="paragraph" w:customStyle="1" w:styleId="22">
    <w:name w:val="ОБЛОЖКА2"/>
    <w:basedOn w:val="30"/>
    <w:rsid w:val="00153622"/>
    <w:pPr>
      <w:jc w:val="left"/>
      <w:outlineLvl w:val="9"/>
    </w:pPr>
    <w:rPr>
      <w:rFonts w:ascii="Arial" w:hAnsi="Arial"/>
      <w:color w:val="FF0000"/>
      <w:sz w:val="32"/>
    </w:rPr>
  </w:style>
  <w:style w:type="paragraph" w:styleId="af2">
    <w:name w:val="caption"/>
    <w:basedOn w:val="a2"/>
    <w:next w:val="a2"/>
    <w:qFormat/>
    <w:rsid w:val="006E5A14"/>
    <w:pPr>
      <w:spacing w:before="120" w:after="120"/>
    </w:pPr>
    <w:rPr>
      <w:b/>
      <w:bCs/>
    </w:rPr>
  </w:style>
  <w:style w:type="paragraph" w:customStyle="1" w:styleId="af3">
    <w:name w:val="ГОСТ_Таблица_Голова"/>
    <w:aliases w:val="ТБЛ_Г,ТБЛГ,СТБ_Таблица_Голова"/>
    <w:rsid w:val="006E5A14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4">
    <w:name w:val="ГОСТ_Таблица_Лево"/>
    <w:aliases w:val="ТБЛ_Л,ТБЛЛ,СТБ_Таблица_Лево"/>
    <w:rsid w:val="006E5A14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5">
    <w:name w:val="ГОСТ_Таблица_Центр"/>
    <w:aliases w:val="ТБЛ_Ц,СТБ_Таблица_Центр"/>
    <w:rsid w:val="006E5A14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1">
    <w:name w:val="ГОСТ_Предисловие_Пункт"/>
    <w:aliases w:val="ПС_ПКТ,СТБ_Предисловие_Пункт"/>
    <w:basedOn w:val="a2"/>
    <w:rsid w:val="00B6671C"/>
    <w:pPr>
      <w:numPr>
        <w:numId w:val="13"/>
      </w:numPr>
      <w:spacing w:before="10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ГОСТ_Основной"/>
    <w:aliases w:val="ОСН,СТБ_Основной"/>
    <w:qFormat/>
    <w:rsid w:val="00B6671C"/>
    <w:pPr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af7">
    <w:name w:val="ГОСТ_Предисловие_Информация"/>
    <w:aliases w:val="ПС_ИНФ"/>
    <w:rsid w:val="00B6671C"/>
    <w:pPr>
      <w:spacing w:before="100"/>
      <w:ind w:firstLine="397"/>
      <w:contextualSpacing/>
      <w:jc w:val="both"/>
    </w:pPr>
    <w:rPr>
      <w:rFonts w:ascii="Arial" w:eastAsia="Calibri" w:hAnsi="Arial" w:cs="Arial"/>
      <w:i/>
      <w:lang w:eastAsia="en-US"/>
    </w:rPr>
  </w:style>
  <w:style w:type="character" w:styleId="af8">
    <w:name w:val="Hyperlink"/>
    <w:rsid w:val="00B6671C"/>
    <w:rPr>
      <w:color w:val="0000FF"/>
      <w:u w:val="single"/>
    </w:rPr>
  </w:style>
  <w:style w:type="character" w:customStyle="1" w:styleId="ab">
    <w:name w:val="Верхний колонтитул Знак"/>
    <w:link w:val="aa"/>
    <w:uiPriority w:val="99"/>
    <w:rsid w:val="00B6671C"/>
    <w:rPr>
      <w:sz w:val="24"/>
      <w:szCs w:val="24"/>
    </w:rPr>
  </w:style>
  <w:style w:type="character" w:customStyle="1" w:styleId="af9">
    <w:name w:val="ГОСТ_Обозначение_Проект"/>
    <w:aliases w:val="Обз_П"/>
    <w:rsid w:val="00B6671C"/>
    <w:rPr>
      <w:b/>
      <w:i/>
      <w:sz w:val="20"/>
    </w:rPr>
  </w:style>
  <w:style w:type="paragraph" w:styleId="afa">
    <w:name w:val="Balloon Text"/>
    <w:basedOn w:val="a2"/>
    <w:link w:val="afb"/>
    <w:uiPriority w:val="99"/>
    <w:semiHidden/>
    <w:unhideWhenUsed/>
    <w:rsid w:val="00E41BC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41BCD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32096"/>
  </w:style>
  <w:style w:type="paragraph" w:customStyle="1" w:styleId="afc">
    <w:name w:val="СТБ_Подписи_Должность"/>
    <w:aliases w:val="ГОСТ_Подписи_Должность,ПП_ДЛЖ"/>
    <w:rsid w:val="00F75A70"/>
    <w:pPr>
      <w:widowControl w:val="0"/>
      <w:suppressAutoHyphens/>
    </w:pPr>
    <w:rPr>
      <w:rFonts w:ascii="Arial" w:eastAsia="Calibri" w:hAnsi="Arial" w:cs="Arial"/>
    </w:rPr>
  </w:style>
  <w:style w:type="paragraph" w:customStyle="1" w:styleId="afd">
    <w:name w:val="СТБ_Подписи_Роспись"/>
    <w:aliases w:val="ГОСТ_Подписи_Роспись,ПП_РСП"/>
    <w:rsid w:val="00F75A70"/>
    <w:pPr>
      <w:widowControl w:val="0"/>
      <w:suppressAutoHyphens/>
      <w:jc w:val="center"/>
    </w:pPr>
    <w:rPr>
      <w:rFonts w:ascii="Arial" w:eastAsia="Calibri" w:hAnsi="Arial" w:cs="Arial"/>
    </w:rPr>
  </w:style>
  <w:style w:type="paragraph" w:customStyle="1" w:styleId="afe">
    <w:name w:val="СТБ_Подписи_ИОФамилия"/>
    <w:aliases w:val="ГОСТ_Подписи_ИОФамилия,ПП_ИОФ"/>
    <w:rsid w:val="00F75A70"/>
    <w:pPr>
      <w:widowControl w:val="0"/>
      <w:suppressAutoHyphens/>
      <w:jc w:val="right"/>
    </w:pPr>
    <w:rPr>
      <w:rFonts w:ascii="Arial" w:eastAsia="Calibri" w:hAnsi="Arial" w:cs="Arial"/>
    </w:rPr>
  </w:style>
  <w:style w:type="paragraph" w:customStyle="1" w:styleId="aff">
    <w:name w:val="СТБ_Текст"/>
    <w:aliases w:val="ТКТ"/>
    <w:basedOn w:val="a2"/>
    <w:qFormat/>
    <w:rsid w:val="002440A7"/>
    <w:pPr>
      <w:ind w:firstLine="397"/>
      <w:jc w:val="both"/>
    </w:pPr>
    <w:rPr>
      <w:rFonts w:ascii="Arial" w:eastAsia="Calibri" w:hAnsi="Arial" w:cs="Arial"/>
      <w:lang w:eastAsia="en-US"/>
    </w:rPr>
  </w:style>
  <w:style w:type="character" w:customStyle="1" w:styleId="aff0">
    <w:name w:val="СТБ_Приложение_Статус"/>
    <w:aliases w:val="Плж_Стс"/>
    <w:rsid w:val="009D0332"/>
    <w:rPr>
      <w:b/>
    </w:rPr>
  </w:style>
  <w:style w:type="table" w:styleId="aff1">
    <w:name w:val="Table Grid"/>
    <w:basedOn w:val="a4"/>
    <w:uiPriority w:val="59"/>
    <w:rsid w:val="00F9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23"/>
    <w:rsid w:val="008228C6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6pt">
    <w:name w:val="Основной текст + 6 pt"/>
    <w:rsid w:val="008228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7pt">
    <w:name w:val="Основной текст + Times New Roman;7 pt;Полужирный"/>
    <w:rsid w:val="0082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65pt">
    <w:name w:val="Основной текст + Times New Roman;6;5 pt;Курсив"/>
    <w:rsid w:val="008228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5pt">
    <w:name w:val="Основной текст + 7;5 pt"/>
    <w:rsid w:val="008228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3">
    <w:name w:val="Основной текст2"/>
    <w:basedOn w:val="a2"/>
    <w:link w:val="aff2"/>
    <w:rsid w:val="008228C6"/>
    <w:pPr>
      <w:widowControl w:val="0"/>
      <w:shd w:val="clear" w:color="auto" w:fill="FFFFFF"/>
      <w:spacing w:before="60" w:line="53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13">
    <w:name w:val="Основной текст1"/>
    <w:basedOn w:val="a2"/>
    <w:rsid w:val="00D637CD"/>
    <w:pPr>
      <w:snapToGrid w:val="0"/>
      <w:jc w:val="both"/>
    </w:pPr>
    <w:rPr>
      <w:sz w:val="24"/>
    </w:rPr>
  </w:style>
  <w:style w:type="paragraph" w:customStyle="1" w:styleId="aff3">
    <w:name w:val="СТБ_Библиография_Заголовок"/>
    <w:aliases w:val="БГ_ЗАГ"/>
    <w:basedOn w:val="a2"/>
    <w:next w:val="a2"/>
    <w:rsid w:val="004362A8"/>
    <w:pPr>
      <w:keepNext/>
      <w:pageBreakBefore/>
      <w:widowControl w:val="0"/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2"/>
    <w:rsid w:val="004362A8"/>
    <w:pPr>
      <w:widowControl w:val="0"/>
      <w:numPr>
        <w:numId w:val="14"/>
      </w:numPr>
    </w:pPr>
    <w:rPr>
      <w:rFonts w:ascii="Arial" w:eastAsia="Calibri" w:hAnsi="Arial" w:cs="Arial"/>
      <w:lang w:eastAsia="en-US"/>
    </w:rPr>
  </w:style>
  <w:style w:type="paragraph" w:customStyle="1" w:styleId="aff4">
    <w:name w:val="СТБ_Библиография_Обозначение"/>
    <w:aliases w:val="БГ_ОБЗ"/>
    <w:basedOn w:val="a2"/>
    <w:rsid w:val="004362A8"/>
    <w:pPr>
      <w:suppressAutoHyphens/>
    </w:pPr>
    <w:rPr>
      <w:rFonts w:ascii="Arial" w:eastAsia="Calibri" w:hAnsi="Arial" w:cs="Arial"/>
      <w:lang w:eastAsia="en-US"/>
    </w:rPr>
  </w:style>
  <w:style w:type="paragraph" w:customStyle="1" w:styleId="aff5">
    <w:name w:val="СТБ_Библиография_Наименование"/>
    <w:aliases w:val="БГ_НМН"/>
    <w:basedOn w:val="a2"/>
    <w:rsid w:val="004362A8"/>
    <w:pPr>
      <w:jc w:val="both"/>
    </w:pPr>
    <w:rPr>
      <w:rFonts w:ascii="Arial" w:eastAsia="Calibri" w:hAnsi="Arial" w:cs="Arial"/>
      <w:lang w:eastAsia="en-US"/>
    </w:rPr>
  </w:style>
  <w:style w:type="numbering" w:customStyle="1" w:styleId="a">
    <w:name w:val="СТБ_Список_Библиография"/>
    <w:aliases w:val="СпК_БгФ"/>
    <w:rsid w:val="004362A8"/>
    <w:pPr>
      <w:numPr>
        <w:numId w:val="14"/>
      </w:numPr>
    </w:pPr>
  </w:style>
  <w:style w:type="paragraph" w:customStyle="1" w:styleId="24">
    <w:name w:val="Обычный2"/>
    <w:rsid w:val="005E4D53"/>
    <w:rPr>
      <w:snapToGrid w:val="0"/>
      <w:lang w:val="en-GB"/>
    </w:rPr>
  </w:style>
  <w:style w:type="paragraph" w:customStyle="1" w:styleId="Default">
    <w:name w:val="Default"/>
    <w:rsid w:val="002352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d">
    <w:name w:val="Основной текст с отступом Знак"/>
    <w:basedOn w:val="a3"/>
    <w:link w:val="ac"/>
    <w:rsid w:val="00222B36"/>
  </w:style>
  <w:style w:type="paragraph" w:customStyle="1" w:styleId="aff6">
    <w:name w:val="ГОСТ_Титул_Обозначение"/>
    <w:aliases w:val="ТЛ_ОБЗ,СТБ_Титул_Обозначение"/>
    <w:basedOn w:val="a2"/>
    <w:rsid w:val="00D84BAB"/>
    <w:pPr>
      <w:widowControl w:val="0"/>
      <w:suppressAutoHyphens/>
    </w:pPr>
    <w:rPr>
      <w:rFonts w:ascii="Arial" w:eastAsia="Calibri" w:hAnsi="Arial" w:cs="Arial"/>
      <w:b/>
      <w:sz w:val="40"/>
      <w:szCs w:val="40"/>
      <w:lang w:eastAsia="en-US"/>
    </w:rPr>
  </w:style>
  <w:style w:type="paragraph" w:customStyle="1" w:styleId="210">
    <w:name w:val="Основной текст 21"/>
    <w:basedOn w:val="a2"/>
    <w:rsid w:val="00011993"/>
    <w:pPr>
      <w:shd w:val="clear" w:color="auto" w:fill="FFFFFF"/>
      <w:tabs>
        <w:tab w:val="left" w:pos="718"/>
      </w:tabs>
      <w:overflowPunct w:val="0"/>
      <w:spacing w:before="110" w:line="230" w:lineRule="exact"/>
      <w:ind w:left="31" w:firstLine="504"/>
      <w:jc w:val="both"/>
      <w:textAlignment w:val="baseline"/>
    </w:pPr>
    <w:rPr>
      <w:rFonts w:ascii="Arial" w:hAnsi="Arial"/>
      <w:color w:val="000000"/>
      <w:sz w:val="21"/>
    </w:rPr>
  </w:style>
  <w:style w:type="character" w:customStyle="1" w:styleId="FontStyle70">
    <w:name w:val="Font Style70"/>
    <w:rsid w:val="00011993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СТБ_ПриложениеД._0_Заголовок"/>
    <w:basedOn w:val="af6"/>
    <w:next w:val="af6"/>
    <w:rsid w:val="004C1194"/>
    <w:pPr>
      <w:keepNext/>
      <w:pageBreakBefore/>
      <w:widowControl w:val="0"/>
      <w:numPr>
        <w:numId w:val="16"/>
      </w:numPr>
      <w:suppressAutoHyphens/>
      <w:spacing w:after="220"/>
      <w:ind w:left="397" w:right="397"/>
      <w:jc w:val="center"/>
      <w:outlineLvl w:val="0"/>
    </w:pPr>
    <w:rPr>
      <w:b/>
      <w:sz w:val="22"/>
      <w:szCs w:val="22"/>
    </w:rPr>
  </w:style>
  <w:style w:type="paragraph" w:customStyle="1" w:styleId="aff7">
    <w:name w:val="ГОСТ_Таблица_Имя"/>
    <w:aliases w:val="ТБЛ_ИМЯ,СТБ_Таблица_Имя"/>
    <w:next w:val="a2"/>
    <w:qFormat/>
    <w:rsid w:val="004C1194"/>
    <w:pPr>
      <w:keepNext/>
      <w:suppressAutoHyphens/>
      <w:spacing w:before="160" w:after="8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1">
    <w:name w:val="ГОСТ_ПриложениеД._1_Раздел_Текст"/>
    <w:aliases w:val="ПД_1Т,СТБ_ПриложениеД._1_Раздел_Текст"/>
    <w:basedOn w:val="af6"/>
    <w:rsid w:val="004C1194"/>
    <w:pPr>
      <w:numPr>
        <w:ilvl w:val="1"/>
        <w:numId w:val="16"/>
      </w:numPr>
    </w:pPr>
  </w:style>
  <w:style w:type="paragraph" w:customStyle="1" w:styleId="2">
    <w:name w:val="ГОСТ_ПриложениеД._2_Подраздел_Текст"/>
    <w:aliases w:val="ПД_2Т,СТБ_ПриложениеД._2_Подраздел_Текст"/>
    <w:basedOn w:val="af6"/>
    <w:rsid w:val="004C1194"/>
    <w:pPr>
      <w:numPr>
        <w:ilvl w:val="2"/>
        <w:numId w:val="16"/>
      </w:numPr>
    </w:pPr>
  </w:style>
  <w:style w:type="paragraph" w:customStyle="1" w:styleId="3">
    <w:name w:val="ГОСТ_ПриложениеД._3_Пункт_Текст"/>
    <w:aliases w:val="ПД_3Т,СТБ_ПриложениеД._3_Пункт_Текст"/>
    <w:basedOn w:val="af6"/>
    <w:rsid w:val="004C1194"/>
    <w:pPr>
      <w:numPr>
        <w:ilvl w:val="3"/>
        <w:numId w:val="16"/>
      </w:numPr>
    </w:pPr>
  </w:style>
  <w:style w:type="paragraph" w:customStyle="1" w:styleId="40">
    <w:name w:val="ГОСТ_ПриложениеД._4_Подпункт_Текст"/>
    <w:aliases w:val="ПД_4Т,СТБ_ПриложениеД._4_Подпункт_Текст"/>
    <w:basedOn w:val="af6"/>
    <w:rsid w:val="004C1194"/>
    <w:pPr>
      <w:numPr>
        <w:ilvl w:val="4"/>
        <w:numId w:val="16"/>
      </w:numPr>
    </w:pPr>
  </w:style>
  <w:style w:type="paragraph" w:customStyle="1" w:styleId="5">
    <w:name w:val="ГОСТ_ПриложениеД._5_Параграф_Текст"/>
    <w:aliases w:val="ПД_5Т,СТБ_ПриложениеД._5_Параграф_Текст"/>
    <w:basedOn w:val="af6"/>
    <w:rsid w:val="004C1194"/>
    <w:pPr>
      <w:numPr>
        <w:ilvl w:val="5"/>
        <w:numId w:val="16"/>
      </w:numPr>
    </w:pPr>
  </w:style>
  <w:style w:type="character" w:customStyle="1" w:styleId="a7">
    <w:name w:val="Основной текст Знак"/>
    <w:basedOn w:val="a3"/>
    <w:link w:val="a6"/>
    <w:rsid w:val="003D7075"/>
    <w:rPr>
      <w:b/>
      <w:sz w:val="28"/>
    </w:rPr>
  </w:style>
  <w:style w:type="character" w:styleId="aff8">
    <w:name w:val="FollowedHyperlink"/>
    <w:basedOn w:val="a3"/>
    <w:uiPriority w:val="99"/>
    <w:semiHidden/>
    <w:unhideWhenUsed/>
    <w:rsid w:val="008033D2"/>
    <w:rPr>
      <w:color w:val="800080" w:themeColor="followedHyperlink"/>
      <w:u w:val="single"/>
    </w:rPr>
  </w:style>
  <w:style w:type="paragraph" w:styleId="aff9">
    <w:name w:val="List Paragraph"/>
    <w:basedOn w:val="a2"/>
    <w:uiPriority w:val="34"/>
    <w:qFormat/>
    <w:rsid w:val="00940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e-BY" w:eastAsia="en-US"/>
    </w:rPr>
  </w:style>
  <w:style w:type="character" w:customStyle="1" w:styleId="tlid-translation">
    <w:name w:val="tlid-translation"/>
    <w:basedOn w:val="a3"/>
    <w:rsid w:val="00956D25"/>
  </w:style>
  <w:style w:type="character" w:styleId="affa">
    <w:name w:val="Placeholder Text"/>
    <w:basedOn w:val="a3"/>
    <w:uiPriority w:val="99"/>
    <w:semiHidden/>
    <w:rsid w:val="00E543D7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A5443F"/>
    <w:pPr>
      <w:spacing w:line="36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4C76FB"/>
    <w:pPr>
      <w:spacing w:line="221" w:lineRule="atLeast"/>
    </w:pPr>
    <w:rPr>
      <w:rFonts w:cs="Times New Roman"/>
      <w:color w:val="auto"/>
    </w:rPr>
  </w:style>
  <w:style w:type="character" w:customStyle="1" w:styleId="viiyi">
    <w:name w:val="viiyi"/>
    <w:basedOn w:val="a3"/>
    <w:rsid w:val="00CA2CAB"/>
  </w:style>
  <w:style w:type="character" w:customStyle="1" w:styleId="jlqj4b">
    <w:name w:val="jlqj4b"/>
    <w:basedOn w:val="a3"/>
    <w:rsid w:val="00CA2CAB"/>
  </w:style>
  <w:style w:type="character" w:customStyle="1" w:styleId="FontStyle34">
    <w:name w:val="Font Style34"/>
    <w:basedOn w:val="a3"/>
    <w:uiPriority w:val="99"/>
    <w:rsid w:val="005A42CB"/>
    <w:rPr>
      <w:rFonts w:ascii="Arial" w:hAnsi="Arial" w:cs="Arial"/>
      <w:i/>
      <w:iCs/>
      <w:color w:val="000000"/>
      <w:sz w:val="18"/>
      <w:szCs w:val="18"/>
    </w:rPr>
  </w:style>
  <w:style w:type="character" w:customStyle="1" w:styleId="rynqvb">
    <w:name w:val="rynqvb"/>
    <w:basedOn w:val="a3"/>
    <w:rsid w:val="0042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qFormat/>
    <w:pPr>
      <w:keepNext/>
      <w:outlineLvl w:val="0"/>
    </w:pPr>
    <w:rPr>
      <w:b/>
      <w:sz w:val="28"/>
    </w:rPr>
  </w:style>
  <w:style w:type="paragraph" w:styleId="20">
    <w:name w:val="heading 2"/>
    <w:basedOn w:val="a2"/>
    <w:next w:val="a2"/>
    <w:qFormat/>
    <w:pPr>
      <w:keepNext/>
      <w:outlineLvl w:val="1"/>
    </w:pPr>
    <w:rPr>
      <w:sz w:val="28"/>
    </w:rPr>
  </w:style>
  <w:style w:type="paragraph" w:styleId="30">
    <w:name w:val="heading 3"/>
    <w:basedOn w:val="a2"/>
    <w:next w:val="a2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2"/>
    <w:next w:val="a2"/>
    <w:qFormat/>
    <w:pPr>
      <w:keepNext/>
      <w:numPr>
        <w:numId w:val="3"/>
      </w:numPr>
      <w:jc w:val="both"/>
      <w:outlineLvl w:val="3"/>
    </w:pPr>
    <w:rPr>
      <w:b/>
      <w:sz w:val="28"/>
    </w:rPr>
  </w:style>
  <w:style w:type="paragraph" w:styleId="50">
    <w:name w:val="heading 5"/>
    <w:basedOn w:val="a2"/>
    <w:next w:val="a2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2"/>
    <w:next w:val="a2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2"/>
    <w:next w:val="a2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2"/>
    <w:next w:val="a2"/>
    <w:qFormat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Pr>
      <w:b/>
      <w:sz w:val="28"/>
    </w:rPr>
  </w:style>
  <w:style w:type="paragraph" w:styleId="21">
    <w:name w:val="Body Text 2"/>
    <w:basedOn w:val="a2"/>
    <w:pPr>
      <w:jc w:val="both"/>
    </w:pPr>
    <w:rPr>
      <w:i/>
      <w:sz w:val="28"/>
    </w:rPr>
  </w:style>
  <w:style w:type="paragraph" w:styleId="31">
    <w:name w:val="Body Text 3"/>
    <w:basedOn w:val="a2"/>
    <w:pPr>
      <w:jc w:val="both"/>
    </w:pPr>
    <w:rPr>
      <w:sz w:val="28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note text"/>
    <w:basedOn w:val="a2"/>
    <w:semiHidden/>
  </w:style>
  <w:style w:type="paragraph" w:customStyle="1" w:styleId="11">
    <w:name w:val="ОБЛОЖКА1"/>
    <w:basedOn w:val="a2"/>
    <w:rPr>
      <w:rFonts w:ascii="Arial" w:hAnsi="Arial"/>
      <w:b/>
      <w:bCs/>
      <w:caps/>
      <w:sz w:val="28"/>
      <w:szCs w:val="28"/>
    </w:rPr>
  </w:style>
  <w:style w:type="paragraph" w:customStyle="1" w:styleId="-">
    <w:name w:val="Ст-обозначен"/>
    <w:basedOn w:val="11"/>
    <w:pPr>
      <w:jc w:val="right"/>
    </w:pPr>
    <w:rPr>
      <w:spacing w:val="-20"/>
      <w:sz w:val="36"/>
      <w:szCs w:val="36"/>
    </w:rPr>
  </w:style>
  <w:style w:type="paragraph" w:customStyle="1" w:styleId="51">
    <w:name w:val="ОБЛОЖКА5"/>
    <w:basedOn w:val="20"/>
    <w:pPr>
      <w:spacing w:before="960"/>
      <w:outlineLvl w:val="9"/>
    </w:pPr>
    <w:rPr>
      <w:rFonts w:ascii="Arial" w:hAnsi="Arial"/>
      <w:b/>
      <w:bCs/>
      <w:sz w:val="24"/>
      <w:szCs w:val="24"/>
    </w:rPr>
  </w:style>
  <w:style w:type="paragraph" w:styleId="aa">
    <w:name w:val="header"/>
    <w:basedOn w:val="a2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--">
    <w:name w:val="ОБЛ-н-колон"/>
    <w:basedOn w:val="a2"/>
    <w:pPr>
      <w:spacing w:line="360" w:lineRule="auto"/>
    </w:pPr>
    <w:rPr>
      <w:rFonts w:ascii="Arial" w:hAnsi="Arial"/>
      <w:b/>
      <w:bCs/>
      <w:sz w:val="24"/>
      <w:szCs w:val="24"/>
    </w:rPr>
  </w:style>
  <w:style w:type="paragraph" w:styleId="ac">
    <w:name w:val="Body Text Indent"/>
    <w:basedOn w:val="a2"/>
    <w:link w:val="ad"/>
    <w:pPr>
      <w:spacing w:after="120"/>
      <w:ind w:left="283"/>
    </w:pPr>
  </w:style>
  <w:style w:type="paragraph" w:styleId="ae">
    <w:name w:val="Block Text"/>
    <w:basedOn w:val="a2"/>
    <w:pPr>
      <w:ind w:left="2268" w:right="707" w:hanging="1548"/>
      <w:jc w:val="both"/>
    </w:pPr>
    <w:rPr>
      <w:sz w:val="24"/>
    </w:rPr>
  </w:style>
  <w:style w:type="paragraph" w:styleId="af">
    <w:name w:val="footer"/>
    <w:basedOn w:val="a2"/>
    <w:link w:val="af0"/>
    <w:uiPriority w:val="99"/>
    <w:rsid w:val="00E35C3D"/>
    <w:pPr>
      <w:tabs>
        <w:tab w:val="center" w:pos="4677"/>
        <w:tab w:val="right" w:pos="9355"/>
      </w:tabs>
    </w:pPr>
  </w:style>
  <w:style w:type="character" w:styleId="af1">
    <w:name w:val="page number"/>
    <w:basedOn w:val="a3"/>
    <w:rsid w:val="00E35C3D"/>
  </w:style>
  <w:style w:type="paragraph" w:customStyle="1" w:styleId="12">
    <w:name w:val="Обычный1"/>
    <w:rsid w:val="00153622"/>
    <w:rPr>
      <w:snapToGrid w:val="0"/>
    </w:rPr>
  </w:style>
  <w:style w:type="paragraph" w:customStyle="1" w:styleId="22">
    <w:name w:val="ОБЛОЖКА2"/>
    <w:basedOn w:val="30"/>
    <w:rsid w:val="00153622"/>
    <w:pPr>
      <w:jc w:val="left"/>
      <w:outlineLvl w:val="9"/>
    </w:pPr>
    <w:rPr>
      <w:rFonts w:ascii="Arial" w:hAnsi="Arial"/>
      <w:color w:val="FF0000"/>
      <w:sz w:val="32"/>
    </w:rPr>
  </w:style>
  <w:style w:type="paragraph" w:styleId="af2">
    <w:name w:val="caption"/>
    <w:basedOn w:val="a2"/>
    <w:next w:val="a2"/>
    <w:qFormat/>
    <w:rsid w:val="006E5A14"/>
    <w:pPr>
      <w:spacing w:before="120" w:after="120"/>
    </w:pPr>
    <w:rPr>
      <w:b/>
      <w:bCs/>
    </w:rPr>
  </w:style>
  <w:style w:type="paragraph" w:customStyle="1" w:styleId="af3">
    <w:name w:val="ГОСТ_Таблица_Голова"/>
    <w:aliases w:val="ТБЛ_Г,ТБЛГ,СТБ_Таблица_Голова"/>
    <w:rsid w:val="006E5A14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4">
    <w:name w:val="ГОСТ_Таблица_Лево"/>
    <w:aliases w:val="ТБЛ_Л,ТБЛЛ,СТБ_Таблица_Лево"/>
    <w:rsid w:val="006E5A14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5">
    <w:name w:val="ГОСТ_Таблица_Центр"/>
    <w:aliases w:val="ТБЛ_Ц,СТБ_Таблица_Центр"/>
    <w:rsid w:val="006E5A14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a1">
    <w:name w:val="ГОСТ_Предисловие_Пункт"/>
    <w:aliases w:val="ПС_ПКТ,СТБ_Предисловие_Пункт"/>
    <w:basedOn w:val="a2"/>
    <w:rsid w:val="00B6671C"/>
    <w:pPr>
      <w:numPr>
        <w:numId w:val="13"/>
      </w:numPr>
      <w:spacing w:before="10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ГОСТ_Основной"/>
    <w:aliases w:val="ОСН,СТБ_Основной"/>
    <w:qFormat/>
    <w:rsid w:val="00B6671C"/>
    <w:pPr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af7">
    <w:name w:val="ГОСТ_Предисловие_Информация"/>
    <w:aliases w:val="ПС_ИНФ"/>
    <w:rsid w:val="00B6671C"/>
    <w:pPr>
      <w:spacing w:before="100"/>
      <w:ind w:firstLine="397"/>
      <w:contextualSpacing/>
      <w:jc w:val="both"/>
    </w:pPr>
    <w:rPr>
      <w:rFonts w:ascii="Arial" w:eastAsia="Calibri" w:hAnsi="Arial" w:cs="Arial"/>
      <w:i/>
      <w:lang w:eastAsia="en-US"/>
    </w:rPr>
  </w:style>
  <w:style w:type="character" w:styleId="af8">
    <w:name w:val="Hyperlink"/>
    <w:rsid w:val="00B6671C"/>
    <w:rPr>
      <w:color w:val="0000FF"/>
      <w:u w:val="single"/>
    </w:rPr>
  </w:style>
  <w:style w:type="character" w:customStyle="1" w:styleId="ab">
    <w:name w:val="Верхний колонтитул Знак"/>
    <w:link w:val="aa"/>
    <w:uiPriority w:val="99"/>
    <w:rsid w:val="00B6671C"/>
    <w:rPr>
      <w:sz w:val="24"/>
      <w:szCs w:val="24"/>
    </w:rPr>
  </w:style>
  <w:style w:type="character" w:customStyle="1" w:styleId="af9">
    <w:name w:val="ГОСТ_Обозначение_Проект"/>
    <w:aliases w:val="Обз_П"/>
    <w:rsid w:val="00B6671C"/>
    <w:rPr>
      <w:b/>
      <w:i/>
      <w:sz w:val="20"/>
    </w:rPr>
  </w:style>
  <w:style w:type="paragraph" w:styleId="afa">
    <w:name w:val="Balloon Text"/>
    <w:basedOn w:val="a2"/>
    <w:link w:val="afb"/>
    <w:uiPriority w:val="99"/>
    <w:semiHidden/>
    <w:unhideWhenUsed/>
    <w:rsid w:val="00E41BC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41BCD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32096"/>
  </w:style>
  <w:style w:type="paragraph" w:customStyle="1" w:styleId="afc">
    <w:name w:val="СТБ_Подписи_Должность"/>
    <w:aliases w:val="ГОСТ_Подписи_Должность,ПП_ДЛЖ"/>
    <w:rsid w:val="00F75A70"/>
    <w:pPr>
      <w:widowControl w:val="0"/>
      <w:suppressAutoHyphens/>
    </w:pPr>
    <w:rPr>
      <w:rFonts w:ascii="Arial" w:eastAsia="Calibri" w:hAnsi="Arial" w:cs="Arial"/>
    </w:rPr>
  </w:style>
  <w:style w:type="paragraph" w:customStyle="1" w:styleId="afd">
    <w:name w:val="СТБ_Подписи_Роспись"/>
    <w:aliases w:val="ГОСТ_Подписи_Роспись,ПП_РСП"/>
    <w:rsid w:val="00F75A70"/>
    <w:pPr>
      <w:widowControl w:val="0"/>
      <w:suppressAutoHyphens/>
      <w:jc w:val="center"/>
    </w:pPr>
    <w:rPr>
      <w:rFonts w:ascii="Arial" w:eastAsia="Calibri" w:hAnsi="Arial" w:cs="Arial"/>
    </w:rPr>
  </w:style>
  <w:style w:type="paragraph" w:customStyle="1" w:styleId="afe">
    <w:name w:val="СТБ_Подписи_ИОФамилия"/>
    <w:aliases w:val="ГОСТ_Подписи_ИОФамилия,ПП_ИОФ"/>
    <w:rsid w:val="00F75A70"/>
    <w:pPr>
      <w:widowControl w:val="0"/>
      <w:suppressAutoHyphens/>
      <w:jc w:val="right"/>
    </w:pPr>
    <w:rPr>
      <w:rFonts w:ascii="Arial" w:eastAsia="Calibri" w:hAnsi="Arial" w:cs="Arial"/>
    </w:rPr>
  </w:style>
  <w:style w:type="paragraph" w:customStyle="1" w:styleId="aff">
    <w:name w:val="СТБ_Текст"/>
    <w:aliases w:val="ТКТ"/>
    <w:basedOn w:val="a2"/>
    <w:qFormat/>
    <w:rsid w:val="002440A7"/>
    <w:pPr>
      <w:ind w:firstLine="397"/>
      <w:jc w:val="both"/>
    </w:pPr>
    <w:rPr>
      <w:rFonts w:ascii="Arial" w:eastAsia="Calibri" w:hAnsi="Arial" w:cs="Arial"/>
      <w:lang w:eastAsia="en-US"/>
    </w:rPr>
  </w:style>
  <w:style w:type="character" w:customStyle="1" w:styleId="aff0">
    <w:name w:val="СТБ_Приложение_Статус"/>
    <w:aliases w:val="Плж_Стс"/>
    <w:rsid w:val="009D0332"/>
    <w:rPr>
      <w:b/>
    </w:rPr>
  </w:style>
  <w:style w:type="table" w:styleId="aff1">
    <w:name w:val="Table Grid"/>
    <w:basedOn w:val="a4"/>
    <w:uiPriority w:val="59"/>
    <w:rsid w:val="00F9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23"/>
    <w:rsid w:val="008228C6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6pt">
    <w:name w:val="Основной текст + 6 pt"/>
    <w:rsid w:val="008228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7pt">
    <w:name w:val="Основной текст + Times New Roman;7 pt;Полужирный"/>
    <w:rsid w:val="0082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65pt">
    <w:name w:val="Основной текст + Times New Roman;6;5 pt;Курсив"/>
    <w:rsid w:val="008228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5pt">
    <w:name w:val="Основной текст + 7;5 pt"/>
    <w:rsid w:val="008228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3">
    <w:name w:val="Основной текст2"/>
    <w:basedOn w:val="a2"/>
    <w:link w:val="aff2"/>
    <w:rsid w:val="008228C6"/>
    <w:pPr>
      <w:widowControl w:val="0"/>
      <w:shd w:val="clear" w:color="auto" w:fill="FFFFFF"/>
      <w:spacing w:before="60" w:line="53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13">
    <w:name w:val="Основной текст1"/>
    <w:basedOn w:val="a2"/>
    <w:rsid w:val="00D637CD"/>
    <w:pPr>
      <w:snapToGrid w:val="0"/>
      <w:jc w:val="both"/>
    </w:pPr>
    <w:rPr>
      <w:sz w:val="24"/>
    </w:rPr>
  </w:style>
  <w:style w:type="paragraph" w:customStyle="1" w:styleId="aff3">
    <w:name w:val="СТБ_Библиография_Заголовок"/>
    <w:aliases w:val="БГ_ЗАГ"/>
    <w:basedOn w:val="a2"/>
    <w:next w:val="a2"/>
    <w:rsid w:val="004362A8"/>
    <w:pPr>
      <w:keepNext/>
      <w:pageBreakBefore/>
      <w:widowControl w:val="0"/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2"/>
    <w:rsid w:val="004362A8"/>
    <w:pPr>
      <w:widowControl w:val="0"/>
      <w:numPr>
        <w:numId w:val="14"/>
      </w:numPr>
    </w:pPr>
    <w:rPr>
      <w:rFonts w:ascii="Arial" w:eastAsia="Calibri" w:hAnsi="Arial" w:cs="Arial"/>
      <w:lang w:eastAsia="en-US"/>
    </w:rPr>
  </w:style>
  <w:style w:type="paragraph" w:customStyle="1" w:styleId="aff4">
    <w:name w:val="СТБ_Библиография_Обозначение"/>
    <w:aliases w:val="БГ_ОБЗ"/>
    <w:basedOn w:val="a2"/>
    <w:rsid w:val="004362A8"/>
    <w:pPr>
      <w:suppressAutoHyphens/>
    </w:pPr>
    <w:rPr>
      <w:rFonts w:ascii="Arial" w:eastAsia="Calibri" w:hAnsi="Arial" w:cs="Arial"/>
      <w:lang w:eastAsia="en-US"/>
    </w:rPr>
  </w:style>
  <w:style w:type="paragraph" w:customStyle="1" w:styleId="aff5">
    <w:name w:val="СТБ_Библиография_Наименование"/>
    <w:aliases w:val="БГ_НМН"/>
    <w:basedOn w:val="a2"/>
    <w:rsid w:val="004362A8"/>
    <w:pPr>
      <w:jc w:val="both"/>
    </w:pPr>
    <w:rPr>
      <w:rFonts w:ascii="Arial" w:eastAsia="Calibri" w:hAnsi="Arial" w:cs="Arial"/>
      <w:lang w:eastAsia="en-US"/>
    </w:rPr>
  </w:style>
  <w:style w:type="numbering" w:customStyle="1" w:styleId="a">
    <w:name w:val="СТБ_Список_Библиография"/>
    <w:aliases w:val="СпК_БгФ"/>
    <w:rsid w:val="004362A8"/>
    <w:pPr>
      <w:numPr>
        <w:numId w:val="14"/>
      </w:numPr>
    </w:pPr>
  </w:style>
  <w:style w:type="paragraph" w:customStyle="1" w:styleId="24">
    <w:name w:val="Обычный2"/>
    <w:rsid w:val="005E4D53"/>
    <w:rPr>
      <w:snapToGrid w:val="0"/>
      <w:lang w:val="en-GB"/>
    </w:rPr>
  </w:style>
  <w:style w:type="paragraph" w:customStyle="1" w:styleId="Default">
    <w:name w:val="Default"/>
    <w:rsid w:val="002352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d">
    <w:name w:val="Основной текст с отступом Знак"/>
    <w:basedOn w:val="a3"/>
    <w:link w:val="ac"/>
    <w:rsid w:val="00222B36"/>
  </w:style>
  <w:style w:type="paragraph" w:customStyle="1" w:styleId="aff6">
    <w:name w:val="ГОСТ_Титул_Обозначение"/>
    <w:aliases w:val="ТЛ_ОБЗ,СТБ_Титул_Обозначение"/>
    <w:basedOn w:val="a2"/>
    <w:rsid w:val="00D84BAB"/>
    <w:pPr>
      <w:widowControl w:val="0"/>
      <w:suppressAutoHyphens/>
    </w:pPr>
    <w:rPr>
      <w:rFonts w:ascii="Arial" w:eastAsia="Calibri" w:hAnsi="Arial" w:cs="Arial"/>
      <w:b/>
      <w:sz w:val="40"/>
      <w:szCs w:val="40"/>
      <w:lang w:eastAsia="en-US"/>
    </w:rPr>
  </w:style>
  <w:style w:type="paragraph" w:customStyle="1" w:styleId="210">
    <w:name w:val="Основной текст 21"/>
    <w:basedOn w:val="a2"/>
    <w:rsid w:val="00011993"/>
    <w:pPr>
      <w:shd w:val="clear" w:color="auto" w:fill="FFFFFF"/>
      <w:tabs>
        <w:tab w:val="left" w:pos="718"/>
      </w:tabs>
      <w:overflowPunct w:val="0"/>
      <w:spacing w:before="110" w:line="230" w:lineRule="exact"/>
      <w:ind w:left="31" w:firstLine="504"/>
      <w:jc w:val="both"/>
      <w:textAlignment w:val="baseline"/>
    </w:pPr>
    <w:rPr>
      <w:rFonts w:ascii="Arial" w:hAnsi="Arial"/>
      <w:color w:val="000000"/>
      <w:sz w:val="21"/>
    </w:rPr>
  </w:style>
  <w:style w:type="character" w:customStyle="1" w:styleId="FontStyle70">
    <w:name w:val="Font Style70"/>
    <w:rsid w:val="00011993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СТБ_ПриложениеД._0_Заголовок"/>
    <w:basedOn w:val="af6"/>
    <w:next w:val="af6"/>
    <w:rsid w:val="004C1194"/>
    <w:pPr>
      <w:keepNext/>
      <w:pageBreakBefore/>
      <w:widowControl w:val="0"/>
      <w:numPr>
        <w:numId w:val="16"/>
      </w:numPr>
      <w:suppressAutoHyphens/>
      <w:spacing w:after="220"/>
      <w:ind w:left="397" w:right="397"/>
      <w:jc w:val="center"/>
      <w:outlineLvl w:val="0"/>
    </w:pPr>
    <w:rPr>
      <w:b/>
      <w:sz w:val="22"/>
      <w:szCs w:val="22"/>
    </w:rPr>
  </w:style>
  <w:style w:type="paragraph" w:customStyle="1" w:styleId="aff7">
    <w:name w:val="ГОСТ_Таблица_Имя"/>
    <w:aliases w:val="ТБЛ_ИМЯ,СТБ_Таблица_Имя"/>
    <w:next w:val="a2"/>
    <w:qFormat/>
    <w:rsid w:val="004C1194"/>
    <w:pPr>
      <w:keepNext/>
      <w:suppressAutoHyphens/>
      <w:spacing w:before="160" w:after="8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1">
    <w:name w:val="ГОСТ_ПриложениеД._1_Раздел_Текст"/>
    <w:aliases w:val="ПД_1Т,СТБ_ПриложениеД._1_Раздел_Текст"/>
    <w:basedOn w:val="af6"/>
    <w:rsid w:val="004C1194"/>
    <w:pPr>
      <w:numPr>
        <w:ilvl w:val="1"/>
        <w:numId w:val="16"/>
      </w:numPr>
    </w:pPr>
  </w:style>
  <w:style w:type="paragraph" w:customStyle="1" w:styleId="2">
    <w:name w:val="ГОСТ_ПриложениеД._2_Подраздел_Текст"/>
    <w:aliases w:val="ПД_2Т,СТБ_ПриложениеД._2_Подраздел_Текст"/>
    <w:basedOn w:val="af6"/>
    <w:rsid w:val="004C1194"/>
    <w:pPr>
      <w:numPr>
        <w:ilvl w:val="2"/>
        <w:numId w:val="16"/>
      </w:numPr>
    </w:pPr>
  </w:style>
  <w:style w:type="paragraph" w:customStyle="1" w:styleId="3">
    <w:name w:val="ГОСТ_ПриложениеД._3_Пункт_Текст"/>
    <w:aliases w:val="ПД_3Т,СТБ_ПриложениеД._3_Пункт_Текст"/>
    <w:basedOn w:val="af6"/>
    <w:rsid w:val="004C1194"/>
    <w:pPr>
      <w:numPr>
        <w:ilvl w:val="3"/>
        <w:numId w:val="16"/>
      </w:numPr>
    </w:pPr>
  </w:style>
  <w:style w:type="paragraph" w:customStyle="1" w:styleId="40">
    <w:name w:val="ГОСТ_ПриложениеД._4_Подпункт_Текст"/>
    <w:aliases w:val="ПД_4Т,СТБ_ПриложениеД._4_Подпункт_Текст"/>
    <w:basedOn w:val="af6"/>
    <w:rsid w:val="004C1194"/>
    <w:pPr>
      <w:numPr>
        <w:ilvl w:val="4"/>
        <w:numId w:val="16"/>
      </w:numPr>
    </w:pPr>
  </w:style>
  <w:style w:type="paragraph" w:customStyle="1" w:styleId="5">
    <w:name w:val="ГОСТ_ПриложениеД._5_Параграф_Текст"/>
    <w:aliases w:val="ПД_5Т,СТБ_ПриложениеД._5_Параграф_Текст"/>
    <w:basedOn w:val="af6"/>
    <w:rsid w:val="004C1194"/>
    <w:pPr>
      <w:numPr>
        <w:ilvl w:val="5"/>
        <w:numId w:val="16"/>
      </w:numPr>
    </w:pPr>
  </w:style>
  <w:style w:type="character" w:customStyle="1" w:styleId="a7">
    <w:name w:val="Основной текст Знак"/>
    <w:basedOn w:val="a3"/>
    <w:link w:val="a6"/>
    <w:rsid w:val="003D7075"/>
    <w:rPr>
      <w:b/>
      <w:sz w:val="28"/>
    </w:rPr>
  </w:style>
  <w:style w:type="character" w:styleId="aff8">
    <w:name w:val="FollowedHyperlink"/>
    <w:basedOn w:val="a3"/>
    <w:uiPriority w:val="99"/>
    <w:semiHidden/>
    <w:unhideWhenUsed/>
    <w:rsid w:val="008033D2"/>
    <w:rPr>
      <w:color w:val="800080" w:themeColor="followedHyperlink"/>
      <w:u w:val="single"/>
    </w:rPr>
  </w:style>
  <w:style w:type="paragraph" w:styleId="aff9">
    <w:name w:val="List Paragraph"/>
    <w:basedOn w:val="a2"/>
    <w:uiPriority w:val="34"/>
    <w:qFormat/>
    <w:rsid w:val="00940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e-BY" w:eastAsia="en-US"/>
    </w:rPr>
  </w:style>
  <w:style w:type="character" w:customStyle="1" w:styleId="tlid-translation">
    <w:name w:val="tlid-translation"/>
    <w:basedOn w:val="a3"/>
    <w:rsid w:val="00956D25"/>
  </w:style>
  <w:style w:type="character" w:styleId="affa">
    <w:name w:val="Placeholder Text"/>
    <w:basedOn w:val="a3"/>
    <w:uiPriority w:val="99"/>
    <w:semiHidden/>
    <w:rsid w:val="00E543D7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A5443F"/>
    <w:pPr>
      <w:spacing w:line="36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4C76FB"/>
    <w:pPr>
      <w:spacing w:line="221" w:lineRule="atLeast"/>
    </w:pPr>
    <w:rPr>
      <w:rFonts w:cs="Times New Roman"/>
      <w:color w:val="auto"/>
    </w:rPr>
  </w:style>
  <w:style w:type="character" w:customStyle="1" w:styleId="viiyi">
    <w:name w:val="viiyi"/>
    <w:basedOn w:val="a3"/>
    <w:rsid w:val="00CA2CAB"/>
  </w:style>
  <w:style w:type="character" w:customStyle="1" w:styleId="jlqj4b">
    <w:name w:val="jlqj4b"/>
    <w:basedOn w:val="a3"/>
    <w:rsid w:val="00CA2CAB"/>
  </w:style>
  <w:style w:type="character" w:customStyle="1" w:styleId="FontStyle34">
    <w:name w:val="Font Style34"/>
    <w:basedOn w:val="a3"/>
    <w:uiPriority w:val="99"/>
    <w:rsid w:val="005A42CB"/>
    <w:rPr>
      <w:rFonts w:ascii="Arial" w:hAnsi="Arial" w:cs="Arial"/>
      <w:i/>
      <w:iCs/>
      <w:color w:val="000000"/>
      <w:sz w:val="18"/>
      <w:szCs w:val="18"/>
    </w:rPr>
  </w:style>
  <w:style w:type="character" w:customStyle="1" w:styleId="rynqvb">
    <w:name w:val="rynqvb"/>
    <w:basedOn w:val="a3"/>
    <w:rsid w:val="0042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86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79F7-BAFD-4A67-89DE-B4301470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9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ASTM D56-02а</vt:lpstr>
    </vt:vector>
  </TitlesOfParts>
  <Company>BelGISS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ASTM D56-02а</dc:title>
  <dc:creator>user</dc:creator>
  <cp:lastModifiedBy>m.lyakhnovich</cp:lastModifiedBy>
  <cp:revision>87</cp:revision>
  <cp:lastPrinted>2022-04-27T07:02:00Z</cp:lastPrinted>
  <dcterms:created xsi:type="dcterms:W3CDTF">2020-07-28T06:03:00Z</dcterms:created>
  <dcterms:modified xsi:type="dcterms:W3CDTF">2023-03-10T07:56:00Z</dcterms:modified>
</cp:coreProperties>
</file>