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34BD" w14:textId="77777777" w:rsidR="006C4B37" w:rsidRPr="00A86C73" w:rsidRDefault="009D7891" w:rsidP="006C4B37">
      <w:pPr>
        <w:suppressAutoHyphens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sz w:val="28"/>
        </w:rPr>
      </w:pPr>
      <w:r w:rsidRPr="00A86C73">
        <w:rPr>
          <w:rFonts w:ascii="Arial" w:hAnsi="Arial" w:cs="Arial"/>
          <w:b/>
          <w:sz w:val="28"/>
        </w:rPr>
        <w:t>МКС</w:t>
      </w:r>
      <w:r w:rsidR="008C3109" w:rsidRPr="00A86C73">
        <w:rPr>
          <w:rFonts w:ascii="Arial" w:hAnsi="Arial" w:cs="Arial"/>
          <w:b/>
          <w:sz w:val="28"/>
        </w:rPr>
        <w:t xml:space="preserve"> </w:t>
      </w:r>
      <w:r w:rsidR="00A86C73" w:rsidRPr="00A86C73">
        <w:rPr>
          <w:rFonts w:ascii="Arial" w:hAnsi="Arial" w:cs="Arial"/>
          <w:b/>
          <w:sz w:val="28"/>
        </w:rPr>
        <w:t>67.160.20</w:t>
      </w:r>
    </w:p>
    <w:p w14:paraId="387BF381" w14:textId="77777777" w:rsidR="008C3109" w:rsidRPr="00FA6D02" w:rsidRDefault="008C3109" w:rsidP="00EC1A5A">
      <w:pPr>
        <w:suppressAutoHyphens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</w:rPr>
      </w:pPr>
    </w:p>
    <w:p w14:paraId="0639623A" w14:textId="77777777" w:rsidR="008C3109" w:rsidRDefault="00EC1A5A" w:rsidP="00C75E9B">
      <w:pPr>
        <w:suppressAutoHyphens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Изменение №</w:t>
      </w:r>
      <w:r w:rsidR="00A654D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1 ГОСТ</w:t>
      </w:r>
      <w:r w:rsidR="00A654D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32037—2013 </w:t>
      </w:r>
      <w:r w:rsidR="004E31E3" w:rsidRPr="004E31E3">
        <w:rPr>
          <w:rFonts w:ascii="Arial" w:hAnsi="Arial" w:cs="Arial"/>
          <w:b/>
        </w:rPr>
        <w:t>Напитки безалкогольные и</w:t>
      </w:r>
      <w:r w:rsidR="00A654D2">
        <w:rPr>
          <w:rFonts w:ascii="Arial" w:hAnsi="Arial" w:cs="Arial"/>
          <w:b/>
        </w:rPr>
        <w:t> </w:t>
      </w:r>
      <w:r w:rsidR="004E31E3" w:rsidRPr="004E31E3">
        <w:rPr>
          <w:rFonts w:ascii="Arial" w:hAnsi="Arial" w:cs="Arial"/>
          <w:b/>
        </w:rPr>
        <w:t>слабоалкогольные, квасы. Метод определения двуокиси углерода</w:t>
      </w:r>
    </w:p>
    <w:p w14:paraId="627A04B0" w14:textId="77777777" w:rsidR="00A86C73" w:rsidRPr="00A86C73" w:rsidRDefault="00A86C73" w:rsidP="00A86C73">
      <w:pPr>
        <w:suppressAutoHyphens/>
        <w:spacing w:before="120" w:line="360" w:lineRule="auto"/>
        <w:jc w:val="both"/>
        <w:rPr>
          <w:rFonts w:ascii="Arial" w:hAnsi="Arial" w:cs="Arial"/>
          <w:b/>
        </w:rPr>
      </w:pPr>
      <w:r w:rsidRPr="00A86C73">
        <w:rPr>
          <w:rFonts w:ascii="Arial" w:hAnsi="Arial" w:cs="Arial"/>
          <w:b/>
        </w:rPr>
        <w:t>Принято Евразийским советом по стандартизации, метрологии и</w:t>
      </w:r>
      <w:r w:rsidR="00A654D2">
        <w:rPr>
          <w:rFonts w:ascii="Arial" w:hAnsi="Arial" w:cs="Arial"/>
          <w:b/>
        </w:rPr>
        <w:t> </w:t>
      </w:r>
      <w:r w:rsidRPr="00A86C73">
        <w:rPr>
          <w:rFonts w:ascii="Arial" w:hAnsi="Arial" w:cs="Arial"/>
          <w:b/>
        </w:rPr>
        <w:t>сертификации по результатам голосования в АИС МГС (протоколом</w:t>
      </w:r>
      <w:r w:rsidR="00A654D2">
        <w:rPr>
          <w:rFonts w:ascii="Arial" w:hAnsi="Arial" w:cs="Arial"/>
          <w:b/>
        </w:rPr>
        <w:t>…)</w:t>
      </w:r>
    </w:p>
    <w:p w14:paraId="7E12C7EC" w14:textId="77777777" w:rsidR="006C4B37" w:rsidRDefault="006C4B37" w:rsidP="00A86C73">
      <w:pPr>
        <w:suppressAutoHyphens/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Зарегистрировано Бюро по стандартам МГС №</w:t>
      </w:r>
    </w:p>
    <w:p w14:paraId="318CAFD5" w14:textId="77777777" w:rsidR="006C4B37" w:rsidRDefault="006C4B37" w:rsidP="00A86C73">
      <w:pPr>
        <w:suppressAutoHyphens/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 принятие изменения проголосовали национальные органы по стандартизации следующих государств:</w:t>
      </w:r>
    </w:p>
    <w:p w14:paraId="7D424508" w14:textId="77777777" w:rsidR="006C4B37" w:rsidRPr="00FA6D02" w:rsidRDefault="006C4B37" w:rsidP="00A86C73">
      <w:pPr>
        <w:suppressAutoHyphens/>
        <w:spacing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Дату введения в действие настоящего изменения устанавливают национальные органы по стандартизации</w:t>
      </w:r>
    </w:p>
    <w:p w14:paraId="725F4F1F" w14:textId="77777777" w:rsidR="005545FD" w:rsidRDefault="005545FD" w:rsidP="005545F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</w:rPr>
      </w:pPr>
    </w:p>
    <w:p w14:paraId="4D6B44FB" w14:textId="77777777" w:rsidR="005545FD" w:rsidRDefault="005545FD" w:rsidP="005545F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Раздел 1. Изложить в новой редакции: «1 Область применения</w:t>
      </w:r>
    </w:p>
    <w:p w14:paraId="2742409B" w14:textId="77777777" w:rsidR="000C45A4" w:rsidRDefault="005545FD" w:rsidP="005545F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</w:rPr>
      </w:pPr>
      <w:r w:rsidRPr="00B207C4">
        <w:rPr>
          <w:rFonts w:ascii="Arial" w:hAnsi="Arial" w:cs="Arial"/>
          <w:spacing w:val="2"/>
        </w:rPr>
        <w:t>Настоящий стандарт распространяется на газированные безал</w:t>
      </w:r>
      <w:r>
        <w:rPr>
          <w:rFonts w:ascii="Arial" w:hAnsi="Arial" w:cs="Arial"/>
          <w:spacing w:val="2"/>
        </w:rPr>
        <w:t>когольные, слабоалкогольные, слабоалкогольные спиртованные на</w:t>
      </w:r>
      <w:r w:rsidRPr="00B207C4">
        <w:rPr>
          <w:rFonts w:ascii="Arial" w:hAnsi="Arial" w:cs="Arial"/>
          <w:spacing w:val="2"/>
        </w:rPr>
        <w:t xml:space="preserve">питки, </w:t>
      </w:r>
      <w:r>
        <w:rPr>
          <w:rFonts w:ascii="Arial" w:hAnsi="Arial" w:cs="Arial"/>
          <w:spacing w:val="2"/>
        </w:rPr>
        <w:t>слабоалкогольные напитки брожения (в том числе пуаре, медовуха, сидр, сидр фруктовый, сидр фруктовый ароматизированный), сидр безалкогольный</w:t>
      </w:r>
      <w:r w:rsidR="000C45A4">
        <w:rPr>
          <w:rFonts w:ascii="Arial" w:hAnsi="Arial" w:cs="Arial"/>
          <w:spacing w:val="2"/>
        </w:rPr>
        <w:t>, квасы</w:t>
      </w:r>
      <w:r>
        <w:rPr>
          <w:rFonts w:ascii="Arial" w:hAnsi="Arial" w:cs="Arial"/>
          <w:spacing w:val="2"/>
        </w:rPr>
        <w:t xml:space="preserve"> </w:t>
      </w:r>
      <w:r w:rsidRPr="00B207C4">
        <w:rPr>
          <w:rFonts w:ascii="Arial" w:hAnsi="Arial" w:cs="Arial"/>
          <w:spacing w:val="2"/>
        </w:rPr>
        <w:t>и устанавливает метод определения массовой доли двуокиси углерода.</w:t>
      </w:r>
    </w:p>
    <w:p w14:paraId="33B5319B" w14:textId="77777777" w:rsidR="006C4B37" w:rsidRDefault="000C45A4" w:rsidP="005545F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i/>
          <w:spacing w:val="2"/>
        </w:rPr>
        <w:t>Примечание – Допускается применение настоящего стандарта к продукции, не указанной в области применения при достаточном обосновании и (или) наличии в нормативном документе прямой ссылки на                        ГОСТ 32037-2013.</w:t>
      </w:r>
      <w:r w:rsidR="005545FD">
        <w:rPr>
          <w:rFonts w:ascii="Arial" w:hAnsi="Arial" w:cs="Arial"/>
          <w:spacing w:val="2"/>
        </w:rPr>
        <w:t>».</w:t>
      </w:r>
    </w:p>
    <w:p w14:paraId="493CE318" w14:textId="77777777" w:rsidR="00370C52" w:rsidRPr="00A86C73" w:rsidRDefault="00370C52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  <w:spacing w:val="2"/>
        </w:rPr>
        <w:t>Раздел 2</w:t>
      </w:r>
      <w:r w:rsidR="00EC1A5A" w:rsidRPr="00A86C73">
        <w:rPr>
          <w:rFonts w:ascii="Arial" w:hAnsi="Arial" w:cs="Arial"/>
          <w:spacing w:val="2"/>
        </w:rPr>
        <w:t>.</w:t>
      </w:r>
      <w:r w:rsidRPr="00A86C73">
        <w:rPr>
          <w:rFonts w:ascii="Arial" w:hAnsi="Arial" w:cs="Arial"/>
          <w:spacing w:val="2"/>
        </w:rPr>
        <w:t xml:space="preserve"> </w:t>
      </w:r>
      <w:r w:rsidR="00EC1A5A" w:rsidRPr="00A86C73">
        <w:rPr>
          <w:rFonts w:ascii="Arial" w:hAnsi="Arial" w:cs="Arial"/>
          <w:spacing w:val="2"/>
        </w:rPr>
        <w:t xml:space="preserve">Дополнить ссылкой: </w:t>
      </w:r>
      <w:r w:rsidR="006C4B37" w:rsidRPr="00A86C73">
        <w:rPr>
          <w:rFonts w:ascii="Arial" w:hAnsi="Arial" w:cs="Arial"/>
          <w:spacing w:val="2"/>
        </w:rPr>
        <w:t>«</w:t>
      </w:r>
      <w:r w:rsidR="00312460" w:rsidRPr="00A86C73">
        <w:rPr>
          <w:rFonts w:ascii="Arial" w:hAnsi="Arial" w:cs="Arial"/>
        </w:rPr>
        <w:t xml:space="preserve">ГОСТ 28498 </w:t>
      </w:r>
      <w:r w:rsidRPr="00A86C73">
        <w:rPr>
          <w:rFonts w:ascii="Arial" w:hAnsi="Arial" w:cs="Arial"/>
        </w:rPr>
        <w:t>Термометры жидкостные стеклянные. Общие технические требования. Методы испытаний</w:t>
      </w:r>
      <w:r w:rsidR="006C4B37" w:rsidRPr="00A86C73">
        <w:rPr>
          <w:rFonts w:ascii="Arial" w:hAnsi="Arial" w:cs="Arial"/>
        </w:rPr>
        <w:t>».</w:t>
      </w:r>
    </w:p>
    <w:p w14:paraId="3FE0FD1D" w14:textId="77777777" w:rsidR="00D35164" w:rsidRPr="00A86C73" w:rsidRDefault="00D35164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Раздел 4. Наименование раздела изложить в новой редакции: «</w:t>
      </w:r>
      <w:r w:rsidR="006C4B37" w:rsidRPr="00A86C73">
        <w:rPr>
          <w:rFonts w:ascii="Arial" w:hAnsi="Arial" w:cs="Arial"/>
        </w:rPr>
        <w:t xml:space="preserve">4 </w:t>
      </w:r>
      <w:r w:rsidRPr="00A86C73">
        <w:rPr>
          <w:rFonts w:ascii="Arial" w:hAnsi="Arial" w:cs="Arial"/>
        </w:rPr>
        <w:t>Средства измерений, вспомогательное оборудование»</w:t>
      </w:r>
      <w:r w:rsidR="006C4B37" w:rsidRPr="00A86C73">
        <w:rPr>
          <w:rFonts w:ascii="Arial" w:hAnsi="Arial" w:cs="Arial"/>
        </w:rPr>
        <w:t>.</w:t>
      </w:r>
    </w:p>
    <w:p w14:paraId="355B22DE" w14:textId="77777777" w:rsidR="006111A9" w:rsidRPr="00A86C73" w:rsidRDefault="006111A9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 xml:space="preserve">Дополнить стандарт разделом 4а. «4а </w:t>
      </w:r>
      <w:r w:rsidRPr="00A86C73">
        <w:rPr>
          <w:rFonts w:ascii="Arial" w:hAnsi="Arial" w:cs="Arial"/>
          <w:bCs/>
          <w:szCs w:val="27"/>
        </w:rPr>
        <w:t>Условия проведения определения</w:t>
      </w:r>
      <w:r w:rsidRPr="00A86C73">
        <w:rPr>
          <w:rFonts w:ascii="Arial" w:hAnsi="Arial" w:cs="Arial"/>
          <w:b/>
          <w:bCs/>
          <w:szCs w:val="27"/>
        </w:rPr>
        <w:t xml:space="preserve"> </w:t>
      </w:r>
    </w:p>
    <w:p w14:paraId="0455769E" w14:textId="77777777" w:rsidR="006111A9" w:rsidRPr="00A86C73" w:rsidRDefault="006111A9" w:rsidP="000F0A89">
      <w:pPr>
        <w:shd w:val="clear" w:color="auto" w:fill="FFFFFF"/>
        <w:suppressAutoHyphens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 xml:space="preserve">При проведении </w:t>
      </w:r>
      <w:r w:rsidRPr="00A86C73">
        <w:rPr>
          <w:rFonts w:ascii="Arial" w:hAnsi="Arial" w:cs="Arial"/>
          <w:bCs/>
        </w:rPr>
        <w:t>определения</w:t>
      </w:r>
      <w:r w:rsidRPr="00A86C73">
        <w:rPr>
          <w:rFonts w:ascii="Arial" w:hAnsi="Arial" w:cs="Arial"/>
        </w:rPr>
        <w:t xml:space="preserve"> массовой доли двуокиси углерода соблюдают следующие условия:</w:t>
      </w:r>
    </w:p>
    <w:p w14:paraId="5DB44850" w14:textId="77777777" w:rsidR="000F0A89" w:rsidRPr="00A86C73" w:rsidRDefault="000F0A89" w:rsidP="000F0A89">
      <w:pPr>
        <w:tabs>
          <w:tab w:val="left" w:pos="7371"/>
        </w:tabs>
        <w:suppressAutoHyphens/>
        <w:spacing w:line="360" w:lineRule="auto"/>
        <w:ind w:firstLine="709"/>
        <w:rPr>
          <w:rFonts w:ascii="Arial" w:hAnsi="Arial" w:cs="Arial"/>
        </w:rPr>
      </w:pPr>
      <w:r w:rsidRPr="00A86C73">
        <w:rPr>
          <w:rFonts w:ascii="Arial" w:hAnsi="Arial" w:cs="Arial"/>
        </w:rPr>
        <w:t xml:space="preserve">- температура окружающего воздуха, </w:t>
      </w:r>
      <w:r w:rsidRPr="00A86C73">
        <w:rPr>
          <w:rFonts w:ascii="Arial" w:hAnsi="Arial" w:cs="Arial"/>
          <w:vertAlign w:val="superscript"/>
        </w:rPr>
        <w:sym w:font="Symbol" w:char="F0B0"/>
      </w:r>
      <w:r w:rsidRPr="00A86C73">
        <w:rPr>
          <w:rFonts w:ascii="Arial" w:hAnsi="Arial" w:cs="Arial"/>
        </w:rPr>
        <w:t>С</w:t>
      </w:r>
      <w:r>
        <w:rPr>
          <w:rFonts w:ascii="Arial" w:hAnsi="Arial" w:cs="Arial"/>
        </w:rPr>
        <w:tab/>
      </w:r>
      <m:oMath>
        <m:d>
          <m:d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Arial"/>
                <w:sz w:val="26"/>
                <w:szCs w:val="26"/>
              </w:rPr>
              <m:t>20±5</m:t>
            </m:r>
          </m:e>
        </m:d>
      </m:oMath>
      <w:r w:rsidRPr="00A86C73">
        <w:rPr>
          <w:rFonts w:ascii="Arial" w:hAnsi="Arial" w:cs="Arial"/>
        </w:rPr>
        <w:t>;</w:t>
      </w:r>
    </w:p>
    <w:p w14:paraId="684718C0" w14:textId="77777777" w:rsidR="000F0A89" w:rsidRPr="00A86C73" w:rsidRDefault="000F0A89" w:rsidP="000F0A89">
      <w:pPr>
        <w:tabs>
          <w:tab w:val="left" w:pos="7371"/>
        </w:tabs>
        <w:suppressAutoHyphens/>
        <w:spacing w:line="360" w:lineRule="auto"/>
        <w:ind w:firstLine="709"/>
        <w:rPr>
          <w:rFonts w:ascii="Arial" w:hAnsi="Arial" w:cs="Arial"/>
        </w:rPr>
      </w:pPr>
      <w:r w:rsidRPr="00A86C73">
        <w:rPr>
          <w:rFonts w:ascii="Arial" w:hAnsi="Arial" w:cs="Arial"/>
        </w:rPr>
        <w:t>- атмосферное давление, кПа</w:t>
      </w:r>
      <w:r>
        <w:rPr>
          <w:rFonts w:ascii="Arial" w:hAnsi="Arial" w:cs="Arial"/>
        </w:rPr>
        <w:tab/>
      </w:r>
      <m:oMath>
        <m:r>
          <w:rPr>
            <w:rFonts w:ascii="Cambria Math" w:hAnsi="Cambria Math" w:cs="Arial"/>
            <w:sz w:val="26"/>
            <w:szCs w:val="26"/>
          </w:rPr>
          <m:t>84,0-106,0</m:t>
        </m:r>
      </m:oMath>
      <w:r w:rsidRPr="00A86C73">
        <w:rPr>
          <w:rFonts w:ascii="Arial" w:hAnsi="Arial" w:cs="Arial"/>
        </w:rPr>
        <w:t>;</w:t>
      </w:r>
    </w:p>
    <w:p w14:paraId="0A8D68FA" w14:textId="77777777" w:rsidR="000F0A89" w:rsidRPr="00A86C73" w:rsidRDefault="000F0A89" w:rsidP="000F0A89">
      <w:pPr>
        <w:tabs>
          <w:tab w:val="left" w:pos="7371"/>
        </w:tabs>
        <w:suppressAutoHyphens/>
        <w:spacing w:line="360" w:lineRule="auto"/>
        <w:ind w:firstLine="709"/>
        <w:rPr>
          <w:rFonts w:ascii="Arial" w:hAnsi="Arial" w:cs="Arial"/>
        </w:rPr>
      </w:pPr>
      <w:r w:rsidRPr="00A86C73">
        <w:rPr>
          <w:rFonts w:ascii="Arial" w:hAnsi="Arial" w:cs="Arial"/>
        </w:rPr>
        <w:t>- относительная влажность воздуха, %</w:t>
      </w:r>
      <w:r>
        <w:rPr>
          <w:rFonts w:ascii="Arial" w:hAnsi="Arial" w:cs="Arial"/>
        </w:rPr>
        <w:tab/>
      </w:r>
      <m:oMath>
        <m:r>
          <w:rPr>
            <w:rFonts w:ascii="Cambria Math" w:hAnsi="Cambria Math" w:cs="Arial"/>
            <w:sz w:val="26"/>
            <w:szCs w:val="26"/>
          </w:rPr>
          <m:t>30-80</m:t>
        </m:r>
      </m:oMath>
      <w:r w:rsidRPr="00A86C73">
        <w:rPr>
          <w:rFonts w:ascii="Arial" w:hAnsi="Arial" w:cs="Arial"/>
        </w:rPr>
        <w:t>.».</w:t>
      </w:r>
    </w:p>
    <w:p w14:paraId="6E00EF85" w14:textId="77777777" w:rsidR="006C4B37" w:rsidRPr="00A86C73" w:rsidRDefault="006C4B37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lastRenderedPageBreak/>
        <w:t>Пункт</w:t>
      </w:r>
      <w:r w:rsidR="00C75E9B">
        <w:rPr>
          <w:rFonts w:ascii="Arial" w:hAnsi="Arial" w:cs="Arial"/>
        </w:rPr>
        <w:t> </w:t>
      </w:r>
      <w:r w:rsidRPr="00A86C73">
        <w:rPr>
          <w:rFonts w:ascii="Arial" w:hAnsi="Arial" w:cs="Arial"/>
        </w:rPr>
        <w:t>4.1. Второй абзац изложить в новой редакции: «</w:t>
      </w:r>
      <w:r w:rsidR="00540FC8" w:rsidRPr="00A86C73">
        <w:rPr>
          <w:rFonts w:ascii="Arial" w:hAnsi="Arial" w:cs="Arial"/>
        </w:rPr>
        <w:t>Термометр ртутный стеклянный лабораторный по ГОСТ 13646 или термометр жидкостной стеклянный по ГОСТ 28498 с пределом измерения от 0 °С до 100 °С и ценой деления 1 °С.</w:t>
      </w:r>
    </w:p>
    <w:p w14:paraId="34F1C411" w14:textId="77777777" w:rsidR="00EC1A5A" w:rsidRPr="00A86C73" w:rsidRDefault="00D35164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Пункт</w:t>
      </w:r>
      <w:r w:rsidR="00C75E9B">
        <w:rPr>
          <w:rFonts w:ascii="Arial" w:hAnsi="Arial" w:cs="Arial"/>
        </w:rPr>
        <w:t> </w:t>
      </w:r>
      <w:r w:rsidRPr="00A86C73">
        <w:rPr>
          <w:rFonts w:ascii="Arial" w:hAnsi="Arial" w:cs="Arial"/>
        </w:rPr>
        <w:t xml:space="preserve">4.2. Изложить в новой редакции: </w:t>
      </w:r>
      <w:r w:rsidR="00EC1A5A" w:rsidRPr="00A86C73">
        <w:rPr>
          <w:rFonts w:ascii="Arial" w:hAnsi="Arial" w:cs="Arial"/>
        </w:rPr>
        <w:t>«</w:t>
      </w:r>
      <w:r w:rsidR="00540FC8" w:rsidRPr="00A86C73">
        <w:rPr>
          <w:rFonts w:ascii="Arial" w:hAnsi="Arial" w:cs="Arial"/>
        </w:rPr>
        <w:t xml:space="preserve">4.2 </w:t>
      </w:r>
      <w:r w:rsidR="004D36D6" w:rsidRPr="00A86C73">
        <w:rPr>
          <w:rFonts w:ascii="Arial" w:hAnsi="Arial" w:cs="Arial"/>
        </w:rPr>
        <w:t xml:space="preserve">Допускается применение других средств измерений и вспомогательного оборудования </w:t>
      </w:r>
      <w:r w:rsidRPr="00A86C73">
        <w:rPr>
          <w:rFonts w:ascii="Arial" w:hAnsi="Arial" w:cs="Arial"/>
        </w:rPr>
        <w:t xml:space="preserve">с </w:t>
      </w:r>
      <w:r w:rsidR="004D36D6" w:rsidRPr="00A86C73">
        <w:rPr>
          <w:rFonts w:ascii="Arial" w:hAnsi="Arial" w:cs="Arial"/>
        </w:rPr>
        <w:t>техническими хар</w:t>
      </w:r>
      <w:r w:rsidR="00EC1A5A" w:rsidRPr="00A86C73">
        <w:rPr>
          <w:rFonts w:ascii="Arial" w:hAnsi="Arial" w:cs="Arial"/>
        </w:rPr>
        <w:t>актеристиками не ниже указанных</w:t>
      </w:r>
      <w:r w:rsidR="004D36D6" w:rsidRPr="00A86C73">
        <w:rPr>
          <w:rFonts w:ascii="Arial" w:hAnsi="Arial" w:cs="Arial"/>
        </w:rPr>
        <w:t>».</w:t>
      </w:r>
    </w:p>
    <w:p w14:paraId="39FB98AB" w14:textId="77777777" w:rsidR="00540FC8" w:rsidRPr="00A86C73" w:rsidRDefault="00246B27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Раздел</w:t>
      </w:r>
      <w:r w:rsidR="00C75E9B">
        <w:rPr>
          <w:rFonts w:ascii="Arial" w:hAnsi="Arial" w:cs="Arial"/>
        </w:rPr>
        <w:t> </w:t>
      </w:r>
      <w:r w:rsidRPr="00A86C73">
        <w:rPr>
          <w:rFonts w:ascii="Arial" w:hAnsi="Arial" w:cs="Arial"/>
        </w:rPr>
        <w:t xml:space="preserve">6. </w:t>
      </w:r>
      <w:r w:rsidR="00540FC8" w:rsidRPr="00A86C73">
        <w:rPr>
          <w:rFonts w:ascii="Arial" w:hAnsi="Arial" w:cs="Arial"/>
        </w:rPr>
        <w:t>Наименование раздела изложить в новой редакции: «6</w:t>
      </w:r>
      <w:r w:rsidR="00C75E9B">
        <w:rPr>
          <w:rFonts w:ascii="Arial" w:hAnsi="Arial" w:cs="Arial"/>
        </w:rPr>
        <w:t> </w:t>
      </w:r>
      <w:r w:rsidR="00540FC8" w:rsidRPr="00A86C73">
        <w:rPr>
          <w:rFonts w:ascii="Arial" w:hAnsi="Arial" w:cs="Arial"/>
        </w:rPr>
        <w:t>Проведение определения»</w:t>
      </w:r>
      <w:r w:rsidR="006111A9" w:rsidRPr="00A86C73">
        <w:rPr>
          <w:rFonts w:ascii="Arial" w:hAnsi="Arial" w:cs="Arial"/>
        </w:rPr>
        <w:t>.</w:t>
      </w:r>
    </w:p>
    <w:p w14:paraId="041C9F75" w14:textId="77777777" w:rsidR="00FA3C2D" w:rsidRPr="00A86C73" w:rsidRDefault="00186838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Раздел 6 д</w:t>
      </w:r>
      <w:r w:rsidR="00FA3C2D" w:rsidRPr="00A86C73">
        <w:rPr>
          <w:rFonts w:ascii="Arial" w:hAnsi="Arial" w:cs="Arial"/>
        </w:rPr>
        <w:t>ополнить пунктами 6.8. и 6.9.:</w:t>
      </w:r>
    </w:p>
    <w:p w14:paraId="591DFBFB" w14:textId="77777777" w:rsidR="00246B27" w:rsidRPr="00A86C73" w:rsidRDefault="00246B27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«6.8</w:t>
      </w:r>
      <w:r w:rsidR="00C75E9B">
        <w:rPr>
          <w:rFonts w:ascii="Arial" w:hAnsi="Arial" w:cs="Arial"/>
        </w:rPr>
        <w:t> </w:t>
      </w:r>
      <w:r w:rsidRPr="00A86C73">
        <w:rPr>
          <w:rFonts w:ascii="Arial" w:hAnsi="Arial" w:cs="Arial"/>
        </w:rPr>
        <w:t>За результат определения принимают среднее арифметическое значение двух измерений. Результат выражают с точностью до первого десятичного знака после запятой.</w:t>
      </w:r>
    </w:p>
    <w:p w14:paraId="6E58BA07" w14:textId="77777777" w:rsidR="00246B27" w:rsidRPr="00A86C73" w:rsidRDefault="00246B27" w:rsidP="000F0A8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6.9.</w:t>
      </w:r>
      <w:r w:rsidR="00C75E9B">
        <w:rPr>
          <w:rFonts w:ascii="Arial" w:hAnsi="Arial" w:cs="Arial"/>
        </w:rPr>
        <w:t> </w:t>
      </w:r>
      <w:r w:rsidRPr="00A86C73">
        <w:rPr>
          <w:rFonts w:ascii="Arial" w:hAnsi="Arial" w:cs="Arial"/>
        </w:rPr>
        <w:t>Допускается использовать анализаторы с возможностью получения результата измерения в цифровом виде.»</w:t>
      </w:r>
      <w:r w:rsidR="006111A9" w:rsidRPr="00A86C73">
        <w:rPr>
          <w:rFonts w:ascii="Arial" w:hAnsi="Arial" w:cs="Arial"/>
        </w:rPr>
        <w:t>.</w:t>
      </w:r>
    </w:p>
    <w:p w14:paraId="5CE58352" w14:textId="77777777" w:rsidR="006111A9" w:rsidRPr="00A86C73" w:rsidRDefault="00BF148D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 w:rsidRPr="00A86C73">
        <w:rPr>
          <w:rFonts w:ascii="Arial" w:hAnsi="Arial" w:cs="Arial"/>
        </w:rPr>
        <w:t>Раздел 7</w:t>
      </w:r>
      <w:r w:rsidR="00246B27" w:rsidRPr="00A86C73">
        <w:rPr>
          <w:rFonts w:ascii="Arial" w:hAnsi="Arial" w:cs="Arial"/>
        </w:rPr>
        <w:t xml:space="preserve">. </w:t>
      </w:r>
      <w:r w:rsidR="006111A9" w:rsidRPr="00A86C73">
        <w:rPr>
          <w:rFonts w:ascii="Arial" w:hAnsi="Arial" w:cs="Arial"/>
        </w:rPr>
        <w:t xml:space="preserve">Наименование раздела изложить в новой редакции: «7 </w:t>
      </w:r>
      <w:r w:rsidR="006111A9" w:rsidRPr="00A86C73">
        <w:rPr>
          <w:rFonts w:ascii="Arial" w:hAnsi="Arial" w:cs="Arial"/>
          <w:szCs w:val="28"/>
        </w:rPr>
        <w:t>Правила оформления результатов определения».</w:t>
      </w:r>
    </w:p>
    <w:p w14:paraId="6BEBC677" w14:textId="77777777" w:rsidR="00246B27" w:rsidRPr="00A86C73" w:rsidRDefault="00186838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246B27" w:rsidRPr="00A86C73">
        <w:rPr>
          <w:rFonts w:ascii="Arial" w:hAnsi="Arial" w:cs="Arial"/>
        </w:rPr>
        <w:t>ункт 7.2.</w:t>
      </w:r>
      <w:r w:rsidRPr="00186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Pr="00A86C73">
        <w:rPr>
          <w:rFonts w:ascii="Arial" w:hAnsi="Arial" w:cs="Arial"/>
        </w:rPr>
        <w:t>сключить</w:t>
      </w:r>
      <w:r>
        <w:rPr>
          <w:rFonts w:ascii="Arial" w:hAnsi="Arial" w:cs="Arial"/>
        </w:rPr>
        <w:t>.</w:t>
      </w:r>
    </w:p>
    <w:p w14:paraId="4F29AFBA" w14:textId="77777777" w:rsidR="00D746A5" w:rsidRPr="00A86C73" w:rsidRDefault="00186838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Приложение</w:t>
      </w:r>
      <w:r w:rsidR="005F7314">
        <w:rPr>
          <w:rFonts w:ascii="Arial" w:hAnsi="Arial" w:cs="Arial"/>
        </w:rPr>
        <w:t> </w:t>
      </w:r>
      <w:r w:rsidR="00D746A5" w:rsidRPr="00A86C73">
        <w:rPr>
          <w:rFonts w:ascii="Arial" w:hAnsi="Arial" w:cs="Arial"/>
        </w:rPr>
        <w:t>А</w:t>
      </w:r>
      <w:r w:rsidR="005F731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Заменить статус </w:t>
      </w:r>
      <w:r w:rsidR="005F7314">
        <w:rPr>
          <w:rFonts w:ascii="Arial" w:hAnsi="Arial" w:cs="Arial"/>
        </w:rPr>
        <w:t xml:space="preserve">приложения </w:t>
      </w:r>
      <w:r>
        <w:rPr>
          <w:rFonts w:ascii="Arial" w:hAnsi="Arial" w:cs="Arial"/>
        </w:rPr>
        <w:t>«</w:t>
      </w:r>
      <w:r w:rsidR="005F7314">
        <w:rPr>
          <w:rFonts w:ascii="Arial" w:hAnsi="Arial" w:cs="Arial"/>
        </w:rPr>
        <w:t>справочное</w:t>
      </w:r>
      <w:r>
        <w:rPr>
          <w:rFonts w:ascii="Arial" w:hAnsi="Arial" w:cs="Arial"/>
        </w:rPr>
        <w:t>» на</w:t>
      </w:r>
      <w:r w:rsidR="00D746A5" w:rsidRPr="00A86C73">
        <w:rPr>
          <w:rFonts w:ascii="Arial" w:hAnsi="Arial" w:cs="Arial"/>
        </w:rPr>
        <w:t xml:space="preserve"> «обязательное»</w:t>
      </w:r>
      <w:r>
        <w:rPr>
          <w:rFonts w:ascii="Arial" w:hAnsi="Arial" w:cs="Arial"/>
        </w:rPr>
        <w:t>.</w:t>
      </w:r>
    </w:p>
    <w:p w14:paraId="0D474D03" w14:textId="77777777" w:rsidR="00217319" w:rsidRPr="00A86C73" w:rsidRDefault="005F7314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Приложение А. </w:t>
      </w:r>
      <w:r w:rsidR="009207CF" w:rsidRPr="00A86C73">
        <w:rPr>
          <w:rFonts w:ascii="Arial" w:hAnsi="Arial" w:cs="Arial"/>
          <w:spacing w:val="2"/>
        </w:rPr>
        <w:t>Таблица</w:t>
      </w:r>
      <w:r w:rsidR="006111A9" w:rsidRPr="00A86C73">
        <w:rPr>
          <w:rFonts w:ascii="Arial" w:hAnsi="Arial" w:cs="Arial"/>
          <w:spacing w:val="2"/>
        </w:rPr>
        <w:t>.</w:t>
      </w:r>
      <w:r w:rsidR="00246B27" w:rsidRPr="00A86C73">
        <w:rPr>
          <w:rFonts w:ascii="Arial" w:hAnsi="Arial" w:cs="Arial"/>
          <w:spacing w:val="2"/>
        </w:rPr>
        <w:t xml:space="preserve"> </w:t>
      </w:r>
      <w:r w:rsidR="009207CF" w:rsidRPr="00A86C73">
        <w:rPr>
          <w:rFonts w:ascii="Arial" w:hAnsi="Arial" w:cs="Arial"/>
          <w:spacing w:val="2"/>
        </w:rPr>
        <w:t xml:space="preserve">Заменить </w:t>
      </w:r>
      <w:r w:rsidR="006111A9" w:rsidRPr="00A86C73">
        <w:rPr>
          <w:rFonts w:ascii="Arial" w:hAnsi="Arial" w:cs="Arial"/>
          <w:spacing w:val="2"/>
        </w:rPr>
        <w:t>слова:</w:t>
      </w:r>
      <w:r w:rsidR="009207CF" w:rsidRPr="00A86C73">
        <w:rPr>
          <w:rFonts w:ascii="Arial" w:hAnsi="Arial" w:cs="Arial"/>
          <w:spacing w:val="2"/>
        </w:rPr>
        <w:t xml:space="preserve"> «Давление, </w:t>
      </w:r>
      <w:r w:rsidR="006111A9" w:rsidRPr="00A86C73">
        <w:rPr>
          <w:rFonts w:ascii="Arial" w:hAnsi="Arial" w:cs="Arial"/>
          <w:spacing w:val="2"/>
        </w:rPr>
        <w:t>(</w:t>
      </w:r>
      <m:oMath>
        <m:f>
          <m:fPr>
            <m:type m:val="lin"/>
            <m:ctrlPr>
              <w:rPr>
                <w:rFonts w:ascii="Cambria Math" w:hAnsi="Cambria Math" w:cs="Arial"/>
                <w:bCs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кг</m:t>
            </m:r>
          </m:num>
          <m:den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Arial"/>
                    <w:sz w:val="26"/>
                    <w:szCs w:val="26"/>
                  </w:rPr>
                  <m:t>см</m:t>
                </m:r>
              </m:e>
              <m:sup>
                <m:r>
                  <w:rPr>
                    <w:rFonts w:ascii="Cambria Math" w:hAnsi="Cambria Math" w:cs="Arial"/>
                    <w:sz w:val="26"/>
                    <w:szCs w:val="26"/>
                  </w:rPr>
                  <m:t>2</m:t>
                </m:r>
              </m:sup>
            </m:sSup>
          </m:den>
        </m:f>
      </m:oMath>
      <w:r w:rsidR="006111A9" w:rsidRPr="00A86C73">
        <w:rPr>
          <w:rFonts w:ascii="Arial" w:hAnsi="Arial" w:cs="Arial"/>
          <w:spacing w:val="2"/>
        </w:rPr>
        <w:t xml:space="preserve">) на </w:t>
      </w:r>
      <w:r w:rsidR="009207CF" w:rsidRPr="00A86C73">
        <w:rPr>
          <w:rFonts w:ascii="Arial" w:hAnsi="Arial" w:cs="Arial"/>
          <w:spacing w:val="2"/>
        </w:rPr>
        <w:t xml:space="preserve">«Давление, </w:t>
      </w:r>
      <w:r w:rsidR="006111A9" w:rsidRPr="00A86C73">
        <w:rPr>
          <w:rFonts w:ascii="Arial" w:hAnsi="Arial" w:cs="Arial"/>
          <w:spacing w:val="2"/>
        </w:rPr>
        <w:t>(</w:t>
      </w:r>
      <m:oMath>
        <m:f>
          <m:fPr>
            <m:type m:val="lin"/>
            <m:ctrlPr>
              <w:rPr>
                <w:rFonts w:ascii="Cambria Math" w:hAnsi="Cambria Math" w:cs="Arial"/>
                <w:bCs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кгс</m:t>
            </m:r>
          </m:num>
          <m:den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Arial"/>
                    <w:sz w:val="26"/>
                    <w:szCs w:val="26"/>
                  </w:rPr>
                  <m:t>см</m:t>
                </m:r>
              </m:e>
              <m:sup>
                <m:r>
                  <w:rPr>
                    <w:rFonts w:ascii="Cambria Math" w:hAnsi="Cambria Math" w:cs="Arial"/>
                    <w:sz w:val="26"/>
                    <w:szCs w:val="26"/>
                  </w:rPr>
                  <m:t>2</m:t>
                </m:r>
              </m:sup>
            </m:sSup>
          </m:den>
        </m:f>
      </m:oMath>
      <w:r w:rsidR="006111A9" w:rsidRPr="00A86C73">
        <w:rPr>
          <w:rFonts w:ascii="Arial" w:hAnsi="Arial" w:cs="Arial"/>
          <w:spacing w:val="2"/>
        </w:rPr>
        <w:t>)</w:t>
      </w:r>
      <w:r w:rsidR="009207CF" w:rsidRPr="00A86C73">
        <w:rPr>
          <w:rFonts w:ascii="Arial" w:hAnsi="Arial" w:cs="Arial"/>
          <w:spacing w:val="2"/>
        </w:rPr>
        <w:t>»</w:t>
      </w:r>
      <w:bookmarkStart w:id="0" w:name="_Toc196751338"/>
      <w:r w:rsidR="009207CF" w:rsidRPr="00A86C73">
        <w:rPr>
          <w:rFonts w:ascii="Arial" w:hAnsi="Arial" w:cs="Arial"/>
          <w:spacing w:val="2"/>
        </w:rPr>
        <w:t>;</w:t>
      </w:r>
    </w:p>
    <w:p w14:paraId="036228C9" w14:textId="77777777" w:rsidR="00A654D2" w:rsidRDefault="005F7314" w:rsidP="000F0A89">
      <w:pPr>
        <w:widowControl w:val="0"/>
        <w:shd w:val="clear" w:color="auto" w:fill="FFFFFF"/>
        <w:tabs>
          <w:tab w:val="left" w:pos="720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</w:t>
      </w:r>
      <w:r w:rsidR="009207CF" w:rsidRPr="00A86C73">
        <w:rPr>
          <w:rFonts w:ascii="Arial" w:hAnsi="Arial" w:cs="Arial"/>
          <w:bCs/>
        </w:rPr>
        <w:t xml:space="preserve">ополнить </w:t>
      </w:r>
      <w:r w:rsidR="006111A9" w:rsidRPr="00A86C73">
        <w:rPr>
          <w:rFonts w:ascii="Arial" w:hAnsi="Arial" w:cs="Arial"/>
          <w:bCs/>
        </w:rPr>
        <w:t>примечанием</w:t>
      </w:r>
      <w:r w:rsidR="009207CF" w:rsidRPr="00A86C73">
        <w:rPr>
          <w:rFonts w:ascii="Arial" w:hAnsi="Arial" w:cs="Arial"/>
          <w:bCs/>
        </w:rPr>
        <w:t xml:space="preserve">: «Для перевода давления из </w:t>
      </w:r>
      <m:oMath>
        <m:r>
          <w:rPr>
            <w:rFonts w:ascii="Cambria Math" w:hAnsi="Cambria Math" w:cs="Arial"/>
            <w:sz w:val="26"/>
            <w:szCs w:val="26"/>
          </w:rPr>
          <m:t>МПа</m:t>
        </m:r>
      </m:oMath>
      <w:r w:rsidR="009207CF" w:rsidRPr="00A86C73">
        <w:rPr>
          <w:rFonts w:ascii="Arial" w:hAnsi="Arial" w:cs="Arial"/>
          <w:bCs/>
        </w:rPr>
        <w:t xml:space="preserve"> в </w:t>
      </w:r>
      <m:oMath>
        <m:f>
          <m:fPr>
            <m:type m:val="lin"/>
            <m:ctrlPr>
              <w:rPr>
                <w:rFonts w:ascii="Cambria Math" w:hAnsi="Cambria Math" w:cs="Arial"/>
                <w:bCs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кгс</m:t>
            </m:r>
          </m:num>
          <m:den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Arial"/>
                    <w:sz w:val="26"/>
                    <w:szCs w:val="26"/>
                  </w:rPr>
                  <m:t>см</m:t>
                </m:r>
              </m:e>
              <m:sup>
                <m:r>
                  <w:rPr>
                    <w:rFonts w:ascii="Cambria Math" w:hAnsi="Cambria Math" w:cs="Arial"/>
                    <w:sz w:val="26"/>
                    <w:szCs w:val="26"/>
                  </w:rPr>
                  <m:t>2</m:t>
                </m:r>
              </m:sup>
            </m:sSup>
          </m:den>
        </m:f>
      </m:oMath>
      <w:r w:rsidR="009207CF" w:rsidRPr="00A86C73">
        <w:rPr>
          <w:rFonts w:ascii="Arial" w:hAnsi="Arial" w:cs="Arial"/>
          <w:bCs/>
        </w:rPr>
        <w:t xml:space="preserve"> применяют соотношение: </w:t>
      </w:r>
      <m:oMath>
        <m:r>
          <w:rPr>
            <w:rFonts w:ascii="Cambria Math" w:hAnsi="Cambria Math" w:cs="Arial"/>
            <w:sz w:val="26"/>
            <w:szCs w:val="26"/>
          </w:rPr>
          <m:t xml:space="preserve">1 </m:t>
        </m:r>
        <m:f>
          <m:fPr>
            <m:type m:val="lin"/>
            <m:ctrlPr>
              <w:rPr>
                <w:rFonts w:ascii="Cambria Math" w:hAnsi="Cambria Math" w:cs="Arial"/>
                <w:bCs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кгс</m:t>
            </m:r>
          </m:num>
          <m:den>
            <m:sSup>
              <m:sSupPr>
                <m:ctrlPr>
                  <w:rPr>
                    <w:rFonts w:ascii="Cambria Math" w:hAnsi="Cambria Math" w:cs="Arial"/>
                    <w:bCs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 w:cs="Arial"/>
                    <w:sz w:val="26"/>
                    <w:szCs w:val="26"/>
                  </w:rPr>
                  <m:t>см</m:t>
                </m:r>
              </m:e>
              <m:sup>
                <m:r>
                  <w:rPr>
                    <w:rFonts w:ascii="Cambria Math" w:hAnsi="Cambria Math" w:cs="Arial"/>
                    <w:sz w:val="26"/>
                    <w:szCs w:val="26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6"/>
            <w:szCs w:val="26"/>
          </w:rPr>
          <m:t>=98066,5 Па=0,0981 МПа=98,1 кПа</m:t>
        </m:r>
      </m:oMath>
      <w:r w:rsidR="00A654D2">
        <w:rPr>
          <w:rFonts w:ascii="Arial" w:hAnsi="Arial" w:cs="Arial"/>
          <w:bCs/>
        </w:rPr>
        <w:t>».</w:t>
      </w:r>
    </w:p>
    <w:bookmarkEnd w:id="0"/>
    <w:p w14:paraId="67C35F70" w14:textId="77777777" w:rsidR="00F540B4" w:rsidRPr="00A86C73" w:rsidRDefault="00F540B4" w:rsidP="00A654D2">
      <w:pPr>
        <w:pStyle w:val="af6"/>
        <w:suppressAutoHyphens/>
        <w:spacing w:before="120" w:line="360" w:lineRule="auto"/>
        <w:ind w:left="709"/>
        <w:jc w:val="both"/>
        <w:rPr>
          <w:rFonts w:ascii="Arial" w:hAnsi="Arial" w:cs="Arial"/>
          <w:b/>
        </w:rPr>
      </w:pPr>
      <w:r w:rsidRPr="00A86C73">
        <w:rPr>
          <w:rFonts w:ascii="Arial" w:hAnsi="Arial" w:cs="Arial"/>
          <w:b/>
        </w:rPr>
        <w:t>Сведения о разработчике</w:t>
      </w:r>
    </w:p>
    <w:p w14:paraId="4D314346" w14:textId="77777777" w:rsidR="000F778C" w:rsidRPr="00A86C73" w:rsidRDefault="000F778C" w:rsidP="00A654D2">
      <w:pPr>
        <w:pStyle w:val="31"/>
        <w:suppressAutoHyphens/>
        <w:spacing w:after="0"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86C73">
        <w:rPr>
          <w:rFonts w:ascii="Arial" w:hAnsi="Arial" w:cs="Arial"/>
          <w:color w:val="000000"/>
          <w:sz w:val="24"/>
          <w:szCs w:val="24"/>
        </w:rPr>
        <w:t>Всероссийский научно-исследовательский институт пивоваренной, безалкогольной и винодельческой промышленности – филиал Федерального государственного бюджетного научного учреждения «Федеральный научный центр пищевых систем им. В.М. Горбатова» РАН (</w:t>
      </w:r>
      <w:proofErr w:type="spellStart"/>
      <w:r w:rsidRPr="00A86C73">
        <w:rPr>
          <w:rFonts w:ascii="Arial" w:hAnsi="Arial" w:cs="Arial"/>
          <w:color w:val="000000"/>
          <w:sz w:val="24"/>
          <w:szCs w:val="24"/>
        </w:rPr>
        <w:t>ВНИИПБиВП</w:t>
      </w:r>
      <w:proofErr w:type="spellEnd"/>
      <w:r w:rsidRPr="00A86C73">
        <w:rPr>
          <w:rFonts w:ascii="Arial" w:hAnsi="Arial" w:cs="Arial"/>
          <w:color w:val="000000"/>
          <w:sz w:val="24"/>
          <w:szCs w:val="24"/>
        </w:rPr>
        <w:t xml:space="preserve"> – филиал ФГБНУ «ФНЦ пищевых систем им. В.М. Горбатова» РАН).</w:t>
      </w:r>
    </w:p>
    <w:p w14:paraId="75EEAA5F" w14:textId="77777777" w:rsidR="00F540B4" w:rsidRPr="00A86C73" w:rsidRDefault="00F540B4" w:rsidP="000F0A89">
      <w:pPr>
        <w:tabs>
          <w:tab w:val="left" w:leader="dot" w:pos="9072"/>
          <w:tab w:val="left" w:leader="dot" w:pos="9639"/>
        </w:tabs>
        <w:suppressAutoHyphens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A86C73">
        <w:rPr>
          <w:rFonts w:ascii="Arial" w:hAnsi="Arial" w:cs="Arial"/>
          <w:color w:val="000000"/>
        </w:rPr>
        <w:t>1</w:t>
      </w:r>
      <w:r w:rsidR="000F778C" w:rsidRPr="00A86C73">
        <w:rPr>
          <w:rFonts w:ascii="Arial" w:hAnsi="Arial" w:cs="Arial"/>
          <w:color w:val="000000"/>
        </w:rPr>
        <w:t>19021</w:t>
      </w:r>
      <w:r w:rsidRPr="00A86C73">
        <w:rPr>
          <w:rFonts w:ascii="Arial" w:hAnsi="Arial" w:cs="Arial"/>
          <w:color w:val="000000"/>
        </w:rPr>
        <w:t xml:space="preserve">, г. Москва, </w:t>
      </w:r>
      <w:r w:rsidR="000F778C" w:rsidRPr="00A86C73">
        <w:rPr>
          <w:rFonts w:ascii="Arial" w:hAnsi="Arial" w:cs="Arial"/>
          <w:color w:val="000000"/>
        </w:rPr>
        <w:t>ул. Россолимо, 7</w:t>
      </w:r>
      <w:r w:rsidRPr="00A86C73">
        <w:rPr>
          <w:rFonts w:ascii="Arial" w:hAnsi="Arial" w:cs="Arial"/>
          <w:color w:val="000000"/>
        </w:rPr>
        <w:t xml:space="preserve"> </w:t>
      </w:r>
    </w:p>
    <w:p w14:paraId="600AE576" w14:textId="77777777" w:rsidR="00F540B4" w:rsidRPr="00A86C73" w:rsidRDefault="00F540B4" w:rsidP="00A654D2">
      <w:pPr>
        <w:tabs>
          <w:tab w:val="left" w:leader="dot" w:pos="9072"/>
          <w:tab w:val="left" w:leader="dot" w:pos="9639"/>
        </w:tabs>
        <w:suppressAutoHyphens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A86C73">
        <w:rPr>
          <w:rFonts w:ascii="Arial" w:hAnsi="Arial" w:cs="Arial"/>
          <w:color w:val="000000"/>
        </w:rPr>
        <w:t xml:space="preserve">Телефон </w:t>
      </w:r>
      <w:r w:rsidR="000F778C" w:rsidRPr="00A86C73">
        <w:rPr>
          <w:rFonts w:ascii="Arial" w:hAnsi="Arial" w:cs="Arial"/>
          <w:color w:val="000000"/>
        </w:rPr>
        <w:t>+7 (499</w:t>
      </w:r>
      <w:r w:rsidRPr="00A86C73">
        <w:rPr>
          <w:rFonts w:ascii="Arial" w:hAnsi="Arial" w:cs="Arial"/>
          <w:color w:val="000000"/>
        </w:rPr>
        <w:t xml:space="preserve">) </w:t>
      </w:r>
      <w:bookmarkStart w:id="1" w:name="OLE_LINK95"/>
      <w:bookmarkStart w:id="2" w:name="OLE_LINK96"/>
      <w:bookmarkStart w:id="3" w:name="OLE_LINK97"/>
      <w:r w:rsidR="000F778C" w:rsidRPr="00A86C73">
        <w:rPr>
          <w:rFonts w:ascii="Arial" w:hAnsi="Arial" w:cs="Arial"/>
          <w:color w:val="000000"/>
        </w:rPr>
        <w:t>246-67</w:t>
      </w:r>
      <w:r w:rsidRPr="00A86C73">
        <w:rPr>
          <w:rFonts w:ascii="Arial" w:hAnsi="Arial" w:cs="Arial"/>
          <w:color w:val="000000"/>
        </w:rPr>
        <w:t>-6</w:t>
      </w:r>
      <w:bookmarkEnd w:id="1"/>
      <w:bookmarkEnd w:id="2"/>
      <w:bookmarkEnd w:id="3"/>
      <w:r w:rsidR="000F778C" w:rsidRPr="00A86C73">
        <w:rPr>
          <w:rFonts w:ascii="Arial" w:hAnsi="Arial" w:cs="Arial"/>
          <w:color w:val="000000"/>
        </w:rPr>
        <w:t>9</w:t>
      </w:r>
      <w:r w:rsidRPr="00A86C73">
        <w:rPr>
          <w:rFonts w:ascii="Arial" w:hAnsi="Arial" w:cs="Arial"/>
          <w:color w:val="000000"/>
        </w:rPr>
        <w:t xml:space="preserve"> </w:t>
      </w:r>
    </w:p>
    <w:p w14:paraId="1D11CFE3" w14:textId="77777777" w:rsidR="000F778C" w:rsidRPr="00A86C73" w:rsidRDefault="00F540B4" w:rsidP="00A654D2">
      <w:pPr>
        <w:suppressAutoHyphens/>
        <w:spacing w:line="360" w:lineRule="auto"/>
        <w:ind w:firstLine="709"/>
        <w:rPr>
          <w:rFonts w:ascii="Arial" w:hAnsi="Arial" w:cs="Arial"/>
        </w:rPr>
      </w:pPr>
      <w:r w:rsidRPr="00A86C73">
        <w:rPr>
          <w:rFonts w:ascii="Arial" w:hAnsi="Arial" w:cs="Arial"/>
        </w:rPr>
        <w:t xml:space="preserve">Тел/факс </w:t>
      </w:r>
      <w:r w:rsidR="000F778C" w:rsidRPr="00A86C73">
        <w:rPr>
          <w:rFonts w:ascii="Arial" w:hAnsi="Arial" w:cs="Arial"/>
        </w:rPr>
        <w:t>+7 (499</w:t>
      </w:r>
      <w:r w:rsidRPr="00A86C73">
        <w:rPr>
          <w:rFonts w:ascii="Arial" w:hAnsi="Arial" w:cs="Arial"/>
        </w:rPr>
        <w:t xml:space="preserve">) </w:t>
      </w:r>
      <w:r w:rsidR="000F778C" w:rsidRPr="00A86C73">
        <w:rPr>
          <w:rFonts w:ascii="Arial" w:hAnsi="Arial" w:cs="Arial"/>
        </w:rPr>
        <w:t>246</w:t>
      </w:r>
      <w:r w:rsidRPr="00A86C73">
        <w:rPr>
          <w:rFonts w:ascii="Arial" w:hAnsi="Arial" w:cs="Arial"/>
        </w:rPr>
        <w:t>-</w:t>
      </w:r>
      <w:r w:rsidR="000F778C" w:rsidRPr="00A86C73">
        <w:rPr>
          <w:rFonts w:ascii="Arial" w:hAnsi="Arial" w:cs="Arial"/>
        </w:rPr>
        <w:t>03-23</w:t>
      </w:r>
    </w:p>
    <w:p w14:paraId="4F610025" w14:textId="77777777" w:rsidR="00F540B4" w:rsidRPr="000C45A4" w:rsidRDefault="00D15C26" w:rsidP="00C75E9B">
      <w:pPr>
        <w:suppressAutoHyphens/>
        <w:spacing w:after="240"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Электронная почта</w:t>
      </w:r>
      <w:r w:rsidRPr="007412AB">
        <w:rPr>
          <w:rFonts w:ascii="Arial" w:hAnsi="Arial" w:cs="Arial"/>
        </w:rPr>
        <w:t>:</w:t>
      </w:r>
      <w:r w:rsidR="000F778C" w:rsidRPr="00D15C26">
        <w:rPr>
          <w:rFonts w:ascii="Arial" w:hAnsi="Arial" w:cs="Arial"/>
        </w:rPr>
        <w:t xml:space="preserve"> </w:t>
      </w:r>
      <w:proofErr w:type="spellStart"/>
      <w:r w:rsidR="000F778C" w:rsidRPr="00A86C73">
        <w:rPr>
          <w:rFonts w:ascii="Arial" w:hAnsi="Arial" w:cs="Arial"/>
          <w:lang w:val="en-US"/>
        </w:rPr>
        <w:t>vniipbivp</w:t>
      </w:r>
      <w:proofErr w:type="spellEnd"/>
      <w:r w:rsidR="000F778C" w:rsidRPr="00D15C26">
        <w:rPr>
          <w:rFonts w:ascii="Arial" w:hAnsi="Arial" w:cs="Arial"/>
        </w:rPr>
        <w:t>@</w:t>
      </w:r>
      <w:proofErr w:type="spellStart"/>
      <w:r w:rsidR="000F778C" w:rsidRPr="00A86C73">
        <w:rPr>
          <w:rFonts w:ascii="Arial" w:hAnsi="Arial" w:cs="Arial"/>
          <w:lang w:val="en-US"/>
        </w:rPr>
        <w:t>fncps</w:t>
      </w:r>
      <w:proofErr w:type="spellEnd"/>
      <w:r w:rsidR="000F778C" w:rsidRPr="00D15C26">
        <w:rPr>
          <w:rFonts w:ascii="Arial" w:hAnsi="Arial" w:cs="Arial"/>
        </w:rPr>
        <w:t>.</w:t>
      </w:r>
      <w:proofErr w:type="spellStart"/>
      <w:r w:rsidR="000F778C" w:rsidRPr="00A86C73">
        <w:rPr>
          <w:rFonts w:ascii="Arial" w:hAnsi="Arial" w:cs="Arial"/>
          <w:lang w:val="en-US"/>
        </w:rPr>
        <w:t>ru</w:t>
      </w:r>
      <w:proofErr w:type="spellEnd"/>
      <w:r w:rsidR="000F778C" w:rsidRPr="00D15C26">
        <w:rPr>
          <w:rFonts w:ascii="Arial" w:hAnsi="Arial" w:cs="Arial"/>
        </w:rPr>
        <w:t xml:space="preserve">, </w:t>
      </w:r>
      <w:hyperlink r:id="rId8" w:history="1">
        <w:r w:rsidR="00E2740C" w:rsidRPr="00A86C73">
          <w:rPr>
            <w:rFonts w:ascii="Arial" w:hAnsi="Arial" w:cs="Arial"/>
            <w:lang w:val="en-US"/>
          </w:rPr>
          <w:t>www</w:t>
        </w:r>
        <w:r w:rsidR="00E2740C" w:rsidRPr="00D15C26">
          <w:rPr>
            <w:rFonts w:ascii="Arial" w:hAnsi="Arial" w:cs="Arial"/>
          </w:rPr>
          <w:t>.</w:t>
        </w:r>
        <w:proofErr w:type="spellStart"/>
        <w:r w:rsidR="00E2740C" w:rsidRPr="00A86C73">
          <w:rPr>
            <w:rFonts w:ascii="Arial" w:hAnsi="Arial" w:cs="Arial"/>
            <w:lang w:val="en-US"/>
          </w:rPr>
          <w:t>vniinapitkov</w:t>
        </w:r>
        <w:proofErr w:type="spellEnd"/>
        <w:r w:rsidR="00E2740C" w:rsidRPr="00D15C26">
          <w:rPr>
            <w:rFonts w:ascii="Arial" w:hAnsi="Arial" w:cs="Arial"/>
          </w:rPr>
          <w:t>.</w:t>
        </w:r>
        <w:proofErr w:type="spellStart"/>
        <w:r w:rsidR="00E2740C" w:rsidRPr="00A86C73">
          <w:rPr>
            <w:rFonts w:ascii="Arial" w:hAnsi="Arial" w:cs="Arial"/>
            <w:lang w:val="en-US"/>
          </w:rPr>
          <w:t>ru</w:t>
        </w:r>
        <w:proofErr w:type="spellEnd"/>
      </w:hyperlink>
    </w:p>
    <w:p w14:paraId="574F6C9F" w14:textId="77777777" w:rsidR="005545FD" w:rsidRPr="000C45A4" w:rsidRDefault="005545FD" w:rsidP="00C75E9B">
      <w:pPr>
        <w:suppressAutoHyphens/>
        <w:spacing w:after="240" w:line="360" w:lineRule="auto"/>
        <w:ind w:firstLine="709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79"/>
        <w:gridCol w:w="256"/>
        <w:gridCol w:w="2239"/>
        <w:gridCol w:w="277"/>
        <w:gridCol w:w="1903"/>
      </w:tblGrid>
      <w:tr w:rsidR="000F0A89" w:rsidRPr="00A86C73" w14:paraId="309DC3B1" w14:textId="77777777" w:rsidTr="000F0A89">
        <w:trPr>
          <w:trHeight w:val="80"/>
        </w:trPr>
        <w:tc>
          <w:tcPr>
            <w:tcW w:w="5000" w:type="pct"/>
            <w:gridSpan w:val="5"/>
            <w:vAlign w:val="bottom"/>
          </w:tcPr>
          <w:p w14:paraId="1D070028" w14:textId="77777777" w:rsidR="000F0A89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b/>
                <w:bCs/>
              </w:rPr>
              <w:lastRenderedPageBreak/>
              <w:t>Руководитель разработки:</w:t>
            </w:r>
          </w:p>
        </w:tc>
      </w:tr>
      <w:tr w:rsidR="000F0A89" w:rsidRPr="00A86C73" w14:paraId="16062EE5" w14:textId="77777777" w:rsidTr="000C45A4">
        <w:trPr>
          <w:trHeight w:val="864"/>
        </w:trPr>
        <w:tc>
          <w:tcPr>
            <w:tcW w:w="2501" w:type="pct"/>
            <w:tcBorders>
              <w:bottom w:val="single" w:sz="4" w:space="0" w:color="auto"/>
            </w:tcBorders>
            <w:vAlign w:val="bottom"/>
          </w:tcPr>
          <w:p w14:paraId="2F6929E1" w14:textId="77777777" w:rsidR="000F0A89" w:rsidRPr="00A86C73" w:rsidRDefault="000F0A89" w:rsidP="00C75E9B">
            <w:pPr>
              <w:suppressAutoHyphens/>
              <w:spacing w:before="60" w:after="60"/>
              <w:ind w:left="170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bCs/>
              </w:rPr>
              <w:t>Заместитель директора по инновационной деятельности, д.т.н.</w:t>
            </w:r>
          </w:p>
        </w:tc>
        <w:tc>
          <w:tcPr>
            <w:tcW w:w="137" w:type="pct"/>
          </w:tcPr>
          <w:p w14:paraId="707868A3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bottom w:val="single" w:sz="4" w:space="0" w:color="auto"/>
            </w:tcBorders>
          </w:tcPr>
          <w:p w14:paraId="5653357E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" w:type="pct"/>
          </w:tcPr>
          <w:p w14:paraId="5137FB6A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vAlign w:val="bottom"/>
          </w:tcPr>
          <w:p w14:paraId="6BB4E6C6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Кобелев</w:t>
            </w:r>
            <w:r w:rsidR="00BA781E">
              <w:rPr>
                <w:rFonts w:ascii="Arial" w:hAnsi="Arial" w:cs="Arial"/>
              </w:rPr>
              <w:t> К.В.</w:t>
            </w:r>
          </w:p>
        </w:tc>
      </w:tr>
      <w:tr w:rsidR="000F0A89" w:rsidRPr="00A86C73" w14:paraId="5792014D" w14:textId="77777777" w:rsidTr="000C45A4">
        <w:tc>
          <w:tcPr>
            <w:tcW w:w="2501" w:type="pct"/>
            <w:tcBorders>
              <w:top w:val="single" w:sz="4" w:space="0" w:color="auto"/>
            </w:tcBorders>
          </w:tcPr>
          <w:p w14:paraId="0641CF80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должность</w:t>
            </w:r>
          </w:p>
        </w:tc>
        <w:tc>
          <w:tcPr>
            <w:tcW w:w="137" w:type="pct"/>
          </w:tcPr>
          <w:p w14:paraId="25C21FD8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234C59BE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sz w:val="20"/>
              </w:rPr>
              <w:t>подпись</w:t>
            </w:r>
          </w:p>
        </w:tc>
        <w:tc>
          <w:tcPr>
            <w:tcW w:w="148" w:type="pct"/>
          </w:tcPr>
          <w:p w14:paraId="431B914F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top w:val="single" w:sz="4" w:space="0" w:color="auto"/>
            </w:tcBorders>
          </w:tcPr>
          <w:p w14:paraId="13A261E3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Фамилия</w:t>
            </w:r>
            <w:r w:rsidR="00F70791">
              <w:rPr>
                <w:rFonts w:ascii="Arial" w:hAnsi="Arial" w:cs="Arial"/>
                <w:sz w:val="20"/>
              </w:rPr>
              <w:t xml:space="preserve"> И.О.</w:t>
            </w:r>
          </w:p>
        </w:tc>
      </w:tr>
      <w:tr w:rsidR="000F0A89" w:rsidRPr="00A86C73" w14:paraId="61750B0E" w14:textId="77777777" w:rsidTr="000F0A89">
        <w:trPr>
          <w:trHeight w:val="517"/>
        </w:trPr>
        <w:tc>
          <w:tcPr>
            <w:tcW w:w="5000" w:type="pct"/>
            <w:gridSpan w:val="5"/>
            <w:vAlign w:val="bottom"/>
          </w:tcPr>
          <w:p w14:paraId="1748DDE3" w14:textId="77777777" w:rsidR="000F0A89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b/>
                <w:bCs/>
              </w:rPr>
              <w:t>Разработчики:</w:t>
            </w:r>
          </w:p>
        </w:tc>
      </w:tr>
      <w:tr w:rsidR="000F0A89" w:rsidRPr="00A86C73" w14:paraId="32300473" w14:textId="77777777" w:rsidTr="000C45A4">
        <w:trPr>
          <w:trHeight w:val="567"/>
        </w:trPr>
        <w:tc>
          <w:tcPr>
            <w:tcW w:w="2501" w:type="pct"/>
            <w:tcBorders>
              <w:bottom w:val="single" w:sz="4" w:space="0" w:color="auto"/>
            </w:tcBorders>
            <w:vAlign w:val="bottom"/>
          </w:tcPr>
          <w:p w14:paraId="6235FDC3" w14:textId="77777777" w:rsidR="000F0A89" w:rsidRPr="00A86C73" w:rsidRDefault="000F0A89" w:rsidP="00C75E9B">
            <w:pPr>
              <w:suppressAutoHyphens/>
              <w:spacing w:before="60" w:after="60"/>
              <w:ind w:left="170"/>
              <w:rPr>
                <w:rFonts w:ascii="Arial" w:hAnsi="Arial" w:cs="Arial"/>
                <w:bCs/>
              </w:rPr>
            </w:pPr>
            <w:r w:rsidRPr="00C75E9B">
              <w:rPr>
                <w:rFonts w:ascii="Arial" w:hAnsi="Arial" w:cs="Arial"/>
                <w:bCs/>
              </w:rPr>
              <w:t>Заведующая</w:t>
            </w:r>
            <w:r w:rsidRPr="00A86C73">
              <w:rPr>
                <w:rFonts w:ascii="Arial" w:hAnsi="Arial" w:cs="Arial"/>
              </w:rPr>
              <w:t xml:space="preserve"> отделом стандартизации</w:t>
            </w:r>
          </w:p>
        </w:tc>
        <w:tc>
          <w:tcPr>
            <w:tcW w:w="137" w:type="pct"/>
          </w:tcPr>
          <w:p w14:paraId="4C550E56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bottom w:val="single" w:sz="4" w:space="0" w:color="auto"/>
            </w:tcBorders>
          </w:tcPr>
          <w:p w14:paraId="7613D3AD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" w:type="pct"/>
          </w:tcPr>
          <w:p w14:paraId="71AC9D43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vAlign w:val="bottom"/>
          </w:tcPr>
          <w:p w14:paraId="061A18A4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Моисеева</w:t>
            </w:r>
            <w:r w:rsidR="00BA781E">
              <w:rPr>
                <w:rFonts w:ascii="Arial" w:hAnsi="Arial" w:cs="Arial"/>
              </w:rPr>
              <w:t> А.А.</w:t>
            </w:r>
          </w:p>
        </w:tc>
      </w:tr>
      <w:tr w:rsidR="000F0A89" w:rsidRPr="00A86C73" w14:paraId="5D26AC03" w14:textId="77777777" w:rsidTr="000C45A4">
        <w:trPr>
          <w:trHeight w:val="561"/>
        </w:trPr>
        <w:tc>
          <w:tcPr>
            <w:tcW w:w="2501" w:type="pct"/>
            <w:tcBorders>
              <w:top w:val="single" w:sz="4" w:space="0" w:color="auto"/>
            </w:tcBorders>
          </w:tcPr>
          <w:p w14:paraId="77278471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должность</w:t>
            </w:r>
          </w:p>
        </w:tc>
        <w:tc>
          <w:tcPr>
            <w:tcW w:w="137" w:type="pct"/>
          </w:tcPr>
          <w:p w14:paraId="4210ECFE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1E60B58D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sz w:val="20"/>
              </w:rPr>
              <w:t>подпись</w:t>
            </w:r>
          </w:p>
        </w:tc>
        <w:tc>
          <w:tcPr>
            <w:tcW w:w="148" w:type="pct"/>
          </w:tcPr>
          <w:p w14:paraId="7F219D90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top w:val="single" w:sz="4" w:space="0" w:color="auto"/>
            </w:tcBorders>
          </w:tcPr>
          <w:p w14:paraId="47A6981F" w14:textId="77777777" w:rsidR="000F0A89" w:rsidRPr="00A86C73" w:rsidRDefault="00F70791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Фамилия И.О.</w:t>
            </w:r>
          </w:p>
        </w:tc>
      </w:tr>
      <w:tr w:rsidR="000F0A89" w:rsidRPr="00A86C73" w14:paraId="69E2F2EC" w14:textId="77777777" w:rsidTr="000C45A4">
        <w:trPr>
          <w:trHeight w:val="587"/>
        </w:trPr>
        <w:tc>
          <w:tcPr>
            <w:tcW w:w="2501" w:type="pct"/>
            <w:tcBorders>
              <w:bottom w:val="single" w:sz="4" w:space="0" w:color="auto"/>
            </w:tcBorders>
            <w:vAlign w:val="bottom"/>
          </w:tcPr>
          <w:p w14:paraId="2FA1C542" w14:textId="77777777" w:rsidR="000F0A89" w:rsidRPr="00A86C73" w:rsidRDefault="000F0A89" w:rsidP="00C75E9B">
            <w:pPr>
              <w:suppressAutoHyphens/>
              <w:spacing w:before="60" w:after="60"/>
              <w:ind w:left="170"/>
              <w:rPr>
                <w:rFonts w:ascii="Arial" w:hAnsi="Arial" w:cs="Arial"/>
              </w:rPr>
            </w:pPr>
            <w:r w:rsidRPr="000F0A89">
              <w:rPr>
                <w:rFonts w:ascii="Arial" w:hAnsi="Arial" w:cs="Arial"/>
              </w:rPr>
              <w:t>Заведующая</w:t>
            </w:r>
            <w:r w:rsidRPr="00A86C73">
              <w:rPr>
                <w:rFonts w:ascii="Arial" w:hAnsi="Arial" w:cs="Arial"/>
                <w:bCs/>
              </w:rPr>
              <w:t xml:space="preserve"> отделом технологии пивоварения, безалкогольных напитков, минеральных и питьевых вод, к.т.н.</w:t>
            </w:r>
          </w:p>
        </w:tc>
        <w:tc>
          <w:tcPr>
            <w:tcW w:w="137" w:type="pct"/>
          </w:tcPr>
          <w:p w14:paraId="6C194A78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bottom w:val="single" w:sz="4" w:space="0" w:color="auto"/>
            </w:tcBorders>
          </w:tcPr>
          <w:p w14:paraId="214AC11A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8" w:type="pct"/>
          </w:tcPr>
          <w:p w14:paraId="4BDEBE50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bottom w:val="single" w:sz="4" w:space="0" w:color="auto"/>
            </w:tcBorders>
            <w:vAlign w:val="bottom"/>
          </w:tcPr>
          <w:p w14:paraId="3B37E1EC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Лазарева</w:t>
            </w:r>
            <w:r w:rsidR="00BA781E">
              <w:rPr>
                <w:rFonts w:ascii="Arial" w:hAnsi="Arial" w:cs="Arial"/>
              </w:rPr>
              <w:t> И.В.</w:t>
            </w:r>
          </w:p>
        </w:tc>
      </w:tr>
      <w:tr w:rsidR="000F0A89" w:rsidRPr="00A86C73" w14:paraId="0A4AD735" w14:textId="77777777" w:rsidTr="000C45A4">
        <w:tc>
          <w:tcPr>
            <w:tcW w:w="2501" w:type="pct"/>
            <w:tcBorders>
              <w:top w:val="single" w:sz="4" w:space="0" w:color="auto"/>
            </w:tcBorders>
          </w:tcPr>
          <w:p w14:paraId="428E3FEB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должность</w:t>
            </w:r>
          </w:p>
        </w:tc>
        <w:tc>
          <w:tcPr>
            <w:tcW w:w="137" w:type="pct"/>
          </w:tcPr>
          <w:p w14:paraId="663701B2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6748F602" w14:textId="77777777" w:rsidR="000F0A89" w:rsidRPr="00A86C73" w:rsidRDefault="000F0A89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 w:rsidRPr="00A86C73">
              <w:rPr>
                <w:rFonts w:ascii="Arial" w:hAnsi="Arial" w:cs="Arial"/>
                <w:sz w:val="20"/>
              </w:rPr>
              <w:t>подпись</w:t>
            </w:r>
          </w:p>
        </w:tc>
        <w:tc>
          <w:tcPr>
            <w:tcW w:w="148" w:type="pct"/>
          </w:tcPr>
          <w:p w14:paraId="75129D97" w14:textId="77777777" w:rsidR="000F0A89" w:rsidRPr="00A86C73" w:rsidRDefault="000F0A89" w:rsidP="000F0A89">
            <w:pPr>
              <w:suppressAutoHyphens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17" w:type="pct"/>
            <w:tcBorders>
              <w:top w:val="single" w:sz="4" w:space="0" w:color="auto"/>
            </w:tcBorders>
          </w:tcPr>
          <w:p w14:paraId="66349527" w14:textId="77777777" w:rsidR="000F0A89" w:rsidRPr="00A86C73" w:rsidRDefault="00F70791" w:rsidP="000F0A89">
            <w:pPr>
              <w:suppressAutoHyphens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Фамилия И.О.</w:t>
            </w:r>
          </w:p>
        </w:tc>
      </w:tr>
    </w:tbl>
    <w:p w14:paraId="742EBE27" w14:textId="77777777" w:rsidR="008C3109" w:rsidRPr="00FA6D02" w:rsidRDefault="008C3109" w:rsidP="00A86C73">
      <w:pPr>
        <w:suppressAutoHyphens/>
        <w:spacing w:line="360" w:lineRule="auto"/>
        <w:rPr>
          <w:rFonts w:ascii="Arial" w:hAnsi="Arial" w:cs="Arial"/>
        </w:rPr>
      </w:pPr>
    </w:p>
    <w:sectPr w:rsidR="008C3109" w:rsidRPr="00FA6D02" w:rsidSect="00A654D2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134" w:right="1134" w:bottom="1134" w:left="1418" w:header="709" w:footer="68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8502F" w14:textId="77777777" w:rsidR="00E73CCD" w:rsidRDefault="00E73CCD">
      <w:r>
        <w:separator/>
      </w:r>
    </w:p>
  </w:endnote>
  <w:endnote w:type="continuationSeparator" w:id="0">
    <w:p w14:paraId="5B5C8F25" w14:textId="77777777" w:rsidR="00E73CCD" w:rsidRDefault="00E7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CE95" w14:textId="77777777" w:rsidR="00F113E3" w:rsidRPr="00A86C73" w:rsidRDefault="00F113E3" w:rsidP="00A86C73">
    <w:pPr>
      <w:pStyle w:val="a6"/>
      <w:jc w:val="right"/>
      <w:rPr>
        <w:rFonts w:ascii="Arial" w:hAnsi="Arial" w:cs="Arial"/>
      </w:rPr>
    </w:pPr>
    <w:r w:rsidRPr="00A86C73">
      <w:rPr>
        <w:rFonts w:ascii="Arial" w:hAnsi="Arial" w:cs="Arial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675912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CB49452" w14:textId="77777777" w:rsidR="00A86C73" w:rsidRPr="00A86C73" w:rsidRDefault="00A86C73">
        <w:pPr>
          <w:pStyle w:val="a6"/>
          <w:jc w:val="right"/>
          <w:rPr>
            <w:rFonts w:ascii="Arial" w:hAnsi="Arial" w:cs="Arial"/>
          </w:rPr>
        </w:pPr>
        <w:r w:rsidRPr="00A86C73">
          <w:rPr>
            <w:rFonts w:ascii="Arial" w:hAnsi="Arial" w:cs="Arial"/>
          </w:rPr>
          <w:fldChar w:fldCharType="begin"/>
        </w:r>
        <w:r w:rsidRPr="00A86C73">
          <w:rPr>
            <w:rFonts w:ascii="Arial" w:hAnsi="Arial" w:cs="Arial"/>
          </w:rPr>
          <w:instrText>PAGE   \* MERGEFORMAT</w:instrText>
        </w:r>
        <w:r w:rsidRPr="00A86C73">
          <w:rPr>
            <w:rFonts w:ascii="Arial" w:hAnsi="Arial" w:cs="Arial"/>
          </w:rPr>
          <w:fldChar w:fldCharType="separate"/>
        </w:r>
        <w:r w:rsidR="000C45A4">
          <w:rPr>
            <w:rFonts w:ascii="Arial" w:hAnsi="Arial" w:cs="Arial"/>
            <w:noProof/>
          </w:rPr>
          <w:t>3</w:t>
        </w:r>
        <w:r w:rsidRPr="00A86C73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0CC0" w14:textId="77777777" w:rsidR="005F188E" w:rsidRPr="00A86C73" w:rsidRDefault="00F113E3" w:rsidP="00A86C73">
    <w:pPr>
      <w:pStyle w:val="a6"/>
      <w:jc w:val="right"/>
      <w:rPr>
        <w:rFonts w:ascii="Arial" w:hAnsi="Arial" w:cs="Arial"/>
      </w:rPr>
    </w:pPr>
    <w:r w:rsidRPr="00A86C73">
      <w:rPr>
        <w:rFonts w:ascii="Arial" w:hAnsi="Arial" w:cs="Arial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E5D6" w14:textId="77777777" w:rsidR="00E73CCD" w:rsidRDefault="00E73CCD">
      <w:r>
        <w:separator/>
      </w:r>
    </w:p>
  </w:footnote>
  <w:footnote w:type="continuationSeparator" w:id="0">
    <w:p w14:paraId="5DB86787" w14:textId="77777777" w:rsidR="00E73CCD" w:rsidRDefault="00E73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0834" w14:textId="77777777" w:rsidR="00A86C73" w:rsidRPr="00A86C73" w:rsidRDefault="00A86C73" w:rsidP="00A86C73">
    <w:pPr>
      <w:pStyle w:val="a4"/>
      <w:jc w:val="right"/>
      <w:rPr>
        <w:rFonts w:ascii="Arial" w:hAnsi="Arial" w:cs="Arial"/>
        <w:szCs w:val="28"/>
      </w:rPr>
    </w:pPr>
    <w:r w:rsidRPr="00A86C73">
      <w:rPr>
        <w:rFonts w:ascii="Arial" w:hAnsi="Arial" w:cs="Arial"/>
        <w:szCs w:val="28"/>
      </w:rPr>
      <w:t>(</w:t>
    </w:r>
    <w:r w:rsidRPr="00A86C73">
      <w:rPr>
        <w:rFonts w:ascii="Arial" w:hAnsi="Arial" w:cs="Arial"/>
      </w:rPr>
      <w:t>Изменение № 1 ГОСТ 32037—2013</w:t>
    </w:r>
    <w:r w:rsidRPr="00A86C73">
      <w:rPr>
        <w:rFonts w:ascii="Arial" w:hAnsi="Arial" w:cs="Arial"/>
        <w:szCs w:val="2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7AA6" w14:textId="77777777" w:rsidR="00A86C73" w:rsidRPr="00A86C73" w:rsidRDefault="00A86C73" w:rsidP="00A86C73">
    <w:pPr>
      <w:pStyle w:val="a4"/>
      <w:jc w:val="right"/>
      <w:rPr>
        <w:rFonts w:ascii="Arial" w:hAnsi="Arial" w:cs="Arial"/>
        <w:szCs w:val="28"/>
      </w:rPr>
    </w:pPr>
    <w:r w:rsidRPr="00A86C73">
      <w:rPr>
        <w:rFonts w:ascii="Arial" w:hAnsi="Arial" w:cs="Arial"/>
        <w:szCs w:val="28"/>
      </w:rPr>
      <w:t>(</w:t>
    </w:r>
    <w:r w:rsidRPr="00A86C73">
      <w:rPr>
        <w:rFonts w:ascii="Arial" w:hAnsi="Arial" w:cs="Arial"/>
      </w:rPr>
      <w:t>Изменение № 1 ГОСТ 32037—2013</w:t>
    </w:r>
    <w:r w:rsidRPr="00A86C73">
      <w:rPr>
        <w:rFonts w:ascii="Arial" w:hAnsi="Arial" w:cs="Arial"/>
        <w:szCs w:val="28"/>
      </w:rPr>
      <w:t>)</w:t>
    </w:r>
  </w:p>
  <w:p w14:paraId="3B73EF99" w14:textId="77777777" w:rsidR="00A86C73" w:rsidRDefault="00A86C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3.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D8433DD"/>
    <w:multiLevelType w:val="hybridMultilevel"/>
    <w:tmpl w:val="DD164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53166"/>
    <w:multiLevelType w:val="hybridMultilevel"/>
    <w:tmpl w:val="34089A9E"/>
    <w:lvl w:ilvl="0" w:tplc="8F900988">
      <w:start w:val="7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4" w15:restartNumberingAfterBreak="0">
    <w:nsid w:val="432103BF"/>
    <w:multiLevelType w:val="multilevel"/>
    <w:tmpl w:val="E2DCA968"/>
    <w:lvl w:ilvl="0">
      <w:start w:val="4"/>
      <w:numFmt w:val="decimal"/>
      <w:lvlText w:val="%1"/>
      <w:lvlJc w:val="left"/>
      <w:pPr>
        <w:ind w:left="645" w:hanging="645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020" w:hanging="72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3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640" w:hanging="144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  <w:color w:val="000000"/>
      </w:rPr>
    </w:lvl>
  </w:abstractNum>
  <w:abstractNum w:abstractNumId="5" w15:restartNumberingAfterBreak="0">
    <w:nsid w:val="4A403399"/>
    <w:multiLevelType w:val="singleLevel"/>
    <w:tmpl w:val="50646596"/>
    <w:lvl w:ilvl="0">
      <w:start w:val="1"/>
      <w:numFmt w:val="decimal"/>
      <w:lvlText w:val="5.%1"/>
      <w:legacy w:legacy="1" w:legacySpace="0" w:legacyIndent="41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48102C2"/>
    <w:multiLevelType w:val="hybridMultilevel"/>
    <w:tmpl w:val="A820420C"/>
    <w:lvl w:ilvl="0" w:tplc="83EEE6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C6CBB"/>
    <w:multiLevelType w:val="hybridMultilevel"/>
    <w:tmpl w:val="A8A2F354"/>
    <w:lvl w:ilvl="0" w:tplc="FA9007A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4151628">
    <w:abstractNumId w:val="3"/>
  </w:num>
  <w:num w:numId="2" w16cid:durableId="1272782312">
    <w:abstractNumId w:val="5"/>
  </w:num>
  <w:num w:numId="3" w16cid:durableId="600720756">
    <w:abstractNumId w:val="7"/>
  </w:num>
  <w:num w:numId="4" w16cid:durableId="1143229410">
    <w:abstractNumId w:val="2"/>
  </w:num>
  <w:num w:numId="5" w16cid:durableId="100996819">
    <w:abstractNumId w:val="6"/>
  </w:num>
  <w:num w:numId="6" w16cid:durableId="1005857962">
    <w:abstractNumId w:val="0"/>
  </w:num>
  <w:num w:numId="7" w16cid:durableId="1856337900">
    <w:abstractNumId w:val="1"/>
  </w:num>
  <w:num w:numId="8" w16cid:durableId="479275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0D"/>
    <w:rsid w:val="00001AD6"/>
    <w:rsid w:val="00001D5C"/>
    <w:rsid w:val="00016B86"/>
    <w:rsid w:val="00025B50"/>
    <w:rsid w:val="00026DA2"/>
    <w:rsid w:val="0002719E"/>
    <w:rsid w:val="0003101E"/>
    <w:rsid w:val="00034AF2"/>
    <w:rsid w:val="00044F0A"/>
    <w:rsid w:val="00044FA3"/>
    <w:rsid w:val="00045D85"/>
    <w:rsid w:val="0005647D"/>
    <w:rsid w:val="00076740"/>
    <w:rsid w:val="000836BC"/>
    <w:rsid w:val="00092742"/>
    <w:rsid w:val="000943C5"/>
    <w:rsid w:val="000A0657"/>
    <w:rsid w:val="000A0771"/>
    <w:rsid w:val="000B13A1"/>
    <w:rsid w:val="000B2CB8"/>
    <w:rsid w:val="000B62CA"/>
    <w:rsid w:val="000B7754"/>
    <w:rsid w:val="000C45A4"/>
    <w:rsid w:val="000C5A77"/>
    <w:rsid w:val="000C712B"/>
    <w:rsid w:val="000D77B3"/>
    <w:rsid w:val="000E1955"/>
    <w:rsid w:val="000E4211"/>
    <w:rsid w:val="000F0773"/>
    <w:rsid w:val="000F0A89"/>
    <w:rsid w:val="000F27F4"/>
    <w:rsid w:val="000F778C"/>
    <w:rsid w:val="00104720"/>
    <w:rsid w:val="00104E3F"/>
    <w:rsid w:val="00105580"/>
    <w:rsid w:val="001056AF"/>
    <w:rsid w:val="001102EC"/>
    <w:rsid w:val="00113956"/>
    <w:rsid w:val="00115676"/>
    <w:rsid w:val="001156A2"/>
    <w:rsid w:val="00122B5A"/>
    <w:rsid w:val="00123E52"/>
    <w:rsid w:val="00150AB8"/>
    <w:rsid w:val="00154E6E"/>
    <w:rsid w:val="001550E5"/>
    <w:rsid w:val="00186838"/>
    <w:rsid w:val="00190C5A"/>
    <w:rsid w:val="001A4745"/>
    <w:rsid w:val="001A7D4C"/>
    <w:rsid w:val="001B4CB8"/>
    <w:rsid w:val="001B63DD"/>
    <w:rsid w:val="001C2231"/>
    <w:rsid w:val="001C6CA7"/>
    <w:rsid w:val="001E4B8B"/>
    <w:rsid w:val="001E7640"/>
    <w:rsid w:val="001F54B4"/>
    <w:rsid w:val="001F73D0"/>
    <w:rsid w:val="00202859"/>
    <w:rsid w:val="00212FE7"/>
    <w:rsid w:val="00215A2B"/>
    <w:rsid w:val="00217319"/>
    <w:rsid w:val="00217DB5"/>
    <w:rsid w:val="00221FBC"/>
    <w:rsid w:val="0022481C"/>
    <w:rsid w:val="00225F35"/>
    <w:rsid w:val="00242CB6"/>
    <w:rsid w:val="00246B27"/>
    <w:rsid w:val="00251FAB"/>
    <w:rsid w:val="00253078"/>
    <w:rsid w:val="00262B34"/>
    <w:rsid w:val="00267194"/>
    <w:rsid w:val="00281827"/>
    <w:rsid w:val="00282C1E"/>
    <w:rsid w:val="00284592"/>
    <w:rsid w:val="002861E4"/>
    <w:rsid w:val="002A15A3"/>
    <w:rsid w:val="002A2AC8"/>
    <w:rsid w:val="002A42D7"/>
    <w:rsid w:val="002B421A"/>
    <w:rsid w:val="002B7333"/>
    <w:rsid w:val="002D0EAA"/>
    <w:rsid w:val="002D5CAD"/>
    <w:rsid w:val="002D7D7C"/>
    <w:rsid w:val="002E113E"/>
    <w:rsid w:val="002E6A95"/>
    <w:rsid w:val="00300A22"/>
    <w:rsid w:val="00306225"/>
    <w:rsid w:val="00311A61"/>
    <w:rsid w:val="00312460"/>
    <w:rsid w:val="00324827"/>
    <w:rsid w:val="00333BC2"/>
    <w:rsid w:val="0033626E"/>
    <w:rsid w:val="00343F31"/>
    <w:rsid w:val="0034762F"/>
    <w:rsid w:val="00350E40"/>
    <w:rsid w:val="00362E8E"/>
    <w:rsid w:val="00366418"/>
    <w:rsid w:val="00370C52"/>
    <w:rsid w:val="00374BB1"/>
    <w:rsid w:val="00374F02"/>
    <w:rsid w:val="0039756C"/>
    <w:rsid w:val="003A78D7"/>
    <w:rsid w:val="003B64EE"/>
    <w:rsid w:val="003C0754"/>
    <w:rsid w:val="003C1E7E"/>
    <w:rsid w:val="003C5BBE"/>
    <w:rsid w:val="003D1921"/>
    <w:rsid w:val="003D3439"/>
    <w:rsid w:val="003D6129"/>
    <w:rsid w:val="003E0E44"/>
    <w:rsid w:val="003E7FF4"/>
    <w:rsid w:val="003F628A"/>
    <w:rsid w:val="003F7E0B"/>
    <w:rsid w:val="004249B0"/>
    <w:rsid w:val="00425330"/>
    <w:rsid w:val="004521E2"/>
    <w:rsid w:val="00470BB2"/>
    <w:rsid w:val="0047108D"/>
    <w:rsid w:val="0047372A"/>
    <w:rsid w:val="00473E32"/>
    <w:rsid w:val="00482485"/>
    <w:rsid w:val="00484851"/>
    <w:rsid w:val="00485314"/>
    <w:rsid w:val="004B4FB6"/>
    <w:rsid w:val="004B6D4D"/>
    <w:rsid w:val="004C47AF"/>
    <w:rsid w:val="004D36D6"/>
    <w:rsid w:val="004D3F6D"/>
    <w:rsid w:val="004D5DD8"/>
    <w:rsid w:val="004E1340"/>
    <w:rsid w:val="004E31E3"/>
    <w:rsid w:val="004F6334"/>
    <w:rsid w:val="004F780E"/>
    <w:rsid w:val="005101B2"/>
    <w:rsid w:val="005253F9"/>
    <w:rsid w:val="00531940"/>
    <w:rsid w:val="005330E5"/>
    <w:rsid w:val="00540FC8"/>
    <w:rsid w:val="00550C94"/>
    <w:rsid w:val="005545FD"/>
    <w:rsid w:val="00554BBF"/>
    <w:rsid w:val="0055624B"/>
    <w:rsid w:val="005579CC"/>
    <w:rsid w:val="005602D3"/>
    <w:rsid w:val="00567F5A"/>
    <w:rsid w:val="00575A4A"/>
    <w:rsid w:val="00576417"/>
    <w:rsid w:val="00577103"/>
    <w:rsid w:val="005859F0"/>
    <w:rsid w:val="00596849"/>
    <w:rsid w:val="005969F3"/>
    <w:rsid w:val="005B4DF7"/>
    <w:rsid w:val="005B79D0"/>
    <w:rsid w:val="005D088C"/>
    <w:rsid w:val="005D1DEB"/>
    <w:rsid w:val="005D457D"/>
    <w:rsid w:val="005D79EC"/>
    <w:rsid w:val="005E4AC5"/>
    <w:rsid w:val="005E5273"/>
    <w:rsid w:val="005F188E"/>
    <w:rsid w:val="005F1F64"/>
    <w:rsid w:val="005F7314"/>
    <w:rsid w:val="00601830"/>
    <w:rsid w:val="006019DD"/>
    <w:rsid w:val="006111A9"/>
    <w:rsid w:val="00612BA1"/>
    <w:rsid w:val="0061604A"/>
    <w:rsid w:val="00624300"/>
    <w:rsid w:val="006249EF"/>
    <w:rsid w:val="006259BD"/>
    <w:rsid w:val="00631CF5"/>
    <w:rsid w:val="006404C8"/>
    <w:rsid w:val="006404F2"/>
    <w:rsid w:val="006406D4"/>
    <w:rsid w:val="00655966"/>
    <w:rsid w:val="006612BE"/>
    <w:rsid w:val="006651D6"/>
    <w:rsid w:val="00666CB8"/>
    <w:rsid w:val="00670BD1"/>
    <w:rsid w:val="00674823"/>
    <w:rsid w:val="006933D0"/>
    <w:rsid w:val="006A1D79"/>
    <w:rsid w:val="006B70C0"/>
    <w:rsid w:val="006C4B37"/>
    <w:rsid w:val="006C6140"/>
    <w:rsid w:val="006D14BB"/>
    <w:rsid w:val="006D4DC8"/>
    <w:rsid w:val="006D519D"/>
    <w:rsid w:val="006E003E"/>
    <w:rsid w:val="006F63F1"/>
    <w:rsid w:val="00702A66"/>
    <w:rsid w:val="007036E7"/>
    <w:rsid w:val="007050AC"/>
    <w:rsid w:val="007174E3"/>
    <w:rsid w:val="00720273"/>
    <w:rsid w:val="007222C7"/>
    <w:rsid w:val="00732C9E"/>
    <w:rsid w:val="007341BD"/>
    <w:rsid w:val="007411F0"/>
    <w:rsid w:val="00770DF8"/>
    <w:rsid w:val="00772F78"/>
    <w:rsid w:val="00791F6B"/>
    <w:rsid w:val="00794F02"/>
    <w:rsid w:val="007960E9"/>
    <w:rsid w:val="00797F46"/>
    <w:rsid w:val="007B0857"/>
    <w:rsid w:val="007B5088"/>
    <w:rsid w:val="007B537D"/>
    <w:rsid w:val="007D6793"/>
    <w:rsid w:val="007E46BF"/>
    <w:rsid w:val="0080573D"/>
    <w:rsid w:val="00840528"/>
    <w:rsid w:val="008465E5"/>
    <w:rsid w:val="00862675"/>
    <w:rsid w:val="00862B88"/>
    <w:rsid w:val="00872869"/>
    <w:rsid w:val="0087387C"/>
    <w:rsid w:val="008759E3"/>
    <w:rsid w:val="00881C86"/>
    <w:rsid w:val="008835D4"/>
    <w:rsid w:val="00884EFD"/>
    <w:rsid w:val="00891841"/>
    <w:rsid w:val="0089341E"/>
    <w:rsid w:val="00893702"/>
    <w:rsid w:val="008A1D67"/>
    <w:rsid w:val="008B7E9F"/>
    <w:rsid w:val="008C16D0"/>
    <w:rsid w:val="008C3109"/>
    <w:rsid w:val="008C4690"/>
    <w:rsid w:val="008D201A"/>
    <w:rsid w:val="008D27BC"/>
    <w:rsid w:val="008D4540"/>
    <w:rsid w:val="008E364E"/>
    <w:rsid w:val="008E410D"/>
    <w:rsid w:val="009207CF"/>
    <w:rsid w:val="00924B9F"/>
    <w:rsid w:val="00937931"/>
    <w:rsid w:val="00937AE4"/>
    <w:rsid w:val="00947B8D"/>
    <w:rsid w:val="009613A6"/>
    <w:rsid w:val="00967C0A"/>
    <w:rsid w:val="00973A84"/>
    <w:rsid w:val="009768DB"/>
    <w:rsid w:val="00981C68"/>
    <w:rsid w:val="0098289E"/>
    <w:rsid w:val="00985140"/>
    <w:rsid w:val="009A06CF"/>
    <w:rsid w:val="009A1010"/>
    <w:rsid w:val="009A4E3C"/>
    <w:rsid w:val="009A7197"/>
    <w:rsid w:val="009B0C81"/>
    <w:rsid w:val="009B7DD0"/>
    <w:rsid w:val="009C1DB3"/>
    <w:rsid w:val="009C64B7"/>
    <w:rsid w:val="009D2EF8"/>
    <w:rsid w:val="009D3E1D"/>
    <w:rsid w:val="009D7891"/>
    <w:rsid w:val="009E0E7B"/>
    <w:rsid w:val="009F02FB"/>
    <w:rsid w:val="00A03D4A"/>
    <w:rsid w:val="00A045D8"/>
    <w:rsid w:val="00A23F27"/>
    <w:rsid w:val="00A24B14"/>
    <w:rsid w:val="00A44CA5"/>
    <w:rsid w:val="00A54BE2"/>
    <w:rsid w:val="00A56BB6"/>
    <w:rsid w:val="00A654D2"/>
    <w:rsid w:val="00A7082E"/>
    <w:rsid w:val="00A70AAF"/>
    <w:rsid w:val="00A804C5"/>
    <w:rsid w:val="00A823B1"/>
    <w:rsid w:val="00A828D7"/>
    <w:rsid w:val="00A86C73"/>
    <w:rsid w:val="00A9316B"/>
    <w:rsid w:val="00A9345F"/>
    <w:rsid w:val="00AA13E9"/>
    <w:rsid w:val="00AB179B"/>
    <w:rsid w:val="00AB249E"/>
    <w:rsid w:val="00AC0700"/>
    <w:rsid w:val="00AC4B7E"/>
    <w:rsid w:val="00AD2305"/>
    <w:rsid w:val="00B008D7"/>
    <w:rsid w:val="00B01667"/>
    <w:rsid w:val="00B12EB2"/>
    <w:rsid w:val="00B31CF9"/>
    <w:rsid w:val="00B361E9"/>
    <w:rsid w:val="00B450F6"/>
    <w:rsid w:val="00B466CA"/>
    <w:rsid w:val="00B507ED"/>
    <w:rsid w:val="00B531EA"/>
    <w:rsid w:val="00B65CCC"/>
    <w:rsid w:val="00B66CC7"/>
    <w:rsid w:val="00B74E4E"/>
    <w:rsid w:val="00B75319"/>
    <w:rsid w:val="00B86D56"/>
    <w:rsid w:val="00B87D12"/>
    <w:rsid w:val="00B94EC0"/>
    <w:rsid w:val="00BA6732"/>
    <w:rsid w:val="00BA781E"/>
    <w:rsid w:val="00BA7C98"/>
    <w:rsid w:val="00BC1BE5"/>
    <w:rsid w:val="00BC1C2F"/>
    <w:rsid w:val="00BC29F8"/>
    <w:rsid w:val="00BC6560"/>
    <w:rsid w:val="00BD527C"/>
    <w:rsid w:val="00BF148D"/>
    <w:rsid w:val="00BF2BCA"/>
    <w:rsid w:val="00C016D4"/>
    <w:rsid w:val="00C05EEF"/>
    <w:rsid w:val="00C067C9"/>
    <w:rsid w:val="00C16E16"/>
    <w:rsid w:val="00C35458"/>
    <w:rsid w:val="00C36ADC"/>
    <w:rsid w:val="00C3761F"/>
    <w:rsid w:val="00C4189E"/>
    <w:rsid w:val="00C47F1F"/>
    <w:rsid w:val="00C514CF"/>
    <w:rsid w:val="00C51CDE"/>
    <w:rsid w:val="00C63142"/>
    <w:rsid w:val="00C662C0"/>
    <w:rsid w:val="00C70751"/>
    <w:rsid w:val="00C7520A"/>
    <w:rsid w:val="00C756FA"/>
    <w:rsid w:val="00C75790"/>
    <w:rsid w:val="00C75E9B"/>
    <w:rsid w:val="00C8173B"/>
    <w:rsid w:val="00C81847"/>
    <w:rsid w:val="00C90643"/>
    <w:rsid w:val="00C93742"/>
    <w:rsid w:val="00CA0790"/>
    <w:rsid w:val="00CB3BA1"/>
    <w:rsid w:val="00CB41F6"/>
    <w:rsid w:val="00CB5CAC"/>
    <w:rsid w:val="00CC6496"/>
    <w:rsid w:val="00CD0274"/>
    <w:rsid w:val="00CD306A"/>
    <w:rsid w:val="00CD65B4"/>
    <w:rsid w:val="00CE0443"/>
    <w:rsid w:val="00CE13FD"/>
    <w:rsid w:val="00CE2571"/>
    <w:rsid w:val="00CE3234"/>
    <w:rsid w:val="00CF01D3"/>
    <w:rsid w:val="00CF31D6"/>
    <w:rsid w:val="00CF6FA1"/>
    <w:rsid w:val="00D140A3"/>
    <w:rsid w:val="00D14D33"/>
    <w:rsid w:val="00D15C26"/>
    <w:rsid w:val="00D3192E"/>
    <w:rsid w:val="00D3343F"/>
    <w:rsid w:val="00D33B67"/>
    <w:rsid w:val="00D35164"/>
    <w:rsid w:val="00D371C0"/>
    <w:rsid w:val="00D40DA1"/>
    <w:rsid w:val="00D448E0"/>
    <w:rsid w:val="00D461A5"/>
    <w:rsid w:val="00D502F3"/>
    <w:rsid w:val="00D513A9"/>
    <w:rsid w:val="00D51429"/>
    <w:rsid w:val="00D60648"/>
    <w:rsid w:val="00D705CB"/>
    <w:rsid w:val="00D746A5"/>
    <w:rsid w:val="00D750AD"/>
    <w:rsid w:val="00D826BB"/>
    <w:rsid w:val="00D84162"/>
    <w:rsid w:val="00D8467E"/>
    <w:rsid w:val="00DA1C68"/>
    <w:rsid w:val="00DB5927"/>
    <w:rsid w:val="00DD58FA"/>
    <w:rsid w:val="00DE30C8"/>
    <w:rsid w:val="00DE377F"/>
    <w:rsid w:val="00DE7F43"/>
    <w:rsid w:val="00DF7E68"/>
    <w:rsid w:val="00E00C3A"/>
    <w:rsid w:val="00E04085"/>
    <w:rsid w:val="00E16B4C"/>
    <w:rsid w:val="00E214F0"/>
    <w:rsid w:val="00E226A1"/>
    <w:rsid w:val="00E2545F"/>
    <w:rsid w:val="00E2740C"/>
    <w:rsid w:val="00E304B5"/>
    <w:rsid w:val="00E374DC"/>
    <w:rsid w:val="00E42CE4"/>
    <w:rsid w:val="00E45072"/>
    <w:rsid w:val="00E64914"/>
    <w:rsid w:val="00E6538B"/>
    <w:rsid w:val="00E6650D"/>
    <w:rsid w:val="00E704FA"/>
    <w:rsid w:val="00E706E5"/>
    <w:rsid w:val="00E73CCD"/>
    <w:rsid w:val="00E80F46"/>
    <w:rsid w:val="00E851DC"/>
    <w:rsid w:val="00E90A94"/>
    <w:rsid w:val="00E928E6"/>
    <w:rsid w:val="00EA04D6"/>
    <w:rsid w:val="00EA4731"/>
    <w:rsid w:val="00EB021B"/>
    <w:rsid w:val="00EB1AC1"/>
    <w:rsid w:val="00EB2214"/>
    <w:rsid w:val="00EB2A4A"/>
    <w:rsid w:val="00EC1926"/>
    <w:rsid w:val="00EC1A5A"/>
    <w:rsid w:val="00EC309B"/>
    <w:rsid w:val="00EC517C"/>
    <w:rsid w:val="00EC62A0"/>
    <w:rsid w:val="00EC70DE"/>
    <w:rsid w:val="00EE710E"/>
    <w:rsid w:val="00EF14C1"/>
    <w:rsid w:val="00EF1C58"/>
    <w:rsid w:val="00F014B5"/>
    <w:rsid w:val="00F072FC"/>
    <w:rsid w:val="00F113E3"/>
    <w:rsid w:val="00F134A2"/>
    <w:rsid w:val="00F1371C"/>
    <w:rsid w:val="00F15FB2"/>
    <w:rsid w:val="00F22ECA"/>
    <w:rsid w:val="00F24884"/>
    <w:rsid w:val="00F411E2"/>
    <w:rsid w:val="00F44751"/>
    <w:rsid w:val="00F460B6"/>
    <w:rsid w:val="00F540B4"/>
    <w:rsid w:val="00F60382"/>
    <w:rsid w:val="00F648A3"/>
    <w:rsid w:val="00F70791"/>
    <w:rsid w:val="00F80CB2"/>
    <w:rsid w:val="00F87117"/>
    <w:rsid w:val="00F90403"/>
    <w:rsid w:val="00F97F99"/>
    <w:rsid w:val="00FA3C2D"/>
    <w:rsid w:val="00FA6D02"/>
    <w:rsid w:val="00FA7CCB"/>
    <w:rsid w:val="00FB66D9"/>
    <w:rsid w:val="00FC43E3"/>
    <w:rsid w:val="00FD7091"/>
    <w:rsid w:val="00FE5BA8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1C737C"/>
  <w15:docId w15:val="{AE97BF1D-68F8-4D53-BC0C-D312383F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50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596849"/>
    <w:pPr>
      <w:keepNext/>
      <w:overflowPunct w:val="0"/>
      <w:autoSpaceDE w:val="0"/>
      <w:autoSpaceDN w:val="0"/>
      <w:adjustRightInd w:val="0"/>
      <w:spacing w:line="360" w:lineRule="auto"/>
      <w:jc w:val="right"/>
      <w:textAlignment w:val="baseline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4D36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locked/>
    <w:rsid w:val="0021731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locked/>
    <w:rsid w:val="00217319"/>
    <w:pPr>
      <w:spacing w:after="225"/>
      <w:outlineLvl w:val="3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qFormat/>
    <w:locked/>
    <w:rsid w:val="002173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65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665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locked/>
    <w:rsid w:val="00575A4A"/>
    <w:rPr>
      <w:rFonts w:cs="Times New Roman"/>
      <w:sz w:val="24"/>
      <w:szCs w:val="24"/>
    </w:rPr>
  </w:style>
  <w:style w:type="paragraph" w:styleId="a6">
    <w:name w:val="footer"/>
    <w:aliases w:val="Знак2"/>
    <w:basedOn w:val="a"/>
    <w:link w:val="a7"/>
    <w:uiPriority w:val="99"/>
    <w:rsid w:val="00E665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Знак2 Знак"/>
    <w:basedOn w:val="a0"/>
    <w:link w:val="a6"/>
    <w:uiPriority w:val="99"/>
    <w:locked/>
    <w:rsid w:val="00104E3F"/>
    <w:rPr>
      <w:rFonts w:cs="Times New Roman"/>
      <w:sz w:val="24"/>
      <w:szCs w:val="24"/>
    </w:rPr>
  </w:style>
  <w:style w:type="character" w:styleId="a8">
    <w:name w:val="page number"/>
    <w:basedOn w:val="a0"/>
    <w:rsid w:val="00E6650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4249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75A4A"/>
    <w:rPr>
      <w:rFonts w:cs="Times New Roman"/>
      <w:sz w:val="2"/>
    </w:rPr>
  </w:style>
  <w:style w:type="paragraph" w:customStyle="1" w:styleId="Default">
    <w:name w:val="Default"/>
    <w:uiPriority w:val="99"/>
    <w:rsid w:val="002E113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7F9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F97F99"/>
    <w:rPr>
      <w:rFonts w:ascii="EUAlbertina" w:hAnsi="EUAlbertina"/>
      <w:color w:val="auto"/>
    </w:rPr>
  </w:style>
  <w:style w:type="paragraph" w:styleId="ab">
    <w:name w:val="Body Text Indent"/>
    <w:basedOn w:val="a"/>
    <w:link w:val="ac"/>
    <w:rsid w:val="00026DA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locked/>
    <w:rsid w:val="00575A4A"/>
    <w:rPr>
      <w:rFonts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702A66"/>
    <w:pPr>
      <w:widowControl w:val="0"/>
      <w:autoSpaceDE w:val="0"/>
      <w:autoSpaceDN w:val="0"/>
      <w:adjustRightInd w:val="0"/>
      <w:spacing w:line="240" w:lineRule="exact"/>
      <w:ind w:firstLine="518"/>
      <w:jc w:val="both"/>
    </w:pPr>
  </w:style>
  <w:style w:type="paragraph" w:customStyle="1" w:styleId="text">
    <w:name w:val="text"/>
    <w:basedOn w:val="a"/>
    <w:uiPriority w:val="99"/>
    <w:rsid w:val="00702A66"/>
    <w:pPr>
      <w:spacing w:before="40" w:after="40" w:line="360" w:lineRule="auto"/>
      <w:ind w:firstLine="567"/>
      <w:jc w:val="both"/>
    </w:pPr>
    <w:rPr>
      <w:rFonts w:ascii="TimesET" w:hAnsi="TimesET"/>
      <w:sz w:val="20"/>
      <w:szCs w:val="20"/>
    </w:rPr>
  </w:style>
  <w:style w:type="paragraph" w:customStyle="1" w:styleId="Iauiue">
    <w:name w:val="Iau?iue"/>
    <w:uiPriority w:val="99"/>
    <w:rsid w:val="00C514CF"/>
    <w:pPr>
      <w:widowControl w:val="0"/>
      <w:spacing w:line="360" w:lineRule="auto"/>
      <w:ind w:firstLine="709"/>
      <w:jc w:val="both"/>
    </w:pPr>
    <w:rPr>
      <w:sz w:val="20"/>
      <w:szCs w:val="20"/>
    </w:rPr>
  </w:style>
  <w:style w:type="character" w:styleId="ad">
    <w:name w:val="footnote reference"/>
    <w:basedOn w:val="a0"/>
    <w:rsid w:val="00C514CF"/>
    <w:rPr>
      <w:rFonts w:cs="Times New Roman"/>
      <w:vertAlign w:val="superscript"/>
    </w:rPr>
  </w:style>
  <w:style w:type="character" w:styleId="ae">
    <w:name w:val="Hyperlink"/>
    <w:basedOn w:val="a0"/>
    <w:uiPriority w:val="99"/>
    <w:rsid w:val="00C514CF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nhideWhenUsed/>
    <w:rsid w:val="0002719E"/>
    <w:pPr>
      <w:widowControl w:val="0"/>
      <w:suppressAutoHyphens/>
      <w:overflowPunct w:val="0"/>
      <w:autoSpaceDE w:val="0"/>
      <w:spacing w:line="360" w:lineRule="auto"/>
      <w:ind w:firstLine="851"/>
      <w:jc w:val="both"/>
    </w:pPr>
    <w:rPr>
      <w:sz w:val="20"/>
      <w:szCs w:val="20"/>
      <w:lang w:eastAsia="ar-SA"/>
    </w:rPr>
  </w:style>
  <w:style w:type="character" w:customStyle="1" w:styleId="af0">
    <w:name w:val="Текст сноски Знак"/>
    <w:basedOn w:val="a0"/>
    <w:link w:val="af"/>
    <w:rsid w:val="0002719E"/>
    <w:rPr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96849"/>
    <w:rPr>
      <w:b/>
      <w:bCs/>
      <w:sz w:val="28"/>
      <w:szCs w:val="28"/>
    </w:rPr>
  </w:style>
  <w:style w:type="character" w:styleId="af1">
    <w:name w:val="annotation reference"/>
    <w:basedOn w:val="a0"/>
    <w:semiHidden/>
    <w:unhideWhenUsed/>
    <w:rsid w:val="00893702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89370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893702"/>
    <w:rPr>
      <w:sz w:val="20"/>
      <w:szCs w:val="20"/>
    </w:rPr>
  </w:style>
  <w:style w:type="paragraph" w:styleId="af4">
    <w:name w:val="annotation subject"/>
    <w:basedOn w:val="af2"/>
    <w:next w:val="af2"/>
    <w:link w:val="af5"/>
    <w:semiHidden/>
    <w:unhideWhenUsed/>
    <w:rsid w:val="00893702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893702"/>
    <w:rPr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F540B4"/>
    <w:pPr>
      <w:ind w:left="720"/>
      <w:contextualSpacing/>
    </w:pPr>
  </w:style>
  <w:style w:type="paragraph" w:styleId="31">
    <w:name w:val="Body Text Indent 3"/>
    <w:basedOn w:val="a"/>
    <w:link w:val="32"/>
    <w:rsid w:val="00F540B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540B4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D36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17319"/>
    <w:rPr>
      <w:rFonts w:ascii="Calibri Light" w:hAnsi="Calibri 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17319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rsid w:val="00217319"/>
    <w:rPr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217319"/>
  </w:style>
  <w:style w:type="paragraph" w:customStyle="1" w:styleId="12">
    <w:name w:val="Обычный1"/>
    <w:uiPriority w:val="99"/>
    <w:rsid w:val="00217319"/>
    <w:pPr>
      <w:suppressAutoHyphens/>
    </w:pPr>
    <w:rPr>
      <w:rFonts w:eastAsia="Arial"/>
      <w:sz w:val="20"/>
      <w:szCs w:val="20"/>
    </w:rPr>
  </w:style>
  <w:style w:type="paragraph" w:styleId="af7">
    <w:name w:val="Body Text"/>
    <w:basedOn w:val="a"/>
    <w:link w:val="af8"/>
    <w:rsid w:val="00217319"/>
    <w:pPr>
      <w:spacing w:after="120"/>
    </w:pPr>
    <w:rPr>
      <w:sz w:val="28"/>
      <w:szCs w:val="28"/>
    </w:rPr>
  </w:style>
  <w:style w:type="character" w:customStyle="1" w:styleId="af8">
    <w:name w:val="Основной текст Знак"/>
    <w:basedOn w:val="a0"/>
    <w:link w:val="af7"/>
    <w:rsid w:val="00217319"/>
    <w:rPr>
      <w:sz w:val="28"/>
      <w:szCs w:val="28"/>
    </w:rPr>
  </w:style>
  <w:style w:type="paragraph" w:customStyle="1" w:styleId="Style12">
    <w:name w:val="Style12"/>
    <w:basedOn w:val="a"/>
    <w:uiPriority w:val="99"/>
    <w:rsid w:val="00217319"/>
    <w:pPr>
      <w:widowControl w:val="0"/>
      <w:autoSpaceDE w:val="0"/>
      <w:autoSpaceDN w:val="0"/>
      <w:adjustRightInd w:val="0"/>
      <w:spacing w:line="230" w:lineRule="exact"/>
      <w:ind w:firstLine="509"/>
      <w:jc w:val="both"/>
    </w:pPr>
    <w:rPr>
      <w:rFonts w:ascii="Arial" w:hAnsi="Arial" w:cs="Arial"/>
    </w:rPr>
  </w:style>
  <w:style w:type="paragraph" w:customStyle="1" w:styleId="Style2">
    <w:name w:val="Style2"/>
    <w:basedOn w:val="a"/>
    <w:rsid w:val="00217319"/>
    <w:pPr>
      <w:widowControl w:val="0"/>
      <w:autoSpaceDE w:val="0"/>
      <w:autoSpaceDN w:val="0"/>
      <w:adjustRightInd w:val="0"/>
      <w:spacing w:line="360" w:lineRule="exact"/>
      <w:jc w:val="center"/>
    </w:pPr>
    <w:rPr>
      <w:rFonts w:ascii="Arial" w:hAnsi="Arial" w:cs="Arial"/>
    </w:rPr>
  </w:style>
  <w:style w:type="paragraph" w:styleId="af9">
    <w:name w:val="Title"/>
    <w:basedOn w:val="a"/>
    <w:next w:val="afa"/>
    <w:link w:val="afb"/>
    <w:uiPriority w:val="99"/>
    <w:qFormat/>
    <w:locked/>
    <w:rsid w:val="00217319"/>
    <w:pPr>
      <w:keepNext/>
      <w:widowControl w:val="0"/>
      <w:autoSpaceDE w:val="0"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fb">
    <w:name w:val="Заголовок Знак"/>
    <w:basedOn w:val="a0"/>
    <w:link w:val="af9"/>
    <w:uiPriority w:val="99"/>
    <w:rsid w:val="00217319"/>
    <w:rPr>
      <w:rFonts w:ascii="Arial" w:eastAsia="Lucida Sans Unicode" w:hAnsi="Arial" w:cs="Tahoma"/>
      <w:sz w:val="28"/>
      <w:szCs w:val="28"/>
      <w:lang w:eastAsia="ar-SA"/>
    </w:rPr>
  </w:style>
  <w:style w:type="paragraph" w:styleId="afa">
    <w:name w:val="Subtitle"/>
    <w:basedOn w:val="a"/>
    <w:link w:val="afc"/>
    <w:qFormat/>
    <w:locked/>
    <w:rsid w:val="0021731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c">
    <w:name w:val="Подзаголовок Знак"/>
    <w:basedOn w:val="a0"/>
    <w:link w:val="afa"/>
    <w:rsid w:val="00217319"/>
    <w:rPr>
      <w:rFonts w:ascii="Arial" w:hAnsi="Arial" w:cs="Arial"/>
      <w:sz w:val="24"/>
      <w:szCs w:val="24"/>
    </w:rPr>
  </w:style>
  <w:style w:type="character" w:customStyle="1" w:styleId="FontStyle30">
    <w:name w:val="Font Style30"/>
    <w:uiPriority w:val="99"/>
    <w:rsid w:val="00217319"/>
    <w:rPr>
      <w:rFonts w:ascii="Arial" w:hAnsi="Arial" w:cs="Arial"/>
      <w:sz w:val="18"/>
      <w:szCs w:val="18"/>
    </w:rPr>
  </w:style>
  <w:style w:type="paragraph" w:styleId="21">
    <w:name w:val="Body Text Indent 2"/>
    <w:basedOn w:val="a"/>
    <w:link w:val="22"/>
    <w:rsid w:val="00217319"/>
    <w:pPr>
      <w:spacing w:after="120" w:line="480" w:lineRule="auto"/>
      <w:ind w:left="283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217319"/>
    <w:rPr>
      <w:sz w:val="28"/>
      <w:szCs w:val="28"/>
    </w:rPr>
  </w:style>
  <w:style w:type="character" w:customStyle="1" w:styleId="13">
    <w:name w:val="Знак Знак1"/>
    <w:rsid w:val="00217319"/>
    <w:rPr>
      <w:b/>
      <w:bCs/>
      <w:sz w:val="28"/>
      <w:szCs w:val="28"/>
    </w:rPr>
  </w:style>
  <w:style w:type="paragraph" w:customStyle="1" w:styleId="Style10">
    <w:name w:val="Style10"/>
    <w:basedOn w:val="a"/>
    <w:uiPriority w:val="99"/>
    <w:rsid w:val="00217319"/>
    <w:pPr>
      <w:widowControl w:val="0"/>
      <w:autoSpaceDE w:val="0"/>
      <w:autoSpaceDN w:val="0"/>
      <w:adjustRightInd w:val="0"/>
      <w:spacing w:line="230" w:lineRule="exact"/>
      <w:ind w:firstLine="518"/>
      <w:jc w:val="both"/>
    </w:pPr>
    <w:rPr>
      <w:rFonts w:ascii="Arial" w:hAnsi="Arial" w:cs="Arial"/>
    </w:rPr>
  </w:style>
  <w:style w:type="paragraph" w:customStyle="1" w:styleId="Style24">
    <w:name w:val="Style24"/>
    <w:basedOn w:val="a"/>
    <w:rsid w:val="00217319"/>
    <w:pPr>
      <w:widowControl w:val="0"/>
      <w:autoSpaceDE w:val="0"/>
      <w:autoSpaceDN w:val="0"/>
      <w:adjustRightInd w:val="0"/>
      <w:spacing w:line="235" w:lineRule="exact"/>
      <w:jc w:val="center"/>
    </w:pPr>
    <w:rPr>
      <w:rFonts w:ascii="Arial" w:hAnsi="Arial"/>
    </w:rPr>
  </w:style>
  <w:style w:type="character" w:customStyle="1" w:styleId="FontStyle35">
    <w:name w:val="Font Style35"/>
    <w:rsid w:val="00217319"/>
    <w:rPr>
      <w:rFonts w:ascii="Arial" w:hAnsi="Arial" w:cs="Arial"/>
      <w:sz w:val="16"/>
      <w:szCs w:val="16"/>
    </w:rPr>
  </w:style>
  <w:style w:type="character" w:styleId="afd">
    <w:name w:val="Strong"/>
    <w:uiPriority w:val="22"/>
    <w:qFormat/>
    <w:locked/>
    <w:rsid w:val="00217319"/>
    <w:rPr>
      <w:b/>
      <w:bCs/>
    </w:rPr>
  </w:style>
  <w:style w:type="paragraph" w:customStyle="1" w:styleId="afe">
    <w:name w:val="Содержимое врезки"/>
    <w:basedOn w:val="af7"/>
    <w:uiPriority w:val="99"/>
    <w:rsid w:val="00217319"/>
    <w:pPr>
      <w:widowControl w:val="0"/>
      <w:autoSpaceDE w:val="0"/>
      <w:spacing w:after="0"/>
    </w:pPr>
    <w:rPr>
      <w:rFonts w:cs="Arial"/>
      <w:sz w:val="24"/>
      <w:szCs w:val="20"/>
      <w:lang w:eastAsia="ar-SA"/>
    </w:rPr>
  </w:style>
  <w:style w:type="paragraph" w:customStyle="1" w:styleId="51">
    <w:name w:val="заголовок 5"/>
    <w:basedOn w:val="a"/>
    <w:next w:val="a"/>
    <w:uiPriority w:val="99"/>
    <w:rsid w:val="00217319"/>
    <w:pPr>
      <w:keepNext/>
      <w:autoSpaceDE w:val="0"/>
      <w:autoSpaceDN w:val="0"/>
      <w:spacing w:line="480" w:lineRule="auto"/>
      <w:jc w:val="center"/>
      <w:outlineLvl w:val="4"/>
    </w:pPr>
  </w:style>
  <w:style w:type="paragraph" w:styleId="23">
    <w:name w:val="Body Text 2"/>
    <w:basedOn w:val="a"/>
    <w:link w:val="24"/>
    <w:rsid w:val="0021731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17319"/>
    <w:rPr>
      <w:sz w:val="24"/>
      <w:szCs w:val="24"/>
    </w:rPr>
  </w:style>
  <w:style w:type="paragraph" w:customStyle="1" w:styleId="Iniiaiieoaeno">
    <w:name w:val="Iniiaiie oaeno"/>
    <w:basedOn w:val="a"/>
    <w:rsid w:val="00217319"/>
    <w:pPr>
      <w:tabs>
        <w:tab w:val="left" w:pos="340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9">
    <w:name w:val="заголовок 9"/>
    <w:basedOn w:val="a"/>
    <w:next w:val="a"/>
    <w:rsid w:val="00217319"/>
    <w:pPr>
      <w:keepNext/>
      <w:widowControl w:val="0"/>
      <w:tabs>
        <w:tab w:val="left" w:pos="284"/>
        <w:tab w:val="left" w:pos="567"/>
        <w:tab w:val="left" w:pos="9498"/>
        <w:tab w:val="left" w:pos="9639"/>
      </w:tabs>
      <w:overflowPunct w:val="0"/>
      <w:autoSpaceDE w:val="0"/>
      <w:autoSpaceDN w:val="0"/>
      <w:adjustRightInd w:val="0"/>
      <w:jc w:val="center"/>
      <w:textAlignment w:val="baseline"/>
    </w:pPr>
    <w:rPr>
      <w:szCs w:val="20"/>
    </w:rPr>
  </w:style>
  <w:style w:type="character" w:customStyle="1" w:styleId="FontStyle59">
    <w:name w:val="Font Style59"/>
    <w:uiPriority w:val="99"/>
    <w:rsid w:val="00217319"/>
    <w:rPr>
      <w:rFonts w:ascii="Arial" w:hAnsi="Arial" w:cs="Arial"/>
      <w:sz w:val="16"/>
      <w:szCs w:val="16"/>
    </w:rPr>
  </w:style>
  <w:style w:type="paragraph" w:customStyle="1" w:styleId="210">
    <w:name w:val="Основной текст с отступом 21"/>
    <w:basedOn w:val="a"/>
    <w:rsid w:val="00217319"/>
    <w:pPr>
      <w:spacing w:line="360" w:lineRule="auto"/>
      <w:ind w:firstLine="709"/>
      <w:jc w:val="both"/>
    </w:pPr>
    <w:rPr>
      <w:sz w:val="28"/>
      <w:szCs w:val="20"/>
      <w:lang w:eastAsia="zh-CN"/>
    </w:rPr>
  </w:style>
  <w:style w:type="paragraph" w:customStyle="1" w:styleId="Style11">
    <w:name w:val="Style11"/>
    <w:basedOn w:val="a"/>
    <w:rsid w:val="00217319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33">
    <w:name w:val="Font Style33"/>
    <w:rsid w:val="00217319"/>
    <w:rPr>
      <w:rFonts w:ascii="Times New Roman" w:hAnsi="Times New Roman" w:cs="Times New Roman"/>
      <w:sz w:val="18"/>
      <w:szCs w:val="18"/>
    </w:rPr>
  </w:style>
  <w:style w:type="character" w:customStyle="1" w:styleId="14">
    <w:name w:val="Текст сноски Знак1"/>
    <w:locked/>
    <w:rsid w:val="00217319"/>
  </w:style>
  <w:style w:type="character" w:styleId="aff">
    <w:name w:val="Placeholder Text"/>
    <w:uiPriority w:val="99"/>
    <w:semiHidden/>
    <w:rsid w:val="00217319"/>
    <w:rPr>
      <w:color w:val="808080"/>
    </w:rPr>
  </w:style>
  <w:style w:type="character" w:customStyle="1" w:styleId="FontStyle93">
    <w:name w:val="Font Style93"/>
    <w:rsid w:val="00217319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25">
    <w:name w:val="Обычный2"/>
    <w:uiPriority w:val="99"/>
    <w:rsid w:val="00217319"/>
    <w:rPr>
      <w:sz w:val="28"/>
      <w:szCs w:val="20"/>
    </w:rPr>
  </w:style>
  <w:style w:type="character" w:customStyle="1" w:styleId="120">
    <w:name w:val="Знак Знак12"/>
    <w:locked/>
    <w:rsid w:val="00217319"/>
    <w:rPr>
      <w:color w:val="000000"/>
      <w:sz w:val="24"/>
      <w:shd w:val="clear" w:color="auto" w:fill="FFFFFF"/>
    </w:rPr>
  </w:style>
  <w:style w:type="character" w:customStyle="1" w:styleId="110">
    <w:name w:val="Знак Знак11"/>
    <w:locked/>
    <w:rsid w:val="00217319"/>
    <w:rPr>
      <w:sz w:val="28"/>
    </w:rPr>
  </w:style>
  <w:style w:type="table" w:customStyle="1" w:styleId="15">
    <w:name w:val="Сетка таблицы1"/>
    <w:basedOn w:val="a1"/>
    <w:next w:val="a3"/>
    <w:uiPriority w:val="59"/>
    <w:rsid w:val="00217319"/>
    <w:pPr>
      <w:jc w:val="both"/>
    </w:pPr>
    <w:rPr>
      <w:rFonts w:eastAsia="Calibri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17319"/>
    <w:pPr>
      <w:spacing w:before="100" w:beforeAutospacing="1" w:after="100" w:afterAutospacing="1"/>
    </w:pPr>
  </w:style>
  <w:style w:type="character" w:customStyle="1" w:styleId="intexthighlight">
    <w:name w:val="intexthighlight"/>
    <w:rsid w:val="00217319"/>
    <w:rPr>
      <w:vanish w:val="0"/>
      <w:webHidden w:val="0"/>
      <w:u w:val="single"/>
      <w:bdr w:val="none" w:sz="0" w:space="0" w:color="auto" w:frame="1"/>
      <w:specVanish w:val="0"/>
    </w:rPr>
  </w:style>
  <w:style w:type="paragraph" w:customStyle="1" w:styleId="6">
    <w:name w:val="Îñíîâíîé òåêñò (6)"/>
    <w:basedOn w:val="a"/>
    <w:rsid w:val="00217319"/>
    <w:pPr>
      <w:shd w:val="clear" w:color="auto" w:fill="FFFFFF"/>
      <w:spacing w:line="192" w:lineRule="exact"/>
      <w:jc w:val="right"/>
    </w:pPr>
    <w:rPr>
      <w:rFonts w:ascii="Arial Unicode MS" w:eastAsia="Arial Unicode MS"/>
      <w:spacing w:val="-1"/>
      <w:sz w:val="15"/>
      <w:szCs w:val="20"/>
    </w:rPr>
  </w:style>
  <w:style w:type="character" w:customStyle="1" w:styleId="16">
    <w:name w:val="Неразрешенное упоминание1"/>
    <w:uiPriority w:val="99"/>
    <w:semiHidden/>
    <w:unhideWhenUsed/>
    <w:rsid w:val="00217319"/>
    <w:rPr>
      <w:color w:val="605E5C"/>
      <w:shd w:val="clear" w:color="auto" w:fill="E1DFDD"/>
    </w:rPr>
  </w:style>
  <w:style w:type="numbering" w:customStyle="1" w:styleId="111">
    <w:name w:val="Нет списка11"/>
    <w:next w:val="a2"/>
    <w:uiPriority w:val="99"/>
    <w:semiHidden/>
    <w:unhideWhenUsed/>
    <w:rsid w:val="00217319"/>
  </w:style>
  <w:style w:type="numbering" w:customStyle="1" w:styleId="1110">
    <w:name w:val="Нет списка111"/>
    <w:next w:val="a2"/>
    <w:uiPriority w:val="99"/>
    <w:semiHidden/>
    <w:unhideWhenUsed/>
    <w:rsid w:val="00217319"/>
  </w:style>
  <w:style w:type="character" w:styleId="aff0">
    <w:name w:val="FollowedHyperlink"/>
    <w:uiPriority w:val="99"/>
    <w:unhideWhenUsed/>
    <w:rsid w:val="00217319"/>
    <w:rPr>
      <w:color w:val="5D6577"/>
      <w:u w:val="single"/>
    </w:rPr>
  </w:style>
  <w:style w:type="paragraph" w:styleId="aff1">
    <w:name w:val="Normal (Web)"/>
    <w:basedOn w:val="a"/>
    <w:uiPriority w:val="99"/>
    <w:unhideWhenUsed/>
    <w:rsid w:val="00217319"/>
    <w:pPr>
      <w:spacing w:before="100" w:beforeAutospacing="1" w:after="100" w:afterAutospacing="1"/>
    </w:pPr>
  </w:style>
  <w:style w:type="paragraph" w:customStyle="1" w:styleId="body">
    <w:name w:val="body"/>
    <w:basedOn w:val="a"/>
    <w:uiPriority w:val="99"/>
    <w:rsid w:val="00217319"/>
    <w:pPr>
      <w:shd w:val="clear" w:color="auto" w:fill="EEEEEE"/>
      <w:spacing w:line="360" w:lineRule="atLeast"/>
    </w:pPr>
    <w:rPr>
      <w:rFonts w:ascii="Arial" w:hAnsi="Arial" w:cs="Arial"/>
      <w:color w:val="5D6577"/>
    </w:rPr>
  </w:style>
  <w:style w:type="paragraph" w:customStyle="1" w:styleId="wrapper">
    <w:name w:val="wrapper"/>
    <w:basedOn w:val="a"/>
    <w:uiPriority w:val="99"/>
    <w:rsid w:val="00217319"/>
  </w:style>
  <w:style w:type="paragraph" w:customStyle="1" w:styleId="logo">
    <w:name w:val="logo"/>
    <w:basedOn w:val="a"/>
    <w:uiPriority w:val="99"/>
    <w:rsid w:val="00217319"/>
    <w:pPr>
      <w:spacing w:before="75" w:after="75"/>
      <w:ind w:left="75" w:right="75"/>
    </w:pPr>
  </w:style>
  <w:style w:type="paragraph" w:customStyle="1" w:styleId="17">
    <w:name w:val="Верхний колонтитул1"/>
    <w:basedOn w:val="a"/>
    <w:uiPriority w:val="99"/>
    <w:rsid w:val="00217319"/>
    <w:pPr>
      <w:shd w:val="clear" w:color="auto" w:fill="3451A0"/>
      <w:spacing w:before="100" w:beforeAutospacing="1" w:after="100" w:afterAutospacing="1"/>
      <w:jc w:val="center"/>
    </w:pPr>
    <w:rPr>
      <w:b/>
      <w:bCs/>
      <w:sz w:val="27"/>
      <w:szCs w:val="27"/>
    </w:rPr>
  </w:style>
  <w:style w:type="paragraph" w:customStyle="1" w:styleId="header-a">
    <w:name w:val="header-a"/>
    <w:basedOn w:val="a"/>
    <w:uiPriority w:val="99"/>
    <w:rsid w:val="00217319"/>
    <w:pPr>
      <w:spacing w:before="100" w:beforeAutospacing="1" w:after="100" w:afterAutospacing="1"/>
    </w:pPr>
    <w:rPr>
      <w:color w:val="FFFFFF"/>
    </w:rPr>
  </w:style>
  <w:style w:type="paragraph" w:customStyle="1" w:styleId="dropdown-search">
    <w:name w:val="dropdown-search"/>
    <w:basedOn w:val="a"/>
    <w:uiPriority w:val="99"/>
    <w:rsid w:val="00217319"/>
    <w:pPr>
      <w:spacing w:before="675" w:after="100" w:afterAutospacing="1"/>
    </w:pPr>
  </w:style>
  <w:style w:type="paragraph" w:customStyle="1" w:styleId="dropdown-searchresult">
    <w:name w:val="dropdown-search_result"/>
    <w:basedOn w:val="a"/>
    <w:uiPriority w:val="99"/>
    <w:rsid w:val="00217319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hd w:val="clear" w:color="auto" w:fill="FFFFFF"/>
      <w:spacing w:before="100" w:beforeAutospacing="1" w:after="100" w:afterAutospacing="1"/>
      <w:ind w:left="3928" w:right="1725"/>
    </w:pPr>
  </w:style>
  <w:style w:type="paragraph" w:customStyle="1" w:styleId="menu-listsearchitem">
    <w:name w:val="menu-list_searchitem"/>
    <w:basedOn w:val="a"/>
    <w:uiPriority w:val="99"/>
    <w:rsid w:val="00217319"/>
    <w:pPr>
      <w:pBdr>
        <w:bottom w:val="single" w:sz="6" w:space="0" w:color="EDEDED"/>
      </w:pBdr>
      <w:spacing w:before="75" w:after="75"/>
      <w:ind w:left="150" w:right="150"/>
    </w:pPr>
    <w:rPr>
      <w:color w:val="5D6577"/>
      <w:sz w:val="18"/>
      <w:szCs w:val="18"/>
    </w:rPr>
  </w:style>
  <w:style w:type="paragraph" w:customStyle="1" w:styleId="align-center">
    <w:name w:val="align-center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input-search">
    <w:name w:val="input-search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button">
    <w:name w:val="button"/>
    <w:basedOn w:val="a"/>
    <w:uiPriority w:val="99"/>
    <w:rsid w:val="00217319"/>
    <w:pPr>
      <w:pBdr>
        <w:top w:val="single" w:sz="6" w:space="0" w:color="A3008E"/>
        <w:left w:val="single" w:sz="6" w:space="11" w:color="A3008E"/>
        <w:bottom w:val="single" w:sz="6" w:space="0" w:color="A3008E"/>
        <w:right w:val="single" w:sz="6" w:space="11" w:color="A3008E"/>
      </w:pBdr>
      <w:shd w:val="clear" w:color="auto" w:fill="A3008E"/>
      <w:spacing w:before="100" w:beforeAutospacing="1" w:after="100" w:afterAutospacing="1" w:line="720" w:lineRule="atLeast"/>
      <w:jc w:val="center"/>
    </w:pPr>
    <w:rPr>
      <w:color w:val="FFFFFF"/>
    </w:rPr>
  </w:style>
  <w:style w:type="paragraph" w:customStyle="1" w:styleId="img-button">
    <w:name w:val="img-button"/>
    <w:basedOn w:val="a"/>
    <w:uiPriority w:val="99"/>
    <w:rsid w:val="00217319"/>
    <w:pPr>
      <w:spacing w:before="75" w:after="75"/>
      <w:ind w:left="75" w:right="75"/>
    </w:pPr>
  </w:style>
  <w:style w:type="paragraph" w:customStyle="1" w:styleId="buttondisabled">
    <w:name w:val="button_disabled"/>
    <w:basedOn w:val="a"/>
    <w:uiPriority w:val="99"/>
    <w:rsid w:val="00217319"/>
    <w:pPr>
      <w:pBdr>
        <w:top w:val="single" w:sz="6" w:space="0" w:color="6C757D"/>
        <w:left w:val="single" w:sz="6" w:space="0" w:color="6C757D"/>
        <w:bottom w:val="single" w:sz="6" w:space="0" w:color="6C757D"/>
        <w:right w:val="single" w:sz="6" w:space="0" w:color="6C757D"/>
      </w:pBdr>
      <w:shd w:val="clear" w:color="auto" w:fill="6C757D"/>
      <w:spacing w:before="100" w:beforeAutospacing="1" w:after="100" w:afterAutospacing="1"/>
    </w:pPr>
  </w:style>
  <w:style w:type="paragraph" w:customStyle="1" w:styleId="18">
    <w:name w:val="Нижний колонтитул1"/>
    <w:basedOn w:val="a"/>
    <w:uiPriority w:val="99"/>
    <w:rsid w:val="00217319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ainer">
    <w:name w:val="container"/>
    <w:basedOn w:val="a"/>
    <w:uiPriority w:val="99"/>
    <w:rsid w:val="00217319"/>
    <w:pPr>
      <w:shd w:val="clear" w:color="auto" w:fill="FFFFFF"/>
      <w:spacing w:before="225" w:after="225"/>
      <w:ind w:left="150" w:right="150"/>
    </w:pPr>
  </w:style>
  <w:style w:type="paragraph" w:customStyle="1" w:styleId="content">
    <w:name w:val="content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public-doc">
    <w:name w:val="public-doc"/>
    <w:basedOn w:val="a"/>
    <w:uiPriority w:val="99"/>
    <w:rsid w:val="00217319"/>
    <w:pPr>
      <w:spacing w:before="100" w:beforeAutospacing="1" w:after="100" w:afterAutospacing="1"/>
      <w:jc w:val="both"/>
    </w:pPr>
  </w:style>
  <w:style w:type="paragraph" w:customStyle="1" w:styleId="col-wr-auto">
    <w:name w:val="col-wr-auto"/>
    <w:basedOn w:val="a"/>
    <w:uiPriority w:val="99"/>
    <w:rsid w:val="00217319"/>
    <w:pPr>
      <w:spacing w:before="100" w:beforeAutospacing="1" w:after="100" w:afterAutospacing="1"/>
      <w:ind w:right="5400"/>
    </w:pPr>
  </w:style>
  <w:style w:type="paragraph" w:customStyle="1" w:styleId="col-wr-300">
    <w:name w:val="col-wr-300"/>
    <w:basedOn w:val="a"/>
    <w:uiPriority w:val="99"/>
    <w:rsid w:val="00217319"/>
    <w:pPr>
      <w:spacing w:before="100" w:beforeAutospacing="1" w:after="100" w:afterAutospacing="1"/>
      <w:ind w:left="-5400"/>
    </w:pPr>
  </w:style>
  <w:style w:type="paragraph" w:customStyle="1" w:styleId="sticky-top-300">
    <w:name w:val="sticky-top-300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col-4">
    <w:name w:val="col-4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col-6">
    <w:name w:val="col-6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col-6-stretch">
    <w:name w:val="col-6-stretch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col-4-stretch">
    <w:name w:val="col-4-stretch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col-8">
    <w:name w:val="col-8"/>
    <w:basedOn w:val="a"/>
    <w:uiPriority w:val="99"/>
    <w:rsid w:val="00217319"/>
    <w:pPr>
      <w:spacing w:before="100" w:beforeAutospacing="1" w:after="100" w:afterAutospacing="1"/>
    </w:pPr>
  </w:style>
  <w:style w:type="paragraph" w:customStyle="1" w:styleId="menu-title">
    <w:name w:val="menu-title"/>
    <w:basedOn w:val="a"/>
    <w:uiPriority w:val="99"/>
    <w:rsid w:val="00217319"/>
    <w:pPr>
      <w:pBdr>
        <w:bottom w:val="single" w:sz="12" w:space="0" w:color="EDEDED"/>
      </w:pBdr>
      <w:spacing w:before="100" w:beforeAutospacing="1" w:after="225" w:line="360" w:lineRule="atLeast"/>
    </w:pPr>
    <w:rPr>
      <w:b/>
      <w:bCs/>
    </w:rPr>
  </w:style>
  <w:style w:type="paragraph" w:customStyle="1" w:styleId="menu-list">
    <w:name w:val="menu-list"/>
    <w:basedOn w:val="a"/>
    <w:uiPriority w:val="99"/>
    <w:rsid w:val="00217319"/>
  </w:style>
  <w:style w:type="paragraph" w:customStyle="1" w:styleId="menu-listitem">
    <w:name w:val="menu-list_item"/>
    <w:basedOn w:val="a"/>
    <w:uiPriority w:val="99"/>
    <w:rsid w:val="00217319"/>
    <w:pPr>
      <w:pBdr>
        <w:bottom w:val="single" w:sz="6" w:space="9" w:color="EDEDED"/>
      </w:pBdr>
      <w:spacing w:before="100" w:beforeAutospacing="1" w:after="100" w:afterAutospacing="1"/>
    </w:pPr>
  </w:style>
  <w:style w:type="paragraph" w:customStyle="1" w:styleId="color-green">
    <w:name w:val="color-green"/>
    <w:basedOn w:val="a"/>
    <w:uiPriority w:val="99"/>
    <w:rsid w:val="00217319"/>
    <w:pPr>
      <w:shd w:val="clear" w:color="auto" w:fill="EEF6F2"/>
      <w:spacing w:before="100" w:beforeAutospacing="1" w:after="100" w:afterAutospacing="1"/>
    </w:pPr>
  </w:style>
  <w:style w:type="paragraph" w:customStyle="1" w:styleId="color-yellow">
    <w:name w:val="color-yellow"/>
    <w:basedOn w:val="a"/>
    <w:uiPriority w:val="99"/>
    <w:rsid w:val="00217319"/>
    <w:pPr>
      <w:shd w:val="clear" w:color="auto" w:fill="FFFAED"/>
      <w:spacing w:before="100" w:beforeAutospacing="1" w:after="100" w:afterAutospacing="1"/>
    </w:pPr>
  </w:style>
  <w:style w:type="paragraph" w:customStyle="1" w:styleId="color-red">
    <w:name w:val="color-red"/>
    <w:basedOn w:val="a"/>
    <w:uiPriority w:val="99"/>
    <w:rsid w:val="00217319"/>
    <w:pPr>
      <w:shd w:val="clear" w:color="auto" w:fill="FCF0F1"/>
      <w:spacing w:before="100" w:beforeAutospacing="1" w:after="100" w:afterAutospacing="1"/>
    </w:pPr>
  </w:style>
  <w:style w:type="paragraph" w:customStyle="1" w:styleId="popup-left-down">
    <w:name w:val="popup-left-down"/>
    <w:basedOn w:val="a"/>
    <w:uiPriority w:val="99"/>
    <w:rsid w:val="00217319"/>
  </w:style>
  <w:style w:type="paragraph" w:customStyle="1" w:styleId="hide">
    <w:name w:val="hide"/>
    <w:basedOn w:val="a"/>
    <w:uiPriority w:val="99"/>
    <w:rsid w:val="00217319"/>
    <w:pPr>
      <w:spacing w:before="100" w:beforeAutospacing="1" w:after="100" w:afterAutospacing="1"/>
    </w:pPr>
    <w:rPr>
      <w:vanish/>
    </w:rPr>
  </w:style>
  <w:style w:type="character" w:customStyle="1" w:styleId="Bodytext2">
    <w:name w:val="Body text (2)_"/>
    <w:link w:val="Bodytext21"/>
    <w:uiPriority w:val="99"/>
    <w:locked/>
    <w:rsid w:val="00217319"/>
    <w:rPr>
      <w:rFonts w:ascii="Arial" w:hAnsi="Arial" w:cs="Arial"/>
      <w:b/>
      <w:bCs/>
      <w:sz w:val="28"/>
      <w:szCs w:val="28"/>
      <w:shd w:val="clear" w:color="auto" w:fill="FFFFFF"/>
    </w:rPr>
  </w:style>
  <w:style w:type="character" w:customStyle="1" w:styleId="Bodytext2Italic">
    <w:name w:val="Body text (2) + Italic"/>
    <w:uiPriority w:val="99"/>
    <w:rsid w:val="00217319"/>
    <w:rPr>
      <w:rFonts w:ascii="Arial" w:hAnsi="Arial" w:cs="Arial"/>
      <w:b/>
      <w:bCs/>
      <w:i/>
      <w:iCs/>
      <w:sz w:val="28"/>
      <w:szCs w:val="28"/>
      <w:shd w:val="clear" w:color="auto" w:fill="FFFFFF"/>
    </w:rPr>
  </w:style>
  <w:style w:type="character" w:customStyle="1" w:styleId="Bodytext8">
    <w:name w:val="Body text (8)_"/>
    <w:link w:val="Bodytext80"/>
    <w:uiPriority w:val="99"/>
    <w:locked/>
    <w:rsid w:val="00217319"/>
    <w:rPr>
      <w:rFonts w:ascii="Arial" w:hAnsi="Arial" w:cs="Arial"/>
      <w:b/>
      <w:bCs/>
      <w:i/>
      <w:iCs/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217319"/>
    <w:pPr>
      <w:widowControl w:val="0"/>
      <w:shd w:val="clear" w:color="auto" w:fill="FFFFFF"/>
      <w:spacing w:before="480" w:after="300" w:line="301" w:lineRule="exact"/>
      <w:ind w:hanging="1640"/>
      <w:jc w:val="both"/>
    </w:pPr>
    <w:rPr>
      <w:rFonts w:ascii="Arial" w:hAnsi="Arial" w:cs="Arial"/>
      <w:b/>
      <w:bCs/>
      <w:sz w:val="28"/>
      <w:szCs w:val="28"/>
    </w:rPr>
  </w:style>
  <w:style w:type="paragraph" w:customStyle="1" w:styleId="Bodytext80">
    <w:name w:val="Body text (8)"/>
    <w:basedOn w:val="a"/>
    <w:link w:val="Bodytext8"/>
    <w:uiPriority w:val="99"/>
    <w:rsid w:val="00217319"/>
    <w:pPr>
      <w:widowControl w:val="0"/>
      <w:shd w:val="clear" w:color="auto" w:fill="FFFFFF"/>
      <w:spacing w:before="60" w:after="60" w:line="240" w:lineRule="atLeast"/>
      <w:ind w:firstLine="580"/>
      <w:jc w:val="both"/>
    </w:pPr>
    <w:rPr>
      <w:rFonts w:ascii="Arial" w:hAnsi="Arial" w:cs="Arial"/>
      <w:b/>
      <w:bCs/>
      <w:i/>
      <w:iCs/>
      <w:sz w:val="28"/>
      <w:szCs w:val="28"/>
    </w:rPr>
  </w:style>
  <w:style w:type="paragraph" w:styleId="aff2">
    <w:name w:val="No Spacing"/>
    <w:uiPriority w:val="1"/>
    <w:qFormat/>
    <w:rsid w:val="00217319"/>
    <w:rPr>
      <w:sz w:val="28"/>
      <w:szCs w:val="28"/>
    </w:rPr>
  </w:style>
  <w:style w:type="paragraph" w:styleId="19">
    <w:name w:val="toc 1"/>
    <w:basedOn w:val="a"/>
    <w:next w:val="a"/>
    <w:autoRedefine/>
    <w:uiPriority w:val="39"/>
    <w:unhideWhenUsed/>
    <w:locked/>
    <w:rsid w:val="00217319"/>
    <w:pPr>
      <w:spacing w:after="100"/>
    </w:pPr>
    <w:rPr>
      <w:sz w:val="28"/>
      <w:szCs w:val="28"/>
    </w:rPr>
  </w:style>
  <w:style w:type="paragraph" w:styleId="26">
    <w:name w:val="toc 2"/>
    <w:basedOn w:val="a"/>
    <w:next w:val="a"/>
    <w:autoRedefine/>
    <w:uiPriority w:val="39"/>
    <w:unhideWhenUsed/>
    <w:locked/>
    <w:rsid w:val="00217319"/>
    <w:pPr>
      <w:spacing w:after="100"/>
      <w:ind w:left="280"/>
    </w:pPr>
    <w:rPr>
      <w:sz w:val="28"/>
      <w:szCs w:val="28"/>
    </w:rPr>
  </w:style>
  <w:style w:type="paragraph" w:styleId="aff3">
    <w:name w:val="endnote text"/>
    <w:basedOn w:val="a"/>
    <w:link w:val="aff4"/>
    <w:semiHidden/>
    <w:unhideWhenUsed/>
    <w:rsid w:val="00217319"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semiHidden/>
    <w:rsid w:val="00217319"/>
    <w:rPr>
      <w:sz w:val="20"/>
      <w:szCs w:val="20"/>
    </w:rPr>
  </w:style>
  <w:style w:type="character" w:styleId="aff5">
    <w:name w:val="endnote reference"/>
    <w:basedOn w:val="a0"/>
    <w:semiHidden/>
    <w:unhideWhenUsed/>
    <w:rsid w:val="002173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niinapitkov.r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C932A-A939-4C3B-844B-5105E2022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ИЗМЕНЕНИЕ № 1 ГОСТ Р Вакцина против сибирской язвы животных из штамма 55-ВНИИВВиМ живая</vt:lpstr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№ 1 ГОСТ Р Вакцина против сибирской язвы животных из штамма 55-ВНИИВВиМ живая</dc:title>
  <dc:creator>comp</dc:creator>
  <cp:lastModifiedBy>5 msoft5ksm</cp:lastModifiedBy>
  <cp:revision>2</cp:revision>
  <cp:lastPrinted>2026-06-25T13:58:00Z</cp:lastPrinted>
  <dcterms:created xsi:type="dcterms:W3CDTF">2026-07-01T03:39:00Z</dcterms:created>
  <dcterms:modified xsi:type="dcterms:W3CDTF">2026-07-01T03:39:00Z</dcterms:modified>
</cp:coreProperties>
</file>