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FB13B9" w14:paraId="35007D26" w14:textId="77777777" w:rsidTr="00FB13B9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3920110" w14:textId="77777777" w:rsidR="00FB13B9" w:rsidRDefault="00FB13B9">
            <w:pPr>
              <w:spacing w:before="120"/>
              <w:jc w:val="center"/>
              <w:rPr>
                <w:b/>
                <w:kern w:val="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533F8EB7" w14:textId="77777777" w:rsidR="00FB13B9" w:rsidRDefault="00FB13B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</w:rPr>
              <w:t>ЕАСС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4852DC65" w14:textId="77777777" w:rsidR="00FB13B9" w:rsidRDefault="00FB13B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2DDDE755" w14:textId="77777777" w:rsidR="00FB13B9" w:rsidRDefault="00FB13B9">
            <w:pPr>
              <w:pStyle w:val="affc"/>
              <w:widowControl/>
              <w:spacing w:before="0" w:after="0" w:line="276" w:lineRule="auto"/>
              <w:rPr>
                <w:lang w:val="en-US"/>
              </w:rPr>
            </w:pPr>
            <w:r>
              <w:t>(EASC)</w:t>
            </w:r>
          </w:p>
        </w:tc>
      </w:tr>
      <w:tr w:rsidR="00FB13B9" w14:paraId="4A488EB7" w14:textId="77777777" w:rsidTr="00FB13B9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6ECDE967" w14:textId="74EF70F0" w:rsidR="00FB13B9" w:rsidRDefault="00FB13B9">
            <w:pPr>
              <w:pStyle w:val="affd"/>
              <w:rPr>
                <w:lang w:val="en-US"/>
              </w:rPr>
            </w:pPr>
            <w:r>
              <w:drawing>
                <wp:inline distT="0" distB="0" distL="0" distR="0" wp14:anchorId="779C55BC" wp14:editId="67E91C4C">
                  <wp:extent cx="12763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6C800302" w14:textId="77777777" w:rsidR="00FB13B9" w:rsidRDefault="00FB13B9">
            <w:pPr>
              <w:pStyle w:val="27"/>
              <w:ind w:firstLine="0"/>
              <w:jc w:val="center"/>
              <w:rPr>
                <w:b/>
                <w:spacing w:val="50"/>
              </w:rPr>
            </w:pPr>
            <w:r>
              <w:rPr>
                <w:b/>
                <w:spacing w:val="50"/>
              </w:rPr>
              <w:t>МЕЖГОСУДАРСТВЕННЫЙ</w:t>
            </w:r>
          </w:p>
          <w:p w14:paraId="060067D4" w14:textId="77777777" w:rsidR="00FB13B9" w:rsidRDefault="00FB13B9">
            <w:pPr>
              <w:pStyle w:val="27"/>
              <w:ind w:firstLine="0"/>
              <w:jc w:val="center"/>
            </w:pPr>
            <w:r>
              <w:rPr>
                <w:b/>
                <w:spacing w:val="5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589BEC7B" w14:textId="77777777" w:rsidR="00FB13B9" w:rsidRDefault="00FB13B9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z w:val="40"/>
                <w:szCs w:val="40"/>
                <w:lang w:eastAsia="en-US"/>
              </w:rPr>
              <w:t>ГОСТ</w:t>
            </w:r>
          </w:p>
          <w:p w14:paraId="70CC1AEC" w14:textId="77777777" w:rsidR="00FB13B9" w:rsidRDefault="00FB13B9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z w:val="40"/>
                <w:szCs w:val="40"/>
                <w:lang w:val="en-US" w:eastAsia="en-US"/>
              </w:rPr>
              <w:t>ISO</w:t>
            </w:r>
            <w:r w:rsidRPr="00FB13B9">
              <w:rPr>
                <w:rFonts w:eastAsia="Calibri"/>
                <w:b/>
                <w:sz w:val="40"/>
                <w:szCs w:val="4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40"/>
                <w:szCs w:val="40"/>
                <w:lang w:eastAsia="en-US"/>
              </w:rPr>
              <w:t>13967—</w:t>
            </w:r>
          </w:p>
          <w:p w14:paraId="6131D3AE" w14:textId="77777777" w:rsidR="00FB13B9" w:rsidRDefault="00FB13B9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z w:val="40"/>
                <w:szCs w:val="40"/>
                <w:lang w:eastAsia="en-US"/>
              </w:rPr>
              <w:t>202</w:t>
            </w:r>
            <w:r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  <w:p w14:paraId="4F92B578" w14:textId="00A8A8B7" w:rsidR="00FB13B9" w:rsidRDefault="00FB13B9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(Проект RU, </w:t>
            </w:r>
            <w:r>
              <w:rPr>
                <w:i/>
                <w:szCs w:val="28"/>
                <w:lang w:eastAsia="en-US"/>
              </w:rPr>
              <w:t>окончательная</w:t>
            </w:r>
            <w:bookmarkStart w:id="0" w:name="_GoBack"/>
            <w:bookmarkEnd w:id="0"/>
            <w:r>
              <w:rPr>
                <w:i/>
                <w:szCs w:val="28"/>
                <w:lang w:eastAsia="en-US"/>
              </w:rPr>
              <w:t xml:space="preserve"> редакция)</w:t>
            </w:r>
          </w:p>
        </w:tc>
      </w:tr>
    </w:tbl>
    <w:p w14:paraId="5C97DF51" w14:textId="77777777" w:rsidR="00FB13B9" w:rsidRDefault="00FB13B9" w:rsidP="00FB13B9">
      <w:pPr>
        <w:spacing w:line="480" w:lineRule="auto"/>
        <w:ind w:firstLine="720"/>
        <w:jc w:val="center"/>
        <w:rPr>
          <w:b/>
          <w:snapToGrid w:val="0"/>
          <w:kern w:val="2"/>
          <w:highlight w:val="yellow"/>
        </w:rPr>
      </w:pPr>
    </w:p>
    <w:p w14:paraId="495F024A" w14:textId="77777777" w:rsidR="00FB13B9" w:rsidRDefault="00FB13B9" w:rsidP="00FB13B9">
      <w:pPr>
        <w:shd w:val="clear" w:color="auto" w:fill="FFFFFF"/>
        <w:spacing w:line="360" w:lineRule="auto"/>
        <w:jc w:val="center"/>
        <w:rPr>
          <w:bCs/>
          <w:highlight w:val="yellow"/>
        </w:rPr>
      </w:pPr>
    </w:p>
    <w:p w14:paraId="5CE79EE2" w14:textId="77777777" w:rsidR="00FB13B9" w:rsidRDefault="00FB13B9" w:rsidP="00FB13B9">
      <w:pPr>
        <w:shd w:val="clear" w:color="auto" w:fill="FFFFFF"/>
        <w:spacing w:line="360" w:lineRule="auto"/>
        <w:jc w:val="center"/>
        <w:rPr>
          <w:bCs/>
        </w:rPr>
      </w:pPr>
    </w:p>
    <w:p w14:paraId="3CC72150" w14:textId="77777777" w:rsidR="00FB13B9" w:rsidRDefault="00FB13B9" w:rsidP="00FB13B9">
      <w:pPr>
        <w:spacing w:line="360" w:lineRule="auto"/>
        <w:jc w:val="center"/>
        <w:rPr>
          <w:b/>
          <w:bCs/>
          <w:sz w:val="36"/>
          <w:szCs w:val="36"/>
        </w:rPr>
      </w:pPr>
      <w:bookmarkStart w:id="1" w:name="_Hlk163639511"/>
      <w:r>
        <w:rPr>
          <w:b/>
          <w:bCs/>
          <w:sz w:val="36"/>
          <w:szCs w:val="36"/>
        </w:rPr>
        <w:t>ФИТИНГИ ИЗ ТЕРМОПЛАСТОВ</w:t>
      </w:r>
    </w:p>
    <w:bookmarkEnd w:id="1"/>
    <w:p w14:paraId="3E55D267" w14:textId="77777777" w:rsidR="00FB13B9" w:rsidRDefault="00FB13B9" w:rsidP="00FB13B9">
      <w:pPr>
        <w:spacing w:line="360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Определение кольцевой жесткости.</w:t>
      </w:r>
    </w:p>
    <w:p w14:paraId="7D75992C" w14:textId="77777777" w:rsidR="00FB13B9" w:rsidRDefault="00FB13B9" w:rsidP="00FB13B9">
      <w:pPr>
        <w:spacing w:line="360" w:lineRule="auto"/>
        <w:jc w:val="center"/>
        <w:rPr>
          <w:b/>
          <w:bCs/>
          <w:kern w:val="36"/>
          <w:sz w:val="32"/>
          <w:szCs w:val="32"/>
        </w:rPr>
      </w:pPr>
    </w:p>
    <w:p w14:paraId="2382326F" w14:textId="77777777" w:rsidR="00FB13B9" w:rsidRDefault="00FB13B9" w:rsidP="00FB13B9">
      <w:pPr>
        <w:jc w:val="center"/>
        <w:rPr>
          <w:b/>
          <w:bCs/>
          <w:kern w:val="36"/>
          <w:sz w:val="32"/>
          <w:szCs w:val="32"/>
        </w:rPr>
      </w:pPr>
    </w:p>
    <w:p w14:paraId="54D59321" w14:textId="77777777" w:rsidR="00FB13B9" w:rsidRDefault="00FB13B9" w:rsidP="00FB13B9">
      <w:pPr>
        <w:spacing w:line="360" w:lineRule="auto"/>
        <w:jc w:val="center"/>
        <w:rPr>
          <w:b/>
          <w:bCs/>
          <w:kern w:val="36"/>
          <w:szCs w:val="32"/>
        </w:rPr>
      </w:pPr>
      <w:r>
        <w:rPr>
          <w:b/>
          <w:bCs/>
          <w:kern w:val="36"/>
          <w:szCs w:val="32"/>
        </w:rPr>
        <w:t>(</w:t>
      </w:r>
      <w:r>
        <w:rPr>
          <w:b/>
          <w:bCs/>
          <w:kern w:val="36"/>
          <w:szCs w:val="32"/>
          <w:lang w:val="en-US"/>
        </w:rPr>
        <w:t>ISO</w:t>
      </w:r>
      <w:r w:rsidRPr="00FB13B9">
        <w:rPr>
          <w:b/>
          <w:bCs/>
          <w:kern w:val="36"/>
          <w:szCs w:val="32"/>
        </w:rPr>
        <w:t xml:space="preserve"> </w:t>
      </w:r>
      <w:r>
        <w:rPr>
          <w:b/>
          <w:bCs/>
          <w:kern w:val="36"/>
          <w:szCs w:val="32"/>
        </w:rPr>
        <w:t xml:space="preserve">13967:2009, </w:t>
      </w:r>
      <w:r>
        <w:rPr>
          <w:b/>
          <w:bCs/>
          <w:kern w:val="36"/>
          <w:szCs w:val="32"/>
          <w:lang w:val="en-US"/>
        </w:rPr>
        <w:t>IDT</w:t>
      </w:r>
      <w:r>
        <w:rPr>
          <w:b/>
          <w:bCs/>
          <w:kern w:val="36"/>
          <w:szCs w:val="32"/>
        </w:rPr>
        <w:t>)</w:t>
      </w:r>
    </w:p>
    <w:p w14:paraId="207A4BC8" w14:textId="77777777" w:rsidR="00FB13B9" w:rsidRDefault="00FB13B9" w:rsidP="00FB13B9">
      <w:pPr>
        <w:jc w:val="center"/>
        <w:rPr>
          <w:b/>
          <w:bCs/>
          <w:kern w:val="36"/>
          <w:sz w:val="32"/>
          <w:szCs w:val="32"/>
        </w:rPr>
      </w:pPr>
    </w:p>
    <w:p w14:paraId="0EB9F5A0" w14:textId="77777777" w:rsidR="00FB13B9" w:rsidRDefault="00FB13B9" w:rsidP="00FB13B9">
      <w:pPr>
        <w:jc w:val="center"/>
        <w:rPr>
          <w:b/>
          <w:bCs/>
          <w:kern w:val="36"/>
          <w:sz w:val="32"/>
          <w:szCs w:val="32"/>
        </w:rPr>
      </w:pPr>
    </w:p>
    <w:p w14:paraId="0F10B6EC" w14:textId="77777777" w:rsidR="00FB13B9" w:rsidRDefault="00FB13B9" w:rsidP="00FB13B9">
      <w:pPr>
        <w:jc w:val="center"/>
        <w:rPr>
          <w:b/>
          <w:bCs/>
          <w:kern w:val="36"/>
          <w:sz w:val="32"/>
          <w:szCs w:val="32"/>
        </w:rPr>
      </w:pPr>
    </w:p>
    <w:p w14:paraId="0F462D44" w14:textId="77777777" w:rsidR="00FB13B9" w:rsidRDefault="00FB13B9" w:rsidP="00FB13B9">
      <w:pPr>
        <w:jc w:val="center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</w:rPr>
        <w:t>Настоящий проект стандарта не подлежит применению до его принятия</w:t>
      </w:r>
    </w:p>
    <w:p w14:paraId="12433FA8" w14:textId="77777777" w:rsidR="00FB13B9" w:rsidRDefault="00FB13B9" w:rsidP="00FB13B9">
      <w:pPr>
        <w:jc w:val="center"/>
        <w:rPr>
          <w:b/>
          <w:bCs/>
          <w:kern w:val="36"/>
        </w:rPr>
      </w:pPr>
    </w:p>
    <w:p w14:paraId="38EDBB1E" w14:textId="77777777" w:rsidR="00FB13B9" w:rsidRDefault="00FB13B9" w:rsidP="00FB13B9">
      <w:pPr>
        <w:spacing w:line="360" w:lineRule="auto"/>
        <w:jc w:val="center"/>
        <w:rPr>
          <w:kern w:val="2"/>
          <w:lang w:eastAsia="en-US"/>
        </w:rPr>
      </w:pPr>
    </w:p>
    <w:p w14:paraId="13303263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3B09B431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7E52866D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3EFC0081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64AC26E8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3B5D8E83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0F311794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69623007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76D95D46" w14:textId="77777777" w:rsidR="00FB13B9" w:rsidRDefault="00FB13B9" w:rsidP="00FB13B9">
      <w:pPr>
        <w:spacing w:line="360" w:lineRule="auto"/>
        <w:jc w:val="center"/>
        <w:rPr>
          <w:rFonts w:eastAsia="Calibri"/>
          <w:szCs w:val="22"/>
        </w:rPr>
      </w:pPr>
    </w:p>
    <w:p w14:paraId="0BDC3361" w14:textId="77777777" w:rsidR="00FB13B9" w:rsidRDefault="00FB13B9" w:rsidP="00FB13B9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Минск</w:t>
      </w:r>
    </w:p>
    <w:p w14:paraId="19ABC7EA" w14:textId="77777777" w:rsidR="00FB13B9" w:rsidRDefault="00FB13B9" w:rsidP="00FB13B9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Евразийский совет по стандартизации, метрологии и сертификации</w:t>
      </w:r>
    </w:p>
    <w:p w14:paraId="6E210DE8" w14:textId="77777777" w:rsidR="00FB13B9" w:rsidRDefault="00FB13B9" w:rsidP="00FB13B9">
      <w:pPr>
        <w:jc w:val="center"/>
        <w:rPr>
          <w:rFonts w:eastAsia="Calibri"/>
          <w:b/>
          <w:color w:val="FFFFFF"/>
        </w:rPr>
      </w:pPr>
      <w:r>
        <w:rPr>
          <w:rFonts w:eastAsia="Calibri"/>
          <w:b/>
        </w:rPr>
        <w:t>202</w:t>
      </w:r>
      <w:r>
        <w:rPr>
          <w:rFonts w:eastAsia="Calibri"/>
          <w:b/>
          <w:color w:val="FFFFFF"/>
        </w:rPr>
        <w:t>7</w:t>
      </w:r>
      <w:r>
        <w:rPr>
          <w:rFonts w:eastAsia="Calibri"/>
          <w:b/>
          <w:color w:val="FFFFFF"/>
        </w:rPr>
        <w:br w:type="page"/>
      </w:r>
    </w:p>
    <w:p w14:paraId="051F7C70" w14:textId="77777777" w:rsidR="00FB13B9" w:rsidRDefault="00FB13B9" w:rsidP="00FB13B9">
      <w:pPr>
        <w:rPr>
          <w:rFonts w:eastAsia="Calibri"/>
          <w:b/>
          <w:color w:val="FFFFFF"/>
        </w:rPr>
        <w:sectPr w:rsidR="00FB13B9">
          <w:pgSz w:w="11905" w:h="16837"/>
          <w:pgMar w:top="1134" w:right="1418" w:bottom="1134" w:left="851" w:header="567" w:footer="567" w:gutter="0"/>
          <w:pgNumType w:start="2"/>
          <w:cols w:space="720"/>
          <w:formProt w:val="0"/>
        </w:sectPr>
      </w:pPr>
    </w:p>
    <w:p w14:paraId="23F5919B" w14:textId="77777777" w:rsidR="00FB13B9" w:rsidRDefault="00FB13B9" w:rsidP="00FB13B9">
      <w:pPr>
        <w:pageBreakBefore/>
        <w:widowControl w:val="0"/>
        <w:tabs>
          <w:tab w:val="left" w:pos="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Предисловие</w:t>
      </w:r>
    </w:p>
    <w:p w14:paraId="1EDFB4A3" w14:textId="77777777" w:rsidR="00FB13B9" w:rsidRDefault="00FB13B9" w:rsidP="00FB13B9">
      <w:pPr>
        <w:pStyle w:val="affe"/>
        <w:spacing w:before="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bookmarkStart w:id="2" w:name="_Hlk158305799"/>
      <w:r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7219614" w14:textId="77777777" w:rsidR="00FB13B9" w:rsidRDefault="00FB13B9" w:rsidP="00FB13B9">
      <w:pPr>
        <w:pStyle w:val="affe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bookmarkEnd w:id="2"/>
    <w:p w14:paraId="2E872DF8" w14:textId="77777777" w:rsidR="00FB13B9" w:rsidRDefault="00FB13B9" w:rsidP="00FB13B9">
      <w:pPr>
        <w:pStyle w:val="affe"/>
        <w:spacing w:before="0" w:after="0" w:line="348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Сведения о стандарте</w:t>
      </w:r>
    </w:p>
    <w:p w14:paraId="12FB5F7C" w14:textId="77777777" w:rsidR="00FB13B9" w:rsidRDefault="00FB13B9" w:rsidP="00FB13B9">
      <w:pPr>
        <w:spacing w:line="348" w:lineRule="auto"/>
        <w:ind w:firstLine="709"/>
        <w:jc w:val="both"/>
      </w:pPr>
      <w:r>
        <w:rPr>
          <w:caps/>
        </w:rPr>
        <w:t xml:space="preserve">1 </w:t>
      </w:r>
      <w:bookmarkStart w:id="3" w:name="_Hlk158305841"/>
      <w:r>
        <w:rPr>
          <w:caps/>
        </w:rPr>
        <w:t>подготовлен</w:t>
      </w:r>
      <w:r>
        <w:t xml:space="preserve">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указанного в пункте 4 стандарта </w:t>
      </w:r>
      <w:bookmarkEnd w:id="3"/>
    </w:p>
    <w:p w14:paraId="508ACA19" w14:textId="77777777" w:rsidR="00FB13B9" w:rsidRDefault="00FB13B9" w:rsidP="00FB13B9">
      <w:pPr>
        <w:spacing w:line="348" w:lineRule="auto"/>
        <w:ind w:firstLine="709"/>
        <w:jc w:val="both"/>
      </w:pPr>
      <w:r>
        <w:t>2 ВНЕСЕН МТК 562 «Трубы, фитинги и другие изделия из пластмасс, методы испытаний»</w:t>
      </w:r>
    </w:p>
    <w:p w14:paraId="777807CE" w14:textId="77777777" w:rsidR="00FB13B9" w:rsidRDefault="00FB13B9" w:rsidP="00FB13B9">
      <w:pPr>
        <w:spacing w:line="348" w:lineRule="auto"/>
        <w:ind w:firstLine="709"/>
        <w:jc w:val="both"/>
      </w:pPr>
      <w:r>
        <w:t xml:space="preserve">3 ПРИНЯТ </w:t>
      </w:r>
      <w:bookmarkStart w:id="4" w:name="_Hlk158305859"/>
      <w:r>
        <w:t>Евразийским советом по стандартизации, метрологии и сертификации (протокол о</w:t>
      </w:r>
      <w:bookmarkEnd w:id="4"/>
      <w:r>
        <w:t xml:space="preserve">т                                  №                </w:t>
      </w:r>
      <w:proofErr w:type="gramStart"/>
      <w:r>
        <w:t xml:space="preserve">  )</w:t>
      </w:r>
      <w:proofErr w:type="gramEnd"/>
    </w:p>
    <w:p w14:paraId="52D06B29" w14:textId="77777777" w:rsidR="00FB13B9" w:rsidRDefault="00FB13B9" w:rsidP="00FB13B9">
      <w:pPr>
        <w:spacing w:line="348" w:lineRule="auto"/>
        <w:ind w:firstLine="709"/>
        <w:jc w:val="both"/>
      </w:pPr>
      <w:bookmarkStart w:id="5" w:name="_Hlk158305895"/>
      <w: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FB13B9" w14:paraId="7E3BF277" w14:textId="77777777" w:rsidTr="00FB13B9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bookmarkEnd w:id="5"/>
          <w:p w14:paraId="20ABF184" w14:textId="77777777" w:rsidR="00FB13B9" w:rsidRDefault="00FB13B9">
            <w:pPr>
              <w:keepNext/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Краткое наименование страны по МК </w:t>
            </w:r>
            <w:r>
              <w:rPr>
                <w:rFonts w:eastAsia="Calibri"/>
              </w:rPr>
              <w:br/>
              <w:t>(ISO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F5D24D3" w14:textId="77777777" w:rsidR="00FB13B9" w:rsidRDefault="00FB13B9">
            <w:pPr>
              <w:keepNext/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Код страны по МК </w:t>
            </w:r>
            <w:r>
              <w:rPr>
                <w:rFonts w:eastAsia="Calibri"/>
              </w:rPr>
              <w:br/>
              <w:t>(ISO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35AA49F" w14:textId="77777777" w:rsidR="00FB13B9" w:rsidRDefault="00FB13B9">
            <w:pPr>
              <w:keepNext/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Сокращенное наименование национального органа</w:t>
            </w:r>
          </w:p>
          <w:p w14:paraId="376A25E1" w14:textId="77777777" w:rsidR="00FB13B9" w:rsidRDefault="00FB13B9">
            <w:pPr>
              <w:keepNext/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стандартизации</w:t>
            </w:r>
          </w:p>
        </w:tc>
      </w:tr>
      <w:tr w:rsidR="00FB13B9" w14:paraId="2E0D7F3C" w14:textId="77777777" w:rsidTr="00FB13B9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D1B53E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22E8A8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446CC3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5B070410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6E727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EB284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32248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017F69C6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3C6D6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5FBE3B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1CA01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79849B9A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98981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CD2A9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A769A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41A8E44B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262D8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6FB12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AAC19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288758E5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AE758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9C321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FB09E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79917A0D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A0535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6AF0C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655AB" w14:textId="77777777" w:rsidR="00FB13B9" w:rsidRDefault="00FB13B9">
            <w:pPr>
              <w:ind w:left="57"/>
            </w:pPr>
          </w:p>
        </w:tc>
      </w:tr>
      <w:tr w:rsidR="00FB13B9" w14:paraId="725C178E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44B5E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C3EBA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F166D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46F4A352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0991F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F21E2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3E353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35BEE9F2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A5529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1CD9A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96044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3B6BDC19" w14:textId="77777777" w:rsidTr="00FB13B9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1A933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503E3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2E6C5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  <w:tr w:rsidR="00FB13B9" w14:paraId="35D3A25E" w14:textId="77777777" w:rsidTr="00FB13B9">
        <w:trPr>
          <w:cantSplit/>
          <w:trHeight w:val="262"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77E54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62EC9" w14:textId="77777777" w:rsidR="00FB13B9" w:rsidRDefault="00FB13B9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DBFCA" w14:textId="77777777" w:rsidR="00FB13B9" w:rsidRDefault="00FB13B9">
            <w:pPr>
              <w:ind w:left="57" w:right="57"/>
              <w:rPr>
                <w:rFonts w:eastAsia="Calibri"/>
              </w:rPr>
            </w:pPr>
          </w:p>
        </w:tc>
      </w:tr>
    </w:tbl>
    <w:p w14:paraId="1308BEE7" w14:textId="77777777" w:rsidR="00FB13B9" w:rsidRDefault="00FB13B9" w:rsidP="00FB13B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iCs/>
          <w:kern w:val="2"/>
          <w:lang w:val="en-US"/>
        </w:rPr>
      </w:pPr>
      <w:r>
        <w:t xml:space="preserve">4 Настоящий стандарт идентичен международному стандарту </w:t>
      </w:r>
      <w:r>
        <w:rPr>
          <w:szCs w:val="20"/>
          <w:lang w:val="en-US"/>
        </w:rPr>
        <w:t>ISO </w:t>
      </w:r>
      <w:r>
        <w:rPr>
          <w:szCs w:val="20"/>
        </w:rPr>
        <w:t>13967:2009 «</w:t>
      </w:r>
      <w:r>
        <w:rPr>
          <w:bCs/>
          <w:iCs/>
        </w:rPr>
        <w:t>Фитинги из термопластов. Определение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>кольцевой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>жесткости</w:t>
      </w:r>
      <w:r>
        <w:rPr>
          <w:szCs w:val="20"/>
          <w:lang w:val="en-US"/>
        </w:rPr>
        <w:t xml:space="preserve">» </w:t>
      </w:r>
      <w:bookmarkStart w:id="6" w:name="_Hlk138321150"/>
      <w:r>
        <w:rPr>
          <w:szCs w:val="20"/>
          <w:lang w:val="en-US"/>
        </w:rPr>
        <w:t>(«Thermoplastics fittings — Determination of ring stiffness»</w:t>
      </w:r>
      <w:bookmarkEnd w:id="6"/>
      <w:r>
        <w:rPr>
          <w:szCs w:val="20"/>
          <w:lang w:val="en-US"/>
        </w:rPr>
        <w:t>, IDT)</w:t>
      </w:r>
      <w:r>
        <w:rPr>
          <w:lang w:val="en-US"/>
        </w:rPr>
        <w:t>.</w:t>
      </w:r>
    </w:p>
    <w:p w14:paraId="519053B9" w14:textId="77777777" w:rsidR="00FB13B9" w:rsidRDefault="00FB13B9" w:rsidP="00FB13B9">
      <w:pPr>
        <w:spacing w:line="360" w:lineRule="auto"/>
        <w:ind w:firstLine="720"/>
        <w:jc w:val="both"/>
        <w:rPr>
          <w:lang w:eastAsia="en-US"/>
        </w:rPr>
      </w:pPr>
      <w:bookmarkStart w:id="7" w:name="_Hlk158305958"/>
      <w:r>
        <w:rPr>
          <w:lang w:eastAsia="en-US"/>
        </w:rPr>
        <w:lastRenderedPageBreak/>
        <w:t xml:space="preserve"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требования» </w:t>
      </w:r>
      <w:r>
        <w:rPr>
          <w:bCs/>
          <w:szCs w:val="20"/>
        </w:rPr>
        <w:t xml:space="preserve">Технического комитета </w:t>
      </w:r>
      <w:r>
        <w:rPr>
          <w:lang w:eastAsia="en-US"/>
        </w:rPr>
        <w:t>по стандартизации ISO/TC</w:t>
      </w:r>
      <w:r>
        <w:rPr>
          <w:lang w:val="en-US" w:eastAsia="en-US"/>
        </w:rPr>
        <w:t> </w:t>
      </w:r>
      <w:r>
        <w:rPr>
          <w:lang w:eastAsia="en-US"/>
        </w:rPr>
        <w:t xml:space="preserve">138 «Пластмассовые трубы, фитинги и арматура для транспортирования жидких и газообразных сред» </w:t>
      </w:r>
      <w:r>
        <w:rPr>
          <w:bCs/>
          <w:szCs w:val="20"/>
        </w:rPr>
        <w:t>М</w:t>
      </w:r>
      <w:r>
        <w:rPr>
          <w:lang w:eastAsia="en-US"/>
        </w:rPr>
        <w:t>еждународной организации по стандартизации (ISO).</w:t>
      </w:r>
      <w:bookmarkEnd w:id="7"/>
    </w:p>
    <w:p w14:paraId="28E8B5B4" w14:textId="77777777" w:rsidR="00FB13B9" w:rsidRDefault="00FB13B9" w:rsidP="00FB13B9">
      <w:pPr>
        <w:spacing w:line="360" w:lineRule="auto"/>
        <w:ind w:firstLine="720"/>
        <w:jc w:val="both"/>
        <w:rPr>
          <w:caps/>
        </w:rPr>
      </w:pPr>
      <w:r>
        <w:t xml:space="preserve">5 </w:t>
      </w:r>
      <w:r>
        <w:rPr>
          <w:caps/>
        </w:rPr>
        <w:t>ВВЕДЕН ВПЕРВЫЕ</w:t>
      </w:r>
    </w:p>
    <w:p w14:paraId="028F7789" w14:textId="77777777" w:rsidR="00FB13B9" w:rsidRDefault="00FB13B9" w:rsidP="00FB13B9">
      <w:pPr>
        <w:shd w:val="clear" w:color="auto" w:fill="FFFFFF"/>
        <w:spacing w:line="360" w:lineRule="auto"/>
        <w:ind w:firstLine="709"/>
        <w:jc w:val="both"/>
        <w:rPr>
          <w:bCs/>
          <w:iCs/>
        </w:rPr>
      </w:pPr>
    </w:p>
    <w:p w14:paraId="54E97EA3" w14:textId="77777777" w:rsidR="00FB13B9" w:rsidRDefault="00FB13B9" w:rsidP="00FB13B9">
      <w:pPr>
        <w:shd w:val="clear" w:color="auto" w:fill="FFFFFF"/>
        <w:spacing w:line="360" w:lineRule="auto"/>
        <w:ind w:firstLine="709"/>
        <w:jc w:val="both"/>
        <w:rPr>
          <w:bCs/>
          <w:i/>
          <w:iCs/>
        </w:rPr>
      </w:pPr>
    </w:p>
    <w:p w14:paraId="1CAC1214" w14:textId="77777777" w:rsidR="00FB13B9" w:rsidRDefault="00FB13B9" w:rsidP="00FB13B9">
      <w:pPr>
        <w:spacing w:line="360" w:lineRule="auto"/>
        <w:ind w:firstLine="709"/>
        <w:jc w:val="both"/>
        <w:rPr>
          <w:bCs/>
          <w:i/>
          <w:iCs/>
        </w:rPr>
      </w:pPr>
      <w:bookmarkStart w:id="8" w:name="_Hlk158305985"/>
      <w:r>
        <w:rPr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03E5219" w14:textId="77777777" w:rsidR="00FB13B9" w:rsidRDefault="00FB13B9" w:rsidP="00FB13B9">
      <w:pPr>
        <w:spacing w:line="360" w:lineRule="auto"/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1E051D6" w14:textId="77777777" w:rsidR="00FB13B9" w:rsidRDefault="00FB13B9" w:rsidP="00FB13B9">
      <w:pPr>
        <w:spacing w:line="360" w:lineRule="auto"/>
        <w:ind w:firstLine="709"/>
        <w:jc w:val="both"/>
        <w:rPr>
          <w:i/>
        </w:rPr>
      </w:pPr>
    </w:p>
    <w:p w14:paraId="55B066E4" w14:textId="77777777" w:rsidR="00FB13B9" w:rsidRDefault="00FB13B9" w:rsidP="00FB13B9">
      <w:pPr>
        <w:spacing w:line="360" w:lineRule="auto"/>
        <w:ind w:firstLine="709"/>
        <w:jc w:val="both"/>
        <w:rPr>
          <w:i/>
        </w:rPr>
      </w:pPr>
    </w:p>
    <w:p w14:paraId="6B682519" w14:textId="77777777" w:rsidR="00FB13B9" w:rsidRDefault="00FB13B9" w:rsidP="00FB13B9">
      <w:pPr>
        <w:shd w:val="clear" w:color="auto" w:fill="FFFFFF"/>
        <w:spacing w:line="360" w:lineRule="auto"/>
        <w:ind w:firstLine="709"/>
        <w:jc w:val="both"/>
      </w:pPr>
      <w:r>
        <w:t>Исключительное право официального опубликования настоящего стандарта на территории выше указанных государств принадлежит национальным (государственным) органам по стандартизации этих государств</w:t>
      </w:r>
      <w:bookmarkEnd w:id="8"/>
    </w:p>
    <w:p w14:paraId="15641BFB" w14:textId="77777777" w:rsidR="00FB13B9" w:rsidRDefault="00FB13B9" w:rsidP="00FB13B9">
      <w:pPr>
        <w:shd w:val="clear" w:color="auto" w:fill="FFFFFF"/>
        <w:spacing w:line="360" w:lineRule="auto"/>
        <w:ind w:firstLine="709"/>
        <w:jc w:val="both"/>
      </w:pPr>
    </w:p>
    <w:p w14:paraId="14542DE4" w14:textId="77777777" w:rsidR="004B5AE0" w:rsidRDefault="00EF6834" w:rsidP="00161E43">
      <w:pPr>
        <w:shd w:val="clear" w:color="auto" w:fill="FFFFFF"/>
        <w:spacing w:line="360" w:lineRule="auto"/>
        <w:ind w:firstLine="709"/>
        <w:jc w:val="both"/>
        <w:sectPr w:rsidR="004B5AE0" w:rsidSect="008F0C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evenPage"/>
          <w:pgSz w:w="11905" w:h="16837" w:code="9"/>
          <w:pgMar w:top="1134" w:right="851" w:bottom="1134" w:left="1418" w:header="567" w:footer="567" w:gutter="0"/>
          <w:pgNumType w:start="1"/>
          <w:cols w:space="720"/>
          <w:formProt w:val="0"/>
          <w:titlePg/>
          <w:docGrid w:linePitch="360"/>
        </w:sectPr>
      </w:pPr>
      <w:r>
        <w:br w:type="page"/>
      </w:r>
    </w:p>
    <w:p w14:paraId="2628D70D" w14:textId="77777777" w:rsidR="006268FB" w:rsidRPr="006F3BCC" w:rsidRDefault="006268FB" w:rsidP="006268FB">
      <w:pPr>
        <w:spacing w:after="120"/>
        <w:jc w:val="center"/>
        <w:rPr>
          <w:b/>
          <w:spacing w:val="56"/>
        </w:rPr>
      </w:pPr>
      <w:r w:rsidRPr="006F3BCC">
        <w:rPr>
          <w:b/>
          <w:noProof/>
          <w:spacing w:val="200"/>
          <w:sz w:val="22"/>
          <w:szCs w:val="22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68FB" w:rsidRPr="00FB13B9" w14:paraId="7024AF8E" w14:textId="77777777" w:rsidTr="003922E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4504B133" w14:textId="08403307" w:rsidR="005854E5" w:rsidRPr="005854E5" w:rsidRDefault="00FE0CC0" w:rsidP="005854E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9" w:name="_Toc348622816"/>
            <w:bookmarkStart w:id="10" w:name="_Toc377729629"/>
            <w:bookmarkStart w:id="11" w:name="_Toc377730024"/>
            <w:r w:rsidRPr="00FE0CC0">
              <w:rPr>
                <w:b/>
                <w:bCs/>
                <w:sz w:val="28"/>
                <w:szCs w:val="28"/>
              </w:rPr>
              <w:t>ФИТИНГИ ИЗ ТЕРМОПЛАСТОВ</w:t>
            </w:r>
          </w:p>
          <w:p w14:paraId="180CAE7D" w14:textId="47CDCFD0" w:rsidR="000C55ED" w:rsidRPr="00041809" w:rsidRDefault="00FE0CC0" w:rsidP="005854E5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FE0CC0">
              <w:rPr>
                <w:b/>
                <w:bCs/>
                <w:sz w:val="28"/>
                <w:szCs w:val="28"/>
              </w:rPr>
              <w:t>Определение</w:t>
            </w:r>
            <w:r w:rsidRPr="00041809">
              <w:rPr>
                <w:b/>
                <w:bCs/>
                <w:sz w:val="28"/>
                <w:szCs w:val="28"/>
              </w:rPr>
              <w:t xml:space="preserve"> </w:t>
            </w:r>
            <w:r w:rsidRPr="00FE0CC0">
              <w:rPr>
                <w:b/>
                <w:bCs/>
                <w:sz w:val="28"/>
                <w:szCs w:val="28"/>
              </w:rPr>
              <w:t>кольцевой</w:t>
            </w:r>
            <w:r w:rsidRPr="00041809">
              <w:rPr>
                <w:b/>
                <w:bCs/>
                <w:sz w:val="28"/>
                <w:szCs w:val="28"/>
              </w:rPr>
              <w:t xml:space="preserve"> </w:t>
            </w:r>
            <w:r w:rsidRPr="00FE0CC0">
              <w:rPr>
                <w:b/>
                <w:bCs/>
                <w:sz w:val="28"/>
                <w:szCs w:val="28"/>
              </w:rPr>
              <w:t>жесткости</w:t>
            </w:r>
          </w:p>
          <w:p w14:paraId="3EC6EAA6" w14:textId="62AD36E8" w:rsidR="006268FB" w:rsidRPr="00C478F8" w:rsidRDefault="00FE0CC0" w:rsidP="003922E8">
            <w:pPr>
              <w:spacing w:line="360" w:lineRule="auto"/>
              <w:jc w:val="center"/>
              <w:rPr>
                <w:bCs/>
                <w:color w:val="231F20"/>
                <w:lang w:val="en-US"/>
              </w:rPr>
            </w:pPr>
            <w:r w:rsidRPr="00FE0CC0">
              <w:rPr>
                <w:bCs/>
                <w:color w:val="231F20"/>
                <w:lang w:val="en-US"/>
              </w:rPr>
              <w:t>Thermoplastics fittings</w:t>
            </w:r>
            <w:r w:rsidRPr="00841F0A">
              <w:rPr>
                <w:bCs/>
                <w:color w:val="231F20"/>
                <w:lang w:val="en-US"/>
              </w:rPr>
              <w:t xml:space="preserve">. </w:t>
            </w:r>
            <w:r w:rsidRPr="00FE0CC0">
              <w:rPr>
                <w:bCs/>
                <w:color w:val="231F20"/>
                <w:lang w:val="en-US"/>
              </w:rPr>
              <w:t>Determination of ring stiffness</w:t>
            </w:r>
          </w:p>
        </w:tc>
      </w:tr>
    </w:tbl>
    <w:bookmarkEnd w:id="9"/>
    <w:bookmarkEnd w:id="10"/>
    <w:bookmarkEnd w:id="11"/>
    <w:p w14:paraId="487C3A10" w14:textId="5E498B8A" w:rsidR="001F2075" w:rsidRPr="00374D86" w:rsidRDefault="006268FB" w:rsidP="00374D86">
      <w:pPr>
        <w:spacing w:before="240"/>
        <w:ind w:firstLine="709"/>
        <w:jc w:val="right"/>
        <w:rPr>
          <w:b/>
          <w:color w:val="000000" w:themeColor="text1"/>
        </w:rPr>
      </w:pPr>
      <w:r w:rsidRPr="009A2556">
        <w:rPr>
          <w:b/>
        </w:rPr>
        <w:t>Дата</w:t>
      </w:r>
      <w:r w:rsidRPr="001660C6">
        <w:rPr>
          <w:b/>
        </w:rPr>
        <w:t xml:space="preserve"> </w:t>
      </w:r>
      <w:r w:rsidRPr="009A2556">
        <w:rPr>
          <w:b/>
        </w:rPr>
        <w:t>введения</w:t>
      </w:r>
      <w:r w:rsidRPr="001660C6">
        <w:rPr>
          <w:b/>
        </w:rPr>
        <w:t xml:space="preserve"> – 20</w:t>
      </w:r>
      <w:r>
        <w:rPr>
          <w:b/>
        </w:rPr>
        <w:t>2</w:t>
      </w:r>
      <w:r w:rsidRPr="001660C6">
        <w:rPr>
          <w:b/>
        </w:rPr>
        <w:t xml:space="preserve">    —</w:t>
      </w:r>
      <w:r w:rsidRPr="001660C6">
        <w:rPr>
          <w:b/>
          <w:color w:val="FFFFFF" w:themeColor="background1"/>
        </w:rPr>
        <w:t>01</w:t>
      </w:r>
      <w:r w:rsidRPr="001660C6">
        <w:rPr>
          <w:b/>
        </w:rPr>
        <w:t>—</w:t>
      </w:r>
      <w:r w:rsidRPr="001660C6">
        <w:rPr>
          <w:b/>
          <w:color w:val="FFFFFF" w:themeColor="background1"/>
        </w:rPr>
        <w:t>01</w:t>
      </w:r>
    </w:p>
    <w:p w14:paraId="6509D99A" w14:textId="77777777" w:rsidR="00B70C96" w:rsidRDefault="00667C8C" w:rsidP="001D160B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1B71301D" w14:textId="2138052E" w:rsidR="00041809" w:rsidRPr="00041809" w:rsidRDefault="00041809" w:rsidP="00041809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4"/>
          <w:szCs w:val="24"/>
          <w:lang w:eastAsia="ja-JP"/>
        </w:rPr>
      </w:pP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>Настоящий меж</w:t>
      </w:r>
      <w:r w:rsidR="00D45D08">
        <w:rPr>
          <w:rFonts w:ascii="Arial" w:eastAsia="MS Mincho" w:hAnsi="Arial" w:cs="Arial"/>
          <w:kern w:val="0"/>
          <w:sz w:val="24"/>
          <w:szCs w:val="24"/>
          <w:lang w:eastAsia="ja-JP"/>
        </w:rPr>
        <w:t>государственный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стандарт устанавливает метод определения кольцевой жесткости</w:t>
      </w:r>
      <w:r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 xml:space="preserve"> </w:t>
      </w:r>
      <w:r w:rsidR="00CB636E"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>отвод</w:t>
      </w:r>
      <w:r w:rsidR="007C14C4"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>ов</w:t>
      </w:r>
      <w:r w:rsidR="006A3BA6"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 xml:space="preserve"> 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и </w:t>
      </w:r>
      <w:r w:rsidR="00DD514D">
        <w:rPr>
          <w:rFonts w:ascii="Arial" w:eastAsia="MS Mincho" w:hAnsi="Arial" w:cs="Arial"/>
          <w:kern w:val="0"/>
          <w:sz w:val="24"/>
          <w:szCs w:val="24"/>
          <w:lang w:eastAsia="ja-JP"/>
        </w:rPr>
        <w:t>тройников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, изготовленных из термопластичного материала и предназначенных для </w:t>
      </w:r>
      <w:r w:rsidR="00FE1A07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применения совместно с </w:t>
      </w:r>
      <w:r w:rsidR="004A4CC5">
        <w:rPr>
          <w:rFonts w:ascii="Arial" w:eastAsia="MS Mincho" w:hAnsi="Arial" w:cs="Arial"/>
          <w:kern w:val="0"/>
          <w:sz w:val="24"/>
          <w:szCs w:val="24"/>
          <w:lang w:eastAsia="ja-JP"/>
        </w:rPr>
        <w:t>трубами из пластмасс</w:t>
      </w:r>
      <w:r w:rsidR="00A54886">
        <w:rPr>
          <w:rFonts w:ascii="Arial" w:eastAsia="MS Mincho" w:hAnsi="Arial" w:cs="Arial"/>
          <w:kern w:val="0"/>
          <w:sz w:val="24"/>
          <w:szCs w:val="24"/>
          <w:lang w:eastAsia="ja-JP"/>
        </w:rPr>
        <w:t>,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</w:t>
      </w:r>
      <w:r w:rsidR="00A54886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имеющими 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>кругло</w:t>
      </w:r>
      <w:r w:rsidR="00A54886">
        <w:rPr>
          <w:rFonts w:ascii="Arial" w:eastAsia="MS Mincho" w:hAnsi="Arial" w:cs="Arial"/>
          <w:kern w:val="0"/>
          <w:sz w:val="24"/>
          <w:szCs w:val="24"/>
          <w:lang w:eastAsia="ja-JP"/>
        </w:rPr>
        <w:t>е</w:t>
      </w:r>
      <w:r w:rsidR="006E0C93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поперечное 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>сечени</w:t>
      </w:r>
      <w:r w:rsidR="00A54886">
        <w:rPr>
          <w:rFonts w:ascii="Arial" w:eastAsia="MS Mincho" w:hAnsi="Arial" w:cs="Arial"/>
          <w:kern w:val="0"/>
          <w:sz w:val="24"/>
          <w:szCs w:val="24"/>
          <w:lang w:eastAsia="ja-JP"/>
        </w:rPr>
        <w:t>е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. </w:t>
      </w:r>
    </w:p>
    <w:p w14:paraId="604F7724" w14:textId="50891F23" w:rsidR="00041809" w:rsidRPr="008A6994" w:rsidRDefault="00041809" w:rsidP="00041809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4"/>
          <w:szCs w:val="24"/>
          <w:lang w:eastAsia="ja-JP"/>
        </w:rPr>
      </w:pP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Метод </w:t>
      </w:r>
      <w:r w:rsidR="00FE1A07">
        <w:rPr>
          <w:rFonts w:ascii="Arial" w:eastAsia="MS Mincho" w:hAnsi="Arial" w:cs="Arial"/>
          <w:kern w:val="0"/>
          <w:sz w:val="24"/>
          <w:szCs w:val="24"/>
          <w:lang w:eastAsia="ja-JP"/>
        </w:rPr>
        <w:t>применяют так же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для определения жесткости</w:t>
      </w:r>
      <w:r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 xml:space="preserve"> </w:t>
      </w:r>
      <w:r w:rsidR="007C14C4"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>отводов</w:t>
      </w:r>
      <w:r w:rsidRPr="00D323AE">
        <w:rPr>
          <w:rFonts w:ascii="Arial" w:eastAsia="MS Mincho" w:hAnsi="Arial" w:cs="Arial"/>
          <w:color w:val="000000" w:themeColor="text1"/>
          <w:kern w:val="0"/>
          <w:sz w:val="24"/>
          <w:szCs w:val="24"/>
          <w:lang w:eastAsia="ja-JP"/>
        </w:rPr>
        <w:t xml:space="preserve">, </w:t>
      </w:r>
      <w:bookmarkStart w:id="12" w:name="_Hlk192084596"/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>равн</w:t>
      </w:r>
      <w:r w:rsidR="0031025A">
        <w:rPr>
          <w:rFonts w:ascii="Arial" w:eastAsia="MS Mincho" w:hAnsi="Arial" w:cs="Arial"/>
          <w:kern w:val="0"/>
          <w:sz w:val="24"/>
          <w:szCs w:val="24"/>
          <w:lang w:eastAsia="ja-JP"/>
        </w:rPr>
        <w:t>о</w:t>
      </w:r>
      <w:r w:rsidR="00FE1A07">
        <w:rPr>
          <w:rFonts w:ascii="Arial" w:eastAsia="MS Mincho" w:hAnsi="Arial" w:cs="Arial"/>
          <w:kern w:val="0"/>
          <w:sz w:val="24"/>
          <w:szCs w:val="24"/>
          <w:lang w:eastAsia="ja-JP"/>
        </w:rPr>
        <w:t>проходных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и </w:t>
      </w:r>
      <w:r w:rsidR="00DD514D">
        <w:rPr>
          <w:rFonts w:ascii="Arial" w:eastAsia="MS Mincho" w:hAnsi="Arial" w:cs="Arial"/>
          <w:kern w:val="0"/>
          <w:sz w:val="24"/>
          <w:szCs w:val="24"/>
          <w:lang w:eastAsia="ja-JP"/>
        </w:rPr>
        <w:t>редукционных</w:t>
      </w:r>
      <w:r w:rsidR="00FE1A07"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</w:t>
      </w:r>
      <w:bookmarkEnd w:id="12"/>
      <w:r w:rsidR="00DD514D">
        <w:rPr>
          <w:rFonts w:ascii="Arial" w:eastAsia="MS Mincho" w:hAnsi="Arial" w:cs="Arial"/>
          <w:kern w:val="0"/>
          <w:sz w:val="24"/>
          <w:szCs w:val="24"/>
          <w:lang w:eastAsia="ja-JP"/>
        </w:rPr>
        <w:t>тройников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при условии, что </w:t>
      </w:r>
      <w:r w:rsidR="00E015A0">
        <w:rPr>
          <w:rFonts w:ascii="Arial" w:eastAsia="MS Mincho" w:hAnsi="Arial" w:cs="Arial"/>
          <w:kern w:val="0"/>
          <w:sz w:val="24"/>
          <w:szCs w:val="24"/>
          <w:lang w:eastAsia="ja-JP"/>
        </w:rPr>
        <w:t>допустим</w:t>
      </w:r>
      <w:r w:rsidR="00065D28">
        <w:rPr>
          <w:rFonts w:ascii="Arial" w:eastAsia="MS Mincho" w:hAnsi="Arial" w:cs="Arial"/>
          <w:kern w:val="0"/>
          <w:sz w:val="24"/>
          <w:szCs w:val="24"/>
          <w:lang w:eastAsia="ja-JP"/>
        </w:rPr>
        <w:t>ая</w:t>
      </w:r>
      <w:r w:rsidR="00E015A0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</w:t>
      </w:r>
      <w:r w:rsidR="00065D28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деформация </w:t>
      </w:r>
      <w:r w:rsidR="00E015A0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фитинга </w:t>
      </w:r>
      <w:r w:rsidRPr="00041809">
        <w:rPr>
          <w:rFonts w:ascii="Arial" w:eastAsia="MS Mincho" w:hAnsi="Arial" w:cs="Arial"/>
          <w:kern w:val="0"/>
          <w:sz w:val="24"/>
          <w:szCs w:val="24"/>
          <w:lang w:eastAsia="ja-JP"/>
        </w:rPr>
        <w:t>не менее 4 %.</w:t>
      </w:r>
    </w:p>
    <w:p w14:paraId="639A792B" w14:textId="349074B3" w:rsidR="00041809" w:rsidRPr="006E2E82" w:rsidRDefault="006E2E82" w:rsidP="00041809">
      <w:pPr>
        <w:pStyle w:val="23"/>
        <w:tabs>
          <w:tab w:val="left" w:pos="2977"/>
        </w:tabs>
        <w:rPr>
          <w:rFonts w:ascii="Arial" w:eastAsia="MS Mincho" w:hAnsi="Arial" w:cs="Arial"/>
          <w:kern w:val="0"/>
          <w:sz w:val="22"/>
          <w:szCs w:val="22"/>
          <w:lang w:eastAsia="ja-JP"/>
        </w:rPr>
      </w:pPr>
      <w:r w:rsidRPr="006E2E82">
        <w:rPr>
          <w:rFonts w:ascii="Arial" w:hAnsi="Arial" w:cs="Arial"/>
          <w:spacing w:val="40"/>
          <w:kern w:val="24"/>
          <w:sz w:val="22"/>
          <w:szCs w:val="22"/>
        </w:rPr>
        <w:t>Примечание 1</w:t>
      </w:r>
      <w:r w:rsidR="00374CFA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— 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Если фитинг имеет такую же толщину стенки, конструкцию стенки, материал и диаметр, как и труба, испытанная в соответствии с ISO 9969</w:t>
      </w:r>
      <w:r w:rsidR="0062721D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2E562F" w:rsidRPr="002E562F">
        <w:rPr>
          <w:rFonts w:ascii="Arial" w:eastAsia="MS Mincho" w:hAnsi="Arial" w:cs="Arial"/>
          <w:kern w:val="0"/>
          <w:sz w:val="22"/>
          <w:szCs w:val="22"/>
          <w:lang w:eastAsia="ja-JP"/>
        </w:rPr>
        <w:t>[1]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, то в силу своей геометри</w:t>
      </w:r>
      <w:r w:rsidR="003C4E4F">
        <w:rPr>
          <w:rFonts w:ascii="Arial" w:eastAsia="MS Mincho" w:hAnsi="Arial" w:cs="Arial"/>
          <w:kern w:val="0"/>
          <w:sz w:val="22"/>
          <w:szCs w:val="22"/>
          <w:lang w:eastAsia="ja-JP"/>
        </w:rPr>
        <w:t>ческой форм</w:t>
      </w:r>
      <w:r w:rsidR="006D40FA">
        <w:rPr>
          <w:rFonts w:ascii="Arial" w:eastAsia="MS Mincho" w:hAnsi="Arial" w:cs="Arial"/>
          <w:kern w:val="0"/>
          <w:sz w:val="22"/>
          <w:szCs w:val="22"/>
          <w:lang w:eastAsia="ja-JP"/>
        </w:rPr>
        <w:t>ы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его жесткость может быть равна или больше, чем у трубы. В этом случае </w:t>
      </w:r>
      <w:r w:rsidR="00A07A40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допускается </w:t>
      </w:r>
      <w:r w:rsidR="00A07A40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классифицировать 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фитинг как имеющий тот же класс жесткости, что и труба, без проведения испытаний.</w:t>
      </w:r>
    </w:p>
    <w:p w14:paraId="38273F56" w14:textId="0FD2FBBB" w:rsidR="00041809" w:rsidRPr="006E2E82" w:rsidRDefault="006E2E82" w:rsidP="0028579F">
      <w:pPr>
        <w:pStyle w:val="23"/>
        <w:tabs>
          <w:tab w:val="left" w:pos="3119"/>
        </w:tabs>
        <w:rPr>
          <w:rFonts w:ascii="Arial" w:eastAsia="MS Mincho" w:hAnsi="Arial" w:cs="Arial"/>
          <w:kern w:val="0"/>
          <w:sz w:val="22"/>
          <w:szCs w:val="22"/>
          <w:lang w:eastAsia="ja-JP"/>
        </w:rPr>
      </w:pPr>
      <w:r w:rsidRPr="006E2E82">
        <w:rPr>
          <w:rFonts w:ascii="Arial" w:hAnsi="Arial" w:cs="Arial"/>
          <w:spacing w:val="40"/>
          <w:kern w:val="24"/>
          <w:sz w:val="22"/>
          <w:szCs w:val="22"/>
        </w:rPr>
        <w:t xml:space="preserve">Примечание </w:t>
      </w:r>
      <w:r>
        <w:rPr>
          <w:rFonts w:ascii="Arial" w:hAnsi="Arial" w:cs="Arial"/>
          <w:spacing w:val="40"/>
          <w:kern w:val="24"/>
          <w:sz w:val="22"/>
          <w:szCs w:val="22"/>
        </w:rPr>
        <w:t>2</w:t>
      </w:r>
      <w:r w:rsidR="00374CFA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— </w:t>
      </w:r>
      <w:r w:rsidR="009175B6">
        <w:rPr>
          <w:rFonts w:ascii="Arial" w:eastAsia="MS Mincho" w:hAnsi="Arial" w:cs="Arial"/>
          <w:kern w:val="0"/>
          <w:sz w:val="22"/>
          <w:szCs w:val="22"/>
          <w:lang w:eastAsia="ja-JP"/>
        </w:rPr>
        <w:t>Л</w:t>
      </w:r>
      <w:r w:rsidR="00041809" w:rsidRPr="001E67E6">
        <w:rPr>
          <w:rFonts w:ascii="Arial" w:eastAsia="MS Mincho" w:hAnsi="Arial" w:cs="Arial"/>
          <w:kern w:val="0"/>
          <w:sz w:val="22"/>
          <w:szCs w:val="22"/>
          <w:lang w:eastAsia="ja-JP"/>
        </w:rPr>
        <w:t>юбо</w:t>
      </w:r>
      <w:r w:rsidR="00E833DB" w:rsidRPr="001E67E6">
        <w:rPr>
          <w:rFonts w:ascii="Arial" w:eastAsia="MS Mincho" w:hAnsi="Arial" w:cs="Arial"/>
          <w:kern w:val="0"/>
          <w:sz w:val="22"/>
          <w:szCs w:val="22"/>
          <w:lang w:eastAsia="ja-JP"/>
        </w:rPr>
        <w:t>й</w:t>
      </w:r>
      <w:r w:rsidR="00041809" w:rsidRPr="001E1D3F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DD514D">
        <w:rPr>
          <w:rFonts w:ascii="Arial" w:eastAsia="MS Mincho" w:hAnsi="Arial" w:cs="Arial"/>
          <w:kern w:val="0"/>
          <w:sz w:val="22"/>
          <w:szCs w:val="22"/>
          <w:lang w:eastAsia="ja-JP"/>
        </w:rPr>
        <w:t>редукционный</w:t>
      </w:r>
      <w:r w:rsidR="00E833DB" w:rsidRPr="00D323AE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DD514D">
        <w:rPr>
          <w:rFonts w:ascii="Arial" w:eastAsia="MS Mincho" w:hAnsi="Arial" w:cs="Arial"/>
          <w:kern w:val="0"/>
          <w:sz w:val="22"/>
          <w:szCs w:val="22"/>
          <w:lang w:eastAsia="ja-JP"/>
        </w:rPr>
        <w:t>тройник</w:t>
      </w:r>
      <w:r w:rsidR="00E833DB" w:rsidRPr="00D323AE" w:rsidDel="00E833DB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 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>б</w:t>
      </w:r>
      <w:r w:rsidR="00041809" w:rsidRPr="001E67E6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удет иметь, по крайней мере, такую же жесткость, </w:t>
      </w:r>
      <w:r w:rsidR="00041809" w:rsidRPr="001E1D3F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как и </w:t>
      </w:r>
      <w:r w:rsidR="009546B8" w:rsidRPr="00D323AE">
        <w:rPr>
          <w:rFonts w:ascii="Arial" w:eastAsia="MS Mincho" w:hAnsi="Arial" w:cs="Arial"/>
          <w:kern w:val="0"/>
          <w:sz w:val="22"/>
          <w:szCs w:val="22"/>
          <w:lang w:eastAsia="ja-JP"/>
        </w:rPr>
        <w:t>равнопроходн</w:t>
      </w:r>
      <w:r w:rsidR="00395A38">
        <w:rPr>
          <w:rFonts w:ascii="Arial" w:eastAsia="MS Mincho" w:hAnsi="Arial" w:cs="Arial"/>
          <w:kern w:val="0"/>
          <w:sz w:val="22"/>
          <w:szCs w:val="22"/>
          <w:lang w:eastAsia="ja-JP"/>
        </w:rPr>
        <w:t>ой</w:t>
      </w:r>
      <w:r w:rsidR="00041809" w:rsidRPr="001E67E6">
        <w:rPr>
          <w:rFonts w:ascii="Arial" w:eastAsia="MS Mincho" w:hAnsi="Arial" w:cs="Arial"/>
          <w:kern w:val="0"/>
          <w:sz w:val="22"/>
          <w:szCs w:val="22"/>
          <w:lang w:eastAsia="ja-JP"/>
        </w:rPr>
        <w:t>, при у</w:t>
      </w:r>
      <w:r w:rsidR="00041809" w:rsidRPr="00CF1AE4">
        <w:rPr>
          <w:rFonts w:ascii="Arial" w:eastAsia="MS Mincho" w:hAnsi="Arial" w:cs="Arial"/>
          <w:kern w:val="0"/>
          <w:sz w:val="22"/>
          <w:szCs w:val="22"/>
          <w:lang w:eastAsia="ja-JP"/>
        </w:rPr>
        <w:t>словии, что о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н имеет тот же основной диаметр, конструкцию стенки и материал, что и </w:t>
      </w:r>
      <w:r w:rsidR="009546B8" w:rsidRPr="00E704B9">
        <w:rPr>
          <w:rFonts w:ascii="Arial" w:eastAsia="MS Mincho" w:hAnsi="Arial" w:cs="Arial"/>
          <w:kern w:val="0"/>
          <w:sz w:val="22"/>
          <w:szCs w:val="22"/>
          <w:lang w:eastAsia="ja-JP"/>
        </w:rPr>
        <w:t>равнопроходн</w:t>
      </w:r>
      <w:r w:rsidR="00395A38">
        <w:rPr>
          <w:rFonts w:ascii="Arial" w:eastAsia="MS Mincho" w:hAnsi="Arial" w:cs="Arial"/>
          <w:kern w:val="0"/>
          <w:sz w:val="22"/>
          <w:szCs w:val="22"/>
          <w:lang w:eastAsia="ja-JP"/>
        </w:rPr>
        <w:t>ой</w:t>
      </w:r>
      <w:r w:rsidR="009546B8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DD514D">
        <w:rPr>
          <w:rFonts w:ascii="Arial" w:eastAsia="MS Mincho" w:hAnsi="Arial" w:cs="Arial"/>
          <w:kern w:val="0"/>
          <w:sz w:val="22"/>
          <w:szCs w:val="22"/>
          <w:lang w:eastAsia="ja-JP"/>
        </w:rPr>
        <w:t>тройник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.</w:t>
      </w:r>
    </w:p>
    <w:p w14:paraId="54B5A27A" w14:textId="7D4CDF51" w:rsidR="00041809" w:rsidRPr="000D4638" w:rsidRDefault="006E2E82" w:rsidP="0028579F">
      <w:pPr>
        <w:pStyle w:val="23"/>
        <w:tabs>
          <w:tab w:val="left" w:pos="3119"/>
        </w:tabs>
        <w:rPr>
          <w:rFonts w:ascii="Arial" w:eastAsia="MS Mincho" w:hAnsi="Arial" w:cs="Arial"/>
          <w:kern w:val="0"/>
          <w:sz w:val="22"/>
          <w:szCs w:val="22"/>
          <w:lang w:eastAsia="ja-JP"/>
        </w:rPr>
      </w:pPr>
      <w:r w:rsidRPr="000D4638">
        <w:rPr>
          <w:rFonts w:ascii="Arial" w:hAnsi="Arial" w:cs="Arial"/>
          <w:spacing w:val="40"/>
          <w:kern w:val="24"/>
          <w:sz w:val="22"/>
          <w:szCs w:val="22"/>
        </w:rPr>
        <w:t>Примечание 3</w:t>
      </w:r>
      <w:r w:rsidR="00374CFA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— </w:t>
      </w:r>
      <w:r w:rsidR="004A2D23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>Перехо</w:t>
      </w:r>
      <w:r w:rsidR="004A2D23" w:rsidRPr="00D323AE">
        <w:rPr>
          <w:rFonts w:ascii="Arial" w:eastAsia="MS Mincho" w:hAnsi="Arial" w:cs="Arial"/>
          <w:kern w:val="0"/>
          <w:sz w:val="22"/>
          <w:szCs w:val="22"/>
          <w:lang w:eastAsia="ja-JP"/>
        </w:rPr>
        <w:t>д,</w:t>
      </w:r>
      <w:r w:rsidR="00041809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имею</w:t>
      </w:r>
      <w:r w:rsidR="00041809" w:rsidRPr="000D4638">
        <w:rPr>
          <w:rFonts w:ascii="Arial" w:eastAsia="MS Mincho" w:hAnsi="Arial" w:cs="Arial"/>
          <w:kern w:val="0"/>
          <w:sz w:val="22"/>
          <w:szCs w:val="22"/>
          <w:lang w:eastAsia="ja-JP"/>
        </w:rPr>
        <w:t>щий такую же толщину стенки, конструкцию стенки и материал в переходной зоне, как и испытанны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й </w:t>
      </w:r>
      <w:r w:rsidR="007C14C4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отвод 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или </w:t>
      </w:r>
      <w:r w:rsidR="00FE1990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>тройник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>, будет иметь, по крайней мере, такую же жесткость, как испытанный</w:t>
      </w:r>
      <w:r w:rsidR="0024349E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 отвод</w:t>
      </w:r>
      <w:r w:rsidR="007C14C4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 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>или</w:t>
      </w:r>
      <w:r w:rsidR="00E17E84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 </w:t>
      </w:r>
      <w:r w:rsidR="00FE1990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>тройник</w:t>
      </w:r>
      <w:r w:rsidR="00E94FB3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 </w:t>
      </w:r>
      <w:r w:rsidR="00041809" w:rsidRPr="00D323AE">
        <w:rPr>
          <w:rFonts w:ascii="Arial" w:eastAsia="MS Mincho" w:hAnsi="Arial" w:cs="Arial"/>
          <w:color w:val="000000" w:themeColor="text1"/>
          <w:kern w:val="0"/>
          <w:sz w:val="22"/>
          <w:szCs w:val="22"/>
          <w:lang w:eastAsia="ja-JP"/>
        </w:rPr>
        <w:t xml:space="preserve">с </w:t>
      </w:r>
      <w:r w:rsidR="00041809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наибольшим диаметром </w:t>
      </w:r>
      <w:r w:rsidR="005A22B6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>данного перехо</w:t>
      </w:r>
      <w:r w:rsidR="00395A38" w:rsidRPr="00D323AE">
        <w:rPr>
          <w:rFonts w:ascii="Arial" w:eastAsia="MS Mincho" w:hAnsi="Arial" w:cs="Arial"/>
          <w:kern w:val="0"/>
          <w:sz w:val="22"/>
          <w:szCs w:val="22"/>
          <w:lang w:eastAsia="ja-JP"/>
        </w:rPr>
        <w:t>да</w:t>
      </w:r>
      <w:r w:rsidR="00041809" w:rsidRPr="00D33144">
        <w:rPr>
          <w:rFonts w:ascii="Arial" w:eastAsia="MS Mincho" w:hAnsi="Arial" w:cs="Arial"/>
          <w:kern w:val="0"/>
          <w:sz w:val="22"/>
          <w:szCs w:val="22"/>
          <w:lang w:eastAsia="ja-JP"/>
        </w:rPr>
        <w:t>.</w:t>
      </w:r>
    </w:p>
    <w:p w14:paraId="75F6224B" w14:textId="5058AA3D" w:rsidR="00F707EF" w:rsidRPr="006E2E82" w:rsidRDefault="006E2E82" w:rsidP="0028579F">
      <w:pPr>
        <w:pStyle w:val="23"/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6E2E82">
        <w:rPr>
          <w:rFonts w:ascii="Arial" w:hAnsi="Arial" w:cs="Arial"/>
          <w:spacing w:val="40"/>
          <w:kern w:val="24"/>
          <w:sz w:val="22"/>
          <w:szCs w:val="22"/>
        </w:rPr>
        <w:t xml:space="preserve">Примечание </w:t>
      </w:r>
      <w:r>
        <w:rPr>
          <w:rFonts w:ascii="Arial" w:hAnsi="Arial" w:cs="Arial"/>
          <w:spacing w:val="40"/>
          <w:kern w:val="24"/>
          <w:sz w:val="22"/>
          <w:szCs w:val="22"/>
        </w:rPr>
        <w:t>4</w:t>
      </w:r>
      <w:r w:rsidR="00374CFA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— 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Результат испытания </w:t>
      </w:r>
      <w:r w:rsidR="00012915" w:rsidRPr="00012915">
        <w:rPr>
          <w:rFonts w:ascii="Arial" w:eastAsia="MS Mincho" w:hAnsi="Arial" w:cs="Arial"/>
          <w:kern w:val="0"/>
          <w:sz w:val="22"/>
          <w:szCs w:val="22"/>
          <w:lang w:eastAsia="ja-JP"/>
        </w:rPr>
        <w:t>свидетельствует о сопротивлении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6963DA">
        <w:rPr>
          <w:rFonts w:ascii="Arial" w:eastAsia="MS Mincho" w:hAnsi="Arial" w:cs="Arial"/>
          <w:kern w:val="0"/>
          <w:sz w:val="22"/>
          <w:szCs w:val="22"/>
          <w:lang w:eastAsia="ja-JP"/>
        </w:rPr>
        <w:t>фитинга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CF1AE4">
        <w:rPr>
          <w:rFonts w:ascii="Arial" w:eastAsia="MS Mincho" w:hAnsi="Arial" w:cs="Arial"/>
          <w:kern w:val="0"/>
          <w:sz w:val="22"/>
          <w:szCs w:val="22"/>
          <w:lang w:eastAsia="ja-JP"/>
        </w:rPr>
        <w:t>деформации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при установке. Рекомендации по </w:t>
      </w:r>
      <w:r w:rsidR="0056375B">
        <w:rPr>
          <w:rFonts w:ascii="Arial" w:eastAsia="MS Mincho" w:hAnsi="Arial" w:cs="Arial"/>
          <w:kern w:val="0"/>
          <w:sz w:val="22"/>
          <w:szCs w:val="22"/>
          <w:lang w:eastAsia="ja-JP"/>
        </w:rPr>
        <w:t>анализу</w:t>
      </w:r>
      <w:r w:rsidR="0056375B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результатов испытани</w:t>
      </w:r>
      <w:r w:rsidR="0056375B">
        <w:rPr>
          <w:rFonts w:ascii="Arial" w:eastAsia="MS Mincho" w:hAnsi="Arial" w:cs="Arial"/>
          <w:kern w:val="0"/>
          <w:sz w:val="22"/>
          <w:szCs w:val="22"/>
          <w:lang w:eastAsia="ja-JP"/>
        </w:rPr>
        <w:t>й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 xml:space="preserve"> приведены в </w:t>
      </w:r>
      <w:r w:rsidR="00871747">
        <w:rPr>
          <w:rFonts w:ascii="Arial" w:eastAsia="MS Mincho" w:hAnsi="Arial" w:cs="Arial"/>
          <w:kern w:val="0"/>
          <w:sz w:val="22"/>
          <w:szCs w:val="22"/>
          <w:lang w:eastAsia="ja-JP"/>
        </w:rPr>
        <w:t>п</w:t>
      </w:r>
      <w:r w:rsidR="00041809" w:rsidRPr="006E2E82">
        <w:rPr>
          <w:rFonts w:ascii="Arial" w:eastAsia="MS Mincho" w:hAnsi="Arial" w:cs="Arial"/>
          <w:kern w:val="0"/>
          <w:sz w:val="22"/>
          <w:szCs w:val="22"/>
          <w:lang w:eastAsia="ja-JP"/>
        </w:rPr>
        <w:t>риложении A.</w:t>
      </w:r>
    </w:p>
    <w:p w14:paraId="311B51C9" w14:textId="4B406C67" w:rsidR="00DE43B1" w:rsidRPr="00A50EDA" w:rsidRDefault="00DE43B1" w:rsidP="009568E0">
      <w:pPr>
        <w:pStyle w:val="23"/>
        <w:spacing w:before="240"/>
        <w:rPr>
          <w:rFonts w:ascii="Arial" w:hAnsi="Arial" w:cs="Arial"/>
          <w:b/>
        </w:rPr>
      </w:pPr>
      <w:r w:rsidRPr="00DE43B1">
        <w:rPr>
          <w:rFonts w:ascii="Arial" w:hAnsi="Arial" w:cs="Arial"/>
          <w:b/>
        </w:rPr>
        <w:t xml:space="preserve">2 </w:t>
      </w:r>
      <w:r w:rsidR="00C8566E" w:rsidRPr="00C8566E">
        <w:rPr>
          <w:rFonts w:ascii="Arial" w:hAnsi="Arial" w:cs="Arial"/>
          <w:b/>
        </w:rPr>
        <w:t>Термины и определения</w:t>
      </w:r>
    </w:p>
    <w:p w14:paraId="68045046" w14:textId="7487B62E" w:rsidR="00CA50C3" w:rsidRPr="00CA50C3" w:rsidRDefault="00CA50C3" w:rsidP="002857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CA50C3">
        <w:rPr>
          <w:rFonts w:eastAsia="MS Mincho"/>
          <w:kern w:val="0"/>
          <w:lang w:eastAsia="ja-JP"/>
        </w:rPr>
        <w:t xml:space="preserve">Для целей настоящего </w:t>
      </w:r>
      <w:r w:rsidR="00FE1A07">
        <w:rPr>
          <w:rFonts w:eastAsia="MS Mincho"/>
          <w:kern w:val="0"/>
          <w:lang w:eastAsia="ja-JP"/>
        </w:rPr>
        <w:t>стандарта</w:t>
      </w:r>
      <w:r w:rsidR="00FE1A07" w:rsidRPr="00CA50C3">
        <w:rPr>
          <w:rFonts w:eastAsia="MS Mincho"/>
          <w:kern w:val="0"/>
          <w:lang w:eastAsia="ja-JP"/>
        </w:rPr>
        <w:t xml:space="preserve"> </w:t>
      </w:r>
      <w:r w:rsidRPr="00CA50C3">
        <w:rPr>
          <w:rFonts w:eastAsia="MS Mincho"/>
          <w:kern w:val="0"/>
          <w:lang w:eastAsia="ja-JP"/>
        </w:rPr>
        <w:t xml:space="preserve">применяются следующие термины и определения. </w:t>
      </w:r>
    </w:p>
    <w:p w14:paraId="4AB90C59" w14:textId="6700C876" w:rsidR="00CA50C3" w:rsidRPr="00A50EDA" w:rsidRDefault="00CA50C3" w:rsidP="00A50E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83033">
        <w:rPr>
          <w:rFonts w:eastAsia="MS Mincho"/>
          <w:kern w:val="0"/>
          <w:lang w:eastAsia="ja-JP"/>
        </w:rPr>
        <w:t>2.1</w:t>
      </w:r>
      <w:r w:rsidR="00D9560A" w:rsidRPr="00A50EDA">
        <w:rPr>
          <w:rFonts w:eastAsia="MS Mincho"/>
          <w:b/>
          <w:kern w:val="0"/>
          <w:lang w:eastAsia="ja-JP"/>
        </w:rPr>
        <w:t xml:space="preserve"> </w:t>
      </w:r>
      <w:r w:rsidRPr="00CA50C3">
        <w:rPr>
          <w:rFonts w:eastAsia="MS Mincho"/>
          <w:b/>
          <w:color w:val="000000"/>
          <w:kern w:val="0"/>
          <w:lang w:eastAsia="ja-JP"/>
        </w:rPr>
        <w:t>кольцевая жёсткость</w:t>
      </w:r>
      <w:r w:rsidR="00D9560A" w:rsidRPr="00A50EDA">
        <w:rPr>
          <w:rFonts w:eastAsia="MS Mincho"/>
          <w:b/>
          <w:kern w:val="0"/>
          <w:lang w:eastAsia="ja-JP"/>
        </w:rPr>
        <w:t xml:space="preserve"> </w:t>
      </w:r>
      <w:r w:rsidR="00F83033" w:rsidRPr="00CA50C3">
        <w:rPr>
          <w:rFonts w:eastAsia="MS Mincho"/>
          <w:b/>
          <w:i/>
          <w:color w:val="000000"/>
          <w:kern w:val="0"/>
          <w:lang w:val="en-US" w:eastAsia="ja-JP"/>
        </w:rPr>
        <w:t>S</w:t>
      </w:r>
      <w:r w:rsidR="00436B06">
        <w:rPr>
          <w:rFonts w:eastAsia="MS Mincho"/>
          <w:b/>
          <w:i/>
          <w:color w:val="000000"/>
          <w:kern w:val="0"/>
          <w:lang w:eastAsia="ja-JP"/>
        </w:rPr>
        <w:t xml:space="preserve"> </w:t>
      </w:r>
      <w:r w:rsidR="00436B06" w:rsidRPr="0015634F">
        <w:rPr>
          <w:rFonts w:eastAsia="MS Mincho"/>
          <w:color w:val="000000"/>
          <w:kern w:val="0"/>
          <w:lang w:eastAsia="ja-JP"/>
        </w:rPr>
        <w:t>(</w:t>
      </w:r>
      <w:r w:rsidR="00436B06" w:rsidRPr="0015634F">
        <w:rPr>
          <w:rFonts w:eastAsia="MS Mincho"/>
          <w:color w:val="000000"/>
          <w:kern w:val="0"/>
          <w:lang w:val="en-US" w:eastAsia="ja-JP"/>
        </w:rPr>
        <w:t>ring</w:t>
      </w:r>
      <w:r w:rsidR="00436B06" w:rsidRPr="0015634F">
        <w:rPr>
          <w:rFonts w:eastAsia="MS Mincho"/>
          <w:color w:val="000000"/>
          <w:kern w:val="0"/>
          <w:lang w:eastAsia="ja-JP"/>
        </w:rPr>
        <w:t xml:space="preserve"> </w:t>
      </w:r>
      <w:r w:rsidR="00436B06" w:rsidRPr="0015634F">
        <w:rPr>
          <w:rFonts w:eastAsia="MS Mincho"/>
          <w:color w:val="000000"/>
          <w:kern w:val="0"/>
          <w:lang w:val="en-US" w:eastAsia="ja-JP"/>
        </w:rPr>
        <w:t>stiffness</w:t>
      </w:r>
      <w:r w:rsidR="00436B06" w:rsidRPr="0015634F">
        <w:rPr>
          <w:rFonts w:eastAsia="MS Mincho"/>
          <w:color w:val="000000"/>
          <w:kern w:val="0"/>
          <w:lang w:eastAsia="ja-JP"/>
        </w:rPr>
        <w:t>)</w:t>
      </w:r>
      <w:r w:rsidR="00F83033" w:rsidRPr="0015634F">
        <w:rPr>
          <w:rFonts w:eastAsia="MS Mincho"/>
          <w:color w:val="000000"/>
          <w:kern w:val="0"/>
          <w:lang w:eastAsia="ja-JP"/>
        </w:rPr>
        <w:t xml:space="preserve">: </w:t>
      </w:r>
      <w:r w:rsidRPr="0015634F">
        <w:rPr>
          <w:rFonts w:eastAsia="MS Mincho"/>
          <w:color w:val="000000"/>
          <w:kern w:val="0"/>
          <w:lang w:eastAsia="ja-JP"/>
        </w:rPr>
        <w:t>механическая</w:t>
      </w:r>
      <w:r w:rsidRPr="00CA50C3">
        <w:rPr>
          <w:rFonts w:eastAsia="MS Mincho"/>
          <w:color w:val="000000"/>
          <w:kern w:val="0"/>
          <w:lang w:eastAsia="ja-JP"/>
        </w:rPr>
        <w:t xml:space="preserve"> характеристика фитинга, представляющая собой меру сопротивления </w:t>
      </w:r>
      <w:r w:rsidR="0056375B">
        <w:rPr>
          <w:rFonts w:eastAsia="MS Mincho"/>
          <w:color w:val="000000"/>
          <w:kern w:val="0"/>
          <w:lang w:eastAsia="ja-JP"/>
        </w:rPr>
        <w:t>диаметральн</w:t>
      </w:r>
      <w:r w:rsidR="0056375B" w:rsidRPr="00D33144">
        <w:rPr>
          <w:rFonts w:eastAsia="MS Mincho"/>
          <w:color w:val="000000"/>
          <w:kern w:val="0"/>
          <w:lang w:eastAsia="ja-JP"/>
        </w:rPr>
        <w:t xml:space="preserve">ой </w:t>
      </w:r>
      <w:r w:rsidR="00CF1AE4" w:rsidRPr="00D323AE">
        <w:rPr>
          <w:rFonts w:eastAsia="MS Mincho"/>
          <w:color w:val="000000"/>
          <w:kern w:val="0"/>
          <w:lang w:eastAsia="ja-JP"/>
        </w:rPr>
        <w:t xml:space="preserve">деформации </w:t>
      </w:r>
      <w:r w:rsidRPr="00CA50C3">
        <w:rPr>
          <w:rFonts w:eastAsia="MS Mincho"/>
          <w:color w:val="000000"/>
          <w:kern w:val="0"/>
          <w:lang w:eastAsia="ja-JP"/>
        </w:rPr>
        <w:t xml:space="preserve">под действием внешней силы, приложенной между двумя параллельными </w:t>
      </w:r>
      <w:r w:rsidRPr="00CA50C3">
        <w:rPr>
          <w:rFonts w:eastAsia="MS Mincho"/>
          <w:color w:val="000000"/>
          <w:kern w:val="0"/>
          <w:lang w:eastAsia="ja-JP"/>
        </w:rPr>
        <w:lastRenderedPageBreak/>
        <w:t xml:space="preserve">плоскостями, определяемая в соответствии с настоящим </w:t>
      </w:r>
      <w:r w:rsidR="00420FE8">
        <w:rPr>
          <w:rFonts w:eastAsia="MS Mincho"/>
          <w:color w:val="000000"/>
          <w:kern w:val="0"/>
          <w:lang w:eastAsia="ja-JP"/>
        </w:rPr>
        <w:t>межгосударственным</w:t>
      </w:r>
      <w:r w:rsidRPr="00CA50C3">
        <w:rPr>
          <w:rFonts w:eastAsia="MS Mincho"/>
          <w:color w:val="000000"/>
          <w:kern w:val="0"/>
          <w:lang w:eastAsia="ja-JP"/>
        </w:rPr>
        <w:t xml:space="preserve"> стандартом</w:t>
      </w:r>
      <w:r w:rsidR="002E1B01">
        <w:rPr>
          <w:rFonts w:eastAsia="MS Mincho"/>
          <w:color w:val="000000"/>
          <w:kern w:val="0"/>
          <w:lang w:eastAsia="ja-JP"/>
        </w:rPr>
        <w:t>.</w:t>
      </w:r>
    </w:p>
    <w:p w14:paraId="381B8700" w14:textId="24174B62" w:rsidR="00CA50C3" w:rsidRPr="00CA50C3" w:rsidRDefault="0028579F" w:rsidP="0028579F">
      <w:pPr>
        <w:tabs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28579F">
        <w:rPr>
          <w:spacing w:val="40"/>
          <w:kern w:val="24"/>
          <w:sz w:val="22"/>
          <w:szCs w:val="22"/>
        </w:rPr>
        <w:t>Примечание 1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374CFA" w:rsidRPr="00374CFA">
        <w:rPr>
          <w:rFonts w:eastAsia="MS Mincho"/>
        </w:rPr>
        <w:t>—</w:t>
      </w:r>
      <w:r w:rsidR="00374CFA">
        <w:rPr>
          <w:rFonts w:eastAsia="MS Mincho"/>
        </w:rPr>
        <w:t xml:space="preserve"> 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В данном методе для определения этой характеристики используется </w:t>
      </w:r>
      <w:r w:rsidR="006758A9" w:rsidRPr="00D323AE">
        <w:rPr>
          <w:rFonts w:eastAsia="MS Mincho"/>
          <w:kern w:val="0"/>
          <w:sz w:val="22"/>
          <w:szCs w:val="22"/>
          <w:lang w:eastAsia="ja-JP"/>
        </w:rPr>
        <w:t>деформация</w:t>
      </w:r>
      <w:r w:rsidR="006758A9" w:rsidRPr="00D33144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CA50C3" w:rsidRPr="00D33144">
        <w:rPr>
          <w:rFonts w:eastAsia="MS Mincho"/>
          <w:kern w:val="0"/>
          <w:sz w:val="22"/>
          <w:szCs w:val="22"/>
          <w:lang w:eastAsia="ja-JP"/>
        </w:rPr>
        <w:t>в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3 %.</w:t>
      </w:r>
    </w:p>
    <w:p w14:paraId="1316EE95" w14:textId="17731EF7" w:rsidR="00CA50C3" w:rsidRPr="00CA50C3" w:rsidRDefault="0028579F" w:rsidP="0028579F">
      <w:p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28579F">
        <w:rPr>
          <w:spacing w:val="40"/>
          <w:kern w:val="24"/>
          <w:sz w:val="22"/>
          <w:szCs w:val="22"/>
        </w:rPr>
        <w:t>Примечание 2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r w:rsidR="0078795C">
        <w:rPr>
          <w:rFonts w:eastAsia="MS Mincho"/>
          <w:kern w:val="0"/>
          <w:sz w:val="22"/>
          <w:szCs w:val="22"/>
          <w:lang w:eastAsia="ja-JP"/>
        </w:rPr>
        <w:t>По тексту данного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меж</w:t>
      </w:r>
      <w:r w:rsidR="00994F0E">
        <w:rPr>
          <w:rFonts w:eastAsia="MS Mincho"/>
          <w:kern w:val="0"/>
          <w:sz w:val="22"/>
          <w:szCs w:val="22"/>
          <w:lang w:eastAsia="ja-JP"/>
        </w:rPr>
        <w:t>государственн</w:t>
      </w:r>
      <w:r w:rsidR="0053429B">
        <w:rPr>
          <w:rFonts w:eastAsia="MS Mincho"/>
          <w:kern w:val="0"/>
          <w:sz w:val="22"/>
          <w:szCs w:val="22"/>
          <w:lang w:eastAsia="ja-JP"/>
        </w:rPr>
        <w:t>ого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стандарт</w:t>
      </w:r>
      <w:r w:rsidR="0053429B">
        <w:rPr>
          <w:rFonts w:eastAsia="MS Mincho"/>
          <w:kern w:val="0"/>
          <w:sz w:val="22"/>
          <w:szCs w:val="22"/>
          <w:lang w:eastAsia="ja-JP"/>
        </w:rPr>
        <w:t>а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используется термин "кольцевая жесткость". В </w:t>
      </w:r>
      <w:r w:rsidR="00CA50C3" w:rsidRPr="00CA50C3">
        <w:rPr>
          <w:rFonts w:eastAsia="MS Mincho"/>
          <w:kern w:val="0"/>
          <w:sz w:val="22"/>
          <w:szCs w:val="22"/>
          <w:lang w:val="en-US" w:eastAsia="ja-JP"/>
        </w:rPr>
        <w:t>ISO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9969, описывающем метод определения жесткости труб</w:t>
      </w:r>
      <w:r w:rsidR="0056375B">
        <w:rPr>
          <w:rFonts w:eastAsia="MS Mincho"/>
          <w:kern w:val="0"/>
          <w:sz w:val="22"/>
          <w:szCs w:val="22"/>
          <w:lang w:eastAsia="ja-JP"/>
        </w:rPr>
        <w:t xml:space="preserve"> из пластмасс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, слово "кольцо" является уместным и используется для отличия </w:t>
      </w:r>
      <w:r w:rsidR="00CA50C3" w:rsidRPr="008B666F">
        <w:rPr>
          <w:rFonts w:eastAsia="MS Mincho"/>
          <w:kern w:val="0"/>
          <w:sz w:val="22"/>
          <w:szCs w:val="22"/>
          <w:lang w:eastAsia="ja-JP"/>
        </w:rPr>
        <w:t xml:space="preserve">окружной 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или кольцевой жесткости от осевой или продольной жесткости. </w:t>
      </w:r>
      <w:r w:rsidR="0053429B">
        <w:rPr>
          <w:rFonts w:eastAsia="MS Mincho"/>
          <w:kern w:val="0"/>
          <w:sz w:val="22"/>
          <w:szCs w:val="22"/>
          <w:lang w:eastAsia="ja-JP"/>
        </w:rPr>
        <w:t>О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>бразцы труб</w:t>
      </w:r>
      <w:r w:rsidR="0053429B">
        <w:rPr>
          <w:rFonts w:eastAsia="MS Mincho"/>
          <w:kern w:val="0"/>
          <w:sz w:val="22"/>
          <w:szCs w:val="22"/>
          <w:lang w:eastAsia="ja-JP"/>
        </w:rPr>
        <w:t xml:space="preserve"> для испытаний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имеют форму колец. Хотя фитинги не имеют форму колец, чтобы подчеркнуть связь между настоящим </w:t>
      </w:r>
      <w:r w:rsidR="00244A65" w:rsidRPr="00CA50C3">
        <w:rPr>
          <w:rFonts w:eastAsia="MS Mincho"/>
          <w:kern w:val="0"/>
          <w:sz w:val="22"/>
          <w:szCs w:val="22"/>
          <w:lang w:eastAsia="ja-JP"/>
        </w:rPr>
        <w:t>меж</w:t>
      </w:r>
      <w:r w:rsidR="00244A65">
        <w:rPr>
          <w:rFonts w:eastAsia="MS Mincho"/>
          <w:kern w:val="0"/>
          <w:sz w:val="22"/>
          <w:szCs w:val="22"/>
          <w:lang w:eastAsia="ja-JP"/>
        </w:rPr>
        <w:t>государственным</w:t>
      </w:r>
      <w:r w:rsidR="00244A65" w:rsidRPr="00CA50C3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стандартом и ISO 9969 и </w:t>
      </w:r>
      <w:r w:rsidR="00244A65">
        <w:rPr>
          <w:rFonts w:eastAsia="MS Mincho"/>
          <w:kern w:val="0"/>
          <w:sz w:val="22"/>
          <w:szCs w:val="22"/>
          <w:lang w:eastAsia="ja-JP"/>
        </w:rPr>
        <w:t>то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, что в обоих случаях жесткость связана с сопротивлением изделия </w:t>
      </w:r>
      <w:r w:rsidR="0056375B" w:rsidRPr="00D323AE">
        <w:rPr>
          <w:rFonts w:eastAsia="MS Mincho"/>
          <w:kern w:val="0"/>
          <w:sz w:val="22"/>
          <w:szCs w:val="22"/>
          <w:lang w:eastAsia="ja-JP"/>
        </w:rPr>
        <w:t>диаметральной деформации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, </w:t>
      </w:r>
      <w:r w:rsidR="0056375B" w:rsidRPr="00CA50C3">
        <w:rPr>
          <w:rFonts w:eastAsia="MS Mincho"/>
          <w:kern w:val="0"/>
          <w:sz w:val="22"/>
          <w:szCs w:val="22"/>
          <w:lang w:eastAsia="ja-JP"/>
        </w:rPr>
        <w:t xml:space="preserve">в настоящем </w:t>
      </w:r>
      <w:r w:rsidR="0056375B" w:rsidRPr="00B70865">
        <w:rPr>
          <w:rFonts w:eastAsia="MS Mincho"/>
          <w:kern w:val="0"/>
          <w:sz w:val="22"/>
          <w:lang w:eastAsia="ja-JP"/>
        </w:rPr>
        <w:t>межгосударственном</w:t>
      </w:r>
      <w:r w:rsidR="0056375B" w:rsidRPr="00B70865">
        <w:rPr>
          <w:rFonts w:eastAsia="MS Mincho"/>
          <w:kern w:val="0"/>
          <w:sz w:val="20"/>
          <w:szCs w:val="22"/>
          <w:lang w:eastAsia="ja-JP"/>
        </w:rPr>
        <w:t xml:space="preserve"> </w:t>
      </w:r>
      <w:r w:rsidR="0056375B" w:rsidRPr="00CA50C3">
        <w:rPr>
          <w:rFonts w:eastAsia="MS Mincho"/>
          <w:kern w:val="0"/>
          <w:sz w:val="22"/>
          <w:szCs w:val="22"/>
          <w:lang w:eastAsia="ja-JP"/>
        </w:rPr>
        <w:t xml:space="preserve">стандарте для определения жесткости фитингов 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слово "кольцо" было </w:t>
      </w:r>
      <w:r w:rsidR="002C42CC" w:rsidRPr="00CA50C3">
        <w:rPr>
          <w:rFonts w:eastAsia="MS Mincho"/>
          <w:kern w:val="0"/>
          <w:sz w:val="22"/>
          <w:szCs w:val="22"/>
          <w:lang w:eastAsia="ja-JP"/>
        </w:rPr>
        <w:t>сохранено.</w:t>
      </w:r>
    </w:p>
    <w:p w14:paraId="2CF217ED" w14:textId="2AD0E1E7" w:rsidR="00CA50C3" w:rsidRPr="00CA50C3" w:rsidRDefault="00CA50C3" w:rsidP="00152D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15634F">
        <w:rPr>
          <w:rFonts w:eastAsia="MS Mincho"/>
          <w:kern w:val="0"/>
          <w:lang w:eastAsia="ja-JP"/>
        </w:rPr>
        <w:t>2.2</w:t>
      </w:r>
      <w:r w:rsidRPr="00CA50C3">
        <w:rPr>
          <w:rFonts w:eastAsia="MS Mincho"/>
          <w:b/>
          <w:kern w:val="0"/>
          <w:lang w:eastAsia="ja-JP"/>
        </w:rPr>
        <w:t xml:space="preserve"> </w:t>
      </w:r>
      <w:r w:rsidR="00CA2EAE">
        <w:rPr>
          <w:rFonts w:eastAsia="MS Mincho"/>
          <w:b/>
          <w:kern w:val="0"/>
          <w:lang w:eastAsia="ja-JP"/>
        </w:rPr>
        <w:t>сжимающее усилие</w:t>
      </w:r>
      <w:r w:rsidR="00152D1B">
        <w:rPr>
          <w:rFonts w:eastAsia="MS Mincho"/>
          <w:b/>
          <w:kern w:val="0"/>
          <w:lang w:eastAsia="ja-JP"/>
        </w:rPr>
        <w:t xml:space="preserve"> </w:t>
      </w:r>
      <w:r w:rsidR="00EB50EF" w:rsidRPr="00CA50C3">
        <w:rPr>
          <w:rFonts w:eastAsia="MS Mincho"/>
          <w:b/>
          <w:i/>
          <w:color w:val="000000"/>
          <w:kern w:val="0"/>
          <w:lang w:val="en-US" w:eastAsia="ja-JP"/>
        </w:rPr>
        <w:t>F</w:t>
      </w:r>
      <w:r w:rsidR="00EB50EF" w:rsidRPr="00EB50EF">
        <w:rPr>
          <w:rFonts w:eastAsia="MS Mincho"/>
          <w:b/>
          <w:kern w:val="0"/>
          <w:lang w:eastAsia="ja-JP"/>
        </w:rPr>
        <w:t xml:space="preserve"> </w:t>
      </w:r>
      <w:r w:rsidR="00EB50EF" w:rsidRPr="0015634F">
        <w:rPr>
          <w:rFonts w:eastAsia="MS Mincho"/>
          <w:kern w:val="0"/>
          <w:lang w:eastAsia="ja-JP"/>
        </w:rPr>
        <w:t>(</w:t>
      </w:r>
      <w:r w:rsidRPr="0015634F">
        <w:rPr>
          <w:rFonts w:eastAsia="MS Mincho"/>
          <w:kern w:val="0"/>
          <w:lang w:val="en-US" w:eastAsia="ja-JP"/>
        </w:rPr>
        <w:t>compressive</w:t>
      </w:r>
      <w:r w:rsidRPr="0015634F">
        <w:rPr>
          <w:rFonts w:eastAsia="MS Mincho"/>
          <w:kern w:val="0"/>
          <w:lang w:eastAsia="ja-JP"/>
        </w:rPr>
        <w:t xml:space="preserve"> </w:t>
      </w:r>
      <w:r w:rsidRPr="0015634F">
        <w:rPr>
          <w:rFonts w:eastAsia="MS Mincho"/>
          <w:kern w:val="0"/>
          <w:lang w:val="en-US" w:eastAsia="ja-JP"/>
        </w:rPr>
        <w:t>force</w:t>
      </w:r>
      <w:r w:rsidR="00EB50EF" w:rsidRPr="0015634F">
        <w:rPr>
          <w:rFonts w:eastAsia="MS Mincho"/>
          <w:kern w:val="0"/>
          <w:lang w:eastAsia="ja-JP"/>
        </w:rPr>
        <w:t>):</w:t>
      </w:r>
      <w:r w:rsidR="00152D1B" w:rsidRPr="0015634F">
        <w:rPr>
          <w:rFonts w:eastAsia="MS Mincho"/>
          <w:kern w:val="0"/>
          <w:lang w:eastAsia="ja-JP"/>
        </w:rPr>
        <w:t xml:space="preserve"> </w:t>
      </w:r>
      <w:r w:rsidRPr="00CA50C3">
        <w:rPr>
          <w:rFonts w:eastAsia="MS Mincho"/>
          <w:bCs/>
          <w:kern w:val="0"/>
          <w:lang w:eastAsia="ja-JP"/>
        </w:rPr>
        <w:t>усилие, прикладываемое для возникновени</w:t>
      </w:r>
      <w:r w:rsidRPr="007D7CA2">
        <w:rPr>
          <w:rFonts w:eastAsia="MS Mincho"/>
          <w:bCs/>
          <w:kern w:val="0"/>
          <w:lang w:eastAsia="ja-JP"/>
        </w:rPr>
        <w:t xml:space="preserve">я </w:t>
      </w:r>
      <w:r w:rsidR="0056375B" w:rsidRPr="00D323AE">
        <w:rPr>
          <w:rFonts w:eastAsia="MS Mincho"/>
          <w:bCs/>
          <w:kern w:val="0"/>
          <w:lang w:eastAsia="ja-JP"/>
        </w:rPr>
        <w:t>диаметральной деформации</w:t>
      </w:r>
      <w:r w:rsidRPr="00CA50C3">
        <w:rPr>
          <w:rFonts w:eastAsia="MS Mincho"/>
          <w:bCs/>
          <w:kern w:val="0"/>
          <w:lang w:eastAsia="ja-JP"/>
        </w:rPr>
        <w:t xml:space="preserve"> во время испытаний в соответствии с настоящим международным стандартом</w:t>
      </w:r>
      <w:r w:rsidR="002E1B01">
        <w:rPr>
          <w:rFonts w:eastAsia="MS Mincho"/>
          <w:bCs/>
          <w:kern w:val="0"/>
          <w:lang w:eastAsia="ja-JP"/>
        </w:rPr>
        <w:t>.</w:t>
      </w:r>
    </w:p>
    <w:p w14:paraId="477778EC" w14:textId="10774E87" w:rsidR="00CA50C3" w:rsidRPr="00CA50C3" w:rsidRDefault="00CA50C3" w:rsidP="00152D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15634F">
        <w:rPr>
          <w:rFonts w:eastAsia="MS Mincho"/>
          <w:kern w:val="0"/>
          <w:lang w:eastAsia="ja-JP"/>
        </w:rPr>
        <w:t>2.3</w:t>
      </w:r>
      <w:r w:rsidR="00152D1B">
        <w:rPr>
          <w:rFonts w:eastAsia="MS Mincho"/>
          <w:b/>
          <w:kern w:val="0"/>
          <w:lang w:eastAsia="ja-JP"/>
        </w:rPr>
        <w:t xml:space="preserve"> </w:t>
      </w:r>
      <w:r w:rsidR="0056375B" w:rsidRPr="00D323AE">
        <w:rPr>
          <w:rFonts w:eastAsia="MS Mincho"/>
          <w:b/>
          <w:color w:val="000000"/>
          <w:kern w:val="0"/>
          <w:lang w:eastAsia="ja-JP"/>
        </w:rPr>
        <w:t>диаметральная деформация</w:t>
      </w:r>
      <w:r w:rsidR="00152D1B" w:rsidRPr="007D7CA2">
        <w:rPr>
          <w:rFonts w:eastAsia="MS Mincho"/>
          <w:b/>
          <w:kern w:val="0"/>
          <w:lang w:eastAsia="ja-JP"/>
        </w:rPr>
        <w:t xml:space="preserve"> </w:t>
      </w:r>
      <w:r w:rsidR="0015634F" w:rsidRPr="007D7CA2">
        <w:rPr>
          <w:rFonts w:eastAsia="MS Mincho"/>
          <w:b/>
          <w:i/>
          <w:iCs/>
          <w:kern w:val="0"/>
          <w:lang w:val="en-US" w:eastAsia="ru-RU"/>
        </w:rPr>
        <w:t>y</w:t>
      </w:r>
      <w:r w:rsidR="0015634F" w:rsidRPr="007D7CA2">
        <w:rPr>
          <w:rFonts w:eastAsia="MS Mincho"/>
          <w:kern w:val="0"/>
          <w:lang w:eastAsia="ja-JP"/>
        </w:rPr>
        <w:t xml:space="preserve"> (</w:t>
      </w:r>
      <w:r w:rsidRPr="00635316">
        <w:rPr>
          <w:rFonts w:eastAsia="MS Mincho"/>
          <w:color w:val="000000"/>
          <w:kern w:val="0"/>
          <w:lang w:val="en-US" w:eastAsia="ja-JP"/>
        </w:rPr>
        <w:t>di</w:t>
      </w:r>
      <w:r w:rsidRPr="0015634F">
        <w:rPr>
          <w:rFonts w:eastAsia="MS Mincho"/>
          <w:color w:val="000000"/>
          <w:kern w:val="0"/>
          <w:lang w:val="en-US" w:eastAsia="ja-JP"/>
        </w:rPr>
        <w:t>ametric</w:t>
      </w:r>
      <w:r w:rsidRPr="0015634F">
        <w:rPr>
          <w:rFonts w:eastAsia="MS Mincho"/>
          <w:color w:val="000000"/>
          <w:kern w:val="0"/>
          <w:lang w:eastAsia="ja-JP"/>
        </w:rPr>
        <w:t xml:space="preserve"> </w:t>
      </w:r>
      <w:r w:rsidRPr="0015634F">
        <w:rPr>
          <w:rFonts w:eastAsia="MS Mincho"/>
          <w:color w:val="000000"/>
          <w:kern w:val="0"/>
          <w:lang w:val="en-US" w:eastAsia="ja-JP"/>
        </w:rPr>
        <w:t>deflection</w:t>
      </w:r>
      <w:r w:rsidR="0015634F" w:rsidRPr="0015634F">
        <w:rPr>
          <w:rFonts w:eastAsia="MS Mincho"/>
          <w:color w:val="000000"/>
          <w:kern w:val="0"/>
          <w:lang w:eastAsia="ja-JP"/>
        </w:rPr>
        <w:t>):</w:t>
      </w:r>
      <w:r w:rsidR="00152D1B">
        <w:rPr>
          <w:rFonts w:eastAsia="MS Mincho"/>
          <w:b/>
          <w:kern w:val="0"/>
          <w:lang w:eastAsia="ja-JP"/>
        </w:rPr>
        <w:t xml:space="preserve"> </w:t>
      </w:r>
      <w:r w:rsidRPr="00CA50C3">
        <w:rPr>
          <w:rFonts w:eastAsia="MS Mincho"/>
          <w:color w:val="000000"/>
          <w:kern w:val="0"/>
          <w:lang w:eastAsia="ja-JP"/>
        </w:rPr>
        <w:t>изменение диаметра под действием сжим</w:t>
      </w:r>
      <w:r w:rsidRPr="007D7CA2">
        <w:rPr>
          <w:rFonts w:eastAsia="MS Mincho"/>
          <w:color w:val="000000"/>
          <w:kern w:val="0"/>
          <w:lang w:eastAsia="ja-JP"/>
        </w:rPr>
        <w:t>ающе</w:t>
      </w:r>
      <w:r w:rsidR="00CA2EAE" w:rsidRPr="00D323AE">
        <w:rPr>
          <w:rFonts w:eastAsia="MS Mincho"/>
          <w:color w:val="000000"/>
          <w:kern w:val="0"/>
          <w:lang w:eastAsia="ja-JP"/>
        </w:rPr>
        <w:t>го усилия</w:t>
      </w:r>
      <w:r w:rsidR="0015634F" w:rsidRPr="007D7CA2">
        <w:rPr>
          <w:rFonts w:eastAsia="MS Mincho"/>
          <w:color w:val="000000"/>
          <w:kern w:val="0"/>
          <w:lang w:eastAsia="ja-JP"/>
        </w:rPr>
        <w:t>.</w:t>
      </w:r>
    </w:p>
    <w:p w14:paraId="6A9A7D10" w14:textId="5CE11BFE" w:rsidR="00CA50C3" w:rsidRPr="00CA50C3" w:rsidRDefault="00CA50C3" w:rsidP="00152D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15634F">
        <w:rPr>
          <w:rFonts w:eastAsia="MS Mincho"/>
          <w:kern w:val="0"/>
          <w:lang w:eastAsia="ja-JP"/>
        </w:rPr>
        <w:t>2.4</w:t>
      </w:r>
      <w:r w:rsidR="00152D1B">
        <w:rPr>
          <w:rFonts w:eastAsia="MS Mincho"/>
          <w:b/>
          <w:kern w:val="0"/>
          <w:lang w:eastAsia="ja-JP"/>
        </w:rPr>
        <w:t xml:space="preserve"> </w:t>
      </w:r>
      <w:r w:rsidRPr="00CA50C3">
        <w:rPr>
          <w:rFonts w:eastAsia="MS Mincho"/>
          <w:b/>
          <w:color w:val="000000"/>
          <w:kern w:val="0"/>
          <w:lang w:eastAsia="ja-JP"/>
        </w:rPr>
        <w:t>процен</w:t>
      </w:r>
      <w:r w:rsidRPr="007D7CA2">
        <w:rPr>
          <w:rFonts w:eastAsia="MS Mincho"/>
          <w:b/>
          <w:color w:val="000000"/>
          <w:kern w:val="0"/>
          <w:lang w:eastAsia="ja-JP"/>
        </w:rPr>
        <w:t xml:space="preserve">т </w:t>
      </w:r>
      <w:r w:rsidR="00CA2EAE" w:rsidRPr="00D323AE">
        <w:rPr>
          <w:rFonts w:eastAsia="MS Mincho"/>
          <w:b/>
          <w:color w:val="000000"/>
          <w:kern w:val="0"/>
          <w:lang w:eastAsia="ja-JP"/>
        </w:rPr>
        <w:t>деформации</w:t>
      </w:r>
      <w:r w:rsidR="00CA2EAE" w:rsidRPr="007D7CA2">
        <w:rPr>
          <w:rFonts w:eastAsia="MS Mincho"/>
          <w:b/>
          <w:kern w:val="0"/>
          <w:lang w:eastAsia="ja-JP"/>
        </w:rPr>
        <w:t xml:space="preserve"> </w:t>
      </w:r>
      <w:r w:rsidR="0015634F" w:rsidRPr="007D7CA2">
        <w:rPr>
          <w:rFonts w:eastAsia="MS Mincho"/>
          <w:kern w:val="0"/>
          <w:lang w:eastAsia="ja-JP"/>
        </w:rPr>
        <w:t>(</w:t>
      </w:r>
      <w:r w:rsidRPr="007D7CA2">
        <w:rPr>
          <w:rFonts w:eastAsia="MS Mincho"/>
          <w:color w:val="000000"/>
          <w:kern w:val="0"/>
          <w:lang w:val="en-US" w:eastAsia="ja-JP"/>
        </w:rPr>
        <w:t>pe</w:t>
      </w:r>
      <w:r w:rsidRPr="0015634F">
        <w:rPr>
          <w:rFonts w:eastAsia="MS Mincho"/>
          <w:color w:val="000000"/>
          <w:kern w:val="0"/>
          <w:lang w:val="en-US" w:eastAsia="ja-JP"/>
        </w:rPr>
        <w:t>rcent</w:t>
      </w:r>
      <w:r w:rsidRPr="0015634F">
        <w:rPr>
          <w:rFonts w:eastAsia="MS Mincho"/>
          <w:color w:val="000000"/>
          <w:kern w:val="0"/>
          <w:lang w:eastAsia="ja-JP"/>
        </w:rPr>
        <w:t xml:space="preserve"> </w:t>
      </w:r>
      <w:r w:rsidRPr="0015634F">
        <w:rPr>
          <w:rFonts w:eastAsia="MS Mincho"/>
          <w:color w:val="000000"/>
          <w:kern w:val="0"/>
          <w:lang w:val="en-US" w:eastAsia="ja-JP"/>
        </w:rPr>
        <w:t>deflection</w:t>
      </w:r>
      <w:r w:rsidR="0015634F" w:rsidRPr="0015634F">
        <w:rPr>
          <w:rFonts w:eastAsia="MS Mincho"/>
          <w:color w:val="000000"/>
          <w:kern w:val="0"/>
          <w:lang w:eastAsia="ja-JP"/>
        </w:rPr>
        <w:t>):</w:t>
      </w:r>
      <w:r w:rsidR="00152D1B" w:rsidRPr="0015634F">
        <w:rPr>
          <w:rFonts w:eastAsia="MS Mincho"/>
          <w:color w:val="000000"/>
          <w:kern w:val="0"/>
          <w:lang w:eastAsia="ja-JP"/>
        </w:rPr>
        <w:t xml:space="preserve"> </w:t>
      </w:r>
      <w:r w:rsidR="003D35DE">
        <w:rPr>
          <w:rFonts w:eastAsia="MS Mincho"/>
          <w:color w:val="000000"/>
          <w:kern w:val="0"/>
          <w:lang w:eastAsia="ja-JP"/>
        </w:rPr>
        <w:t>диаметральная деформация</w:t>
      </w:r>
      <w:r w:rsidRPr="00CA50C3">
        <w:rPr>
          <w:rFonts w:eastAsia="MS Mincho"/>
          <w:color w:val="000000"/>
          <w:kern w:val="0"/>
          <w:lang w:eastAsia="ja-JP"/>
        </w:rPr>
        <w:t xml:space="preserve">, </w:t>
      </w:r>
      <w:r w:rsidRPr="00CA50C3">
        <w:rPr>
          <w:rFonts w:eastAsia="MS Mincho"/>
          <w:i/>
          <w:color w:val="000000"/>
          <w:kern w:val="0"/>
          <w:lang w:val="en-US" w:eastAsia="ja-JP"/>
        </w:rPr>
        <w:t>y</w:t>
      </w:r>
      <w:r w:rsidRPr="00CA50C3">
        <w:rPr>
          <w:rFonts w:eastAsia="MS Mincho"/>
          <w:color w:val="000000"/>
          <w:kern w:val="0"/>
          <w:lang w:eastAsia="ja-JP"/>
        </w:rPr>
        <w:t>, выраженн</w:t>
      </w:r>
      <w:r w:rsidR="00DC2CCE">
        <w:rPr>
          <w:rFonts w:eastAsia="MS Mincho"/>
          <w:color w:val="000000"/>
          <w:kern w:val="0"/>
          <w:lang w:eastAsia="ja-JP"/>
        </w:rPr>
        <w:t>ая</w:t>
      </w:r>
      <w:r w:rsidRPr="00CA50C3">
        <w:rPr>
          <w:rFonts w:eastAsia="MS Mincho"/>
          <w:color w:val="000000"/>
          <w:kern w:val="0"/>
          <w:lang w:eastAsia="ja-JP"/>
        </w:rPr>
        <w:t xml:space="preserve"> в процентах от внутреннего диаметра, </w:t>
      </w:r>
      <w:r w:rsidRPr="00CA50C3">
        <w:rPr>
          <w:rFonts w:eastAsia="MS Mincho"/>
          <w:i/>
          <w:color w:val="000000"/>
          <w:kern w:val="0"/>
          <w:lang w:val="en-US" w:eastAsia="ja-JP"/>
        </w:rPr>
        <w:t>D</w:t>
      </w:r>
      <w:r w:rsidRPr="00CA50C3">
        <w:rPr>
          <w:rFonts w:eastAsia="MS Mincho"/>
          <w:color w:val="000000"/>
          <w:kern w:val="0"/>
          <w:vertAlign w:val="subscript"/>
          <w:lang w:val="en-US" w:eastAsia="ja-JP"/>
        </w:rPr>
        <w:t>i</w:t>
      </w:r>
      <w:r w:rsidRPr="00CA50C3">
        <w:rPr>
          <w:rFonts w:eastAsia="MS Mincho"/>
          <w:color w:val="000000"/>
          <w:kern w:val="0"/>
          <w:lang w:eastAsia="ja-JP"/>
        </w:rPr>
        <w:t>, фитинга</w:t>
      </w:r>
      <w:r w:rsidR="0015634F">
        <w:rPr>
          <w:rFonts w:eastAsia="MS Mincho"/>
          <w:color w:val="000000"/>
          <w:kern w:val="0"/>
          <w:lang w:eastAsia="ja-JP"/>
        </w:rPr>
        <w:t>.</w:t>
      </w:r>
    </w:p>
    <w:p w14:paraId="43BCCB0B" w14:textId="4FDD5B2C" w:rsidR="00CA50C3" w:rsidRPr="00ED6FF9" w:rsidRDefault="00ED6FF9" w:rsidP="002857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ED6FF9">
        <w:rPr>
          <w:spacing w:val="40"/>
          <w:kern w:val="24"/>
          <w:sz w:val="22"/>
          <w:szCs w:val="22"/>
        </w:rPr>
        <w:t>Примечание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r w:rsidR="003D35DE">
        <w:rPr>
          <w:rFonts w:eastAsia="MS Mincho"/>
          <w:kern w:val="0"/>
          <w:sz w:val="22"/>
          <w:szCs w:val="22"/>
          <w:lang w:eastAsia="ja-JP"/>
        </w:rPr>
        <w:t xml:space="preserve">Процент деформации определяют по формуле </w:t>
      </w:r>
      <w:r w:rsidR="00CA50C3" w:rsidRPr="00ED6FF9">
        <w:rPr>
          <w:rFonts w:eastAsia="MS Mincho"/>
          <w:kern w:val="0"/>
          <w:sz w:val="22"/>
          <w:szCs w:val="22"/>
          <w:lang w:eastAsia="ja-JP"/>
        </w:rPr>
        <w:t>(1):</w:t>
      </w:r>
    </w:p>
    <w:p w14:paraId="3CC644FB" w14:textId="1481B510" w:rsidR="00CA50C3" w:rsidRPr="00ED6FF9" w:rsidRDefault="00CA50C3" w:rsidP="00ED6FF9">
      <w:pPr>
        <w:tabs>
          <w:tab w:val="left" w:pos="4111"/>
          <w:tab w:val="left" w:pos="9214"/>
          <w:tab w:val="left" w:pos="9498"/>
        </w:tabs>
        <w:autoSpaceDE w:val="0"/>
        <w:autoSpaceDN w:val="0"/>
        <w:adjustRightInd w:val="0"/>
        <w:spacing w:line="360" w:lineRule="auto"/>
        <w:jc w:val="both"/>
        <w:rPr>
          <w:rFonts w:eastAsia="MS Mincho"/>
          <w:kern w:val="0"/>
          <w:sz w:val="22"/>
          <w:szCs w:val="22"/>
          <w:lang w:eastAsia="ja-JP"/>
        </w:rPr>
      </w:pPr>
      <w:r w:rsidRPr="00ED6FF9">
        <w:rPr>
          <w:rFonts w:eastAsia="MS Mincho"/>
          <w:kern w:val="0"/>
          <w:sz w:val="22"/>
          <w:szCs w:val="22"/>
          <w:lang w:eastAsia="ja-JP"/>
        </w:rPr>
        <w:tab/>
      </w:r>
      <m:oMath>
        <m:f>
          <m:fPr>
            <m:ctrlPr>
              <w:rPr>
                <w:rFonts w:ascii="Cambria Math" w:eastAsia="MS Mincho" w:hAnsi="Cambria Math"/>
                <w:i/>
                <w:kern w:val="0"/>
                <w:sz w:val="22"/>
                <w:szCs w:val="22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kern w:val="0"/>
                <w:sz w:val="22"/>
                <w:szCs w:val="22"/>
                <w:lang w:val="en-US" w:eastAsia="ja-JP"/>
              </w:rPr>
              <m:t>y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sz w:val="22"/>
                    <w:szCs w:val="22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sz w:val="22"/>
                    <w:szCs w:val="22"/>
                    <w:lang w:eastAsia="ja-JP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sz w:val="22"/>
                    <w:szCs w:val="22"/>
                    <w:lang w:eastAsia="ja-JP"/>
                  </w:rPr>
                  <m:t>i</m:t>
                </m:r>
              </m:sub>
            </m:sSub>
          </m:den>
        </m:f>
        <m:r>
          <w:rPr>
            <w:rFonts w:ascii="Cambria Math" w:eastAsia="MS Mincho" w:hAnsi="Cambria Math"/>
            <w:kern w:val="0"/>
            <w:sz w:val="22"/>
            <w:szCs w:val="22"/>
            <w:lang w:eastAsia="ja-JP"/>
          </w:rPr>
          <m:t>×100</m:t>
        </m:r>
      </m:oMath>
      <w:r w:rsidR="00447EAD">
        <w:rPr>
          <w:rFonts w:eastAsia="MS Mincho"/>
          <w:kern w:val="0"/>
          <w:sz w:val="22"/>
          <w:szCs w:val="22"/>
          <w:lang w:eastAsia="ja-JP"/>
        </w:rPr>
        <w:t>.</w:t>
      </w:r>
      <w:r w:rsidRPr="00ED6FF9">
        <w:rPr>
          <w:rFonts w:eastAsia="MS Mincho"/>
          <w:kern w:val="0"/>
          <w:sz w:val="22"/>
          <w:szCs w:val="22"/>
          <w:lang w:eastAsia="ja-JP"/>
        </w:rPr>
        <w:tab/>
        <w:t>(1)</w:t>
      </w:r>
    </w:p>
    <w:p w14:paraId="733EB772" w14:textId="79FF7BCD" w:rsidR="00CA50C3" w:rsidRPr="00ED6FF9" w:rsidRDefault="00CA50C3" w:rsidP="00ED6F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15634F">
        <w:rPr>
          <w:rFonts w:eastAsia="MS Mincho"/>
          <w:kern w:val="0"/>
          <w:lang w:eastAsia="ja-JP"/>
        </w:rPr>
        <w:t>2.5</w:t>
      </w:r>
      <w:r w:rsidR="00ED6FF9" w:rsidRPr="0015634F">
        <w:rPr>
          <w:rFonts w:eastAsia="MS Mincho"/>
          <w:b/>
          <w:color w:val="000000"/>
          <w:kern w:val="0"/>
          <w:lang w:eastAsia="ja-JP"/>
        </w:rPr>
        <w:t xml:space="preserve"> </w:t>
      </w:r>
      <w:r w:rsidRPr="00635316">
        <w:rPr>
          <w:rFonts w:eastAsia="MS Mincho"/>
          <w:b/>
          <w:color w:val="000000"/>
          <w:kern w:val="0"/>
          <w:lang w:eastAsia="ja-JP"/>
        </w:rPr>
        <w:t>высота стен</w:t>
      </w:r>
      <w:r w:rsidR="00994F0E" w:rsidRPr="00635316">
        <w:rPr>
          <w:rFonts w:eastAsia="MS Mincho"/>
          <w:b/>
          <w:color w:val="000000"/>
          <w:kern w:val="0"/>
          <w:lang w:eastAsia="ja-JP"/>
        </w:rPr>
        <w:t>ки</w:t>
      </w:r>
      <w:r w:rsidRPr="00635316">
        <w:rPr>
          <w:rFonts w:eastAsia="MS Mincho"/>
          <w:b/>
          <w:color w:val="000000"/>
          <w:kern w:val="0"/>
          <w:lang w:eastAsia="ja-JP"/>
        </w:rPr>
        <w:t xml:space="preserve"> </w:t>
      </w:r>
      <w:r w:rsidR="00CA2EAE" w:rsidRPr="00D323AE">
        <w:rPr>
          <w:rFonts w:eastAsia="MS Mincho"/>
          <w:b/>
          <w:color w:val="000000"/>
          <w:kern w:val="0"/>
          <w:lang w:eastAsia="ja-JP"/>
        </w:rPr>
        <w:t>фитинга</w:t>
      </w:r>
      <w:r w:rsidR="00ED6FF9" w:rsidRPr="00ED6FF9">
        <w:rPr>
          <w:rFonts w:eastAsia="MS Mincho"/>
          <w:b/>
          <w:kern w:val="0"/>
          <w:lang w:eastAsia="ja-JP"/>
        </w:rPr>
        <w:t xml:space="preserve"> </w:t>
      </w:r>
      <w:r w:rsidR="0015634F" w:rsidRPr="0015634F">
        <w:rPr>
          <w:rFonts w:eastAsia="MS Mincho"/>
          <w:b/>
          <w:i/>
          <w:iCs/>
          <w:kern w:val="0"/>
          <w:lang w:eastAsia="ru-RU"/>
        </w:rPr>
        <w:t>e</w:t>
      </w:r>
      <w:r w:rsidR="0015634F" w:rsidRPr="0015634F">
        <w:rPr>
          <w:rFonts w:eastAsia="MS Mincho"/>
          <w:b/>
          <w:kern w:val="0"/>
          <w:vertAlign w:val="subscript"/>
          <w:lang w:eastAsia="ru-RU"/>
        </w:rPr>
        <w:t>c</w:t>
      </w:r>
      <w:r w:rsidR="0015634F" w:rsidRPr="0015634F">
        <w:rPr>
          <w:rFonts w:eastAsia="MS Mincho"/>
          <w:b/>
          <w:kern w:val="0"/>
          <w:lang w:eastAsia="ja-JP"/>
        </w:rPr>
        <w:t xml:space="preserve"> </w:t>
      </w:r>
      <w:r w:rsidR="0015634F" w:rsidRPr="0015634F">
        <w:rPr>
          <w:rFonts w:eastAsia="MS Mincho"/>
          <w:kern w:val="0"/>
          <w:lang w:eastAsia="ja-JP"/>
        </w:rPr>
        <w:t>(</w:t>
      </w:r>
      <w:r w:rsidRPr="0015634F">
        <w:rPr>
          <w:rFonts w:eastAsia="MS Mincho"/>
          <w:color w:val="000000"/>
          <w:kern w:val="0"/>
          <w:lang w:eastAsia="ja-JP"/>
        </w:rPr>
        <w:t>fitting wall height</w:t>
      </w:r>
      <w:bookmarkStart w:id="13" w:name="_Hlk157585873"/>
      <w:r w:rsidR="0015634F" w:rsidRPr="0015634F">
        <w:rPr>
          <w:rFonts w:eastAsia="MS Mincho"/>
          <w:color w:val="000000"/>
          <w:kern w:val="0"/>
          <w:lang w:eastAsia="ja-JP"/>
        </w:rPr>
        <w:t>):</w:t>
      </w:r>
      <w:r w:rsidR="00ED6FF9" w:rsidRPr="0015634F">
        <w:rPr>
          <w:rFonts w:eastAsia="MS Mincho"/>
          <w:kern w:val="0"/>
          <w:lang w:eastAsia="ja-JP"/>
        </w:rPr>
        <w:t xml:space="preserve"> </w:t>
      </w:r>
      <w:bookmarkEnd w:id="13"/>
      <w:r w:rsidRPr="0015634F">
        <w:rPr>
          <w:rFonts w:eastAsia="MS Mincho"/>
          <w:color w:val="000000"/>
          <w:kern w:val="0"/>
          <w:lang w:eastAsia="ja-JP"/>
        </w:rPr>
        <w:t>общая</w:t>
      </w:r>
      <w:r w:rsidRPr="00CA50C3">
        <w:rPr>
          <w:rFonts w:eastAsia="MS Mincho"/>
          <w:color w:val="000000"/>
          <w:kern w:val="0"/>
          <w:lang w:eastAsia="ja-JP"/>
        </w:rPr>
        <w:t xml:space="preserve"> толщина фитинга, измеренная по всему поперечному сечению стенки</w:t>
      </w:r>
      <w:r w:rsidR="008F6F59">
        <w:rPr>
          <w:rFonts w:eastAsia="MS Mincho"/>
          <w:color w:val="000000"/>
          <w:kern w:val="0"/>
          <w:lang w:eastAsia="ja-JP"/>
        </w:rPr>
        <w:t>.</w:t>
      </w:r>
    </w:p>
    <w:p w14:paraId="27DCFD45" w14:textId="593D58FD" w:rsidR="00374CFA" w:rsidRPr="008F6F59" w:rsidRDefault="0033094A" w:rsidP="00D07712">
      <w:pPr>
        <w:tabs>
          <w:tab w:val="left" w:pos="283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8F6F59">
        <w:rPr>
          <w:spacing w:val="40"/>
          <w:kern w:val="24"/>
          <w:sz w:val="22"/>
          <w:szCs w:val="22"/>
        </w:rPr>
        <w:t>Примечание</w:t>
      </w:r>
      <w:r w:rsidR="00CA50C3" w:rsidRPr="008F6F59">
        <w:rPr>
          <w:rFonts w:eastAsia="MS Mincho"/>
          <w:kern w:val="0"/>
          <w:sz w:val="22"/>
          <w:szCs w:val="22"/>
          <w:lang w:eastAsia="ja-JP"/>
        </w:rPr>
        <w:tab/>
        <w:t>Примеры</w:t>
      </w:r>
      <w:r w:rsidR="00FC18D0">
        <w:rPr>
          <w:rFonts w:eastAsia="MS Mincho"/>
          <w:kern w:val="0"/>
          <w:sz w:val="22"/>
          <w:szCs w:val="22"/>
          <w:lang w:eastAsia="ja-JP"/>
        </w:rPr>
        <w:t xml:space="preserve"> определения</w:t>
      </w:r>
      <w:r w:rsidR="00CA50C3" w:rsidRPr="008F6F59">
        <w:rPr>
          <w:rFonts w:eastAsia="MS Mincho"/>
          <w:kern w:val="0"/>
          <w:sz w:val="22"/>
          <w:szCs w:val="22"/>
          <w:lang w:eastAsia="ja-JP"/>
        </w:rPr>
        <w:t xml:space="preserve"> высоты стен</w:t>
      </w:r>
      <w:r w:rsidR="00994F0E">
        <w:rPr>
          <w:rFonts w:eastAsia="MS Mincho"/>
          <w:kern w:val="0"/>
          <w:sz w:val="22"/>
          <w:szCs w:val="22"/>
          <w:lang w:eastAsia="ja-JP"/>
        </w:rPr>
        <w:t>ки</w:t>
      </w:r>
      <w:r w:rsidR="00CA50C3" w:rsidRPr="008F6F59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3D35DE">
        <w:rPr>
          <w:rFonts w:eastAsia="MS Mincho"/>
          <w:kern w:val="0"/>
          <w:sz w:val="22"/>
          <w:szCs w:val="22"/>
          <w:lang w:eastAsia="ja-JP"/>
        </w:rPr>
        <w:t xml:space="preserve">приведены </w:t>
      </w:r>
      <w:r w:rsidR="00CA50C3" w:rsidRPr="008F6F59">
        <w:rPr>
          <w:rFonts w:eastAsia="MS Mincho"/>
          <w:kern w:val="0"/>
          <w:sz w:val="22"/>
          <w:szCs w:val="22"/>
          <w:lang w:eastAsia="ja-JP"/>
        </w:rPr>
        <w:t xml:space="preserve">на </w:t>
      </w:r>
      <w:r w:rsidR="00413E85" w:rsidRPr="008F6F59">
        <w:rPr>
          <w:rFonts w:eastAsia="MS Mincho"/>
          <w:kern w:val="0"/>
          <w:sz w:val="22"/>
          <w:szCs w:val="22"/>
          <w:lang w:eastAsia="ja-JP"/>
        </w:rPr>
        <w:t>р</w:t>
      </w:r>
      <w:r w:rsidR="00CA50C3" w:rsidRPr="008F6F59">
        <w:rPr>
          <w:rFonts w:eastAsia="MS Mincho"/>
          <w:kern w:val="0"/>
          <w:sz w:val="22"/>
          <w:szCs w:val="22"/>
          <w:lang w:eastAsia="ja-JP"/>
        </w:rPr>
        <w:t>исунке 1.</w:t>
      </w:r>
    </w:p>
    <w:p w14:paraId="3F9CC2BB" w14:textId="77777777" w:rsidR="00CA50C3" w:rsidRPr="00CA50C3" w:rsidRDefault="00CA50C3" w:rsidP="0028579F">
      <w:pPr>
        <w:autoSpaceDE w:val="0"/>
        <w:autoSpaceDN w:val="0"/>
        <w:adjustRightInd w:val="0"/>
        <w:spacing w:line="360" w:lineRule="auto"/>
        <w:jc w:val="center"/>
        <w:rPr>
          <w:rFonts w:eastAsia="MS Mincho"/>
          <w:kern w:val="0"/>
          <w:lang w:eastAsia="ja-JP"/>
        </w:rPr>
      </w:pPr>
      <w:r w:rsidRPr="00CA50C3">
        <w:rPr>
          <w:rFonts w:eastAsia="MS Mincho"/>
          <w:noProof/>
          <w:kern w:val="0"/>
          <w:lang w:eastAsia="ja-JP"/>
        </w:rPr>
        <w:drawing>
          <wp:inline distT="0" distB="0" distL="0" distR="0" wp14:anchorId="0F1CC5C5" wp14:editId="53E80D88">
            <wp:extent cx="5220286" cy="23895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4" cy="244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544D" w14:textId="2327B89C" w:rsidR="00CA50C3" w:rsidRPr="00CA50C3" w:rsidRDefault="00CA50C3" w:rsidP="0028579F">
      <w:pPr>
        <w:autoSpaceDE w:val="0"/>
        <w:autoSpaceDN w:val="0"/>
        <w:adjustRightInd w:val="0"/>
        <w:spacing w:line="360" w:lineRule="auto"/>
        <w:jc w:val="center"/>
        <w:rPr>
          <w:rFonts w:eastAsia="MS Mincho"/>
          <w:kern w:val="0"/>
          <w:lang w:eastAsia="ja-JP"/>
        </w:rPr>
      </w:pPr>
      <w:r w:rsidRPr="00CA50C3">
        <w:rPr>
          <w:rFonts w:eastAsia="MS Mincho"/>
          <w:kern w:val="0"/>
          <w:lang w:eastAsia="ja-JP"/>
        </w:rPr>
        <w:t>Рисунок 1 — Тип</w:t>
      </w:r>
      <w:r w:rsidR="00994F0E">
        <w:rPr>
          <w:rFonts w:eastAsia="MS Mincho"/>
          <w:kern w:val="0"/>
          <w:lang w:eastAsia="ja-JP"/>
        </w:rPr>
        <w:t>овая</w:t>
      </w:r>
      <w:r w:rsidR="006A1B7C">
        <w:rPr>
          <w:rFonts w:eastAsia="MS Mincho"/>
          <w:kern w:val="0"/>
          <w:lang w:eastAsia="ja-JP"/>
        </w:rPr>
        <w:t xml:space="preserve"> схема</w:t>
      </w:r>
      <w:r w:rsidRPr="00CA50C3">
        <w:rPr>
          <w:rFonts w:eastAsia="MS Mincho"/>
          <w:kern w:val="0"/>
          <w:lang w:eastAsia="ja-JP"/>
        </w:rPr>
        <w:t xml:space="preserve"> </w:t>
      </w:r>
      <w:r w:rsidR="0014671C">
        <w:rPr>
          <w:rFonts w:eastAsia="MS Mincho"/>
          <w:kern w:val="0"/>
          <w:lang w:eastAsia="ja-JP"/>
        </w:rPr>
        <w:t xml:space="preserve">определения </w:t>
      </w:r>
      <w:r w:rsidRPr="00CA50C3">
        <w:rPr>
          <w:rFonts w:eastAsia="MS Mincho"/>
          <w:kern w:val="0"/>
          <w:lang w:eastAsia="ja-JP"/>
        </w:rPr>
        <w:t>высот</w:t>
      </w:r>
      <w:r w:rsidR="006A1B7C">
        <w:rPr>
          <w:rFonts w:eastAsia="MS Mincho"/>
          <w:kern w:val="0"/>
          <w:lang w:eastAsia="ja-JP"/>
        </w:rPr>
        <w:t>ы</w:t>
      </w:r>
      <w:r w:rsidRPr="00CA50C3">
        <w:rPr>
          <w:rFonts w:eastAsia="MS Mincho"/>
          <w:kern w:val="0"/>
          <w:lang w:eastAsia="ja-JP"/>
        </w:rPr>
        <w:t xml:space="preserve"> стенки </w:t>
      </w:r>
      <w:r w:rsidR="00994F0E">
        <w:rPr>
          <w:rFonts w:eastAsia="MS Mincho"/>
          <w:kern w:val="0"/>
          <w:lang w:eastAsia="ja-JP"/>
        </w:rPr>
        <w:t>фитинга</w:t>
      </w:r>
      <w:r w:rsidRPr="00CA50C3">
        <w:rPr>
          <w:rFonts w:eastAsia="MS Mincho"/>
          <w:kern w:val="0"/>
          <w:lang w:eastAsia="ja-JP"/>
        </w:rPr>
        <w:t xml:space="preserve">, </w:t>
      </w:r>
      <w:r w:rsidRPr="00CA50C3">
        <w:rPr>
          <w:rFonts w:eastAsia="MS Mincho"/>
          <w:i/>
          <w:iCs/>
          <w:kern w:val="0"/>
          <w:lang w:eastAsia="ru-RU"/>
        </w:rPr>
        <w:t>e</w:t>
      </w:r>
      <w:r w:rsidRPr="00CA50C3">
        <w:rPr>
          <w:rFonts w:eastAsia="MS Mincho"/>
          <w:kern w:val="0"/>
          <w:vertAlign w:val="subscript"/>
          <w:lang w:eastAsia="ru-RU"/>
        </w:rPr>
        <w:t>c</w:t>
      </w:r>
    </w:p>
    <w:p w14:paraId="0F751F3C" w14:textId="04CF6C22" w:rsidR="00CA50C3" w:rsidRPr="00CA50C3" w:rsidRDefault="00CA50C3" w:rsidP="009413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A26E62">
        <w:rPr>
          <w:rFonts w:eastAsia="MS Mincho"/>
          <w:kern w:val="0"/>
          <w:lang w:eastAsia="ja-JP"/>
        </w:rPr>
        <w:lastRenderedPageBreak/>
        <w:t>2.6</w:t>
      </w:r>
      <w:r w:rsidR="0094138D">
        <w:rPr>
          <w:rFonts w:eastAsia="MS Mincho"/>
          <w:b/>
          <w:kern w:val="0"/>
          <w:lang w:eastAsia="ja-JP"/>
        </w:rPr>
        <w:t xml:space="preserve"> </w:t>
      </w:r>
      <w:r w:rsidR="00DD0298">
        <w:rPr>
          <w:rFonts w:eastAsia="MS Mincho"/>
          <w:b/>
          <w:color w:val="000000"/>
          <w:kern w:val="0"/>
          <w:lang w:eastAsia="ja-JP"/>
        </w:rPr>
        <w:t>расчетная длина</w:t>
      </w:r>
      <w:r w:rsidR="0094138D">
        <w:rPr>
          <w:rFonts w:eastAsia="MS Mincho"/>
          <w:b/>
          <w:kern w:val="0"/>
          <w:lang w:eastAsia="ja-JP"/>
        </w:rPr>
        <w:t xml:space="preserve"> </w:t>
      </w:r>
      <w:r w:rsidR="00217D41" w:rsidRPr="00217D41">
        <w:rPr>
          <w:rFonts w:eastAsia="MS Mincho"/>
          <w:b/>
          <w:i/>
          <w:iCs/>
          <w:kern w:val="0"/>
          <w:lang w:eastAsia="ru-RU"/>
        </w:rPr>
        <w:t>L</w:t>
      </w:r>
      <w:r w:rsidR="00217D41" w:rsidRPr="00217D41">
        <w:rPr>
          <w:rFonts w:eastAsia="MS Mincho"/>
          <w:b/>
          <w:color w:val="000000"/>
          <w:kern w:val="0"/>
          <w:lang w:eastAsia="ja-JP"/>
        </w:rPr>
        <w:t xml:space="preserve"> </w:t>
      </w:r>
      <w:r w:rsidR="00E35CBE" w:rsidRPr="00E35CBE">
        <w:rPr>
          <w:rFonts w:eastAsia="MS Mincho"/>
          <w:color w:val="000000"/>
          <w:kern w:val="0"/>
          <w:lang w:eastAsia="ja-JP"/>
        </w:rPr>
        <w:t>(</w:t>
      </w:r>
      <w:r w:rsidRPr="00E35CBE">
        <w:rPr>
          <w:rFonts w:eastAsia="MS Mincho"/>
          <w:color w:val="000000"/>
          <w:kern w:val="0"/>
          <w:lang w:val="en-US" w:eastAsia="ja-JP"/>
        </w:rPr>
        <w:t>calculation</w:t>
      </w:r>
      <w:r w:rsidRPr="00E35CBE">
        <w:rPr>
          <w:rFonts w:eastAsia="MS Mincho"/>
          <w:color w:val="000000"/>
          <w:kern w:val="0"/>
          <w:lang w:eastAsia="ja-JP"/>
        </w:rPr>
        <w:t xml:space="preserve"> </w:t>
      </w:r>
      <w:r w:rsidRPr="00E35CBE">
        <w:rPr>
          <w:rFonts w:eastAsia="MS Mincho"/>
          <w:color w:val="000000"/>
          <w:kern w:val="0"/>
          <w:lang w:val="en-US" w:eastAsia="ja-JP"/>
        </w:rPr>
        <w:t>length</w:t>
      </w:r>
      <w:r w:rsidR="00E35CBE" w:rsidRPr="00E35CBE">
        <w:rPr>
          <w:rFonts w:eastAsia="MS Mincho"/>
          <w:color w:val="000000"/>
          <w:kern w:val="0"/>
          <w:lang w:eastAsia="ja-JP"/>
        </w:rPr>
        <w:t>):</w:t>
      </w:r>
      <w:r w:rsidR="0094138D" w:rsidRPr="00E35CBE">
        <w:rPr>
          <w:rFonts w:eastAsia="MS Mincho"/>
          <w:kern w:val="0"/>
          <w:lang w:eastAsia="ja-JP"/>
        </w:rPr>
        <w:t xml:space="preserve"> </w:t>
      </w:r>
      <w:r w:rsidRPr="00CA50C3">
        <w:rPr>
          <w:rFonts w:eastAsia="MS Mincho"/>
          <w:color w:val="000000"/>
          <w:kern w:val="0"/>
          <w:lang w:eastAsia="ja-JP"/>
        </w:rPr>
        <w:t xml:space="preserve">внешняя свободная длина фитинга, исключая </w:t>
      </w:r>
      <w:r w:rsidR="00FA0878" w:rsidRPr="00D323AE">
        <w:rPr>
          <w:rFonts w:eastAsia="MS Mincho"/>
          <w:color w:val="000000"/>
          <w:kern w:val="0"/>
          <w:lang w:eastAsia="ja-JP"/>
        </w:rPr>
        <w:t>раструбы</w:t>
      </w:r>
      <w:r w:rsidRPr="00D97024">
        <w:rPr>
          <w:rFonts w:eastAsia="MS Mincho"/>
          <w:color w:val="000000"/>
          <w:kern w:val="0"/>
          <w:lang w:eastAsia="ja-JP"/>
        </w:rPr>
        <w:t xml:space="preserve">, </w:t>
      </w:r>
      <w:r w:rsidR="00FA0878" w:rsidRPr="00D323AE">
        <w:rPr>
          <w:rFonts w:eastAsia="MS Mincho"/>
          <w:color w:val="000000"/>
          <w:kern w:val="0"/>
          <w:lang w:eastAsia="ja-JP"/>
        </w:rPr>
        <w:t>зоны входа</w:t>
      </w:r>
      <w:r w:rsidRPr="00D97024">
        <w:rPr>
          <w:rFonts w:eastAsia="MS Mincho"/>
          <w:color w:val="000000"/>
          <w:kern w:val="0"/>
          <w:lang w:eastAsia="ja-JP"/>
        </w:rPr>
        <w:t xml:space="preserve"> и половину переходных зон между корпусом и </w:t>
      </w:r>
      <w:r w:rsidR="00815904" w:rsidRPr="00D323AE">
        <w:rPr>
          <w:rFonts w:eastAsia="MS Mincho"/>
          <w:color w:val="000000"/>
          <w:kern w:val="0"/>
          <w:lang w:eastAsia="ja-JP"/>
        </w:rPr>
        <w:t>раструбами</w:t>
      </w:r>
      <w:r w:rsidRPr="00D97024">
        <w:rPr>
          <w:rFonts w:eastAsia="MS Mincho"/>
          <w:color w:val="000000"/>
          <w:kern w:val="0"/>
          <w:lang w:eastAsia="ja-JP"/>
        </w:rPr>
        <w:t>, измеренная вдоль лини</w:t>
      </w:r>
      <w:r w:rsidRPr="00CA50C3">
        <w:rPr>
          <w:rFonts w:eastAsia="MS Mincho"/>
          <w:color w:val="000000"/>
          <w:kern w:val="0"/>
          <w:lang w:eastAsia="ja-JP"/>
        </w:rPr>
        <w:t>и, параллельной оси фитинга</w:t>
      </w:r>
      <w:r w:rsidR="00E35CBE">
        <w:rPr>
          <w:rFonts w:eastAsia="MS Mincho"/>
          <w:color w:val="000000"/>
          <w:kern w:val="0"/>
          <w:lang w:eastAsia="ja-JP"/>
        </w:rPr>
        <w:t>.</w:t>
      </w:r>
    </w:p>
    <w:p w14:paraId="1B3C08E1" w14:textId="610C6007" w:rsidR="00CA50C3" w:rsidRPr="00CA50C3" w:rsidRDefault="0094138D" w:rsidP="00854E8A">
      <w:pPr>
        <w:tabs>
          <w:tab w:val="left" w:pos="1276"/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46726A">
        <w:rPr>
          <w:spacing w:val="40"/>
          <w:kern w:val="24"/>
          <w:sz w:val="22"/>
          <w:szCs w:val="22"/>
        </w:rPr>
        <w:t>Примечание 1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Расчетная длина </w:t>
      </w:r>
      <w:r w:rsidR="00CA50C3" w:rsidRPr="00CA50C3">
        <w:rPr>
          <w:rFonts w:eastAsia="MS Mincho"/>
          <w:i/>
          <w:iCs/>
          <w:kern w:val="0"/>
          <w:sz w:val="22"/>
          <w:szCs w:val="22"/>
          <w:lang w:eastAsia="ru-RU"/>
        </w:rPr>
        <w:t>L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зависит от геометри</w:t>
      </w:r>
      <w:r w:rsidR="00DD0298">
        <w:rPr>
          <w:rFonts w:eastAsia="MS Mincho"/>
          <w:kern w:val="0"/>
          <w:sz w:val="22"/>
          <w:szCs w:val="22"/>
          <w:lang w:eastAsia="ja-JP"/>
        </w:rPr>
        <w:t>ческой формы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фитинга, как указано в </w:t>
      </w:r>
      <w:r w:rsidR="00E35BD4">
        <w:rPr>
          <w:rFonts w:eastAsia="MS Mincho"/>
          <w:kern w:val="0"/>
          <w:sz w:val="22"/>
          <w:szCs w:val="22"/>
          <w:lang w:eastAsia="ja-JP"/>
        </w:rPr>
        <w:t>разделе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 xml:space="preserve"> 6. См. </w:t>
      </w:r>
      <w:r w:rsidR="00B65F6D" w:rsidRPr="0046726A">
        <w:rPr>
          <w:rFonts w:eastAsia="MS Mincho"/>
          <w:kern w:val="0"/>
          <w:sz w:val="22"/>
          <w:szCs w:val="22"/>
          <w:lang w:eastAsia="ja-JP"/>
        </w:rPr>
        <w:t>р</w:t>
      </w:r>
      <w:r w:rsidR="00CA50C3" w:rsidRPr="00CA50C3">
        <w:rPr>
          <w:rFonts w:eastAsia="MS Mincho"/>
          <w:kern w:val="0"/>
          <w:sz w:val="22"/>
          <w:szCs w:val="22"/>
          <w:lang w:eastAsia="ja-JP"/>
        </w:rPr>
        <w:t>исунки 3, 4 и 5.</w:t>
      </w:r>
      <w:r w:rsidR="00E86D50">
        <w:rPr>
          <w:rFonts w:eastAsia="MS Mincho"/>
          <w:kern w:val="0"/>
          <w:sz w:val="22"/>
          <w:szCs w:val="22"/>
          <w:lang w:eastAsia="ja-JP"/>
        </w:rPr>
        <w:t xml:space="preserve"> </w:t>
      </w:r>
    </w:p>
    <w:p w14:paraId="107C322F" w14:textId="368F079C" w:rsidR="00471F6C" w:rsidRPr="0046726A" w:rsidRDefault="0094138D" w:rsidP="00854E8A">
      <w:p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46726A">
        <w:rPr>
          <w:spacing w:val="40"/>
          <w:kern w:val="24"/>
          <w:sz w:val="22"/>
          <w:szCs w:val="22"/>
        </w:rPr>
        <w:t>Примечание 2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r w:rsidR="00CA50C3" w:rsidRPr="00D97024">
        <w:rPr>
          <w:rFonts w:eastAsia="MS Mincho"/>
          <w:kern w:val="0"/>
          <w:sz w:val="22"/>
          <w:szCs w:val="22"/>
          <w:lang w:eastAsia="ja-JP"/>
        </w:rPr>
        <w:t>Длина</w:t>
      </w:r>
      <w:r w:rsidR="00457A46" w:rsidRPr="00D323AE">
        <w:rPr>
          <w:rFonts w:eastAsia="MS Mincho"/>
          <w:kern w:val="0"/>
          <w:sz w:val="22"/>
          <w:szCs w:val="22"/>
          <w:lang w:eastAsia="ja-JP"/>
        </w:rPr>
        <w:t xml:space="preserve"> зоны</w:t>
      </w:r>
      <w:r w:rsidR="00CA50C3" w:rsidRPr="00D97024">
        <w:rPr>
          <w:rFonts w:eastAsia="MS Mincho"/>
          <w:kern w:val="0"/>
          <w:sz w:val="22"/>
          <w:szCs w:val="22"/>
          <w:lang w:eastAsia="ja-JP"/>
        </w:rPr>
        <w:t xml:space="preserve"> нагру</w:t>
      </w:r>
      <w:r w:rsidR="00DD0298" w:rsidRPr="00D97024">
        <w:rPr>
          <w:rFonts w:eastAsia="MS Mincho"/>
          <w:kern w:val="0"/>
          <w:sz w:val="22"/>
          <w:szCs w:val="22"/>
          <w:lang w:eastAsia="ja-JP"/>
        </w:rPr>
        <w:t>зки</w:t>
      </w:r>
      <w:r w:rsidR="00CA50C3" w:rsidRPr="00D97024">
        <w:rPr>
          <w:rFonts w:eastAsia="MS Mincho"/>
          <w:kern w:val="0"/>
          <w:sz w:val="22"/>
          <w:szCs w:val="22"/>
          <w:lang w:eastAsia="ja-JP"/>
        </w:rPr>
        <w:t xml:space="preserve"> обычно немного короче расчетной длины.</w:t>
      </w:r>
      <w:r w:rsidR="00CA50C3" w:rsidRPr="0046726A">
        <w:rPr>
          <w:rFonts w:eastAsia="MS Mincho"/>
          <w:kern w:val="0"/>
          <w:sz w:val="22"/>
          <w:szCs w:val="22"/>
          <w:lang w:eastAsia="ja-JP"/>
        </w:rPr>
        <w:t xml:space="preserve"> Эта разница не оказывает существенного влияния на результат испытания.</w:t>
      </w:r>
    </w:p>
    <w:p w14:paraId="1EA5FE50" w14:textId="29207545" w:rsidR="006E1E3E" w:rsidRDefault="00B93CE3" w:rsidP="0094138D">
      <w:pPr>
        <w:pStyle w:val="23"/>
        <w:spacing w:before="240"/>
        <w:rPr>
          <w:rFonts w:ascii="Arial" w:hAnsi="Arial" w:cs="Arial"/>
          <w:b/>
          <w:szCs w:val="24"/>
        </w:rPr>
      </w:pPr>
      <w:r w:rsidRPr="007B60F6">
        <w:rPr>
          <w:rFonts w:ascii="Arial" w:hAnsi="Arial" w:cs="Arial"/>
          <w:b/>
          <w:szCs w:val="24"/>
        </w:rPr>
        <w:t>3</w:t>
      </w:r>
      <w:r w:rsidR="00093928">
        <w:rPr>
          <w:rFonts w:ascii="Arial" w:hAnsi="Arial" w:cs="Arial"/>
          <w:b/>
          <w:szCs w:val="24"/>
        </w:rPr>
        <w:t xml:space="preserve"> </w:t>
      </w:r>
      <w:bookmarkStart w:id="14" w:name="_Toc415608000"/>
      <w:r w:rsidR="00E35CBE">
        <w:rPr>
          <w:rFonts w:ascii="Arial" w:hAnsi="Arial" w:cs="Arial"/>
          <w:b/>
          <w:szCs w:val="24"/>
        </w:rPr>
        <w:t>Символы</w:t>
      </w:r>
    </w:p>
    <w:p w14:paraId="34B90262" w14:textId="77777777" w:rsidR="00E35CBE" w:rsidRPr="00E35CBE" w:rsidRDefault="00E35CBE" w:rsidP="004E740E">
      <w:pPr>
        <w:tabs>
          <w:tab w:val="left" w:pos="3686"/>
          <w:tab w:val="left" w:pos="4395"/>
          <w:tab w:val="left" w:pos="7230"/>
          <w:tab w:val="left" w:pos="8222"/>
        </w:tabs>
        <w:spacing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b/>
          <w:kern w:val="0"/>
          <w:szCs w:val="20"/>
          <w:lang w:eastAsia="ja-JP"/>
        </w:rPr>
        <w:t>Символы</w:t>
      </w:r>
      <w:r w:rsidRPr="00E35CBE">
        <w:rPr>
          <w:rFonts w:eastAsia="MS Mincho"/>
          <w:kern w:val="0"/>
          <w:szCs w:val="20"/>
          <w:lang w:eastAsia="ja-JP"/>
        </w:rPr>
        <w:tab/>
      </w:r>
      <w:r w:rsidRPr="00E35CBE">
        <w:rPr>
          <w:rFonts w:eastAsia="MS Mincho"/>
          <w:b/>
          <w:kern w:val="0"/>
          <w:szCs w:val="20"/>
          <w:lang w:eastAsia="ja-JP"/>
        </w:rPr>
        <w:t>Описание</w:t>
      </w:r>
      <w:r w:rsidRPr="00E35CBE">
        <w:rPr>
          <w:rFonts w:eastAsia="MS Mincho"/>
          <w:kern w:val="0"/>
          <w:szCs w:val="20"/>
          <w:lang w:eastAsia="ja-JP"/>
        </w:rPr>
        <w:tab/>
      </w:r>
      <w:r w:rsidRPr="00E35CBE">
        <w:rPr>
          <w:rFonts w:eastAsia="MS Mincho"/>
          <w:b/>
          <w:kern w:val="0"/>
          <w:szCs w:val="20"/>
          <w:lang w:eastAsia="ja-JP"/>
        </w:rPr>
        <w:t>Единица измерения</w:t>
      </w:r>
    </w:p>
    <w:p w14:paraId="389D4A1C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D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i</w:t>
      </w:r>
      <w:r w:rsidRPr="00E35CBE">
        <w:rPr>
          <w:rFonts w:eastAsia="MS Mincho"/>
          <w:kern w:val="0"/>
          <w:szCs w:val="20"/>
          <w:lang w:eastAsia="ja-JP"/>
        </w:rPr>
        <w:tab/>
        <w:t>Внутренний диаметр фитинга</w:t>
      </w:r>
      <w:r w:rsidRPr="00E35CBE">
        <w:rPr>
          <w:rFonts w:eastAsia="MS Mincho"/>
          <w:kern w:val="0"/>
          <w:szCs w:val="20"/>
          <w:lang w:eastAsia="ja-JP"/>
        </w:rPr>
        <w:tab/>
        <w:t>мм</w:t>
      </w:r>
    </w:p>
    <w:p w14:paraId="0530EC37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D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n</w:t>
      </w:r>
      <w:r w:rsidRPr="00E35CBE">
        <w:rPr>
          <w:rFonts w:eastAsia="MS Mincho"/>
          <w:kern w:val="0"/>
          <w:szCs w:val="20"/>
          <w:lang w:eastAsia="ja-JP"/>
        </w:rPr>
        <w:tab/>
        <w:t>Номинальный диаметр фитинга</w:t>
      </w:r>
      <w:r w:rsidRPr="00E35CBE">
        <w:rPr>
          <w:rFonts w:eastAsia="MS Mincho"/>
          <w:kern w:val="0"/>
          <w:szCs w:val="20"/>
          <w:lang w:eastAsia="ja-JP"/>
        </w:rPr>
        <w:tab/>
        <w:t>мм</w:t>
      </w:r>
    </w:p>
    <w:p w14:paraId="40E2BDDE" w14:textId="2473F9D1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e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c</w:t>
      </w:r>
      <w:r w:rsidRPr="00E35CBE">
        <w:rPr>
          <w:rFonts w:eastAsia="MS Mincho"/>
          <w:kern w:val="0"/>
          <w:szCs w:val="20"/>
          <w:lang w:eastAsia="ja-JP"/>
        </w:rPr>
        <w:tab/>
      </w:r>
      <w:bookmarkStart w:id="15" w:name="_Hlk205389191"/>
      <w:r w:rsidRPr="00D97024">
        <w:rPr>
          <w:rFonts w:eastAsia="MS Mincho"/>
          <w:kern w:val="0"/>
          <w:szCs w:val="20"/>
          <w:lang w:eastAsia="ja-JP"/>
        </w:rPr>
        <w:t>Высота стен</w:t>
      </w:r>
      <w:r w:rsidR="00E77F3D" w:rsidRPr="00D97024">
        <w:rPr>
          <w:rFonts w:eastAsia="MS Mincho"/>
          <w:kern w:val="0"/>
          <w:szCs w:val="20"/>
          <w:lang w:eastAsia="ja-JP"/>
        </w:rPr>
        <w:t>ки</w:t>
      </w:r>
      <w:r w:rsidR="00DC2CCE" w:rsidRPr="00D323AE">
        <w:rPr>
          <w:rFonts w:eastAsia="MS Mincho"/>
          <w:kern w:val="0"/>
          <w:szCs w:val="20"/>
          <w:lang w:eastAsia="ja-JP"/>
        </w:rPr>
        <w:t xml:space="preserve"> фитинга</w:t>
      </w:r>
      <w:bookmarkEnd w:id="15"/>
      <w:r w:rsidRPr="00E35CBE">
        <w:rPr>
          <w:rFonts w:eastAsia="MS Mincho"/>
          <w:kern w:val="0"/>
          <w:szCs w:val="20"/>
          <w:lang w:eastAsia="ja-JP"/>
        </w:rPr>
        <w:tab/>
        <w:t>мм</w:t>
      </w:r>
    </w:p>
    <w:p w14:paraId="559AB6DA" w14:textId="46929542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F</w:t>
      </w:r>
      <w:r w:rsidRPr="00E35CBE">
        <w:rPr>
          <w:rFonts w:eastAsia="MS Mincho"/>
          <w:kern w:val="0"/>
          <w:szCs w:val="20"/>
          <w:lang w:eastAsia="ja-JP"/>
        </w:rPr>
        <w:tab/>
      </w:r>
      <w:bookmarkStart w:id="16" w:name="_Hlk205389266"/>
      <w:r w:rsidR="006B0D8E">
        <w:rPr>
          <w:rFonts w:eastAsia="MS Mincho"/>
          <w:kern w:val="0"/>
          <w:szCs w:val="20"/>
          <w:lang w:eastAsia="ja-JP"/>
        </w:rPr>
        <w:t>Усилие</w:t>
      </w:r>
      <w:bookmarkEnd w:id="16"/>
      <w:r w:rsidRPr="00E35CBE">
        <w:rPr>
          <w:rFonts w:eastAsia="MS Mincho"/>
          <w:kern w:val="0"/>
          <w:szCs w:val="20"/>
          <w:lang w:eastAsia="ja-JP"/>
        </w:rPr>
        <w:tab/>
        <w:t>Н</w:t>
      </w:r>
    </w:p>
    <w:p w14:paraId="2B65B4CB" w14:textId="7D2ACDE8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L</w:t>
      </w:r>
      <w:r w:rsidRPr="00E35CBE">
        <w:rPr>
          <w:rFonts w:eastAsia="MS Mincho"/>
          <w:kern w:val="0"/>
          <w:szCs w:val="20"/>
          <w:lang w:eastAsia="ja-JP"/>
        </w:rPr>
        <w:tab/>
      </w:r>
      <w:bookmarkStart w:id="17" w:name="_Hlk205389279"/>
      <w:r w:rsidR="006B0D8E">
        <w:rPr>
          <w:rFonts w:eastAsia="MS Mincho"/>
          <w:kern w:val="0"/>
          <w:szCs w:val="20"/>
          <w:lang w:eastAsia="ja-JP"/>
        </w:rPr>
        <w:t>Расчетная длина</w:t>
      </w:r>
      <w:bookmarkEnd w:id="17"/>
      <w:r w:rsidRPr="00E35CBE">
        <w:rPr>
          <w:rFonts w:eastAsia="MS Mincho"/>
          <w:kern w:val="0"/>
          <w:szCs w:val="20"/>
          <w:lang w:eastAsia="ja-JP"/>
        </w:rPr>
        <w:tab/>
        <w:t>мм</w:t>
      </w:r>
    </w:p>
    <w:p w14:paraId="77D5A34A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S</w:t>
      </w:r>
      <w:r w:rsidRPr="00E35CBE">
        <w:rPr>
          <w:rFonts w:eastAsia="MS Mincho"/>
          <w:kern w:val="0"/>
          <w:szCs w:val="20"/>
          <w:lang w:eastAsia="ja-JP"/>
        </w:rPr>
        <w:tab/>
        <w:t>Расчетная кольцевая жесткость</w:t>
      </w:r>
      <w:r w:rsidRPr="00E35CBE">
        <w:rPr>
          <w:rFonts w:eastAsia="MS Mincho"/>
          <w:kern w:val="0"/>
          <w:szCs w:val="20"/>
          <w:lang w:eastAsia="ja-JP"/>
        </w:rPr>
        <w:tab/>
        <w:t>кН/м</w:t>
      </w:r>
      <w:r w:rsidRPr="00E35CBE">
        <w:rPr>
          <w:rFonts w:eastAsia="MS Mincho"/>
          <w:kern w:val="0"/>
          <w:szCs w:val="20"/>
          <w:vertAlign w:val="superscript"/>
          <w:lang w:eastAsia="ja-JP"/>
        </w:rPr>
        <w:t>2</w:t>
      </w:r>
    </w:p>
    <w:p w14:paraId="59E63C07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S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a</w:t>
      </w:r>
      <w:r w:rsidRPr="00E35CBE">
        <w:rPr>
          <w:rFonts w:eastAsia="MS Mincho"/>
          <w:kern w:val="0"/>
          <w:szCs w:val="20"/>
          <w:lang w:eastAsia="ja-JP"/>
        </w:rPr>
        <w:tab/>
        <w:t>Кольцевая жесткость образца для испытания "a"</w:t>
      </w:r>
      <w:r w:rsidRPr="00E35CBE">
        <w:rPr>
          <w:rFonts w:eastAsia="MS Mincho"/>
          <w:kern w:val="0"/>
          <w:szCs w:val="20"/>
          <w:lang w:eastAsia="ja-JP"/>
        </w:rPr>
        <w:tab/>
        <w:t>Н/м</w:t>
      </w:r>
      <w:r w:rsidRPr="00E35CBE">
        <w:rPr>
          <w:rFonts w:eastAsia="MS Mincho"/>
          <w:kern w:val="0"/>
          <w:szCs w:val="20"/>
          <w:vertAlign w:val="superscript"/>
          <w:lang w:eastAsia="ja-JP"/>
        </w:rPr>
        <w:t>2</w:t>
      </w:r>
    </w:p>
    <w:p w14:paraId="7099B2FB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S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b</w:t>
      </w:r>
      <w:r w:rsidRPr="00E35CBE">
        <w:rPr>
          <w:rFonts w:eastAsia="MS Mincho"/>
          <w:kern w:val="0"/>
          <w:szCs w:val="20"/>
          <w:lang w:eastAsia="ja-JP"/>
        </w:rPr>
        <w:tab/>
        <w:t>Кольцевая жесткость образца для испытания "</w:t>
      </w:r>
      <w:r w:rsidRPr="00E35CBE">
        <w:rPr>
          <w:rFonts w:eastAsia="MS Mincho"/>
          <w:kern w:val="0"/>
          <w:szCs w:val="20"/>
          <w:lang w:val="en-US" w:eastAsia="ja-JP"/>
        </w:rPr>
        <w:t>b</w:t>
      </w:r>
      <w:r w:rsidRPr="00E35CBE">
        <w:rPr>
          <w:rFonts w:eastAsia="MS Mincho"/>
          <w:kern w:val="0"/>
          <w:szCs w:val="20"/>
          <w:lang w:eastAsia="ja-JP"/>
        </w:rPr>
        <w:t>"</w:t>
      </w:r>
      <w:r w:rsidRPr="00E35CBE">
        <w:rPr>
          <w:rFonts w:eastAsia="MS Mincho"/>
          <w:kern w:val="0"/>
          <w:szCs w:val="20"/>
          <w:lang w:eastAsia="ja-JP"/>
        </w:rPr>
        <w:tab/>
        <w:t>Н/м</w:t>
      </w:r>
      <w:r w:rsidRPr="00E35CBE">
        <w:rPr>
          <w:rFonts w:eastAsia="MS Mincho"/>
          <w:kern w:val="0"/>
          <w:szCs w:val="20"/>
          <w:vertAlign w:val="superscript"/>
          <w:lang w:eastAsia="ja-JP"/>
        </w:rPr>
        <w:t>2</w:t>
      </w:r>
    </w:p>
    <w:p w14:paraId="53742A3D" w14:textId="77777777" w:rsidR="00E35CBE" w:rsidRPr="00E35CBE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S</w:t>
      </w:r>
      <w:r w:rsidRPr="00E35CBE">
        <w:rPr>
          <w:rFonts w:eastAsia="MS Mincho"/>
          <w:kern w:val="0"/>
          <w:szCs w:val="20"/>
          <w:vertAlign w:val="subscript"/>
          <w:lang w:val="en-US" w:eastAsia="ja-JP"/>
        </w:rPr>
        <w:t>c</w:t>
      </w:r>
      <w:r w:rsidRPr="00E35CBE">
        <w:rPr>
          <w:rFonts w:eastAsia="MS Mincho"/>
          <w:kern w:val="0"/>
          <w:szCs w:val="20"/>
          <w:lang w:eastAsia="ja-JP"/>
        </w:rPr>
        <w:tab/>
        <w:t>Кольцевая жесткость образца для испытания "</w:t>
      </w:r>
      <w:r w:rsidRPr="00E35CBE">
        <w:rPr>
          <w:rFonts w:eastAsia="MS Mincho"/>
          <w:kern w:val="0"/>
          <w:szCs w:val="20"/>
          <w:lang w:val="en-US" w:eastAsia="ja-JP"/>
        </w:rPr>
        <w:t>c</w:t>
      </w:r>
      <w:r w:rsidRPr="00E35CBE">
        <w:rPr>
          <w:rFonts w:eastAsia="MS Mincho"/>
          <w:kern w:val="0"/>
          <w:szCs w:val="20"/>
          <w:lang w:eastAsia="ja-JP"/>
        </w:rPr>
        <w:t>"</w:t>
      </w:r>
      <w:r w:rsidRPr="00E35CBE">
        <w:rPr>
          <w:rFonts w:eastAsia="MS Mincho"/>
          <w:kern w:val="0"/>
          <w:szCs w:val="20"/>
          <w:lang w:eastAsia="ja-JP"/>
        </w:rPr>
        <w:tab/>
        <w:t>Н/м</w:t>
      </w:r>
      <w:r w:rsidRPr="00E35CBE">
        <w:rPr>
          <w:rFonts w:eastAsia="MS Mincho"/>
          <w:kern w:val="0"/>
          <w:szCs w:val="20"/>
          <w:vertAlign w:val="superscript"/>
          <w:lang w:eastAsia="ja-JP"/>
        </w:rPr>
        <w:t>2</w:t>
      </w:r>
    </w:p>
    <w:p w14:paraId="081A953D" w14:textId="2D8C6CD3" w:rsidR="00264893" w:rsidRPr="00A21D3C" w:rsidRDefault="00E35CBE" w:rsidP="004E740E">
      <w:pPr>
        <w:tabs>
          <w:tab w:val="left" w:pos="2552"/>
          <w:tab w:val="right" w:pos="9636"/>
        </w:tabs>
        <w:spacing w:after="60" w:line="360" w:lineRule="auto"/>
        <w:ind w:firstLine="709"/>
        <w:jc w:val="both"/>
        <w:rPr>
          <w:rFonts w:eastAsia="MS Mincho"/>
          <w:kern w:val="0"/>
          <w:szCs w:val="20"/>
          <w:lang w:eastAsia="ja-JP"/>
        </w:rPr>
      </w:pPr>
      <w:r w:rsidRPr="00E35CBE">
        <w:rPr>
          <w:rFonts w:eastAsia="MS Mincho"/>
          <w:i/>
          <w:kern w:val="0"/>
          <w:szCs w:val="20"/>
          <w:lang w:val="en-US" w:eastAsia="ja-JP"/>
        </w:rPr>
        <w:t>y</w:t>
      </w:r>
      <w:r w:rsidRPr="00E35CBE">
        <w:rPr>
          <w:rFonts w:eastAsia="MS Mincho"/>
          <w:kern w:val="0"/>
          <w:szCs w:val="20"/>
          <w:lang w:eastAsia="ja-JP"/>
        </w:rPr>
        <w:tab/>
      </w:r>
      <w:bookmarkStart w:id="18" w:name="_Hlk205389290"/>
      <w:r w:rsidR="003D35DE">
        <w:rPr>
          <w:rFonts w:eastAsia="MS Mincho"/>
          <w:kern w:val="0"/>
          <w:szCs w:val="20"/>
          <w:lang w:eastAsia="ja-JP"/>
        </w:rPr>
        <w:t>диаметральная деформация</w:t>
      </w:r>
      <w:r w:rsidR="00061F6F">
        <w:rPr>
          <w:rFonts w:eastAsia="MS Mincho"/>
          <w:kern w:val="0"/>
          <w:szCs w:val="20"/>
          <w:lang w:eastAsia="ja-JP"/>
        </w:rPr>
        <w:t xml:space="preserve"> </w:t>
      </w:r>
      <w:bookmarkEnd w:id="18"/>
      <w:r w:rsidRPr="00E35CBE">
        <w:rPr>
          <w:rFonts w:eastAsia="MS Mincho"/>
          <w:kern w:val="0"/>
          <w:szCs w:val="20"/>
          <w:lang w:eastAsia="ja-JP"/>
        </w:rPr>
        <w:tab/>
        <w:t>мм</w:t>
      </w:r>
    </w:p>
    <w:p w14:paraId="1AA8907C" w14:textId="640E49C2" w:rsidR="0034468D" w:rsidRDefault="002166C7" w:rsidP="0034468D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264893">
        <w:rPr>
          <w:b/>
          <w:sz w:val="28"/>
          <w:szCs w:val="28"/>
        </w:rPr>
        <w:t>4</w:t>
      </w:r>
      <w:r w:rsidR="00D360C7" w:rsidRPr="00D360C7">
        <w:rPr>
          <w:b/>
          <w:sz w:val="28"/>
          <w:szCs w:val="28"/>
        </w:rPr>
        <w:t xml:space="preserve"> </w:t>
      </w:r>
      <w:bookmarkStart w:id="19" w:name="_Hlk205389296"/>
      <w:r w:rsidR="0080453F">
        <w:rPr>
          <w:b/>
          <w:sz w:val="28"/>
          <w:szCs w:val="28"/>
        </w:rPr>
        <w:t>Сущность метода</w:t>
      </w:r>
      <w:bookmarkEnd w:id="19"/>
    </w:p>
    <w:p w14:paraId="7E6A3344" w14:textId="3E2BAAB0" w:rsidR="00A21D3C" w:rsidRPr="00A21D3C" w:rsidRDefault="00A21D3C" w:rsidP="00A21D3C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20" w:name="_Hlk205389308"/>
      <w:r w:rsidRPr="00A21D3C">
        <w:rPr>
          <w:rFonts w:eastAsia="MS Mincho"/>
          <w:kern w:val="0"/>
          <w:lang w:eastAsia="ja-JP"/>
        </w:rPr>
        <w:t xml:space="preserve">Образцы для испытаний </w:t>
      </w:r>
      <w:r w:rsidR="0021252F">
        <w:rPr>
          <w:rFonts w:eastAsia="MS Mincho"/>
          <w:kern w:val="0"/>
          <w:lang w:eastAsia="ja-JP"/>
        </w:rPr>
        <w:t>сжимают</w:t>
      </w:r>
      <w:r w:rsidRPr="00A21D3C">
        <w:rPr>
          <w:rFonts w:eastAsia="MS Mincho"/>
          <w:kern w:val="0"/>
          <w:lang w:eastAsia="ja-JP"/>
        </w:rPr>
        <w:t xml:space="preserve"> по диаметру с постоянной скоростью </w:t>
      </w:r>
      <w:r w:rsidR="00061F6F">
        <w:rPr>
          <w:rFonts w:eastAsia="MS Mincho"/>
          <w:kern w:val="0"/>
          <w:lang w:eastAsia="ja-JP"/>
        </w:rPr>
        <w:t>деформации</w:t>
      </w:r>
      <w:r w:rsidR="00061F6F" w:rsidRPr="00A21D3C">
        <w:rPr>
          <w:rFonts w:eastAsia="MS Mincho"/>
          <w:kern w:val="0"/>
          <w:lang w:eastAsia="ja-JP"/>
        </w:rPr>
        <w:t xml:space="preserve"> </w:t>
      </w:r>
      <w:r w:rsidRPr="00A21D3C">
        <w:rPr>
          <w:rFonts w:eastAsia="MS Mincho"/>
          <w:kern w:val="0"/>
          <w:lang w:eastAsia="ja-JP"/>
        </w:rPr>
        <w:t>между двумя параллельными пл</w:t>
      </w:r>
      <w:r w:rsidR="00E46EFE">
        <w:rPr>
          <w:rFonts w:eastAsia="MS Mincho"/>
          <w:kern w:val="0"/>
          <w:lang w:eastAsia="ja-JP"/>
        </w:rPr>
        <w:t>ита</w:t>
      </w:r>
      <w:r w:rsidRPr="00A21D3C">
        <w:rPr>
          <w:rFonts w:eastAsia="MS Mincho"/>
          <w:kern w:val="0"/>
          <w:lang w:eastAsia="ja-JP"/>
        </w:rPr>
        <w:t xml:space="preserve">ми. </w:t>
      </w:r>
      <w:r w:rsidR="003D35DE">
        <w:rPr>
          <w:rFonts w:eastAsia="MS Mincho"/>
          <w:kern w:val="0"/>
          <w:lang w:eastAsia="ja-JP"/>
        </w:rPr>
        <w:t>Получают</w:t>
      </w:r>
      <w:r w:rsidRPr="00A21D3C">
        <w:rPr>
          <w:rFonts w:eastAsia="MS Mincho"/>
          <w:kern w:val="0"/>
          <w:lang w:eastAsia="ja-JP"/>
        </w:rPr>
        <w:t xml:space="preserve"> данные зависимости усилия от </w:t>
      </w:r>
      <w:r w:rsidR="00061F6F">
        <w:rPr>
          <w:rFonts w:eastAsia="MS Mincho"/>
          <w:kern w:val="0"/>
          <w:lang w:eastAsia="ja-JP"/>
        </w:rPr>
        <w:t>деформации</w:t>
      </w:r>
      <w:r w:rsidRPr="00A21D3C">
        <w:rPr>
          <w:rFonts w:eastAsia="MS Mincho"/>
          <w:kern w:val="0"/>
          <w:lang w:eastAsia="ja-JP"/>
        </w:rPr>
        <w:t>.</w:t>
      </w:r>
    </w:p>
    <w:p w14:paraId="03013773" w14:textId="42E9684A" w:rsidR="00A21D3C" w:rsidRPr="00A21D3C" w:rsidRDefault="00A21D3C" w:rsidP="00A21D3C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A21D3C">
        <w:rPr>
          <w:rFonts w:eastAsia="MS Mincho"/>
          <w:kern w:val="0"/>
          <w:lang w:eastAsia="ja-JP"/>
        </w:rPr>
        <w:t xml:space="preserve">Усилие </w:t>
      </w:r>
      <w:r w:rsidR="0021252F">
        <w:rPr>
          <w:rFonts w:eastAsia="MS Mincho"/>
          <w:kern w:val="0"/>
          <w:lang w:eastAsia="ja-JP"/>
        </w:rPr>
        <w:t>прикладывают</w:t>
      </w:r>
      <w:r w:rsidRPr="00A21D3C">
        <w:rPr>
          <w:rFonts w:eastAsia="MS Mincho"/>
          <w:kern w:val="0"/>
          <w:lang w:eastAsia="ja-JP"/>
        </w:rPr>
        <w:t xml:space="preserve"> в виде нагрузки, распределенной по корпусу фитинга без нагрузки на </w:t>
      </w:r>
      <w:r w:rsidR="004D7F1A">
        <w:rPr>
          <w:rFonts w:eastAsia="MS Mincho"/>
          <w:kern w:val="0"/>
          <w:lang w:eastAsia="ja-JP"/>
        </w:rPr>
        <w:t>трубный</w:t>
      </w:r>
      <w:r w:rsidRPr="00A21D3C">
        <w:rPr>
          <w:rFonts w:eastAsia="MS Mincho"/>
          <w:kern w:val="0"/>
          <w:lang w:eastAsia="ja-JP"/>
        </w:rPr>
        <w:t>(</w:t>
      </w:r>
      <w:r w:rsidR="004D7F1A">
        <w:rPr>
          <w:rFonts w:eastAsia="MS Mincho"/>
          <w:kern w:val="0"/>
          <w:lang w:eastAsia="ja-JP"/>
        </w:rPr>
        <w:t>е</w:t>
      </w:r>
      <w:r w:rsidRPr="00A21D3C">
        <w:rPr>
          <w:rFonts w:eastAsia="MS Mincho"/>
          <w:kern w:val="0"/>
          <w:lang w:eastAsia="ja-JP"/>
        </w:rPr>
        <w:t>)</w:t>
      </w:r>
      <w:r w:rsidR="004D7F1A">
        <w:rPr>
          <w:rFonts w:eastAsia="MS Mincho"/>
          <w:kern w:val="0"/>
          <w:lang w:eastAsia="ja-JP"/>
        </w:rPr>
        <w:t xml:space="preserve"> конец(ы)</w:t>
      </w:r>
      <w:r w:rsidRPr="00A21D3C">
        <w:rPr>
          <w:rFonts w:eastAsia="MS Mincho"/>
          <w:kern w:val="0"/>
          <w:lang w:eastAsia="ja-JP"/>
        </w:rPr>
        <w:t xml:space="preserve"> и/или </w:t>
      </w:r>
      <w:r w:rsidR="00D44EED">
        <w:rPr>
          <w:rFonts w:eastAsia="MS Mincho"/>
          <w:kern w:val="0"/>
          <w:lang w:eastAsia="ja-JP"/>
        </w:rPr>
        <w:t>раструб</w:t>
      </w:r>
      <w:r w:rsidRPr="00A21D3C">
        <w:rPr>
          <w:rFonts w:eastAsia="MS Mincho"/>
          <w:kern w:val="0"/>
          <w:lang w:eastAsia="ja-JP"/>
        </w:rPr>
        <w:t>(</w:t>
      </w:r>
      <w:r w:rsidR="00D44EED">
        <w:rPr>
          <w:rFonts w:eastAsia="MS Mincho"/>
          <w:kern w:val="0"/>
          <w:lang w:eastAsia="ja-JP"/>
        </w:rPr>
        <w:t>ы</w:t>
      </w:r>
      <w:r w:rsidRPr="00A21D3C">
        <w:rPr>
          <w:rFonts w:eastAsia="MS Mincho"/>
          <w:kern w:val="0"/>
          <w:lang w:eastAsia="ja-JP"/>
        </w:rPr>
        <w:t xml:space="preserve">). </w:t>
      </w:r>
    </w:p>
    <w:p w14:paraId="26B22540" w14:textId="7C4C8D91" w:rsidR="00A21D3C" w:rsidRPr="00A21D3C" w:rsidRDefault="00A21D3C" w:rsidP="00A21D3C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A21D3C">
        <w:rPr>
          <w:rFonts w:eastAsia="MS Mincho"/>
          <w:kern w:val="0"/>
          <w:lang w:eastAsia="ja-JP"/>
        </w:rPr>
        <w:t>Кольцев</w:t>
      </w:r>
      <w:r w:rsidR="00061F6F">
        <w:rPr>
          <w:rFonts w:eastAsia="MS Mincho"/>
          <w:kern w:val="0"/>
          <w:lang w:eastAsia="ja-JP"/>
        </w:rPr>
        <w:t>ую</w:t>
      </w:r>
      <w:r w:rsidRPr="00A21D3C">
        <w:rPr>
          <w:rFonts w:eastAsia="MS Mincho"/>
          <w:kern w:val="0"/>
          <w:lang w:eastAsia="ja-JP"/>
        </w:rPr>
        <w:t xml:space="preserve"> жесткость </w:t>
      </w:r>
      <w:r w:rsidR="003D35DE">
        <w:rPr>
          <w:rFonts w:eastAsia="MS Mincho"/>
          <w:kern w:val="0"/>
          <w:lang w:eastAsia="ja-JP"/>
        </w:rPr>
        <w:t>рассчитывают,</w:t>
      </w:r>
      <w:r w:rsidRPr="00A21D3C">
        <w:rPr>
          <w:rFonts w:eastAsia="MS Mincho"/>
          <w:kern w:val="0"/>
          <w:lang w:eastAsia="ja-JP"/>
        </w:rPr>
        <w:t xml:space="preserve"> как функци</w:t>
      </w:r>
      <w:r w:rsidR="0021252F">
        <w:rPr>
          <w:rFonts w:eastAsia="MS Mincho"/>
          <w:kern w:val="0"/>
          <w:lang w:eastAsia="ja-JP"/>
        </w:rPr>
        <w:t>ю</w:t>
      </w:r>
      <w:r w:rsidRPr="00A21D3C">
        <w:rPr>
          <w:rFonts w:eastAsia="MS Mincho"/>
          <w:kern w:val="0"/>
          <w:lang w:eastAsia="ja-JP"/>
        </w:rPr>
        <w:t xml:space="preserve"> усилия, необходимого для получения </w:t>
      </w:r>
      <w:r w:rsidR="003D35DE">
        <w:rPr>
          <w:rFonts w:eastAsia="MS Mincho"/>
          <w:kern w:val="0"/>
          <w:lang w:eastAsia="ja-JP"/>
        </w:rPr>
        <w:t>диаметральной деформации</w:t>
      </w:r>
      <w:r w:rsidRPr="00A21D3C">
        <w:rPr>
          <w:rFonts w:eastAsia="MS Mincho"/>
          <w:kern w:val="0"/>
          <w:lang w:eastAsia="ja-JP"/>
        </w:rPr>
        <w:t xml:space="preserve"> фитинга 3 %.</w:t>
      </w:r>
      <w:bookmarkEnd w:id="20"/>
      <w:r w:rsidRPr="00A21D3C">
        <w:rPr>
          <w:rFonts w:eastAsia="MS Mincho"/>
          <w:kern w:val="0"/>
          <w:lang w:eastAsia="ja-JP"/>
        </w:rPr>
        <w:t xml:space="preserve"> </w:t>
      </w:r>
    </w:p>
    <w:p w14:paraId="731DAE88" w14:textId="2B25285D" w:rsidR="00DF03C5" w:rsidRPr="00E31E80" w:rsidRDefault="00E31E80" w:rsidP="00871FBB">
      <w:pPr>
        <w:tabs>
          <w:tab w:val="left" w:pos="2977"/>
        </w:tabs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E31E80">
        <w:rPr>
          <w:spacing w:val="40"/>
          <w:kern w:val="24"/>
          <w:sz w:val="22"/>
          <w:szCs w:val="22"/>
        </w:rPr>
        <w:t>Примечание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bookmarkStart w:id="21" w:name="_Hlk205389317"/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Поскольку фитинги обычно </w:t>
      </w:r>
      <w:r w:rsidR="00722DB1">
        <w:rPr>
          <w:rFonts w:eastAsia="MS Mincho"/>
          <w:kern w:val="0"/>
          <w:sz w:val="22"/>
          <w:szCs w:val="22"/>
          <w:lang w:eastAsia="ja-JP"/>
        </w:rPr>
        <w:t>применяют</w:t>
      </w:r>
      <w:r w:rsidR="00722DB1" w:rsidRPr="00E31E80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с </w:t>
      </w:r>
      <w:r w:rsidR="00061F6F">
        <w:rPr>
          <w:rFonts w:eastAsia="MS Mincho"/>
          <w:kern w:val="0"/>
          <w:sz w:val="22"/>
          <w:szCs w:val="22"/>
          <w:lang w:eastAsia="ja-JP"/>
        </w:rPr>
        <w:t xml:space="preserve">раструбом и </w:t>
      </w:r>
      <w:r w:rsidR="008A1FF6">
        <w:rPr>
          <w:rFonts w:eastAsia="MS Mincho"/>
          <w:kern w:val="0"/>
          <w:sz w:val="22"/>
          <w:szCs w:val="22"/>
          <w:lang w:eastAsia="ja-JP"/>
        </w:rPr>
        <w:t>трубным концом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>, создавая зоны повышенной жесткости, нагрузк</w:t>
      </w:r>
      <w:r w:rsidR="00C23983">
        <w:rPr>
          <w:rFonts w:eastAsia="MS Mincho"/>
          <w:kern w:val="0"/>
          <w:sz w:val="22"/>
          <w:szCs w:val="22"/>
          <w:lang w:eastAsia="ja-JP"/>
        </w:rPr>
        <w:t>у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 прикладыва</w:t>
      </w:r>
      <w:r w:rsidR="00C23983">
        <w:rPr>
          <w:rFonts w:eastAsia="MS Mincho"/>
          <w:kern w:val="0"/>
          <w:sz w:val="22"/>
          <w:szCs w:val="22"/>
          <w:lang w:eastAsia="ja-JP"/>
        </w:rPr>
        <w:t>ют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 только к корпусу фитинга, и в уравнении</w:t>
      </w:r>
      <w:r w:rsidR="00061F6F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для расчета жесткости, </w:t>
      </w:r>
      <w:r w:rsidR="00722DB1">
        <w:rPr>
          <w:rFonts w:eastAsia="MS Mincho"/>
          <w:kern w:val="0"/>
          <w:sz w:val="22"/>
          <w:szCs w:val="22"/>
          <w:lang w:eastAsia="ja-JP"/>
        </w:rPr>
        <w:t>учитывают</w:t>
      </w:r>
      <w:r w:rsidR="00A637D0" w:rsidRPr="00E31E80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>длин</w:t>
      </w:r>
      <w:r w:rsidR="00A637D0">
        <w:rPr>
          <w:rFonts w:eastAsia="MS Mincho"/>
          <w:kern w:val="0"/>
          <w:sz w:val="22"/>
          <w:szCs w:val="22"/>
          <w:lang w:eastAsia="ja-JP"/>
        </w:rPr>
        <w:t>у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 корпуса, а не общ</w:t>
      </w:r>
      <w:r w:rsidR="00A637D0">
        <w:rPr>
          <w:rFonts w:eastAsia="MS Mincho"/>
          <w:kern w:val="0"/>
          <w:sz w:val="22"/>
          <w:szCs w:val="22"/>
          <w:lang w:eastAsia="ja-JP"/>
        </w:rPr>
        <w:t>ую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 длин</w:t>
      </w:r>
      <w:r w:rsidR="00A637D0">
        <w:rPr>
          <w:rFonts w:eastAsia="MS Mincho"/>
          <w:kern w:val="0"/>
          <w:sz w:val="22"/>
          <w:szCs w:val="22"/>
          <w:lang w:eastAsia="ja-JP"/>
        </w:rPr>
        <w:t>у</w:t>
      </w:r>
      <w:r w:rsidR="00A21D3C" w:rsidRPr="00E31E80">
        <w:rPr>
          <w:rFonts w:eastAsia="MS Mincho"/>
          <w:kern w:val="0"/>
          <w:sz w:val="22"/>
          <w:szCs w:val="22"/>
          <w:lang w:eastAsia="ja-JP"/>
        </w:rPr>
        <w:t xml:space="preserve"> фитинга.</w:t>
      </w:r>
      <w:bookmarkEnd w:id="21"/>
    </w:p>
    <w:p w14:paraId="4ACFD3D9" w14:textId="6BF5D9E4" w:rsidR="007B35E6" w:rsidRDefault="002166C7" w:rsidP="004E740E">
      <w:pPr>
        <w:keepNext/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</w:rPr>
      </w:pPr>
      <w:r w:rsidRPr="004E1FBF">
        <w:rPr>
          <w:b/>
          <w:sz w:val="28"/>
        </w:rPr>
        <w:lastRenderedPageBreak/>
        <w:t>5</w:t>
      </w:r>
      <w:r w:rsidR="004F0055" w:rsidRPr="004E1FBF">
        <w:rPr>
          <w:b/>
          <w:sz w:val="28"/>
        </w:rPr>
        <w:t xml:space="preserve"> </w:t>
      </w:r>
      <w:r w:rsidR="000F7E0C">
        <w:rPr>
          <w:b/>
          <w:sz w:val="28"/>
        </w:rPr>
        <w:t>Оборудование</w:t>
      </w:r>
      <w:r w:rsidR="007B35E6">
        <w:rPr>
          <w:b/>
          <w:sz w:val="28"/>
        </w:rPr>
        <w:t xml:space="preserve"> </w:t>
      </w:r>
    </w:p>
    <w:p w14:paraId="252F539A" w14:textId="6F278504" w:rsidR="00CC5C45" w:rsidRDefault="005C30F6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r w:rsidRPr="00F450DD">
        <w:rPr>
          <w:rFonts w:eastAsia="MS Mincho" w:cs="Times New Roman"/>
          <w:kern w:val="0"/>
          <w:lang w:eastAsia="ja-JP"/>
        </w:rPr>
        <w:t>5.1</w:t>
      </w:r>
      <w:r w:rsidRPr="005C30F6">
        <w:rPr>
          <w:rFonts w:eastAsia="MS Mincho" w:cs="Times New Roman"/>
          <w:b/>
          <w:kern w:val="0"/>
          <w:lang w:eastAsia="ja-JP"/>
        </w:rPr>
        <w:t xml:space="preserve"> </w:t>
      </w:r>
      <w:r w:rsidR="002D6CE1">
        <w:rPr>
          <w:rFonts w:eastAsia="MS Mincho" w:cs="Times New Roman"/>
          <w:b/>
          <w:kern w:val="0"/>
          <w:lang w:eastAsia="ja-JP"/>
        </w:rPr>
        <w:t>Машина</w:t>
      </w:r>
      <w:r w:rsidRPr="005C30F6">
        <w:rPr>
          <w:rFonts w:eastAsia="MS Mincho" w:cs="Times New Roman"/>
          <w:b/>
          <w:kern w:val="0"/>
          <w:lang w:eastAsia="ja-JP"/>
        </w:rPr>
        <w:t xml:space="preserve"> для испытания на сжатие</w:t>
      </w:r>
      <w:r w:rsidRPr="005C30F6">
        <w:rPr>
          <w:rFonts w:eastAsia="MS Mincho" w:cs="Times New Roman"/>
          <w:kern w:val="0"/>
          <w:lang w:eastAsia="ja-JP"/>
        </w:rPr>
        <w:t xml:space="preserve">, </w:t>
      </w:r>
      <w:bookmarkStart w:id="22" w:name="_Hlk205389343"/>
      <w:r w:rsidRPr="005C30F6">
        <w:rPr>
          <w:rFonts w:eastAsia="MS Mincho" w:cs="Times New Roman"/>
          <w:kern w:val="0"/>
          <w:lang w:eastAsia="ja-JP"/>
        </w:rPr>
        <w:t xml:space="preserve">способная обеспечить постоянную скорость </w:t>
      </w:r>
      <w:r w:rsidR="00722DB1">
        <w:rPr>
          <w:rFonts w:eastAsia="MS Mincho" w:cs="Times New Roman"/>
          <w:kern w:val="0"/>
          <w:lang w:eastAsia="ja-JP"/>
        </w:rPr>
        <w:t>перемещения траверсы</w:t>
      </w:r>
      <w:r w:rsidRPr="005C30F6">
        <w:rPr>
          <w:rFonts w:eastAsia="MS Mincho" w:cs="Times New Roman"/>
          <w:kern w:val="0"/>
          <w:lang w:eastAsia="ja-JP"/>
        </w:rPr>
        <w:t>, соответствующ</w:t>
      </w:r>
      <w:r w:rsidR="00722DB1">
        <w:rPr>
          <w:rFonts w:eastAsia="MS Mincho" w:cs="Times New Roman"/>
          <w:kern w:val="0"/>
          <w:lang w:eastAsia="ja-JP"/>
        </w:rPr>
        <w:t>ая</w:t>
      </w:r>
      <w:r w:rsidRPr="005C30F6">
        <w:rPr>
          <w:rFonts w:eastAsia="MS Mincho" w:cs="Times New Roman"/>
          <w:kern w:val="0"/>
          <w:lang w:eastAsia="ja-JP"/>
        </w:rPr>
        <w:t xml:space="preserve"> номинальному диаметру фитинга </w:t>
      </w:r>
      <w:r w:rsidR="00A637D0" w:rsidRPr="005C30F6">
        <w:rPr>
          <w:rFonts w:eastAsia="MS Mincho" w:cs="Times New Roman"/>
          <w:kern w:val="0"/>
          <w:lang w:eastAsia="ja-JP"/>
        </w:rPr>
        <w:t>со</w:t>
      </w:r>
      <w:r w:rsidR="00A637D0">
        <w:rPr>
          <w:rFonts w:eastAsia="MS Mincho" w:cs="Times New Roman"/>
          <w:kern w:val="0"/>
          <w:lang w:eastAsia="ja-JP"/>
        </w:rPr>
        <w:t>гласно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r w:rsidR="00CC5C45">
        <w:rPr>
          <w:rFonts w:eastAsia="MS Mincho" w:cs="Times New Roman"/>
          <w:kern w:val="0"/>
          <w:lang w:eastAsia="ja-JP"/>
        </w:rPr>
        <w:t>т</w:t>
      </w:r>
      <w:r w:rsidRPr="005C30F6">
        <w:rPr>
          <w:rFonts w:eastAsia="MS Mincho" w:cs="Times New Roman"/>
          <w:kern w:val="0"/>
          <w:lang w:eastAsia="ja-JP"/>
        </w:rPr>
        <w:t xml:space="preserve">аблице 1, с </w:t>
      </w:r>
      <w:r w:rsidR="00C23983">
        <w:rPr>
          <w:rFonts w:eastAsia="MS Mincho" w:cs="Times New Roman"/>
          <w:kern w:val="0"/>
          <w:lang w:eastAsia="ja-JP"/>
        </w:rPr>
        <w:t>нагрузкой</w:t>
      </w:r>
      <w:r w:rsidRPr="005C30F6">
        <w:rPr>
          <w:rFonts w:eastAsia="MS Mincho" w:cs="Times New Roman"/>
          <w:kern w:val="0"/>
          <w:lang w:eastAsia="ja-JP"/>
        </w:rPr>
        <w:t xml:space="preserve"> и </w:t>
      </w:r>
      <w:r w:rsidR="00C23983">
        <w:rPr>
          <w:rFonts w:eastAsia="MS Mincho" w:cs="Times New Roman"/>
          <w:kern w:val="0"/>
          <w:lang w:eastAsia="ja-JP"/>
        </w:rPr>
        <w:t>смещением</w:t>
      </w:r>
      <w:r w:rsidRPr="005C30F6">
        <w:rPr>
          <w:rFonts w:eastAsia="MS Mincho" w:cs="Times New Roman"/>
          <w:kern w:val="0"/>
          <w:lang w:eastAsia="ja-JP"/>
        </w:rPr>
        <w:t>, достаточными для получения заданно</w:t>
      </w:r>
      <w:r w:rsidR="00A637D0">
        <w:rPr>
          <w:rFonts w:eastAsia="MS Mincho" w:cs="Times New Roman"/>
          <w:kern w:val="0"/>
          <w:lang w:eastAsia="ja-JP"/>
        </w:rPr>
        <w:t xml:space="preserve">й </w:t>
      </w:r>
      <w:r w:rsidR="00722DB1">
        <w:rPr>
          <w:rFonts w:eastAsia="MS Mincho" w:cs="Times New Roman"/>
          <w:kern w:val="0"/>
          <w:lang w:eastAsia="ja-JP"/>
        </w:rPr>
        <w:t>диаметральной деформации</w:t>
      </w:r>
      <w:r w:rsidR="00A637D0">
        <w:rPr>
          <w:rFonts w:eastAsia="MS Mincho" w:cs="Times New Roman"/>
          <w:kern w:val="0"/>
          <w:lang w:eastAsia="ja-JP"/>
        </w:rPr>
        <w:t xml:space="preserve"> через</w:t>
      </w:r>
      <w:r w:rsidRPr="005C30F6">
        <w:rPr>
          <w:rFonts w:eastAsia="MS Mincho" w:cs="Times New Roman"/>
          <w:kern w:val="0"/>
          <w:lang w:eastAsia="ja-JP"/>
        </w:rPr>
        <w:t xml:space="preserve"> пару опорных пл</w:t>
      </w:r>
      <w:bookmarkEnd w:id="22"/>
      <w:r w:rsidR="00675F1E">
        <w:rPr>
          <w:rFonts w:eastAsia="MS Mincho" w:cs="Times New Roman"/>
          <w:kern w:val="0"/>
          <w:lang w:eastAsia="ja-JP"/>
        </w:rPr>
        <w:t>ит</w:t>
      </w:r>
      <w:r w:rsidRPr="005C30F6">
        <w:rPr>
          <w:rFonts w:eastAsia="MS Mincho" w:cs="Times New Roman"/>
          <w:kern w:val="0"/>
          <w:lang w:eastAsia="ja-JP"/>
        </w:rPr>
        <w:t>.</w:t>
      </w:r>
    </w:p>
    <w:p w14:paraId="33F2A7E4" w14:textId="3296BDD0" w:rsidR="00CC5C45" w:rsidRDefault="005C30F6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r w:rsidRPr="00F450DD">
        <w:rPr>
          <w:rFonts w:eastAsia="MS Mincho" w:cs="Times New Roman"/>
          <w:kern w:val="0"/>
          <w:lang w:eastAsia="ja-JP"/>
        </w:rPr>
        <w:t>5.2</w:t>
      </w:r>
      <w:r w:rsidRPr="005C30F6">
        <w:rPr>
          <w:rFonts w:eastAsia="MS Mincho" w:cs="Times New Roman"/>
          <w:b/>
          <w:kern w:val="0"/>
          <w:lang w:eastAsia="ja-JP"/>
        </w:rPr>
        <w:t xml:space="preserve"> </w:t>
      </w:r>
      <w:bookmarkStart w:id="23" w:name="_Hlk205389350"/>
      <w:r w:rsidR="00722DB1">
        <w:rPr>
          <w:rFonts w:eastAsia="MS Mincho" w:cs="Times New Roman"/>
          <w:b/>
          <w:kern w:val="0"/>
          <w:lang w:eastAsia="ja-JP"/>
        </w:rPr>
        <w:t>Опорные плиты</w:t>
      </w:r>
      <w:bookmarkEnd w:id="23"/>
      <w:r w:rsidRPr="005C30F6">
        <w:rPr>
          <w:rFonts w:eastAsia="MS Mincho" w:cs="Times New Roman"/>
          <w:kern w:val="0"/>
          <w:lang w:eastAsia="ja-JP"/>
        </w:rPr>
        <w:t xml:space="preserve">, </w:t>
      </w:r>
      <w:bookmarkStart w:id="24" w:name="_Hlk205389360"/>
      <w:r w:rsidR="005F6C64">
        <w:rPr>
          <w:rFonts w:eastAsia="MS Mincho" w:cs="Times New Roman"/>
          <w:kern w:val="0"/>
          <w:lang w:eastAsia="ja-JP"/>
        </w:rPr>
        <w:t>при помощи которых</w:t>
      </w:r>
      <w:r w:rsidR="005F6C64" w:rsidRPr="005C30F6">
        <w:rPr>
          <w:rFonts w:eastAsia="MS Mincho" w:cs="Times New Roman"/>
          <w:kern w:val="0"/>
          <w:lang w:eastAsia="ja-JP"/>
        </w:rPr>
        <w:t xml:space="preserve"> </w:t>
      </w:r>
      <w:r w:rsidRPr="005C30F6">
        <w:rPr>
          <w:rFonts w:eastAsia="MS Mincho" w:cs="Times New Roman"/>
          <w:kern w:val="0"/>
          <w:lang w:eastAsia="ja-JP"/>
        </w:rPr>
        <w:t>п</w:t>
      </w:r>
      <w:r w:rsidR="00357E57">
        <w:rPr>
          <w:rFonts w:eastAsia="MS Mincho" w:cs="Times New Roman"/>
          <w:kern w:val="0"/>
          <w:lang w:eastAsia="ja-JP"/>
        </w:rPr>
        <w:t>ода</w:t>
      </w:r>
      <w:r w:rsidR="005F6C64">
        <w:rPr>
          <w:rFonts w:eastAsia="MS Mincho" w:cs="Times New Roman"/>
          <w:kern w:val="0"/>
          <w:lang w:eastAsia="ja-JP"/>
        </w:rPr>
        <w:t>ют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r w:rsidR="00357E57">
        <w:rPr>
          <w:rFonts w:eastAsia="MS Mincho" w:cs="Times New Roman"/>
          <w:kern w:val="0"/>
          <w:lang w:eastAsia="ja-JP"/>
        </w:rPr>
        <w:t>нагрузку</w:t>
      </w:r>
      <w:r w:rsidRPr="005C30F6">
        <w:rPr>
          <w:rFonts w:eastAsia="MS Mincho" w:cs="Times New Roman"/>
          <w:kern w:val="0"/>
          <w:lang w:eastAsia="ja-JP"/>
        </w:rPr>
        <w:t xml:space="preserve"> и </w:t>
      </w:r>
      <w:r w:rsidR="00722DB1">
        <w:rPr>
          <w:rFonts w:eastAsia="MS Mincho" w:cs="Times New Roman"/>
          <w:kern w:val="0"/>
          <w:lang w:eastAsia="ja-JP"/>
        </w:rPr>
        <w:t>перемещение</w:t>
      </w:r>
      <w:r w:rsidR="00722DB1" w:rsidRPr="005C30F6">
        <w:rPr>
          <w:rFonts w:eastAsia="MS Mincho" w:cs="Times New Roman"/>
          <w:kern w:val="0"/>
          <w:lang w:eastAsia="ja-JP"/>
        </w:rPr>
        <w:t xml:space="preserve"> </w:t>
      </w:r>
      <w:r w:rsidR="00357E57">
        <w:rPr>
          <w:rFonts w:eastAsia="MS Mincho" w:cs="Times New Roman"/>
          <w:kern w:val="0"/>
          <w:lang w:eastAsia="ja-JP"/>
        </w:rPr>
        <w:t>установки</w:t>
      </w:r>
      <w:r w:rsidRPr="005C30F6">
        <w:rPr>
          <w:rFonts w:eastAsia="MS Mincho" w:cs="Times New Roman"/>
          <w:kern w:val="0"/>
          <w:lang w:eastAsia="ja-JP"/>
        </w:rPr>
        <w:t xml:space="preserve"> для испытани</w:t>
      </w:r>
      <w:r w:rsidR="001F79A3">
        <w:rPr>
          <w:rFonts w:eastAsia="MS Mincho" w:cs="Times New Roman"/>
          <w:kern w:val="0"/>
          <w:lang w:eastAsia="ja-JP"/>
        </w:rPr>
        <w:t>й</w:t>
      </w:r>
      <w:r w:rsidRPr="005C30F6">
        <w:rPr>
          <w:rFonts w:eastAsia="MS Mincho" w:cs="Times New Roman"/>
          <w:kern w:val="0"/>
          <w:lang w:eastAsia="ja-JP"/>
        </w:rPr>
        <w:t xml:space="preserve"> (5.1) на образец для испытания и состоящие из пары </w:t>
      </w:r>
      <w:r w:rsidR="00722DB1">
        <w:rPr>
          <w:rFonts w:eastAsia="MS Mincho" w:cs="Times New Roman"/>
          <w:kern w:val="0"/>
          <w:lang w:eastAsia="ja-JP"/>
        </w:rPr>
        <w:t>опорных плит</w:t>
      </w:r>
      <w:r w:rsidRPr="005C30F6">
        <w:rPr>
          <w:rFonts w:eastAsia="MS Mincho" w:cs="Times New Roman"/>
          <w:kern w:val="0"/>
          <w:lang w:eastAsia="ja-JP"/>
        </w:rPr>
        <w:t xml:space="preserve"> отдельно или в сочетании со вставными пластинами</w:t>
      </w:r>
      <w:r w:rsidR="00722DB1">
        <w:rPr>
          <w:rFonts w:eastAsia="MS Mincho" w:cs="Times New Roman"/>
          <w:kern w:val="0"/>
          <w:lang w:eastAsia="ja-JP"/>
        </w:rPr>
        <w:t xml:space="preserve"> в соответствии с </w:t>
      </w:r>
      <w:r w:rsidRPr="005C30F6">
        <w:rPr>
          <w:rFonts w:eastAsia="MS Mincho" w:cs="Times New Roman"/>
          <w:kern w:val="0"/>
          <w:lang w:eastAsia="ja-JP"/>
        </w:rPr>
        <w:t xml:space="preserve">5.2 b). Если фитинг имеет </w:t>
      </w:r>
      <w:r w:rsidR="003B0EE5" w:rsidRPr="005C30F6">
        <w:rPr>
          <w:rFonts w:eastAsia="MS Mincho" w:cs="Times New Roman"/>
          <w:kern w:val="0"/>
          <w:lang w:eastAsia="ja-JP"/>
        </w:rPr>
        <w:t>ребр</w:t>
      </w:r>
      <w:r w:rsidR="003B0EE5">
        <w:rPr>
          <w:rFonts w:eastAsia="MS Mincho" w:cs="Times New Roman"/>
          <w:kern w:val="0"/>
          <w:lang w:eastAsia="ja-JP"/>
        </w:rPr>
        <w:t>а</w:t>
      </w:r>
      <w:r w:rsidR="003B0EE5" w:rsidRPr="005C30F6">
        <w:rPr>
          <w:rFonts w:eastAsia="MS Mincho" w:cs="Times New Roman"/>
          <w:kern w:val="0"/>
          <w:lang w:eastAsia="ja-JP"/>
        </w:rPr>
        <w:t xml:space="preserve"> </w:t>
      </w:r>
      <w:r w:rsidRPr="005C30F6">
        <w:rPr>
          <w:rFonts w:eastAsia="MS Mincho" w:cs="Times New Roman"/>
          <w:kern w:val="0"/>
          <w:lang w:eastAsia="ja-JP"/>
        </w:rPr>
        <w:t>или структ</w:t>
      </w:r>
      <w:r w:rsidR="007A771D">
        <w:rPr>
          <w:rFonts w:eastAsia="MS Mincho" w:cs="Times New Roman"/>
          <w:kern w:val="0"/>
          <w:lang w:eastAsia="ja-JP"/>
        </w:rPr>
        <w:t>урированную</w:t>
      </w:r>
      <w:r w:rsidRPr="005C30F6">
        <w:rPr>
          <w:rFonts w:eastAsia="MS Mincho" w:cs="Times New Roman"/>
          <w:kern w:val="0"/>
          <w:lang w:eastAsia="ja-JP"/>
        </w:rPr>
        <w:t xml:space="preserve"> конструкцию стенок, пластины должны имет</w:t>
      </w:r>
      <w:r w:rsidRPr="00D97024">
        <w:rPr>
          <w:rFonts w:eastAsia="MS Mincho" w:cs="Times New Roman"/>
          <w:kern w:val="0"/>
          <w:lang w:eastAsia="ja-JP"/>
        </w:rPr>
        <w:t>ь первоначальный контакт толь</w:t>
      </w:r>
      <w:r w:rsidRPr="005C30F6">
        <w:rPr>
          <w:rFonts w:eastAsia="MS Mincho" w:cs="Times New Roman"/>
          <w:kern w:val="0"/>
          <w:lang w:eastAsia="ja-JP"/>
        </w:rPr>
        <w:t>ко с вершиной</w:t>
      </w:r>
      <w:r w:rsidR="00137348">
        <w:rPr>
          <w:rFonts w:eastAsia="MS Mincho" w:cs="Times New Roman"/>
          <w:kern w:val="0"/>
          <w:lang w:eastAsia="ja-JP"/>
        </w:rPr>
        <w:t>(</w:t>
      </w:r>
      <w:r w:rsidRPr="005C30F6">
        <w:rPr>
          <w:rFonts w:eastAsia="MS Mincho" w:cs="Times New Roman"/>
          <w:kern w:val="0"/>
          <w:lang w:eastAsia="ja-JP"/>
        </w:rPr>
        <w:t>ами) ребер или структур</w:t>
      </w:r>
      <w:bookmarkEnd w:id="24"/>
      <w:r w:rsidRPr="005C30F6">
        <w:rPr>
          <w:rFonts w:eastAsia="MS Mincho" w:cs="Times New Roman"/>
          <w:kern w:val="0"/>
          <w:lang w:eastAsia="ja-JP"/>
        </w:rPr>
        <w:t xml:space="preserve"> (см. </w:t>
      </w:r>
      <w:r w:rsidR="00CC5C45">
        <w:rPr>
          <w:rFonts w:eastAsia="MS Mincho" w:cs="Times New Roman"/>
          <w:kern w:val="0"/>
          <w:lang w:eastAsia="ja-JP"/>
        </w:rPr>
        <w:t>р</w:t>
      </w:r>
      <w:r w:rsidRPr="005C30F6">
        <w:rPr>
          <w:rFonts w:eastAsia="MS Mincho" w:cs="Times New Roman"/>
          <w:kern w:val="0"/>
          <w:lang w:eastAsia="ja-JP"/>
        </w:rPr>
        <w:t>исунок 2).</w:t>
      </w:r>
    </w:p>
    <w:p w14:paraId="5E997940" w14:textId="5BFCA8EE" w:rsidR="00CC5C45" w:rsidRDefault="005C30F6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r w:rsidRPr="005C30F6">
        <w:rPr>
          <w:rFonts w:eastAsia="MS Mincho" w:cs="Times New Roman"/>
          <w:b/>
          <w:kern w:val="0"/>
          <w:lang w:val="en-US" w:eastAsia="ja-JP"/>
        </w:rPr>
        <w:t>a</w:t>
      </w:r>
      <w:r w:rsidRPr="005C30F6">
        <w:rPr>
          <w:rFonts w:eastAsia="MS Mincho" w:cs="Times New Roman"/>
          <w:b/>
          <w:kern w:val="0"/>
          <w:lang w:eastAsia="ja-JP"/>
        </w:rPr>
        <w:t>)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bookmarkStart w:id="25" w:name="_Hlk205389375"/>
      <w:r w:rsidR="00722DB1">
        <w:rPr>
          <w:rFonts w:eastAsia="MS Mincho" w:cs="Times New Roman"/>
          <w:b/>
          <w:kern w:val="0"/>
          <w:lang w:eastAsia="ja-JP"/>
        </w:rPr>
        <w:t>Опорные плиты</w:t>
      </w:r>
      <w:bookmarkEnd w:id="25"/>
    </w:p>
    <w:p w14:paraId="6B96C4D7" w14:textId="1A46215D" w:rsidR="00CC5C45" w:rsidRDefault="003B0EE5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bookmarkStart w:id="26" w:name="_Hlk205389384"/>
      <w:r w:rsidRPr="005C30F6">
        <w:rPr>
          <w:rFonts w:eastAsia="MS Mincho" w:cs="Times New Roman"/>
          <w:kern w:val="0"/>
          <w:lang w:eastAsia="ja-JP"/>
        </w:rPr>
        <w:t>Пл</w:t>
      </w:r>
      <w:r>
        <w:rPr>
          <w:rFonts w:eastAsia="MS Mincho" w:cs="Times New Roman"/>
          <w:kern w:val="0"/>
          <w:lang w:eastAsia="ja-JP"/>
        </w:rPr>
        <w:t xml:space="preserve">иты </w:t>
      </w:r>
      <w:r w:rsidR="005C30F6" w:rsidRPr="005C30F6">
        <w:rPr>
          <w:rFonts w:eastAsia="MS Mincho" w:cs="Times New Roman"/>
          <w:kern w:val="0"/>
          <w:lang w:eastAsia="ja-JP"/>
        </w:rPr>
        <w:t xml:space="preserve">должны быть плоскими и чистыми. Жесткость </w:t>
      </w:r>
      <w:r w:rsidRPr="005C30F6">
        <w:rPr>
          <w:rFonts w:eastAsia="MS Mincho" w:cs="Times New Roman"/>
          <w:kern w:val="0"/>
          <w:lang w:eastAsia="ja-JP"/>
        </w:rPr>
        <w:t>пл</w:t>
      </w:r>
      <w:r>
        <w:rPr>
          <w:rFonts w:eastAsia="MS Mincho" w:cs="Times New Roman"/>
          <w:kern w:val="0"/>
          <w:lang w:eastAsia="ja-JP"/>
        </w:rPr>
        <w:t>ит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r w:rsidR="005C30F6" w:rsidRPr="005C30F6">
        <w:rPr>
          <w:rFonts w:eastAsia="MS Mincho" w:cs="Times New Roman"/>
          <w:kern w:val="0"/>
          <w:lang w:eastAsia="ja-JP"/>
        </w:rPr>
        <w:t>должна быть достаточной для предот</w:t>
      </w:r>
      <w:r>
        <w:rPr>
          <w:rFonts w:eastAsia="MS Mincho" w:cs="Times New Roman"/>
          <w:kern w:val="0"/>
          <w:lang w:eastAsia="ja-JP"/>
        </w:rPr>
        <w:t>вращения их деформации во время испытания. Геометрическая форма плит</w:t>
      </w:r>
      <w:r w:rsidR="005C30F6" w:rsidRPr="005C30F6">
        <w:rPr>
          <w:rFonts w:eastAsia="MS Mincho" w:cs="Times New Roman"/>
          <w:kern w:val="0"/>
          <w:lang w:eastAsia="ja-JP"/>
        </w:rPr>
        <w:t xml:space="preserve"> должна быть такой, чтобы усилие равномерно распределялось по площади</w:t>
      </w:r>
      <w:r w:rsidR="009150E5">
        <w:rPr>
          <w:rFonts w:eastAsia="MS Mincho" w:cs="Times New Roman"/>
          <w:kern w:val="0"/>
          <w:lang w:eastAsia="ja-JP"/>
        </w:rPr>
        <w:t xml:space="preserve"> нагрузки </w:t>
      </w:r>
      <w:r w:rsidR="005C30F6" w:rsidRPr="005C30F6">
        <w:rPr>
          <w:rFonts w:eastAsia="MS Mincho" w:cs="Times New Roman"/>
          <w:kern w:val="0"/>
          <w:lang w:eastAsia="ja-JP"/>
        </w:rPr>
        <w:t xml:space="preserve">образца для испытания при его сжатии по длине нагружения (см. </w:t>
      </w:r>
      <w:r w:rsidR="00CC5C45">
        <w:rPr>
          <w:rFonts w:eastAsia="MS Mincho" w:cs="Times New Roman"/>
          <w:kern w:val="0"/>
          <w:lang w:eastAsia="ja-JP"/>
        </w:rPr>
        <w:t>р</w:t>
      </w:r>
      <w:r w:rsidR="005C30F6" w:rsidRPr="005C30F6">
        <w:rPr>
          <w:rFonts w:eastAsia="MS Mincho" w:cs="Times New Roman"/>
          <w:kern w:val="0"/>
          <w:lang w:eastAsia="ja-JP"/>
        </w:rPr>
        <w:t xml:space="preserve">исунки 3, 4 и 5), например, с помощью вставных пластин. Ширина </w:t>
      </w:r>
      <w:r>
        <w:rPr>
          <w:rFonts w:eastAsia="MS Mincho" w:cs="Times New Roman"/>
          <w:kern w:val="0"/>
          <w:lang w:eastAsia="ja-JP"/>
        </w:rPr>
        <w:t>опорных плит</w:t>
      </w:r>
      <w:r w:rsidR="005C30F6" w:rsidRPr="005C30F6">
        <w:rPr>
          <w:rFonts w:eastAsia="MS Mincho" w:cs="Times New Roman"/>
          <w:kern w:val="0"/>
          <w:lang w:eastAsia="ja-JP"/>
        </w:rPr>
        <w:t xml:space="preserve"> должна составлять не менее 50 мм. При испытании </w:t>
      </w:r>
      <w:r w:rsidR="00357E57" w:rsidRPr="005C30F6">
        <w:rPr>
          <w:rFonts w:eastAsia="MS Mincho" w:cs="Times New Roman"/>
          <w:kern w:val="0"/>
          <w:lang w:eastAsia="ja-JP"/>
        </w:rPr>
        <w:t xml:space="preserve">одинаковых </w:t>
      </w:r>
      <w:r w:rsidR="00FE1990">
        <w:rPr>
          <w:rFonts w:eastAsia="MS Mincho" w:cs="Times New Roman"/>
          <w:kern w:val="0"/>
          <w:lang w:eastAsia="ja-JP"/>
        </w:rPr>
        <w:t>тройнико</w:t>
      </w:r>
      <w:r w:rsidR="00357E57">
        <w:rPr>
          <w:rFonts w:eastAsia="MS Mincho" w:cs="Times New Roman"/>
          <w:kern w:val="0"/>
          <w:lang w:eastAsia="ja-JP"/>
        </w:rPr>
        <w:t>в</w:t>
      </w:r>
      <w:r w:rsidR="005C30F6" w:rsidRPr="005C30F6">
        <w:rPr>
          <w:rFonts w:eastAsia="MS Mincho" w:cs="Times New Roman"/>
          <w:kern w:val="0"/>
          <w:lang w:eastAsia="ja-JP"/>
        </w:rPr>
        <w:t xml:space="preserve"> без использования вставных пластин ширина опорных пли</w:t>
      </w:r>
      <w:r w:rsidR="001D3361">
        <w:rPr>
          <w:rFonts w:eastAsia="MS Mincho" w:cs="Times New Roman"/>
          <w:kern w:val="0"/>
          <w:lang w:eastAsia="ja-JP"/>
        </w:rPr>
        <w:t>т</w:t>
      </w:r>
      <w:r w:rsidR="005C30F6" w:rsidRPr="005C30F6">
        <w:rPr>
          <w:rFonts w:eastAsia="MS Mincho" w:cs="Times New Roman"/>
          <w:kern w:val="0"/>
          <w:lang w:eastAsia="ja-JP"/>
        </w:rPr>
        <w:t xml:space="preserve"> должна составлять (50 ± 1) мм.</w:t>
      </w:r>
    </w:p>
    <w:bookmarkEnd w:id="26"/>
    <w:p w14:paraId="44D67E29" w14:textId="77777777" w:rsidR="00CC5C45" w:rsidRDefault="005C30F6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r w:rsidRPr="005C30F6">
        <w:rPr>
          <w:rFonts w:eastAsia="MS Mincho" w:cs="Times New Roman"/>
          <w:b/>
          <w:kern w:val="0"/>
          <w:lang w:val="en-US" w:eastAsia="ja-JP"/>
        </w:rPr>
        <w:t>b</w:t>
      </w:r>
      <w:r w:rsidRPr="005C30F6">
        <w:rPr>
          <w:rFonts w:eastAsia="MS Mincho" w:cs="Times New Roman"/>
          <w:b/>
          <w:kern w:val="0"/>
          <w:lang w:eastAsia="ja-JP"/>
        </w:rPr>
        <w:t>) Вставные пластины</w:t>
      </w:r>
    </w:p>
    <w:p w14:paraId="5B115C7E" w14:textId="597CE066" w:rsidR="005C30F6" w:rsidRPr="005C30F6" w:rsidRDefault="003B0EE5" w:rsidP="00CC5C45">
      <w:pPr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bookmarkStart w:id="27" w:name="_Hlk205389402"/>
      <w:r>
        <w:rPr>
          <w:rFonts w:eastAsia="MS Mincho" w:cs="Times New Roman"/>
          <w:kern w:val="0"/>
          <w:lang w:eastAsia="ja-JP"/>
        </w:rPr>
        <w:t>Для</w:t>
      </w:r>
      <w:r w:rsidR="005C30F6" w:rsidRPr="005C30F6">
        <w:rPr>
          <w:rFonts w:eastAsia="MS Mincho" w:cs="Times New Roman"/>
          <w:kern w:val="0"/>
          <w:lang w:eastAsia="ja-JP"/>
        </w:rPr>
        <w:t xml:space="preserve"> равномерного распределения усилия по нагруженной площади образца для испытания требуются вставные пластины (см. </w:t>
      </w:r>
      <w:r w:rsidR="00CC5C45">
        <w:rPr>
          <w:rFonts w:eastAsia="MS Mincho" w:cs="Times New Roman"/>
          <w:kern w:val="0"/>
          <w:lang w:eastAsia="ja-JP"/>
        </w:rPr>
        <w:t>р</w:t>
      </w:r>
      <w:r w:rsidR="005C30F6" w:rsidRPr="005C30F6">
        <w:rPr>
          <w:rFonts w:eastAsia="MS Mincho" w:cs="Times New Roman"/>
          <w:kern w:val="0"/>
          <w:lang w:eastAsia="ja-JP"/>
        </w:rPr>
        <w:t>исунки 3, 4 и 5)</w:t>
      </w:r>
      <w:r>
        <w:rPr>
          <w:rFonts w:eastAsia="MS Mincho" w:cs="Times New Roman"/>
          <w:kern w:val="0"/>
          <w:lang w:eastAsia="ja-JP"/>
        </w:rPr>
        <w:t>. О</w:t>
      </w:r>
      <w:r w:rsidR="005C30F6" w:rsidRPr="005C30F6">
        <w:rPr>
          <w:rFonts w:eastAsia="MS Mincho" w:cs="Times New Roman"/>
          <w:kern w:val="0"/>
          <w:lang w:eastAsia="ja-JP"/>
        </w:rPr>
        <w:t>ни должны быть плоскими и чистыми. Жесткость пластин должна быть достаточной, чтобы предотвратить их деформацию во время испытания. Геометри</w:t>
      </w:r>
      <w:r w:rsidR="00D01077">
        <w:rPr>
          <w:rFonts w:eastAsia="MS Mincho" w:cs="Times New Roman"/>
          <w:kern w:val="0"/>
          <w:lang w:eastAsia="ja-JP"/>
        </w:rPr>
        <w:t>ческая форма</w:t>
      </w:r>
      <w:r w:rsidR="005C30F6" w:rsidRPr="005C30F6">
        <w:rPr>
          <w:rFonts w:eastAsia="MS Mincho" w:cs="Times New Roman"/>
          <w:kern w:val="0"/>
          <w:lang w:eastAsia="ja-JP"/>
        </w:rPr>
        <w:t xml:space="preserve"> пластин должна соответствовать типу фитинга и быть такой, чтобы усилие равномерно прикладывалось к фитингу, не нагружая </w:t>
      </w:r>
      <w:r w:rsidR="005036D1">
        <w:rPr>
          <w:rFonts w:eastAsia="MS Mincho" w:cs="Times New Roman"/>
          <w:kern w:val="0"/>
          <w:lang w:eastAsia="ja-JP"/>
        </w:rPr>
        <w:t>раструб</w:t>
      </w:r>
      <w:r w:rsidR="005C30F6" w:rsidRPr="005C30F6">
        <w:rPr>
          <w:rFonts w:eastAsia="MS Mincho" w:cs="Times New Roman"/>
          <w:kern w:val="0"/>
          <w:lang w:eastAsia="ja-JP"/>
        </w:rPr>
        <w:t>(</w:t>
      </w:r>
      <w:r w:rsidR="00BD3789">
        <w:rPr>
          <w:rFonts w:eastAsia="MS Mincho" w:cs="Times New Roman"/>
          <w:kern w:val="0"/>
          <w:lang w:eastAsia="ja-JP"/>
        </w:rPr>
        <w:t>ы</w:t>
      </w:r>
      <w:r w:rsidR="005C30F6" w:rsidRPr="005C30F6">
        <w:rPr>
          <w:rFonts w:eastAsia="MS Mincho" w:cs="Times New Roman"/>
          <w:kern w:val="0"/>
          <w:lang w:eastAsia="ja-JP"/>
        </w:rPr>
        <w:t xml:space="preserve">) и/или </w:t>
      </w:r>
      <w:r w:rsidR="008A1FF6">
        <w:rPr>
          <w:rFonts w:eastAsia="MS Mincho" w:cs="Times New Roman"/>
          <w:kern w:val="0"/>
          <w:lang w:eastAsia="ja-JP"/>
        </w:rPr>
        <w:t>трубный(е) конец</w:t>
      </w:r>
      <w:r w:rsidR="005C30F6" w:rsidRPr="005C30F6">
        <w:rPr>
          <w:rFonts w:eastAsia="MS Mincho" w:cs="Times New Roman"/>
          <w:kern w:val="0"/>
          <w:lang w:eastAsia="ja-JP"/>
        </w:rPr>
        <w:t>(</w:t>
      </w:r>
      <w:r w:rsidR="008A1FF6">
        <w:rPr>
          <w:rFonts w:eastAsia="MS Mincho" w:cs="Times New Roman"/>
          <w:kern w:val="0"/>
          <w:lang w:eastAsia="ja-JP"/>
        </w:rPr>
        <w:t>ы</w:t>
      </w:r>
      <w:r w:rsidR="005C30F6" w:rsidRPr="005C30F6">
        <w:rPr>
          <w:rFonts w:eastAsia="MS Mincho" w:cs="Times New Roman"/>
          <w:kern w:val="0"/>
          <w:lang w:eastAsia="ja-JP"/>
        </w:rPr>
        <w:t xml:space="preserve">). Ширина пластин должна составлять не менее 50 мм. </w:t>
      </w:r>
      <w:r>
        <w:rPr>
          <w:rFonts w:eastAsia="MS Mincho" w:cs="Times New Roman"/>
          <w:kern w:val="0"/>
          <w:lang w:eastAsia="ja-JP"/>
        </w:rPr>
        <w:t>Для испытания</w:t>
      </w:r>
      <w:r w:rsidR="005C30F6" w:rsidRPr="005C30F6">
        <w:rPr>
          <w:rFonts w:eastAsia="MS Mincho" w:cs="Times New Roman"/>
          <w:kern w:val="0"/>
          <w:lang w:eastAsia="ja-JP"/>
        </w:rPr>
        <w:t xml:space="preserve"> </w:t>
      </w:r>
      <w:r>
        <w:rPr>
          <w:rFonts w:eastAsia="MS Mincho" w:cs="Times New Roman"/>
          <w:kern w:val="0"/>
          <w:lang w:eastAsia="ja-JP"/>
        </w:rPr>
        <w:t>равнопроходных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r w:rsidR="00B13338">
        <w:rPr>
          <w:rFonts w:eastAsia="MS Mincho" w:cs="Times New Roman"/>
          <w:kern w:val="0"/>
          <w:lang w:eastAsia="ja-JP"/>
        </w:rPr>
        <w:t>тройников</w:t>
      </w:r>
      <w:r w:rsidR="005C30F6" w:rsidRPr="005C30F6">
        <w:rPr>
          <w:rFonts w:eastAsia="MS Mincho" w:cs="Times New Roman"/>
          <w:kern w:val="0"/>
          <w:lang w:eastAsia="ja-JP"/>
        </w:rPr>
        <w:t xml:space="preserve"> ширина </w:t>
      </w:r>
      <w:r>
        <w:rPr>
          <w:rFonts w:eastAsia="MS Mincho" w:cs="Times New Roman"/>
          <w:kern w:val="0"/>
          <w:lang w:eastAsia="ja-JP"/>
        </w:rPr>
        <w:t xml:space="preserve">пластин </w:t>
      </w:r>
      <w:r w:rsidR="005C30F6" w:rsidRPr="005C30F6">
        <w:rPr>
          <w:rFonts w:eastAsia="MS Mincho" w:cs="Times New Roman"/>
          <w:kern w:val="0"/>
          <w:lang w:eastAsia="ja-JP"/>
        </w:rPr>
        <w:t>должна составлять (50 ± 1) мм.</w:t>
      </w:r>
      <w:bookmarkEnd w:id="27"/>
    </w:p>
    <w:p w14:paraId="441629B6" w14:textId="77777777" w:rsidR="005C30F6" w:rsidRPr="005C30F6" w:rsidRDefault="005C30F6" w:rsidP="00CC5C45">
      <w:pPr>
        <w:spacing w:line="360" w:lineRule="auto"/>
        <w:jc w:val="center"/>
        <w:rPr>
          <w:rFonts w:eastAsia="MS Mincho" w:cs="Times New Roman"/>
          <w:kern w:val="0"/>
          <w:lang w:eastAsia="ja-JP"/>
        </w:rPr>
      </w:pPr>
      <w:r w:rsidRPr="005C30F6">
        <w:rPr>
          <w:rFonts w:eastAsia="MS Mincho" w:cs="Times New Roman"/>
          <w:noProof/>
          <w:kern w:val="0"/>
          <w:lang w:eastAsia="ja-JP"/>
        </w:rPr>
        <w:lastRenderedPageBreak/>
        <w:drawing>
          <wp:inline distT="0" distB="0" distL="0" distR="0" wp14:anchorId="2FC5D458" wp14:editId="536FF455">
            <wp:extent cx="6184900" cy="261366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3EBB" w14:textId="1CF43DBA" w:rsidR="005C30F6" w:rsidRPr="005C30F6" w:rsidRDefault="005C30F6" w:rsidP="001B1030">
      <w:pPr>
        <w:spacing w:line="360" w:lineRule="auto"/>
        <w:jc w:val="center"/>
        <w:rPr>
          <w:rFonts w:eastAsia="MS Mincho" w:cs="Times New Roman"/>
          <w:kern w:val="0"/>
          <w:lang w:eastAsia="ja-JP"/>
        </w:rPr>
      </w:pPr>
      <w:r w:rsidRPr="005C30F6">
        <w:rPr>
          <w:rFonts w:eastAsia="MS Mincho" w:cs="Times New Roman"/>
          <w:kern w:val="0"/>
          <w:lang w:eastAsia="ja-JP"/>
        </w:rPr>
        <w:t>1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28" w:name="_Hlk205389412"/>
      <w:r w:rsidR="007A5C10">
        <w:rPr>
          <w:rFonts w:eastAsia="MS Mincho" w:cs="Times New Roman"/>
          <w:kern w:val="0"/>
          <w:lang w:eastAsia="ja-JP"/>
        </w:rPr>
        <w:t>опорная плита</w:t>
      </w:r>
      <w:bookmarkEnd w:id="28"/>
      <w:r w:rsidR="001B1030">
        <w:rPr>
          <w:rFonts w:eastAsia="MS Mincho" w:cs="Times New Roman"/>
          <w:kern w:val="0"/>
          <w:lang w:eastAsia="ja-JP"/>
        </w:rPr>
        <w:t xml:space="preserve">; </w:t>
      </w:r>
      <w:r w:rsidRPr="005C30F6">
        <w:rPr>
          <w:rFonts w:eastAsia="MS Mincho" w:cs="Times New Roman"/>
          <w:kern w:val="0"/>
          <w:lang w:eastAsia="ja-JP"/>
        </w:rPr>
        <w:t>2</w:t>
      </w:r>
      <w:r w:rsidR="001B1030">
        <w:rPr>
          <w:rFonts w:eastAsia="MS Mincho" w:cs="Times New Roman"/>
          <w:kern w:val="0"/>
          <w:lang w:eastAsia="ja-JP"/>
        </w:rPr>
        <w:t> — </w:t>
      </w:r>
      <w:r w:rsidRPr="005C30F6">
        <w:rPr>
          <w:rFonts w:eastAsia="MS Mincho" w:cs="Times New Roman"/>
          <w:kern w:val="0"/>
          <w:lang w:eastAsia="ja-JP"/>
        </w:rPr>
        <w:t>точка литья под давлением</w:t>
      </w:r>
      <w:r w:rsidR="001B1030">
        <w:rPr>
          <w:rFonts w:eastAsia="MS Mincho" w:cs="Times New Roman"/>
          <w:kern w:val="0"/>
          <w:lang w:eastAsia="ja-JP"/>
        </w:rPr>
        <w:t xml:space="preserve">; </w:t>
      </w:r>
      <w:r w:rsidRPr="005C30F6">
        <w:rPr>
          <w:rFonts w:eastAsia="MS Mincho" w:cs="Times New Roman"/>
          <w:kern w:val="0"/>
          <w:lang w:eastAsia="ja-JP"/>
        </w:rPr>
        <w:t>3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29" w:name="_Hlk205389420"/>
      <w:r w:rsidR="00B13338">
        <w:rPr>
          <w:rFonts w:eastAsia="MS Mincho" w:cs="Times New Roman"/>
          <w:kern w:val="0"/>
          <w:lang w:eastAsia="ja-JP"/>
        </w:rPr>
        <w:t>вставная</w:t>
      </w:r>
      <w:r w:rsidRPr="005C30F6">
        <w:rPr>
          <w:rFonts w:eastAsia="MS Mincho" w:cs="Times New Roman"/>
          <w:kern w:val="0"/>
          <w:lang w:eastAsia="ja-JP"/>
        </w:rPr>
        <w:t xml:space="preserve"> пластина</w:t>
      </w:r>
      <w:bookmarkEnd w:id="29"/>
      <w:r w:rsidR="001B1030">
        <w:rPr>
          <w:rFonts w:eastAsia="MS Mincho" w:cs="Times New Roman"/>
          <w:kern w:val="0"/>
          <w:lang w:eastAsia="ja-JP"/>
        </w:rPr>
        <w:t xml:space="preserve">; </w:t>
      </w:r>
      <w:r w:rsidRPr="005C30F6">
        <w:rPr>
          <w:rFonts w:eastAsia="MS Mincho" w:cs="Times New Roman"/>
          <w:kern w:val="0"/>
          <w:vertAlign w:val="superscript"/>
          <w:lang w:eastAsia="ja-JP"/>
        </w:rPr>
        <w:t>а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30" w:name="_Hlk205389425"/>
      <w:r w:rsidR="00BD3789">
        <w:rPr>
          <w:rFonts w:eastAsia="MS Mincho" w:cs="Times New Roman"/>
          <w:kern w:val="0"/>
          <w:lang w:eastAsia="ja-JP"/>
        </w:rPr>
        <w:t>т</w:t>
      </w:r>
      <w:r w:rsidRPr="005C30F6">
        <w:rPr>
          <w:rFonts w:eastAsia="MS Mincho" w:cs="Times New Roman"/>
          <w:kern w:val="0"/>
          <w:lang w:eastAsia="ja-JP"/>
        </w:rPr>
        <w:t xml:space="preserve">очка измерения </w:t>
      </w:r>
      <w:r w:rsidR="005D023E">
        <w:rPr>
          <w:rFonts w:eastAsia="MS Mincho" w:cs="Times New Roman"/>
          <w:kern w:val="0"/>
          <w:lang w:eastAsia="ja-JP"/>
        </w:rPr>
        <w:t>деформации</w:t>
      </w:r>
      <w:bookmarkEnd w:id="30"/>
      <w:r w:rsidRPr="005C30F6">
        <w:rPr>
          <w:rFonts w:eastAsia="MS Mincho" w:cs="Times New Roman"/>
          <w:kern w:val="0"/>
          <w:lang w:eastAsia="ja-JP"/>
        </w:rPr>
        <w:t>.</w:t>
      </w:r>
    </w:p>
    <w:p w14:paraId="79027AE6" w14:textId="0A670FDA" w:rsidR="005C30F6" w:rsidRPr="005C30F6" w:rsidRDefault="005C30F6" w:rsidP="001B1030">
      <w:pPr>
        <w:spacing w:before="120" w:line="360" w:lineRule="auto"/>
        <w:jc w:val="center"/>
        <w:rPr>
          <w:rFonts w:eastAsia="MS Mincho" w:cs="Times New Roman"/>
          <w:kern w:val="0"/>
          <w:lang w:eastAsia="ja-JP"/>
        </w:rPr>
      </w:pPr>
      <w:r w:rsidRPr="005C30F6">
        <w:rPr>
          <w:rFonts w:eastAsia="MS Mincho" w:cs="Times New Roman"/>
          <w:kern w:val="0"/>
          <w:lang w:eastAsia="ja-JP"/>
        </w:rPr>
        <w:t xml:space="preserve">Рисунок 2 — </w:t>
      </w:r>
      <w:bookmarkStart w:id="31" w:name="_Hlk205389430"/>
      <w:r w:rsidRPr="005C30F6">
        <w:rPr>
          <w:rFonts w:eastAsia="MS Mincho" w:cs="Times New Roman"/>
          <w:kern w:val="0"/>
          <w:lang w:eastAsia="ja-JP"/>
        </w:rPr>
        <w:t>Тип</w:t>
      </w:r>
      <w:r w:rsidR="00BD3789">
        <w:rPr>
          <w:rFonts w:eastAsia="MS Mincho" w:cs="Times New Roman"/>
          <w:kern w:val="0"/>
          <w:lang w:eastAsia="ja-JP"/>
        </w:rPr>
        <w:t>ов</w:t>
      </w:r>
      <w:r w:rsidR="008C48B2">
        <w:rPr>
          <w:rFonts w:eastAsia="MS Mincho" w:cs="Times New Roman"/>
          <w:kern w:val="0"/>
          <w:lang w:eastAsia="ja-JP"/>
        </w:rPr>
        <w:t>ые</w:t>
      </w:r>
      <w:r w:rsidR="00D01077">
        <w:rPr>
          <w:rFonts w:eastAsia="MS Mincho" w:cs="Times New Roman"/>
          <w:kern w:val="0"/>
          <w:lang w:eastAsia="ja-JP"/>
        </w:rPr>
        <w:t xml:space="preserve"> схем</w:t>
      </w:r>
      <w:r w:rsidR="008C48B2">
        <w:rPr>
          <w:rFonts w:eastAsia="MS Mincho" w:cs="Times New Roman"/>
          <w:kern w:val="0"/>
          <w:lang w:eastAsia="ja-JP"/>
        </w:rPr>
        <w:t>ы</w:t>
      </w:r>
      <w:r w:rsidRPr="005C30F6">
        <w:rPr>
          <w:rFonts w:eastAsia="MS Mincho" w:cs="Times New Roman"/>
          <w:kern w:val="0"/>
          <w:lang w:eastAsia="ja-JP"/>
        </w:rPr>
        <w:t xml:space="preserve"> расположени</w:t>
      </w:r>
      <w:r w:rsidR="00D01077">
        <w:rPr>
          <w:rFonts w:eastAsia="MS Mincho" w:cs="Times New Roman"/>
          <w:kern w:val="0"/>
          <w:lang w:eastAsia="ja-JP"/>
        </w:rPr>
        <w:t>я</w:t>
      </w:r>
      <w:r w:rsidRPr="005C30F6">
        <w:rPr>
          <w:rFonts w:eastAsia="MS Mincho" w:cs="Times New Roman"/>
          <w:kern w:val="0"/>
          <w:lang w:eastAsia="ja-JP"/>
        </w:rPr>
        <w:t xml:space="preserve"> </w:t>
      </w:r>
      <w:r w:rsidR="008C48B2">
        <w:rPr>
          <w:rFonts w:eastAsia="MS Mincho" w:cs="Times New Roman"/>
          <w:kern w:val="0"/>
          <w:lang w:eastAsia="ja-JP"/>
        </w:rPr>
        <w:t>опорных плит</w:t>
      </w:r>
      <w:r w:rsidR="008C48B2" w:rsidRPr="005C30F6">
        <w:rPr>
          <w:rFonts w:eastAsia="MS Mincho" w:cs="Times New Roman"/>
          <w:kern w:val="0"/>
          <w:lang w:eastAsia="ja-JP"/>
        </w:rPr>
        <w:t xml:space="preserve"> </w:t>
      </w:r>
      <w:r w:rsidRPr="005C30F6">
        <w:rPr>
          <w:rFonts w:eastAsia="MS Mincho" w:cs="Times New Roman"/>
          <w:kern w:val="0"/>
          <w:lang w:eastAsia="ja-JP"/>
        </w:rPr>
        <w:t>и вставных пластин для различных конструкций</w:t>
      </w:r>
      <w:bookmarkEnd w:id="31"/>
    </w:p>
    <w:p w14:paraId="6F31CA21" w14:textId="77777777" w:rsidR="005C30F6" w:rsidRPr="005C30F6" w:rsidRDefault="005C30F6" w:rsidP="001B1030">
      <w:pPr>
        <w:spacing w:before="120"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5.3</w:t>
      </w:r>
      <w:r w:rsidRPr="005C30F6">
        <w:rPr>
          <w:rFonts w:eastAsia="MS Mincho"/>
          <w:b/>
          <w:kern w:val="0"/>
          <w:lang w:eastAsia="ja-JP"/>
        </w:rPr>
        <w:t xml:space="preserve"> Приборы для измерения размеров</w:t>
      </w:r>
      <w:r w:rsidRPr="005C30F6">
        <w:rPr>
          <w:rFonts w:eastAsia="MS Mincho"/>
          <w:kern w:val="0"/>
          <w:lang w:eastAsia="ja-JP"/>
        </w:rPr>
        <w:t>, способные определять следующие размеры:</w:t>
      </w:r>
    </w:p>
    <w:p w14:paraId="64244880" w14:textId="77777777" w:rsidR="005C30F6" w:rsidRPr="005C30F6" w:rsidRDefault="005C30F6" w:rsidP="00CC5C45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32" w:name="_Hlk205389442"/>
      <w:r w:rsidRPr="005C30F6">
        <w:rPr>
          <w:rFonts w:eastAsia="MS Mincho"/>
          <w:kern w:val="0"/>
          <w:lang w:eastAsia="ja-JP"/>
        </w:rPr>
        <w:t>— отдельные значения длин, определенных в п. 6.3, с точностью до 1 мм;</w:t>
      </w:r>
    </w:p>
    <w:p w14:paraId="5EFE41B9" w14:textId="77777777" w:rsidR="005C30F6" w:rsidRPr="005C30F6" w:rsidRDefault="005C30F6" w:rsidP="00CC5C45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5C30F6">
        <w:rPr>
          <w:rFonts w:eastAsia="MS Mincho"/>
          <w:kern w:val="0"/>
          <w:lang w:eastAsia="ja-JP"/>
        </w:rPr>
        <w:t>— внутренний диаметр образца для испытания с точностью до 0,5 %;</w:t>
      </w:r>
    </w:p>
    <w:p w14:paraId="5B2C2D46" w14:textId="27741217" w:rsidR="005C30F6" w:rsidRPr="005C30F6" w:rsidRDefault="005C30F6" w:rsidP="00CC5C45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5C30F6">
        <w:rPr>
          <w:rFonts w:eastAsia="MS Mincho"/>
          <w:kern w:val="0"/>
          <w:lang w:eastAsia="ja-JP"/>
        </w:rPr>
        <w:t xml:space="preserve">— изменение внутреннего диаметра в направлении </w:t>
      </w:r>
      <w:r w:rsidR="008C48B2">
        <w:rPr>
          <w:rFonts w:eastAsia="MS Mincho"/>
          <w:kern w:val="0"/>
          <w:lang w:eastAsia="ja-JP"/>
        </w:rPr>
        <w:t xml:space="preserve">приложения </w:t>
      </w:r>
      <w:r w:rsidR="00D01077">
        <w:rPr>
          <w:rFonts w:eastAsia="MS Mincho"/>
          <w:kern w:val="0"/>
          <w:lang w:eastAsia="ja-JP"/>
        </w:rPr>
        <w:t>усилия</w:t>
      </w:r>
      <w:r w:rsidRPr="005C30F6">
        <w:rPr>
          <w:rFonts w:eastAsia="MS Mincho"/>
          <w:kern w:val="0"/>
          <w:lang w:eastAsia="ja-JP"/>
        </w:rPr>
        <w:t xml:space="preserve"> с точностью до 0,1</w:t>
      </w:r>
      <w:r w:rsidR="001B1030">
        <w:rPr>
          <w:rFonts w:eastAsia="MS Mincho"/>
          <w:kern w:val="0"/>
          <w:lang w:eastAsia="ja-JP"/>
        </w:rPr>
        <w:t> </w:t>
      </w:r>
      <w:r w:rsidRPr="005C30F6">
        <w:rPr>
          <w:rFonts w:eastAsia="MS Mincho"/>
          <w:kern w:val="0"/>
          <w:lang w:eastAsia="ja-JP"/>
        </w:rPr>
        <w:t xml:space="preserve">мм или 1 % от </w:t>
      </w:r>
      <w:r w:rsidR="005F6C64">
        <w:rPr>
          <w:rFonts w:eastAsia="MS Mincho"/>
          <w:kern w:val="0"/>
          <w:lang w:eastAsia="ja-JP"/>
        </w:rPr>
        <w:t>деформации</w:t>
      </w:r>
      <w:r w:rsidRPr="005C30F6">
        <w:rPr>
          <w:rFonts w:eastAsia="MS Mincho"/>
          <w:kern w:val="0"/>
          <w:lang w:eastAsia="ja-JP"/>
        </w:rPr>
        <w:t>, в зависимости от того, что больше.</w:t>
      </w:r>
    </w:p>
    <w:bookmarkEnd w:id="32"/>
    <w:p w14:paraId="645EC074" w14:textId="2AE6CBDB" w:rsidR="0034468D" w:rsidRPr="00CC5C45" w:rsidRDefault="005C30F6" w:rsidP="00CC5C4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450DD">
        <w:rPr>
          <w:rFonts w:eastAsia="MS Mincho"/>
          <w:kern w:val="0"/>
          <w:lang w:eastAsia="ja-JP"/>
        </w:rPr>
        <w:t>5.4</w:t>
      </w:r>
      <w:r w:rsidRPr="00CC5C45">
        <w:rPr>
          <w:rFonts w:eastAsia="MS Mincho"/>
          <w:b/>
          <w:kern w:val="0"/>
          <w:lang w:eastAsia="ja-JP"/>
        </w:rPr>
        <w:t xml:space="preserve"> </w:t>
      </w:r>
      <w:bookmarkStart w:id="33" w:name="_Hlk205389451"/>
      <w:r w:rsidR="00D01077">
        <w:rPr>
          <w:rFonts w:eastAsia="MS Mincho"/>
          <w:b/>
          <w:kern w:val="0"/>
          <w:lang w:eastAsia="ja-JP"/>
        </w:rPr>
        <w:t>Прибор для измерения нагрузки</w:t>
      </w:r>
      <w:bookmarkEnd w:id="33"/>
      <w:r w:rsidRPr="00CC5C45">
        <w:rPr>
          <w:rFonts w:eastAsia="MS Mincho"/>
          <w:kern w:val="0"/>
          <w:lang w:eastAsia="ja-JP"/>
        </w:rPr>
        <w:t xml:space="preserve">, </w:t>
      </w:r>
      <w:bookmarkStart w:id="34" w:name="_Hlk205389458"/>
      <w:r w:rsidRPr="00CC5C45">
        <w:rPr>
          <w:rFonts w:eastAsia="MS Mincho"/>
          <w:kern w:val="0"/>
          <w:lang w:eastAsia="ja-JP"/>
        </w:rPr>
        <w:t xml:space="preserve">способный с точностью до 2 % определить </w:t>
      </w:r>
      <w:r w:rsidR="00D01077">
        <w:rPr>
          <w:rFonts w:eastAsia="MS Mincho"/>
          <w:kern w:val="0"/>
          <w:lang w:eastAsia="ja-JP"/>
        </w:rPr>
        <w:t>нагрузку</w:t>
      </w:r>
      <w:r w:rsidRPr="00CC5C45">
        <w:rPr>
          <w:rFonts w:eastAsia="MS Mincho"/>
          <w:kern w:val="0"/>
          <w:lang w:eastAsia="ja-JP"/>
        </w:rPr>
        <w:t>, необходимую для диаметраль</w:t>
      </w:r>
      <w:r w:rsidR="008C48B2">
        <w:rPr>
          <w:rFonts w:eastAsia="MS Mincho"/>
          <w:kern w:val="0"/>
          <w:lang w:eastAsia="ja-JP"/>
        </w:rPr>
        <w:t xml:space="preserve">ной деформации </w:t>
      </w:r>
      <w:r w:rsidRPr="00CC5C45">
        <w:rPr>
          <w:rFonts w:eastAsia="MS Mincho"/>
          <w:kern w:val="0"/>
          <w:lang w:eastAsia="ja-JP"/>
        </w:rPr>
        <w:t>образца для испытания до 4 %.</w:t>
      </w:r>
    </w:p>
    <w:p w14:paraId="35D83F2A" w14:textId="2AF282E5" w:rsidR="00D473A6" w:rsidRPr="00C360A0" w:rsidRDefault="00D473A6" w:rsidP="00D473A6">
      <w:pPr>
        <w:autoSpaceDE w:val="0"/>
        <w:autoSpaceDN w:val="0"/>
        <w:adjustRightInd w:val="0"/>
        <w:spacing w:before="240" w:line="360" w:lineRule="auto"/>
        <w:ind w:left="709"/>
        <w:jc w:val="both"/>
        <w:rPr>
          <w:b/>
          <w:sz w:val="32"/>
          <w:szCs w:val="28"/>
        </w:rPr>
      </w:pPr>
      <w:bookmarkStart w:id="35" w:name="_Toc415608001"/>
      <w:bookmarkEnd w:id="14"/>
      <w:bookmarkEnd w:id="34"/>
      <w:r w:rsidRPr="00C360A0">
        <w:rPr>
          <w:rFonts w:eastAsia="MS Mincho" w:cs="Times New Roman"/>
          <w:b/>
          <w:kern w:val="0"/>
          <w:sz w:val="28"/>
          <w:szCs w:val="20"/>
          <w:lang w:eastAsia="ja-JP"/>
        </w:rPr>
        <w:t>6 Образцы для испытаний</w:t>
      </w:r>
    </w:p>
    <w:p w14:paraId="43FC022D" w14:textId="77777777" w:rsidR="00D473A6" w:rsidRPr="00D473A6" w:rsidRDefault="00D473A6" w:rsidP="00B51971">
      <w:pPr>
        <w:keepNext/>
        <w:tabs>
          <w:tab w:val="left" w:pos="400"/>
          <w:tab w:val="left" w:pos="560"/>
        </w:tabs>
        <w:suppressAutoHyphens/>
        <w:spacing w:line="360" w:lineRule="auto"/>
        <w:ind w:firstLine="709"/>
        <w:jc w:val="both"/>
        <w:outlineLvl w:val="0"/>
        <w:rPr>
          <w:rFonts w:eastAsia="MS Mincho"/>
          <w:b/>
          <w:kern w:val="0"/>
          <w:lang w:eastAsia="ja-JP"/>
        </w:rPr>
      </w:pPr>
      <w:bookmarkStart w:id="36" w:name="_Toc158103870"/>
      <w:r w:rsidRPr="00F450DD">
        <w:rPr>
          <w:rFonts w:eastAsia="MS Mincho"/>
          <w:kern w:val="0"/>
          <w:lang w:eastAsia="ja-JP"/>
        </w:rPr>
        <w:t>6.1</w:t>
      </w:r>
      <w:r w:rsidRPr="00D473A6">
        <w:rPr>
          <w:rFonts w:eastAsia="MS Mincho"/>
          <w:b/>
          <w:kern w:val="0"/>
          <w:lang w:eastAsia="ja-JP"/>
        </w:rPr>
        <w:t xml:space="preserve"> Подготовка</w:t>
      </w:r>
      <w:bookmarkEnd w:id="36"/>
    </w:p>
    <w:p w14:paraId="35EC62F9" w14:textId="3357631A" w:rsidR="00D473A6" w:rsidRPr="00D473A6" w:rsidRDefault="00D473A6" w:rsidP="00B51971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37" w:name="_Hlk205389472"/>
      <w:r w:rsidRPr="00D473A6">
        <w:rPr>
          <w:rFonts w:eastAsia="MS Mincho"/>
          <w:kern w:val="0"/>
          <w:lang w:eastAsia="ja-JP"/>
        </w:rPr>
        <w:t xml:space="preserve">Каждый образец для испытания должен состоять из фитинга в сборе с его </w:t>
      </w:r>
      <w:r w:rsidR="008C48B2">
        <w:rPr>
          <w:rFonts w:eastAsia="MS Mincho"/>
          <w:kern w:val="0"/>
          <w:lang w:eastAsia="ja-JP"/>
        </w:rPr>
        <w:t>комплектующими деталями</w:t>
      </w:r>
      <w:r w:rsidRPr="00D473A6">
        <w:rPr>
          <w:rFonts w:eastAsia="MS Mincho"/>
          <w:kern w:val="0"/>
          <w:lang w:eastAsia="ja-JP"/>
        </w:rPr>
        <w:t xml:space="preserve">, такими как фиксирующие колпачки или кольца. Для улучшения линейности </w:t>
      </w:r>
      <w:r w:rsidR="008C48B2">
        <w:rPr>
          <w:rFonts w:eastAsia="MS Mincho"/>
          <w:kern w:val="0"/>
          <w:lang w:eastAsia="ja-JP"/>
        </w:rPr>
        <w:t xml:space="preserve">получаемой </w:t>
      </w:r>
      <w:r w:rsidRPr="00D473A6">
        <w:rPr>
          <w:rFonts w:eastAsia="MS Mincho"/>
          <w:kern w:val="0"/>
          <w:lang w:eastAsia="ja-JP"/>
        </w:rPr>
        <w:t xml:space="preserve">кривой </w:t>
      </w:r>
      <w:r w:rsidR="008C48B2">
        <w:rPr>
          <w:rFonts w:eastAsia="MS Mincho"/>
          <w:kern w:val="0"/>
          <w:lang w:eastAsia="ja-JP"/>
        </w:rPr>
        <w:t>допускается</w:t>
      </w:r>
      <w:r w:rsidR="008C48B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удал</w:t>
      </w:r>
      <w:r w:rsidR="008C48B2">
        <w:rPr>
          <w:rFonts w:eastAsia="MS Mincho"/>
          <w:kern w:val="0"/>
          <w:lang w:eastAsia="ja-JP"/>
        </w:rPr>
        <w:t>ять</w:t>
      </w:r>
      <w:r w:rsidRPr="00D473A6">
        <w:rPr>
          <w:rFonts w:eastAsia="MS Mincho"/>
          <w:kern w:val="0"/>
          <w:lang w:eastAsia="ja-JP"/>
        </w:rPr>
        <w:t xml:space="preserve"> небольшие выступы на фитинге, которые будут соприкасаться с </w:t>
      </w:r>
      <w:r w:rsidR="008C48B2" w:rsidRPr="00D323AE">
        <w:rPr>
          <w:rFonts w:eastAsia="MS Mincho"/>
          <w:kern w:val="0"/>
          <w:lang w:eastAsia="ja-JP"/>
        </w:rPr>
        <w:t>плитами или пластинами</w:t>
      </w:r>
      <w:r w:rsidRPr="009C3295">
        <w:rPr>
          <w:rFonts w:eastAsia="MS Mincho"/>
          <w:kern w:val="0"/>
          <w:lang w:eastAsia="ja-JP"/>
        </w:rPr>
        <w:t>.</w:t>
      </w:r>
      <w:r w:rsidRPr="00D473A6">
        <w:rPr>
          <w:rFonts w:eastAsia="MS Mincho"/>
          <w:kern w:val="0"/>
          <w:lang w:eastAsia="ja-JP"/>
        </w:rPr>
        <w:t xml:space="preserve"> В качестве альтернативы </w:t>
      </w:r>
      <w:r w:rsidR="008C48B2">
        <w:rPr>
          <w:rFonts w:eastAsia="MS Mincho"/>
          <w:kern w:val="0"/>
          <w:lang w:eastAsia="ja-JP"/>
        </w:rPr>
        <w:t>применяют</w:t>
      </w:r>
      <w:r w:rsidRPr="00D473A6">
        <w:rPr>
          <w:rFonts w:eastAsia="MS Mincho"/>
          <w:kern w:val="0"/>
          <w:lang w:eastAsia="ja-JP"/>
        </w:rPr>
        <w:t xml:space="preserve"> </w:t>
      </w:r>
      <w:r w:rsidR="00B13338">
        <w:rPr>
          <w:rFonts w:eastAsia="MS Mincho"/>
          <w:kern w:val="0"/>
          <w:lang w:eastAsia="ja-JP"/>
        </w:rPr>
        <w:t xml:space="preserve">вставные </w:t>
      </w:r>
      <w:r w:rsidRPr="00D473A6">
        <w:rPr>
          <w:rFonts w:eastAsia="MS Mincho"/>
          <w:kern w:val="0"/>
          <w:lang w:eastAsia="ja-JP"/>
        </w:rPr>
        <w:t>пластины, адаптированные к геометри</w:t>
      </w:r>
      <w:r w:rsidR="00106BDE">
        <w:rPr>
          <w:rFonts w:eastAsia="MS Mincho"/>
          <w:kern w:val="0"/>
          <w:lang w:eastAsia="ja-JP"/>
        </w:rPr>
        <w:t>ческой форме</w:t>
      </w:r>
      <w:r w:rsidRPr="00D473A6">
        <w:rPr>
          <w:rFonts w:eastAsia="MS Mincho"/>
          <w:kern w:val="0"/>
          <w:lang w:eastAsia="ja-JP"/>
        </w:rPr>
        <w:t xml:space="preserve"> фитинга</w:t>
      </w:r>
      <w:bookmarkEnd w:id="37"/>
      <w:r w:rsidRPr="00D473A6">
        <w:rPr>
          <w:rFonts w:eastAsia="MS Mincho"/>
          <w:kern w:val="0"/>
          <w:lang w:eastAsia="ja-JP"/>
        </w:rPr>
        <w:t xml:space="preserve"> (см. </w:t>
      </w:r>
      <w:r w:rsidR="007A596B">
        <w:rPr>
          <w:rFonts w:eastAsia="MS Mincho"/>
          <w:kern w:val="0"/>
          <w:lang w:eastAsia="ja-JP"/>
        </w:rPr>
        <w:t>р</w:t>
      </w:r>
      <w:r w:rsidRPr="00D473A6">
        <w:rPr>
          <w:rFonts w:eastAsia="MS Mincho"/>
          <w:kern w:val="0"/>
          <w:lang w:eastAsia="ja-JP"/>
        </w:rPr>
        <w:t>исунок 2).</w:t>
      </w:r>
    </w:p>
    <w:p w14:paraId="489DB024" w14:textId="2546950C" w:rsidR="00D473A6" w:rsidRPr="00D473A6" w:rsidRDefault="00D473A6" w:rsidP="007762E8">
      <w:pPr>
        <w:keepNext/>
        <w:tabs>
          <w:tab w:val="left" w:pos="400"/>
          <w:tab w:val="left" w:pos="560"/>
        </w:tabs>
        <w:suppressAutoHyphens/>
        <w:spacing w:line="360" w:lineRule="auto"/>
        <w:ind w:firstLine="709"/>
        <w:jc w:val="both"/>
        <w:outlineLvl w:val="0"/>
        <w:rPr>
          <w:rFonts w:eastAsia="MS Mincho"/>
          <w:b/>
          <w:kern w:val="0"/>
          <w:lang w:eastAsia="ja-JP"/>
        </w:rPr>
      </w:pPr>
      <w:bookmarkStart w:id="38" w:name="_Toc158103871"/>
      <w:r w:rsidRPr="00F450DD">
        <w:rPr>
          <w:rFonts w:eastAsia="MS Mincho"/>
          <w:kern w:val="0"/>
          <w:lang w:eastAsia="ja-JP"/>
        </w:rPr>
        <w:lastRenderedPageBreak/>
        <w:t>6.2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39" w:name="_Hlk205389478"/>
      <w:r w:rsidRPr="00D473A6">
        <w:rPr>
          <w:rFonts w:eastAsia="MS Mincho"/>
          <w:b/>
          <w:kern w:val="0"/>
          <w:lang w:eastAsia="ja-JP"/>
        </w:rPr>
        <w:t>Количество</w:t>
      </w:r>
      <w:bookmarkEnd w:id="38"/>
      <w:r w:rsidR="00291293">
        <w:rPr>
          <w:rFonts w:eastAsia="MS Mincho"/>
          <w:b/>
          <w:kern w:val="0"/>
          <w:lang w:eastAsia="ja-JP"/>
        </w:rPr>
        <w:t xml:space="preserve"> образцов для испытаний</w:t>
      </w:r>
      <w:bookmarkEnd w:id="39"/>
    </w:p>
    <w:p w14:paraId="647B2C11" w14:textId="35B1F265" w:rsidR="00D473A6" w:rsidRPr="00D473A6" w:rsidRDefault="00D473A6" w:rsidP="007762E8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40" w:name="_Hlk205389484"/>
      <w:r w:rsidRPr="00D473A6">
        <w:rPr>
          <w:rFonts w:eastAsia="MS Mincho"/>
          <w:kern w:val="0"/>
          <w:lang w:eastAsia="ja-JP"/>
        </w:rPr>
        <w:t xml:space="preserve">Испытание </w:t>
      </w:r>
      <w:r w:rsidR="00291293">
        <w:rPr>
          <w:rFonts w:eastAsia="MS Mincho"/>
          <w:kern w:val="0"/>
          <w:lang w:eastAsia="ja-JP"/>
        </w:rPr>
        <w:t>проводят</w:t>
      </w:r>
      <w:r w:rsidRPr="00D473A6">
        <w:rPr>
          <w:rFonts w:eastAsia="MS Mincho"/>
          <w:kern w:val="0"/>
          <w:lang w:eastAsia="ja-JP"/>
        </w:rPr>
        <w:t xml:space="preserve"> на трех образцах для испытаний. </w:t>
      </w:r>
      <w:r w:rsidR="00291293">
        <w:rPr>
          <w:rFonts w:eastAsia="MS Mincho"/>
          <w:kern w:val="0"/>
          <w:lang w:eastAsia="ja-JP"/>
        </w:rPr>
        <w:t>Их обозначают</w:t>
      </w:r>
      <w:r w:rsidRPr="00D473A6">
        <w:rPr>
          <w:rFonts w:eastAsia="MS Mincho"/>
          <w:kern w:val="0"/>
          <w:lang w:eastAsia="ja-JP"/>
        </w:rPr>
        <w:t xml:space="preserve"> "a", "b" и "c".</w:t>
      </w:r>
      <w:bookmarkEnd w:id="40"/>
    </w:p>
    <w:p w14:paraId="645683F5" w14:textId="77777777" w:rsidR="00D473A6" w:rsidRPr="00D473A6" w:rsidRDefault="00D473A6" w:rsidP="00B564B2">
      <w:pPr>
        <w:keepNext/>
        <w:tabs>
          <w:tab w:val="left" w:pos="400"/>
          <w:tab w:val="left" w:pos="560"/>
        </w:tabs>
        <w:suppressAutoHyphens/>
        <w:spacing w:line="360" w:lineRule="auto"/>
        <w:ind w:firstLine="709"/>
        <w:jc w:val="both"/>
        <w:outlineLvl w:val="0"/>
        <w:rPr>
          <w:rFonts w:eastAsia="MS Mincho"/>
          <w:b/>
          <w:kern w:val="0"/>
          <w:lang w:eastAsia="ja-JP"/>
        </w:rPr>
      </w:pPr>
      <w:bookmarkStart w:id="41" w:name="_Toc158103872"/>
      <w:r w:rsidRPr="00F450DD">
        <w:rPr>
          <w:rFonts w:eastAsia="MS Mincho"/>
          <w:kern w:val="0"/>
          <w:lang w:eastAsia="ja-JP"/>
        </w:rPr>
        <w:t>6.3</w:t>
      </w:r>
      <w:r w:rsidRPr="00D473A6">
        <w:rPr>
          <w:rFonts w:eastAsia="MS Mincho"/>
          <w:b/>
          <w:kern w:val="0"/>
          <w:lang w:eastAsia="ja-JP"/>
        </w:rPr>
        <w:t xml:space="preserve"> Определение размеров</w:t>
      </w:r>
      <w:bookmarkEnd w:id="41"/>
    </w:p>
    <w:p w14:paraId="66112A8A" w14:textId="77777777" w:rsidR="00D473A6" w:rsidRPr="00D473A6" w:rsidRDefault="00D473A6" w:rsidP="00B564B2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6.3.1</w:t>
      </w:r>
      <w:r w:rsidRPr="00D473A6">
        <w:rPr>
          <w:rFonts w:eastAsia="MS Mincho"/>
          <w:b/>
          <w:kern w:val="0"/>
          <w:lang w:eastAsia="ja-JP"/>
        </w:rPr>
        <w:t xml:space="preserve"> Внутренний диаметр</w:t>
      </w:r>
    </w:p>
    <w:p w14:paraId="3B99D67C" w14:textId="4B0AEE97" w:rsidR="00D473A6" w:rsidRPr="00D473A6" w:rsidRDefault="00D473A6" w:rsidP="007762E8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42" w:name="_Hlk205389494"/>
      <w:r w:rsidRPr="00D473A6">
        <w:rPr>
          <w:rFonts w:eastAsia="MS Mincho"/>
          <w:kern w:val="0"/>
          <w:lang w:eastAsia="ja-JP"/>
        </w:rPr>
        <w:t xml:space="preserve">Вертикальный внутренний диаметр каждого образца для испытания </w:t>
      </w:r>
      <w:r w:rsidR="00291293">
        <w:rPr>
          <w:rFonts w:eastAsia="MS Mincho"/>
          <w:kern w:val="0"/>
          <w:lang w:eastAsia="ja-JP"/>
        </w:rPr>
        <w:t>определяют</w:t>
      </w:r>
      <w:r w:rsidRPr="00D473A6">
        <w:rPr>
          <w:rFonts w:eastAsia="MS Mincho"/>
          <w:kern w:val="0"/>
          <w:lang w:eastAsia="ja-JP"/>
        </w:rPr>
        <w:t xml:space="preserve"> в точке измерения </w:t>
      </w:r>
      <w:r w:rsidR="00FA6CCD">
        <w:rPr>
          <w:rFonts w:eastAsia="MS Mincho"/>
          <w:kern w:val="0"/>
          <w:lang w:eastAsia="ja-JP"/>
        </w:rPr>
        <w:t>деформации</w:t>
      </w:r>
      <w:r w:rsidRPr="00D473A6">
        <w:rPr>
          <w:rFonts w:eastAsia="MS Mincho"/>
          <w:kern w:val="0"/>
          <w:lang w:eastAsia="ja-JP"/>
        </w:rPr>
        <w:t xml:space="preserve"> (которая находится в средней точке общей длины корпуса) (см. </w:t>
      </w:r>
      <w:r w:rsidR="007762E8">
        <w:rPr>
          <w:rFonts w:eastAsia="MS Mincho"/>
          <w:kern w:val="0"/>
          <w:lang w:eastAsia="ja-JP"/>
        </w:rPr>
        <w:t>р</w:t>
      </w:r>
      <w:r w:rsidRPr="00D473A6">
        <w:rPr>
          <w:rFonts w:eastAsia="MS Mincho"/>
          <w:kern w:val="0"/>
          <w:lang w:eastAsia="ja-JP"/>
        </w:rPr>
        <w:t>исунки 3, 4 и 5) с точностью до 0,2 % или 0,1 мм, в зависимости от того, что больше.</w:t>
      </w:r>
      <w:bookmarkEnd w:id="42"/>
    </w:p>
    <w:p w14:paraId="17C63189" w14:textId="46ECDAE7" w:rsidR="00D473A6" w:rsidRPr="00D473A6" w:rsidRDefault="00D473A6" w:rsidP="0004546B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6.3.2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43" w:name="_Hlk205389505"/>
      <w:r w:rsidRPr="00D473A6">
        <w:rPr>
          <w:rFonts w:eastAsia="MS Mincho"/>
          <w:b/>
          <w:kern w:val="0"/>
          <w:lang w:eastAsia="ja-JP"/>
        </w:rPr>
        <w:t>Расчетная длина</w:t>
      </w:r>
      <w:r w:rsidR="005D023E">
        <w:rPr>
          <w:rFonts w:eastAsia="MS Mincho"/>
          <w:b/>
          <w:kern w:val="0"/>
          <w:lang w:eastAsia="ja-JP"/>
        </w:rPr>
        <w:t xml:space="preserve"> отводов</w:t>
      </w:r>
      <w:bookmarkEnd w:id="43"/>
    </w:p>
    <w:p w14:paraId="29670A1F" w14:textId="77777777" w:rsidR="00D473A6" w:rsidRPr="00D473A6" w:rsidRDefault="00D473A6" w:rsidP="0004546B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6.3.2.1</w:t>
      </w:r>
      <w:r w:rsidRPr="00D473A6">
        <w:rPr>
          <w:rFonts w:eastAsia="MS Mincho"/>
          <w:b/>
          <w:kern w:val="0"/>
          <w:lang w:eastAsia="ja-JP"/>
        </w:rPr>
        <w:t xml:space="preserve"> Общие сведения</w:t>
      </w:r>
    </w:p>
    <w:p w14:paraId="70FC0753" w14:textId="477D90FC" w:rsidR="00D473A6" w:rsidRPr="00D473A6" w:rsidRDefault="00D473A6" w:rsidP="00B564B2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Метод определения расчетной длины,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lang w:eastAsia="ja-JP"/>
        </w:rPr>
        <w:t>,</w:t>
      </w:r>
      <w:bookmarkStart w:id="44" w:name="_Hlk205389519"/>
      <w:r w:rsidR="00FA6CCD">
        <w:rPr>
          <w:rFonts w:eastAsia="MS Mincho"/>
          <w:kern w:val="0"/>
          <w:lang w:eastAsia="ja-JP"/>
        </w:rPr>
        <w:t xml:space="preserve"> отвода</w:t>
      </w:r>
      <w:r w:rsidR="00FA6CCD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зависит от </w:t>
      </w:r>
      <w:r w:rsidR="00FA6CCD">
        <w:rPr>
          <w:rFonts w:eastAsia="MS Mincho"/>
          <w:kern w:val="0"/>
          <w:lang w:eastAsia="ja-JP"/>
        </w:rPr>
        <w:t xml:space="preserve">его </w:t>
      </w:r>
      <w:r w:rsidRPr="00D473A6">
        <w:rPr>
          <w:rFonts w:eastAsia="MS Mincho"/>
          <w:kern w:val="0"/>
          <w:lang w:eastAsia="ja-JP"/>
        </w:rPr>
        <w:t xml:space="preserve">радиуса </w:t>
      </w:r>
      <w:r w:rsidR="008C48B2">
        <w:rPr>
          <w:rFonts w:eastAsia="MS Mincho"/>
          <w:kern w:val="0"/>
          <w:lang w:eastAsia="ja-JP"/>
        </w:rPr>
        <w:t>в</w:t>
      </w:r>
      <w:r w:rsidR="00FA6CCD">
        <w:rPr>
          <w:rFonts w:eastAsia="MS Mincho"/>
          <w:kern w:val="0"/>
          <w:lang w:eastAsia="ja-JP"/>
        </w:rPr>
        <w:t xml:space="preserve"> месте </w:t>
      </w:r>
      <w:r w:rsidRPr="00D473A6">
        <w:rPr>
          <w:rFonts w:eastAsia="MS Mincho"/>
          <w:kern w:val="0"/>
          <w:lang w:eastAsia="ja-JP"/>
        </w:rPr>
        <w:t>центральной линии.</w:t>
      </w:r>
      <w:bookmarkEnd w:id="44"/>
    </w:p>
    <w:p w14:paraId="0FB1E09C" w14:textId="5B3F65E8" w:rsidR="00D473A6" w:rsidRPr="00D473A6" w:rsidRDefault="00D473A6" w:rsidP="00C86CCD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6.3.2.2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45" w:name="_Hlk192521836"/>
      <w:r w:rsidR="002859C9">
        <w:rPr>
          <w:rFonts w:eastAsia="MS Mincho"/>
          <w:b/>
          <w:kern w:val="0"/>
          <w:lang w:eastAsia="ja-JP"/>
        </w:rPr>
        <w:t>О</w:t>
      </w:r>
      <w:r w:rsidR="00FA6CCD">
        <w:rPr>
          <w:rFonts w:eastAsia="MS Mincho"/>
          <w:b/>
          <w:kern w:val="0"/>
          <w:lang w:eastAsia="ja-JP"/>
        </w:rPr>
        <w:t>тводы</w:t>
      </w:r>
      <w:r w:rsidR="00FA6CCD" w:rsidRPr="00D473A6">
        <w:rPr>
          <w:rFonts w:eastAsia="MS Mincho"/>
          <w:b/>
          <w:kern w:val="0"/>
          <w:lang w:eastAsia="ja-JP"/>
        </w:rPr>
        <w:t xml:space="preserve"> </w:t>
      </w:r>
      <w:r w:rsidRPr="00D473A6">
        <w:rPr>
          <w:rFonts w:eastAsia="MS Mincho"/>
          <w:b/>
          <w:kern w:val="0"/>
          <w:lang w:eastAsia="ja-JP"/>
        </w:rPr>
        <w:t xml:space="preserve">с радиусом </w:t>
      </w:r>
      <w:r w:rsidR="003D4E0E">
        <w:rPr>
          <w:rFonts w:eastAsia="MS Mincho"/>
          <w:b/>
          <w:kern w:val="0"/>
          <w:lang w:eastAsia="ja-JP"/>
        </w:rPr>
        <w:t xml:space="preserve">в </w:t>
      </w:r>
      <w:r w:rsidR="003D4E0E" w:rsidRPr="00D473A6">
        <w:rPr>
          <w:rFonts w:eastAsia="MS Mincho"/>
          <w:b/>
          <w:kern w:val="0"/>
          <w:lang w:eastAsia="ja-JP"/>
        </w:rPr>
        <w:t xml:space="preserve">1,5 раза </w:t>
      </w:r>
      <w:r w:rsidR="003D4E0E">
        <w:rPr>
          <w:rFonts w:eastAsia="MS Mincho"/>
          <w:b/>
          <w:kern w:val="0"/>
          <w:lang w:eastAsia="ja-JP"/>
        </w:rPr>
        <w:t xml:space="preserve">равным или менее по отношению к </w:t>
      </w:r>
      <w:r w:rsidRPr="00D473A6">
        <w:rPr>
          <w:rFonts w:eastAsia="MS Mincho"/>
          <w:b/>
          <w:kern w:val="0"/>
          <w:lang w:eastAsia="ja-JP"/>
        </w:rPr>
        <w:t>номинально</w:t>
      </w:r>
      <w:r w:rsidR="003D4E0E">
        <w:rPr>
          <w:rFonts w:eastAsia="MS Mincho"/>
          <w:b/>
          <w:kern w:val="0"/>
          <w:lang w:eastAsia="ja-JP"/>
        </w:rPr>
        <w:t>му</w:t>
      </w:r>
      <w:r w:rsidRPr="00D473A6">
        <w:rPr>
          <w:rFonts w:eastAsia="MS Mincho"/>
          <w:b/>
          <w:kern w:val="0"/>
          <w:lang w:eastAsia="ja-JP"/>
        </w:rPr>
        <w:t xml:space="preserve"> размер</w:t>
      </w:r>
      <w:r w:rsidR="003D4E0E">
        <w:rPr>
          <w:rFonts w:eastAsia="MS Mincho"/>
          <w:b/>
          <w:kern w:val="0"/>
          <w:lang w:eastAsia="ja-JP"/>
        </w:rPr>
        <w:t>у</w:t>
      </w:r>
      <w:r w:rsidR="00FA6CCD">
        <w:rPr>
          <w:rFonts w:eastAsia="MS Mincho"/>
          <w:b/>
          <w:kern w:val="0"/>
          <w:lang w:eastAsia="ja-JP"/>
        </w:rPr>
        <w:t xml:space="preserve"> отвода</w:t>
      </w:r>
      <w:bookmarkEnd w:id="45"/>
    </w:p>
    <w:p w14:paraId="3602720D" w14:textId="333FB8E0" w:rsidR="00D473A6" w:rsidRPr="00D473A6" w:rsidRDefault="00D473A6" w:rsidP="00C86CC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46" w:name="_Hlk205389540"/>
      <w:r w:rsidRPr="00D473A6">
        <w:rPr>
          <w:rFonts w:eastAsia="MS Mincho"/>
          <w:kern w:val="0"/>
          <w:lang w:eastAsia="ja-JP"/>
        </w:rPr>
        <w:t>Расчетн</w:t>
      </w:r>
      <w:r w:rsidR="008C48B2">
        <w:rPr>
          <w:rFonts w:eastAsia="MS Mincho"/>
          <w:kern w:val="0"/>
          <w:lang w:eastAsia="ja-JP"/>
        </w:rPr>
        <w:t>ую</w:t>
      </w:r>
      <w:r w:rsidRPr="00D473A6">
        <w:rPr>
          <w:rFonts w:eastAsia="MS Mincho"/>
          <w:kern w:val="0"/>
          <w:lang w:eastAsia="ja-JP"/>
        </w:rPr>
        <w:t xml:space="preserve"> длин</w:t>
      </w:r>
      <w:r w:rsidR="008C48B2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i/>
          <w:kern w:val="0"/>
          <w:lang w:eastAsia="ja-JP"/>
        </w:rPr>
        <w:t>L</w:t>
      </w:r>
      <w:r w:rsidR="00FA6CCD">
        <w:rPr>
          <w:rFonts w:eastAsia="MS Mincho"/>
          <w:kern w:val="0"/>
          <w:lang w:eastAsia="ja-JP"/>
        </w:rPr>
        <w:t xml:space="preserve"> отвода</w:t>
      </w:r>
      <w:r w:rsidR="00FA6CCD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с радиусом </w:t>
      </w:r>
      <w:r w:rsidR="003D4E0E" w:rsidRPr="00D323AE">
        <w:rPr>
          <w:rFonts w:eastAsia="MS Mincho"/>
          <w:kern w:val="0"/>
          <w:lang w:eastAsia="ja-JP"/>
        </w:rPr>
        <w:t xml:space="preserve">в 1,5 раза равным или менее по отношению к </w:t>
      </w:r>
      <w:r w:rsidRPr="00D473A6">
        <w:rPr>
          <w:rFonts w:eastAsia="MS Mincho"/>
          <w:kern w:val="0"/>
          <w:lang w:eastAsia="ja-JP"/>
        </w:rPr>
        <w:t>номинальн</w:t>
      </w:r>
      <w:r w:rsidR="003D4E0E">
        <w:rPr>
          <w:rFonts w:eastAsia="MS Mincho"/>
          <w:kern w:val="0"/>
          <w:lang w:eastAsia="ja-JP"/>
        </w:rPr>
        <w:t>ому</w:t>
      </w:r>
      <w:r w:rsidRPr="00D473A6">
        <w:rPr>
          <w:rFonts w:eastAsia="MS Mincho"/>
          <w:kern w:val="0"/>
          <w:lang w:eastAsia="ja-JP"/>
        </w:rPr>
        <w:t xml:space="preserve"> размер</w:t>
      </w:r>
      <w:r w:rsidR="003D4E0E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, </w:t>
      </w:r>
      <w:r w:rsidR="00860792" w:rsidRPr="00D473A6">
        <w:rPr>
          <w:rFonts w:eastAsia="MS Mincho"/>
          <w:kern w:val="0"/>
          <w:lang w:eastAsia="ja-JP"/>
        </w:rPr>
        <w:t>определя</w:t>
      </w:r>
      <w:r w:rsidR="00860792">
        <w:rPr>
          <w:rFonts w:eastAsia="MS Mincho"/>
          <w:kern w:val="0"/>
          <w:lang w:eastAsia="ja-JP"/>
        </w:rPr>
        <w:t>ют</w:t>
      </w:r>
      <w:r w:rsidR="0086079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как длин</w:t>
      </w:r>
      <w:r w:rsidR="00860792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 +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2</w:t>
      </w:r>
      <w:r w:rsidRPr="00D473A6">
        <w:rPr>
          <w:rFonts w:eastAsia="MS Mincho"/>
          <w:kern w:val="0"/>
          <w:lang w:eastAsia="ja-JP"/>
        </w:rPr>
        <w:t xml:space="preserve">, </w:t>
      </w:r>
      <w:r w:rsidR="003D4E0E">
        <w:rPr>
          <w:rFonts w:eastAsia="MS Mincho"/>
          <w:kern w:val="0"/>
          <w:lang w:eastAsia="ja-JP"/>
        </w:rPr>
        <w:t xml:space="preserve">в соответствии с </w:t>
      </w:r>
      <w:r w:rsidRPr="00D473A6">
        <w:rPr>
          <w:rFonts w:eastAsia="MS Mincho"/>
          <w:kern w:val="0"/>
          <w:lang w:eastAsia="ja-JP"/>
        </w:rPr>
        <w:t>рисунк</w:t>
      </w:r>
      <w:r w:rsidR="00575CA1">
        <w:rPr>
          <w:rFonts w:eastAsia="MS Mincho"/>
          <w:kern w:val="0"/>
          <w:lang w:eastAsia="ja-JP"/>
        </w:rPr>
        <w:t>о</w:t>
      </w:r>
      <w:r w:rsidR="003D4E0E">
        <w:rPr>
          <w:rFonts w:eastAsia="MS Mincho"/>
          <w:kern w:val="0"/>
          <w:lang w:eastAsia="ja-JP"/>
        </w:rPr>
        <w:t>м</w:t>
      </w:r>
      <w:r w:rsidRPr="00D473A6">
        <w:rPr>
          <w:rFonts w:eastAsia="MS Mincho"/>
          <w:kern w:val="0"/>
          <w:lang w:eastAsia="ja-JP"/>
        </w:rPr>
        <w:t xml:space="preserve"> 3, где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— длина </w:t>
      </w:r>
      <w:r w:rsidR="008A1FF6">
        <w:rPr>
          <w:rFonts w:eastAsia="MS Mincho"/>
          <w:kern w:val="0"/>
          <w:lang w:eastAsia="ja-JP"/>
        </w:rPr>
        <w:t>трубного конца</w:t>
      </w:r>
      <w:r w:rsidRPr="00D473A6">
        <w:rPr>
          <w:rFonts w:eastAsia="MS Mincho"/>
          <w:kern w:val="0"/>
          <w:lang w:eastAsia="ja-JP"/>
        </w:rPr>
        <w:t>, определенная</w:t>
      </w:r>
      <w:r w:rsidR="003D4E0E">
        <w:rPr>
          <w:rFonts w:eastAsia="MS Mincho"/>
          <w:kern w:val="0"/>
          <w:lang w:eastAsia="ja-JP"/>
        </w:rPr>
        <w:t xml:space="preserve"> в нормативно-технической документации изготовителя</w:t>
      </w:r>
      <w:r w:rsidRPr="00D473A6">
        <w:rPr>
          <w:rFonts w:eastAsia="MS Mincho"/>
          <w:kern w:val="0"/>
          <w:lang w:eastAsia="ja-JP"/>
        </w:rPr>
        <w:t xml:space="preserve">. Если длина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не указана производителем,</w:t>
      </w:r>
      <w:r w:rsidR="000B3090">
        <w:rPr>
          <w:rFonts w:eastAsia="MS Mincho"/>
          <w:kern w:val="0"/>
          <w:lang w:eastAsia="ja-JP"/>
        </w:rPr>
        <w:t xml:space="preserve"> </w:t>
      </w:r>
      <w:r w:rsidR="00860792">
        <w:rPr>
          <w:rFonts w:eastAsia="MS Mincho"/>
          <w:kern w:val="0"/>
          <w:lang w:eastAsia="ja-JP"/>
        </w:rPr>
        <w:t>ее принимают</w:t>
      </w:r>
      <w:r w:rsidRPr="00D473A6">
        <w:rPr>
          <w:rFonts w:eastAsia="MS Mincho"/>
          <w:kern w:val="0"/>
          <w:lang w:eastAsia="ja-JP"/>
        </w:rPr>
        <w:t xml:space="preserve"> за длину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x</w:t>
      </w:r>
      <w:r w:rsidRPr="00D473A6">
        <w:rPr>
          <w:rFonts w:eastAsia="MS Mincho"/>
          <w:kern w:val="0"/>
          <w:lang w:eastAsia="ja-JP"/>
        </w:rPr>
        <w:t xml:space="preserve">. </w:t>
      </w:r>
    </w:p>
    <w:p w14:paraId="16DE2B1A" w14:textId="769A9842" w:rsidR="00D473A6" w:rsidRPr="00D473A6" w:rsidRDefault="00D473A6" w:rsidP="0004546B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Значения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,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2</w:t>
      </w:r>
      <w:r w:rsidRPr="00D473A6">
        <w:rPr>
          <w:rFonts w:eastAsia="MS Mincho"/>
          <w:kern w:val="0"/>
          <w:lang w:eastAsia="ja-JP"/>
        </w:rPr>
        <w:t xml:space="preserve"> и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</w:t>
      </w:r>
      <w:r w:rsidR="0042251A">
        <w:rPr>
          <w:rFonts w:eastAsia="MS Mincho"/>
          <w:kern w:val="0"/>
          <w:lang w:eastAsia="ja-JP"/>
        </w:rPr>
        <w:t>берут</w:t>
      </w:r>
      <w:r w:rsidRPr="00D473A6">
        <w:rPr>
          <w:rFonts w:eastAsia="MS Mincho"/>
          <w:kern w:val="0"/>
          <w:lang w:eastAsia="ja-JP"/>
        </w:rPr>
        <w:t xml:space="preserve"> из чертежа изделия</w:t>
      </w:r>
      <w:r w:rsidR="003D4E0E">
        <w:rPr>
          <w:rFonts w:eastAsia="MS Mincho"/>
          <w:kern w:val="0"/>
          <w:lang w:eastAsia="ja-JP"/>
        </w:rPr>
        <w:t>, согласно нормативно-технической документации изготовителя</w:t>
      </w:r>
      <w:r w:rsidRPr="00D473A6">
        <w:rPr>
          <w:rFonts w:eastAsia="MS Mincho"/>
          <w:kern w:val="0"/>
          <w:lang w:eastAsia="ja-JP"/>
        </w:rPr>
        <w:t xml:space="preserve">, или </w:t>
      </w:r>
      <w:r w:rsidR="003D4E0E">
        <w:rPr>
          <w:rFonts w:eastAsia="MS Mincho"/>
          <w:kern w:val="0"/>
          <w:lang w:eastAsia="ja-JP"/>
        </w:rPr>
        <w:t>определяют</w:t>
      </w:r>
      <w:r w:rsidR="003D4E0E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на</w:t>
      </w:r>
      <w:r w:rsidR="0042251A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изделии. При </w:t>
      </w:r>
      <w:r w:rsidR="003D4E0E">
        <w:rPr>
          <w:rFonts w:eastAsia="MS Mincho"/>
          <w:kern w:val="0"/>
          <w:lang w:eastAsia="ja-JP"/>
        </w:rPr>
        <w:t xml:space="preserve">непосредственном </w:t>
      </w:r>
      <w:r w:rsidRPr="00D473A6">
        <w:rPr>
          <w:rFonts w:eastAsia="MS Mincho"/>
          <w:kern w:val="0"/>
          <w:lang w:eastAsia="ja-JP"/>
        </w:rPr>
        <w:t xml:space="preserve">измерении на изделии значения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 и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2</w:t>
      </w:r>
      <w:r w:rsidRPr="00D473A6">
        <w:rPr>
          <w:rFonts w:eastAsia="MS Mincho"/>
          <w:kern w:val="0"/>
          <w:lang w:eastAsia="ja-JP"/>
        </w:rPr>
        <w:t xml:space="preserve"> </w:t>
      </w:r>
      <w:r w:rsidR="0042251A">
        <w:rPr>
          <w:rFonts w:eastAsia="MS Mincho"/>
          <w:kern w:val="0"/>
          <w:lang w:eastAsia="ja-JP"/>
        </w:rPr>
        <w:t>определяют</w:t>
      </w:r>
      <w:r w:rsidRPr="00D473A6">
        <w:rPr>
          <w:rFonts w:eastAsia="MS Mincho"/>
          <w:kern w:val="0"/>
          <w:lang w:eastAsia="ja-JP"/>
        </w:rPr>
        <w:t xml:space="preserve"> с точностью до 1 % или 1 мм, в зависимости от того, что больше.</w:t>
      </w:r>
      <w:bookmarkEnd w:id="46"/>
    </w:p>
    <w:p w14:paraId="642837C5" w14:textId="77777777" w:rsidR="00D473A6" w:rsidRPr="00D473A6" w:rsidRDefault="00D473A6" w:rsidP="00B51971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noProof/>
          <w:kern w:val="0"/>
          <w:lang w:eastAsia="ja-JP"/>
        </w:rPr>
        <w:lastRenderedPageBreak/>
        <w:drawing>
          <wp:inline distT="0" distB="0" distL="0" distR="0" wp14:anchorId="1F5CFA73" wp14:editId="1CC73ECF">
            <wp:extent cx="3732415" cy="3543136"/>
            <wp:effectExtent l="0" t="0" r="190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66" cy="363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06AA9" w14:textId="77777777" w:rsidR="00D473A6" w:rsidRPr="00D473A6" w:rsidRDefault="00D473A6" w:rsidP="00234B50">
      <w:pPr>
        <w:spacing w:line="360" w:lineRule="auto"/>
        <w:ind w:firstLine="709"/>
        <w:jc w:val="both"/>
        <w:rPr>
          <w:rFonts w:eastAsia="MS Mincho"/>
          <w:kern w:val="0"/>
          <w:vertAlign w:val="subscript"/>
          <w:lang w:eastAsia="ja-JP"/>
        </w:rPr>
      </w:pPr>
      <w:r w:rsidRPr="00D473A6">
        <w:rPr>
          <w:rFonts w:eastAsia="MS Mincho"/>
          <w:i/>
          <w:kern w:val="0"/>
          <w:lang w:eastAsia="ja-JP"/>
        </w:rPr>
        <w:t>L = 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 +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2</w:t>
      </w:r>
    </w:p>
    <w:p w14:paraId="579212E1" w14:textId="23D00182" w:rsidR="00D473A6" w:rsidRPr="00D473A6" w:rsidRDefault="00D473A6" w:rsidP="001B1030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vertAlign w:val="subscript"/>
          <w:lang w:val="en-US" w:eastAsia="ja-JP"/>
        </w:rPr>
        <w:t>a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7914B0">
        <w:rPr>
          <w:rFonts w:eastAsia="MS Mincho"/>
          <w:kern w:val="0"/>
          <w:lang w:eastAsia="ja-JP"/>
        </w:rPr>
        <w:t>т</w:t>
      </w:r>
      <w:r w:rsidRPr="00D473A6">
        <w:rPr>
          <w:rFonts w:eastAsia="MS Mincho"/>
          <w:kern w:val="0"/>
          <w:lang w:eastAsia="ja-JP"/>
        </w:rPr>
        <w:t xml:space="preserve">очка измерения </w:t>
      </w:r>
      <w:bookmarkStart w:id="47" w:name="_Hlk205389561"/>
      <w:r w:rsidR="005D023E">
        <w:rPr>
          <w:rFonts w:eastAsia="MS Mincho"/>
          <w:kern w:val="0"/>
          <w:lang w:eastAsia="ja-JP"/>
        </w:rPr>
        <w:t>деформации</w:t>
      </w:r>
      <w:bookmarkEnd w:id="47"/>
      <w:r w:rsidR="001B1030">
        <w:rPr>
          <w:rFonts w:eastAsia="MS Mincho"/>
          <w:kern w:val="0"/>
          <w:lang w:eastAsia="ja-JP"/>
        </w:rPr>
        <w:t xml:space="preserve">; </w:t>
      </w:r>
      <w:r w:rsidRPr="00D473A6">
        <w:rPr>
          <w:rFonts w:eastAsia="MS Mincho"/>
          <w:kern w:val="0"/>
          <w:vertAlign w:val="subscript"/>
          <w:lang w:val="en-US" w:eastAsia="ja-JP"/>
        </w:rPr>
        <w:t>b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7914B0">
        <w:rPr>
          <w:rFonts w:eastAsia="MS Mincho"/>
          <w:kern w:val="0"/>
          <w:lang w:eastAsia="ja-JP"/>
        </w:rPr>
        <w:t>д</w:t>
      </w:r>
      <w:r w:rsidRPr="00D473A6">
        <w:rPr>
          <w:rFonts w:eastAsia="MS Mincho"/>
          <w:kern w:val="0"/>
          <w:lang w:eastAsia="ja-JP"/>
        </w:rPr>
        <w:t>лина нагрузки.</w:t>
      </w:r>
    </w:p>
    <w:p w14:paraId="19EB1B81" w14:textId="679605E3" w:rsidR="00D473A6" w:rsidRPr="00D473A6" w:rsidRDefault="00D473A6" w:rsidP="001B1030">
      <w:pPr>
        <w:spacing w:before="120"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Рисунок 3 — </w:t>
      </w:r>
      <w:bookmarkStart w:id="48" w:name="_Hlk205389568"/>
      <w:r w:rsidR="003D4E0E">
        <w:rPr>
          <w:rFonts w:eastAsia="MS Mincho"/>
          <w:kern w:val="0"/>
          <w:lang w:eastAsia="ja-JP"/>
        </w:rPr>
        <w:t>Определение р</w:t>
      </w:r>
      <w:r w:rsidRPr="00D473A6">
        <w:rPr>
          <w:rFonts w:eastAsia="MS Mincho"/>
          <w:kern w:val="0"/>
          <w:lang w:eastAsia="ja-JP"/>
        </w:rPr>
        <w:t>асчетн</w:t>
      </w:r>
      <w:r w:rsidR="003D4E0E">
        <w:rPr>
          <w:rFonts w:eastAsia="MS Mincho"/>
          <w:kern w:val="0"/>
          <w:lang w:eastAsia="ja-JP"/>
        </w:rPr>
        <w:t>ой</w:t>
      </w:r>
      <w:r w:rsidRPr="00D473A6">
        <w:rPr>
          <w:rFonts w:eastAsia="MS Mincho"/>
          <w:kern w:val="0"/>
          <w:lang w:eastAsia="ja-JP"/>
        </w:rPr>
        <w:t xml:space="preserve"> длин</w:t>
      </w:r>
      <w:r w:rsidR="003D4E0E">
        <w:rPr>
          <w:rFonts w:eastAsia="MS Mincho"/>
          <w:kern w:val="0"/>
          <w:lang w:eastAsia="ja-JP"/>
        </w:rPr>
        <w:t>ы</w:t>
      </w:r>
      <w:r w:rsidRPr="00D473A6">
        <w:rPr>
          <w:rFonts w:eastAsia="MS Mincho"/>
          <w:kern w:val="0"/>
          <w:lang w:eastAsia="ja-JP"/>
        </w:rPr>
        <w:t xml:space="preserve">,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lang w:eastAsia="ja-JP"/>
        </w:rPr>
        <w:t>,</w:t>
      </w:r>
      <w:r w:rsidR="005D023E">
        <w:rPr>
          <w:rFonts w:eastAsia="MS Mincho"/>
          <w:kern w:val="0"/>
          <w:lang w:eastAsia="ja-JP"/>
        </w:rPr>
        <w:t xml:space="preserve"> отвода</w:t>
      </w:r>
      <w:r w:rsidR="005D023E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с радиусом ≤ в 1,5 раза номинального размера</w:t>
      </w:r>
      <w:bookmarkEnd w:id="48"/>
    </w:p>
    <w:p w14:paraId="6B8AEE91" w14:textId="37791505" w:rsidR="00D473A6" w:rsidRPr="00D473A6" w:rsidRDefault="00D473A6" w:rsidP="001B1030">
      <w:pPr>
        <w:keepNext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6.3.2.3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49" w:name="_Hlk205389575"/>
      <w:r w:rsidR="002859C9">
        <w:rPr>
          <w:rFonts w:eastAsia="MS Mincho"/>
          <w:b/>
          <w:kern w:val="0"/>
          <w:lang w:eastAsia="ja-JP"/>
        </w:rPr>
        <w:t>О</w:t>
      </w:r>
      <w:r w:rsidR="00860792">
        <w:rPr>
          <w:rFonts w:eastAsia="MS Mincho"/>
          <w:b/>
          <w:kern w:val="0"/>
          <w:lang w:eastAsia="ja-JP"/>
        </w:rPr>
        <w:t>тводы</w:t>
      </w:r>
      <w:r w:rsidR="00860792" w:rsidRPr="00D473A6">
        <w:rPr>
          <w:rFonts w:eastAsia="MS Mincho"/>
          <w:b/>
          <w:kern w:val="0"/>
          <w:lang w:eastAsia="ja-JP"/>
        </w:rPr>
        <w:t xml:space="preserve"> </w:t>
      </w:r>
      <w:r w:rsidRPr="00D473A6">
        <w:rPr>
          <w:rFonts w:eastAsia="MS Mincho"/>
          <w:b/>
          <w:kern w:val="0"/>
          <w:lang w:eastAsia="ja-JP"/>
        </w:rPr>
        <w:t xml:space="preserve">с радиусом в 1,5 раза </w:t>
      </w:r>
      <w:r w:rsidR="003D4E0E">
        <w:rPr>
          <w:rFonts w:eastAsia="MS Mincho"/>
          <w:b/>
          <w:kern w:val="0"/>
          <w:lang w:eastAsia="ja-JP"/>
        </w:rPr>
        <w:t xml:space="preserve">более </w:t>
      </w:r>
      <w:r w:rsidRPr="00D473A6">
        <w:rPr>
          <w:rFonts w:eastAsia="MS Mincho"/>
          <w:b/>
          <w:kern w:val="0"/>
          <w:lang w:eastAsia="ja-JP"/>
        </w:rPr>
        <w:t xml:space="preserve">номинального размера </w:t>
      </w:r>
      <w:r w:rsidR="00860792">
        <w:rPr>
          <w:rFonts w:eastAsia="MS Mincho"/>
          <w:b/>
          <w:kern w:val="0"/>
          <w:lang w:eastAsia="ja-JP"/>
        </w:rPr>
        <w:t>отвода</w:t>
      </w:r>
      <w:bookmarkEnd w:id="49"/>
    </w:p>
    <w:p w14:paraId="4BEF0E30" w14:textId="59D037B0" w:rsidR="00D473A6" w:rsidRPr="00D473A6" w:rsidRDefault="00D473A6" w:rsidP="0098456A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50" w:name="_Hlk205389581"/>
      <w:r w:rsidRPr="00D473A6">
        <w:rPr>
          <w:rFonts w:eastAsia="MS Mincho"/>
          <w:kern w:val="0"/>
          <w:lang w:eastAsia="ja-JP"/>
        </w:rPr>
        <w:t>Расчетн</w:t>
      </w:r>
      <w:r w:rsidR="00D229A1">
        <w:rPr>
          <w:rFonts w:eastAsia="MS Mincho"/>
          <w:kern w:val="0"/>
          <w:lang w:eastAsia="ja-JP"/>
        </w:rPr>
        <w:t>ую</w:t>
      </w:r>
      <w:r w:rsidRPr="00D473A6">
        <w:rPr>
          <w:rFonts w:eastAsia="MS Mincho"/>
          <w:kern w:val="0"/>
          <w:lang w:eastAsia="ja-JP"/>
        </w:rPr>
        <w:t xml:space="preserve"> длин</w:t>
      </w:r>
      <w:r w:rsidR="00D229A1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i/>
          <w:kern w:val="0"/>
          <w:lang w:eastAsia="ja-JP"/>
        </w:rPr>
        <w:t>L</w:t>
      </w:r>
      <w:r w:rsidR="00860792">
        <w:rPr>
          <w:rFonts w:eastAsia="MS Mincho"/>
          <w:kern w:val="0"/>
          <w:lang w:eastAsia="ja-JP"/>
        </w:rPr>
        <w:t xml:space="preserve"> отвода</w:t>
      </w:r>
      <w:r w:rsidR="0086079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с радиусом </w:t>
      </w:r>
      <w:r w:rsidR="003D4E0E">
        <w:rPr>
          <w:rFonts w:eastAsia="MS Mincho"/>
          <w:kern w:val="0"/>
          <w:lang w:eastAsia="ja-JP"/>
        </w:rPr>
        <w:t xml:space="preserve">в 1,5 раза </w:t>
      </w:r>
      <w:r w:rsidR="002859C9">
        <w:rPr>
          <w:rFonts w:eastAsia="MS Mincho"/>
          <w:kern w:val="0"/>
          <w:lang w:eastAsia="ja-JP"/>
        </w:rPr>
        <w:t>больше,</w:t>
      </w:r>
      <w:r w:rsidR="003D4E0E">
        <w:rPr>
          <w:rFonts w:eastAsia="MS Mincho"/>
          <w:kern w:val="0"/>
          <w:lang w:eastAsia="ja-JP"/>
        </w:rPr>
        <w:t xml:space="preserve"> чем</w:t>
      </w:r>
      <w:r w:rsidRPr="00D473A6">
        <w:rPr>
          <w:rFonts w:eastAsia="MS Mincho"/>
          <w:kern w:val="0"/>
          <w:lang w:eastAsia="ja-JP"/>
        </w:rPr>
        <w:t xml:space="preserve"> номинальн</w:t>
      </w:r>
      <w:r w:rsidR="003D4E0E">
        <w:rPr>
          <w:rFonts w:eastAsia="MS Mincho"/>
          <w:kern w:val="0"/>
          <w:lang w:eastAsia="ja-JP"/>
        </w:rPr>
        <w:t>ый</w:t>
      </w:r>
      <w:r w:rsidRPr="00D473A6">
        <w:rPr>
          <w:rFonts w:eastAsia="MS Mincho"/>
          <w:kern w:val="0"/>
          <w:lang w:eastAsia="ja-JP"/>
        </w:rPr>
        <w:t xml:space="preserve"> размер определя</w:t>
      </w:r>
      <w:r w:rsidR="00D229A1">
        <w:rPr>
          <w:rFonts w:eastAsia="MS Mincho"/>
          <w:kern w:val="0"/>
          <w:lang w:eastAsia="ja-JP"/>
        </w:rPr>
        <w:t>ют</w:t>
      </w:r>
      <w:r w:rsidRPr="00D473A6">
        <w:rPr>
          <w:rFonts w:eastAsia="MS Mincho"/>
          <w:kern w:val="0"/>
          <w:lang w:eastAsia="ja-JP"/>
        </w:rPr>
        <w:t xml:space="preserve"> так же, как и для</w:t>
      </w:r>
      <w:r w:rsidR="00860792">
        <w:rPr>
          <w:rFonts w:eastAsia="MS Mincho"/>
          <w:kern w:val="0"/>
          <w:lang w:eastAsia="ja-JP"/>
        </w:rPr>
        <w:t xml:space="preserve"> отводов</w:t>
      </w:r>
      <w:r w:rsidR="0086079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с радиусом </w:t>
      </w:r>
      <w:r w:rsidR="003D4E0E" w:rsidRPr="002A2DF8">
        <w:rPr>
          <w:rFonts w:eastAsia="MS Mincho"/>
          <w:kern w:val="0"/>
          <w:lang w:eastAsia="ja-JP"/>
        </w:rPr>
        <w:t xml:space="preserve">в 1,5 раза равным или менее по отношению к </w:t>
      </w:r>
      <w:r w:rsidRPr="00D473A6">
        <w:rPr>
          <w:rFonts w:eastAsia="MS Mincho"/>
          <w:kern w:val="0"/>
          <w:lang w:eastAsia="ja-JP"/>
        </w:rPr>
        <w:t>номинально</w:t>
      </w:r>
      <w:r w:rsidR="003D4E0E">
        <w:rPr>
          <w:rFonts w:eastAsia="MS Mincho"/>
          <w:kern w:val="0"/>
          <w:lang w:eastAsia="ja-JP"/>
        </w:rPr>
        <w:t>му</w:t>
      </w:r>
      <w:r w:rsidRPr="00D473A6">
        <w:rPr>
          <w:rFonts w:eastAsia="MS Mincho"/>
          <w:kern w:val="0"/>
          <w:lang w:eastAsia="ja-JP"/>
        </w:rPr>
        <w:t xml:space="preserve"> размер</w:t>
      </w:r>
      <w:r w:rsidR="003D4E0E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, </w:t>
      </w:r>
      <w:r w:rsidR="003D4E0E">
        <w:rPr>
          <w:rFonts w:eastAsia="MS Mincho"/>
          <w:kern w:val="0"/>
          <w:lang w:eastAsia="ja-JP"/>
        </w:rPr>
        <w:t xml:space="preserve">с </w:t>
      </w:r>
      <w:r w:rsidR="00D229A1">
        <w:rPr>
          <w:rFonts w:eastAsia="MS Mincho"/>
          <w:kern w:val="0"/>
          <w:lang w:eastAsia="ja-JP"/>
        </w:rPr>
        <w:t>соблюден</w:t>
      </w:r>
      <w:r w:rsidR="003D4E0E">
        <w:rPr>
          <w:rFonts w:eastAsia="MS Mincho"/>
          <w:kern w:val="0"/>
          <w:lang w:eastAsia="ja-JP"/>
        </w:rPr>
        <w:t>ием</w:t>
      </w:r>
      <w:r w:rsidR="00D229A1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следующ</w:t>
      </w:r>
      <w:r w:rsidR="00D229A1">
        <w:rPr>
          <w:rFonts w:eastAsia="MS Mincho"/>
          <w:kern w:val="0"/>
          <w:lang w:eastAsia="ja-JP"/>
        </w:rPr>
        <w:t>их условий</w:t>
      </w:r>
      <w:r w:rsidRPr="00D473A6">
        <w:rPr>
          <w:rFonts w:eastAsia="MS Mincho"/>
          <w:kern w:val="0"/>
          <w:lang w:eastAsia="ja-JP"/>
        </w:rPr>
        <w:t>:</w:t>
      </w:r>
      <w:bookmarkEnd w:id="50"/>
    </w:p>
    <w:p w14:paraId="2D00154A" w14:textId="4C99524E" w:rsidR="00D473A6" w:rsidRPr="00D473A6" w:rsidRDefault="00D473A6" w:rsidP="004E677A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51" w:name="_Hlk205389588"/>
      <w:r w:rsidRPr="00D473A6">
        <w:rPr>
          <w:rFonts w:eastAsia="MS Mincho"/>
          <w:kern w:val="0"/>
          <w:lang w:eastAsia="ja-JP"/>
        </w:rPr>
        <w:t xml:space="preserve">— </w:t>
      </w:r>
      <w:r w:rsidR="003D4E0E">
        <w:rPr>
          <w:rFonts w:eastAsia="MS Mincho"/>
          <w:kern w:val="0"/>
          <w:lang w:eastAsia="ja-JP"/>
        </w:rPr>
        <w:t>расчетную длину</w:t>
      </w:r>
      <w:r w:rsidRPr="00D473A6">
        <w:rPr>
          <w:rFonts w:eastAsia="MS Mincho"/>
          <w:kern w:val="0"/>
          <w:lang w:eastAsia="ja-JP"/>
        </w:rPr>
        <w:t xml:space="preserve"> рассчит</w:t>
      </w:r>
      <w:r w:rsidR="00D229A1">
        <w:rPr>
          <w:rFonts w:eastAsia="MS Mincho"/>
          <w:kern w:val="0"/>
          <w:lang w:eastAsia="ja-JP"/>
        </w:rPr>
        <w:t>ывают</w:t>
      </w:r>
      <w:r w:rsidRPr="00D473A6">
        <w:rPr>
          <w:rFonts w:eastAsia="MS Mincho"/>
          <w:kern w:val="0"/>
          <w:lang w:eastAsia="ja-JP"/>
        </w:rPr>
        <w:t xml:space="preserve"> с </w:t>
      </w:r>
      <w:r w:rsidR="00D229A1">
        <w:rPr>
          <w:rFonts w:eastAsia="MS Mincho"/>
          <w:kern w:val="0"/>
          <w:lang w:eastAsia="ja-JP"/>
        </w:rPr>
        <w:t>применением</w:t>
      </w:r>
      <w:r w:rsidRPr="00D473A6">
        <w:rPr>
          <w:rFonts w:eastAsia="MS Mincho"/>
          <w:kern w:val="0"/>
          <w:lang w:eastAsia="ja-JP"/>
        </w:rPr>
        <w:t xml:space="preserve"> размеров, </w:t>
      </w:r>
      <w:r w:rsidR="003D4E0E">
        <w:rPr>
          <w:rFonts w:eastAsia="MS Mincho"/>
          <w:kern w:val="0"/>
          <w:lang w:eastAsia="ja-JP"/>
        </w:rPr>
        <w:t>приведённых</w:t>
      </w:r>
      <w:r w:rsidR="003D4E0E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на </w:t>
      </w:r>
      <w:r w:rsidR="004E677A">
        <w:rPr>
          <w:rFonts w:eastAsia="MS Mincho"/>
          <w:kern w:val="0"/>
          <w:lang w:eastAsia="ja-JP"/>
        </w:rPr>
        <w:t>р</w:t>
      </w:r>
      <w:r w:rsidRPr="00D473A6">
        <w:rPr>
          <w:rFonts w:eastAsia="MS Mincho"/>
          <w:kern w:val="0"/>
          <w:lang w:eastAsia="ja-JP"/>
        </w:rPr>
        <w:t xml:space="preserve">исунке 4, и </w:t>
      </w:r>
      <w:r w:rsidR="003D4E0E">
        <w:rPr>
          <w:rFonts w:eastAsia="MS Mincho"/>
          <w:kern w:val="0"/>
          <w:lang w:eastAsia="ja-JP"/>
        </w:rPr>
        <w:t xml:space="preserve">по </w:t>
      </w:r>
      <w:r w:rsidRPr="00D473A6">
        <w:rPr>
          <w:rFonts w:eastAsia="MS Mincho"/>
          <w:kern w:val="0"/>
          <w:lang w:eastAsia="ja-JP"/>
        </w:rPr>
        <w:t>(2):</w:t>
      </w:r>
      <w:bookmarkEnd w:id="51"/>
    </w:p>
    <w:p w14:paraId="773D8727" w14:textId="1D1771D4" w:rsidR="00D473A6" w:rsidRPr="00D473A6" w:rsidRDefault="00D473A6" w:rsidP="004E677A">
      <w:pPr>
        <w:tabs>
          <w:tab w:val="left" w:pos="3969"/>
          <w:tab w:val="left" w:pos="9214"/>
          <w:tab w:val="left" w:pos="9498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ab/>
      </w:r>
      <m:oMath>
        <m:r>
          <w:rPr>
            <w:rFonts w:ascii="Cambria Math" w:eastAsia="MS Mincho" w:hAnsi="Cambria Math"/>
            <w:kern w:val="0"/>
            <w:lang w:eastAsia="ja-JP"/>
          </w:rPr>
          <m:t>L=</m:t>
        </m:r>
        <m:f>
          <m:f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kern w:val="0"/>
                <w:lang w:eastAsia="ja-JP"/>
              </w:rPr>
              <m:t>2πRα</m:t>
            </m:r>
          </m:num>
          <m:den>
            <m:r>
              <w:rPr>
                <w:rFonts w:ascii="Cambria Math" w:eastAsia="MS Mincho" w:hAnsi="Cambria Math"/>
                <w:kern w:val="0"/>
                <w:lang w:eastAsia="ja-JP"/>
              </w:rPr>
              <m:t>360</m:t>
            </m:r>
          </m:den>
        </m:f>
        <m:r>
          <w:rPr>
            <w:rFonts w:ascii="Cambria Math" w:eastAsia="MS Mincho" w:hAnsi="Cambria Math"/>
            <w:kern w:val="0"/>
            <w:lang w:eastAsia="ja-JP"/>
          </w:rPr>
          <m:t>+</m:t>
        </m:r>
        <m:sSub>
          <m:sSub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lang w:eastAsia="ja-JP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lang w:eastAsia="ja-JP"/>
              </w:rPr>
              <m:t>1</m:t>
            </m:r>
          </m:sub>
        </m:sSub>
        <m:r>
          <w:rPr>
            <w:rFonts w:ascii="Cambria Math" w:eastAsia="MS Mincho" w:hAnsi="Cambria Math"/>
            <w:kern w:val="0"/>
            <w:lang w:eastAsia="ja-JP"/>
          </w:rPr>
          <m:t>+</m:t>
        </m:r>
        <m:sSub>
          <m:sSub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lang w:eastAsia="ja-JP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lang w:eastAsia="ja-JP"/>
              </w:rPr>
              <m:t>2</m:t>
            </m:r>
          </m:sub>
        </m:sSub>
      </m:oMath>
      <w:r w:rsidR="00214B68">
        <w:rPr>
          <w:rFonts w:eastAsia="MS Mincho"/>
          <w:kern w:val="0"/>
          <w:lang w:eastAsia="ja-JP"/>
        </w:rPr>
        <w:t>.</w:t>
      </w:r>
      <w:r w:rsidRPr="00D473A6">
        <w:rPr>
          <w:rFonts w:eastAsia="MS Mincho"/>
          <w:kern w:val="0"/>
          <w:lang w:eastAsia="ja-JP"/>
        </w:rPr>
        <w:tab/>
        <w:t>(2)</w:t>
      </w:r>
    </w:p>
    <w:p w14:paraId="0E76EA1E" w14:textId="684B7291" w:rsidR="00D473A6" w:rsidRPr="00D473A6" w:rsidRDefault="00D473A6" w:rsidP="004E677A">
      <w:pPr>
        <w:tabs>
          <w:tab w:val="left" w:pos="567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52" w:name="_Hlk205389600"/>
      <w:r w:rsidRPr="00D473A6">
        <w:rPr>
          <w:rFonts w:eastAsia="MS Mincho"/>
          <w:kern w:val="0"/>
          <w:lang w:eastAsia="ja-JP"/>
        </w:rPr>
        <w:t xml:space="preserve">— </w:t>
      </w:r>
      <w:r w:rsidR="00807E85">
        <w:rPr>
          <w:rFonts w:eastAsia="MS Mincho"/>
          <w:kern w:val="0"/>
          <w:lang w:eastAsia="ja-JP"/>
        </w:rPr>
        <w:t>е</w:t>
      </w:r>
      <w:r w:rsidRPr="00D473A6">
        <w:rPr>
          <w:rFonts w:eastAsia="MS Mincho"/>
          <w:kern w:val="0"/>
          <w:lang w:eastAsia="ja-JP"/>
        </w:rPr>
        <w:t xml:space="preserve">сли </w:t>
      </w:r>
      <w:r w:rsidR="00860792">
        <w:rPr>
          <w:rFonts w:eastAsia="MS Mincho"/>
          <w:kern w:val="0"/>
          <w:lang w:eastAsia="ja-JP"/>
        </w:rPr>
        <w:t>у отвода</w:t>
      </w:r>
      <w:r w:rsidR="000B3090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с радиусом в 1,5 раз</w:t>
      </w:r>
      <w:r w:rsidR="00D229A1">
        <w:rPr>
          <w:rFonts w:eastAsia="MS Mincho"/>
          <w:kern w:val="0"/>
          <w:lang w:eastAsia="ja-JP"/>
        </w:rPr>
        <w:t>а</w:t>
      </w:r>
      <w:r w:rsidRPr="00D473A6">
        <w:rPr>
          <w:rFonts w:eastAsia="MS Mincho"/>
          <w:kern w:val="0"/>
          <w:lang w:eastAsia="ja-JP"/>
        </w:rPr>
        <w:t xml:space="preserve"> </w:t>
      </w:r>
      <w:r w:rsidR="003D4E0E">
        <w:rPr>
          <w:rFonts w:eastAsia="MS Mincho"/>
          <w:kern w:val="0"/>
          <w:lang w:eastAsia="ja-JP"/>
        </w:rPr>
        <w:t xml:space="preserve">большим, чем </w:t>
      </w:r>
      <w:r w:rsidRPr="00D473A6">
        <w:rPr>
          <w:rFonts w:eastAsia="MS Mincho"/>
          <w:kern w:val="0"/>
          <w:lang w:eastAsia="ja-JP"/>
        </w:rPr>
        <w:t>номинальн</w:t>
      </w:r>
      <w:r w:rsidR="003D4E0E">
        <w:rPr>
          <w:rFonts w:eastAsia="MS Mincho"/>
          <w:kern w:val="0"/>
          <w:lang w:eastAsia="ja-JP"/>
        </w:rPr>
        <w:t>ый</w:t>
      </w:r>
      <w:r w:rsidRPr="00D473A6">
        <w:rPr>
          <w:rFonts w:eastAsia="MS Mincho"/>
          <w:kern w:val="0"/>
          <w:lang w:eastAsia="ja-JP"/>
        </w:rPr>
        <w:t xml:space="preserve"> размер невозможно измерить изменение внутреннего диаметра в средней точке </w:t>
      </w:r>
      <w:r w:rsidR="003D4E0E">
        <w:rPr>
          <w:rFonts w:eastAsia="MS Mincho"/>
          <w:kern w:val="0"/>
          <w:lang w:eastAsia="ja-JP"/>
        </w:rPr>
        <w:t>изделия</w:t>
      </w:r>
      <w:r w:rsidRPr="00D473A6">
        <w:rPr>
          <w:rFonts w:eastAsia="MS Mincho"/>
          <w:kern w:val="0"/>
          <w:lang w:eastAsia="ja-JP"/>
        </w:rPr>
        <w:t xml:space="preserve">, </w:t>
      </w:r>
      <w:r w:rsidR="00D229A1">
        <w:rPr>
          <w:rFonts w:eastAsia="MS Mincho"/>
          <w:kern w:val="0"/>
          <w:lang w:eastAsia="ja-JP"/>
        </w:rPr>
        <w:t>применяют</w:t>
      </w:r>
      <w:r w:rsidRPr="00D473A6">
        <w:rPr>
          <w:rFonts w:eastAsia="MS Mincho"/>
          <w:kern w:val="0"/>
          <w:lang w:eastAsia="ja-JP"/>
        </w:rPr>
        <w:t xml:space="preserve"> среднее значение изменения внутреннего диаметра в двух других точках, расположенных на расстоянии </w:t>
      </w:r>
      <w:r w:rsidRPr="00D473A6">
        <w:rPr>
          <w:rFonts w:eastAsia="MS Mincho"/>
          <w:i/>
          <w:kern w:val="0"/>
          <w:lang w:eastAsia="ja-JP"/>
        </w:rPr>
        <w:t>α</w:t>
      </w:r>
      <w:r w:rsidRPr="00D473A6">
        <w:rPr>
          <w:rFonts w:eastAsia="MS Mincho"/>
          <w:kern w:val="0"/>
          <w:lang w:eastAsia="ja-JP"/>
        </w:rPr>
        <w:t xml:space="preserve">/3 от средней точки </w:t>
      </w:r>
      <w:bookmarkEnd w:id="52"/>
      <w:r w:rsidRPr="00D473A6">
        <w:rPr>
          <w:rFonts w:eastAsia="MS Mincho"/>
          <w:kern w:val="0"/>
          <w:lang w:eastAsia="ja-JP"/>
        </w:rPr>
        <w:t xml:space="preserve">(см. </w:t>
      </w:r>
      <w:r w:rsidR="004E677A">
        <w:rPr>
          <w:rFonts w:eastAsia="MS Mincho"/>
          <w:kern w:val="0"/>
          <w:lang w:eastAsia="ja-JP"/>
        </w:rPr>
        <w:t>р</w:t>
      </w:r>
      <w:r w:rsidRPr="00D473A6">
        <w:rPr>
          <w:rFonts w:eastAsia="MS Mincho"/>
          <w:kern w:val="0"/>
          <w:lang w:eastAsia="ja-JP"/>
        </w:rPr>
        <w:t>исунок 4).</w:t>
      </w:r>
    </w:p>
    <w:p w14:paraId="030039A0" w14:textId="77777777" w:rsidR="00D473A6" w:rsidRPr="00D473A6" w:rsidRDefault="00D473A6" w:rsidP="00B51971">
      <w:pPr>
        <w:tabs>
          <w:tab w:val="left" w:pos="567"/>
          <w:tab w:val="left" w:pos="9498"/>
        </w:tabs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noProof/>
          <w:kern w:val="0"/>
          <w:lang w:eastAsia="ja-JP"/>
        </w:rPr>
        <w:lastRenderedPageBreak/>
        <w:drawing>
          <wp:inline distT="0" distB="0" distL="0" distR="0" wp14:anchorId="35247CB2" wp14:editId="0FF0C028">
            <wp:extent cx="4655860" cy="49963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388" cy="500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F4F7F" w14:textId="77777777" w:rsidR="00D473A6" w:rsidRPr="00D473A6" w:rsidRDefault="00D473A6" w:rsidP="00E97ED2">
      <w:pPr>
        <w:tabs>
          <w:tab w:val="left" w:pos="567"/>
          <w:tab w:val="left" w:pos="9498"/>
        </w:tabs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270227">
        <w:rPr>
          <w:rFonts w:eastAsia="MS Mincho"/>
          <w:b/>
          <w:kern w:val="0"/>
          <w:sz w:val="22"/>
          <w:lang w:eastAsia="ja-JP"/>
        </w:rPr>
        <w:t>Обозначения</w:t>
      </w:r>
    </w:p>
    <w:p w14:paraId="4EAD19A2" w14:textId="2FA0CE35" w:rsidR="00D473A6" w:rsidRPr="00D473A6" w:rsidRDefault="00D473A6" w:rsidP="001B1030">
      <w:pPr>
        <w:tabs>
          <w:tab w:val="left" w:pos="9498"/>
        </w:tabs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i/>
          <w:kern w:val="0"/>
          <w:lang w:val="en-US" w:eastAsia="ja-JP"/>
        </w:rPr>
        <w:t>α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53" w:name="_Hlk205389609"/>
      <w:r w:rsidRPr="00D473A6">
        <w:rPr>
          <w:rFonts w:eastAsia="MS Mincho"/>
          <w:kern w:val="0"/>
          <w:lang w:eastAsia="ja-JP"/>
        </w:rPr>
        <w:t>угол фитинга</w:t>
      </w:r>
      <w:bookmarkEnd w:id="53"/>
      <w:r w:rsidRPr="00D473A6">
        <w:rPr>
          <w:rFonts w:eastAsia="MS Mincho"/>
          <w:kern w:val="0"/>
          <w:lang w:eastAsia="ja-JP"/>
        </w:rPr>
        <w:t>, в градусах</w:t>
      </w:r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a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54" w:name="_Hlk205389613"/>
      <w:r w:rsidR="0098456A">
        <w:rPr>
          <w:rFonts w:eastAsia="MS Mincho"/>
          <w:kern w:val="0"/>
          <w:lang w:eastAsia="ja-JP"/>
        </w:rPr>
        <w:t>а</w:t>
      </w:r>
      <w:r w:rsidRPr="00D473A6">
        <w:rPr>
          <w:rFonts w:eastAsia="MS Mincho"/>
          <w:kern w:val="0"/>
          <w:lang w:eastAsia="ja-JP"/>
        </w:rPr>
        <w:t xml:space="preserve">льтернативная точка измерения </w:t>
      </w:r>
      <w:r w:rsidR="005D023E">
        <w:rPr>
          <w:rFonts w:eastAsia="MS Mincho"/>
          <w:kern w:val="0"/>
          <w:lang w:eastAsia="ja-JP"/>
        </w:rPr>
        <w:t>деформации</w:t>
      </w:r>
      <w:bookmarkEnd w:id="54"/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b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55" w:name="_Hlk205389618"/>
      <w:r w:rsidR="0098456A">
        <w:rPr>
          <w:rFonts w:eastAsia="MS Mincho"/>
          <w:kern w:val="0"/>
          <w:lang w:eastAsia="ja-JP"/>
        </w:rPr>
        <w:t>т</w:t>
      </w:r>
      <w:r w:rsidRPr="00D473A6">
        <w:rPr>
          <w:rFonts w:eastAsia="MS Mincho"/>
          <w:kern w:val="0"/>
          <w:lang w:eastAsia="ja-JP"/>
        </w:rPr>
        <w:t xml:space="preserve">очка измерения </w:t>
      </w:r>
      <w:r w:rsidR="00860792">
        <w:rPr>
          <w:rFonts w:eastAsia="MS Mincho"/>
          <w:kern w:val="0"/>
          <w:lang w:eastAsia="ja-JP"/>
        </w:rPr>
        <w:t>деформации</w:t>
      </w:r>
      <w:bookmarkEnd w:id="55"/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c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56" w:name="_Hlk205389629"/>
      <w:r w:rsidR="0098456A">
        <w:rPr>
          <w:rFonts w:eastAsia="MS Mincho"/>
          <w:kern w:val="0"/>
          <w:lang w:eastAsia="ja-JP"/>
        </w:rPr>
        <w:t>д</w:t>
      </w:r>
      <w:r w:rsidRPr="00D473A6">
        <w:rPr>
          <w:rFonts w:eastAsia="MS Mincho"/>
          <w:kern w:val="0"/>
          <w:lang w:eastAsia="ja-JP"/>
        </w:rPr>
        <w:t>лина нагру</w:t>
      </w:r>
      <w:r w:rsidR="00384FE4">
        <w:rPr>
          <w:rFonts w:eastAsia="MS Mincho"/>
          <w:kern w:val="0"/>
          <w:lang w:eastAsia="ja-JP"/>
        </w:rPr>
        <w:t>жения</w:t>
      </w:r>
      <w:bookmarkEnd w:id="56"/>
      <w:r w:rsidRPr="00D473A6">
        <w:rPr>
          <w:rFonts w:eastAsia="MS Mincho"/>
          <w:kern w:val="0"/>
          <w:lang w:eastAsia="ja-JP"/>
        </w:rPr>
        <w:t>.</w:t>
      </w:r>
    </w:p>
    <w:p w14:paraId="61BD4892" w14:textId="4BE3D9E8" w:rsidR="00D473A6" w:rsidRPr="00D473A6" w:rsidRDefault="00D473A6" w:rsidP="001B1030">
      <w:pPr>
        <w:tabs>
          <w:tab w:val="left" w:pos="567"/>
          <w:tab w:val="left" w:pos="9498"/>
        </w:tabs>
        <w:spacing w:before="120"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Рисунок 4 — </w:t>
      </w:r>
      <w:bookmarkStart w:id="57" w:name="_Hlk205389635"/>
      <w:r w:rsidRPr="00D473A6">
        <w:rPr>
          <w:rFonts w:eastAsia="MS Mincho"/>
          <w:kern w:val="0"/>
          <w:lang w:eastAsia="ja-JP"/>
        </w:rPr>
        <w:t xml:space="preserve">Расчетная длина, </w:t>
      </w:r>
      <w:r w:rsidRPr="00D473A6">
        <w:rPr>
          <w:rFonts w:eastAsia="MS Mincho"/>
          <w:i/>
          <w:kern w:val="0"/>
          <w:lang w:val="en-US" w:eastAsia="ja-JP"/>
        </w:rPr>
        <w:t>L</w:t>
      </w:r>
      <w:r w:rsidRPr="00D473A6">
        <w:rPr>
          <w:rFonts w:eastAsia="MS Mincho"/>
          <w:kern w:val="0"/>
          <w:lang w:eastAsia="ja-JP"/>
        </w:rPr>
        <w:t>,</w:t>
      </w:r>
      <w:r w:rsidR="00860792">
        <w:rPr>
          <w:rFonts w:eastAsia="MS Mincho"/>
          <w:kern w:val="0"/>
          <w:lang w:eastAsia="ja-JP"/>
        </w:rPr>
        <w:t xml:space="preserve"> отвода</w:t>
      </w:r>
      <w:r w:rsidR="0086079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с радиусом </w:t>
      </w:r>
      <w:r w:rsidR="00D229A1">
        <w:rPr>
          <w:rFonts w:eastAsia="MS Mincho"/>
          <w:kern w:val="0"/>
          <w:lang w:eastAsia="ja-JP"/>
        </w:rPr>
        <w:t>в</w:t>
      </w:r>
      <w:r w:rsidRPr="00D473A6">
        <w:rPr>
          <w:rFonts w:eastAsia="MS Mincho"/>
          <w:kern w:val="0"/>
          <w:lang w:eastAsia="ja-JP"/>
        </w:rPr>
        <w:t>1,5</w:t>
      </w:r>
      <w:r w:rsidR="00D229A1">
        <w:rPr>
          <w:rFonts w:eastAsia="MS Mincho"/>
          <w:kern w:val="0"/>
          <w:lang w:eastAsia="ja-JP"/>
        </w:rPr>
        <w:t xml:space="preserve"> раза</w:t>
      </w:r>
      <w:r w:rsidRPr="00D473A6">
        <w:rPr>
          <w:rFonts w:eastAsia="MS Mincho"/>
          <w:kern w:val="0"/>
          <w:lang w:eastAsia="ja-JP"/>
        </w:rPr>
        <w:t xml:space="preserve"> </w:t>
      </w:r>
      <w:r w:rsidR="00384FE4">
        <w:rPr>
          <w:rFonts w:eastAsia="MS Mincho"/>
          <w:kern w:val="0"/>
          <w:lang w:eastAsia="ja-JP"/>
        </w:rPr>
        <w:t xml:space="preserve">большим, чем </w:t>
      </w:r>
      <w:r w:rsidR="00384FE4" w:rsidRPr="00D473A6">
        <w:rPr>
          <w:rFonts w:eastAsia="MS Mincho"/>
          <w:kern w:val="0"/>
          <w:lang w:eastAsia="ja-JP"/>
        </w:rPr>
        <w:t>номинальн</w:t>
      </w:r>
      <w:r w:rsidR="00384FE4">
        <w:rPr>
          <w:rFonts w:eastAsia="MS Mincho"/>
          <w:kern w:val="0"/>
          <w:lang w:eastAsia="ja-JP"/>
        </w:rPr>
        <w:t>ый</w:t>
      </w:r>
      <w:r w:rsidR="00384FE4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размер</w:t>
      </w:r>
      <w:bookmarkEnd w:id="57"/>
    </w:p>
    <w:p w14:paraId="1A25D1D1" w14:textId="00935220" w:rsidR="00545F2A" w:rsidRDefault="00D473A6" w:rsidP="001B1030">
      <w:pPr>
        <w:keepNext/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6.3.3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58" w:name="_Hlk205389643"/>
      <w:r w:rsidRPr="00D473A6">
        <w:rPr>
          <w:rFonts w:eastAsia="MS Mincho"/>
          <w:b/>
          <w:kern w:val="0"/>
          <w:lang w:eastAsia="ja-JP"/>
        </w:rPr>
        <w:t xml:space="preserve">Расчет длины </w:t>
      </w:r>
      <w:r w:rsidR="00FE1990">
        <w:rPr>
          <w:rFonts w:eastAsia="MS Mincho"/>
          <w:b/>
          <w:kern w:val="0"/>
          <w:lang w:eastAsia="ja-JP"/>
        </w:rPr>
        <w:t>тройник</w:t>
      </w:r>
      <w:r w:rsidR="00B23B56">
        <w:rPr>
          <w:rFonts w:eastAsia="MS Mincho"/>
          <w:b/>
          <w:kern w:val="0"/>
          <w:lang w:eastAsia="ja-JP"/>
        </w:rPr>
        <w:t>ов</w:t>
      </w:r>
      <w:bookmarkEnd w:id="58"/>
    </w:p>
    <w:p w14:paraId="1E42DF5D" w14:textId="2E9A5B2A" w:rsidR="00545F2A" w:rsidRDefault="00D473A6" w:rsidP="00545F2A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bookmarkStart w:id="59" w:name="_Hlk205389656"/>
      <w:r w:rsidRPr="00D473A6">
        <w:rPr>
          <w:rFonts w:eastAsia="MS Mincho"/>
          <w:kern w:val="0"/>
          <w:lang w:eastAsia="ja-JP"/>
        </w:rPr>
        <w:t>Расчетн</w:t>
      </w:r>
      <w:r w:rsidR="00B23B56">
        <w:rPr>
          <w:rFonts w:eastAsia="MS Mincho"/>
          <w:kern w:val="0"/>
          <w:lang w:eastAsia="ja-JP"/>
        </w:rPr>
        <w:t>ую</w:t>
      </w:r>
      <w:r w:rsidRPr="00D473A6">
        <w:rPr>
          <w:rFonts w:eastAsia="MS Mincho"/>
          <w:kern w:val="0"/>
          <w:lang w:eastAsia="ja-JP"/>
        </w:rPr>
        <w:t xml:space="preserve"> длин</w:t>
      </w:r>
      <w:r w:rsidR="00B23B56">
        <w:rPr>
          <w:rFonts w:eastAsia="MS Mincho"/>
          <w:kern w:val="0"/>
          <w:lang w:eastAsia="ja-JP"/>
        </w:rPr>
        <w:t>у</w:t>
      </w:r>
      <w:r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 </w:t>
      </w:r>
      <w:r w:rsidR="00FE1990">
        <w:rPr>
          <w:rFonts w:eastAsia="MS Mincho"/>
          <w:kern w:val="0"/>
          <w:lang w:eastAsia="ja-JP"/>
        </w:rPr>
        <w:t>тройника</w:t>
      </w:r>
      <w:r w:rsidR="00860792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(</w:t>
      </w:r>
      <w:bookmarkStart w:id="60" w:name="_Hlk157681092"/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lang w:eastAsia="ja-JP"/>
        </w:rPr>
        <w:t xml:space="preserve"> =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bookmarkEnd w:id="60"/>
      <w:r w:rsidRPr="00D473A6">
        <w:rPr>
          <w:rFonts w:eastAsia="MS Mincho"/>
          <w:kern w:val="0"/>
          <w:lang w:eastAsia="ja-JP"/>
        </w:rPr>
        <w:t xml:space="preserve">) </w:t>
      </w:r>
      <w:r w:rsidR="00B23B56">
        <w:rPr>
          <w:rFonts w:eastAsia="MS Mincho"/>
          <w:kern w:val="0"/>
          <w:lang w:eastAsia="ja-JP"/>
        </w:rPr>
        <w:t>определяют</w:t>
      </w:r>
      <w:r w:rsidRPr="00D473A6">
        <w:rPr>
          <w:rFonts w:eastAsia="MS Mincho"/>
          <w:kern w:val="0"/>
          <w:lang w:eastAsia="ja-JP"/>
        </w:rPr>
        <w:t xml:space="preserve">, как показано на </w:t>
      </w:r>
      <w:r w:rsidR="00545F2A">
        <w:rPr>
          <w:rFonts w:eastAsia="MS Mincho"/>
          <w:kern w:val="0"/>
          <w:lang w:eastAsia="ja-JP"/>
        </w:rPr>
        <w:t>р</w:t>
      </w:r>
      <w:r w:rsidRPr="00D473A6">
        <w:rPr>
          <w:rFonts w:eastAsia="MS Mincho"/>
          <w:kern w:val="0"/>
          <w:lang w:eastAsia="ja-JP"/>
        </w:rPr>
        <w:t xml:space="preserve">исунке 5, где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— длина </w:t>
      </w:r>
      <w:r w:rsidR="008A1FF6">
        <w:rPr>
          <w:rFonts w:eastAsia="MS Mincho"/>
          <w:kern w:val="0"/>
          <w:lang w:eastAsia="ja-JP"/>
        </w:rPr>
        <w:t>трубного конца</w:t>
      </w:r>
      <w:r w:rsidRPr="00D473A6">
        <w:rPr>
          <w:rFonts w:eastAsia="MS Mincho"/>
          <w:kern w:val="0"/>
          <w:lang w:eastAsia="ja-JP"/>
        </w:rPr>
        <w:t>,</w:t>
      </w:r>
      <w:r w:rsidR="00C17973" w:rsidRPr="00D323AE">
        <w:rPr>
          <w:rFonts w:eastAsia="MS Mincho"/>
          <w:kern w:val="0"/>
          <w:lang w:eastAsia="ja-JP"/>
        </w:rPr>
        <w:t xml:space="preserve"> </w:t>
      </w:r>
      <w:r w:rsidR="00A971A1">
        <w:rPr>
          <w:rFonts w:eastAsia="MS Mincho"/>
          <w:kern w:val="0"/>
          <w:lang w:eastAsia="ja-JP"/>
        </w:rPr>
        <w:t>в соответствии с нормативно-технической документацией</w:t>
      </w:r>
      <w:r w:rsidRPr="00D473A6">
        <w:rPr>
          <w:rFonts w:eastAsia="MS Mincho"/>
          <w:kern w:val="0"/>
          <w:lang w:eastAsia="ja-JP"/>
        </w:rPr>
        <w:t xml:space="preserve"> </w:t>
      </w:r>
      <w:r w:rsidR="00A971A1">
        <w:rPr>
          <w:rFonts w:eastAsia="MS Mincho"/>
          <w:kern w:val="0"/>
          <w:lang w:eastAsia="ja-JP"/>
        </w:rPr>
        <w:t>изготовителя</w:t>
      </w:r>
      <w:r w:rsidRPr="00D473A6">
        <w:rPr>
          <w:rFonts w:eastAsia="MS Mincho"/>
          <w:kern w:val="0"/>
          <w:lang w:eastAsia="ja-JP"/>
        </w:rPr>
        <w:t xml:space="preserve">. </w:t>
      </w:r>
    </w:p>
    <w:p w14:paraId="0C1BE22F" w14:textId="50880EB7" w:rsidR="00545F2A" w:rsidRDefault="00D473A6" w:rsidP="00545F2A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Значения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 xml:space="preserve"> и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должны быть взяты из </w:t>
      </w:r>
      <w:r w:rsidRPr="00C17973">
        <w:rPr>
          <w:rFonts w:eastAsia="MS Mincho"/>
          <w:kern w:val="0"/>
          <w:lang w:eastAsia="ja-JP"/>
        </w:rPr>
        <w:t xml:space="preserve">чертежа изделия, </w:t>
      </w:r>
      <w:r w:rsidR="00F07113" w:rsidRPr="00C17973">
        <w:rPr>
          <w:rFonts w:eastAsia="MS Mincho"/>
          <w:kern w:val="0"/>
          <w:lang w:eastAsia="ja-JP"/>
        </w:rPr>
        <w:t>согласно нормативно-технической документации, изготовителя</w:t>
      </w:r>
      <w:r w:rsidRPr="00C17973">
        <w:rPr>
          <w:rFonts w:eastAsia="MS Mincho"/>
          <w:kern w:val="0"/>
          <w:lang w:eastAsia="ja-JP"/>
        </w:rPr>
        <w:t>,</w:t>
      </w:r>
      <w:r w:rsidRPr="00D473A6">
        <w:rPr>
          <w:rFonts w:eastAsia="MS Mincho"/>
          <w:kern w:val="0"/>
          <w:lang w:eastAsia="ja-JP"/>
        </w:rPr>
        <w:t xml:space="preserve"> или </w:t>
      </w:r>
      <w:r w:rsidR="00C17973">
        <w:rPr>
          <w:rFonts w:eastAsia="MS Mincho"/>
          <w:kern w:val="0"/>
          <w:lang w:eastAsia="ja-JP"/>
        </w:rPr>
        <w:t>определяют</w:t>
      </w:r>
      <w:r w:rsidR="00C17973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 xml:space="preserve">на изделии. </w:t>
      </w:r>
    </w:p>
    <w:p w14:paraId="771143DC" w14:textId="64C02383" w:rsidR="00545F2A" w:rsidRDefault="00A971A1" w:rsidP="00545F2A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>
        <w:rPr>
          <w:rFonts w:eastAsia="MS Mincho"/>
          <w:kern w:val="0"/>
          <w:lang w:eastAsia="ja-JP"/>
        </w:rPr>
        <w:t>Определяемые</w:t>
      </w:r>
      <w:r w:rsidR="00920107" w:rsidRPr="00920107">
        <w:rPr>
          <w:rFonts w:eastAsia="MS Mincho"/>
          <w:kern w:val="0"/>
          <w:lang w:eastAsia="ja-JP"/>
        </w:rPr>
        <w:t xml:space="preserve"> </w:t>
      </w:r>
      <w:r>
        <w:rPr>
          <w:rFonts w:eastAsia="MS Mincho"/>
          <w:kern w:val="0"/>
          <w:lang w:eastAsia="ja-JP"/>
        </w:rPr>
        <w:t xml:space="preserve">на изделии </w:t>
      </w:r>
      <w:r w:rsidR="00920107" w:rsidRPr="00920107">
        <w:rPr>
          <w:rFonts w:eastAsia="MS Mincho"/>
          <w:kern w:val="0"/>
          <w:lang w:eastAsia="ja-JP"/>
        </w:rPr>
        <w:t xml:space="preserve">значения </w:t>
      </w:r>
      <w:r w:rsidR="00920107" w:rsidRPr="00920107">
        <w:rPr>
          <w:rFonts w:eastAsia="MS Mincho"/>
          <w:i/>
          <w:kern w:val="0"/>
          <w:lang w:eastAsia="ja-JP"/>
        </w:rPr>
        <w:t>L</w:t>
      </w:r>
      <w:r w:rsidR="00920107" w:rsidRPr="00920107">
        <w:rPr>
          <w:rFonts w:eastAsia="MS Mincho"/>
          <w:kern w:val="0"/>
          <w:vertAlign w:val="subscript"/>
          <w:lang w:eastAsia="ja-JP"/>
        </w:rPr>
        <w:t>1</w:t>
      </w:r>
      <w:r w:rsidR="00920107" w:rsidRPr="00920107">
        <w:rPr>
          <w:rFonts w:eastAsia="MS Mincho"/>
          <w:kern w:val="0"/>
          <w:lang w:eastAsia="ja-JP"/>
        </w:rPr>
        <w:t xml:space="preserve"> и </w:t>
      </w:r>
      <w:r w:rsidR="00920107" w:rsidRPr="00920107">
        <w:rPr>
          <w:rFonts w:eastAsia="MS Mincho"/>
          <w:i/>
          <w:kern w:val="0"/>
          <w:lang w:eastAsia="ja-JP"/>
        </w:rPr>
        <w:t>L</w:t>
      </w:r>
      <w:r w:rsidR="00920107" w:rsidRPr="00920107">
        <w:rPr>
          <w:rFonts w:eastAsia="MS Mincho"/>
          <w:kern w:val="0"/>
          <w:vertAlign w:val="subscript"/>
          <w:lang w:eastAsia="ja-JP"/>
        </w:rPr>
        <w:t>s</w:t>
      </w:r>
      <w:r w:rsidR="00920107" w:rsidRPr="00920107">
        <w:rPr>
          <w:rFonts w:eastAsia="MS Mincho"/>
          <w:kern w:val="0"/>
          <w:lang w:eastAsia="ja-JP"/>
        </w:rPr>
        <w:t xml:space="preserve"> </w:t>
      </w:r>
      <w:r>
        <w:rPr>
          <w:rFonts w:eastAsia="MS Mincho"/>
          <w:kern w:val="0"/>
          <w:lang w:eastAsia="ja-JP"/>
        </w:rPr>
        <w:t>измеряют</w:t>
      </w:r>
      <w:r w:rsidR="00920107" w:rsidRPr="00920107">
        <w:rPr>
          <w:rFonts w:eastAsia="MS Mincho"/>
          <w:kern w:val="0"/>
          <w:lang w:eastAsia="ja-JP"/>
        </w:rPr>
        <w:t xml:space="preserve"> с точностью до 1 % или 1 мм, в зависимости от того, что больше</w:t>
      </w:r>
      <w:r w:rsidR="00D473A6" w:rsidRPr="00D473A6">
        <w:rPr>
          <w:rFonts w:eastAsia="MS Mincho"/>
          <w:kern w:val="0"/>
          <w:lang w:eastAsia="ja-JP"/>
        </w:rPr>
        <w:t xml:space="preserve">. </w:t>
      </w:r>
    </w:p>
    <w:p w14:paraId="00EC824C" w14:textId="5A76D0C7" w:rsidR="00D473A6" w:rsidRPr="00D473A6" w:rsidRDefault="00D473A6" w:rsidP="00545F2A">
      <w:pPr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Если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s</w:t>
      </w:r>
      <w:r w:rsidRPr="00D473A6">
        <w:rPr>
          <w:rFonts w:eastAsia="MS Mincho"/>
          <w:kern w:val="0"/>
          <w:lang w:eastAsia="ja-JP"/>
        </w:rPr>
        <w:t xml:space="preserve"> </w:t>
      </w:r>
      <w:r w:rsidR="00A971A1">
        <w:rPr>
          <w:rFonts w:eastAsia="MS Mincho"/>
          <w:kern w:val="0"/>
          <w:lang w:eastAsia="ja-JP"/>
        </w:rPr>
        <w:t>невозможно определить</w:t>
      </w:r>
      <w:r w:rsidRPr="00D473A6">
        <w:rPr>
          <w:rFonts w:eastAsia="MS Mincho"/>
          <w:kern w:val="0"/>
          <w:lang w:eastAsia="ja-JP"/>
        </w:rPr>
        <w:t xml:space="preserve">, </w:t>
      </w:r>
      <w:r w:rsidR="00A971A1">
        <w:rPr>
          <w:rFonts w:eastAsia="MS Mincho"/>
          <w:kern w:val="0"/>
          <w:lang w:eastAsia="ja-JP"/>
        </w:rPr>
        <w:t>ее принимают</w:t>
      </w:r>
      <w:r w:rsidRPr="00D473A6">
        <w:rPr>
          <w:rFonts w:eastAsia="MS Mincho"/>
          <w:kern w:val="0"/>
          <w:lang w:eastAsia="ja-JP"/>
        </w:rPr>
        <w:t xml:space="preserve"> за длину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x</w:t>
      </w:r>
      <w:r w:rsidRPr="00D473A6">
        <w:rPr>
          <w:rFonts w:eastAsia="MS Mincho"/>
          <w:kern w:val="0"/>
          <w:lang w:eastAsia="ja-JP"/>
        </w:rPr>
        <w:t>.</w:t>
      </w:r>
      <w:bookmarkEnd w:id="59"/>
    </w:p>
    <w:p w14:paraId="0C4F3D75" w14:textId="77777777" w:rsidR="00D473A6" w:rsidRPr="00D473A6" w:rsidRDefault="00D473A6" w:rsidP="00B51971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noProof/>
          <w:kern w:val="0"/>
          <w:lang w:eastAsia="ja-JP"/>
        </w:rPr>
        <w:lastRenderedPageBreak/>
        <w:drawing>
          <wp:inline distT="0" distB="0" distL="0" distR="0" wp14:anchorId="0072147E" wp14:editId="6953BAFB">
            <wp:extent cx="6068290" cy="3487086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0" cy="349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6C8C" w14:textId="77777777" w:rsidR="00D473A6" w:rsidRPr="00D473A6" w:rsidRDefault="00D473A6" w:rsidP="00545F2A">
      <w:pPr>
        <w:spacing w:line="360" w:lineRule="auto"/>
        <w:ind w:firstLine="709"/>
        <w:jc w:val="both"/>
        <w:rPr>
          <w:rFonts w:eastAsia="MS Mincho"/>
          <w:kern w:val="0"/>
          <w:vertAlign w:val="subscript"/>
          <w:lang w:eastAsia="ja-JP"/>
        </w:rPr>
      </w:pP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lang w:eastAsia="ja-JP"/>
        </w:rPr>
        <w:t xml:space="preserve"> =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</w:p>
    <w:p w14:paraId="3DBC762B" w14:textId="3FA5C27F" w:rsidR="00D473A6" w:rsidRPr="00D473A6" w:rsidRDefault="00D473A6" w:rsidP="001B1030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>1</w:t>
      </w:r>
      <w:r w:rsidR="001B1030">
        <w:rPr>
          <w:rFonts w:eastAsia="MS Mincho" w:cs="Times New Roman"/>
          <w:kern w:val="0"/>
          <w:lang w:eastAsia="ja-JP"/>
        </w:rPr>
        <w:t> — </w:t>
      </w:r>
      <w:r w:rsidRPr="00D473A6">
        <w:rPr>
          <w:rFonts w:eastAsia="MS Mincho"/>
          <w:kern w:val="0"/>
          <w:lang w:eastAsia="ja-JP"/>
        </w:rPr>
        <w:t>вставная пластина</w:t>
      </w:r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a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98456A">
        <w:rPr>
          <w:rFonts w:eastAsia="MS Mincho"/>
          <w:kern w:val="0"/>
          <w:lang w:eastAsia="ja-JP"/>
        </w:rPr>
        <w:t>т</w:t>
      </w:r>
      <w:r w:rsidRPr="00D473A6">
        <w:rPr>
          <w:rFonts w:eastAsia="MS Mincho"/>
          <w:kern w:val="0"/>
          <w:lang w:eastAsia="ja-JP"/>
        </w:rPr>
        <w:t xml:space="preserve">очка измерения </w:t>
      </w:r>
      <w:bookmarkStart w:id="61" w:name="_Hlk205389675"/>
      <w:r w:rsidR="007B58A6">
        <w:rPr>
          <w:rFonts w:eastAsia="MS Mincho"/>
          <w:kern w:val="0"/>
          <w:lang w:eastAsia="ja-JP"/>
        </w:rPr>
        <w:t>деформации</w:t>
      </w:r>
      <w:bookmarkEnd w:id="61"/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b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98456A">
        <w:rPr>
          <w:rFonts w:eastAsia="MS Mincho"/>
          <w:kern w:val="0"/>
          <w:lang w:eastAsia="ja-JP"/>
        </w:rPr>
        <w:t>д</w:t>
      </w:r>
      <w:r w:rsidRPr="00D473A6">
        <w:rPr>
          <w:rFonts w:eastAsia="MS Mincho"/>
          <w:kern w:val="0"/>
          <w:lang w:eastAsia="ja-JP"/>
        </w:rPr>
        <w:t>лина</w:t>
      </w:r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c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98456A">
        <w:rPr>
          <w:rFonts w:eastAsia="MS Mincho"/>
          <w:kern w:val="0"/>
          <w:lang w:eastAsia="ja-JP"/>
        </w:rPr>
        <w:t>п</w:t>
      </w:r>
      <w:r w:rsidRPr="00D473A6">
        <w:rPr>
          <w:rFonts w:eastAsia="MS Mincho"/>
          <w:kern w:val="0"/>
          <w:lang w:eastAsia="ja-JP"/>
        </w:rPr>
        <w:t xml:space="preserve">римеры длины </w:t>
      </w:r>
      <w:bookmarkStart w:id="62" w:name="_Hlk205389686"/>
      <w:r w:rsidR="00A971A1" w:rsidRPr="00D473A6">
        <w:rPr>
          <w:rFonts w:eastAsia="MS Mincho"/>
          <w:kern w:val="0"/>
          <w:lang w:eastAsia="ja-JP"/>
        </w:rPr>
        <w:t>наг</w:t>
      </w:r>
      <w:r w:rsidR="00A971A1">
        <w:rPr>
          <w:rFonts w:eastAsia="MS Mincho"/>
          <w:kern w:val="0"/>
          <w:lang w:eastAsia="ja-JP"/>
        </w:rPr>
        <w:t>ружения</w:t>
      </w:r>
      <w:bookmarkEnd w:id="62"/>
      <w:r w:rsidR="00A971A1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i/>
          <w:kern w:val="0"/>
          <w:lang w:val="en-US" w:eastAsia="ja-JP"/>
        </w:rPr>
        <w:t>L</w:t>
      </w:r>
      <w:r w:rsidRPr="00D473A6">
        <w:rPr>
          <w:rFonts w:eastAsia="MS Mincho"/>
          <w:kern w:val="0"/>
          <w:vertAlign w:val="subscript"/>
          <w:lang w:eastAsia="ja-JP"/>
        </w:rPr>
        <w:t>1</w:t>
      </w:r>
      <w:r w:rsidRPr="00D473A6">
        <w:rPr>
          <w:rFonts w:eastAsia="MS Mincho"/>
          <w:kern w:val="0"/>
          <w:lang w:eastAsia="ja-JP"/>
        </w:rPr>
        <w:t>.</w:t>
      </w:r>
    </w:p>
    <w:p w14:paraId="020E2E2F" w14:textId="7DDDC13E" w:rsidR="00D473A6" w:rsidRPr="00D473A6" w:rsidRDefault="00D473A6" w:rsidP="001B1030">
      <w:pPr>
        <w:spacing w:before="120" w:after="120" w:line="360" w:lineRule="auto"/>
        <w:jc w:val="center"/>
        <w:rPr>
          <w:rFonts w:eastAsia="MS Mincho"/>
          <w:kern w:val="0"/>
          <w:lang w:eastAsia="ja-JP"/>
        </w:rPr>
      </w:pPr>
      <w:r w:rsidRPr="00D473A6">
        <w:rPr>
          <w:rFonts w:eastAsia="MS Mincho"/>
          <w:kern w:val="0"/>
          <w:lang w:eastAsia="ja-JP"/>
        </w:rPr>
        <w:t xml:space="preserve">Рисунок 5 — </w:t>
      </w:r>
      <w:bookmarkStart w:id="63" w:name="_Hlk205389695"/>
      <w:r w:rsidR="00A971A1">
        <w:rPr>
          <w:rFonts w:eastAsia="MS Mincho"/>
          <w:kern w:val="0"/>
          <w:lang w:eastAsia="ja-JP"/>
        </w:rPr>
        <w:t>Определение р</w:t>
      </w:r>
      <w:r w:rsidRPr="00D473A6">
        <w:rPr>
          <w:rFonts w:eastAsia="MS Mincho"/>
          <w:kern w:val="0"/>
          <w:lang w:eastAsia="ja-JP"/>
        </w:rPr>
        <w:t>асчетн</w:t>
      </w:r>
      <w:r w:rsidR="00A971A1">
        <w:rPr>
          <w:rFonts w:eastAsia="MS Mincho"/>
          <w:kern w:val="0"/>
          <w:lang w:eastAsia="ja-JP"/>
        </w:rPr>
        <w:t>ой</w:t>
      </w:r>
      <w:r w:rsidRPr="00D473A6">
        <w:rPr>
          <w:rFonts w:eastAsia="MS Mincho"/>
          <w:kern w:val="0"/>
          <w:lang w:eastAsia="ja-JP"/>
        </w:rPr>
        <w:t xml:space="preserve"> длин</w:t>
      </w:r>
      <w:r w:rsidR="00A971A1">
        <w:rPr>
          <w:rFonts w:eastAsia="MS Mincho"/>
          <w:kern w:val="0"/>
          <w:lang w:eastAsia="ja-JP"/>
        </w:rPr>
        <w:t>ы</w:t>
      </w:r>
      <w:r w:rsidR="00A971A1" w:rsidRPr="00A971A1">
        <w:rPr>
          <w:rFonts w:eastAsia="MS Mincho"/>
          <w:kern w:val="0"/>
          <w:lang w:eastAsia="ja-JP"/>
        </w:rPr>
        <w:t xml:space="preserve"> </w:t>
      </w:r>
      <w:r w:rsidR="00FE1990">
        <w:rPr>
          <w:rFonts w:eastAsia="MS Mincho"/>
          <w:kern w:val="0"/>
          <w:lang w:eastAsia="ja-JP"/>
        </w:rPr>
        <w:t>тройник</w:t>
      </w:r>
      <w:r w:rsidR="00A971A1">
        <w:rPr>
          <w:rFonts w:eastAsia="MS Mincho"/>
          <w:kern w:val="0"/>
          <w:lang w:eastAsia="ja-JP"/>
        </w:rPr>
        <w:t>а</w:t>
      </w:r>
      <w:bookmarkEnd w:id="63"/>
      <w:r w:rsidRPr="00D473A6">
        <w:rPr>
          <w:rFonts w:eastAsia="MS Mincho"/>
          <w:kern w:val="0"/>
          <w:lang w:eastAsia="ja-JP"/>
        </w:rPr>
        <w:t xml:space="preserve">, </w:t>
      </w:r>
      <w:r w:rsidRPr="00D473A6">
        <w:rPr>
          <w:rFonts w:eastAsia="MS Mincho"/>
          <w:i/>
          <w:kern w:val="0"/>
          <w:lang w:eastAsia="ja-JP"/>
        </w:rPr>
        <w:t>L</w:t>
      </w:r>
      <w:r w:rsidRPr="00D473A6">
        <w:rPr>
          <w:rFonts w:eastAsia="MS Mincho"/>
          <w:kern w:val="0"/>
          <w:lang w:eastAsia="ja-JP"/>
        </w:rPr>
        <w:t xml:space="preserve">, </w:t>
      </w:r>
    </w:p>
    <w:p w14:paraId="750E7D63" w14:textId="33AFDEE4" w:rsidR="00D473A6" w:rsidRPr="00D473A6" w:rsidRDefault="00D473A6" w:rsidP="00115963">
      <w:pPr>
        <w:keepNext/>
        <w:tabs>
          <w:tab w:val="left" w:pos="400"/>
          <w:tab w:val="left" w:pos="560"/>
        </w:tabs>
        <w:suppressAutoHyphens/>
        <w:spacing w:line="360" w:lineRule="auto"/>
        <w:ind w:firstLine="709"/>
        <w:jc w:val="both"/>
        <w:outlineLvl w:val="0"/>
        <w:rPr>
          <w:rFonts w:eastAsia="MS Mincho"/>
          <w:b/>
          <w:kern w:val="0"/>
          <w:lang w:eastAsia="ja-JP"/>
        </w:rPr>
      </w:pPr>
      <w:bookmarkStart w:id="64" w:name="_Toc158103873"/>
      <w:r w:rsidRPr="00F450DD">
        <w:rPr>
          <w:rFonts w:eastAsia="MS Mincho"/>
          <w:kern w:val="0"/>
          <w:lang w:eastAsia="ja-JP"/>
        </w:rPr>
        <w:t>6.4</w:t>
      </w:r>
      <w:r w:rsidRPr="00D473A6">
        <w:rPr>
          <w:rFonts w:eastAsia="MS Mincho"/>
          <w:b/>
          <w:kern w:val="0"/>
          <w:lang w:eastAsia="ja-JP"/>
        </w:rPr>
        <w:t xml:space="preserve"> </w:t>
      </w:r>
      <w:bookmarkStart w:id="65" w:name="_Hlk205389708"/>
      <w:r w:rsidRPr="00D473A6">
        <w:rPr>
          <w:rFonts w:eastAsia="MS Mincho"/>
          <w:b/>
          <w:kern w:val="0"/>
          <w:lang w:eastAsia="ja-JP"/>
        </w:rPr>
        <w:t>В</w:t>
      </w:r>
      <w:r w:rsidR="00A971A1">
        <w:rPr>
          <w:rFonts w:eastAsia="MS Mincho"/>
          <w:b/>
          <w:kern w:val="0"/>
          <w:lang w:eastAsia="ja-JP"/>
        </w:rPr>
        <w:t>ыдержка</w:t>
      </w:r>
      <w:r w:rsidRPr="00D473A6">
        <w:rPr>
          <w:rFonts w:eastAsia="MS Mincho"/>
          <w:b/>
          <w:kern w:val="0"/>
          <w:lang w:eastAsia="ja-JP"/>
        </w:rPr>
        <w:t xml:space="preserve"> образцов для испытаний</w:t>
      </w:r>
      <w:bookmarkEnd w:id="64"/>
      <w:r w:rsidRPr="00D473A6">
        <w:rPr>
          <w:rFonts w:eastAsia="MS Mincho"/>
          <w:b/>
          <w:kern w:val="0"/>
          <w:lang w:eastAsia="ja-JP"/>
        </w:rPr>
        <w:t xml:space="preserve"> </w:t>
      </w:r>
      <w:bookmarkEnd w:id="65"/>
    </w:p>
    <w:p w14:paraId="47ED47A3" w14:textId="013ED149" w:rsidR="00D473A6" w:rsidRPr="00D473A6" w:rsidRDefault="00A971A1" w:rsidP="00115963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66" w:name="_Hlk205389714"/>
      <w:r>
        <w:rPr>
          <w:rFonts w:eastAsia="MS Mincho"/>
          <w:kern w:val="0"/>
          <w:lang w:eastAsia="ja-JP"/>
        </w:rPr>
        <w:t>Испытывают образцы для испытания</w:t>
      </w:r>
      <w:r w:rsidR="00D473A6" w:rsidRPr="00D473A6">
        <w:rPr>
          <w:rFonts w:eastAsia="MS Mincho"/>
          <w:kern w:val="0"/>
          <w:lang w:eastAsia="ja-JP"/>
        </w:rPr>
        <w:t xml:space="preserve"> в соответствии с</w:t>
      </w:r>
      <w:r w:rsidR="00920107">
        <w:rPr>
          <w:rFonts w:eastAsia="MS Mincho"/>
          <w:kern w:val="0"/>
          <w:lang w:eastAsia="ja-JP"/>
        </w:rPr>
        <w:t xml:space="preserve"> разделом</w:t>
      </w:r>
      <w:r w:rsidR="00D473A6" w:rsidRPr="00D473A6">
        <w:rPr>
          <w:rFonts w:eastAsia="MS Mincho"/>
          <w:kern w:val="0"/>
          <w:lang w:eastAsia="ja-JP"/>
        </w:rPr>
        <w:t xml:space="preserve"> 9 </w:t>
      </w:r>
      <w:r>
        <w:rPr>
          <w:rFonts w:eastAsia="MS Mincho"/>
          <w:kern w:val="0"/>
          <w:lang w:eastAsia="ja-JP"/>
        </w:rPr>
        <w:t>не ранее чем через</w:t>
      </w:r>
      <w:r w:rsidR="00D473A6" w:rsidRPr="00D473A6">
        <w:rPr>
          <w:rFonts w:eastAsia="MS Mincho"/>
          <w:kern w:val="0"/>
          <w:lang w:eastAsia="ja-JP"/>
        </w:rPr>
        <w:t xml:space="preserve"> 24 ч</w:t>
      </w:r>
      <w:r>
        <w:rPr>
          <w:rFonts w:eastAsia="MS Mincho"/>
          <w:kern w:val="0"/>
          <w:lang w:eastAsia="ja-JP"/>
        </w:rPr>
        <w:t xml:space="preserve"> после изготовления</w:t>
      </w:r>
      <w:r w:rsidR="00D473A6" w:rsidRPr="00D473A6">
        <w:rPr>
          <w:rFonts w:eastAsia="MS Mincho"/>
          <w:kern w:val="0"/>
          <w:lang w:eastAsia="ja-JP"/>
        </w:rPr>
        <w:t>.</w:t>
      </w:r>
      <w:bookmarkEnd w:id="66"/>
    </w:p>
    <w:p w14:paraId="0C9C04C9" w14:textId="3BA37A74" w:rsidR="00AD1556" w:rsidRPr="00F87E5F" w:rsidRDefault="00D473A6" w:rsidP="00B9796F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67" w:name="_Hlk205389720"/>
      <w:r w:rsidRPr="00D473A6">
        <w:rPr>
          <w:rFonts w:eastAsia="MS Mincho"/>
          <w:kern w:val="0"/>
          <w:lang w:eastAsia="ja-JP"/>
        </w:rPr>
        <w:t xml:space="preserve">Для типовых испытаний и в случаях </w:t>
      </w:r>
      <w:r w:rsidR="00920107">
        <w:rPr>
          <w:rFonts w:eastAsia="MS Mincho"/>
          <w:kern w:val="0"/>
          <w:lang w:eastAsia="ja-JP"/>
        </w:rPr>
        <w:t xml:space="preserve">разногласия </w:t>
      </w:r>
      <w:r w:rsidR="00A971A1">
        <w:rPr>
          <w:rFonts w:eastAsia="MS Mincho"/>
          <w:kern w:val="0"/>
          <w:lang w:eastAsia="ja-JP"/>
        </w:rPr>
        <w:t>выдержка</w:t>
      </w:r>
      <w:r w:rsidR="00A971A1" w:rsidRPr="00D473A6">
        <w:rPr>
          <w:rFonts w:eastAsia="MS Mincho"/>
          <w:kern w:val="0"/>
          <w:lang w:eastAsia="ja-JP"/>
        </w:rPr>
        <w:t xml:space="preserve"> </w:t>
      </w:r>
      <w:r w:rsidRPr="00D473A6">
        <w:rPr>
          <w:rFonts w:eastAsia="MS Mincho"/>
          <w:kern w:val="0"/>
          <w:lang w:eastAsia="ja-JP"/>
        </w:rPr>
        <w:t>образцов для испытаний долж</w:t>
      </w:r>
      <w:r w:rsidR="00A971A1">
        <w:rPr>
          <w:rFonts w:eastAsia="MS Mincho"/>
          <w:kern w:val="0"/>
          <w:lang w:eastAsia="ja-JP"/>
        </w:rPr>
        <w:t>на</w:t>
      </w:r>
      <w:r w:rsidRPr="00D473A6">
        <w:rPr>
          <w:rFonts w:eastAsia="MS Mincho"/>
          <w:kern w:val="0"/>
          <w:lang w:eastAsia="ja-JP"/>
        </w:rPr>
        <w:t xml:space="preserve"> составлять (21 ± 2) дня.</w:t>
      </w:r>
      <w:bookmarkEnd w:id="67"/>
    </w:p>
    <w:p w14:paraId="241C2BDF" w14:textId="7ADEC7EE" w:rsidR="00F10072" w:rsidRPr="00F10072" w:rsidRDefault="00483B30" w:rsidP="001B1030">
      <w:pPr>
        <w:keepNext/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7</w:t>
      </w:r>
      <w:r w:rsidR="007B347C" w:rsidRPr="00F10072">
        <w:rPr>
          <w:rFonts w:eastAsia="MS Mincho"/>
          <w:b/>
          <w:sz w:val="28"/>
          <w:szCs w:val="28"/>
        </w:rPr>
        <w:t xml:space="preserve"> </w:t>
      </w:r>
      <w:r w:rsidR="000C061F" w:rsidRPr="000C061F">
        <w:rPr>
          <w:rFonts w:eastAsia="MS Mincho"/>
          <w:b/>
          <w:sz w:val="28"/>
          <w:szCs w:val="28"/>
        </w:rPr>
        <w:t>Кондиционирование</w:t>
      </w:r>
    </w:p>
    <w:p w14:paraId="350C4C97" w14:textId="099D806C" w:rsidR="00EC7C4A" w:rsidRDefault="000C061F" w:rsidP="00777CFE">
      <w:pPr>
        <w:tabs>
          <w:tab w:val="left" w:pos="1134"/>
        </w:tabs>
        <w:spacing w:line="360" w:lineRule="auto"/>
        <w:ind w:firstLine="709"/>
        <w:jc w:val="both"/>
      </w:pPr>
      <w:bookmarkStart w:id="68" w:name="_Hlk205389732"/>
      <w:r w:rsidRPr="006025A8">
        <w:t xml:space="preserve">Образцы для испытаний </w:t>
      </w:r>
      <w:r w:rsidR="00A971A1">
        <w:t>выдерживают</w:t>
      </w:r>
      <w:r w:rsidRPr="006025A8">
        <w:t xml:space="preserve"> на воздухе при температуре испытания (см.</w:t>
      </w:r>
      <w:r w:rsidR="00920107">
        <w:t xml:space="preserve"> </w:t>
      </w:r>
      <w:r w:rsidR="00F6232B">
        <w:t>раздел</w:t>
      </w:r>
      <w:r w:rsidRPr="006025A8">
        <w:t xml:space="preserve"> 8) в течение не менее 24 ч непосредственно перед испытанием в соответствии с </w:t>
      </w:r>
      <w:r w:rsidR="00920107">
        <w:t>разделом</w:t>
      </w:r>
      <w:r w:rsidRPr="006025A8">
        <w:t xml:space="preserve"> 9.</w:t>
      </w:r>
      <w:bookmarkEnd w:id="68"/>
    </w:p>
    <w:p w14:paraId="71B0C7A6" w14:textId="77777777" w:rsidR="00E32B8C" w:rsidRPr="00E32B8C" w:rsidRDefault="000C061F" w:rsidP="00E32B8C">
      <w:pPr>
        <w:spacing w:before="240"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69" w:name="_Toc158103875"/>
      <w:r w:rsidRPr="00E32B8C">
        <w:rPr>
          <w:rFonts w:eastAsia="MS Mincho"/>
          <w:b/>
          <w:sz w:val="28"/>
          <w:lang w:eastAsia="ja-JP"/>
        </w:rPr>
        <w:t>8 Температура испытания</w:t>
      </w:r>
      <w:bookmarkEnd w:id="69"/>
    </w:p>
    <w:p w14:paraId="1DB497F9" w14:textId="614CF9E0" w:rsidR="000C061F" w:rsidRPr="00E32B8C" w:rsidRDefault="000C061F" w:rsidP="00E32B8C">
      <w:pPr>
        <w:spacing w:line="360" w:lineRule="auto"/>
        <w:ind w:firstLine="709"/>
        <w:jc w:val="both"/>
        <w:rPr>
          <w:rFonts w:eastAsia="MS Mincho"/>
          <w:b/>
          <w:lang w:eastAsia="ja-JP"/>
        </w:rPr>
      </w:pPr>
      <w:bookmarkStart w:id="70" w:name="_Hlk205389745"/>
      <w:r w:rsidRPr="000C061F">
        <w:rPr>
          <w:rFonts w:eastAsia="MS Mincho"/>
          <w:lang w:eastAsia="ja-JP"/>
        </w:rPr>
        <w:t xml:space="preserve">Если не указано иное, фитинги из термопластов </w:t>
      </w:r>
      <w:r w:rsidR="000B3090">
        <w:rPr>
          <w:rFonts w:eastAsia="MS Mincho"/>
          <w:lang w:eastAsia="ja-JP"/>
        </w:rPr>
        <w:t>испытывают</w:t>
      </w:r>
      <w:r w:rsidRPr="000C061F">
        <w:rPr>
          <w:rFonts w:eastAsia="MS Mincho"/>
          <w:lang w:eastAsia="ja-JP"/>
        </w:rPr>
        <w:t xml:space="preserve"> при температуре (23 ± 2) °C или, в странах, где в качестве стандартной лабораторной температуры используется 27 °C, при температуре (27 ± 2) °C. В случа</w:t>
      </w:r>
      <w:r w:rsidR="00A971A1">
        <w:rPr>
          <w:rFonts w:eastAsia="MS Mincho"/>
          <w:lang w:eastAsia="ja-JP"/>
        </w:rPr>
        <w:t>е</w:t>
      </w:r>
      <w:r w:rsidR="00F6232B">
        <w:rPr>
          <w:rFonts w:eastAsia="MS Mincho"/>
          <w:lang w:eastAsia="ja-JP"/>
        </w:rPr>
        <w:t xml:space="preserve"> разногласи</w:t>
      </w:r>
      <w:r w:rsidR="000B3090">
        <w:rPr>
          <w:rFonts w:eastAsia="MS Mincho"/>
          <w:lang w:eastAsia="ja-JP"/>
        </w:rPr>
        <w:t>й</w:t>
      </w:r>
      <w:r w:rsidRPr="000C061F">
        <w:rPr>
          <w:rFonts w:eastAsia="MS Mincho"/>
          <w:lang w:eastAsia="ja-JP"/>
        </w:rPr>
        <w:t xml:space="preserve"> </w:t>
      </w:r>
      <w:r w:rsidR="00A971A1">
        <w:rPr>
          <w:rFonts w:eastAsia="MS Mincho"/>
          <w:lang w:eastAsia="ja-JP"/>
        </w:rPr>
        <w:t>испытание проводят при</w:t>
      </w:r>
      <w:r w:rsidRPr="000C061F">
        <w:rPr>
          <w:rFonts w:eastAsia="MS Mincho"/>
          <w:lang w:eastAsia="ja-JP"/>
        </w:rPr>
        <w:t xml:space="preserve"> температур</w:t>
      </w:r>
      <w:r w:rsidR="00A971A1">
        <w:rPr>
          <w:rFonts w:eastAsia="MS Mincho"/>
          <w:lang w:eastAsia="ja-JP"/>
        </w:rPr>
        <w:t>е</w:t>
      </w:r>
      <w:r w:rsidRPr="000C061F">
        <w:rPr>
          <w:rFonts w:eastAsia="MS Mincho"/>
          <w:lang w:eastAsia="ja-JP"/>
        </w:rPr>
        <w:t xml:space="preserve"> (23 ± 2) °C.</w:t>
      </w:r>
    </w:p>
    <w:p w14:paraId="1CEFE7AC" w14:textId="69636F4F" w:rsidR="00E32B8C" w:rsidRDefault="000C061F" w:rsidP="00424950">
      <w:pPr>
        <w:spacing w:before="240"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71" w:name="_Toc158103876"/>
      <w:bookmarkEnd w:id="70"/>
      <w:r w:rsidRPr="00E32B8C">
        <w:rPr>
          <w:rFonts w:eastAsia="MS Mincho"/>
          <w:b/>
          <w:sz w:val="28"/>
          <w:lang w:eastAsia="ja-JP"/>
        </w:rPr>
        <w:lastRenderedPageBreak/>
        <w:t xml:space="preserve">9 </w:t>
      </w:r>
      <w:bookmarkStart w:id="72" w:name="_Hlk205389758"/>
      <w:r w:rsidRPr="00E32B8C">
        <w:rPr>
          <w:rFonts w:eastAsia="MS Mincho"/>
          <w:b/>
          <w:sz w:val="28"/>
          <w:lang w:eastAsia="ja-JP"/>
        </w:rPr>
        <w:t>Про</w:t>
      </w:r>
      <w:bookmarkEnd w:id="71"/>
      <w:r w:rsidR="008D18E1">
        <w:rPr>
          <w:rFonts w:eastAsia="MS Mincho"/>
          <w:b/>
          <w:sz w:val="28"/>
          <w:lang w:eastAsia="ja-JP"/>
        </w:rPr>
        <w:t>ведение испытания</w:t>
      </w:r>
      <w:bookmarkEnd w:id="72"/>
    </w:p>
    <w:p w14:paraId="1DE2D1B8" w14:textId="162ECE1D" w:rsidR="00E32B8C" w:rsidRDefault="000C061F" w:rsidP="00424950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r w:rsidRPr="00F450DD">
        <w:rPr>
          <w:rFonts w:eastAsia="MS Mincho"/>
          <w:kern w:val="0"/>
          <w:lang w:eastAsia="ja-JP"/>
        </w:rPr>
        <w:t>9.1</w:t>
      </w:r>
      <w:r w:rsidRPr="000C061F">
        <w:rPr>
          <w:rFonts w:eastAsia="MS Mincho"/>
          <w:kern w:val="0"/>
          <w:lang w:eastAsia="ja-JP"/>
        </w:rPr>
        <w:t xml:space="preserve"> </w:t>
      </w:r>
      <w:bookmarkStart w:id="73" w:name="_Hlk205389764"/>
      <w:r w:rsidR="000B3090">
        <w:rPr>
          <w:rFonts w:eastAsia="MS Mincho"/>
          <w:kern w:val="0"/>
          <w:lang w:eastAsia="ja-JP"/>
        </w:rPr>
        <w:t>Н</w:t>
      </w:r>
      <w:r w:rsidR="000B3090" w:rsidRPr="000C061F">
        <w:rPr>
          <w:rFonts w:eastAsia="MS Mincho"/>
          <w:kern w:val="0"/>
          <w:lang w:eastAsia="ja-JP"/>
        </w:rPr>
        <w:t xml:space="preserve">ижние вставные пластины </w:t>
      </w:r>
      <w:r w:rsidR="000B3090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станавливают (см. </w:t>
      </w:r>
      <w:r w:rsidR="00A751C1">
        <w:rPr>
          <w:rFonts w:eastAsia="MS Mincho"/>
          <w:kern w:val="0"/>
          <w:lang w:eastAsia="ja-JP"/>
        </w:rPr>
        <w:t>п</w:t>
      </w:r>
      <w:r w:rsidRPr="000C061F">
        <w:rPr>
          <w:rFonts w:eastAsia="MS Mincho"/>
          <w:kern w:val="0"/>
          <w:lang w:eastAsia="ja-JP"/>
        </w:rPr>
        <w:t>римечание 1) на нижнюю опорную плиту машины для испытани</w:t>
      </w:r>
      <w:r w:rsidR="000B3090">
        <w:rPr>
          <w:rFonts w:eastAsia="MS Mincho"/>
          <w:kern w:val="0"/>
          <w:lang w:eastAsia="ja-JP"/>
        </w:rPr>
        <w:t>я</w:t>
      </w:r>
      <w:r w:rsidRPr="000C061F">
        <w:rPr>
          <w:rFonts w:eastAsia="MS Mincho"/>
          <w:kern w:val="0"/>
          <w:lang w:eastAsia="ja-JP"/>
        </w:rPr>
        <w:t xml:space="preserve"> таким образом, чтобы они повторяли форму корпуса образца для испытания, и</w:t>
      </w:r>
      <w:r w:rsidR="000C4848">
        <w:rPr>
          <w:rFonts w:eastAsia="MS Mincho"/>
          <w:kern w:val="0"/>
          <w:lang w:eastAsia="ja-JP"/>
        </w:rPr>
        <w:t xml:space="preserve"> </w:t>
      </w:r>
      <w:r w:rsidR="007E4433">
        <w:rPr>
          <w:rFonts w:eastAsia="MS Mincho"/>
          <w:kern w:val="0"/>
          <w:lang w:eastAsia="ja-JP"/>
        </w:rPr>
        <w:t>раструб</w:t>
      </w:r>
      <w:r w:rsidRPr="000C061F">
        <w:rPr>
          <w:rFonts w:eastAsia="MS Mincho"/>
          <w:kern w:val="0"/>
          <w:lang w:eastAsia="ja-JP"/>
        </w:rPr>
        <w:t>(</w:t>
      </w:r>
      <w:r w:rsidR="007E4433">
        <w:rPr>
          <w:rFonts w:eastAsia="MS Mincho"/>
          <w:kern w:val="0"/>
          <w:lang w:eastAsia="ja-JP"/>
        </w:rPr>
        <w:t>ы</w:t>
      </w:r>
      <w:r w:rsidRPr="000C061F">
        <w:rPr>
          <w:rFonts w:eastAsia="MS Mincho"/>
          <w:kern w:val="0"/>
          <w:lang w:eastAsia="ja-JP"/>
        </w:rPr>
        <w:t>) не соприкасал</w:t>
      </w:r>
      <w:r w:rsidR="000A4573">
        <w:rPr>
          <w:rFonts w:eastAsia="MS Mincho"/>
          <w:kern w:val="0"/>
          <w:lang w:eastAsia="ja-JP"/>
        </w:rPr>
        <w:t>ся(ись)</w:t>
      </w:r>
      <w:r w:rsidRPr="000C061F">
        <w:rPr>
          <w:rFonts w:eastAsia="MS Mincho"/>
          <w:kern w:val="0"/>
          <w:lang w:eastAsia="ja-JP"/>
        </w:rPr>
        <w:t xml:space="preserve"> с опорными плитами во время испытания.</w:t>
      </w:r>
      <w:bookmarkEnd w:id="73"/>
    </w:p>
    <w:p w14:paraId="105A65AA" w14:textId="1309A914" w:rsidR="00E32B8C" w:rsidRPr="008208C9" w:rsidRDefault="008208C9" w:rsidP="00424950">
      <w:pPr>
        <w:tabs>
          <w:tab w:val="left" w:pos="3119"/>
        </w:tabs>
        <w:spacing w:line="360" w:lineRule="auto"/>
        <w:ind w:firstLine="709"/>
        <w:jc w:val="both"/>
        <w:rPr>
          <w:rFonts w:eastAsia="MS Mincho"/>
          <w:b/>
          <w:sz w:val="22"/>
          <w:szCs w:val="22"/>
          <w:lang w:eastAsia="ja-JP"/>
        </w:rPr>
      </w:pPr>
      <w:r w:rsidRPr="008208C9">
        <w:rPr>
          <w:spacing w:val="40"/>
          <w:kern w:val="24"/>
          <w:sz w:val="22"/>
          <w:szCs w:val="22"/>
        </w:rPr>
        <w:t>Примечание 1</w:t>
      </w:r>
      <w:r w:rsidR="00374CFA">
        <w:rPr>
          <w:rFonts w:eastAsia="MS Mincho"/>
          <w:kern w:val="0"/>
          <w:sz w:val="22"/>
          <w:szCs w:val="22"/>
          <w:lang w:eastAsia="ja-JP"/>
        </w:rPr>
        <w:t xml:space="preserve"> — </w:t>
      </w:r>
      <w:bookmarkStart w:id="74" w:name="_Hlk205389774"/>
      <w:r w:rsidR="000C061F" w:rsidRPr="008208C9">
        <w:rPr>
          <w:rFonts w:eastAsia="MS Mincho"/>
          <w:kern w:val="0"/>
          <w:sz w:val="22"/>
          <w:szCs w:val="22"/>
          <w:lang w:eastAsia="ja-JP"/>
        </w:rPr>
        <w:t xml:space="preserve">Если конструкция опорных пластин такова, что контакта между ними и </w:t>
      </w:r>
      <w:r w:rsidR="000E42FF">
        <w:rPr>
          <w:rFonts w:eastAsia="MS Mincho"/>
          <w:kern w:val="0"/>
          <w:sz w:val="22"/>
          <w:szCs w:val="22"/>
          <w:lang w:eastAsia="ja-JP"/>
        </w:rPr>
        <w:t>раструбом</w:t>
      </w:r>
      <w:r w:rsidR="000C061F" w:rsidRPr="008208C9">
        <w:rPr>
          <w:rFonts w:eastAsia="MS Mincho"/>
          <w:kern w:val="0"/>
          <w:sz w:val="22"/>
          <w:szCs w:val="22"/>
          <w:lang w:eastAsia="ja-JP"/>
        </w:rPr>
        <w:t xml:space="preserve">(ами) или </w:t>
      </w:r>
      <w:r w:rsidR="008A1FF6">
        <w:rPr>
          <w:rFonts w:eastAsia="MS Mincho"/>
          <w:kern w:val="0"/>
          <w:sz w:val="22"/>
          <w:szCs w:val="22"/>
          <w:lang w:eastAsia="ja-JP"/>
        </w:rPr>
        <w:t>трубным(ыми) концом</w:t>
      </w:r>
      <w:r w:rsidR="000C061F" w:rsidRPr="008208C9">
        <w:rPr>
          <w:rFonts w:eastAsia="MS Mincho"/>
          <w:kern w:val="0"/>
          <w:sz w:val="22"/>
          <w:szCs w:val="22"/>
          <w:lang w:eastAsia="ja-JP"/>
        </w:rPr>
        <w:t xml:space="preserve">(ами) можно избежать без вставных пластин, то </w:t>
      </w:r>
      <w:r w:rsidR="00A971A1">
        <w:rPr>
          <w:rFonts w:eastAsia="MS Mincho"/>
          <w:kern w:val="0"/>
          <w:sz w:val="22"/>
          <w:szCs w:val="22"/>
          <w:lang w:eastAsia="ja-JP"/>
        </w:rPr>
        <w:t>вставные пластины не применяют</w:t>
      </w:r>
      <w:r w:rsidR="000C061F" w:rsidRPr="008208C9">
        <w:rPr>
          <w:rFonts w:eastAsia="MS Mincho"/>
          <w:kern w:val="0"/>
          <w:sz w:val="22"/>
          <w:szCs w:val="22"/>
          <w:lang w:eastAsia="ja-JP"/>
        </w:rPr>
        <w:t>.</w:t>
      </w:r>
      <w:bookmarkEnd w:id="74"/>
    </w:p>
    <w:p w14:paraId="228C22FD" w14:textId="235B3089" w:rsidR="00E32B8C" w:rsidRDefault="000C061F" w:rsidP="00424950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75" w:name="_Hlk205389781"/>
      <w:r w:rsidRPr="000C061F">
        <w:rPr>
          <w:rFonts w:eastAsia="MS Mincho"/>
          <w:kern w:val="0"/>
          <w:lang w:eastAsia="ja-JP"/>
        </w:rPr>
        <w:t xml:space="preserve">Если фитинг имеет </w:t>
      </w:r>
      <w:r w:rsidR="00E9602D" w:rsidRPr="000C061F">
        <w:rPr>
          <w:rFonts w:eastAsia="MS Mincho"/>
          <w:kern w:val="0"/>
          <w:lang w:eastAsia="ja-JP"/>
        </w:rPr>
        <w:t>ребр</w:t>
      </w:r>
      <w:r w:rsidR="00E9602D">
        <w:rPr>
          <w:rFonts w:eastAsia="MS Mincho"/>
          <w:kern w:val="0"/>
          <w:lang w:eastAsia="ja-JP"/>
        </w:rPr>
        <w:t>а</w:t>
      </w:r>
      <w:r w:rsidR="00E9602D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или структур</w:t>
      </w:r>
      <w:r w:rsidR="000B3090">
        <w:rPr>
          <w:rFonts w:eastAsia="MS Mincho"/>
          <w:kern w:val="0"/>
          <w:lang w:eastAsia="ja-JP"/>
        </w:rPr>
        <w:t>ированную</w:t>
      </w:r>
      <w:r w:rsidRPr="000C061F">
        <w:rPr>
          <w:rFonts w:eastAsia="MS Mincho"/>
          <w:kern w:val="0"/>
          <w:lang w:eastAsia="ja-JP"/>
        </w:rPr>
        <w:t xml:space="preserve"> конструкцию стенок, необходимо убедиться, что только верхние части ребер или </w:t>
      </w:r>
      <w:r w:rsidR="009C3295">
        <w:rPr>
          <w:rFonts w:eastAsia="MS Mincho"/>
          <w:kern w:val="0"/>
          <w:lang w:eastAsia="ja-JP"/>
        </w:rPr>
        <w:t>секций</w:t>
      </w:r>
      <w:r w:rsidR="009C3295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находятся в первоначальном контакте со вставными пластинами или опорными </w:t>
      </w:r>
      <w:r w:rsidR="00757ACC" w:rsidRPr="000C061F">
        <w:rPr>
          <w:rFonts w:eastAsia="MS Mincho"/>
          <w:kern w:val="0"/>
          <w:lang w:eastAsia="ja-JP"/>
        </w:rPr>
        <w:t>пл</w:t>
      </w:r>
      <w:r w:rsidR="00757ACC">
        <w:rPr>
          <w:rFonts w:eastAsia="MS Mincho"/>
          <w:kern w:val="0"/>
          <w:lang w:eastAsia="ja-JP"/>
        </w:rPr>
        <w:t>итами</w:t>
      </w:r>
      <w:r w:rsidR="00757ACC" w:rsidRPr="000C061F">
        <w:rPr>
          <w:rFonts w:eastAsia="MS Mincho"/>
          <w:kern w:val="0"/>
          <w:lang w:eastAsia="ja-JP"/>
        </w:rPr>
        <w:t xml:space="preserve"> </w:t>
      </w:r>
      <w:bookmarkEnd w:id="75"/>
      <w:r w:rsidRPr="000C061F">
        <w:rPr>
          <w:rFonts w:eastAsia="MS Mincho"/>
          <w:kern w:val="0"/>
          <w:lang w:eastAsia="ja-JP"/>
        </w:rPr>
        <w:t xml:space="preserve">(см. </w:t>
      </w:r>
      <w:r w:rsidR="00E32B8C">
        <w:rPr>
          <w:rFonts w:eastAsia="MS Mincho"/>
          <w:kern w:val="0"/>
          <w:lang w:eastAsia="ja-JP"/>
        </w:rPr>
        <w:t>р</w:t>
      </w:r>
      <w:r w:rsidRPr="000C061F">
        <w:rPr>
          <w:rFonts w:eastAsia="MS Mincho"/>
          <w:kern w:val="0"/>
          <w:lang w:eastAsia="ja-JP"/>
        </w:rPr>
        <w:t>исунок 2).</w:t>
      </w:r>
    </w:p>
    <w:p w14:paraId="73A0E8B6" w14:textId="5BE02ACA" w:rsidR="00E32B8C" w:rsidRDefault="000A4573" w:rsidP="00424950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76" w:name="_Hlk205389787"/>
      <w:r>
        <w:rPr>
          <w:rFonts w:eastAsia="MS Mincho"/>
          <w:kern w:val="0"/>
          <w:lang w:eastAsia="ja-JP"/>
        </w:rPr>
        <w:t>О</w:t>
      </w:r>
      <w:r w:rsidR="000C061F" w:rsidRPr="000C061F">
        <w:rPr>
          <w:rFonts w:eastAsia="MS Mincho"/>
          <w:kern w:val="0"/>
          <w:lang w:eastAsia="ja-JP"/>
        </w:rPr>
        <w:t>бразец для испытания</w:t>
      </w:r>
      <w:r>
        <w:rPr>
          <w:rFonts w:eastAsia="MS Mincho"/>
          <w:kern w:val="0"/>
          <w:lang w:eastAsia="ja-JP"/>
        </w:rPr>
        <w:t xml:space="preserve"> </w:t>
      </w:r>
      <w:r w:rsidR="000E42FF">
        <w:rPr>
          <w:rFonts w:eastAsia="MS Mincho"/>
          <w:kern w:val="0"/>
          <w:lang w:eastAsia="ja-JP"/>
        </w:rPr>
        <w:t>устанавливают</w:t>
      </w:r>
      <w:r w:rsidR="000C061F" w:rsidRPr="000C061F">
        <w:rPr>
          <w:rFonts w:eastAsia="MS Mincho"/>
          <w:kern w:val="0"/>
          <w:lang w:eastAsia="ja-JP"/>
        </w:rPr>
        <w:t xml:space="preserve"> так, чтобы его продольная ось была параллельна опорным пл</w:t>
      </w:r>
      <w:r w:rsidR="00595DC7">
        <w:rPr>
          <w:rFonts w:eastAsia="MS Mincho"/>
          <w:kern w:val="0"/>
          <w:lang w:eastAsia="ja-JP"/>
        </w:rPr>
        <w:t>итам</w:t>
      </w:r>
      <w:r w:rsidR="009C3295">
        <w:rPr>
          <w:rFonts w:eastAsia="MS Mincho"/>
          <w:kern w:val="0"/>
          <w:lang w:eastAsia="ja-JP"/>
        </w:rPr>
        <w:t xml:space="preserve"> и</w:t>
      </w:r>
      <w:r w:rsidR="00D474FF">
        <w:rPr>
          <w:rFonts w:eastAsia="MS Mincho"/>
          <w:kern w:val="0"/>
          <w:lang w:eastAsia="ja-JP"/>
        </w:rPr>
        <w:t xml:space="preserve"> располагают по центру </w:t>
      </w:r>
      <w:r w:rsidR="000C061F" w:rsidRPr="000C061F">
        <w:rPr>
          <w:rFonts w:eastAsia="MS Mincho"/>
          <w:kern w:val="0"/>
          <w:lang w:eastAsia="ja-JP"/>
        </w:rPr>
        <w:t xml:space="preserve">в испытательной машине. Для получения показаний с датчика нагрузки образец для испытания </w:t>
      </w:r>
      <w:r w:rsidR="00D474FF">
        <w:rPr>
          <w:rFonts w:eastAsia="MS Mincho"/>
          <w:kern w:val="0"/>
          <w:lang w:eastAsia="ja-JP"/>
        </w:rPr>
        <w:t>устанавливают</w:t>
      </w:r>
      <w:r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 xml:space="preserve">таким образом, чтобы ось </w:t>
      </w:r>
      <w:r w:rsidR="009C3295">
        <w:rPr>
          <w:rFonts w:eastAsia="MS Mincho"/>
          <w:kern w:val="0"/>
          <w:lang w:eastAsia="ja-JP"/>
        </w:rPr>
        <w:t>прилагаемого</w:t>
      </w:r>
      <w:r w:rsidR="000C061F" w:rsidRPr="000C061F">
        <w:rPr>
          <w:rFonts w:eastAsia="MS Mincho"/>
          <w:kern w:val="0"/>
          <w:lang w:eastAsia="ja-JP"/>
        </w:rPr>
        <w:t xml:space="preserve"> усилия находилась примерно на одной линии с осью датчика нагрузки.</w:t>
      </w:r>
    </w:p>
    <w:bookmarkEnd w:id="76"/>
    <w:p w14:paraId="6888B9F0" w14:textId="3C6D09D9" w:rsidR="00E32B8C" w:rsidRPr="00575CA1" w:rsidRDefault="008208C9" w:rsidP="00424950">
      <w:pPr>
        <w:tabs>
          <w:tab w:val="left" w:pos="3119"/>
        </w:tabs>
        <w:spacing w:line="360" w:lineRule="auto"/>
        <w:ind w:firstLine="709"/>
        <w:jc w:val="both"/>
        <w:rPr>
          <w:rFonts w:eastAsia="MS Mincho"/>
          <w:b/>
          <w:sz w:val="22"/>
          <w:szCs w:val="22"/>
          <w:lang w:eastAsia="ja-JP"/>
        </w:rPr>
      </w:pPr>
      <w:r w:rsidRPr="00575CA1">
        <w:rPr>
          <w:spacing w:val="40"/>
          <w:kern w:val="24"/>
          <w:sz w:val="22"/>
          <w:szCs w:val="22"/>
        </w:rPr>
        <w:t>Примечание 2</w:t>
      </w:r>
      <w:r w:rsidR="00374CFA" w:rsidRPr="00575CA1">
        <w:rPr>
          <w:rFonts w:eastAsia="MS Mincho"/>
          <w:kern w:val="0"/>
          <w:sz w:val="22"/>
          <w:szCs w:val="22"/>
          <w:lang w:eastAsia="ja-JP"/>
        </w:rPr>
        <w:t xml:space="preserve"> — </w:t>
      </w:r>
      <w:bookmarkStart w:id="77" w:name="_Hlk205389799"/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Положение </w:t>
      </w:r>
      <w:r w:rsidR="009C3295" w:rsidRPr="00575CA1">
        <w:rPr>
          <w:rFonts w:eastAsia="MS Mincho"/>
          <w:kern w:val="0"/>
          <w:sz w:val="22"/>
          <w:szCs w:val="22"/>
          <w:lang w:eastAsia="ja-JP"/>
        </w:rPr>
        <w:t>прилагаемого усилия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зависит от геометри</w:t>
      </w:r>
      <w:r w:rsidR="00D474FF" w:rsidRPr="00575CA1">
        <w:rPr>
          <w:rFonts w:eastAsia="MS Mincho"/>
          <w:kern w:val="0"/>
          <w:sz w:val="22"/>
          <w:szCs w:val="22"/>
          <w:lang w:eastAsia="ja-JP"/>
        </w:rPr>
        <w:t>ческой формы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фитинг</w:t>
      </w:r>
      <w:r w:rsidR="00D474FF" w:rsidRPr="00575CA1">
        <w:rPr>
          <w:rFonts w:eastAsia="MS Mincho"/>
          <w:kern w:val="0"/>
          <w:sz w:val="22"/>
          <w:szCs w:val="22"/>
          <w:lang w:eastAsia="ja-JP"/>
        </w:rPr>
        <w:t>а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и конструкции перехода между </w:t>
      </w:r>
      <w:r w:rsidR="00D474FF" w:rsidRPr="00575CA1">
        <w:rPr>
          <w:rFonts w:eastAsia="MS Mincho"/>
          <w:kern w:val="0"/>
          <w:sz w:val="22"/>
          <w:szCs w:val="22"/>
          <w:lang w:eastAsia="ja-JP"/>
        </w:rPr>
        <w:t>раструбом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(если он есть) и корпусом </w:t>
      </w:r>
      <w:r w:rsidR="00D474FF" w:rsidRPr="00575CA1">
        <w:rPr>
          <w:rFonts w:eastAsia="MS Mincho"/>
          <w:kern w:val="0"/>
          <w:sz w:val="22"/>
          <w:szCs w:val="22"/>
          <w:lang w:eastAsia="ja-JP"/>
        </w:rPr>
        <w:t>фитинга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, поэтому точное определение </w:t>
      </w:r>
      <w:r w:rsidR="00CB4BE1" w:rsidRPr="00575CA1">
        <w:rPr>
          <w:rFonts w:eastAsia="MS Mincho"/>
          <w:kern w:val="0"/>
          <w:sz w:val="22"/>
          <w:szCs w:val="22"/>
          <w:lang w:eastAsia="ja-JP"/>
        </w:rPr>
        <w:t xml:space="preserve">результатов 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очень сложно, </w:t>
      </w:r>
      <w:r w:rsidR="00CB4BE1" w:rsidRPr="00575CA1">
        <w:rPr>
          <w:rFonts w:eastAsia="MS Mincho"/>
          <w:kern w:val="0"/>
          <w:sz w:val="22"/>
          <w:szCs w:val="22"/>
          <w:lang w:eastAsia="ja-JP"/>
        </w:rPr>
        <w:t>возможно провести только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CB4BE1" w:rsidRPr="00575CA1">
        <w:rPr>
          <w:rFonts w:eastAsia="MS Mincho"/>
          <w:kern w:val="0"/>
          <w:sz w:val="22"/>
          <w:szCs w:val="22"/>
          <w:lang w:eastAsia="ja-JP"/>
        </w:rPr>
        <w:t>приблизительную</w:t>
      </w:r>
      <w:r w:rsidR="000C061F" w:rsidRPr="00575CA1">
        <w:rPr>
          <w:rFonts w:eastAsia="MS Mincho"/>
          <w:kern w:val="0"/>
          <w:sz w:val="22"/>
          <w:szCs w:val="22"/>
          <w:lang w:eastAsia="ja-JP"/>
        </w:rPr>
        <w:t xml:space="preserve"> оценку.</w:t>
      </w:r>
      <w:bookmarkEnd w:id="77"/>
    </w:p>
    <w:p w14:paraId="45F145ED" w14:textId="38F79541" w:rsidR="00E32B8C" w:rsidRDefault="000C061F" w:rsidP="00424950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78" w:name="_Hlk205389812"/>
      <w:r w:rsidRPr="000C061F">
        <w:rPr>
          <w:rFonts w:eastAsia="MS Mincho"/>
          <w:kern w:val="0"/>
          <w:lang w:eastAsia="ja-JP"/>
        </w:rPr>
        <w:t xml:space="preserve">Если не указано иное, оси </w:t>
      </w:r>
      <w:r w:rsidR="00FE1990">
        <w:rPr>
          <w:rFonts w:eastAsia="MS Mincho"/>
          <w:kern w:val="0"/>
          <w:lang w:eastAsia="ja-JP"/>
        </w:rPr>
        <w:t>тройник</w:t>
      </w:r>
      <w:r w:rsidR="007306EB">
        <w:rPr>
          <w:rFonts w:eastAsia="MS Mincho"/>
          <w:kern w:val="0"/>
          <w:lang w:eastAsia="ja-JP"/>
        </w:rPr>
        <w:t>ов</w:t>
      </w:r>
      <w:r w:rsidRPr="000C061F">
        <w:rPr>
          <w:rFonts w:eastAsia="MS Mincho"/>
          <w:kern w:val="0"/>
          <w:lang w:eastAsia="ja-JP"/>
        </w:rPr>
        <w:t xml:space="preserve"> должны быть параллельны опорным пл</w:t>
      </w:r>
      <w:r w:rsidR="00595DC7">
        <w:rPr>
          <w:rFonts w:eastAsia="MS Mincho"/>
          <w:kern w:val="0"/>
          <w:lang w:eastAsia="ja-JP"/>
        </w:rPr>
        <w:t>итам</w:t>
      </w:r>
      <w:r w:rsidRPr="000C061F">
        <w:rPr>
          <w:rFonts w:eastAsia="MS Mincho"/>
          <w:kern w:val="0"/>
          <w:lang w:eastAsia="ja-JP"/>
        </w:rPr>
        <w:t xml:space="preserve">. </w:t>
      </w:r>
    </w:p>
    <w:p w14:paraId="21BE4701" w14:textId="5F7C9AD8" w:rsidR="00E32B8C" w:rsidRDefault="009C3295" w:rsidP="003B510D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r>
        <w:rPr>
          <w:rFonts w:eastAsia="MS Mincho"/>
          <w:kern w:val="0"/>
          <w:lang w:eastAsia="ja-JP"/>
        </w:rPr>
        <w:t>П</w:t>
      </w:r>
      <w:r w:rsidRPr="000C061F">
        <w:rPr>
          <w:rFonts w:eastAsia="MS Mincho"/>
          <w:kern w:val="0"/>
          <w:lang w:eastAsia="ja-JP"/>
        </w:rPr>
        <w:t xml:space="preserve">омещают </w:t>
      </w:r>
      <w:r>
        <w:rPr>
          <w:rFonts w:eastAsia="MS Mincho"/>
          <w:kern w:val="0"/>
          <w:lang w:eastAsia="ja-JP"/>
        </w:rPr>
        <w:t>в</w:t>
      </w:r>
      <w:r w:rsidR="000C061F" w:rsidRPr="000C061F">
        <w:rPr>
          <w:rFonts w:eastAsia="MS Mincho"/>
          <w:kern w:val="0"/>
          <w:lang w:eastAsia="ja-JP"/>
        </w:rPr>
        <w:t>ерхние опорные п</w:t>
      </w:r>
      <w:r w:rsidR="008602BD">
        <w:rPr>
          <w:rFonts w:eastAsia="MS Mincho"/>
          <w:kern w:val="0"/>
          <w:lang w:eastAsia="ja-JP"/>
        </w:rPr>
        <w:t>ластины</w:t>
      </w:r>
      <w:r w:rsidR="000C061F" w:rsidRPr="000C061F">
        <w:rPr>
          <w:rFonts w:eastAsia="MS Mincho"/>
          <w:kern w:val="0"/>
          <w:lang w:eastAsia="ja-JP"/>
        </w:rPr>
        <w:t xml:space="preserve"> (см. </w:t>
      </w:r>
      <w:r w:rsidR="000D4ACC">
        <w:rPr>
          <w:rFonts w:eastAsia="MS Mincho"/>
          <w:kern w:val="0"/>
          <w:lang w:eastAsia="ja-JP"/>
        </w:rPr>
        <w:t>п</w:t>
      </w:r>
      <w:r w:rsidR="000C061F" w:rsidRPr="000C061F">
        <w:rPr>
          <w:rFonts w:eastAsia="MS Mincho"/>
          <w:kern w:val="0"/>
          <w:lang w:eastAsia="ja-JP"/>
        </w:rPr>
        <w:t xml:space="preserve">римечание 1) на корпус образца для испытания таким образом, чтобы они не соприкасались с </w:t>
      </w:r>
      <w:r w:rsidR="007B58A6">
        <w:rPr>
          <w:rFonts w:eastAsia="MS Mincho"/>
          <w:kern w:val="0"/>
          <w:lang w:eastAsia="ja-JP"/>
        </w:rPr>
        <w:t>раструбом</w:t>
      </w:r>
      <w:r w:rsidR="000C061F" w:rsidRPr="000C061F">
        <w:rPr>
          <w:rFonts w:eastAsia="MS Mincho"/>
          <w:kern w:val="0"/>
          <w:lang w:eastAsia="ja-JP"/>
        </w:rPr>
        <w:t>(ами) во время испытания.</w:t>
      </w:r>
    </w:p>
    <w:p w14:paraId="0B3AC616" w14:textId="65FB488A" w:rsidR="00E32B8C" w:rsidRDefault="009C3295" w:rsidP="003B510D">
      <w:pPr>
        <w:spacing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r>
        <w:rPr>
          <w:rFonts w:eastAsia="MS Mincho"/>
          <w:kern w:val="0"/>
          <w:lang w:eastAsia="ja-JP"/>
        </w:rPr>
        <w:t>П</w:t>
      </w:r>
      <w:r w:rsidRPr="000C061F">
        <w:rPr>
          <w:rFonts w:eastAsia="MS Mincho"/>
          <w:kern w:val="0"/>
          <w:lang w:eastAsia="ja-JP"/>
        </w:rPr>
        <w:t>ривод</w:t>
      </w:r>
      <w:r>
        <w:rPr>
          <w:rFonts w:eastAsia="MS Mincho"/>
          <w:kern w:val="0"/>
          <w:lang w:eastAsia="ja-JP"/>
        </w:rPr>
        <w:t>ят в</w:t>
      </w:r>
      <w:r w:rsidR="000C061F" w:rsidRPr="000C061F">
        <w:rPr>
          <w:rFonts w:eastAsia="MS Mincho"/>
          <w:kern w:val="0"/>
          <w:lang w:eastAsia="ja-JP"/>
        </w:rPr>
        <w:t>ерхн</w:t>
      </w:r>
      <w:r w:rsidR="002544FE">
        <w:rPr>
          <w:rFonts w:eastAsia="MS Mincho"/>
          <w:kern w:val="0"/>
          <w:lang w:eastAsia="ja-JP"/>
        </w:rPr>
        <w:t>юю</w:t>
      </w:r>
      <w:r w:rsidR="000C061F" w:rsidRPr="000C061F">
        <w:rPr>
          <w:rFonts w:eastAsia="MS Mincho"/>
          <w:kern w:val="0"/>
          <w:lang w:eastAsia="ja-JP"/>
        </w:rPr>
        <w:t xml:space="preserve"> опорн</w:t>
      </w:r>
      <w:r w:rsidR="002544FE">
        <w:rPr>
          <w:rFonts w:eastAsia="MS Mincho"/>
          <w:kern w:val="0"/>
          <w:lang w:eastAsia="ja-JP"/>
        </w:rPr>
        <w:t>ую</w:t>
      </w:r>
      <w:r w:rsidR="000C061F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п</w:t>
      </w:r>
      <w:r>
        <w:rPr>
          <w:rFonts w:eastAsia="MS Mincho"/>
          <w:kern w:val="0"/>
          <w:lang w:eastAsia="ja-JP"/>
        </w:rPr>
        <w:t>литу</w:t>
      </w:r>
      <w:r w:rsidRPr="000D4ACC"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 xml:space="preserve">в контакт с верхними </w:t>
      </w:r>
      <w:r>
        <w:rPr>
          <w:rFonts w:eastAsia="MS Mincho"/>
          <w:kern w:val="0"/>
          <w:lang w:eastAsia="ja-JP"/>
        </w:rPr>
        <w:t xml:space="preserve">вставными </w:t>
      </w:r>
      <w:r w:rsidR="000C061F" w:rsidRPr="000C061F">
        <w:rPr>
          <w:rFonts w:eastAsia="MS Mincho"/>
          <w:kern w:val="0"/>
          <w:lang w:eastAsia="ja-JP"/>
        </w:rPr>
        <w:t xml:space="preserve">пластинами. Усилие должно быть достаточным, чтобы удержать </w:t>
      </w:r>
      <w:r w:rsidR="00595DC7">
        <w:rPr>
          <w:rFonts w:eastAsia="MS Mincho"/>
          <w:kern w:val="0"/>
          <w:lang w:eastAsia="ja-JP"/>
        </w:rPr>
        <w:t xml:space="preserve">вставные </w:t>
      </w:r>
      <w:r w:rsidR="000C061F" w:rsidRPr="000C061F">
        <w:rPr>
          <w:rFonts w:eastAsia="MS Mincho"/>
          <w:kern w:val="0"/>
          <w:lang w:eastAsia="ja-JP"/>
        </w:rPr>
        <w:t xml:space="preserve">пластины на месте. </w:t>
      </w:r>
      <w:r w:rsidR="00C35356">
        <w:rPr>
          <w:rFonts w:eastAsia="MS Mincho"/>
          <w:kern w:val="0"/>
          <w:lang w:eastAsia="ja-JP"/>
        </w:rPr>
        <w:t>Убеждаются</w:t>
      </w:r>
      <w:r w:rsidR="000C061F" w:rsidRPr="000C061F">
        <w:rPr>
          <w:rFonts w:eastAsia="MS Mincho"/>
          <w:kern w:val="0"/>
          <w:lang w:eastAsia="ja-JP"/>
        </w:rPr>
        <w:t xml:space="preserve">, что контакт между всеми вставными пластинами и опорными </w:t>
      </w:r>
      <w:r w:rsidR="00934A8E" w:rsidRPr="000C061F">
        <w:rPr>
          <w:rFonts w:eastAsia="MS Mincho"/>
          <w:kern w:val="0"/>
          <w:lang w:eastAsia="ja-JP"/>
        </w:rPr>
        <w:t>п</w:t>
      </w:r>
      <w:r w:rsidR="00934A8E">
        <w:rPr>
          <w:rFonts w:eastAsia="MS Mincho"/>
          <w:kern w:val="0"/>
          <w:lang w:eastAsia="ja-JP"/>
        </w:rPr>
        <w:t>литами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>максимально равномерный.</w:t>
      </w:r>
    </w:p>
    <w:bookmarkEnd w:id="78"/>
    <w:p w14:paraId="42BF3EBA" w14:textId="59286C98" w:rsidR="00F869CD" w:rsidRPr="00D323AE" w:rsidRDefault="000C061F" w:rsidP="008D18E1">
      <w:pPr>
        <w:spacing w:after="240"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9.2</w:t>
      </w:r>
      <w:r w:rsidRPr="000C061F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>С</w:t>
      </w:r>
      <w:r w:rsidR="00934A8E" w:rsidRPr="000C061F">
        <w:rPr>
          <w:rFonts w:eastAsia="MS Mincho"/>
          <w:kern w:val="0"/>
          <w:lang w:eastAsia="ja-JP"/>
        </w:rPr>
        <w:t>жима</w:t>
      </w:r>
      <w:r w:rsidR="00934A8E">
        <w:rPr>
          <w:rFonts w:eastAsia="MS Mincho"/>
          <w:kern w:val="0"/>
          <w:lang w:eastAsia="ja-JP"/>
        </w:rPr>
        <w:t>ют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>о</w:t>
      </w:r>
      <w:r w:rsidRPr="000C061F">
        <w:rPr>
          <w:rFonts w:eastAsia="MS Mincho"/>
          <w:kern w:val="0"/>
          <w:lang w:eastAsia="ja-JP"/>
        </w:rPr>
        <w:t xml:space="preserve">бразец для испытания с постоянной скоростью в соответствии с таблицей 1, непрерывно регистрируя </w:t>
      </w:r>
      <w:r w:rsidR="00934A8E">
        <w:rPr>
          <w:rFonts w:eastAsia="MS Mincho"/>
          <w:kern w:val="0"/>
          <w:lang w:eastAsia="ja-JP"/>
        </w:rPr>
        <w:t>усилие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и </w:t>
      </w:r>
      <w:r w:rsidR="007B58A6">
        <w:rPr>
          <w:rFonts w:eastAsia="MS Mincho"/>
          <w:kern w:val="0"/>
          <w:lang w:eastAsia="ja-JP"/>
        </w:rPr>
        <w:t>деформацию</w:t>
      </w:r>
      <w:r w:rsidRPr="000C061F">
        <w:rPr>
          <w:rFonts w:eastAsia="MS Mincho"/>
          <w:kern w:val="0"/>
          <w:lang w:eastAsia="ja-JP"/>
        </w:rPr>
        <w:t xml:space="preserve">, как описано ниже, до достижения </w:t>
      </w:r>
      <w:r w:rsidR="00E07E77">
        <w:rPr>
          <w:rFonts w:eastAsia="MS Mincho"/>
          <w:kern w:val="0"/>
          <w:lang w:eastAsia="ja-JP"/>
        </w:rPr>
        <w:t xml:space="preserve">диаметральной </w:t>
      </w:r>
      <w:r w:rsidR="00643C3C">
        <w:rPr>
          <w:rFonts w:eastAsia="MS Mincho"/>
          <w:kern w:val="0"/>
          <w:lang w:eastAsia="ja-JP"/>
        </w:rPr>
        <w:t>деформации</w:t>
      </w:r>
      <w:r w:rsidRPr="000C061F">
        <w:rPr>
          <w:rFonts w:eastAsia="MS Mincho"/>
          <w:kern w:val="0"/>
          <w:lang w:eastAsia="ja-JP"/>
        </w:rPr>
        <w:t xml:space="preserve"> не менее 4 %.</w:t>
      </w:r>
    </w:p>
    <w:p w14:paraId="014228D3" w14:textId="7EDAEFC9" w:rsidR="000C061F" w:rsidRPr="003344F6" w:rsidRDefault="008208C9" w:rsidP="008D18E1">
      <w:pPr>
        <w:keepNext/>
        <w:spacing w:line="360" w:lineRule="auto"/>
        <w:jc w:val="both"/>
        <w:rPr>
          <w:rFonts w:eastAsia="MS Mincho"/>
          <w:kern w:val="0"/>
          <w:sz w:val="22"/>
          <w:lang w:eastAsia="ja-JP"/>
        </w:rPr>
      </w:pPr>
      <w:r w:rsidRPr="003344F6">
        <w:rPr>
          <w:spacing w:val="40"/>
          <w:kern w:val="24"/>
          <w:sz w:val="22"/>
        </w:rPr>
        <w:lastRenderedPageBreak/>
        <w:t>Таблица 1</w:t>
      </w:r>
      <w:r w:rsidR="000C061F" w:rsidRPr="003344F6">
        <w:rPr>
          <w:rFonts w:eastAsia="MS Mincho"/>
          <w:kern w:val="0"/>
          <w:sz w:val="22"/>
          <w:lang w:eastAsia="ja-JP"/>
        </w:rPr>
        <w:t xml:space="preserve"> — </w:t>
      </w:r>
      <w:bookmarkStart w:id="79" w:name="_Hlk205389842"/>
      <w:r w:rsidR="000C061F" w:rsidRPr="003344F6">
        <w:rPr>
          <w:rFonts w:eastAsia="MS Mincho"/>
          <w:kern w:val="0"/>
          <w:sz w:val="22"/>
          <w:lang w:eastAsia="ja-JP"/>
        </w:rPr>
        <w:t xml:space="preserve">Скорость </w:t>
      </w:r>
      <w:r w:rsidR="005D023E">
        <w:rPr>
          <w:rFonts w:eastAsia="MS Mincho"/>
          <w:kern w:val="0"/>
          <w:sz w:val="22"/>
          <w:lang w:eastAsia="ja-JP"/>
        </w:rPr>
        <w:t>деформации</w:t>
      </w:r>
      <w:r w:rsidR="005D023E" w:rsidRPr="003344F6">
        <w:rPr>
          <w:rFonts w:eastAsia="MS Mincho"/>
          <w:kern w:val="0"/>
          <w:sz w:val="22"/>
          <w:lang w:eastAsia="ja-JP"/>
        </w:rPr>
        <w:t xml:space="preserve"> </w:t>
      </w:r>
      <w:r w:rsidR="000C061F" w:rsidRPr="003344F6">
        <w:rPr>
          <w:rFonts w:eastAsia="MS Mincho"/>
          <w:kern w:val="0"/>
          <w:sz w:val="22"/>
          <w:lang w:eastAsia="ja-JP"/>
        </w:rPr>
        <w:t>в зависимости от номинального диаметра фитинга</w:t>
      </w:r>
      <w:bookmarkEnd w:id="79"/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4817"/>
        <w:gridCol w:w="4809"/>
      </w:tblGrid>
      <w:tr w:rsidR="000C061F" w:rsidRPr="001B1030" w14:paraId="53613537" w14:textId="77777777" w:rsidTr="001B1030">
        <w:tc>
          <w:tcPr>
            <w:tcW w:w="4817" w:type="dxa"/>
            <w:tcBorders>
              <w:bottom w:val="double" w:sz="4" w:space="0" w:color="auto"/>
            </w:tcBorders>
          </w:tcPr>
          <w:p w14:paraId="6224DFAC" w14:textId="77777777" w:rsidR="000C061F" w:rsidRPr="001B1030" w:rsidRDefault="000C061F" w:rsidP="008D18E1">
            <w:pPr>
              <w:keepNext/>
              <w:spacing w:after="0" w:line="240" w:lineRule="auto"/>
              <w:jc w:val="center"/>
              <w:rPr>
                <w:kern w:val="0"/>
                <w:sz w:val="22"/>
                <w:lang w:eastAsia="ja-JP"/>
              </w:rPr>
            </w:pPr>
            <w:r w:rsidRPr="001B1030">
              <w:rPr>
                <w:kern w:val="0"/>
                <w:sz w:val="22"/>
                <w:lang w:eastAsia="ja-JP"/>
              </w:rPr>
              <w:t>Номинальный диаметр</w:t>
            </w:r>
          </w:p>
          <w:p w14:paraId="3BA5AC17" w14:textId="77777777" w:rsidR="000C061F" w:rsidRPr="001B1030" w:rsidRDefault="000C061F" w:rsidP="001B1030">
            <w:pPr>
              <w:spacing w:after="0" w:line="240" w:lineRule="auto"/>
              <w:jc w:val="center"/>
              <w:rPr>
                <w:kern w:val="0"/>
                <w:sz w:val="22"/>
                <w:lang w:val="en-US" w:eastAsia="ja-JP"/>
              </w:rPr>
            </w:pPr>
            <w:r w:rsidRPr="001B1030">
              <w:rPr>
                <w:i/>
                <w:kern w:val="0"/>
                <w:sz w:val="22"/>
                <w:lang w:val="en-US" w:eastAsia="ja-JP"/>
              </w:rPr>
              <w:t>D</w:t>
            </w:r>
            <w:r w:rsidRPr="001B1030">
              <w:rPr>
                <w:kern w:val="0"/>
                <w:sz w:val="22"/>
                <w:vertAlign w:val="subscript"/>
                <w:lang w:val="en-US" w:eastAsia="ja-JP"/>
              </w:rPr>
              <w:t>n</w:t>
            </w: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14:paraId="5DC7D528" w14:textId="302DF9CA" w:rsidR="000C061F" w:rsidRPr="001B1030" w:rsidRDefault="000C061F" w:rsidP="001B1030">
            <w:pPr>
              <w:spacing w:after="0" w:line="240" w:lineRule="auto"/>
              <w:jc w:val="center"/>
              <w:rPr>
                <w:kern w:val="0"/>
                <w:sz w:val="22"/>
                <w:lang w:eastAsia="ja-JP"/>
              </w:rPr>
            </w:pPr>
            <w:r w:rsidRPr="001B1030">
              <w:rPr>
                <w:kern w:val="0"/>
                <w:sz w:val="22"/>
                <w:lang w:eastAsia="ja-JP"/>
              </w:rPr>
              <w:t xml:space="preserve">Скорость </w:t>
            </w:r>
            <w:r w:rsidR="007B58A6">
              <w:rPr>
                <w:kern w:val="0"/>
                <w:sz w:val="22"/>
                <w:lang w:eastAsia="ja-JP"/>
              </w:rPr>
              <w:t>деформации</w:t>
            </w:r>
          </w:p>
          <w:p w14:paraId="56494176" w14:textId="77777777" w:rsidR="000C061F" w:rsidRPr="001B1030" w:rsidRDefault="000C061F" w:rsidP="001B1030">
            <w:pPr>
              <w:spacing w:after="0" w:line="240" w:lineRule="auto"/>
              <w:jc w:val="center"/>
              <w:rPr>
                <w:kern w:val="0"/>
                <w:sz w:val="22"/>
                <w:lang w:eastAsia="ja-JP"/>
              </w:rPr>
            </w:pPr>
            <w:r w:rsidRPr="001B1030">
              <w:rPr>
                <w:kern w:val="0"/>
                <w:sz w:val="22"/>
                <w:lang w:eastAsia="ja-JP"/>
              </w:rPr>
              <w:t>мм/мин</w:t>
            </w:r>
          </w:p>
        </w:tc>
      </w:tr>
      <w:tr w:rsidR="000C061F" w:rsidRPr="001B1030" w14:paraId="1CF8E630" w14:textId="77777777" w:rsidTr="001B1030">
        <w:tc>
          <w:tcPr>
            <w:tcW w:w="4817" w:type="dxa"/>
            <w:tcBorders>
              <w:top w:val="double" w:sz="4" w:space="0" w:color="auto"/>
              <w:bottom w:val="nil"/>
            </w:tcBorders>
          </w:tcPr>
          <w:p w14:paraId="06B2E335" w14:textId="6D248424" w:rsidR="000C061F" w:rsidRPr="001B1030" w:rsidRDefault="000C061F" w:rsidP="001B1030">
            <w:pPr>
              <w:spacing w:after="0" w:line="240" w:lineRule="auto"/>
              <w:jc w:val="center"/>
              <w:rPr>
                <w:kern w:val="0"/>
                <w:lang w:eastAsia="ja-JP"/>
              </w:rPr>
            </w:pP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n</w:t>
            </w:r>
            <w:r w:rsidRPr="001B1030">
              <w:rPr>
                <w:kern w:val="0"/>
                <w:lang w:eastAsia="ja-JP"/>
              </w:rPr>
              <w:t xml:space="preserve"> ≤ 100</w:t>
            </w:r>
          </w:p>
        </w:tc>
        <w:tc>
          <w:tcPr>
            <w:tcW w:w="4809" w:type="dxa"/>
            <w:tcBorders>
              <w:top w:val="double" w:sz="4" w:space="0" w:color="auto"/>
              <w:bottom w:val="nil"/>
            </w:tcBorders>
          </w:tcPr>
          <w:p w14:paraId="3F438959" w14:textId="2CEE51B7" w:rsidR="000C061F" w:rsidRPr="001B1030" w:rsidRDefault="000C061F" w:rsidP="001B1030">
            <w:pPr>
              <w:spacing w:after="0" w:line="240" w:lineRule="auto"/>
              <w:jc w:val="center"/>
              <w:rPr>
                <w:kern w:val="0"/>
                <w:lang w:val="en-US" w:eastAsia="ja-JP"/>
              </w:rPr>
            </w:pPr>
            <w:r w:rsidRPr="001B1030">
              <w:rPr>
                <w:kern w:val="0"/>
                <w:lang w:val="en-US" w:eastAsia="ja-JP"/>
              </w:rPr>
              <w:t>2 ± 0</w:t>
            </w:r>
            <w:r w:rsidRPr="001B1030">
              <w:rPr>
                <w:kern w:val="0"/>
                <w:lang w:eastAsia="ja-JP"/>
              </w:rPr>
              <w:t>,1</w:t>
            </w:r>
          </w:p>
        </w:tc>
      </w:tr>
      <w:tr w:rsidR="001B1030" w:rsidRPr="001B1030" w14:paraId="10C8B719" w14:textId="77777777" w:rsidTr="001B1030">
        <w:tc>
          <w:tcPr>
            <w:tcW w:w="4817" w:type="dxa"/>
            <w:tcBorders>
              <w:top w:val="nil"/>
              <w:bottom w:val="nil"/>
            </w:tcBorders>
          </w:tcPr>
          <w:p w14:paraId="409FC293" w14:textId="4DC19E0A" w:rsidR="001B1030" w:rsidRPr="001B1030" w:rsidRDefault="001B1030" w:rsidP="001B1030">
            <w:pPr>
              <w:spacing w:after="0" w:line="240" w:lineRule="auto"/>
              <w:jc w:val="center"/>
              <w:rPr>
                <w:i/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>100</w:t>
            </w:r>
            <w:r w:rsidRPr="001B1030">
              <w:rPr>
                <w:i/>
                <w:kern w:val="0"/>
                <w:lang w:eastAsia="ja-JP"/>
              </w:rPr>
              <w:t xml:space="preserve"> &lt; </w:t>
            </w: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n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eastAsia="ja-JP"/>
              </w:rPr>
              <w:t>≤ 200</w:t>
            </w:r>
          </w:p>
        </w:tc>
        <w:tc>
          <w:tcPr>
            <w:tcW w:w="4809" w:type="dxa"/>
            <w:tcBorders>
              <w:top w:val="nil"/>
              <w:bottom w:val="nil"/>
            </w:tcBorders>
          </w:tcPr>
          <w:p w14:paraId="4BF85459" w14:textId="17D8C731" w:rsidR="001B1030" w:rsidRPr="001B1030" w:rsidRDefault="001B1030" w:rsidP="001B1030">
            <w:pPr>
              <w:spacing w:after="0" w:line="240" w:lineRule="auto"/>
              <w:jc w:val="center"/>
              <w:rPr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5 </w:t>
            </w:r>
            <w:r w:rsidRPr="001B1030">
              <w:rPr>
                <w:kern w:val="0"/>
                <w:lang w:val="en-US" w:eastAsia="ja-JP"/>
              </w:rPr>
              <w:t>±</w:t>
            </w:r>
            <w:r w:rsidRPr="001B1030">
              <w:rPr>
                <w:kern w:val="0"/>
                <w:lang w:eastAsia="ja-JP"/>
              </w:rPr>
              <w:t xml:space="preserve"> 0,25</w:t>
            </w:r>
          </w:p>
        </w:tc>
      </w:tr>
      <w:tr w:rsidR="001B1030" w:rsidRPr="001B1030" w14:paraId="67920E4B" w14:textId="77777777" w:rsidTr="001B1030">
        <w:tc>
          <w:tcPr>
            <w:tcW w:w="4817" w:type="dxa"/>
            <w:tcBorders>
              <w:top w:val="nil"/>
              <w:bottom w:val="nil"/>
            </w:tcBorders>
          </w:tcPr>
          <w:p w14:paraId="7D941157" w14:textId="2AFAD29E" w:rsidR="001B1030" w:rsidRPr="001B1030" w:rsidRDefault="001B1030" w:rsidP="001B1030">
            <w:pPr>
              <w:spacing w:after="0" w:line="240" w:lineRule="auto"/>
              <w:jc w:val="center"/>
              <w:rPr>
                <w:i/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200 </w:t>
            </w:r>
            <w:r w:rsidRPr="001B1030">
              <w:rPr>
                <w:i/>
                <w:kern w:val="0"/>
                <w:lang w:eastAsia="ja-JP"/>
              </w:rPr>
              <w:t xml:space="preserve">&lt; </w:t>
            </w: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n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eastAsia="ja-JP"/>
              </w:rPr>
              <w:t>≤ 400</w:t>
            </w:r>
          </w:p>
        </w:tc>
        <w:tc>
          <w:tcPr>
            <w:tcW w:w="4809" w:type="dxa"/>
            <w:tcBorders>
              <w:top w:val="nil"/>
              <w:bottom w:val="nil"/>
            </w:tcBorders>
          </w:tcPr>
          <w:p w14:paraId="346A281F" w14:textId="725E694E" w:rsidR="001B1030" w:rsidRPr="001B1030" w:rsidRDefault="001B1030" w:rsidP="001B1030">
            <w:pPr>
              <w:spacing w:after="0" w:line="240" w:lineRule="auto"/>
              <w:jc w:val="center"/>
              <w:rPr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10 </w:t>
            </w:r>
            <w:r w:rsidRPr="001B1030">
              <w:rPr>
                <w:kern w:val="0"/>
                <w:lang w:val="en-US" w:eastAsia="ja-JP"/>
              </w:rPr>
              <w:t>±</w:t>
            </w:r>
            <w:r w:rsidRPr="001B1030">
              <w:rPr>
                <w:kern w:val="0"/>
                <w:lang w:eastAsia="ja-JP"/>
              </w:rPr>
              <w:t xml:space="preserve"> 0,5</w:t>
            </w:r>
          </w:p>
        </w:tc>
      </w:tr>
      <w:tr w:rsidR="001B1030" w:rsidRPr="001B1030" w14:paraId="66CB9A12" w14:textId="77777777" w:rsidTr="001B1030">
        <w:tc>
          <w:tcPr>
            <w:tcW w:w="4817" w:type="dxa"/>
            <w:tcBorders>
              <w:top w:val="nil"/>
              <w:bottom w:val="nil"/>
            </w:tcBorders>
          </w:tcPr>
          <w:p w14:paraId="3A903451" w14:textId="736EC5D8" w:rsidR="001B1030" w:rsidRPr="001B1030" w:rsidRDefault="001B1030" w:rsidP="001B1030">
            <w:pPr>
              <w:spacing w:after="0" w:line="240" w:lineRule="auto"/>
              <w:jc w:val="center"/>
              <w:rPr>
                <w:i/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400 </w:t>
            </w:r>
            <w:r w:rsidRPr="001B1030">
              <w:rPr>
                <w:i/>
                <w:kern w:val="0"/>
                <w:lang w:eastAsia="ja-JP"/>
              </w:rPr>
              <w:t xml:space="preserve">&lt; </w:t>
            </w: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n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eastAsia="ja-JP"/>
              </w:rPr>
              <w:t>≤ 710</w:t>
            </w:r>
          </w:p>
        </w:tc>
        <w:tc>
          <w:tcPr>
            <w:tcW w:w="4809" w:type="dxa"/>
            <w:tcBorders>
              <w:top w:val="nil"/>
              <w:bottom w:val="nil"/>
            </w:tcBorders>
          </w:tcPr>
          <w:p w14:paraId="4933E456" w14:textId="7BA8F67C" w:rsidR="001B1030" w:rsidRPr="001B1030" w:rsidRDefault="001B1030" w:rsidP="001B1030">
            <w:pPr>
              <w:spacing w:after="0" w:line="240" w:lineRule="auto"/>
              <w:jc w:val="center"/>
              <w:rPr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20 </w:t>
            </w:r>
            <w:r w:rsidRPr="001B1030">
              <w:rPr>
                <w:kern w:val="0"/>
                <w:lang w:val="en-US" w:eastAsia="ja-JP"/>
              </w:rPr>
              <w:t>±</w:t>
            </w:r>
            <w:r w:rsidRPr="001B1030">
              <w:rPr>
                <w:kern w:val="0"/>
                <w:lang w:eastAsia="ja-JP"/>
              </w:rPr>
              <w:t xml:space="preserve"> 1</w:t>
            </w:r>
          </w:p>
        </w:tc>
      </w:tr>
      <w:tr w:rsidR="001B1030" w:rsidRPr="001B1030" w14:paraId="3A27B111" w14:textId="77777777" w:rsidTr="001B1030">
        <w:tc>
          <w:tcPr>
            <w:tcW w:w="4817" w:type="dxa"/>
            <w:tcBorders>
              <w:top w:val="nil"/>
            </w:tcBorders>
          </w:tcPr>
          <w:p w14:paraId="784E4881" w14:textId="4038F81B" w:rsidR="001B1030" w:rsidRPr="001B1030" w:rsidRDefault="001B1030" w:rsidP="001B1030">
            <w:pPr>
              <w:spacing w:after="0"/>
              <w:jc w:val="center"/>
              <w:rPr>
                <w:i/>
                <w:kern w:val="0"/>
                <w:lang w:val="en-US" w:eastAsia="ja-JP"/>
              </w:rPr>
            </w:pP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n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eastAsia="ja-JP"/>
              </w:rPr>
              <w:t>&gt; 710</w:t>
            </w:r>
          </w:p>
        </w:tc>
        <w:tc>
          <w:tcPr>
            <w:tcW w:w="4809" w:type="dxa"/>
            <w:tcBorders>
              <w:top w:val="nil"/>
            </w:tcBorders>
          </w:tcPr>
          <w:p w14:paraId="6E407725" w14:textId="1088DA1F" w:rsidR="001B1030" w:rsidRPr="001B1030" w:rsidRDefault="001B1030" w:rsidP="001B1030">
            <w:pPr>
              <w:spacing w:after="0"/>
              <w:jc w:val="center"/>
              <w:rPr>
                <w:kern w:val="0"/>
                <w:lang w:val="en-US" w:eastAsia="ja-JP"/>
              </w:rPr>
            </w:pPr>
            <w:r w:rsidRPr="001B1030">
              <w:rPr>
                <w:kern w:val="0"/>
                <w:lang w:eastAsia="ja-JP"/>
              </w:rPr>
              <w:t xml:space="preserve">0,03 × </w:t>
            </w: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i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val="en-US" w:eastAsia="ja-JP"/>
              </w:rPr>
              <w:t>±</w:t>
            </w:r>
            <w:r w:rsidRPr="001B1030">
              <w:rPr>
                <w:kern w:val="0"/>
                <w:lang w:eastAsia="ja-JP"/>
              </w:rPr>
              <w:t xml:space="preserve"> 5 %</w:t>
            </w:r>
            <w:r w:rsidRPr="001B1030">
              <w:rPr>
                <w:kern w:val="0"/>
                <w:vertAlign w:val="superscript"/>
                <w:lang w:val="en-US" w:eastAsia="ja-JP"/>
              </w:rPr>
              <w:t>a</w:t>
            </w:r>
          </w:p>
        </w:tc>
      </w:tr>
      <w:tr w:rsidR="000C061F" w:rsidRPr="001B1030" w14:paraId="031FCE4B" w14:textId="77777777" w:rsidTr="001B1030">
        <w:tc>
          <w:tcPr>
            <w:tcW w:w="9626" w:type="dxa"/>
            <w:gridSpan w:val="2"/>
          </w:tcPr>
          <w:p w14:paraId="13A38486" w14:textId="4C4F6385" w:rsidR="000C061F" w:rsidRPr="001B1030" w:rsidRDefault="000C061F" w:rsidP="001B1030">
            <w:pPr>
              <w:spacing w:after="0" w:line="240" w:lineRule="auto"/>
              <w:rPr>
                <w:kern w:val="0"/>
                <w:lang w:eastAsia="ja-JP"/>
              </w:rPr>
            </w:pPr>
            <w:r w:rsidRPr="001B1030">
              <w:rPr>
                <w:kern w:val="0"/>
                <w:vertAlign w:val="superscript"/>
                <w:lang w:val="en-US" w:eastAsia="ja-JP"/>
              </w:rPr>
              <w:t>a</w:t>
            </w:r>
            <w:r w:rsidRPr="001B1030">
              <w:rPr>
                <w:kern w:val="0"/>
                <w:lang w:eastAsia="ja-JP"/>
              </w:rPr>
              <w:t xml:space="preserve">   </w:t>
            </w:r>
            <w:r w:rsidRPr="001B1030">
              <w:rPr>
                <w:i/>
                <w:kern w:val="0"/>
                <w:lang w:val="en-US" w:eastAsia="ja-JP"/>
              </w:rPr>
              <w:t>D</w:t>
            </w:r>
            <w:r w:rsidRPr="001B1030">
              <w:rPr>
                <w:kern w:val="0"/>
                <w:vertAlign w:val="subscript"/>
                <w:lang w:val="en-US" w:eastAsia="ja-JP"/>
              </w:rPr>
              <w:t>i</w:t>
            </w:r>
            <w:r w:rsidRPr="001B1030">
              <w:rPr>
                <w:kern w:val="0"/>
                <w:vertAlign w:val="subscript"/>
                <w:lang w:eastAsia="ja-JP"/>
              </w:rPr>
              <w:t xml:space="preserve"> </w:t>
            </w:r>
            <w:r w:rsidRPr="001B1030">
              <w:rPr>
                <w:kern w:val="0"/>
                <w:lang w:eastAsia="ja-JP"/>
              </w:rPr>
              <w:t>определя</w:t>
            </w:r>
            <w:r w:rsidR="002544FE">
              <w:rPr>
                <w:kern w:val="0"/>
                <w:lang w:eastAsia="ja-JP"/>
              </w:rPr>
              <w:t>ют</w:t>
            </w:r>
            <w:r w:rsidRPr="001B1030">
              <w:rPr>
                <w:kern w:val="0"/>
                <w:lang w:eastAsia="ja-JP"/>
              </w:rPr>
              <w:t xml:space="preserve"> в соответствии с пунктом 5.3.</w:t>
            </w:r>
          </w:p>
        </w:tc>
      </w:tr>
    </w:tbl>
    <w:p w14:paraId="7639BCE7" w14:textId="6ED49950" w:rsidR="000C061F" w:rsidRPr="000C061F" w:rsidRDefault="000C061F" w:rsidP="003577ED">
      <w:pPr>
        <w:spacing w:before="120"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80" w:name="_Hlk205389863"/>
      <w:r w:rsidRPr="000C061F">
        <w:rPr>
          <w:rFonts w:eastAsia="MS Mincho"/>
          <w:kern w:val="0"/>
          <w:lang w:eastAsia="ja-JP"/>
        </w:rPr>
        <w:t xml:space="preserve">График зависимости </w:t>
      </w:r>
      <w:r w:rsidR="002544FE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2544FE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от </w:t>
      </w:r>
      <w:r w:rsidR="007B58A6">
        <w:rPr>
          <w:rFonts w:eastAsia="MS Mincho"/>
          <w:kern w:val="0"/>
          <w:lang w:eastAsia="ja-JP"/>
        </w:rPr>
        <w:t>деформации</w:t>
      </w:r>
      <w:r w:rsidR="007B58A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стро</w:t>
      </w:r>
      <w:r w:rsidR="009C6FD9">
        <w:rPr>
          <w:rFonts w:eastAsia="MS Mincho"/>
          <w:kern w:val="0"/>
          <w:lang w:eastAsia="ja-JP"/>
        </w:rPr>
        <w:t>ят</w:t>
      </w:r>
      <w:r w:rsidRPr="000C061F">
        <w:rPr>
          <w:rFonts w:eastAsia="MS Mincho"/>
          <w:kern w:val="0"/>
          <w:lang w:eastAsia="ja-JP"/>
        </w:rPr>
        <w:t xml:space="preserve"> путем измерения изменения внутреннего диаметра образца для испытания и соответствующей нагрузки. Вертикальное изменение </w:t>
      </w:r>
      <w:r w:rsidRPr="000C061F">
        <w:rPr>
          <w:rFonts w:eastAsia="MS Mincho"/>
          <w:i/>
          <w:kern w:val="0"/>
          <w:lang w:eastAsia="ja-JP"/>
        </w:rPr>
        <w:t>d</w:t>
      </w:r>
      <w:r w:rsidRPr="000C061F">
        <w:rPr>
          <w:rFonts w:eastAsia="MS Mincho"/>
          <w:kern w:val="0"/>
          <w:vertAlign w:val="subscript"/>
          <w:lang w:eastAsia="ja-JP"/>
        </w:rPr>
        <w:t>1</w:t>
      </w:r>
      <w:r w:rsidRPr="000C061F">
        <w:rPr>
          <w:rFonts w:eastAsia="MS Mincho"/>
          <w:kern w:val="0"/>
          <w:lang w:eastAsia="ja-JP"/>
        </w:rPr>
        <w:t xml:space="preserve"> измеря</w:t>
      </w:r>
      <w:r w:rsidR="009C6FD9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в центре корпуса </w:t>
      </w:r>
      <w:r w:rsidR="00011021">
        <w:rPr>
          <w:rFonts w:eastAsia="MS Mincho"/>
          <w:kern w:val="0"/>
          <w:lang w:eastAsia="ja-JP"/>
        </w:rPr>
        <w:t>фитинга</w:t>
      </w:r>
      <w:r w:rsidRPr="000C061F">
        <w:rPr>
          <w:rFonts w:eastAsia="MS Mincho"/>
          <w:kern w:val="0"/>
          <w:lang w:eastAsia="ja-JP"/>
        </w:rPr>
        <w:t>.</w:t>
      </w:r>
    </w:p>
    <w:p w14:paraId="56255797" w14:textId="7A715BB3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Если во время испытания высота стенки фитинга, </w:t>
      </w:r>
      <w:r w:rsidRPr="000C061F">
        <w:rPr>
          <w:rFonts w:eastAsia="MS Mincho"/>
          <w:i/>
          <w:kern w:val="0"/>
          <w:lang w:eastAsia="ja-JP"/>
        </w:rPr>
        <w:t>e</w:t>
      </w:r>
      <w:r w:rsidRPr="000C061F">
        <w:rPr>
          <w:rFonts w:eastAsia="MS Mincho"/>
          <w:kern w:val="0"/>
          <w:vertAlign w:val="subscript"/>
          <w:lang w:eastAsia="ja-JP"/>
        </w:rPr>
        <w:t>c</w:t>
      </w:r>
      <w:r w:rsidRPr="000C061F">
        <w:rPr>
          <w:rFonts w:eastAsia="MS Mincho"/>
          <w:kern w:val="0"/>
          <w:lang w:eastAsia="ja-JP"/>
        </w:rPr>
        <w:t xml:space="preserve"> (см. </w:t>
      </w:r>
      <w:r w:rsidR="003577ED">
        <w:rPr>
          <w:rFonts w:eastAsia="MS Mincho"/>
          <w:kern w:val="0"/>
          <w:lang w:eastAsia="ja-JP"/>
        </w:rPr>
        <w:t>р</w:t>
      </w:r>
      <w:r w:rsidRPr="000C061F">
        <w:rPr>
          <w:rFonts w:eastAsia="MS Mincho"/>
          <w:kern w:val="0"/>
          <w:lang w:eastAsia="ja-JP"/>
        </w:rPr>
        <w:t>исунок 1), не уменьшилась менее чем на 95</w:t>
      </w:r>
      <w:r w:rsidR="00101ECE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% от первоначальной высоты стенки фитинга, </w:t>
      </w:r>
      <w:r w:rsidR="00934A8E">
        <w:rPr>
          <w:rFonts w:eastAsia="MS Mincho"/>
          <w:kern w:val="0"/>
          <w:lang w:eastAsia="ja-JP"/>
        </w:rPr>
        <w:t xml:space="preserve">допускается построение </w:t>
      </w:r>
      <w:r w:rsidRPr="000C061F">
        <w:rPr>
          <w:rFonts w:eastAsia="MS Mincho"/>
          <w:kern w:val="0"/>
          <w:lang w:eastAsia="ja-JP"/>
        </w:rPr>
        <w:t>график</w:t>
      </w:r>
      <w:r w:rsidR="00934A8E">
        <w:rPr>
          <w:rFonts w:eastAsia="MS Mincho"/>
          <w:kern w:val="0"/>
          <w:lang w:eastAsia="ja-JP"/>
        </w:rPr>
        <w:t>а</w:t>
      </w:r>
      <w:r w:rsidRPr="000C061F">
        <w:rPr>
          <w:rFonts w:eastAsia="MS Mincho"/>
          <w:kern w:val="0"/>
          <w:lang w:eastAsia="ja-JP"/>
        </w:rPr>
        <w:t xml:space="preserve"> зависимости усилия от </w:t>
      </w:r>
      <w:r w:rsidR="00ED0326">
        <w:rPr>
          <w:rFonts w:eastAsia="MS Mincho"/>
          <w:kern w:val="0"/>
          <w:lang w:eastAsia="ja-JP"/>
        </w:rPr>
        <w:t>деформации</w:t>
      </w:r>
      <w:r w:rsidR="00ED032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путем измерения </w:t>
      </w:r>
      <w:r w:rsidR="00934A8E">
        <w:rPr>
          <w:rFonts w:eastAsia="MS Mincho"/>
          <w:kern w:val="0"/>
          <w:lang w:eastAsia="ja-JP"/>
        </w:rPr>
        <w:t>перемещения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одной из опорных </w:t>
      </w:r>
      <w:r w:rsidR="00934A8E" w:rsidRPr="000C061F">
        <w:rPr>
          <w:rFonts w:eastAsia="MS Mincho"/>
          <w:kern w:val="0"/>
          <w:lang w:eastAsia="ja-JP"/>
        </w:rPr>
        <w:t>пл</w:t>
      </w:r>
      <w:r w:rsidR="00934A8E">
        <w:rPr>
          <w:rFonts w:eastAsia="MS Mincho"/>
          <w:kern w:val="0"/>
          <w:lang w:eastAsia="ja-JP"/>
        </w:rPr>
        <w:t>ит</w:t>
      </w:r>
      <w:r w:rsidRPr="000C061F">
        <w:rPr>
          <w:rFonts w:eastAsia="MS Mincho"/>
          <w:kern w:val="0"/>
          <w:lang w:eastAsia="ja-JP"/>
        </w:rPr>
        <w:t xml:space="preserve">. В случае </w:t>
      </w:r>
      <w:r w:rsidR="009C6FD9">
        <w:rPr>
          <w:rFonts w:eastAsia="MS Mincho"/>
          <w:kern w:val="0"/>
          <w:lang w:eastAsia="ja-JP"/>
        </w:rPr>
        <w:t>разногласий</w:t>
      </w:r>
      <w:r w:rsidRPr="000C061F">
        <w:rPr>
          <w:rFonts w:eastAsia="MS Mincho"/>
          <w:kern w:val="0"/>
          <w:lang w:eastAsia="ja-JP"/>
        </w:rPr>
        <w:t xml:space="preserve"> </w:t>
      </w:r>
      <w:r w:rsidR="004A41AB">
        <w:rPr>
          <w:rFonts w:eastAsia="MS Mincho"/>
          <w:kern w:val="0"/>
          <w:lang w:eastAsia="ja-JP"/>
        </w:rPr>
        <w:t>для</w:t>
      </w:r>
      <w:r w:rsidRPr="000C061F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>построения графика применяют</w:t>
      </w:r>
      <w:r w:rsidRPr="000C061F">
        <w:rPr>
          <w:rFonts w:eastAsia="MS Mincho"/>
          <w:kern w:val="0"/>
          <w:lang w:eastAsia="ja-JP"/>
        </w:rPr>
        <w:t xml:space="preserve"> изменение внутреннего диаметра.</w:t>
      </w:r>
      <w:bookmarkEnd w:id="80"/>
    </w:p>
    <w:p w14:paraId="4C45162B" w14:textId="5A59A5DA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F450DD">
        <w:rPr>
          <w:rFonts w:eastAsia="MS Mincho"/>
          <w:kern w:val="0"/>
          <w:lang w:eastAsia="ja-JP"/>
        </w:rPr>
        <w:t>9.3</w:t>
      </w:r>
      <w:r w:rsidRPr="000C061F">
        <w:rPr>
          <w:rFonts w:eastAsia="MS Mincho"/>
          <w:kern w:val="0"/>
          <w:lang w:eastAsia="ja-JP"/>
        </w:rPr>
        <w:t xml:space="preserve"> </w:t>
      </w:r>
      <w:bookmarkStart w:id="81" w:name="_Hlk205389875"/>
      <w:r w:rsidRPr="000C061F">
        <w:rPr>
          <w:rFonts w:eastAsia="MS Mincho"/>
          <w:kern w:val="0"/>
          <w:lang w:eastAsia="ja-JP"/>
        </w:rPr>
        <w:t xml:space="preserve">График зависимости </w:t>
      </w:r>
      <w:r w:rsidR="009C6FD9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9C6FD9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от </w:t>
      </w:r>
      <w:r w:rsidR="00ED0326">
        <w:rPr>
          <w:rFonts w:eastAsia="MS Mincho"/>
          <w:kern w:val="0"/>
          <w:lang w:eastAsia="ja-JP"/>
        </w:rPr>
        <w:t>деформации</w:t>
      </w:r>
      <w:r w:rsidR="00ED032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обычно представляет собой плавную кривую. </w:t>
      </w:r>
      <w:r w:rsidR="00934A8E">
        <w:rPr>
          <w:rFonts w:eastAsia="MS Mincho"/>
          <w:kern w:val="0"/>
          <w:lang w:eastAsia="ja-JP"/>
        </w:rPr>
        <w:t>Д</w:t>
      </w:r>
      <w:r w:rsidRPr="000C061F">
        <w:rPr>
          <w:rFonts w:eastAsia="MS Mincho"/>
          <w:kern w:val="0"/>
          <w:lang w:eastAsia="ja-JP"/>
        </w:rPr>
        <w:t xml:space="preserve">ля определения начала отсчета при вычислении и определении </w:t>
      </w:r>
      <w:r w:rsidR="009C6FD9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9C6FD9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3 % </w:t>
      </w:r>
      <w:r w:rsidR="005D023E">
        <w:rPr>
          <w:rFonts w:eastAsia="MS Mincho"/>
          <w:kern w:val="0"/>
          <w:lang w:eastAsia="ja-JP"/>
        </w:rPr>
        <w:t>деформации</w:t>
      </w:r>
      <w:r w:rsidR="005D023E" w:rsidRPr="000C061F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>и</w:t>
      </w:r>
      <w:r w:rsidR="00934A8E" w:rsidRPr="000C061F">
        <w:rPr>
          <w:rFonts w:eastAsia="MS Mincho"/>
          <w:kern w:val="0"/>
          <w:lang w:eastAsia="ja-JP"/>
        </w:rPr>
        <w:t>спользу</w:t>
      </w:r>
      <w:r w:rsidR="00934A8E">
        <w:rPr>
          <w:rFonts w:eastAsia="MS Mincho"/>
          <w:kern w:val="0"/>
          <w:lang w:eastAsia="ja-JP"/>
        </w:rPr>
        <w:t>ют</w:t>
      </w:r>
      <w:r w:rsidR="00934A8E" w:rsidRPr="000C061F">
        <w:rPr>
          <w:rFonts w:eastAsia="MS Mincho"/>
          <w:kern w:val="0"/>
          <w:lang w:eastAsia="ja-JP"/>
        </w:rPr>
        <w:t xml:space="preserve"> начало данной кривой </w:t>
      </w:r>
      <w:r w:rsidR="00934A8E">
        <w:rPr>
          <w:rFonts w:eastAsia="MS Mincho"/>
          <w:kern w:val="0"/>
          <w:lang w:eastAsia="ja-JP"/>
        </w:rPr>
        <w:t>следующим образом</w:t>
      </w:r>
      <w:r w:rsidRPr="000C061F">
        <w:rPr>
          <w:rFonts w:eastAsia="MS Mincho"/>
          <w:kern w:val="0"/>
          <w:lang w:eastAsia="ja-JP"/>
        </w:rPr>
        <w:t xml:space="preserve"> </w:t>
      </w:r>
      <w:bookmarkEnd w:id="81"/>
      <w:r w:rsidRPr="000C061F">
        <w:rPr>
          <w:rFonts w:eastAsia="MS Mincho"/>
          <w:kern w:val="0"/>
          <w:lang w:eastAsia="ja-JP"/>
        </w:rPr>
        <w:t xml:space="preserve">(см. </w:t>
      </w:r>
      <w:r w:rsidR="003577ED">
        <w:rPr>
          <w:rFonts w:eastAsia="MS Mincho"/>
          <w:kern w:val="0"/>
          <w:lang w:eastAsia="ja-JP"/>
        </w:rPr>
        <w:t>р</w:t>
      </w:r>
      <w:r w:rsidRPr="000C061F">
        <w:rPr>
          <w:rFonts w:eastAsia="MS Mincho"/>
          <w:kern w:val="0"/>
          <w:lang w:eastAsia="ja-JP"/>
        </w:rPr>
        <w:t>исунок 6):</w:t>
      </w:r>
    </w:p>
    <w:p w14:paraId="6F084E17" w14:textId="708E65EF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82" w:name="_Hlk205389897"/>
      <w:r w:rsidRPr="000C061F">
        <w:rPr>
          <w:rFonts w:eastAsia="MS Mincho"/>
          <w:kern w:val="0"/>
          <w:lang w:val="en-US" w:eastAsia="ja-JP"/>
        </w:rPr>
        <w:t>a</w:t>
      </w:r>
      <w:r w:rsidRPr="000C061F">
        <w:rPr>
          <w:rFonts w:eastAsia="MS Mincho"/>
          <w:kern w:val="0"/>
          <w:lang w:eastAsia="ja-JP"/>
        </w:rPr>
        <w:t>) Провод</w:t>
      </w:r>
      <w:r w:rsidR="009C6FD9">
        <w:rPr>
          <w:rFonts w:eastAsia="MS Mincho"/>
          <w:kern w:val="0"/>
          <w:lang w:eastAsia="ja-JP"/>
        </w:rPr>
        <w:t>ят</w:t>
      </w:r>
      <w:r w:rsidRPr="000C061F">
        <w:rPr>
          <w:rFonts w:eastAsia="MS Mincho"/>
          <w:kern w:val="0"/>
          <w:lang w:eastAsia="ja-JP"/>
        </w:rPr>
        <w:t xml:space="preserve"> вертикальн</w:t>
      </w:r>
      <w:r w:rsidR="009C6FD9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лини</w:t>
      </w:r>
      <w:r w:rsidR="00934A8E">
        <w:rPr>
          <w:rFonts w:eastAsia="MS Mincho"/>
          <w:kern w:val="0"/>
          <w:lang w:eastAsia="ja-JP"/>
        </w:rPr>
        <w:t>ю</w:t>
      </w:r>
      <w:r w:rsidRPr="000C061F">
        <w:rPr>
          <w:rFonts w:eastAsia="MS Mincho"/>
          <w:kern w:val="0"/>
          <w:lang w:eastAsia="ja-JP"/>
        </w:rPr>
        <w:t xml:space="preserve"> на расстоянии 2,5 % </w:t>
      </w:r>
      <w:r w:rsidR="00ED0326">
        <w:rPr>
          <w:rFonts w:eastAsia="MS Mincho"/>
          <w:kern w:val="0"/>
          <w:lang w:eastAsia="ja-JP"/>
        </w:rPr>
        <w:t>деформации</w:t>
      </w:r>
      <w:r w:rsidR="00ED032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от начала графика зависимости </w:t>
      </w:r>
      <w:r w:rsidR="009C6FD9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9C6FD9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от </w:t>
      </w:r>
      <w:r w:rsidR="005D023E">
        <w:rPr>
          <w:rFonts w:eastAsia="MS Mincho"/>
          <w:kern w:val="0"/>
          <w:lang w:eastAsia="ja-JP"/>
        </w:rPr>
        <w:t>деформации</w:t>
      </w:r>
      <w:r w:rsidR="005D023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(</w:t>
      </w:r>
      <w:r w:rsidRPr="000C061F">
        <w:rPr>
          <w:rFonts w:eastAsia="MS Mincho"/>
          <w:i/>
          <w:kern w:val="0"/>
          <w:lang w:val="en-US" w:eastAsia="ja-JP"/>
        </w:rPr>
        <w:t>d</w:t>
      </w:r>
      <w:r w:rsidRPr="000C061F">
        <w:rPr>
          <w:rFonts w:eastAsia="MS Mincho"/>
          <w:kern w:val="0"/>
          <w:vertAlign w:val="subscript"/>
          <w:lang w:eastAsia="ja-JP"/>
        </w:rPr>
        <w:t>2,5</w:t>
      </w:r>
      <w:r w:rsidRPr="000C061F">
        <w:rPr>
          <w:rFonts w:eastAsia="MS Mincho"/>
          <w:kern w:val="0"/>
          <w:lang w:eastAsia="ja-JP"/>
        </w:rPr>
        <w:t>).</w:t>
      </w:r>
    </w:p>
    <w:p w14:paraId="3CF8B6DD" w14:textId="169B5361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Определя</w:t>
      </w:r>
      <w:r w:rsidR="009C6FD9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точк</w:t>
      </w:r>
      <w:r w:rsidR="009C6FD9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пересечения </w:t>
      </w:r>
      <w:r w:rsidR="00934A8E">
        <w:rPr>
          <w:rFonts w:eastAsia="MS Mincho"/>
          <w:kern w:val="0"/>
          <w:lang w:eastAsia="ja-JP"/>
        </w:rPr>
        <w:t>описанной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выше линии с кривой "</w:t>
      </w:r>
      <w:r w:rsidR="009C6FD9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9C6FD9">
        <w:rPr>
          <w:rFonts w:eastAsia="MS Mincho"/>
          <w:kern w:val="0"/>
          <w:lang w:eastAsia="ja-JP"/>
        </w:rPr>
        <w:t>ие</w:t>
      </w:r>
      <w:r w:rsidRPr="000C061F">
        <w:rPr>
          <w:rFonts w:eastAsia="MS Mincho"/>
          <w:kern w:val="0"/>
          <w:lang w:eastAsia="ja-JP"/>
        </w:rPr>
        <w:t xml:space="preserve"> — </w:t>
      </w:r>
      <w:r w:rsidR="00ED0326">
        <w:rPr>
          <w:rFonts w:eastAsia="MS Mincho"/>
          <w:kern w:val="0"/>
          <w:lang w:eastAsia="ja-JP"/>
        </w:rPr>
        <w:t>деформация</w:t>
      </w:r>
      <w:r w:rsidRPr="000C061F">
        <w:rPr>
          <w:rFonts w:eastAsia="MS Mincho"/>
          <w:kern w:val="0"/>
          <w:lang w:eastAsia="ja-JP"/>
        </w:rPr>
        <w:t>" (точка D 2,5).</w:t>
      </w:r>
    </w:p>
    <w:p w14:paraId="7556B131" w14:textId="58B18F55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val="en-US" w:eastAsia="ja-JP"/>
        </w:rPr>
        <w:t>b</w:t>
      </w:r>
      <w:r w:rsidRPr="000C061F">
        <w:rPr>
          <w:rFonts w:eastAsia="MS Mincho"/>
          <w:kern w:val="0"/>
          <w:lang w:eastAsia="ja-JP"/>
        </w:rPr>
        <w:t>) Провод</w:t>
      </w:r>
      <w:r w:rsidR="009C6FD9">
        <w:rPr>
          <w:rFonts w:eastAsia="MS Mincho"/>
          <w:kern w:val="0"/>
          <w:lang w:eastAsia="ja-JP"/>
        </w:rPr>
        <w:t>ят</w:t>
      </w:r>
      <w:r w:rsidRPr="000C061F">
        <w:rPr>
          <w:rFonts w:eastAsia="MS Mincho"/>
          <w:kern w:val="0"/>
          <w:lang w:eastAsia="ja-JP"/>
        </w:rPr>
        <w:t xml:space="preserve"> втор</w:t>
      </w:r>
      <w:r w:rsidR="009C6FD9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вертикальн</w:t>
      </w:r>
      <w:r w:rsidR="009C6FD9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лини</w:t>
      </w:r>
      <w:r w:rsidR="009C6FD9">
        <w:rPr>
          <w:rFonts w:eastAsia="MS Mincho"/>
          <w:kern w:val="0"/>
          <w:lang w:eastAsia="ja-JP"/>
        </w:rPr>
        <w:t>ю</w:t>
      </w:r>
      <w:r w:rsidRPr="000C061F">
        <w:rPr>
          <w:rFonts w:eastAsia="MS Mincho"/>
          <w:kern w:val="0"/>
          <w:lang w:eastAsia="ja-JP"/>
        </w:rPr>
        <w:t xml:space="preserve"> на расстоянии 3,5 % </w:t>
      </w:r>
      <w:r w:rsidR="00ED0326">
        <w:rPr>
          <w:rFonts w:eastAsia="MS Mincho"/>
          <w:kern w:val="0"/>
          <w:lang w:eastAsia="ja-JP"/>
        </w:rPr>
        <w:t>деформации</w:t>
      </w:r>
      <w:r w:rsidR="00ED032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от начала графика зависимости </w:t>
      </w:r>
      <w:r w:rsidR="00F6232B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F6232B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от </w:t>
      </w:r>
      <w:r w:rsidR="005D023E">
        <w:rPr>
          <w:rFonts w:eastAsia="MS Mincho"/>
          <w:kern w:val="0"/>
          <w:lang w:eastAsia="ja-JP"/>
        </w:rPr>
        <w:t>деформации</w:t>
      </w:r>
      <w:r w:rsidR="005D023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(</w:t>
      </w:r>
      <w:r w:rsidRPr="000C061F">
        <w:rPr>
          <w:rFonts w:eastAsia="MS Mincho"/>
          <w:i/>
          <w:kern w:val="0"/>
          <w:lang w:eastAsia="ja-JP"/>
        </w:rPr>
        <w:t>d</w:t>
      </w:r>
      <w:r w:rsidRPr="000C061F">
        <w:rPr>
          <w:rFonts w:eastAsia="MS Mincho"/>
          <w:kern w:val="0"/>
          <w:vertAlign w:val="subscript"/>
          <w:lang w:eastAsia="ja-JP"/>
        </w:rPr>
        <w:t>3,5</w:t>
      </w:r>
      <w:r w:rsidRPr="000C061F">
        <w:rPr>
          <w:rFonts w:eastAsia="MS Mincho"/>
          <w:kern w:val="0"/>
          <w:lang w:eastAsia="ja-JP"/>
        </w:rPr>
        <w:t>).</w:t>
      </w:r>
    </w:p>
    <w:p w14:paraId="49C0E48A" w14:textId="2B973F4D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Определя</w:t>
      </w:r>
      <w:r w:rsidR="00F6232B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точк</w:t>
      </w:r>
      <w:r w:rsidR="00934A8E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пересечения этой линии с кривой зависимости силы от </w:t>
      </w:r>
      <w:r w:rsidR="00ED0326">
        <w:rPr>
          <w:rFonts w:eastAsia="MS Mincho"/>
          <w:kern w:val="0"/>
          <w:lang w:eastAsia="ja-JP"/>
        </w:rPr>
        <w:t>деформации</w:t>
      </w:r>
      <w:r w:rsidR="00ED0326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(точка D 3,5).</w:t>
      </w:r>
    </w:p>
    <w:p w14:paraId="145A13C7" w14:textId="052EBF0B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val="en-US" w:eastAsia="ja-JP"/>
        </w:rPr>
        <w:t>c</w:t>
      </w:r>
      <w:r w:rsidRPr="000C061F">
        <w:rPr>
          <w:rFonts w:eastAsia="MS Mincho"/>
          <w:kern w:val="0"/>
          <w:lang w:eastAsia="ja-JP"/>
        </w:rPr>
        <w:t>) Провод</w:t>
      </w:r>
      <w:r w:rsidR="00F6232B">
        <w:rPr>
          <w:rFonts w:eastAsia="MS Mincho"/>
          <w:kern w:val="0"/>
          <w:lang w:eastAsia="ja-JP"/>
        </w:rPr>
        <w:t>ят</w:t>
      </w:r>
      <w:r w:rsidRPr="000C061F">
        <w:rPr>
          <w:rFonts w:eastAsia="MS Mincho"/>
          <w:kern w:val="0"/>
          <w:lang w:eastAsia="ja-JP"/>
        </w:rPr>
        <w:t xml:space="preserve"> пря</w:t>
      </w:r>
      <w:r w:rsidR="00F6232B">
        <w:rPr>
          <w:rFonts w:eastAsia="MS Mincho"/>
          <w:kern w:val="0"/>
          <w:lang w:eastAsia="ja-JP"/>
        </w:rPr>
        <w:t>мую</w:t>
      </w:r>
      <w:r w:rsidRPr="000C061F">
        <w:rPr>
          <w:rFonts w:eastAsia="MS Mincho"/>
          <w:kern w:val="0"/>
          <w:lang w:eastAsia="ja-JP"/>
        </w:rPr>
        <w:t xml:space="preserve"> лини</w:t>
      </w:r>
      <w:r w:rsidR="00F6232B">
        <w:rPr>
          <w:rFonts w:eastAsia="MS Mincho"/>
          <w:kern w:val="0"/>
          <w:lang w:eastAsia="ja-JP"/>
        </w:rPr>
        <w:t>ю</w:t>
      </w:r>
      <w:r w:rsidRPr="000C061F">
        <w:rPr>
          <w:rFonts w:eastAsia="MS Mincho"/>
          <w:kern w:val="0"/>
          <w:lang w:eastAsia="ja-JP"/>
        </w:rPr>
        <w:t xml:space="preserve"> через точки D 2,5 и D 3,5. Точку пересечения данной линии с горизонтальной осью принимают за начало отсчета (точка 0,0).</w:t>
      </w:r>
    </w:p>
    <w:p w14:paraId="1B1A088C" w14:textId="646433B4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val="en-US" w:eastAsia="ja-JP"/>
        </w:rPr>
        <w:t>d</w:t>
      </w:r>
      <w:r w:rsidRPr="000C061F">
        <w:rPr>
          <w:rFonts w:eastAsia="MS Mincho"/>
          <w:kern w:val="0"/>
          <w:lang w:eastAsia="ja-JP"/>
        </w:rPr>
        <w:t>) Пров</w:t>
      </w:r>
      <w:r w:rsidR="00863D8D">
        <w:rPr>
          <w:rFonts w:eastAsia="MS Mincho"/>
          <w:kern w:val="0"/>
          <w:lang w:eastAsia="ja-JP"/>
        </w:rPr>
        <w:t>о</w:t>
      </w:r>
      <w:r w:rsidRPr="000C061F">
        <w:rPr>
          <w:rFonts w:eastAsia="MS Mincho"/>
          <w:kern w:val="0"/>
          <w:lang w:eastAsia="ja-JP"/>
        </w:rPr>
        <w:t>д</w:t>
      </w:r>
      <w:r w:rsidR="00863D8D">
        <w:rPr>
          <w:rFonts w:eastAsia="MS Mincho"/>
          <w:kern w:val="0"/>
          <w:lang w:eastAsia="ja-JP"/>
        </w:rPr>
        <w:t>я</w:t>
      </w:r>
      <w:r w:rsidRPr="000C061F">
        <w:rPr>
          <w:rFonts w:eastAsia="MS Mincho"/>
          <w:kern w:val="0"/>
          <w:lang w:eastAsia="ja-JP"/>
        </w:rPr>
        <w:t xml:space="preserve">т вертикальную линию на расстоянии 3 % </w:t>
      </w:r>
      <w:r w:rsidR="00934A8E">
        <w:rPr>
          <w:rFonts w:eastAsia="MS Mincho"/>
          <w:kern w:val="0"/>
          <w:lang w:eastAsia="ja-JP"/>
        </w:rPr>
        <w:t>деформации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>от начала координат для расчета (</w:t>
      </w:r>
      <w:r w:rsidRPr="000C061F">
        <w:rPr>
          <w:rFonts w:eastAsia="MS Mincho"/>
          <w:i/>
          <w:kern w:val="0"/>
          <w:lang w:eastAsia="ja-JP"/>
        </w:rPr>
        <w:t>d</w:t>
      </w:r>
      <w:r w:rsidRPr="000C061F">
        <w:rPr>
          <w:rFonts w:eastAsia="MS Mincho"/>
          <w:kern w:val="0"/>
          <w:vertAlign w:val="subscript"/>
          <w:lang w:eastAsia="ja-JP"/>
        </w:rPr>
        <w:t>3</w:t>
      </w:r>
      <w:r w:rsidRPr="000C061F">
        <w:rPr>
          <w:rFonts w:eastAsia="MS Mincho"/>
          <w:kern w:val="0"/>
          <w:lang w:eastAsia="ja-JP"/>
        </w:rPr>
        <w:t>).</w:t>
      </w:r>
    </w:p>
    <w:p w14:paraId="2E539B4A" w14:textId="225CE87F" w:rsidR="003577ED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Определя</w:t>
      </w:r>
      <w:r w:rsidR="00F6232B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точк</w:t>
      </w:r>
      <w:r w:rsidR="00F6232B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пересечения данной линии с кривой и изобража</w:t>
      </w:r>
      <w:r w:rsidR="00F6232B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соответствующ</w:t>
      </w:r>
      <w:r w:rsidR="00F6232B">
        <w:rPr>
          <w:rFonts w:eastAsia="MS Mincho"/>
          <w:kern w:val="0"/>
          <w:lang w:eastAsia="ja-JP"/>
        </w:rPr>
        <w:t>ее</w:t>
      </w:r>
      <w:r w:rsidRPr="000C061F">
        <w:rPr>
          <w:rFonts w:eastAsia="MS Mincho"/>
          <w:kern w:val="0"/>
          <w:lang w:eastAsia="ja-JP"/>
        </w:rPr>
        <w:t xml:space="preserve"> </w:t>
      </w:r>
      <w:r w:rsidR="00F6232B">
        <w:rPr>
          <w:rFonts w:eastAsia="MS Mincho"/>
          <w:kern w:val="0"/>
          <w:lang w:eastAsia="ja-JP"/>
        </w:rPr>
        <w:t>усилие</w:t>
      </w:r>
      <w:r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i/>
          <w:kern w:val="0"/>
          <w:lang w:eastAsia="ja-JP"/>
        </w:rPr>
        <w:t>F</w:t>
      </w:r>
      <w:r w:rsidRPr="000C061F">
        <w:rPr>
          <w:rFonts w:eastAsia="MS Mincho"/>
          <w:kern w:val="0"/>
          <w:vertAlign w:val="subscript"/>
          <w:lang w:eastAsia="ja-JP"/>
        </w:rPr>
        <w:t>3</w:t>
      </w:r>
      <w:r w:rsidRPr="000C061F">
        <w:rPr>
          <w:rFonts w:eastAsia="MS Mincho"/>
          <w:kern w:val="0"/>
          <w:lang w:eastAsia="ja-JP"/>
        </w:rPr>
        <w:t xml:space="preserve"> на вертикальной оси.</w:t>
      </w:r>
    </w:p>
    <w:p w14:paraId="16F06FD9" w14:textId="7AD5B271" w:rsidR="000C061F" w:rsidRPr="000C061F" w:rsidRDefault="000C061F" w:rsidP="003577ED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83" w:name="_Hlk205389909"/>
      <w:bookmarkEnd w:id="82"/>
      <w:r w:rsidRPr="00F450DD">
        <w:rPr>
          <w:rFonts w:eastAsia="MS Mincho"/>
          <w:kern w:val="0"/>
          <w:lang w:eastAsia="ja-JP"/>
        </w:rPr>
        <w:lastRenderedPageBreak/>
        <w:t>9.4</w:t>
      </w:r>
      <w:r w:rsidRPr="000C061F">
        <w:rPr>
          <w:rFonts w:eastAsia="MS Mincho"/>
          <w:kern w:val="0"/>
          <w:lang w:eastAsia="ja-JP"/>
        </w:rPr>
        <w:t xml:space="preserve"> Процедур</w:t>
      </w:r>
      <w:r w:rsidR="00F6232B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, описанн</w:t>
      </w:r>
      <w:r w:rsidR="00F6232B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в пунктах 9.1, 9.2 и 9.3, повторя</w:t>
      </w:r>
      <w:r w:rsidR="00F6232B">
        <w:rPr>
          <w:rFonts w:eastAsia="MS Mincho"/>
          <w:kern w:val="0"/>
          <w:lang w:eastAsia="ja-JP"/>
        </w:rPr>
        <w:t>ют</w:t>
      </w:r>
      <w:r w:rsidRPr="000C061F">
        <w:rPr>
          <w:rFonts w:eastAsia="MS Mincho"/>
          <w:kern w:val="0"/>
          <w:lang w:eastAsia="ja-JP"/>
        </w:rPr>
        <w:t xml:space="preserve"> для остальных образцов для испытаний, обозначив отдельные результаты "a", "b" и "c", соответственно.</w:t>
      </w:r>
      <w:bookmarkEnd w:id="83"/>
    </w:p>
    <w:p w14:paraId="20FF907B" w14:textId="77777777" w:rsidR="000C061F" w:rsidRPr="000C061F" w:rsidRDefault="000C061F" w:rsidP="003577ED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0C061F">
        <w:rPr>
          <w:rFonts w:eastAsia="MS Mincho"/>
          <w:noProof/>
          <w:kern w:val="0"/>
          <w:lang w:eastAsia="ja-JP"/>
        </w:rPr>
        <w:drawing>
          <wp:inline distT="0" distB="0" distL="0" distR="0" wp14:anchorId="4336850A" wp14:editId="3E6D8033">
            <wp:extent cx="4592728" cy="5079076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909" cy="50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FF9AF" w14:textId="65B8E1F9" w:rsidR="000C061F" w:rsidRPr="000C061F" w:rsidRDefault="000C061F" w:rsidP="001B1030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val="en-US" w:eastAsia="ja-JP"/>
        </w:rPr>
        <w:t>X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ED0326">
        <w:rPr>
          <w:rFonts w:eastAsia="MS Mincho"/>
          <w:kern w:val="0"/>
          <w:lang w:eastAsia="ja-JP"/>
        </w:rPr>
        <w:t>д</w:t>
      </w:r>
      <w:bookmarkStart w:id="84" w:name="_Hlk205389961"/>
      <w:r w:rsidR="00ED0326">
        <w:rPr>
          <w:rFonts w:eastAsia="MS Mincho"/>
          <w:kern w:val="0"/>
          <w:lang w:eastAsia="ja-JP"/>
        </w:rPr>
        <w:t>еформация</w:t>
      </w:r>
      <w:bookmarkEnd w:id="84"/>
      <w:r w:rsidRPr="000C061F">
        <w:rPr>
          <w:rFonts w:eastAsia="MS Mincho"/>
          <w:kern w:val="0"/>
          <w:lang w:eastAsia="ja-JP"/>
        </w:rPr>
        <w:t xml:space="preserve">, </w:t>
      </w:r>
      <w:r w:rsidR="00730238">
        <w:rPr>
          <w:rFonts w:eastAsia="MS Mincho"/>
          <w:i/>
          <w:kern w:val="0"/>
          <w:lang w:val="en-US" w:eastAsia="ja-JP"/>
        </w:rPr>
        <w:t>d</w:t>
      </w:r>
      <w:r w:rsidRPr="000C061F">
        <w:rPr>
          <w:rFonts w:eastAsia="MS Mincho"/>
          <w:kern w:val="0"/>
          <w:lang w:eastAsia="ja-JP"/>
        </w:rPr>
        <w:t>, в процентах</w:t>
      </w:r>
      <w:r w:rsidR="001B1030">
        <w:rPr>
          <w:rFonts w:eastAsia="MS Mincho"/>
          <w:kern w:val="0"/>
          <w:lang w:eastAsia="ja-JP"/>
        </w:rPr>
        <w:t xml:space="preserve">; </w:t>
      </w:r>
      <w:r w:rsidRPr="000C061F">
        <w:rPr>
          <w:rFonts w:eastAsia="MS Mincho"/>
          <w:kern w:val="0"/>
          <w:lang w:val="en-US" w:eastAsia="ja-JP"/>
        </w:rPr>
        <w:t>Y</w:t>
      </w:r>
      <w:r w:rsidR="00214B68">
        <w:rPr>
          <w:rFonts w:eastAsia="MS Mincho"/>
          <w:kern w:val="0"/>
          <w:lang w:eastAsia="ja-JP"/>
        </w:rPr>
        <w:t xml:space="preserve"> — </w:t>
      </w:r>
      <w:bookmarkStart w:id="85" w:name="_Hlk205389969"/>
      <w:r w:rsidR="00E95B47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E95B47">
        <w:rPr>
          <w:rFonts w:eastAsia="MS Mincho"/>
          <w:kern w:val="0"/>
          <w:lang w:eastAsia="ja-JP"/>
        </w:rPr>
        <w:t>ие</w:t>
      </w:r>
      <w:bookmarkEnd w:id="85"/>
      <w:r w:rsidRPr="000C061F">
        <w:rPr>
          <w:rFonts w:eastAsia="MS Mincho"/>
          <w:kern w:val="0"/>
          <w:lang w:eastAsia="ja-JP"/>
        </w:rPr>
        <w:t xml:space="preserve">, </w:t>
      </w:r>
      <w:r w:rsidRPr="000C061F">
        <w:rPr>
          <w:rFonts w:eastAsia="MS Mincho"/>
          <w:kern w:val="0"/>
          <w:lang w:val="en-US" w:eastAsia="ja-JP"/>
        </w:rPr>
        <w:t>F</w:t>
      </w:r>
      <w:r w:rsidRPr="000C061F">
        <w:rPr>
          <w:rFonts w:eastAsia="MS Mincho"/>
          <w:kern w:val="0"/>
          <w:lang w:eastAsia="ja-JP"/>
        </w:rPr>
        <w:t>, в Ньютонах</w:t>
      </w:r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a</w:t>
      </w:r>
      <w:r w:rsidR="001B1030">
        <w:rPr>
          <w:rFonts w:eastAsia="MS Mincho" w:cs="Times New Roman"/>
          <w:kern w:val="0"/>
          <w:lang w:eastAsia="ja-JP"/>
        </w:rPr>
        <w:t> — </w:t>
      </w:r>
      <w:bookmarkStart w:id="86" w:name="_Hlk205389977"/>
      <w:r w:rsidR="00F9215F">
        <w:rPr>
          <w:rFonts w:eastAsia="MS Mincho"/>
          <w:kern w:val="0"/>
          <w:lang w:eastAsia="ja-JP"/>
        </w:rPr>
        <w:t>н</w:t>
      </w:r>
      <w:r w:rsidRPr="000C061F">
        <w:rPr>
          <w:rFonts w:eastAsia="MS Mincho"/>
          <w:kern w:val="0"/>
          <w:lang w:eastAsia="ja-JP"/>
        </w:rPr>
        <w:t xml:space="preserve">ачало графика зависимости </w:t>
      </w:r>
      <w:r w:rsidR="00E95B47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E95B47">
        <w:rPr>
          <w:rFonts w:eastAsia="MS Mincho"/>
          <w:kern w:val="0"/>
          <w:lang w:eastAsia="ja-JP"/>
        </w:rPr>
        <w:t>ия</w:t>
      </w:r>
      <w:r w:rsidRPr="000C061F">
        <w:rPr>
          <w:rFonts w:eastAsia="MS Mincho"/>
          <w:kern w:val="0"/>
          <w:lang w:eastAsia="ja-JP"/>
        </w:rPr>
        <w:t xml:space="preserve"> от </w:t>
      </w:r>
      <w:r w:rsidR="00ED0326">
        <w:rPr>
          <w:rFonts w:eastAsia="MS Mincho"/>
          <w:kern w:val="0"/>
          <w:lang w:eastAsia="ja-JP"/>
        </w:rPr>
        <w:t>деформации</w:t>
      </w:r>
      <w:bookmarkEnd w:id="86"/>
      <w:r w:rsidR="001B1030">
        <w:rPr>
          <w:rFonts w:eastAsia="MS Mincho"/>
          <w:kern w:val="0"/>
          <w:lang w:eastAsia="ja-JP"/>
        </w:rPr>
        <w:t xml:space="preserve">; </w:t>
      </w:r>
      <w:r w:rsidRPr="001B1030">
        <w:rPr>
          <w:rFonts w:eastAsia="MS Mincho"/>
          <w:kern w:val="0"/>
          <w:vertAlign w:val="superscript"/>
          <w:lang w:val="en-US" w:eastAsia="ja-JP"/>
        </w:rPr>
        <w:t>b</w:t>
      </w:r>
      <w:r w:rsidR="001B1030">
        <w:rPr>
          <w:rFonts w:eastAsia="MS Mincho" w:cs="Times New Roman"/>
          <w:kern w:val="0"/>
          <w:lang w:eastAsia="ja-JP"/>
        </w:rPr>
        <w:t> — </w:t>
      </w:r>
      <w:r w:rsidR="0051691E">
        <w:rPr>
          <w:rFonts w:eastAsia="MS Mincho"/>
          <w:kern w:val="0"/>
          <w:lang w:eastAsia="ja-JP"/>
        </w:rPr>
        <w:t>н</w:t>
      </w:r>
      <w:r w:rsidRPr="000C061F">
        <w:rPr>
          <w:rFonts w:eastAsia="MS Mincho"/>
          <w:kern w:val="0"/>
          <w:lang w:eastAsia="ja-JP"/>
        </w:rPr>
        <w:t>ачало отсчета (точка 0,0).</w:t>
      </w:r>
    </w:p>
    <w:p w14:paraId="069A9D9F" w14:textId="77E13A1B" w:rsidR="000C061F" w:rsidRPr="003577ED" w:rsidRDefault="000C061F" w:rsidP="001B1030">
      <w:pPr>
        <w:spacing w:before="120" w:line="360" w:lineRule="auto"/>
        <w:jc w:val="center"/>
        <w:rPr>
          <w:rFonts w:eastAsia="MS Mincho"/>
          <w:kern w:val="0"/>
          <w:lang w:eastAsia="ja-JP"/>
        </w:rPr>
      </w:pPr>
      <w:r w:rsidRPr="003577ED">
        <w:rPr>
          <w:rFonts w:eastAsia="MS Mincho"/>
          <w:kern w:val="0"/>
          <w:lang w:eastAsia="ja-JP"/>
        </w:rPr>
        <w:t xml:space="preserve">Рисунок 6 — </w:t>
      </w:r>
      <w:bookmarkStart w:id="87" w:name="_Hlk205389985"/>
      <w:r w:rsidRPr="003577ED">
        <w:rPr>
          <w:rFonts w:eastAsia="MS Mincho"/>
          <w:kern w:val="0"/>
          <w:lang w:eastAsia="ja-JP"/>
        </w:rPr>
        <w:t xml:space="preserve">Метод определения начального положения для расчета </w:t>
      </w:r>
      <w:r w:rsidR="00E95B47">
        <w:rPr>
          <w:rFonts w:eastAsia="MS Mincho"/>
          <w:kern w:val="0"/>
          <w:lang w:eastAsia="ja-JP"/>
        </w:rPr>
        <w:t>у</w:t>
      </w:r>
      <w:r w:rsidRPr="003577ED">
        <w:rPr>
          <w:rFonts w:eastAsia="MS Mincho"/>
          <w:kern w:val="0"/>
          <w:lang w:eastAsia="ja-JP"/>
        </w:rPr>
        <w:t>сил</w:t>
      </w:r>
      <w:r w:rsidR="00E95B47">
        <w:rPr>
          <w:rFonts w:eastAsia="MS Mincho"/>
          <w:kern w:val="0"/>
          <w:lang w:eastAsia="ja-JP"/>
        </w:rPr>
        <w:t>ия</w:t>
      </w:r>
      <w:r w:rsidRPr="003577ED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 xml:space="preserve">при </w:t>
      </w:r>
      <w:r w:rsidR="00ED0326">
        <w:rPr>
          <w:rFonts w:eastAsia="MS Mincho"/>
          <w:kern w:val="0"/>
          <w:lang w:eastAsia="ja-JP"/>
        </w:rPr>
        <w:t>деформации</w:t>
      </w:r>
      <w:r w:rsidRPr="003577ED">
        <w:rPr>
          <w:rFonts w:eastAsia="MS Mincho"/>
          <w:kern w:val="0"/>
          <w:lang w:eastAsia="ja-JP"/>
        </w:rPr>
        <w:t xml:space="preserve"> </w:t>
      </w:r>
      <w:bookmarkEnd w:id="87"/>
      <w:r w:rsidRPr="003577ED">
        <w:rPr>
          <w:rFonts w:eastAsia="MS Mincho"/>
          <w:kern w:val="0"/>
          <w:lang w:eastAsia="ja-JP"/>
        </w:rPr>
        <w:t>3 %</w:t>
      </w:r>
    </w:p>
    <w:p w14:paraId="749D9794" w14:textId="77777777" w:rsidR="000C061F" w:rsidRPr="003577ED" w:rsidRDefault="000C061F" w:rsidP="001B1030">
      <w:pPr>
        <w:keepNext/>
        <w:spacing w:before="240" w:line="360" w:lineRule="auto"/>
        <w:ind w:firstLine="709"/>
        <w:jc w:val="both"/>
        <w:rPr>
          <w:rFonts w:eastAsia="MS Mincho"/>
          <w:b/>
          <w:sz w:val="28"/>
          <w:lang w:eastAsia="ja-JP"/>
        </w:rPr>
      </w:pPr>
      <w:bookmarkStart w:id="88" w:name="_Toc158103877"/>
      <w:r w:rsidRPr="003577ED">
        <w:rPr>
          <w:rFonts w:eastAsia="MS Mincho"/>
          <w:b/>
          <w:sz w:val="28"/>
          <w:lang w:eastAsia="ja-JP"/>
        </w:rPr>
        <w:t>10 Расчет кольцевой жесткости</w:t>
      </w:r>
      <w:bookmarkEnd w:id="88"/>
    </w:p>
    <w:p w14:paraId="5CCCF928" w14:textId="759B8357" w:rsidR="000C061F" w:rsidRPr="000C061F" w:rsidRDefault="00C270DB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89" w:name="_Hlk205390047"/>
      <w:r>
        <w:rPr>
          <w:rFonts w:eastAsia="MS Mincho"/>
          <w:kern w:val="0"/>
          <w:lang w:eastAsia="ja-JP"/>
        </w:rPr>
        <w:t>К</w:t>
      </w:r>
      <w:r w:rsidR="000C061F" w:rsidRPr="000C061F">
        <w:rPr>
          <w:rFonts w:eastAsia="MS Mincho"/>
          <w:kern w:val="0"/>
          <w:lang w:eastAsia="ja-JP"/>
        </w:rPr>
        <w:t>ольцев</w:t>
      </w:r>
      <w:r w:rsidR="00B5459B">
        <w:rPr>
          <w:rFonts w:eastAsia="MS Mincho"/>
          <w:kern w:val="0"/>
          <w:lang w:eastAsia="ja-JP"/>
        </w:rPr>
        <w:t>ую</w:t>
      </w:r>
      <w:r w:rsidR="000C061F" w:rsidRPr="000C061F">
        <w:rPr>
          <w:rFonts w:eastAsia="MS Mincho"/>
          <w:kern w:val="0"/>
          <w:lang w:eastAsia="ja-JP"/>
        </w:rPr>
        <w:t xml:space="preserve"> жесткость </w:t>
      </w:r>
      <w:r w:rsidR="000C061F" w:rsidRPr="000C061F">
        <w:rPr>
          <w:rFonts w:eastAsia="MS Mincho"/>
          <w:i/>
          <w:kern w:val="0"/>
          <w:lang w:eastAsia="ja-JP"/>
        </w:rPr>
        <w:t>S</w:t>
      </w:r>
      <w:r w:rsidR="000C061F" w:rsidRPr="000C061F">
        <w:rPr>
          <w:rFonts w:eastAsia="MS Mincho"/>
          <w:kern w:val="0"/>
          <w:lang w:eastAsia="ja-JP"/>
        </w:rPr>
        <w:t xml:space="preserve"> </w:t>
      </w:r>
      <w:r w:rsidR="00934A8E">
        <w:rPr>
          <w:rFonts w:eastAsia="MS Mincho"/>
          <w:kern w:val="0"/>
          <w:lang w:eastAsia="ja-JP"/>
        </w:rPr>
        <w:t xml:space="preserve">рассчитывают </w:t>
      </w:r>
      <w:r w:rsidR="0018218D">
        <w:rPr>
          <w:rFonts w:eastAsia="MS Mincho"/>
          <w:kern w:val="0"/>
          <w:lang w:eastAsia="ja-JP"/>
        </w:rPr>
        <w:t xml:space="preserve">для </w:t>
      </w:r>
      <w:r w:rsidR="000C061F" w:rsidRPr="000C061F">
        <w:rPr>
          <w:rFonts w:eastAsia="MS Mincho"/>
          <w:kern w:val="0"/>
          <w:lang w:eastAsia="ja-JP"/>
        </w:rPr>
        <w:t xml:space="preserve">трех отдельных образцов для испытаний в </w:t>
      </w:r>
      <w:r w:rsidR="0018218D">
        <w:rPr>
          <w:rFonts w:eastAsia="MS Mincho"/>
          <w:kern w:val="0"/>
          <w:lang w:eastAsia="ja-JP"/>
        </w:rPr>
        <w:t>Н</w:t>
      </w:r>
      <w:r w:rsidR="000C061F" w:rsidRPr="000C061F">
        <w:rPr>
          <w:rFonts w:eastAsia="MS Mincho"/>
          <w:kern w:val="0"/>
          <w:lang w:eastAsia="ja-JP"/>
        </w:rPr>
        <w:t>ьютонах на квадратный метр (Н/м</w:t>
      </w:r>
      <w:r w:rsidR="000C061F" w:rsidRPr="00C05EB7">
        <w:rPr>
          <w:rFonts w:eastAsia="MS Mincho"/>
          <w:kern w:val="0"/>
          <w:vertAlign w:val="superscript"/>
          <w:lang w:eastAsia="ja-JP"/>
        </w:rPr>
        <w:t>2</w:t>
      </w:r>
      <w:r w:rsidR="000C061F" w:rsidRPr="000C061F">
        <w:rPr>
          <w:rFonts w:eastAsia="MS Mincho"/>
          <w:kern w:val="0"/>
          <w:lang w:eastAsia="ja-JP"/>
        </w:rPr>
        <w:t xml:space="preserve">), </w:t>
      </w:r>
      <w:bookmarkEnd w:id="89"/>
      <w:r w:rsidR="0032350B">
        <w:rPr>
          <w:rFonts w:eastAsia="MS Mincho"/>
          <w:kern w:val="0"/>
          <w:lang w:eastAsia="ja-JP"/>
        </w:rPr>
        <w:t>по формулам</w:t>
      </w:r>
      <w:r w:rsidR="00934A8E"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>(3), (4) и (5):</w:t>
      </w:r>
    </w:p>
    <w:p w14:paraId="3E7F5F0E" w14:textId="37266844" w:rsidR="000C061F" w:rsidRPr="000C061F" w:rsidRDefault="000C061F" w:rsidP="00424950">
      <w:pPr>
        <w:tabs>
          <w:tab w:val="left" w:pos="3969"/>
          <w:tab w:val="left" w:pos="921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lang w:val="en-US"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lang w:eastAsia="ja-JP"/>
              </w:rPr>
              <m:t>a</m:t>
            </m:r>
          </m:sub>
        </m:sSub>
        <m:r>
          <w:rPr>
            <w:rFonts w:ascii="Cambria Math" w:eastAsia="MS Mincho" w:hAnsi="Cambria Math"/>
            <w:kern w:val="0"/>
            <w:lang w:eastAsia="ja-JP"/>
          </w:rPr>
          <m:t>=18 600</m:t>
        </m:r>
        <m:f>
          <m:f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3,a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a</m:t>
                </m:r>
              </m:sub>
            </m:sSub>
            <m:r>
              <w:rPr>
                <w:rFonts w:ascii="Cambria Math" w:eastAsia="MS Mincho" w:hAnsi="Cambria Math"/>
                <w:kern w:val="0"/>
                <w:lang w:eastAsia="ja-JP"/>
              </w:rPr>
              <m:t>×</m:t>
            </m:r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a</m:t>
                </m:r>
              </m:sub>
            </m:sSub>
          </m:den>
        </m:f>
      </m:oMath>
      <w:r w:rsidR="001B1030">
        <w:rPr>
          <w:rFonts w:eastAsia="MS Mincho"/>
          <w:kern w:val="0"/>
          <w:lang w:eastAsia="ja-JP"/>
        </w:rPr>
        <w:t>,</w:t>
      </w:r>
      <w:r w:rsidRPr="000C061F">
        <w:rPr>
          <w:rFonts w:eastAsia="MS Mincho"/>
          <w:kern w:val="0"/>
          <w:lang w:eastAsia="ja-JP"/>
        </w:rPr>
        <w:tab/>
        <w:t>(3)</w:t>
      </w:r>
    </w:p>
    <w:p w14:paraId="376E68AA" w14:textId="577AC20F" w:rsidR="000C061F" w:rsidRPr="000C061F" w:rsidRDefault="000C061F" w:rsidP="00424950">
      <w:pPr>
        <w:tabs>
          <w:tab w:val="left" w:pos="3969"/>
          <w:tab w:val="left" w:pos="9214"/>
          <w:tab w:val="left" w:pos="9498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lang w:val="en-US"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lang w:val="en-US" w:eastAsia="ja-JP"/>
              </w:rPr>
              <m:t>b</m:t>
            </m:r>
          </m:sub>
        </m:sSub>
        <m:r>
          <w:rPr>
            <w:rFonts w:ascii="Cambria Math" w:eastAsia="MS Mincho" w:hAnsi="Cambria Math"/>
            <w:kern w:val="0"/>
            <w:lang w:eastAsia="ja-JP"/>
          </w:rPr>
          <m:t>=18 600</m:t>
        </m:r>
        <m:f>
          <m:f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b</m:t>
                </m:r>
              </m:sub>
            </m:sSub>
            <m:r>
              <w:rPr>
                <w:rFonts w:ascii="Cambria Math" w:eastAsia="MS Mincho" w:hAnsi="Cambria Math"/>
                <w:kern w:val="0"/>
                <w:lang w:eastAsia="ja-JP"/>
              </w:rPr>
              <m:t>×</m:t>
            </m:r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b</m:t>
                </m:r>
              </m:sub>
            </m:sSub>
          </m:den>
        </m:f>
      </m:oMath>
      <w:r w:rsidR="001B1030">
        <w:rPr>
          <w:rFonts w:eastAsia="MS Mincho"/>
          <w:kern w:val="0"/>
          <w:lang w:eastAsia="ja-JP"/>
        </w:rPr>
        <w:t>,</w:t>
      </w:r>
      <w:r w:rsidRPr="000C061F">
        <w:rPr>
          <w:rFonts w:eastAsia="MS Mincho"/>
          <w:kern w:val="0"/>
          <w:lang w:eastAsia="ja-JP"/>
        </w:rPr>
        <w:tab/>
        <w:t>(4)</w:t>
      </w:r>
    </w:p>
    <w:p w14:paraId="21B20DAA" w14:textId="1B738C9F" w:rsidR="000C061F" w:rsidRPr="000C061F" w:rsidRDefault="000C061F" w:rsidP="00424950">
      <w:pPr>
        <w:tabs>
          <w:tab w:val="left" w:pos="3969"/>
          <w:tab w:val="left" w:pos="9214"/>
          <w:tab w:val="left" w:pos="9498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sSubPr>
          <m:e>
            <m:r>
              <w:rPr>
                <w:rFonts w:ascii="Cambria Math" w:eastAsia="MS Mincho" w:hAnsi="Cambria Math"/>
                <w:kern w:val="0"/>
                <w:lang w:val="en-US"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0"/>
                <w:lang w:val="en-US" w:eastAsia="ja-JP"/>
              </w:rPr>
              <m:t>c</m:t>
            </m:r>
          </m:sub>
        </m:sSub>
        <m:r>
          <w:rPr>
            <w:rFonts w:ascii="Cambria Math" w:eastAsia="MS Mincho" w:hAnsi="Cambria Math"/>
            <w:kern w:val="0"/>
            <w:lang w:eastAsia="ja-JP"/>
          </w:rPr>
          <m:t>=18 600</m:t>
        </m:r>
        <m:f>
          <m:f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c</m:t>
                </m:r>
              </m:sub>
            </m:sSub>
            <m:r>
              <w:rPr>
                <w:rFonts w:ascii="Cambria Math" w:eastAsia="MS Mincho" w:hAnsi="Cambria Math"/>
                <w:kern w:val="0"/>
                <w:lang w:eastAsia="ja-JP"/>
              </w:rPr>
              <m:t>×</m:t>
            </m:r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val="en-US" w:eastAsia="ja-JP"/>
                  </w:rPr>
                  <m:t>c</m:t>
                </m:r>
              </m:sub>
            </m:sSub>
          </m:den>
        </m:f>
      </m:oMath>
      <w:r w:rsidR="001B1030">
        <w:rPr>
          <w:rFonts w:eastAsia="MS Mincho"/>
          <w:kern w:val="0"/>
          <w:lang w:eastAsia="ja-JP"/>
        </w:rPr>
        <w:t>,</w:t>
      </w:r>
      <w:r w:rsidRPr="000C061F">
        <w:rPr>
          <w:rFonts w:eastAsia="MS Mincho"/>
          <w:kern w:val="0"/>
          <w:lang w:eastAsia="ja-JP"/>
        </w:rPr>
        <w:tab/>
        <w:t>(5)</w:t>
      </w:r>
    </w:p>
    <w:p w14:paraId="46C2E64F" w14:textId="77777777" w:rsidR="000C061F" w:rsidRPr="000C061F" w:rsidRDefault="000C061F" w:rsidP="00424950">
      <w:pPr>
        <w:tabs>
          <w:tab w:val="left" w:pos="567"/>
          <w:tab w:val="left" w:pos="9498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lastRenderedPageBreak/>
        <w:t>где</w:t>
      </w:r>
    </w:p>
    <w:p w14:paraId="3E0A3D57" w14:textId="65356F98" w:rsidR="000C061F" w:rsidRPr="000C061F" w:rsidRDefault="000C061F" w:rsidP="00424950">
      <w:pPr>
        <w:tabs>
          <w:tab w:val="left" w:pos="567"/>
          <w:tab w:val="left" w:pos="1560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i/>
          <w:kern w:val="0"/>
          <w:lang w:val="en-US" w:eastAsia="ja-JP"/>
        </w:rPr>
        <w:t>F</w:t>
      </w:r>
      <w:r w:rsidRPr="000C061F">
        <w:rPr>
          <w:rFonts w:eastAsia="MS Mincho"/>
          <w:kern w:val="0"/>
          <w:vertAlign w:val="subscript"/>
          <w:lang w:eastAsia="ja-JP"/>
        </w:rPr>
        <w:t>3</w:t>
      </w:r>
      <w:r w:rsidRPr="000C061F">
        <w:rPr>
          <w:rFonts w:eastAsia="MS Mincho"/>
          <w:kern w:val="0"/>
          <w:lang w:eastAsia="ja-JP"/>
        </w:rPr>
        <w:tab/>
      </w:r>
      <w:bookmarkStart w:id="90" w:name="_Hlk205390063"/>
      <w:r w:rsidR="00CB1D8A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>сил</w:t>
      </w:r>
      <w:r w:rsidR="00CB1D8A">
        <w:rPr>
          <w:rFonts w:eastAsia="MS Mincho"/>
          <w:kern w:val="0"/>
          <w:lang w:eastAsia="ja-JP"/>
        </w:rPr>
        <w:t>ие</w:t>
      </w:r>
      <w:r w:rsidRPr="000C061F">
        <w:rPr>
          <w:rFonts w:eastAsia="MS Mincho"/>
          <w:kern w:val="0"/>
          <w:lang w:eastAsia="ja-JP"/>
        </w:rPr>
        <w:t xml:space="preserve">, в </w:t>
      </w:r>
      <w:r w:rsidR="0018218D">
        <w:rPr>
          <w:rFonts w:eastAsia="MS Mincho"/>
          <w:kern w:val="0"/>
          <w:lang w:eastAsia="ja-JP"/>
        </w:rPr>
        <w:t>Н</w:t>
      </w:r>
      <w:r w:rsidRPr="000C061F">
        <w:rPr>
          <w:rFonts w:eastAsia="MS Mincho"/>
          <w:kern w:val="0"/>
          <w:lang w:eastAsia="ja-JP"/>
        </w:rPr>
        <w:t>ьютонах, соответствующ</w:t>
      </w:r>
      <w:r w:rsidR="00CB1D8A">
        <w:rPr>
          <w:rFonts w:eastAsia="MS Mincho"/>
          <w:kern w:val="0"/>
          <w:lang w:eastAsia="ja-JP"/>
        </w:rPr>
        <w:t>ее</w:t>
      </w:r>
      <w:r w:rsidRPr="000C061F">
        <w:rPr>
          <w:rFonts w:eastAsia="MS Mincho"/>
          <w:kern w:val="0"/>
          <w:lang w:eastAsia="ja-JP"/>
        </w:rPr>
        <w:t xml:space="preserve"> </w:t>
      </w:r>
      <w:r w:rsidR="005D023E">
        <w:rPr>
          <w:rFonts w:eastAsia="MS Mincho"/>
          <w:kern w:val="0"/>
          <w:lang w:eastAsia="ja-JP"/>
        </w:rPr>
        <w:t>деформации</w:t>
      </w:r>
      <w:r w:rsidR="005D023E"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kern w:val="0"/>
          <w:lang w:eastAsia="ja-JP"/>
        </w:rPr>
        <w:t xml:space="preserve">фитинга </w:t>
      </w:r>
      <w:bookmarkEnd w:id="90"/>
      <w:r w:rsidRPr="000C061F">
        <w:rPr>
          <w:rFonts w:eastAsia="MS Mincho"/>
          <w:kern w:val="0"/>
          <w:lang w:eastAsia="ja-JP"/>
        </w:rPr>
        <w:t>на 3 %;</w:t>
      </w:r>
    </w:p>
    <w:p w14:paraId="29E007E0" w14:textId="77777777" w:rsidR="000C061F" w:rsidRPr="000C061F" w:rsidRDefault="000C061F" w:rsidP="00424950">
      <w:pPr>
        <w:tabs>
          <w:tab w:val="left" w:pos="567"/>
          <w:tab w:val="left" w:pos="1560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i/>
          <w:kern w:val="0"/>
          <w:lang w:val="en-US" w:eastAsia="ja-JP"/>
        </w:rPr>
        <w:t>L</w:t>
      </w:r>
      <w:r w:rsidRPr="000C061F">
        <w:rPr>
          <w:rFonts w:eastAsia="MS Mincho"/>
          <w:kern w:val="0"/>
          <w:lang w:eastAsia="ja-JP"/>
        </w:rPr>
        <w:tab/>
      </w:r>
      <w:bookmarkStart w:id="91" w:name="_Hlk205390070"/>
      <w:r w:rsidRPr="000C061F">
        <w:rPr>
          <w:rFonts w:eastAsia="MS Mincho"/>
          <w:kern w:val="0"/>
          <w:lang w:eastAsia="ja-JP"/>
        </w:rPr>
        <w:t xml:space="preserve">расчетная длина образца для испытания, в миллиметрах, определенная в соответствии </w:t>
      </w:r>
      <w:bookmarkEnd w:id="91"/>
      <w:r w:rsidRPr="000C061F">
        <w:rPr>
          <w:rFonts w:eastAsia="MS Mincho"/>
          <w:kern w:val="0"/>
          <w:lang w:eastAsia="ja-JP"/>
        </w:rPr>
        <w:t>с 6.3;</w:t>
      </w:r>
    </w:p>
    <w:p w14:paraId="129AEAFA" w14:textId="7F8AEA0D" w:rsidR="000C061F" w:rsidRPr="000C061F" w:rsidRDefault="000C061F" w:rsidP="00424950">
      <w:pPr>
        <w:tabs>
          <w:tab w:val="left" w:pos="567"/>
          <w:tab w:val="left" w:pos="1560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i/>
          <w:kern w:val="0"/>
          <w:lang w:val="en-US" w:eastAsia="ja-JP"/>
        </w:rPr>
        <w:t>y</w:t>
      </w:r>
      <w:r w:rsidRPr="000C061F">
        <w:rPr>
          <w:rFonts w:eastAsia="MS Mincho"/>
          <w:kern w:val="0"/>
          <w:lang w:eastAsia="ja-JP"/>
        </w:rPr>
        <w:tab/>
      </w:r>
      <w:bookmarkStart w:id="92" w:name="_Hlk205390077"/>
      <w:r w:rsidR="005D023E">
        <w:rPr>
          <w:rFonts w:eastAsia="MS Mincho"/>
          <w:kern w:val="0"/>
          <w:lang w:eastAsia="ja-JP"/>
        </w:rPr>
        <w:t>деформация</w:t>
      </w:r>
      <w:r w:rsidRPr="000C061F">
        <w:rPr>
          <w:rFonts w:eastAsia="MS Mincho"/>
          <w:kern w:val="0"/>
          <w:lang w:eastAsia="ja-JP"/>
        </w:rPr>
        <w:t>, в миллиметрах, соответству</w:t>
      </w:r>
      <w:r w:rsidR="00CB1D8A">
        <w:rPr>
          <w:rFonts w:eastAsia="MS Mincho"/>
          <w:kern w:val="0"/>
          <w:lang w:eastAsia="ja-JP"/>
        </w:rPr>
        <w:t>ющий</w:t>
      </w:r>
      <w:r w:rsidRPr="000C061F">
        <w:rPr>
          <w:rFonts w:eastAsia="MS Mincho"/>
          <w:kern w:val="0"/>
          <w:lang w:eastAsia="ja-JP"/>
        </w:rPr>
        <w:t xml:space="preserve"> </w:t>
      </w:r>
      <w:bookmarkEnd w:id="92"/>
      <w:r w:rsidRPr="000C061F">
        <w:rPr>
          <w:rFonts w:eastAsia="MS Mincho"/>
          <w:kern w:val="0"/>
          <w:lang w:eastAsia="ja-JP"/>
        </w:rPr>
        <w:t xml:space="preserve">3,0 % </w:t>
      </w:r>
      <w:r w:rsidR="00ED0326">
        <w:rPr>
          <w:rFonts w:eastAsia="MS Mincho"/>
          <w:kern w:val="0"/>
          <w:lang w:eastAsia="ja-JP"/>
        </w:rPr>
        <w:t>деформации</w:t>
      </w:r>
      <w:r w:rsidRPr="000C061F">
        <w:rPr>
          <w:rFonts w:eastAsia="MS Mincho"/>
          <w:kern w:val="0"/>
          <w:lang w:eastAsia="ja-JP"/>
        </w:rPr>
        <w:t>.</w:t>
      </w:r>
    </w:p>
    <w:p w14:paraId="5C35410D" w14:textId="2F024309" w:rsidR="000C061F" w:rsidRPr="000C061F" w:rsidRDefault="00CB1D8A" w:rsidP="00424950">
      <w:pPr>
        <w:tabs>
          <w:tab w:val="left" w:pos="567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93" w:name="_Hlk205390083"/>
      <w:r>
        <w:rPr>
          <w:rFonts w:eastAsia="MS Mincho"/>
          <w:kern w:val="0"/>
          <w:lang w:eastAsia="ja-JP"/>
        </w:rPr>
        <w:t>К</w:t>
      </w:r>
      <w:r w:rsidR="000C061F" w:rsidRPr="000C061F">
        <w:rPr>
          <w:rFonts w:eastAsia="MS Mincho"/>
          <w:kern w:val="0"/>
          <w:lang w:eastAsia="ja-JP"/>
        </w:rPr>
        <w:t>ольцев</w:t>
      </w:r>
      <w:r w:rsidR="00FF5922">
        <w:rPr>
          <w:rFonts w:eastAsia="MS Mincho"/>
          <w:kern w:val="0"/>
          <w:lang w:eastAsia="ja-JP"/>
        </w:rPr>
        <w:t>ую</w:t>
      </w:r>
      <w:r w:rsidR="000C061F" w:rsidRPr="000C061F">
        <w:rPr>
          <w:rFonts w:eastAsia="MS Mincho"/>
          <w:kern w:val="0"/>
          <w:lang w:eastAsia="ja-JP"/>
        </w:rPr>
        <w:t xml:space="preserve"> жесткость фитинга </w:t>
      </w:r>
      <w:r w:rsidR="00F869CD">
        <w:rPr>
          <w:rFonts w:eastAsia="MS Mincho"/>
          <w:kern w:val="0"/>
          <w:lang w:eastAsia="ja-JP"/>
        </w:rPr>
        <w:t>рассчитывают,</w:t>
      </w:r>
      <w:r w:rsidR="00934A8E"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>как среднее арифметическое из трех рассчитанных значений, выраженное в килоньютонах на квадратный метр (кН/м</w:t>
      </w:r>
      <w:r w:rsidR="000C061F" w:rsidRPr="000C061F">
        <w:rPr>
          <w:rFonts w:eastAsia="MS Mincho"/>
          <w:kern w:val="0"/>
          <w:vertAlign w:val="superscript"/>
          <w:lang w:eastAsia="ja-JP"/>
        </w:rPr>
        <w:t>2</w:t>
      </w:r>
      <w:r w:rsidR="000C061F" w:rsidRPr="000C061F">
        <w:rPr>
          <w:rFonts w:eastAsia="MS Mincho"/>
          <w:kern w:val="0"/>
          <w:lang w:eastAsia="ja-JP"/>
        </w:rPr>
        <w:t>), используя уравнение (6):</w:t>
      </w:r>
      <w:bookmarkEnd w:id="93"/>
    </w:p>
    <w:p w14:paraId="020D6D76" w14:textId="3AE67B11" w:rsidR="000C061F" w:rsidRPr="000C061F" w:rsidRDefault="000C061F" w:rsidP="00424950">
      <w:pPr>
        <w:tabs>
          <w:tab w:val="left" w:pos="3969"/>
          <w:tab w:val="left" w:pos="9214"/>
          <w:tab w:val="left" w:pos="9498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</w:r>
      <m:oMath>
        <m:r>
          <w:rPr>
            <w:rFonts w:ascii="Cambria Math" w:eastAsia="MS Mincho" w:hAnsi="Cambria Math"/>
            <w:kern w:val="0"/>
            <w:lang w:eastAsia="ja-JP"/>
          </w:rPr>
          <m:t>S=</m:t>
        </m:r>
        <m:f>
          <m:fPr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a</m:t>
                </m:r>
              </m:sub>
            </m:sSub>
            <m:r>
              <w:rPr>
                <w:rFonts w:ascii="Cambria Math" w:eastAsia="MS Mincho" w:hAnsi="Cambria Math"/>
                <w:kern w:val="0"/>
                <w:lang w:eastAsia="ja-JP"/>
              </w:rPr>
              <m:t>+</m:t>
            </m:r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b</m:t>
                </m:r>
              </m:sub>
            </m:sSub>
            <m:r>
              <w:rPr>
                <w:rFonts w:ascii="Cambria Math" w:eastAsia="MS Mincho" w:hAnsi="Cambria Math"/>
                <w:kern w:val="0"/>
                <w:lang w:eastAsia="ja-JP"/>
              </w:rPr>
              <m:t>+</m:t>
            </m:r>
            <m:sSub>
              <m:sSubPr>
                <m:ctrlPr>
                  <w:rPr>
                    <w:rFonts w:ascii="Cambria Math" w:eastAsia="MS Mincho" w:hAnsi="Cambria Math"/>
                    <w:i/>
                    <w:kern w:val="0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/>
                    <w:kern w:val="0"/>
                    <w:lang w:eastAsia="ja-JP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kern w:val="0"/>
                    <w:lang w:eastAsia="ja-JP"/>
                  </w:rPr>
                  <m:t>c</m:t>
                </m:r>
              </m:sub>
            </m:sSub>
          </m:num>
          <m:den>
            <m:r>
              <w:rPr>
                <w:rFonts w:ascii="Cambria Math" w:eastAsia="MS Mincho" w:hAnsi="Cambria Math"/>
                <w:kern w:val="0"/>
                <w:lang w:eastAsia="ja-JP"/>
              </w:rPr>
              <m:t>3 000</m:t>
            </m:r>
          </m:den>
        </m:f>
      </m:oMath>
      <w:r w:rsidR="001B1030">
        <w:rPr>
          <w:rFonts w:eastAsia="MS Mincho"/>
          <w:kern w:val="0"/>
          <w:lang w:eastAsia="ja-JP"/>
        </w:rPr>
        <w:t>.</w:t>
      </w:r>
      <w:r w:rsidRPr="000C061F">
        <w:rPr>
          <w:rFonts w:eastAsia="MS Mincho"/>
          <w:kern w:val="0"/>
          <w:lang w:eastAsia="ja-JP"/>
        </w:rPr>
        <w:tab/>
        <w:t>(6)</w:t>
      </w:r>
    </w:p>
    <w:p w14:paraId="582D0442" w14:textId="618545B2" w:rsidR="000C061F" w:rsidRPr="000C061F" w:rsidRDefault="00DC13F6" w:rsidP="00424950">
      <w:pPr>
        <w:tabs>
          <w:tab w:val="left" w:pos="567"/>
          <w:tab w:val="left" w:pos="949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94" w:name="_Hlk205390090"/>
      <w:r>
        <w:rPr>
          <w:rFonts w:eastAsia="MS Mincho"/>
          <w:kern w:val="0"/>
          <w:lang w:eastAsia="ja-JP"/>
        </w:rPr>
        <w:t>Р</w:t>
      </w:r>
      <w:r w:rsidRPr="000C061F">
        <w:rPr>
          <w:rFonts w:eastAsia="MS Mincho"/>
          <w:kern w:val="0"/>
          <w:lang w:eastAsia="ja-JP"/>
        </w:rPr>
        <w:t xml:space="preserve">езультат </w:t>
      </w:r>
      <w:r w:rsidR="00934A8E">
        <w:rPr>
          <w:rFonts w:eastAsia="MS Mincho"/>
          <w:kern w:val="0"/>
          <w:lang w:eastAsia="ja-JP"/>
        </w:rPr>
        <w:t>о</w:t>
      </w:r>
      <w:r w:rsidR="00934A8E" w:rsidRPr="000C061F">
        <w:rPr>
          <w:rFonts w:eastAsia="MS Mincho"/>
          <w:kern w:val="0"/>
          <w:lang w:eastAsia="ja-JP"/>
        </w:rPr>
        <w:t>кругл</w:t>
      </w:r>
      <w:r w:rsidR="00934A8E">
        <w:rPr>
          <w:rFonts w:eastAsia="MS Mincho"/>
          <w:kern w:val="0"/>
          <w:lang w:eastAsia="ja-JP"/>
        </w:rPr>
        <w:t>яют</w:t>
      </w:r>
      <w:r w:rsidR="00934A8E" w:rsidRPr="000C061F">
        <w:rPr>
          <w:rFonts w:eastAsia="MS Mincho"/>
          <w:kern w:val="0"/>
          <w:lang w:eastAsia="ja-JP"/>
        </w:rPr>
        <w:t xml:space="preserve"> </w:t>
      </w:r>
      <w:r w:rsidR="000C061F" w:rsidRPr="000C061F">
        <w:rPr>
          <w:rFonts w:eastAsia="MS Mincho"/>
          <w:kern w:val="0"/>
          <w:lang w:eastAsia="ja-JP"/>
        </w:rPr>
        <w:t>до трех значащих цифр</w:t>
      </w:r>
      <w:bookmarkEnd w:id="94"/>
      <w:r w:rsidR="000C061F" w:rsidRPr="000C061F">
        <w:rPr>
          <w:rFonts w:eastAsia="MS Mincho"/>
          <w:kern w:val="0"/>
          <w:lang w:eastAsia="ja-JP"/>
        </w:rPr>
        <w:t>.</w:t>
      </w:r>
    </w:p>
    <w:p w14:paraId="52094141" w14:textId="77777777" w:rsidR="000C061F" w:rsidRPr="003577ED" w:rsidRDefault="000C061F" w:rsidP="00424950">
      <w:pPr>
        <w:spacing w:before="240" w:line="360" w:lineRule="auto"/>
        <w:ind w:firstLine="709"/>
        <w:rPr>
          <w:rFonts w:eastAsia="MS Mincho"/>
          <w:b/>
          <w:sz w:val="28"/>
          <w:lang w:eastAsia="ja-JP"/>
        </w:rPr>
      </w:pPr>
      <w:bookmarkStart w:id="95" w:name="_Toc158103878"/>
      <w:r w:rsidRPr="003577ED">
        <w:rPr>
          <w:rFonts w:eastAsia="MS Mincho"/>
          <w:b/>
          <w:sz w:val="28"/>
          <w:lang w:eastAsia="ja-JP"/>
        </w:rPr>
        <w:t>11 Протокол испытания</w:t>
      </w:r>
      <w:bookmarkEnd w:id="95"/>
    </w:p>
    <w:p w14:paraId="709289A4" w14:textId="43ED1AD4" w:rsidR="00424950" w:rsidRDefault="00A2770B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B02737">
        <w:rPr>
          <w:rFonts w:eastAsia="MS Mincho"/>
          <w:kern w:val="0"/>
          <w:lang w:eastAsia="ja-JP"/>
        </w:rPr>
        <w:t>Протокол испытаний должен содержать следующую информацию</w:t>
      </w:r>
      <w:r w:rsidR="000C061F" w:rsidRPr="000C061F">
        <w:rPr>
          <w:rFonts w:eastAsia="MS Mincho"/>
          <w:kern w:val="0"/>
          <w:lang w:eastAsia="ja-JP"/>
        </w:rPr>
        <w:t>:</w:t>
      </w:r>
    </w:p>
    <w:p w14:paraId="394C3FC2" w14:textId="5C396519" w:rsidR="00424950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a) </w:t>
      </w:r>
      <w:r w:rsidR="001E2F02" w:rsidRPr="001E2F02">
        <w:rPr>
          <w:rFonts w:eastAsia="MS Mincho"/>
          <w:kern w:val="0"/>
          <w:lang w:eastAsia="ja-JP"/>
        </w:rPr>
        <w:t>обозначение настоящего стандарта и соответствующего стандарта на изделие</w:t>
      </w:r>
      <w:r w:rsidRPr="000C061F">
        <w:rPr>
          <w:rFonts w:eastAsia="MS Mincho"/>
          <w:kern w:val="0"/>
          <w:lang w:eastAsia="ja-JP"/>
        </w:rPr>
        <w:t>;</w:t>
      </w:r>
    </w:p>
    <w:p w14:paraId="606302E2" w14:textId="1E908EE8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bookmarkStart w:id="96" w:name="_Hlk205390106"/>
      <w:r w:rsidRPr="000C061F">
        <w:rPr>
          <w:rFonts w:eastAsia="MS Mincho"/>
          <w:kern w:val="0"/>
          <w:lang w:eastAsia="ja-JP"/>
        </w:rPr>
        <w:t>b) идентификаци</w:t>
      </w:r>
      <w:r w:rsidR="0002640D">
        <w:rPr>
          <w:rFonts w:eastAsia="MS Mincho"/>
          <w:kern w:val="0"/>
          <w:lang w:eastAsia="ja-JP"/>
        </w:rPr>
        <w:t>ю</w:t>
      </w:r>
      <w:r w:rsidRPr="000C061F">
        <w:rPr>
          <w:rFonts w:eastAsia="MS Mincho"/>
          <w:kern w:val="0"/>
          <w:lang w:eastAsia="ja-JP"/>
        </w:rPr>
        <w:t xml:space="preserve"> фитинга из термопластов, включая:</w:t>
      </w:r>
    </w:p>
    <w:p w14:paraId="51728D97" w14:textId="2E9AD0C9" w:rsidR="000C061F" w:rsidRPr="000C061F" w:rsidRDefault="000C061F" w:rsidP="00424950">
      <w:pPr>
        <w:tabs>
          <w:tab w:val="left" w:pos="113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  <w:t>1) производителя;</w:t>
      </w:r>
    </w:p>
    <w:p w14:paraId="32AEAC81" w14:textId="77777777" w:rsidR="000C061F" w:rsidRPr="000C061F" w:rsidRDefault="000C061F" w:rsidP="00424950">
      <w:pPr>
        <w:tabs>
          <w:tab w:val="left" w:pos="113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  <w:t>2) тип фитинга и материал фитинга;</w:t>
      </w:r>
    </w:p>
    <w:p w14:paraId="721C91C0" w14:textId="7DA4ECD9" w:rsidR="000C061F" w:rsidRPr="000C061F" w:rsidRDefault="000C061F" w:rsidP="00424950">
      <w:pPr>
        <w:tabs>
          <w:tab w:val="left" w:pos="113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  <w:t xml:space="preserve">3) размеры и класс, либо класс жесткости, либо SDR, либо серия S, </w:t>
      </w:r>
      <w:r w:rsidR="0002640D" w:rsidRPr="0002640D">
        <w:rPr>
          <w:rFonts w:eastAsia="MS Mincho"/>
          <w:kern w:val="0"/>
          <w:lang w:eastAsia="ja-JP"/>
        </w:rPr>
        <w:t>при необходимости</w:t>
      </w:r>
      <w:r w:rsidRPr="000C061F">
        <w:rPr>
          <w:rFonts w:eastAsia="MS Mincho"/>
          <w:kern w:val="0"/>
          <w:lang w:eastAsia="ja-JP"/>
        </w:rPr>
        <w:t>;</w:t>
      </w:r>
    </w:p>
    <w:p w14:paraId="4D105821" w14:textId="37C15705" w:rsidR="000C061F" w:rsidRPr="000C061F" w:rsidRDefault="000C061F" w:rsidP="00424950">
      <w:pPr>
        <w:tabs>
          <w:tab w:val="left" w:pos="113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  <w:t>4) дат</w:t>
      </w:r>
      <w:r w:rsidR="0002640D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производства;</w:t>
      </w:r>
    </w:p>
    <w:p w14:paraId="0711BAB1" w14:textId="6A9BDFE7" w:rsidR="000C061F" w:rsidRPr="000C061F" w:rsidRDefault="000C061F" w:rsidP="00424950">
      <w:pPr>
        <w:tabs>
          <w:tab w:val="left" w:pos="1134"/>
        </w:tabs>
        <w:spacing w:line="360" w:lineRule="auto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ab/>
        <w:t>5) масс</w:t>
      </w:r>
      <w:r w:rsidR="0002640D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фитинга</w:t>
      </w:r>
      <w:r w:rsidR="00934A8E">
        <w:rPr>
          <w:rFonts w:eastAsia="MS Mincho"/>
          <w:kern w:val="0"/>
          <w:lang w:eastAsia="ja-JP"/>
        </w:rPr>
        <w:t>, при необходимости</w:t>
      </w:r>
      <w:r w:rsidRPr="000C061F">
        <w:rPr>
          <w:rFonts w:eastAsia="MS Mincho"/>
          <w:kern w:val="0"/>
          <w:lang w:eastAsia="ja-JP"/>
        </w:rPr>
        <w:t>;</w:t>
      </w:r>
    </w:p>
    <w:p w14:paraId="4E33BD77" w14:textId="3D741A81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c) расчетн</w:t>
      </w:r>
      <w:r w:rsidR="0002640D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длин</w:t>
      </w:r>
      <w:r w:rsidR="0002640D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</w:t>
      </w:r>
      <w:r w:rsidRPr="000C061F">
        <w:rPr>
          <w:rFonts w:eastAsia="MS Mincho"/>
          <w:i/>
          <w:kern w:val="0"/>
          <w:lang w:eastAsia="ja-JP"/>
        </w:rPr>
        <w:t>L</w:t>
      </w:r>
      <w:r w:rsidRPr="000C061F">
        <w:rPr>
          <w:rFonts w:eastAsia="MS Mincho"/>
          <w:kern w:val="0"/>
          <w:lang w:eastAsia="ja-JP"/>
        </w:rPr>
        <w:t>, определенн</w:t>
      </w:r>
      <w:r w:rsidR="0002640D">
        <w:rPr>
          <w:rFonts w:eastAsia="MS Mincho"/>
          <w:kern w:val="0"/>
          <w:lang w:eastAsia="ja-JP"/>
        </w:rPr>
        <w:t>ую</w:t>
      </w:r>
      <w:r w:rsidRPr="000C061F">
        <w:rPr>
          <w:rFonts w:eastAsia="MS Mincho"/>
          <w:kern w:val="0"/>
          <w:lang w:eastAsia="ja-JP"/>
        </w:rPr>
        <w:t xml:space="preserve"> в соответствии с 6.3.2 или 6.3.3;</w:t>
      </w:r>
    </w:p>
    <w:p w14:paraId="31F85BAB" w14:textId="5EE09401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d) температур</w:t>
      </w:r>
      <w:r w:rsidR="00210361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испытания;</w:t>
      </w:r>
    </w:p>
    <w:p w14:paraId="1FE17601" w14:textId="77777777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>e) сведения об используемом оборудовании;</w:t>
      </w:r>
    </w:p>
    <w:p w14:paraId="2778D7C3" w14:textId="77777777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f) значения </w:t>
      </w:r>
      <w:r w:rsidRPr="000C061F">
        <w:rPr>
          <w:rFonts w:eastAsia="MS Mincho"/>
          <w:i/>
          <w:kern w:val="0"/>
          <w:lang w:eastAsia="ja-JP"/>
        </w:rPr>
        <w:t>F</w:t>
      </w:r>
      <w:r w:rsidRPr="000C061F">
        <w:rPr>
          <w:rFonts w:eastAsia="MS Mincho"/>
          <w:kern w:val="0"/>
          <w:lang w:eastAsia="ja-JP"/>
        </w:rPr>
        <w:t xml:space="preserve"> и </w:t>
      </w:r>
      <w:r w:rsidRPr="000C061F">
        <w:rPr>
          <w:rFonts w:eastAsia="MS Mincho"/>
          <w:i/>
          <w:kern w:val="0"/>
          <w:lang w:eastAsia="ja-JP"/>
        </w:rPr>
        <w:t>y</w:t>
      </w:r>
      <w:r w:rsidRPr="000C061F">
        <w:rPr>
          <w:rFonts w:eastAsia="MS Mincho"/>
          <w:kern w:val="0"/>
          <w:lang w:eastAsia="ja-JP"/>
        </w:rPr>
        <w:t>, определенные для каждого испытанного фитинга;</w:t>
      </w:r>
    </w:p>
    <w:p w14:paraId="61FA0DAF" w14:textId="4C326524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g) расчетные значения </w:t>
      </w:r>
      <w:r w:rsidR="00934A8E">
        <w:rPr>
          <w:rFonts w:eastAsia="MS Mincho"/>
          <w:kern w:val="0"/>
          <w:lang w:eastAsia="ja-JP"/>
        </w:rPr>
        <w:t>кольцевой жесткости</w:t>
      </w:r>
      <w:r w:rsidRPr="000C061F">
        <w:rPr>
          <w:rFonts w:eastAsia="MS Mincho"/>
          <w:kern w:val="0"/>
          <w:lang w:eastAsia="ja-JP"/>
        </w:rPr>
        <w:t xml:space="preserve"> (</w:t>
      </w:r>
      <w:r w:rsidRPr="000C061F">
        <w:rPr>
          <w:rFonts w:eastAsia="MS Mincho"/>
          <w:i/>
          <w:kern w:val="0"/>
          <w:lang w:eastAsia="ja-JP"/>
        </w:rPr>
        <w:t>S</w:t>
      </w:r>
      <w:r w:rsidRPr="000C061F">
        <w:rPr>
          <w:rFonts w:eastAsia="MS Mincho"/>
          <w:kern w:val="0"/>
          <w:vertAlign w:val="subscript"/>
          <w:lang w:eastAsia="ja-JP"/>
        </w:rPr>
        <w:t>a</w:t>
      </w:r>
      <w:r w:rsidRPr="000C061F">
        <w:rPr>
          <w:rFonts w:eastAsia="MS Mincho"/>
          <w:kern w:val="0"/>
          <w:lang w:eastAsia="ja-JP"/>
        </w:rPr>
        <w:t xml:space="preserve">, </w:t>
      </w:r>
      <w:r w:rsidRPr="000C061F">
        <w:rPr>
          <w:rFonts w:eastAsia="MS Mincho"/>
          <w:i/>
          <w:kern w:val="0"/>
          <w:lang w:eastAsia="ja-JP"/>
        </w:rPr>
        <w:t>S</w:t>
      </w:r>
      <w:r w:rsidRPr="000C061F">
        <w:rPr>
          <w:rFonts w:eastAsia="MS Mincho"/>
          <w:kern w:val="0"/>
          <w:vertAlign w:val="subscript"/>
          <w:lang w:eastAsia="ja-JP"/>
        </w:rPr>
        <w:t>b</w:t>
      </w:r>
      <w:r w:rsidRPr="000C061F">
        <w:rPr>
          <w:rFonts w:eastAsia="MS Mincho"/>
          <w:kern w:val="0"/>
          <w:lang w:eastAsia="ja-JP"/>
        </w:rPr>
        <w:t xml:space="preserve"> и </w:t>
      </w:r>
      <w:r w:rsidRPr="000C061F">
        <w:rPr>
          <w:rFonts w:eastAsia="MS Mincho"/>
          <w:i/>
          <w:kern w:val="0"/>
          <w:lang w:eastAsia="ja-JP"/>
        </w:rPr>
        <w:t>S</w:t>
      </w:r>
      <w:r w:rsidRPr="000C061F">
        <w:rPr>
          <w:rFonts w:eastAsia="MS Mincho"/>
          <w:kern w:val="0"/>
          <w:vertAlign w:val="subscript"/>
          <w:lang w:eastAsia="ja-JP"/>
        </w:rPr>
        <w:t>c</w:t>
      </w:r>
      <w:r w:rsidRPr="000C061F">
        <w:rPr>
          <w:rFonts w:eastAsia="MS Mincho"/>
          <w:kern w:val="0"/>
          <w:lang w:eastAsia="ja-JP"/>
        </w:rPr>
        <w:t>);</w:t>
      </w:r>
    </w:p>
    <w:p w14:paraId="50EBD51B" w14:textId="77777777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h) расчетное значение </w:t>
      </w:r>
      <w:r w:rsidRPr="000C061F">
        <w:rPr>
          <w:rFonts w:eastAsia="MS Mincho"/>
          <w:i/>
          <w:kern w:val="0"/>
          <w:lang w:eastAsia="ja-JP"/>
        </w:rPr>
        <w:t>S</w:t>
      </w:r>
      <w:r w:rsidRPr="000C061F">
        <w:rPr>
          <w:rFonts w:eastAsia="MS Mincho"/>
          <w:kern w:val="0"/>
          <w:lang w:eastAsia="ja-JP"/>
        </w:rPr>
        <w:t>;</w:t>
      </w:r>
    </w:p>
    <w:p w14:paraId="025B412F" w14:textId="7FCCC755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i) график зависимости нагрузки от </w:t>
      </w:r>
      <w:r w:rsidR="00ED0326">
        <w:rPr>
          <w:rFonts w:eastAsia="MS Mincho"/>
          <w:kern w:val="0"/>
          <w:lang w:eastAsia="ja-JP"/>
        </w:rPr>
        <w:t>деформации</w:t>
      </w:r>
      <w:r w:rsidRPr="000C061F">
        <w:rPr>
          <w:rFonts w:eastAsia="MS Mincho"/>
          <w:kern w:val="0"/>
          <w:lang w:eastAsia="ja-JP"/>
        </w:rPr>
        <w:t xml:space="preserve"> для каждого образца для испытаний, </w:t>
      </w:r>
      <w:r w:rsidR="00934A8E">
        <w:rPr>
          <w:rFonts w:eastAsia="MS Mincho"/>
          <w:kern w:val="0"/>
          <w:lang w:eastAsia="ja-JP"/>
        </w:rPr>
        <w:t xml:space="preserve">при </w:t>
      </w:r>
      <w:r w:rsidR="00F869CD">
        <w:rPr>
          <w:rFonts w:eastAsia="MS Mincho"/>
          <w:kern w:val="0"/>
          <w:lang w:eastAsia="ja-JP"/>
        </w:rPr>
        <w:t>необходимости</w:t>
      </w:r>
      <w:r w:rsidRPr="000C061F">
        <w:rPr>
          <w:rFonts w:eastAsia="MS Mincho"/>
          <w:kern w:val="0"/>
          <w:lang w:eastAsia="ja-JP"/>
        </w:rPr>
        <w:t>;</w:t>
      </w:r>
    </w:p>
    <w:p w14:paraId="01E0496C" w14:textId="28C0E781" w:rsidR="000C061F" w:rsidRPr="000C061F" w:rsidRDefault="000C061F" w:rsidP="00424950">
      <w:pPr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0C061F">
        <w:rPr>
          <w:rFonts w:eastAsia="MS Mincho"/>
          <w:kern w:val="0"/>
          <w:lang w:eastAsia="ja-JP"/>
        </w:rPr>
        <w:t xml:space="preserve">j) 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>люб</w:t>
      </w:r>
      <w:r w:rsidR="00A86585">
        <w:rPr>
          <w:rFonts w:eastAsia="MS Mincho"/>
          <w:color w:val="000000" w:themeColor="text1"/>
          <w:kern w:val="0"/>
          <w:lang w:eastAsia="ja-JP"/>
        </w:rPr>
        <w:t>ые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фактор</w:t>
      </w:r>
      <w:r w:rsidR="00A86585">
        <w:rPr>
          <w:rFonts w:eastAsia="MS Mincho"/>
          <w:color w:val="000000" w:themeColor="text1"/>
          <w:kern w:val="0"/>
          <w:lang w:eastAsia="ja-JP"/>
        </w:rPr>
        <w:t>ы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>, которы</w:t>
      </w:r>
      <w:r w:rsidR="00A86585">
        <w:rPr>
          <w:rFonts w:eastAsia="MS Mincho"/>
          <w:color w:val="000000" w:themeColor="text1"/>
          <w:kern w:val="0"/>
          <w:lang w:eastAsia="ja-JP"/>
        </w:rPr>
        <w:t>е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мог</w:t>
      </w:r>
      <w:r w:rsidR="00A86585">
        <w:rPr>
          <w:rFonts w:eastAsia="MS Mincho"/>
          <w:color w:val="000000" w:themeColor="text1"/>
          <w:kern w:val="0"/>
          <w:lang w:eastAsia="ja-JP"/>
        </w:rPr>
        <w:t>ли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повлиять на результаты, </w:t>
      </w:r>
      <w:r w:rsidR="00A86585">
        <w:rPr>
          <w:rFonts w:eastAsia="MS Mincho"/>
          <w:color w:val="000000" w:themeColor="text1"/>
          <w:kern w:val="0"/>
          <w:lang w:eastAsia="ja-JP"/>
        </w:rPr>
        <w:t>такие как любые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инцидент</w:t>
      </w:r>
      <w:r w:rsidR="00A86585">
        <w:rPr>
          <w:rFonts w:eastAsia="MS Mincho"/>
          <w:color w:val="000000" w:themeColor="text1"/>
          <w:kern w:val="0"/>
          <w:lang w:eastAsia="ja-JP"/>
        </w:rPr>
        <w:t>ы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или люб</w:t>
      </w:r>
      <w:r w:rsidR="00A86585">
        <w:rPr>
          <w:rFonts w:eastAsia="MS Mincho"/>
          <w:color w:val="000000" w:themeColor="text1"/>
          <w:kern w:val="0"/>
          <w:lang w:eastAsia="ja-JP"/>
        </w:rPr>
        <w:t>ые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</w:t>
      </w:r>
      <w:r w:rsidR="00A86585">
        <w:rPr>
          <w:rFonts w:eastAsia="MS Mincho"/>
          <w:color w:val="000000" w:themeColor="text1"/>
          <w:kern w:val="0"/>
          <w:lang w:eastAsia="ja-JP"/>
        </w:rPr>
        <w:t xml:space="preserve">рабочие 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>детал</w:t>
      </w:r>
      <w:r w:rsidR="00A86585">
        <w:rPr>
          <w:rFonts w:eastAsia="MS Mincho"/>
          <w:color w:val="000000" w:themeColor="text1"/>
          <w:kern w:val="0"/>
          <w:lang w:eastAsia="ja-JP"/>
        </w:rPr>
        <w:t>и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>, не указанн</w:t>
      </w:r>
      <w:r w:rsidR="00A86585">
        <w:rPr>
          <w:rFonts w:eastAsia="MS Mincho"/>
          <w:color w:val="000000" w:themeColor="text1"/>
          <w:kern w:val="0"/>
          <w:lang w:eastAsia="ja-JP"/>
        </w:rPr>
        <w:t>ые</w:t>
      </w:r>
      <w:r w:rsidR="00A86585" w:rsidRPr="005D5E2F">
        <w:rPr>
          <w:rFonts w:eastAsia="MS Mincho"/>
          <w:color w:val="000000" w:themeColor="text1"/>
          <w:kern w:val="0"/>
          <w:lang w:eastAsia="ja-JP"/>
        </w:rPr>
        <w:t xml:space="preserve"> в настоящем стандарте</w:t>
      </w:r>
      <w:r w:rsidRPr="000C061F">
        <w:rPr>
          <w:rFonts w:eastAsia="MS Mincho"/>
          <w:kern w:val="0"/>
          <w:lang w:eastAsia="ja-JP"/>
        </w:rPr>
        <w:t>;</w:t>
      </w:r>
    </w:p>
    <w:p w14:paraId="703DF7C6" w14:textId="1529F712" w:rsidR="0073538E" w:rsidRDefault="000C061F" w:rsidP="00424950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  <w:r w:rsidRPr="000C061F">
        <w:rPr>
          <w:rFonts w:eastAsia="MS Mincho"/>
          <w:kern w:val="0"/>
          <w:lang w:eastAsia="ja-JP"/>
        </w:rPr>
        <w:t>k) дат</w:t>
      </w:r>
      <w:r w:rsidR="00FC7A53">
        <w:rPr>
          <w:rFonts w:eastAsia="MS Mincho"/>
          <w:kern w:val="0"/>
          <w:lang w:eastAsia="ja-JP"/>
        </w:rPr>
        <w:t>у</w:t>
      </w:r>
      <w:r w:rsidRPr="000C061F">
        <w:rPr>
          <w:rFonts w:eastAsia="MS Mincho"/>
          <w:kern w:val="0"/>
          <w:lang w:eastAsia="ja-JP"/>
        </w:rPr>
        <w:t xml:space="preserve"> проведения испытания.</w:t>
      </w:r>
      <w:bookmarkEnd w:id="96"/>
      <w:r w:rsidR="0073538E">
        <w:rPr>
          <w:snapToGrid w:val="0"/>
          <w:kern w:val="0"/>
          <w:lang w:eastAsia="ru-RU"/>
        </w:rPr>
        <w:br w:type="page"/>
      </w:r>
    </w:p>
    <w:p w14:paraId="44BE6AF7" w14:textId="77777777" w:rsidR="007B15C8" w:rsidRPr="007B15C8" w:rsidRDefault="007B15C8" w:rsidP="007B15C8">
      <w:pPr>
        <w:keepNext/>
        <w:tabs>
          <w:tab w:val="left" w:pos="400"/>
          <w:tab w:val="left" w:pos="560"/>
        </w:tabs>
        <w:suppressAutoHyphens/>
        <w:spacing w:line="360" w:lineRule="auto"/>
        <w:jc w:val="center"/>
        <w:outlineLvl w:val="0"/>
        <w:rPr>
          <w:rFonts w:eastAsia="MS Mincho" w:cs="Times New Roman"/>
          <w:b/>
          <w:kern w:val="0"/>
          <w:lang w:eastAsia="ja-JP"/>
        </w:rPr>
      </w:pPr>
      <w:bookmarkStart w:id="97" w:name="Приложение"/>
      <w:bookmarkStart w:id="98" w:name="_Toc158103879"/>
      <w:bookmarkStart w:id="99" w:name="_Toc529762128"/>
      <w:bookmarkStart w:id="100" w:name="_Toc82372102"/>
      <w:r w:rsidRPr="007B15C8">
        <w:rPr>
          <w:rFonts w:eastAsia="MS Mincho" w:cs="Times New Roman"/>
          <w:b/>
          <w:kern w:val="0"/>
          <w:lang w:eastAsia="ja-JP"/>
        </w:rPr>
        <w:lastRenderedPageBreak/>
        <w:t>Приложение А</w:t>
      </w:r>
      <w:bookmarkEnd w:id="97"/>
      <w:bookmarkEnd w:id="98"/>
    </w:p>
    <w:p w14:paraId="581A6D94" w14:textId="6D238EDB" w:rsidR="007B15C8" w:rsidRPr="007B15C8" w:rsidRDefault="007B15C8" w:rsidP="007B15C8">
      <w:pPr>
        <w:spacing w:line="360" w:lineRule="auto"/>
        <w:jc w:val="center"/>
        <w:rPr>
          <w:rFonts w:eastAsia="MS Mincho" w:cs="Times New Roman"/>
          <w:b/>
          <w:kern w:val="0"/>
          <w:lang w:eastAsia="ja-JP"/>
        </w:rPr>
      </w:pPr>
      <w:r w:rsidRPr="007B15C8">
        <w:rPr>
          <w:rFonts w:eastAsia="MS Mincho" w:cs="Times New Roman"/>
          <w:b/>
          <w:kern w:val="0"/>
          <w:lang w:eastAsia="ja-JP"/>
        </w:rPr>
        <w:t>(справочное)</w:t>
      </w:r>
    </w:p>
    <w:p w14:paraId="08EABD88" w14:textId="130761E7" w:rsidR="007B15C8" w:rsidRPr="007B15C8" w:rsidRDefault="00411FE3" w:rsidP="007B15C8">
      <w:pPr>
        <w:spacing w:after="240" w:line="360" w:lineRule="auto"/>
        <w:jc w:val="center"/>
        <w:rPr>
          <w:rFonts w:eastAsia="MS Mincho" w:cs="Times New Roman"/>
          <w:b/>
          <w:kern w:val="0"/>
          <w:lang w:eastAsia="ja-JP"/>
        </w:rPr>
      </w:pPr>
      <w:bookmarkStart w:id="101" w:name="_Hlk110166914"/>
      <w:bookmarkEnd w:id="99"/>
      <w:bookmarkEnd w:id="100"/>
      <w:r>
        <w:rPr>
          <w:rFonts w:eastAsia="MS Mincho" w:cs="Times New Roman"/>
          <w:b/>
          <w:kern w:val="0"/>
          <w:lang w:eastAsia="ja-JP"/>
        </w:rPr>
        <w:t xml:space="preserve">Рекомендации </w:t>
      </w:r>
      <w:r w:rsidR="007B15C8" w:rsidRPr="007B15C8">
        <w:rPr>
          <w:rFonts w:eastAsia="MS Mincho" w:cs="Times New Roman"/>
          <w:b/>
          <w:kern w:val="0"/>
          <w:lang w:eastAsia="ja-JP"/>
        </w:rPr>
        <w:t xml:space="preserve">по </w:t>
      </w:r>
      <w:r>
        <w:rPr>
          <w:rFonts w:eastAsia="MS Mincho" w:cs="Times New Roman"/>
          <w:b/>
          <w:kern w:val="0"/>
          <w:lang w:eastAsia="ja-JP"/>
        </w:rPr>
        <w:t xml:space="preserve">применению </w:t>
      </w:r>
      <w:r w:rsidR="007B15C8" w:rsidRPr="007B15C8">
        <w:rPr>
          <w:rFonts w:eastAsia="MS Mincho" w:cs="Times New Roman"/>
          <w:b/>
          <w:kern w:val="0"/>
          <w:lang w:eastAsia="ja-JP"/>
        </w:rPr>
        <w:t>метода испытаний</w:t>
      </w:r>
    </w:p>
    <w:bookmarkEnd w:id="101"/>
    <w:p w14:paraId="3075BA10" w14:textId="77777777" w:rsidR="007B15C8" w:rsidRP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b/>
          <w:kern w:val="0"/>
          <w:sz w:val="22"/>
          <w:szCs w:val="22"/>
          <w:lang w:eastAsia="ja-JP"/>
        </w:rPr>
      </w:pPr>
      <w:r w:rsidRPr="00F450DD">
        <w:rPr>
          <w:rFonts w:eastAsia="MS Mincho"/>
          <w:kern w:val="0"/>
          <w:sz w:val="22"/>
          <w:szCs w:val="22"/>
          <w:lang w:eastAsia="ja-JP"/>
        </w:rPr>
        <w:t>А.1</w:t>
      </w:r>
      <w:r w:rsidRPr="007B15C8">
        <w:rPr>
          <w:rFonts w:eastAsia="MS Mincho"/>
          <w:b/>
          <w:kern w:val="0"/>
          <w:sz w:val="22"/>
          <w:szCs w:val="22"/>
          <w:lang w:eastAsia="ja-JP"/>
        </w:rPr>
        <w:t xml:space="preserve"> Общие сведения</w:t>
      </w:r>
    </w:p>
    <w:p w14:paraId="36CD8E03" w14:textId="34CB0686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bookmarkStart w:id="102" w:name="_Hlk205390151"/>
      <w:r w:rsidRPr="007B15C8">
        <w:rPr>
          <w:rFonts w:eastAsia="MS Mincho"/>
          <w:kern w:val="0"/>
          <w:sz w:val="22"/>
          <w:szCs w:val="22"/>
          <w:lang w:eastAsia="ja-JP"/>
        </w:rPr>
        <w:t>Определение жесткости фитингов использу</w:t>
      </w:r>
      <w:r w:rsidR="00A71D16">
        <w:rPr>
          <w:rFonts w:eastAsia="MS Mincho"/>
          <w:kern w:val="0"/>
          <w:sz w:val="22"/>
          <w:szCs w:val="22"/>
          <w:lang w:eastAsia="ja-JP"/>
        </w:rPr>
        <w:t>ют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для классификации </w:t>
      </w:r>
      <w:r w:rsidR="00186B6F">
        <w:rPr>
          <w:rFonts w:eastAsia="MS Mincho"/>
          <w:kern w:val="0"/>
          <w:sz w:val="22"/>
          <w:szCs w:val="22"/>
          <w:lang w:eastAsia="ja-JP"/>
        </w:rPr>
        <w:t>фитингов со с</w:t>
      </w:r>
      <w:r w:rsidR="00A71D16">
        <w:rPr>
          <w:rFonts w:eastAsia="MS Mincho"/>
          <w:kern w:val="0"/>
          <w:sz w:val="22"/>
          <w:szCs w:val="22"/>
          <w:lang w:eastAsia="ja-JP"/>
        </w:rPr>
        <w:t>труктурированны</w:t>
      </w:r>
      <w:r w:rsidR="00186B6F">
        <w:rPr>
          <w:rFonts w:eastAsia="MS Mincho"/>
          <w:kern w:val="0"/>
          <w:sz w:val="22"/>
          <w:szCs w:val="22"/>
          <w:lang w:eastAsia="ja-JP"/>
        </w:rPr>
        <w:t>ми</w:t>
      </w:r>
      <w:r w:rsidR="00A71D16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B17FEC" w:rsidRPr="007B15C8">
        <w:rPr>
          <w:rFonts w:eastAsia="MS Mincho"/>
          <w:kern w:val="0"/>
          <w:sz w:val="22"/>
          <w:szCs w:val="22"/>
          <w:lang w:eastAsia="ja-JP"/>
        </w:rPr>
        <w:t>стенками</w:t>
      </w:r>
      <w:r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3795413C" w14:textId="7731B47B" w:rsidR="007B15C8" w:rsidRDefault="00186B6F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Фитинги со с</w:t>
      </w:r>
      <w:r w:rsidR="00416E34">
        <w:rPr>
          <w:rFonts w:eastAsia="MS Mincho"/>
          <w:kern w:val="0"/>
          <w:sz w:val="22"/>
          <w:szCs w:val="22"/>
          <w:lang w:eastAsia="ja-JP"/>
        </w:rPr>
        <w:t>плошны</w:t>
      </w:r>
      <w:r>
        <w:rPr>
          <w:rFonts w:eastAsia="MS Mincho"/>
          <w:kern w:val="0"/>
          <w:sz w:val="22"/>
          <w:szCs w:val="22"/>
          <w:lang w:eastAsia="ja-JP"/>
        </w:rPr>
        <w:t>ми</w:t>
      </w:r>
      <w:r w:rsidR="00416E34">
        <w:rPr>
          <w:rFonts w:eastAsia="MS Mincho"/>
          <w:kern w:val="0"/>
          <w:sz w:val="22"/>
          <w:szCs w:val="22"/>
          <w:lang w:eastAsia="ja-JP"/>
        </w:rPr>
        <w:t xml:space="preserve"> стенк</w:t>
      </w:r>
      <w:r>
        <w:rPr>
          <w:rFonts w:eastAsia="MS Mincho"/>
          <w:kern w:val="0"/>
          <w:sz w:val="22"/>
          <w:szCs w:val="22"/>
          <w:lang w:eastAsia="ja-JP"/>
        </w:rPr>
        <w:t>ами</w:t>
      </w:r>
      <w:r w:rsidR="00416E34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обычно классифицируют по соотношению толщина стенки/диаметр.</w:t>
      </w:r>
    </w:p>
    <w:p w14:paraId="48780263" w14:textId="2E97DFFD" w:rsidR="007B15C8" w:rsidRDefault="00186B6F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О</w:t>
      </w:r>
      <w:r w:rsidR="00D7335F" w:rsidRPr="00D7335F">
        <w:rPr>
          <w:rFonts w:eastAsia="MS Mincho"/>
          <w:kern w:val="0"/>
          <w:sz w:val="22"/>
          <w:szCs w:val="22"/>
          <w:lang w:eastAsia="ja-JP"/>
        </w:rPr>
        <w:t xml:space="preserve">днако, </w:t>
      </w:r>
      <w:r>
        <w:rPr>
          <w:rFonts w:eastAsia="MS Mincho"/>
          <w:kern w:val="0"/>
          <w:sz w:val="22"/>
          <w:szCs w:val="22"/>
          <w:lang w:eastAsia="ja-JP"/>
        </w:rPr>
        <w:t>к</w:t>
      </w:r>
      <w:r w:rsidRPr="00D7335F">
        <w:rPr>
          <w:rFonts w:eastAsia="MS Mincho"/>
          <w:kern w:val="0"/>
          <w:sz w:val="22"/>
          <w:szCs w:val="22"/>
          <w:lang w:eastAsia="ja-JP"/>
        </w:rPr>
        <w:t xml:space="preserve">онструкция фитингов </w:t>
      </w:r>
      <w:r w:rsidR="00D7335F" w:rsidRPr="00D7335F">
        <w:rPr>
          <w:rFonts w:eastAsia="MS Mincho"/>
          <w:kern w:val="0"/>
          <w:sz w:val="22"/>
          <w:szCs w:val="22"/>
          <w:lang w:eastAsia="ja-JP"/>
        </w:rPr>
        <w:t>приводит к тому, что жесткость фитингов, определенная в соответствии с настоящим меж</w:t>
      </w:r>
      <w:r w:rsidR="00D7335F">
        <w:rPr>
          <w:rFonts w:eastAsia="MS Mincho"/>
          <w:kern w:val="0"/>
          <w:sz w:val="22"/>
          <w:szCs w:val="22"/>
          <w:lang w:eastAsia="ja-JP"/>
        </w:rPr>
        <w:t>государственным</w:t>
      </w:r>
      <w:r w:rsidR="00D7335F" w:rsidRPr="00D7335F">
        <w:rPr>
          <w:rFonts w:eastAsia="MS Mincho"/>
          <w:kern w:val="0"/>
          <w:sz w:val="22"/>
          <w:szCs w:val="22"/>
          <w:lang w:eastAsia="ja-JP"/>
        </w:rPr>
        <w:t xml:space="preserve"> стандартом, может быть различной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, даже если они изготовлены из одного и того же материала и имеют одинаковую толщину/профиль стенки и другие конструк</w:t>
      </w:r>
      <w:r w:rsidR="00416E34">
        <w:rPr>
          <w:rFonts w:eastAsia="MS Mincho"/>
          <w:kern w:val="0"/>
          <w:sz w:val="22"/>
          <w:szCs w:val="22"/>
          <w:lang w:eastAsia="ja-JP"/>
        </w:rPr>
        <w:t>ционные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параметры, за исключением, например, </w:t>
      </w:r>
      <w:r>
        <w:rPr>
          <w:rFonts w:eastAsia="MS Mincho"/>
          <w:kern w:val="0"/>
          <w:sz w:val="22"/>
          <w:szCs w:val="22"/>
          <w:lang w:eastAsia="ja-JP"/>
        </w:rPr>
        <w:t>угла фитинга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6CF9FCA7" w14:textId="3807BB8F" w:rsidR="007B15C8" w:rsidRDefault="00186B6F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 xml:space="preserve">Поэтому при анализе результатов испытаний </w:t>
      </w:r>
      <w:r w:rsidR="003F561B" w:rsidRPr="003F561B">
        <w:rPr>
          <w:rFonts w:eastAsia="MS Mincho"/>
          <w:kern w:val="0"/>
          <w:sz w:val="22"/>
          <w:szCs w:val="22"/>
          <w:lang w:eastAsia="ja-JP"/>
        </w:rPr>
        <w:t>рекомендуется соблюдать осторожность при учете результатов теста</w:t>
      </w:r>
      <w:r>
        <w:rPr>
          <w:rFonts w:eastAsia="MS Mincho"/>
          <w:kern w:val="0"/>
          <w:sz w:val="22"/>
          <w:szCs w:val="22"/>
          <w:lang w:eastAsia="ja-JP"/>
        </w:rPr>
        <w:t xml:space="preserve"> для классификации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72FE3702" w14:textId="1B28C349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7B15C8">
        <w:rPr>
          <w:rFonts w:eastAsia="MS Mincho"/>
          <w:kern w:val="0"/>
          <w:sz w:val="22"/>
          <w:szCs w:val="22"/>
          <w:lang w:eastAsia="ja-JP"/>
        </w:rPr>
        <w:t xml:space="preserve">Хорошо известно, что в </w:t>
      </w:r>
      <w:r w:rsidR="003F561B" w:rsidRPr="003F561B">
        <w:rPr>
          <w:rFonts w:eastAsia="MS Mincho"/>
          <w:kern w:val="0"/>
          <w:sz w:val="22"/>
          <w:szCs w:val="22"/>
          <w:lang w:eastAsia="ja-JP"/>
        </w:rPr>
        <w:t>система</w:t>
      </w:r>
      <w:r w:rsidR="00186B6F">
        <w:rPr>
          <w:rFonts w:eastAsia="MS Mincho"/>
          <w:kern w:val="0"/>
          <w:sz w:val="22"/>
          <w:szCs w:val="22"/>
          <w:lang w:eastAsia="ja-JP"/>
        </w:rPr>
        <w:t>х</w:t>
      </w:r>
      <w:r w:rsidR="003F561B" w:rsidRPr="003F561B">
        <w:rPr>
          <w:rFonts w:eastAsia="MS Mincho"/>
          <w:kern w:val="0"/>
          <w:sz w:val="22"/>
          <w:szCs w:val="22"/>
          <w:lang w:eastAsia="ja-JP"/>
        </w:rPr>
        <w:t xml:space="preserve"> подземных трубопроводов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416E34">
        <w:rPr>
          <w:rFonts w:eastAsia="MS Mincho"/>
          <w:kern w:val="0"/>
          <w:sz w:val="22"/>
          <w:szCs w:val="22"/>
          <w:lang w:eastAsia="ja-JP"/>
        </w:rPr>
        <w:t>деформация</w:t>
      </w:r>
      <w:r w:rsidR="00416E34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фитингов намного меньше, чем у труб из того же материала, с тем же диаметром и толщиной стенки. Данный факт указывает на то, что даже высокие значения жесткости, полученные с помощью данного метода, могут </w:t>
      </w:r>
      <w:r w:rsidR="00186B6F">
        <w:rPr>
          <w:rFonts w:eastAsia="MS Mincho"/>
          <w:kern w:val="0"/>
          <w:sz w:val="22"/>
          <w:szCs w:val="22"/>
          <w:lang w:eastAsia="ja-JP"/>
        </w:rPr>
        <w:t xml:space="preserve">иметь место </w:t>
      </w:r>
      <w:r w:rsidRPr="007B15C8">
        <w:rPr>
          <w:rFonts w:eastAsia="MS Mincho"/>
          <w:kern w:val="0"/>
          <w:sz w:val="22"/>
          <w:szCs w:val="22"/>
          <w:lang w:eastAsia="ja-JP"/>
        </w:rPr>
        <w:t>при рассмотрении фактического поведения фитинга</w:t>
      </w:r>
      <w:r w:rsidR="00186B6F" w:rsidRPr="00186B6F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186B6F">
        <w:rPr>
          <w:rFonts w:eastAsia="MS Mincho"/>
          <w:kern w:val="0"/>
          <w:sz w:val="22"/>
          <w:szCs w:val="22"/>
          <w:lang w:eastAsia="ja-JP"/>
        </w:rPr>
        <w:t>для подз</w:t>
      </w:r>
      <w:r w:rsidR="004A26E5">
        <w:rPr>
          <w:rFonts w:eastAsia="MS Mincho"/>
          <w:kern w:val="0"/>
          <w:sz w:val="22"/>
          <w:szCs w:val="22"/>
          <w:lang w:eastAsia="ja-JP"/>
        </w:rPr>
        <w:t>емных</w:t>
      </w:r>
      <w:r w:rsidR="00186B6F">
        <w:rPr>
          <w:rFonts w:eastAsia="MS Mincho"/>
          <w:kern w:val="0"/>
          <w:sz w:val="22"/>
          <w:szCs w:val="22"/>
          <w:lang w:eastAsia="ja-JP"/>
        </w:rPr>
        <w:t xml:space="preserve"> трубопроводов при прокладке.</w:t>
      </w:r>
    </w:p>
    <w:p w14:paraId="5CBB4684" w14:textId="5E326BF4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7B15C8">
        <w:rPr>
          <w:rFonts w:eastAsia="MS Mincho"/>
          <w:kern w:val="0"/>
          <w:sz w:val="22"/>
          <w:szCs w:val="22"/>
          <w:lang w:eastAsia="ja-JP"/>
        </w:rPr>
        <w:t xml:space="preserve">Такое поведение обусловлено малой свободной длиной между стыками фитингов и их креплением к корпусу фитинга в сочетании с </w:t>
      </w:r>
      <w:r w:rsidR="00F1423A">
        <w:rPr>
          <w:rFonts w:eastAsia="MS Mincho"/>
          <w:kern w:val="0"/>
          <w:sz w:val="22"/>
          <w:szCs w:val="22"/>
          <w:lang w:eastAsia="ja-JP"/>
        </w:rPr>
        <w:t xml:space="preserve">его </w:t>
      </w:r>
      <w:r w:rsidRPr="007B15C8">
        <w:rPr>
          <w:rFonts w:eastAsia="MS Mincho"/>
          <w:kern w:val="0"/>
          <w:sz w:val="22"/>
          <w:szCs w:val="22"/>
          <w:lang w:eastAsia="ja-JP"/>
        </w:rPr>
        <w:t>геометри</w:t>
      </w:r>
      <w:r w:rsidR="00F1423A">
        <w:rPr>
          <w:rFonts w:eastAsia="MS Mincho"/>
          <w:kern w:val="0"/>
          <w:sz w:val="22"/>
          <w:szCs w:val="22"/>
          <w:lang w:eastAsia="ja-JP"/>
        </w:rPr>
        <w:t>ческой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F1423A" w:rsidRPr="007B15C8">
        <w:rPr>
          <w:rFonts w:eastAsia="MS Mincho"/>
          <w:kern w:val="0"/>
          <w:sz w:val="22"/>
          <w:szCs w:val="22"/>
          <w:lang w:eastAsia="ja-JP"/>
        </w:rPr>
        <w:t>ф</w:t>
      </w:r>
      <w:r w:rsidR="00F1423A">
        <w:rPr>
          <w:rFonts w:eastAsia="MS Mincho"/>
          <w:kern w:val="0"/>
          <w:sz w:val="22"/>
          <w:szCs w:val="22"/>
          <w:lang w:eastAsia="ja-JP"/>
        </w:rPr>
        <w:t>ормой</w:t>
      </w:r>
      <w:r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00810EC4" w14:textId="4498795E" w:rsidR="007B15C8" w:rsidRDefault="00116BA0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Деформации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в трубопроводе в большей степени определяются жесткостью трубы, чем жесткостью фитинга, и ряд других характеристик фитингов </w:t>
      </w:r>
      <w:r w:rsidR="00186B6F">
        <w:rPr>
          <w:rFonts w:eastAsia="MS Mincho"/>
          <w:kern w:val="0"/>
          <w:sz w:val="22"/>
          <w:szCs w:val="22"/>
          <w:lang w:eastAsia="ja-JP"/>
        </w:rPr>
        <w:t>имеет большее значение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, чем жесткость, </w:t>
      </w:r>
      <w:r w:rsidR="00186B6F">
        <w:rPr>
          <w:rFonts w:eastAsia="MS Mincho"/>
          <w:kern w:val="0"/>
          <w:sz w:val="22"/>
          <w:szCs w:val="22"/>
          <w:lang w:eastAsia="ja-JP"/>
        </w:rPr>
        <w:t xml:space="preserve">для </w:t>
      </w:r>
      <w:r w:rsidR="00F1423A">
        <w:rPr>
          <w:rFonts w:eastAsia="MS Mincho"/>
          <w:kern w:val="0"/>
          <w:sz w:val="22"/>
          <w:szCs w:val="22"/>
          <w:lang w:eastAsia="ja-JP"/>
        </w:rPr>
        <w:t>о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беспеч</w:t>
      </w:r>
      <w:r w:rsidR="00186B6F">
        <w:rPr>
          <w:rFonts w:eastAsia="MS Mincho"/>
          <w:kern w:val="0"/>
          <w:sz w:val="22"/>
          <w:szCs w:val="22"/>
          <w:lang w:eastAsia="ja-JP"/>
        </w:rPr>
        <w:t>ения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F1423A">
        <w:rPr>
          <w:rFonts w:eastAsia="MS Mincho"/>
          <w:kern w:val="0"/>
          <w:sz w:val="22"/>
          <w:szCs w:val="22"/>
          <w:lang w:eastAsia="ja-JP"/>
        </w:rPr>
        <w:t>точн</w:t>
      </w:r>
      <w:r w:rsidR="00186B6F">
        <w:rPr>
          <w:rFonts w:eastAsia="MS Mincho"/>
          <w:kern w:val="0"/>
          <w:sz w:val="22"/>
          <w:szCs w:val="22"/>
          <w:lang w:eastAsia="ja-JP"/>
        </w:rPr>
        <w:t>ой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работ</w:t>
      </w:r>
      <w:r w:rsidR="00186B6F">
        <w:rPr>
          <w:rFonts w:eastAsia="MS Mincho"/>
          <w:kern w:val="0"/>
          <w:sz w:val="22"/>
          <w:szCs w:val="22"/>
          <w:lang w:eastAsia="ja-JP"/>
        </w:rPr>
        <w:t>ы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трубопроводной системы.</w:t>
      </w:r>
    </w:p>
    <w:p w14:paraId="164F1090" w14:textId="77777777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7B15C8">
        <w:rPr>
          <w:rFonts w:eastAsia="MS Mincho"/>
          <w:kern w:val="0"/>
          <w:sz w:val="22"/>
          <w:szCs w:val="22"/>
          <w:lang w:eastAsia="ja-JP"/>
        </w:rPr>
        <w:t>Краткое объяснение поведения различных фитингов, подвергнутых данному испытанию, приведено в A.2.</w:t>
      </w:r>
    </w:p>
    <w:bookmarkEnd w:id="102"/>
    <w:p w14:paraId="60794420" w14:textId="4436780B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F450DD">
        <w:rPr>
          <w:rFonts w:eastAsia="MS Mincho"/>
          <w:kern w:val="0"/>
          <w:sz w:val="22"/>
          <w:szCs w:val="22"/>
          <w:lang w:eastAsia="ja-JP"/>
        </w:rPr>
        <w:t>А.2</w:t>
      </w:r>
      <w:r w:rsidRPr="007B15C8">
        <w:rPr>
          <w:rFonts w:eastAsia="MS Mincho"/>
          <w:b/>
          <w:kern w:val="0"/>
          <w:sz w:val="22"/>
          <w:szCs w:val="22"/>
          <w:lang w:eastAsia="ja-JP"/>
        </w:rPr>
        <w:t xml:space="preserve"> </w:t>
      </w:r>
      <w:bookmarkStart w:id="103" w:name="_Hlk205390162"/>
      <w:r w:rsidR="002859C9">
        <w:rPr>
          <w:rFonts w:eastAsia="MS Mincho"/>
          <w:b/>
          <w:kern w:val="0"/>
          <w:sz w:val="22"/>
          <w:szCs w:val="22"/>
          <w:lang w:eastAsia="ja-JP"/>
        </w:rPr>
        <w:t>О</w:t>
      </w:r>
      <w:r w:rsidR="00116BA0">
        <w:rPr>
          <w:rFonts w:eastAsia="MS Mincho"/>
          <w:b/>
          <w:kern w:val="0"/>
          <w:sz w:val="22"/>
          <w:szCs w:val="22"/>
          <w:lang w:eastAsia="ja-JP"/>
        </w:rPr>
        <w:t>тводы</w:t>
      </w:r>
      <w:bookmarkEnd w:id="103"/>
    </w:p>
    <w:p w14:paraId="0FC24EFD" w14:textId="29A30EAE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F450DD">
        <w:rPr>
          <w:rFonts w:eastAsia="MS Mincho"/>
          <w:kern w:val="0"/>
          <w:sz w:val="22"/>
          <w:szCs w:val="22"/>
          <w:lang w:eastAsia="ja-JP"/>
        </w:rPr>
        <w:t>А.2.1</w:t>
      </w:r>
      <w:r w:rsidRPr="007B15C8">
        <w:rPr>
          <w:rFonts w:eastAsia="MS Mincho"/>
          <w:b/>
          <w:kern w:val="0"/>
          <w:sz w:val="22"/>
          <w:szCs w:val="22"/>
          <w:lang w:eastAsia="ja-JP"/>
        </w:rPr>
        <w:t xml:space="preserve"> </w:t>
      </w:r>
      <w:bookmarkStart w:id="104" w:name="_Hlk205390169"/>
      <w:r w:rsidR="002859C9">
        <w:rPr>
          <w:rFonts w:eastAsia="MS Mincho"/>
          <w:b/>
          <w:kern w:val="0"/>
          <w:sz w:val="22"/>
          <w:szCs w:val="22"/>
          <w:lang w:eastAsia="ja-JP"/>
        </w:rPr>
        <w:t>О</w:t>
      </w:r>
      <w:r w:rsidR="007D1058" w:rsidRPr="007D1058">
        <w:rPr>
          <w:rFonts w:eastAsia="MS Mincho"/>
          <w:b/>
          <w:kern w:val="0"/>
          <w:sz w:val="22"/>
          <w:szCs w:val="22"/>
          <w:lang w:eastAsia="ja-JP"/>
        </w:rPr>
        <w:t>тводы с радиусом в 1,5 раза равным или менее по отношению к номинальному размеру отвода</w:t>
      </w:r>
      <w:r w:rsidR="007D1058" w:rsidRPr="007D1058" w:rsidDel="007D1058">
        <w:rPr>
          <w:rFonts w:eastAsia="MS Mincho"/>
          <w:b/>
          <w:kern w:val="0"/>
          <w:sz w:val="22"/>
          <w:szCs w:val="22"/>
          <w:highlight w:val="yellow"/>
          <w:lang w:eastAsia="ja-JP"/>
        </w:rPr>
        <w:t xml:space="preserve"> </w:t>
      </w:r>
      <w:bookmarkEnd w:id="104"/>
    </w:p>
    <w:p w14:paraId="7D1422ED" w14:textId="08A70898" w:rsidR="007B15C8" w:rsidRDefault="004A26E5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bookmarkStart w:id="105" w:name="_Hlk205390182"/>
      <w:r>
        <w:rPr>
          <w:rFonts w:eastAsia="MS Mincho"/>
          <w:kern w:val="0"/>
          <w:sz w:val="22"/>
          <w:szCs w:val="22"/>
          <w:lang w:eastAsia="ja-JP"/>
        </w:rPr>
        <w:t xml:space="preserve">Наблюдают значительную разницу в определении жесткости отводов </w:t>
      </w:r>
      <w:r w:rsidR="008F229A">
        <w:rPr>
          <w:rFonts w:eastAsia="MS Mincho"/>
          <w:kern w:val="0"/>
          <w:sz w:val="22"/>
          <w:szCs w:val="22"/>
          <w:lang w:eastAsia="ja-JP"/>
        </w:rPr>
        <w:t xml:space="preserve">в зависимости от их угла </w:t>
      </w:r>
      <w:r w:rsidR="00F42F3F">
        <w:rPr>
          <w:rFonts w:eastAsia="MS Mincho"/>
          <w:kern w:val="0"/>
          <w:sz w:val="22"/>
          <w:szCs w:val="22"/>
          <w:lang w:eastAsia="ja-JP"/>
        </w:rPr>
        <w:t xml:space="preserve">изгиба, </w:t>
      </w:r>
      <w:r w:rsidR="00F42F3F" w:rsidRPr="007B15C8">
        <w:rPr>
          <w:rFonts w:eastAsia="MS Mincho"/>
          <w:kern w:val="0"/>
          <w:sz w:val="22"/>
          <w:szCs w:val="22"/>
          <w:lang w:eastAsia="ja-JP"/>
        </w:rPr>
        <w:t>даже если они</w:t>
      </w:r>
      <w:r w:rsidR="00F42F3F">
        <w:rPr>
          <w:rFonts w:eastAsia="MS Mincho"/>
          <w:kern w:val="0"/>
          <w:sz w:val="22"/>
          <w:szCs w:val="22"/>
          <w:lang w:eastAsia="ja-JP"/>
        </w:rPr>
        <w:t xml:space="preserve"> имеют одни и те же</w:t>
      </w:r>
      <w:r>
        <w:rPr>
          <w:rFonts w:eastAsia="MS Mincho"/>
          <w:kern w:val="0"/>
          <w:sz w:val="22"/>
          <w:szCs w:val="22"/>
          <w:lang w:eastAsia="ja-JP"/>
        </w:rPr>
        <w:t xml:space="preserve"> толщин</w:t>
      </w:r>
      <w:r w:rsidR="00F42F3F">
        <w:rPr>
          <w:rFonts w:eastAsia="MS Mincho"/>
          <w:kern w:val="0"/>
          <w:sz w:val="22"/>
          <w:szCs w:val="22"/>
          <w:lang w:eastAsia="ja-JP"/>
        </w:rPr>
        <w:t>у</w:t>
      </w:r>
      <w:r>
        <w:rPr>
          <w:rFonts w:eastAsia="MS Mincho"/>
          <w:kern w:val="0"/>
          <w:sz w:val="22"/>
          <w:szCs w:val="22"/>
          <w:lang w:eastAsia="ja-JP"/>
        </w:rPr>
        <w:t xml:space="preserve"> стенки, диаметр и </w:t>
      </w:r>
      <w:r w:rsidR="00F42F3F">
        <w:rPr>
          <w:rFonts w:eastAsia="MS Mincho"/>
          <w:kern w:val="0"/>
          <w:sz w:val="22"/>
          <w:szCs w:val="22"/>
          <w:lang w:eastAsia="ja-JP"/>
        </w:rPr>
        <w:t>изготовлены</w:t>
      </w:r>
      <w:r w:rsidR="008F229A">
        <w:rPr>
          <w:rFonts w:eastAsia="MS Mincho"/>
          <w:kern w:val="0"/>
          <w:sz w:val="22"/>
          <w:szCs w:val="22"/>
          <w:lang w:eastAsia="ja-JP"/>
        </w:rPr>
        <w:t xml:space="preserve"> из одного и того же </w:t>
      </w:r>
      <w:r>
        <w:rPr>
          <w:rFonts w:eastAsia="MS Mincho"/>
          <w:kern w:val="0"/>
          <w:sz w:val="22"/>
          <w:szCs w:val="22"/>
          <w:lang w:eastAsia="ja-JP"/>
        </w:rPr>
        <w:t>материала</w:t>
      </w:r>
      <w:r w:rsidR="007B15C8" w:rsidRPr="0079106B">
        <w:rPr>
          <w:rFonts w:eastAsia="MS Mincho"/>
          <w:kern w:val="0"/>
          <w:sz w:val="22"/>
          <w:szCs w:val="22"/>
          <w:lang w:eastAsia="ja-JP"/>
        </w:rPr>
        <w:t xml:space="preserve">.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Малые углы </w:t>
      </w:r>
      <w:r w:rsidR="00116BA0">
        <w:rPr>
          <w:rFonts w:eastAsia="MS Mincho"/>
          <w:kern w:val="0"/>
          <w:sz w:val="22"/>
          <w:szCs w:val="22"/>
          <w:lang w:eastAsia="ja-JP"/>
        </w:rPr>
        <w:t>отводов</w:t>
      </w:r>
      <w:r w:rsidR="00116BA0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дают более высокие значения, чем </w:t>
      </w:r>
      <w:r w:rsidR="002859C9">
        <w:rPr>
          <w:rFonts w:eastAsia="MS Mincho"/>
          <w:kern w:val="0"/>
          <w:sz w:val="22"/>
          <w:szCs w:val="22"/>
          <w:lang w:eastAsia="ja-JP"/>
        </w:rPr>
        <w:t>о</w:t>
      </w:r>
      <w:r w:rsidR="00116BA0">
        <w:rPr>
          <w:rFonts w:eastAsia="MS Mincho"/>
          <w:kern w:val="0"/>
          <w:sz w:val="22"/>
          <w:szCs w:val="22"/>
          <w:lang w:eastAsia="ja-JP"/>
        </w:rPr>
        <w:t>тводы</w:t>
      </w:r>
      <w:r w:rsidR="00116BA0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с большими углами.</w:t>
      </w:r>
    </w:p>
    <w:p w14:paraId="5D787AD7" w14:textId="166E859C" w:rsidR="007B15C8" w:rsidRDefault="00C22F2F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Раструбы отводов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дают более высокие значения, чем отводы с раструбом/</w:t>
      </w:r>
      <w:r w:rsidR="008A1FF6">
        <w:rPr>
          <w:rFonts w:eastAsia="MS Mincho"/>
          <w:kern w:val="0"/>
          <w:sz w:val="22"/>
          <w:szCs w:val="22"/>
          <w:lang w:eastAsia="ja-JP"/>
        </w:rPr>
        <w:t>трубным концом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2C0AD76B" w14:textId="77777777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7B15C8">
        <w:rPr>
          <w:rFonts w:eastAsia="MS Mincho"/>
          <w:kern w:val="0"/>
          <w:sz w:val="22"/>
          <w:szCs w:val="22"/>
          <w:lang w:eastAsia="ja-JP"/>
        </w:rPr>
        <w:t>Во всех случаях значения намного выше, чем измеренные на трубе из того же материала, диаметра и толщины стенки/профиля.</w:t>
      </w:r>
    </w:p>
    <w:bookmarkEnd w:id="105"/>
    <w:p w14:paraId="672CFF60" w14:textId="6F068BBC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F450DD">
        <w:rPr>
          <w:rFonts w:eastAsia="MS Mincho"/>
          <w:kern w:val="0"/>
          <w:sz w:val="22"/>
          <w:szCs w:val="22"/>
          <w:lang w:eastAsia="ja-JP"/>
        </w:rPr>
        <w:lastRenderedPageBreak/>
        <w:t>А.2.2</w:t>
      </w:r>
      <w:r w:rsidRPr="007B15C8">
        <w:rPr>
          <w:rFonts w:eastAsia="MS Mincho"/>
          <w:b/>
          <w:kern w:val="0"/>
          <w:sz w:val="22"/>
          <w:szCs w:val="22"/>
          <w:lang w:eastAsia="ja-JP"/>
        </w:rPr>
        <w:t xml:space="preserve"> </w:t>
      </w:r>
      <w:bookmarkStart w:id="106" w:name="_Hlk205390206"/>
      <w:r w:rsidR="002859C9">
        <w:rPr>
          <w:rFonts w:eastAsia="MS Mincho"/>
          <w:b/>
          <w:kern w:val="0"/>
          <w:sz w:val="22"/>
          <w:szCs w:val="22"/>
          <w:lang w:eastAsia="ja-JP"/>
        </w:rPr>
        <w:t>О</w:t>
      </w:r>
      <w:r w:rsidR="00F42F3F" w:rsidRPr="00F42F3F">
        <w:rPr>
          <w:rFonts w:eastAsia="MS Mincho"/>
          <w:b/>
          <w:kern w:val="0"/>
          <w:sz w:val="22"/>
          <w:szCs w:val="22"/>
          <w:lang w:eastAsia="ja-JP"/>
        </w:rPr>
        <w:t xml:space="preserve">тводы с радиусом в 1,5 раза равным или </w:t>
      </w:r>
      <w:r w:rsidR="00F42F3F">
        <w:rPr>
          <w:rFonts w:eastAsia="MS Mincho"/>
          <w:b/>
          <w:kern w:val="0"/>
          <w:sz w:val="22"/>
          <w:szCs w:val="22"/>
          <w:lang w:eastAsia="ja-JP"/>
        </w:rPr>
        <w:t>более</w:t>
      </w:r>
      <w:r w:rsidR="00F42F3F" w:rsidRPr="00F42F3F">
        <w:rPr>
          <w:rFonts w:eastAsia="MS Mincho"/>
          <w:b/>
          <w:kern w:val="0"/>
          <w:sz w:val="22"/>
          <w:szCs w:val="22"/>
          <w:lang w:eastAsia="ja-JP"/>
        </w:rPr>
        <w:t xml:space="preserve"> по отношению к номинальному размеру отвода</w:t>
      </w:r>
      <w:r w:rsidR="00F42F3F" w:rsidRPr="0079106B" w:rsidDel="00F42F3F">
        <w:rPr>
          <w:rFonts w:eastAsia="MS Mincho"/>
          <w:b/>
          <w:kern w:val="0"/>
          <w:sz w:val="22"/>
          <w:szCs w:val="22"/>
          <w:highlight w:val="yellow"/>
          <w:lang w:eastAsia="ja-JP"/>
        </w:rPr>
        <w:t xml:space="preserve"> </w:t>
      </w:r>
      <w:bookmarkEnd w:id="106"/>
    </w:p>
    <w:p w14:paraId="5B4B2492" w14:textId="0829942A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bookmarkStart w:id="107" w:name="_Hlk205390214"/>
      <w:r w:rsidRPr="007B15C8">
        <w:rPr>
          <w:rFonts w:eastAsia="MS Mincho"/>
          <w:kern w:val="0"/>
          <w:sz w:val="22"/>
          <w:szCs w:val="22"/>
          <w:lang w:eastAsia="ja-JP"/>
        </w:rPr>
        <w:t xml:space="preserve">Поскольку расчетная длина </w:t>
      </w:r>
      <w:r w:rsidR="00116BA0">
        <w:rPr>
          <w:rFonts w:eastAsia="MS Mincho"/>
          <w:kern w:val="0"/>
          <w:sz w:val="22"/>
          <w:szCs w:val="22"/>
          <w:lang w:eastAsia="ja-JP"/>
        </w:rPr>
        <w:t>отвода</w:t>
      </w:r>
      <w:r w:rsidR="00116BA0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Pr="007B15C8">
        <w:rPr>
          <w:rFonts w:eastAsia="MS Mincho"/>
          <w:kern w:val="0"/>
          <w:sz w:val="22"/>
          <w:szCs w:val="22"/>
          <w:lang w:eastAsia="ja-JP"/>
        </w:rPr>
        <w:t>большого радиуса гораздо больше, чем для</w:t>
      </w:r>
      <w:r w:rsidR="005D023E">
        <w:rPr>
          <w:rFonts w:eastAsia="MS Mincho"/>
          <w:kern w:val="0"/>
          <w:sz w:val="22"/>
          <w:szCs w:val="22"/>
          <w:lang w:eastAsia="ja-JP"/>
        </w:rPr>
        <w:t xml:space="preserve"> отвода</w:t>
      </w:r>
      <w:r w:rsidR="005D023E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Pr="007B15C8">
        <w:rPr>
          <w:rFonts w:eastAsia="MS Mincho"/>
          <w:kern w:val="0"/>
          <w:sz w:val="22"/>
          <w:szCs w:val="22"/>
          <w:lang w:eastAsia="ja-JP"/>
        </w:rPr>
        <w:t>малого радиуса, а опора от перехода до раструба(ов)/</w:t>
      </w:r>
      <w:r w:rsidR="008A1FF6">
        <w:rPr>
          <w:rFonts w:eastAsia="MS Mincho"/>
          <w:kern w:val="0"/>
          <w:sz w:val="22"/>
          <w:szCs w:val="22"/>
          <w:lang w:eastAsia="ja-JP"/>
        </w:rPr>
        <w:t>трубного(ых) конца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(ов) остается в одинаковой, </w:t>
      </w:r>
      <w:r w:rsidR="00C53D4C">
        <w:rPr>
          <w:rFonts w:eastAsia="MS Mincho"/>
          <w:kern w:val="0"/>
          <w:sz w:val="22"/>
          <w:szCs w:val="22"/>
          <w:lang w:eastAsia="ja-JP"/>
        </w:rPr>
        <w:t xml:space="preserve">значение </w:t>
      </w:r>
      <w:r w:rsidRPr="007B15C8">
        <w:rPr>
          <w:rFonts w:eastAsia="MS Mincho"/>
          <w:kern w:val="0"/>
          <w:sz w:val="22"/>
          <w:szCs w:val="22"/>
          <w:lang w:eastAsia="ja-JP"/>
        </w:rPr>
        <w:t>измеренн</w:t>
      </w:r>
      <w:r w:rsidR="00C53D4C">
        <w:rPr>
          <w:rFonts w:eastAsia="MS Mincho"/>
          <w:kern w:val="0"/>
          <w:sz w:val="22"/>
          <w:szCs w:val="22"/>
          <w:lang w:eastAsia="ja-JP"/>
        </w:rPr>
        <w:t>ой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жесткост</w:t>
      </w:r>
      <w:r w:rsidR="00C53D4C">
        <w:rPr>
          <w:rFonts w:eastAsia="MS Mincho"/>
          <w:kern w:val="0"/>
          <w:sz w:val="22"/>
          <w:szCs w:val="22"/>
          <w:lang w:eastAsia="ja-JP"/>
        </w:rPr>
        <w:t>и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приближается к </w:t>
      </w:r>
      <w:r w:rsidR="00C53D4C" w:rsidRPr="007B15C8">
        <w:rPr>
          <w:rFonts w:eastAsia="MS Mincho"/>
          <w:kern w:val="0"/>
          <w:sz w:val="22"/>
          <w:szCs w:val="22"/>
          <w:lang w:eastAsia="ja-JP"/>
        </w:rPr>
        <w:t>ожидаемо</w:t>
      </w:r>
      <w:r w:rsidR="00C53D4C">
        <w:rPr>
          <w:rFonts w:eastAsia="MS Mincho"/>
          <w:kern w:val="0"/>
          <w:sz w:val="22"/>
          <w:szCs w:val="22"/>
          <w:lang w:eastAsia="ja-JP"/>
        </w:rPr>
        <w:t>му</w:t>
      </w:r>
      <w:r w:rsidR="00C53D4C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Pr="007B15C8">
        <w:rPr>
          <w:rFonts w:eastAsia="MS Mincho"/>
          <w:kern w:val="0"/>
          <w:sz w:val="22"/>
          <w:szCs w:val="22"/>
          <w:lang w:eastAsia="ja-JP"/>
        </w:rPr>
        <w:t>при измерении на трубе из того же материала, диаметра и толщины/профиля стенки.</w:t>
      </w:r>
      <w:bookmarkEnd w:id="107"/>
    </w:p>
    <w:p w14:paraId="56CB3B63" w14:textId="1E76D19A" w:rsidR="007B15C8" w:rsidRDefault="007B15C8" w:rsidP="00D323AE">
      <w:pPr>
        <w:tabs>
          <w:tab w:val="left" w:pos="500"/>
          <w:tab w:val="left" w:pos="720"/>
        </w:tabs>
        <w:suppressAutoHyphens/>
        <w:spacing w:line="360" w:lineRule="auto"/>
        <w:ind w:firstLine="709"/>
        <w:rPr>
          <w:rFonts w:eastAsia="MS Mincho"/>
          <w:kern w:val="0"/>
          <w:sz w:val="22"/>
          <w:szCs w:val="22"/>
          <w:lang w:eastAsia="ja-JP"/>
        </w:rPr>
      </w:pPr>
      <w:r w:rsidRPr="00F450DD">
        <w:rPr>
          <w:rFonts w:eastAsia="MS Mincho"/>
          <w:kern w:val="0"/>
          <w:sz w:val="22"/>
          <w:szCs w:val="22"/>
          <w:lang w:eastAsia="ja-JP"/>
        </w:rPr>
        <w:t>А.3</w:t>
      </w:r>
      <w:r w:rsidRPr="007B15C8">
        <w:rPr>
          <w:rFonts w:eastAsia="MS Mincho"/>
          <w:b/>
          <w:kern w:val="0"/>
          <w:sz w:val="22"/>
          <w:szCs w:val="22"/>
          <w:lang w:eastAsia="ja-JP"/>
        </w:rPr>
        <w:t xml:space="preserve"> </w:t>
      </w:r>
      <w:bookmarkStart w:id="108" w:name="_Hlk205390221"/>
      <w:r w:rsidR="00FE1990">
        <w:rPr>
          <w:rFonts w:eastAsia="MS Mincho"/>
          <w:b/>
          <w:kern w:val="0"/>
          <w:sz w:val="22"/>
          <w:szCs w:val="22"/>
          <w:lang w:eastAsia="ja-JP"/>
        </w:rPr>
        <w:t>Тройники</w:t>
      </w:r>
      <w:bookmarkEnd w:id="108"/>
    </w:p>
    <w:p w14:paraId="5B24D3C9" w14:textId="47AAEC6D" w:rsidR="007B15C8" w:rsidRDefault="007B15C8" w:rsidP="007B15C8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bookmarkStart w:id="109" w:name="_Hlk205390227"/>
      <w:r w:rsidRPr="007B15C8">
        <w:rPr>
          <w:rFonts w:eastAsia="MS Mincho"/>
          <w:kern w:val="0"/>
          <w:sz w:val="22"/>
          <w:szCs w:val="22"/>
          <w:lang w:eastAsia="ja-JP"/>
        </w:rPr>
        <w:t xml:space="preserve">Существуют значительные различия в определяемой жесткости </w:t>
      </w:r>
      <w:r w:rsidR="00FE1990">
        <w:rPr>
          <w:rFonts w:eastAsia="MS Mincho"/>
          <w:kern w:val="0"/>
          <w:sz w:val="22"/>
          <w:szCs w:val="22"/>
          <w:lang w:eastAsia="ja-JP"/>
        </w:rPr>
        <w:t>тройник</w:t>
      </w:r>
      <w:r w:rsidR="00116BA0">
        <w:rPr>
          <w:rFonts w:eastAsia="MS Mincho"/>
          <w:kern w:val="0"/>
          <w:sz w:val="22"/>
          <w:szCs w:val="22"/>
          <w:lang w:eastAsia="ja-JP"/>
        </w:rPr>
        <w:t>ов</w:t>
      </w:r>
      <w:r w:rsidR="00116BA0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Pr="007B15C8">
        <w:rPr>
          <w:rFonts w:eastAsia="MS Mincho"/>
          <w:kern w:val="0"/>
          <w:sz w:val="22"/>
          <w:szCs w:val="22"/>
          <w:lang w:eastAsia="ja-JP"/>
        </w:rPr>
        <w:t>с одинаковым материалом, углом, диаметром и толщиной/профилем стенки в зависимости от того, являются ли они равн</w:t>
      </w:r>
      <w:r w:rsidR="00C53D4C">
        <w:rPr>
          <w:rFonts w:eastAsia="MS Mincho"/>
          <w:kern w:val="0"/>
          <w:sz w:val="22"/>
          <w:szCs w:val="22"/>
          <w:lang w:eastAsia="ja-JP"/>
        </w:rPr>
        <w:t>опроходными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или </w:t>
      </w:r>
      <w:r w:rsidR="00C22F2F">
        <w:rPr>
          <w:rFonts w:eastAsia="MS Mincho"/>
          <w:kern w:val="0"/>
          <w:sz w:val="22"/>
          <w:szCs w:val="22"/>
          <w:lang w:eastAsia="ja-JP"/>
        </w:rPr>
        <w:t>неравнопроходными</w:t>
      </w:r>
      <w:r w:rsidRPr="007B15C8">
        <w:rPr>
          <w:rFonts w:eastAsia="MS Mincho"/>
          <w:kern w:val="0"/>
          <w:sz w:val="22"/>
          <w:szCs w:val="22"/>
          <w:lang w:eastAsia="ja-JP"/>
        </w:rPr>
        <w:t>.</w:t>
      </w:r>
    </w:p>
    <w:p w14:paraId="0646BE37" w14:textId="21E0568D" w:rsidR="00287731" w:rsidRDefault="0079106B" w:rsidP="00287731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 w:rsidRPr="0079106B">
        <w:rPr>
          <w:rFonts w:eastAsia="MS Mincho"/>
          <w:kern w:val="0"/>
          <w:sz w:val="22"/>
          <w:szCs w:val="22"/>
          <w:lang w:eastAsia="ja-JP"/>
        </w:rPr>
        <w:t xml:space="preserve">Раструбы </w:t>
      </w:r>
      <w:r w:rsidR="00FE1990">
        <w:rPr>
          <w:rFonts w:eastAsia="MS Mincho"/>
          <w:kern w:val="0"/>
          <w:sz w:val="22"/>
          <w:szCs w:val="22"/>
          <w:lang w:eastAsia="ja-JP"/>
        </w:rPr>
        <w:t>тройник</w:t>
      </w:r>
      <w:r w:rsidRPr="0079106B">
        <w:rPr>
          <w:rFonts w:eastAsia="MS Mincho"/>
          <w:kern w:val="0"/>
          <w:sz w:val="22"/>
          <w:szCs w:val="22"/>
          <w:lang w:eastAsia="ja-JP"/>
        </w:rPr>
        <w:t xml:space="preserve">ов дают более высокие значения, чем </w:t>
      </w:r>
      <w:r w:rsidR="00FE1990">
        <w:rPr>
          <w:rFonts w:eastAsia="MS Mincho"/>
          <w:kern w:val="0"/>
          <w:sz w:val="22"/>
          <w:szCs w:val="22"/>
          <w:lang w:eastAsia="ja-JP"/>
        </w:rPr>
        <w:t>тройники</w:t>
      </w:r>
      <w:r w:rsidRPr="0079106B">
        <w:rPr>
          <w:rFonts w:eastAsia="MS Mincho"/>
          <w:kern w:val="0"/>
          <w:sz w:val="22"/>
          <w:szCs w:val="22"/>
          <w:lang w:eastAsia="ja-JP"/>
        </w:rPr>
        <w:t xml:space="preserve"> с раструбом/</w:t>
      </w:r>
      <w:r w:rsidR="008A1FF6">
        <w:rPr>
          <w:rFonts w:eastAsia="MS Mincho"/>
          <w:kern w:val="0"/>
          <w:sz w:val="22"/>
          <w:szCs w:val="22"/>
          <w:lang w:eastAsia="ja-JP"/>
        </w:rPr>
        <w:t>трубным концом</w:t>
      </w:r>
      <w:r w:rsidRPr="0079106B">
        <w:rPr>
          <w:rFonts w:eastAsia="MS Mincho"/>
          <w:kern w:val="0"/>
          <w:sz w:val="22"/>
          <w:szCs w:val="22"/>
          <w:lang w:eastAsia="ja-JP"/>
        </w:rPr>
        <w:t>.</w:t>
      </w:r>
    </w:p>
    <w:p w14:paraId="4B8578C0" w14:textId="05034293" w:rsidR="00287731" w:rsidRDefault="00FE1990" w:rsidP="00287731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Тройники</w:t>
      </w:r>
      <w:r w:rsidR="00C22F2F" w:rsidRPr="00D323AE">
        <w:rPr>
          <w:rFonts w:eastAsia="MS Mincho"/>
          <w:kern w:val="0"/>
          <w:sz w:val="22"/>
          <w:szCs w:val="22"/>
          <w:lang w:eastAsia="ja-JP"/>
        </w:rPr>
        <w:t xml:space="preserve"> с большими углами дают более высокие значения чем </w:t>
      </w:r>
      <w:r>
        <w:rPr>
          <w:rFonts w:eastAsia="MS Mincho"/>
          <w:kern w:val="0"/>
          <w:sz w:val="22"/>
          <w:szCs w:val="22"/>
          <w:lang w:eastAsia="ja-JP"/>
        </w:rPr>
        <w:t>тройники</w:t>
      </w:r>
      <w:r w:rsidR="00C22F2F" w:rsidRPr="00D323AE">
        <w:rPr>
          <w:rFonts w:eastAsia="MS Mincho"/>
          <w:kern w:val="0"/>
          <w:sz w:val="22"/>
          <w:szCs w:val="22"/>
          <w:lang w:eastAsia="ja-JP"/>
        </w:rPr>
        <w:t xml:space="preserve"> с меньшими углами</w:t>
      </w:r>
      <w:r w:rsidR="007B15C8" w:rsidRPr="00D323AE">
        <w:rPr>
          <w:rFonts w:eastAsia="MS Mincho"/>
          <w:kern w:val="0"/>
          <w:sz w:val="22"/>
          <w:szCs w:val="22"/>
          <w:lang w:eastAsia="ja-JP"/>
        </w:rPr>
        <w:t>.</w:t>
      </w:r>
    </w:p>
    <w:p w14:paraId="3F746C40" w14:textId="1843537A" w:rsidR="00287731" w:rsidRDefault="00C53D4C" w:rsidP="00287731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>Значени</w:t>
      </w:r>
      <w:r w:rsidR="003D2756">
        <w:rPr>
          <w:rFonts w:eastAsia="MS Mincho"/>
          <w:kern w:val="0"/>
          <w:sz w:val="22"/>
          <w:szCs w:val="22"/>
          <w:lang w:eastAsia="ja-JP"/>
        </w:rPr>
        <w:t>е</w:t>
      </w:r>
      <w:r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C22F2F">
        <w:rPr>
          <w:rFonts w:eastAsia="MS Mincho"/>
          <w:kern w:val="0"/>
          <w:sz w:val="22"/>
          <w:szCs w:val="22"/>
          <w:lang w:eastAsia="ja-JP"/>
        </w:rPr>
        <w:t xml:space="preserve">жесткости </w:t>
      </w:r>
      <w:r>
        <w:rPr>
          <w:rFonts w:eastAsia="MS Mincho"/>
          <w:kern w:val="0"/>
          <w:sz w:val="22"/>
          <w:szCs w:val="22"/>
          <w:lang w:eastAsia="ja-JP"/>
        </w:rPr>
        <w:t>р</w:t>
      </w:r>
      <w:r w:rsidRPr="007B15C8">
        <w:rPr>
          <w:rFonts w:eastAsia="MS Mincho"/>
          <w:kern w:val="0"/>
          <w:sz w:val="22"/>
          <w:szCs w:val="22"/>
          <w:lang w:eastAsia="ja-JP"/>
        </w:rPr>
        <w:t>авн</w:t>
      </w:r>
      <w:r>
        <w:rPr>
          <w:rFonts w:eastAsia="MS Mincho"/>
          <w:kern w:val="0"/>
          <w:sz w:val="22"/>
          <w:szCs w:val="22"/>
          <w:lang w:eastAsia="ja-JP"/>
        </w:rPr>
        <w:t>опроходн</w:t>
      </w:r>
      <w:r w:rsidR="003D2756">
        <w:rPr>
          <w:rFonts w:eastAsia="MS Mincho"/>
          <w:kern w:val="0"/>
          <w:sz w:val="22"/>
          <w:szCs w:val="22"/>
          <w:lang w:eastAsia="ja-JP"/>
        </w:rPr>
        <w:t>ого</w:t>
      </w:r>
      <w:r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FE1990">
        <w:rPr>
          <w:rFonts w:eastAsia="MS Mincho"/>
          <w:kern w:val="0"/>
          <w:sz w:val="22"/>
          <w:szCs w:val="22"/>
          <w:lang w:eastAsia="ja-JP"/>
        </w:rPr>
        <w:t>тройник</w:t>
      </w:r>
      <w:r w:rsidR="00C22F2F">
        <w:rPr>
          <w:rFonts w:eastAsia="MS Mincho"/>
          <w:kern w:val="0"/>
          <w:sz w:val="22"/>
          <w:szCs w:val="22"/>
          <w:lang w:eastAsia="ja-JP"/>
        </w:rPr>
        <w:t>а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близк</w:t>
      </w:r>
      <w:r w:rsidR="003D2756">
        <w:rPr>
          <w:rFonts w:eastAsia="MS Mincho"/>
          <w:kern w:val="0"/>
          <w:sz w:val="22"/>
          <w:szCs w:val="22"/>
          <w:lang w:eastAsia="ja-JP"/>
        </w:rPr>
        <w:t>о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к ожидаем</w:t>
      </w:r>
      <w:r w:rsidR="003D2756">
        <w:rPr>
          <w:rFonts w:eastAsia="MS Mincho"/>
          <w:kern w:val="0"/>
          <w:sz w:val="22"/>
          <w:szCs w:val="22"/>
          <w:lang w:eastAsia="ja-JP"/>
        </w:rPr>
        <w:t>ому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для трубы из того же материала, угла, диаметра и толщины стенки/профиля.</w:t>
      </w:r>
    </w:p>
    <w:p w14:paraId="7BF9FC5D" w14:textId="31D32D73" w:rsidR="007B15C8" w:rsidRPr="007B15C8" w:rsidRDefault="003D2756" w:rsidP="00287731">
      <w:pPr>
        <w:tabs>
          <w:tab w:val="left" w:pos="500"/>
          <w:tab w:val="left" w:pos="720"/>
        </w:tabs>
        <w:suppressAutoHyphens/>
        <w:spacing w:line="360" w:lineRule="auto"/>
        <w:ind w:firstLine="709"/>
        <w:jc w:val="both"/>
        <w:rPr>
          <w:rFonts w:eastAsia="MS Mincho"/>
          <w:kern w:val="0"/>
          <w:sz w:val="22"/>
          <w:szCs w:val="22"/>
          <w:lang w:eastAsia="ja-JP"/>
        </w:rPr>
      </w:pPr>
      <w:r>
        <w:rPr>
          <w:rFonts w:eastAsia="MS Mincho"/>
          <w:kern w:val="0"/>
          <w:sz w:val="22"/>
          <w:szCs w:val="22"/>
          <w:lang w:eastAsia="ja-JP"/>
        </w:rPr>
        <w:t xml:space="preserve">Значение </w:t>
      </w:r>
      <w:r w:rsidR="006350A3">
        <w:rPr>
          <w:rFonts w:eastAsia="MS Mincho"/>
          <w:kern w:val="0"/>
          <w:sz w:val="22"/>
          <w:szCs w:val="22"/>
          <w:lang w:eastAsia="ja-JP"/>
        </w:rPr>
        <w:t>редукционного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6350A3">
        <w:rPr>
          <w:rFonts w:eastAsia="MS Mincho"/>
          <w:kern w:val="0"/>
          <w:sz w:val="22"/>
          <w:szCs w:val="22"/>
          <w:lang w:eastAsia="ja-JP"/>
        </w:rPr>
        <w:t>тройника</w:t>
      </w:r>
      <w:r w:rsidR="00A91BAD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показывает большее значение</w:t>
      </w:r>
      <w:r w:rsidR="00C22F2F">
        <w:rPr>
          <w:rFonts w:eastAsia="MS Mincho"/>
          <w:kern w:val="0"/>
          <w:sz w:val="22"/>
          <w:szCs w:val="22"/>
          <w:lang w:eastAsia="ja-JP"/>
        </w:rPr>
        <w:t xml:space="preserve"> жесткости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 xml:space="preserve"> </w:t>
      </w:r>
      <w:r w:rsidR="00C22F2F">
        <w:rPr>
          <w:rFonts w:eastAsia="MS Mincho"/>
          <w:kern w:val="0"/>
          <w:sz w:val="22"/>
          <w:szCs w:val="22"/>
          <w:lang w:eastAsia="ja-JP"/>
        </w:rPr>
        <w:t xml:space="preserve">чем равнопроходного </w:t>
      </w:r>
      <w:r w:rsidR="007B15C8" w:rsidRPr="007B15C8">
        <w:rPr>
          <w:rFonts w:eastAsia="MS Mincho"/>
          <w:kern w:val="0"/>
          <w:sz w:val="22"/>
          <w:szCs w:val="22"/>
          <w:lang w:eastAsia="ja-JP"/>
        </w:rPr>
        <w:t>из того же материала</w:t>
      </w:r>
      <w:r w:rsidR="00C22F2F">
        <w:rPr>
          <w:rFonts w:eastAsia="MS Mincho"/>
          <w:kern w:val="0"/>
          <w:sz w:val="22"/>
          <w:szCs w:val="22"/>
          <w:lang w:eastAsia="ja-JP"/>
        </w:rPr>
        <w:t>, угла, диаметра и толщины стенки/профиля.</w:t>
      </w:r>
      <w:bookmarkEnd w:id="109"/>
    </w:p>
    <w:p w14:paraId="2F5D648F" w14:textId="1E5C1CF9" w:rsidR="00287731" w:rsidRPr="00F07113" w:rsidRDefault="00287731" w:rsidP="00424950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eastAsia="ru-RU"/>
        </w:rPr>
      </w:pPr>
      <w:r>
        <w:rPr>
          <w:snapToGrid w:val="0"/>
          <w:kern w:val="0"/>
          <w:lang w:eastAsia="ru-RU"/>
        </w:rPr>
        <w:br w:type="page"/>
      </w:r>
    </w:p>
    <w:p w14:paraId="1712B339" w14:textId="77777777" w:rsidR="00287731" w:rsidRPr="006154E0" w:rsidRDefault="00287731" w:rsidP="00D039F7">
      <w:pPr>
        <w:spacing w:after="240"/>
        <w:jc w:val="center"/>
        <w:rPr>
          <w:rFonts w:eastAsia="MS Mincho"/>
          <w:b/>
          <w:sz w:val="28"/>
          <w:lang w:val="en-US" w:eastAsia="ja-JP"/>
        </w:rPr>
      </w:pPr>
      <w:bookmarkStart w:id="110" w:name="_Toc109995383"/>
      <w:bookmarkStart w:id="111" w:name="_Toc30669882"/>
      <w:bookmarkStart w:id="112" w:name="_Toc158103880"/>
      <w:r w:rsidRPr="00D039F7">
        <w:rPr>
          <w:rFonts w:eastAsia="MS Mincho"/>
          <w:b/>
          <w:sz w:val="28"/>
          <w:lang w:eastAsia="ja-JP"/>
        </w:rPr>
        <w:lastRenderedPageBreak/>
        <w:t>Библиография</w:t>
      </w:r>
      <w:bookmarkEnd w:id="110"/>
      <w:bookmarkEnd w:id="111"/>
      <w:bookmarkEnd w:id="112"/>
    </w:p>
    <w:p w14:paraId="6CD6E5FC" w14:textId="252A6552" w:rsidR="00D039F7" w:rsidRPr="003344F6" w:rsidRDefault="00D039F7" w:rsidP="00D039F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szCs w:val="22"/>
          <w:lang w:val="en-US" w:eastAsia="ru-RU"/>
        </w:rPr>
      </w:pPr>
      <w:r w:rsidRPr="003344F6">
        <w:rPr>
          <w:szCs w:val="22"/>
          <w:lang w:val="en-US" w:eastAsia="ru-RU"/>
        </w:rPr>
        <w:t>[1]</w:t>
      </w:r>
      <w:r w:rsidRPr="003344F6">
        <w:rPr>
          <w:szCs w:val="22"/>
          <w:lang w:val="en-US" w:eastAsia="ru-RU"/>
        </w:rPr>
        <w:tab/>
      </w:r>
      <w:r w:rsidRPr="003344F6">
        <w:rPr>
          <w:lang w:val="en-US"/>
        </w:rPr>
        <w:t xml:space="preserve">ISO 9969, </w:t>
      </w:r>
      <w:r w:rsidR="003344F6" w:rsidRPr="003344F6">
        <w:rPr>
          <w:lang w:val="en-US"/>
        </w:rPr>
        <w:t>Thermoplastics pipes — Determination of ring stiffness</w:t>
      </w:r>
    </w:p>
    <w:p w14:paraId="4ED04403" w14:textId="77777777" w:rsidR="0073538E" w:rsidRPr="003344F6" w:rsidRDefault="0073538E" w:rsidP="00424950">
      <w:pPr>
        <w:tabs>
          <w:tab w:val="left" w:pos="1134"/>
        </w:tabs>
        <w:spacing w:line="360" w:lineRule="auto"/>
        <w:ind w:firstLine="709"/>
        <w:jc w:val="both"/>
        <w:rPr>
          <w:snapToGrid w:val="0"/>
          <w:kern w:val="0"/>
          <w:lang w:val="en-US" w:eastAsia="ru-RU"/>
        </w:rPr>
      </w:pPr>
    </w:p>
    <w:p w14:paraId="0DC42072" w14:textId="7AC8FEE5" w:rsidR="003D3EBA" w:rsidRPr="003344F6" w:rsidRDefault="002213A4" w:rsidP="007430FC">
      <w:pPr>
        <w:spacing w:line="360" w:lineRule="auto"/>
        <w:ind w:firstLine="709"/>
        <w:jc w:val="both"/>
        <w:rPr>
          <w:lang w:val="en-US"/>
        </w:rPr>
      </w:pPr>
      <w:r w:rsidRPr="003344F6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06"/>
      </w:tblGrid>
      <w:tr w:rsidR="002213A4" w:rsidRPr="001A211E" w14:paraId="6FFE696D" w14:textId="77777777" w:rsidTr="00C26081">
        <w:tc>
          <w:tcPr>
            <w:tcW w:w="4624" w:type="dxa"/>
          </w:tcPr>
          <w:p w14:paraId="1E6609D9" w14:textId="6AAE4525" w:rsidR="002213A4" w:rsidRPr="002005FF" w:rsidRDefault="002213A4" w:rsidP="00B2372C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3344F6">
              <w:rPr>
                <w:rFonts w:ascii="Arial" w:hAnsi="Arial" w:cs="Arial"/>
                <w:b/>
                <w:sz w:val="24"/>
                <w:szCs w:val="20"/>
                <w:lang w:val="en-US"/>
              </w:rPr>
              <w:lastRenderedPageBreak/>
              <w:br w:type="page"/>
            </w:r>
            <w:r w:rsidRPr="003344F6">
              <w:rPr>
                <w:rFonts w:ascii="Arial" w:hAnsi="Arial" w:cs="Arial"/>
                <w:sz w:val="24"/>
                <w:szCs w:val="20"/>
                <w:lang w:val="en-US"/>
              </w:rPr>
              <w:br w:type="page"/>
            </w:r>
            <w:r w:rsidRPr="002005FF">
              <w:rPr>
                <w:rFonts w:ascii="Arial" w:hAnsi="Arial" w:cs="Arial"/>
                <w:sz w:val="24"/>
                <w:szCs w:val="20"/>
              </w:rPr>
              <w:t>УДК</w:t>
            </w:r>
          </w:p>
        </w:tc>
        <w:tc>
          <w:tcPr>
            <w:tcW w:w="2151" w:type="dxa"/>
          </w:tcPr>
          <w:p w14:paraId="4AF97617" w14:textId="3AA087E3" w:rsidR="00676DC3" w:rsidRPr="003A2ACC" w:rsidRDefault="00615DB5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="002213A4" w:rsidRPr="002005FF">
              <w:rPr>
                <w:rFonts w:ascii="Arial" w:hAnsi="Arial" w:cs="Arial"/>
                <w:sz w:val="24"/>
                <w:szCs w:val="20"/>
              </w:rPr>
              <w:t xml:space="preserve">КС </w:t>
            </w:r>
            <w:r w:rsidR="00676DC3">
              <w:rPr>
                <w:rFonts w:ascii="Arial" w:hAnsi="Arial" w:cs="Arial"/>
                <w:sz w:val="24"/>
                <w:szCs w:val="20"/>
              </w:rPr>
              <w:t>23.040.45</w:t>
            </w:r>
          </w:p>
        </w:tc>
        <w:tc>
          <w:tcPr>
            <w:tcW w:w="2506" w:type="dxa"/>
          </w:tcPr>
          <w:p w14:paraId="5F342F10" w14:textId="3B913FFE" w:rsidR="002213A4" w:rsidRPr="00CF5DB2" w:rsidRDefault="00CF5DB2" w:rsidP="008069DB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0"/>
                <w:lang w:val="en-US"/>
              </w:rPr>
              <w:t>IDT</w:t>
            </w:r>
          </w:p>
        </w:tc>
      </w:tr>
      <w:tr w:rsidR="002213A4" w:rsidRPr="001A211E" w14:paraId="6E238DFE" w14:textId="77777777" w:rsidTr="00C26081">
        <w:tc>
          <w:tcPr>
            <w:tcW w:w="9281" w:type="dxa"/>
            <w:gridSpan w:val="3"/>
          </w:tcPr>
          <w:p w14:paraId="0E1F7B07" w14:textId="77777777" w:rsidR="002213A4" w:rsidRPr="002005FF" w:rsidRDefault="002213A4" w:rsidP="00BF180D">
            <w:pPr>
              <w:pStyle w:val="23"/>
              <w:ind w:firstLine="0"/>
              <w:rPr>
                <w:rFonts w:cs="Arial"/>
                <w:sz w:val="24"/>
                <w:szCs w:val="20"/>
              </w:rPr>
            </w:pPr>
          </w:p>
          <w:p w14:paraId="15014E3F" w14:textId="54CBBE8E" w:rsidR="002213A4" w:rsidRPr="007215C7" w:rsidRDefault="002213A4" w:rsidP="007215C7">
            <w:pPr>
              <w:pStyle w:val="15"/>
              <w:spacing w:before="120" w:line="360" w:lineRule="auto"/>
              <w:ind w:firstLine="0"/>
              <w:jc w:val="both"/>
            </w:pPr>
            <w:r w:rsidRPr="002005FF">
              <w:t xml:space="preserve">Ключевые слова: </w:t>
            </w:r>
            <w:r w:rsidR="009658BE">
              <w:t>фитинги из термопластов, кольцев</w:t>
            </w:r>
            <w:r w:rsidR="00A01F4E">
              <w:t>ая</w:t>
            </w:r>
            <w:r w:rsidR="009658BE">
              <w:t xml:space="preserve"> жесткост</w:t>
            </w:r>
            <w:r w:rsidR="00A01F4E">
              <w:t>ь</w:t>
            </w:r>
          </w:p>
        </w:tc>
      </w:tr>
      <w:bookmarkEnd w:id="35"/>
    </w:tbl>
    <w:p w14:paraId="68FDC45F" w14:textId="77777777" w:rsidR="00615DB5" w:rsidRPr="006F082B" w:rsidRDefault="00615DB5" w:rsidP="00615DB5">
      <w:pPr>
        <w:spacing w:line="300" w:lineRule="auto"/>
      </w:pPr>
    </w:p>
    <w:p w14:paraId="0069F660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7C1D838F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34CF81E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0AD75FCF" w14:textId="77777777" w:rsidR="00615DB5" w:rsidRDefault="00615DB5" w:rsidP="006D0051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03833190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5B111EFA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95A44FB" w14:textId="4621CD5A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236D9FDE" w14:textId="77777777" w:rsidR="003922E8" w:rsidRPr="007002A3" w:rsidRDefault="003922E8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Руководитель разработки</w:t>
      </w:r>
    </w:p>
    <w:p w14:paraId="3F9AC4B7" w14:textId="4D2E63CA" w:rsidR="003922E8" w:rsidRDefault="001B1030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Начальник</w:t>
      </w:r>
      <w:r w:rsidR="003922E8">
        <w:rPr>
          <w:rFonts w:ascii="Arial" w:hAnsi="Arial" w:cs="Arial"/>
          <w:b w:val="0"/>
          <w:szCs w:val="20"/>
        </w:rPr>
        <w:t xml:space="preserve"> Управления </w:t>
      </w:r>
    </w:p>
    <w:p w14:paraId="2F797BBF" w14:textId="77777777" w:rsidR="003922E8" w:rsidRPr="007F02D4" w:rsidRDefault="003922E8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Технического Регулирования НИИ</w:t>
      </w:r>
    </w:p>
    <w:p w14:paraId="628D0B00" w14:textId="77777777" w:rsidR="003922E8" w:rsidRPr="007002A3" w:rsidRDefault="003922E8" w:rsidP="003922E8">
      <w:pPr>
        <w:pStyle w:val="aff6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ООО «Группа ПОЛИ</w:t>
      </w:r>
      <w:r>
        <w:rPr>
          <w:rFonts w:ascii="Arial" w:hAnsi="Arial" w:cs="Arial"/>
          <w:b w:val="0"/>
          <w:szCs w:val="20"/>
        </w:rPr>
        <w:t>ПЛАСТИК</w:t>
      </w:r>
      <w:r w:rsidRPr="007002A3">
        <w:rPr>
          <w:rFonts w:ascii="Arial" w:hAnsi="Arial" w:cs="Arial"/>
          <w:b w:val="0"/>
          <w:szCs w:val="20"/>
        </w:rPr>
        <w:t>»</w:t>
      </w:r>
      <w:r>
        <w:rPr>
          <w:rFonts w:ascii="Arial" w:hAnsi="Arial" w:cs="Arial"/>
          <w:b w:val="0"/>
          <w:szCs w:val="20"/>
        </w:rPr>
        <w:tab/>
        <w:t>Т.А. Фомичёва</w:t>
      </w:r>
    </w:p>
    <w:p w14:paraId="7E97D885" w14:textId="77777777" w:rsidR="00615DB5" w:rsidRPr="00CA13EC" w:rsidRDefault="00615DB5" w:rsidP="00615DB5">
      <w:pPr>
        <w:spacing w:after="200" w:line="276" w:lineRule="auto"/>
        <w:jc w:val="both"/>
        <w:rPr>
          <w:rFonts w:eastAsia="Cambria"/>
          <w:lang w:eastAsia="en-US"/>
        </w:rPr>
      </w:pPr>
    </w:p>
    <w:p w14:paraId="225A65B2" w14:textId="77777777" w:rsidR="00615DB5" w:rsidRPr="00CA13EC" w:rsidRDefault="00615DB5" w:rsidP="00615DB5">
      <w:pPr>
        <w:spacing w:after="200" w:line="276" w:lineRule="auto"/>
        <w:jc w:val="both"/>
        <w:rPr>
          <w:rFonts w:eastAsia="Cambria"/>
          <w:lang w:eastAsia="en-US"/>
        </w:rPr>
      </w:pPr>
    </w:p>
    <w:p w14:paraId="00FC2F6A" w14:textId="77777777" w:rsidR="00615DB5" w:rsidRPr="00CA13EC" w:rsidRDefault="00615DB5" w:rsidP="00615DB5">
      <w:pPr>
        <w:spacing w:line="276" w:lineRule="auto"/>
        <w:jc w:val="both"/>
        <w:rPr>
          <w:rFonts w:eastAsia="Cambria"/>
          <w:lang w:eastAsia="en-US"/>
        </w:rPr>
      </w:pPr>
      <w:r w:rsidRPr="00CA13EC">
        <w:rPr>
          <w:rFonts w:eastAsia="Cambria"/>
          <w:lang w:eastAsia="en-US"/>
        </w:rPr>
        <w:t>Ответственный разработчик</w:t>
      </w:r>
    </w:p>
    <w:p w14:paraId="62F709FF" w14:textId="77777777" w:rsidR="001B1030" w:rsidRDefault="00615DB5" w:rsidP="008069DB">
      <w:pPr>
        <w:spacing w:line="276" w:lineRule="auto"/>
        <w:rPr>
          <w:rFonts w:eastAsia="Cambria"/>
          <w:lang w:eastAsia="en-US"/>
        </w:rPr>
      </w:pPr>
      <w:r w:rsidRPr="00B65296">
        <w:rPr>
          <w:rFonts w:eastAsia="Calibri"/>
          <w:kern w:val="0"/>
          <w:lang w:eastAsia="en-US"/>
        </w:rPr>
        <w:t xml:space="preserve">Специалист </w:t>
      </w:r>
      <w:r w:rsidR="0009194D" w:rsidRPr="003446AC">
        <w:rPr>
          <w:rFonts w:eastAsia="Cambria"/>
          <w:lang w:eastAsia="en-US"/>
        </w:rPr>
        <w:t xml:space="preserve">Управления </w:t>
      </w:r>
    </w:p>
    <w:p w14:paraId="2E60D1BD" w14:textId="370C03B5" w:rsidR="0009194D" w:rsidRPr="00615DB5" w:rsidRDefault="0009194D" w:rsidP="008069DB">
      <w:pPr>
        <w:spacing w:line="276" w:lineRule="auto"/>
        <w:rPr>
          <w:rFonts w:eastAsia="Calibri"/>
          <w:kern w:val="0"/>
          <w:lang w:eastAsia="en-US"/>
        </w:rPr>
      </w:pPr>
      <w:r w:rsidRPr="003446AC">
        <w:rPr>
          <w:rFonts w:eastAsia="Cambria"/>
          <w:lang w:eastAsia="en-US"/>
        </w:rPr>
        <w:t xml:space="preserve">Технического </w:t>
      </w:r>
      <w:r>
        <w:rPr>
          <w:rFonts w:eastAsia="Cambria"/>
          <w:lang w:eastAsia="en-US"/>
        </w:rPr>
        <w:t>Р</w:t>
      </w:r>
      <w:r w:rsidRPr="003446AC">
        <w:rPr>
          <w:rFonts w:eastAsia="Cambria"/>
          <w:lang w:eastAsia="en-US"/>
        </w:rPr>
        <w:t>егулирования НИИ</w:t>
      </w:r>
    </w:p>
    <w:p w14:paraId="4D984EAF" w14:textId="17729AB3" w:rsidR="00615DB5" w:rsidRPr="00CA13EC" w:rsidRDefault="00615DB5" w:rsidP="00615DB5">
      <w:pPr>
        <w:tabs>
          <w:tab w:val="right" w:pos="9636"/>
        </w:tabs>
        <w:spacing w:line="276" w:lineRule="auto"/>
        <w:jc w:val="both"/>
        <w:rPr>
          <w:rFonts w:eastAsia="Cambria"/>
          <w:lang w:eastAsia="en-US"/>
        </w:rPr>
      </w:pPr>
      <w:r w:rsidRPr="00CA13EC">
        <w:rPr>
          <w:rFonts w:eastAsia="Cambria"/>
          <w:lang w:eastAsia="en-US"/>
        </w:rPr>
        <w:t>ООО «Группа ПОЛИПЛАСТИК»</w:t>
      </w:r>
      <w:r w:rsidRPr="00CA13EC">
        <w:rPr>
          <w:rFonts w:eastAsia="Cambria"/>
          <w:lang w:eastAsia="en-US"/>
        </w:rPr>
        <w:tab/>
      </w:r>
      <w:r w:rsidR="003922E8">
        <w:rPr>
          <w:rFonts w:eastAsia="Cambria"/>
          <w:lang w:eastAsia="en-US"/>
        </w:rPr>
        <w:t>О.А</w:t>
      </w:r>
      <w:r w:rsidRPr="00CA13EC">
        <w:rPr>
          <w:rFonts w:eastAsia="Cambria"/>
          <w:lang w:eastAsia="en-US"/>
        </w:rPr>
        <w:t xml:space="preserve">. </w:t>
      </w:r>
      <w:r w:rsidR="003922E8">
        <w:rPr>
          <w:rFonts w:eastAsia="Cambria"/>
          <w:lang w:eastAsia="en-US"/>
        </w:rPr>
        <w:t>Гросман</w:t>
      </w:r>
    </w:p>
    <w:p w14:paraId="7ABC069C" w14:textId="77777777" w:rsidR="00272357" w:rsidRPr="00615DB5" w:rsidRDefault="00272357" w:rsidP="00ED11FD">
      <w:pPr>
        <w:pStyle w:val="aff6"/>
        <w:spacing w:after="0" w:line="480" w:lineRule="auto"/>
        <w:ind w:left="0"/>
        <w:rPr>
          <w:rFonts w:ascii="Arial" w:hAnsi="Arial" w:cs="Arial"/>
        </w:rPr>
      </w:pPr>
    </w:p>
    <w:sectPr w:rsidR="00272357" w:rsidRPr="00615DB5" w:rsidSect="008F0CD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oddPage"/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9021" w14:textId="77777777" w:rsidR="00FE1990" w:rsidRDefault="00FE1990">
      <w:r>
        <w:separator/>
      </w:r>
    </w:p>
  </w:endnote>
  <w:endnote w:type="continuationSeparator" w:id="0">
    <w:p w14:paraId="3F00562B" w14:textId="77777777" w:rsidR="00FE1990" w:rsidRDefault="00FE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85395301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F21D37B" w14:textId="1FA6236C" w:rsidR="00FE1990" w:rsidRPr="007F3B17" w:rsidRDefault="00FE1990" w:rsidP="002B364F">
        <w:pPr>
          <w:pStyle w:val="af3"/>
          <w:jc w:val="right"/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 PAGE  \* Arabic  \* MERGEFORMAT 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4</w:t>
        </w:r>
        <w:r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524253"/>
      <w:docPartObj>
        <w:docPartGallery w:val="Page Numbers (Bottom of Page)"/>
        <w:docPartUnique/>
      </w:docPartObj>
    </w:sdtPr>
    <w:sdtEndPr/>
    <w:sdtContent>
      <w:p w14:paraId="0627CA87" w14:textId="2A9D0EC8" w:rsidR="00FE1990" w:rsidRPr="007F3B17" w:rsidRDefault="00FE1990" w:rsidP="008F0CDD">
        <w:pPr>
          <w:pStyle w:val="af3"/>
          <w:jc w:val="right"/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 PAGE  \* ROMAN  \* MERGEFORMAT 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III</w:t>
        </w:r>
        <w:r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32B0" w14:textId="6C287662" w:rsidR="00FE1990" w:rsidRPr="008F0CDD" w:rsidRDefault="00FE1990" w:rsidP="008F0CDD">
    <w:pPr>
      <w:pStyle w:val="af3"/>
      <w:rPr>
        <w:rFonts w:eastAsia="MS Mincho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ROMAN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XV</w:t>
    </w:r>
    <w:r>
      <w:rPr>
        <w:rFonts w:ascii="Arial" w:hAnsi="Arial" w:cs="Arial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87380764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A3305A1" w14:textId="77777777" w:rsidR="00FE1990" w:rsidRPr="007F3B17" w:rsidRDefault="00FE1990" w:rsidP="008F0CDD">
        <w:pPr>
          <w:pStyle w:val="af3"/>
        </w:pPr>
        <w:r>
          <w:rPr>
            <w:rFonts w:ascii="Arial" w:hAnsi="Arial" w:cs="Arial"/>
            <w:sz w:val="24"/>
          </w:rPr>
          <w:fldChar w:fldCharType="begin"/>
        </w:r>
        <w:r>
          <w:rPr>
            <w:rFonts w:ascii="Arial" w:hAnsi="Arial" w:cs="Arial"/>
            <w:sz w:val="24"/>
          </w:rPr>
          <w:instrText xml:space="preserve"> PAGE  \* Arabic  \* MERGEFORMAT </w:instrText>
        </w:r>
        <w:r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4</w:t>
        </w:r>
        <w:r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DBFA" w14:textId="74BAB92B" w:rsidR="00FE1990" w:rsidRPr="008F0CDD" w:rsidRDefault="00FE1990" w:rsidP="008F0CDD">
    <w:pPr>
      <w:pStyle w:val="af3"/>
      <w:jc w:val="right"/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3</w:t>
    </w:r>
    <w:r>
      <w:rPr>
        <w:rFonts w:ascii="Arial" w:hAnsi="Arial" w:cs="Arial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2D75D" w14:textId="5E6A07CF" w:rsidR="00FE1990" w:rsidRPr="008145FB" w:rsidRDefault="00FE1990" w:rsidP="008069DB">
    <w:pPr>
      <w:pBdr>
        <w:top w:val="single" w:sz="4" w:space="1" w:color="auto"/>
      </w:pBdr>
      <w:tabs>
        <w:tab w:val="right" w:pos="9637"/>
      </w:tabs>
      <w:spacing w:line="276" w:lineRule="auto"/>
      <w:rPr>
        <w:rFonts w:eastAsia="MS Mincho"/>
        <w:kern w:val="0"/>
        <w:sz w:val="22"/>
        <w:szCs w:val="18"/>
        <w:lang w:eastAsia="ru-RU"/>
      </w:rPr>
    </w:pPr>
    <w:r w:rsidRPr="00BA613C">
      <w:rPr>
        <w:i/>
        <w:color w:val="000000" w:themeColor="text1"/>
      </w:rPr>
      <w:t xml:space="preserve">Проект </w:t>
    </w:r>
    <w:r w:rsidRPr="00BA613C">
      <w:rPr>
        <w:i/>
        <w:color w:val="000000" w:themeColor="text1"/>
        <w:lang w:val="en-US"/>
      </w:rPr>
      <w:t>RU</w:t>
    </w:r>
    <w:r w:rsidRPr="00BA613C">
      <w:rPr>
        <w:i/>
        <w:color w:val="000000" w:themeColor="text1"/>
      </w:rPr>
      <w:t xml:space="preserve">, </w:t>
    </w:r>
    <w:r>
      <w:rPr>
        <w:i/>
        <w:szCs w:val="28"/>
      </w:rPr>
      <w:t>окончательная</w:t>
    </w:r>
    <w:r w:rsidRPr="00BA613C">
      <w:rPr>
        <w:i/>
        <w:color w:val="000000" w:themeColor="text1"/>
      </w:rPr>
      <w:t xml:space="preserve"> редакция</w:t>
    </w:r>
    <w:r w:rsidRPr="00A00739">
      <w:rPr>
        <w:rFonts w:eastAsia="MS Mincho"/>
        <w:kern w:val="0"/>
        <w:szCs w:val="18"/>
        <w:lang w:eastAsia="ru-RU"/>
      </w:rPr>
      <w:tab/>
    </w:r>
    <w:r w:rsidRPr="008145FB">
      <w:rPr>
        <w:rFonts w:eastAsia="MS Mincho"/>
        <w:kern w:val="0"/>
        <w:sz w:val="22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83AB3" w14:textId="77777777" w:rsidR="00FE1990" w:rsidRDefault="00FE1990">
      <w:r>
        <w:separator/>
      </w:r>
    </w:p>
  </w:footnote>
  <w:footnote w:type="continuationSeparator" w:id="0">
    <w:p w14:paraId="2977A501" w14:textId="77777777" w:rsidR="00FE1990" w:rsidRDefault="00FE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79BE" w14:textId="77777777" w:rsidR="00FE1990" w:rsidRPr="007F3B17" w:rsidRDefault="00FE1990" w:rsidP="007F3B17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7F3B17">
      <w:rPr>
        <w:rFonts w:ascii="Arial" w:hAnsi="Arial" w:cs="Arial"/>
        <w:b/>
        <w:bCs/>
        <w:sz w:val="24"/>
        <w:szCs w:val="24"/>
      </w:rPr>
      <w:t xml:space="preserve">ГОСТ </w:t>
    </w:r>
    <w:r w:rsidRPr="007F3B17">
      <w:rPr>
        <w:rFonts w:ascii="Arial" w:hAnsi="Arial" w:cs="Arial"/>
        <w:b/>
        <w:bCs/>
        <w:sz w:val="24"/>
        <w:szCs w:val="24"/>
        <w:lang w:val="en-US"/>
      </w:rPr>
      <w:t>ISO</w:t>
    </w:r>
    <w:r w:rsidRPr="007F3B17">
      <w:rPr>
        <w:rFonts w:ascii="Arial" w:hAnsi="Arial" w:cs="Arial"/>
        <w:b/>
        <w:bCs/>
        <w:sz w:val="24"/>
        <w:szCs w:val="24"/>
      </w:rPr>
      <w:t xml:space="preserve"> 13967</w:t>
    </w:r>
    <w:r w:rsidRPr="007F3B17">
      <w:rPr>
        <w:rFonts w:ascii="Arial" w:hAnsi="Arial" w:cs="Arial"/>
        <w:b/>
        <w:sz w:val="24"/>
        <w:szCs w:val="24"/>
      </w:rPr>
      <w:t>—202</w:t>
    </w:r>
  </w:p>
  <w:p w14:paraId="609B446A" w14:textId="77777777" w:rsidR="00FE1990" w:rsidRPr="007F3B17" w:rsidRDefault="00FE1990" w:rsidP="002B364F">
    <w:pPr>
      <w:pStyle w:val="af2"/>
      <w:jc w:val="right"/>
      <w:rPr>
        <w:rFonts w:ascii="Arial" w:hAnsi="Arial" w:cs="Arial"/>
        <w:sz w:val="24"/>
        <w:szCs w:val="24"/>
      </w:rPr>
    </w:pPr>
    <w:r w:rsidRPr="007F3B17">
      <w:rPr>
        <w:rFonts w:ascii="Arial" w:hAnsi="Arial" w:cs="Arial"/>
        <w:i/>
        <w:sz w:val="24"/>
        <w:szCs w:val="24"/>
      </w:rPr>
      <w:t xml:space="preserve">(Проект </w:t>
    </w:r>
    <w:r w:rsidRPr="007F3B17">
      <w:rPr>
        <w:rFonts w:ascii="Arial" w:hAnsi="Arial" w:cs="Arial"/>
        <w:i/>
        <w:sz w:val="24"/>
        <w:szCs w:val="24"/>
        <w:lang w:val="en-US"/>
      </w:rPr>
      <w:t>RU</w:t>
    </w:r>
    <w:r w:rsidRPr="007F3B17">
      <w:rPr>
        <w:rFonts w:ascii="Arial" w:hAnsi="Arial" w:cs="Arial"/>
        <w:i/>
        <w:sz w:val="24"/>
        <w:szCs w:val="24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E602" w14:textId="67527F91" w:rsidR="00FE1990" w:rsidRDefault="00FE1990" w:rsidP="002D4681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BC3610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>
      <w:rPr>
        <w:rFonts w:ascii="Arial" w:hAnsi="Arial" w:cs="Arial"/>
        <w:b/>
        <w:bCs/>
        <w:sz w:val="24"/>
        <w:szCs w:val="24"/>
      </w:rPr>
      <w:t xml:space="preserve"> 13967</w:t>
    </w:r>
    <w:r>
      <w:rPr>
        <w:rFonts w:ascii="Arial" w:hAnsi="Arial" w:cs="Arial"/>
        <w:b/>
        <w:sz w:val="24"/>
        <w:szCs w:val="24"/>
      </w:rPr>
      <w:t>—202</w:t>
    </w:r>
  </w:p>
  <w:p w14:paraId="318AACED" w14:textId="618F241A" w:rsidR="00FE1990" w:rsidRPr="00CC3DB3" w:rsidRDefault="00FE1990" w:rsidP="008F0CDD">
    <w:pPr>
      <w:spacing w:after="120"/>
      <w:jc w:val="right"/>
      <w:rPr>
        <w:i/>
      </w:rPr>
    </w:pPr>
    <w:r w:rsidRPr="00CC3DB3">
      <w:rPr>
        <w:i/>
      </w:rPr>
      <w:t xml:space="preserve">(Проект </w:t>
    </w:r>
    <w:r w:rsidRPr="00CC3DB3">
      <w:rPr>
        <w:i/>
        <w:lang w:val="en-US"/>
      </w:rPr>
      <w:t>RU</w:t>
    </w:r>
    <w:r w:rsidRPr="00CC3DB3">
      <w:rPr>
        <w:i/>
      </w:rPr>
      <w:t xml:space="preserve">, </w:t>
    </w:r>
    <w:r>
      <w:rPr>
        <w:i/>
        <w:szCs w:val="28"/>
      </w:rPr>
      <w:t>окончательная</w:t>
    </w:r>
    <w:r w:rsidRPr="00CC3DB3">
      <w:rPr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793E" w14:textId="295092C0" w:rsidR="00FE1990" w:rsidRPr="007A4B79" w:rsidRDefault="00FE1990" w:rsidP="0027257C">
    <w:pPr>
      <w:pStyle w:val="1"/>
      <w:keepNext w:val="0"/>
      <w:numPr>
        <w:ilvl w:val="0"/>
        <w:numId w:val="0"/>
      </w:numPr>
      <w:tabs>
        <w:tab w:val="left" w:pos="6521"/>
      </w:tabs>
      <w:spacing w:line="276" w:lineRule="auto"/>
      <w:jc w:val="left"/>
      <w:rPr>
        <w:rFonts w:ascii="Arial" w:hAnsi="Arial" w:cs="Arial"/>
        <w:b/>
        <w:sz w:val="24"/>
      </w:rPr>
    </w:pPr>
    <w:r w:rsidRPr="007A4B79">
      <w:rPr>
        <w:rFonts w:ascii="Arial" w:hAnsi="Arial" w:cs="Arial"/>
        <w:b/>
        <w:bCs/>
        <w:sz w:val="24"/>
      </w:rPr>
      <w:t xml:space="preserve">ГОСТ </w:t>
    </w:r>
    <w:r w:rsidRPr="007A4B79">
      <w:rPr>
        <w:rFonts w:ascii="Arial" w:hAnsi="Arial" w:cs="Arial"/>
        <w:b/>
        <w:bCs/>
        <w:sz w:val="24"/>
        <w:lang w:val="en-US"/>
      </w:rPr>
      <w:t>ISO</w:t>
    </w:r>
    <w:r w:rsidRPr="007A4B79">
      <w:rPr>
        <w:rFonts w:ascii="Arial" w:hAnsi="Arial" w:cs="Arial"/>
        <w:b/>
        <w:bCs/>
        <w:sz w:val="24"/>
      </w:rPr>
      <w:t xml:space="preserve"> 13967</w:t>
    </w:r>
    <w:r w:rsidRPr="007A4B79">
      <w:rPr>
        <w:rFonts w:ascii="Arial" w:hAnsi="Arial" w:cs="Arial"/>
        <w:b/>
        <w:sz w:val="24"/>
      </w:rPr>
      <w:t>—202</w:t>
    </w:r>
  </w:p>
  <w:p w14:paraId="0341A1FE" w14:textId="0808BC94" w:rsidR="00FE1990" w:rsidRPr="007A4B79" w:rsidRDefault="00FE1990" w:rsidP="008F0CDD">
    <w:pPr>
      <w:pStyle w:val="af2"/>
      <w:tabs>
        <w:tab w:val="left" w:pos="6521"/>
      </w:tabs>
      <w:spacing w:after="120"/>
      <w:rPr>
        <w:rFonts w:ascii="Arial" w:hAnsi="Arial" w:cs="Arial"/>
        <w:i/>
        <w:color w:val="000000" w:themeColor="text1"/>
        <w:sz w:val="24"/>
        <w:szCs w:val="28"/>
      </w:rPr>
    </w:pPr>
    <w:r w:rsidRPr="007A4B79">
      <w:rPr>
        <w:rFonts w:ascii="Arial" w:hAnsi="Arial" w:cs="Arial"/>
        <w:i/>
        <w:sz w:val="24"/>
        <w:szCs w:val="28"/>
      </w:rPr>
      <w:t xml:space="preserve">(Проект </w:t>
    </w:r>
    <w:r w:rsidRPr="007A4B79">
      <w:rPr>
        <w:rFonts w:ascii="Arial" w:hAnsi="Arial" w:cs="Arial"/>
        <w:i/>
        <w:sz w:val="24"/>
        <w:szCs w:val="28"/>
        <w:lang w:val="en-US"/>
      </w:rPr>
      <w:t>RU</w:t>
    </w:r>
    <w:r w:rsidRPr="007A4B79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hAnsi="Arial" w:cs="Arial"/>
        <w:i/>
        <w:sz w:val="24"/>
        <w:szCs w:val="28"/>
      </w:rPr>
      <w:t>окончательная</w:t>
    </w:r>
    <w:r w:rsidRPr="007A4B79">
      <w:rPr>
        <w:rFonts w:ascii="Arial" w:hAnsi="Arial" w:cs="Arial"/>
        <w:i/>
        <w:sz w:val="24"/>
        <w:szCs w:val="28"/>
      </w:rPr>
      <w:t xml:space="preserve">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EB76" w14:textId="1B1F34FA" w:rsidR="00FE1990" w:rsidRPr="007F3B17" w:rsidRDefault="00FE1990" w:rsidP="007F3B17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 w:rsidRPr="007F3B17">
      <w:rPr>
        <w:rFonts w:ascii="Arial" w:hAnsi="Arial" w:cs="Arial"/>
        <w:b/>
        <w:bCs/>
        <w:sz w:val="24"/>
        <w:szCs w:val="24"/>
      </w:rPr>
      <w:t xml:space="preserve">ГОСТ </w:t>
    </w:r>
    <w:r w:rsidRPr="007F3B17">
      <w:rPr>
        <w:rFonts w:ascii="Arial" w:hAnsi="Arial" w:cs="Arial"/>
        <w:b/>
        <w:bCs/>
        <w:sz w:val="24"/>
        <w:szCs w:val="24"/>
        <w:lang w:val="en-US"/>
      </w:rPr>
      <w:t>ISO</w:t>
    </w:r>
    <w:r w:rsidRPr="007F3B17">
      <w:rPr>
        <w:rFonts w:ascii="Arial" w:hAnsi="Arial" w:cs="Arial"/>
        <w:b/>
        <w:bCs/>
        <w:sz w:val="24"/>
        <w:szCs w:val="24"/>
      </w:rPr>
      <w:t xml:space="preserve"> 13967</w:t>
    </w:r>
    <w:r w:rsidRPr="007F3B17">
      <w:rPr>
        <w:rFonts w:ascii="Arial" w:hAnsi="Arial" w:cs="Arial"/>
        <w:b/>
        <w:sz w:val="24"/>
        <w:szCs w:val="24"/>
      </w:rPr>
      <w:t>—202</w:t>
    </w:r>
  </w:p>
  <w:p w14:paraId="2E36FFAF" w14:textId="1ED34FB0" w:rsidR="00FE1990" w:rsidRPr="007F3B17" w:rsidRDefault="00FE1990" w:rsidP="00B0291D">
    <w:pPr>
      <w:pStyle w:val="af2"/>
      <w:spacing w:after="120"/>
      <w:rPr>
        <w:rFonts w:ascii="Arial" w:hAnsi="Arial" w:cs="Arial"/>
        <w:sz w:val="24"/>
        <w:szCs w:val="24"/>
      </w:rPr>
    </w:pPr>
    <w:r w:rsidRPr="007F3B17">
      <w:rPr>
        <w:rFonts w:ascii="Arial" w:hAnsi="Arial" w:cs="Arial"/>
        <w:i/>
        <w:sz w:val="24"/>
        <w:szCs w:val="24"/>
      </w:rPr>
      <w:t xml:space="preserve">(Проект </w:t>
    </w:r>
    <w:r w:rsidRPr="007F3B17">
      <w:rPr>
        <w:rFonts w:ascii="Arial" w:hAnsi="Arial" w:cs="Arial"/>
        <w:i/>
        <w:sz w:val="24"/>
        <w:szCs w:val="24"/>
        <w:lang w:val="en-US"/>
      </w:rPr>
      <w:t>RU</w:t>
    </w:r>
    <w:r w:rsidRPr="007F3B17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8"/>
      </w:rPr>
      <w:t>окончательная</w:t>
    </w:r>
    <w:r w:rsidRPr="007F3B17">
      <w:rPr>
        <w:rFonts w:ascii="Arial" w:hAnsi="Arial" w:cs="Arial"/>
        <w:i/>
        <w:sz w:val="24"/>
        <w:szCs w:val="24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8830" w14:textId="3CD3F63C" w:rsidR="00FE1990" w:rsidRDefault="00FE1990" w:rsidP="002D4681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BC3610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>
      <w:rPr>
        <w:rFonts w:ascii="Arial" w:hAnsi="Arial" w:cs="Arial"/>
        <w:b/>
        <w:bCs/>
        <w:sz w:val="24"/>
        <w:szCs w:val="24"/>
      </w:rPr>
      <w:t xml:space="preserve"> 13967</w:t>
    </w:r>
    <w:r>
      <w:rPr>
        <w:rFonts w:ascii="Arial" w:hAnsi="Arial" w:cs="Arial"/>
        <w:b/>
        <w:sz w:val="24"/>
        <w:szCs w:val="24"/>
      </w:rPr>
      <w:t>—202</w:t>
    </w:r>
  </w:p>
  <w:p w14:paraId="65C0650A" w14:textId="6B3FE378" w:rsidR="00FE1990" w:rsidRPr="00CC3DB3" w:rsidRDefault="00FE1990" w:rsidP="00B0291D">
    <w:pPr>
      <w:spacing w:after="120"/>
      <w:jc w:val="right"/>
      <w:rPr>
        <w:i/>
      </w:rPr>
    </w:pPr>
    <w:r w:rsidRPr="00CC3DB3">
      <w:rPr>
        <w:i/>
      </w:rPr>
      <w:t xml:space="preserve">(Проект </w:t>
    </w:r>
    <w:r w:rsidRPr="00CC3DB3">
      <w:rPr>
        <w:i/>
        <w:lang w:val="en-US"/>
      </w:rPr>
      <w:t>RU</w:t>
    </w:r>
    <w:r w:rsidRPr="00CC3DB3">
      <w:rPr>
        <w:i/>
      </w:rPr>
      <w:t xml:space="preserve">, </w:t>
    </w:r>
    <w:r>
      <w:rPr>
        <w:i/>
        <w:szCs w:val="28"/>
      </w:rPr>
      <w:t>окончательная</w:t>
    </w:r>
    <w:r w:rsidRPr="00CC3DB3">
      <w:rPr>
        <w:i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639C" w14:textId="77777777" w:rsidR="00FE1990" w:rsidRPr="0027257C" w:rsidRDefault="00FE1990" w:rsidP="0027257C">
    <w:pPr>
      <w:pStyle w:val="1"/>
      <w:keepNext w:val="0"/>
      <w:numPr>
        <w:ilvl w:val="0"/>
        <w:numId w:val="0"/>
      </w:numPr>
      <w:tabs>
        <w:tab w:val="left" w:pos="6521"/>
      </w:tabs>
      <w:spacing w:line="276" w:lineRule="auto"/>
      <w:jc w:val="left"/>
      <w:rPr>
        <w:rFonts w:ascii="Arial" w:hAnsi="Arial" w:cs="Arial"/>
        <w:b/>
      </w:rPr>
    </w:pPr>
    <w:r>
      <w:rPr>
        <w:rFonts w:ascii="Arial" w:hAnsi="Arial" w:cs="Arial"/>
        <w:b/>
        <w:bCs/>
        <w:sz w:val="24"/>
        <w:szCs w:val="24"/>
      </w:rPr>
      <w:tab/>
    </w:r>
    <w:r w:rsidRPr="0027257C">
      <w:rPr>
        <w:rFonts w:ascii="Arial" w:hAnsi="Arial" w:cs="Arial"/>
        <w:b/>
        <w:bCs/>
      </w:rPr>
      <w:t xml:space="preserve">ГОСТ </w:t>
    </w:r>
    <w:r w:rsidRPr="0027257C">
      <w:rPr>
        <w:rFonts w:ascii="Arial" w:hAnsi="Arial" w:cs="Arial"/>
        <w:b/>
        <w:bCs/>
        <w:lang w:val="en-US"/>
      </w:rPr>
      <w:t>ISO</w:t>
    </w:r>
    <w:r w:rsidRPr="0027257C">
      <w:rPr>
        <w:rFonts w:ascii="Arial" w:hAnsi="Arial" w:cs="Arial"/>
        <w:b/>
        <w:bCs/>
      </w:rPr>
      <w:t xml:space="preserve"> 13967</w:t>
    </w:r>
    <w:r w:rsidRPr="0027257C">
      <w:rPr>
        <w:rFonts w:ascii="Arial" w:hAnsi="Arial" w:cs="Arial"/>
        <w:b/>
      </w:rPr>
      <w:t>—202</w:t>
    </w:r>
  </w:p>
  <w:p w14:paraId="5D7D41D8" w14:textId="106B8E7D" w:rsidR="00FE1990" w:rsidRPr="003B2E42" w:rsidRDefault="00FE1990" w:rsidP="0027257C">
    <w:pPr>
      <w:pStyle w:val="af2"/>
      <w:tabs>
        <w:tab w:val="left" w:pos="6521"/>
      </w:tabs>
      <w:spacing w:after="120"/>
      <w:jc w:val="right"/>
      <w:rPr>
        <w:rFonts w:ascii="Arial" w:hAnsi="Arial" w:cs="Arial"/>
        <w:i/>
        <w:color w:val="000000" w:themeColor="text1"/>
        <w:sz w:val="24"/>
        <w:szCs w:val="28"/>
      </w:rPr>
    </w:pPr>
    <w:r w:rsidRPr="003B2E42">
      <w:rPr>
        <w:rFonts w:ascii="Arial" w:hAnsi="Arial" w:cs="Arial"/>
        <w:i/>
        <w:sz w:val="24"/>
        <w:szCs w:val="28"/>
      </w:rPr>
      <w:t xml:space="preserve">(Проект </w:t>
    </w:r>
    <w:r w:rsidRPr="003B2E42">
      <w:rPr>
        <w:rFonts w:ascii="Arial" w:hAnsi="Arial" w:cs="Arial"/>
        <w:i/>
        <w:sz w:val="24"/>
        <w:szCs w:val="28"/>
        <w:lang w:val="en-US"/>
      </w:rPr>
      <w:t>RU</w:t>
    </w:r>
    <w:r w:rsidRPr="003B2E42">
      <w:rPr>
        <w:rFonts w:ascii="Arial" w:hAnsi="Arial" w:cs="Arial"/>
        <w:i/>
        <w:sz w:val="24"/>
        <w:szCs w:val="28"/>
      </w:rPr>
      <w:t xml:space="preserve">, </w:t>
    </w:r>
    <w:r>
      <w:rPr>
        <w:rFonts w:ascii="Arial" w:hAnsi="Arial" w:cs="Arial"/>
        <w:i/>
        <w:sz w:val="24"/>
        <w:szCs w:val="28"/>
      </w:rPr>
      <w:t>окончательная</w:t>
    </w:r>
    <w:r w:rsidRPr="003B2E42">
      <w:rPr>
        <w:rFonts w:ascii="Arial" w:hAnsi="Arial" w:cs="Arial"/>
        <w:i/>
        <w:sz w:val="24"/>
        <w:szCs w:val="28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7A1C1F"/>
    <w:multiLevelType w:val="hybridMultilevel"/>
    <w:tmpl w:val="9EC67B98"/>
    <w:lvl w:ilvl="0" w:tplc="58DE9B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EE0F7B"/>
    <w:multiLevelType w:val="hybridMultilevel"/>
    <w:tmpl w:val="7AD6D75C"/>
    <w:lvl w:ilvl="0" w:tplc="ADCE3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200D37"/>
    <w:multiLevelType w:val="hybridMultilevel"/>
    <w:tmpl w:val="543252A4"/>
    <w:lvl w:ilvl="0" w:tplc="4AB0911C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6245"/>
        </w:tabs>
        <w:ind w:left="6245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1" w15:restartNumberingAfterBreak="0">
    <w:nsid w:val="37016B76"/>
    <w:multiLevelType w:val="hybridMultilevel"/>
    <w:tmpl w:val="07A6E6AA"/>
    <w:lvl w:ilvl="0" w:tplc="1988DCAA">
      <w:start w:val="6"/>
      <w:numFmt w:val="decimal"/>
      <w:lvlText w:val="%1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377E51"/>
    <w:multiLevelType w:val="hybridMultilevel"/>
    <w:tmpl w:val="CB1210C4"/>
    <w:lvl w:ilvl="0" w:tplc="EAA2C854">
      <w:start w:val="6"/>
      <w:numFmt w:val="decimal"/>
      <w:lvlText w:val="%1"/>
      <w:lvlJc w:val="left"/>
      <w:pPr>
        <w:ind w:left="1069" w:hanging="360"/>
      </w:pPr>
      <w:rPr>
        <w:rFonts w:eastAsia="MS Mincho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5C1B79"/>
    <w:multiLevelType w:val="hybridMultilevel"/>
    <w:tmpl w:val="87DA2EE4"/>
    <w:lvl w:ilvl="0" w:tplc="5CDCE916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5760"/>
    <w:multiLevelType w:val="singleLevel"/>
    <w:tmpl w:val="18CCB88E"/>
    <w:lvl w:ilvl="0">
      <w:start w:val="1"/>
      <w:numFmt w:val="decimal"/>
      <w:lvlText w:val="%1"/>
      <w:lvlJc w:val="left"/>
      <w:pPr>
        <w:tabs>
          <w:tab w:val="num" w:pos="1070"/>
        </w:tabs>
        <w:ind w:left="-10" w:firstLine="7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B49"/>
    <w:rsid w:val="00003AE7"/>
    <w:rsid w:val="000044CB"/>
    <w:rsid w:val="00005415"/>
    <w:rsid w:val="00005864"/>
    <w:rsid w:val="0000589A"/>
    <w:rsid w:val="00005BB3"/>
    <w:rsid w:val="0000678F"/>
    <w:rsid w:val="0000686E"/>
    <w:rsid w:val="00006929"/>
    <w:rsid w:val="00006A62"/>
    <w:rsid w:val="00010F6D"/>
    <w:rsid w:val="00011021"/>
    <w:rsid w:val="000110E2"/>
    <w:rsid w:val="00011A52"/>
    <w:rsid w:val="00012707"/>
    <w:rsid w:val="00012915"/>
    <w:rsid w:val="00014422"/>
    <w:rsid w:val="00014B27"/>
    <w:rsid w:val="000157C2"/>
    <w:rsid w:val="00016D56"/>
    <w:rsid w:val="0001708A"/>
    <w:rsid w:val="00017736"/>
    <w:rsid w:val="000201F3"/>
    <w:rsid w:val="00020BB2"/>
    <w:rsid w:val="00020D57"/>
    <w:rsid w:val="00021CDF"/>
    <w:rsid w:val="00021F56"/>
    <w:rsid w:val="000223AA"/>
    <w:rsid w:val="00024530"/>
    <w:rsid w:val="00025347"/>
    <w:rsid w:val="00025385"/>
    <w:rsid w:val="00025E9B"/>
    <w:rsid w:val="00025FE3"/>
    <w:rsid w:val="0002640D"/>
    <w:rsid w:val="0002717E"/>
    <w:rsid w:val="00027E13"/>
    <w:rsid w:val="000309B7"/>
    <w:rsid w:val="000309F2"/>
    <w:rsid w:val="00031055"/>
    <w:rsid w:val="0003122C"/>
    <w:rsid w:val="000327D4"/>
    <w:rsid w:val="00033991"/>
    <w:rsid w:val="00033C9E"/>
    <w:rsid w:val="000346C6"/>
    <w:rsid w:val="00034E2F"/>
    <w:rsid w:val="00036732"/>
    <w:rsid w:val="000372E6"/>
    <w:rsid w:val="0003730E"/>
    <w:rsid w:val="00040320"/>
    <w:rsid w:val="00041809"/>
    <w:rsid w:val="00043D3C"/>
    <w:rsid w:val="00043E1B"/>
    <w:rsid w:val="00044CE0"/>
    <w:rsid w:val="00044DEE"/>
    <w:rsid w:val="0004546B"/>
    <w:rsid w:val="0004548A"/>
    <w:rsid w:val="00046CAB"/>
    <w:rsid w:val="00046F04"/>
    <w:rsid w:val="0004736D"/>
    <w:rsid w:val="000515CE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7FD"/>
    <w:rsid w:val="00057FBB"/>
    <w:rsid w:val="00060217"/>
    <w:rsid w:val="0006100E"/>
    <w:rsid w:val="0006172F"/>
    <w:rsid w:val="00061F6F"/>
    <w:rsid w:val="0006208D"/>
    <w:rsid w:val="0006287C"/>
    <w:rsid w:val="0006296A"/>
    <w:rsid w:val="00062AAB"/>
    <w:rsid w:val="0006425A"/>
    <w:rsid w:val="000647EC"/>
    <w:rsid w:val="000652B8"/>
    <w:rsid w:val="00065774"/>
    <w:rsid w:val="00065D28"/>
    <w:rsid w:val="00066008"/>
    <w:rsid w:val="000664E1"/>
    <w:rsid w:val="00066A95"/>
    <w:rsid w:val="000674AA"/>
    <w:rsid w:val="00070D18"/>
    <w:rsid w:val="00070DBD"/>
    <w:rsid w:val="00071730"/>
    <w:rsid w:val="000719AE"/>
    <w:rsid w:val="00071D70"/>
    <w:rsid w:val="000722CE"/>
    <w:rsid w:val="00072385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2057"/>
    <w:rsid w:val="0008248B"/>
    <w:rsid w:val="00082D9B"/>
    <w:rsid w:val="00082D9E"/>
    <w:rsid w:val="000838EB"/>
    <w:rsid w:val="00083AF6"/>
    <w:rsid w:val="00084F91"/>
    <w:rsid w:val="000873AA"/>
    <w:rsid w:val="000877C0"/>
    <w:rsid w:val="00087E9E"/>
    <w:rsid w:val="00087EB6"/>
    <w:rsid w:val="0009156C"/>
    <w:rsid w:val="0009194D"/>
    <w:rsid w:val="00092734"/>
    <w:rsid w:val="0009317E"/>
    <w:rsid w:val="0009379D"/>
    <w:rsid w:val="00093928"/>
    <w:rsid w:val="00093BC1"/>
    <w:rsid w:val="00093C77"/>
    <w:rsid w:val="00093EB1"/>
    <w:rsid w:val="00093F7C"/>
    <w:rsid w:val="0009403F"/>
    <w:rsid w:val="00094C75"/>
    <w:rsid w:val="00095059"/>
    <w:rsid w:val="00095B7A"/>
    <w:rsid w:val="00095FA3"/>
    <w:rsid w:val="00096827"/>
    <w:rsid w:val="00096EB3"/>
    <w:rsid w:val="0009766F"/>
    <w:rsid w:val="000A0382"/>
    <w:rsid w:val="000A0833"/>
    <w:rsid w:val="000A09AE"/>
    <w:rsid w:val="000A0A38"/>
    <w:rsid w:val="000A0A96"/>
    <w:rsid w:val="000A13FE"/>
    <w:rsid w:val="000A2704"/>
    <w:rsid w:val="000A36D8"/>
    <w:rsid w:val="000A3E9B"/>
    <w:rsid w:val="000A4573"/>
    <w:rsid w:val="000A6515"/>
    <w:rsid w:val="000A6FEB"/>
    <w:rsid w:val="000A7AEE"/>
    <w:rsid w:val="000B1503"/>
    <w:rsid w:val="000B2337"/>
    <w:rsid w:val="000B2A0C"/>
    <w:rsid w:val="000B3090"/>
    <w:rsid w:val="000B367D"/>
    <w:rsid w:val="000B3A01"/>
    <w:rsid w:val="000B3AA3"/>
    <w:rsid w:val="000B3E55"/>
    <w:rsid w:val="000B3F36"/>
    <w:rsid w:val="000B403A"/>
    <w:rsid w:val="000B51B8"/>
    <w:rsid w:val="000B5BC1"/>
    <w:rsid w:val="000B63C0"/>
    <w:rsid w:val="000B6C4A"/>
    <w:rsid w:val="000B6E02"/>
    <w:rsid w:val="000B7C55"/>
    <w:rsid w:val="000C061F"/>
    <w:rsid w:val="000C0A78"/>
    <w:rsid w:val="000C0D3B"/>
    <w:rsid w:val="000C0D95"/>
    <w:rsid w:val="000C1974"/>
    <w:rsid w:val="000C1E6E"/>
    <w:rsid w:val="000C2020"/>
    <w:rsid w:val="000C25E3"/>
    <w:rsid w:val="000C408C"/>
    <w:rsid w:val="000C4220"/>
    <w:rsid w:val="000C4848"/>
    <w:rsid w:val="000C55ED"/>
    <w:rsid w:val="000C65B0"/>
    <w:rsid w:val="000C7403"/>
    <w:rsid w:val="000C7462"/>
    <w:rsid w:val="000C7F02"/>
    <w:rsid w:val="000D0434"/>
    <w:rsid w:val="000D0F91"/>
    <w:rsid w:val="000D112E"/>
    <w:rsid w:val="000D1BDE"/>
    <w:rsid w:val="000D20C1"/>
    <w:rsid w:val="000D245E"/>
    <w:rsid w:val="000D2611"/>
    <w:rsid w:val="000D2B7A"/>
    <w:rsid w:val="000D2E90"/>
    <w:rsid w:val="000D388D"/>
    <w:rsid w:val="000D3F9A"/>
    <w:rsid w:val="000D415F"/>
    <w:rsid w:val="000D4638"/>
    <w:rsid w:val="000D4833"/>
    <w:rsid w:val="000D4862"/>
    <w:rsid w:val="000D48B0"/>
    <w:rsid w:val="000D4ACC"/>
    <w:rsid w:val="000D4E15"/>
    <w:rsid w:val="000D4E9D"/>
    <w:rsid w:val="000D4FDA"/>
    <w:rsid w:val="000D5A0C"/>
    <w:rsid w:val="000D7808"/>
    <w:rsid w:val="000D79AC"/>
    <w:rsid w:val="000D7DF9"/>
    <w:rsid w:val="000E04A8"/>
    <w:rsid w:val="000E088F"/>
    <w:rsid w:val="000E0BFE"/>
    <w:rsid w:val="000E0D39"/>
    <w:rsid w:val="000E1406"/>
    <w:rsid w:val="000E1C5C"/>
    <w:rsid w:val="000E2050"/>
    <w:rsid w:val="000E2211"/>
    <w:rsid w:val="000E242F"/>
    <w:rsid w:val="000E3194"/>
    <w:rsid w:val="000E36F0"/>
    <w:rsid w:val="000E3920"/>
    <w:rsid w:val="000E40AF"/>
    <w:rsid w:val="000E40D3"/>
    <w:rsid w:val="000E42FF"/>
    <w:rsid w:val="000E45B7"/>
    <w:rsid w:val="000E55A4"/>
    <w:rsid w:val="000E5B13"/>
    <w:rsid w:val="000E6E24"/>
    <w:rsid w:val="000E73E8"/>
    <w:rsid w:val="000E7775"/>
    <w:rsid w:val="000E7909"/>
    <w:rsid w:val="000F0499"/>
    <w:rsid w:val="000F0655"/>
    <w:rsid w:val="000F187E"/>
    <w:rsid w:val="000F22AE"/>
    <w:rsid w:val="000F2D05"/>
    <w:rsid w:val="000F455A"/>
    <w:rsid w:val="000F579A"/>
    <w:rsid w:val="000F5AC7"/>
    <w:rsid w:val="000F5B7D"/>
    <w:rsid w:val="000F670D"/>
    <w:rsid w:val="000F6E10"/>
    <w:rsid w:val="000F78C0"/>
    <w:rsid w:val="000F7E0C"/>
    <w:rsid w:val="000F7FBC"/>
    <w:rsid w:val="001009CF"/>
    <w:rsid w:val="00100DFD"/>
    <w:rsid w:val="00101D37"/>
    <w:rsid w:val="00101D39"/>
    <w:rsid w:val="00101E95"/>
    <w:rsid w:val="00101ECE"/>
    <w:rsid w:val="00102861"/>
    <w:rsid w:val="00103491"/>
    <w:rsid w:val="00103713"/>
    <w:rsid w:val="00104343"/>
    <w:rsid w:val="001043A8"/>
    <w:rsid w:val="00104F65"/>
    <w:rsid w:val="0010508E"/>
    <w:rsid w:val="0010534F"/>
    <w:rsid w:val="00106BDE"/>
    <w:rsid w:val="00106E3B"/>
    <w:rsid w:val="001101DE"/>
    <w:rsid w:val="00110CE4"/>
    <w:rsid w:val="001111DB"/>
    <w:rsid w:val="00111654"/>
    <w:rsid w:val="00112269"/>
    <w:rsid w:val="00113243"/>
    <w:rsid w:val="00113EEB"/>
    <w:rsid w:val="00113EFE"/>
    <w:rsid w:val="00114342"/>
    <w:rsid w:val="00114462"/>
    <w:rsid w:val="001146BD"/>
    <w:rsid w:val="00114852"/>
    <w:rsid w:val="00114910"/>
    <w:rsid w:val="00115963"/>
    <w:rsid w:val="0011597E"/>
    <w:rsid w:val="00115B7A"/>
    <w:rsid w:val="00115DD1"/>
    <w:rsid w:val="00116520"/>
    <w:rsid w:val="00116648"/>
    <w:rsid w:val="00116BA0"/>
    <w:rsid w:val="00120073"/>
    <w:rsid w:val="00120118"/>
    <w:rsid w:val="00120475"/>
    <w:rsid w:val="00121033"/>
    <w:rsid w:val="0012155F"/>
    <w:rsid w:val="0012193D"/>
    <w:rsid w:val="00121FE5"/>
    <w:rsid w:val="00123139"/>
    <w:rsid w:val="00123217"/>
    <w:rsid w:val="00123909"/>
    <w:rsid w:val="00123981"/>
    <w:rsid w:val="0012459D"/>
    <w:rsid w:val="00125CFC"/>
    <w:rsid w:val="00126569"/>
    <w:rsid w:val="001265BA"/>
    <w:rsid w:val="00126C70"/>
    <w:rsid w:val="0012747B"/>
    <w:rsid w:val="001278BF"/>
    <w:rsid w:val="0013016B"/>
    <w:rsid w:val="001303C6"/>
    <w:rsid w:val="00130AE8"/>
    <w:rsid w:val="00131E44"/>
    <w:rsid w:val="00134204"/>
    <w:rsid w:val="00134517"/>
    <w:rsid w:val="001354B4"/>
    <w:rsid w:val="00135E65"/>
    <w:rsid w:val="00136442"/>
    <w:rsid w:val="00136AA8"/>
    <w:rsid w:val="00136E8F"/>
    <w:rsid w:val="00137348"/>
    <w:rsid w:val="0014056E"/>
    <w:rsid w:val="00140717"/>
    <w:rsid w:val="001424F7"/>
    <w:rsid w:val="0014269F"/>
    <w:rsid w:val="00142DAC"/>
    <w:rsid w:val="00143480"/>
    <w:rsid w:val="00143FE0"/>
    <w:rsid w:val="00143FEF"/>
    <w:rsid w:val="0014529D"/>
    <w:rsid w:val="00145E4B"/>
    <w:rsid w:val="0014607D"/>
    <w:rsid w:val="001465CD"/>
    <w:rsid w:val="001466EB"/>
    <w:rsid w:val="0014671C"/>
    <w:rsid w:val="00146E93"/>
    <w:rsid w:val="00147A5A"/>
    <w:rsid w:val="0015031D"/>
    <w:rsid w:val="00151B22"/>
    <w:rsid w:val="00151D20"/>
    <w:rsid w:val="00152D1B"/>
    <w:rsid w:val="00153829"/>
    <w:rsid w:val="001556B8"/>
    <w:rsid w:val="00156049"/>
    <w:rsid w:val="0015634F"/>
    <w:rsid w:val="00156592"/>
    <w:rsid w:val="00156966"/>
    <w:rsid w:val="00157D9E"/>
    <w:rsid w:val="0016095C"/>
    <w:rsid w:val="00160A91"/>
    <w:rsid w:val="00161E43"/>
    <w:rsid w:val="00163210"/>
    <w:rsid w:val="00163BDE"/>
    <w:rsid w:val="001645B5"/>
    <w:rsid w:val="00164FDC"/>
    <w:rsid w:val="00166181"/>
    <w:rsid w:val="00166926"/>
    <w:rsid w:val="00166D32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505"/>
    <w:rsid w:val="00174C01"/>
    <w:rsid w:val="00175DFD"/>
    <w:rsid w:val="0017605D"/>
    <w:rsid w:val="001762B0"/>
    <w:rsid w:val="00176D7E"/>
    <w:rsid w:val="00176DDC"/>
    <w:rsid w:val="00177B4B"/>
    <w:rsid w:val="0018053F"/>
    <w:rsid w:val="00181258"/>
    <w:rsid w:val="0018218D"/>
    <w:rsid w:val="00182B89"/>
    <w:rsid w:val="00182FE1"/>
    <w:rsid w:val="001831CD"/>
    <w:rsid w:val="0018481F"/>
    <w:rsid w:val="00185648"/>
    <w:rsid w:val="001862D2"/>
    <w:rsid w:val="00186B6F"/>
    <w:rsid w:val="00186B7E"/>
    <w:rsid w:val="001871A1"/>
    <w:rsid w:val="00187EA3"/>
    <w:rsid w:val="0019033F"/>
    <w:rsid w:val="00190F1B"/>
    <w:rsid w:val="0019165F"/>
    <w:rsid w:val="001919F8"/>
    <w:rsid w:val="00191C1B"/>
    <w:rsid w:val="00191CF5"/>
    <w:rsid w:val="00192A53"/>
    <w:rsid w:val="0019303D"/>
    <w:rsid w:val="001936A1"/>
    <w:rsid w:val="001938A8"/>
    <w:rsid w:val="00194253"/>
    <w:rsid w:val="00194EB6"/>
    <w:rsid w:val="001962B9"/>
    <w:rsid w:val="00196338"/>
    <w:rsid w:val="0019652D"/>
    <w:rsid w:val="001A0228"/>
    <w:rsid w:val="001A0276"/>
    <w:rsid w:val="001A03AE"/>
    <w:rsid w:val="001A1AF6"/>
    <w:rsid w:val="001A1C5A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A2D"/>
    <w:rsid w:val="001A6B67"/>
    <w:rsid w:val="001A7B09"/>
    <w:rsid w:val="001B0DB6"/>
    <w:rsid w:val="001B0F98"/>
    <w:rsid w:val="001B1030"/>
    <w:rsid w:val="001B144E"/>
    <w:rsid w:val="001B16C3"/>
    <w:rsid w:val="001B2CFA"/>
    <w:rsid w:val="001B380A"/>
    <w:rsid w:val="001B44A3"/>
    <w:rsid w:val="001B547B"/>
    <w:rsid w:val="001B5B1A"/>
    <w:rsid w:val="001B5C95"/>
    <w:rsid w:val="001B7140"/>
    <w:rsid w:val="001B747C"/>
    <w:rsid w:val="001B758C"/>
    <w:rsid w:val="001C0070"/>
    <w:rsid w:val="001C0A44"/>
    <w:rsid w:val="001C1F19"/>
    <w:rsid w:val="001C33F1"/>
    <w:rsid w:val="001C3B53"/>
    <w:rsid w:val="001C3B6B"/>
    <w:rsid w:val="001C4005"/>
    <w:rsid w:val="001C466A"/>
    <w:rsid w:val="001C5F98"/>
    <w:rsid w:val="001C6492"/>
    <w:rsid w:val="001C66D4"/>
    <w:rsid w:val="001C6729"/>
    <w:rsid w:val="001C6CB7"/>
    <w:rsid w:val="001C6EC4"/>
    <w:rsid w:val="001D08FB"/>
    <w:rsid w:val="001D0EAA"/>
    <w:rsid w:val="001D160B"/>
    <w:rsid w:val="001D1948"/>
    <w:rsid w:val="001D1F88"/>
    <w:rsid w:val="001D2721"/>
    <w:rsid w:val="001D2D37"/>
    <w:rsid w:val="001D2D9C"/>
    <w:rsid w:val="001D30EF"/>
    <w:rsid w:val="001D31F8"/>
    <w:rsid w:val="001D3361"/>
    <w:rsid w:val="001D68CB"/>
    <w:rsid w:val="001D71C8"/>
    <w:rsid w:val="001E008D"/>
    <w:rsid w:val="001E1D3F"/>
    <w:rsid w:val="001E2F02"/>
    <w:rsid w:val="001E2F4A"/>
    <w:rsid w:val="001E3F3C"/>
    <w:rsid w:val="001E41BF"/>
    <w:rsid w:val="001E560B"/>
    <w:rsid w:val="001E563D"/>
    <w:rsid w:val="001E60AA"/>
    <w:rsid w:val="001E67E6"/>
    <w:rsid w:val="001E6B5F"/>
    <w:rsid w:val="001E70BB"/>
    <w:rsid w:val="001E72BA"/>
    <w:rsid w:val="001E76AA"/>
    <w:rsid w:val="001F134E"/>
    <w:rsid w:val="001F15B3"/>
    <w:rsid w:val="001F1906"/>
    <w:rsid w:val="001F2075"/>
    <w:rsid w:val="001F294E"/>
    <w:rsid w:val="001F3657"/>
    <w:rsid w:val="001F3C1D"/>
    <w:rsid w:val="001F5291"/>
    <w:rsid w:val="001F5D26"/>
    <w:rsid w:val="001F5FDD"/>
    <w:rsid w:val="001F63CC"/>
    <w:rsid w:val="001F64EB"/>
    <w:rsid w:val="001F71F5"/>
    <w:rsid w:val="001F74D4"/>
    <w:rsid w:val="001F79A3"/>
    <w:rsid w:val="002005FF"/>
    <w:rsid w:val="002007E2"/>
    <w:rsid w:val="00201722"/>
    <w:rsid w:val="002026E6"/>
    <w:rsid w:val="00204238"/>
    <w:rsid w:val="00204697"/>
    <w:rsid w:val="0020475D"/>
    <w:rsid w:val="00204B78"/>
    <w:rsid w:val="002057BC"/>
    <w:rsid w:val="00205B0F"/>
    <w:rsid w:val="00205B4C"/>
    <w:rsid w:val="00205CC5"/>
    <w:rsid w:val="002064FA"/>
    <w:rsid w:val="002071E6"/>
    <w:rsid w:val="002100A8"/>
    <w:rsid w:val="00210361"/>
    <w:rsid w:val="00211376"/>
    <w:rsid w:val="002116EC"/>
    <w:rsid w:val="0021252F"/>
    <w:rsid w:val="002149B7"/>
    <w:rsid w:val="00214B68"/>
    <w:rsid w:val="00214C7C"/>
    <w:rsid w:val="0021521B"/>
    <w:rsid w:val="00215677"/>
    <w:rsid w:val="00215A87"/>
    <w:rsid w:val="00216689"/>
    <w:rsid w:val="002166C7"/>
    <w:rsid w:val="002178C0"/>
    <w:rsid w:val="00217D41"/>
    <w:rsid w:val="00220819"/>
    <w:rsid w:val="00220BDF"/>
    <w:rsid w:val="00220E64"/>
    <w:rsid w:val="002213A4"/>
    <w:rsid w:val="002216B0"/>
    <w:rsid w:val="00221839"/>
    <w:rsid w:val="00221BB2"/>
    <w:rsid w:val="0022229A"/>
    <w:rsid w:val="002224F8"/>
    <w:rsid w:val="0022350C"/>
    <w:rsid w:val="00223891"/>
    <w:rsid w:val="00223B88"/>
    <w:rsid w:val="00223F88"/>
    <w:rsid w:val="00224835"/>
    <w:rsid w:val="00225365"/>
    <w:rsid w:val="00225B49"/>
    <w:rsid w:val="00225BD4"/>
    <w:rsid w:val="00225C34"/>
    <w:rsid w:val="002269D2"/>
    <w:rsid w:val="002300FD"/>
    <w:rsid w:val="002303E7"/>
    <w:rsid w:val="0023081B"/>
    <w:rsid w:val="00231553"/>
    <w:rsid w:val="002317D4"/>
    <w:rsid w:val="00231B97"/>
    <w:rsid w:val="00232810"/>
    <w:rsid w:val="00232C8C"/>
    <w:rsid w:val="002335B3"/>
    <w:rsid w:val="00234B50"/>
    <w:rsid w:val="00234FF7"/>
    <w:rsid w:val="00235E35"/>
    <w:rsid w:val="00237476"/>
    <w:rsid w:val="0023763F"/>
    <w:rsid w:val="00237A62"/>
    <w:rsid w:val="00240919"/>
    <w:rsid w:val="00241261"/>
    <w:rsid w:val="00241373"/>
    <w:rsid w:val="00243427"/>
    <w:rsid w:val="0024349E"/>
    <w:rsid w:val="00243994"/>
    <w:rsid w:val="00243999"/>
    <w:rsid w:val="00243E1C"/>
    <w:rsid w:val="002442C8"/>
    <w:rsid w:val="00244A65"/>
    <w:rsid w:val="00244A6C"/>
    <w:rsid w:val="00244FBA"/>
    <w:rsid w:val="0024574C"/>
    <w:rsid w:val="00245A11"/>
    <w:rsid w:val="002465DB"/>
    <w:rsid w:val="002468BC"/>
    <w:rsid w:val="00247028"/>
    <w:rsid w:val="00247BDB"/>
    <w:rsid w:val="00247CB9"/>
    <w:rsid w:val="00250517"/>
    <w:rsid w:val="002510CC"/>
    <w:rsid w:val="002514DB"/>
    <w:rsid w:val="00251C53"/>
    <w:rsid w:val="00252B9E"/>
    <w:rsid w:val="00252F2F"/>
    <w:rsid w:val="002539E6"/>
    <w:rsid w:val="002544FE"/>
    <w:rsid w:val="00255345"/>
    <w:rsid w:val="002557EA"/>
    <w:rsid w:val="00255A23"/>
    <w:rsid w:val="0025665D"/>
    <w:rsid w:val="00257A49"/>
    <w:rsid w:val="00261262"/>
    <w:rsid w:val="00261CD3"/>
    <w:rsid w:val="002625B6"/>
    <w:rsid w:val="00262B5C"/>
    <w:rsid w:val="002631C7"/>
    <w:rsid w:val="002635E9"/>
    <w:rsid w:val="00264148"/>
    <w:rsid w:val="00264486"/>
    <w:rsid w:val="00264893"/>
    <w:rsid w:val="00265D1D"/>
    <w:rsid w:val="00266040"/>
    <w:rsid w:val="0026726F"/>
    <w:rsid w:val="00267D42"/>
    <w:rsid w:val="00270227"/>
    <w:rsid w:val="002707D9"/>
    <w:rsid w:val="002708E8"/>
    <w:rsid w:val="00270E13"/>
    <w:rsid w:val="00270E17"/>
    <w:rsid w:val="00272357"/>
    <w:rsid w:val="0027257C"/>
    <w:rsid w:val="00272F13"/>
    <w:rsid w:val="002731FB"/>
    <w:rsid w:val="002740E3"/>
    <w:rsid w:val="00274D31"/>
    <w:rsid w:val="00275218"/>
    <w:rsid w:val="00275448"/>
    <w:rsid w:val="00275754"/>
    <w:rsid w:val="002761CB"/>
    <w:rsid w:val="00276BCF"/>
    <w:rsid w:val="002779C9"/>
    <w:rsid w:val="00280279"/>
    <w:rsid w:val="002806C8"/>
    <w:rsid w:val="00280B41"/>
    <w:rsid w:val="00280E77"/>
    <w:rsid w:val="002816EF"/>
    <w:rsid w:val="00282006"/>
    <w:rsid w:val="00282478"/>
    <w:rsid w:val="002824D5"/>
    <w:rsid w:val="002834FF"/>
    <w:rsid w:val="0028403E"/>
    <w:rsid w:val="002845C5"/>
    <w:rsid w:val="00284ED9"/>
    <w:rsid w:val="002856C6"/>
    <w:rsid w:val="0028579F"/>
    <w:rsid w:val="002857DF"/>
    <w:rsid w:val="002859C9"/>
    <w:rsid w:val="002866D5"/>
    <w:rsid w:val="00286A94"/>
    <w:rsid w:val="00287731"/>
    <w:rsid w:val="00287DC4"/>
    <w:rsid w:val="00290A58"/>
    <w:rsid w:val="00291293"/>
    <w:rsid w:val="00291399"/>
    <w:rsid w:val="00291FF0"/>
    <w:rsid w:val="002928EB"/>
    <w:rsid w:val="002929E3"/>
    <w:rsid w:val="00293C26"/>
    <w:rsid w:val="00295890"/>
    <w:rsid w:val="0029592C"/>
    <w:rsid w:val="00295E65"/>
    <w:rsid w:val="00296CD3"/>
    <w:rsid w:val="002A113D"/>
    <w:rsid w:val="002A1856"/>
    <w:rsid w:val="002A1D49"/>
    <w:rsid w:val="002A1F51"/>
    <w:rsid w:val="002A2A51"/>
    <w:rsid w:val="002A2AE2"/>
    <w:rsid w:val="002A325A"/>
    <w:rsid w:val="002A377C"/>
    <w:rsid w:val="002A3C32"/>
    <w:rsid w:val="002A3E37"/>
    <w:rsid w:val="002A44C8"/>
    <w:rsid w:val="002A4E1C"/>
    <w:rsid w:val="002A5530"/>
    <w:rsid w:val="002A57A4"/>
    <w:rsid w:val="002A592A"/>
    <w:rsid w:val="002A5AF9"/>
    <w:rsid w:val="002A6081"/>
    <w:rsid w:val="002A6223"/>
    <w:rsid w:val="002A7C38"/>
    <w:rsid w:val="002A7C70"/>
    <w:rsid w:val="002A7D74"/>
    <w:rsid w:val="002B0D67"/>
    <w:rsid w:val="002B1F64"/>
    <w:rsid w:val="002B32F0"/>
    <w:rsid w:val="002B35A4"/>
    <w:rsid w:val="002B364F"/>
    <w:rsid w:val="002B4237"/>
    <w:rsid w:val="002B49F1"/>
    <w:rsid w:val="002B4F11"/>
    <w:rsid w:val="002B5336"/>
    <w:rsid w:val="002B5BD3"/>
    <w:rsid w:val="002B60FD"/>
    <w:rsid w:val="002B66C5"/>
    <w:rsid w:val="002B6EA4"/>
    <w:rsid w:val="002B734B"/>
    <w:rsid w:val="002B7934"/>
    <w:rsid w:val="002C0D8C"/>
    <w:rsid w:val="002C142B"/>
    <w:rsid w:val="002C14E5"/>
    <w:rsid w:val="002C1A52"/>
    <w:rsid w:val="002C1D2C"/>
    <w:rsid w:val="002C2040"/>
    <w:rsid w:val="002C25F9"/>
    <w:rsid w:val="002C2726"/>
    <w:rsid w:val="002C365C"/>
    <w:rsid w:val="002C3A82"/>
    <w:rsid w:val="002C3F5F"/>
    <w:rsid w:val="002C3FB6"/>
    <w:rsid w:val="002C42CC"/>
    <w:rsid w:val="002C42CE"/>
    <w:rsid w:val="002C4CF7"/>
    <w:rsid w:val="002C4F17"/>
    <w:rsid w:val="002C55E3"/>
    <w:rsid w:val="002C567A"/>
    <w:rsid w:val="002C6037"/>
    <w:rsid w:val="002C6369"/>
    <w:rsid w:val="002C65AE"/>
    <w:rsid w:val="002C66DD"/>
    <w:rsid w:val="002C67A0"/>
    <w:rsid w:val="002C7116"/>
    <w:rsid w:val="002D004C"/>
    <w:rsid w:val="002D05BA"/>
    <w:rsid w:val="002D2899"/>
    <w:rsid w:val="002D289F"/>
    <w:rsid w:val="002D352B"/>
    <w:rsid w:val="002D3531"/>
    <w:rsid w:val="002D371C"/>
    <w:rsid w:val="002D4681"/>
    <w:rsid w:val="002D5510"/>
    <w:rsid w:val="002D5ECE"/>
    <w:rsid w:val="002D6CE1"/>
    <w:rsid w:val="002D6F17"/>
    <w:rsid w:val="002D7317"/>
    <w:rsid w:val="002D7509"/>
    <w:rsid w:val="002D75D2"/>
    <w:rsid w:val="002D7B7C"/>
    <w:rsid w:val="002D7C7F"/>
    <w:rsid w:val="002E0DE2"/>
    <w:rsid w:val="002E12DC"/>
    <w:rsid w:val="002E1B01"/>
    <w:rsid w:val="002E201B"/>
    <w:rsid w:val="002E2405"/>
    <w:rsid w:val="002E272C"/>
    <w:rsid w:val="002E33D9"/>
    <w:rsid w:val="002E39E2"/>
    <w:rsid w:val="002E504A"/>
    <w:rsid w:val="002E5619"/>
    <w:rsid w:val="002E562F"/>
    <w:rsid w:val="002E619E"/>
    <w:rsid w:val="002E64E5"/>
    <w:rsid w:val="002E7051"/>
    <w:rsid w:val="002E7D0E"/>
    <w:rsid w:val="002F058A"/>
    <w:rsid w:val="002F0A9A"/>
    <w:rsid w:val="002F0FA1"/>
    <w:rsid w:val="002F2A2E"/>
    <w:rsid w:val="002F635F"/>
    <w:rsid w:val="002F6565"/>
    <w:rsid w:val="002F7324"/>
    <w:rsid w:val="002F7DF7"/>
    <w:rsid w:val="0030279B"/>
    <w:rsid w:val="00303B0D"/>
    <w:rsid w:val="0030466B"/>
    <w:rsid w:val="00304E8F"/>
    <w:rsid w:val="00305E7A"/>
    <w:rsid w:val="00306566"/>
    <w:rsid w:val="003067AF"/>
    <w:rsid w:val="00306B99"/>
    <w:rsid w:val="00307798"/>
    <w:rsid w:val="00307C97"/>
    <w:rsid w:val="0031025A"/>
    <w:rsid w:val="00310A80"/>
    <w:rsid w:val="00310BEF"/>
    <w:rsid w:val="00310BF8"/>
    <w:rsid w:val="00310C1A"/>
    <w:rsid w:val="00311616"/>
    <w:rsid w:val="0031220C"/>
    <w:rsid w:val="00312693"/>
    <w:rsid w:val="00312707"/>
    <w:rsid w:val="00313917"/>
    <w:rsid w:val="00313C34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22F5"/>
    <w:rsid w:val="003232B1"/>
    <w:rsid w:val="0032350B"/>
    <w:rsid w:val="00323697"/>
    <w:rsid w:val="0032429C"/>
    <w:rsid w:val="003256F1"/>
    <w:rsid w:val="0032738F"/>
    <w:rsid w:val="003275BF"/>
    <w:rsid w:val="00327928"/>
    <w:rsid w:val="00327CB1"/>
    <w:rsid w:val="00330020"/>
    <w:rsid w:val="00330788"/>
    <w:rsid w:val="0033094A"/>
    <w:rsid w:val="003312B6"/>
    <w:rsid w:val="00331A9E"/>
    <w:rsid w:val="00331E57"/>
    <w:rsid w:val="00331F78"/>
    <w:rsid w:val="003329B2"/>
    <w:rsid w:val="0033406E"/>
    <w:rsid w:val="003344F6"/>
    <w:rsid w:val="003352F9"/>
    <w:rsid w:val="00335882"/>
    <w:rsid w:val="00336434"/>
    <w:rsid w:val="00337506"/>
    <w:rsid w:val="00337B25"/>
    <w:rsid w:val="00337F45"/>
    <w:rsid w:val="00340B37"/>
    <w:rsid w:val="00340D56"/>
    <w:rsid w:val="00342CF5"/>
    <w:rsid w:val="003431AE"/>
    <w:rsid w:val="003440E9"/>
    <w:rsid w:val="0034468D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F03"/>
    <w:rsid w:val="00353DD4"/>
    <w:rsid w:val="00354203"/>
    <w:rsid w:val="003544EF"/>
    <w:rsid w:val="003551AF"/>
    <w:rsid w:val="003556BA"/>
    <w:rsid w:val="003562AF"/>
    <w:rsid w:val="00357496"/>
    <w:rsid w:val="003577ED"/>
    <w:rsid w:val="00357E57"/>
    <w:rsid w:val="00360A14"/>
    <w:rsid w:val="00361015"/>
    <w:rsid w:val="00361648"/>
    <w:rsid w:val="00362497"/>
    <w:rsid w:val="003624A5"/>
    <w:rsid w:val="0036254B"/>
    <w:rsid w:val="003625A3"/>
    <w:rsid w:val="0036284C"/>
    <w:rsid w:val="00362C07"/>
    <w:rsid w:val="00363591"/>
    <w:rsid w:val="003642D8"/>
    <w:rsid w:val="0036433B"/>
    <w:rsid w:val="00364565"/>
    <w:rsid w:val="00364F32"/>
    <w:rsid w:val="00366712"/>
    <w:rsid w:val="00366A59"/>
    <w:rsid w:val="0037036D"/>
    <w:rsid w:val="00370DAD"/>
    <w:rsid w:val="00371097"/>
    <w:rsid w:val="00371234"/>
    <w:rsid w:val="00371507"/>
    <w:rsid w:val="003720D6"/>
    <w:rsid w:val="003729E4"/>
    <w:rsid w:val="00372CE3"/>
    <w:rsid w:val="00372DB9"/>
    <w:rsid w:val="00374115"/>
    <w:rsid w:val="00374CFA"/>
    <w:rsid w:val="00374D86"/>
    <w:rsid w:val="00374F35"/>
    <w:rsid w:val="003750C1"/>
    <w:rsid w:val="003751FB"/>
    <w:rsid w:val="003754CC"/>
    <w:rsid w:val="003758C3"/>
    <w:rsid w:val="00376049"/>
    <w:rsid w:val="003762C8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4FE4"/>
    <w:rsid w:val="003854A3"/>
    <w:rsid w:val="003868DB"/>
    <w:rsid w:val="003869F5"/>
    <w:rsid w:val="00386AB3"/>
    <w:rsid w:val="003906BD"/>
    <w:rsid w:val="00390904"/>
    <w:rsid w:val="003920C9"/>
    <w:rsid w:val="003922E8"/>
    <w:rsid w:val="00392A42"/>
    <w:rsid w:val="00392A64"/>
    <w:rsid w:val="003933C8"/>
    <w:rsid w:val="0039366F"/>
    <w:rsid w:val="0039382C"/>
    <w:rsid w:val="00393840"/>
    <w:rsid w:val="00393AA4"/>
    <w:rsid w:val="003959EA"/>
    <w:rsid w:val="00395A38"/>
    <w:rsid w:val="003963B6"/>
    <w:rsid w:val="00396872"/>
    <w:rsid w:val="00397BE2"/>
    <w:rsid w:val="003A00C2"/>
    <w:rsid w:val="003A0716"/>
    <w:rsid w:val="003A0872"/>
    <w:rsid w:val="003A22F6"/>
    <w:rsid w:val="003A26F7"/>
    <w:rsid w:val="003A2ACC"/>
    <w:rsid w:val="003A2C01"/>
    <w:rsid w:val="003A3061"/>
    <w:rsid w:val="003A30FD"/>
    <w:rsid w:val="003A313A"/>
    <w:rsid w:val="003A3E18"/>
    <w:rsid w:val="003A3F82"/>
    <w:rsid w:val="003A4296"/>
    <w:rsid w:val="003A5900"/>
    <w:rsid w:val="003A5D71"/>
    <w:rsid w:val="003A6577"/>
    <w:rsid w:val="003A69EF"/>
    <w:rsid w:val="003B008E"/>
    <w:rsid w:val="003B0B44"/>
    <w:rsid w:val="003B0D45"/>
    <w:rsid w:val="003B0EE5"/>
    <w:rsid w:val="003B1C51"/>
    <w:rsid w:val="003B2394"/>
    <w:rsid w:val="003B26D6"/>
    <w:rsid w:val="003B2E42"/>
    <w:rsid w:val="003B387E"/>
    <w:rsid w:val="003B3D86"/>
    <w:rsid w:val="003B4CEA"/>
    <w:rsid w:val="003B510D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73B"/>
    <w:rsid w:val="003C480A"/>
    <w:rsid w:val="003C4E4F"/>
    <w:rsid w:val="003C4F66"/>
    <w:rsid w:val="003C5097"/>
    <w:rsid w:val="003C55F5"/>
    <w:rsid w:val="003C6178"/>
    <w:rsid w:val="003C67E1"/>
    <w:rsid w:val="003C68B1"/>
    <w:rsid w:val="003C78A8"/>
    <w:rsid w:val="003D00D0"/>
    <w:rsid w:val="003D0D4F"/>
    <w:rsid w:val="003D1186"/>
    <w:rsid w:val="003D1230"/>
    <w:rsid w:val="003D16B4"/>
    <w:rsid w:val="003D1AE4"/>
    <w:rsid w:val="003D1CA6"/>
    <w:rsid w:val="003D2018"/>
    <w:rsid w:val="003D2756"/>
    <w:rsid w:val="003D35DE"/>
    <w:rsid w:val="003D3EBA"/>
    <w:rsid w:val="003D429B"/>
    <w:rsid w:val="003D4E0E"/>
    <w:rsid w:val="003D5315"/>
    <w:rsid w:val="003D60DC"/>
    <w:rsid w:val="003D6192"/>
    <w:rsid w:val="003D6E79"/>
    <w:rsid w:val="003D6FEB"/>
    <w:rsid w:val="003D79C2"/>
    <w:rsid w:val="003D7DB3"/>
    <w:rsid w:val="003E0A33"/>
    <w:rsid w:val="003E0E27"/>
    <w:rsid w:val="003E148C"/>
    <w:rsid w:val="003E1E3C"/>
    <w:rsid w:val="003E20B3"/>
    <w:rsid w:val="003E2AA5"/>
    <w:rsid w:val="003E2BEF"/>
    <w:rsid w:val="003E2CF8"/>
    <w:rsid w:val="003E32BC"/>
    <w:rsid w:val="003E3E73"/>
    <w:rsid w:val="003E49BE"/>
    <w:rsid w:val="003E5AAB"/>
    <w:rsid w:val="003E7489"/>
    <w:rsid w:val="003E7885"/>
    <w:rsid w:val="003E797C"/>
    <w:rsid w:val="003E7CD1"/>
    <w:rsid w:val="003F02B7"/>
    <w:rsid w:val="003F069E"/>
    <w:rsid w:val="003F0A0C"/>
    <w:rsid w:val="003F16C9"/>
    <w:rsid w:val="003F23EF"/>
    <w:rsid w:val="003F2711"/>
    <w:rsid w:val="003F2BF1"/>
    <w:rsid w:val="003F3238"/>
    <w:rsid w:val="003F3ACA"/>
    <w:rsid w:val="003F4365"/>
    <w:rsid w:val="003F4614"/>
    <w:rsid w:val="003F4FEB"/>
    <w:rsid w:val="003F52F8"/>
    <w:rsid w:val="003F561B"/>
    <w:rsid w:val="003F58E4"/>
    <w:rsid w:val="003F5DBD"/>
    <w:rsid w:val="003F64AC"/>
    <w:rsid w:val="003F6C81"/>
    <w:rsid w:val="003F75D3"/>
    <w:rsid w:val="00400D1E"/>
    <w:rsid w:val="00401AA0"/>
    <w:rsid w:val="00402B76"/>
    <w:rsid w:val="00402F3E"/>
    <w:rsid w:val="00403785"/>
    <w:rsid w:val="00406575"/>
    <w:rsid w:val="00406653"/>
    <w:rsid w:val="00406FD8"/>
    <w:rsid w:val="00410942"/>
    <w:rsid w:val="00411068"/>
    <w:rsid w:val="004115EC"/>
    <w:rsid w:val="00411FE3"/>
    <w:rsid w:val="004127FD"/>
    <w:rsid w:val="00412DF4"/>
    <w:rsid w:val="00413861"/>
    <w:rsid w:val="00413A33"/>
    <w:rsid w:val="00413E85"/>
    <w:rsid w:val="004142CA"/>
    <w:rsid w:val="00414341"/>
    <w:rsid w:val="00414893"/>
    <w:rsid w:val="00414904"/>
    <w:rsid w:val="00414BF4"/>
    <w:rsid w:val="00414D4C"/>
    <w:rsid w:val="00415FF9"/>
    <w:rsid w:val="00416768"/>
    <w:rsid w:val="00416E34"/>
    <w:rsid w:val="00417A5E"/>
    <w:rsid w:val="0042003D"/>
    <w:rsid w:val="004201EF"/>
    <w:rsid w:val="0042050C"/>
    <w:rsid w:val="00420FE8"/>
    <w:rsid w:val="00421343"/>
    <w:rsid w:val="004220A6"/>
    <w:rsid w:val="0042251A"/>
    <w:rsid w:val="00422DB3"/>
    <w:rsid w:val="00423729"/>
    <w:rsid w:val="00423B62"/>
    <w:rsid w:val="00424352"/>
    <w:rsid w:val="004243FC"/>
    <w:rsid w:val="00424950"/>
    <w:rsid w:val="00425638"/>
    <w:rsid w:val="00425FB9"/>
    <w:rsid w:val="00426351"/>
    <w:rsid w:val="00430333"/>
    <w:rsid w:val="004306B7"/>
    <w:rsid w:val="00432B32"/>
    <w:rsid w:val="00433B26"/>
    <w:rsid w:val="00433E8D"/>
    <w:rsid w:val="00434722"/>
    <w:rsid w:val="004347E3"/>
    <w:rsid w:val="00435F28"/>
    <w:rsid w:val="00435FF6"/>
    <w:rsid w:val="00436588"/>
    <w:rsid w:val="004369CE"/>
    <w:rsid w:val="00436B06"/>
    <w:rsid w:val="004401AC"/>
    <w:rsid w:val="0044031C"/>
    <w:rsid w:val="00441058"/>
    <w:rsid w:val="004416E8"/>
    <w:rsid w:val="00443EEF"/>
    <w:rsid w:val="00444140"/>
    <w:rsid w:val="00444259"/>
    <w:rsid w:val="00445A09"/>
    <w:rsid w:val="00446AF0"/>
    <w:rsid w:val="00446BB6"/>
    <w:rsid w:val="004471F9"/>
    <w:rsid w:val="0044751E"/>
    <w:rsid w:val="0044785B"/>
    <w:rsid w:val="00447EAD"/>
    <w:rsid w:val="00447EBD"/>
    <w:rsid w:val="004501AE"/>
    <w:rsid w:val="00450518"/>
    <w:rsid w:val="00450C54"/>
    <w:rsid w:val="004510FE"/>
    <w:rsid w:val="004522BB"/>
    <w:rsid w:val="004524A2"/>
    <w:rsid w:val="00452D3E"/>
    <w:rsid w:val="00453546"/>
    <w:rsid w:val="004535FB"/>
    <w:rsid w:val="00453E28"/>
    <w:rsid w:val="00455506"/>
    <w:rsid w:val="0045578A"/>
    <w:rsid w:val="00455A88"/>
    <w:rsid w:val="00456763"/>
    <w:rsid w:val="00456F13"/>
    <w:rsid w:val="004570F6"/>
    <w:rsid w:val="00457A46"/>
    <w:rsid w:val="00460CE5"/>
    <w:rsid w:val="0046129F"/>
    <w:rsid w:val="0046257E"/>
    <w:rsid w:val="00462854"/>
    <w:rsid w:val="004628F7"/>
    <w:rsid w:val="0046356C"/>
    <w:rsid w:val="004638DA"/>
    <w:rsid w:val="004645A7"/>
    <w:rsid w:val="00464740"/>
    <w:rsid w:val="00464D8E"/>
    <w:rsid w:val="004662A1"/>
    <w:rsid w:val="004671CB"/>
    <w:rsid w:val="0046726A"/>
    <w:rsid w:val="00467466"/>
    <w:rsid w:val="004718B6"/>
    <w:rsid w:val="00471CCB"/>
    <w:rsid w:val="00471F6C"/>
    <w:rsid w:val="0047229F"/>
    <w:rsid w:val="00472B81"/>
    <w:rsid w:val="00472D06"/>
    <w:rsid w:val="00472EF0"/>
    <w:rsid w:val="00473C17"/>
    <w:rsid w:val="00473F40"/>
    <w:rsid w:val="00474270"/>
    <w:rsid w:val="004748DA"/>
    <w:rsid w:val="00474B2F"/>
    <w:rsid w:val="00475381"/>
    <w:rsid w:val="00475749"/>
    <w:rsid w:val="00475BA3"/>
    <w:rsid w:val="00476501"/>
    <w:rsid w:val="00476572"/>
    <w:rsid w:val="00476B9E"/>
    <w:rsid w:val="00477179"/>
    <w:rsid w:val="00477500"/>
    <w:rsid w:val="00477AB4"/>
    <w:rsid w:val="00477CC7"/>
    <w:rsid w:val="00481C1D"/>
    <w:rsid w:val="004829BE"/>
    <w:rsid w:val="00483610"/>
    <w:rsid w:val="004837DD"/>
    <w:rsid w:val="00483B30"/>
    <w:rsid w:val="00483EEE"/>
    <w:rsid w:val="00484236"/>
    <w:rsid w:val="00484738"/>
    <w:rsid w:val="004847B6"/>
    <w:rsid w:val="00485BFD"/>
    <w:rsid w:val="00485DE4"/>
    <w:rsid w:val="00486030"/>
    <w:rsid w:val="004861C6"/>
    <w:rsid w:val="00487C89"/>
    <w:rsid w:val="00490A54"/>
    <w:rsid w:val="00490CC3"/>
    <w:rsid w:val="004926E0"/>
    <w:rsid w:val="00492979"/>
    <w:rsid w:val="00492E8D"/>
    <w:rsid w:val="004931A1"/>
    <w:rsid w:val="00493540"/>
    <w:rsid w:val="00494152"/>
    <w:rsid w:val="0049482A"/>
    <w:rsid w:val="00495533"/>
    <w:rsid w:val="00495548"/>
    <w:rsid w:val="00496D49"/>
    <w:rsid w:val="00496F2C"/>
    <w:rsid w:val="004A008D"/>
    <w:rsid w:val="004A0467"/>
    <w:rsid w:val="004A124B"/>
    <w:rsid w:val="004A1650"/>
    <w:rsid w:val="004A1C7B"/>
    <w:rsid w:val="004A1E75"/>
    <w:rsid w:val="004A26E5"/>
    <w:rsid w:val="004A2D23"/>
    <w:rsid w:val="004A2D27"/>
    <w:rsid w:val="004A3282"/>
    <w:rsid w:val="004A41AB"/>
    <w:rsid w:val="004A4CC5"/>
    <w:rsid w:val="004A4CD0"/>
    <w:rsid w:val="004A737A"/>
    <w:rsid w:val="004B0972"/>
    <w:rsid w:val="004B1650"/>
    <w:rsid w:val="004B1C2E"/>
    <w:rsid w:val="004B1FCD"/>
    <w:rsid w:val="004B28F1"/>
    <w:rsid w:val="004B3083"/>
    <w:rsid w:val="004B430D"/>
    <w:rsid w:val="004B4378"/>
    <w:rsid w:val="004B499F"/>
    <w:rsid w:val="004B50D0"/>
    <w:rsid w:val="004B5AE0"/>
    <w:rsid w:val="004B6C0F"/>
    <w:rsid w:val="004B700B"/>
    <w:rsid w:val="004B70E2"/>
    <w:rsid w:val="004B7222"/>
    <w:rsid w:val="004B79D6"/>
    <w:rsid w:val="004B7C70"/>
    <w:rsid w:val="004B7F2A"/>
    <w:rsid w:val="004C0F7D"/>
    <w:rsid w:val="004C1358"/>
    <w:rsid w:val="004C1419"/>
    <w:rsid w:val="004C242C"/>
    <w:rsid w:val="004C2C0A"/>
    <w:rsid w:val="004C2DB6"/>
    <w:rsid w:val="004C313F"/>
    <w:rsid w:val="004C413E"/>
    <w:rsid w:val="004C4964"/>
    <w:rsid w:val="004C576A"/>
    <w:rsid w:val="004C6341"/>
    <w:rsid w:val="004C696D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462"/>
    <w:rsid w:val="004D4C81"/>
    <w:rsid w:val="004D528A"/>
    <w:rsid w:val="004D7F1A"/>
    <w:rsid w:val="004E0C55"/>
    <w:rsid w:val="004E0E8A"/>
    <w:rsid w:val="004E1FBF"/>
    <w:rsid w:val="004E30B1"/>
    <w:rsid w:val="004E3812"/>
    <w:rsid w:val="004E3BE7"/>
    <w:rsid w:val="004E476F"/>
    <w:rsid w:val="004E560D"/>
    <w:rsid w:val="004E58CD"/>
    <w:rsid w:val="004E60EC"/>
    <w:rsid w:val="004E61DD"/>
    <w:rsid w:val="004E6577"/>
    <w:rsid w:val="004E677A"/>
    <w:rsid w:val="004E740E"/>
    <w:rsid w:val="004E7A3B"/>
    <w:rsid w:val="004F0055"/>
    <w:rsid w:val="004F0273"/>
    <w:rsid w:val="004F0408"/>
    <w:rsid w:val="004F080A"/>
    <w:rsid w:val="004F128E"/>
    <w:rsid w:val="004F18D2"/>
    <w:rsid w:val="004F18F6"/>
    <w:rsid w:val="004F2FE4"/>
    <w:rsid w:val="004F4027"/>
    <w:rsid w:val="004F43EB"/>
    <w:rsid w:val="004F5052"/>
    <w:rsid w:val="004F511B"/>
    <w:rsid w:val="004F5530"/>
    <w:rsid w:val="004F5888"/>
    <w:rsid w:val="004F69FF"/>
    <w:rsid w:val="004F7578"/>
    <w:rsid w:val="004F7C75"/>
    <w:rsid w:val="0050032E"/>
    <w:rsid w:val="005009A2"/>
    <w:rsid w:val="0050173C"/>
    <w:rsid w:val="00501A38"/>
    <w:rsid w:val="0050258B"/>
    <w:rsid w:val="005036D1"/>
    <w:rsid w:val="00504BA7"/>
    <w:rsid w:val="005056FE"/>
    <w:rsid w:val="005058BB"/>
    <w:rsid w:val="00505A7F"/>
    <w:rsid w:val="0050636A"/>
    <w:rsid w:val="0050677E"/>
    <w:rsid w:val="00506ACD"/>
    <w:rsid w:val="00506FDC"/>
    <w:rsid w:val="00507B05"/>
    <w:rsid w:val="0051010C"/>
    <w:rsid w:val="00510A5C"/>
    <w:rsid w:val="00510AD0"/>
    <w:rsid w:val="00511293"/>
    <w:rsid w:val="00512D1D"/>
    <w:rsid w:val="0051313C"/>
    <w:rsid w:val="00513341"/>
    <w:rsid w:val="00514E67"/>
    <w:rsid w:val="00515B02"/>
    <w:rsid w:val="0051691E"/>
    <w:rsid w:val="00517345"/>
    <w:rsid w:val="0051735D"/>
    <w:rsid w:val="00517FA4"/>
    <w:rsid w:val="005204CA"/>
    <w:rsid w:val="00521025"/>
    <w:rsid w:val="00521735"/>
    <w:rsid w:val="005217B4"/>
    <w:rsid w:val="005222B3"/>
    <w:rsid w:val="005238BA"/>
    <w:rsid w:val="00523FFD"/>
    <w:rsid w:val="0052503E"/>
    <w:rsid w:val="00525BA1"/>
    <w:rsid w:val="005267AF"/>
    <w:rsid w:val="00526835"/>
    <w:rsid w:val="0052701F"/>
    <w:rsid w:val="005275C0"/>
    <w:rsid w:val="005318A3"/>
    <w:rsid w:val="0053202A"/>
    <w:rsid w:val="00532562"/>
    <w:rsid w:val="00532FF2"/>
    <w:rsid w:val="005336D1"/>
    <w:rsid w:val="00533943"/>
    <w:rsid w:val="0053429B"/>
    <w:rsid w:val="00536C62"/>
    <w:rsid w:val="005370FF"/>
    <w:rsid w:val="00537751"/>
    <w:rsid w:val="00537878"/>
    <w:rsid w:val="0054107F"/>
    <w:rsid w:val="00541545"/>
    <w:rsid w:val="0054289B"/>
    <w:rsid w:val="00542E30"/>
    <w:rsid w:val="0054396A"/>
    <w:rsid w:val="00544351"/>
    <w:rsid w:val="005444D1"/>
    <w:rsid w:val="005454D6"/>
    <w:rsid w:val="00545D5B"/>
    <w:rsid w:val="00545F2A"/>
    <w:rsid w:val="005461E2"/>
    <w:rsid w:val="005462FB"/>
    <w:rsid w:val="00546913"/>
    <w:rsid w:val="00546F05"/>
    <w:rsid w:val="005479E2"/>
    <w:rsid w:val="0055003A"/>
    <w:rsid w:val="005509DF"/>
    <w:rsid w:val="005517AB"/>
    <w:rsid w:val="0055214E"/>
    <w:rsid w:val="00552684"/>
    <w:rsid w:val="00553559"/>
    <w:rsid w:val="00553C28"/>
    <w:rsid w:val="00553CD5"/>
    <w:rsid w:val="00554343"/>
    <w:rsid w:val="00554D1F"/>
    <w:rsid w:val="005551F6"/>
    <w:rsid w:val="00555622"/>
    <w:rsid w:val="005557FF"/>
    <w:rsid w:val="00555923"/>
    <w:rsid w:val="00555E90"/>
    <w:rsid w:val="00556724"/>
    <w:rsid w:val="00556804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3632"/>
    <w:rsid w:val="0056375B"/>
    <w:rsid w:val="0056419F"/>
    <w:rsid w:val="005643A6"/>
    <w:rsid w:val="00566676"/>
    <w:rsid w:val="005666DB"/>
    <w:rsid w:val="00566E21"/>
    <w:rsid w:val="00566ECC"/>
    <w:rsid w:val="00567362"/>
    <w:rsid w:val="00570118"/>
    <w:rsid w:val="0057019C"/>
    <w:rsid w:val="0057169C"/>
    <w:rsid w:val="00571DA8"/>
    <w:rsid w:val="00571F43"/>
    <w:rsid w:val="0057223D"/>
    <w:rsid w:val="00573F62"/>
    <w:rsid w:val="00574A13"/>
    <w:rsid w:val="005754CF"/>
    <w:rsid w:val="00575B28"/>
    <w:rsid w:val="00575CA1"/>
    <w:rsid w:val="00575F7A"/>
    <w:rsid w:val="0057648B"/>
    <w:rsid w:val="00577EEA"/>
    <w:rsid w:val="00577FDA"/>
    <w:rsid w:val="00580B53"/>
    <w:rsid w:val="00581004"/>
    <w:rsid w:val="005814A5"/>
    <w:rsid w:val="005833AF"/>
    <w:rsid w:val="00584A5E"/>
    <w:rsid w:val="005854E5"/>
    <w:rsid w:val="005859A2"/>
    <w:rsid w:val="00586123"/>
    <w:rsid w:val="00586779"/>
    <w:rsid w:val="00586CAE"/>
    <w:rsid w:val="00586D17"/>
    <w:rsid w:val="0058716C"/>
    <w:rsid w:val="00587939"/>
    <w:rsid w:val="00587B66"/>
    <w:rsid w:val="005909F5"/>
    <w:rsid w:val="00591958"/>
    <w:rsid w:val="00592DB6"/>
    <w:rsid w:val="00593FE3"/>
    <w:rsid w:val="00594372"/>
    <w:rsid w:val="00594A5D"/>
    <w:rsid w:val="00594B1E"/>
    <w:rsid w:val="00595DC7"/>
    <w:rsid w:val="00597978"/>
    <w:rsid w:val="00597D45"/>
    <w:rsid w:val="00597ED7"/>
    <w:rsid w:val="00597F95"/>
    <w:rsid w:val="005A0825"/>
    <w:rsid w:val="005A0C29"/>
    <w:rsid w:val="005A122C"/>
    <w:rsid w:val="005A146E"/>
    <w:rsid w:val="005A1E9C"/>
    <w:rsid w:val="005A22B6"/>
    <w:rsid w:val="005A2808"/>
    <w:rsid w:val="005A30EB"/>
    <w:rsid w:val="005A3594"/>
    <w:rsid w:val="005A3685"/>
    <w:rsid w:val="005A3BA0"/>
    <w:rsid w:val="005A3CAE"/>
    <w:rsid w:val="005A3CD5"/>
    <w:rsid w:val="005A4486"/>
    <w:rsid w:val="005A6212"/>
    <w:rsid w:val="005A624D"/>
    <w:rsid w:val="005A6A18"/>
    <w:rsid w:val="005A742E"/>
    <w:rsid w:val="005B027D"/>
    <w:rsid w:val="005B06C6"/>
    <w:rsid w:val="005B1362"/>
    <w:rsid w:val="005B1494"/>
    <w:rsid w:val="005B1805"/>
    <w:rsid w:val="005B24A6"/>
    <w:rsid w:val="005B3714"/>
    <w:rsid w:val="005B4940"/>
    <w:rsid w:val="005B530F"/>
    <w:rsid w:val="005B549C"/>
    <w:rsid w:val="005B77C6"/>
    <w:rsid w:val="005C174D"/>
    <w:rsid w:val="005C30F6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674D"/>
    <w:rsid w:val="005C6826"/>
    <w:rsid w:val="005C6EA2"/>
    <w:rsid w:val="005D023E"/>
    <w:rsid w:val="005D0E19"/>
    <w:rsid w:val="005D131E"/>
    <w:rsid w:val="005D16A1"/>
    <w:rsid w:val="005D190B"/>
    <w:rsid w:val="005D1F7D"/>
    <w:rsid w:val="005D2E37"/>
    <w:rsid w:val="005D3230"/>
    <w:rsid w:val="005D3E35"/>
    <w:rsid w:val="005D487C"/>
    <w:rsid w:val="005D517B"/>
    <w:rsid w:val="005D53C4"/>
    <w:rsid w:val="005D5765"/>
    <w:rsid w:val="005D595A"/>
    <w:rsid w:val="005D5AF7"/>
    <w:rsid w:val="005D6F76"/>
    <w:rsid w:val="005D75AF"/>
    <w:rsid w:val="005D7D3F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141"/>
    <w:rsid w:val="005E4B38"/>
    <w:rsid w:val="005E4DD4"/>
    <w:rsid w:val="005E782C"/>
    <w:rsid w:val="005F0CCD"/>
    <w:rsid w:val="005F0CFF"/>
    <w:rsid w:val="005F21A6"/>
    <w:rsid w:val="005F2A52"/>
    <w:rsid w:val="005F2E77"/>
    <w:rsid w:val="005F3B1D"/>
    <w:rsid w:val="005F41E8"/>
    <w:rsid w:val="005F6C64"/>
    <w:rsid w:val="005F70B7"/>
    <w:rsid w:val="005F7729"/>
    <w:rsid w:val="005F7CAD"/>
    <w:rsid w:val="005F7F4D"/>
    <w:rsid w:val="00600058"/>
    <w:rsid w:val="00600152"/>
    <w:rsid w:val="00601408"/>
    <w:rsid w:val="00601B09"/>
    <w:rsid w:val="00601B22"/>
    <w:rsid w:val="00601D8E"/>
    <w:rsid w:val="0060407A"/>
    <w:rsid w:val="006040C5"/>
    <w:rsid w:val="006058C7"/>
    <w:rsid w:val="00605E70"/>
    <w:rsid w:val="0060637B"/>
    <w:rsid w:val="006063DE"/>
    <w:rsid w:val="00606AA1"/>
    <w:rsid w:val="00606F02"/>
    <w:rsid w:val="00607392"/>
    <w:rsid w:val="0061092A"/>
    <w:rsid w:val="00610AF7"/>
    <w:rsid w:val="006111FF"/>
    <w:rsid w:val="00612DA7"/>
    <w:rsid w:val="0061314B"/>
    <w:rsid w:val="00613245"/>
    <w:rsid w:val="00614238"/>
    <w:rsid w:val="006154E0"/>
    <w:rsid w:val="00615A10"/>
    <w:rsid w:val="00615D21"/>
    <w:rsid w:val="00615DB5"/>
    <w:rsid w:val="00617825"/>
    <w:rsid w:val="00617A48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F33"/>
    <w:rsid w:val="006268FB"/>
    <w:rsid w:val="0062721D"/>
    <w:rsid w:val="006273C8"/>
    <w:rsid w:val="0062752A"/>
    <w:rsid w:val="006275F8"/>
    <w:rsid w:val="00627AA8"/>
    <w:rsid w:val="00630111"/>
    <w:rsid w:val="0063057D"/>
    <w:rsid w:val="006305CB"/>
    <w:rsid w:val="00630F9D"/>
    <w:rsid w:val="00631489"/>
    <w:rsid w:val="0063166B"/>
    <w:rsid w:val="00631B18"/>
    <w:rsid w:val="00631B2D"/>
    <w:rsid w:val="006320C8"/>
    <w:rsid w:val="00632274"/>
    <w:rsid w:val="0063338F"/>
    <w:rsid w:val="00633447"/>
    <w:rsid w:val="006336F7"/>
    <w:rsid w:val="006339D0"/>
    <w:rsid w:val="00633B95"/>
    <w:rsid w:val="006350A3"/>
    <w:rsid w:val="006351EE"/>
    <w:rsid w:val="00635316"/>
    <w:rsid w:val="006358DD"/>
    <w:rsid w:val="00636417"/>
    <w:rsid w:val="00637764"/>
    <w:rsid w:val="006439F6"/>
    <w:rsid w:val="00643C3C"/>
    <w:rsid w:val="00643DB6"/>
    <w:rsid w:val="0064485E"/>
    <w:rsid w:val="00646686"/>
    <w:rsid w:val="0064679D"/>
    <w:rsid w:val="006468C7"/>
    <w:rsid w:val="00647817"/>
    <w:rsid w:val="006509BC"/>
    <w:rsid w:val="00650ACA"/>
    <w:rsid w:val="00650D28"/>
    <w:rsid w:val="00651843"/>
    <w:rsid w:val="00651B18"/>
    <w:rsid w:val="00652344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236C"/>
    <w:rsid w:val="00663334"/>
    <w:rsid w:val="00663DEF"/>
    <w:rsid w:val="006660B2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1C9B"/>
    <w:rsid w:val="0067215E"/>
    <w:rsid w:val="0067236B"/>
    <w:rsid w:val="006732CF"/>
    <w:rsid w:val="0067377B"/>
    <w:rsid w:val="00673E1B"/>
    <w:rsid w:val="00673F07"/>
    <w:rsid w:val="00675434"/>
    <w:rsid w:val="00675745"/>
    <w:rsid w:val="006758A9"/>
    <w:rsid w:val="00675F1E"/>
    <w:rsid w:val="00676277"/>
    <w:rsid w:val="006762D1"/>
    <w:rsid w:val="006769EA"/>
    <w:rsid w:val="00676DC3"/>
    <w:rsid w:val="006779B5"/>
    <w:rsid w:val="006779DA"/>
    <w:rsid w:val="00677A9D"/>
    <w:rsid w:val="00677BFC"/>
    <w:rsid w:val="00680157"/>
    <w:rsid w:val="00680AF6"/>
    <w:rsid w:val="00681C0A"/>
    <w:rsid w:val="00681C6D"/>
    <w:rsid w:val="00681CE3"/>
    <w:rsid w:val="006829D1"/>
    <w:rsid w:val="006829DB"/>
    <w:rsid w:val="00686EA4"/>
    <w:rsid w:val="00687817"/>
    <w:rsid w:val="00690255"/>
    <w:rsid w:val="006910D7"/>
    <w:rsid w:val="00691854"/>
    <w:rsid w:val="0069289E"/>
    <w:rsid w:val="00693339"/>
    <w:rsid w:val="00693980"/>
    <w:rsid w:val="00693CD0"/>
    <w:rsid w:val="0069503A"/>
    <w:rsid w:val="006953AC"/>
    <w:rsid w:val="00695674"/>
    <w:rsid w:val="006963DA"/>
    <w:rsid w:val="0069664A"/>
    <w:rsid w:val="00696B5E"/>
    <w:rsid w:val="00696E78"/>
    <w:rsid w:val="00697542"/>
    <w:rsid w:val="006977AD"/>
    <w:rsid w:val="00697F98"/>
    <w:rsid w:val="00697FBE"/>
    <w:rsid w:val="006A038D"/>
    <w:rsid w:val="006A1397"/>
    <w:rsid w:val="006A1B7C"/>
    <w:rsid w:val="006A1D5F"/>
    <w:rsid w:val="006A1F4D"/>
    <w:rsid w:val="006A2E57"/>
    <w:rsid w:val="006A39AE"/>
    <w:rsid w:val="006A3BA6"/>
    <w:rsid w:val="006A3DC9"/>
    <w:rsid w:val="006A46A4"/>
    <w:rsid w:val="006A490F"/>
    <w:rsid w:val="006A4C28"/>
    <w:rsid w:val="006A5700"/>
    <w:rsid w:val="006A595C"/>
    <w:rsid w:val="006A5A09"/>
    <w:rsid w:val="006A6939"/>
    <w:rsid w:val="006A71E3"/>
    <w:rsid w:val="006A78A2"/>
    <w:rsid w:val="006A7A26"/>
    <w:rsid w:val="006A7B48"/>
    <w:rsid w:val="006B0254"/>
    <w:rsid w:val="006B0AB3"/>
    <w:rsid w:val="006B0C3E"/>
    <w:rsid w:val="006B0D8E"/>
    <w:rsid w:val="006B1655"/>
    <w:rsid w:val="006B1A32"/>
    <w:rsid w:val="006B1BFE"/>
    <w:rsid w:val="006B263A"/>
    <w:rsid w:val="006B2B2D"/>
    <w:rsid w:val="006B3041"/>
    <w:rsid w:val="006B3062"/>
    <w:rsid w:val="006B3379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4BBB"/>
    <w:rsid w:val="006C52AC"/>
    <w:rsid w:val="006C548C"/>
    <w:rsid w:val="006C5B08"/>
    <w:rsid w:val="006C61AA"/>
    <w:rsid w:val="006C6D70"/>
    <w:rsid w:val="006C7CB6"/>
    <w:rsid w:val="006C7F56"/>
    <w:rsid w:val="006D0051"/>
    <w:rsid w:val="006D007E"/>
    <w:rsid w:val="006D063B"/>
    <w:rsid w:val="006D197B"/>
    <w:rsid w:val="006D1D6D"/>
    <w:rsid w:val="006D2C47"/>
    <w:rsid w:val="006D39BA"/>
    <w:rsid w:val="006D3B32"/>
    <w:rsid w:val="006D4067"/>
    <w:rsid w:val="006D40B0"/>
    <w:rsid w:val="006D40FA"/>
    <w:rsid w:val="006D4A37"/>
    <w:rsid w:val="006D4BF2"/>
    <w:rsid w:val="006D4CF7"/>
    <w:rsid w:val="006D52E6"/>
    <w:rsid w:val="006D66D8"/>
    <w:rsid w:val="006D66DD"/>
    <w:rsid w:val="006D70E1"/>
    <w:rsid w:val="006D71D6"/>
    <w:rsid w:val="006D721D"/>
    <w:rsid w:val="006D788E"/>
    <w:rsid w:val="006E0C93"/>
    <w:rsid w:val="006E19AF"/>
    <w:rsid w:val="006E1E3E"/>
    <w:rsid w:val="006E25CF"/>
    <w:rsid w:val="006E2E82"/>
    <w:rsid w:val="006E316A"/>
    <w:rsid w:val="006E31FC"/>
    <w:rsid w:val="006E321C"/>
    <w:rsid w:val="006E361E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4544"/>
    <w:rsid w:val="006F46C7"/>
    <w:rsid w:val="006F491D"/>
    <w:rsid w:val="006F5E85"/>
    <w:rsid w:val="006F6257"/>
    <w:rsid w:val="006F62AB"/>
    <w:rsid w:val="006F7629"/>
    <w:rsid w:val="006F785F"/>
    <w:rsid w:val="0070060B"/>
    <w:rsid w:val="00701576"/>
    <w:rsid w:val="00701711"/>
    <w:rsid w:val="0070182C"/>
    <w:rsid w:val="00701B83"/>
    <w:rsid w:val="00701BD1"/>
    <w:rsid w:val="007023F2"/>
    <w:rsid w:val="007029E6"/>
    <w:rsid w:val="00703D1A"/>
    <w:rsid w:val="007049D7"/>
    <w:rsid w:val="00705F48"/>
    <w:rsid w:val="00706D46"/>
    <w:rsid w:val="00707B15"/>
    <w:rsid w:val="00707EFC"/>
    <w:rsid w:val="007102E8"/>
    <w:rsid w:val="00710A58"/>
    <w:rsid w:val="00710D42"/>
    <w:rsid w:val="0071107C"/>
    <w:rsid w:val="0071348C"/>
    <w:rsid w:val="0071373D"/>
    <w:rsid w:val="00713CB9"/>
    <w:rsid w:val="007141BA"/>
    <w:rsid w:val="00714366"/>
    <w:rsid w:val="00714DE9"/>
    <w:rsid w:val="007152FD"/>
    <w:rsid w:val="00715BD8"/>
    <w:rsid w:val="00716643"/>
    <w:rsid w:val="0071673F"/>
    <w:rsid w:val="00716D8C"/>
    <w:rsid w:val="007200F8"/>
    <w:rsid w:val="007211C7"/>
    <w:rsid w:val="007215C7"/>
    <w:rsid w:val="00721C79"/>
    <w:rsid w:val="00722908"/>
    <w:rsid w:val="00722BD0"/>
    <w:rsid w:val="00722DB1"/>
    <w:rsid w:val="00723568"/>
    <w:rsid w:val="00723AD1"/>
    <w:rsid w:val="00723D78"/>
    <w:rsid w:val="00724E2D"/>
    <w:rsid w:val="00724FC1"/>
    <w:rsid w:val="007254FC"/>
    <w:rsid w:val="007261BB"/>
    <w:rsid w:val="00726376"/>
    <w:rsid w:val="00726F15"/>
    <w:rsid w:val="00727771"/>
    <w:rsid w:val="00727B09"/>
    <w:rsid w:val="00730238"/>
    <w:rsid w:val="00730432"/>
    <w:rsid w:val="00730644"/>
    <w:rsid w:val="007306EB"/>
    <w:rsid w:val="00730CCE"/>
    <w:rsid w:val="00730FDC"/>
    <w:rsid w:val="007323A5"/>
    <w:rsid w:val="007323B8"/>
    <w:rsid w:val="00732F34"/>
    <w:rsid w:val="00734719"/>
    <w:rsid w:val="0073480D"/>
    <w:rsid w:val="00734ECD"/>
    <w:rsid w:val="0073538E"/>
    <w:rsid w:val="00735C27"/>
    <w:rsid w:val="00735F79"/>
    <w:rsid w:val="00736161"/>
    <w:rsid w:val="007373A3"/>
    <w:rsid w:val="00737643"/>
    <w:rsid w:val="0073793E"/>
    <w:rsid w:val="00737FFA"/>
    <w:rsid w:val="00740E89"/>
    <w:rsid w:val="00740E95"/>
    <w:rsid w:val="00740ED5"/>
    <w:rsid w:val="007426FA"/>
    <w:rsid w:val="007430FC"/>
    <w:rsid w:val="00743F41"/>
    <w:rsid w:val="00745ADF"/>
    <w:rsid w:val="00745C5C"/>
    <w:rsid w:val="00746207"/>
    <w:rsid w:val="0074655A"/>
    <w:rsid w:val="00746B2A"/>
    <w:rsid w:val="00750254"/>
    <w:rsid w:val="0075129C"/>
    <w:rsid w:val="0075151C"/>
    <w:rsid w:val="007518A7"/>
    <w:rsid w:val="007518F2"/>
    <w:rsid w:val="00751946"/>
    <w:rsid w:val="00751AD3"/>
    <w:rsid w:val="00752412"/>
    <w:rsid w:val="007527D6"/>
    <w:rsid w:val="007529ED"/>
    <w:rsid w:val="007532D7"/>
    <w:rsid w:val="00753912"/>
    <w:rsid w:val="007540FA"/>
    <w:rsid w:val="007546B4"/>
    <w:rsid w:val="00754788"/>
    <w:rsid w:val="007558F7"/>
    <w:rsid w:val="00756A96"/>
    <w:rsid w:val="00756E02"/>
    <w:rsid w:val="00757ACC"/>
    <w:rsid w:val="00757D0D"/>
    <w:rsid w:val="007614C0"/>
    <w:rsid w:val="007615FF"/>
    <w:rsid w:val="00764D1A"/>
    <w:rsid w:val="007650E8"/>
    <w:rsid w:val="00765192"/>
    <w:rsid w:val="0076583A"/>
    <w:rsid w:val="00767DC8"/>
    <w:rsid w:val="007708A7"/>
    <w:rsid w:val="00771203"/>
    <w:rsid w:val="00771F1F"/>
    <w:rsid w:val="007725C4"/>
    <w:rsid w:val="00773604"/>
    <w:rsid w:val="00773872"/>
    <w:rsid w:val="00773974"/>
    <w:rsid w:val="00773D2A"/>
    <w:rsid w:val="007747F8"/>
    <w:rsid w:val="007749FF"/>
    <w:rsid w:val="00774BA3"/>
    <w:rsid w:val="00775210"/>
    <w:rsid w:val="00775704"/>
    <w:rsid w:val="007762E8"/>
    <w:rsid w:val="00776540"/>
    <w:rsid w:val="00776B73"/>
    <w:rsid w:val="00777186"/>
    <w:rsid w:val="00777557"/>
    <w:rsid w:val="00777A8E"/>
    <w:rsid w:val="00777CFE"/>
    <w:rsid w:val="007821FB"/>
    <w:rsid w:val="007824EC"/>
    <w:rsid w:val="00782FDC"/>
    <w:rsid w:val="0078346B"/>
    <w:rsid w:val="0078424A"/>
    <w:rsid w:val="007847BB"/>
    <w:rsid w:val="007851D8"/>
    <w:rsid w:val="00785403"/>
    <w:rsid w:val="00785631"/>
    <w:rsid w:val="007857F3"/>
    <w:rsid w:val="00785E7A"/>
    <w:rsid w:val="007871B1"/>
    <w:rsid w:val="0078795C"/>
    <w:rsid w:val="007907D0"/>
    <w:rsid w:val="0079106B"/>
    <w:rsid w:val="007914B0"/>
    <w:rsid w:val="00791B96"/>
    <w:rsid w:val="007928C5"/>
    <w:rsid w:val="00792A7F"/>
    <w:rsid w:val="00792C21"/>
    <w:rsid w:val="00792D76"/>
    <w:rsid w:val="0079356D"/>
    <w:rsid w:val="007938DE"/>
    <w:rsid w:val="0079450F"/>
    <w:rsid w:val="00794628"/>
    <w:rsid w:val="007948D0"/>
    <w:rsid w:val="00795C00"/>
    <w:rsid w:val="00796402"/>
    <w:rsid w:val="00796923"/>
    <w:rsid w:val="0079692A"/>
    <w:rsid w:val="00797849"/>
    <w:rsid w:val="007A005E"/>
    <w:rsid w:val="007A1223"/>
    <w:rsid w:val="007A1652"/>
    <w:rsid w:val="007A1735"/>
    <w:rsid w:val="007A1992"/>
    <w:rsid w:val="007A2483"/>
    <w:rsid w:val="007A3CCC"/>
    <w:rsid w:val="007A4B2F"/>
    <w:rsid w:val="007A4B79"/>
    <w:rsid w:val="007A596B"/>
    <w:rsid w:val="007A5C10"/>
    <w:rsid w:val="007A5E30"/>
    <w:rsid w:val="007A5EAB"/>
    <w:rsid w:val="007A771D"/>
    <w:rsid w:val="007B00FA"/>
    <w:rsid w:val="007B039E"/>
    <w:rsid w:val="007B0AD5"/>
    <w:rsid w:val="007B14EA"/>
    <w:rsid w:val="007B15C8"/>
    <w:rsid w:val="007B18F3"/>
    <w:rsid w:val="007B2242"/>
    <w:rsid w:val="007B288A"/>
    <w:rsid w:val="007B2BE7"/>
    <w:rsid w:val="007B347C"/>
    <w:rsid w:val="007B35E6"/>
    <w:rsid w:val="007B403B"/>
    <w:rsid w:val="007B536E"/>
    <w:rsid w:val="007B556D"/>
    <w:rsid w:val="007B5873"/>
    <w:rsid w:val="007B58A6"/>
    <w:rsid w:val="007B58D6"/>
    <w:rsid w:val="007B6004"/>
    <w:rsid w:val="007B60F6"/>
    <w:rsid w:val="007B6EC0"/>
    <w:rsid w:val="007B7681"/>
    <w:rsid w:val="007B77F2"/>
    <w:rsid w:val="007C0F1A"/>
    <w:rsid w:val="007C12CC"/>
    <w:rsid w:val="007C1419"/>
    <w:rsid w:val="007C14C4"/>
    <w:rsid w:val="007C1869"/>
    <w:rsid w:val="007C2235"/>
    <w:rsid w:val="007C291E"/>
    <w:rsid w:val="007C3064"/>
    <w:rsid w:val="007C337B"/>
    <w:rsid w:val="007C356B"/>
    <w:rsid w:val="007C50CC"/>
    <w:rsid w:val="007C610E"/>
    <w:rsid w:val="007C6B31"/>
    <w:rsid w:val="007C71CB"/>
    <w:rsid w:val="007C7EAB"/>
    <w:rsid w:val="007D1058"/>
    <w:rsid w:val="007D1C7E"/>
    <w:rsid w:val="007D1E8D"/>
    <w:rsid w:val="007D2110"/>
    <w:rsid w:val="007D2DD8"/>
    <w:rsid w:val="007D3776"/>
    <w:rsid w:val="007D39CE"/>
    <w:rsid w:val="007D4978"/>
    <w:rsid w:val="007D4BE8"/>
    <w:rsid w:val="007D5875"/>
    <w:rsid w:val="007D597B"/>
    <w:rsid w:val="007D6312"/>
    <w:rsid w:val="007D6D4B"/>
    <w:rsid w:val="007D77E5"/>
    <w:rsid w:val="007D7CA2"/>
    <w:rsid w:val="007E1E88"/>
    <w:rsid w:val="007E2DB9"/>
    <w:rsid w:val="007E3840"/>
    <w:rsid w:val="007E3BCA"/>
    <w:rsid w:val="007E4433"/>
    <w:rsid w:val="007E4828"/>
    <w:rsid w:val="007E4851"/>
    <w:rsid w:val="007E5DE4"/>
    <w:rsid w:val="007E621F"/>
    <w:rsid w:val="007E6D78"/>
    <w:rsid w:val="007E7C36"/>
    <w:rsid w:val="007F0AAD"/>
    <w:rsid w:val="007F0C46"/>
    <w:rsid w:val="007F0EC1"/>
    <w:rsid w:val="007F1603"/>
    <w:rsid w:val="007F31C5"/>
    <w:rsid w:val="007F3B17"/>
    <w:rsid w:val="007F3B36"/>
    <w:rsid w:val="007F48E8"/>
    <w:rsid w:val="007F4EC4"/>
    <w:rsid w:val="007F4FA2"/>
    <w:rsid w:val="007F5200"/>
    <w:rsid w:val="007F5395"/>
    <w:rsid w:val="007F595D"/>
    <w:rsid w:val="007F5967"/>
    <w:rsid w:val="007F66AC"/>
    <w:rsid w:val="007F6D59"/>
    <w:rsid w:val="007F7E94"/>
    <w:rsid w:val="00800894"/>
    <w:rsid w:val="00801EAD"/>
    <w:rsid w:val="00802C60"/>
    <w:rsid w:val="00802D06"/>
    <w:rsid w:val="008034ED"/>
    <w:rsid w:val="00803824"/>
    <w:rsid w:val="0080453F"/>
    <w:rsid w:val="00804CF9"/>
    <w:rsid w:val="008052C0"/>
    <w:rsid w:val="0080557A"/>
    <w:rsid w:val="00805661"/>
    <w:rsid w:val="008069DB"/>
    <w:rsid w:val="0080789D"/>
    <w:rsid w:val="00807D55"/>
    <w:rsid w:val="00807E85"/>
    <w:rsid w:val="008100CC"/>
    <w:rsid w:val="00810316"/>
    <w:rsid w:val="00810A81"/>
    <w:rsid w:val="008112CF"/>
    <w:rsid w:val="00811DCA"/>
    <w:rsid w:val="00812408"/>
    <w:rsid w:val="00812B39"/>
    <w:rsid w:val="008130DF"/>
    <w:rsid w:val="008134C7"/>
    <w:rsid w:val="008145FB"/>
    <w:rsid w:val="00814790"/>
    <w:rsid w:val="00814B89"/>
    <w:rsid w:val="0081518A"/>
    <w:rsid w:val="00815904"/>
    <w:rsid w:val="008162B2"/>
    <w:rsid w:val="0081675C"/>
    <w:rsid w:val="00816E41"/>
    <w:rsid w:val="00816F84"/>
    <w:rsid w:val="00817AF3"/>
    <w:rsid w:val="00820035"/>
    <w:rsid w:val="00820107"/>
    <w:rsid w:val="008208C9"/>
    <w:rsid w:val="00820F25"/>
    <w:rsid w:val="00821CC8"/>
    <w:rsid w:val="00821EDC"/>
    <w:rsid w:val="0082209B"/>
    <w:rsid w:val="008226FB"/>
    <w:rsid w:val="00823216"/>
    <w:rsid w:val="00823432"/>
    <w:rsid w:val="00823452"/>
    <w:rsid w:val="0082354F"/>
    <w:rsid w:val="00823DA4"/>
    <w:rsid w:val="00824136"/>
    <w:rsid w:val="00825861"/>
    <w:rsid w:val="00825D5F"/>
    <w:rsid w:val="00825D8C"/>
    <w:rsid w:val="00826618"/>
    <w:rsid w:val="00826791"/>
    <w:rsid w:val="008267BC"/>
    <w:rsid w:val="008300CF"/>
    <w:rsid w:val="0083013B"/>
    <w:rsid w:val="00830174"/>
    <w:rsid w:val="00830E69"/>
    <w:rsid w:val="0083108F"/>
    <w:rsid w:val="00831692"/>
    <w:rsid w:val="0083187D"/>
    <w:rsid w:val="00831E97"/>
    <w:rsid w:val="008328D6"/>
    <w:rsid w:val="00832E5F"/>
    <w:rsid w:val="00833099"/>
    <w:rsid w:val="0083341F"/>
    <w:rsid w:val="008334CE"/>
    <w:rsid w:val="00833B9D"/>
    <w:rsid w:val="00833F2C"/>
    <w:rsid w:val="00834C6B"/>
    <w:rsid w:val="00834E07"/>
    <w:rsid w:val="00835CCA"/>
    <w:rsid w:val="00835E88"/>
    <w:rsid w:val="00836423"/>
    <w:rsid w:val="00836724"/>
    <w:rsid w:val="0083679D"/>
    <w:rsid w:val="00836FAF"/>
    <w:rsid w:val="008379AC"/>
    <w:rsid w:val="00837DE7"/>
    <w:rsid w:val="00837F5B"/>
    <w:rsid w:val="00837F6D"/>
    <w:rsid w:val="00837F72"/>
    <w:rsid w:val="00840525"/>
    <w:rsid w:val="008407C2"/>
    <w:rsid w:val="00840CA8"/>
    <w:rsid w:val="008416D9"/>
    <w:rsid w:val="00841850"/>
    <w:rsid w:val="00841F0A"/>
    <w:rsid w:val="00842A90"/>
    <w:rsid w:val="00842B60"/>
    <w:rsid w:val="00843F3E"/>
    <w:rsid w:val="00844559"/>
    <w:rsid w:val="008455CD"/>
    <w:rsid w:val="00846295"/>
    <w:rsid w:val="00847121"/>
    <w:rsid w:val="00847B8B"/>
    <w:rsid w:val="00851BA4"/>
    <w:rsid w:val="00851DA0"/>
    <w:rsid w:val="008532C3"/>
    <w:rsid w:val="00853573"/>
    <w:rsid w:val="008536C2"/>
    <w:rsid w:val="0085428F"/>
    <w:rsid w:val="008543A6"/>
    <w:rsid w:val="00854ADB"/>
    <w:rsid w:val="00854DBF"/>
    <w:rsid w:val="00854E8A"/>
    <w:rsid w:val="008556FB"/>
    <w:rsid w:val="00855EA4"/>
    <w:rsid w:val="008561A6"/>
    <w:rsid w:val="008569B3"/>
    <w:rsid w:val="00857AF2"/>
    <w:rsid w:val="00857C27"/>
    <w:rsid w:val="008602BD"/>
    <w:rsid w:val="00860792"/>
    <w:rsid w:val="00860F3E"/>
    <w:rsid w:val="00860F65"/>
    <w:rsid w:val="008614C7"/>
    <w:rsid w:val="00861FA2"/>
    <w:rsid w:val="0086228C"/>
    <w:rsid w:val="0086265E"/>
    <w:rsid w:val="00862996"/>
    <w:rsid w:val="00862B6D"/>
    <w:rsid w:val="00863C43"/>
    <w:rsid w:val="00863C68"/>
    <w:rsid w:val="00863D8D"/>
    <w:rsid w:val="00864A14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7023C"/>
    <w:rsid w:val="0087096D"/>
    <w:rsid w:val="008711E3"/>
    <w:rsid w:val="00871747"/>
    <w:rsid w:val="00871AF8"/>
    <w:rsid w:val="00871F2C"/>
    <w:rsid w:val="00871FBB"/>
    <w:rsid w:val="008721E9"/>
    <w:rsid w:val="0087296A"/>
    <w:rsid w:val="008745FB"/>
    <w:rsid w:val="00875749"/>
    <w:rsid w:val="00875BC8"/>
    <w:rsid w:val="008771B7"/>
    <w:rsid w:val="008802D5"/>
    <w:rsid w:val="008814DD"/>
    <w:rsid w:val="0088167F"/>
    <w:rsid w:val="00881C60"/>
    <w:rsid w:val="00882EFB"/>
    <w:rsid w:val="00883043"/>
    <w:rsid w:val="00883500"/>
    <w:rsid w:val="00883959"/>
    <w:rsid w:val="00883C5D"/>
    <w:rsid w:val="00883F66"/>
    <w:rsid w:val="008848D4"/>
    <w:rsid w:val="00884EC0"/>
    <w:rsid w:val="00885807"/>
    <w:rsid w:val="008878B4"/>
    <w:rsid w:val="00887ADE"/>
    <w:rsid w:val="0089114A"/>
    <w:rsid w:val="00891232"/>
    <w:rsid w:val="00891D6B"/>
    <w:rsid w:val="00892084"/>
    <w:rsid w:val="00892B51"/>
    <w:rsid w:val="0089307D"/>
    <w:rsid w:val="00893540"/>
    <w:rsid w:val="0089369D"/>
    <w:rsid w:val="00894EDC"/>
    <w:rsid w:val="00896B7B"/>
    <w:rsid w:val="00897099"/>
    <w:rsid w:val="008A1D02"/>
    <w:rsid w:val="008A1FF6"/>
    <w:rsid w:val="008A20D5"/>
    <w:rsid w:val="008A219C"/>
    <w:rsid w:val="008A33FF"/>
    <w:rsid w:val="008A3C0D"/>
    <w:rsid w:val="008A4DD3"/>
    <w:rsid w:val="008A5582"/>
    <w:rsid w:val="008A55CC"/>
    <w:rsid w:val="008A5FA2"/>
    <w:rsid w:val="008A6994"/>
    <w:rsid w:val="008A7D5F"/>
    <w:rsid w:val="008B1023"/>
    <w:rsid w:val="008B1246"/>
    <w:rsid w:val="008B2486"/>
    <w:rsid w:val="008B3472"/>
    <w:rsid w:val="008B39E5"/>
    <w:rsid w:val="008B3D90"/>
    <w:rsid w:val="008B4D60"/>
    <w:rsid w:val="008B4EF7"/>
    <w:rsid w:val="008B5456"/>
    <w:rsid w:val="008B5496"/>
    <w:rsid w:val="008B57CD"/>
    <w:rsid w:val="008B666F"/>
    <w:rsid w:val="008B7EF9"/>
    <w:rsid w:val="008C0EE6"/>
    <w:rsid w:val="008C0FAB"/>
    <w:rsid w:val="008C22F5"/>
    <w:rsid w:val="008C29A2"/>
    <w:rsid w:val="008C2AD0"/>
    <w:rsid w:val="008C3346"/>
    <w:rsid w:val="008C37B2"/>
    <w:rsid w:val="008C3E25"/>
    <w:rsid w:val="008C3E36"/>
    <w:rsid w:val="008C48B2"/>
    <w:rsid w:val="008C5979"/>
    <w:rsid w:val="008C6376"/>
    <w:rsid w:val="008C6447"/>
    <w:rsid w:val="008C6DD8"/>
    <w:rsid w:val="008D01A5"/>
    <w:rsid w:val="008D03AB"/>
    <w:rsid w:val="008D064E"/>
    <w:rsid w:val="008D07A8"/>
    <w:rsid w:val="008D18E1"/>
    <w:rsid w:val="008D1BBF"/>
    <w:rsid w:val="008D2945"/>
    <w:rsid w:val="008D2CE0"/>
    <w:rsid w:val="008D3582"/>
    <w:rsid w:val="008D4240"/>
    <w:rsid w:val="008D451B"/>
    <w:rsid w:val="008D50BB"/>
    <w:rsid w:val="008D57EB"/>
    <w:rsid w:val="008D6160"/>
    <w:rsid w:val="008D75B8"/>
    <w:rsid w:val="008E0193"/>
    <w:rsid w:val="008E0DFC"/>
    <w:rsid w:val="008E1B4C"/>
    <w:rsid w:val="008E1C33"/>
    <w:rsid w:val="008E204D"/>
    <w:rsid w:val="008E33C6"/>
    <w:rsid w:val="008E3758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0CDD"/>
    <w:rsid w:val="008F229A"/>
    <w:rsid w:val="008F276F"/>
    <w:rsid w:val="008F277C"/>
    <w:rsid w:val="008F34D0"/>
    <w:rsid w:val="008F3EA3"/>
    <w:rsid w:val="008F41E7"/>
    <w:rsid w:val="008F42D7"/>
    <w:rsid w:val="008F467B"/>
    <w:rsid w:val="008F5472"/>
    <w:rsid w:val="008F5481"/>
    <w:rsid w:val="008F5762"/>
    <w:rsid w:val="008F57A5"/>
    <w:rsid w:val="008F5A41"/>
    <w:rsid w:val="008F6137"/>
    <w:rsid w:val="008F655E"/>
    <w:rsid w:val="008F69D9"/>
    <w:rsid w:val="008F6F5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DC"/>
    <w:rsid w:val="00904A7C"/>
    <w:rsid w:val="00905B6D"/>
    <w:rsid w:val="00905B8E"/>
    <w:rsid w:val="00905FA3"/>
    <w:rsid w:val="00906FB3"/>
    <w:rsid w:val="00910454"/>
    <w:rsid w:val="00910BAD"/>
    <w:rsid w:val="00910D55"/>
    <w:rsid w:val="00912FC8"/>
    <w:rsid w:val="009141EE"/>
    <w:rsid w:val="009150E5"/>
    <w:rsid w:val="00916F9B"/>
    <w:rsid w:val="009173C7"/>
    <w:rsid w:val="009175B6"/>
    <w:rsid w:val="009178E7"/>
    <w:rsid w:val="009179C5"/>
    <w:rsid w:val="00917BB8"/>
    <w:rsid w:val="00920107"/>
    <w:rsid w:val="0092044A"/>
    <w:rsid w:val="00920709"/>
    <w:rsid w:val="0092070A"/>
    <w:rsid w:val="009207D6"/>
    <w:rsid w:val="009207EC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5D26"/>
    <w:rsid w:val="00926AFB"/>
    <w:rsid w:val="00926CFF"/>
    <w:rsid w:val="009302D4"/>
    <w:rsid w:val="0093120E"/>
    <w:rsid w:val="00931A8F"/>
    <w:rsid w:val="00932A61"/>
    <w:rsid w:val="00932E2F"/>
    <w:rsid w:val="009337C3"/>
    <w:rsid w:val="00934327"/>
    <w:rsid w:val="00934705"/>
    <w:rsid w:val="00934A8E"/>
    <w:rsid w:val="00934C3B"/>
    <w:rsid w:val="00935789"/>
    <w:rsid w:val="0093599C"/>
    <w:rsid w:val="00936426"/>
    <w:rsid w:val="0093727E"/>
    <w:rsid w:val="0093770D"/>
    <w:rsid w:val="0093775C"/>
    <w:rsid w:val="0094067A"/>
    <w:rsid w:val="00940E9F"/>
    <w:rsid w:val="00940FBC"/>
    <w:rsid w:val="009410EB"/>
    <w:rsid w:val="0094138D"/>
    <w:rsid w:val="00941B35"/>
    <w:rsid w:val="00942B1F"/>
    <w:rsid w:val="0094395E"/>
    <w:rsid w:val="0094416A"/>
    <w:rsid w:val="00946E69"/>
    <w:rsid w:val="00947D81"/>
    <w:rsid w:val="00950514"/>
    <w:rsid w:val="0095101E"/>
    <w:rsid w:val="00951A9E"/>
    <w:rsid w:val="009525F4"/>
    <w:rsid w:val="009528C6"/>
    <w:rsid w:val="00952D75"/>
    <w:rsid w:val="009531C8"/>
    <w:rsid w:val="00953927"/>
    <w:rsid w:val="00953E10"/>
    <w:rsid w:val="009546B8"/>
    <w:rsid w:val="0095482F"/>
    <w:rsid w:val="00954F12"/>
    <w:rsid w:val="009564E7"/>
    <w:rsid w:val="009568E0"/>
    <w:rsid w:val="00956FCB"/>
    <w:rsid w:val="00960793"/>
    <w:rsid w:val="00960E1C"/>
    <w:rsid w:val="00963FC5"/>
    <w:rsid w:val="009642F7"/>
    <w:rsid w:val="00964405"/>
    <w:rsid w:val="009646A7"/>
    <w:rsid w:val="009658BE"/>
    <w:rsid w:val="00967AB9"/>
    <w:rsid w:val="00967CF0"/>
    <w:rsid w:val="0097097C"/>
    <w:rsid w:val="00970A62"/>
    <w:rsid w:val="009724C4"/>
    <w:rsid w:val="009725B1"/>
    <w:rsid w:val="00972600"/>
    <w:rsid w:val="00972C8D"/>
    <w:rsid w:val="00972DA7"/>
    <w:rsid w:val="0097360D"/>
    <w:rsid w:val="00973790"/>
    <w:rsid w:val="00973FF6"/>
    <w:rsid w:val="00974021"/>
    <w:rsid w:val="00974538"/>
    <w:rsid w:val="00974BB2"/>
    <w:rsid w:val="00975501"/>
    <w:rsid w:val="00975FA0"/>
    <w:rsid w:val="009774E4"/>
    <w:rsid w:val="0098071E"/>
    <w:rsid w:val="00981478"/>
    <w:rsid w:val="009824D6"/>
    <w:rsid w:val="009825E0"/>
    <w:rsid w:val="00982ACE"/>
    <w:rsid w:val="00982E8B"/>
    <w:rsid w:val="0098410F"/>
    <w:rsid w:val="0098456A"/>
    <w:rsid w:val="00984932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1ABF"/>
    <w:rsid w:val="00992312"/>
    <w:rsid w:val="00992516"/>
    <w:rsid w:val="00992E34"/>
    <w:rsid w:val="00992F25"/>
    <w:rsid w:val="0099306B"/>
    <w:rsid w:val="0099352A"/>
    <w:rsid w:val="00993A1E"/>
    <w:rsid w:val="009941CC"/>
    <w:rsid w:val="00994F0E"/>
    <w:rsid w:val="00994FF8"/>
    <w:rsid w:val="009954A3"/>
    <w:rsid w:val="0099582E"/>
    <w:rsid w:val="00995A4D"/>
    <w:rsid w:val="00995D5F"/>
    <w:rsid w:val="00997620"/>
    <w:rsid w:val="009979C2"/>
    <w:rsid w:val="00997CBC"/>
    <w:rsid w:val="009A049F"/>
    <w:rsid w:val="009A0A46"/>
    <w:rsid w:val="009A1634"/>
    <w:rsid w:val="009A16A5"/>
    <w:rsid w:val="009A1C80"/>
    <w:rsid w:val="009A214E"/>
    <w:rsid w:val="009A2531"/>
    <w:rsid w:val="009A2A2D"/>
    <w:rsid w:val="009A2B38"/>
    <w:rsid w:val="009A2EC0"/>
    <w:rsid w:val="009A364B"/>
    <w:rsid w:val="009A4519"/>
    <w:rsid w:val="009A56F0"/>
    <w:rsid w:val="009A574C"/>
    <w:rsid w:val="009A61AE"/>
    <w:rsid w:val="009A6696"/>
    <w:rsid w:val="009A6C09"/>
    <w:rsid w:val="009A7F77"/>
    <w:rsid w:val="009B135E"/>
    <w:rsid w:val="009B1470"/>
    <w:rsid w:val="009B2058"/>
    <w:rsid w:val="009B22F0"/>
    <w:rsid w:val="009B2C5C"/>
    <w:rsid w:val="009B3290"/>
    <w:rsid w:val="009B349D"/>
    <w:rsid w:val="009B5750"/>
    <w:rsid w:val="009B5AEE"/>
    <w:rsid w:val="009B6DDF"/>
    <w:rsid w:val="009B7560"/>
    <w:rsid w:val="009B7BCA"/>
    <w:rsid w:val="009B7DF8"/>
    <w:rsid w:val="009C1958"/>
    <w:rsid w:val="009C21F5"/>
    <w:rsid w:val="009C23E3"/>
    <w:rsid w:val="009C24CB"/>
    <w:rsid w:val="009C3295"/>
    <w:rsid w:val="009C3329"/>
    <w:rsid w:val="009C382C"/>
    <w:rsid w:val="009C426F"/>
    <w:rsid w:val="009C484D"/>
    <w:rsid w:val="009C63F8"/>
    <w:rsid w:val="009C6FD9"/>
    <w:rsid w:val="009C770F"/>
    <w:rsid w:val="009D025E"/>
    <w:rsid w:val="009D04EB"/>
    <w:rsid w:val="009D0B38"/>
    <w:rsid w:val="009D0ECD"/>
    <w:rsid w:val="009D13B3"/>
    <w:rsid w:val="009D159D"/>
    <w:rsid w:val="009D1D46"/>
    <w:rsid w:val="009D21D2"/>
    <w:rsid w:val="009D2B63"/>
    <w:rsid w:val="009D2C87"/>
    <w:rsid w:val="009D37DE"/>
    <w:rsid w:val="009D3E38"/>
    <w:rsid w:val="009D476A"/>
    <w:rsid w:val="009D4B3A"/>
    <w:rsid w:val="009D623F"/>
    <w:rsid w:val="009D62DF"/>
    <w:rsid w:val="009D6BE3"/>
    <w:rsid w:val="009D74FB"/>
    <w:rsid w:val="009E00BE"/>
    <w:rsid w:val="009E0754"/>
    <w:rsid w:val="009E0BBC"/>
    <w:rsid w:val="009E1297"/>
    <w:rsid w:val="009E246F"/>
    <w:rsid w:val="009E27EA"/>
    <w:rsid w:val="009E2CA8"/>
    <w:rsid w:val="009E395D"/>
    <w:rsid w:val="009E4008"/>
    <w:rsid w:val="009E444E"/>
    <w:rsid w:val="009E4C78"/>
    <w:rsid w:val="009E5384"/>
    <w:rsid w:val="009E5C13"/>
    <w:rsid w:val="009E644F"/>
    <w:rsid w:val="009E699B"/>
    <w:rsid w:val="009E79BD"/>
    <w:rsid w:val="009E7BAC"/>
    <w:rsid w:val="009F0C53"/>
    <w:rsid w:val="009F0E4D"/>
    <w:rsid w:val="009F11AD"/>
    <w:rsid w:val="009F188E"/>
    <w:rsid w:val="009F2AEB"/>
    <w:rsid w:val="009F34F9"/>
    <w:rsid w:val="009F3DD9"/>
    <w:rsid w:val="009F4487"/>
    <w:rsid w:val="009F63BD"/>
    <w:rsid w:val="009F657F"/>
    <w:rsid w:val="009F6AD1"/>
    <w:rsid w:val="00A00739"/>
    <w:rsid w:val="00A01881"/>
    <w:rsid w:val="00A01AD7"/>
    <w:rsid w:val="00A01F4E"/>
    <w:rsid w:val="00A02336"/>
    <w:rsid w:val="00A027ED"/>
    <w:rsid w:val="00A02B53"/>
    <w:rsid w:val="00A02F97"/>
    <w:rsid w:val="00A033A7"/>
    <w:rsid w:val="00A03895"/>
    <w:rsid w:val="00A03C58"/>
    <w:rsid w:val="00A0488A"/>
    <w:rsid w:val="00A06019"/>
    <w:rsid w:val="00A060F1"/>
    <w:rsid w:val="00A06CE9"/>
    <w:rsid w:val="00A0773A"/>
    <w:rsid w:val="00A07A40"/>
    <w:rsid w:val="00A10B26"/>
    <w:rsid w:val="00A1172D"/>
    <w:rsid w:val="00A12B88"/>
    <w:rsid w:val="00A14440"/>
    <w:rsid w:val="00A144FC"/>
    <w:rsid w:val="00A14A93"/>
    <w:rsid w:val="00A15C10"/>
    <w:rsid w:val="00A16BD4"/>
    <w:rsid w:val="00A20204"/>
    <w:rsid w:val="00A21A12"/>
    <w:rsid w:val="00A21D3C"/>
    <w:rsid w:val="00A21DF7"/>
    <w:rsid w:val="00A2210F"/>
    <w:rsid w:val="00A22C42"/>
    <w:rsid w:val="00A236FC"/>
    <w:rsid w:val="00A24535"/>
    <w:rsid w:val="00A25221"/>
    <w:rsid w:val="00A26194"/>
    <w:rsid w:val="00A264C7"/>
    <w:rsid w:val="00A26E62"/>
    <w:rsid w:val="00A272D6"/>
    <w:rsid w:val="00A2770B"/>
    <w:rsid w:val="00A3258E"/>
    <w:rsid w:val="00A33386"/>
    <w:rsid w:val="00A339B0"/>
    <w:rsid w:val="00A34898"/>
    <w:rsid w:val="00A34B13"/>
    <w:rsid w:val="00A34DD7"/>
    <w:rsid w:val="00A34F7A"/>
    <w:rsid w:val="00A354F0"/>
    <w:rsid w:val="00A36168"/>
    <w:rsid w:val="00A40AF2"/>
    <w:rsid w:val="00A412B6"/>
    <w:rsid w:val="00A4372F"/>
    <w:rsid w:val="00A43B6E"/>
    <w:rsid w:val="00A43C7B"/>
    <w:rsid w:val="00A4402B"/>
    <w:rsid w:val="00A44A3F"/>
    <w:rsid w:val="00A44F20"/>
    <w:rsid w:val="00A458C0"/>
    <w:rsid w:val="00A45D1A"/>
    <w:rsid w:val="00A46257"/>
    <w:rsid w:val="00A464C7"/>
    <w:rsid w:val="00A4653C"/>
    <w:rsid w:val="00A47015"/>
    <w:rsid w:val="00A47B0F"/>
    <w:rsid w:val="00A47D94"/>
    <w:rsid w:val="00A5060B"/>
    <w:rsid w:val="00A509C1"/>
    <w:rsid w:val="00A50EDA"/>
    <w:rsid w:val="00A518B9"/>
    <w:rsid w:val="00A524DA"/>
    <w:rsid w:val="00A52866"/>
    <w:rsid w:val="00A52FE2"/>
    <w:rsid w:val="00A54886"/>
    <w:rsid w:val="00A5576B"/>
    <w:rsid w:val="00A565E6"/>
    <w:rsid w:val="00A56B6F"/>
    <w:rsid w:val="00A56F6E"/>
    <w:rsid w:val="00A57E61"/>
    <w:rsid w:val="00A6043C"/>
    <w:rsid w:val="00A6045D"/>
    <w:rsid w:val="00A61627"/>
    <w:rsid w:val="00A62C31"/>
    <w:rsid w:val="00A637D0"/>
    <w:rsid w:val="00A63AD7"/>
    <w:rsid w:val="00A63BD2"/>
    <w:rsid w:val="00A642FF"/>
    <w:rsid w:val="00A6451D"/>
    <w:rsid w:val="00A65E34"/>
    <w:rsid w:val="00A70776"/>
    <w:rsid w:val="00A71D16"/>
    <w:rsid w:val="00A72C32"/>
    <w:rsid w:val="00A72E9A"/>
    <w:rsid w:val="00A734C3"/>
    <w:rsid w:val="00A743A9"/>
    <w:rsid w:val="00A7473C"/>
    <w:rsid w:val="00A751C1"/>
    <w:rsid w:val="00A7768C"/>
    <w:rsid w:val="00A8025A"/>
    <w:rsid w:val="00A80ACD"/>
    <w:rsid w:val="00A81CF6"/>
    <w:rsid w:val="00A82055"/>
    <w:rsid w:val="00A83BC3"/>
    <w:rsid w:val="00A840F7"/>
    <w:rsid w:val="00A84AA7"/>
    <w:rsid w:val="00A852F1"/>
    <w:rsid w:val="00A858DC"/>
    <w:rsid w:val="00A85AA8"/>
    <w:rsid w:val="00A864C8"/>
    <w:rsid w:val="00A86585"/>
    <w:rsid w:val="00A86801"/>
    <w:rsid w:val="00A86F16"/>
    <w:rsid w:val="00A86FFA"/>
    <w:rsid w:val="00A87D35"/>
    <w:rsid w:val="00A90354"/>
    <w:rsid w:val="00A90EE5"/>
    <w:rsid w:val="00A91A4B"/>
    <w:rsid w:val="00A91BAD"/>
    <w:rsid w:val="00A924E6"/>
    <w:rsid w:val="00A927DA"/>
    <w:rsid w:val="00A92C6C"/>
    <w:rsid w:val="00A93290"/>
    <w:rsid w:val="00A93476"/>
    <w:rsid w:val="00A939CB"/>
    <w:rsid w:val="00A93ADE"/>
    <w:rsid w:val="00A93BFB"/>
    <w:rsid w:val="00A950F9"/>
    <w:rsid w:val="00A9554E"/>
    <w:rsid w:val="00A95B2D"/>
    <w:rsid w:val="00A95D43"/>
    <w:rsid w:val="00A95E70"/>
    <w:rsid w:val="00A967C8"/>
    <w:rsid w:val="00A9696C"/>
    <w:rsid w:val="00A971A1"/>
    <w:rsid w:val="00A9738A"/>
    <w:rsid w:val="00A979E5"/>
    <w:rsid w:val="00A97CE7"/>
    <w:rsid w:val="00A97E5E"/>
    <w:rsid w:val="00AA0B9A"/>
    <w:rsid w:val="00AA0E11"/>
    <w:rsid w:val="00AA1B4D"/>
    <w:rsid w:val="00AA1BE6"/>
    <w:rsid w:val="00AA1F8B"/>
    <w:rsid w:val="00AA2E46"/>
    <w:rsid w:val="00AA37B4"/>
    <w:rsid w:val="00AA5439"/>
    <w:rsid w:val="00AA7244"/>
    <w:rsid w:val="00AA7365"/>
    <w:rsid w:val="00AA7EBC"/>
    <w:rsid w:val="00AB09FD"/>
    <w:rsid w:val="00AB0A56"/>
    <w:rsid w:val="00AB0C7A"/>
    <w:rsid w:val="00AB194D"/>
    <w:rsid w:val="00AB2872"/>
    <w:rsid w:val="00AB3107"/>
    <w:rsid w:val="00AB42EF"/>
    <w:rsid w:val="00AB4CB6"/>
    <w:rsid w:val="00AB4DB9"/>
    <w:rsid w:val="00AB5504"/>
    <w:rsid w:val="00AB5713"/>
    <w:rsid w:val="00AB594C"/>
    <w:rsid w:val="00AB595F"/>
    <w:rsid w:val="00AB6754"/>
    <w:rsid w:val="00AB688C"/>
    <w:rsid w:val="00AB6B96"/>
    <w:rsid w:val="00AB6E0A"/>
    <w:rsid w:val="00AB6EFD"/>
    <w:rsid w:val="00AB70FC"/>
    <w:rsid w:val="00AC1342"/>
    <w:rsid w:val="00AC1E17"/>
    <w:rsid w:val="00AC2DA7"/>
    <w:rsid w:val="00AC355A"/>
    <w:rsid w:val="00AC4015"/>
    <w:rsid w:val="00AC4861"/>
    <w:rsid w:val="00AC4D79"/>
    <w:rsid w:val="00AC5310"/>
    <w:rsid w:val="00AC580C"/>
    <w:rsid w:val="00AC5C73"/>
    <w:rsid w:val="00AC600C"/>
    <w:rsid w:val="00AC75F1"/>
    <w:rsid w:val="00AC7C87"/>
    <w:rsid w:val="00AC7F65"/>
    <w:rsid w:val="00AC7F99"/>
    <w:rsid w:val="00AD043D"/>
    <w:rsid w:val="00AD052C"/>
    <w:rsid w:val="00AD07DF"/>
    <w:rsid w:val="00AD1556"/>
    <w:rsid w:val="00AD1AFB"/>
    <w:rsid w:val="00AD236F"/>
    <w:rsid w:val="00AD2972"/>
    <w:rsid w:val="00AD2A26"/>
    <w:rsid w:val="00AD347F"/>
    <w:rsid w:val="00AD381B"/>
    <w:rsid w:val="00AD4819"/>
    <w:rsid w:val="00AD5418"/>
    <w:rsid w:val="00AD6A9F"/>
    <w:rsid w:val="00AD7028"/>
    <w:rsid w:val="00AD7380"/>
    <w:rsid w:val="00AE0224"/>
    <w:rsid w:val="00AE150A"/>
    <w:rsid w:val="00AE2469"/>
    <w:rsid w:val="00AE31D3"/>
    <w:rsid w:val="00AE4ECB"/>
    <w:rsid w:val="00AE527D"/>
    <w:rsid w:val="00AE53E7"/>
    <w:rsid w:val="00AE607F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331"/>
    <w:rsid w:val="00AF5487"/>
    <w:rsid w:val="00AF5867"/>
    <w:rsid w:val="00AF5D17"/>
    <w:rsid w:val="00AF60CA"/>
    <w:rsid w:val="00AF6DE6"/>
    <w:rsid w:val="00AF7314"/>
    <w:rsid w:val="00AF7358"/>
    <w:rsid w:val="00B0013C"/>
    <w:rsid w:val="00B005A2"/>
    <w:rsid w:val="00B009F1"/>
    <w:rsid w:val="00B00F8A"/>
    <w:rsid w:val="00B0157E"/>
    <w:rsid w:val="00B0264E"/>
    <w:rsid w:val="00B02737"/>
    <w:rsid w:val="00B0291D"/>
    <w:rsid w:val="00B02AD0"/>
    <w:rsid w:val="00B03AE2"/>
    <w:rsid w:val="00B03C73"/>
    <w:rsid w:val="00B06112"/>
    <w:rsid w:val="00B0615A"/>
    <w:rsid w:val="00B07A0B"/>
    <w:rsid w:val="00B07BF8"/>
    <w:rsid w:val="00B10086"/>
    <w:rsid w:val="00B1057D"/>
    <w:rsid w:val="00B10611"/>
    <w:rsid w:val="00B108D6"/>
    <w:rsid w:val="00B111D6"/>
    <w:rsid w:val="00B11493"/>
    <w:rsid w:val="00B120A4"/>
    <w:rsid w:val="00B13338"/>
    <w:rsid w:val="00B13C25"/>
    <w:rsid w:val="00B148AB"/>
    <w:rsid w:val="00B15DFA"/>
    <w:rsid w:val="00B167BD"/>
    <w:rsid w:val="00B1757A"/>
    <w:rsid w:val="00B17FEC"/>
    <w:rsid w:val="00B20F1D"/>
    <w:rsid w:val="00B21317"/>
    <w:rsid w:val="00B21642"/>
    <w:rsid w:val="00B21E69"/>
    <w:rsid w:val="00B228C3"/>
    <w:rsid w:val="00B2372C"/>
    <w:rsid w:val="00B23B56"/>
    <w:rsid w:val="00B23F85"/>
    <w:rsid w:val="00B268E5"/>
    <w:rsid w:val="00B2765C"/>
    <w:rsid w:val="00B30CA3"/>
    <w:rsid w:val="00B31E89"/>
    <w:rsid w:val="00B336F7"/>
    <w:rsid w:val="00B33E0C"/>
    <w:rsid w:val="00B3460F"/>
    <w:rsid w:val="00B35169"/>
    <w:rsid w:val="00B35740"/>
    <w:rsid w:val="00B35B02"/>
    <w:rsid w:val="00B35DF8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41A"/>
    <w:rsid w:val="00B44A7E"/>
    <w:rsid w:val="00B45CCF"/>
    <w:rsid w:val="00B46006"/>
    <w:rsid w:val="00B46FC2"/>
    <w:rsid w:val="00B4756D"/>
    <w:rsid w:val="00B47589"/>
    <w:rsid w:val="00B50232"/>
    <w:rsid w:val="00B51971"/>
    <w:rsid w:val="00B51D19"/>
    <w:rsid w:val="00B51EF5"/>
    <w:rsid w:val="00B5286B"/>
    <w:rsid w:val="00B528C4"/>
    <w:rsid w:val="00B52C50"/>
    <w:rsid w:val="00B530FE"/>
    <w:rsid w:val="00B53455"/>
    <w:rsid w:val="00B53746"/>
    <w:rsid w:val="00B53A8C"/>
    <w:rsid w:val="00B5459B"/>
    <w:rsid w:val="00B564B2"/>
    <w:rsid w:val="00B576B2"/>
    <w:rsid w:val="00B578B1"/>
    <w:rsid w:val="00B57A91"/>
    <w:rsid w:val="00B57D55"/>
    <w:rsid w:val="00B6041F"/>
    <w:rsid w:val="00B60B40"/>
    <w:rsid w:val="00B60CA4"/>
    <w:rsid w:val="00B61F1D"/>
    <w:rsid w:val="00B61FEB"/>
    <w:rsid w:val="00B641DC"/>
    <w:rsid w:val="00B64205"/>
    <w:rsid w:val="00B643BF"/>
    <w:rsid w:val="00B644AB"/>
    <w:rsid w:val="00B64B94"/>
    <w:rsid w:val="00B659A2"/>
    <w:rsid w:val="00B65F6D"/>
    <w:rsid w:val="00B66155"/>
    <w:rsid w:val="00B675B8"/>
    <w:rsid w:val="00B70188"/>
    <w:rsid w:val="00B701C2"/>
    <w:rsid w:val="00B70865"/>
    <w:rsid w:val="00B70C96"/>
    <w:rsid w:val="00B70D27"/>
    <w:rsid w:val="00B70D78"/>
    <w:rsid w:val="00B73227"/>
    <w:rsid w:val="00B73D1B"/>
    <w:rsid w:val="00B73F7E"/>
    <w:rsid w:val="00B760AD"/>
    <w:rsid w:val="00B80160"/>
    <w:rsid w:val="00B80C76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0F81"/>
    <w:rsid w:val="00B91E81"/>
    <w:rsid w:val="00B92781"/>
    <w:rsid w:val="00B92AC3"/>
    <w:rsid w:val="00B9325A"/>
    <w:rsid w:val="00B93C0D"/>
    <w:rsid w:val="00B93C9B"/>
    <w:rsid w:val="00B93CE3"/>
    <w:rsid w:val="00B9429F"/>
    <w:rsid w:val="00B953FA"/>
    <w:rsid w:val="00B95819"/>
    <w:rsid w:val="00B95ADF"/>
    <w:rsid w:val="00B96C63"/>
    <w:rsid w:val="00B97727"/>
    <w:rsid w:val="00B9796F"/>
    <w:rsid w:val="00B97D1A"/>
    <w:rsid w:val="00BA160A"/>
    <w:rsid w:val="00BA16B0"/>
    <w:rsid w:val="00BA2307"/>
    <w:rsid w:val="00BA352F"/>
    <w:rsid w:val="00BA44D1"/>
    <w:rsid w:val="00BA465E"/>
    <w:rsid w:val="00BA4B26"/>
    <w:rsid w:val="00BA4D1B"/>
    <w:rsid w:val="00BA58A5"/>
    <w:rsid w:val="00BA5E42"/>
    <w:rsid w:val="00BA622B"/>
    <w:rsid w:val="00BA637C"/>
    <w:rsid w:val="00BA65B8"/>
    <w:rsid w:val="00BA6A4F"/>
    <w:rsid w:val="00BA6A7E"/>
    <w:rsid w:val="00BA70AA"/>
    <w:rsid w:val="00BA772F"/>
    <w:rsid w:val="00BA776C"/>
    <w:rsid w:val="00BB0038"/>
    <w:rsid w:val="00BB0336"/>
    <w:rsid w:val="00BB0A15"/>
    <w:rsid w:val="00BB23E1"/>
    <w:rsid w:val="00BB245F"/>
    <w:rsid w:val="00BB28A0"/>
    <w:rsid w:val="00BB28B9"/>
    <w:rsid w:val="00BB2D2F"/>
    <w:rsid w:val="00BB2F2D"/>
    <w:rsid w:val="00BB3059"/>
    <w:rsid w:val="00BB3766"/>
    <w:rsid w:val="00BB3BE6"/>
    <w:rsid w:val="00BB3DD1"/>
    <w:rsid w:val="00BB436E"/>
    <w:rsid w:val="00BB6015"/>
    <w:rsid w:val="00BB667F"/>
    <w:rsid w:val="00BB6930"/>
    <w:rsid w:val="00BB6A17"/>
    <w:rsid w:val="00BB7550"/>
    <w:rsid w:val="00BB7FB8"/>
    <w:rsid w:val="00BC0FD6"/>
    <w:rsid w:val="00BC2AA9"/>
    <w:rsid w:val="00BC31A2"/>
    <w:rsid w:val="00BC32F0"/>
    <w:rsid w:val="00BC3610"/>
    <w:rsid w:val="00BC4286"/>
    <w:rsid w:val="00BC5164"/>
    <w:rsid w:val="00BC5C11"/>
    <w:rsid w:val="00BC5D4F"/>
    <w:rsid w:val="00BC62A7"/>
    <w:rsid w:val="00BC65CD"/>
    <w:rsid w:val="00BC65EE"/>
    <w:rsid w:val="00BC68AE"/>
    <w:rsid w:val="00BC6B8F"/>
    <w:rsid w:val="00BC7205"/>
    <w:rsid w:val="00BC7260"/>
    <w:rsid w:val="00BC7910"/>
    <w:rsid w:val="00BC794A"/>
    <w:rsid w:val="00BD076A"/>
    <w:rsid w:val="00BD1094"/>
    <w:rsid w:val="00BD12F3"/>
    <w:rsid w:val="00BD12F9"/>
    <w:rsid w:val="00BD22C3"/>
    <w:rsid w:val="00BD289F"/>
    <w:rsid w:val="00BD28A5"/>
    <w:rsid w:val="00BD3789"/>
    <w:rsid w:val="00BD3B65"/>
    <w:rsid w:val="00BD4259"/>
    <w:rsid w:val="00BD454F"/>
    <w:rsid w:val="00BD4778"/>
    <w:rsid w:val="00BD5933"/>
    <w:rsid w:val="00BD5ADC"/>
    <w:rsid w:val="00BD7359"/>
    <w:rsid w:val="00BD782B"/>
    <w:rsid w:val="00BE24BE"/>
    <w:rsid w:val="00BE25C6"/>
    <w:rsid w:val="00BE2D61"/>
    <w:rsid w:val="00BE3335"/>
    <w:rsid w:val="00BE39DA"/>
    <w:rsid w:val="00BE3A60"/>
    <w:rsid w:val="00BE49AF"/>
    <w:rsid w:val="00BE4E06"/>
    <w:rsid w:val="00BE5062"/>
    <w:rsid w:val="00BE54ED"/>
    <w:rsid w:val="00BE5E78"/>
    <w:rsid w:val="00BE6946"/>
    <w:rsid w:val="00BE7896"/>
    <w:rsid w:val="00BE7C0C"/>
    <w:rsid w:val="00BF0DDF"/>
    <w:rsid w:val="00BF15D5"/>
    <w:rsid w:val="00BF180D"/>
    <w:rsid w:val="00BF1AA0"/>
    <w:rsid w:val="00BF290A"/>
    <w:rsid w:val="00BF4D73"/>
    <w:rsid w:val="00BF5254"/>
    <w:rsid w:val="00BF5426"/>
    <w:rsid w:val="00BF57E4"/>
    <w:rsid w:val="00BF7217"/>
    <w:rsid w:val="00BF7431"/>
    <w:rsid w:val="00BF7585"/>
    <w:rsid w:val="00C002B2"/>
    <w:rsid w:val="00C005DB"/>
    <w:rsid w:val="00C018BB"/>
    <w:rsid w:val="00C02587"/>
    <w:rsid w:val="00C036CF"/>
    <w:rsid w:val="00C04411"/>
    <w:rsid w:val="00C0450F"/>
    <w:rsid w:val="00C05EB7"/>
    <w:rsid w:val="00C06A65"/>
    <w:rsid w:val="00C07055"/>
    <w:rsid w:val="00C07AB6"/>
    <w:rsid w:val="00C100C9"/>
    <w:rsid w:val="00C10AB5"/>
    <w:rsid w:val="00C10D0F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17923"/>
    <w:rsid w:val="00C17973"/>
    <w:rsid w:val="00C20080"/>
    <w:rsid w:val="00C20D40"/>
    <w:rsid w:val="00C21456"/>
    <w:rsid w:val="00C21AB1"/>
    <w:rsid w:val="00C2237F"/>
    <w:rsid w:val="00C223B6"/>
    <w:rsid w:val="00C22F2F"/>
    <w:rsid w:val="00C23983"/>
    <w:rsid w:val="00C23BF5"/>
    <w:rsid w:val="00C23FE0"/>
    <w:rsid w:val="00C240C9"/>
    <w:rsid w:val="00C24CC0"/>
    <w:rsid w:val="00C26081"/>
    <w:rsid w:val="00C26591"/>
    <w:rsid w:val="00C270DB"/>
    <w:rsid w:val="00C27254"/>
    <w:rsid w:val="00C27A14"/>
    <w:rsid w:val="00C27ECE"/>
    <w:rsid w:val="00C30665"/>
    <w:rsid w:val="00C30CB8"/>
    <w:rsid w:val="00C30E24"/>
    <w:rsid w:val="00C320C1"/>
    <w:rsid w:val="00C320D2"/>
    <w:rsid w:val="00C32684"/>
    <w:rsid w:val="00C32DC3"/>
    <w:rsid w:val="00C331C1"/>
    <w:rsid w:val="00C331EB"/>
    <w:rsid w:val="00C3382D"/>
    <w:rsid w:val="00C350F6"/>
    <w:rsid w:val="00C35356"/>
    <w:rsid w:val="00C35758"/>
    <w:rsid w:val="00C360A0"/>
    <w:rsid w:val="00C3628A"/>
    <w:rsid w:val="00C3691B"/>
    <w:rsid w:val="00C4078A"/>
    <w:rsid w:val="00C4090E"/>
    <w:rsid w:val="00C40FFB"/>
    <w:rsid w:val="00C41911"/>
    <w:rsid w:val="00C41E0F"/>
    <w:rsid w:val="00C43166"/>
    <w:rsid w:val="00C44402"/>
    <w:rsid w:val="00C44461"/>
    <w:rsid w:val="00C44554"/>
    <w:rsid w:val="00C44A14"/>
    <w:rsid w:val="00C45325"/>
    <w:rsid w:val="00C45BAE"/>
    <w:rsid w:val="00C45D6B"/>
    <w:rsid w:val="00C4612E"/>
    <w:rsid w:val="00C46BC2"/>
    <w:rsid w:val="00C46C69"/>
    <w:rsid w:val="00C47346"/>
    <w:rsid w:val="00C478F8"/>
    <w:rsid w:val="00C47B70"/>
    <w:rsid w:val="00C47D38"/>
    <w:rsid w:val="00C5032E"/>
    <w:rsid w:val="00C508E1"/>
    <w:rsid w:val="00C50947"/>
    <w:rsid w:val="00C50D93"/>
    <w:rsid w:val="00C50F22"/>
    <w:rsid w:val="00C518A9"/>
    <w:rsid w:val="00C521CB"/>
    <w:rsid w:val="00C52369"/>
    <w:rsid w:val="00C53157"/>
    <w:rsid w:val="00C53323"/>
    <w:rsid w:val="00C53646"/>
    <w:rsid w:val="00C537F5"/>
    <w:rsid w:val="00C53D4C"/>
    <w:rsid w:val="00C53F16"/>
    <w:rsid w:val="00C541E1"/>
    <w:rsid w:val="00C55C6B"/>
    <w:rsid w:val="00C55E63"/>
    <w:rsid w:val="00C55F90"/>
    <w:rsid w:val="00C6042D"/>
    <w:rsid w:val="00C611AC"/>
    <w:rsid w:val="00C618CE"/>
    <w:rsid w:val="00C62501"/>
    <w:rsid w:val="00C633B1"/>
    <w:rsid w:val="00C6386E"/>
    <w:rsid w:val="00C63BD7"/>
    <w:rsid w:val="00C63CBD"/>
    <w:rsid w:val="00C6701D"/>
    <w:rsid w:val="00C6779B"/>
    <w:rsid w:val="00C67810"/>
    <w:rsid w:val="00C70072"/>
    <w:rsid w:val="00C705EE"/>
    <w:rsid w:val="00C70D62"/>
    <w:rsid w:val="00C71535"/>
    <w:rsid w:val="00C7236A"/>
    <w:rsid w:val="00C72551"/>
    <w:rsid w:val="00C729B2"/>
    <w:rsid w:val="00C7329B"/>
    <w:rsid w:val="00C735C4"/>
    <w:rsid w:val="00C736D4"/>
    <w:rsid w:val="00C743D0"/>
    <w:rsid w:val="00C74E47"/>
    <w:rsid w:val="00C75908"/>
    <w:rsid w:val="00C75A99"/>
    <w:rsid w:val="00C75F9B"/>
    <w:rsid w:val="00C76A1B"/>
    <w:rsid w:val="00C76CC2"/>
    <w:rsid w:val="00C76F56"/>
    <w:rsid w:val="00C76FDD"/>
    <w:rsid w:val="00C805DB"/>
    <w:rsid w:val="00C80641"/>
    <w:rsid w:val="00C806D2"/>
    <w:rsid w:val="00C809A9"/>
    <w:rsid w:val="00C80AA3"/>
    <w:rsid w:val="00C80B01"/>
    <w:rsid w:val="00C81797"/>
    <w:rsid w:val="00C8230E"/>
    <w:rsid w:val="00C8288D"/>
    <w:rsid w:val="00C8302C"/>
    <w:rsid w:val="00C8315C"/>
    <w:rsid w:val="00C83E1E"/>
    <w:rsid w:val="00C84B22"/>
    <w:rsid w:val="00C84B36"/>
    <w:rsid w:val="00C8566E"/>
    <w:rsid w:val="00C856F4"/>
    <w:rsid w:val="00C857EF"/>
    <w:rsid w:val="00C85FC6"/>
    <w:rsid w:val="00C86CCD"/>
    <w:rsid w:val="00C875BC"/>
    <w:rsid w:val="00C87AC7"/>
    <w:rsid w:val="00C9146B"/>
    <w:rsid w:val="00C918DE"/>
    <w:rsid w:val="00C919B4"/>
    <w:rsid w:val="00C92472"/>
    <w:rsid w:val="00C926A7"/>
    <w:rsid w:val="00C92BDF"/>
    <w:rsid w:val="00C9357F"/>
    <w:rsid w:val="00C93986"/>
    <w:rsid w:val="00C93D8A"/>
    <w:rsid w:val="00C9423E"/>
    <w:rsid w:val="00C96361"/>
    <w:rsid w:val="00C972F4"/>
    <w:rsid w:val="00C9786B"/>
    <w:rsid w:val="00CA03BD"/>
    <w:rsid w:val="00CA05EC"/>
    <w:rsid w:val="00CA066E"/>
    <w:rsid w:val="00CA1A15"/>
    <w:rsid w:val="00CA2EAE"/>
    <w:rsid w:val="00CA3A24"/>
    <w:rsid w:val="00CA3C67"/>
    <w:rsid w:val="00CA50C3"/>
    <w:rsid w:val="00CA522D"/>
    <w:rsid w:val="00CA59E7"/>
    <w:rsid w:val="00CA5C34"/>
    <w:rsid w:val="00CA6F97"/>
    <w:rsid w:val="00CA78A4"/>
    <w:rsid w:val="00CA7AEC"/>
    <w:rsid w:val="00CA7D99"/>
    <w:rsid w:val="00CA7DD8"/>
    <w:rsid w:val="00CA7F52"/>
    <w:rsid w:val="00CB0AB9"/>
    <w:rsid w:val="00CB0DD9"/>
    <w:rsid w:val="00CB186E"/>
    <w:rsid w:val="00CB188D"/>
    <w:rsid w:val="00CB1D8A"/>
    <w:rsid w:val="00CB2460"/>
    <w:rsid w:val="00CB269E"/>
    <w:rsid w:val="00CB283E"/>
    <w:rsid w:val="00CB3584"/>
    <w:rsid w:val="00CB3E7E"/>
    <w:rsid w:val="00CB4093"/>
    <w:rsid w:val="00CB483C"/>
    <w:rsid w:val="00CB4BE1"/>
    <w:rsid w:val="00CB4E6A"/>
    <w:rsid w:val="00CB54C1"/>
    <w:rsid w:val="00CB636E"/>
    <w:rsid w:val="00CB674D"/>
    <w:rsid w:val="00CB757B"/>
    <w:rsid w:val="00CB764C"/>
    <w:rsid w:val="00CB7DE5"/>
    <w:rsid w:val="00CC055D"/>
    <w:rsid w:val="00CC084C"/>
    <w:rsid w:val="00CC1A4A"/>
    <w:rsid w:val="00CC2317"/>
    <w:rsid w:val="00CC2D5F"/>
    <w:rsid w:val="00CC2F67"/>
    <w:rsid w:val="00CC3266"/>
    <w:rsid w:val="00CC3DB3"/>
    <w:rsid w:val="00CC447E"/>
    <w:rsid w:val="00CC4BB4"/>
    <w:rsid w:val="00CC4F99"/>
    <w:rsid w:val="00CC5608"/>
    <w:rsid w:val="00CC5C45"/>
    <w:rsid w:val="00CC632D"/>
    <w:rsid w:val="00CC6AEC"/>
    <w:rsid w:val="00CC6CE8"/>
    <w:rsid w:val="00CD0321"/>
    <w:rsid w:val="00CD0366"/>
    <w:rsid w:val="00CD042B"/>
    <w:rsid w:val="00CD0B8D"/>
    <w:rsid w:val="00CD1920"/>
    <w:rsid w:val="00CD1962"/>
    <w:rsid w:val="00CD1E63"/>
    <w:rsid w:val="00CD2644"/>
    <w:rsid w:val="00CD33AF"/>
    <w:rsid w:val="00CD4710"/>
    <w:rsid w:val="00CD4A5D"/>
    <w:rsid w:val="00CD509F"/>
    <w:rsid w:val="00CD56AD"/>
    <w:rsid w:val="00CD5A83"/>
    <w:rsid w:val="00CD69F1"/>
    <w:rsid w:val="00CD69F7"/>
    <w:rsid w:val="00CE0340"/>
    <w:rsid w:val="00CE0A6C"/>
    <w:rsid w:val="00CE1502"/>
    <w:rsid w:val="00CE1C0C"/>
    <w:rsid w:val="00CE2024"/>
    <w:rsid w:val="00CE35F4"/>
    <w:rsid w:val="00CE49B9"/>
    <w:rsid w:val="00CE5D16"/>
    <w:rsid w:val="00CE6F53"/>
    <w:rsid w:val="00CE70E5"/>
    <w:rsid w:val="00CE7A9E"/>
    <w:rsid w:val="00CE7ED2"/>
    <w:rsid w:val="00CF0A67"/>
    <w:rsid w:val="00CF1298"/>
    <w:rsid w:val="00CF1352"/>
    <w:rsid w:val="00CF1387"/>
    <w:rsid w:val="00CF1AE4"/>
    <w:rsid w:val="00CF1B77"/>
    <w:rsid w:val="00CF2335"/>
    <w:rsid w:val="00CF239C"/>
    <w:rsid w:val="00CF2474"/>
    <w:rsid w:val="00CF2B45"/>
    <w:rsid w:val="00CF2B63"/>
    <w:rsid w:val="00CF304B"/>
    <w:rsid w:val="00CF3743"/>
    <w:rsid w:val="00CF3B08"/>
    <w:rsid w:val="00CF3CDE"/>
    <w:rsid w:val="00CF4DDD"/>
    <w:rsid w:val="00CF58F2"/>
    <w:rsid w:val="00CF5DB2"/>
    <w:rsid w:val="00CF7B4F"/>
    <w:rsid w:val="00D00966"/>
    <w:rsid w:val="00D00DE0"/>
    <w:rsid w:val="00D01077"/>
    <w:rsid w:val="00D0167B"/>
    <w:rsid w:val="00D01C93"/>
    <w:rsid w:val="00D025D4"/>
    <w:rsid w:val="00D038E1"/>
    <w:rsid w:val="00D039F7"/>
    <w:rsid w:val="00D03D2F"/>
    <w:rsid w:val="00D03DEF"/>
    <w:rsid w:val="00D046EA"/>
    <w:rsid w:val="00D049E1"/>
    <w:rsid w:val="00D04A3A"/>
    <w:rsid w:val="00D05A1A"/>
    <w:rsid w:val="00D05DB9"/>
    <w:rsid w:val="00D05F86"/>
    <w:rsid w:val="00D0651F"/>
    <w:rsid w:val="00D0710B"/>
    <w:rsid w:val="00D07712"/>
    <w:rsid w:val="00D109D1"/>
    <w:rsid w:val="00D10A7A"/>
    <w:rsid w:val="00D11DEC"/>
    <w:rsid w:val="00D13F51"/>
    <w:rsid w:val="00D14E04"/>
    <w:rsid w:val="00D1547E"/>
    <w:rsid w:val="00D159D9"/>
    <w:rsid w:val="00D15C73"/>
    <w:rsid w:val="00D168BF"/>
    <w:rsid w:val="00D17928"/>
    <w:rsid w:val="00D17C03"/>
    <w:rsid w:val="00D203F6"/>
    <w:rsid w:val="00D20C35"/>
    <w:rsid w:val="00D20F62"/>
    <w:rsid w:val="00D2188A"/>
    <w:rsid w:val="00D22508"/>
    <w:rsid w:val="00D229A1"/>
    <w:rsid w:val="00D22D9C"/>
    <w:rsid w:val="00D2402C"/>
    <w:rsid w:val="00D2417B"/>
    <w:rsid w:val="00D2691E"/>
    <w:rsid w:val="00D27B6F"/>
    <w:rsid w:val="00D27BF8"/>
    <w:rsid w:val="00D30CB1"/>
    <w:rsid w:val="00D31C5C"/>
    <w:rsid w:val="00D323AE"/>
    <w:rsid w:val="00D328C6"/>
    <w:rsid w:val="00D33144"/>
    <w:rsid w:val="00D3389C"/>
    <w:rsid w:val="00D348DD"/>
    <w:rsid w:val="00D3491E"/>
    <w:rsid w:val="00D34A89"/>
    <w:rsid w:val="00D34E16"/>
    <w:rsid w:val="00D3560A"/>
    <w:rsid w:val="00D360C7"/>
    <w:rsid w:val="00D37001"/>
    <w:rsid w:val="00D37DF2"/>
    <w:rsid w:val="00D406BE"/>
    <w:rsid w:val="00D408AB"/>
    <w:rsid w:val="00D41315"/>
    <w:rsid w:val="00D413FB"/>
    <w:rsid w:val="00D41B6C"/>
    <w:rsid w:val="00D41D83"/>
    <w:rsid w:val="00D427D2"/>
    <w:rsid w:val="00D44A3C"/>
    <w:rsid w:val="00D44EED"/>
    <w:rsid w:val="00D45053"/>
    <w:rsid w:val="00D45D08"/>
    <w:rsid w:val="00D45F76"/>
    <w:rsid w:val="00D4693D"/>
    <w:rsid w:val="00D4738C"/>
    <w:rsid w:val="00D473A6"/>
    <w:rsid w:val="00D474FF"/>
    <w:rsid w:val="00D503F5"/>
    <w:rsid w:val="00D50979"/>
    <w:rsid w:val="00D50A88"/>
    <w:rsid w:val="00D52EF9"/>
    <w:rsid w:val="00D5312E"/>
    <w:rsid w:val="00D5383C"/>
    <w:rsid w:val="00D54D27"/>
    <w:rsid w:val="00D5531A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5D8E"/>
    <w:rsid w:val="00D70B74"/>
    <w:rsid w:val="00D71ADC"/>
    <w:rsid w:val="00D72B7E"/>
    <w:rsid w:val="00D72E51"/>
    <w:rsid w:val="00D7303E"/>
    <w:rsid w:val="00D7335F"/>
    <w:rsid w:val="00D737E9"/>
    <w:rsid w:val="00D73B86"/>
    <w:rsid w:val="00D73C98"/>
    <w:rsid w:val="00D74BA5"/>
    <w:rsid w:val="00D74F0C"/>
    <w:rsid w:val="00D74F6F"/>
    <w:rsid w:val="00D7508F"/>
    <w:rsid w:val="00D756C2"/>
    <w:rsid w:val="00D75AF6"/>
    <w:rsid w:val="00D75CFB"/>
    <w:rsid w:val="00D76898"/>
    <w:rsid w:val="00D76DE3"/>
    <w:rsid w:val="00D775E7"/>
    <w:rsid w:val="00D8050B"/>
    <w:rsid w:val="00D80929"/>
    <w:rsid w:val="00D80CC1"/>
    <w:rsid w:val="00D8162E"/>
    <w:rsid w:val="00D82B74"/>
    <w:rsid w:val="00D82FE3"/>
    <w:rsid w:val="00D83828"/>
    <w:rsid w:val="00D83838"/>
    <w:rsid w:val="00D83E79"/>
    <w:rsid w:val="00D841AC"/>
    <w:rsid w:val="00D84B7D"/>
    <w:rsid w:val="00D86630"/>
    <w:rsid w:val="00D876FA"/>
    <w:rsid w:val="00D87B98"/>
    <w:rsid w:val="00D909B6"/>
    <w:rsid w:val="00D910BF"/>
    <w:rsid w:val="00D939D2"/>
    <w:rsid w:val="00D943A7"/>
    <w:rsid w:val="00D944B3"/>
    <w:rsid w:val="00D94788"/>
    <w:rsid w:val="00D950E8"/>
    <w:rsid w:val="00D9560A"/>
    <w:rsid w:val="00D95EF9"/>
    <w:rsid w:val="00D960D4"/>
    <w:rsid w:val="00D96800"/>
    <w:rsid w:val="00D9697F"/>
    <w:rsid w:val="00D96AD6"/>
    <w:rsid w:val="00D97024"/>
    <w:rsid w:val="00DA042A"/>
    <w:rsid w:val="00DA0518"/>
    <w:rsid w:val="00DA0726"/>
    <w:rsid w:val="00DA153F"/>
    <w:rsid w:val="00DA1B5E"/>
    <w:rsid w:val="00DA2228"/>
    <w:rsid w:val="00DA2BE3"/>
    <w:rsid w:val="00DA2C01"/>
    <w:rsid w:val="00DA3AE1"/>
    <w:rsid w:val="00DA488B"/>
    <w:rsid w:val="00DA6EEA"/>
    <w:rsid w:val="00DA771F"/>
    <w:rsid w:val="00DA790C"/>
    <w:rsid w:val="00DA7F24"/>
    <w:rsid w:val="00DB0273"/>
    <w:rsid w:val="00DB13FF"/>
    <w:rsid w:val="00DB1EAB"/>
    <w:rsid w:val="00DB2AB1"/>
    <w:rsid w:val="00DB2D05"/>
    <w:rsid w:val="00DB3406"/>
    <w:rsid w:val="00DB3429"/>
    <w:rsid w:val="00DB3EE0"/>
    <w:rsid w:val="00DB4218"/>
    <w:rsid w:val="00DB452F"/>
    <w:rsid w:val="00DB496C"/>
    <w:rsid w:val="00DB4A61"/>
    <w:rsid w:val="00DB5907"/>
    <w:rsid w:val="00DB5AE8"/>
    <w:rsid w:val="00DB672A"/>
    <w:rsid w:val="00DB7327"/>
    <w:rsid w:val="00DC1268"/>
    <w:rsid w:val="00DC13F6"/>
    <w:rsid w:val="00DC1479"/>
    <w:rsid w:val="00DC1582"/>
    <w:rsid w:val="00DC21AC"/>
    <w:rsid w:val="00DC2CCE"/>
    <w:rsid w:val="00DC2F4B"/>
    <w:rsid w:val="00DC3269"/>
    <w:rsid w:val="00DC3653"/>
    <w:rsid w:val="00DC392C"/>
    <w:rsid w:val="00DC4AF1"/>
    <w:rsid w:val="00DC6216"/>
    <w:rsid w:val="00DC66E3"/>
    <w:rsid w:val="00DC67ED"/>
    <w:rsid w:val="00DC74CE"/>
    <w:rsid w:val="00DD0298"/>
    <w:rsid w:val="00DD0CDF"/>
    <w:rsid w:val="00DD14D3"/>
    <w:rsid w:val="00DD1F60"/>
    <w:rsid w:val="00DD266E"/>
    <w:rsid w:val="00DD2C37"/>
    <w:rsid w:val="00DD3319"/>
    <w:rsid w:val="00DD35CD"/>
    <w:rsid w:val="00DD4CAE"/>
    <w:rsid w:val="00DD4D68"/>
    <w:rsid w:val="00DD514D"/>
    <w:rsid w:val="00DD6ECC"/>
    <w:rsid w:val="00DD7C30"/>
    <w:rsid w:val="00DE1F28"/>
    <w:rsid w:val="00DE28C7"/>
    <w:rsid w:val="00DE2C47"/>
    <w:rsid w:val="00DE3D52"/>
    <w:rsid w:val="00DE419D"/>
    <w:rsid w:val="00DE43B1"/>
    <w:rsid w:val="00DE4CF4"/>
    <w:rsid w:val="00DE54A3"/>
    <w:rsid w:val="00DE5EDC"/>
    <w:rsid w:val="00DE61DA"/>
    <w:rsid w:val="00DE61DE"/>
    <w:rsid w:val="00DE7513"/>
    <w:rsid w:val="00DE7D46"/>
    <w:rsid w:val="00DF03C5"/>
    <w:rsid w:val="00DF0A1F"/>
    <w:rsid w:val="00DF1DF9"/>
    <w:rsid w:val="00DF2BA2"/>
    <w:rsid w:val="00DF328F"/>
    <w:rsid w:val="00DF45E8"/>
    <w:rsid w:val="00DF4EAF"/>
    <w:rsid w:val="00DF5162"/>
    <w:rsid w:val="00DF6103"/>
    <w:rsid w:val="00DF638C"/>
    <w:rsid w:val="00DF684D"/>
    <w:rsid w:val="00DF6C94"/>
    <w:rsid w:val="00DF741C"/>
    <w:rsid w:val="00DF7D6B"/>
    <w:rsid w:val="00DF7E99"/>
    <w:rsid w:val="00E0121F"/>
    <w:rsid w:val="00E015A0"/>
    <w:rsid w:val="00E028E7"/>
    <w:rsid w:val="00E03984"/>
    <w:rsid w:val="00E041BC"/>
    <w:rsid w:val="00E04625"/>
    <w:rsid w:val="00E04673"/>
    <w:rsid w:val="00E05C55"/>
    <w:rsid w:val="00E06BF1"/>
    <w:rsid w:val="00E07E77"/>
    <w:rsid w:val="00E102E9"/>
    <w:rsid w:val="00E1047E"/>
    <w:rsid w:val="00E1055B"/>
    <w:rsid w:val="00E10B7C"/>
    <w:rsid w:val="00E10DF4"/>
    <w:rsid w:val="00E11438"/>
    <w:rsid w:val="00E118DB"/>
    <w:rsid w:val="00E11F6D"/>
    <w:rsid w:val="00E11FA4"/>
    <w:rsid w:val="00E12208"/>
    <w:rsid w:val="00E13C0F"/>
    <w:rsid w:val="00E159F9"/>
    <w:rsid w:val="00E16809"/>
    <w:rsid w:val="00E17E84"/>
    <w:rsid w:val="00E207CD"/>
    <w:rsid w:val="00E215ED"/>
    <w:rsid w:val="00E2336E"/>
    <w:rsid w:val="00E234D4"/>
    <w:rsid w:val="00E239B1"/>
    <w:rsid w:val="00E25BAB"/>
    <w:rsid w:val="00E309C3"/>
    <w:rsid w:val="00E31B73"/>
    <w:rsid w:val="00E31E80"/>
    <w:rsid w:val="00E324E8"/>
    <w:rsid w:val="00E32670"/>
    <w:rsid w:val="00E32B8C"/>
    <w:rsid w:val="00E32BEA"/>
    <w:rsid w:val="00E32DD6"/>
    <w:rsid w:val="00E33B34"/>
    <w:rsid w:val="00E33D8C"/>
    <w:rsid w:val="00E33EE1"/>
    <w:rsid w:val="00E344E3"/>
    <w:rsid w:val="00E355AE"/>
    <w:rsid w:val="00E3574D"/>
    <w:rsid w:val="00E35BD4"/>
    <w:rsid w:val="00E35CBE"/>
    <w:rsid w:val="00E36555"/>
    <w:rsid w:val="00E37007"/>
    <w:rsid w:val="00E37E4D"/>
    <w:rsid w:val="00E37F09"/>
    <w:rsid w:val="00E4074F"/>
    <w:rsid w:val="00E407B9"/>
    <w:rsid w:val="00E41AEC"/>
    <w:rsid w:val="00E41B63"/>
    <w:rsid w:val="00E42F9B"/>
    <w:rsid w:val="00E43038"/>
    <w:rsid w:val="00E43FDC"/>
    <w:rsid w:val="00E44730"/>
    <w:rsid w:val="00E44F8A"/>
    <w:rsid w:val="00E456FA"/>
    <w:rsid w:val="00E4591A"/>
    <w:rsid w:val="00E45946"/>
    <w:rsid w:val="00E45D4F"/>
    <w:rsid w:val="00E461BB"/>
    <w:rsid w:val="00E46EFE"/>
    <w:rsid w:val="00E47721"/>
    <w:rsid w:val="00E520D3"/>
    <w:rsid w:val="00E545C4"/>
    <w:rsid w:val="00E54D79"/>
    <w:rsid w:val="00E56276"/>
    <w:rsid w:val="00E56616"/>
    <w:rsid w:val="00E56664"/>
    <w:rsid w:val="00E56851"/>
    <w:rsid w:val="00E57967"/>
    <w:rsid w:val="00E57F1A"/>
    <w:rsid w:val="00E604F3"/>
    <w:rsid w:val="00E61479"/>
    <w:rsid w:val="00E618CE"/>
    <w:rsid w:val="00E62172"/>
    <w:rsid w:val="00E63350"/>
    <w:rsid w:val="00E63604"/>
    <w:rsid w:val="00E64706"/>
    <w:rsid w:val="00E65A53"/>
    <w:rsid w:val="00E664AC"/>
    <w:rsid w:val="00E67132"/>
    <w:rsid w:val="00E6728A"/>
    <w:rsid w:val="00E67458"/>
    <w:rsid w:val="00E67835"/>
    <w:rsid w:val="00E67C6A"/>
    <w:rsid w:val="00E713C0"/>
    <w:rsid w:val="00E72C18"/>
    <w:rsid w:val="00E7338E"/>
    <w:rsid w:val="00E73ACC"/>
    <w:rsid w:val="00E73C20"/>
    <w:rsid w:val="00E74204"/>
    <w:rsid w:val="00E76DA8"/>
    <w:rsid w:val="00E7711E"/>
    <w:rsid w:val="00E77294"/>
    <w:rsid w:val="00E772BE"/>
    <w:rsid w:val="00E77F3D"/>
    <w:rsid w:val="00E81695"/>
    <w:rsid w:val="00E81E9F"/>
    <w:rsid w:val="00E82720"/>
    <w:rsid w:val="00E82959"/>
    <w:rsid w:val="00E82EB9"/>
    <w:rsid w:val="00E833DB"/>
    <w:rsid w:val="00E8371E"/>
    <w:rsid w:val="00E83E1E"/>
    <w:rsid w:val="00E84164"/>
    <w:rsid w:val="00E851EB"/>
    <w:rsid w:val="00E85FAB"/>
    <w:rsid w:val="00E866DF"/>
    <w:rsid w:val="00E86762"/>
    <w:rsid w:val="00E86C39"/>
    <w:rsid w:val="00E86D50"/>
    <w:rsid w:val="00E902C6"/>
    <w:rsid w:val="00E90DF9"/>
    <w:rsid w:val="00E9105B"/>
    <w:rsid w:val="00E9132C"/>
    <w:rsid w:val="00E936C8"/>
    <w:rsid w:val="00E94DE3"/>
    <w:rsid w:val="00E94FB3"/>
    <w:rsid w:val="00E952DE"/>
    <w:rsid w:val="00E954FE"/>
    <w:rsid w:val="00E95AAB"/>
    <w:rsid w:val="00E95B47"/>
    <w:rsid w:val="00E95BD4"/>
    <w:rsid w:val="00E95F57"/>
    <w:rsid w:val="00E9602D"/>
    <w:rsid w:val="00E96521"/>
    <w:rsid w:val="00E96D5C"/>
    <w:rsid w:val="00E96E6F"/>
    <w:rsid w:val="00E975B2"/>
    <w:rsid w:val="00E97ED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50EF"/>
    <w:rsid w:val="00EB52C2"/>
    <w:rsid w:val="00EB5AED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49EF"/>
    <w:rsid w:val="00EC4E7E"/>
    <w:rsid w:val="00EC4E9E"/>
    <w:rsid w:val="00EC59E1"/>
    <w:rsid w:val="00EC5F15"/>
    <w:rsid w:val="00EC6CAC"/>
    <w:rsid w:val="00EC6D6F"/>
    <w:rsid w:val="00EC7C4A"/>
    <w:rsid w:val="00EC7FC9"/>
    <w:rsid w:val="00ED0326"/>
    <w:rsid w:val="00ED11FD"/>
    <w:rsid w:val="00ED27F6"/>
    <w:rsid w:val="00ED2F67"/>
    <w:rsid w:val="00ED3152"/>
    <w:rsid w:val="00ED432C"/>
    <w:rsid w:val="00ED43C8"/>
    <w:rsid w:val="00ED4E97"/>
    <w:rsid w:val="00ED4EA5"/>
    <w:rsid w:val="00ED6D9D"/>
    <w:rsid w:val="00ED6FF9"/>
    <w:rsid w:val="00ED7D18"/>
    <w:rsid w:val="00EE2917"/>
    <w:rsid w:val="00EE2ABE"/>
    <w:rsid w:val="00EE2AED"/>
    <w:rsid w:val="00EE305E"/>
    <w:rsid w:val="00EE324C"/>
    <w:rsid w:val="00EE3399"/>
    <w:rsid w:val="00EE48F8"/>
    <w:rsid w:val="00EE4F1A"/>
    <w:rsid w:val="00EE61D0"/>
    <w:rsid w:val="00EE661A"/>
    <w:rsid w:val="00EE6816"/>
    <w:rsid w:val="00EE6830"/>
    <w:rsid w:val="00EE7137"/>
    <w:rsid w:val="00EF025C"/>
    <w:rsid w:val="00EF0E99"/>
    <w:rsid w:val="00EF1AC3"/>
    <w:rsid w:val="00EF2818"/>
    <w:rsid w:val="00EF3FAE"/>
    <w:rsid w:val="00EF4405"/>
    <w:rsid w:val="00EF4777"/>
    <w:rsid w:val="00EF5516"/>
    <w:rsid w:val="00EF655F"/>
    <w:rsid w:val="00EF6834"/>
    <w:rsid w:val="00EF73E8"/>
    <w:rsid w:val="00EF76D0"/>
    <w:rsid w:val="00F0056A"/>
    <w:rsid w:val="00F01DB3"/>
    <w:rsid w:val="00F02B71"/>
    <w:rsid w:val="00F02E79"/>
    <w:rsid w:val="00F04078"/>
    <w:rsid w:val="00F06404"/>
    <w:rsid w:val="00F06E98"/>
    <w:rsid w:val="00F07113"/>
    <w:rsid w:val="00F10072"/>
    <w:rsid w:val="00F110C6"/>
    <w:rsid w:val="00F119CA"/>
    <w:rsid w:val="00F12BB9"/>
    <w:rsid w:val="00F141C0"/>
    <w:rsid w:val="00F1423A"/>
    <w:rsid w:val="00F14263"/>
    <w:rsid w:val="00F14FF2"/>
    <w:rsid w:val="00F1521B"/>
    <w:rsid w:val="00F15BEE"/>
    <w:rsid w:val="00F15D47"/>
    <w:rsid w:val="00F162A4"/>
    <w:rsid w:val="00F166BB"/>
    <w:rsid w:val="00F16759"/>
    <w:rsid w:val="00F167BF"/>
    <w:rsid w:val="00F16DB6"/>
    <w:rsid w:val="00F1771A"/>
    <w:rsid w:val="00F1791C"/>
    <w:rsid w:val="00F17FE5"/>
    <w:rsid w:val="00F20C6D"/>
    <w:rsid w:val="00F21FEA"/>
    <w:rsid w:val="00F224BD"/>
    <w:rsid w:val="00F22630"/>
    <w:rsid w:val="00F2279A"/>
    <w:rsid w:val="00F229D3"/>
    <w:rsid w:val="00F22F80"/>
    <w:rsid w:val="00F23BE7"/>
    <w:rsid w:val="00F25A3C"/>
    <w:rsid w:val="00F25B4F"/>
    <w:rsid w:val="00F25C19"/>
    <w:rsid w:val="00F25E7B"/>
    <w:rsid w:val="00F2649A"/>
    <w:rsid w:val="00F26ECE"/>
    <w:rsid w:val="00F27B81"/>
    <w:rsid w:val="00F27C46"/>
    <w:rsid w:val="00F31461"/>
    <w:rsid w:val="00F31CC8"/>
    <w:rsid w:val="00F32A18"/>
    <w:rsid w:val="00F32EF9"/>
    <w:rsid w:val="00F33351"/>
    <w:rsid w:val="00F342A2"/>
    <w:rsid w:val="00F3450E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1B4"/>
    <w:rsid w:val="00F42F3F"/>
    <w:rsid w:val="00F43012"/>
    <w:rsid w:val="00F43480"/>
    <w:rsid w:val="00F43957"/>
    <w:rsid w:val="00F439FA"/>
    <w:rsid w:val="00F44404"/>
    <w:rsid w:val="00F447EA"/>
    <w:rsid w:val="00F44CE1"/>
    <w:rsid w:val="00F450DD"/>
    <w:rsid w:val="00F4523B"/>
    <w:rsid w:val="00F50543"/>
    <w:rsid w:val="00F507DB"/>
    <w:rsid w:val="00F50B26"/>
    <w:rsid w:val="00F51BDC"/>
    <w:rsid w:val="00F528C9"/>
    <w:rsid w:val="00F54240"/>
    <w:rsid w:val="00F549A9"/>
    <w:rsid w:val="00F54ED5"/>
    <w:rsid w:val="00F5674C"/>
    <w:rsid w:val="00F571BA"/>
    <w:rsid w:val="00F61952"/>
    <w:rsid w:val="00F621EE"/>
    <w:rsid w:val="00F6232B"/>
    <w:rsid w:val="00F6284A"/>
    <w:rsid w:val="00F6354C"/>
    <w:rsid w:val="00F63FFE"/>
    <w:rsid w:val="00F644CF"/>
    <w:rsid w:val="00F6481B"/>
    <w:rsid w:val="00F65001"/>
    <w:rsid w:val="00F65648"/>
    <w:rsid w:val="00F65BEA"/>
    <w:rsid w:val="00F707EF"/>
    <w:rsid w:val="00F70A1B"/>
    <w:rsid w:val="00F710C3"/>
    <w:rsid w:val="00F7118B"/>
    <w:rsid w:val="00F714D2"/>
    <w:rsid w:val="00F72937"/>
    <w:rsid w:val="00F739D1"/>
    <w:rsid w:val="00F74372"/>
    <w:rsid w:val="00F749A7"/>
    <w:rsid w:val="00F75176"/>
    <w:rsid w:val="00F75308"/>
    <w:rsid w:val="00F75F8D"/>
    <w:rsid w:val="00F76769"/>
    <w:rsid w:val="00F767F0"/>
    <w:rsid w:val="00F7706F"/>
    <w:rsid w:val="00F7735C"/>
    <w:rsid w:val="00F77C89"/>
    <w:rsid w:val="00F80739"/>
    <w:rsid w:val="00F807C5"/>
    <w:rsid w:val="00F8101C"/>
    <w:rsid w:val="00F83033"/>
    <w:rsid w:val="00F836C2"/>
    <w:rsid w:val="00F8414C"/>
    <w:rsid w:val="00F84B6B"/>
    <w:rsid w:val="00F84F94"/>
    <w:rsid w:val="00F8521D"/>
    <w:rsid w:val="00F855CC"/>
    <w:rsid w:val="00F858B5"/>
    <w:rsid w:val="00F85F1C"/>
    <w:rsid w:val="00F869CD"/>
    <w:rsid w:val="00F878C6"/>
    <w:rsid w:val="00F87A89"/>
    <w:rsid w:val="00F87E5F"/>
    <w:rsid w:val="00F91A5B"/>
    <w:rsid w:val="00F91E4C"/>
    <w:rsid w:val="00F9215F"/>
    <w:rsid w:val="00F92CED"/>
    <w:rsid w:val="00F93DAE"/>
    <w:rsid w:val="00F94070"/>
    <w:rsid w:val="00F9460C"/>
    <w:rsid w:val="00F946D0"/>
    <w:rsid w:val="00F94B47"/>
    <w:rsid w:val="00F95355"/>
    <w:rsid w:val="00F95B22"/>
    <w:rsid w:val="00F9695C"/>
    <w:rsid w:val="00F96FEC"/>
    <w:rsid w:val="00F971E3"/>
    <w:rsid w:val="00F97257"/>
    <w:rsid w:val="00F972E5"/>
    <w:rsid w:val="00F97746"/>
    <w:rsid w:val="00F97931"/>
    <w:rsid w:val="00F97A47"/>
    <w:rsid w:val="00F97EBD"/>
    <w:rsid w:val="00FA05DA"/>
    <w:rsid w:val="00FA0878"/>
    <w:rsid w:val="00FA0E8D"/>
    <w:rsid w:val="00FA1716"/>
    <w:rsid w:val="00FA283D"/>
    <w:rsid w:val="00FA3E99"/>
    <w:rsid w:val="00FA5731"/>
    <w:rsid w:val="00FA6129"/>
    <w:rsid w:val="00FA6C63"/>
    <w:rsid w:val="00FA6CCD"/>
    <w:rsid w:val="00FA70DD"/>
    <w:rsid w:val="00FA7234"/>
    <w:rsid w:val="00FA7B4F"/>
    <w:rsid w:val="00FB10E5"/>
    <w:rsid w:val="00FB13B9"/>
    <w:rsid w:val="00FB1BD3"/>
    <w:rsid w:val="00FB24BC"/>
    <w:rsid w:val="00FB29B3"/>
    <w:rsid w:val="00FB33B5"/>
    <w:rsid w:val="00FB39A2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789A"/>
    <w:rsid w:val="00FB7999"/>
    <w:rsid w:val="00FC0AA9"/>
    <w:rsid w:val="00FC18D0"/>
    <w:rsid w:val="00FC223C"/>
    <w:rsid w:val="00FC2438"/>
    <w:rsid w:val="00FC3576"/>
    <w:rsid w:val="00FC4A1B"/>
    <w:rsid w:val="00FC5DB0"/>
    <w:rsid w:val="00FC63FC"/>
    <w:rsid w:val="00FC6E3F"/>
    <w:rsid w:val="00FC7249"/>
    <w:rsid w:val="00FC7645"/>
    <w:rsid w:val="00FC799C"/>
    <w:rsid w:val="00FC7A53"/>
    <w:rsid w:val="00FD0282"/>
    <w:rsid w:val="00FD0721"/>
    <w:rsid w:val="00FD0DC5"/>
    <w:rsid w:val="00FD1423"/>
    <w:rsid w:val="00FD1640"/>
    <w:rsid w:val="00FD2971"/>
    <w:rsid w:val="00FD2C81"/>
    <w:rsid w:val="00FD4140"/>
    <w:rsid w:val="00FD4988"/>
    <w:rsid w:val="00FD5981"/>
    <w:rsid w:val="00FD60F6"/>
    <w:rsid w:val="00FD646D"/>
    <w:rsid w:val="00FD663B"/>
    <w:rsid w:val="00FD797F"/>
    <w:rsid w:val="00FE007D"/>
    <w:rsid w:val="00FE0802"/>
    <w:rsid w:val="00FE0BB9"/>
    <w:rsid w:val="00FE0CC0"/>
    <w:rsid w:val="00FE0FD7"/>
    <w:rsid w:val="00FE12CB"/>
    <w:rsid w:val="00FE1990"/>
    <w:rsid w:val="00FE1A07"/>
    <w:rsid w:val="00FE1BD3"/>
    <w:rsid w:val="00FE1F7E"/>
    <w:rsid w:val="00FE26CC"/>
    <w:rsid w:val="00FE2ADD"/>
    <w:rsid w:val="00FE2D78"/>
    <w:rsid w:val="00FE328D"/>
    <w:rsid w:val="00FE3770"/>
    <w:rsid w:val="00FE3A59"/>
    <w:rsid w:val="00FE3FEE"/>
    <w:rsid w:val="00FE499C"/>
    <w:rsid w:val="00FE4AFF"/>
    <w:rsid w:val="00FE5A54"/>
    <w:rsid w:val="00FE5F69"/>
    <w:rsid w:val="00FE61E4"/>
    <w:rsid w:val="00FE6839"/>
    <w:rsid w:val="00FE69C2"/>
    <w:rsid w:val="00FE75D5"/>
    <w:rsid w:val="00FE7B64"/>
    <w:rsid w:val="00FF0587"/>
    <w:rsid w:val="00FF05A0"/>
    <w:rsid w:val="00FF1E91"/>
    <w:rsid w:val="00FF1EB9"/>
    <w:rsid w:val="00FF1F61"/>
    <w:rsid w:val="00FF2349"/>
    <w:rsid w:val="00FF3842"/>
    <w:rsid w:val="00FF4599"/>
    <w:rsid w:val="00FF504E"/>
    <w:rsid w:val="00FF5488"/>
    <w:rsid w:val="00FF5922"/>
    <w:rsid w:val="00FF60EA"/>
    <w:rsid w:val="00FF6A77"/>
    <w:rsid w:val="00FF774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A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uiPriority w:val="99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uiPriority w:val="99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affc">
    <w:name w:val="ГОСТ_Титул_Организация"/>
    <w:rsid w:val="00F7735C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affd">
    <w:name w:val="ГОСТ_Титул_Логотип"/>
    <w:aliases w:val="ТЛ_ЛГТ"/>
    <w:rsid w:val="00F7735C"/>
    <w:pPr>
      <w:ind w:left="397" w:hanging="397"/>
      <w:jc w:val="center"/>
    </w:pPr>
    <w:rPr>
      <w:rFonts w:ascii="Arial" w:eastAsia="Calibri" w:hAnsi="Arial" w:cs="Arial"/>
      <w:noProof/>
    </w:rPr>
  </w:style>
  <w:style w:type="paragraph" w:customStyle="1" w:styleId="27">
    <w:name w:val="Обычный2"/>
    <w:rsid w:val="00F7735C"/>
    <w:pPr>
      <w:spacing w:line="480" w:lineRule="auto"/>
      <w:ind w:firstLine="720"/>
    </w:pPr>
    <w:rPr>
      <w:rFonts w:ascii="Arial" w:eastAsia="MS Mincho" w:hAnsi="Arial"/>
      <w:snapToGrid w:val="0"/>
      <w:sz w:val="24"/>
    </w:rPr>
  </w:style>
  <w:style w:type="paragraph" w:customStyle="1" w:styleId="affe">
    <w:name w:val="Предисловие"/>
    <w:basedOn w:val="a"/>
    <w:rsid w:val="001F5D26"/>
    <w:pPr>
      <w:spacing w:before="480" w:after="240"/>
      <w:jc w:val="center"/>
    </w:pPr>
    <w:rPr>
      <w:rFonts w:eastAsia="MS Mincho" w:cs="Times New Roman"/>
      <w:b/>
      <w:kern w:val="0"/>
      <w:sz w:val="22"/>
      <w:szCs w:val="20"/>
      <w:lang w:eastAsia="ru-RU"/>
    </w:rPr>
  </w:style>
  <w:style w:type="paragraph" w:customStyle="1" w:styleId="ISO">
    <w:name w:val="СТБ_ISO_Основной"/>
    <w:link w:val="ISO0"/>
    <w:qFormat/>
    <w:rsid w:val="001F5D26"/>
    <w:pPr>
      <w:ind w:firstLine="397"/>
      <w:contextualSpacing/>
      <w:jc w:val="both"/>
    </w:pPr>
    <w:rPr>
      <w:rFonts w:ascii="Arial" w:eastAsia="MS Mincho" w:hAnsi="Arial"/>
    </w:rPr>
  </w:style>
  <w:style w:type="character" w:customStyle="1" w:styleId="ISO0">
    <w:name w:val="СТБ_ISO_Основной Знак"/>
    <w:link w:val="ISO"/>
    <w:rsid w:val="001F5D26"/>
    <w:rPr>
      <w:rFonts w:ascii="Arial" w:eastAsia="MS Mincho" w:hAnsi="Arial"/>
    </w:rPr>
  </w:style>
  <w:style w:type="paragraph" w:customStyle="1" w:styleId="110">
    <w:name w:val="Обычный11"/>
    <w:rsid w:val="001E2F4A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styleId="afff">
    <w:name w:val="endnote text"/>
    <w:basedOn w:val="a"/>
    <w:link w:val="afff0"/>
    <w:uiPriority w:val="99"/>
    <w:semiHidden/>
    <w:unhideWhenUsed/>
    <w:rsid w:val="00E56851"/>
    <w:rPr>
      <w:sz w:val="20"/>
      <w:szCs w:val="20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E56851"/>
    <w:rPr>
      <w:rFonts w:ascii="Arial" w:hAnsi="Arial" w:cs="Arial"/>
      <w:kern w:val="1"/>
      <w:lang w:eastAsia="ar-SA"/>
    </w:rPr>
  </w:style>
  <w:style w:type="table" w:customStyle="1" w:styleId="17">
    <w:name w:val="Сетка таблицы1"/>
    <w:basedOn w:val="a1"/>
    <w:next w:val="afb"/>
    <w:rsid w:val="000B403A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 Spacing"/>
    <w:uiPriority w:val="1"/>
    <w:qFormat/>
    <w:rsid w:val="007C1419"/>
    <w:pPr>
      <w:jc w:val="both"/>
    </w:pPr>
    <w:rPr>
      <w:rFonts w:ascii="Arial" w:eastAsia="MS Mincho" w:hAnsi="Arial"/>
      <w:lang w:val="en-GB" w:eastAsia="ja-JP"/>
    </w:rPr>
  </w:style>
  <w:style w:type="table" w:customStyle="1" w:styleId="28">
    <w:name w:val="Сетка таблицы2"/>
    <w:basedOn w:val="a1"/>
    <w:next w:val="afb"/>
    <w:rsid w:val="007B35E6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b"/>
    <w:rsid w:val="00336434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b"/>
    <w:rsid w:val="00B20F1D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b"/>
    <w:rsid w:val="000C061F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3">
    <w:name w:val="Pa33"/>
    <w:basedOn w:val="Default"/>
    <w:next w:val="Default"/>
    <w:uiPriority w:val="99"/>
    <w:rsid w:val="00F92CED"/>
    <w:pPr>
      <w:spacing w:line="201" w:lineRule="atLeast"/>
    </w:pPr>
    <w:rPr>
      <w:rFonts w:ascii="Cambria" w:hAnsi="Cambri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D032-5942-416A-ADAA-5A906D86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(MOD).dot</Template>
  <TotalTime>7559</TotalTime>
  <Pages>22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Гросман Ольга Андреевна</cp:lastModifiedBy>
  <cp:revision>130</cp:revision>
  <cp:lastPrinted>2025-08-01T07:42:00Z</cp:lastPrinted>
  <dcterms:created xsi:type="dcterms:W3CDTF">2024-04-02T07:21:00Z</dcterms:created>
  <dcterms:modified xsi:type="dcterms:W3CDTF">2025-10-16T13:45:00Z</dcterms:modified>
</cp:coreProperties>
</file>