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9CBC" w14:textId="77777777" w:rsidR="008E6C26" w:rsidRPr="009B61CB" w:rsidRDefault="008E6C26" w:rsidP="008E6C2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93039">
        <w:rPr>
          <w:rFonts w:ascii="Arial" w:hAnsi="Arial" w:cs="Arial"/>
          <w:b/>
          <w:sz w:val="24"/>
          <w:szCs w:val="24"/>
        </w:rPr>
        <w:t>Изменение №</w:t>
      </w:r>
      <w:r>
        <w:rPr>
          <w:rFonts w:ascii="Arial" w:hAnsi="Arial" w:cs="Arial"/>
          <w:b/>
          <w:sz w:val="24"/>
          <w:szCs w:val="24"/>
        </w:rPr>
        <w:t xml:space="preserve"> 2</w:t>
      </w:r>
      <w:r w:rsidRPr="00074B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ГОСТ 20400—2013 Продукция мебельного производства. Термины и определения.</w:t>
      </w:r>
    </w:p>
    <w:p w14:paraId="0B4FCDB7" w14:textId="77777777" w:rsidR="008E6C26" w:rsidRPr="00D93039" w:rsidRDefault="008E6C26" w:rsidP="008E6C2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63D1F">
        <w:rPr>
          <w:rFonts w:ascii="Arial" w:hAnsi="Arial" w:cs="Arial"/>
          <w:b/>
          <w:sz w:val="24"/>
          <w:szCs w:val="24"/>
        </w:rPr>
        <w:t xml:space="preserve">Принято </w:t>
      </w:r>
      <w:r>
        <w:rPr>
          <w:rFonts w:ascii="Arial" w:hAnsi="Arial" w:cs="Arial"/>
          <w:b/>
          <w:sz w:val="24"/>
        </w:rPr>
        <w:t>Евразийским</w:t>
      </w:r>
      <w:r w:rsidRPr="00063D1F">
        <w:rPr>
          <w:rFonts w:ascii="Arial" w:hAnsi="Arial" w:cs="Arial"/>
          <w:b/>
          <w:sz w:val="24"/>
          <w:szCs w:val="24"/>
        </w:rPr>
        <w:t xml:space="preserve"> советом по станд</w:t>
      </w:r>
      <w:r>
        <w:rPr>
          <w:rFonts w:ascii="Arial" w:hAnsi="Arial" w:cs="Arial"/>
          <w:b/>
          <w:sz w:val="24"/>
          <w:szCs w:val="24"/>
        </w:rPr>
        <w:t xml:space="preserve">артизации, метрологии и </w:t>
      </w:r>
      <w:r w:rsidR="0001666A">
        <w:rPr>
          <w:rFonts w:ascii="Arial" w:hAnsi="Arial" w:cs="Arial"/>
          <w:b/>
          <w:sz w:val="24"/>
          <w:szCs w:val="24"/>
        </w:rPr>
        <w:t>по результатам голосования в АИС МГС</w:t>
      </w:r>
      <w:r w:rsidR="0001666A" w:rsidRPr="009C06CA">
        <w:rPr>
          <w:rFonts w:ascii="Arial" w:hAnsi="Arial" w:cs="Arial"/>
          <w:b/>
          <w:sz w:val="24"/>
          <w:szCs w:val="24"/>
        </w:rPr>
        <w:t xml:space="preserve"> </w:t>
      </w:r>
      <w:r w:rsidR="0001666A" w:rsidRPr="009C06CA">
        <w:rPr>
          <w:rFonts w:ascii="Arial" w:hAnsi="Arial" w:cs="Arial"/>
          <w:b/>
          <w:sz w:val="24"/>
        </w:rPr>
        <w:t>(протокол</w:t>
      </w:r>
      <w:r w:rsidR="0001666A">
        <w:rPr>
          <w:rFonts w:ascii="Arial" w:hAnsi="Arial" w:cs="Arial"/>
          <w:b/>
          <w:sz w:val="24"/>
        </w:rPr>
        <w:t>ом</w:t>
      </w:r>
      <w:r w:rsidR="0001666A" w:rsidRPr="009C06CA">
        <w:rPr>
          <w:rFonts w:ascii="Arial" w:hAnsi="Arial" w:cs="Arial"/>
          <w:b/>
          <w:spacing w:val="-2"/>
          <w:sz w:val="24"/>
        </w:rPr>
        <w:t xml:space="preserve"> </w:t>
      </w:r>
      <w:r w:rsidR="0001666A" w:rsidRPr="009C06CA">
        <w:rPr>
          <w:rFonts w:ascii="Arial" w:hAnsi="Arial" w:cs="Arial"/>
          <w:b/>
          <w:sz w:val="24"/>
        </w:rPr>
        <w:t xml:space="preserve">от </w:t>
      </w:r>
      <w:r w:rsidR="0001666A">
        <w:rPr>
          <w:rFonts w:ascii="Arial" w:hAnsi="Arial" w:cs="Arial"/>
          <w:b/>
          <w:sz w:val="24"/>
        </w:rPr>
        <w:t xml:space="preserve">                    №                 </w:t>
      </w:r>
      <w:r w:rsidR="0001666A" w:rsidRPr="009C06CA">
        <w:rPr>
          <w:rFonts w:ascii="Arial" w:hAnsi="Arial" w:cs="Arial"/>
          <w:b/>
          <w:sz w:val="24"/>
        </w:rPr>
        <w:t>)</w:t>
      </w:r>
    </w:p>
    <w:p w14:paraId="0F938ACC" w14:textId="77777777" w:rsidR="008E6C26" w:rsidRPr="00F331A1" w:rsidRDefault="008E6C26" w:rsidP="008E6C2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D93039">
        <w:rPr>
          <w:rFonts w:ascii="Arial" w:hAnsi="Arial" w:cs="Arial"/>
          <w:b/>
          <w:sz w:val="24"/>
        </w:rPr>
        <w:t>Зарегистрировано</w:t>
      </w:r>
      <w:r w:rsidRPr="00D93039">
        <w:rPr>
          <w:rFonts w:ascii="Arial" w:hAnsi="Arial" w:cs="Arial"/>
          <w:b/>
          <w:spacing w:val="-1"/>
          <w:sz w:val="24"/>
        </w:rPr>
        <w:t xml:space="preserve"> </w:t>
      </w:r>
      <w:r w:rsidRPr="00D93039">
        <w:rPr>
          <w:rFonts w:ascii="Arial" w:hAnsi="Arial" w:cs="Arial"/>
          <w:b/>
          <w:sz w:val="24"/>
        </w:rPr>
        <w:t>Бюро</w:t>
      </w:r>
      <w:r w:rsidRPr="00D93039">
        <w:rPr>
          <w:rFonts w:ascii="Arial" w:hAnsi="Arial" w:cs="Arial"/>
          <w:b/>
          <w:spacing w:val="-2"/>
          <w:sz w:val="24"/>
        </w:rPr>
        <w:t xml:space="preserve"> </w:t>
      </w:r>
      <w:r w:rsidRPr="00D93039">
        <w:rPr>
          <w:rFonts w:ascii="Arial" w:hAnsi="Arial" w:cs="Arial"/>
          <w:b/>
          <w:sz w:val="24"/>
        </w:rPr>
        <w:t>по</w:t>
      </w:r>
      <w:r w:rsidRPr="00D93039">
        <w:rPr>
          <w:rFonts w:ascii="Arial" w:hAnsi="Arial" w:cs="Arial"/>
          <w:b/>
          <w:spacing w:val="-2"/>
          <w:sz w:val="24"/>
        </w:rPr>
        <w:t xml:space="preserve"> </w:t>
      </w:r>
      <w:r w:rsidRPr="00F331A1">
        <w:rPr>
          <w:rFonts w:ascii="Arial" w:hAnsi="Arial" w:cs="Arial"/>
          <w:b/>
          <w:sz w:val="24"/>
        </w:rPr>
        <w:t>стандартам</w:t>
      </w:r>
      <w:r w:rsidRPr="00F331A1">
        <w:rPr>
          <w:rFonts w:ascii="Arial" w:hAnsi="Arial" w:cs="Arial"/>
          <w:b/>
          <w:spacing w:val="-5"/>
          <w:sz w:val="24"/>
        </w:rPr>
        <w:t xml:space="preserve"> </w:t>
      </w:r>
      <w:r w:rsidRPr="00F331A1">
        <w:rPr>
          <w:rFonts w:ascii="Arial" w:hAnsi="Arial" w:cs="Arial"/>
          <w:b/>
          <w:sz w:val="24"/>
        </w:rPr>
        <w:t>МГС</w:t>
      </w:r>
      <w:r w:rsidRPr="00F331A1">
        <w:rPr>
          <w:rFonts w:ascii="Arial" w:hAnsi="Arial" w:cs="Arial"/>
          <w:b/>
          <w:spacing w:val="-2"/>
          <w:sz w:val="24"/>
        </w:rPr>
        <w:t xml:space="preserve"> </w:t>
      </w:r>
      <w:r w:rsidRPr="00F331A1">
        <w:rPr>
          <w:rFonts w:ascii="Arial" w:hAnsi="Arial" w:cs="Arial"/>
          <w:b/>
          <w:sz w:val="24"/>
        </w:rPr>
        <w:t>№</w:t>
      </w:r>
    </w:p>
    <w:p w14:paraId="2A40791F" w14:textId="77777777" w:rsidR="008E6C26" w:rsidRPr="00F331A1" w:rsidRDefault="008E6C26" w:rsidP="008E6C2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331A1">
        <w:rPr>
          <w:rFonts w:ascii="Arial" w:hAnsi="Arial" w:cs="Arial"/>
          <w:b/>
          <w:sz w:val="24"/>
        </w:rPr>
        <w:t xml:space="preserve">За принятие изменения проголосовали национальные органы </w:t>
      </w:r>
      <w:r w:rsidRPr="00F331A1">
        <w:rPr>
          <w:rFonts w:ascii="Arial" w:hAnsi="Arial" w:cs="Arial"/>
          <w:b/>
          <w:spacing w:val="-2"/>
          <w:sz w:val="24"/>
        </w:rPr>
        <w:t xml:space="preserve">по </w:t>
      </w:r>
      <w:r w:rsidRPr="00F331A1">
        <w:rPr>
          <w:rFonts w:ascii="Arial" w:hAnsi="Arial" w:cs="Arial"/>
          <w:b/>
          <w:spacing w:val="-64"/>
          <w:sz w:val="24"/>
        </w:rPr>
        <w:t xml:space="preserve">  </w:t>
      </w:r>
      <w:r w:rsidRPr="00F331A1">
        <w:rPr>
          <w:rFonts w:ascii="Arial" w:hAnsi="Arial" w:cs="Arial"/>
          <w:b/>
          <w:sz w:val="24"/>
        </w:rPr>
        <w:t>стандартизации</w:t>
      </w:r>
      <w:r w:rsidRPr="00F331A1">
        <w:rPr>
          <w:rFonts w:ascii="Arial" w:hAnsi="Arial" w:cs="Arial"/>
          <w:b/>
          <w:spacing w:val="-3"/>
          <w:sz w:val="24"/>
        </w:rPr>
        <w:t xml:space="preserve"> </w:t>
      </w:r>
      <w:r>
        <w:rPr>
          <w:rFonts w:ascii="Arial" w:hAnsi="Arial" w:cs="Arial"/>
          <w:b/>
          <w:sz w:val="24"/>
        </w:rPr>
        <w:t>следующих государств:</w:t>
      </w:r>
      <w:r w:rsidR="0001666A">
        <w:rPr>
          <w:rFonts w:ascii="Arial" w:hAnsi="Arial" w:cs="Arial"/>
          <w:b/>
          <w:sz w:val="24"/>
        </w:rPr>
        <w:t xml:space="preserve"> _______________ </w:t>
      </w:r>
      <w:r w:rsidRPr="00F331A1">
        <w:rPr>
          <w:rFonts w:ascii="Arial" w:hAnsi="Arial" w:cs="Arial"/>
          <w:b/>
          <w:sz w:val="24"/>
        </w:rPr>
        <w:t>[</w:t>
      </w:r>
      <w:r w:rsidRPr="0001666A">
        <w:rPr>
          <w:rFonts w:ascii="Arial" w:hAnsi="Arial" w:cs="Arial"/>
          <w:b/>
          <w:sz w:val="24"/>
        </w:rPr>
        <w:t>коды альфа-2 по МК (ИСО 3166) 004]</w:t>
      </w:r>
    </w:p>
    <w:p w14:paraId="067358E8" w14:textId="77777777" w:rsidR="0001666A" w:rsidRPr="009C06CA" w:rsidRDefault="0001666A" w:rsidP="0001666A">
      <w:pPr>
        <w:spacing w:after="0" w:line="360" w:lineRule="auto"/>
        <w:ind w:firstLine="709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Дата введения __________________</w:t>
      </w:r>
    </w:p>
    <w:p w14:paraId="12266A11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hyperlink r:id="rId6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Раздел 2</w:t>
        </w:r>
      </w:hyperlink>
      <w:r w:rsidRPr="008E6C26">
        <w:rPr>
          <w:rFonts w:ascii="Arial" w:hAnsi="Arial" w:cs="Arial"/>
          <w:sz w:val="24"/>
          <w:szCs w:val="24"/>
        </w:rPr>
        <w:t xml:space="preserve">. </w:t>
      </w:r>
      <w:hyperlink r:id="rId7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Терминологическая статья </w:t>
        </w:r>
      </w:hyperlink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1. </w:t>
      </w:r>
      <w:r w:rsidR="007C2CA2">
        <w:rPr>
          <w:rStyle w:val="a3"/>
          <w:rFonts w:ascii="Arial" w:hAnsi="Arial" w:cs="Arial"/>
          <w:color w:val="auto"/>
          <w:sz w:val="24"/>
          <w:szCs w:val="24"/>
          <w:u w:val="none"/>
        </w:rPr>
        <w:t>Определение. З</w:t>
      </w:r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аменить </w:t>
      </w:r>
      <w:r w:rsidR="007C2CA2">
        <w:rPr>
          <w:rStyle w:val="a3"/>
          <w:rFonts w:ascii="Arial" w:hAnsi="Arial" w:cs="Arial"/>
          <w:color w:val="auto"/>
          <w:sz w:val="24"/>
          <w:szCs w:val="24"/>
          <w:u w:val="none"/>
        </w:rPr>
        <w:t>слова:</w:t>
      </w:r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 «</w:t>
      </w:r>
      <w:r w:rsidRPr="008E6C26">
        <w:rPr>
          <w:rFonts w:ascii="Arial" w:hAnsi="Arial" w:cs="Arial"/>
          <w:sz w:val="24"/>
          <w:szCs w:val="24"/>
        </w:rPr>
        <w:t xml:space="preserve">для обстановки жилых и общественных помещений» на </w:t>
      </w:r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>«</w:t>
      </w:r>
      <w:r w:rsidRPr="008E6C26">
        <w:rPr>
          <w:rFonts w:ascii="Arial" w:hAnsi="Arial" w:cs="Arial"/>
          <w:sz w:val="24"/>
          <w:szCs w:val="24"/>
        </w:rPr>
        <w:t>для обстановки жилых помещений и общественных организаций»</w:t>
      </w:r>
      <w:r w:rsidR="00931ECF">
        <w:rPr>
          <w:rFonts w:ascii="Arial" w:hAnsi="Arial" w:cs="Arial"/>
          <w:sz w:val="24"/>
          <w:szCs w:val="24"/>
        </w:rPr>
        <w:t>.</w:t>
      </w:r>
    </w:p>
    <w:bookmarkStart w:id="0" w:name="P001B"/>
    <w:bookmarkEnd w:id="0"/>
    <w:p w14:paraId="66BFC0FA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r w:rsidRPr="008E6C26">
        <w:fldChar w:fldCharType="begin"/>
      </w:r>
      <w:r w:rsidRPr="008E6C26">
        <w:rPr>
          <w:rFonts w:ascii="Arial" w:hAnsi="Arial" w:cs="Arial"/>
        </w:rPr>
        <w:instrText xml:space="preserve"> HYPERLINK "kodeks://link/d?nd=1200107173&amp;mark=0000000000000000000000000000000000000000000000000065C0IR" </w:instrText>
      </w:r>
      <w:r w:rsidRPr="008E6C26">
        <w:fldChar w:fldCharType="separate"/>
      </w:r>
      <w:r>
        <w:rPr>
          <w:rStyle w:val="a3"/>
          <w:rFonts w:ascii="Arial" w:hAnsi="Arial" w:cs="Arial"/>
          <w:color w:val="auto"/>
          <w:u w:val="none"/>
        </w:rPr>
        <w:t>Терминологическ</w:t>
      </w:r>
      <w:r w:rsidR="00394E3A">
        <w:rPr>
          <w:rStyle w:val="a3"/>
          <w:rFonts w:ascii="Arial" w:hAnsi="Arial" w:cs="Arial"/>
          <w:color w:val="auto"/>
          <w:u w:val="none"/>
        </w:rPr>
        <w:t xml:space="preserve">ую </w:t>
      </w:r>
      <w:r>
        <w:rPr>
          <w:rStyle w:val="a3"/>
          <w:rFonts w:ascii="Arial" w:hAnsi="Arial" w:cs="Arial"/>
          <w:color w:val="auto"/>
          <w:u w:val="none"/>
        </w:rPr>
        <w:t>стать</w:t>
      </w:r>
      <w:r w:rsidR="00394E3A">
        <w:rPr>
          <w:rStyle w:val="a3"/>
          <w:rFonts w:ascii="Arial" w:hAnsi="Arial" w:cs="Arial"/>
          <w:color w:val="auto"/>
          <w:u w:val="none"/>
        </w:rPr>
        <w:t>ю</w:t>
      </w:r>
      <w:r w:rsidRPr="008E6C26">
        <w:rPr>
          <w:rStyle w:val="a3"/>
          <w:rFonts w:ascii="Arial" w:hAnsi="Arial" w:cs="Arial"/>
          <w:color w:val="auto"/>
          <w:u w:val="none"/>
        </w:rPr>
        <w:t xml:space="preserve"> </w:t>
      </w:r>
      <w:r w:rsidRPr="008E6C26">
        <w:rPr>
          <w:rStyle w:val="a3"/>
          <w:rFonts w:ascii="Arial" w:hAnsi="Arial" w:cs="Arial"/>
          <w:color w:val="auto"/>
          <w:u w:val="none"/>
        </w:rPr>
        <w:fldChar w:fldCharType="end"/>
      </w:r>
      <w:r w:rsidRPr="008E6C26">
        <w:rPr>
          <w:rStyle w:val="a3"/>
          <w:rFonts w:ascii="Arial" w:hAnsi="Arial" w:cs="Arial"/>
          <w:color w:val="auto"/>
          <w:u w:val="none"/>
        </w:rPr>
        <w:t>9</w:t>
      </w:r>
      <w:r w:rsidR="00931ECF">
        <w:rPr>
          <w:rStyle w:val="a3"/>
          <w:rFonts w:ascii="Arial" w:hAnsi="Arial" w:cs="Arial"/>
          <w:color w:val="auto"/>
          <w:u w:val="none"/>
        </w:rPr>
        <w:t xml:space="preserve"> изложить в новой редакции: </w:t>
      </w:r>
    </w:p>
    <w:tbl>
      <w:tblPr>
        <w:tblW w:w="9476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096"/>
        <w:gridCol w:w="708"/>
        <w:gridCol w:w="2672"/>
      </w:tblGrid>
      <w:tr w:rsidR="008E6C26" w:rsidRPr="008E6C26" w14:paraId="1E8406CB" w14:textId="77777777" w:rsidTr="0014114D">
        <w:trPr>
          <w:trHeight w:val="1006"/>
        </w:trPr>
        <w:tc>
          <w:tcPr>
            <w:tcW w:w="609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5B1680" w14:textId="77777777" w:rsidR="008E6C26" w:rsidRPr="0014114D" w:rsidRDefault="00394E3A" w:rsidP="00E344F4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9 </w:t>
            </w:r>
            <w:r w:rsidR="008E6C26" w:rsidRPr="008E6C26">
              <w:rPr>
                <w:b/>
                <w:bCs/>
                <w:sz w:val="24"/>
                <w:szCs w:val="24"/>
              </w:rPr>
              <w:t>мебель для общественных организаций</w:t>
            </w:r>
            <w:r w:rsidR="008E6C26" w:rsidRPr="00394E3A">
              <w:rPr>
                <w:b/>
                <w:sz w:val="24"/>
                <w:szCs w:val="24"/>
              </w:rPr>
              <w:t>:</w:t>
            </w:r>
            <w:r w:rsidR="008E6C26" w:rsidRPr="008E6C26">
              <w:rPr>
                <w:sz w:val="24"/>
                <w:szCs w:val="24"/>
              </w:rPr>
              <w:t xml:space="preserve"> </w:t>
            </w:r>
            <w:r w:rsidR="00E344F4">
              <w:rPr>
                <w:i/>
                <w:sz w:val="24"/>
                <w:szCs w:val="24"/>
              </w:rPr>
              <w:t>М</w:t>
            </w:r>
            <w:r w:rsidR="008E6C26" w:rsidRPr="008E6C26">
              <w:rPr>
                <w:i/>
                <w:sz w:val="24"/>
                <w:szCs w:val="24"/>
              </w:rPr>
              <w:t>ебель</w:t>
            </w:r>
            <w:r w:rsidR="008E6C26" w:rsidRPr="008E6C26">
              <w:rPr>
                <w:sz w:val="24"/>
                <w:szCs w:val="24"/>
              </w:rPr>
              <w:t xml:space="preserve"> для оборудования помещений, предназначенных для размещения в них учреждений, предприятий, организаций, которые предоставляют услуги населению</w:t>
            </w:r>
            <w:r w:rsidR="0014114D">
              <w:rPr>
                <w:sz w:val="24"/>
                <w:szCs w:val="24"/>
              </w:rPr>
              <w:t>».</w:t>
            </w:r>
          </w:p>
        </w:tc>
        <w:tc>
          <w:tcPr>
            <w:tcW w:w="70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7B2AFA" w14:textId="77777777" w:rsidR="008E6C26" w:rsidRPr="008E6C26" w:rsidRDefault="008E6C26" w:rsidP="00872D0E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672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2CAA09" w14:textId="77777777" w:rsidR="008E6C26" w:rsidRPr="008E6C26" w:rsidRDefault="00A70C1A" w:rsidP="00872D0E">
            <w:pPr>
              <w:pStyle w:val="FORMATTEXT0"/>
              <w:ind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6C26" w:rsidRPr="008E6C26">
              <w:rPr>
                <w:sz w:val="24"/>
                <w:szCs w:val="24"/>
              </w:rPr>
              <w:t xml:space="preserve">Möbel für öffentliche </w:t>
            </w:r>
            <w:r>
              <w:rPr>
                <w:sz w:val="24"/>
                <w:szCs w:val="24"/>
                <w:lang w:val="en-US"/>
              </w:rPr>
              <w:t>O</w:t>
            </w:r>
            <w:r w:rsidR="008E6C26" w:rsidRPr="008E6C26">
              <w:rPr>
                <w:sz w:val="24"/>
                <w:szCs w:val="24"/>
              </w:rPr>
              <w:t>rganisationen</w:t>
            </w:r>
          </w:p>
        </w:tc>
      </w:tr>
      <w:tr w:rsidR="008E6C26" w:rsidRPr="008E6C26" w14:paraId="12C089D9" w14:textId="77777777" w:rsidTr="0014114D">
        <w:trPr>
          <w:trHeight w:val="391"/>
        </w:trPr>
        <w:tc>
          <w:tcPr>
            <w:tcW w:w="609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056666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3629ED" w14:textId="77777777" w:rsidR="008E6C26" w:rsidRPr="008E6C26" w:rsidRDefault="008E6C26" w:rsidP="00872D0E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672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F33EE4" w14:textId="77777777" w:rsidR="008E6C26" w:rsidRPr="00872D0E" w:rsidRDefault="008E6C26" w:rsidP="00872D0E">
            <w:pPr>
              <w:pStyle w:val="FORMATTEXT0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</w:rPr>
              <w:t>furniture for public organizations</w:t>
            </w:r>
          </w:p>
        </w:tc>
      </w:tr>
      <w:tr w:rsidR="008E6C26" w:rsidRPr="000A57F7" w14:paraId="514CCFFC" w14:textId="77777777" w:rsidTr="0014114D">
        <w:trPr>
          <w:trHeight w:val="175"/>
        </w:trPr>
        <w:tc>
          <w:tcPr>
            <w:tcW w:w="609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74F536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F01F57" w14:textId="77777777" w:rsidR="008E6C26" w:rsidRPr="008E6C26" w:rsidRDefault="008E6C26" w:rsidP="00872D0E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672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EF16DC" w14:textId="599EBDEA" w:rsidR="008E6C26" w:rsidRPr="008E6C26" w:rsidRDefault="003607F7" w:rsidP="00872D0E">
            <w:pPr>
              <w:pStyle w:val="FORMATTEXT0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  <w:lang w:val="en-US"/>
              </w:rPr>
              <w:t>mobilier</w:t>
            </w:r>
            <w:r w:rsidR="000D38D0" w:rsidRPr="000D38D0">
              <w:rPr>
                <w:sz w:val="24"/>
                <w:szCs w:val="24"/>
                <w:lang w:val="en-US"/>
              </w:rPr>
              <w:t xml:space="preserve"> </w:t>
            </w:r>
            <w:r w:rsidR="008E6C26" w:rsidRPr="008E6C26">
              <w:rPr>
                <w:sz w:val="24"/>
                <w:szCs w:val="24"/>
                <w:lang w:val="en-US"/>
              </w:rPr>
              <w:t>pour les organismes publics</w:t>
            </w:r>
          </w:p>
        </w:tc>
      </w:tr>
    </w:tbl>
    <w:p w14:paraId="0AD3DD21" w14:textId="77777777" w:rsidR="0014114D" w:rsidRPr="008E6C26" w:rsidRDefault="0014114D" w:rsidP="0014114D">
      <w:pPr>
        <w:pStyle w:val="formattext"/>
        <w:ind w:firstLine="480"/>
        <w:rPr>
          <w:rFonts w:ascii="Arial" w:hAnsi="Arial" w:cs="Arial"/>
        </w:rPr>
      </w:pPr>
      <w:hyperlink r:id="rId8" w:history="1">
        <w:r>
          <w:rPr>
            <w:rStyle w:val="a3"/>
            <w:rFonts w:ascii="Arial" w:hAnsi="Arial" w:cs="Arial"/>
            <w:color w:val="auto"/>
            <w:u w:val="none"/>
          </w:rPr>
          <w:t>Терминологическую статью</w:t>
        </w:r>
        <w:r w:rsidRPr="008E6C26">
          <w:rPr>
            <w:rStyle w:val="a3"/>
            <w:rFonts w:ascii="Arial" w:hAnsi="Arial" w:cs="Arial"/>
            <w:color w:val="auto"/>
            <w:u w:val="none"/>
          </w:rPr>
          <w:t xml:space="preserve"> </w:t>
        </w:r>
      </w:hyperlink>
      <w:r w:rsidRPr="0014114D">
        <w:rPr>
          <w:rStyle w:val="a3"/>
          <w:rFonts w:ascii="Arial" w:hAnsi="Arial" w:cs="Arial"/>
          <w:color w:val="auto"/>
          <w:u w:val="none"/>
        </w:rPr>
        <w:t>17</w:t>
      </w:r>
      <w:r>
        <w:rPr>
          <w:rStyle w:val="a3"/>
          <w:rFonts w:ascii="Arial" w:hAnsi="Arial" w:cs="Arial"/>
          <w:color w:val="auto"/>
          <w:u w:val="none"/>
        </w:rPr>
        <w:t xml:space="preserve"> изложить в новой редакции: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954"/>
        <w:gridCol w:w="850"/>
        <w:gridCol w:w="2346"/>
      </w:tblGrid>
      <w:tr w:rsidR="008E6C26" w:rsidRPr="008E6C26" w14:paraId="1CCB2920" w14:textId="77777777" w:rsidTr="00A70C1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D6E1A6" w14:textId="77777777" w:rsidR="008E6C26" w:rsidRPr="008E6C26" w:rsidRDefault="0014114D" w:rsidP="00A70C1A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17 </w:t>
            </w:r>
            <w:r>
              <w:rPr>
                <w:b/>
                <w:bCs/>
                <w:sz w:val="24"/>
                <w:szCs w:val="24"/>
              </w:rPr>
              <w:t xml:space="preserve">мебель для </w:t>
            </w:r>
            <w:r w:rsidR="008E6C26" w:rsidRPr="008E6C26">
              <w:rPr>
                <w:b/>
                <w:bCs/>
                <w:sz w:val="24"/>
                <w:szCs w:val="24"/>
              </w:rPr>
              <w:t>медицинских организаций</w:t>
            </w:r>
            <w:r w:rsidR="008E6C26" w:rsidRPr="0014114D">
              <w:rPr>
                <w:b/>
                <w:sz w:val="24"/>
                <w:szCs w:val="24"/>
              </w:rPr>
              <w:t xml:space="preserve">: </w:t>
            </w:r>
            <w:r w:rsidR="008E6C26" w:rsidRPr="008E6C26">
              <w:rPr>
                <w:i/>
                <w:iCs/>
                <w:sz w:val="24"/>
                <w:szCs w:val="24"/>
              </w:rPr>
              <w:t>Мебель</w:t>
            </w:r>
            <w:r w:rsidR="008E6C26" w:rsidRPr="008E6C26">
              <w:rPr>
                <w:sz w:val="24"/>
                <w:szCs w:val="24"/>
              </w:rPr>
              <w:t xml:space="preserve"> для обстановки палат, врачебных кабинетов и лабораторий клиник, больниц и аналогичных лечебных учреждений, исключая мебель специальную для осмотра больных и про</w:t>
            </w:r>
            <w:r w:rsidR="00A70C1A">
              <w:rPr>
                <w:sz w:val="24"/>
                <w:szCs w:val="24"/>
              </w:rPr>
              <w:t>ведения хирургических операций».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9B9304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63E815" w14:textId="77777777" w:rsidR="008E6C26" w:rsidRPr="008E6C26" w:rsidRDefault="008E6C26" w:rsidP="00A70C1A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Möbel für medizinische Organisationen</w:t>
            </w:r>
          </w:p>
        </w:tc>
      </w:tr>
      <w:tr w:rsidR="008E6C26" w:rsidRPr="008E6C26" w14:paraId="5A963739" w14:textId="77777777" w:rsidTr="00A70C1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F56CA5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55BC60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287ED4" w14:textId="77777777" w:rsidR="008E6C26" w:rsidRPr="008E6C26" w:rsidRDefault="008E6C26" w:rsidP="00A70C1A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furniture for medical organizations</w:t>
            </w:r>
          </w:p>
        </w:tc>
      </w:tr>
      <w:tr w:rsidR="008E6C26" w:rsidRPr="000A57F7" w14:paraId="63F06AC5" w14:textId="77777777" w:rsidTr="00A70C1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D165FD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428469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DE8065" w14:textId="77777777" w:rsidR="008E6C26" w:rsidRPr="008E6C26" w:rsidRDefault="008E6C26" w:rsidP="00A70C1A">
            <w:pPr>
              <w:pStyle w:val="FORMATTEXT0"/>
              <w:jc w:val="both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  <w:lang w:val="en-US"/>
              </w:rPr>
              <w:t>mobilier pour les organisations médicales</w:t>
            </w:r>
          </w:p>
        </w:tc>
      </w:tr>
    </w:tbl>
    <w:p w14:paraId="193CFDBB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9" w:history="1">
        <w:r w:rsidRPr="000A57F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Терминологическ</w:t>
        </w:r>
        <w:r w:rsidR="00CA7D16" w:rsidRPr="000A57F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ие</w:t>
        </w:r>
        <w:r w:rsidRPr="000A57F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стать</w:t>
        </w:r>
        <w:r w:rsidR="00CA7D16" w:rsidRPr="000A57F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и</w:t>
        </w:r>
        <w:r w:rsidRPr="000A57F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</w:hyperlink>
      <w:r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>19</w:t>
      </w:r>
      <w:r w:rsidR="00CA7D16"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>, 20</w:t>
      </w:r>
      <w:r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="00A70C1A"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>Определение.</w:t>
      </w:r>
      <w:r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A70C1A"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>З</w:t>
      </w:r>
      <w:r w:rsidRPr="000A57F7">
        <w:rPr>
          <w:rStyle w:val="a3"/>
          <w:rFonts w:ascii="Arial" w:hAnsi="Arial" w:cs="Arial"/>
          <w:color w:val="auto"/>
          <w:sz w:val="24"/>
          <w:szCs w:val="24"/>
          <w:u w:val="none"/>
        </w:rPr>
        <w:t>аменить</w:t>
      </w:r>
      <w:r w:rsidRPr="000A57F7">
        <w:rPr>
          <w:rFonts w:ascii="Arial" w:hAnsi="Arial" w:cs="Arial"/>
          <w:sz w:val="24"/>
          <w:szCs w:val="24"/>
        </w:rPr>
        <w:t xml:space="preserve"> </w:t>
      </w:r>
      <w:r w:rsidRPr="000A57F7">
        <w:rPr>
          <w:rFonts w:ascii="Arial" w:hAnsi="Arial" w:cs="Arial"/>
          <w:iCs/>
          <w:sz w:val="24"/>
          <w:szCs w:val="24"/>
        </w:rPr>
        <w:t>слова «</w:t>
      </w:r>
      <w:r w:rsidRPr="000A57F7">
        <w:rPr>
          <w:rFonts w:ascii="Arial" w:hAnsi="Arial" w:cs="Arial"/>
          <w:i/>
          <w:iCs/>
          <w:sz w:val="24"/>
          <w:szCs w:val="24"/>
        </w:rPr>
        <w:t>общественных помещений</w:t>
      </w:r>
      <w:r w:rsidRPr="000A57F7">
        <w:rPr>
          <w:rFonts w:ascii="Arial" w:hAnsi="Arial" w:cs="Arial"/>
          <w:iCs/>
          <w:sz w:val="24"/>
          <w:szCs w:val="24"/>
        </w:rPr>
        <w:t>» на «</w:t>
      </w:r>
      <w:r w:rsidRPr="000A57F7">
        <w:rPr>
          <w:rFonts w:ascii="Arial" w:hAnsi="Arial" w:cs="Arial"/>
          <w:i/>
          <w:iCs/>
          <w:sz w:val="24"/>
          <w:szCs w:val="24"/>
        </w:rPr>
        <w:t>общественных организаций</w:t>
      </w:r>
      <w:r w:rsidRPr="000A57F7">
        <w:rPr>
          <w:rFonts w:ascii="Arial" w:hAnsi="Arial" w:cs="Arial"/>
          <w:iCs/>
          <w:sz w:val="24"/>
          <w:szCs w:val="24"/>
        </w:rPr>
        <w:t>»</w:t>
      </w:r>
      <w:r w:rsidRPr="000A57F7">
        <w:rPr>
          <w:rFonts w:ascii="Arial" w:hAnsi="Arial" w:cs="Arial"/>
          <w:sz w:val="24"/>
          <w:szCs w:val="24"/>
        </w:rPr>
        <w:t>.</w:t>
      </w:r>
    </w:p>
    <w:p w14:paraId="53DEB391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0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Терминологическ</w:t>
        </w:r>
        <w:r w:rsidR="00F22C4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ую</w:t>
        </w:r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стать</w:t>
        </w:r>
        <w:r w:rsidR="00F22C49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ю</w:t>
        </w:r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 </w:t>
        </w:r>
      </w:hyperlink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>25</w:t>
      </w:r>
      <w:r w:rsidRPr="008E6C26">
        <w:rPr>
          <w:rFonts w:ascii="Arial" w:hAnsi="Arial" w:cs="Arial"/>
          <w:sz w:val="24"/>
          <w:szCs w:val="24"/>
        </w:rPr>
        <w:t xml:space="preserve"> </w:t>
      </w:r>
      <w:r w:rsidR="00F22C49">
        <w:rPr>
          <w:rFonts w:ascii="Arial" w:hAnsi="Arial" w:cs="Arial"/>
          <w:sz w:val="24"/>
          <w:szCs w:val="24"/>
        </w:rPr>
        <w:t>изложить в новой редакции: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0A57F7" w14:paraId="73EFCCFE" w14:textId="77777777" w:rsidTr="00CB42E2">
        <w:trPr>
          <w:trHeight w:val="1102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9BAA34" w14:textId="77777777" w:rsidR="008E6C26" w:rsidRPr="008E6C26" w:rsidRDefault="00F22C49" w:rsidP="00CB42E2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25 </w:t>
            </w:r>
            <w:r w:rsidR="008E6C26" w:rsidRPr="008E6C26">
              <w:rPr>
                <w:b/>
                <w:bCs/>
                <w:sz w:val="24"/>
                <w:szCs w:val="24"/>
              </w:rPr>
              <w:t>мебель для театрально-зрелищных организаций</w:t>
            </w:r>
            <w:r w:rsidR="008E6C26" w:rsidRPr="00F22C49">
              <w:rPr>
                <w:b/>
                <w:sz w:val="24"/>
                <w:szCs w:val="24"/>
              </w:rPr>
              <w:t>:</w:t>
            </w:r>
            <w:r w:rsidR="008E6C26" w:rsidRPr="008E6C26">
              <w:rPr>
                <w:sz w:val="24"/>
                <w:szCs w:val="24"/>
              </w:rPr>
              <w:t xml:space="preserve"> </w:t>
            </w:r>
            <w:r w:rsidR="008E6C26" w:rsidRPr="008E6C26">
              <w:rPr>
                <w:i/>
                <w:iCs/>
                <w:sz w:val="24"/>
                <w:szCs w:val="24"/>
              </w:rPr>
              <w:t>Мебель</w:t>
            </w:r>
            <w:r w:rsidR="008E6C26" w:rsidRPr="008E6C26">
              <w:rPr>
                <w:sz w:val="24"/>
                <w:szCs w:val="24"/>
              </w:rPr>
              <w:t xml:space="preserve"> для оснащения фойе и зрительных залов театров, кино- и концертных залов, залов для проведения собраний, конфе</w:t>
            </w:r>
            <w:r w:rsidR="00CB42E2">
              <w:rPr>
                <w:sz w:val="24"/>
                <w:szCs w:val="24"/>
              </w:rPr>
              <w:t>ренций и спортивных сооружений».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DD4F46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372E16" w14:textId="77777777" w:rsidR="008E6C26" w:rsidRPr="008E6C26" w:rsidRDefault="008E6C26" w:rsidP="00CB42E2">
            <w:pPr>
              <w:pStyle w:val="FORMATTEXT0"/>
              <w:jc w:val="both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  <w:lang w:val="en-US"/>
              </w:rPr>
              <w:t>Möbel für Theater- und Unterhaltungsorganisationen</w:t>
            </w:r>
          </w:p>
        </w:tc>
      </w:tr>
      <w:tr w:rsidR="008E6C26" w:rsidRPr="000A57F7" w14:paraId="0552E789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9825A8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E981C3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23E69D" w14:textId="77777777" w:rsidR="008E6C26" w:rsidRPr="008E6C26" w:rsidRDefault="008E6C26" w:rsidP="00CB42E2">
            <w:pPr>
              <w:pStyle w:val="FORMATTEXT0"/>
              <w:jc w:val="both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  <w:lang w:val="en-US"/>
              </w:rPr>
              <w:t>furniture for theatrical and entertainment organizations</w:t>
            </w:r>
          </w:p>
        </w:tc>
      </w:tr>
      <w:tr w:rsidR="008E6C26" w:rsidRPr="000A57F7" w14:paraId="1993016A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8925B8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78F177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D4321A" w14:textId="77777777" w:rsidR="008E6C26" w:rsidRPr="008E6C26" w:rsidRDefault="008E6C26" w:rsidP="00CB42E2">
            <w:pPr>
              <w:pStyle w:val="FORMATTEXT0"/>
              <w:jc w:val="both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  <w:lang w:val="en-US"/>
              </w:rPr>
              <w:t>mobilier pour les organisations théâtrales et spectaculaires</w:t>
            </w:r>
          </w:p>
        </w:tc>
      </w:tr>
    </w:tbl>
    <w:p w14:paraId="37A9FD8D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1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Терминологическую статью </w:t>
        </w:r>
      </w:hyperlink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>28</w:t>
      </w:r>
      <w:r w:rsidRPr="008E6C26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8E6C26" w14:paraId="16EDB18A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70CCFD" w14:textId="77777777" w:rsidR="008E6C26" w:rsidRPr="008E6C26" w:rsidRDefault="00DB4389" w:rsidP="00DB4389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28 </w:t>
            </w:r>
            <w:r w:rsidR="008E6C26" w:rsidRPr="008E6C26">
              <w:rPr>
                <w:b/>
                <w:bCs/>
                <w:sz w:val="24"/>
                <w:szCs w:val="24"/>
              </w:rPr>
              <w:t>мебель для административных помещений (мебель офисная)</w:t>
            </w:r>
            <w:r w:rsidR="008E6C26" w:rsidRPr="00DB4389">
              <w:rPr>
                <w:b/>
                <w:sz w:val="24"/>
                <w:szCs w:val="24"/>
              </w:rPr>
              <w:t>:</w:t>
            </w:r>
            <w:r w:rsidR="008E6C26" w:rsidRPr="008E6C26">
              <w:rPr>
                <w:sz w:val="24"/>
                <w:szCs w:val="24"/>
              </w:rPr>
              <w:t xml:space="preserve"> </w:t>
            </w:r>
            <w:r w:rsidR="008E6C26" w:rsidRPr="008E6C26">
              <w:rPr>
                <w:i/>
                <w:sz w:val="24"/>
                <w:szCs w:val="24"/>
              </w:rPr>
              <w:t>Мебель</w:t>
            </w:r>
            <w:r w:rsidR="008E6C26" w:rsidRPr="008E6C26">
              <w:rPr>
                <w:sz w:val="24"/>
                <w:szCs w:val="24"/>
              </w:rPr>
              <w:t xml:space="preserve"> для обустройства рабочего пространства офисов, переговорных, зон отдыха и ожидания, архивного хранения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74B350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910071D" w14:textId="77777777" w:rsidR="008E6C26" w:rsidRPr="008E6C26" w:rsidRDefault="008E6C26" w:rsidP="00202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6C26">
              <w:rPr>
                <w:rFonts w:ascii="Arial" w:hAnsi="Arial" w:cs="Arial"/>
                <w:sz w:val="24"/>
                <w:szCs w:val="24"/>
              </w:rPr>
              <w:t>Büromöbel</w:t>
            </w:r>
          </w:p>
        </w:tc>
      </w:tr>
      <w:tr w:rsidR="008E6C26" w:rsidRPr="008E6C26" w14:paraId="44589DEC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C0B1FB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78C285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CB6E71" w14:textId="77777777" w:rsidR="008E6C26" w:rsidRPr="008E6C26" w:rsidRDefault="008E6C26" w:rsidP="00202342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office furniture </w:t>
            </w:r>
          </w:p>
        </w:tc>
      </w:tr>
      <w:tr w:rsidR="008E6C26" w:rsidRPr="008E6C26" w14:paraId="02E91F41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AF3B68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86C1FF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BCD3CD6" w14:textId="77777777" w:rsidR="008E6C26" w:rsidRPr="008E6C26" w:rsidRDefault="008E6C26" w:rsidP="00202342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meubles de bureau </w:t>
            </w:r>
          </w:p>
          <w:p w14:paraId="6BA3B87A" w14:textId="77777777" w:rsidR="008E6C26" w:rsidRPr="008E6C26" w:rsidRDefault="008E6C26" w:rsidP="00202342">
            <w:pPr>
              <w:pStyle w:val="FORMATTEXT0"/>
              <w:jc w:val="both"/>
              <w:rPr>
                <w:sz w:val="24"/>
                <w:szCs w:val="24"/>
              </w:rPr>
            </w:pPr>
          </w:p>
        </w:tc>
      </w:tr>
    </w:tbl>
    <w:p w14:paraId="4460A8B3" w14:textId="30C2BFFA" w:rsidR="00202342" w:rsidRPr="008E6C26" w:rsidRDefault="00202342" w:rsidP="00202342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2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Терминологическую статью </w:t>
        </w:r>
      </w:hyperlink>
      <w:r w:rsidR="007A0E30">
        <w:rPr>
          <w:rStyle w:val="a3"/>
          <w:rFonts w:ascii="Arial" w:hAnsi="Arial" w:cs="Arial"/>
          <w:color w:val="auto"/>
          <w:sz w:val="24"/>
          <w:szCs w:val="24"/>
          <w:u w:val="none"/>
        </w:rPr>
        <w:t>30</w:t>
      </w:r>
      <w:r w:rsidRPr="008E6C26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8E6C26" w14:paraId="610DB2D2" w14:textId="77777777" w:rsidTr="00202342">
        <w:trPr>
          <w:trHeight w:val="1178"/>
        </w:trPr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34BBB0" w14:textId="7DC2D657" w:rsidR="008E6C26" w:rsidRPr="008E6C26" w:rsidRDefault="00202342" w:rsidP="000A57F7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30 </w:t>
            </w:r>
            <w:r w:rsidR="008E6C26" w:rsidRPr="008E6C26">
              <w:rPr>
                <w:b/>
                <w:bCs/>
                <w:sz w:val="24"/>
                <w:szCs w:val="24"/>
              </w:rPr>
              <w:t>мебель для образовательных организаций</w:t>
            </w:r>
            <w:r w:rsidR="008E6C26" w:rsidRPr="008E6C26">
              <w:rPr>
                <w:sz w:val="24"/>
                <w:szCs w:val="24"/>
              </w:rPr>
              <w:t xml:space="preserve">: </w:t>
            </w:r>
            <w:r w:rsidR="008E6C26" w:rsidRPr="008E6C26">
              <w:rPr>
                <w:i/>
                <w:iCs/>
                <w:sz w:val="24"/>
                <w:szCs w:val="24"/>
              </w:rPr>
              <w:t>Мебель</w:t>
            </w:r>
            <w:r w:rsidR="008E6C26" w:rsidRPr="008E6C26">
              <w:rPr>
                <w:sz w:val="24"/>
                <w:szCs w:val="24"/>
              </w:rPr>
              <w:t xml:space="preserve"> для обустройства (обстановки) </w:t>
            </w:r>
            <w:r w:rsidR="000A57F7" w:rsidRPr="00C9576A">
              <w:rPr>
                <w:sz w:val="24"/>
                <w:szCs w:val="24"/>
              </w:rPr>
              <w:t>помещений общеобразовательных и профессиональных школ, средних специальных и высших учебных заведений</w:t>
            </w:r>
            <w:r w:rsidR="000A57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11258E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DA9187" w14:textId="77777777" w:rsidR="008E6C26" w:rsidRPr="008E6C26" w:rsidRDefault="008E6C26" w:rsidP="00202342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Möbel für Bildungseinrichtungen</w:t>
            </w:r>
          </w:p>
        </w:tc>
      </w:tr>
      <w:tr w:rsidR="008E6C26" w:rsidRPr="008E6C26" w14:paraId="0E886D0A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9206C4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1A7D4C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459C42" w14:textId="77777777" w:rsidR="008E6C26" w:rsidRPr="008E6C26" w:rsidRDefault="008E6C26" w:rsidP="00202342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furniture for educational organizations</w:t>
            </w:r>
          </w:p>
        </w:tc>
      </w:tr>
      <w:tr w:rsidR="008E6C26" w:rsidRPr="000A57F7" w14:paraId="37E9F632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CBE30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D1B846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970D67" w14:textId="77777777" w:rsidR="008E6C26" w:rsidRPr="008E6C26" w:rsidRDefault="008E6C26" w:rsidP="00202342">
            <w:pPr>
              <w:pStyle w:val="FORMATTEXT0"/>
              <w:jc w:val="both"/>
              <w:rPr>
                <w:sz w:val="24"/>
                <w:szCs w:val="24"/>
                <w:lang w:val="en-US"/>
              </w:rPr>
            </w:pPr>
            <w:r w:rsidRPr="008E6C26">
              <w:rPr>
                <w:sz w:val="24"/>
                <w:szCs w:val="24"/>
                <w:lang w:val="en-US"/>
              </w:rPr>
              <w:t>mobilier pour les organisations éducatives</w:t>
            </w:r>
          </w:p>
        </w:tc>
      </w:tr>
    </w:tbl>
    <w:p w14:paraId="2596BB7A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hyperlink r:id="rId13" w:history="1">
        <w:r w:rsidRPr="008E6C26">
          <w:rPr>
            <w:rStyle w:val="a3"/>
            <w:rFonts w:ascii="Arial" w:hAnsi="Arial" w:cs="Arial"/>
            <w:color w:val="auto"/>
            <w:u w:val="none"/>
          </w:rPr>
          <w:t xml:space="preserve">Терминологическая статья </w:t>
        </w:r>
      </w:hyperlink>
      <w:r w:rsidRPr="008E6C26">
        <w:rPr>
          <w:rStyle w:val="a3"/>
          <w:rFonts w:ascii="Arial" w:hAnsi="Arial" w:cs="Arial"/>
          <w:color w:val="auto"/>
          <w:u w:val="none"/>
        </w:rPr>
        <w:t xml:space="preserve">99 </w:t>
      </w:r>
      <w:r w:rsidRPr="008E6C26">
        <w:rPr>
          <w:rFonts w:ascii="Arial" w:hAnsi="Arial" w:cs="Arial"/>
        </w:rPr>
        <w:t xml:space="preserve">Термин дополнить словом: </w:t>
      </w:r>
      <w:r w:rsidR="00F87456">
        <w:rPr>
          <w:rFonts w:ascii="Arial" w:hAnsi="Arial" w:cs="Arial"/>
        </w:rPr>
        <w:t>«</w:t>
      </w:r>
      <w:r w:rsidRPr="008E6C26">
        <w:rPr>
          <w:rFonts w:ascii="Arial" w:hAnsi="Arial" w:cs="Arial"/>
          <w:b/>
        </w:rPr>
        <w:t>лабораторный</w:t>
      </w:r>
      <w:r w:rsidR="00F87456" w:rsidRPr="00F87456">
        <w:rPr>
          <w:rFonts w:ascii="Arial" w:hAnsi="Arial" w:cs="Arial"/>
        </w:rPr>
        <w:t>».</w:t>
      </w:r>
    </w:p>
    <w:p w14:paraId="22A2EC99" w14:textId="77777777" w:rsidR="008E6C26" w:rsidRPr="008E6C26" w:rsidRDefault="008E6C26" w:rsidP="008E6C26">
      <w:pPr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sz w:val="24"/>
          <w:szCs w:val="24"/>
          <w:lang w:eastAsia="ru-RU"/>
        </w:rPr>
      </w:pPr>
      <w:r w:rsidRPr="008E6C26">
        <w:rPr>
          <w:rFonts w:ascii="Arial" w:eastAsia="Times New Roman" w:hAnsi="Arial" w:cs="Arial"/>
          <w:sz w:val="24"/>
          <w:szCs w:val="24"/>
          <w:lang w:eastAsia="ru-RU"/>
        </w:rPr>
        <w:t>Дополнить терминологической статьей 99а: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8E6C26" w14:paraId="72624419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5B62AD" w14:textId="77777777" w:rsidR="008E6C26" w:rsidRPr="008E6C26" w:rsidRDefault="00A07078" w:rsidP="00A07078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99а </w:t>
            </w:r>
            <w:r w:rsidR="008E6C26" w:rsidRPr="008E6C26">
              <w:rPr>
                <w:b/>
                <w:bCs/>
                <w:sz w:val="24"/>
                <w:szCs w:val="24"/>
              </w:rPr>
              <w:t>шкаф вытяжной демонстрационный</w:t>
            </w:r>
            <w:r w:rsidR="008E6C26" w:rsidRPr="00A07078">
              <w:rPr>
                <w:b/>
                <w:sz w:val="24"/>
                <w:szCs w:val="24"/>
              </w:rPr>
              <w:t>:</w:t>
            </w:r>
            <w:r w:rsidR="008E6C26" w:rsidRPr="008E6C26">
              <w:rPr>
                <w:sz w:val="24"/>
                <w:szCs w:val="24"/>
              </w:rPr>
              <w:t xml:space="preserve"> </w:t>
            </w:r>
            <w:r w:rsidR="008E6C26" w:rsidRPr="008E6C26">
              <w:rPr>
                <w:i/>
                <w:iCs/>
                <w:sz w:val="24"/>
                <w:szCs w:val="24"/>
              </w:rPr>
              <w:t>Шкаф</w:t>
            </w:r>
            <w:r w:rsidR="008E6C26" w:rsidRPr="008E6C26">
              <w:rPr>
                <w:sz w:val="24"/>
                <w:szCs w:val="24"/>
              </w:rPr>
              <w:t xml:space="preserve"> для проведения демонстрационных опытов с использованием агрессивных летучих веществ, стеклянные стенки которого позволяют наблюдать за проведением опытов из любой </w:t>
            </w:r>
            <w:r w:rsidR="008E6C26" w:rsidRPr="008E6C26">
              <w:rPr>
                <w:sz w:val="24"/>
                <w:szCs w:val="24"/>
              </w:rPr>
              <w:lastRenderedPageBreak/>
              <w:t>точки помещения, внутри которого на высоте, удобной для выполнения работы стоя, расположена столешница с врезной мойкой и краном или без них, оснащенный системой удаления воздуха из его внутреннего объема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E5706C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lastRenderedPageBreak/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16B674" w14:textId="77777777" w:rsidR="008E6C26" w:rsidRPr="008E6C26" w:rsidRDefault="008E6C26" w:rsidP="00A07078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Dunstabzugshaube Demo</w:t>
            </w:r>
          </w:p>
        </w:tc>
      </w:tr>
      <w:tr w:rsidR="008E6C26" w:rsidRPr="008E6C26" w14:paraId="26CAEDA8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DB699E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6FBA07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405A0A" w14:textId="77777777" w:rsidR="008E6C26" w:rsidRPr="008E6C26" w:rsidRDefault="008E6C26" w:rsidP="00A07078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demonstration fume hood</w:t>
            </w:r>
          </w:p>
        </w:tc>
      </w:tr>
      <w:tr w:rsidR="008E6C26" w:rsidRPr="008E6C26" w14:paraId="27CBB4E0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0BFD1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F9BBB1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A248B1" w14:textId="77777777" w:rsidR="008E6C26" w:rsidRPr="008E6C26" w:rsidRDefault="008E6C26" w:rsidP="00A07078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armoire de démonstration d'extraction</w:t>
            </w:r>
          </w:p>
        </w:tc>
      </w:tr>
    </w:tbl>
    <w:p w14:paraId="4CE6B18B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4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Терминологическую статью </w:t>
        </w:r>
      </w:hyperlink>
      <w:r w:rsidR="00010FA5">
        <w:rPr>
          <w:rStyle w:val="a3"/>
          <w:rFonts w:ascii="Arial" w:hAnsi="Arial" w:cs="Arial"/>
          <w:color w:val="auto"/>
          <w:sz w:val="24"/>
          <w:szCs w:val="24"/>
          <w:u w:val="none"/>
        </w:rPr>
        <w:t>206 изложить в следующей редакц</w:t>
      </w:r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>ии: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8E6C26" w14:paraId="2FB5757B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35F5DD" w14:textId="77777777" w:rsidR="008E6C26" w:rsidRPr="008E6C26" w:rsidRDefault="005A1845" w:rsidP="005A1845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206 </w:t>
            </w:r>
            <w:r w:rsidR="008E6C26" w:rsidRPr="008E6C26">
              <w:rPr>
                <w:b/>
                <w:bCs/>
                <w:sz w:val="24"/>
                <w:szCs w:val="24"/>
              </w:rPr>
              <w:t>стол компьютерный</w:t>
            </w:r>
            <w:r w:rsidR="008E6C26" w:rsidRPr="008E6C26">
              <w:rPr>
                <w:sz w:val="24"/>
                <w:szCs w:val="24"/>
              </w:rPr>
              <w:t xml:space="preserve">: </w:t>
            </w:r>
            <w:r w:rsidR="008E6C26" w:rsidRPr="008E6C26">
              <w:rPr>
                <w:i/>
                <w:iCs/>
                <w:sz w:val="24"/>
                <w:szCs w:val="24"/>
              </w:rPr>
              <w:t>Стол</w:t>
            </w:r>
            <w:r w:rsidR="008E6C26" w:rsidRPr="008E6C26">
              <w:rPr>
                <w:sz w:val="24"/>
                <w:szCs w:val="24"/>
              </w:rPr>
              <w:t xml:space="preserve"> с интегрированными каналами для инженерных сетей или без для работы за компьютером сидя, специально оснащенный для удобного пользователю размещения монитора, клавиатуры, системного блока компьютера и других устройств, необходимых для его нормального функционирования, отвечающ</w:t>
            </w:r>
            <w:r>
              <w:rPr>
                <w:sz w:val="24"/>
                <w:szCs w:val="24"/>
              </w:rPr>
              <w:t>ий всем требованиям эргономики».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260D5B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DB2F60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Computertisch </w:t>
            </w:r>
          </w:p>
        </w:tc>
      </w:tr>
      <w:tr w:rsidR="008E6C26" w:rsidRPr="008E6C26" w14:paraId="10C15648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68B00C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369752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581243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computer desk </w:t>
            </w:r>
          </w:p>
        </w:tc>
      </w:tr>
      <w:tr w:rsidR="008E6C26" w:rsidRPr="008E6C26" w14:paraId="47323E4E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417B5A3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A011DE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DA61D1" w14:textId="77777777" w:rsid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computer table </w:t>
            </w:r>
          </w:p>
          <w:p w14:paraId="0BE7659F" w14:textId="77777777" w:rsidR="00173C1F" w:rsidRPr="008E6C26" w:rsidRDefault="00173C1F" w:rsidP="000B3821">
            <w:pPr>
              <w:pStyle w:val="FORMATTEXT0"/>
              <w:rPr>
                <w:sz w:val="24"/>
                <w:szCs w:val="24"/>
              </w:rPr>
            </w:pPr>
          </w:p>
        </w:tc>
      </w:tr>
    </w:tbl>
    <w:p w14:paraId="6D8D235B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5" w:history="1">
        <w:r w:rsidRPr="008E6C26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 xml:space="preserve">Терминологическая статья </w:t>
        </w:r>
      </w:hyperlink>
      <w:r w:rsidRPr="008E6C26">
        <w:rPr>
          <w:rStyle w:val="a3"/>
          <w:rFonts w:ascii="Arial" w:hAnsi="Arial" w:cs="Arial"/>
          <w:color w:val="auto"/>
          <w:sz w:val="24"/>
          <w:szCs w:val="24"/>
          <w:u w:val="none"/>
        </w:rPr>
        <w:t>214</w:t>
      </w:r>
      <w:r w:rsidRPr="008E6C26">
        <w:rPr>
          <w:rFonts w:ascii="Arial" w:hAnsi="Arial" w:cs="Arial"/>
          <w:sz w:val="24"/>
          <w:szCs w:val="24"/>
        </w:rPr>
        <w:t xml:space="preserve"> </w:t>
      </w:r>
      <w:r w:rsidR="00010FA5">
        <w:rPr>
          <w:rFonts w:ascii="Arial" w:hAnsi="Arial" w:cs="Arial"/>
          <w:sz w:val="24"/>
          <w:szCs w:val="24"/>
        </w:rPr>
        <w:t>Определение. После слов</w:t>
      </w:r>
      <w:r w:rsidRPr="008E6C26">
        <w:rPr>
          <w:rFonts w:ascii="Arial" w:hAnsi="Arial" w:cs="Arial"/>
          <w:sz w:val="24"/>
          <w:szCs w:val="24"/>
        </w:rPr>
        <w:t xml:space="preserve"> «Совокупность </w:t>
      </w:r>
      <w:r w:rsidRPr="008E6C26">
        <w:rPr>
          <w:rFonts w:ascii="Arial" w:hAnsi="Arial" w:cs="Arial"/>
          <w:i/>
          <w:iCs/>
          <w:sz w:val="24"/>
          <w:szCs w:val="24"/>
        </w:rPr>
        <w:t>изделий мебели</w:t>
      </w:r>
      <w:r w:rsidRPr="008E6C26">
        <w:rPr>
          <w:rFonts w:ascii="Arial" w:hAnsi="Arial" w:cs="Arial"/>
          <w:sz w:val="24"/>
          <w:szCs w:val="24"/>
        </w:rPr>
        <w:t xml:space="preserve"> для размещения</w:t>
      </w:r>
      <w:r w:rsidR="00010FA5">
        <w:rPr>
          <w:rFonts w:ascii="Arial" w:hAnsi="Arial" w:cs="Arial"/>
          <w:sz w:val="24"/>
          <w:szCs w:val="24"/>
        </w:rPr>
        <w:t>»</w:t>
      </w:r>
      <w:r w:rsidRPr="008E6C26">
        <w:rPr>
          <w:rFonts w:ascii="Arial" w:hAnsi="Arial" w:cs="Arial"/>
          <w:sz w:val="24"/>
          <w:szCs w:val="24"/>
        </w:rPr>
        <w:t xml:space="preserve"> добавить слова </w:t>
      </w:r>
      <w:r w:rsidRPr="00010FA5">
        <w:rPr>
          <w:rFonts w:ascii="Arial" w:hAnsi="Arial" w:cs="Arial"/>
          <w:sz w:val="24"/>
          <w:szCs w:val="24"/>
        </w:rPr>
        <w:t>«и хранения».</w:t>
      </w:r>
    </w:p>
    <w:p w14:paraId="5A923EE9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E6C26">
        <w:rPr>
          <w:rFonts w:ascii="Arial" w:eastAsia="Times New Roman" w:hAnsi="Arial" w:cs="Arial"/>
          <w:sz w:val="24"/>
          <w:szCs w:val="24"/>
          <w:lang w:eastAsia="ru-RU"/>
        </w:rPr>
        <w:t>Дополнить терминологической статьей 226в</w:t>
      </w:r>
      <w:r w:rsidR="00010FA5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8E6C26" w14:paraId="39468332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845D5E" w14:textId="77777777" w:rsidR="008E6C26" w:rsidRPr="008E6C26" w:rsidRDefault="00010FA5" w:rsidP="00010FA5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226в </w:t>
            </w:r>
            <w:r w:rsidR="008E6C26" w:rsidRPr="008E6C26">
              <w:rPr>
                <w:b/>
                <w:bCs/>
                <w:sz w:val="24"/>
                <w:szCs w:val="24"/>
              </w:rPr>
              <w:t>стойка ресепшен</w:t>
            </w:r>
            <w:r w:rsidR="008E6C26" w:rsidRPr="000833DD">
              <w:rPr>
                <w:b/>
                <w:sz w:val="24"/>
                <w:szCs w:val="24"/>
              </w:rPr>
              <w:t>:</w:t>
            </w:r>
            <w:r w:rsidR="008E6C26" w:rsidRPr="008E6C26">
              <w:rPr>
                <w:sz w:val="24"/>
                <w:szCs w:val="24"/>
              </w:rPr>
              <w:t xml:space="preserve"> </w:t>
            </w:r>
            <w:r w:rsidR="008E6C26" w:rsidRPr="008E6C26">
              <w:rPr>
                <w:i/>
                <w:iCs/>
                <w:sz w:val="24"/>
                <w:szCs w:val="24"/>
              </w:rPr>
              <w:t>Стол или стойка</w:t>
            </w:r>
            <w:r>
              <w:rPr>
                <w:i/>
                <w:iCs/>
                <w:sz w:val="24"/>
                <w:szCs w:val="24"/>
              </w:rPr>
              <w:t>,</w:t>
            </w:r>
            <w:r w:rsidR="008E6C26" w:rsidRPr="008E6C26">
              <w:rPr>
                <w:iCs/>
                <w:sz w:val="24"/>
                <w:szCs w:val="24"/>
              </w:rPr>
              <w:t xml:space="preserve"> расположенные на входе в общественные организации, комбинированной конструкции с рабочей столешницей и надстройкой над ней, с</w:t>
            </w:r>
            <w:r w:rsidR="000833DD">
              <w:rPr>
                <w:iCs/>
                <w:sz w:val="24"/>
                <w:szCs w:val="24"/>
              </w:rPr>
              <w:t xml:space="preserve">тационарные или передвижные, с </w:t>
            </w:r>
            <w:r w:rsidR="008E6C26" w:rsidRPr="008E6C26">
              <w:rPr>
                <w:iCs/>
                <w:sz w:val="24"/>
                <w:szCs w:val="24"/>
              </w:rPr>
              <w:t>ящиками и полками для хранения или без них, предназначенные для контакта между посетителем и организацией</w:t>
            </w:r>
            <w:r>
              <w:rPr>
                <w:iCs/>
                <w:sz w:val="24"/>
                <w:szCs w:val="24"/>
              </w:rPr>
              <w:t>».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FEA820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84D0AF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Rezeption</w:t>
            </w:r>
          </w:p>
        </w:tc>
      </w:tr>
      <w:tr w:rsidR="008E6C26" w:rsidRPr="008E6C26" w14:paraId="3ED59D92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23E2C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C0401E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68857B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reception desk</w:t>
            </w:r>
          </w:p>
        </w:tc>
      </w:tr>
      <w:tr w:rsidR="008E6C26" w:rsidRPr="008E6C26" w14:paraId="4728FD06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0AB45F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B65B2E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D4D62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comptoir de réception</w:t>
            </w:r>
          </w:p>
        </w:tc>
      </w:tr>
    </w:tbl>
    <w:p w14:paraId="0A7F9B16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>Дополнить терминологическ</w:t>
      </w:r>
      <w:r w:rsidR="002C4C69">
        <w:rPr>
          <w:rFonts w:ascii="Arial" w:hAnsi="Arial" w:cs="Arial"/>
        </w:rPr>
        <w:t>ими</w:t>
      </w:r>
      <w:r w:rsidRPr="008E6C26">
        <w:rPr>
          <w:rFonts w:ascii="Arial" w:hAnsi="Arial" w:cs="Arial"/>
        </w:rPr>
        <w:t xml:space="preserve"> стать</w:t>
      </w:r>
      <w:r w:rsidR="002C4C69">
        <w:rPr>
          <w:rFonts w:ascii="Arial" w:hAnsi="Arial" w:cs="Arial"/>
        </w:rPr>
        <w:t>ями</w:t>
      </w:r>
      <w:r w:rsidRPr="008E6C26">
        <w:rPr>
          <w:rFonts w:ascii="Arial" w:hAnsi="Arial" w:cs="Arial"/>
        </w:rPr>
        <w:t xml:space="preserve"> 299</w:t>
      </w:r>
      <w:r w:rsidR="002C4C69">
        <w:rPr>
          <w:rFonts w:ascii="Arial" w:hAnsi="Arial" w:cs="Arial"/>
        </w:rPr>
        <w:t>, 300</w:t>
      </w:r>
      <w:r w:rsidRPr="008E6C26">
        <w:rPr>
          <w:rFonts w:ascii="Arial" w:hAnsi="Arial" w:cs="Arial"/>
        </w:rPr>
        <w:t xml:space="preserve">: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550"/>
        <w:gridCol w:w="750"/>
        <w:gridCol w:w="2850"/>
      </w:tblGrid>
      <w:tr w:rsidR="008E6C26" w:rsidRPr="008E6C26" w14:paraId="59D1D425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6D4E8B" w14:textId="77777777" w:rsidR="008E6C26" w:rsidRPr="008E6C26" w:rsidRDefault="002C4C69" w:rsidP="002C4C69">
            <w:pPr>
              <w:pStyle w:val="FORMATTEXT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8E6C26" w:rsidRPr="008E6C26">
              <w:rPr>
                <w:sz w:val="24"/>
                <w:szCs w:val="24"/>
              </w:rPr>
              <w:t xml:space="preserve">299 </w:t>
            </w:r>
            <w:r w:rsidR="008E6C26" w:rsidRPr="008E6C26">
              <w:rPr>
                <w:b/>
                <w:bCs/>
                <w:sz w:val="24"/>
                <w:szCs w:val="24"/>
              </w:rPr>
              <w:t>мягкие элементы мебели</w:t>
            </w:r>
            <w:r w:rsidR="008E6C26" w:rsidRPr="002C4C69">
              <w:rPr>
                <w:b/>
                <w:sz w:val="24"/>
                <w:szCs w:val="24"/>
              </w:rPr>
              <w:t>:</w:t>
            </w:r>
            <w:r w:rsidR="008E6C26" w:rsidRPr="008E6C26">
              <w:rPr>
                <w:sz w:val="24"/>
                <w:szCs w:val="24"/>
              </w:rPr>
              <w:t xml:space="preserve"> </w:t>
            </w:r>
            <w:r w:rsidR="008E6C26" w:rsidRPr="008E6C26">
              <w:rPr>
                <w:i/>
                <w:iCs/>
                <w:sz w:val="24"/>
                <w:szCs w:val="24"/>
              </w:rPr>
              <w:t>Составные</w:t>
            </w:r>
            <w:r w:rsidR="008E6C26" w:rsidRPr="008E6C26">
              <w:rPr>
                <w:iCs/>
                <w:sz w:val="24"/>
                <w:szCs w:val="24"/>
              </w:rPr>
              <w:t xml:space="preserve"> </w:t>
            </w:r>
            <w:r w:rsidR="008E6C26" w:rsidRPr="008E6C26">
              <w:rPr>
                <w:i/>
                <w:iCs/>
                <w:sz w:val="24"/>
                <w:szCs w:val="24"/>
              </w:rPr>
              <w:t>части</w:t>
            </w:r>
            <w:r>
              <w:rPr>
                <w:iCs/>
                <w:sz w:val="24"/>
                <w:szCs w:val="24"/>
              </w:rPr>
              <w:t xml:space="preserve"> мягкой мебели</w:t>
            </w:r>
            <w:r w:rsidR="008E6C26" w:rsidRPr="008E6C26">
              <w:rPr>
                <w:iCs/>
                <w:sz w:val="24"/>
                <w:szCs w:val="24"/>
              </w:rPr>
              <w:t xml:space="preserve"> (спинки, сидения, подлокотники), как правило, представляющие собой комбинацию из обивочного, </w:t>
            </w:r>
            <w:r w:rsidR="008E6C26" w:rsidRPr="008E6C26">
              <w:rPr>
                <w:iCs/>
                <w:sz w:val="24"/>
                <w:szCs w:val="24"/>
              </w:rPr>
              <w:lastRenderedPageBreak/>
              <w:t>прокладочного и набивочного материалов, общая толщина которых не более 20 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6B0322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lastRenderedPageBreak/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C642AFB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Weiche Möbelelemente </w:t>
            </w:r>
          </w:p>
        </w:tc>
      </w:tr>
      <w:tr w:rsidR="008E6C26" w:rsidRPr="008E6C26" w14:paraId="6C7AA260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C47E1C" w14:textId="77777777" w:rsidR="008E6C26" w:rsidRPr="008E6C26" w:rsidRDefault="008E6C26" w:rsidP="002C4C69">
            <w:pPr>
              <w:pStyle w:val="FORMATTEXT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26DCE0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F45C02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soft furniture elements</w:t>
            </w:r>
          </w:p>
        </w:tc>
      </w:tr>
      <w:tr w:rsidR="008E6C26" w:rsidRPr="008E6C26" w14:paraId="18D63AD4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B41B10" w14:textId="77777777" w:rsidR="008E6C26" w:rsidRPr="008E6C26" w:rsidRDefault="008E6C26" w:rsidP="002C4C69">
            <w:pPr>
              <w:pStyle w:val="FORMATTEXT0"/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37EF4BB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87F5B17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éléments de mobilier doux</w:t>
            </w:r>
          </w:p>
        </w:tc>
      </w:tr>
      <w:tr w:rsidR="008E6C26" w:rsidRPr="008E6C26" w14:paraId="25DD50FC" w14:textId="77777777" w:rsidTr="000B3821">
        <w:tc>
          <w:tcPr>
            <w:tcW w:w="5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9B96B4" w14:textId="4856DD60" w:rsidR="008E6C26" w:rsidRPr="008E6C26" w:rsidRDefault="008E6C26" w:rsidP="000A57F7">
            <w:pPr>
              <w:pStyle w:val="FORMATTEXT0"/>
              <w:jc w:val="both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 xml:space="preserve">300 </w:t>
            </w:r>
            <w:r w:rsidRPr="008E6C26">
              <w:rPr>
                <w:b/>
                <w:bCs/>
                <w:sz w:val="24"/>
                <w:szCs w:val="24"/>
              </w:rPr>
              <w:t>перегородки</w:t>
            </w:r>
            <w:r w:rsidRPr="001E1472">
              <w:rPr>
                <w:b/>
                <w:sz w:val="24"/>
                <w:szCs w:val="24"/>
              </w:rPr>
              <w:t>:</w:t>
            </w:r>
            <w:r w:rsidRPr="008E6C26">
              <w:rPr>
                <w:sz w:val="24"/>
                <w:szCs w:val="24"/>
              </w:rPr>
              <w:t xml:space="preserve"> </w:t>
            </w:r>
            <w:r w:rsidR="00514891">
              <w:rPr>
                <w:iCs/>
                <w:sz w:val="24"/>
                <w:szCs w:val="24"/>
              </w:rPr>
              <w:t>Н</w:t>
            </w:r>
            <w:r w:rsidRPr="008E6C26">
              <w:rPr>
                <w:iCs/>
                <w:sz w:val="24"/>
                <w:szCs w:val="24"/>
              </w:rPr>
              <w:t>астольные или напольные, прозрачные или матовые конструкции со встр</w:t>
            </w:r>
            <w:r w:rsidR="00514891">
              <w:rPr>
                <w:iCs/>
                <w:sz w:val="24"/>
                <w:szCs w:val="24"/>
              </w:rPr>
              <w:t>оенными элементами или без них,</w:t>
            </w:r>
            <w:r w:rsidRPr="008E6C26">
              <w:rPr>
                <w:iCs/>
                <w:sz w:val="24"/>
                <w:szCs w:val="24"/>
              </w:rPr>
              <w:t xml:space="preserve"> предназначенные для защиты от шума</w:t>
            </w:r>
            <w:r w:rsidR="002C4C69">
              <w:rPr>
                <w:iCs/>
                <w:sz w:val="24"/>
                <w:szCs w:val="24"/>
              </w:rPr>
              <w:t>».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F1605E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de</w:t>
            </w: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0ABC0F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Die Scheidewände</w:t>
            </w:r>
          </w:p>
        </w:tc>
      </w:tr>
      <w:tr w:rsidR="008E6C26" w:rsidRPr="008E6C26" w14:paraId="57D0C91D" w14:textId="77777777" w:rsidTr="000B3821">
        <w:tc>
          <w:tcPr>
            <w:tcW w:w="555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789C9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1C9D9B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en</w:t>
            </w:r>
          </w:p>
        </w:tc>
        <w:tc>
          <w:tcPr>
            <w:tcW w:w="285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D71F1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partitions</w:t>
            </w:r>
          </w:p>
        </w:tc>
      </w:tr>
      <w:tr w:rsidR="008E6C26" w:rsidRPr="008E6C26" w14:paraId="5C3F9DE3" w14:textId="77777777" w:rsidTr="000B3821">
        <w:tc>
          <w:tcPr>
            <w:tcW w:w="555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C03EDD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38AE15" w14:textId="77777777" w:rsidR="008E6C26" w:rsidRPr="008E6C26" w:rsidRDefault="008E6C26" w:rsidP="000B3821">
            <w:pPr>
              <w:pStyle w:val="FORMATTEXT0"/>
              <w:jc w:val="center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</w:rPr>
              <w:t>fr</w:t>
            </w:r>
          </w:p>
        </w:tc>
        <w:tc>
          <w:tcPr>
            <w:tcW w:w="2850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7B109A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  <w:r w:rsidRPr="008E6C26">
              <w:rPr>
                <w:sz w:val="24"/>
                <w:szCs w:val="24"/>
                <w:lang w:val="en-US"/>
              </w:rPr>
              <w:t>l</w:t>
            </w:r>
            <w:r w:rsidRPr="008E6C26">
              <w:rPr>
                <w:sz w:val="24"/>
                <w:szCs w:val="24"/>
              </w:rPr>
              <w:t>es cloisons</w:t>
            </w:r>
          </w:p>
          <w:p w14:paraId="5638CDE5" w14:textId="77777777" w:rsidR="008E6C26" w:rsidRPr="008E6C26" w:rsidRDefault="008E6C26" w:rsidP="000B3821">
            <w:pPr>
              <w:pStyle w:val="FORMATTEXT0"/>
              <w:rPr>
                <w:sz w:val="24"/>
                <w:szCs w:val="24"/>
              </w:rPr>
            </w:pPr>
          </w:p>
        </w:tc>
      </w:tr>
    </w:tbl>
    <w:p w14:paraId="0F98E330" w14:textId="77777777" w:rsidR="008E6C26" w:rsidRDefault="00514891" w:rsidP="008E6C26">
      <w:pPr>
        <w:pStyle w:val="formattext"/>
        <w:ind w:firstLine="480"/>
        <w:rPr>
          <w:rFonts w:ascii="Arial" w:hAnsi="Arial" w:cs="Arial"/>
        </w:rPr>
      </w:pPr>
      <w:r w:rsidRPr="00514891">
        <w:rPr>
          <w:rFonts w:ascii="Arial" w:hAnsi="Arial" w:cs="Arial"/>
        </w:rPr>
        <w:t>Алфавитный указатель терминов на русском языке.</w:t>
      </w:r>
    </w:p>
    <w:p w14:paraId="7750541E" w14:textId="77777777" w:rsidR="008E6C26" w:rsidRPr="008E6C26" w:rsidRDefault="008E6C26" w:rsidP="0096741A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17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57101D3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5FB7FF21" w14:textId="7CD5E646" w:rsidR="008E6C26" w:rsidRPr="008E6C26" w:rsidRDefault="007A0E30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 xml:space="preserve">мебель для медицинских организаций </w:t>
            </w:r>
          </w:p>
        </w:tc>
        <w:tc>
          <w:tcPr>
            <w:tcW w:w="428" w:type="pct"/>
            <w:hideMark/>
          </w:tcPr>
          <w:p w14:paraId="30C3751F" w14:textId="14D555DA" w:rsidR="008E6C26" w:rsidRPr="008E6C26" w:rsidRDefault="008E6C26" w:rsidP="0096741A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17</w:t>
            </w:r>
            <w:r w:rsidR="007A0E30">
              <w:rPr>
                <w:rFonts w:ascii="Arial" w:hAnsi="Arial" w:cs="Arial"/>
              </w:rPr>
              <w:t>»</w:t>
            </w:r>
            <w:r w:rsidR="00C21633">
              <w:rPr>
                <w:rFonts w:ascii="Arial" w:hAnsi="Arial" w:cs="Arial"/>
              </w:rPr>
              <w:t>.</w:t>
            </w:r>
          </w:p>
        </w:tc>
      </w:tr>
    </w:tbl>
    <w:p w14:paraId="6B5FD424" w14:textId="77777777" w:rsidR="008E6C26" w:rsidRPr="008E6C26" w:rsidRDefault="008E6C26" w:rsidP="0096741A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30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71533369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565A56C6" w14:textId="450461DE" w:rsidR="008E6C26" w:rsidRPr="008E6C26" w:rsidRDefault="00C21633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 xml:space="preserve">мебель для образовательных организаций </w:t>
            </w:r>
          </w:p>
        </w:tc>
        <w:tc>
          <w:tcPr>
            <w:tcW w:w="428" w:type="pct"/>
            <w:hideMark/>
          </w:tcPr>
          <w:p w14:paraId="62BFC0C5" w14:textId="3170765E" w:rsidR="008E6C26" w:rsidRPr="008E6C26" w:rsidRDefault="008E6C26" w:rsidP="0096741A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</w:t>
            </w:r>
            <w:r w:rsidR="00C21633">
              <w:rPr>
                <w:rFonts w:ascii="Arial" w:hAnsi="Arial" w:cs="Arial"/>
              </w:rPr>
              <w:t>».</w:t>
            </w:r>
          </w:p>
        </w:tc>
      </w:tr>
    </w:tbl>
    <w:p w14:paraId="1FE827ED" w14:textId="2AC8B4B1" w:rsidR="008E6C26" w:rsidRPr="008E6C26" w:rsidRDefault="00C21633" w:rsidP="0096741A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>
        <w:rPr>
          <w:rFonts w:ascii="Arial" w:hAnsi="Arial" w:cs="Arial"/>
        </w:rPr>
        <w:t xml:space="preserve">Термин 9 </w:t>
      </w:r>
      <w:r w:rsidR="008E6C26" w:rsidRPr="008E6C26">
        <w:rPr>
          <w:rFonts w:ascii="Arial" w:hAnsi="Arial" w:cs="Arial"/>
        </w:rPr>
        <w:t>изложить в новой редакции</w:t>
      </w:r>
      <w:r>
        <w:rPr>
          <w:rFonts w:ascii="Arial" w:hAnsi="Arial" w:cs="Arial"/>
        </w:rPr>
        <w:t>: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4FDAD404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28506E6A" w14:textId="52F37343" w:rsidR="008E6C26" w:rsidRPr="008E6C26" w:rsidRDefault="00C21633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 xml:space="preserve">мебель для общественных организаций </w:t>
            </w:r>
          </w:p>
        </w:tc>
        <w:tc>
          <w:tcPr>
            <w:tcW w:w="428" w:type="pct"/>
            <w:hideMark/>
          </w:tcPr>
          <w:p w14:paraId="30A89EA4" w14:textId="0DD7CC63" w:rsidR="008E6C26" w:rsidRPr="008E6C26" w:rsidRDefault="008E6C26" w:rsidP="0096741A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</w:t>
            </w:r>
            <w:r w:rsidR="00C21633">
              <w:rPr>
                <w:rFonts w:ascii="Arial" w:hAnsi="Arial" w:cs="Arial"/>
              </w:rPr>
              <w:t>».</w:t>
            </w:r>
          </w:p>
        </w:tc>
      </w:tr>
    </w:tbl>
    <w:p w14:paraId="19048083" w14:textId="77777777" w:rsidR="008E6C26" w:rsidRPr="008E6C26" w:rsidRDefault="008E6C26" w:rsidP="0096741A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25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3CF1B101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5CC2DA02" w14:textId="74A5802E" w:rsidR="008E6C26" w:rsidRPr="008E6C26" w:rsidRDefault="00C21633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 xml:space="preserve">мебель для театрально-зрелищных организаций </w:t>
            </w:r>
          </w:p>
        </w:tc>
        <w:tc>
          <w:tcPr>
            <w:tcW w:w="428" w:type="pct"/>
            <w:hideMark/>
          </w:tcPr>
          <w:p w14:paraId="3A327650" w14:textId="6A67AB5C" w:rsidR="008E6C26" w:rsidRPr="008E6C26" w:rsidRDefault="008E6C26" w:rsidP="0096741A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25</w:t>
            </w:r>
            <w:r w:rsidR="00C21633">
              <w:rPr>
                <w:rFonts w:ascii="Arial" w:hAnsi="Arial" w:cs="Arial"/>
              </w:rPr>
              <w:t>».</w:t>
            </w:r>
          </w:p>
        </w:tc>
      </w:tr>
    </w:tbl>
    <w:p w14:paraId="1F205A51" w14:textId="77777777" w:rsidR="008E6C26" w:rsidRPr="008E6C26" w:rsidRDefault="008E6C26" w:rsidP="0096741A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99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0126311B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37359EEE" w14:textId="37387C73" w:rsidR="008E6C26" w:rsidRPr="008E6C26" w:rsidRDefault="001E1472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 xml:space="preserve">шкаф вытяжной лабораторный </w:t>
            </w:r>
          </w:p>
        </w:tc>
        <w:tc>
          <w:tcPr>
            <w:tcW w:w="428" w:type="pct"/>
            <w:hideMark/>
          </w:tcPr>
          <w:p w14:paraId="1F1EF192" w14:textId="7EB636FE" w:rsidR="008E6C26" w:rsidRPr="008E6C26" w:rsidRDefault="008E6C26" w:rsidP="0096741A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99</w:t>
            </w:r>
            <w:r w:rsidR="001E1472">
              <w:rPr>
                <w:rFonts w:ascii="Arial" w:hAnsi="Arial" w:cs="Arial"/>
              </w:rPr>
              <w:t>».</w:t>
            </w:r>
          </w:p>
        </w:tc>
      </w:tr>
    </w:tbl>
    <w:p w14:paraId="31367BBA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Дополнить терминами: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1EDA005E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12355AC7" w14:textId="43FAAD90" w:rsidR="008E6C26" w:rsidRPr="008E6C26" w:rsidRDefault="00345375" w:rsidP="000B3821">
            <w:pPr>
              <w:pStyle w:val="forma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 xml:space="preserve">мягкие элементы мебели </w:t>
            </w:r>
          </w:p>
        </w:tc>
        <w:tc>
          <w:tcPr>
            <w:tcW w:w="428" w:type="pct"/>
            <w:hideMark/>
          </w:tcPr>
          <w:p w14:paraId="23E838DB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299</w:t>
            </w:r>
          </w:p>
        </w:tc>
      </w:tr>
      <w:tr w:rsidR="008E6C26" w:rsidRPr="008E6C26" w14:paraId="12964C62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2C4CC6F7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 xml:space="preserve">перегородки </w:t>
            </w:r>
          </w:p>
        </w:tc>
        <w:tc>
          <w:tcPr>
            <w:tcW w:w="428" w:type="pct"/>
            <w:hideMark/>
          </w:tcPr>
          <w:p w14:paraId="1879C564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300</w:t>
            </w:r>
          </w:p>
        </w:tc>
      </w:tr>
      <w:tr w:rsidR="008E6C26" w:rsidRPr="008E6C26" w14:paraId="6515D6F3" w14:textId="77777777" w:rsidTr="000B3821">
        <w:trPr>
          <w:tblCellSpacing w:w="15" w:type="dxa"/>
        </w:trPr>
        <w:tc>
          <w:tcPr>
            <w:tcW w:w="4524" w:type="pct"/>
          </w:tcPr>
          <w:p w14:paraId="2AFD0C87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стойка ресепшен</w:t>
            </w:r>
          </w:p>
        </w:tc>
        <w:tc>
          <w:tcPr>
            <w:tcW w:w="428" w:type="pct"/>
          </w:tcPr>
          <w:p w14:paraId="48D66CB9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226в</w:t>
            </w:r>
          </w:p>
        </w:tc>
      </w:tr>
      <w:tr w:rsidR="008E6C26" w:rsidRPr="008E6C26" w14:paraId="6355E92B" w14:textId="77777777" w:rsidTr="000B3821">
        <w:trPr>
          <w:tblCellSpacing w:w="15" w:type="dxa"/>
        </w:trPr>
        <w:tc>
          <w:tcPr>
            <w:tcW w:w="4524" w:type="pct"/>
          </w:tcPr>
          <w:p w14:paraId="11E4136E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 xml:space="preserve">шкаф вытяжной демонстрационный     </w:t>
            </w:r>
          </w:p>
        </w:tc>
        <w:tc>
          <w:tcPr>
            <w:tcW w:w="428" w:type="pct"/>
          </w:tcPr>
          <w:p w14:paraId="75CA0CB1" w14:textId="03774853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99а</w:t>
            </w:r>
            <w:r w:rsidR="00345375">
              <w:rPr>
                <w:rFonts w:ascii="Arial" w:hAnsi="Arial" w:cs="Arial"/>
              </w:rPr>
              <w:t>».</w:t>
            </w:r>
          </w:p>
        </w:tc>
      </w:tr>
    </w:tbl>
    <w:p w14:paraId="71DF1506" w14:textId="77777777" w:rsidR="008E6C26" w:rsidRPr="00345375" w:rsidRDefault="008E6C26" w:rsidP="008E6C26">
      <w:pPr>
        <w:pStyle w:val="formattext"/>
        <w:ind w:firstLine="480"/>
        <w:rPr>
          <w:rFonts w:ascii="Arial" w:hAnsi="Arial" w:cs="Arial"/>
        </w:rPr>
      </w:pPr>
      <w:r w:rsidRPr="00345375">
        <w:rPr>
          <w:rFonts w:ascii="Arial" w:hAnsi="Arial" w:cs="Arial"/>
          <w:bCs/>
        </w:rPr>
        <w:t>Алфавитный указатель терминов на английском языке</w:t>
      </w:r>
    </w:p>
    <w:p w14:paraId="1636716E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99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22FD78E3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41AA5251" w14:textId="372DCD88" w:rsidR="008E6C26" w:rsidRPr="008E6C26" w:rsidRDefault="00974864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>laboratory exhaust cabinet</w:t>
            </w:r>
          </w:p>
        </w:tc>
        <w:tc>
          <w:tcPr>
            <w:tcW w:w="428" w:type="pct"/>
            <w:hideMark/>
          </w:tcPr>
          <w:p w14:paraId="3E24C099" w14:textId="1C754591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99</w:t>
            </w:r>
            <w:r w:rsidR="00974864">
              <w:rPr>
                <w:rFonts w:ascii="Arial" w:hAnsi="Arial" w:cs="Arial"/>
              </w:rPr>
              <w:t>».</w:t>
            </w:r>
          </w:p>
        </w:tc>
      </w:tr>
    </w:tbl>
    <w:p w14:paraId="711364FE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30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706BFC27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10165DE3" w14:textId="542434D6" w:rsidR="008E6C26" w:rsidRPr="008E6C26" w:rsidRDefault="00974864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>furniture for educational organizations</w:t>
            </w:r>
          </w:p>
        </w:tc>
        <w:tc>
          <w:tcPr>
            <w:tcW w:w="428" w:type="pct"/>
            <w:hideMark/>
          </w:tcPr>
          <w:p w14:paraId="451C7973" w14:textId="1C9A39ED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</w:t>
            </w:r>
            <w:r w:rsidR="00974864">
              <w:rPr>
                <w:rFonts w:ascii="Arial" w:hAnsi="Arial" w:cs="Arial"/>
              </w:rPr>
              <w:t>».</w:t>
            </w:r>
          </w:p>
        </w:tc>
      </w:tr>
    </w:tbl>
    <w:p w14:paraId="79B55A07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17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4295773C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3D4BB41B" w14:textId="05DE6BA4" w:rsidR="008E6C26" w:rsidRPr="008E6C26" w:rsidRDefault="00974864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>furniture for medical organizations</w:t>
            </w:r>
          </w:p>
        </w:tc>
        <w:tc>
          <w:tcPr>
            <w:tcW w:w="428" w:type="pct"/>
            <w:hideMark/>
          </w:tcPr>
          <w:p w14:paraId="1C494980" w14:textId="478B71CF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17</w:t>
            </w:r>
            <w:r w:rsidR="00974864">
              <w:rPr>
                <w:rFonts w:ascii="Arial" w:hAnsi="Arial" w:cs="Arial"/>
              </w:rPr>
              <w:t>».</w:t>
            </w:r>
          </w:p>
        </w:tc>
      </w:tr>
    </w:tbl>
    <w:p w14:paraId="7B0C1A6D" w14:textId="1A430C8E" w:rsidR="008E6C26" w:rsidRPr="008E6C26" w:rsidRDefault="00331854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Термин 9</w:t>
      </w:r>
      <w:r w:rsidR="008E6C26" w:rsidRPr="008E6C26">
        <w:rPr>
          <w:rFonts w:ascii="Arial" w:hAnsi="Arial" w:cs="Arial"/>
        </w:rPr>
        <w:t xml:space="preserve"> изложить в новой редакции</w:t>
      </w:r>
      <w:r w:rsidR="00974864">
        <w:rPr>
          <w:rFonts w:ascii="Arial" w:hAnsi="Arial" w:cs="Arial"/>
        </w:rPr>
        <w:t>: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0358459E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1A5EBB70" w14:textId="7AAD9FBB" w:rsidR="008E6C26" w:rsidRPr="008E6C26" w:rsidRDefault="00974864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>furniture for public organizations</w:t>
            </w:r>
          </w:p>
        </w:tc>
        <w:tc>
          <w:tcPr>
            <w:tcW w:w="428" w:type="pct"/>
            <w:hideMark/>
          </w:tcPr>
          <w:p w14:paraId="3F498AA2" w14:textId="3A5C89FE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</w:t>
            </w:r>
            <w:r w:rsidR="00974864">
              <w:rPr>
                <w:rFonts w:ascii="Arial" w:hAnsi="Arial" w:cs="Arial"/>
              </w:rPr>
              <w:t>».</w:t>
            </w:r>
          </w:p>
        </w:tc>
      </w:tr>
    </w:tbl>
    <w:p w14:paraId="6C736CED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25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2758C798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2326B896" w14:textId="30B4CE8D" w:rsidR="008E6C26" w:rsidRPr="008E6C26" w:rsidRDefault="00974864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  <w:lang w:val="en-US"/>
              </w:rPr>
            </w:pPr>
            <w:r w:rsidRPr="00974864">
              <w:rPr>
                <w:rFonts w:ascii="Arial" w:hAnsi="Arial" w:cs="Arial"/>
                <w:lang w:val="en-US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furniture for theatrical and entertainment organizations</w:t>
            </w:r>
          </w:p>
        </w:tc>
        <w:tc>
          <w:tcPr>
            <w:tcW w:w="428" w:type="pct"/>
            <w:hideMark/>
          </w:tcPr>
          <w:p w14:paraId="1F8408F8" w14:textId="60A23969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25</w:t>
            </w:r>
            <w:r w:rsidR="00974864">
              <w:rPr>
                <w:rFonts w:ascii="Arial" w:hAnsi="Arial" w:cs="Arial"/>
              </w:rPr>
              <w:t>».</w:t>
            </w:r>
          </w:p>
        </w:tc>
      </w:tr>
    </w:tbl>
    <w:p w14:paraId="13EDE039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Дополнить терминами: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5820FDB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27BFA18E" w14:textId="0471F44F" w:rsidR="008E6C26" w:rsidRPr="008E6C26" w:rsidRDefault="001E7855" w:rsidP="000B3821">
            <w:pPr>
              <w:pStyle w:val="forma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>demonstration fume hood</w:t>
            </w:r>
          </w:p>
        </w:tc>
        <w:tc>
          <w:tcPr>
            <w:tcW w:w="428" w:type="pct"/>
            <w:hideMark/>
          </w:tcPr>
          <w:p w14:paraId="7DA59CEC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99а</w:t>
            </w:r>
          </w:p>
        </w:tc>
      </w:tr>
      <w:tr w:rsidR="008E6C26" w:rsidRPr="008E6C26" w14:paraId="6B64813C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79A723CA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partitions</w:t>
            </w:r>
          </w:p>
        </w:tc>
        <w:tc>
          <w:tcPr>
            <w:tcW w:w="428" w:type="pct"/>
            <w:hideMark/>
          </w:tcPr>
          <w:p w14:paraId="1C14F76B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300</w:t>
            </w:r>
          </w:p>
        </w:tc>
      </w:tr>
      <w:tr w:rsidR="008E6C26" w:rsidRPr="008E6C26" w14:paraId="2A1B32D9" w14:textId="77777777" w:rsidTr="000B3821">
        <w:trPr>
          <w:tblCellSpacing w:w="15" w:type="dxa"/>
        </w:trPr>
        <w:tc>
          <w:tcPr>
            <w:tcW w:w="4524" w:type="pct"/>
          </w:tcPr>
          <w:p w14:paraId="09BED1F0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reception desk</w:t>
            </w:r>
          </w:p>
        </w:tc>
        <w:tc>
          <w:tcPr>
            <w:tcW w:w="428" w:type="pct"/>
          </w:tcPr>
          <w:p w14:paraId="78889078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226в</w:t>
            </w:r>
          </w:p>
        </w:tc>
      </w:tr>
      <w:tr w:rsidR="008E6C26" w:rsidRPr="008E6C26" w14:paraId="175996FF" w14:textId="77777777" w:rsidTr="000B3821">
        <w:trPr>
          <w:tblCellSpacing w:w="15" w:type="dxa"/>
        </w:trPr>
        <w:tc>
          <w:tcPr>
            <w:tcW w:w="4524" w:type="pct"/>
          </w:tcPr>
          <w:p w14:paraId="707A6DFE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soft furniture elements</w:t>
            </w:r>
          </w:p>
        </w:tc>
        <w:tc>
          <w:tcPr>
            <w:tcW w:w="428" w:type="pct"/>
          </w:tcPr>
          <w:p w14:paraId="23DAAE33" w14:textId="475D6E2A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299</w:t>
            </w:r>
            <w:r w:rsidR="001E7855">
              <w:rPr>
                <w:rFonts w:ascii="Arial" w:hAnsi="Arial" w:cs="Arial"/>
              </w:rPr>
              <w:t>».</w:t>
            </w:r>
          </w:p>
        </w:tc>
      </w:tr>
    </w:tbl>
    <w:p w14:paraId="63027E84" w14:textId="77777777" w:rsidR="008E6C26" w:rsidRPr="008E6C26" w:rsidRDefault="008E6C26"/>
    <w:p w14:paraId="71BC6B89" w14:textId="77777777" w:rsidR="008E6C26" w:rsidRPr="001E7855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E7855">
        <w:rPr>
          <w:rFonts w:ascii="Arial" w:hAnsi="Arial" w:cs="Arial"/>
          <w:bCs/>
          <w:sz w:val="24"/>
          <w:szCs w:val="24"/>
        </w:rPr>
        <w:t>Алфавитный указатель терминов на немецком языке</w:t>
      </w:r>
    </w:p>
    <w:p w14:paraId="647661F3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99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7B31C8E0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2C9898CC" w14:textId="0CC735D4" w:rsidR="008E6C26" w:rsidRPr="008E6C26" w:rsidRDefault="001E7855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l</w:t>
            </w:r>
            <w:r w:rsidR="008E6C26" w:rsidRPr="008E6C26">
              <w:rPr>
                <w:rFonts w:ascii="Arial" w:hAnsi="Arial" w:cs="Arial"/>
              </w:rPr>
              <w:t>aborabzugshaube</w:t>
            </w:r>
          </w:p>
        </w:tc>
        <w:tc>
          <w:tcPr>
            <w:tcW w:w="428" w:type="pct"/>
            <w:hideMark/>
          </w:tcPr>
          <w:p w14:paraId="752A84B3" w14:textId="23188A61" w:rsidR="008E6C26" w:rsidRPr="003607F7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  <w:lang w:val="en-US"/>
              </w:rPr>
              <w:t>99</w:t>
            </w:r>
            <w:r w:rsidR="003607F7">
              <w:rPr>
                <w:rFonts w:ascii="Arial" w:hAnsi="Arial" w:cs="Arial"/>
              </w:rPr>
              <w:t>».</w:t>
            </w:r>
          </w:p>
        </w:tc>
      </w:tr>
    </w:tbl>
    <w:p w14:paraId="3FF43156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30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4B65EF14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161582BE" w14:textId="0AE262B9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</w:t>
            </w:r>
            <w:r w:rsidR="008E6C26" w:rsidRPr="008E6C26">
              <w:rPr>
                <w:rFonts w:ascii="Arial" w:hAnsi="Arial" w:cs="Arial"/>
              </w:rPr>
              <w:t>öbel für Bildungseinrichtungen</w:t>
            </w:r>
          </w:p>
        </w:tc>
        <w:tc>
          <w:tcPr>
            <w:tcW w:w="428" w:type="pct"/>
            <w:hideMark/>
          </w:tcPr>
          <w:p w14:paraId="524565F9" w14:textId="703A22E4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</w:t>
            </w:r>
            <w:r w:rsidR="003607F7">
              <w:rPr>
                <w:rFonts w:ascii="Arial" w:hAnsi="Arial" w:cs="Arial"/>
              </w:rPr>
              <w:t>».</w:t>
            </w:r>
          </w:p>
        </w:tc>
      </w:tr>
    </w:tbl>
    <w:p w14:paraId="2091A224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17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2F160529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0E060AAF" w14:textId="477D4AE4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</w:t>
            </w:r>
            <w:r w:rsidR="008E6C26" w:rsidRPr="008E6C26">
              <w:rPr>
                <w:rFonts w:ascii="Arial" w:hAnsi="Arial" w:cs="Arial"/>
              </w:rPr>
              <w:t>öbel für medizinische Organisationen</w:t>
            </w:r>
          </w:p>
        </w:tc>
        <w:tc>
          <w:tcPr>
            <w:tcW w:w="428" w:type="pct"/>
            <w:hideMark/>
          </w:tcPr>
          <w:p w14:paraId="18D4999E" w14:textId="4E160396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17</w:t>
            </w:r>
            <w:r w:rsidR="003607F7">
              <w:rPr>
                <w:rFonts w:ascii="Arial" w:hAnsi="Arial" w:cs="Arial"/>
              </w:rPr>
              <w:t>».</w:t>
            </w:r>
          </w:p>
        </w:tc>
      </w:tr>
    </w:tbl>
    <w:p w14:paraId="7AD0C9A9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>Термин 9  изложить в новой редакции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B5DA9B8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36D55B72" w14:textId="47397D21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</w:t>
            </w:r>
            <w:r w:rsidR="008E6C26" w:rsidRPr="008E6C26">
              <w:rPr>
                <w:rFonts w:ascii="Arial" w:hAnsi="Arial" w:cs="Arial"/>
              </w:rPr>
              <w:t>öbel für öffentliche Organisationen</w:t>
            </w:r>
          </w:p>
        </w:tc>
        <w:tc>
          <w:tcPr>
            <w:tcW w:w="428" w:type="pct"/>
            <w:hideMark/>
          </w:tcPr>
          <w:p w14:paraId="3221F26A" w14:textId="1DE8AF49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</w:t>
            </w:r>
            <w:r w:rsidR="003607F7">
              <w:rPr>
                <w:rFonts w:ascii="Arial" w:hAnsi="Arial" w:cs="Arial"/>
              </w:rPr>
              <w:t>».</w:t>
            </w:r>
          </w:p>
        </w:tc>
      </w:tr>
    </w:tbl>
    <w:p w14:paraId="3344D02F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25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F9CC809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71F37AD4" w14:textId="1334E748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  <w:lang w:val="en-US"/>
              </w:rPr>
            </w:pPr>
            <w:r w:rsidRPr="003607F7">
              <w:rPr>
                <w:rFonts w:ascii="Arial" w:hAnsi="Arial" w:cs="Arial"/>
                <w:lang w:val="en-US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möbel für Theater- und Unterhaltungsorganisationen</w:t>
            </w:r>
          </w:p>
        </w:tc>
        <w:tc>
          <w:tcPr>
            <w:tcW w:w="428" w:type="pct"/>
            <w:hideMark/>
          </w:tcPr>
          <w:p w14:paraId="24BC1C77" w14:textId="33B95188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25</w:t>
            </w:r>
            <w:r w:rsidR="003607F7">
              <w:rPr>
                <w:rFonts w:ascii="Arial" w:hAnsi="Arial" w:cs="Arial"/>
              </w:rPr>
              <w:t>».</w:t>
            </w:r>
          </w:p>
        </w:tc>
      </w:tr>
    </w:tbl>
    <w:p w14:paraId="1CB2F410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Дополнить терминами: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331B6AB" w14:textId="77777777" w:rsidTr="000B3821">
        <w:trPr>
          <w:tblCellSpacing w:w="15" w:type="dxa"/>
        </w:trPr>
        <w:tc>
          <w:tcPr>
            <w:tcW w:w="4524" w:type="pct"/>
          </w:tcPr>
          <w:p w14:paraId="1849C7C8" w14:textId="30068558" w:rsidR="008E6C26" w:rsidRPr="008E6C26" w:rsidRDefault="003607F7" w:rsidP="000B3821">
            <w:pPr>
              <w:pStyle w:val="formattex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d</w:t>
            </w:r>
            <w:r w:rsidR="008E6C26" w:rsidRPr="008E6C26">
              <w:rPr>
                <w:rFonts w:ascii="Arial" w:hAnsi="Arial" w:cs="Arial"/>
              </w:rPr>
              <w:t>ie Scheidewände</w:t>
            </w:r>
          </w:p>
        </w:tc>
        <w:tc>
          <w:tcPr>
            <w:tcW w:w="428" w:type="pct"/>
          </w:tcPr>
          <w:p w14:paraId="6181FF73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300</w:t>
            </w:r>
          </w:p>
        </w:tc>
      </w:tr>
      <w:tr w:rsidR="008E6C26" w:rsidRPr="008E6C26" w14:paraId="0ADB216B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35399A6F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  <w:lang w:val="en-US"/>
              </w:rPr>
              <w:t>d</w:t>
            </w:r>
            <w:r w:rsidRPr="008E6C26">
              <w:rPr>
                <w:rFonts w:ascii="Arial" w:hAnsi="Arial" w:cs="Arial"/>
              </w:rPr>
              <w:t>unstabzugshaube Demo</w:t>
            </w:r>
          </w:p>
        </w:tc>
        <w:tc>
          <w:tcPr>
            <w:tcW w:w="428" w:type="pct"/>
            <w:hideMark/>
          </w:tcPr>
          <w:p w14:paraId="7DE665C5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99а</w:t>
            </w:r>
          </w:p>
        </w:tc>
      </w:tr>
      <w:tr w:rsidR="008E6C26" w:rsidRPr="008E6C26" w14:paraId="6035BF70" w14:textId="77777777" w:rsidTr="000B3821">
        <w:trPr>
          <w:tblCellSpacing w:w="15" w:type="dxa"/>
        </w:trPr>
        <w:tc>
          <w:tcPr>
            <w:tcW w:w="4524" w:type="pct"/>
          </w:tcPr>
          <w:p w14:paraId="139DBA40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  <w:lang w:val="en-US"/>
              </w:rPr>
            </w:pPr>
            <w:r w:rsidRPr="008E6C26">
              <w:rPr>
                <w:rFonts w:ascii="Arial" w:hAnsi="Arial" w:cs="Arial"/>
                <w:lang w:val="en-US"/>
              </w:rPr>
              <w:t>r</w:t>
            </w:r>
            <w:r w:rsidRPr="008E6C26">
              <w:rPr>
                <w:rFonts w:ascii="Arial" w:hAnsi="Arial" w:cs="Arial"/>
              </w:rPr>
              <w:t>ezeption</w:t>
            </w:r>
          </w:p>
        </w:tc>
        <w:tc>
          <w:tcPr>
            <w:tcW w:w="428" w:type="pct"/>
          </w:tcPr>
          <w:p w14:paraId="24FEDB74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226в</w:t>
            </w:r>
          </w:p>
        </w:tc>
      </w:tr>
      <w:tr w:rsidR="008E6C26" w:rsidRPr="008E6C26" w14:paraId="52C70B47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08FE24C6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  <w:lang w:val="en-US"/>
              </w:rPr>
              <w:t>w</w:t>
            </w:r>
            <w:r w:rsidRPr="008E6C26">
              <w:rPr>
                <w:rFonts w:ascii="Arial" w:hAnsi="Arial" w:cs="Arial"/>
              </w:rPr>
              <w:t>eiche Möbelelemente</w:t>
            </w:r>
          </w:p>
        </w:tc>
        <w:tc>
          <w:tcPr>
            <w:tcW w:w="428" w:type="pct"/>
            <w:hideMark/>
          </w:tcPr>
          <w:p w14:paraId="18D587CA" w14:textId="35ED365D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299</w:t>
            </w:r>
            <w:r w:rsidR="003607F7">
              <w:rPr>
                <w:rFonts w:ascii="Arial" w:hAnsi="Arial" w:cs="Arial"/>
              </w:rPr>
              <w:t>».</w:t>
            </w:r>
          </w:p>
        </w:tc>
      </w:tr>
    </w:tbl>
    <w:p w14:paraId="390873CB" w14:textId="77777777" w:rsidR="008E6C26" w:rsidRPr="008E6C26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44EF3C9" w14:textId="77777777" w:rsidR="008E6C26" w:rsidRPr="003607F7" w:rsidRDefault="008E6C26" w:rsidP="008E6C26">
      <w:pPr>
        <w:spacing w:after="12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607F7">
        <w:rPr>
          <w:rFonts w:ascii="Arial" w:hAnsi="Arial" w:cs="Arial"/>
          <w:bCs/>
          <w:sz w:val="24"/>
          <w:szCs w:val="24"/>
        </w:rPr>
        <w:t>Алфавитный указатель терминов на французском языке</w:t>
      </w:r>
    </w:p>
    <w:p w14:paraId="33EB32F9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99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EB77805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610F42D6" w14:textId="515A7B96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armoire de laboratoire d'extraction</w:t>
            </w:r>
          </w:p>
        </w:tc>
        <w:tc>
          <w:tcPr>
            <w:tcW w:w="428" w:type="pct"/>
            <w:hideMark/>
          </w:tcPr>
          <w:p w14:paraId="2183F76B" w14:textId="39F8A31C" w:rsidR="008E6C26" w:rsidRPr="00F5732A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  <w:lang w:val="en-US"/>
              </w:rPr>
              <w:t>99</w:t>
            </w:r>
            <w:r w:rsidR="00F5732A">
              <w:rPr>
                <w:rFonts w:ascii="Arial" w:hAnsi="Arial" w:cs="Arial"/>
              </w:rPr>
              <w:t>».</w:t>
            </w:r>
          </w:p>
        </w:tc>
      </w:tr>
    </w:tbl>
    <w:p w14:paraId="3F8441D7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30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70691FAD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4FDEAFC5" w14:textId="39539908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  <w:lang w:val="en-US"/>
              </w:rPr>
            </w:pPr>
            <w:r w:rsidRPr="003607F7">
              <w:rPr>
                <w:rFonts w:ascii="Arial" w:hAnsi="Arial" w:cs="Arial"/>
                <w:lang w:val="en-US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mobilier pour les organisations éducatives</w:t>
            </w:r>
          </w:p>
        </w:tc>
        <w:tc>
          <w:tcPr>
            <w:tcW w:w="428" w:type="pct"/>
            <w:hideMark/>
          </w:tcPr>
          <w:p w14:paraId="2D09EA2A" w14:textId="31D88711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</w:t>
            </w:r>
            <w:r w:rsidR="00F5732A">
              <w:rPr>
                <w:rFonts w:ascii="Arial" w:hAnsi="Arial" w:cs="Arial"/>
              </w:rPr>
              <w:t>».</w:t>
            </w:r>
          </w:p>
        </w:tc>
      </w:tr>
    </w:tbl>
    <w:p w14:paraId="0BF12890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Термин 17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A9B6977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3DADC167" w14:textId="52389CE3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  <w:lang w:val="en-US"/>
              </w:rPr>
            </w:pPr>
            <w:r w:rsidRPr="003607F7">
              <w:rPr>
                <w:rFonts w:ascii="Arial" w:hAnsi="Arial" w:cs="Arial"/>
                <w:lang w:val="en-US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mobilier pour les organisations médicales</w:t>
            </w:r>
          </w:p>
        </w:tc>
        <w:tc>
          <w:tcPr>
            <w:tcW w:w="428" w:type="pct"/>
            <w:hideMark/>
          </w:tcPr>
          <w:p w14:paraId="4DE162E2" w14:textId="31475F56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17</w:t>
            </w:r>
            <w:r w:rsidR="00F5732A">
              <w:rPr>
                <w:rFonts w:ascii="Arial" w:hAnsi="Arial" w:cs="Arial"/>
              </w:rPr>
              <w:t>».</w:t>
            </w:r>
          </w:p>
        </w:tc>
      </w:tr>
    </w:tbl>
    <w:p w14:paraId="3F73B1C4" w14:textId="2C1BA45F" w:rsidR="008E6C26" w:rsidRPr="008E6C26" w:rsidRDefault="00502B12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>
        <w:rPr>
          <w:rFonts w:ascii="Arial" w:hAnsi="Arial" w:cs="Arial"/>
        </w:rPr>
        <w:t xml:space="preserve">Термин 9 </w:t>
      </w:r>
      <w:r w:rsidR="008E6C26" w:rsidRPr="008E6C26">
        <w:rPr>
          <w:rFonts w:ascii="Arial" w:hAnsi="Arial" w:cs="Arial"/>
        </w:rPr>
        <w:t>изложить в новой редакции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7F8FDDBD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54777CFA" w14:textId="7B030362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  <w:lang w:val="en-US"/>
              </w:rPr>
            </w:pPr>
            <w:r w:rsidRPr="003607F7">
              <w:rPr>
                <w:rFonts w:ascii="Arial" w:hAnsi="Arial" w:cs="Arial"/>
                <w:lang w:val="en-US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mobilier pour les organismes publics</w:t>
            </w:r>
          </w:p>
        </w:tc>
        <w:tc>
          <w:tcPr>
            <w:tcW w:w="428" w:type="pct"/>
            <w:hideMark/>
          </w:tcPr>
          <w:p w14:paraId="07025552" w14:textId="4B3E2F4F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</w:t>
            </w:r>
            <w:r w:rsidR="00F5732A">
              <w:rPr>
                <w:rFonts w:ascii="Arial" w:hAnsi="Arial" w:cs="Arial"/>
              </w:rPr>
              <w:t>».</w:t>
            </w:r>
          </w:p>
        </w:tc>
      </w:tr>
    </w:tbl>
    <w:p w14:paraId="4D3A8948" w14:textId="77777777" w:rsidR="008E6C26" w:rsidRPr="008E6C26" w:rsidRDefault="008E6C26" w:rsidP="000667D4">
      <w:pPr>
        <w:pStyle w:val="formattext"/>
        <w:spacing w:before="0" w:beforeAutospacing="0" w:after="0" w:afterAutospacing="0" w:line="276" w:lineRule="auto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lastRenderedPageBreak/>
        <w:t xml:space="preserve">Термин 25 изложить в новой редакции: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3196A686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59B15F1A" w14:textId="316D23C6" w:rsidR="008E6C26" w:rsidRPr="008E6C26" w:rsidRDefault="003607F7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  <w:lang w:val="en-US"/>
              </w:rPr>
            </w:pPr>
            <w:r w:rsidRPr="003607F7">
              <w:rPr>
                <w:rFonts w:ascii="Arial" w:hAnsi="Arial" w:cs="Arial"/>
                <w:lang w:val="en-US"/>
              </w:rPr>
              <w:t>«</w:t>
            </w:r>
            <w:r w:rsidR="008E6C26" w:rsidRPr="008E6C26">
              <w:rPr>
                <w:rFonts w:ascii="Arial" w:hAnsi="Arial" w:cs="Arial"/>
                <w:lang w:val="en-US"/>
              </w:rPr>
              <w:t>mobilier pour les organisations théâtrales et spectaculaires</w:t>
            </w:r>
          </w:p>
        </w:tc>
        <w:tc>
          <w:tcPr>
            <w:tcW w:w="428" w:type="pct"/>
            <w:hideMark/>
          </w:tcPr>
          <w:p w14:paraId="049A6162" w14:textId="16DBA70D" w:rsidR="008E6C26" w:rsidRPr="008E6C26" w:rsidRDefault="008E6C26" w:rsidP="000667D4">
            <w:pPr>
              <w:pStyle w:val="formattext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25</w:t>
            </w:r>
            <w:r w:rsidR="00F5732A">
              <w:rPr>
                <w:rFonts w:ascii="Arial" w:hAnsi="Arial" w:cs="Arial"/>
              </w:rPr>
              <w:t>».</w:t>
            </w:r>
          </w:p>
        </w:tc>
      </w:tr>
    </w:tbl>
    <w:p w14:paraId="7B7F25D0" w14:textId="77777777" w:rsidR="008E6C26" w:rsidRPr="008E6C26" w:rsidRDefault="008E6C26" w:rsidP="008E6C26">
      <w:pPr>
        <w:pStyle w:val="formattext"/>
        <w:ind w:firstLine="480"/>
        <w:rPr>
          <w:rFonts w:ascii="Arial" w:hAnsi="Arial" w:cs="Arial"/>
        </w:rPr>
      </w:pPr>
      <w:r w:rsidRPr="008E6C26">
        <w:rPr>
          <w:rFonts w:ascii="Arial" w:hAnsi="Arial" w:cs="Arial"/>
        </w:rPr>
        <w:t xml:space="preserve">Дополнить терминами: </w:t>
      </w:r>
    </w:p>
    <w:tbl>
      <w:tblPr>
        <w:tblW w:w="469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8"/>
        <w:gridCol w:w="796"/>
      </w:tblGrid>
      <w:tr w:rsidR="008E6C26" w:rsidRPr="008E6C26" w14:paraId="5D4044A1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57DA932C" w14:textId="7C449456" w:rsidR="008E6C26" w:rsidRPr="008E6C26" w:rsidRDefault="00F5732A" w:rsidP="000B3821">
            <w:pPr>
              <w:pStyle w:val="format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="008E6C26" w:rsidRPr="008E6C26">
              <w:rPr>
                <w:rFonts w:ascii="Arial" w:hAnsi="Arial" w:cs="Arial"/>
              </w:rPr>
              <w:t>armoire de démonstration d'extraction</w:t>
            </w:r>
          </w:p>
        </w:tc>
        <w:tc>
          <w:tcPr>
            <w:tcW w:w="428" w:type="pct"/>
            <w:hideMark/>
          </w:tcPr>
          <w:p w14:paraId="774CED80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99а</w:t>
            </w:r>
          </w:p>
        </w:tc>
      </w:tr>
      <w:tr w:rsidR="008E6C26" w:rsidRPr="008E6C26" w14:paraId="3F233D96" w14:textId="77777777" w:rsidTr="000B3821">
        <w:trPr>
          <w:tblCellSpacing w:w="15" w:type="dxa"/>
        </w:trPr>
        <w:tc>
          <w:tcPr>
            <w:tcW w:w="4524" w:type="pct"/>
          </w:tcPr>
          <w:p w14:paraId="0595BB85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comptoir de réception</w:t>
            </w:r>
          </w:p>
        </w:tc>
        <w:tc>
          <w:tcPr>
            <w:tcW w:w="428" w:type="pct"/>
          </w:tcPr>
          <w:p w14:paraId="5C47876D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226в</w:t>
            </w:r>
          </w:p>
        </w:tc>
      </w:tr>
      <w:tr w:rsidR="008E6C26" w:rsidRPr="008E6C26" w14:paraId="0C5A084F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45FE66ED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éléments de mobilier doux</w:t>
            </w:r>
          </w:p>
        </w:tc>
        <w:tc>
          <w:tcPr>
            <w:tcW w:w="428" w:type="pct"/>
            <w:hideMark/>
          </w:tcPr>
          <w:p w14:paraId="4BBF7E38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299</w:t>
            </w:r>
          </w:p>
        </w:tc>
      </w:tr>
      <w:tr w:rsidR="008E6C26" w:rsidRPr="008E6C26" w14:paraId="435643AC" w14:textId="77777777" w:rsidTr="000B3821">
        <w:trPr>
          <w:tblCellSpacing w:w="15" w:type="dxa"/>
        </w:trPr>
        <w:tc>
          <w:tcPr>
            <w:tcW w:w="4524" w:type="pct"/>
            <w:hideMark/>
          </w:tcPr>
          <w:p w14:paraId="74FD69A1" w14:textId="77777777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  <w:lang w:val="en-US"/>
              </w:rPr>
              <w:t>l</w:t>
            </w:r>
            <w:r w:rsidRPr="008E6C26">
              <w:rPr>
                <w:rFonts w:ascii="Arial" w:hAnsi="Arial" w:cs="Arial"/>
              </w:rPr>
              <w:t>es cloisons</w:t>
            </w:r>
          </w:p>
        </w:tc>
        <w:tc>
          <w:tcPr>
            <w:tcW w:w="428" w:type="pct"/>
            <w:hideMark/>
          </w:tcPr>
          <w:p w14:paraId="38CA48C3" w14:textId="0A92EDFC" w:rsidR="008E6C26" w:rsidRPr="008E6C26" w:rsidRDefault="008E6C26" w:rsidP="000B3821">
            <w:pPr>
              <w:pStyle w:val="formattext"/>
              <w:rPr>
                <w:rFonts w:ascii="Arial" w:hAnsi="Arial" w:cs="Arial"/>
              </w:rPr>
            </w:pPr>
            <w:r w:rsidRPr="008E6C26">
              <w:rPr>
                <w:rFonts w:ascii="Arial" w:hAnsi="Arial" w:cs="Arial"/>
              </w:rPr>
              <w:t>300</w:t>
            </w:r>
            <w:r w:rsidR="00F5732A">
              <w:rPr>
                <w:rFonts w:ascii="Arial" w:hAnsi="Arial" w:cs="Arial"/>
              </w:rPr>
              <w:t>».</w:t>
            </w:r>
          </w:p>
        </w:tc>
      </w:tr>
    </w:tbl>
    <w:p w14:paraId="5F6EE75D" w14:textId="77777777" w:rsidR="008E6C26" w:rsidRDefault="008E6C26"/>
    <w:p w14:paraId="0419362A" w14:textId="77777777" w:rsidR="00502B12" w:rsidRDefault="00502B12"/>
    <w:p w14:paraId="4C8E0DE2" w14:textId="77777777" w:rsidR="00FA5133" w:rsidRDefault="00FA5133"/>
    <w:p w14:paraId="563F953D" w14:textId="77777777" w:rsidR="00502B12" w:rsidRDefault="00502B12"/>
    <w:p w14:paraId="604D36E6" w14:textId="135340DD" w:rsidR="00502B12" w:rsidRPr="00502B12" w:rsidRDefault="00502B12">
      <w:pPr>
        <w:rPr>
          <w:rFonts w:ascii="Arial" w:hAnsi="Arial" w:cs="Arial"/>
          <w:sz w:val="24"/>
        </w:rPr>
      </w:pPr>
      <w:r w:rsidRPr="00502B12">
        <w:rPr>
          <w:rFonts w:ascii="Arial" w:hAnsi="Arial" w:cs="Arial"/>
          <w:sz w:val="24"/>
        </w:rPr>
        <w:t>И</w:t>
      </w:r>
      <w:r>
        <w:rPr>
          <w:rFonts w:ascii="Arial" w:hAnsi="Arial" w:cs="Arial"/>
          <w:sz w:val="24"/>
        </w:rPr>
        <w:t xml:space="preserve">сполнитель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502B12">
        <w:rPr>
          <w:rFonts w:ascii="Arial" w:hAnsi="Arial" w:cs="Arial"/>
          <w:sz w:val="24"/>
        </w:rPr>
        <w:tab/>
      </w:r>
      <w:r w:rsidRPr="00502B12">
        <w:rPr>
          <w:rFonts w:ascii="Arial" w:hAnsi="Arial" w:cs="Arial"/>
          <w:sz w:val="24"/>
        </w:rPr>
        <w:tab/>
      </w:r>
      <w:r w:rsidRPr="00502B12">
        <w:rPr>
          <w:rFonts w:ascii="Arial" w:hAnsi="Arial" w:cs="Arial"/>
          <w:sz w:val="24"/>
        </w:rPr>
        <w:tab/>
      </w:r>
      <w:r w:rsidRPr="00502B12">
        <w:rPr>
          <w:rFonts w:ascii="Arial" w:hAnsi="Arial" w:cs="Arial"/>
          <w:sz w:val="24"/>
        </w:rPr>
        <w:tab/>
      </w:r>
      <w:r w:rsidRPr="00502B12">
        <w:rPr>
          <w:rFonts w:ascii="Arial" w:hAnsi="Arial" w:cs="Arial"/>
          <w:sz w:val="24"/>
        </w:rPr>
        <w:tab/>
        <w:t>Крайнева И.В.</w:t>
      </w:r>
    </w:p>
    <w:sectPr w:rsidR="00502B12" w:rsidRPr="00502B12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95BE" w14:textId="77777777" w:rsidR="00011444" w:rsidRDefault="00011444" w:rsidP="00F5732A">
      <w:pPr>
        <w:spacing w:after="0" w:line="240" w:lineRule="auto"/>
      </w:pPr>
      <w:r>
        <w:separator/>
      </w:r>
    </w:p>
  </w:endnote>
  <w:endnote w:type="continuationSeparator" w:id="0">
    <w:p w14:paraId="7DDB451C" w14:textId="77777777" w:rsidR="00011444" w:rsidRDefault="00011444" w:rsidP="00F5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6571352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765E97ED" w14:textId="1F716EE4" w:rsidR="00F5732A" w:rsidRPr="00F5732A" w:rsidRDefault="00F5732A">
        <w:pPr>
          <w:pStyle w:val="ad"/>
          <w:jc w:val="right"/>
          <w:rPr>
            <w:rFonts w:ascii="Arial" w:hAnsi="Arial" w:cs="Arial"/>
            <w:sz w:val="24"/>
          </w:rPr>
        </w:pPr>
        <w:r w:rsidRPr="00F5732A">
          <w:rPr>
            <w:rFonts w:ascii="Arial" w:hAnsi="Arial" w:cs="Arial"/>
            <w:sz w:val="24"/>
          </w:rPr>
          <w:fldChar w:fldCharType="begin"/>
        </w:r>
        <w:r w:rsidRPr="00F5732A">
          <w:rPr>
            <w:rFonts w:ascii="Arial" w:hAnsi="Arial" w:cs="Arial"/>
            <w:sz w:val="24"/>
          </w:rPr>
          <w:instrText>PAGE   \* MERGEFORMAT</w:instrText>
        </w:r>
        <w:r w:rsidRPr="00F5732A">
          <w:rPr>
            <w:rFonts w:ascii="Arial" w:hAnsi="Arial" w:cs="Arial"/>
            <w:sz w:val="24"/>
          </w:rPr>
          <w:fldChar w:fldCharType="separate"/>
        </w:r>
        <w:r w:rsidR="00C118CF">
          <w:rPr>
            <w:rFonts w:ascii="Arial" w:hAnsi="Arial" w:cs="Arial"/>
            <w:noProof/>
            <w:sz w:val="24"/>
          </w:rPr>
          <w:t>4</w:t>
        </w:r>
        <w:r w:rsidRPr="00F5732A">
          <w:rPr>
            <w:rFonts w:ascii="Arial" w:hAnsi="Arial" w:cs="Arial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4728" w14:textId="77777777" w:rsidR="00011444" w:rsidRDefault="00011444" w:rsidP="00F5732A">
      <w:pPr>
        <w:spacing w:after="0" w:line="240" w:lineRule="auto"/>
      </w:pPr>
      <w:r>
        <w:separator/>
      </w:r>
    </w:p>
  </w:footnote>
  <w:footnote w:type="continuationSeparator" w:id="0">
    <w:p w14:paraId="532DCBCB" w14:textId="77777777" w:rsidR="00011444" w:rsidRDefault="00011444" w:rsidP="00F57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490E" w14:textId="12C60AE5" w:rsidR="00F5732A" w:rsidRPr="00F5732A" w:rsidRDefault="00F5732A" w:rsidP="00F5732A">
    <w:pPr>
      <w:pStyle w:val="ab"/>
      <w:jc w:val="right"/>
      <w:rPr>
        <w:rFonts w:ascii="Arial" w:hAnsi="Arial" w:cs="Arial"/>
        <w:b/>
        <w:sz w:val="24"/>
      </w:rPr>
    </w:pPr>
    <w:r w:rsidRPr="00F5732A">
      <w:rPr>
        <w:rFonts w:ascii="Arial" w:hAnsi="Arial" w:cs="Arial"/>
        <w:b/>
        <w:sz w:val="24"/>
      </w:rPr>
      <w:t xml:space="preserve">(проект </w:t>
    </w:r>
    <w:r w:rsidRPr="00F5732A">
      <w:rPr>
        <w:rFonts w:ascii="Arial" w:hAnsi="Arial" w:cs="Arial"/>
        <w:b/>
        <w:sz w:val="24"/>
        <w:lang w:val="en-US"/>
      </w:rPr>
      <w:t>RU</w:t>
    </w:r>
    <w:r w:rsidRPr="00F5732A">
      <w:rPr>
        <w:rFonts w:ascii="Arial" w:hAnsi="Arial" w:cs="Arial"/>
        <w:b/>
        <w:sz w:val="24"/>
      </w:rPr>
      <w:t xml:space="preserve">, первая редакция)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C26"/>
    <w:rsid w:val="00010FA5"/>
    <w:rsid w:val="00011444"/>
    <w:rsid w:val="0001666A"/>
    <w:rsid w:val="000667D4"/>
    <w:rsid w:val="000833DD"/>
    <w:rsid w:val="000A57F7"/>
    <w:rsid w:val="000D38D0"/>
    <w:rsid w:val="0014114D"/>
    <w:rsid w:val="00173C1F"/>
    <w:rsid w:val="001E1472"/>
    <w:rsid w:val="001E7855"/>
    <w:rsid w:val="00202342"/>
    <w:rsid w:val="0022240C"/>
    <w:rsid w:val="00280DE4"/>
    <w:rsid w:val="002923D4"/>
    <w:rsid w:val="002B58E8"/>
    <w:rsid w:val="002C4C69"/>
    <w:rsid w:val="00307F76"/>
    <w:rsid w:val="00331854"/>
    <w:rsid w:val="00345375"/>
    <w:rsid w:val="003607F7"/>
    <w:rsid w:val="00394E3A"/>
    <w:rsid w:val="003D1751"/>
    <w:rsid w:val="00502B12"/>
    <w:rsid w:val="005036D7"/>
    <w:rsid w:val="00514891"/>
    <w:rsid w:val="005A1845"/>
    <w:rsid w:val="007A0E30"/>
    <w:rsid w:val="007C2CA2"/>
    <w:rsid w:val="008078E0"/>
    <w:rsid w:val="00872D0E"/>
    <w:rsid w:val="008D0276"/>
    <w:rsid w:val="008E6C26"/>
    <w:rsid w:val="00931ECF"/>
    <w:rsid w:val="0096741A"/>
    <w:rsid w:val="00974864"/>
    <w:rsid w:val="00995FB4"/>
    <w:rsid w:val="00A07078"/>
    <w:rsid w:val="00A37C26"/>
    <w:rsid w:val="00A70C1A"/>
    <w:rsid w:val="00C118CF"/>
    <w:rsid w:val="00C21633"/>
    <w:rsid w:val="00C6325C"/>
    <w:rsid w:val="00CA7D16"/>
    <w:rsid w:val="00CB42E2"/>
    <w:rsid w:val="00DB4389"/>
    <w:rsid w:val="00E344F4"/>
    <w:rsid w:val="00F22C49"/>
    <w:rsid w:val="00F5732A"/>
    <w:rsid w:val="00F63523"/>
    <w:rsid w:val="00F87456"/>
    <w:rsid w:val="00FA5133"/>
    <w:rsid w:val="00FB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4317"/>
  <w15:docId w15:val="{31EF9DFA-6B2D-4A93-972E-7E1FB956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E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6C26"/>
    <w:rPr>
      <w:color w:val="0000FF"/>
      <w:u w:val="single"/>
    </w:rPr>
  </w:style>
  <w:style w:type="paragraph" w:customStyle="1" w:styleId="FORMATTEXT0">
    <w:name w:val=".FORMATTEXT"/>
    <w:uiPriority w:val="99"/>
    <w:rsid w:val="008E6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FB1A8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B1A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B1A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B1A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B1A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B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1A8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5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5732A"/>
  </w:style>
  <w:style w:type="paragraph" w:styleId="ad">
    <w:name w:val="footer"/>
    <w:basedOn w:val="a"/>
    <w:link w:val="ae"/>
    <w:uiPriority w:val="99"/>
    <w:unhideWhenUsed/>
    <w:rsid w:val="00F5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7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200107173&amp;mark=0000000000000000000000000000000000000000000000000065C0IR" TargetMode="External"/><Relationship Id="rId13" Type="http://schemas.openxmlformats.org/officeDocument/2006/relationships/hyperlink" Target="kodeks://link/d?nd=1200107173&amp;mark=0000000000000000000000000000000000000000000000000065C0I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kodeks://link/d?nd=1200107173&amp;mark=0000000000000000000000000000000000000000000000000065C0IR" TargetMode="External"/><Relationship Id="rId12" Type="http://schemas.openxmlformats.org/officeDocument/2006/relationships/hyperlink" Target="kodeks://link/d?nd=1200107173&amp;mark=0000000000000000000000000000000000000000000000000065C0IR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kodeks://link/d?nd=1200107173&amp;mark=0000000000000000000000000000000000000000000000000065A0IQ" TargetMode="External"/><Relationship Id="rId11" Type="http://schemas.openxmlformats.org/officeDocument/2006/relationships/hyperlink" Target="kodeks://link/d?nd=1200107173&amp;mark=0000000000000000000000000000000000000000000000000065C0IR" TargetMode="External"/><Relationship Id="rId5" Type="http://schemas.openxmlformats.org/officeDocument/2006/relationships/endnotes" Target="endnotes.xml"/><Relationship Id="rId15" Type="http://schemas.openxmlformats.org/officeDocument/2006/relationships/hyperlink" Target="kodeks://link/d?nd=1200107173&amp;mark=0000000000000000000000000000000000000000000000000065C0IR" TargetMode="External"/><Relationship Id="rId10" Type="http://schemas.openxmlformats.org/officeDocument/2006/relationships/hyperlink" Target="kodeks://link/d?nd=1200107173&amp;mark=0000000000000000000000000000000000000000000000000065C0IR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kodeks://link/d?nd=1200107173&amp;mark=0000000000000000000000000000000000000000000000000065C0IR" TargetMode="External"/><Relationship Id="rId14" Type="http://schemas.openxmlformats.org/officeDocument/2006/relationships/hyperlink" Target="kodeks://link/d?nd=1200107173&amp;mark=0000000000000000000000000000000000000000000000000065C0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User0027</dc:creator>
  <cp:lastModifiedBy>5 msoft5ksm</cp:lastModifiedBy>
  <cp:revision>2</cp:revision>
  <dcterms:created xsi:type="dcterms:W3CDTF">2026-07-27T06:52:00Z</dcterms:created>
  <dcterms:modified xsi:type="dcterms:W3CDTF">2026-07-27T06:52:00Z</dcterms:modified>
</cp:coreProperties>
</file>