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1"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815"/>
        <w:gridCol w:w="4569"/>
        <w:gridCol w:w="3037"/>
      </w:tblGrid>
      <w:tr w:rsidR="00FD051A" w:rsidRPr="00D001FF" w14:paraId="1EB980F5" w14:textId="77777777" w:rsidTr="00FD051A">
        <w:tc>
          <w:tcPr>
            <w:tcW w:w="10421" w:type="dxa"/>
            <w:gridSpan w:val="3"/>
            <w:tcBorders>
              <w:top w:val="single" w:sz="24" w:space="0" w:color="auto"/>
              <w:left w:val="nil"/>
              <w:bottom w:val="single" w:sz="24" w:space="0" w:color="auto"/>
              <w:right w:val="nil"/>
            </w:tcBorders>
          </w:tcPr>
          <w:p w14:paraId="5D329600" w14:textId="77777777" w:rsidR="00FD051A" w:rsidRPr="00B453F8" w:rsidRDefault="00FD051A" w:rsidP="0016655B">
            <w:pPr>
              <w:tabs>
                <w:tab w:val="left" w:pos="192"/>
                <w:tab w:val="left" w:pos="312"/>
              </w:tabs>
              <w:spacing w:after="160" w:line="259" w:lineRule="auto"/>
              <w:ind w:left="-142"/>
              <w:jc w:val="center"/>
              <w:rPr>
                <w:rFonts w:ascii="Arial" w:hAnsi="Arial" w:cs="Arial"/>
                <w:b/>
                <w:sz w:val="22"/>
                <w:szCs w:val="22"/>
                <w:lang w:eastAsia="en-US"/>
              </w:rPr>
            </w:pPr>
            <w:r w:rsidRPr="00B453F8">
              <w:rPr>
                <w:rFonts w:ascii="Arial" w:hAnsi="Arial" w:cs="Arial"/>
                <w:b/>
                <w:sz w:val="22"/>
                <w:szCs w:val="22"/>
                <w:lang w:eastAsia="en-US"/>
              </w:rPr>
              <w:t>ЕВРАЗИЙСКИЙ СОВЕТ ПО СТАНДАРТИЗАЦИИ, МЕТРОЛОГИИ И СЕРТИФИКАЦИИ</w:t>
            </w:r>
          </w:p>
          <w:p w14:paraId="78B15A29" w14:textId="77777777" w:rsidR="00FD051A" w:rsidRPr="00B453F8" w:rsidRDefault="00FD051A" w:rsidP="0016655B">
            <w:pPr>
              <w:spacing w:after="160" w:line="259" w:lineRule="auto"/>
              <w:ind w:left="-142"/>
              <w:jc w:val="center"/>
              <w:rPr>
                <w:rFonts w:ascii="Arial" w:hAnsi="Arial" w:cs="Arial"/>
                <w:b/>
                <w:sz w:val="22"/>
                <w:szCs w:val="22"/>
                <w:lang w:val="en-US" w:eastAsia="en-US"/>
              </w:rPr>
            </w:pPr>
            <w:r w:rsidRPr="00B453F8">
              <w:rPr>
                <w:rFonts w:ascii="Arial" w:hAnsi="Arial" w:cs="Arial"/>
                <w:b/>
                <w:sz w:val="22"/>
                <w:szCs w:val="22"/>
                <w:lang w:val="en-US" w:eastAsia="en-US"/>
              </w:rPr>
              <w:t>(</w:t>
            </w:r>
            <w:r w:rsidRPr="00B453F8">
              <w:rPr>
                <w:rFonts w:ascii="Arial" w:hAnsi="Arial" w:cs="Arial"/>
                <w:b/>
                <w:sz w:val="22"/>
                <w:szCs w:val="22"/>
                <w:lang w:eastAsia="en-US"/>
              </w:rPr>
              <w:t>ЕАСС</w:t>
            </w:r>
            <w:r w:rsidRPr="00B453F8">
              <w:rPr>
                <w:rFonts w:ascii="Arial" w:hAnsi="Arial" w:cs="Arial"/>
                <w:b/>
                <w:sz w:val="22"/>
                <w:szCs w:val="22"/>
                <w:lang w:val="en-US" w:eastAsia="en-US"/>
              </w:rPr>
              <w:t>)</w:t>
            </w:r>
          </w:p>
          <w:p w14:paraId="46DCC0C5" w14:textId="77777777" w:rsidR="00FD051A" w:rsidRPr="00B453F8" w:rsidRDefault="00FD051A" w:rsidP="0016655B">
            <w:pPr>
              <w:spacing w:after="160" w:line="259" w:lineRule="auto"/>
              <w:ind w:left="-142"/>
              <w:jc w:val="center"/>
              <w:rPr>
                <w:rFonts w:ascii="Arial" w:hAnsi="Arial" w:cs="Arial"/>
                <w:b/>
                <w:sz w:val="22"/>
                <w:szCs w:val="22"/>
                <w:lang w:val="en-US" w:eastAsia="en-US"/>
              </w:rPr>
            </w:pPr>
            <w:r w:rsidRPr="00B453F8">
              <w:rPr>
                <w:rFonts w:ascii="Arial" w:hAnsi="Arial" w:cs="Arial"/>
                <w:b/>
                <w:sz w:val="22"/>
                <w:szCs w:val="22"/>
                <w:lang w:val="en-US" w:eastAsia="en-US"/>
              </w:rPr>
              <w:t>EURO-ASIAN COUNCIL FOR STANDARDIZATION, METROLOGY AND CERTIFICATION</w:t>
            </w:r>
          </w:p>
          <w:p w14:paraId="1DDC125F" w14:textId="77777777" w:rsidR="00FD051A" w:rsidRPr="00B453F8" w:rsidRDefault="00FD051A" w:rsidP="0016655B">
            <w:pPr>
              <w:spacing w:line="240" w:lineRule="auto"/>
              <w:ind w:left="-142"/>
              <w:jc w:val="center"/>
              <w:rPr>
                <w:rFonts w:ascii="Arial" w:hAnsi="Arial" w:cs="Arial"/>
                <w:b/>
                <w:sz w:val="28"/>
                <w:szCs w:val="28"/>
                <w:lang w:val="en-US"/>
              </w:rPr>
            </w:pPr>
            <w:r w:rsidRPr="00B453F8">
              <w:rPr>
                <w:rFonts w:ascii="Arial" w:hAnsi="Arial" w:cs="Arial"/>
                <w:b/>
                <w:sz w:val="22"/>
                <w:szCs w:val="22"/>
                <w:lang w:val="en-US" w:eastAsia="en-US"/>
              </w:rPr>
              <w:t>(EASC)</w:t>
            </w:r>
          </w:p>
        </w:tc>
      </w:tr>
      <w:tr w:rsidR="00FD051A" w:rsidRPr="00D001FF" w14:paraId="25582F7B" w14:textId="77777777" w:rsidTr="00FD051A">
        <w:tc>
          <w:tcPr>
            <w:tcW w:w="2815" w:type="dxa"/>
            <w:tcBorders>
              <w:top w:val="single" w:sz="24" w:space="0" w:color="auto"/>
              <w:left w:val="nil"/>
              <w:bottom w:val="single" w:sz="18" w:space="0" w:color="auto"/>
              <w:right w:val="nil"/>
            </w:tcBorders>
            <w:vAlign w:val="center"/>
          </w:tcPr>
          <w:p w14:paraId="4D95048E" w14:textId="77777777" w:rsidR="00FD051A" w:rsidRPr="006B51D9" w:rsidRDefault="008E3EF3" w:rsidP="0016655B">
            <w:pPr>
              <w:spacing w:line="240" w:lineRule="auto"/>
              <w:jc w:val="center"/>
              <w:rPr>
                <w:rFonts w:ascii="Arial" w:hAnsi="Arial" w:cs="Arial"/>
                <w:b/>
                <w:sz w:val="28"/>
                <w:szCs w:val="28"/>
                <w:highlight w:val="yellow"/>
              </w:rPr>
            </w:pPr>
            <w:r w:rsidRPr="006B51D9">
              <w:rPr>
                <w:rFonts w:ascii="Arial" w:hAnsi="Arial" w:cs="Arial"/>
                <w:noProof/>
                <w:sz w:val="28"/>
                <w:szCs w:val="28"/>
                <w:highlight w:val="yellow"/>
              </w:rPr>
              <w:drawing>
                <wp:inline distT="0" distB="0" distL="0" distR="0" wp14:anchorId="3ABEE222" wp14:editId="47F6109C">
                  <wp:extent cx="1123950" cy="1066800"/>
                  <wp:effectExtent l="0" t="0" r="0" b="0"/>
                  <wp:docPr id="1" name="Рисунок 1698248347"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98248347" descr="Picture in Документ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066800"/>
                          </a:xfrm>
                          <a:prstGeom prst="rect">
                            <a:avLst/>
                          </a:prstGeom>
                          <a:noFill/>
                          <a:ln>
                            <a:noFill/>
                          </a:ln>
                        </pic:spPr>
                      </pic:pic>
                    </a:graphicData>
                  </a:graphic>
                </wp:inline>
              </w:drawing>
            </w:r>
          </w:p>
        </w:tc>
        <w:tc>
          <w:tcPr>
            <w:tcW w:w="4569" w:type="dxa"/>
            <w:tcBorders>
              <w:top w:val="single" w:sz="24" w:space="0" w:color="auto"/>
              <w:left w:val="nil"/>
              <w:bottom w:val="single" w:sz="18" w:space="0" w:color="auto"/>
              <w:right w:val="nil"/>
            </w:tcBorders>
            <w:vAlign w:val="center"/>
          </w:tcPr>
          <w:p w14:paraId="68DC9559" w14:textId="77777777" w:rsidR="00FD051A" w:rsidRPr="00B453F8" w:rsidRDefault="00FD051A" w:rsidP="0016655B">
            <w:pPr>
              <w:spacing w:after="160" w:line="259" w:lineRule="auto"/>
              <w:ind w:left="-142"/>
              <w:jc w:val="center"/>
              <w:rPr>
                <w:rFonts w:ascii="Arial" w:hAnsi="Arial" w:cs="Arial"/>
                <w:b/>
                <w:spacing w:val="40"/>
                <w:sz w:val="22"/>
                <w:szCs w:val="22"/>
                <w:lang w:eastAsia="en-US"/>
              </w:rPr>
            </w:pPr>
            <w:r w:rsidRPr="00B453F8">
              <w:rPr>
                <w:rFonts w:ascii="Arial" w:hAnsi="Arial" w:cs="Arial"/>
                <w:b/>
                <w:spacing w:val="40"/>
                <w:sz w:val="22"/>
                <w:szCs w:val="22"/>
                <w:lang w:eastAsia="en-US"/>
              </w:rPr>
              <w:t>МЕЖГОСУДАРСТВЕННЫЙ</w:t>
            </w:r>
          </w:p>
          <w:p w14:paraId="715A6865" w14:textId="77777777" w:rsidR="00FD051A" w:rsidRPr="00B453F8" w:rsidRDefault="00FD051A" w:rsidP="0016655B">
            <w:pPr>
              <w:spacing w:line="240" w:lineRule="auto"/>
              <w:ind w:left="-142"/>
              <w:jc w:val="center"/>
              <w:rPr>
                <w:rFonts w:ascii="Arial" w:hAnsi="Arial" w:cs="Arial"/>
                <w:b/>
                <w:sz w:val="28"/>
                <w:szCs w:val="28"/>
              </w:rPr>
            </w:pPr>
            <w:r w:rsidRPr="00B453F8">
              <w:rPr>
                <w:rFonts w:ascii="Arial" w:hAnsi="Arial" w:cs="Arial"/>
                <w:b/>
                <w:spacing w:val="40"/>
                <w:sz w:val="22"/>
                <w:szCs w:val="22"/>
                <w:lang w:eastAsia="en-US"/>
              </w:rPr>
              <w:t>СТАНДАРТ</w:t>
            </w:r>
          </w:p>
        </w:tc>
        <w:tc>
          <w:tcPr>
            <w:tcW w:w="3037" w:type="dxa"/>
            <w:tcBorders>
              <w:top w:val="single" w:sz="24" w:space="0" w:color="auto"/>
              <w:left w:val="nil"/>
              <w:bottom w:val="single" w:sz="18" w:space="0" w:color="auto"/>
              <w:right w:val="nil"/>
            </w:tcBorders>
            <w:vAlign w:val="center"/>
          </w:tcPr>
          <w:p w14:paraId="3463EE91" w14:textId="77777777" w:rsidR="00FD051A" w:rsidRPr="00B453F8" w:rsidRDefault="00FD051A" w:rsidP="0016655B">
            <w:pPr>
              <w:tabs>
                <w:tab w:val="center" w:pos="4677"/>
                <w:tab w:val="right" w:pos="9355"/>
              </w:tabs>
              <w:ind w:left="27"/>
              <w:rPr>
                <w:rFonts w:ascii="Arial" w:hAnsi="Arial" w:cs="Arial"/>
                <w:b/>
                <w:sz w:val="28"/>
                <w:szCs w:val="28"/>
              </w:rPr>
            </w:pPr>
            <w:r w:rsidRPr="00B453F8">
              <w:rPr>
                <w:rFonts w:ascii="Arial" w:hAnsi="Arial" w:cs="Arial"/>
                <w:b/>
                <w:sz w:val="28"/>
                <w:szCs w:val="28"/>
              </w:rPr>
              <w:t xml:space="preserve">ГОСТ </w:t>
            </w:r>
          </w:p>
          <w:p w14:paraId="78C3FE86" w14:textId="5D093988" w:rsidR="00FD051A" w:rsidRPr="00B453F8" w:rsidRDefault="00716597" w:rsidP="0016655B">
            <w:pPr>
              <w:tabs>
                <w:tab w:val="center" w:pos="4677"/>
                <w:tab w:val="right" w:pos="9355"/>
              </w:tabs>
              <w:ind w:left="27"/>
              <w:rPr>
                <w:rFonts w:ascii="Arial" w:hAnsi="Arial" w:cs="Arial"/>
                <w:b/>
                <w:sz w:val="28"/>
                <w:szCs w:val="28"/>
              </w:rPr>
            </w:pPr>
            <w:r>
              <w:rPr>
                <w:rFonts w:ascii="Arial" w:hAnsi="Arial" w:cs="Arial"/>
                <w:b/>
                <w:sz w:val="28"/>
                <w:szCs w:val="28"/>
              </w:rPr>
              <w:t>22</w:t>
            </w:r>
            <w:r w:rsidR="00FD051A" w:rsidRPr="00B453F8">
              <w:rPr>
                <w:rFonts w:ascii="Arial" w:hAnsi="Arial" w:cs="Arial"/>
                <w:b/>
                <w:sz w:val="28"/>
                <w:szCs w:val="28"/>
              </w:rPr>
              <w:t>.</w:t>
            </w:r>
            <w:r>
              <w:rPr>
                <w:rFonts w:ascii="Arial" w:hAnsi="Arial" w:cs="Arial"/>
                <w:b/>
                <w:sz w:val="28"/>
                <w:szCs w:val="28"/>
              </w:rPr>
              <w:t>1</w:t>
            </w:r>
            <w:r w:rsidR="00FD051A" w:rsidRPr="00B453F8">
              <w:rPr>
                <w:rFonts w:ascii="Arial" w:hAnsi="Arial" w:cs="Arial"/>
                <w:b/>
                <w:sz w:val="28"/>
                <w:szCs w:val="28"/>
              </w:rPr>
              <w:t>.ХХ–</w:t>
            </w:r>
          </w:p>
          <w:p w14:paraId="12085052" w14:textId="77777777" w:rsidR="00FD051A" w:rsidRPr="00B453F8" w:rsidRDefault="00FD051A" w:rsidP="0016655B">
            <w:pPr>
              <w:autoSpaceDE w:val="0"/>
              <w:autoSpaceDN w:val="0"/>
              <w:adjustRightInd w:val="0"/>
              <w:spacing w:line="240" w:lineRule="auto"/>
              <w:ind w:left="27"/>
              <w:rPr>
                <w:rFonts w:ascii="Arial" w:hAnsi="Arial" w:cs="Arial"/>
                <w:b/>
                <w:sz w:val="28"/>
                <w:szCs w:val="28"/>
              </w:rPr>
            </w:pPr>
            <w:r w:rsidRPr="00B453F8">
              <w:rPr>
                <w:rFonts w:ascii="Arial" w:hAnsi="Arial" w:cs="Arial"/>
                <w:b/>
                <w:sz w:val="28"/>
                <w:szCs w:val="28"/>
              </w:rPr>
              <w:t>202Х</w:t>
            </w:r>
          </w:p>
          <w:p w14:paraId="63FE1428" w14:textId="1092B0C5" w:rsidR="00FD051A" w:rsidRPr="00B453F8" w:rsidRDefault="00FD051A" w:rsidP="001E300E">
            <w:pPr>
              <w:autoSpaceDE w:val="0"/>
              <w:autoSpaceDN w:val="0"/>
              <w:adjustRightInd w:val="0"/>
              <w:ind w:left="28"/>
              <w:rPr>
                <w:rFonts w:ascii="Arial" w:hAnsi="Arial" w:cs="Arial"/>
                <w:bCs/>
                <w:i/>
                <w:iCs/>
                <w:sz w:val="24"/>
                <w:szCs w:val="24"/>
              </w:rPr>
            </w:pPr>
            <w:r w:rsidRPr="00B453F8">
              <w:rPr>
                <w:rFonts w:ascii="Arial" w:hAnsi="Arial" w:cs="Arial"/>
                <w:bCs/>
                <w:i/>
                <w:iCs/>
                <w:sz w:val="22"/>
                <w:szCs w:val="24"/>
              </w:rPr>
              <w:t>(проект</w:t>
            </w:r>
            <w:r w:rsidR="006B3D46">
              <w:rPr>
                <w:rFonts w:ascii="Arial" w:hAnsi="Arial" w:cs="Arial"/>
                <w:bCs/>
                <w:i/>
                <w:iCs/>
                <w:sz w:val="22"/>
                <w:szCs w:val="24"/>
              </w:rPr>
              <w:t xml:space="preserve"> </w:t>
            </w:r>
            <w:r w:rsidR="006B3D46">
              <w:rPr>
                <w:rFonts w:ascii="Arial" w:hAnsi="Arial" w:cs="Arial"/>
                <w:bCs/>
                <w:i/>
                <w:iCs/>
                <w:sz w:val="22"/>
                <w:szCs w:val="24"/>
                <w:lang w:val="en-US"/>
              </w:rPr>
              <w:t>RU</w:t>
            </w:r>
            <w:r w:rsidRPr="00B453F8">
              <w:rPr>
                <w:rFonts w:ascii="Arial" w:hAnsi="Arial" w:cs="Arial"/>
                <w:bCs/>
                <w:i/>
                <w:iCs/>
                <w:sz w:val="22"/>
                <w:szCs w:val="24"/>
              </w:rPr>
              <w:t xml:space="preserve">, </w:t>
            </w:r>
            <w:r w:rsidR="001E300E">
              <w:rPr>
                <w:rFonts w:ascii="Arial" w:hAnsi="Arial" w:cs="Arial"/>
                <w:bCs/>
                <w:i/>
                <w:iCs/>
                <w:sz w:val="22"/>
                <w:szCs w:val="24"/>
              </w:rPr>
              <w:t>окончател</w:t>
            </w:r>
            <w:bookmarkStart w:id="0" w:name="_GoBack"/>
            <w:bookmarkEnd w:id="0"/>
            <w:r w:rsidR="001E300E">
              <w:rPr>
                <w:rFonts w:ascii="Arial" w:hAnsi="Arial" w:cs="Arial"/>
                <w:bCs/>
                <w:i/>
                <w:iCs/>
                <w:sz w:val="22"/>
                <w:szCs w:val="24"/>
              </w:rPr>
              <w:t>ьная</w:t>
            </w:r>
            <w:r w:rsidR="006B3D46">
              <w:rPr>
                <w:rFonts w:ascii="Arial" w:hAnsi="Arial" w:cs="Arial"/>
                <w:bCs/>
                <w:i/>
                <w:iCs/>
                <w:sz w:val="22"/>
                <w:szCs w:val="24"/>
              </w:rPr>
              <w:t xml:space="preserve"> </w:t>
            </w:r>
            <w:r w:rsidRPr="00B453F8">
              <w:rPr>
                <w:rFonts w:ascii="Arial" w:hAnsi="Arial" w:cs="Arial"/>
                <w:bCs/>
                <w:i/>
                <w:iCs/>
                <w:sz w:val="22"/>
                <w:szCs w:val="24"/>
              </w:rPr>
              <w:t>редакция)</w:t>
            </w:r>
          </w:p>
        </w:tc>
      </w:tr>
    </w:tbl>
    <w:p w14:paraId="43223935" w14:textId="77777777" w:rsidR="00FD051A" w:rsidRPr="0092290D" w:rsidRDefault="00FD051A" w:rsidP="00FD051A">
      <w:pPr>
        <w:pStyle w:val="a0"/>
        <w:widowControl w:val="0"/>
        <w:ind w:firstLine="0"/>
        <w:rPr>
          <w:rFonts w:ascii="Arial" w:hAnsi="Arial" w:cs="Arial"/>
          <w:color w:val="000000"/>
        </w:rPr>
      </w:pPr>
    </w:p>
    <w:p w14:paraId="12F97096" w14:textId="13980CF2" w:rsidR="00FD051A" w:rsidRPr="00322E77" w:rsidRDefault="00716597" w:rsidP="00FD051A">
      <w:pPr>
        <w:pStyle w:val="1"/>
        <w:keepNext w:val="0"/>
        <w:keepLines w:val="0"/>
        <w:widowControl w:val="0"/>
        <w:shd w:val="clear" w:color="auto" w:fill="FFFFFF"/>
        <w:spacing w:before="0" w:after="0"/>
        <w:textAlignment w:val="baseline"/>
        <w:rPr>
          <w:rFonts w:ascii="Arial" w:hAnsi="Arial"/>
          <w:color w:val="000000"/>
          <w:spacing w:val="2"/>
          <w:sz w:val="28"/>
          <w:szCs w:val="28"/>
        </w:rPr>
      </w:pPr>
      <w:r>
        <w:rPr>
          <w:rFonts w:ascii="Arial" w:hAnsi="Arial"/>
          <w:color w:val="000000"/>
          <w:spacing w:val="2"/>
          <w:sz w:val="28"/>
          <w:szCs w:val="28"/>
        </w:rPr>
        <w:t>Безопасность в чрезвычайных ситуациях</w:t>
      </w:r>
    </w:p>
    <w:p w14:paraId="0660E52A" w14:textId="77777777" w:rsidR="005F751F" w:rsidRPr="00245762" w:rsidRDefault="005F751F" w:rsidP="00031F95">
      <w:pPr>
        <w:pStyle w:val="1"/>
        <w:keepNext w:val="0"/>
        <w:keepLines w:val="0"/>
        <w:widowControl w:val="0"/>
        <w:shd w:val="clear" w:color="auto" w:fill="FFFFFF"/>
        <w:spacing w:before="0" w:after="0"/>
        <w:textAlignment w:val="baseline"/>
        <w:rPr>
          <w:rFonts w:ascii="Arial" w:hAnsi="Arial"/>
          <w:color w:val="000000"/>
          <w:spacing w:val="2"/>
          <w:sz w:val="16"/>
          <w:szCs w:val="16"/>
        </w:rPr>
      </w:pPr>
    </w:p>
    <w:p w14:paraId="4E44385A" w14:textId="20AAD777" w:rsidR="005F751F" w:rsidRPr="00476BC5" w:rsidRDefault="00716597" w:rsidP="00031F95">
      <w:pPr>
        <w:pStyle w:val="1"/>
        <w:keepNext w:val="0"/>
        <w:keepLines w:val="0"/>
        <w:widowControl w:val="0"/>
        <w:shd w:val="clear" w:color="auto" w:fill="FFFFFF"/>
        <w:spacing w:before="0" w:after="0"/>
        <w:textAlignment w:val="baseline"/>
        <w:rPr>
          <w:rFonts w:ascii="Arial" w:hAnsi="Arial"/>
          <w:color w:val="000000"/>
          <w:spacing w:val="2"/>
          <w:sz w:val="28"/>
          <w:szCs w:val="28"/>
        </w:rPr>
      </w:pPr>
      <w:r>
        <w:rPr>
          <w:rFonts w:ascii="Arial" w:hAnsi="Arial"/>
          <w:color w:val="000000"/>
          <w:spacing w:val="2"/>
          <w:sz w:val="28"/>
          <w:szCs w:val="28"/>
        </w:rPr>
        <w:t>ТЕХНИЧЕСКИЕ СРЕДСТВА МОНИТОРИНГА</w:t>
      </w:r>
    </w:p>
    <w:p w14:paraId="2A32A219" w14:textId="16324E8B" w:rsidR="005F751F" w:rsidRDefault="00716597" w:rsidP="00031F95">
      <w:pPr>
        <w:pStyle w:val="1"/>
        <w:keepNext w:val="0"/>
        <w:keepLines w:val="0"/>
        <w:widowControl w:val="0"/>
        <w:shd w:val="clear" w:color="auto" w:fill="FFFFFF"/>
        <w:spacing w:before="0" w:after="0"/>
        <w:textAlignment w:val="baseline"/>
        <w:rPr>
          <w:rFonts w:ascii="Arial" w:hAnsi="Arial"/>
          <w:color w:val="000000"/>
          <w:spacing w:val="2"/>
          <w:sz w:val="28"/>
          <w:szCs w:val="28"/>
        </w:rPr>
      </w:pPr>
      <w:r>
        <w:rPr>
          <w:rFonts w:ascii="Arial" w:hAnsi="Arial"/>
          <w:color w:val="000000"/>
          <w:spacing w:val="2"/>
          <w:sz w:val="28"/>
          <w:szCs w:val="28"/>
        </w:rPr>
        <w:t>ЧРЕЗВЫЧАЙНЫХ СИТУАЦИЙ ПРИРОДНОГО</w:t>
      </w:r>
    </w:p>
    <w:p w14:paraId="738164E8" w14:textId="5F1F43D6" w:rsidR="005F751F" w:rsidRPr="00245762" w:rsidRDefault="00716597" w:rsidP="00750FBA">
      <w:pPr>
        <w:pStyle w:val="a0"/>
        <w:ind w:firstLine="0"/>
        <w:jc w:val="center"/>
        <w:rPr>
          <w:rFonts w:ascii="Arial" w:hAnsi="Arial"/>
          <w:color w:val="000000"/>
          <w:spacing w:val="2"/>
          <w:sz w:val="16"/>
          <w:szCs w:val="16"/>
        </w:rPr>
      </w:pPr>
      <w:r>
        <w:rPr>
          <w:rFonts w:ascii="Arial" w:hAnsi="Arial" w:cs="Arial"/>
          <w:b/>
        </w:rPr>
        <w:t>И ТЕХНОГЕННОГО ХАРАКТЕРА</w:t>
      </w:r>
    </w:p>
    <w:p w14:paraId="46091197" w14:textId="77777777" w:rsidR="005F751F" w:rsidRPr="00750FBA" w:rsidRDefault="005F751F" w:rsidP="00031F95">
      <w:pPr>
        <w:pStyle w:val="a0"/>
        <w:widowControl w:val="0"/>
        <w:ind w:firstLine="0"/>
        <w:rPr>
          <w:rFonts w:ascii="Arial" w:hAnsi="Arial" w:cs="Arial"/>
          <w:color w:val="000000"/>
          <w:sz w:val="16"/>
          <w:szCs w:val="16"/>
        </w:rPr>
      </w:pPr>
    </w:p>
    <w:p w14:paraId="64F4AAB1" w14:textId="6694376D" w:rsidR="005F751F" w:rsidRPr="00990139" w:rsidRDefault="00C93C79" w:rsidP="00245762">
      <w:pPr>
        <w:pStyle w:val="1"/>
        <w:keepNext w:val="0"/>
        <w:keepLines w:val="0"/>
        <w:widowControl w:val="0"/>
        <w:shd w:val="clear" w:color="auto" w:fill="FFFFFF"/>
        <w:spacing w:before="0" w:after="0"/>
        <w:textAlignment w:val="baseline"/>
        <w:rPr>
          <w:rFonts w:ascii="Arial" w:hAnsi="Arial"/>
          <w:color w:val="000000"/>
          <w:spacing w:val="2"/>
          <w:sz w:val="28"/>
          <w:szCs w:val="28"/>
        </w:rPr>
      </w:pPr>
      <w:r>
        <w:rPr>
          <w:rFonts w:ascii="Arial" w:hAnsi="Arial"/>
          <w:color w:val="000000"/>
          <w:spacing w:val="2"/>
          <w:sz w:val="28"/>
          <w:szCs w:val="28"/>
        </w:rPr>
        <w:t>Методы испытаний</w:t>
      </w:r>
    </w:p>
    <w:p w14:paraId="1945242A" w14:textId="77777777" w:rsidR="005F751F" w:rsidRPr="00990139" w:rsidRDefault="005F751F" w:rsidP="00031F95">
      <w:pPr>
        <w:jc w:val="center"/>
        <w:rPr>
          <w:rFonts w:ascii="Arial" w:eastAsia="MS Mincho" w:hAnsi="Arial" w:cs="Arial"/>
          <w:b/>
          <w:sz w:val="24"/>
          <w:szCs w:val="24"/>
          <w:lang w:eastAsia="ja-JP"/>
        </w:rPr>
      </w:pPr>
    </w:p>
    <w:p w14:paraId="0C892D43" w14:textId="77777777" w:rsidR="005F751F" w:rsidRPr="00990139" w:rsidRDefault="005F751F" w:rsidP="00031F95">
      <w:pPr>
        <w:jc w:val="center"/>
        <w:rPr>
          <w:rFonts w:ascii="Arial" w:eastAsia="MS Mincho" w:hAnsi="Arial" w:cs="Arial"/>
          <w:b/>
          <w:sz w:val="24"/>
          <w:szCs w:val="24"/>
          <w:lang w:eastAsia="ja-JP"/>
        </w:rPr>
      </w:pPr>
    </w:p>
    <w:p w14:paraId="059A1A31" w14:textId="77777777" w:rsidR="005F751F" w:rsidRDefault="005F751F" w:rsidP="00031F95">
      <w:pPr>
        <w:jc w:val="center"/>
        <w:rPr>
          <w:rFonts w:ascii="Arial" w:eastAsia="MS Mincho" w:hAnsi="Arial" w:cs="Arial"/>
          <w:b/>
          <w:sz w:val="24"/>
          <w:szCs w:val="24"/>
          <w:lang w:eastAsia="ja-JP"/>
        </w:rPr>
      </w:pPr>
    </w:p>
    <w:p w14:paraId="03EB7BC8" w14:textId="77777777" w:rsidR="00FD051A" w:rsidRDefault="00FD051A" w:rsidP="00031F95">
      <w:pPr>
        <w:jc w:val="center"/>
        <w:rPr>
          <w:rFonts w:ascii="Arial" w:eastAsia="MS Mincho" w:hAnsi="Arial" w:cs="Arial"/>
          <w:b/>
          <w:sz w:val="24"/>
          <w:szCs w:val="24"/>
          <w:lang w:eastAsia="ja-JP"/>
        </w:rPr>
      </w:pPr>
    </w:p>
    <w:p w14:paraId="7BF8610C" w14:textId="77777777" w:rsidR="00FD051A" w:rsidRDefault="00FD051A" w:rsidP="00031F95">
      <w:pPr>
        <w:jc w:val="center"/>
        <w:rPr>
          <w:rFonts w:ascii="Arial" w:eastAsia="MS Mincho" w:hAnsi="Arial" w:cs="Arial"/>
          <w:b/>
          <w:sz w:val="24"/>
          <w:szCs w:val="24"/>
          <w:lang w:eastAsia="ja-JP"/>
        </w:rPr>
      </w:pPr>
    </w:p>
    <w:p w14:paraId="02B00ED0" w14:textId="77777777" w:rsidR="005F751F" w:rsidRPr="00990139" w:rsidRDefault="005F751F" w:rsidP="00031F95">
      <w:pPr>
        <w:jc w:val="center"/>
        <w:rPr>
          <w:rFonts w:ascii="Arial" w:eastAsia="MS Mincho" w:hAnsi="Arial" w:cs="Arial"/>
          <w:b/>
          <w:sz w:val="24"/>
          <w:szCs w:val="24"/>
          <w:lang w:eastAsia="ja-JP"/>
        </w:rPr>
      </w:pPr>
    </w:p>
    <w:p w14:paraId="3734E202" w14:textId="77777777" w:rsidR="005F751F" w:rsidRPr="00990139" w:rsidRDefault="005F751F" w:rsidP="00031F95">
      <w:pPr>
        <w:jc w:val="center"/>
        <w:rPr>
          <w:rFonts w:ascii="Arial" w:eastAsia="MS Mincho" w:hAnsi="Arial" w:cs="Arial"/>
          <w:b/>
          <w:sz w:val="24"/>
          <w:szCs w:val="24"/>
          <w:lang w:eastAsia="ja-JP"/>
        </w:rPr>
      </w:pPr>
    </w:p>
    <w:p w14:paraId="02CF3329" w14:textId="77777777" w:rsidR="005F751F" w:rsidRPr="00990139" w:rsidRDefault="005F751F" w:rsidP="00031F95">
      <w:pPr>
        <w:jc w:val="center"/>
        <w:rPr>
          <w:rFonts w:ascii="Arial" w:eastAsia="MS Mincho" w:hAnsi="Arial" w:cs="Arial"/>
          <w:b/>
          <w:sz w:val="24"/>
          <w:szCs w:val="24"/>
          <w:lang w:eastAsia="ja-JP"/>
        </w:rPr>
      </w:pPr>
    </w:p>
    <w:p w14:paraId="61EA5A80" w14:textId="77777777" w:rsidR="005F751F" w:rsidRPr="00750718" w:rsidRDefault="005F751F" w:rsidP="00031F95">
      <w:pPr>
        <w:jc w:val="center"/>
        <w:rPr>
          <w:rFonts w:ascii="Arial" w:eastAsia="MS Mincho" w:hAnsi="Arial" w:cs="Arial"/>
          <w:i/>
          <w:sz w:val="24"/>
          <w:szCs w:val="24"/>
          <w:lang w:eastAsia="ja-JP"/>
        </w:rPr>
      </w:pPr>
      <w:r>
        <w:rPr>
          <w:rFonts w:ascii="Arial" w:eastAsia="MS Mincho" w:hAnsi="Arial" w:cs="Arial"/>
          <w:i/>
          <w:sz w:val="24"/>
          <w:szCs w:val="24"/>
          <w:lang w:eastAsia="ja-JP"/>
        </w:rPr>
        <w:t>Настоящий стандарт не подлежит применению до его утверждения</w:t>
      </w:r>
    </w:p>
    <w:p w14:paraId="769EB997" w14:textId="77777777" w:rsidR="005F751F" w:rsidRPr="007D6381" w:rsidRDefault="005F751F" w:rsidP="008B76D9">
      <w:pPr>
        <w:rPr>
          <w:rFonts w:ascii="Arial" w:eastAsia="MS Mincho" w:hAnsi="Arial" w:cs="Arial"/>
          <w:b/>
          <w:sz w:val="24"/>
          <w:szCs w:val="24"/>
          <w:lang w:eastAsia="ja-JP"/>
        </w:rPr>
      </w:pPr>
    </w:p>
    <w:p w14:paraId="4242C593" w14:textId="77777777" w:rsidR="005F751F" w:rsidRDefault="005F751F" w:rsidP="00031F95">
      <w:pPr>
        <w:jc w:val="center"/>
        <w:rPr>
          <w:rFonts w:ascii="Arial" w:eastAsia="MS Mincho" w:hAnsi="Arial" w:cs="Arial"/>
          <w:b/>
          <w:sz w:val="24"/>
          <w:szCs w:val="24"/>
          <w:lang w:eastAsia="ja-JP"/>
        </w:rPr>
      </w:pPr>
    </w:p>
    <w:p w14:paraId="16A26BA7" w14:textId="77777777" w:rsidR="005F751F" w:rsidRDefault="005F751F" w:rsidP="00031F95">
      <w:pPr>
        <w:jc w:val="center"/>
        <w:rPr>
          <w:rFonts w:ascii="Arial" w:eastAsia="MS Mincho" w:hAnsi="Arial" w:cs="Arial"/>
          <w:b/>
          <w:sz w:val="24"/>
          <w:szCs w:val="24"/>
          <w:lang w:eastAsia="ja-JP"/>
        </w:rPr>
      </w:pPr>
    </w:p>
    <w:p w14:paraId="70089193" w14:textId="77777777" w:rsidR="005F751F" w:rsidRDefault="005F751F" w:rsidP="00031F95">
      <w:pPr>
        <w:jc w:val="center"/>
        <w:rPr>
          <w:rFonts w:ascii="Arial" w:eastAsia="MS Mincho" w:hAnsi="Arial" w:cs="Arial"/>
          <w:b/>
          <w:sz w:val="24"/>
          <w:szCs w:val="24"/>
          <w:lang w:eastAsia="ja-JP"/>
        </w:rPr>
      </w:pPr>
    </w:p>
    <w:p w14:paraId="13C59F2E" w14:textId="77777777" w:rsidR="005F751F" w:rsidRPr="00F26515" w:rsidRDefault="005F751F" w:rsidP="00031F95">
      <w:pPr>
        <w:jc w:val="center"/>
        <w:rPr>
          <w:rFonts w:ascii="Arial" w:eastAsia="MS Mincho" w:hAnsi="Arial" w:cs="Arial"/>
          <w:b/>
          <w:sz w:val="24"/>
          <w:szCs w:val="24"/>
          <w:lang w:eastAsia="ja-JP"/>
        </w:rPr>
      </w:pPr>
    </w:p>
    <w:p w14:paraId="1F78550B" w14:textId="77777777" w:rsidR="00A61686" w:rsidRPr="00F26515" w:rsidRDefault="00A61686" w:rsidP="00031F95">
      <w:pPr>
        <w:jc w:val="center"/>
        <w:rPr>
          <w:rFonts w:ascii="Arial" w:eastAsia="MS Mincho" w:hAnsi="Arial" w:cs="Arial"/>
          <w:b/>
          <w:sz w:val="24"/>
          <w:szCs w:val="24"/>
          <w:lang w:eastAsia="ja-JP"/>
        </w:rPr>
      </w:pPr>
    </w:p>
    <w:p w14:paraId="66635CB6" w14:textId="77777777" w:rsidR="00A61686" w:rsidRPr="00B453F8" w:rsidRDefault="00A61686" w:rsidP="00A61686">
      <w:pPr>
        <w:widowControl w:val="0"/>
        <w:spacing w:line="276" w:lineRule="auto"/>
        <w:jc w:val="center"/>
        <w:rPr>
          <w:rFonts w:ascii="Arial" w:hAnsi="Arial" w:cs="Arial"/>
          <w:b/>
          <w:bCs/>
          <w:sz w:val="24"/>
          <w:szCs w:val="24"/>
        </w:rPr>
      </w:pPr>
      <w:r w:rsidRPr="00B453F8">
        <w:rPr>
          <w:rFonts w:ascii="Arial" w:hAnsi="Arial" w:cs="Arial"/>
          <w:b/>
          <w:bCs/>
          <w:sz w:val="24"/>
          <w:szCs w:val="24"/>
        </w:rPr>
        <w:t>Минск</w:t>
      </w:r>
    </w:p>
    <w:p w14:paraId="0CE8AA88" w14:textId="77777777" w:rsidR="00A61686" w:rsidRPr="00B453F8" w:rsidRDefault="00A61686" w:rsidP="00A61686">
      <w:pPr>
        <w:widowControl w:val="0"/>
        <w:spacing w:line="276" w:lineRule="auto"/>
        <w:jc w:val="center"/>
        <w:rPr>
          <w:rFonts w:ascii="Arial" w:hAnsi="Arial" w:cs="Arial"/>
          <w:b/>
          <w:bCs/>
          <w:sz w:val="24"/>
          <w:szCs w:val="24"/>
        </w:rPr>
      </w:pPr>
      <w:r w:rsidRPr="00B453F8">
        <w:rPr>
          <w:rFonts w:ascii="Arial" w:hAnsi="Arial" w:cs="Arial"/>
          <w:b/>
          <w:bCs/>
          <w:spacing w:val="-2"/>
          <w:sz w:val="24"/>
          <w:szCs w:val="24"/>
        </w:rPr>
        <w:t>Евразийский совет по стан</w:t>
      </w:r>
      <w:r w:rsidRPr="00B453F8">
        <w:rPr>
          <w:rFonts w:ascii="Arial" w:hAnsi="Arial" w:cs="Arial"/>
          <w:b/>
          <w:spacing w:val="-2"/>
          <w:sz w:val="24"/>
          <w:szCs w:val="24"/>
        </w:rPr>
        <w:t xml:space="preserve">дартизации, метрологии и </w:t>
      </w:r>
      <w:r w:rsidRPr="00B453F8">
        <w:rPr>
          <w:rFonts w:ascii="Arial" w:hAnsi="Arial" w:cs="Arial"/>
          <w:b/>
          <w:bCs/>
          <w:spacing w:val="-2"/>
          <w:sz w:val="24"/>
          <w:szCs w:val="24"/>
        </w:rPr>
        <w:t>сертификации</w:t>
      </w:r>
    </w:p>
    <w:p w14:paraId="54E2D2E9" w14:textId="234EC487" w:rsidR="005F751F" w:rsidRDefault="001E300E" w:rsidP="00A61686">
      <w:pPr>
        <w:spacing w:after="160" w:line="259" w:lineRule="auto"/>
        <w:jc w:val="center"/>
        <w:rPr>
          <w:rFonts w:ascii="Arial" w:hAnsi="Arial" w:cs="Arial"/>
          <w:b/>
          <w:bCs/>
          <w:sz w:val="24"/>
          <w:szCs w:val="24"/>
        </w:rPr>
      </w:pPr>
      <w:r>
        <w:rPr>
          <w:rFonts w:ascii="Arial" w:hAnsi="Arial" w:cs="Arial"/>
          <w:b/>
          <w:spacing w:val="-2"/>
          <w:sz w:val="24"/>
          <w:szCs w:val="24"/>
        </w:rPr>
        <w:t>2025</w:t>
      </w:r>
      <w:r w:rsidR="005F751F">
        <w:rPr>
          <w:rFonts w:ascii="Arial" w:hAnsi="Arial" w:cs="Arial"/>
          <w:b/>
          <w:bCs/>
          <w:sz w:val="24"/>
          <w:szCs w:val="24"/>
        </w:rPr>
        <w:br w:type="page"/>
      </w:r>
    </w:p>
    <w:p w14:paraId="184AFB71" w14:textId="77777777" w:rsidR="007B05E7" w:rsidRPr="007E2A53" w:rsidRDefault="007B05E7" w:rsidP="007B05E7">
      <w:pPr>
        <w:jc w:val="center"/>
        <w:rPr>
          <w:rFonts w:ascii="Arial" w:eastAsia="Calibri" w:hAnsi="Arial" w:cs="Arial"/>
          <w:b/>
          <w:bCs/>
          <w:sz w:val="28"/>
          <w:szCs w:val="28"/>
          <w:lang w:eastAsia="en-US"/>
        </w:rPr>
      </w:pPr>
      <w:r w:rsidRPr="007E2A53">
        <w:rPr>
          <w:rFonts w:ascii="Arial" w:eastAsia="Calibri" w:hAnsi="Arial" w:cs="Arial"/>
          <w:b/>
          <w:bCs/>
          <w:sz w:val="28"/>
          <w:szCs w:val="28"/>
          <w:lang w:eastAsia="en-US"/>
        </w:rPr>
        <w:lastRenderedPageBreak/>
        <w:t>Предисловие</w:t>
      </w:r>
    </w:p>
    <w:p w14:paraId="0F9CCC36" w14:textId="77777777" w:rsidR="007B05E7" w:rsidRPr="007E2A53" w:rsidRDefault="007B05E7" w:rsidP="007B05E7">
      <w:pPr>
        <w:ind w:firstLine="720"/>
        <w:jc w:val="both"/>
        <w:rPr>
          <w:rFonts w:ascii="Arial" w:eastAsia="Calibri" w:hAnsi="Arial" w:cs="Arial"/>
          <w:bCs/>
          <w:spacing w:val="-2"/>
          <w:sz w:val="24"/>
          <w:szCs w:val="24"/>
          <w:lang w:eastAsia="en-US"/>
        </w:rPr>
      </w:pPr>
      <w:r w:rsidRPr="007E2A53">
        <w:rPr>
          <w:rFonts w:ascii="Arial" w:eastAsia="Calibri" w:hAnsi="Arial" w:cs="Arial"/>
          <w:bCs/>
          <w:spacing w:val="-2"/>
          <w:sz w:val="24"/>
          <w:szCs w:val="24"/>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0D52E2E6" w14:textId="77777777" w:rsidR="007B05E7" w:rsidRPr="007E2A53" w:rsidRDefault="007B05E7" w:rsidP="007B05E7">
      <w:pPr>
        <w:ind w:firstLine="720"/>
        <w:jc w:val="both"/>
        <w:rPr>
          <w:rFonts w:ascii="Arial" w:eastAsia="Calibri" w:hAnsi="Arial" w:cs="Arial"/>
          <w:bCs/>
          <w:spacing w:val="-2"/>
          <w:sz w:val="24"/>
          <w:szCs w:val="24"/>
          <w:lang w:eastAsia="en-US"/>
        </w:rPr>
      </w:pPr>
      <w:r w:rsidRPr="007E2A53">
        <w:rPr>
          <w:rFonts w:ascii="Arial" w:eastAsia="Calibri" w:hAnsi="Arial" w:cs="Arial"/>
          <w:bCs/>
          <w:spacing w:val="-2"/>
          <w:sz w:val="24"/>
          <w:szCs w:val="24"/>
          <w:lang w:eastAsia="en-US"/>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FD75CA2" w14:textId="77777777" w:rsidR="007B05E7" w:rsidRPr="007E2A53" w:rsidRDefault="007B05E7" w:rsidP="007B05E7">
      <w:pPr>
        <w:ind w:firstLine="720"/>
        <w:jc w:val="both"/>
        <w:rPr>
          <w:rFonts w:ascii="Arial" w:eastAsia="Calibri" w:hAnsi="Arial" w:cs="Arial"/>
          <w:b/>
          <w:bCs/>
          <w:sz w:val="24"/>
          <w:szCs w:val="24"/>
          <w:lang w:eastAsia="en-US"/>
        </w:rPr>
      </w:pPr>
      <w:r w:rsidRPr="007E2A53">
        <w:rPr>
          <w:rFonts w:ascii="Arial" w:eastAsia="Calibri" w:hAnsi="Arial" w:cs="Arial"/>
          <w:b/>
          <w:bCs/>
          <w:sz w:val="24"/>
          <w:szCs w:val="24"/>
          <w:lang w:eastAsia="en-US"/>
        </w:rPr>
        <w:t>Сведения о стандарте</w:t>
      </w:r>
    </w:p>
    <w:p w14:paraId="44098CD7" w14:textId="625A2E52" w:rsidR="007B05E7" w:rsidRPr="007E2A53" w:rsidRDefault="007B05E7" w:rsidP="007B05E7">
      <w:pPr>
        <w:ind w:firstLine="709"/>
        <w:jc w:val="both"/>
        <w:rPr>
          <w:rFonts w:ascii="Arial" w:eastAsia="Calibri" w:hAnsi="Arial" w:cs="Arial"/>
          <w:bCs/>
          <w:spacing w:val="-2"/>
          <w:sz w:val="24"/>
          <w:szCs w:val="24"/>
          <w:lang w:eastAsia="en-US"/>
        </w:rPr>
      </w:pPr>
      <w:r w:rsidRPr="007E2A53">
        <w:rPr>
          <w:rFonts w:ascii="Arial" w:eastAsia="Calibri" w:hAnsi="Arial" w:cs="Arial"/>
          <w:bCs/>
          <w:spacing w:val="-2"/>
          <w:sz w:val="24"/>
          <w:szCs w:val="24"/>
          <w:lang w:eastAsia="en-US"/>
        </w:rPr>
        <w:t>1 РАЗРАБОТАН Федеральным государственным бюджетным учреждением «Всероссийский научно-исследовательский институт по проблемам гражданской обороны и чрезвычайных ситуаций МЧС России» (Федеральный центр науки и высоких те</w:t>
      </w:r>
      <w:r w:rsidR="001E300E">
        <w:rPr>
          <w:rFonts w:ascii="Arial" w:eastAsia="Calibri" w:hAnsi="Arial" w:cs="Arial"/>
          <w:bCs/>
          <w:spacing w:val="-2"/>
          <w:sz w:val="24"/>
          <w:szCs w:val="24"/>
          <w:lang w:eastAsia="en-US"/>
        </w:rPr>
        <w:t>хнологий) [ФГБУ ВНИИ ГОЧС (ФЦ)]</w:t>
      </w:r>
    </w:p>
    <w:p w14:paraId="3D6CF3B7" w14:textId="77777777" w:rsidR="007B05E7" w:rsidRPr="007E2A53" w:rsidRDefault="007B05E7" w:rsidP="007B05E7">
      <w:pPr>
        <w:tabs>
          <w:tab w:val="left" w:pos="851"/>
        </w:tabs>
        <w:ind w:firstLine="709"/>
        <w:jc w:val="both"/>
        <w:rPr>
          <w:rFonts w:ascii="Arial" w:eastAsia="Calibri" w:hAnsi="Arial" w:cs="Arial"/>
          <w:bCs/>
          <w:spacing w:val="-2"/>
          <w:sz w:val="24"/>
          <w:szCs w:val="24"/>
          <w:lang w:eastAsia="en-US"/>
        </w:rPr>
      </w:pPr>
      <w:r w:rsidRPr="007E2A53">
        <w:rPr>
          <w:rFonts w:ascii="Arial" w:eastAsia="Calibri" w:hAnsi="Arial" w:cs="Arial"/>
          <w:bCs/>
          <w:spacing w:val="-2"/>
          <w:sz w:val="24"/>
          <w:szCs w:val="24"/>
          <w:lang w:eastAsia="en-US"/>
        </w:rPr>
        <w:t>2 </w:t>
      </w:r>
      <w:proofErr w:type="gramStart"/>
      <w:r w:rsidRPr="007E2A53">
        <w:rPr>
          <w:rFonts w:ascii="Arial" w:eastAsia="Calibri" w:hAnsi="Arial" w:cs="Arial"/>
          <w:bCs/>
          <w:spacing w:val="-2"/>
          <w:sz w:val="24"/>
          <w:szCs w:val="24"/>
          <w:lang w:eastAsia="en-US"/>
        </w:rPr>
        <w:t>ВНЕСЕН</w:t>
      </w:r>
      <w:proofErr w:type="gramEnd"/>
      <w:r w:rsidRPr="007E2A53">
        <w:rPr>
          <w:rFonts w:ascii="Arial" w:eastAsia="Calibri" w:hAnsi="Arial" w:cs="Arial"/>
          <w:bCs/>
          <w:spacing w:val="-2"/>
          <w:sz w:val="24"/>
          <w:szCs w:val="24"/>
          <w:lang w:eastAsia="en-US"/>
        </w:rPr>
        <w:t xml:space="preserve"> Межгосударственным техническим комитетом по стандартизации </w:t>
      </w:r>
      <w:r w:rsidRPr="007E2A53">
        <w:rPr>
          <w:rFonts w:ascii="Arial" w:eastAsia="Calibri" w:hAnsi="Arial" w:cs="Arial"/>
          <w:bCs/>
          <w:spacing w:val="-2"/>
          <w:sz w:val="24"/>
          <w:szCs w:val="24"/>
          <w:lang w:eastAsia="en-US"/>
        </w:rPr>
        <w:br/>
        <w:t>МТК 071 «Гражданская оборона, предупреждение и ликвидация чрезвычайных ситуаций»</w:t>
      </w:r>
    </w:p>
    <w:p w14:paraId="17CE84A1" w14:textId="77777777" w:rsidR="007B05E7" w:rsidRPr="007E2A53" w:rsidRDefault="007B05E7" w:rsidP="007B05E7">
      <w:pPr>
        <w:tabs>
          <w:tab w:val="left" w:pos="851"/>
        </w:tabs>
        <w:ind w:firstLine="709"/>
        <w:jc w:val="both"/>
        <w:rPr>
          <w:rFonts w:ascii="Arial" w:eastAsia="Calibri" w:hAnsi="Arial" w:cs="Arial"/>
          <w:bCs/>
          <w:spacing w:val="-2"/>
          <w:sz w:val="24"/>
          <w:szCs w:val="24"/>
          <w:lang w:eastAsia="en-US"/>
        </w:rPr>
      </w:pPr>
      <w:r w:rsidRPr="007E2A53">
        <w:rPr>
          <w:rFonts w:ascii="Arial" w:eastAsia="Calibri" w:hAnsi="Arial" w:cs="Arial"/>
          <w:bCs/>
          <w:spacing w:val="-2"/>
          <w:sz w:val="24"/>
          <w:szCs w:val="24"/>
          <w:lang w:eastAsia="en-US"/>
        </w:rPr>
        <w:t>3 ПРИНЯТ Евразийским советом по стандартизации, метрологии и сертификации (протокол от _______ 20__ г. № ____)</w:t>
      </w:r>
    </w:p>
    <w:p w14:paraId="68C2E376" w14:textId="77777777" w:rsidR="007B05E7" w:rsidRPr="007E2A53" w:rsidRDefault="007B05E7" w:rsidP="007B05E7">
      <w:pPr>
        <w:tabs>
          <w:tab w:val="left" w:pos="851"/>
        </w:tabs>
        <w:spacing w:line="259" w:lineRule="auto"/>
        <w:ind w:firstLine="720"/>
        <w:rPr>
          <w:rFonts w:ascii="Arial" w:eastAsia="Calibri" w:hAnsi="Arial" w:cs="Arial"/>
          <w:bCs/>
          <w:spacing w:val="-2"/>
          <w:sz w:val="24"/>
          <w:szCs w:val="24"/>
          <w:lang w:eastAsia="en-US"/>
        </w:rPr>
      </w:pPr>
      <w:r w:rsidRPr="007E2A53">
        <w:rPr>
          <w:rFonts w:ascii="Arial" w:eastAsia="Calibri" w:hAnsi="Arial" w:cs="Arial"/>
          <w:bCs/>
          <w:spacing w:val="-2"/>
          <w:sz w:val="24"/>
          <w:szCs w:val="24"/>
          <w:lang w:eastAsia="en-US"/>
        </w:rPr>
        <w:t>За принятие проголосовали:</w:t>
      </w:r>
    </w:p>
    <w:tbl>
      <w:tblPr>
        <w:tblpPr w:leftFromText="180" w:rightFromText="180" w:bottomFromText="160" w:vertAnchor="text" w:tblpXSpec="center"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2160"/>
        <w:gridCol w:w="4786"/>
      </w:tblGrid>
      <w:tr w:rsidR="007B05E7" w:rsidRPr="007E2A53" w14:paraId="0AF035F1" w14:textId="77777777" w:rsidTr="008533DC">
        <w:tc>
          <w:tcPr>
            <w:tcW w:w="2943" w:type="dxa"/>
            <w:tcBorders>
              <w:top w:val="single" w:sz="4" w:space="0" w:color="000000"/>
              <w:left w:val="single" w:sz="4" w:space="0" w:color="000000"/>
              <w:bottom w:val="double" w:sz="4" w:space="0" w:color="auto"/>
              <w:right w:val="single" w:sz="4" w:space="0" w:color="000000"/>
            </w:tcBorders>
            <w:hideMark/>
          </w:tcPr>
          <w:p w14:paraId="179D10F1" w14:textId="77777777" w:rsidR="007B05E7" w:rsidRPr="007E2A53" w:rsidRDefault="007B05E7" w:rsidP="008533DC">
            <w:pPr>
              <w:widowControl w:val="0"/>
              <w:jc w:val="center"/>
              <w:rPr>
                <w:rFonts w:ascii="Arial" w:eastAsia="Calibri" w:hAnsi="Arial" w:cs="Arial"/>
                <w:sz w:val="24"/>
                <w:szCs w:val="24"/>
                <w:lang w:eastAsia="en-US"/>
              </w:rPr>
            </w:pPr>
            <w:bookmarkStart w:id="1" w:name="_Hlk149610230"/>
            <w:r w:rsidRPr="007E2A53">
              <w:rPr>
                <w:rFonts w:ascii="Arial" w:eastAsia="Calibri" w:hAnsi="Arial" w:cs="Arial"/>
                <w:sz w:val="24"/>
                <w:szCs w:val="24"/>
                <w:lang w:eastAsia="en-US"/>
              </w:rPr>
              <w:t>Краткое наименование страны по МК</w:t>
            </w:r>
          </w:p>
          <w:p w14:paraId="7F9FB6AD" w14:textId="77777777" w:rsidR="007B05E7" w:rsidRPr="007E2A53" w:rsidRDefault="007B05E7" w:rsidP="008533DC">
            <w:pPr>
              <w:widowControl w:val="0"/>
              <w:jc w:val="center"/>
              <w:rPr>
                <w:rFonts w:ascii="Arial" w:eastAsia="Calibri" w:hAnsi="Arial" w:cs="Arial"/>
                <w:sz w:val="24"/>
                <w:szCs w:val="24"/>
                <w:lang w:eastAsia="en-US"/>
              </w:rPr>
            </w:pPr>
            <w:r w:rsidRPr="007E2A53">
              <w:rPr>
                <w:rFonts w:ascii="Arial" w:eastAsia="Calibri" w:hAnsi="Arial" w:cs="Arial"/>
                <w:sz w:val="24"/>
                <w:szCs w:val="24"/>
                <w:lang w:eastAsia="en-US"/>
              </w:rPr>
              <w:t>(ИСО 3166) 004–97</w:t>
            </w:r>
          </w:p>
        </w:tc>
        <w:tc>
          <w:tcPr>
            <w:tcW w:w="2160" w:type="dxa"/>
            <w:tcBorders>
              <w:top w:val="single" w:sz="4" w:space="0" w:color="000000"/>
              <w:left w:val="single" w:sz="4" w:space="0" w:color="000000"/>
              <w:bottom w:val="double" w:sz="4" w:space="0" w:color="auto"/>
              <w:right w:val="single" w:sz="4" w:space="0" w:color="000000"/>
            </w:tcBorders>
            <w:hideMark/>
          </w:tcPr>
          <w:p w14:paraId="2D3015D7" w14:textId="77777777" w:rsidR="007B05E7" w:rsidRPr="007E2A53" w:rsidRDefault="007B05E7" w:rsidP="008533DC">
            <w:pPr>
              <w:widowControl w:val="0"/>
              <w:jc w:val="center"/>
              <w:rPr>
                <w:rFonts w:ascii="Arial" w:eastAsia="Calibri" w:hAnsi="Arial" w:cs="Arial"/>
                <w:sz w:val="24"/>
                <w:szCs w:val="24"/>
                <w:lang w:eastAsia="en-US"/>
              </w:rPr>
            </w:pPr>
            <w:r w:rsidRPr="007E2A53">
              <w:rPr>
                <w:rFonts w:ascii="Arial" w:eastAsia="Calibri" w:hAnsi="Arial" w:cs="Arial"/>
                <w:sz w:val="24"/>
                <w:szCs w:val="24"/>
                <w:lang w:eastAsia="en-US"/>
              </w:rPr>
              <w:t xml:space="preserve"> Код страны по МК (ИСО 3166)</w:t>
            </w:r>
          </w:p>
          <w:p w14:paraId="28C2B0D9" w14:textId="77777777" w:rsidR="007B05E7" w:rsidRPr="007E2A53" w:rsidRDefault="007B05E7" w:rsidP="008533DC">
            <w:pPr>
              <w:widowControl w:val="0"/>
              <w:jc w:val="center"/>
              <w:rPr>
                <w:rFonts w:ascii="Arial" w:eastAsia="Calibri" w:hAnsi="Arial" w:cs="Arial"/>
                <w:sz w:val="24"/>
                <w:szCs w:val="24"/>
                <w:lang w:eastAsia="en-US"/>
              </w:rPr>
            </w:pPr>
            <w:r w:rsidRPr="007E2A53">
              <w:rPr>
                <w:rFonts w:ascii="Arial" w:eastAsia="Calibri" w:hAnsi="Arial" w:cs="Arial"/>
                <w:sz w:val="24"/>
                <w:szCs w:val="24"/>
                <w:lang w:eastAsia="en-US"/>
              </w:rPr>
              <w:t>004–97</w:t>
            </w:r>
          </w:p>
        </w:tc>
        <w:tc>
          <w:tcPr>
            <w:tcW w:w="4786" w:type="dxa"/>
            <w:tcBorders>
              <w:top w:val="single" w:sz="4" w:space="0" w:color="000000"/>
              <w:left w:val="single" w:sz="4" w:space="0" w:color="000000"/>
              <w:bottom w:val="double" w:sz="4" w:space="0" w:color="auto"/>
              <w:right w:val="single" w:sz="4" w:space="0" w:color="000000"/>
            </w:tcBorders>
            <w:hideMark/>
          </w:tcPr>
          <w:p w14:paraId="50074335" w14:textId="77777777" w:rsidR="007B05E7" w:rsidRPr="007E2A53" w:rsidRDefault="007B05E7" w:rsidP="008533DC">
            <w:pPr>
              <w:widowControl w:val="0"/>
              <w:jc w:val="center"/>
              <w:rPr>
                <w:rFonts w:ascii="Arial" w:eastAsia="Calibri" w:hAnsi="Arial" w:cs="Arial"/>
                <w:sz w:val="24"/>
                <w:szCs w:val="24"/>
                <w:lang w:eastAsia="en-US"/>
              </w:rPr>
            </w:pPr>
            <w:r w:rsidRPr="007E2A53">
              <w:rPr>
                <w:rFonts w:ascii="Arial" w:eastAsia="Calibri" w:hAnsi="Arial" w:cs="Arial"/>
                <w:sz w:val="24"/>
                <w:szCs w:val="24"/>
                <w:lang w:eastAsia="en-US"/>
              </w:rPr>
              <w:t>Сокращенное наименование</w:t>
            </w:r>
          </w:p>
          <w:p w14:paraId="41AA21F1" w14:textId="77777777" w:rsidR="007B05E7" w:rsidRPr="007E2A53" w:rsidRDefault="007B05E7" w:rsidP="008533DC">
            <w:pPr>
              <w:widowControl w:val="0"/>
              <w:jc w:val="center"/>
              <w:rPr>
                <w:rFonts w:ascii="Arial" w:eastAsia="Calibri" w:hAnsi="Arial" w:cs="Arial"/>
                <w:sz w:val="24"/>
                <w:szCs w:val="24"/>
                <w:lang w:eastAsia="en-US"/>
              </w:rPr>
            </w:pPr>
            <w:r w:rsidRPr="007E2A53">
              <w:rPr>
                <w:rFonts w:ascii="Arial" w:eastAsia="Calibri" w:hAnsi="Arial" w:cs="Arial"/>
                <w:sz w:val="24"/>
                <w:szCs w:val="24"/>
                <w:lang w:eastAsia="en-US"/>
              </w:rPr>
              <w:t>национального</w:t>
            </w:r>
          </w:p>
          <w:p w14:paraId="36E504A6" w14:textId="77777777" w:rsidR="007B05E7" w:rsidRPr="007E2A53" w:rsidRDefault="007B05E7" w:rsidP="008533DC">
            <w:pPr>
              <w:widowControl w:val="0"/>
              <w:jc w:val="center"/>
              <w:rPr>
                <w:rFonts w:ascii="Arial" w:eastAsia="Calibri" w:hAnsi="Arial" w:cs="Arial"/>
                <w:sz w:val="24"/>
                <w:szCs w:val="24"/>
                <w:lang w:eastAsia="en-US"/>
              </w:rPr>
            </w:pPr>
            <w:r w:rsidRPr="007E2A53">
              <w:rPr>
                <w:rFonts w:ascii="Arial" w:eastAsia="Calibri" w:hAnsi="Arial" w:cs="Arial"/>
                <w:sz w:val="24"/>
                <w:szCs w:val="24"/>
                <w:lang w:eastAsia="en-US"/>
              </w:rPr>
              <w:t>органа по стандартизации</w:t>
            </w:r>
          </w:p>
        </w:tc>
      </w:tr>
      <w:tr w:rsidR="007B05E7" w:rsidRPr="007E2A53" w14:paraId="31725C48" w14:textId="77777777" w:rsidTr="008533DC">
        <w:trPr>
          <w:trHeight w:val="821"/>
        </w:trPr>
        <w:tc>
          <w:tcPr>
            <w:tcW w:w="2943" w:type="dxa"/>
            <w:tcBorders>
              <w:top w:val="single" w:sz="4" w:space="0" w:color="auto"/>
              <w:left w:val="single" w:sz="4" w:space="0" w:color="000000"/>
              <w:bottom w:val="single" w:sz="4" w:space="0" w:color="000000"/>
              <w:right w:val="single" w:sz="4" w:space="0" w:color="auto"/>
            </w:tcBorders>
            <w:shd w:val="clear" w:color="auto" w:fill="FFFFFF"/>
          </w:tcPr>
          <w:p w14:paraId="3C5205AA" w14:textId="77777777" w:rsidR="007B05E7" w:rsidRPr="007E2A53" w:rsidRDefault="007B05E7" w:rsidP="008533DC">
            <w:pPr>
              <w:widowControl w:val="0"/>
              <w:overflowPunct w:val="0"/>
              <w:textAlignment w:val="baseline"/>
              <w:rPr>
                <w:rFonts w:ascii="Arial" w:eastAsia="Calibri" w:hAnsi="Arial" w:cs="Arial"/>
                <w:sz w:val="24"/>
                <w:szCs w:val="24"/>
                <w:lang w:eastAsia="en-US"/>
              </w:rPr>
            </w:pPr>
          </w:p>
        </w:tc>
        <w:tc>
          <w:tcPr>
            <w:tcW w:w="2160" w:type="dxa"/>
            <w:tcBorders>
              <w:top w:val="single" w:sz="4" w:space="0" w:color="auto"/>
              <w:left w:val="single" w:sz="4" w:space="0" w:color="auto"/>
              <w:bottom w:val="single" w:sz="4" w:space="0" w:color="000000"/>
              <w:right w:val="single" w:sz="4" w:space="0" w:color="auto"/>
            </w:tcBorders>
            <w:shd w:val="clear" w:color="auto" w:fill="FFFFFF"/>
          </w:tcPr>
          <w:p w14:paraId="31B01D8E" w14:textId="77777777" w:rsidR="007B05E7" w:rsidRPr="007E2A53" w:rsidRDefault="007B05E7" w:rsidP="008533DC">
            <w:pPr>
              <w:widowControl w:val="0"/>
              <w:overflowPunct w:val="0"/>
              <w:jc w:val="center"/>
              <w:textAlignment w:val="baseline"/>
              <w:rPr>
                <w:rFonts w:ascii="Arial" w:eastAsia="Calibri" w:hAnsi="Arial" w:cs="Arial"/>
                <w:sz w:val="24"/>
                <w:szCs w:val="24"/>
                <w:lang w:eastAsia="ar-SA"/>
              </w:rPr>
            </w:pPr>
          </w:p>
        </w:tc>
        <w:tc>
          <w:tcPr>
            <w:tcW w:w="4786" w:type="dxa"/>
            <w:tcBorders>
              <w:top w:val="single" w:sz="4" w:space="0" w:color="auto"/>
              <w:left w:val="single" w:sz="4" w:space="0" w:color="auto"/>
              <w:bottom w:val="single" w:sz="4" w:space="0" w:color="000000"/>
              <w:right w:val="single" w:sz="4" w:space="0" w:color="000000"/>
            </w:tcBorders>
            <w:shd w:val="clear" w:color="auto" w:fill="FFFFFF"/>
          </w:tcPr>
          <w:p w14:paraId="4C6A9F69" w14:textId="77777777" w:rsidR="007B05E7" w:rsidRPr="007E2A53" w:rsidRDefault="007B05E7" w:rsidP="008533DC">
            <w:pPr>
              <w:widowControl w:val="0"/>
              <w:overflowPunct w:val="0"/>
              <w:textAlignment w:val="baseline"/>
              <w:rPr>
                <w:rFonts w:ascii="Arial" w:eastAsia="Calibri" w:hAnsi="Arial" w:cs="Arial"/>
                <w:sz w:val="24"/>
                <w:szCs w:val="24"/>
                <w:lang w:eastAsia="ar-SA"/>
              </w:rPr>
            </w:pPr>
          </w:p>
        </w:tc>
        <w:bookmarkEnd w:id="1"/>
      </w:tr>
    </w:tbl>
    <w:p w14:paraId="0B4B0788" w14:textId="77777777" w:rsidR="007B05E7" w:rsidRPr="007E2A53" w:rsidRDefault="007B05E7" w:rsidP="007B05E7">
      <w:pPr>
        <w:tabs>
          <w:tab w:val="left" w:pos="709"/>
        </w:tabs>
        <w:spacing w:before="120" w:after="160" w:line="259" w:lineRule="auto"/>
        <w:ind w:firstLine="709"/>
        <w:rPr>
          <w:rFonts w:ascii="Arial" w:eastAsia="Calibri" w:hAnsi="Arial" w:cs="Arial"/>
          <w:bCs/>
          <w:spacing w:val="-2"/>
          <w:sz w:val="24"/>
          <w:szCs w:val="24"/>
          <w:lang w:eastAsia="en-US"/>
        </w:rPr>
      </w:pPr>
      <w:r w:rsidRPr="007E2A53">
        <w:rPr>
          <w:rFonts w:ascii="Arial" w:eastAsia="Calibri" w:hAnsi="Arial" w:cs="Arial"/>
          <w:bCs/>
          <w:spacing w:val="-2"/>
          <w:sz w:val="24"/>
          <w:szCs w:val="24"/>
          <w:lang w:eastAsia="en-US"/>
        </w:rPr>
        <w:t>4 ВВЕДЕН ВПЕРВЫЕ</w:t>
      </w:r>
    </w:p>
    <w:p w14:paraId="131779F6" w14:textId="77777777" w:rsidR="007B05E7" w:rsidRDefault="007B05E7" w:rsidP="007B05E7">
      <w:pPr>
        <w:widowControl w:val="0"/>
        <w:suppressAutoHyphens/>
        <w:autoSpaceDE w:val="0"/>
        <w:ind w:left="34" w:right="11" w:firstLine="675"/>
        <w:jc w:val="both"/>
        <w:rPr>
          <w:rFonts w:ascii="Arial" w:hAnsi="Arial" w:cs="Arial"/>
          <w:i/>
          <w:sz w:val="24"/>
          <w:szCs w:val="24"/>
          <w:lang w:eastAsia="zh-CN"/>
        </w:rPr>
      </w:pPr>
    </w:p>
    <w:p w14:paraId="5BBFA171" w14:textId="4FC6A792" w:rsidR="007B05E7" w:rsidRPr="007E2A53" w:rsidRDefault="007B05E7" w:rsidP="007B05E7">
      <w:pPr>
        <w:widowControl w:val="0"/>
        <w:suppressAutoHyphens/>
        <w:autoSpaceDE w:val="0"/>
        <w:ind w:left="34" w:right="11" w:firstLine="675"/>
        <w:jc w:val="both"/>
        <w:rPr>
          <w:rFonts w:ascii="Arial" w:hAnsi="Arial" w:cs="Arial"/>
          <w:i/>
          <w:sz w:val="24"/>
          <w:szCs w:val="24"/>
          <w:lang w:eastAsia="zh-CN"/>
        </w:rPr>
      </w:pPr>
      <w:r w:rsidRPr="007E2A53">
        <w:rPr>
          <w:rFonts w:ascii="Arial" w:hAnsi="Arial" w:cs="Arial"/>
          <w:i/>
          <w:sz w:val="24"/>
          <w:szCs w:val="24"/>
          <w:lang w:eastAsia="zh-CN"/>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1A15CAB" w14:textId="57B7663D" w:rsidR="007B05E7" w:rsidRPr="007E2A53" w:rsidRDefault="007B05E7" w:rsidP="007B05E7">
      <w:pPr>
        <w:widowControl w:val="0"/>
        <w:suppressAutoHyphens/>
        <w:autoSpaceDE w:val="0"/>
        <w:ind w:left="34" w:right="11" w:firstLine="675"/>
        <w:jc w:val="both"/>
        <w:rPr>
          <w:rFonts w:ascii="Arial" w:hAnsi="Arial" w:cs="Arial"/>
          <w:i/>
          <w:sz w:val="24"/>
          <w:szCs w:val="24"/>
          <w:lang w:eastAsia="zh-CN"/>
        </w:rPr>
      </w:pPr>
      <w:r w:rsidRPr="007E2A53">
        <w:rPr>
          <w:rFonts w:ascii="Arial" w:hAnsi="Arial" w:cs="Arial"/>
          <w:i/>
          <w:sz w:val="24"/>
          <w:szCs w:val="24"/>
          <w:lang w:eastAsia="zh-CN"/>
        </w:rPr>
        <w:t xml:space="preserve">В случае пересмотра, изменения или отмены настоящего стандарта </w:t>
      </w:r>
      <w:r w:rsidRPr="007E2A53">
        <w:rPr>
          <w:rFonts w:ascii="Arial" w:hAnsi="Arial" w:cs="Arial"/>
          <w:i/>
          <w:sz w:val="24"/>
          <w:szCs w:val="24"/>
          <w:lang w:eastAsia="zh-CN"/>
        </w:rPr>
        <w:lastRenderedPageBreak/>
        <w:t xml:space="preserve">соответствующая информация будет опубликована на официальном интернет-сайте Межгосударственного совета по стандартизации, метрологии </w:t>
      </w:r>
      <w:r w:rsidRPr="007E2A53">
        <w:rPr>
          <w:rFonts w:ascii="Arial" w:hAnsi="Arial" w:cs="Arial"/>
          <w:i/>
          <w:sz w:val="24"/>
          <w:szCs w:val="24"/>
          <w:lang w:eastAsia="zh-CN"/>
        </w:rPr>
        <w:br/>
        <w:t>и сертификации в каталоге «Межгосударственные стандарты»</w:t>
      </w:r>
    </w:p>
    <w:p w14:paraId="066CE630" w14:textId="77777777" w:rsidR="007B05E7" w:rsidRPr="007E2A53" w:rsidRDefault="007B05E7" w:rsidP="007B05E7">
      <w:pPr>
        <w:widowControl w:val="0"/>
        <w:tabs>
          <w:tab w:val="left" w:pos="1080"/>
        </w:tabs>
        <w:overflowPunct w:val="0"/>
        <w:autoSpaceDE w:val="0"/>
        <w:autoSpaceDN w:val="0"/>
        <w:adjustRightInd w:val="0"/>
        <w:ind w:firstLine="675"/>
        <w:jc w:val="both"/>
        <w:rPr>
          <w:rFonts w:ascii="Arial" w:hAnsi="Arial" w:cs="Arial"/>
          <w:iCs/>
          <w:sz w:val="24"/>
          <w:szCs w:val="24"/>
        </w:rPr>
      </w:pPr>
    </w:p>
    <w:p w14:paraId="1AC77FA7" w14:textId="77777777" w:rsidR="007B05E7" w:rsidRPr="007E2A53" w:rsidRDefault="007B05E7" w:rsidP="007B05E7">
      <w:pPr>
        <w:widowControl w:val="0"/>
        <w:tabs>
          <w:tab w:val="left" w:pos="1080"/>
        </w:tabs>
        <w:overflowPunct w:val="0"/>
        <w:autoSpaceDE w:val="0"/>
        <w:autoSpaceDN w:val="0"/>
        <w:adjustRightInd w:val="0"/>
        <w:ind w:firstLine="675"/>
        <w:jc w:val="both"/>
        <w:rPr>
          <w:rFonts w:ascii="Arial" w:hAnsi="Arial" w:cs="Arial"/>
          <w:iCs/>
          <w:sz w:val="24"/>
          <w:szCs w:val="24"/>
        </w:rPr>
      </w:pPr>
    </w:p>
    <w:p w14:paraId="7278F6B1" w14:textId="77777777" w:rsidR="007B05E7" w:rsidRPr="007E2A53" w:rsidRDefault="007B05E7" w:rsidP="007B05E7">
      <w:pPr>
        <w:widowControl w:val="0"/>
        <w:tabs>
          <w:tab w:val="left" w:pos="1080"/>
        </w:tabs>
        <w:overflowPunct w:val="0"/>
        <w:autoSpaceDE w:val="0"/>
        <w:autoSpaceDN w:val="0"/>
        <w:adjustRightInd w:val="0"/>
        <w:ind w:firstLine="675"/>
        <w:jc w:val="both"/>
        <w:rPr>
          <w:rFonts w:ascii="Arial" w:hAnsi="Arial" w:cs="Arial"/>
          <w:iCs/>
          <w:sz w:val="24"/>
          <w:szCs w:val="24"/>
        </w:rPr>
      </w:pPr>
    </w:p>
    <w:p w14:paraId="259CDA04" w14:textId="77777777" w:rsidR="007B05E7" w:rsidRPr="007E2A53" w:rsidRDefault="007B05E7" w:rsidP="007B05E7">
      <w:pPr>
        <w:ind w:firstLine="675"/>
        <w:jc w:val="both"/>
        <w:rPr>
          <w:rFonts w:ascii="Arial" w:eastAsia="Calibri" w:hAnsi="Arial" w:cs="Arial"/>
          <w:bCs/>
          <w:spacing w:val="-2"/>
          <w:sz w:val="24"/>
          <w:szCs w:val="24"/>
          <w:lang w:eastAsia="en-US"/>
        </w:rPr>
      </w:pPr>
    </w:p>
    <w:p w14:paraId="0D648CB8" w14:textId="77777777" w:rsidR="007B05E7" w:rsidRPr="007E2A53" w:rsidRDefault="007B05E7" w:rsidP="007B05E7">
      <w:pPr>
        <w:ind w:firstLine="675"/>
        <w:jc w:val="both"/>
        <w:rPr>
          <w:rFonts w:ascii="Arial" w:eastAsia="Calibri" w:hAnsi="Arial" w:cs="Arial"/>
          <w:bCs/>
          <w:spacing w:val="-2"/>
          <w:sz w:val="24"/>
          <w:szCs w:val="24"/>
          <w:lang w:eastAsia="en-US"/>
        </w:rPr>
      </w:pPr>
    </w:p>
    <w:p w14:paraId="65772A56" w14:textId="77777777" w:rsidR="007B05E7" w:rsidRPr="007E2A53" w:rsidRDefault="007B05E7" w:rsidP="007B05E7">
      <w:pPr>
        <w:ind w:firstLine="675"/>
        <w:jc w:val="both"/>
        <w:rPr>
          <w:rFonts w:ascii="Arial" w:eastAsia="Calibri" w:hAnsi="Arial" w:cs="Arial"/>
          <w:bCs/>
          <w:spacing w:val="-2"/>
          <w:sz w:val="24"/>
          <w:szCs w:val="24"/>
          <w:lang w:eastAsia="en-US"/>
        </w:rPr>
      </w:pPr>
    </w:p>
    <w:p w14:paraId="27A007A0" w14:textId="77777777" w:rsidR="007B05E7" w:rsidRPr="007E2A53" w:rsidRDefault="007B05E7" w:rsidP="007B05E7">
      <w:pPr>
        <w:ind w:firstLine="675"/>
        <w:jc w:val="both"/>
        <w:rPr>
          <w:rFonts w:ascii="Arial" w:eastAsia="Calibri" w:hAnsi="Arial" w:cs="Arial"/>
          <w:bCs/>
          <w:spacing w:val="-2"/>
          <w:sz w:val="24"/>
          <w:szCs w:val="24"/>
          <w:lang w:eastAsia="en-US"/>
        </w:rPr>
      </w:pPr>
    </w:p>
    <w:p w14:paraId="41514B8F" w14:textId="77777777" w:rsidR="007B05E7" w:rsidRPr="007E2A53" w:rsidRDefault="007B05E7" w:rsidP="007B05E7">
      <w:pPr>
        <w:ind w:firstLine="675"/>
        <w:jc w:val="both"/>
        <w:rPr>
          <w:rFonts w:ascii="Arial" w:eastAsia="Calibri" w:hAnsi="Arial" w:cs="Arial"/>
          <w:bCs/>
          <w:spacing w:val="-2"/>
          <w:sz w:val="24"/>
          <w:szCs w:val="24"/>
          <w:lang w:eastAsia="en-US"/>
        </w:rPr>
      </w:pPr>
    </w:p>
    <w:p w14:paraId="66CC7CE5" w14:textId="77777777" w:rsidR="007B05E7" w:rsidRPr="007E2A53" w:rsidRDefault="007B05E7" w:rsidP="007B05E7">
      <w:pPr>
        <w:ind w:firstLine="675"/>
        <w:jc w:val="both"/>
        <w:rPr>
          <w:rFonts w:ascii="Arial" w:eastAsia="Calibri" w:hAnsi="Arial" w:cs="Arial"/>
          <w:bCs/>
          <w:spacing w:val="-2"/>
          <w:sz w:val="24"/>
          <w:szCs w:val="24"/>
          <w:lang w:eastAsia="en-US"/>
        </w:rPr>
      </w:pPr>
    </w:p>
    <w:p w14:paraId="4DE05620" w14:textId="77777777" w:rsidR="007B05E7" w:rsidRPr="007E2A53" w:rsidRDefault="007B05E7" w:rsidP="007B05E7">
      <w:pPr>
        <w:ind w:firstLine="675"/>
        <w:jc w:val="both"/>
        <w:rPr>
          <w:rFonts w:ascii="Arial" w:eastAsia="Calibri" w:hAnsi="Arial" w:cs="Arial"/>
          <w:bCs/>
          <w:spacing w:val="-2"/>
          <w:sz w:val="24"/>
          <w:szCs w:val="24"/>
          <w:lang w:eastAsia="en-US"/>
        </w:rPr>
      </w:pPr>
    </w:p>
    <w:p w14:paraId="3254E9E9" w14:textId="77777777" w:rsidR="007B05E7" w:rsidRPr="007E2A53" w:rsidRDefault="007B05E7" w:rsidP="007B05E7">
      <w:pPr>
        <w:ind w:firstLine="675"/>
        <w:jc w:val="both"/>
        <w:rPr>
          <w:rFonts w:ascii="Arial" w:eastAsia="Calibri" w:hAnsi="Arial" w:cs="Arial"/>
          <w:bCs/>
          <w:spacing w:val="-2"/>
          <w:sz w:val="24"/>
          <w:szCs w:val="24"/>
          <w:lang w:eastAsia="en-US"/>
        </w:rPr>
      </w:pPr>
    </w:p>
    <w:p w14:paraId="7E9E52C7" w14:textId="77777777" w:rsidR="007B05E7" w:rsidRPr="007E2A53" w:rsidRDefault="007B05E7" w:rsidP="007B05E7">
      <w:pPr>
        <w:ind w:firstLine="675"/>
        <w:jc w:val="both"/>
        <w:rPr>
          <w:rFonts w:ascii="Arial" w:eastAsia="Calibri" w:hAnsi="Arial" w:cs="Arial"/>
          <w:bCs/>
          <w:spacing w:val="-2"/>
          <w:sz w:val="24"/>
          <w:szCs w:val="24"/>
          <w:lang w:eastAsia="en-US"/>
        </w:rPr>
      </w:pPr>
    </w:p>
    <w:p w14:paraId="1ADA92E8" w14:textId="77777777" w:rsidR="007B05E7" w:rsidRPr="007E2A53" w:rsidRDefault="007B05E7" w:rsidP="007B05E7">
      <w:pPr>
        <w:ind w:firstLine="675"/>
        <w:jc w:val="both"/>
        <w:rPr>
          <w:rFonts w:ascii="Arial" w:eastAsia="Calibri" w:hAnsi="Arial" w:cs="Arial"/>
          <w:bCs/>
          <w:spacing w:val="-2"/>
          <w:sz w:val="24"/>
          <w:szCs w:val="24"/>
          <w:lang w:eastAsia="en-US"/>
        </w:rPr>
      </w:pPr>
    </w:p>
    <w:p w14:paraId="4E429670" w14:textId="77777777" w:rsidR="007B05E7" w:rsidRPr="007E2A53" w:rsidRDefault="007B05E7" w:rsidP="00FA5B7C">
      <w:pPr>
        <w:ind w:firstLine="675"/>
        <w:jc w:val="both"/>
        <w:rPr>
          <w:rFonts w:ascii="Arial" w:eastAsia="Calibri" w:hAnsi="Arial" w:cs="Arial"/>
          <w:bCs/>
          <w:spacing w:val="-2"/>
          <w:sz w:val="24"/>
          <w:szCs w:val="24"/>
          <w:lang w:eastAsia="en-US"/>
        </w:rPr>
      </w:pPr>
    </w:p>
    <w:p w14:paraId="6B921D74" w14:textId="77777777" w:rsidR="007B05E7" w:rsidRPr="007E2A53" w:rsidRDefault="007B05E7" w:rsidP="007B05E7">
      <w:pPr>
        <w:ind w:firstLine="675"/>
        <w:jc w:val="both"/>
        <w:rPr>
          <w:rFonts w:ascii="Arial" w:eastAsia="Calibri" w:hAnsi="Arial" w:cs="Arial"/>
          <w:bCs/>
          <w:spacing w:val="-2"/>
          <w:sz w:val="24"/>
          <w:szCs w:val="24"/>
          <w:lang w:eastAsia="en-US"/>
        </w:rPr>
      </w:pPr>
    </w:p>
    <w:p w14:paraId="5F80D204" w14:textId="77777777" w:rsidR="007B05E7" w:rsidRPr="007E2A53" w:rsidRDefault="007B05E7" w:rsidP="007B05E7">
      <w:pPr>
        <w:ind w:firstLine="675"/>
        <w:jc w:val="both"/>
        <w:rPr>
          <w:rFonts w:ascii="Arial" w:eastAsia="Calibri" w:hAnsi="Arial" w:cs="Arial"/>
          <w:bCs/>
          <w:spacing w:val="-2"/>
          <w:sz w:val="24"/>
          <w:szCs w:val="24"/>
          <w:lang w:eastAsia="en-US"/>
        </w:rPr>
      </w:pPr>
    </w:p>
    <w:p w14:paraId="6C05CC6D" w14:textId="77777777" w:rsidR="007B05E7" w:rsidRPr="007E2A53" w:rsidRDefault="007B05E7" w:rsidP="007B05E7">
      <w:pPr>
        <w:ind w:firstLine="675"/>
        <w:jc w:val="both"/>
        <w:rPr>
          <w:rFonts w:ascii="Arial" w:eastAsia="Calibri" w:hAnsi="Arial" w:cs="Arial"/>
          <w:bCs/>
          <w:spacing w:val="-2"/>
          <w:sz w:val="24"/>
          <w:szCs w:val="24"/>
          <w:lang w:eastAsia="en-US"/>
        </w:rPr>
      </w:pPr>
    </w:p>
    <w:p w14:paraId="35805DCC" w14:textId="77777777" w:rsidR="007B05E7" w:rsidRPr="007E2A53" w:rsidRDefault="007B05E7" w:rsidP="007B05E7">
      <w:pPr>
        <w:ind w:firstLine="675"/>
        <w:jc w:val="both"/>
        <w:rPr>
          <w:rFonts w:ascii="Arial" w:eastAsia="Calibri" w:hAnsi="Arial" w:cs="Arial"/>
          <w:bCs/>
          <w:spacing w:val="-2"/>
          <w:sz w:val="24"/>
          <w:szCs w:val="24"/>
          <w:lang w:eastAsia="en-US"/>
        </w:rPr>
      </w:pPr>
    </w:p>
    <w:p w14:paraId="189B19AD" w14:textId="77777777" w:rsidR="007B05E7" w:rsidRPr="007E2A53" w:rsidRDefault="007B05E7" w:rsidP="007B05E7">
      <w:pPr>
        <w:ind w:firstLine="675"/>
        <w:jc w:val="both"/>
        <w:rPr>
          <w:rFonts w:ascii="Arial" w:eastAsia="Calibri" w:hAnsi="Arial" w:cs="Arial"/>
          <w:bCs/>
          <w:spacing w:val="-2"/>
          <w:sz w:val="24"/>
          <w:szCs w:val="24"/>
          <w:lang w:eastAsia="en-US"/>
        </w:rPr>
      </w:pPr>
    </w:p>
    <w:p w14:paraId="1134CF07" w14:textId="77777777" w:rsidR="007B05E7" w:rsidRPr="007E2A53" w:rsidRDefault="007B05E7" w:rsidP="007B05E7">
      <w:pPr>
        <w:ind w:firstLine="675"/>
        <w:jc w:val="both"/>
        <w:rPr>
          <w:rFonts w:ascii="Arial" w:eastAsia="Calibri" w:hAnsi="Arial" w:cs="Arial"/>
          <w:bCs/>
          <w:spacing w:val="-2"/>
          <w:sz w:val="24"/>
          <w:szCs w:val="24"/>
          <w:lang w:eastAsia="en-US"/>
        </w:rPr>
      </w:pPr>
    </w:p>
    <w:p w14:paraId="31F6F677" w14:textId="77777777" w:rsidR="007B05E7" w:rsidRPr="007E2A53" w:rsidRDefault="007B05E7" w:rsidP="007B05E7">
      <w:pPr>
        <w:ind w:firstLine="675"/>
        <w:jc w:val="both"/>
        <w:rPr>
          <w:rFonts w:ascii="Arial" w:eastAsia="Calibri" w:hAnsi="Arial" w:cs="Arial"/>
          <w:bCs/>
          <w:spacing w:val="-2"/>
          <w:sz w:val="24"/>
          <w:szCs w:val="24"/>
          <w:lang w:eastAsia="en-US"/>
        </w:rPr>
      </w:pPr>
    </w:p>
    <w:p w14:paraId="6A5A1289" w14:textId="77777777" w:rsidR="007B05E7" w:rsidRPr="007E2A53" w:rsidRDefault="007B05E7" w:rsidP="007B05E7">
      <w:pPr>
        <w:ind w:firstLine="675"/>
        <w:jc w:val="both"/>
        <w:rPr>
          <w:rFonts w:ascii="Arial" w:eastAsia="Calibri" w:hAnsi="Arial" w:cs="Arial"/>
          <w:bCs/>
          <w:spacing w:val="-2"/>
          <w:sz w:val="24"/>
          <w:szCs w:val="24"/>
          <w:lang w:eastAsia="en-US"/>
        </w:rPr>
      </w:pPr>
    </w:p>
    <w:p w14:paraId="1C8613C6" w14:textId="77777777" w:rsidR="007B05E7" w:rsidRPr="007E2A53" w:rsidRDefault="007B05E7" w:rsidP="007B05E7">
      <w:pPr>
        <w:ind w:firstLine="675"/>
        <w:jc w:val="both"/>
        <w:rPr>
          <w:rFonts w:ascii="Arial" w:eastAsia="Calibri" w:hAnsi="Arial" w:cs="Arial"/>
          <w:bCs/>
          <w:spacing w:val="-2"/>
          <w:sz w:val="24"/>
          <w:szCs w:val="24"/>
          <w:lang w:eastAsia="en-US"/>
        </w:rPr>
      </w:pPr>
    </w:p>
    <w:p w14:paraId="5EB14C06" w14:textId="77777777" w:rsidR="007B05E7" w:rsidRPr="007E2A53" w:rsidRDefault="007B05E7" w:rsidP="007B05E7">
      <w:pPr>
        <w:ind w:firstLine="675"/>
        <w:jc w:val="both"/>
        <w:rPr>
          <w:rFonts w:ascii="Arial" w:eastAsia="Calibri" w:hAnsi="Arial" w:cs="Arial"/>
          <w:bCs/>
          <w:spacing w:val="-2"/>
          <w:sz w:val="24"/>
          <w:szCs w:val="24"/>
          <w:lang w:eastAsia="en-US"/>
        </w:rPr>
      </w:pPr>
    </w:p>
    <w:p w14:paraId="52BE6BC1" w14:textId="77777777" w:rsidR="007B05E7" w:rsidRPr="007E2A53" w:rsidRDefault="007B05E7" w:rsidP="007B05E7">
      <w:pPr>
        <w:ind w:firstLine="675"/>
        <w:jc w:val="both"/>
        <w:rPr>
          <w:rFonts w:ascii="Arial" w:eastAsia="Calibri" w:hAnsi="Arial" w:cs="Arial"/>
          <w:bCs/>
          <w:spacing w:val="-2"/>
          <w:sz w:val="24"/>
          <w:szCs w:val="24"/>
          <w:lang w:eastAsia="en-US"/>
        </w:rPr>
      </w:pPr>
    </w:p>
    <w:p w14:paraId="6E38A254" w14:textId="77777777" w:rsidR="007B05E7" w:rsidRPr="007E2A53" w:rsidRDefault="007B05E7" w:rsidP="007B05E7">
      <w:pPr>
        <w:ind w:firstLine="675"/>
        <w:jc w:val="both"/>
        <w:rPr>
          <w:rFonts w:ascii="Arial" w:eastAsia="Calibri" w:hAnsi="Arial" w:cs="Arial"/>
          <w:bCs/>
          <w:spacing w:val="-2"/>
          <w:sz w:val="24"/>
          <w:szCs w:val="24"/>
          <w:lang w:eastAsia="en-US"/>
        </w:rPr>
      </w:pPr>
    </w:p>
    <w:p w14:paraId="0DB85AD8" w14:textId="77777777" w:rsidR="007B05E7" w:rsidRPr="007E2A53" w:rsidRDefault="007B05E7" w:rsidP="007B05E7">
      <w:pPr>
        <w:ind w:firstLine="675"/>
        <w:jc w:val="both"/>
        <w:rPr>
          <w:rFonts w:ascii="Arial" w:eastAsia="Calibri" w:hAnsi="Arial" w:cs="Arial"/>
          <w:bCs/>
          <w:spacing w:val="-2"/>
          <w:sz w:val="24"/>
          <w:szCs w:val="24"/>
          <w:lang w:eastAsia="en-US"/>
        </w:rPr>
      </w:pPr>
    </w:p>
    <w:p w14:paraId="7481BA5A" w14:textId="77777777" w:rsidR="007B05E7" w:rsidRPr="007E2A53" w:rsidRDefault="007B05E7" w:rsidP="007B05E7">
      <w:pPr>
        <w:ind w:firstLine="675"/>
        <w:jc w:val="both"/>
        <w:rPr>
          <w:rFonts w:ascii="Arial" w:eastAsia="Calibri" w:hAnsi="Arial" w:cs="Arial"/>
          <w:bCs/>
          <w:spacing w:val="-2"/>
          <w:sz w:val="24"/>
          <w:szCs w:val="24"/>
          <w:lang w:eastAsia="en-US"/>
        </w:rPr>
      </w:pPr>
    </w:p>
    <w:p w14:paraId="529E31B6" w14:textId="19E5F20E" w:rsidR="00BD7559" w:rsidRDefault="007B05E7" w:rsidP="00BD7559">
      <w:pPr>
        <w:ind w:firstLine="675"/>
        <w:jc w:val="both"/>
        <w:rPr>
          <w:rFonts w:ascii="Arial" w:eastAsia="Calibri" w:hAnsi="Arial" w:cs="Arial"/>
          <w:bCs/>
          <w:spacing w:val="-2"/>
          <w:sz w:val="24"/>
          <w:szCs w:val="24"/>
          <w:lang w:eastAsia="en-US"/>
        </w:rPr>
      </w:pPr>
      <w:r w:rsidRPr="007E2A53">
        <w:rPr>
          <w:rFonts w:ascii="Arial" w:eastAsia="Calibri" w:hAnsi="Arial" w:cs="Arial"/>
          <w:bCs/>
          <w:spacing w:val="-2"/>
          <w:sz w:val="24"/>
          <w:szCs w:val="24"/>
          <w:lang w:eastAsia="en-US"/>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r w:rsidR="00BD7559">
        <w:rPr>
          <w:rFonts w:ascii="Arial" w:eastAsia="Calibri" w:hAnsi="Arial" w:cs="Arial"/>
          <w:bCs/>
          <w:spacing w:val="-2"/>
          <w:sz w:val="24"/>
          <w:szCs w:val="24"/>
          <w:lang w:eastAsia="en-US"/>
        </w:rPr>
        <w:br w:type="page"/>
      </w:r>
    </w:p>
    <w:p w14:paraId="7CA827E6" w14:textId="77777777" w:rsidR="00BD7559" w:rsidRPr="00BD7559" w:rsidRDefault="00BD7559" w:rsidP="00BD7559">
      <w:pPr>
        <w:jc w:val="center"/>
        <w:outlineLvl w:val="0"/>
        <w:rPr>
          <w:rFonts w:ascii="Arial" w:hAnsi="Arial" w:cs="Arial"/>
          <w:b/>
          <w:bCs/>
          <w:sz w:val="28"/>
          <w:szCs w:val="24"/>
        </w:rPr>
      </w:pPr>
      <w:r w:rsidRPr="00BD7559">
        <w:rPr>
          <w:rFonts w:ascii="Arial" w:hAnsi="Arial" w:cs="Arial"/>
          <w:b/>
          <w:bCs/>
          <w:sz w:val="28"/>
          <w:szCs w:val="24"/>
        </w:rPr>
        <w:lastRenderedPageBreak/>
        <w:t>Содержание</w:t>
      </w:r>
    </w:p>
    <w:p w14:paraId="5A0FAEE5" w14:textId="23522AE8" w:rsidR="00BD7559" w:rsidRPr="00BD7559" w:rsidRDefault="00BD7559" w:rsidP="00BD7559">
      <w:pPr>
        <w:tabs>
          <w:tab w:val="left" w:leader="dot" w:pos="9072"/>
        </w:tabs>
        <w:suppressAutoHyphens/>
        <w:overflowPunct w:val="0"/>
        <w:textAlignment w:val="baseline"/>
        <w:rPr>
          <w:rFonts w:ascii="Arial" w:hAnsi="Arial" w:cs="Arial"/>
          <w:kern w:val="2"/>
          <w:sz w:val="24"/>
          <w:szCs w:val="24"/>
          <w:lang w:eastAsia="ar-SA"/>
        </w:rPr>
      </w:pPr>
      <w:r w:rsidRPr="00BD7559">
        <w:rPr>
          <w:rFonts w:ascii="Arial" w:hAnsi="Arial" w:cs="Arial"/>
          <w:kern w:val="2"/>
          <w:sz w:val="24"/>
          <w:szCs w:val="24"/>
          <w:lang w:eastAsia="ar-SA"/>
        </w:rPr>
        <w:t>1 Область применения</w:t>
      </w:r>
      <w:r>
        <w:rPr>
          <w:rFonts w:ascii="Arial" w:hAnsi="Arial" w:cs="Arial"/>
          <w:kern w:val="2"/>
          <w:sz w:val="24"/>
          <w:szCs w:val="24"/>
          <w:lang w:eastAsia="ar-SA"/>
        </w:rPr>
        <w:tab/>
      </w:r>
      <w:r w:rsidR="00B85C56">
        <w:rPr>
          <w:rFonts w:ascii="Arial" w:hAnsi="Arial" w:cs="Arial"/>
          <w:kern w:val="2"/>
          <w:sz w:val="24"/>
          <w:szCs w:val="24"/>
          <w:lang w:eastAsia="ar-SA"/>
        </w:rPr>
        <w:t>……….</w:t>
      </w:r>
    </w:p>
    <w:p w14:paraId="26B574D0" w14:textId="14AD2180" w:rsidR="00BD7559" w:rsidRPr="00BD7559" w:rsidRDefault="00BD7559" w:rsidP="00BD7559">
      <w:pPr>
        <w:tabs>
          <w:tab w:val="left" w:leader="dot" w:pos="9072"/>
        </w:tabs>
        <w:suppressAutoHyphens/>
        <w:overflowPunct w:val="0"/>
        <w:textAlignment w:val="baseline"/>
        <w:rPr>
          <w:rFonts w:ascii="Arial" w:hAnsi="Arial" w:cs="Arial"/>
          <w:kern w:val="2"/>
          <w:sz w:val="24"/>
          <w:szCs w:val="24"/>
          <w:lang w:eastAsia="ar-SA"/>
        </w:rPr>
      </w:pPr>
      <w:r w:rsidRPr="00BD7559">
        <w:rPr>
          <w:rFonts w:ascii="Arial" w:hAnsi="Arial" w:cs="Arial"/>
          <w:kern w:val="2"/>
          <w:sz w:val="24"/>
          <w:szCs w:val="24"/>
          <w:lang w:eastAsia="ar-SA"/>
        </w:rPr>
        <w:t>2 Нормативные ссылки</w:t>
      </w:r>
      <w:r>
        <w:rPr>
          <w:rFonts w:ascii="Arial" w:hAnsi="Arial" w:cs="Arial"/>
          <w:kern w:val="2"/>
          <w:sz w:val="24"/>
          <w:szCs w:val="24"/>
          <w:lang w:eastAsia="ar-SA"/>
        </w:rPr>
        <w:tab/>
      </w:r>
      <w:r w:rsidR="00B85C56">
        <w:rPr>
          <w:rFonts w:ascii="Arial" w:hAnsi="Arial" w:cs="Arial"/>
          <w:kern w:val="2"/>
          <w:sz w:val="24"/>
          <w:szCs w:val="24"/>
          <w:lang w:eastAsia="ar-SA"/>
        </w:rPr>
        <w:t>……….</w:t>
      </w:r>
    </w:p>
    <w:p w14:paraId="1A4F1F70" w14:textId="271774F6" w:rsidR="00BD7559" w:rsidRPr="00BD7559" w:rsidRDefault="00BD7559" w:rsidP="00BD7559">
      <w:pPr>
        <w:tabs>
          <w:tab w:val="left" w:leader="dot" w:pos="9072"/>
        </w:tabs>
        <w:suppressAutoHyphens/>
        <w:overflowPunct w:val="0"/>
        <w:textAlignment w:val="baseline"/>
        <w:rPr>
          <w:rFonts w:ascii="Arial" w:hAnsi="Arial" w:cs="Arial"/>
          <w:kern w:val="2"/>
          <w:sz w:val="24"/>
          <w:szCs w:val="24"/>
          <w:lang w:eastAsia="ar-SA"/>
        </w:rPr>
      </w:pPr>
      <w:r w:rsidRPr="00BD7559">
        <w:rPr>
          <w:rFonts w:ascii="Arial" w:hAnsi="Arial" w:cs="Arial"/>
          <w:kern w:val="2"/>
          <w:sz w:val="24"/>
          <w:szCs w:val="24"/>
          <w:lang w:eastAsia="ar-SA"/>
        </w:rPr>
        <w:t>3 Термины и определения</w:t>
      </w:r>
      <w:r>
        <w:rPr>
          <w:rFonts w:ascii="Arial" w:hAnsi="Arial" w:cs="Arial"/>
          <w:kern w:val="2"/>
          <w:sz w:val="24"/>
          <w:szCs w:val="24"/>
          <w:lang w:eastAsia="ar-SA"/>
        </w:rPr>
        <w:tab/>
      </w:r>
      <w:r w:rsidR="00B85C56">
        <w:rPr>
          <w:rFonts w:ascii="Arial" w:hAnsi="Arial" w:cs="Arial"/>
          <w:kern w:val="2"/>
          <w:sz w:val="24"/>
          <w:szCs w:val="24"/>
          <w:lang w:eastAsia="ar-SA"/>
        </w:rPr>
        <w:t>……….</w:t>
      </w:r>
    </w:p>
    <w:p w14:paraId="3718277B" w14:textId="67D21E01" w:rsidR="00BD7559" w:rsidRPr="00BD7559" w:rsidRDefault="00BD7559" w:rsidP="00BD7559">
      <w:pPr>
        <w:tabs>
          <w:tab w:val="left" w:leader="dot" w:pos="9072"/>
        </w:tabs>
        <w:suppressAutoHyphens/>
        <w:overflowPunct w:val="0"/>
        <w:textAlignment w:val="baseline"/>
        <w:rPr>
          <w:rFonts w:ascii="Arial" w:hAnsi="Arial" w:cs="Arial"/>
          <w:kern w:val="2"/>
          <w:sz w:val="24"/>
          <w:szCs w:val="24"/>
          <w:lang w:eastAsia="ar-SA"/>
        </w:rPr>
      </w:pPr>
      <w:r>
        <w:rPr>
          <w:rFonts w:ascii="Arial" w:hAnsi="Arial" w:cs="Arial"/>
          <w:kern w:val="2"/>
          <w:sz w:val="24"/>
          <w:szCs w:val="24"/>
          <w:lang w:eastAsia="ar-SA"/>
        </w:rPr>
        <w:t>4</w:t>
      </w:r>
      <w:r w:rsidRPr="00BD7559">
        <w:rPr>
          <w:rFonts w:ascii="Arial" w:hAnsi="Arial" w:cs="Arial"/>
          <w:kern w:val="2"/>
          <w:sz w:val="24"/>
          <w:szCs w:val="24"/>
          <w:lang w:eastAsia="ar-SA"/>
        </w:rPr>
        <w:t xml:space="preserve"> Методы испытаний</w:t>
      </w:r>
      <w:r>
        <w:rPr>
          <w:rFonts w:ascii="Arial" w:hAnsi="Arial" w:cs="Arial"/>
          <w:kern w:val="2"/>
          <w:sz w:val="24"/>
          <w:szCs w:val="24"/>
          <w:lang w:eastAsia="ar-SA"/>
        </w:rPr>
        <w:tab/>
      </w:r>
      <w:r w:rsidR="00B85C56">
        <w:rPr>
          <w:rFonts w:ascii="Arial" w:hAnsi="Arial" w:cs="Arial"/>
          <w:kern w:val="2"/>
          <w:sz w:val="24"/>
          <w:szCs w:val="24"/>
          <w:lang w:eastAsia="ar-SA"/>
        </w:rPr>
        <w:t>……….</w:t>
      </w:r>
    </w:p>
    <w:p w14:paraId="4F664935" w14:textId="3774A8C1" w:rsidR="00BD7559" w:rsidRDefault="00BD7559" w:rsidP="00BD7559">
      <w:pPr>
        <w:tabs>
          <w:tab w:val="left" w:leader="dot" w:pos="9072"/>
        </w:tabs>
        <w:suppressAutoHyphens/>
        <w:overflowPunct w:val="0"/>
        <w:textAlignment w:val="baseline"/>
        <w:rPr>
          <w:rFonts w:ascii="Arial" w:hAnsi="Arial" w:cs="Arial"/>
          <w:kern w:val="2"/>
          <w:sz w:val="24"/>
          <w:szCs w:val="24"/>
          <w:lang w:eastAsia="ar-SA"/>
        </w:rPr>
      </w:pPr>
      <w:r>
        <w:rPr>
          <w:rFonts w:ascii="Arial" w:hAnsi="Arial" w:cs="Arial"/>
          <w:kern w:val="2"/>
          <w:sz w:val="24"/>
          <w:szCs w:val="24"/>
          <w:lang w:eastAsia="ar-SA"/>
        </w:rPr>
        <w:t>5</w:t>
      </w:r>
      <w:r w:rsidRPr="00BD7559">
        <w:rPr>
          <w:rFonts w:ascii="Arial" w:hAnsi="Arial" w:cs="Arial"/>
          <w:kern w:val="2"/>
          <w:sz w:val="24"/>
          <w:szCs w:val="24"/>
          <w:lang w:eastAsia="ar-SA"/>
        </w:rPr>
        <w:t xml:space="preserve"> </w:t>
      </w:r>
      <w:r>
        <w:rPr>
          <w:rFonts w:ascii="Arial" w:hAnsi="Arial" w:cs="Arial"/>
          <w:kern w:val="2"/>
          <w:sz w:val="24"/>
          <w:szCs w:val="24"/>
          <w:lang w:eastAsia="ar-SA"/>
        </w:rPr>
        <w:t>Проведение</w:t>
      </w:r>
      <w:r w:rsidRPr="00BD7559">
        <w:rPr>
          <w:rFonts w:ascii="Arial" w:hAnsi="Arial" w:cs="Arial"/>
          <w:kern w:val="2"/>
          <w:sz w:val="24"/>
          <w:szCs w:val="24"/>
          <w:lang w:eastAsia="ar-SA"/>
        </w:rPr>
        <w:t xml:space="preserve"> испытаний</w:t>
      </w:r>
      <w:r>
        <w:rPr>
          <w:rFonts w:ascii="Arial" w:hAnsi="Arial" w:cs="Arial"/>
          <w:kern w:val="2"/>
          <w:sz w:val="24"/>
          <w:szCs w:val="24"/>
          <w:lang w:eastAsia="ar-SA"/>
        </w:rPr>
        <w:tab/>
      </w:r>
      <w:r w:rsidR="00B85C56">
        <w:rPr>
          <w:rFonts w:ascii="Arial" w:hAnsi="Arial" w:cs="Arial"/>
          <w:kern w:val="2"/>
          <w:sz w:val="24"/>
          <w:szCs w:val="24"/>
          <w:lang w:eastAsia="ar-SA"/>
        </w:rPr>
        <w:t>………..</w:t>
      </w:r>
    </w:p>
    <w:p w14:paraId="2235ED5B" w14:textId="1FA7C5C4" w:rsidR="00B85C56" w:rsidRPr="00BD7559" w:rsidRDefault="00B85C56" w:rsidP="00B85C56">
      <w:pPr>
        <w:tabs>
          <w:tab w:val="left" w:leader="dot" w:pos="9072"/>
        </w:tabs>
        <w:suppressAutoHyphens/>
        <w:overflowPunct w:val="0"/>
        <w:textAlignment w:val="baseline"/>
        <w:rPr>
          <w:rFonts w:ascii="Arial" w:hAnsi="Arial" w:cs="Arial"/>
          <w:kern w:val="2"/>
          <w:sz w:val="24"/>
          <w:szCs w:val="24"/>
          <w:lang w:eastAsia="ar-SA"/>
        </w:rPr>
      </w:pPr>
      <w:r>
        <w:rPr>
          <w:rFonts w:ascii="Arial" w:hAnsi="Arial" w:cs="Arial"/>
          <w:kern w:val="2"/>
          <w:sz w:val="24"/>
          <w:szCs w:val="24"/>
          <w:lang w:eastAsia="ar-SA"/>
        </w:rPr>
        <w:t>Приложение</w:t>
      </w:r>
      <w:proofErr w:type="gramStart"/>
      <w:r>
        <w:rPr>
          <w:rFonts w:ascii="Arial" w:hAnsi="Arial" w:cs="Arial"/>
          <w:kern w:val="2"/>
          <w:sz w:val="24"/>
          <w:szCs w:val="24"/>
          <w:lang w:eastAsia="ar-SA"/>
        </w:rPr>
        <w:t xml:space="preserve"> А</w:t>
      </w:r>
      <w:proofErr w:type="gramEnd"/>
      <w:r>
        <w:rPr>
          <w:rFonts w:ascii="Arial" w:hAnsi="Arial" w:cs="Arial"/>
          <w:kern w:val="2"/>
          <w:sz w:val="24"/>
          <w:szCs w:val="24"/>
          <w:lang w:eastAsia="ar-SA"/>
        </w:rPr>
        <w:t xml:space="preserve"> (рекомендуемое) </w:t>
      </w:r>
      <w:r w:rsidRPr="00B85C56">
        <w:rPr>
          <w:rFonts w:ascii="Arial" w:hAnsi="Arial" w:cs="Arial"/>
          <w:kern w:val="2"/>
          <w:sz w:val="24"/>
          <w:szCs w:val="24"/>
          <w:lang w:eastAsia="ar-SA"/>
        </w:rPr>
        <w:t>Структура испытательного стенда по проверке ТСМ ЧС</w:t>
      </w:r>
    </w:p>
    <w:p w14:paraId="4F9DFCBB" w14:textId="77777777" w:rsidR="00BD7559" w:rsidRPr="007E2A53" w:rsidRDefault="00BD7559" w:rsidP="00BD7559">
      <w:pPr>
        <w:jc w:val="both"/>
        <w:rPr>
          <w:rFonts w:ascii="Arial" w:eastAsia="Calibri" w:hAnsi="Arial" w:cs="Arial"/>
          <w:bCs/>
          <w:spacing w:val="-2"/>
          <w:sz w:val="24"/>
          <w:szCs w:val="24"/>
          <w:lang w:eastAsia="en-US"/>
        </w:rPr>
      </w:pPr>
    </w:p>
    <w:p w14:paraId="68DCE6B9" w14:textId="77777777" w:rsidR="005F751F" w:rsidRDefault="005F751F">
      <w:pPr>
        <w:spacing w:after="160" w:line="259" w:lineRule="auto"/>
        <w:rPr>
          <w:rFonts w:ascii="Arial" w:hAnsi="Arial" w:cs="Arial"/>
          <w:iCs/>
          <w:sz w:val="24"/>
          <w:szCs w:val="24"/>
        </w:rPr>
        <w:sectPr w:rsidR="005F751F" w:rsidSect="00F976F2">
          <w:headerReference w:type="even" r:id="rId9"/>
          <w:headerReference w:type="default" r:id="rId10"/>
          <w:footerReference w:type="even" r:id="rId11"/>
          <w:footerReference w:type="default" r:id="rId12"/>
          <w:footerReference w:type="first" r:id="rId13"/>
          <w:pgSz w:w="11906" w:h="16838"/>
          <w:pgMar w:top="1134" w:right="567" w:bottom="1134" w:left="1134" w:header="709" w:footer="709" w:gutter="0"/>
          <w:pgNumType w:fmt="upperRoman"/>
          <w:cols w:space="708"/>
          <w:titlePg/>
          <w:rtlGutter/>
          <w:docGrid w:linePitch="360"/>
        </w:sectPr>
      </w:pPr>
    </w:p>
    <w:p w14:paraId="7D8C3AF8" w14:textId="77777777" w:rsidR="005F751F" w:rsidRPr="008B76D9" w:rsidRDefault="005F751F" w:rsidP="00245762">
      <w:pPr>
        <w:widowControl w:val="0"/>
        <w:autoSpaceDE w:val="0"/>
        <w:autoSpaceDN w:val="0"/>
        <w:adjustRightInd w:val="0"/>
        <w:spacing w:line="348" w:lineRule="auto"/>
        <w:jc w:val="center"/>
        <w:rPr>
          <w:rFonts w:ascii="Arial" w:hAnsi="Arial" w:cs="Arial"/>
          <w:b/>
          <w:caps/>
          <w:spacing w:val="40"/>
          <w:sz w:val="28"/>
          <w:szCs w:val="28"/>
        </w:rPr>
      </w:pPr>
      <w:bookmarkStart w:id="2" w:name="_Toc165870734"/>
      <w:bookmarkStart w:id="3" w:name="_Toc360458099"/>
      <w:r w:rsidRPr="008B76D9">
        <w:rPr>
          <w:rFonts w:ascii="Arial" w:hAnsi="Arial" w:cs="Arial"/>
          <w:b/>
          <w:bCs/>
          <w:spacing w:val="40"/>
          <w:sz w:val="28"/>
          <w:szCs w:val="28"/>
        </w:rPr>
        <w:lastRenderedPageBreak/>
        <w:t xml:space="preserve">М Е Ж Г О С У Д А Р С Т В Е Н </w:t>
      </w:r>
      <w:proofErr w:type="spellStart"/>
      <w:proofErr w:type="gramStart"/>
      <w:r w:rsidRPr="008B76D9">
        <w:rPr>
          <w:rFonts w:ascii="Arial" w:hAnsi="Arial" w:cs="Arial"/>
          <w:b/>
          <w:bCs/>
          <w:spacing w:val="40"/>
          <w:sz w:val="28"/>
          <w:szCs w:val="28"/>
        </w:rPr>
        <w:t>Н</w:t>
      </w:r>
      <w:proofErr w:type="spellEnd"/>
      <w:proofErr w:type="gramEnd"/>
      <w:r w:rsidRPr="008B76D9">
        <w:rPr>
          <w:rFonts w:ascii="Arial" w:hAnsi="Arial" w:cs="Arial"/>
          <w:b/>
          <w:bCs/>
          <w:spacing w:val="40"/>
          <w:sz w:val="28"/>
          <w:szCs w:val="28"/>
        </w:rPr>
        <w:t xml:space="preserve"> Ы Й  С Т А Н Д А Р Т</w:t>
      </w:r>
    </w:p>
    <w:tbl>
      <w:tblPr>
        <w:tblW w:w="0" w:type="auto"/>
        <w:tblBorders>
          <w:top w:val="single" w:sz="24" w:space="0" w:color="auto"/>
          <w:bottom w:val="single" w:sz="24" w:space="0" w:color="auto"/>
          <w:insideH w:val="single" w:sz="4" w:space="0" w:color="auto"/>
          <w:insideV w:val="single" w:sz="4" w:space="0" w:color="auto"/>
        </w:tblBorders>
        <w:tblLook w:val="00A0" w:firstRow="1" w:lastRow="0" w:firstColumn="1" w:lastColumn="0" w:noHBand="0" w:noVBand="0"/>
      </w:tblPr>
      <w:tblGrid>
        <w:gridCol w:w="10314"/>
      </w:tblGrid>
      <w:tr w:rsidR="005F751F" w:rsidRPr="00C93C79" w14:paraId="5EA3B7DC" w14:textId="77777777" w:rsidTr="009B2261">
        <w:tc>
          <w:tcPr>
            <w:tcW w:w="10314" w:type="dxa"/>
            <w:tcBorders>
              <w:top w:val="single" w:sz="24" w:space="0" w:color="auto"/>
              <w:bottom w:val="single" w:sz="24" w:space="0" w:color="auto"/>
            </w:tcBorders>
          </w:tcPr>
          <w:bookmarkEnd w:id="2"/>
          <w:bookmarkEnd w:id="3"/>
          <w:p w14:paraId="07BF2E4A" w14:textId="786A4084" w:rsidR="005F751F" w:rsidRPr="00F976F2" w:rsidRDefault="00716597" w:rsidP="00F976F2">
            <w:pPr>
              <w:widowControl w:val="0"/>
              <w:autoSpaceDE w:val="0"/>
              <w:autoSpaceDN w:val="0"/>
              <w:adjustRightInd w:val="0"/>
              <w:jc w:val="center"/>
              <w:rPr>
                <w:rFonts w:ascii="Arial" w:hAnsi="Arial" w:cs="Arial"/>
                <w:b/>
                <w:bCs/>
                <w:sz w:val="28"/>
                <w:szCs w:val="28"/>
              </w:rPr>
            </w:pPr>
            <w:r>
              <w:rPr>
                <w:rFonts w:ascii="Arial" w:hAnsi="Arial" w:cs="Arial"/>
                <w:b/>
                <w:bCs/>
                <w:sz w:val="28"/>
                <w:szCs w:val="28"/>
              </w:rPr>
              <w:t>Безопасность в чрезвычайных ситуациях</w:t>
            </w:r>
          </w:p>
          <w:p w14:paraId="4C5F7977" w14:textId="1667617D" w:rsidR="005F751F" w:rsidRPr="00F976F2" w:rsidRDefault="00716597" w:rsidP="00F976F2">
            <w:pPr>
              <w:pStyle w:val="1"/>
              <w:keepNext w:val="0"/>
              <w:keepLines w:val="0"/>
              <w:widowControl w:val="0"/>
              <w:shd w:val="clear" w:color="auto" w:fill="FFFFFF"/>
              <w:spacing w:before="0" w:after="0"/>
              <w:textAlignment w:val="baseline"/>
              <w:rPr>
                <w:rFonts w:ascii="Arial" w:hAnsi="Arial"/>
                <w:color w:val="000000"/>
                <w:spacing w:val="2"/>
                <w:sz w:val="28"/>
                <w:szCs w:val="28"/>
              </w:rPr>
            </w:pPr>
            <w:r>
              <w:rPr>
                <w:rFonts w:ascii="Arial" w:hAnsi="Arial"/>
                <w:color w:val="000000"/>
                <w:spacing w:val="2"/>
                <w:sz w:val="28"/>
                <w:szCs w:val="28"/>
              </w:rPr>
              <w:t>ТЕХНИЧЕСКИЕ СРЕДСТВА МОНИТОРИНГА ЧРЕЗВЫЧАЙНЫХ СИТУАЦИЙ ПРИРОДНОГО И ТЕХНОГЕННОГО ХАРАКТЕРА</w:t>
            </w:r>
            <w:r w:rsidR="005F751F" w:rsidRPr="00F976F2">
              <w:rPr>
                <w:rFonts w:ascii="Arial" w:hAnsi="Arial"/>
                <w:color w:val="000000"/>
                <w:spacing w:val="2"/>
                <w:sz w:val="28"/>
                <w:szCs w:val="28"/>
              </w:rPr>
              <w:t>.</w:t>
            </w:r>
          </w:p>
          <w:p w14:paraId="3DEA332B" w14:textId="084038D5" w:rsidR="005F751F" w:rsidRPr="00C93C79" w:rsidRDefault="00C93C79" w:rsidP="00F976F2">
            <w:pPr>
              <w:widowControl w:val="0"/>
              <w:autoSpaceDE w:val="0"/>
              <w:autoSpaceDN w:val="0"/>
              <w:adjustRightInd w:val="0"/>
              <w:jc w:val="center"/>
              <w:rPr>
                <w:rFonts w:ascii="Arial" w:hAnsi="Arial" w:cs="Arial"/>
                <w:b/>
                <w:bCs/>
                <w:sz w:val="28"/>
                <w:szCs w:val="28"/>
                <w:lang w:val="en-US"/>
              </w:rPr>
            </w:pPr>
            <w:r>
              <w:rPr>
                <w:rFonts w:ascii="Arial" w:hAnsi="Arial" w:cs="Arial"/>
                <w:b/>
                <w:bCs/>
                <w:sz w:val="28"/>
                <w:szCs w:val="28"/>
              </w:rPr>
              <w:t>Методы</w:t>
            </w:r>
            <w:r w:rsidRPr="00C93C79">
              <w:rPr>
                <w:rFonts w:ascii="Arial" w:hAnsi="Arial" w:cs="Arial"/>
                <w:b/>
                <w:bCs/>
                <w:sz w:val="28"/>
                <w:szCs w:val="28"/>
                <w:lang w:val="en-US"/>
              </w:rPr>
              <w:t xml:space="preserve"> </w:t>
            </w:r>
            <w:r>
              <w:rPr>
                <w:rFonts w:ascii="Arial" w:hAnsi="Arial" w:cs="Arial"/>
                <w:b/>
                <w:bCs/>
                <w:sz w:val="28"/>
                <w:szCs w:val="28"/>
              </w:rPr>
              <w:t>испытаний</w:t>
            </w:r>
          </w:p>
          <w:p w14:paraId="5CB9CABE" w14:textId="4631F118" w:rsidR="005F751F" w:rsidRPr="004F463C" w:rsidRDefault="00C93C79" w:rsidP="00F976F2">
            <w:pPr>
              <w:pStyle w:val="ConsPlusTitle"/>
              <w:spacing w:line="360" w:lineRule="auto"/>
              <w:jc w:val="center"/>
              <w:rPr>
                <w:lang w:val="en-US"/>
              </w:rPr>
            </w:pPr>
            <w:r w:rsidRPr="00C93C79">
              <w:rPr>
                <w:lang w:val="en-US"/>
              </w:rPr>
              <w:t xml:space="preserve">Safety in emergencies. </w:t>
            </w:r>
            <w:r w:rsidR="00097BF2" w:rsidRPr="00097BF2">
              <w:rPr>
                <w:lang w:val="en-US"/>
              </w:rPr>
              <w:t>Technical tools of natural and technological emergencies monitoring</w:t>
            </w:r>
            <w:r w:rsidR="005F751F" w:rsidRPr="004F463C">
              <w:rPr>
                <w:lang w:val="en-US"/>
              </w:rPr>
              <w:t xml:space="preserve">. </w:t>
            </w:r>
            <w:r w:rsidRPr="00C93C79">
              <w:rPr>
                <w:lang w:val="en-US"/>
              </w:rPr>
              <w:t>Test methods</w:t>
            </w:r>
          </w:p>
        </w:tc>
      </w:tr>
    </w:tbl>
    <w:p w14:paraId="7DC84304" w14:textId="77777777" w:rsidR="005F751F" w:rsidRPr="00245762" w:rsidRDefault="005F751F" w:rsidP="00245762">
      <w:pPr>
        <w:ind w:firstLine="567"/>
        <w:jc w:val="right"/>
        <w:rPr>
          <w:rFonts w:ascii="Arial" w:hAnsi="Arial" w:cs="Arial"/>
          <w:b/>
          <w:sz w:val="24"/>
          <w:szCs w:val="28"/>
          <w:lang w:eastAsia="en-US"/>
        </w:rPr>
      </w:pPr>
      <w:r w:rsidRPr="00245762">
        <w:rPr>
          <w:rFonts w:ascii="Arial" w:hAnsi="Arial" w:cs="Arial"/>
          <w:b/>
          <w:sz w:val="24"/>
          <w:szCs w:val="28"/>
          <w:lang w:eastAsia="en-US"/>
        </w:rPr>
        <w:t>Да</w:t>
      </w:r>
      <w:r w:rsidRPr="00245762">
        <w:rPr>
          <w:rFonts w:ascii="Arial" w:hAnsi="Arial" w:cs="Calibri"/>
          <w:b/>
          <w:sz w:val="24"/>
          <w:szCs w:val="22"/>
          <w:lang w:eastAsia="en-US"/>
        </w:rPr>
        <w:t xml:space="preserve">та введения </w:t>
      </w:r>
      <w:r w:rsidRPr="00245762">
        <w:rPr>
          <w:rFonts w:ascii="Arial" w:hAnsi="Arial" w:cs="Arial"/>
          <w:b/>
          <w:sz w:val="24"/>
          <w:szCs w:val="28"/>
          <w:lang w:eastAsia="en-US"/>
        </w:rPr>
        <w:t>– ________________</w:t>
      </w:r>
    </w:p>
    <w:p w14:paraId="06BFF408" w14:textId="77777777" w:rsidR="005F751F" w:rsidRPr="00245762" w:rsidRDefault="005F751F" w:rsidP="007B05E7">
      <w:pPr>
        <w:pStyle w:val="2"/>
        <w:keepNext w:val="0"/>
        <w:keepLines w:val="0"/>
        <w:widowControl w:val="0"/>
        <w:shd w:val="clear" w:color="auto" w:fill="FFFFFF"/>
        <w:spacing w:before="0" w:after="0"/>
        <w:ind w:firstLine="709"/>
        <w:jc w:val="left"/>
        <w:textAlignment w:val="baseline"/>
        <w:rPr>
          <w:rFonts w:ascii="Arial" w:hAnsi="Arial"/>
          <w:i w:val="0"/>
          <w:color w:val="000000"/>
        </w:rPr>
      </w:pPr>
      <w:r w:rsidRPr="00245762">
        <w:rPr>
          <w:rFonts w:ascii="Arial" w:hAnsi="Arial"/>
          <w:i w:val="0"/>
          <w:color w:val="000000"/>
        </w:rPr>
        <w:t>1</w:t>
      </w:r>
      <w:r>
        <w:rPr>
          <w:rFonts w:ascii="Arial" w:hAnsi="Arial"/>
          <w:i w:val="0"/>
          <w:color w:val="000000"/>
        </w:rPr>
        <w:t xml:space="preserve"> </w:t>
      </w:r>
      <w:r w:rsidRPr="00322E77">
        <w:rPr>
          <w:rFonts w:ascii="Arial" w:hAnsi="Arial"/>
          <w:i w:val="0"/>
          <w:color w:val="000000"/>
        </w:rPr>
        <w:t>Область</w:t>
      </w:r>
      <w:r w:rsidRPr="00245762">
        <w:rPr>
          <w:rFonts w:ascii="Arial" w:hAnsi="Arial"/>
          <w:i w:val="0"/>
          <w:color w:val="000000"/>
        </w:rPr>
        <w:t xml:space="preserve"> </w:t>
      </w:r>
      <w:r w:rsidRPr="00322E77">
        <w:rPr>
          <w:rFonts w:ascii="Arial" w:hAnsi="Arial"/>
          <w:i w:val="0"/>
          <w:color w:val="000000"/>
        </w:rPr>
        <w:t>применения</w:t>
      </w:r>
    </w:p>
    <w:p w14:paraId="0D0188E3" w14:textId="4A333335" w:rsidR="005F751F" w:rsidRPr="00E81E56"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Pr>
          <w:rFonts w:ascii="Arial" w:hAnsi="Arial" w:cs="Arial"/>
          <w:color w:val="000000"/>
        </w:rPr>
        <w:t xml:space="preserve">1.1 </w:t>
      </w:r>
      <w:r w:rsidRPr="00322E77">
        <w:rPr>
          <w:rFonts w:ascii="Arial" w:hAnsi="Arial" w:cs="Arial"/>
          <w:color w:val="000000"/>
        </w:rPr>
        <w:t>Настоящий стандарт</w:t>
      </w:r>
      <w:r>
        <w:rPr>
          <w:rFonts w:ascii="Arial" w:hAnsi="Arial" w:cs="Arial"/>
          <w:color w:val="000000"/>
        </w:rPr>
        <w:t xml:space="preserve"> распространяется на </w:t>
      </w:r>
      <w:r w:rsidR="00F539AA">
        <w:rPr>
          <w:rFonts w:ascii="Arial" w:hAnsi="Arial" w:cs="Arial"/>
          <w:color w:val="000000"/>
        </w:rPr>
        <w:t>технические средства мониторинга чрезвычайных ситуаций (ЧС) природного и техногенного характера</w:t>
      </w:r>
      <w:r>
        <w:rPr>
          <w:rFonts w:ascii="Arial" w:hAnsi="Arial" w:cs="Arial"/>
          <w:color w:val="000000"/>
        </w:rPr>
        <w:t>.</w:t>
      </w:r>
    </w:p>
    <w:p w14:paraId="3AD24802" w14:textId="0243354E" w:rsidR="005F751F" w:rsidRPr="00AC212B"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sz w:val="20"/>
        </w:rPr>
      </w:pPr>
      <w:r w:rsidRPr="00936388">
        <w:rPr>
          <w:rFonts w:ascii="Arial" w:hAnsi="Arial" w:cs="Arial"/>
          <w:color w:val="000000"/>
        </w:rPr>
        <w:t>1.2</w:t>
      </w:r>
      <w:r>
        <w:rPr>
          <w:rFonts w:ascii="Arial" w:hAnsi="Arial" w:cs="Arial"/>
          <w:color w:val="000000"/>
        </w:rPr>
        <w:t> </w:t>
      </w:r>
      <w:r w:rsidRPr="00936388">
        <w:rPr>
          <w:rFonts w:ascii="Arial" w:hAnsi="Arial" w:cs="Arial"/>
          <w:color w:val="000000"/>
        </w:rPr>
        <w:t>Настоящий</w:t>
      </w:r>
      <w:r w:rsidRPr="00322E77">
        <w:rPr>
          <w:rFonts w:ascii="Arial" w:hAnsi="Arial" w:cs="Arial"/>
          <w:color w:val="000000"/>
        </w:rPr>
        <w:t xml:space="preserve"> стандарт</w:t>
      </w:r>
      <w:r>
        <w:rPr>
          <w:rFonts w:ascii="Arial" w:hAnsi="Arial" w:cs="Arial"/>
          <w:color w:val="000000"/>
        </w:rPr>
        <w:t xml:space="preserve"> устанавливает </w:t>
      </w:r>
      <w:r w:rsidR="00097BF2">
        <w:rPr>
          <w:rFonts w:ascii="Arial" w:hAnsi="Arial" w:cs="Arial"/>
          <w:color w:val="000000"/>
        </w:rPr>
        <w:t>методы испытаний</w:t>
      </w:r>
      <w:r>
        <w:rPr>
          <w:rFonts w:ascii="Arial" w:hAnsi="Arial" w:cs="Arial"/>
          <w:color w:val="000000"/>
        </w:rPr>
        <w:t xml:space="preserve"> </w:t>
      </w:r>
      <w:r w:rsidR="00F539AA">
        <w:rPr>
          <w:rFonts w:ascii="Arial" w:hAnsi="Arial" w:cs="Arial"/>
          <w:color w:val="000000"/>
        </w:rPr>
        <w:t>технически</w:t>
      </w:r>
      <w:r w:rsidR="00097BF2">
        <w:rPr>
          <w:rFonts w:ascii="Arial" w:hAnsi="Arial" w:cs="Arial"/>
          <w:color w:val="000000"/>
        </w:rPr>
        <w:t>х</w:t>
      </w:r>
      <w:r w:rsidR="00F539AA">
        <w:rPr>
          <w:rFonts w:ascii="Arial" w:hAnsi="Arial" w:cs="Arial"/>
          <w:color w:val="000000"/>
        </w:rPr>
        <w:t xml:space="preserve"> средств мониторинга ЧС природного и техногенного характера (ТСМ ЧС)</w:t>
      </w:r>
      <w:r>
        <w:rPr>
          <w:rFonts w:ascii="Arial" w:hAnsi="Arial" w:cs="Arial"/>
          <w:color w:val="000000"/>
        </w:rPr>
        <w:t>.</w:t>
      </w:r>
    </w:p>
    <w:p w14:paraId="30213B76" w14:textId="279C59BD" w:rsidR="005F751F" w:rsidRPr="00236726" w:rsidRDefault="005F751F" w:rsidP="007B05E7">
      <w:pPr>
        <w:pStyle w:val="2"/>
        <w:keepNext w:val="0"/>
        <w:keepLines w:val="0"/>
        <w:widowControl w:val="0"/>
        <w:shd w:val="clear" w:color="auto" w:fill="FFFFFF"/>
        <w:spacing w:after="0"/>
        <w:ind w:firstLine="709"/>
        <w:jc w:val="left"/>
        <w:textAlignment w:val="baseline"/>
        <w:rPr>
          <w:rFonts w:ascii="Arial" w:hAnsi="Arial"/>
          <w:i w:val="0"/>
          <w:color w:val="000000"/>
          <w:sz w:val="24"/>
          <w:szCs w:val="24"/>
          <w:u w:val="single"/>
        </w:rPr>
      </w:pPr>
      <w:r w:rsidRPr="00FA7B56">
        <w:rPr>
          <w:rFonts w:ascii="Arial" w:hAnsi="Arial"/>
          <w:i w:val="0"/>
          <w:color w:val="000000"/>
        </w:rPr>
        <w:t>2 Нормативные ссылки</w:t>
      </w:r>
    </w:p>
    <w:p w14:paraId="05F2E354" w14:textId="43E2620D" w:rsidR="005F751F" w:rsidRDefault="005F751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EB2964">
        <w:rPr>
          <w:rFonts w:ascii="Arial" w:hAnsi="Arial" w:cs="Arial"/>
          <w:color w:val="000000"/>
        </w:rPr>
        <w:t>В настоящем стандарте использованы нормативные ссылки на следующие межгосударственные стандарты:</w:t>
      </w:r>
    </w:p>
    <w:p w14:paraId="3F1C9856" w14:textId="473F2368" w:rsidR="00DB5E9C" w:rsidRPr="001E300E" w:rsidRDefault="00DF78F4" w:rsidP="00DB5E9C">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spacing w:val="-4"/>
        </w:rPr>
      </w:pPr>
      <w:bookmarkStart w:id="4" w:name="_Hlk195264993"/>
      <w:r w:rsidRPr="001E300E">
        <w:rPr>
          <w:rFonts w:ascii="Arial" w:hAnsi="Arial" w:cs="Arial"/>
          <w:color w:val="000000"/>
          <w:spacing w:val="-4"/>
        </w:rPr>
        <w:t>ГОСТ 14254 (IEC 60529:2013)</w:t>
      </w:r>
      <w:r w:rsidR="00DB5E9C" w:rsidRPr="001E300E">
        <w:rPr>
          <w:rFonts w:ascii="Arial" w:hAnsi="Arial" w:cs="Arial"/>
          <w:color w:val="000000"/>
          <w:spacing w:val="-4"/>
        </w:rPr>
        <w:t> Степени защиты, обеспечиваемые оболочками (Код IP)</w:t>
      </w:r>
    </w:p>
    <w:bookmarkEnd w:id="4"/>
    <w:p w14:paraId="5ED87459" w14:textId="25801E71" w:rsidR="002B395F" w:rsidRDefault="002B395F" w:rsidP="007B05E7">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Pr>
          <w:rFonts w:ascii="Arial" w:hAnsi="Arial" w:cs="Arial"/>
          <w:color w:val="000000"/>
        </w:rPr>
        <w:t>ГОСТ 15150 </w:t>
      </w:r>
      <w:r w:rsidRPr="002B395F">
        <w:rPr>
          <w:rFonts w:ascii="Arial" w:hAnsi="Arial" w:cs="Arial"/>
          <w:color w:val="000000"/>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1872CCD0" w14:textId="5223E4DD" w:rsidR="001B5E6E" w:rsidRDefault="001B5E6E" w:rsidP="00411ED9">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Pr>
          <w:rFonts w:ascii="Arial" w:hAnsi="Arial" w:cs="Arial"/>
          <w:color w:val="000000"/>
        </w:rPr>
        <w:t>ГОСТ</w:t>
      </w:r>
      <w:r w:rsidR="00F804B1">
        <w:rPr>
          <w:rFonts w:ascii="Arial" w:hAnsi="Arial" w:cs="Arial"/>
          <w:color w:val="000000"/>
        </w:rPr>
        <w:t> </w:t>
      </w:r>
      <w:r>
        <w:rPr>
          <w:rFonts w:ascii="Arial" w:hAnsi="Arial" w:cs="Arial"/>
          <w:color w:val="000000"/>
        </w:rPr>
        <w:t>23088 </w:t>
      </w:r>
      <w:r w:rsidR="00F804B1" w:rsidRPr="00F804B1">
        <w:rPr>
          <w:rFonts w:ascii="Arial" w:hAnsi="Arial" w:cs="Arial"/>
          <w:color w:val="000000"/>
        </w:rPr>
        <w:t>Изделия электронной техники. Требования к упаковке, транспортированию и методы испытаний</w:t>
      </w:r>
    </w:p>
    <w:p w14:paraId="79D6451A" w14:textId="6CE7AEB8" w:rsidR="00411ED9" w:rsidRDefault="00411ED9" w:rsidP="00411ED9">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411ED9">
        <w:rPr>
          <w:rFonts w:ascii="Arial" w:hAnsi="Arial" w:cs="Arial"/>
          <w:color w:val="000000"/>
        </w:rPr>
        <w:t>ГОСТ</w:t>
      </w:r>
      <w:r>
        <w:rPr>
          <w:rFonts w:ascii="Arial" w:hAnsi="Arial" w:cs="Arial"/>
          <w:color w:val="000000"/>
        </w:rPr>
        <w:t> </w:t>
      </w:r>
      <w:r w:rsidRPr="00411ED9">
        <w:rPr>
          <w:rFonts w:ascii="Arial" w:hAnsi="Arial" w:cs="Arial"/>
          <w:color w:val="000000"/>
        </w:rPr>
        <w:t>28201</w:t>
      </w:r>
      <w:r w:rsidR="00DF78F4">
        <w:rPr>
          <w:rFonts w:ascii="Arial" w:hAnsi="Arial" w:cs="Arial"/>
          <w:color w:val="000000"/>
        </w:rPr>
        <w:t> (</w:t>
      </w:r>
      <w:r w:rsidR="00DF78F4" w:rsidRPr="00DF78F4">
        <w:rPr>
          <w:rFonts w:ascii="Arial" w:hAnsi="Arial" w:cs="Arial"/>
          <w:color w:val="000000"/>
        </w:rPr>
        <w:t>МЭК</w:t>
      </w:r>
      <w:r w:rsidR="00DF78F4">
        <w:rPr>
          <w:rFonts w:ascii="Arial" w:hAnsi="Arial" w:cs="Arial"/>
          <w:color w:val="000000"/>
        </w:rPr>
        <w:t> </w:t>
      </w:r>
      <w:r w:rsidR="00DF78F4" w:rsidRPr="00DF78F4">
        <w:rPr>
          <w:rFonts w:ascii="Arial" w:hAnsi="Arial" w:cs="Arial"/>
          <w:color w:val="000000"/>
        </w:rPr>
        <w:t>68-2-3-69</w:t>
      </w:r>
      <w:r w:rsidR="00DF78F4">
        <w:rPr>
          <w:rFonts w:ascii="Arial" w:hAnsi="Arial" w:cs="Arial"/>
          <w:color w:val="000000"/>
        </w:rPr>
        <w:t>)</w:t>
      </w:r>
      <w:r>
        <w:rPr>
          <w:rFonts w:ascii="Arial" w:hAnsi="Arial" w:cs="Arial"/>
          <w:color w:val="000000"/>
        </w:rPr>
        <w:t> </w:t>
      </w:r>
      <w:r w:rsidRPr="00411ED9">
        <w:rPr>
          <w:rFonts w:ascii="Arial" w:hAnsi="Arial" w:cs="Arial"/>
          <w:color w:val="000000"/>
        </w:rPr>
        <w:t xml:space="preserve">Основные методы испытаний на воздействие внешних факторов. Часть 2. Испытания. Испытание </w:t>
      </w:r>
      <w:proofErr w:type="spellStart"/>
      <w:r w:rsidRPr="00411ED9">
        <w:rPr>
          <w:rFonts w:ascii="Arial" w:hAnsi="Arial" w:cs="Arial"/>
          <w:color w:val="000000"/>
        </w:rPr>
        <w:t>Са</w:t>
      </w:r>
      <w:proofErr w:type="spellEnd"/>
      <w:r w:rsidRPr="00411ED9">
        <w:rPr>
          <w:rFonts w:ascii="Arial" w:hAnsi="Arial" w:cs="Arial"/>
          <w:color w:val="000000"/>
        </w:rPr>
        <w:t>: Влажное тепло, постоянный режим</w:t>
      </w:r>
    </w:p>
    <w:p w14:paraId="4ACAC26F" w14:textId="517D6571" w:rsidR="00557D6E" w:rsidRDefault="00557D6E" w:rsidP="00557D6E">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557D6E">
        <w:rPr>
          <w:rFonts w:ascii="Arial" w:hAnsi="Arial" w:cs="Arial"/>
          <w:color w:val="000000"/>
        </w:rPr>
        <w:t>ГОСТ</w:t>
      </w:r>
      <w:r>
        <w:rPr>
          <w:rFonts w:ascii="Arial" w:hAnsi="Arial" w:cs="Arial"/>
          <w:color w:val="000000"/>
        </w:rPr>
        <w:t> </w:t>
      </w:r>
      <w:r w:rsidRPr="00557D6E">
        <w:rPr>
          <w:rFonts w:ascii="Arial" w:hAnsi="Arial" w:cs="Arial"/>
          <w:color w:val="000000"/>
        </w:rPr>
        <w:t>30630.1.2</w:t>
      </w:r>
      <w:r>
        <w:rPr>
          <w:rFonts w:ascii="Arial" w:hAnsi="Arial" w:cs="Arial"/>
          <w:color w:val="000000"/>
        </w:rPr>
        <w:t> </w:t>
      </w:r>
      <w:r w:rsidRPr="00557D6E">
        <w:rPr>
          <w:rFonts w:ascii="Arial" w:hAnsi="Arial" w:cs="Arial"/>
          <w:color w:val="000000"/>
        </w:rPr>
        <w:t>Методы испытаний на стойкость к механическим внешним воздействующим факторам машин, приборов и других технических изделий. Испытания на воздействие вибрации</w:t>
      </w:r>
    </w:p>
    <w:p w14:paraId="29817FD2" w14:textId="38C15113" w:rsidR="002B395F" w:rsidRPr="00EB2964" w:rsidRDefault="008D6DFC" w:rsidP="008D6DFC">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rPr>
      </w:pPr>
      <w:r w:rsidRPr="008D6DFC">
        <w:rPr>
          <w:rFonts w:ascii="Arial" w:hAnsi="Arial" w:cs="Arial"/>
          <w:color w:val="000000"/>
        </w:rPr>
        <w:t>ГОСТ</w:t>
      </w:r>
      <w:r w:rsidR="00411ED9">
        <w:rPr>
          <w:rFonts w:ascii="Arial" w:hAnsi="Arial" w:cs="Arial"/>
          <w:color w:val="000000"/>
        </w:rPr>
        <w:t> </w:t>
      </w:r>
      <w:r w:rsidRPr="008D6DFC">
        <w:rPr>
          <w:rFonts w:ascii="Arial" w:hAnsi="Arial" w:cs="Arial"/>
          <w:color w:val="000000"/>
        </w:rPr>
        <w:t>30630.2.1</w:t>
      </w:r>
      <w:r>
        <w:rPr>
          <w:rFonts w:ascii="Arial" w:hAnsi="Arial" w:cs="Arial"/>
          <w:color w:val="000000"/>
        </w:rPr>
        <w:t> </w:t>
      </w:r>
      <w:r w:rsidRPr="008D6DFC">
        <w:rPr>
          <w:rFonts w:ascii="Arial" w:hAnsi="Arial" w:cs="Arial"/>
          <w:color w:val="000000"/>
        </w:rPr>
        <w:t>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w:t>
      </w:r>
    </w:p>
    <w:p w14:paraId="78220B0B" w14:textId="77777777" w:rsidR="005F751F" w:rsidRPr="00964783" w:rsidRDefault="005F751F" w:rsidP="007B05E7">
      <w:pPr>
        <w:widowControl w:val="0"/>
        <w:ind w:firstLine="709"/>
        <w:jc w:val="both"/>
        <w:rPr>
          <w:rFonts w:ascii="Arial" w:hAnsi="Arial" w:cs="Arial"/>
          <w:b/>
          <w:bCs/>
          <w:spacing w:val="-2"/>
          <w:sz w:val="22"/>
          <w:szCs w:val="22"/>
          <w:lang w:eastAsia="en-US"/>
        </w:rPr>
      </w:pPr>
      <w:r w:rsidRPr="00964783">
        <w:rPr>
          <w:rFonts w:ascii="Arial" w:hAnsi="Arial" w:cs="Arial"/>
          <w:spacing w:val="40"/>
          <w:sz w:val="22"/>
          <w:szCs w:val="22"/>
          <w:lang w:eastAsia="en-US"/>
        </w:rPr>
        <w:t>Примечание</w:t>
      </w:r>
      <w:r w:rsidRPr="00964783">
        <w:rPr>
          <w:rFonts w:ascii="Arial" w:hAnsi="Arial" w:cs="Arial"/>
          <w:sz w:val="22"/>
          <w:szCs w:val="22"/>
          <w:lang w:eastAsia="en-US"/>
        </w:rPr>
        <w:t xml:space="preserve"> – </w:t>
      </w:r>
      <w:r w:rsidRPr="00964783">
        <w:rPr>
          <w:rFonts w:ascii="Arial" w:hAnsi="Arial" w:cs="Arial"/>
          <w:spacing w:val="-2"/>
          <w:sz w:val="22"/>
          <w:szCs w:val="22"/>
          <w:lang w:eastAsia="en-US"/>
        </w:rPr>
        <w:t xml:space="preserve">При пользовании настоящим стандартом целесообразно проверить действие ссылочных стандартов и классификаторов на официальном интернет-сайте </w:t>
      </w:r>
      <w:r w:rsidRPr="00964783">
        <w:rPr>
          <w:rFonts w:ascii="Arial" w:hAnsi="Arial" w:cs="Arial"/>
          <w:spacing w:val="-2"/>
          <w:sz w:val="22"/>
          <w:szCs w:val="22"/>
          <w:lang w:eastAsia="en-US"/>
        </w:rPr>
        <w:lastRenderedPageBreak/>
        <w:t>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74057CAF" w14:textId="0C32CA0A" w:rsidR="005F751F" w:rsidRPr="00FA7B56" w:rsidRDefault="005F751F" w:rsidP="007B05E7">
      <w:pPr>
        <w:pStyle w:val="2"/>
        <w:keepNext w:val="0"/>
        <w:keepLines w:val="0"/>
        <w:widowControl w:val="0"/>
        <w:shd w:val="clear" w:color="auto" w:fill="FFFFFF"/>
        <w:spacing w:after="0"/>
        <w:ind w:firstLine="709"/>
        <w:jc w:val="left"/>
        <w:textAlignment w:val="baseline"/>
        <w:rPr>
          <w:rFonts w:ascii="Arial" w:hAnsi="Arial"/>
          <w:i w:val="0"/>
          <w:color w:val="000000"/>
        </w:rPr>
      </w:pPr>
      <w:r w:rsidRPr="00FA7B56">
        <w:rPr>
          <w:rFonts w:ascii="Arial" w:hAnsi="Arial"/>
          <w:i w:val="0"/>
          <w:color w:val="000000"/>
        </w:rPr>
        <w:t>3 Термины</w:t>
      </w:r>
      <w:r w:rsidR="007E341B">
        <w:rPr>
          <w:rFonts w:ascii="Arial" w:hAnsi="Arial"/>
          <w:i w:val="0"/>
          <w:color w:val="000000"/>
        </w:rPr>
        <w:t xml:space="preserve">, </w:t>
      </w:r>
      <w:r w:rsidRPr="00FA7B56">
        <w:rPr>
          <w:rFonts w:ascii="Arial" w:hAnsi="Arial"/>
          <w:i w:val="0"/>
          <w:color w:val="000000"/>
        </w:rPr>
        <w:t>определения</w:t>
      </w:r>
      <w:r w:rsidR="007E341B">
        <w:rPr>
          <w:rFonts w:ascii="Arial" w:hAnsi="Arial"/>
          <w:i w:val="0"/>
          <w:color w:val="000000"/>
        </w:rPr>
        <w:t xml:space="preserve"> и сокращения</w:t>
      </w:r>
    </w:p>
    <w:p w14:paraId="118D2928" w14:textId="3BE8A502" w:rsidR="00481E4C" w:rsidRDefault="007E341B" w:rsidP="007B05E7">
      <w:pPr>
        <w:widowControl w:val="0"/>
        <w:autoSpaceDE w:val="0"/>
        <w:autoSpaceDN w:val="0"/>
        <w:adjustRightInd w:val="0"/>
        <w:ind w:firstLine="709"/>
        <w:jc w:val="both"/>
        <w:rPr>
          <w:rFonts w:ascii="Arial" w:hAnsi="Arial" w:cs="Arial"/>
          <w:sz w:val="24"/>
          <w:szCs w:val="26"/>
        </w:rPr>
      </w:pPr>
      <w:r>
        <w:rPr>
          <w:rFonts w:ascii="Arial" w:hAnsi="Arial" w:cs="Arial"/>
          <w:sz w:val="24"/>
          <w:szCs w:val="26"/>
        </w:rPr>
        <w:t>3.1</w:t>
      </w:r>
      <w:proofErr w:type="gramStart"/>
      <w:r>
        <w:rPr>
          <w:rFonts w:ascii="Arial" w:hAnsi="Arial" w:cs="Arial"/>
          <w:sz w:val="24"/>
          <w:szCs w:val="26"/>
        </w:rPr>
        <w:t xml:space="preserve"> </w:t>
      </w:r>
      <w:r w:rsidR="005F751F" w:rsidRPr="00876969">
        <w:rPr>
          <w:rFonts w:ascii="Arial" w:hAnsi="Arial" w:cs="Arial"/>
          <w:sz w:val="24"/>
          <w:szCs w:val="26"/>
        </w:rPr>
        <w:t>В</w:t>
      </w:r>
      <w:proofErr w:type="gramEnd"/>
      <w:r w:rsidR="005F751F" w:rsidRPr="00876969">
        <w:rPr>
          <w:rFonts w:ascii="Arial" w:hAnsi="Arial" w:cs="Arial"/>
          <w:sz w:val="24"/>
          <w:szCs w:val="26"/>
        </w:rPr>
        <w:t xml:space="preserve"> настоящем стандарте применены</w:t>
      </w:r>
      <w:r w:rsidR="00481E4C">
        <w:rPr>
          <w:rFonts w:ascii="Arial" w:hAnsi="Arial" w:cs="Arial"/>
          <w:sz w:val="24"/>
          <w:szCs w:val="26"/>
        </w:rPr>
        <w:t xml:space="preserve"> </w:t>
      </w:r>
      <w:r w:rsidR="00481E4C" w:rsidRPr="00322E77">
        <w:rPr>
          <w:rFonts w:ascii="Arial" w:hAnsi="Arial" w:cs="Arial"/>
          <w:sz w:val="24"/>
          <w:szCs w:val="26"/>
        </w:rPr>
        <w:t xml:space="preserve">термины </w:t>
      </w:r>
      <w:r>
        <w:rPr>
          <w:rFonts w:ascii="Arial" w:hAnsi="Arial" w:cs="Arial"/>
          <w:sz w:val="24"/>
          <w:szCs w:val="26"/>
        </w:rPr>
        <w:t>ГОСТ 22.1.ХХ</w:t>
      </w:r>
      <w:r w:rsidR="00DF78F4">
        <w:rPr>
          <w:rFonts w:ascii="Arial" w:hAnsi="Arial" w:cs="Arial"/>
          <w:sz w:val="24"/>
          <w:szCs w:val="26"/>
        </w:rPr>
        <w:t xml:space="preserve"> (проект).</w:t>
      </w:r>
    </w:p>
    <w:p w14:paraId="526F749F" w14:textId="65D21F52" w:rsidR="007E341B" w:rsidRDefault="007E341B" w:rsidP="007B05E7">
      <w:pPr>
        <w:widowControl w:val="0"/>
        <w:autoSpaceDE w:val="0"/>
        <w:autoSpaceDN w:val="0"/>
        <w:adjustRightInd w:val="0"/>
        <w:ind w:firstLine="709"/>
        <w:jc w:val="both"/>
        <w:rPr>
          <w:rFonts w:ascii="Arial" w:hAnsi="Arial" w:cs="Arial"/>
          <w:sz w:val="24"/>
          <w:szCs w:val="26"/>
        </w:rPr>
      </w:pPr>
      <w:r>
        <w:rPr>
          <w:rFonts w:ascii="Arial" w:hAnsi="Arial" w:cs="Arial"/>
          <w:sz w:val="24"/>
          <w:szCs w:val="26"/>
        </w:rPr>
        <w:t>3.2</w:t>
      </w:r>
      <w:proofErr w:type="gramStart"/>
      <w:r>
        <w:rPr>
          <w:rFonts w:ascii="Arial" w:hAnsi="Arial" w:cs="Arial"/>
          <w:sz w:val="24"/>
          <w:szCs w:val="26"/>
        </w:rPr>
        <w:t xml:space="preserve"> </w:t>
      </w:r>
      <w:r w:rsidRPr="007E341B">
        <w:rPr>
          <w:rFonts w:ascii="Arial" w:hAnsi="Arial" w:cs="Arial"/>
          <w:sz w:val="24"/>
          <w:szCs w:val="26"/>
        </w:rPr>
        <w:t>В</w:t>
      </w:r>
      <w:proofErr w:type="gramEnd"/>
      <w:r w:rsidRPr="007E341B">
        <w:rPr>
          <w:rFonts w:ascii="Arial" w:hAnsi="Arial" w:cs="Arial"/>
          <w:sz w:val="24"/>
          <w:szCs w:val="26"/>
        </w:rPr>
        <w:t xml:space="preserve"> настоящем стандарте применены следующие сокращения:</w:t>
      </w:r>
    </w:p>
    <w:p w14:paraId="49088A98" w14:textId="68FB4C82" w:rsidR="007E341B" w:rsidRDefault="00B85C56" w:rsidP="00B85C56">
      <w:pPr>
        <w:widowControl w:val="0"/>
        <w:autoSpaceDE w:val="0"/>
        <w:autoSpaceDN w:val="0"/>
        <w:adjustRightInd w:val="0"/>
        <w:ind w:firstLine="709"/>
        <w:jc w:val="both"/>
        <w:rPr>
          <w:rFonts w:ascii="Arial" w:hAnsi="Arial" w:cs="Arial"/>
          <w:sz w:val="24"/>
          <w:szCs w:val="26"/>
        </w:rPr>
      </w:pPr>
      <w:r w:rsidRPr="00B85C56">
        <w:rPr>
          <w:rFonts w:ascii="Arial" w:hAnsi="Arial" w:cs="Arial"/>
          <w:sz w:val="24"/>
          <w:szCs w:val="26"/>
        </w:rPr>
        <w:t xml:space="preserve">ДИС </w:t>
      </w:r>
      <w:r>
        <w:rPr>
          <w:rFonts w:ascii="Arial" w:hAnsi="Arial" w:cs="Arial"/>
          <w:sz w:val="24"/>
          <w:szCs w:val="26"/>
        </w:rPr>
        <w:t xml:space="preserve">– </w:t>
      </w:r>
      <w:r w:rsidRPr="00B85C56">
        <w:rPr>
          <w:rFonts w:ascii="Arial" w:hAnsi="Arial" w:cs="Arial"/>
          <w:sz w:val="24"/>
          <w:szCs w:val="26"/>
        </w:rPr>
        <w:t>датчики и измерительные средства контроля изменения состояния параметров окружающей среды или отдельных ее компонентов;</w:t>
      </w:r>
    </w:p>
    <w:p w14:paraId="0BB2FC3C" w14:textId="109DDB88" w:rsidR="00B85C56" w:rsidRDefault="00B85C56" w:rsidP="00B85C56">
      <w:pPr>
        <w:widowControl w:val="0"/>
        <w:autoSpaceDE w:val="0"/>
        <w:autoSpaceDN w:val="0"/>
        <w:adjustRightInd w:val="0"/>
        <w:ind w:firstLine="709"/>
        <w:jc w:val="both"/>
        <w:rPr>
          <w:rFonts w:ascii="Arial" w:hAnsi="Arial" w:cs="Arial"/>
          <w:sz w:val="24"/>
          <w:szCs w:val="26"/>
        </w:rPr>
      </w:pPr>
      <w:r w:rsidRPr="00B85C56">
        <w:rPr>
          <w:rFonts w:ascii="Arial" w:hAnsi="Arial" w:cs="Arial"/>
          <w:sz w:val="24"/>
          <w:szCs w:val="26"/>
        </w:rPr>
        <w:t xml:space="preserve">ИВК </w:t>
      </w:r>
      <w:r>
        <w:rPr>
          <w:rFonts w:ascii="Arial" w:hAnsi="Arial" w:cs="Arial"/>
          <w:sz w:val="24"/>
          <w:szCs w:val="26"/>
        </w:rPr>
        <w:t xml:space="preserve">– </w:t>
      </w:r>
      <w:r w:rsidRPr="00B85C56">
        <w:rPr>
          <w:rFonts w:ascii="Arial" w:hAnsi="Arial" w:cs="Arial"/>
          <w:sz w:val="24"/>
          <w:szCs w:val="26"/>
        </w:rPr>
        <w:t xml:space="preserve">информационно-вычислительные (программно-технические) комплексы мониторинга; </w:t>
      </w:r>
    </w:p>
    <w:p w14:paraId="278090BC" w14:textId="078A829B" w:rsidR="00B85C56" w:rsidRDefault="00B85C56" w:rsidP="00B85C56">
      <w:pPr>
        <w:widowControl w:val="0"/>
        <w:autoSpaceDE w:val="0"/>
        <w:autoSpaceDN w:val="0"/>
        <w:adjustRightInd w:val="0"/>
        <w:ind w:firstLine="709"/>
        <w:jc w:val="both"/>
        <w:rPr>
          <w:rFonts w:ascii="Arial" w:hAnsi="Arial" w:cs="Arial"/>
          <w:sz w:val="24"/>
          <w:szCs w:val="26"/>
        </w:rPr>
      </w:pPr>
      <w:r w:rsidRPr="00B85C56">
        <w:rPr>
          <w:rFonts w:ascii="Arial" w:hAnsi="Arial" w:cs="Arial"/>
          <w:sz w:val="24"/>
          <w:szCs w:val="26"/>
        </w:rPr>
        <w:t xml:space="preserve">ОУЧС </w:t>
      </w:r>
      <w:r>
        <w:rPr>
          <w:rFonts w:ascii="Arial" w:hAnsi="Arial" w:cs="Arial"/>
          <w:sz w:val="24"/>
          <w:szCs w:val="26"/>
        </w:rPr>
        <w:t xml:space="preserve">– </w:t>
      </w:r>
      <w:r w:rsidRPr="00B85C56">
        <w:rPr>
          <w:rFonts w:ascii="Arial" w:hAnsi="Arial" w:cs="Arial"/>
          <w:sz w:val="24"/>
          <w:szCs w:val="26"/>
        </w:rPr>
        <w:t xml:space="preserve">орган управления по чрезвычайным ситуациям; </w:t>
      </w:r>
    </w:p>
    <w:p w14:paraId="12FBB62B" w14:textId="1AC0A82B" w:rsidR="00B85C56" w:rsidRDefault="00B85C56" w:rsidP="00B85C56">
      <w:pPr>
        <w:widowControl w:val="0"/>
        <w:autoSpaceDE w:val="0"/>
        <w:autoSpaceDN w:val="0"/>
        <w:adjustRightInd w:val="0"/>
        <w:ind w:firstLine="709"/>
        <w:jc w:val="both"/>
        <w:rPr>
          <w:rFonts w:ascii="Arial" w:hAnsi="Arial" w:cs="Arial"/>
          <w:sz w:val="24"/>
          <w:szCs w:val="26"/>
        </w:rPr>
      </w:pPr>
      <w:r w:rsidRPr="00B85C56">
        <w:rPr>
          <w:rFonts w:ascii="Arial" w:hAnsi="Arial" w:cs="Arial"/>
          <w:sz w:val="24"/>
          <w:szCs w:val="26"/>
        </w:rPr>
        <w:t>СПД</w:t>
      </w:r>
      <w:r>
        <w:rPr>
          <w:rFonts w:ascii="Arial" w:hAnsi="Arial" w:cs="Arial"/>
          <w:sz w:val="24"/>
          <w:szCs w:val="26"/>
        </w:rPr>
        <w:t xml:space="preserve"> –</w:t>
      </w:r>
      <w:r w:rsidRPr="00B85C56">
        <w:rPr>
          <w:rFonts w:ascii="Arial" w:hAnsi="Arial" w:cs="Arial"/>
          <w:sz w:val="24"/>
          <w:szCs w:val="26"/>
        </w:rPr>
        <w:t xml:space="preserve"> средства передачи данных;</w:t>
      </w:r>
    </w:p>
    <w:p w14:paraId="3120DC61" w14:textId="7C270AB3" w:rsidR="00B85C56" w:rsidRDefault="00B85C56" w:rsidP="00B85C56">
      <w:pPr>
        <w:widowControl w:val="0"/>
        <w:autoSpaceDE w:val="0"/>
        <w:autoSpaceDN w:val="0"/>
        <w:adjustRightInd w:val="0"/>
        <w:ind w:firstLine="709"/>
        <w:jc w:val="both"/>
        <w:rPr>
          <w:rFonts w:ascii="Arial" w:hAnsi="Arial" w:cs="Arial"/>
          <w:sz w:val="24"/>
          <w:szCs w:val="26"/>
        </w:rPr>
      </w:pPr>
      <w:r w:rsidRPr="00B85C56">
        <w:rPr>
          <w:rFonts w:ascii="Arial" w:hAnsi="Arial" w:cs="Arial"/>
          <w:sz w:val="24"/>
          <w:szCs w:val="26"/>
        </w:rPr>
        <w:t>X.509 – стандартизированный формат цифровых сертификатов, которые используются для обеспечения безопасности при передаче данных (см. документы RFC 3280, RFC 5280)</w:t>
      </w:r>
      <w:r>
        <w:rPr>
          <w:rFonts w:ascii="Arial" w:hAnsi="Arial" w:cs="Arial"/>
          <w:sz w:val="24"/>
          <w:szCs w:val="26"/>
        </w:rPr>
        <w:t>;</w:t>
      </w:r>
    </w:p>
    <w:p w14:paraId="3FD5ABBB" w14:textId="00D276F5" w:rsidR="00B85C56" w:rsidRDefault="00B85C56" w:rsidP="00B85C56">
      <w:pPr>
        <w:widowControl w:val="0"/>
        <w:autoSpaceDE w:val="0"/>
        <w:autoSpaceDN w:val="0"/>
        <w:adjustRightInd w:val="0"/>
        <w:ind w:firstLine="709"/>
        <w:jc w:val="both"/>
        <w:rPr>
          <w:rFonts w:ascii="Arial" w:hAnsi="Arial" w:cs="Arial"/>
          <w:sz w:val="24"/>
          <w:szCs w:val="26"/>
        </w:rPr>
      </w:pPr>
      <w:r w:rsidRPr="00B85C56">
        <w:rPr>
          <w:rFonts w:ascii="Arial" w:hAnsi="Arial" w:cs="Arial"/>
          <w:sz w:val="24"/>
          <w:szCs w:val="26"/>
        </w:rPr>
        <w:t>WS-</w:t>
      </w:r>
      <w:proofErr w:type="spellStart"/>
      <w:r w:rsidRPr="00B85C56">
        <w:rPr>
          <w:rFonts w:ascii="Arial" w:hAnsi="Arial" w:cs="Arial"/>
          <w:sz w:val="24"/>
          <w:szCs w:val="26"/>
        </w:rPr>
        <w:t>Security</w:t>
      </w:r>
      <w:proofErr w:type="spellEnd"/>
      <w:r w:rsidRPr="00B85C56">
        <w:rPr>
          <w:rFonts w:ascii="Arial" w:hAnsi="Arial" w:cs="Arial"/>
          <w:sz w:val="24"/>
          <w:szCs w:val="26"/>
        </w:rPr>
        <w:t xml:space="preserve"> – спецификация безопасности для протокола SOAP (см. документ OASIS </w:t>
      </w:r>
      <w:proofErr w:type="spellStart"/>
      <w:r w:rsidRPr="00B85C56">
        <w:rPr>
          <w:rFonts w:ascii="Arial" w:hAnsi="Arial" w:cs="Arial"/>
          <w:sz w:val="24"/>
          <w:szCs w:val="26"/>
        </w:rPr>
        <w:t>Standard</w:t>
      </w:r>
      <w:proofErr w:type="spellEnd"/>
      <w:r w:rsidRPr="00B85C56">
        <w:rPr>
          <w:rFonts w:ascii="Arial" w:hAnsi="Arial" w:cs="Arial"/>
          <w:sz w:val="24"/>
          <w:szCs w:val="26"/>
        </w:rPr>
        <w:t xml:space="preserve"> 200401)</w:t>
      </w:r>
      <w:r>
        <w:rPr>
          <w:rFonts w:ascii="Arial" w:hAnsi="Arial" w:cs="Arial"/>
          <w:sz w:val="24"/>
          <w:szCs w:val="26"/>
        </w:rPr>
        <w:t>.</w:t>
      </w:r>
    </w:p>
    <w:p w14:paraId="7D35CAA9" w14:textId="6E090ED4" w:rsidR="005F751F" w:rsidRPr="002B395F" w:rsidRDefault="005F751F" w:rsidP="007B05E7">
      <w:pPr>
        <w:pStyle w:val="2"/>
        <w:keepNext w:val="0"/>
        <w:keepLines w:val="0"/>
        <w:widowControl w:val="0"/>
        <w:shd w:val="clear" w:color="auto" w:fill="FFFFFF"/>
        <w:spacing w:after="0"/>
        <w:ind w:firstLine="709"/>
        <w:jc w:val="left"/>
        <w:textAlignment w:val="baseline"/>
        <w:rPr>
          <w:rFonts w:ascii="Arial" w:hAnsi="Arial"/>
          <w:i w:val="0"/>
          <w:color w:val="000000"/>
        </w:rPr>
      </w:pPr>
      <w:r w:rsidRPr="00094065">
        <w:rPr>
          <w:rFonts w:ascii="Arial" w:hAnsi="Arial"/>
          <w:i w:val="0"/>
          <w:color w:val="000000"/>
        </w:rPr>
        <w:t xml:space="preserve">4 </w:t>
      </w:r>
      <w:r w:rsidR="00097BF2">
        <w:rPr>
          <w:rFonts w:ascii="Arial" w:hAnsi="Arial"/>
          <w:i w:val="0"/>
          <w:color w:val="000000"/>
        </w:rPr>
        <w:t>Методы испытаний</w:t>
      </w:r>
    </w:p>
    <w:p w14:paraId="35F4CEFB" w14:textId="753C7DD1" w:rsidR="007B67AA" w:rsidRPr="002B395F" w:rsidRDefault="005F751F" w:rsidP="002B395F">
      <w:pPr>
        <w:ind w:firstLine="709"/>
        <w:jc w:val="both"/>
        <w:rPr>
          <w:rFonts w:ascii="Arial" w:hAnsi="Arial"/>
          <w:b/>
          <w:sz w:val="24"/>
          <w:szCs w:val="24"/>
        </w:rPr>
      </w:pPr>
      <w:r w:rsidRPr="002B395F">
        <w:rPr>
          <w:rFonts w:ascii="Arial" w:hAnsi="Arial"/>
          <w:b/>
          <w:sz w:val="24"/>
          <w:szCs w:val="24"/>
        </w:rPr>
        <w:t>4.1 </w:t>
      </w:r>
      <w:r w:rsidR="002B395F">
        <w:rPr>
          <w:rFonts w:ascii="Arial" w:hAnsi="Arial"/>
          <w:b/>
          <w:sz w:val="24"/>
          <w:szCs w:val="24"/>
        </w:rPr>
        <w:t>Условия проведения испытаний</w:t>
      </w:r>
    </w:p>
    <w:p w14:paraId="6ECE45B1" w14:textId="6014F419" w:rsidR="007B67AA" w:rsidRDefault="00351F50" w:rsidP="007B05E7">
      <w:pPr>
        <w:pStyle w:val="a0"/>
        <w:widowControl w:val="0"/>
        <w:rPr>
          <w:rFonts w:ascii="Arial" w:hAnsi="Arial" w:cs="Arial"/>
          <w:sz w:val="24"/>
          <w:szCs w:val="24"/>
        </w:rPr>
      </w:pPr>
      <w:r>
        <w:rPr>
          <w:rFonts w:ascii="Arial" w:hAnsi="Arial" w:cs="Arial"/>
          <w:sz w:val="24"/>
          <w:szCs w:val="24"/>
        </w:rPr>
        <w:t>4.1.1 </w:t>
      </w:r>
      <w:r w:rsidR="002B395F">
        <w:rPr>
          <w:rFonts w:ascii="Arial" w:hAnsi="Arial" w:cs="Arial"/>
          <w:sz w:val="24"/>
          <w:szCs w:val="24"/>
        </w:rPr>
        <w:t xml:space="preserve">Испытания ТСМ ЧС следует проводить в нормальных условиях </w:t>
      </w:r>
      <w:r w:rsidR="001E300E">
        <w:rPr>
          <w:rFonts w:ascii="Arial" w:hAnsi="Arial" w:cs="Arial"/>
          <w:sz w:val="24"/>
          <w:szCs w:val="24"/>
        </w:rPr>
        <w:br/>
      </w:r>
      <w:r w:rsidR="002B395F">
        <w:rPr>
          <w:rFonts w:ascii="Arial" w:hAnsi="Arial" w:cs="Arial"/>
          <w:sz w:val="24"/>
          <w:szCs w:val="24"/>
        </w:rPr>
        <w:t>по ГОСТ 15150.</w:t>
      </w:r>
    </w:p>
    <w:p w14:paraId="2BBC85F4" w14:textId="0C49F8FF" w:rsidR="007B67AA" w:rsidRPr="002B395F" w:rsidRDefault="007B67AA" w:rsidP="002B395F">
      <w:pPr>
        <w:ind w:firstLine="709"/>
        <w:jc w:val="both"/>
        <w:rPr>
          <w:rFonts w:ascii="Arial" w:hAnsi="Arial"/>
          <w:b/>
          <w:sz w:val="24"/>
          <w:szCs w:val="24"/>
        </w:rPr>
      </w:pPr>
      <w:r w:rsidRPr="002B395F">
        <w:rPr>
          <w:rFonts w:ascii="Arial" w:hAnsi="Arial"/>
          <w:b/>
          <w:sz w:val="24"/>
          <w:szCs w:val="24"/>
        </w:rPr>
        <w:t>4.2 </w:t>
      </w:r>
      <w:r w:rsidR="002B395F">
        <w:rPr>
          <w:rFonts w:ascii="Arial" w:hAnsi="Arial"/>
          <w:b/>
          <w:sz w:val="24"/>
          <w:szCs w:val="24"/>
        </w:rPr>
        <w:t>Требования к средствам измерения и испытательному оборудованию</w:t>
      </w:r>
    </w:p>
    <w:p w14:paraId="51827EA1" w14:textId="05437775" w:rsidR="00DD43AD" w:rsidRDefault="002B395F" w:rsidP="007B05E7">
      <w:pPr>
        <w:pStyle w:val="a0"/>
        <w:widowControl w:val="0"/>
        <w:rPr>
          <w:rFonts w:ascii="Arial" w:hAnsi="Arial" w:cs="Arial"/>
          <w:sz w:val="24"/>
          <w:szCs w:val="24"/>
        </w:rPr>
      </w:pPr>
      <w:r>
        <w:rPr>
          <w:rFonts w:ascii="Arial" w:hAnsi="Arial" w:cs="Arial"/>
          <w:sz w:val="24"/>
          <w:szCs w:val="24"/>
        </w:rPr>
        <w:t>4.2.1 Испытательное оборудование должно быть аттестовано и должно проходить периодическую аттестацию. Средства измерения должны быть поверены.</w:t>
      </w:r>
    </w:p>
    <w:p w14:paraId="084A8884" w14:textId="2057E924" w:rsidR="002B395F" w:rsidRDefault="002B395F" w:rsidP="007B05E7">
      <w:pPr>
        <w:pStyle w:val="a0"/>
        <w:widowControl w:val="0"/>
        <w:rPr>
          <w:rFonts w:ascii="Arial" w:hAnsi="Arial" w:cs="Arial"/>
          <w:sz w:val="24"/>
          <w:szCs w:val="24"/>
        </w:rPr>
      </w:pPr>
      <w:r>
        <w:rPr>
          <w:rFonts w:ascii="Arial" w:hAnsi="Arial" w:cs="Arial"/>
          <w:sz w:val="24"/>
          <w:szCs w:val="24"/>
        </w:rPr>
        <w:t>4.2.2 Вольтметр для измерения напряжения переменного тока синусоидальной формы:</w:t>
      </w:r>
    </w:p>
    <w:p w14:paraId="3F139E90" w14:textId="21BED041" w:rsidR="002B395F" w:rsidRDefault="002B395F" w:rsidP="002B395F">
      <w:pPr>
        <w:pStyle w:val="a0"/>
        <w:widowControl w:val="0"/>
        <w:rPr>
          <w:rFonts w:ascii="Arial" w:hAnsi="Arial" w:cs="Arial"/>
          <w:sz w:val="24"/>
          <w:szCs w:val="24"/>
        </w:rPr>
      </w:pPr>
      <w:r>
        <w:rPr>
          <w:rFonts w:ascii="Arial" w:hAnsi="Arial" w:cs="Arial"/>
          <w:sz w:val="24"/>
          <w:szCs w:val="24"/>
        </w:rPr>
        <w:t>- диапазон измеряемых напряжений от 30 мВ до 300 В;</w:t>
      </w:r>
    </w:p>
    <w:p w14:paraId="6EB6D426" w14:textId="6EEC5D72" w:rsidR="002B395F" w:rsidRDefault="002B395F" w:rsidP="002B395F">
      <w:pPr>
        <w:pStyle w:val="a0"/>
        <w:widowControl w:val="0"/>
        <w:rPr>
          <w:rFonts w:ascii="Arial" w:hAnsi="Arial" w:cs="Arial"/>
          <w:sz w:val="24"/>
          <w:szCs w:val="24"/>
        </w:rPr>
      </w:pPr>
      <w:r>
        <w:rPr>
          <w:rFonts w:ascii="Arial" w:hAnsi="Arial" w:cs="Arial"/>
          <w:sz w:val="24"/>
          <w:szCs w:val="24"/>
        </w:rPr>
        <w:t xml:space="preserve">- диапазон рабочих частот от 50 </w:t>
      </w:r>
      <w:r w:rsidR="00461022">
        <w:rPr>
          <w:rFonts w:ascii="Arial" w:hAnsi="Arial" w:cs="Arial"/>
          <w:sz w:val="24"/>
          <w:szCs w:val="24"/>
        </w:rPr>
        <w:t xml:space="preserve">Гц </w:t>
      </w:r>
      <w:r>
        <w:rPr>
          <w:rFonts w:ascii="Arial" w:hAnsi="Arial" w:cs="Arial"/>
          <w:sz w:val="24"/>
          <w:szCs w:val="24"/>
        </w:rPr>
        <w:t>до 20</w:t>
      </w:r>
      <w:r w:rsidR="00461022">
        <w:rPr>
          <w:rFonts w:ascii="Arial" w:hAnsi="Arial" w:cs="Arial"/>
          <w:sz w:val="24"/>
          <w:szCs w:val="24"/>
        </w:rPr>
        <w:t xml:space="preserve"> к</w:t>
      </w:r>
      <w:r>
        <w:rPr>
          <w:rFonts w:ascii="Arial" w:hAnsi="Arial" w:cs="Arial"/>
          <w:sz w:val="24"/>
          <w:szCs w:val="24"/>
        </w:rPr>
        <w:t>Гц;</w:t>
      </w:r>
    </w:p>
    <w:p w14:paraId="18588E79" w14:textId="22FAF58E" w:rsidR="00DD43AD" w:rsidRDefault="00DD43AD" w:rsidP="007B05E7">
      <w:pPr>
        <w:pStyle w:val="a0"/>
        <w:widowControl w:val="0"/>
        <w:rPr>
          <w:rFonts w:ascii="Arial" w:hAnsi="Arial" w:cs="Arial"/>
          <w:sz w:val="24"/>
          <w:szCs w:val="24"/>
        </w:rPr>
      </w:pPr>
      <w:r>
        <w:rPr>
          <w:rFonts w:ascii="Arial" w:hAnsi="Arial" w:cs="Arial"/>
          <w:sz w:val="24"/>
          <w:szCs w:val="24"/>
        </w:rPr>
        <w:lastRenderedPageBreak/>
        <w:t>- </w:t>
      </w:r>
      <w:r w:rsidR="002B395F">
        <w:rPr>
          <w:rFonts w:ascii="Arial" w:hAnsi="Arial" w:cs="Arial"/>
          <w:sz w:val="24"/>
          <w:szCs w:val="24"/>
        </w:rPr>
        <w:t>основная погрешность измерений в диапазонах рабочих частот и измеряемых напряжений не более 2,4 %.</w:t>
      </w:r>
    </w:p>
    <w:p w14:paraId="40901A09" w14:textId="13D7D627" w:rsidR="00DD43AD" w:rsidRDefault="002B395F" w:rsidP="007B05E7">
      <w:pPr>
        <w:pStyle w:val="a0"/>
        <w:widowControl w:val="0"/>
        <w:rPr>
          <w:rFonts w:ascii="Arial" w:hAnsi="Arial" w:cs="Arial"/>
          <w:sz w:val="24"/>
          <w:szCs w:val="24"/>
        </w:rPr>
      </w:pPr>
      <w:r>
        <w:rPr>
          <w:rFonts w:ascii="Arial" w:hAnsi="Arial" w:cs="Arial"/>
          <w:sz w:val="24"/>
          <w:szCs w:val="24"/>
        </w:rPr>
        <w:t>4.2.3 Секундомер</w:t>
      </w:r>
      <w:r w:rsidR="002873C9">
        <w:rPr>
          <w:rFonts w:ascii="Arial" w:hAnsi="Arial" w:cs="Arial"/>
          <w:sz w:val="24"/>
          <w:szCs w:val="24"/>
        </w:rPr>
        <w:t xml:space="preserve"> с </w:t>
      </w:r>
      <w:r>
        <w:rPr>
          <w:rFonts w:ascii="Arial" w:hAnsi="Arial" w:cs="Arial"/>
          <w:sz w:val="24"/>
          <w:szCs w:val="24"/>
        </w:rPr>
        <w:t>точность</w:t>
      </w:r>
      <w:r w:rsidR="002873C9">
        <w:rPr>
          <w:rFonts w:ascii="Arial" w:hAnsi="Arial" w:cs="Arial"/>
          <w:sz w:val="24"/>
          <w:szCs w:val="24"/>
        </w:rPr>
        <w:t>ю</w:t>
      </w:r>
      <w:r>
        <w:rPr>
          <w:rFonts w:ascii="Arial" w:hAnsi="Arial" w:cs="Arial"/>
          <w:sz w:val="24"/>
          <w:szCs w:val="24"/>
        </w:rPr>
        <w:t xml:space="preserve"> измерений не менее 1 с</w:t>
      </w:r>
      <w:r w:rsidR="00DD43AD">
        <w:rPr>
          <w:rFonts w:ascii="Arial" w:hAnsi="Arial" w:cs="Arial"/>
          <w:sz w:val="24"/>
          <w:szCs w:val="24"/>
        </w:rPr>
        <w:t>.</w:t>
      </w:r>
    </w:p>
    <w:p w14:paraId="7EB30CC1" w14:textId="0A95EC8C" w:rsidR="007B67AA" w:rsidRDefault="00DD43AD" w:rsidP="00DD43AD">
      <w:pPr>
        <w:pStyle w:val="a0"/>
        <w:widowControl w:val="0"/>
        <w:rPr>
          <w:rFonts w:ascii="Arial" w:hAnsi="Arial" w:cs="Arial"/>
          <w:sz w:val="24"/>
          <w:szCs w:val="24"/>
        </w:rPr>
      </w:pPr>
      <w:r w:rsidRPr="00A665D2">
        <w:rPr>
          <w:rFonts w:ascii="Arial" w:hAnsi="Arial" w:cs="Arial"/>
          <w:sz w:val="24"/>
          <w:szCs w:val="24"/>
        </w:rPr>
        <w:t>4.</w:t>
      </w:r>
      <w:r w:rsidR="002B395F">
        <w:rPr>
          <w:rFonts w:ascii="Arial" w:hAnsi="Arial" w:cs="Arial"/>
          <w:sz w:val="24"/>
          <w:szCs w:val="24"/>
        </w:rPr>
        <w:t>2.4</w:t>
      </w:r>
      <w:r>
        <w:rPr>
          <w:rFonts w:ascii="Arial" w:hAnsi="Arial" w:cs="Arial"/>
          <w:sz w:val="24"/>
          <w:szCs w:val="24"/>
        </w:rPr>
        <w:t> </w:t>
      </w:r>
      <w:r w:rsidR="002B395F">
        <w:rPr>
          <w:rFonts w:ascii="Arial" w:hAnsi="Arial" w:cs="Arial"/>
          <w:sz w:val="24"/>
          <w:szCs w:val="24"/>
        </w:rPr>
        <w:t>Мультиметр</w:t>
      </w:r>
      <w:r w:rsidR="007B67AA">
        <w:rPr>
          <w:rFonts w:ascii="Arial" w:hAnsi="Arial" w:cs="Arial"/>
          <w:sz w:val="24"/>
          <w:szCs w:val="24"/>
        </w:rPr>
        <w:t>:</w:t>
      </w:r>
    </w:p>
    <w:p w14:paraId="0BC5DE77" w14:textId="183684F4" w:rsidR="007A7150" w:rsidRDefault="007A7150" w:rsidP="007A7150">
      <w:pPr>
        <w:pStyle w:val="a0"/>
        <w:widowControl w:val="0"/>
        <w:rPr>
          <w:rFonts w:ascii="Arial" w:hAnsi="Arial" w:cs="Arial"/>
          <w:sz w:val="24"/>
          <w:szCs w:val="24"/>
        </w:rPr>
      </w:pPr>
      <w:r>
        <w:rPr>
          <w:rFonts w:ascii="Arial" w:hAnsi="Arial" w:cs="Arial"/>
          <w:sz w:val="24"/>
          <w:szCs w:val="24"/>
        </w:rPr>
        <w:t>- </w:t>
      </w:r>
      <w:r w:rsidR="002B395F">
        <w:rPr>
          <w:rFonts w:ascii="Arial" w:hAnsi="Arial" w:cs="Arial"/>
          <w:sz w:val="24"/>
          <w:szCs w:val="24"/>
        </w:rPr>
        <w:t>диапазон измеряемого постоянного напряжения от 200 мВ до 600 В</w:t>
      </w:r>
      <w:r>
        <w:rPr>
          <w:rFonts w:ascii="Arial" w:hAnsi="Arial" w:cs="Arial"/>
          <w:sz w:val="24"/>
          <w:szCs w:val="24"/>
        </w:rPr>
        <w:t>;</w:t>
      </w:r>
    </w:p>
    <w:p w14:paraId="61EC6B5A" w14:textId="7C48CC28" w:rsidR="002B395F" w:rsidRDefault="002B395F" w:rsidP="002B395F">
      <w:pPr>
        <w:pStyle w:val="a0"/>
        <w:widowControl w:val="0"/>
        <w:rPr>
          <w:rFonts w:ascii="Arial" w:hAnsi="Arial" w:cs="Arial"/>
          <w:sz w:val="24"/>
          <w:szCs w:val="24"/>
        </w:rPr>
      </w:pPr>
      <w:r>
        <w:rPr>
          <w:rFonts w:ascii="Arial" w:hAnsi="Arial" w:cs="Arial"/>
          <w:sz w:val="24"/>
          <w:szCs w:val="24"/>
        </w:rPr>
        <w:t>- диапазон измеряемого переменного напряжения от 200 мВ до 600 В;</w:t>
      </w:r>
    </w:p>
    <w:p w14:paraId="45DF43D8" w14:textId="7E54FD25" w:rsidR="002B395F" w:rsidRDefault="002B395F" w:rsidP="002B395F">
      <w:pPr>
        <w:pStyle w:val="a0"/>
        <w:widowControl w:val="0"/>
        <w:rPr>
          <w:rFonts w:ascii="Arial" w:hAnsi="Arial" w:cs="Arial"/>
          <w:sz w:val="24"/>
          <w:szCs w:val="24"/>
        </w:rPr>
      </w:pPr>
      <w:r>
        <w:rPr>
          <w:rFonts w:ascii="Arial" w:hAnsi="Arial" w:cs="Arial"/>
          <w:sz w:val="24"/>
          <w:szCs w:val="24"/>
        </w:rPr>
        <w:t>- электрическое сопротивление постоянному току от 0,1 Ом до 20 М</w:t>
      </w:r>
      <w:r w:rsidR="00461022">
        <w:rPr>
          <w:rFonts w:ascii="Arial" w:hAnsi="Arial" w:cs="Arial"/>
          <w:sz w:val="24"/>
          <w:szCs w:val="24"/>
        </w:rPr>
        <w:t>Ом</w:t>
      </w:r>
      <w:r>
        <w:rPr>
          <w:rFonts w:ascii="Arial" w:hAnsi="Arial" w:cs="Arial"/>
          <w:sz w:val="24"/>
          <w:szCs w:val="24"/>
        </w:rPr>
        <w:t>;</w:t>
      </w:r>
    </w:p>
    <w:p w14:paraId="187EB90A" w14:textId="7DB4954E" w:rsidR="007B67AA" w:rsidRDefault="007B67AA" w:rsidP="00DD43AD">
      <w:pPr>
        <w:pStyle w:val="a0"/>
        <w:widowControl w:val="0"/>
        <w:rPr>
          <w:rFonts w:ascii="Arial" w:hAnsi="Arial" w:cs="Arial"/>
          <w:sz w:val="24"/>
          <w:szCs w:val="24"/>
        </w:rPr>
      </w:pPr>
      <w:r>
        <w:rPr>
          <w:rFonts w:ascii="Arial" w:hAnsi="Arial" w:cs="Arial"/>
          <w:sz w:val="24"/>
          <w:szCs w:val="24"/>
        </w:rPr>
        <w:t>- </w:t>
      </w:r>
      <w:r w:rsidR="00461022">
        <w:rPr>
          <w:rFonts w:ascii="Arial" w:hAnsi="Arial" w:cs="Arial"/>
          <w:sz w:val="24"/>
          <w:szCs w:val="24"/>
        </w:rPr>
        <w:t>диапазон постоянного тока от 200 мкА до 10 А</w:t>
      </w:r>
      <w:r>
        <w:rPr>
          <w:rFonts w:ascii="Arial" w:hAnsi="Arial" w:cs="Arial"/>
          <w:sz w:val="24"/>
          <w:szCs w:val="24"/>
        </w:rPr>
        <w:t>;</w:t>
      </w:r>
    </w:p>
    <w:p w14:paraId="5605CCDE" w14:textId="6A4D44EC" w:rsidR="00DD43AD" w:rsidRDefault="007B67AA" w:rsidP="00DD43AD">
      <w:pPr>
        <w:pStyle w:val="a0"/>
        <w:widowControl w:val="0"/>
        <w:rPr>
          <w:rFonts w:ascii="Arial" w:hAnsi="Arial" w:cs="Arial"/>
          <w:sz w:val="24"/>
          <w:szCs w:val="24"/>
        </w:rPr>
      </w:pPr>
      <w:r>
        <w:rPr>
          <w:rFonts w:ascii="Arial" w:hAnsi="Arial" w:cs="Arial"/>
          <w:sz w:val="24"/>
          <w:szCs w:val="24"/>
        </w:rPr>
        <w:t>- </w:t>
      </w:r>
      <w:r w:rsidR="00461022">
        <w:rPr>
          <w:rFonts w:ascii="Arial" w:hAnsi="Arial" w:cs="Arial"/>
          <w:sz w:val="24"/>
          <w:szCs w:val="24"/>
        </w:rPr>
        <w:t>диапазон переменного тока от 200 мкА от 10 А</w:t>
      </w:r>
      <w:r>
        <w:rPr>
          <w:rFonts w:ascii="Arial" w:hAnsi="Arial" w:cs="Arial"/>
          <w:sz w:val="24"/>
          <w:szCs w:val="24"/>
        </w:rPr>
        <w:t>.</w:t>
      </w:r>
    </w:p>
    <w:p w14:paraId="315A038D" w14:textId="0D83A2C9" w:rsidR="00461022" w:rsidRDefault="00461022" w:rsidP="00DD43AD">
      <w:pPr>
        <w:pStyle w:val="a0"/>
        <w:widowControl w:val="0"/>
        <w:rPr>
          <w:rFonts w:ascii="Arial" w:hAnsi="Arial" w:cs="Arial"/>
          <w:sz w:val="24"/>
          <w:szCs w:val="24"/>
        </w:rPr>
      </w:pPr>
      <w:r>
        <w:rPr>
          <w:rFonts w:ascii="Arial" w:hAnsi="Arial" w:cs="Arial"/>
          <w:sz w:val="24"/>
          <w:szCs w:val="24"/>
        </w:rPr>
        <w:t>4.2.5 Испытательный стенд ТСМ ЧС, включающий в себя:</w:t>
      </w:r>
    </w:p>
    <w:p w14:paraId="78837A42" w14:textId="77777777" w:rsidR="00AF095A" w:rsidRDefault="00AF095A" w:rsidP="00AF095A">
      <w:pPr>
        <w:pStyle w:val="a0"/>
        <w:widowControl w:val="0"/>
        <w:rPr>
          <w:rFonts w:ascii="Arial" w:hAnsi="Arial" w:cs="Arial"/>
          <w:sz w:val="24"/>
          <w:szCs w:val="24"/>
        </w:rPr>
      </w:pPr>
      <w:r>
        <w:rPr>
          <w:rFonts w:ascii="Arial" w:hAnsi="Arial" w:cs="Arial"/>
          <w:sz w:val="24"/>
          <w:szCs w:val="24"/>
        </w:rPr>
        <w:t>- штатные ДИС;</w:t>
      </w:r>
    </w:p>
    <w:p w14:paraId="1C971AAB" w14:textId="77777777" w:rsidR="00AF095A" w:rsidRDefault="00AF095A" w:rsidP="00AF095A">
      <w:pPr>
        <w:pStyle w:val="a0"/>
        <w:widowControl w:val="0"/>
        <w:rPr>
          <w:rFonts w:ascii="Arial" w:hAnsi="Arial" w:cs="Arial"/>
          <w:sz w:val="24"/>
          <w:szCs w:val="24"/>
        </w:rPr>
      </w:pPr>
      <w:r>
        <w:rPr>
          <w:rFonts w:ascii="Arial" w:hAnsi="Arial" w:cs="Arial"/>
          <w:sz w:val="24"/>
          <w:szCs w:val="24"/>
        </w:rPr>
        <w:t>- штатный ИВК-Л, предназначенный для функционирования на уровне ОУЧС объектов эксплуатации;</w:t>
      </w:r>
    </w:p>
    <w:p w14:paraId="7D523901" w14:textId="77777777" w:rsidR="00AF095A" w:rsidRDefault="00AF095A" w:rsidP="00AF095A">
      <w:pPr>
        <w:pStyle w:val="a0"/>
        <w:widowControl w:val="0"/>
        <w:rPr>
          <w:rFonts w:ascii="Arial" w:hAnsi="Arial" w:cs="Arial"/>
          <w:sz w:val="24"/>
          <w:szCs w:val="24"/>
        </w:rPr>
      </w:pPr>
      <w:r>
        <w:rPr>
          <w:rFonts w:ascii="Arial" w:hAnsi="Arial" w:cs="Arial"/>
          <w:sz w:val="24"/>
          <w:szCs w:val="24"/>
        </w:rPr>
        <w:t>- штатные СПД;</w:t>
      </w:r>
    </w:p>
    <w:p w14:paraId="383204C4" w14:textId="7632919D" w:rsidR="00461022" w:rsidRPr="003C5AE6" w:rsidRDefault="00461022" w:rsidP="00DD43AD">
      <w:pPr>
        <w:pStyle w:val="a0"/>
        <w:widowControl w:val="0"/>
        <w:rPr>
          <w:rFonts w:ascii="Arial" w:hAnsi="Arial" w:cs="Arial"/>
          <w:sz w:val="24"/>
          <w:szCs w:val="24"/>
        </w:rPr>
      </w:pPr>
      <w:r>
        <w:rPr>
          <w:rFonts w:ascii="Arial" w:hAnsi="Arial" w:cs="Arial"/>
          <w:sz w:val="24"/>
          <w:szCs w:val="24"/>
        </w:rPr>
        <w:t>- </w:t>
      </w:r>
      <w:r w:rsidR="003C5AE6">
        <w:rPr>
          <w:rFonts w:ascii="Arial" w:hAnsi="Arial" w:cs="Arial"/>
          <w:sz w:val="24"/>
          <w:szCs w:val="24"/>
        </w:rPr>
        <w:t>штатный</w:t>
      </w:r>
      <w:r w:rsidR="001C555B">
        <w:rPr>
          <w:rFonts w:ascii="Arial" w:hAnsi="Arial" w:cs="Arial"/>
          <w:sz w:val="24"/>
          <w:szCs w:val="24"/>
        </w:rPr>
        <w:t xml:space="preserve"> ИВК-М</w:t>
      </w:r>
      <w:r w:rsidR="005A0801">
        <w:rPr>
          <w:rFonts w:ascii="Arial" w:hAnsi="Arial" w:cs="Arial"/>
          <w:sz w:val="24"/>
          <w:szCs w:val="24"/>
        </w:rPr>
        <w:t xml:space="preserve">, </w:t>
      </w:r>
      <w:r w:rsidR="00801602">
        <w:rPr>
          <w:rFonts w:ascii="Arial" w:hAnsi="Arial" w:cs="Arial"/>
          <w:sz w:val="24"/>
          <w:szCs w:val="24"/>
        </w:rPr>
        <w:t>предназначенный для функционирования на уровне ОУ</w:t>
      </w:r>
      <w:r w:rsidR="00345AC8">
        <w:rPr>
          <w:rFonts w:ascii="Arial" w:hAnsi="Arial" w:cs="Arial"/>
          <w:sz w:val="24"/>
          <w:szCs w:val="24"/>
        </w:rPr>
        <w:t>ЧС</w:t>
      </w:r>
      <w:r w:rsidR="00D01887">
        <w:rPr>
          <w:rFonts w:ascii="Arial" w:hAnsi="Arial" w:cs="Arial"/>
          <w:sz w:val="24"/>
          <w:szCs w:val="24"/>
        </w:rPr>
        <w:t xml:space="preserve"> государственной власти</w:t>
      </w:r>
      <w:r>
        <w:rPr>
          <w:rFonts w:ascii="Arial" w:hAnsi="Arial" w:cs="Arial"/>
          <w:sz w:val="24"/>
          <w:szCs w:val="24"/>
        </w:rPr>
        <w:t>;</w:t>
      </w:r>
    </w:p>
    <w:p w14:paraId="2C4420CC" w14:textId="77777777" w:rsidR="00810CED" w:rsidRDefault="00810CED" w:rsidP="00810CED">
      <w:pPr>
        <w:pStyle w:val="a0"/>
        <w:widowControl w:val="0"/>
        <w:rPr>
          <w:rFonts w:ascii="Arial" w:hAnsi="Arial" w:cs="Arial"/>
          <w:sz w:val="24"/>
          <w:szCs w:val="24"/>
        </w:rPr>
      </w:pPr>
      <w:r>
        <w:rPr>
          <w:rFonts w:ascii="Arial" w:hAnsi="Arial" w:cs="Arial"/>
          <w:sz w:val="24"/>
          <w:szCs w:val="24"/>
        </w:rPr>
        <w:t>- штатное вспомогательное оборудование, предназначенное для изменения состояния параметров, контролируемых ДИС;</w:t>
      </w:r>
    </w:p>
    <w:p w14:paraId="086AD58B" w14:textId="0A5BC1AF" w:rsidR="00810CED" w:rsidRDefault="00810CED" w:rsidP="00DD43AD">
      <w:pPr>
        <w:pStyle w:val="a0"/>
        <w:widowControl w:val="0"/>
        <w:rPr>
          <w:rFonts w:ascii="Arial" w:hAnsi="Arial" w:cs="Arial"/>
          <w:sz w:val="24"/>
          <w:szCs w:val="24"/>
        </w:rPr>
      </w:pPr>
      <w:r>
        <w:rPr>
          <w:rFonts w:ascii="Arial" w:hAnsi="Arial" w:cs="Arial"/>
          <w:sz w:val="24"/>
          <w:szCs w:val="24"/>
        </w:rPr>
        <w:t>- штатное испытательное оборудование и средства измерений;</w:t>
      </w:r>
    </w:p>
    <w:p w14:paraId="28B4E8A7" w14:textId="0C0539FB" w:rsidR="00405C22" w:rsidRDefault="00405C22" w:rsidP="00DD43AD">
      <w:pPr>
        <w:pStyle w:val="a0"/>
        <w:widowControl w:val="0"/>
        <w:rPr>
          <w:rFonts w:ascii="Arial" w:hAnsi="Arial" w:cs="Arial"/>
          <w:sz w:val="24"/>
          <w:szCs w:val="24"/>
        </w:rPr>
      </w:pPr>
      <w:r>
        <w:rPr>
          <w:rFonts w:ascii="Arial" w:hAnsi="Arial" w:cs="Arial"/>
          <w:sz w:val="24"/>
          <w:szCs w:val="24"/>
        </w:rPr>
        <w:t>- штатн</w:t>
      </w:r>
      <w:r w:rsidR="003A0E42">
        <w:rPr>
          <w:rFonts w:ascii="Arial" w:hAnsi="Arial" w:cs="Arial"/>
          <w:sz w:val="24"/>
          <w:szCs w:val="24"/>
        </w:rPr>
        <w:t>ы</w:t>
      </w:r>
      <w:r>
        <w:rPr>
          <w:rFonts w:ascii="Arial" w:hAnsi="Arial" w:cs="Arial"/>
          <w:sz w:val="24"/>
          <w:szCs w:val="24"/>
        </w:rPr>
        <w:t>е техническ</w:t>
      </w:r>
      <w:r w:rsidR="003A0E42">
        <w:rPr>
          <w:rFonts w:ascii="Arial" w:hAnsi="Arial" w:cs="Arial"/>
          <w:sz w:val="24"/>
          <w:szCs w:val="24"/>
        </w:rPr>
        <w:t>и</w:t>
      </w:r>
      <w:r>
        <w:rPr>
          <w:rFonts w:ascii="Arial" w:hAnsi="Arial" w:cs="Arial"/>
          <w:sz w:val="24"/>
          <w:szCs w:val="24"/>
        </w:rPr>
        <w:t>е устройств</w:t>
      </w:r>
      <w:r w:rsidR="003A0E42">
        <w:rPr>
          <w:rFonts w:ascii="Arial" w:hAnsi="Arial" w:cs="Arial"/>
          <w:sz w:val="24"/>
          <w:szCs w:val="24"/>
        </w:rPr>
        <w:t xml:space="preserve">а </w:t>
      </w:r>
      <w:r>
        <w:rPr>
          <w:rFonts w:ascii="Arial" w:hAnsi="Arial" w:cs="Arial"/>
          <w:sz w:val="24"/>
          <w:szCs w:val="24"/>
        </w:rPr>
        <w:t>аудио и видеозаписи;</w:t>
      </w:r>
    </w:p>
    <w:p w14:paraId="3F8E1A57" w14:textId="5ABFF169" w:rsidR="003A0E42" w:rsidRDefault="003A0E42" w:rsidP="00DD43AD">
      <w:pPr>
        <w:pStyle w:val="a0"/>
        <w:widowControl w:val="0"/>
        <w:rPr>
          <w:rFonts w:ascii="Arial" w:hAnsi="Arial" w:cs="Arial"/>
          <w:sz w:val="24"/>
          <w:szCs w:val="24"/>
        </w:rPr>
      </w:pPr>
      <w:r>
        <w:rPr>
          <w:rFonts w:ascii="Arial" w:hAnsi="Arial" w:cs="Arial"/>
          <w:sz w:val="24"/>
          <w:szCs w:val="24"/>
        </w:rPr>
        <w:t xml:space="preserve">- штатная база знаний, </w:t>
      </w:r>
      <w:r w:rsidR="000C091A">
        <w:rPr>
          <w:rFonts w:ascii="Arial" w:hAnsi="Arial" w:cs="Arial"/>
          <w:sz w:val="24"/>
          <w:szCs w:val="24"/>
        </w:rPr>
        <w:t xml:space="preserve">размещенная на портативном </w:t>
      </w:r>
      <w:r w:rsidR="000C091A">
        <w:rPr>
          <w:rFonts w:ascii="Arial" w:hAnsi="Arial" w:cs="Arial"/>
          <w:sz w:val="24"/>
          <w:szCs w:val="24"/>
          <w:lang w:val="en-US"/>
        </w:rPr>
        <w:t>HDD</w:t>
      </w:r>
      <w:r w:rsidR="000C091A">
        <w:rPr>
          <w:rFonts w:ascii="Arial" w:hAnsi="Arial" w:cs="Arial"/>
          <w:sz w:val="24"/>
          <w:szCs w:val="24"/>
        </w:rPr>
        <w:t xml:space="preserve">, и </w:t>
      </w:r>
      <w:r>
        <w:rPr>
          <w:rFonts w:ascii="Arial" w:hAnsi="Arial" w:cs="Arial"/>
          <w:sz w:val="24"/>
          <w:szCs w:val="24"/>
        </w:rPr>
        <w:t>предназначенная для информационной поддержки принятия решений на уровне ОУЧС государственной власти, ОУЧС объектов эксплуатации;</w:t>
      </w:r>
    </w:p>
    <w:p w14:paraId="745EC4BB" w14:textId="3CB54E6F" w:rsidR="00AF095A" w:rsidRDefault="00AF095A" w:rsidP="00AF095A">
      <w:pPr>
        <w:pStyle w:val="a0"/>
        <w:widowControl w:val="0"/>
        <w:rPr>
          <w:rFonts w:ascii="Arial" w:hAnsi="Arial" w:cs="Arial"/>
          <w:sz w:val="24"/>
          <w:szCs w:val="24"/>
        </w:rPr>
      </w:pPr>
      <w:r>
        <w:rPr>
          <w:rFonts w:ascii="Arial" w:hAnsi="Arial" w:cs="Arial"/>
          <w:sz w:val="24"/>
          <w:szCs w:val="24"/>
        </w:rPr>
        <w:t>- место для установки внешн</w:t>
      </w:r>
      <w:r w:rsidR="00D25721">
        <w:rPr>
          <w:rFonts w:ascii="Arial" w:hAnsi="Arial" w:cs="Arial"/>
          <w:sz w:val="24"/>
          <w:szCs w:val="24"/>
        </w:rPr>
        <w:t>их</w:t>
      </w:r>
      <w:r>
        <w:rPr>
          <w:rFonts w:ascii="Arial" w:hAnsi="Arial" w:cs="Arial"/>
          <w:sz w:val="24"/>
          <w:szCs w:val="24"/>
        </w:rPr>
        <w:t xml:space="preserve"> ДИС;</w:t>
      </w:r>
    </w:p>
    <w:p w14:paraId="10B4ABF6" w14:textId="77777777" w:rsidR="00AF095A" w:rsidRDefault="00AF095A" w:rsidP="00AF095A">
      <w:pPr>
        <w:pStyle w:val="a0"/>
        <w:widowControl w:val="0"/>
        <w:rPr>
          <w:rFonts w:ascii="Arial" w:hAnsi="Arial" w:cs="Arial"/>
          <w:sz w:val="24"/>
          <w:szCs w:val="24"/>
        </w:rPr>
      </w:pPr>
      <w:r>
        <w:rPr>
          <w:rFonts w:ascii="Arial" w:hAnsi="Arial" w:cs="Arial"/>
          <w:sz w:val="24"/>
          <w:szCs w:val="24"/>
        </w:rPr>
        <w:t>- место для установки внешнего ИВК-Л;</w:t>
      </w:r>
    </w:p>
    <w:p w14:paraId="4B686FC6" w14:textId="531C8191" w:rsidR="00AF095A" w:rsidRPr="00F95265" w:rsidRDefault="00AF095A" w:rsidP="00AF095A">
      <w:pPr>
        <w:pStyle w:val="a0"/>
        <w:widowControl w:val="0"/>
        <w:rPr>
          <w:rFonts w:ascii="Arial" w:hAnsi="Arial" w:cs="Arial"/>
          <w:sz w:val="24"/>
          <w:szCs w:val="24"/>
        </w:rPr>
      </w:pPr>
      <w:r>
        <w:rPr>
          <w:rFonts w:ascii="Arial" w:hAnsi="Arial" w:cs="Arial"/>
          <w:sz w:val="24"/>
          <w:szCs w:val="24"/>
        </w:rPr>
        <w:t>- место для установки внешн</w:t>
      </w:r>
      <w:r w:rsidR="00D25721">
        <w:rPr>
          <w:rFonts w:ascii="Arial" w:hAnsi="Arial" w:cs="Arial"/>
          <w:sz w:val="24"/>
          <w:szCs w:val="24"/>
        </w:rPr>
        <w:t>их</w:t>
      </w:r>
      <w:r>
        <w:rPr>
          <w:rFonts w:ascii="Arial" w:hAnsi="Arial" w:cs="Arial"/>
          <w:sz w:val="24"/>
          <w:szCs w:val="24"/>
        </w:rPr>
        <w:t xml:space="preserve"> СПД;</w:t>
      </w:r>
    </w:p>
    <w:p w14:paraId="69BA6BCC" w14:textId="6783C3CD" w:rsidR="00F95265" w:rsidRDefault="00F95265" w:rsidP="00DD43AD">
      <w:pPr>
        <w:pStyle w:val="a0"/>
        <w:widowControl w:val="0"/>
        <w:rPr>
          <w:rFonts w:ascii="Arial" w:hAnsi="Arial" w:cs="Arial"/>
          <w:sz w:val="24"/>
          <w:szCs w:val="24"/>
        </w:rPr>
      </w:pPr>
      <w:r>
        <w:rPr>
          <w:rFonts w:ascii="Arial" w:hAnsi="Arial" w:cs="Arial"/>
          <w:sz w:val="24"/>
          <w:szCs w:val="24"/>
        </w:rPr>
        <w:t>- место для установки внешнего ИВК</w:t>
      </w:r>
      <w:r w:rsidR="00801602">
        <w:rPr>
          <w:rFonts w:ascii="Arial" w:hAnsi="Arial" w:cs="Arial"/>
          <w:sz w:val="24"/>
          <w:szCs w:val="24"/>
        </w:rPr>
        <w:t>-М</w:t>
      </w:r>
      <w:r w:rsidR="00AF095A">
        <w:rPr>
          <w:rFonts w:ascii="Arial" w:hAnsi="Arial" w:cs="Arial"/>
          <w:sz w:val="24"/>
          <w:szCs w:val="24"/>
        </w:rPr>
        <w:t>.</w:t>
      </w:r>
    </w:p>
    <w:p w14:paraId="7AE4366E" w14:textId="500F9586" w:rsidR="00CE1FC6" w:rsidRDefault="00CE1FC6" w:rsidP="00DD43AD">
      <w:pPr>
        <w:pStyle w:val="a0"/>
        <w:widowControl w:val="0"/>
        <w:rPr>
          <w:rFonts w:ascii="Arial" w:hAnsi="Arial" w:cs="Arial"/>
          <w:sz w:val="24"/>
          <w:szCs w:val="24"/>
        </w:rPr>
      </w:pPr>
      <w:r>
        <w:rPr>
          <w:rFonts w:ascii="Arial" w:hAnsi="Arial" w:cs="Arial"/>
          <w:sz w:val="24"/>
          <w:szCs w:val="24"/>
        </w:rPr>
        <w:t>4.2.6 Структура испытательного стенда ТСМ ЧС приведена в приложении А.</w:t>
      </w:r>
    </w:p>
    <w:p w14:paraId="00E82028" w14:textId="7705F759" w:rsidR="00AB6DDA" w:rsidRDefault="00AB6DDA" w:rsidP="00DD43AD">
      <w:pPr>
        <w:pStyle w:val="a0"/>
        <w:widowControl w:val="0"/>
        <w:rPr>
          <w:rFonts w:ascii="Arial" w:hAnsi="Arial" w:cs="Arial"/>
          <w:sz w:val="24"/>
          <w:szCs w:val="24"/>
        </w:rPr>
      </w:pPr>
      <w:r w:rsidRPr="008F6807">
        <w:rPr>
          <w:rFonts w:ascii="Arial" w:hAnsi="Arial" w:cs="Arial"/>
          <w:sz w:val="24"/>
          <w:szCs w:val="24"/>
        </w:rPr>
        <w:t>4.2.7 Штатная база знаний</w:t>
      </w:r>
      <w:r w:rsidR="00AF095A">
        <w:rPr>
          <w:rFonts w:ascii="Arial" w:hAnsi="Arial" w:cs="Arial"/>
          <w:sz w:val="24"/>
          <w:szCs w:val="24"/>
        </w:rPr>
        <w:t>, включающая</w:t>
      </w:r>
      <w:r w:rsidRPr="008F6807">
        <w:rPr>
          <w:rFonts w:ascii="Arial" w:hAnsi="Arial" w:cs="Arial"/>
          <w:sz w:val="24"/>
          <w:szCs w:val="24"/>
        </w:rPr>
        <w:t xml:space="preserve"> в себя</w:t>
      </w:r>
      <w:r w:rsidR="00FF4ECA">
        <w:rPr>
          <w:rFonts w:ascii="Arial" w:hAnsi="Arial" w:cs="Arial"/>
          <w:sz w:val="24"/>
          <w:szCs w:val="24"/>
        </w:rPr>
        <w:t xml:space="preserve"> следующие информационные материалы поддержки принятия решений</w:t>
      </w:r>
      <w:r w:rsidRPr="008F6807">
        <w:rPr>
          <w:rFonts w:ascii="Arial" w:hAnsi="Arial" w:cs="Arial"/>
          <w:sz w:val="24"/>
          <w:szCs w:val="24"/>
        </w:rPr>
        <w:t>:</w:t>
      </w:r>
    </w:p>
    <w:p w14:paraId="14AE960A" w14:textId="1B95ACB3" w:rsidR="00AB6DDA" w:rsidRDefault="00AB6DDA" w:rsidP="00DD43AD">
      <w:pPr>
        <w:pStyle w:val="a0"/>
        <w:widowControl w:val="0"/>
        <w:rPr>
          <w:rFonts w:ascii="Arial" w:hAnsi="Arial" w:cs="Arial"/>
          <w:sz w:val="24"/>
          <w:szCs w:val="24"/>
        </w:rPr>
      </w:pPr>
      <w:r>
        <w:rPr>
          <w:rFonts w:ascii="Arial" w:hAnsi="Arial" w:cs="Arial"/>
          <w:sz w:val="24"/>
          <w:szCs w:val="24"/>
        </w:rPr>
        <w:t>- </w:t>
      </w:r>
      <w:r w:rsidR="00450FF3">
        <w:rPr>
          <w:rFonts w:ascii="Arial" w:hAnsi="Arial" w:cs="Arial"/>
          <w:sz w:val="24"/>
          <w:szCs w:val="24"/>
        </w:rPr>
        <w:t>регламенты действий пользователей ИВК</w:t>
      </w:r>
      <w:r w:rsidR="008F6807">
        <w:rPr>
          <w:rFonts w:ascii="Arial" w:hAnsi="Arial" w:cs="Arial"/>
          <w:sz w:val="24"/>
          <w:szCs w:val="24"/>
        </w:rPr>
        <w:t xml:space="preserve">, инструкции по действиям в ЧС в форматах </w:t>
      </w:r>
      <w:r w:rsidR="008F6807" w:rsidRPr="008F6807">
        <w:rPr>
          <w:rFonts w:ascii="Arial" w:hAnsi="Arial" w:cs="Arial"/>
          <w:sz w:val="24"/>
          <w:szCs w:val="24"/>
        </w:rPr>
        <w:t>*.</w:t>
      </w:r>
      <w:proofErr w:type="spellStart"/>
      <w:r w:rsidR="008F6807" w:rsidRPr="008F6807">
        <w:rPr>
          <w:rFonts w:ascii="Arial" w:hAnsi="Arial" w:cs="Arial"/>
          <w:sz w:val="24"/>
          <w:szCs w:val="24"/>
        </w:rPr>
        <w:t>pdf</w:t>
      </w:r>
      <w:proofErr w:type="spellEnd"/>
      <w:r w:rsidR="008F6807" w:rsidRPr="008F6807">
        <w:rPr>
          <w:rFonts w:ascii="Arial" w:hAnsi="Arial" w:cs="Arial"/>
          <w:sz w:val="24"/>
          <w:szCs w:val="24"/>
        </w:rPr>
        <w:t>, *.</w:t>
      </w:r>
      <w:proofErr w:type="spellStart"/>
      <w:r w:rsidR="008F6807" w:rsidRPr="008F6807">
        <w:rPr>
          <w:rFonts w:ascii="Arial" w:hAnsi="Arial" w:cs="Arial"/>
          <w:sz w:val="24"/>
          <w:szCs w:val="24"/>
        </w:rPr>
        <w:t>odt</w:t>
      </w:r>
      <w:proofErr w:type="spellEnd"/>
      <w:r w:rsidR="008F6807" w:rsidRPr="008F6807">
        <w:rPr>
          <w:rFonts w:ascii="Arial" w:hAnsi="Arial" w:cs="Arial"/>
          <w:sz w:val="24"/>
          <w:szCs w:val="24"/>
        </w:rPr>
        <w:t>, *.</w:t>
      </w:r>
      <w:proofErr w:type="spellStart"/>
      <w:r w:rsidR="008F6807" w:rsidRPr="008F6807">
        <w:rPr>
          <w:rFonts w:ascii="Arial" w:hAnsi="Arial" w:cs="Arial"/>
          <w:sz w:val="24"/>
          <w:szCs w:val="24"/>
        </w:rPr>
        <w:t>rtf</w:t>
      </w:r>
      <w:proofErr w:type="spellEnd"/>
      <w:r w:rsidR="008F6807" w:rsidRPr="008F6807">
        <w:rPr>
          <w:rFonts w:ascii="Arial" w:hAnsi="Arial" w:cs="Arial"/>
          <w:sz w:val="24"/>
          <w:szCs w:val="24"/>
        </w:rPr>
        <w:t>, *.</w:t>
      </w:r>
      <w:proofErr w:type="spellStart"/>
      <w:r w:rsidR="008F6807" w:rsidRPr="008F6807">
        <w:rPr>
          <w:rFonts w:ascii="Arial" w:hAnsi="Arial" w:cs="Arial"/>
          <w:sz w:val="24"/>
          <w:szCs w:val="24"/>
        </w:rPr>
        <w:t>doc</w:t>
      </w:r>
      <w:proofErr w:type="spellEnd"/>
      <w:r w:rsidR="008F6807" w:rsidRPr="008F6807">
        <w:rPr>
          <w:rFonts w:ascii="Arial" w:hAnsi="Arial" w:cs="Arial"/>
          <w:sz w:val="24"/>
          <w:szCs w:val="24"/>
        </w:rPr>
        <w:t>, *.</w:t>
      </w:r>
      <w:proofErr w:type="spellStart"/>
      <w:r w:rsidR="008F6807" w:rsidRPr="008F6807">
        <w:rPr>
          <w:rFonts w:ascii="Arial" w:hAnsi="Arial" w:cs="Arial"/>
          <w:sz w:val="24"/>
          <w:szCs w:val="24"/>
        </w:rPr>
        <w:t>docx</w:t>
      </w:r>
      <w:proofErr w:type="spellEnd"/>
      <w:r w:rsidR="008F6807" w:rsidRPr="008F6807">
        <w:rPr>
          <w:rFonts w:ascii="Arial" w:hAnsi="Arial" w:cs="Arial"/>
          <w:sz w:val="24"/>
          <w:szCs w:val="24"/>
        </w:rPr>
        <w:t>, *.</w:t>
      </w:r>
      <w:proofErr w:type="spellStart"/>
      <w:r w:rsidR="008F6807" w:rsidRPr="008F6807">
        <w:rPr>
          <w:rFonts w:ascii="Arial" w:hAnsi="Arial" w:cs="Arial"/>
          <w:sz w:val="24"/>
          <w:szCs w:val="24"/>
        </w:rPr>
        <w:t>txt</w:t>
      </w:r>
      <w:proofErr w:type="spellEnd"/>
      <w:r w:rsidR="008F6807">
        <w:rPr>
          <w:rFonts w:ascii="Arial" w:hAnsi="Arial" w:cs="Arial"/>
          <w:sz w:val="24"/>
          <w:szCs w:val="24"/>
        </w:rPr>
        <w:t>;</w:t>
      </w:r>
    </w:p>
    <w:p w14:paraId="7CF7FD06" w14:textId="6B97B57D" w:rsidR="00450FF3" w:rsidRDefault="00450FF3" w:rsidP="00DD43AD">
      <w:pPr>
        <w:pStyle w:val="a0"/>
        <w:widowControl w:val="0"/>
        <w:rPr>
          <w:rFonts w:ascii="Arial" w:hAnsi="Arial" w:cs="Arial"/>
          <w:sz w:val="24"/>
          <w:szCs w:val="24"/>
        </w:rPr>
      </w:pPr>
      <w:r>
        <w:rPr>
          <w:rFonts w:ascii="Arial" w:hAnsi="Arial" w:cs="Arial"/>
          <w:sz w:val="24"/>
          <w:szCs w:val="24"/>
        </w:rPr>
        <w:t>- пути эвакуации, схемы путей подъезда к объект</w:t>
      </w:r>
      <w:r w:rsidR="00AF095A">
        <w:rPr>
          <w:rFonts w:ascii="Arial" w:hAnsi="Arial" w:cs="Arial"/>
          <w:sz w:val="24"/>
          <w:szCs w:val="24"/>
        </w:rPr>
        <w:t>ам</w:t>
      </w:r>
      <w:r>
        <w:rPr>
          <w:rFonts w:ascii="Arial" w:hAnsi="Arial" w:cs="Arial"/>
          <w:sz w:val="24"/>
          <w:szCs w:val="24"/>
        </w:rPr>
        <w:t xml:space="preserve"> эксплуатации </w:t>
      </w:r>
      <w:r w:rsidR="00F8572A">
        <w:rPr>
          <w:rFonts w:ascii="Arial" w:hAnsi="Arial" w:cs="Arial"/>
          <w:sz w:val="24"/>
          <w:szCs w:val="24"/>
        </w:rPr>
        <w:t xml:space="preserve">в форматах </w:t>
      </w:r>
      <w:r w:rsidR="00F8572A" w:rsidRPr="00F8572A">
        <w:rPr>
          <w:rFonts w:ascii="Arial" w:hAnsi="Arial" w:cs="Arial"/>
          <w:sz w:val="24"/>
          <w:szCs w:val="24"/>
        </w:rPr>
        <w:t>*.</w:t>
      </w:r>
      <w:proofErr w:type="spellStart"/>
      <w:r w:rsidR="00F8572A" w:rsidRPr="00F8572A">
        <w:rPr>
          <w:rFonts w:ascii="Arial" w:hAnsi="Arial" w:cs="Arial"/>
          <w:sz w:val="24"/>
          <w:szCs w:val="24"/>
        </w:rPr>
        <w:t>tiff</w:t>
      </w:r>
      <w:proofErr w:type="spellEnd"/>
      <w:r w:rsidR="00F8572A" w:rsidRPr="00F8572A">
        <w:rPr>
          <w:rFonts w:ascii="Arial" w:hAnsi="Arial" w:cs="Arial"/>
          <w:sz w:val="24"/>
          <w:szCs w:val="24"/>
        </w:rPr>
        <w:t>, *.</w:t>
      </w:r>
      <w:proofErr w:type="spellStart"/>
      <w:r w:rsidR="00F8572A" w:rsidRPr="00F8572A">
        <w:rPr>
          <w:rFonts w:ascii="Arial" w:hAnsi="Arial" w:cs="Arial"/>
          <w:sz w:val="24"/>
          <w:szCs w:val="24"/>
        </w:rPr>
        <w:t>jpg</w:t>
      </w:r>
      <w:proofErr w:type="spellEnd"/>
      <w:r w:rsidR="00F8572A" w:rsidRPr="00F8572A">
        <w:rPr>
          <w:rFonts w:ascii="Arial" w:hAnsi="Arial" w:cs="Arial"/>
          <w:sz w:val="24"/>
          <w:szCs w:val="24"/>
        </w:rPr>
        <w:t>, *.</w:t>
      </w:r>
      <w:proofErr w:type="spellStart"/>
      <w:r w:rsidR="00F8572A" w:rsidRPr="00F8572A">
        <w:rPr>
          <w:rFonts w:ascii="Arial" w:hAnsi="Arial" w:cs="Arial"/>
          <w:sz w:val="24"/>
          <w:szCs w:val="24"/>
        </w:rPr>
        <w:t>png</w:t>
      </w:r>
      <w:proofErr w:type="spellEnd"/>
      <w:r w:rsidR="00F8572A">
        <w:rPr>
          <w:rFonts w:ascii="Arial" w:hAnsi="Arial" w:cs="Arial"/>
          <w:sz w:val="24"/>
          <w:szCs w:val="24"/>
        </w:rPr>
        <w:t>;</w:t>
      </w:r>
    </w:p>
    <w:p w14:paraId="1B0F22F1" w14:textId="12D00180" w:rsidR="00450FF3" w:rsidRDefault="00450FF3" w:rsidP="00DD43AD">
      <w:pPr>
        <w:pStyle w:val="a0"/>
        <w:widowControl w:val="0"/>
        <w:rPr>
          <w:rFonts w:ascii="Arial" w:hAnsi="Arial" w:cs="Arial"/>
          <w:sz w:val="24"/>
          <w:szCs w:val="24"/>
        </w:rPr>
      </w:pPr>
      <w:r>
        <w:rPr>
          <w:rFonts w:ascii="Arial" w:hAnsi="Arial" w:cs="Arial"/>
          <w:sz w:val="24"/>
          <w:szCs w:val="24"/>
        </w:rPr>
        <w:t>- 3</w:t>
      </w:r>
      <w:r>
        <w:rPr>
          <w:rFonts w:ascii="Arial" w:hAnsi="Arial" w:cs="Arial"/>
          <w:sz w:val="24"/>
          <w:szCs w:val="24"/>
          <w:lang w:val="en-US"/>
        </w:rPr>
        <w:t>D</w:t>
      </w:r>
      <w:r>
        <w:rPr>
          <w:rFonts w:ascii="Arial" w:hAnsi="Arial" w:cs="Arial"/>
          <w:sz w:val="24"/>
          <w:szCs w:val="24"/>
        </w:rPr>
        <w:t xml:space="preserve"> модели объектов эксплуатации в форматах </w:t>
      </w:r>
      <w:r w:rsidRPr="00450FF3">
        <w:rPr>
          <w:rFonts w:ascii="Arial" w:hAnsi="Arial" w:cs="Arial"/>
          <w:sz w:val="24"/>
          <w:szCs w:val="24"/>
        </w:rPr>
        <w:t>*.</w:t>
      </w:r>
      <w:proofErr w:type="spellStart"/>
      <w:r w:rsidRPr="00450FF3">
        <w:rPr>
          <w:rFonts w:ascii="Arial" w:hAnsi="Arial" w:cs="Arial"/>
          <w:sz w:val="24"/>
          <w:szCs w:val="24"/>
        </w:rPr>
        <w:t>obj</w:t>
      </w:r>
      <w:proofErr w:type="spellEnd"/>
      <w:r w:rsidRPr="00450FF3">
        <w:rPr>
          <w:rFonts w:ascii="Arial" w:hAnsi="Arial" w:cs="Arial"/>
          <w:sz w:val="24"/>
          <w:szCs w:val="24"/>
        </w:rPr>
        <w:t>, *.</w:t>
      </w:r>
      <w:proofErr w:type="spellStart"/>
      <w:r w:rsidRPr="00450FF3">
        <w:rPr>
          <w:rFonts w:ascii="Arial" w:hAnsi="Arial" w:cs="Arial"/>
          <w:sz w:val="24"/>
          <w:szCs w:val="24"/>
        </w:rPr>
        <w:t>fbx</w:t>
      </w:r>
      <w:proofErr w:type="spellEnd"/>
      <w:r w:rsidRPr="00450FF3">
        <w:rPr>
          <w:rFonts w:ascii="Arial" w:hAnsi="Arial" w:cs="Arial"/>
          <w:sz w:val="24"/>
          <w:szCs w:val="24"/>
        </w:rPr>
        <w:t>, *.</w:t>
      </w:r>
      <w:proofErr w:type="spellStart"/>
      <w:r w:rsidRPr="00450FF3">
        <w:rPr>
          <w:rFonts w:ascii="Arial" w:hAnsi="Arial" w:cs="Arial"/>
          <w:sz w:val="24"/>
          <w:szCs w:val="24"/>
        </w:rPr>
        <w:t>stl</w:t>
      </w:r>
      <w:proofErr w:type="spellEnd"/>
      <w:r w:rsidRPr="00450FF3">
        <w:rPr>
          <w:rFonts w:ascii="Arial" w:hAnsi="Arial" w:cs="Arial"/>
          <w:sz w:val="24"/>
          <w:szCs w:val="24"/>
        </w:rPr>
        <w:t>, *.</w:t>
      </w:r>
      <w:proofErr w:type="spellStart"/>
      <w:r w:rsidRPr="00450FF3">
        <w:rPr>
          <w:rFonts w:ascii="Arial" w:hAnsi="Arial" w:cs="Arial"/>
          <w:sz w:val="24"/>
          <w:szCs w:val="24"/>
        </w:rPr>
        <w:t>amf</w:t>
      </w:r>
      <w:proofErr w:type="spellEnd"/>
      <w:r w:rsidRPr="00450FF3">
        <w:rPr>
          <w:rFonts w:ascii="Arial" w:hAnsi="Arial" w:cs="Arial"/>
          <w:sz w:val="24"/>
          <w:szCs w:val="24"/>
        </w:rPr>
        <w:t>, *.</w:t>
      </w:r>
      <w:proofErr w:type="spellStart"/>
      <w:r w:rsidRPr="00450FF3">
        <w:rPr>
          <w:rFonts w:ascii="Arial" w:hAnsi="Arial" w:cs="Arial"/>
          <w:sz w:val="24"/>
          <w:szCs w:val="24"/>
        </w:rPr>
        <w:t>iges</w:t>
      </w:r>
      <w:proofErr w:type="spellEnd"/>
      <w:r>
        <w:rPr>
          <w:rFonts w:ascii="Arial" w:hAnsi="Arial" w:cs="Arial"/>
          <w:sz w:val="24"/>
          <w:szCs w:val="24"/>
        </w:rPr>
        <w:t>;</w:t>
      </w:r>
    </w:p>
    <w:p w14:paraId="50D64771" w14:textId="4DE779E8" w:rsidR="008F6807" w:rsidRDefault="008F6807" w:rsidP="00DD43AD">
      <w:pPr>
        <w:pStyle w:val="a0"/>
        <w:widowControl w:val="0"/>
        <w:rPr>
          <w:rFonts w:ascii="Arial" w:hAnsi="Arial" w:cs="Arial"/>
          <w:sz w:val="24"/>
          <w:szCs w:val="24"/>
        </w:rPr>
      </w:pPr>
      <w:r>
        <w:rPr>
          <w:rFonts w:ascii="Arial" w:hAnsi="Arial" w:cs="Arial"/>
          <w:sz w:val="24"/>
          <w:szCs w:val="24"/>
        </w:rPr>
        <w:lastRenderedPageBreak/>
        <w:t>- схемы инженерных систем и несущих конструкций объект</w:t>
      </w:r>
      <w:r w:rsidR="00AF095A">
        <w:rPr>
          <w:rFonts w:ascii="Arial" w:hAnsi="Arial" w:cs="Arial"/>
          <w:sz w:val="24"/>
          <w:szCs w:val="24"/>
        </w:rPr>
        <w:t>ов</w:t>
      </w:r>
      <w:r>
        <w:rPr>
          <w:rFonts w:ascii="Arial" w:hAnsi="Arial" w:cs="Arial"/>
          <w:sz w:val="24"/>
          <w:szCs w:val="24"/>
        </w:rPr>
        <w:t xml:space="preserve"> эксплуатации в форматах </w:t>
      </w:r>
      <w:r w:rsidRPr="008F6807">
        <w:rPr>
          <w:rFonts w:ascii="Arial" w:hAnsi="Arial" w:cs="Arial"/>
          <w:sz w:val="24"/>
          <w:szCs w:val="24"/>
        </w:rPr>
        <w:t>*.</w:t>
      </w:r>
      <w:proofErr w:type="spellStart"/>
      <w:r w:rsidRPr="008F6807">
        <w:rPr>
          <w:rFonts w:ascii="Arial" w:hAnsi="Arial" w:cs="Arial"/>
          <w:sz w:val="24"/>
          <w:szCs w:val="24"/>
        </w:rPr>
        <w:t>dwf</w:t>
      </w:r>
      <w:proofErr w:type="spellEnd"/>
      <w:r w:rsidRPr="008F6807">
        <w:rPr>
          <w:rFonts w:ascii="Arial" w:hAnsi="Arial" w:cs="Arial"/>
          <w:sz w:val="24"/>
          <w:szCs w:val="24"/>
        </w:rPr>
        <w:t>, *.</w:t>
      </w:r>
      <w:proofErr w:type="spellStart"/>
      <w:r w:rsidRPr="008F6807">
        <w:rPr>
          <w:rFonts w:ascii="Arial" w:hAnsi="Arial" w:cs="Arial"/>
          <w:sz w:val="24"/>
          <w:szCs w:val="24"/>
        </w:rPr>
        <w:t>dwfx</w:t>
      </w:r>
      <w:proofErr w:type="spellEnd"/>
      <w:r w:rsidR="00367939" w:rsidRPr="00367939">
        <w:rPr>
          <w:rFonts w:ascii="Arial" w:hAnsi="Arial" w:cs="Arial"/>
          <w:sz w:val="24"/>
          <w:szCs w:val="24"/>
        </w:rPr>
        <w:t>, *.</w:t>
      </w:r>
      <w:proofErr w:type="spellStart"/>
      <w:r w:rsidR="00367939">
        <w:rPr>
          <w:rFonts w:ascii="Arial" w:hAnsi="Arial" w:cs="Arial"/>
          <w:sz w:val="24"/>
          <w:szCs w:val="24"/>
          <w:lang w:val="en-US"/>
        </w:rPr>
        <w:t>vsdx</w:t>
      </w:r>
      <w:proofErr w:type="spellEnd"/>
      <w:r>
        <w:rPr>
          <w:rFonts w:ascii="Arial" w:hAnsi="Arial" w:cs="Arial"/>
          <w:sz w:val="24"/>
          <w:szCs w:val="24"/>
        </w:rPr>
        <w:t>;</w:t>
      </w:r>
    </w:p>
    <w:p w14:paraId="7615B37F" w14:textId="71E17870" w:rsidR="00450FF3" w:rsidRPr="00F16C3C" w:rsidRDefault="00450FF3" w:rsidP="00DD43AD">
      <w:pPr>
        <w:pStyle w:val="a0"/>
        <w:widowControl w:val="0"/>
        <w:rPr>
          <w:rFonts w:ascii="Arial" w:hAnsi="Arial" w:cs="Arial"/>
          <w:sz w:val="24"/>
          <w:szCs w:val="24"/>
        </w:rPr>
      </w:pPr>
      <w:r>
        <w:rPr>
          <w:rFonts w:ascii="Arial" w:hAnsi="Arial" w:cs="Arial"/>
          <w:sz w:val="24"/>
          <w:szCs w:val="24"/>
        </w:rPr>
        <w:t>- </w:t>
      </w:r>
      <w:r w:rsidR="00867A5F">
        <w:rPr>
          <w:rFonts w:ascii="Arial" w:hAnsi="Arial" w:cs="Arial"/>
          <w:sz w:val="24"/>
          <w:szCs w:val="24"/>
        </w:rPr>
        <w:t xml:space="preserve">записи </w:t>
      </w:r>
      <w:r>
        <w:rPr>
          <w:rFonts w:ascii="Arial" w:hAnsi="Arial" w:cs="Arial"/>
          <w:sz w:val="24"/>
          <w:szCs w:val="24"/>
        </w:rPr>
        <w:t>ви</w:t>
      </w:r>
      <w:r w:rsidR="00867A5F">
        <w:rPr>
          <w:rFonts w:ascii="Arial" w:hAnsi="Arial" w:cs="Arial"/>
          <w:sz w:val="24"/>
          <w:szCs w:val="24"/>
        </w:rPr>
        <w:t>део</w:t>
      </w:r>
      <w:r>
        <w:rPr>
          <w:rFonts w:ascii="Arial" w:hAnsi="Arial" w:cs="Arial"/>
          <w:sz w:val="24"/>
          <w:szCs w:val="24"/>
        </w:rPr>
        <w:t xml:space="preserve"> с мест аварий, пожаров</w:t>
      </w:r>
      <w:r w:rsidR="00867A5F">
        <w:rPr>
          <w:rFonts w:ascii="Arial" w:hAnsi="Arial" w:cs="Arial"/>
          <w:sz w:val="24"/>
          <w:szCs w:val="24"/>
        </w:rPr>
        <w:t>, ликвидации их последствий</w:t>
      </w:r>
      <w:r>
        <w:rPr>
          <w:rFonts w:ascii="Arial" w:hAnsi="Arial" w:cs="Arial"/>
          <w:sz w:val="24"/>
          <w:szCs w:val="24"/>
        </w:rPr>
        <w:t xml:space="preserve"> в форматах </w:t>
      </w:r>
      <w:r w:rsidRPr="00450FF3">
        <w:rPr>
          <w:rFonts w:ascii="Arial" w:hAnsi="Arial" w:cs="Arial"/>
          <w:sz w:val="24"/>
          <w:szCs w:val="24"/>
        </w:rPr>
        <w:t>*.mp4, *.</w:t>
      </w:r>
      <w:proofErr w:type="spellStart"/>
      <w:r w:rsidRPr="00450FF3">
        <w:rPr>
          <w:rFonts w:ascii="Arial" w:hAnsi="Arial" w:cs="Arial"/>
          <w:sz w:val="24"/>
          <w:szCs w:val="24"/>
        </w:rPr>
        <w:t>mov</w:t>
      </w:r>
      <w:proofErr w:type="spellEnd"/>
      <w:r w:rsidRPr="00450FF3">
        <w:rPr>
          <w:rFonts w:ascii="Arial" w:hAnsi="Arial" w:cs="Arial"/>
          <w:sz w:val="24"/>
          <w:szCs w:val="24"/>
        </w:rPr>
        <w:t>, *.</w:t>
      </w:r>
      <w:proofErr w:type="spellStart"/>
      <w:r w:rsidRPr="00450FF3">
        <w:rPr>
          <w:rFonts w:ascii="Arial" w:hAnsi="Arial" w:cs="Arial"/>
          <w:sz w:val="24"/>
          <w:szCs w:val="24"/>
        </w:rPr>
        <w:t>avi</w:t>
      </w:r>
      <w:proofErr w:type="spellEnd"/>
      <w:r w:rsidRPr="00450FF3">
        <w:rPr>
          <w:rFonts w:ascii="Arial" w:hAnsi="Arial" w:cs="Arial"/>
          <w:sz w:val="24"/>
          <w:szCs w:val="24"/>
        </w:rPr>
        <w:t>, *.</w:t>
      </w:r>
      <w:proofErr w:type="spellStart"/>
      <w:r w:rsidRPr="00450FF3">
        <w:rPr>
          <w:rFonts w:ascii="Arial" w:hAnsi="Arial" w:cs="Arial"/>
          <w:sz w:val="24"/>
          <w:szCs w:val="24"/>
        </w:rPr>
        <w:t>mkv</w:t>
      </w:r>
      <w:proofErr w:type="spellEnd"/>
      <w:r w:rsidR="00F16C3C" w:rsidRPr="00F16C3C">
        <w:rPr>
          <w:rFonts w:ascii="Arial" w:hAnsi="Arial" w:cs="Arial"/>
          <w:sz w:val="24"/>
          <w:szCs w:val="24"/>
        </w:rPr>
        <w:t>.</w:t>
      </w:r>
    </w:p>
    <w:p w14:paraId="61C19ED8" w14:textId="4EDF189F" w:rsidR="007B67AA" w:rsidRPr="00094065" w:rsidRDefault="007B67AA" w:rsidP="007B67AA">
      <w:pPr>
        <w:pStyle w:val="2"/>
        <w:keepNext w:val="0"/>
        <w:keepLines w:val="0"/>
        <w:widowControl w:val="0"/>
        <w:shd w:val="clear" w:color="auto" w:fill="FFFFFF"/>
        <w:spacing w:after="0"/>
        <w:ind w:firstLine="709"/>
        <w:jc w:val="left"/>
        <w:textAlignment w:val="baseline"/>
        <w:rPr>
          <w:rFonts w:ascii="Arial" w:hAnsi="Arial"/>
          <w:i w:val="0"/>
          <w:color w:val="000000"/>
        </w:rPr>
      </w:pPr>
      <w:r>
        <w:rPr>
          <w:rFonts w:ascii="Arial" w:hAnsi="Arial"/>
          <w:i w:val="0"/>
          <w:color w:val="000000"/>
        </w:rPr>
        <w:t>5</w:t>
      </w:r>
      <w:r w:rsidRPr="00094065">
        <w:rPr>
          <w:rFonts w:ascii="Arial" w:hAnsi="Arial"/>
          <w:i w:val="0"/>
          <w:color w:val="000000"/>
        </w:rPr>
        <w:t xml:space="preserve"> </w:t>
      </w:r>
      <w:r w:rsidR="00351F50">
        <w:rPr>
          <w:rFonts w:ascii="Arial" w:hAnsi="Arial"/>
          <w:i w:val="0"/>
          <w:color w:val="000000"/>
        </w:rPr>
        <w:t>Проведение испытаний</w:t>
      </w:r>
    </w:p>
    <w:p w14:paraId="2A56D82C" w14:textId="40A202B6" w:rsidR="001461B7" w:rsidRDefault="001461B7" w:rsidP="007B05E7">
      <w:pPr>
        <w:ind w:firstLine="709"/>
        <w:jc w:val="both"/>
        <w:rPr>
          <w:rFonts w:ascii="Arial" w:hAnsi="Arial"/>
          <w:b/>
          <w:sz w:val="24"/>
          <w:szCs w:val="24"/>
        </w:rPr>
      </w:pPr>
      <w:r>
        <w:rPr>
          <w:rFonts w:ascii="Arial" w:hAnsi="Arial"/>
          <w:b/>
          <w:sz w:val="24"/>
          <w:szCs w:val="24"/>
        </w:rPr>
        <w:t>5.1 Проверка функциональности ТСМ ЧС</w:t>
      </w:r>
    </w:p>
    <w:p w14:paraId="03621AEA" w14:textId="72F133A3" w:rsidR="005F751F" w:rsidRPr="001461B7" w:rsidRDefault="007B67AA" w:rsidP="007B05E7">
      <w:pPr>
        <w:ind w:firstLine="709"/>
        <w:jc w:val="both"/>
        <w:rPr>
          <w:rFonts w:ascii="Arial" w:hAnsi="Arial"/>
          <w:sz w:val="24"/>
          <w:szCs w:val="24"/>
        </w:rPr>
      </w:pPr>
      <w:r w:rsidRPr="001461B7">
        <w:rPr>
          <w:rFonts w:ascii="Arial" w:hAnsi="Arial"/>
          <w:sz w:val="24"/>
          <w:szCs w:val="24"/>
        </w:rPr>
        <w:t>5</w:t>
      </w:r>
      <w:r w:rsidR="005F751F" w:rsidRPr="001461B7">
        <w:rPr>
          <w:rFonts w:ascii="Arial" w:hAnsi="Arial"/>
          <w:sz w:val="24"/>
          <w:szCs w:val="24"/>
        </w:rPr>
        <w:t>.</w:t>
      </w:r>
      <w:r w:rsidRPr="001461B7">
        <w:rPr>
          <w:rFonts w:ascii="Arial" w:hAnsi="Arial"/>
          <w:sz w:val="24"/>
          <w:szCs w:val="24"/>
        </w:rPr>
        <w:t>1</w:t>
      </w:r>
      <w:r w:rsidR="001461B7" w:rsidRPr="001461B7">
        <w:rPr>
          <w:rFonts w:ascii="Arial" w:hAnsi="Arial"/>
          <w:sz w:val="24"/>
          <w:szCs w:val="24"/>
        </w:rPr>
        <w:t>.1</w:t>
      </w:r>
      <w:r w:rsidRPr="001461B7">
        <w:rPr>
          <w:rFonts w:ascii="Arial" w:hAnsi="Arial"/>
          <w:sz w:val="24"/>
          <w:szCs w:val="24"/>
        </w:rPr>
        <w:t> </w:t>
      </w:r>
      <w:r w:rsidR="00351F50" w:rsidRPr="001461B7">
        <w:rPr>
          <w:rFonts w:ascii="Arial" w:hAnsi="Arial"/>
          <w:sz w:val="24"/>
          <w:szCs w:val="24"/>
        </w:rPr>
        <w:t xml:space="preserve">Проверка </w:t>
      </w:r>
      <w:r w:rsidR="00C46E9E" w:rsidRPr="001461B7">
        <w:rPr>
          <w:rFonts w:ascii="Arial" w:hAnsi="Arial"/>
          <w:sz w:val="24"/>
          <w:szCs w:val="24"/>
        </w:rPr>
        <w:t>функциональности</w:t>
      </w:r>
      <w:r w:rsidR="00351F50" w:rsidRPr="001461B7">
        <w:rPr>
          <w:rFonts w:ascii="Arial" w:hAnsi="Arial"/>
          <w:sz w:val="24"/>
          <w:szCs w:val="24"/>
        </w:rPr>
        <w:t xml:space="preserve"> ДИС</w:t>
      </w:r>
    </w:p>
    <w:p w14:paraId="64153AF2" w14:textId="1ADD42D4" w:rsidR="00811CBD" w:rsidRDefault="00811CBD" w:rsidP="00811CBD">
      <w:pPr>
        <w:pStyle w:val="ConsPlusNormal"/>
        <w:spacing w:line="360" w:lineRule="auto"/>
        <w:ind w:firstLine="709"/>
        <w:jc w:val="both"/>
        <w:rPr>
          <w:sz w:val="24"/>
          <w:szCs w:val="24"/>
        </w:rPr>
      </w:pPr>
      <w:bookmarkStart w:id="5" w:name="Par185"/>
      <w:bookmarkEnd w:id="5"/>
      <w:r>
        <w:rPr>
          <w:sz w:val="24"/>
          <w:szCs w:val="24"/>
        </w:rPr>
        <w:t>5.1.</w:t>
      </w:r>
      <w:r w:rsidR="00C46E9E">
        <w:rPr>
          <w:sz w:val="24"/>
          <w:szCs w:val="24"/>
        </w:rPr>
        <w:t>1</w:t>
      </w:r>
      <w:r w:rsidR="001461B7">
        <w:rPr>
          <w:sz w:val="24"/>
          <w:szCs w:val="24"/>
        </w:rPr>
        <w:t>.1</w:t>
      </w:r>
      <w:r>
        <w:rPr>
          <w:sz w:val="24"/>
          <w:szCs w:val="24"/>
        </w:rPr>
        <w:t xml:space="preserve"> Проверка </w:t>
      </w:r>
      <w:r w:rsidR="00C46E9E">
        <w:rPr>
          <w:sz w:val="24"/>
          <w:szCs w:val="24"/>
        </w:rPr>
        <w:t>функциональности</w:t>
      </w:r>
      <w:r>
        <w:rPr>
          <w:sz w:val="24"/>
          <w:szCs w:val="24"/>
        </w:rPr>
        <w:t xml:space="preserve"> </w:t>
      </w:r>
      <w:r w:rsidR="00F80EC3">
        <w:rPr>
          <w:sz w:val="24"/>
          <w:szCs w:val="24"/>
        </w:rPr>
        <w:t>ДИС</w:t>
      </w:r>
      <w:r>
        <w:rPr>
          <w:sz w:val="24"/>
          <w:szCs w:val="24"/>
        </w:rPr>
        <w:t xml:space="preserve"> должна проводиться в </w:t>
      </w:r>
      <w:r w:rsidRPr="004C3B7D">
        <w:rPr>
          <w:sz w:val="24"/>
          <w:szCs w:val="24"/>
        </w:rPr>
        <w:t>следующе</w:t>
      </w:r>
      <w:r>
        <w:rPr>
          <w:sz w:val="24"/>
          <w:szCs w:val="24"/>
        </w:rPr>
        <w:t>м</w:t>
      </w:r>
      <w:r w:rsidRPr="004C3B7D">
        <w:rPr>
          <w:sz w:val="24"/>
          <w:szCs w:val="24"/>
        </w:rPr>
        <w:t xml:space="preserve"> п</w:t>
      </w:r>
      <w:r>
        <w:rPr>
          <w:sz w:val="24"/>
          <w:szCs w:val="24"/>
        </w:rPr>
        <w:t>орядке:</w:t>
      </w:r>
    </w:p>
    <w:p w14:paraId="76D2F6B1" w14:textId="047CA5D4" w:rsidR="00D90506" w:rsidRDefault="00AB6DDA" w:rsidP="00D90506">
      <w:pPr>
        <w:pStyle w:val="ConsPlusNormal"/>
        <w:spacing w:line="360" w:lineRule="auto"/>
        <w:ind w:firstLine="709"/>
        <w:jc w:val="both"/>
        <w:rPr>
          <w:sz w:val="24"/>
          <w:szCs w:val="24"/>
        </w:rPr>
      </w:pPr>
      <w:r>
        <w:rPr>
          <w:sz w:val="24"/>
          <w:szCs w:val="24"/>
        </w:rPr>
        <w:t>1)</w:t>
      </w:r>
      <w:r w:rsidR="00D90506">
        <w:rPr>
          <w:sz w:val="24"/>
          <w:szCs w:val="24"/>
        </w:rPr>
        <w:t> подключают внешний ДИС к испытательному стенду ТСМ ЧС;</w:t>
      </w:r>
    </w:p>
    <w:p w14:paraId="164EDB4A" w14:textId="1DBCF18C" w:rsidR="00D90506" w:rsidRDefault="00AB6DDA" w:rsidP="00D90506">
      <w:pPr>
        <w:pStyle w:val="ConsPlusNormal"/>
        <w:spacing w:line="360" w:lineRule="auto"/>
        <w:ind w:firstLine="709"/>
        <w:jc w:val="both"/>
        <w:rPr>
          <w:sz w:val="24"/>
          <w:szCs w:val="24"/>
        </w:rPr>
      </w:pPr>
      <w:r>
        <w:rPr>
          <w:sz w:val="24"/>
          <w:szCs w:val="24"/>
        </w:rPr>
        <w:t>2)</w:t>
      </w:r>
      <w:r w:rsidR="00D90506">
        <w:rPr>
          <w:sz w:val="24"/>
          <w:szCs w:val="24"/>
        </w:rPr>
        <w:t> настраивают внешний ДИС, штатный ИВК-Л для совместной работы;</w:t>
      </w:r>
    </w:p>
    <w:p w14:paraId="6A3F6A71" w14:textId="00E295B2" w:rsidR="00D90506" w:rsidRDefault="00AB6DDA" w:rsidP="00D90506">
      <w:pPr>
        <w:pStyle w:val="ConsPlusNormal"/>
        <w:spacing w:line="360" w:lineRule="auto"/>
        <w:ind w:firstLine="709"/>
        <w:jc w:val="both"/>
        <w:rPr>
          <w:sz w:val="24"/>
          <w:szCs w:val="24"/>
        </w:rPr>
      </w:pPr>
      <w:r>
        <w:rPr>
          <w:sz w:val="24"/>
          <w:szCs w:val="24"/>
        </w:rPr>
        <w:t>3)</w:t>
      </w:r>
      <w:r w:rsidR="00D90506">
        <w:rPr>
          <w:sz w:val="24"/>
          <w:szCs w:val="24"/>
        </w:rPr>
        <w:t> осуществляют изменение состояния параметра, контролируемого внешним ДИС;</w:t>
      </w:r>
    </w:p>
    <w:p w14:paraId="1DE3529C" w14:textId="772008A6" w:rsidR="00D90506" w:rsidRDefault="00AB6DDA" w:rsidP="00D90506">
      <w:pPr>
        <w:pStyle w:val="ConsPlusNormal"/>
        <w:spacing w:line="360" w:lineRule="auto"/>
        <w:ind w:firstLine="709"/>
        <w:jc w:val="both"/>
        <w:rPr>
          <w:sz w:val="24"/>
          <w:szCs w:val="24"/>
        </w:rPr>
      </w:pPr>
      <w:r>
        <w:rPr>
          <w:sz w:val="24"/>
          <w:szCs w:val="24"/>
        </w:rPr>
        <w:t>4)</w:t>
      </w:r>
      <w:r w:rsidR="00D90506">
        <w:rPr>
          <w:sz w:val="24"/>
          <w:szCs w:val="24"/>
        </w:rPr>
        <w:t xml:space="preserve"> контролируют отображение информации на экране </w:t>
      </w:r>
      <w:r w:rsidR="00BD2102">
        <w:rPr>
          <w:sz w:val="24"/>
          <w:szCs w:val="24"/>
        </w:rPr>
        <w:t xml:space="preserve">монитора </w:t>
      </w:r>
      <w:r w:rsidR="00D90506">
        <w:rPr>
          <w:sz w:val="24"/>
          <w:szCs w:val="24"/>
        </w:rPr>
        <w:t>штатного ИВК-Л.</w:t>
      </w:r>
    </w:p>
    <w:p w14:paraId="43B14492" w14:textId="42D50598" w:rsidR="00D90506" w:rsidRDefault="00F80EC3" w:rsidP="00D90506">
      <w:pPr>
        <w:pStyle w:val="ConsPlusNormal"/>
        <w:spacing w:line="360" w:lineRule="auto"/>
        <w:ind w:firstLine="709"/>
        <w:jc w:val="both"/>
        <w:rPr>
          <w:sz w:val="24"/>
          <w:szCs w:val="24"/>
        </w:rPr>
      </w:pPr>
      <w:r>
        <w:rPr>
          <w:sz w:val="24"/>
          <w:szCs w:val="24"/>
        </w:rPr>
        <w:t>5.</w:t>
      </w:r>
      <w:r w:rsidR="00C46E9E">
        <w:rPr>
          <w:sz w:val="24"/>
          <w:szCs w:val="24"/>
        </w:rPr>
        <w:t>1</w:t>
      </w:r>
      <w:r>
        <w:rPr>
          <w:sz w:val="24"/>
          <w:szCs w:val="24"/>
        </w:rPr>
        <w:t>.</w:t>
      </w:r>
      <w:r w:rsidR="001461B7">
        <w:rPr>
          <w:sz w:val="24"/>
          <w:szCs w:val="24"/>
        </w:rPr>
        <w:t>1.</w:t>
      </w:r>
      <w:r w:rsidR="00C46E9E">
        <w:rPr>
          <w:sz w:val="24"/>
          <w:szCs w:val="24"/>
        </w:rPr>
        <w:t>2</w:t>
      </w:r>
      <w:r>
        <w:rPr>
          <w:sz w:val="24"/>
          <w:szCs w:val="24"/>
        </w:rPr>
        <w:t xml:space="preserve"> Результаты испытаний </w:t>
      </w:r>
      <w:r w:rsidR="00C46E9E">
        <w:rPr>
          <w:sz w:val="24"/>
          <w:szCs w:val="24"/>
        </w:rPr>
        <w:t>функциональности</w:t>
      </w:r>
      <w:r>
        <w:rPr>
          <w:sz w:val="24"/>
          <w:szCs w:val="24"/>
        </w:rPr>
        <w:t xml:space="preserve"> ДИС считают положительными, если</w:t>
      </w:r>
      <w:r w:rsidR="00D90506" w:rsidRPr="00D90506">
        <w:rPr>
          <w:sz w:val="24"/>
          <w:szCs w:val="24"/>
        </w:rPr>
        <w:t xml:space="preserve"> </w:t>
      </w:r>
      <w:r w:rsidR="00D90506">
        <w:rPr>
          <w:sz w:val="24"/>
          <w:szCs w:val="24"/>
        </w:rPr>
        <w:t xml:space="preserve">на экране </w:t>
      </w:r>
      <w:r w:rsidR="00994AA1">
        <w:rPr>
          <w:sz w:val="24"/>
          <w:szCs w:val="24"/>
        </w:rPr>
        <w:t xml:space="preserve">монитора </w:t>
      </w:r>
      <w:r w:rsidR="00D90506">
        <w:rPr>
          <w:sz w:val="24"/>
          <w:szCs w:val="24"/>
        </w:rPr>
        <w:t>штатного ИВК-Л получено сообщение об изменении состояния параметра, контролируемого внешним ДИС.</w:t>
      </w:r>
    </w:p>
    <w:p w14:paraId="18776990" w14:textId="78A78D83" w:rsidR="00D90506" w:rsidRDefault="00D90506" w:rsidP="00D90506">
      <w:pPr>
        <w:pStyle w:val="ConsPlusNormal"/>
        <w:spacing w:line="360" w:lineRule="auto"/>
        <w:ind w:firstLine="709"/>
        <w:jc w:val="both"/>
        <w:rPr>
          <w:sz w:val="24"/>
          <w:szCs w:val="24"/>
        </w:rPr>
      </w:pPr>
      <w:r>
        <w:rPr>
          <w:sz w:val="24"/>
          <w:szCs w:val="24"/>
        </w:rPr>
        <w:t>5.</w:t>
      </w:r>
      <w:r w:rsidR="00C46E9E">
        <w:rPr>
          <w:sz w:val="24"/>
          <w:szCs w:val="24"/>
        </w:rPr>
        <w:t>1</w:t>
      </w:r>
      <w:r>
        <w:rPr>
          <w:sz w:val="24"/>
          <w:szCs w:val="24"/>
        </w:rPr>
        <w:t>.</w:t>
      </w:r>
      <w:r w:rsidR="001461B7">
        <w:rPr>
          <w:sz w:val="24"/>
          <w:szCs w:val="24"/>
        </w:rPr>
        <w:t>1.</w:t>
      </w:r>
      <w:r w:rsidR="00C46E9E">
        <w:rPr>
          <w:sz w:val="24"/>
          <w:szCs w:val="24"/>
        </w:rPr>
        <w:t>3</w:t>
      </w:r>
      <w:r>
        <w:rPr>
          <w:sz w:val="24"/>
          <w:szCs w:val="24"/>
        </w:rPr>
        <w:t xml:space="preserve"> Результаты испытаний </w:t>
      </w:r>
      <w:r w:rsidR="00C46E9E">
        <w:rPr>
          <w:sz w:val="24"/>
          <w:szCs w:val="24"/>
        </w:rPr>
        <w:t>функциональности</w:t>
      </w:r>
      <w:r>
        <w:rPr>
          <w:sz w:val="24"/>
          <w:szCs w:val="24"/>
        </w:rPr>
        <w:t xml:space="preserve"> </w:t>
      </w:r>
      <w:r w:rsidR="00AF095A">
        <w:rPr>
          <w:sz w:val="24"/>
          <w:szCs w:val="24"/>
        </w:rPr>
        <w:t>ДИС</w:t>
      </w:r>
      <w:r>
        <w:rPr>
          <w:sz w:val="24"/>
          <w:szCs w:val="24"/>
        </w:rPr>
        <w:t xml:space="preserve"> фиксируют снимками экрана монитора штатного ИВК-Л.</w:t>
      </w:r>
    </w:p>
    <w:p w14:paraId="3B45EF0A" w14:textId="2B3131F9" w:rsidR="00351F50" w:rsidRPr="007E341B" w:rsidRDefault="00351F50" w:rsidP="00351F50">
      <w:pPr>
        <w:ind w:firstLine="709"/>
        <w:jc w:val="both"/>
        <w:rPr>
          <w:rFonts w:ascii="Arial" w:hAnsi="Arial"/>
          <w:b/>
          <w:sz w:val="24"/>
          <w:szCs w:val="24"/>
        </w:rPr>
      </w:pPr>
      <w:r w:rsidRPr="007E341B">
        <w:rPr>
          <w:rFonts w:ascii="Arial" w:hAnsi="Arial"/>
          <w:b/>
          <w:sz w:val="24"/>
          <w:szCs w:val="24"/>
        </w:rPr>
        <w:t>5.</w:t>
      </w:r>
      <w:r w:rsidR="00201278" w:rsidRPr="007E341B">
        <w:rPr>
          <w:rFonts w:ascii="Arial" w:hAnsi="Arial"/>
          <w:b/>
          <w:sz w:val="24"/>
          <w:szCs w:val="24"/>
        </w:rPr>
        <w:t>1.</w:t>
      </w:r>
      <w:r w:rsidRPr="007E341B">
        <w:rPr>
          <w:rFonts w:ascii="Arial" w:hAnsi="Arial"/>
          <w:b/>
          <w:sz w:val="24"/>
          <w:szCs w:val="24"/>
        </w:rPr>
        <w:t xml:space="preserve">2 Проверка </w:t>
      </w:r>
      <w:r w:rsidR="00C46E9E" w:rsidRPr="007E341B">
        <w:rPr>
          <w:rFonts w:ascii="Arial" w:hAnsi="Arial"/>
          <w:b/>
          <w:sz w:val="24"/>
          <w:szCs w:val="24"/>
        </w:rPr>
        <w:t>функциональности</w:t>
      </w:r>
      <w:r w:rsidRPr="007E341B">
        <w:rPr>
          <w:rFonts w:ascii="Arial" w:hAnsi="Arial"/>
          <w:b/>
          <w:sz w:val="24"/>
          <w:szCs w:val="24"/>
        </w:rPr>
        <w:t xml:space="preserve"> СПД</w:t>
      </w:r>
    </w:p>
    <w:p w14:paraId="7201310D" w14:textId="1102FB6E" w:rsidR="00D23A2D" w:rsidRPr="007E341B" w:rsidRDefault="00D23A2D" w:rsidP="00D23A2D">
      <w:pPr>
        <w:pStyle w:val="ConsPlusNormal"/>
        <w:spacing w:line="360" w:lineRule="auto"/>
        <w:ind w:firstLine="709"/>
        <w:jc w:val="both"/>
        <w:rPr>
          <w:spacing w:val="-6"/>
          <w:sz w:val="24"/>
          <w:szCs w:val="24"/>
        </w:rPr>
      </w:pPr>
      <w:r w:rsidRPr="007E341B">
        <w:rPr>
          <w:spacing w:val="-6"/>
          <w:sz w:val="24"/>
          <w:szCs w:val="24"/>
        </w:rPr>
        <w:t>5.</w:t>
      </w:r>
      <w:r w:rsidR="00201278" w:rsidRPr="007E341B">
        <w:rPr>
          <w:spacing w:val="-6"/>
          <w:sz w:val="24"/>
          <w:szCs w:val="24"/>
        </w:rPr>
        <w:t>1.</w:t>
      </w:r>
      <w:r w:rsidRPr="007E341B">
        <w:rPr>
          <w:spacing w:val="-6"/>
          <w:sz w:val="24"/>
          <w:szCs w:val="24"/>
        </w:rPr>
        <w:t>2.</w:t>
      </w:r>
      <w:r w:rsidR="00C46E9E" w:rsidRPr="007E341B">
        <w:rPr>
          <w:spacing w:val="-6"/>
          <w:sz w:val="24"/>
          <w:szCs w:val="24"/>
        </w:rPr>
        <w:t>1</w:t>
      </w:r>
      <w:r w:rsidR="007E341B">
        <w:rPr>
          <w:spacing w:val="-6"/>
          <w:sz w:val="24"/>
          <w:szCs w:val="24"/>
        </w:rPr>
        <w:t> Проверку</w:t>
      </w:r>
      <w:r w:rsidRPr="007E341B">
        <w:rPr>
          <w:spacing w:val="-6"/>
          <w:sz w:val="24"/>
          <w:szCs w:val="24"/>
        </w:rPr>
        <w:t xml:space="preserve"> </w:t>
      </w:r>
      <w:r w:rsidR="00C46E9E" w:rsidRPr="007E341B">
        <w:rPr>
          <w:spacing w:val="-6"/>
          <w:sz w:val="24"/>
          <w:szCs w:val="24"/>
        </w:rPr>
        <w:t>функциональности</w:t>
      </w:r>
      <w:r w:rsidRPr="007E341B">
        <w:rPr>
          <w:spacing w:val="-6"/>
          <w:sz w:val="24"/>
          <w:szCs w:val="24"/>
        </w:rPr>
        <w:t xml:space="preserve"> СПД </w:t>
      </w:r>
      <w:r w:rsidR="007E341B">
        <w:rPr>
          <w:spacing w:val="-6"/>
          <w:sz w:val="24"/>
          <w:szCs w:val="24"/>
        </w:rPr>
        <w:t>проводят</w:t>
      </w:r>
      <w:r w:rsidRPr="007E341B">
        <w:rPr>
          <w:spacing w:val="-6"/>
          <w:sz w:val="24"/>
          <w:szCs w:val="24"/>
        </w:rPr>
        <w:t xml:space="preserve"> в следующем порядке:</w:t>
      </w:r>
    </w:p>
    <w:p w14:paraId="32C3A5DA" w14:textId="4933431A" w:rsidR="00D23A2D" w:rsidRDefault="00AB6DDA" w:rsidP="00D23A2D">
      <w:pPr>
        <w:pStyle w:val="ConsPlusNormal"/>
        <w:spacing w:line="360" w:lineRule="auto"/>
        <w:ind w:firstLine="709"/>
        <w:jc w:val="both"/>
        <w:rPr>
          <w:sz w:val="24"/>
          <w:szCs w:val="24"/>
        </w:rPr>
      </w:pPr>
      <w:r>
        <w:rPr>
          <w:sz w:val="24"/>
          <w:szCs w:val="24"/>
        </w:rPr>
        <w:t>1)</w:t>
      </w:r>
      <w:r w:rsidR="00D23A2D">
        <w:rPr>
          <w:sz w:val="24"/>
          <w:szCs w:val="24"/>
        </w:rPr>
        <w:t> подключают внешнее СПД к испытательному стенду ТСМ ЧС;</w:t>
      </w:r>
    </w:p>
    <w:p w14:paraId="16BE65DA" w14:textId="453CA1BB" w:rsidR="00D23A2D" w:rsidRPr="007E341B" w:rsidRDefault="00AB6DDA" w:rsidP="00D23A2D">
      <w:pPr>
        <w:pStyle w:val="ConsPlusNormal"/>
        <w:spacing w:line="360" w:lineRule="auto"/>
        <w:ind w:firstLine="709"/>
        <w:jc w:val="both"/>
        <w:rPr>
          <w:spacing w:val="-6"/>
          <w:sz w:val="24"/>
          <w:szCs w:val="24"/>
        </w:rPr>
      </w:pPr>
      <w:r w:rsidRPr="007E341B">
        <w:rPr>
          <w:spacing w:val="-6"/>
          <w:sz w:val="24"/>
          <w:szCs w:val="24"/>
        </w:rPr>
        <w:t>2)</w:t>
      </w:r>
      <w:r w:rsidR="00D23A2D" w:rsidRPr="007E341B">
        <w:rPr>
          <w:spacing w:val="-6"/>
          <w:sz w:val="24"/>
          <w:szCs w:val="24"/>
        </w:rPr>
        <w:t> настраивают внешнее СПД, штатные ДИС, ИВК-Л, ИВК-М для совместной работы;</w:t>
      </w:r>
    </w:p>
    <w:p w14:paraId="215624E1" w14:textId="6A0F2863" w:rsidR="00D23A2D" w:rsidRDefault="00AB6DDA" w:rsidP="00D23A2D">
      <w:pPr>
        <w:pStyle w:val="ConsPlusNormal"/>
        <w:spacing w:line="360" w:lineRule="auto"/>
        <w:ind w:firstLine="709"/>
        <w:jc w:val="both"/>
        <w:rPr>
          <w:sz w:val="24"/>
          <w:szCs w:val="24"/>
        </w:rPr>
      </w:pPr>
      <w:r>
        <w:rPr>
          <w:sz w:val="24"/>
          <w:szCs w:val="24"/>
        </w:rPr>
        <w:t>3)</w:t>
      </w:r>
      <w:r w:rsidR="00D23A2D">
        <w:rPr>
          <w:sz w:val="24"/>
          <w:szCs w:val="24"/>
        </w:rPr>
        <w:t xml:space="preserve"> осуществляют изменение состояния </w:t>
      </w:r>
      <w:r w:rsidR="00DC672C">
        <w:rPr>
          <w:sz w:val="24"/>
          <w:szCs w:val="24"/>
        </w:rPr>
        <w:t xml:space="preserve">параметра, </w:t>
      </w:r>
      <w:r w:rsidR="00D23A2D">
        <w:rPr>
          <w:sz w:val="24"/>
          <w:szCs w:val="24"/>
        </w:rPr>
        <w:t>контролируемого штатным ДИС;</w:t>
      </w:r>
    </w:p>
    <w:p w14:paraId="00D18690" w14:textId="447F27A9" w:rsidR="00D23A2D" w:rsidRDefault="00AB6DDA" w:rsidP="00D23A2D">
      <w:pPr>
        <w:pStyle w:val="ConsPlusNormal"/>
        <w:spacing w:line="360" w:lineRule="auto"/>
        <w:ind w:firstLine="709"/>
        <w:jc w:val="both"/>
        <w:rPr>
          <w:sz w:val="24"/>
          <w:szCs w:val="24"/>
        </w:rPr>
      </w:pPr>
      <w:r>
        <w:rPr>
          <w:sz w:val="24"/>
          <w:szCs w:val="24"/>
        </w:rPr>
        <w:t>4)</w:t>
      </w:r>
      <w:r w:rsidR="00D23A2D">
        <w:rPr>
          <w:sz w:val="24"/>
          <w:szCs w:val="24"/>
        </w:rPr>
        <w:t xml:space="preserve"> контролируют отображение информации на экране </w:t>
      </w:r>
      <w:r w:rsidR="00994AA1">
        <w:rPr>
          <w:sz w:val="24"/>
          <w:szCs w:val="24"/>
        </w:rPr>
        <w:t xml:space="preserve">монитора </w:t>
      </w:r>
      <w:r w:rsidR="00D23A2D">
        <w:rPr>
          <w:sz w:val="24"/>
          <w:szCs w:val="24"/>
        </w:rPr>
        <w:t>штатного ИВК-М;</w:t>
      </w:r>
    </w:p>
    <w:p w14:paraId="593A9358" w14:textId="7CB09099" w:rsidR="00D23A2D" w:rsidRDefault="00C46E9E" w:rsidP="00D23A2D">
      <w:pPr>
        <w:pStyle w:val="ConsPlusNormal"/>
        <w:spacing w:line="360" w:lineRule="auto"/>
        <w:ind w:firstLine="709"/>
        <w:jc w:val="both"/>
        <w:rPr>
          <w:sz w:val="24"/>
          <w:szCs w:val="24"/>
        </w:rPr>
      </w:pPr>
      <w:r>
        <w:rPr>
          <w:sz w:val="24"/>
          <w:szCs w:val="24"/>
        </w:rPr>
        <w:t>5</w:t>
      </w:r>
      <w:r w:rsidR="00AB6DDA">
        <w:rPr>
          <w:sz w:val="24"/>
          <w:szCs w:val="24"/>
        </w:rPr>
        <w:t>)</w:t>
      </w:r>
      <w:r w:rsidR="00D23A2D">
        <w:rPr>
          <w:sz w:val="24"/>
          <w:szCs w:val="24"/>
        </w:rPr>
        <w:t xml:space="preserve"> контролируют отображение информации на экране </w:t>
      </w:r>
      <w:r w:rsidR="00994AA1">
        <w:rPr>
          <w:sz w:val="24"/>
          <w:szCs w:val="24"/>
        </w:rPr>
        <w:t xml:space="preserve">монитора </w:t>
      </w:r>
      <w:r w:rsidR="00D23A2D">
        <w:rPr>
          <w:sz w:val="24"/>
          <w:szCs w:val="24"/>
        </w:rPr>
        <w:t>штатного ИВК-Л.</w:t>
      </w:r>
    </w:p>
    <w:p w14:paraId="5135A9FE" w14:textId="4D89E312" w:rsidR="00D23A2D" w:rsidRPr="00B85C56" w:rsidRDefault="00D23A2D" w:rsidP="007B05E7">
      <w:pPr>
        <w:pStyle w:val="ConsPlusNormal"/>
        <w:spacing w:line="360" w:lineRule="auto"/>
        <w:ind w:firstLine="709"/>
        <w:jc w:val="both"/>
        <w:rPr>
          <w:spacing w:val="-6"/>
          <w:sz w:val="24"/>
          <w:szCs w:val="24"/>
        </w:rPr>
      </w:pPr>
      <w:r w:rsidRPr="00B85C56">
        <w:rPr>
          <w:spacing w:val="-6"/>
          <w:sz w:val="24"/>
          <w:szCs w:val="24"/>
        </w:rPr>
        <w:t>5.</w:t>
      </w:r>
      <w:r w:rsidR="00201278" w:rsidRPr="00B85C56">
        <w:rPr>
          <w:spacing w:val="-6"/>
          <w:sz w:val="24"/>
          <w:szCs w:val="24"/>
        </w:rPr>
        <w:t>1.</w:t>
      </w:r>
      <w:r w:rsidRPr="00B85C56">
        <w:rPr>
          <w:spacing w:val="-6"/>
          <w:sz w:val="24"/>
          <w:szCs w:val="24"/>
        </w:rPr>
        <w:t>2.</w:t>
      </w:r>
      <w:r w:rsidR="00C46E9E" w:rsidRPr="00B85C56">
        <w:rPr>
          <w:spacing w:val="-6"/>
          <w:sz w:val="24"/>
          <w:szCs w:val="24"/>
        </w:rPr>
        <w:t>2</w:t>
      </w:r>
      <w:r w:rsidRPr="00B85C56">
        <w:rPr>
          <w:spacing w:val="-6"/>
          <w:sz w:val="24"/>
          <w:szCs w:val="24"/>
        </w:rPr>
        <w:t xml:space="preserve"> Результаты </w:t>
      </w:r>
      <w:r w:rsidR="00AC52C9" w:rsidRPr="00B85C56">
        <w:rPr>
          <w:spacing w:val="-6"/>
          <w:sz w:val="24"/>
          <w:szCs w:val="24"/>
        </w:rPr>
        <w:t xml:space="preserve">испытаний функциональности </w:t>
      </w:r>
      <w:r w:rsidRPr="00B85C56">
        <w:rPr>
          <w:spacing w:val="-6"/>
          <w:sz w:val="24"/>
          <w:szCs w:val="24"/>
        </w:rPr>
        <w:t>СПД считают положительными, если:</w:t>
      </w:r>
    </w:p>
    <w:p w14:paraId="4FF51A74" w14:textId="09CEBAF2" w:rsidR="00D23A2D" w:rsidRDefault="00AB6DDA" w:rsidP="007B05E7">
      <w:pPr>
        <w:pStyle w:val="ConsPlusNormal"/>
        <w:spacing w:line="360" w:lineRule="auto"/>
        <w:ind w:firstLine="709"/>
        <w:jc w:val="both"/>
        <w:rPr>
          <w:sz w:val="24"/>
          <w:szCs w:val="24"/>
        </w:rPr>
      </w:pPr>
      <w:r>
        <w:rPr>
          <w:sz w:val="24"/>
          <w:szCs w:val="24"/>
        </w:rPr>
        <w:t>а)</w:t>
      </w:r>
      <w:r w:rsidR="00D23A2D">
        <w:rPr>
          <w:sz w:val="24"/>
          <w:szCs w:val="24"/>
        </w:rPr>
        <w:t xml:space="preserve"> на экране монитора </w:t>
      </w:r>
      <w:r w:rsidR="00AC5E3C">
        <w:rPr>
          <w:sz w:val="24"/>
          <w:szCs w:val="24"/>
        </w:rPr>
        <w:t>штатного ИВК-М получено сообщение об</w:t>
      </w:r>
      <w:r w:rsidR="00AC5E3C" w:rsidRPr="00AC5E3C">
        <w:rPr>
          <w:sz w:val="24"/>
          <w:szCs w:val="24"/>
        </w:rPr>
        <w:t xml:space="preserve"> </w:t>
      </w:r>
      <w:r w:rsidR="00AC5E3C">
        <w:rPr>
          <w:sz w:val="24"/>
          <w:szCs w:val="24"/>
        </w:rPr>
        <w:t xml:space="preserve">изменении состояния </w:t>
      </w:r>
      <w:r w:rsidR="00DC672C">
        <w:rPr>
          <w:sz w:val="24"/>
          <w:szCs w:val="24"/>
        </w:rPr>
        <w:t xml:space="preserve">параметра, </w:t>
      </w:r>
      <w:r w:rsidR="00AC5E3C">
        <w:rPr>
          <w:sz w:val="24"/>
          <w:szCs w:val="24"/>
        </w:rPr>
        <w:t>контролируемого штатным ДИС;</w:t>
      </w:r>
    </w:p>
    <w:p w14:paraId="2BD59A2C" w14:textId="58C75B9A" w:rsidR="00D23A2D" w:rsidRDefault="00AB6DDA" w:rsidP="007B05E7">
      <w:pPr>
        <w:pStyle w:val="ConsPlusNormal"/>
        <w:spacing w:line="360" w:lineRule="auto"/>
        <w:ind w:firstLine="709"/>
        <w:jc w:val="both"/>
        <w:rPr>
          <w:sz w:val="24"/>
          <w:szCs w:val="24"/>
        </w:rPr>
      </w:pPr>
      <w:r>
        <w:rPr>
          <w:sz w:val="24"/>
          <w:szCs w:val="24"/>
        </w:rPr>
        <w:t>б</w:t>
      </w:r>
      <w:r w:rsidR="00D23A2D">
        <w:rPr>
          <w:sz w:val="24"/>
          <w:szCs w:val="24"/>
        </w:rPr>
        <w:t>) </w:t>
      </w:r>
      <w:r w:rsidR="00AC5E3C">
        <w:rPr>
          <w:sz w:val="24"/>
          <w:szCs w:val="24"/>
        </w:rPr>
        <w:t>на экране монитора штатного ИВК-Л получено сообщение</w:t>
      </w:r>
      <w:r w:rsidR="00C46E9E">
        <w:rPr>
          <w:sz w:val="24"/>
          <w:szCs w:val="24"/>
        </w:rPr>
        <w:t xml:space="preserve">, свидетельствующее об успешности обработки </w:t>
      </w:r>
      <w:r w:rsidR="00BA5B62">
        <w:rPr>
          <w:sz w:val="24"/>
          <w:szCs w:val="24"/>
        </w:rPr>
        <w:t xml:space="preserve">штатным </w:t>
      </w:r>
      <w:r w:rsidR="00C46E9E">
        <w:rPr>
          <w:sz w:val="24"/>
          <w:szCs w:val="24"/>
        </w:rPr>
        <w:t>ИВК-М сообщения об</w:t>
      </w:r>
      <w:r w:rsidR="00C46E9E" w:rsidRPr="00AC5E3C">
        <w:rPr>
          <w:sz w:val="24"/>
          <w:szCs w:val="24"/>
        </w:rPr>
        <w:t xml:space="preserve"> </w:t>
      </w:r>
      <w:r w:rsidR="00C46E9E">
        <w:rPr>
          <w:sz w:val="24"/>
          <w:szCs w:val="24"/>
        </w:rPr>
        <w:t>изменении состояния параметра, контролируемого штатным ДИС</w:t>
      </w:r>
      <w:r w:rsidR="00AC5E3C">
        <w:rPr>
          <w:sz w:val="24"/>
          <w:szCs w:val="24"/>
        </w:rPr>
        <w:t>.</w:t>
      </w:r>
    </w:p>
    <w:p w14:paraId="30BD4B82" w14:textId="4B41241A" w:rsidR="00351F50" w:rsidRDefault="00AC5E3C" w:rsidP="007B05E7">
      <w:pPr>
        <w:pStyle w:val="ConsPlusNormal"/>
        <w:spacing w:line="360" w:lineRule="auto"/>
        <w:ind w:firstLine="709"/>
        <w:jc w:val="both"/>
        <w:rPr>
          <w:sz w:val="24"/>
          <w:szCs w:val="24"/>
        </w:rPr>
      </w:pPr>
      <w:r>
        <w:rPr>
          <w:sz w:val="24"/>
          <w:szCs w:val="24"/>
        </w:rPr>
        <w:t>5.</w:t>
      </w:r>
      <w:r w:rsidR="00201278">
        <w:rPr>
          <w:sz w:val="24"/>
          <w:szCs w:val="24"/>
        </w:rPr>
        <w:t>1.</w:t>
      </w:r>
      <w:r>
        <w:rPr>
          <w:sz w:val="24"/>
          <w:szCs w:val="24"/>
        </w:rPr>
        <w:t>2.</w:t>
      </w:r>
      <w:r w:rsidR="00C46E9E">
        <w:rPr>
          <w:sz w:val="24"/>
          <w:szCs w:val="24"/>
        </w:rPr>
        <w:t>3</w:t>
      </w:r>
      <w:r>
        <w:rPr>
          <w:sz w:val="24"/>
          <w:szCs w:val="24"/>
        </w:rPr>
        <w:t xml:space="preserve"> Результаты </w:t>
      </w:r>
      <w:r w:rsidR="00AC52C9">
        <w:rPr>
          <w:sz w:val="24"/>
          <w:szCs w:val="24"/>
        </w:rPr>
        <w:t xml:space="preserve">испытаний функциональности </w:t>
      </w:r>
      <w:r>
        <w:rPr>
          <w:sz w:val="24"/>
          <w:szCs w:val="24"/>
        </w:rPr>
        <w:t>СПД фиксируют снимками экранов мониторов штатных ИВК-М, ИВК-Л.</w:t>
      </w:r>
    </w:p>
    <w:p w14:paraId="53699394" w14:textId="7ECAF5B5" w:rsidR="00351F50" w:rsidRPr="007E341B" w:rsidRDefault="00351F50" w:rsidP="00351F50">
      <w:pPr>
        <w:ind w:firstLine="709"/>
        <w:jc w:val="both"/>
        <w:rPr>
          <w:rFonts w:ascii="Arial" w:hAnsi="Arial"/>
          <w:b/>
          <w:sz w:val="24"/>
          <w:szCs w:val="24"/>
        </w:rPr>
      </w:pPr>
      <w:r w:rsidRPr="007E341B">
        <w:rPr>
          <w:rFonts w:ascii="Arial" w:hAnsi="Arial"/>
          <w:b/>
          <w:sz w:val="24"/>
          <w:szCs w:val="24"/>
        </w:rPr>
        <w:t>5.</w:t>
      </w:r>
      <w:r w:rsidR="00201278" w:rsidRPr="007E341B">
        <w:rPr>
          <w:rFonts w:ascii="Arial" w:hAnsi="Arial"/>
          <w:b/>
          <w:sz w:val="24"/>
          <w:szCs w:val="24"/>
        </w:rPr>
        <w:t>1.</w:t>
      </w:r>
      <w:r w:rsidRPr="007E341B">
        <w:rPr>
          <w:rFonts w:ascii="Arial" w:hAnsi="Arial"/>
          <w:b/>
          <w:sz w:val="24"/>
          <w:szCs w:val="24"/>
        </w:rPr>
        <w:t xml:space="preserve">3 Проверка </w:t>
      </w:r>
      <w:r w:rsidR="00C46E9E" w:rsidRPr="007E341B">
        <w:rPr>
          <w:rFonts w:ascii="Arial" w:hAnsi="Arial"/>
          <w:b/>
          <w:sz w:val="24"/>
          <w:szCs w:val="24"/>
        </w:rPr>
        <w:t>функциональности</w:t>
      </w:r>
      <w:r w:rsidRPr="007E341B">
        <w:rPr>
          <w:rFonts w:ascii="Arial" w:hAnsi="Arial"/>
          <w:b/>
          <w:sz w:val="24"/>
          <w:szCs w:val="24"/>
        </w:rPr>
        <w:t xml:space="preserve"> ИВК</w:t>
      </w:r>
    </w:p>
    <w:p w14:paraId="38E4A036" w14:textId="5FCC1521" w:rsidR="004A326A" w:rsidRPr="007E341B" w:rsidRDefault="004A326A" w:rsidP="00955078">
      <w:pPr>
        <w:pStyle w:val="ConsPlusNormal"/>
        <w:spacing w:line="360" w:lineRule="auto"/>
        <w:ind w:firstLine="709"/>
        <w:jc w:val="both"/>
        <w:rPr>
          <w:b/>
          <w:sz w:val="24"/>
          <w:szCs w:val="24"/>
        </w:rPr>
      </w:pPr>
      <w:r w:rsidRPr="007E341B">
        <w:rPr>
          <w:b/>
          <w:sz w:val="24"/>
          <w:szCs w:val="24"/>
        </w:rPr>
        <w:lastRenderedPageBreak/>
        <w:t>5.</w:t>
      </w:r>
      <w:r w:rsidR="00201278" w:rsidRPr="007E341B">
        <w:rPr>
          <w:b/>
          <w:sz w:val="24"/>
          <w:szCs w:val="24"/>
        </w:rPr>
        <w:t>1.</w:t>
      </w:r>
      <w:r w:rsidRPr="007E341B">
        <w:rPr>
          <w:b/>
          <w:sz w:val="24"/>
          <w:szCs w:val="24"/>
        </w:rPr>
        <w:t>3</w:t>
      </w:r>
      <w:r w:rsidR="00DB697D" w:rsidRPr="007E341B">
        <w:rPr>
          <w:b/>
          <w:sz w:val="24"/>
          <w:szCs w:val="24"/>
        </w:rPr>
        <w:t>.1 </w:t>
      </w:r>
      <w:r w:rsidRPr="007E341B">
        <w:rPr>
          <w:b/>
          <w:sz w:val="24"/>
          <w:szCs w:val="24"/>
        </w:rPr>
        <w:t>Проверка функциональности ИВК</w:t>
      </w:r>
      <w:r w:rsidR="00DB697D" w:rsidRPr="007E341B">
        <w:rPr>
          <w:b/>
          <w:sz w:val="24"/>
          <w:szCs w:val="24"/>
        </w:rPr>
        <w:t xml:space="preserve"> ОУЧС объектов эксплуатации</w:t>
      </w:r>
    </w:p>
    <w:p w14:paraId="3559DC3D" w14:textId="50A9336F" w:rsidR="00955078" w:rsidRDefault="00955078" w:rsidP="00955078">
      <w:pPr>
        <w:pStyle w:val="ConsPlusNormal"/>
        <w:spacing w:line="360" w:lineRule="auto"/>
        <w:ind w:firstLine="709"/>
        <w:jc w:val="both"/>
        <w:rPr>
          <w:sz w:val="24"/>
          <w:szCs w:val="24"/>
        </w:rPr>
      </w:pPr>
      <w:r w:rsidRPr="008D0316">
        <w:rPr>
          <w:sz w:val="24"/>
          <w:szCs w:val="24"/>
        </w:rPr>
        <w:t>5.</w:t>
      </w:r>
      <w:r w:rsidR="00201278">
        <w:rPr>
          <w:sz w:val="24"/>
          <w:szCs w:val="24"/>
        </w:rPr>
        <w:t>1.</w:t>
      </w:r>
      <w:r w:rsidRPr="008D0316">
        <w:rPr>
          <w:sz w:val="24"/>
          <w:szCs w:val="24"/>
        </w:rPr>
        <w:t>3.</w:t>
      </w:r>
      <w:r w:rsidR="00C46E9E">
        <w:rPr>
          <w:sz w:val="24"/>
          <w:szCs w:val="24"/>
        </w:rPr>
        <w:t>1.1</w:t>
      </w:r>
      <w:r w:rsidR="007E341B">
        <w:rPr>
          <w:sz w:val="24"/>
          <w:szCs w:val="24"/>
        </w:rPr>
        <w:t> Проверку</w:t>
      </w:r>
      <w:r w:rsidRPr="008D0316">
        <w:rPr>
          <w:sz w:val="24"/>
          <w:szCs w:val="24"/>
        </w:rPr>
        <w:t xml:space="preserve"> </w:t>
      </w:r>
      <w:r w:rsidR="00AC52C9">
        <w:rPr>
          <w:sz w:val="24"/>
          <w:szCs w:val="24"/>
        </w:rPr>
        <w:t>функциональности</w:t>
      </w:r>
      <w:r w:rsidRPr="008D0316">
        <w:rPr>
          <w:sz w:val="24"/>
          <w:szCs w:val="24"/>
        </w:rPr>
        <w:t xml:space="preserve"> ИВК</w:t>
      </w:r>
      <w:r w:rsidR="008D0316">
        <w:rPr>
          <w:sz w:val="24"/>
          <w:szCs w:val="24"/>
        </w:rPr>
        <w:t xml:space="preserve">-Л </w:t>
      </w:r>
      <w:r w:rsidR="007E341B">
        <w:rPr>
          <w:sz w:val="24"/>
          <w:szCs w:val="24"/>
        </w:rPr>
        <w:t>проводят</w:t>
      </w:r>
      <w:r w:rsidRPr="008D0316">
        <w:rPr>
          <w:sz w:val="24"/>
          <w:szCs w:val="24"/>
        </w:rPr>
        <w:t xml:space="preserve"> в следующем порядке:</w:t>
      </w:r>
    </w:p>
    <w:p w14:paraId="6F6B5C84" w14:textId="16C8D09C" w:rsidR="008D0316" w:rsidRPr="00D44718" w:rsidRDefault="00AB6DDA" w:rsidP="008D0316">
      <w:pPr>
        <w:pStyle w:val="ConsPlusNormal"/>
        <w:spacing w:line="360" w:lineRule="auto"/>
        <w:ind w:firstLine="709"/>
        <w:jc w:val="both"/>
        <w:rPr>
          <w:sz w:val="24"/>
          <w:szCs w:val="24"/>
        </w:rPr>
      </w:pPr>
      <w:r>
        <w:rPr>
          <w:sz w:val="24"/>
          <w:szCs w:val="24"/>
        </w:rPr>
        <w:t>1)</w:t>
      </w:r>
      <w:r w:rsidR="008D0316" w:rsidRPr="00D44718">
        <w:rPr>
          <w:sz w:val="24"/>
          <w:szCs w:val="24"/>
        </w:rPr>
        <w:t> подключают внешний ИВК-Л к испытательному стенду ТСМ ЧС;</w:t>
      </w:r>
    </w:p>
    <w:p w14:paraId="04C92DB7" w14:textId="405A37F6" w:rsidR="008D0316" w:rsidRPr="00D44718" w:rsidRDefault="00AB6DDA" w:rsidP="008D0316">
      <w:pPr>
        <w:pStyle w:val="ConsPlusNormal"/>
        <w:spacing w:line="360" w:lineRule="auto"/>
        <w:ind w:firstLine="709"/>
        <w:jc w:val="both"/>
        <w:rPr>
          <w:sz w:val="24"/>
          <w:szCs w:val="24"/>
        </w:rPr>
      </w:pPr>
      <w:r>
        <w:rPr>
          <w:sz w:val="24"/>
          <w:szCs w:val="24"/>
        </w:rPr>
        <w:t>2)</w:t>
      </w:r>
      <w:r w:rsidR="008D0316" w:rsidRPr="00D44718">
        <w:rPr>
          <w:sz w:val="24"/>
          <w:szCs w:val="24"/>
        </w:rPr>
        <w:t> настраивают внешний ИВК-Л, штатные ДИС, СПД, ИВК-М для совместной работы;</w:t>
      </w:r>
    </w:p>
    <w:p w14:paraId="34EB7F67" w14:textId="5B2F049A" w:rsidR="008D0316" w:rsidRPr="00D44718" w:rsidRDefault="00AB6DDA" w:rsidP="008D0316">
      <w:pPr>
        <w:pStyle w:val="ConsPlusNormal"/>
        <w:spacing w:line="360" w:lineRule="auto"/>
        <w:ind w:firstLine="709"/>
        <w:jc w:val="both"/>
        <w:rPr>
          <w:sz w:val="24"/>
          <w:szCs w:val="24"/>
        </w:rPr>
      </w:pPr>
      <w:r>
        <w:rPr>
          <w:sz w:val="24"/>
          <w:szCs w:val="24"/>
        </w:rPr>
        <w:t>3)</w:t>
      </w:r>
      <w:r w:rsidR="008D0316" w:rsidRPr="00D44718">
        <w:rPr>
          <w:sz w:val="24"/>
          <w:szCs w:val="24"/>
        </w:rPr>
        <w:t xml:space="preserve"> осуществляют изменение состояния </w:t>
      </w:r>
      <w:r w:rsidR="008D0316">
        <w:rPr>
          <w:sz w:val="24"/>
          <w:szCs w:val="24"/>
        </w:rPr>
        <w:t xml:space="preserve">параметра, </w:t>
      </w:r>
      <w:r w:rsidR="008D0316" w:rsidRPr="00D44718">
        <w:rPr>
          <w:sz w:val="24"/>
          <w:szCs w:val="24"/>
        </w:rPr>
        <w:t>контролируемого штатным ДИС;</w:t>
      </w:r>
    </w:p>
    <w:p w14:paraId="4983558E" w14:textId="62D86C41" w:rsidR="008D0316" w:rsidRPr="00D44718" w:rsidRDefault="00AB6DDA" w:rsidP="008D0316">
      <w:pPr>
        <w:pStyle w:val="ConsPlusNormal"/>
        <w:spacing w:line="360" w:lineRule="auto"/>
        <w:ind w:firstLine="709"/>
        <w:jc w:val="both"/>
        <w:rPr>
          <w:sz w:val="24"/>
          <w:szCs w:val="24"/>
        </w:rPr>
      </w:pPr>
      <w:r>
        <w:rPr>
          <w:sz w:val="24"/>
          <w:szCs w:val="24"/>
        </w:rPr>
        <w:t>4)</w:t>
      </w:r>
      <w:r w:rsidR="008D0316" w:rsidRPr="00D44718">
        <w:rPr>
          <w:sz w:val="24"/>
          <w:szCs w:val="24"/>
        </w:rPr>
        <w:t xml:space="preserve"> контролируют отображение информации на </w:t>
      </w:r>
      <w:r w:rsidR="008D0316">
        <w:rPr>
          <w:sz w:val="24"/>
          <w:szCs w:val="24"/>
        </w:rPr>
        <w:t>экране</w:t>
      </w:r>
      <w:r w:rsidR="00994AA1">
        <w:rPr>
          <w:sz w:val="24"/>
          <w:szCs w:val="24"/>
        </w:rPr>
        <w:t xml:space="preserve"> монитора</w:t>
      </w:r>
      <w:r w:rsidR="008D0316">
        <w:rPr>
          <w:sz w:val="24"/>
          <w:szCs w:val="24"/>
        </w:rPr>
        <w:t xml:space="preserve"> </w:t>
      </w:r>
      <w:r w:rsidR="008D0316" w:rsidRPr="00D44718">
        <w:rPr>
          <w:sz w:val="24"/>
          <w:szCs w:val="24"/>
        </w:rPr>
        <w:t>внешне</w:t>
      </w:r>
      <w:r w:rsidR="008D0316">
        <w:rPr>
          <w:sz w:val="24"/>
          <w:szCs w:val="24"/>
        </w:rPr>
        <w:t>го</w:t>
      </w:r>
      <w:r w:rsidR="008D0316" w:rsidRPr="00D44718">
        <w:rPr>
          <w:sz w:val="24"/>
          <w:szCs w:val="24"/>
        </w:rPr>
        <w:t xml:space="preserve"> ИВК-Л;</w:t>
      </w:r>
    </w:p>
    <w:p w14:paraId="4E75F8D5" w14:textId="23BDD208" w:rsidR="008D0316" w:rsidRPr="00D44718" w:rsidRDefault="00AB6DDA" w:rsidP="008D0316">
      <w:pPr>
        <w:pStyle w:val="ConsPlusNormal"/>
        <w:spacing w:line="360" w:lineRule="auto"/>
        <w:ind w:firstLine="709"/>
        <w:jc w:val="both"/>
        <w:rPr>
          <w:sz w:val="24"/>
          <w:szCs w:val="24"/>
        </w:rPr>
      </w:pPr>
      <w:r>
        <w:rPr>
          <w:sz w:val="24"/>
          <w:szCs w:val="24"/>
        </w:rPr>
        <w:t>5)</w:t>
      </w:r>
      <w:r w:rsidR="008D0316" w:rsidRPr="00D44718">
        <w:rPr>
          <w:sz w:val="24"/>
          <w:szCs w:val="24"/>
        </w:rPr>
        <w:t xml:space="preserve"> контролируют отображение информации </w:t>
      </w:r>
      <w:r w:rsidR="008D0316">
        <w:rPr>
          <w:sz w:val="24"/>
          <w:szCs w:val="24"/>
        </w:rPr>
        <w:t xml:space="preserve">на экране </w:t>
      </w:r>
      <w:r w:rsidR="00994AA1">
        <w:rPr>
          <w:sz w:val="24"/>
          <w:szCs w:val="24"/>
        </w:rPr>
        <w:t xml:space="preserve">монитора </w:t>
      </w:r>
      <w:r w:rsidR="008D0316">
        <w:rPr>
          <w:sz w:val="24"/>
          <w:szCs w:val="24"/>
        </w:rPr>
        <w:t xml:space="preserve">штатного </w:t>
      </w:r>
      <w:r w:rsidR="008D0316" w:rsidRPr="00D44718">
        <w:rPr>
          <w:sz w:val="24"/>
          <w:szCs w:val="24"/>
        </w:rPr>
        <w:t>ИВК-М;</w:t>
      </w:r>
    </w:p>
    <w:p w14:paraId="58078D30" w14:textId="5B11DD17" w:rsidR="008D0316" w:rsidRDefault="00AB6DDA" w:rsidP="008D0316">
      <w:pPr>
        <w:pStyle w:val="ConsPlusNormal"/>
        <w:spacing w:line="360" w:lineRule="auto"/>
        <w:ind w:firstLine="709"/>
        <w:jc w:val="both"/>
        <w:rPr>
          <w:sz w:val="24"/>
          <w:szCs w:val="24"/>
        </w:rPr>
      </w:pPr>
      <w:r>
        <w:rPr>
          <w:sz w:val="24"/>
          <w:szCs w:val="24"/>
        </w:rPr>
        <w:t>6)</w:t>
      </w:r>
      <w:r w:rsidR="008D0316" w:rsidRPr="00D44718">
        <w:rPr>
          <w:sz w:val="24"/>
          <w:szCs w:val="24"/>
        </w:rPr>
        <w:t> </w:t>
      </w:r>
      <w:r w:rsidR="008D0316">
        <w:rPr>
          <w:sz w:val="24"/>
          <w:szCs w:val="24"/>
        </w:rPr>
        <w:t xml:space="preserve">загружают на </w:t>
      </w:r>
      <w:proofErr w:type="gramStart"/>
      <w:r w:rsidR="008D0316">
        <w:rPr>
          <w:sz w:val="24"/>
          <w:szCs w:val="24"/>
        </w:rPr>
        <w:t>внешний</w:t>
      </w:r>
      <w:proofErr w:type="gramEnd"/>
      <w:r w:rsidR="008D0316">
        <w:rPr>
          <w:sz w:val="24"/>
          <w:szCs w:val="24"/>
        </w:rPr>
        <w:t xml:space="preserve"> ИВК-Л штатную базу знаний, содержащую пронумерованные файлы</w:t>
      </w:r>
      <w:r w:rsidR="008D0316" w:rsidRPr="000B6C7D">
        <w:rPr>
          <w:sz w:val="24"/>
          <w:szCs w:val="24"/>
        </w:rPr>
        <w:t xml:space="preserve"> следующих форматов *.</w:t>
      </w:r>
      <w:proofErr w:type="spellStart"/>
      <w:r w:rsidR="008D0316" w:rsidRPr="000B6C7D">
        <w:rPr>
          <w:sz w:val="24"/>
          <w:szCs w:val="24"/>
        </w:rPr>
        <w:t>pdf</w:t>
      </w:r>
      <w:proofErr w:type="spellEnd"/>
      <w:r w:rsidR="008D0316" w:rsidRPr="000B6C7D">
        <w:rPr>
          <w:sz w:val="24"/>
          <w:szCs w:val="24"/>
        </w:rPr>
        <w:t>, *.</w:t>
      </w:r>
      <w:proofErr w:type="spellStart"/>
      <w:r w:rsidR="008D0316" w:rsidRPr="000B6C7D">
        <w:rPr>
          <w:sz w:val="24"/>
          <w:szCs w:val="24"/>
        </w:rPr>
        <w:t>odt</w:t>
      </w:r>
      <w:proofErr w:type="spellEnd"/>
      <w:r w:rsidR="008D0316" w:rsidRPr="000B6C7D">
        <w:rPr>
          <w:sz w:val="24"/>
          <w:szCs w:val="24"/>
        </w:rPr>
        <w:t>, *.</w:t>
      </w:r>
      <w:proofErr w:type="spellStart"/>
      <w:r w:rsidR="008D0316" w:rsidRPr="000B6C7D">
        <w:rPr>
          <w:sz w:val="24"/>
          <w:szCs w:val="24"/>
        </w:rPr>
        <w:t>rtf</w:t>
      </w:r>
      <w:proofErr w:type="spellEnd"/>
      <w:r w:rsidR="008D0316" w:rsidRPr="000B6C7D">
        <w:rPr>
          <w:sz w:val="24"/>
          <w:szCs w:val="24"/>
        </w:rPr>
        <w:t>, *.</w:t>
      </w:r>
      <w:proofErr w:type="spellStart"/>
      <w:r w:rsidR="008D0316" w:rsidRPr="000B6C7D">
        <w:rPr>
          <w:sz w:val="24"/>
          <w:szCs w:val="24"/>
        </w:rPr>
        <w:t>doc</w:t>
      </w:r>
      <w:proofErr w:type="spellEnd"/>
      <w:r w:rsidR="008D0316" w:rsidRPr="000B6C7D">
        <w:rPr>
          <w:sz w:val="24"/>
          <w:szCs w:val="24"/>
        </w:rPr>
        <w:t>, *.</w:t>
      </w:r>
      <w:proofErr w:type="spellStart"/>
      <w:r w:rsidR="008D0316" w:rsidRPr="000B6C7D">
        <w:rPr>
          <w:sz w:val="24"/>
          <w:szCs w:val="24"/>
        </w:rPr>
        <w:t>docx</w:t>
      </w:r>
      <w:proofErr w:type="spellEnd"/>
      <w:r w:rsidR="008D0316" w:rsidRPr="000B6C7D">
        <w:rPr>
          <w:sz w:val="24"/>
          <w:szCs w:val="24"/>
        </w:rPr>
        <w:t>, *.</w:t>
      </w:r>
      <w:proofErr w:type="spellStart"/>
      <w:r w:rsidR="008D0316" w:rsidRPr="000B6C7D">
        <w:rPr>
          <w:sz w:val="24"/>
          <w:szCs w:val="24"/>
        </w:rPr>
        <w:t>txt</w:t>
      </w:r>
      <w:proofErr w:type="spellEnd"/>
      <w:r w:rsidR="008D0316" w:rsidRPr="000B6C7D">
        <w:rPr>
          <w:sz w:val="24"/>
          <w:szCs w:val="24"/>
        </w:rPr>
        <w:t>, *.</w:t>
      </w:r>
      <w:proofErr w:type="spellStart"/>
      <w:r w:rsidR="008D0316" w:rsidRPr="000B6C7D">
        <w:rPr>
          <w:sz w:val="24"/>
          <w:szCs w:val="24"/>
        </w:rPr>
        <w:t>tiff</w:t>
      </w:r>
      <w:proofErr w:type="spellEnd"/>
      <w:r w:rsidR="008D0316" w:rsidRPr="000B6C7D">
        <w:rPr>
          <w:sz w:val="24"/>
          <w:szCs w:val="24"/>
        </w:rPr>
        <w:t>, *.</w:t>
      </w:r>
      <w:proofErr w:type="spellStart"/>
      <w:r w:rsidR="008D0316" w:rsidRPr="000B6C7D">
        <w:rPr>
          <w:sz w:val="24"/>
          <w:szCs w:val="24"/>
        </w:rPr>
        <w:t>jpg</w:t>
      </w:r>
      <w:proofErr w:type="spellEnd"/>
      <w:r w:rsidR="008D0316" w:rsidRPr="000B6C7D">
        <w:rPr>
          <w:sz w:val="24"/>
          <w:szCs w:val="24"/>
        </w:rPr>
        <w:t>, *.</w:t>
      </w:r>
      <w:proofErr w:type="spellStart"/>
      <w:r w:rsidR="008D0316" w:rsidRPr="000B6C7D">
        <w:rPr>
          <w:sz w:val="24"/>
          <w:szCs w:val="24"/>
        </w:rPr>
        <w:t>png</w:t>
      </w:r>
      <w:proofErr w:type="spellEnd"/>
      <w:r w:rsidR="008D0316" w:rsidRPr="000B6C7D">
        <w:rPr>
          <w:sz w:val="24"/>
          <w:szCs w:val="24"/>
        </w:rPr>
        <w:t>, *.</w:t>
      </w:r>
      <w:proofErr w:type="spellStart"/>
      <w:r w:rsidR="008D0316" w:rsidRPr="000B6C7D">
        <w:rPr>
          <w:sz w:val="24"/>
          <w:szCs w:val="24"/>
        </w:rPr>
        <w:t>obj</w:t>
      </w:r>
      <w:proofErr w:type="spellEnd"/>
      <w:r w:rsidR="008D0316" w:rsidRPr="000B6C7D">
        <w:rPr>
          <w:sz w:val="24"/>
          <w:szCs w:val="24"/>
        </w:rPr>
        <w:t>, *.</w:t>
      </w:r>
      <w:proofErr w:type="spellStart"/>
      <w:r w:rsidR="008D0316" w:rsidRPr="000B6C7D">
        <w:rPr>
          <w:sz w:val="24"/>
          <w:szCs w:val="24"/>
        </w:rPr>
        <w:t>fbx</w:t>
      </w:r>
      <w:proofErr w:type="spellEnd"/>
      <w:r w:rsidR="008D0316" w:rsidRPr="000B6C7D">
        <w:rPr>
          <w:sz w:val="24"/>
          <w:szCs w:val="24"/>
        </w:rPr>
        <w:t>, *.</w:t>
      </w:r>
      <w:proofErr w:type="spellStart"/>
      <w:r w:rsidR="008D0316" w:rsidRPr="000B6C7D">
        <w:rPr>
          <w:sz w:val="24"/>
          <w:szCs w:val="24"/>
        </w:rPr>
        <w:t>stl</w:t>
      </w:r>
      <w:proofErr w:type="spellEnd"/>
      <w:r w:rsidR="008D0316" w:rsidRPr="000B6C7D">
        <w:rPr>
          <w:sz w:val="24"/>
          <w:szCs w:val="24"/>
        </w:rPr>
        <w:t>, *.</w:t>
      </w:r>
      <w:proofErr w:type="spellStart"/>
      <w:r w:rsidR="008D0316" w:rsidRPr="000B6C7D">
        <w:rPr>
          <w:sz w:val="24"/>
          <w:szCs w:val="24"/>
        </w:rPr>
        <w:t>amf</w:t>
      </w:r>
      <w:proofErr w:type="spellEnd"/>
      <w:r w:rsidR="008D0316" w:rsidRPr="000B6C7D">
        <w:rPr>
          <w:sz w:val="24"/>
          <w:szCs w:val="24"/>
        </w:rPr>
        <w:t>, *.</w:t>
      </w:r>
      <w:proofErr w:type="spellStart"/>
      <w:r w:rsidR="008D0316" w:rsidRPr="000B6C7D">
        <w:rPr>
          <w:sz w:val="24"/>
          <w:szCs w:val="24"/>
        </w:rPr>
        <w:t>iges</w:t>
      </w:r>
      <w:proofErr w:type="spellEnd"/>
      <w:r w:rsidR="008D0316" w:rsidRPr="000B6C7D">
        <w:rPr>
          <w:sz w:val="24"/>
          <w:szCs w:val="24"/>
        </w:rPr>
        <w:t>, *.</w:t>
      </w:r>
      <w:proofErr w:type="spellStart"/>
      <w:r w:rsidR="008D0316" w:rsidRPr="000B6C7D">
        <w:rPr>
          <w:sz w:val="24"/>
          <w:szCs w:val="24"/>
        </w:rPr>
        <w:t>dwf</w:t>
      </w:r>
      <w:proofErr w:type="spellEnd"/>
      <w:r w:rsidR="008D0316" w:rsidRPr="000B6C7D">
        <w:rPr>
          <w:sz w:val="24"/>
          <w:szCs w:val="24"/>
        </w:rPr>
        <w:t>, *.</w:t>
      </w:r>
      <w:proofErr w:type="spellStart"/>
      <w:r w:rsidR="008D0316" w:rsidRPr="000B6C7D">
        <w:rPr>
          <w:sz w:val="24"/>
          <w:szCs w:val="24"/>
        </w:rPr>
        <w:t>dwfx</w:t>
      </w:r>
      <w:proofErr w:type="spellEnd"/>
      <w:r w:rsidR="008D0316" w:rsidRPr="000B6C7D">
        <w:rPr>
          <w:sz w:val="24"/>
          <w:szCs w:val="24"/>
        </w:rPr>
        <w:t xml:space="preserve">, </w:t>
      </w:r>
      <w:r w:rsidR="00E04C76" w:rsidRPr="00E04C76">
        <w:rPr>
          <w:sz w:val="24"/>
          <w:szCs w:val="24"/>
        </w:rPr>
        <w:t>*.</w:t>
      </w:r>
      <w:proofErr w:type="spellStart"/>
      <w:r w:rsidR="00E04C76">
        <w:rPr>
          <w:sz w:val="24"/>
          <w:szCs w:val="24"/>
          <w:lang w:val="en-US"/>
        </w:rPr>
        <w:t>vsdx</w:t>
      </w:r>
      <w:proofErr w:type="spellEnd"/>
      <w:r w:rsidR="00E04C76" w:rsidRPr="00E04C76">
        <w:rPr>
          <w:sz w:val="24"/>
          <w:szCs w:val="24"/>
        </w:rPr>
        <w:t xml:space="preserve">, </w:t>
      </w:r>
      <w:r w:rsidR="008D0316" w:rsidRPr="000B6C7D">
        <w:rPr>
          <w:sz w:val="24"/>
          <w:szCs w:val="24"/>
        </w:rPr>
        <w:t>*.mp4, *.</w:t>
      </w:r>
      <w:proofErr w:type="spellStart"/>
      <w:r w:rsidR="008D0316" w:rsidRPr="000B6C7D">
        <w:rPr>
          <w:sz w:val="24"/>
          <w:szCs w:val="24"/>
        </w:rPr>
        <w:t>mov</w:t>
      </w:r>
      <w:proofErr w:type="spellEnd"/>
      <w:r w:rsidR="008D0316" w:rsidRPr="000B6C7D">
        <w:rPr>
          <w:sz w:val="24"/>
          <w:szCs w:val="24"/>
        </w:rPr>
        <w:t>, *.</w:t>
      </w:r>
      <w:proofErr w:type="spellStart"/>
      <w:r w:rsidR="008D0316" w:rsidRPr="000B6C7D">
        <w:rPr>
          <w:sz w:val="24"/>
          <w:szCs w:val="24"/>
        </w:rPr>
        <w:t>avi</w:t>
      </w:r>
      <w:proofErr w:type="spellEnd"/>
      <w:r w:rsidR="008D0316" w:rsidRPr="000B6C7D">
        <w:rPr>
          <w:sz w:val="24"/>
          <w:szCs w:val="24"/>
        </w:rPr>
        <w:t>, *.</w:t>
      </w:r>
      <w:proofErr w:type="spellStart"/>
      <w:r w:rsidR="008D0316" w:rsidRPr="000B6C7D">
        <w:rPr>
          <w:sz w:val="24"/>
          <w:szCs w:val="24"/>
        </w:rPr>
        <w:t>mkv</w:t>
      </w:r>
      <w:proofErr w:type="spellEnd"/>
      <w:r w:rsidR="008D0316">
        <w:rPr>
          <w:sz w:val="24"/>
          <w:szCs w:val="24"/>
        </w:rPr>
        <w:t>;</w:t>
      </w:r>
    </w:p>
    <w:p w14:paraId="34C05CDB" w14:textId="14102C40" w:rsidR="008D0316" w:rsidRDefault="00AB6DDA" w:rsidP="008D0316">
      <w:pPr>
        <w:pStyle w:val="ConsPlusNormal"/>
        <w:spacing w:line="360" w:lineRule="auto"/>
        <w:ind w:firstLine="709"/>
        <w:jc w:val="both"/>
        <w:rPr>
          <w:sz w:val="24"/>
          <w:szCs w:val="24"/>
        </w:rPr>
      </w:pPr>
      <w:r>
        <w:rPr>
          <w:sz w:val="24"/>
          <w:szCs w:val="24"/>
        </w:rPr>
        <w:t>7)</w:t>
      </w:r>
      <w:r w:rsidR="008D0316">
        <w:rPr>
          <w:sz w:val="24"/>
          <w:szCs w:val="24"/>
        </w:rPr>
        <w:t> открывают поочередно каждый файл</w:t>
      </w:r>
      <w:r w:rsidR="00C46E9E">
        <w:rPr>
          <w:sz w:val="24"/>
          <w:szCs w:val="24"/>
        </w:rPr>
        <w:t xml:space="preserve"> штатной базы знаний</w:t>
      </w:r>
      <w:r w:rsidR="008D0316">
        <w:rPr>
          <w:sz w:val="24"/>
          <w:szCs w:val="24"/>
        </w:rPr>
        <w:t>;</w:t>
      </w:r>
    </w:p>
    <w:p w14:paraId="498C95D7" w14:textId="7CD9E912" w:rsidR="008D0316" w:rsidRDefault="00AB6DDA" w:rsidP="008D0316">
      <w:pPr>
        <w:pStyle w:val="ConsPlusNormal"/>
        <w:spacing w:line="360" w:lineRule="auto"/>
        <w:ind w:firstLine="709"/>
        <w:jc w:val="both"/>
        <w:rPr>
          <w:sz w:val="24"/>
          <w:szCs w:val="24"/>
        </w:rPr>
      </w:pPr>
      <w:r>
        <w:rPr>
          <w:sz w:val="24"/>
          <w:szCs w:val="24"/>
        </w:rPr>
        <w:t>8)</w:t>
      </w:r>
      <w:r w:rsidR="008D0316">
        <w:rPr>
          <w:sz w:val="24"/>
          <w:szCs w:val="24"/>
        </w:rPr>
        <w:t xml:space="preserve"> контролируют отображение информации на экране </w:t>
      </w:r>
      <w:r w:rsidR="00425DA3">
        <w:rPr>
          <w:sz w:val="24"/>
          <w:szCs w:val="24"/>
        </w:rPr>
        <w:t xml:space="preserve">монитора </w:t>
      </w:r>
      <w:r w:rsidR="008D0316">
        <w:rPr>
          <w:sz w:val="24"/>
          <w:szCs w:val="24"/>
        </w:rPr>
        <w:t>внешнего ИВК-Л.</w:t>
      </w:r>
    </w:p>
    <w:p w14:paraId="144F70DB" w14:textId="112F3963" w:rsidR="00351F50" w:rsidRDefault="00955078" w:rsidP="00351F50">
      <w:pPr>
        <w:pStyle w:val="ConsPlusNormal"/>
        <w:spacing w:line="360" w:lineRule="auto"/>
        <w:ind w:firstLine="709"/>
        <w:jc w:val="both"/>
        <w:rPr>
          <w:sz w:val="24"/>
          <w:szCs w:val="24"/>
        </w:rPr>
      </w:pPr>
      <w:r w:rsidRPr="008D0316">
        <w:rPr>
          <w:sz w:val="24"/>
          <w:szCs w:val="24"/>
        </w:rPr>
        <w:t>5.</w:t>
      </w:r>
      <w:r w:rsidR="00201278">
        <w:rPr>
          <w:sz w:val="24"/>
          <w:szCs w:val="24"/>
        </w:rPr>
        <w:t>1.</w:t>
      </w:r>
      <w:r w:rsidRPr="008D0316">
        <w:rPr>
          <w:sz w:val="24"/>
          <w:szCs w:val="24"/>
        </w:rPr>
        <w:t>3.</w:t>
      </w:r>
      <w:r w:rsidR="00C46E9E">
        <w:rPr>
          <w:sz w:val="24"/>
          <w:szCs w:val="24"/>
        </w:rPr>
        <w:t>1.2</w:t>
      </w:r>
      <w:r w:rsidRPr="008D0316">
        <w:rPr>
          <w:sz w:val="24"/>
          <w:szCs w:val="24"/>
        </w:rPr>
        <w:t xml:space="preserve"> Результаты </w:t>
      </w:r>
      <w:r w:rsidR="00AC52C9">
        <w:rPr>
          <w:sz w:val="24"/>
          <w:szCs w:val="24"/>
        </w:rPr>
        <w:t xml:space="preserve">испытаний функциональности </w:t>
      </w:r>
      <w:r w:rsidRPr="008D0316">
        <w:rPr>
          <w:sz w:val="24"/>
          <w:szCs w:val="24"/>
        </w:rPr>
        <w:t>ИВК</w:t>
      </w:r>
      <w:r w:rsidR="004F3513">
        <w:rPr>
          <w:sz w:val="24"/>
          <w:szCs w:val="24"/>
        </w:rPr>
        <w:t xml:space="preserve"> </w:t>
      </w:r>
      <w:r w:rsidR="004F3513" w:rsidRPr="00AF095A">
        <w:rPr>
          <w:sz w:val="24"/>
          <w:szCs w:val="24"/>
        </w:rPr>
        <w:t xml:space="preserve">ОУЧС объектов эксплуатации </w:t>
      </w:r>
      <w:r w:rsidRPr="008D0316">
        <w:rPr>
          <w:sz w:val="24"/>
          <w:szCs w:val="24"/>
        </w:rPr>
        <w:t>считают положительными, если</w:t>
      </w:r>
      <w:r w:rsidR="008D0316">
        <w:rPr>
          <w:sz w:val="24"/>
          <w:szCs w:val="24"/>
        </w:rPr>
        <w:t>:</w:t>
      </w:r>
    </w:p>
    <w:p w14:paraId="5EE48D43" w14:textId="5781725D" w:rsidR="008D0316" w:rsidRDefault="00AB6DDA" w:rsidP="008D0316">
      <w:pPr>
        <w:pStyle w:val="ConsPlusNormal"/>
        <w:spacing w:line="360" w:lineRule="auto"/>
        <w:ind w:firstLine="709"/>
        <w:jc w:val="both"/>
        <w:rPr>
          <w:sz w:val="24"/>
          <w:szCs w:val="24"/>
        </w:rPr>
      </w:pPr>
      <w:r>
        <w:rPr>
          <w:sz w:val="24"/>
          <w:szCs w:val="24"/>
        </w:rPr>
        <w:t>а</w:t>
      </w:r>
      <w:r w:rsidR="008D0316">
        <w:rPr>
          <w:sz w:val="24"/>
          <w:szCs w:val="24"/>
        </w:rPr>
        <w:t>) на экране монитора внешнего ИВК-Л получено сообщение об</w:t>
      </w:r>
      <w:r w:rsidR="008D0316" w:rsidRPr="00AC5E3C">
        <w:rPr>
          <w:sz w:val="24"/>
          <w:szCs w:val="24"/>
        </w:rPr>
        <w:t xml:space="preserve"> </w:t>
      </w:r>
      <w:r w:rsidR="008D0316">
        <w:rPr>
          <w:sz w:val="24"/>
          <w:szCs w:val="24"/>
        </w:rPr>
        <w:t>изменении состояния параметра, контролируемого штатным ДИС;</w:t>
      </w:r>
    </w:p>
    <w:p w14:paraId="21830590" w14:textId="43AFF9B5" w:rsidR="008D0316" w:rsidRDefault="00AB6DDA" w:rsidP="008D0316">
      <w:pPr>
        <w:pStyle w:val="ConsPlusNormal"/>
        <w:spacing w:line="360" w:lineRule="auto"/>
        <w:ind w:firstLine="709"/>
        <w:jc w:val="both"/>
        <w:rPr>
          <w:sz w:val="24"/>
          <w:szCs w:val="24"/>
        </w:rPr>
      </w:pPr>
      <w:r>
        <w:rPr>
          <w:sz w:val="24"/>
          <w:szCs w:val="24"/>
        </w:rPr>
        <w:t>б</w:t>
      </w:r>
      <w:r w:rsidR="008D0316">
        <w:rPr>
          <w:sz w:val="24"/>
          <w:szCs w:val="24"/>
        </w:rPr>
        <w:t>) на экране монитора штатного ИВК-М получено сообщение об</w:t>
      </w:r>
      <w:r w:rsidR="008D0316" w:rsidRPr="00AC5E3C">
        <w:rPr>
          <w:sz w:val="24"/>
          <w:szCs w:val="24"/>
        </w:rPr>
        <w:t xml:space="preserve"> </w:t>
      </w:r>
      <w:r w:rsidR="008D0316">
        <w:rPr>
          <w:sz w:val="24"/>
          <w:szCs w:val="24"/>
        </w:rPr>
        <w:t>изменении состояния параметра, контролируемого штатным ДИС;</w:t>
      </w:r>
    </w:p>
    <w:p w14:paraId="005DD380" w14:textId="4A44632A" w:rsidR="00C46E9E" w:rsidRDefault="00C46E9E" w:rsidP="00351F50">
      <w:pPr>
        <w:pStyle w:val="ConsPlusNormal"/>
        <w:spacing w:line="360" w:lineRule="auto"/>
        <w:ind w:firstLine="709"/>
        <w:jc w:val="both"/>
        <w:rPr>
          <w:sz w:val="24"/>
          <w:szCs w:val="24"/>
        </w:rPr>
      </w:pPr>
      <w:r>
        <w:rPr>
          <w:sz w:val="24"/>
          <w:szCs w:val="24"/>
        </w:rPr>
        <w:t xml:space="preserve">в) на экране монитора внешнего ИВК-Л получено сообщение, свидетельствующее об успешности обработки </w:t>
      </w:r>
      <w:r w:rsidR="00BA5B62">
        <w:rPr>
          <w:sz w:val="24"/>
          <w:szCs w:val="24"/>
        </w:rPr>
        <w:t xml:space="preserve">штатным </w:t>
      </w:r>
      <w:r>
        <w:rPr>
          <w:sz w:val="24"/>
          <w:szCs w:val="24"/>
        </w:rPr>
        <w:t>ИВК-М сообщения об</w:t>
      </w:r>
      <w:r w:rsidRPr="00AC5E3C">
        <w:rPr>
          <w:sz w:val="24"/>
          <w:szCs w:val="24"/>
        </w:rPr>
        <w:t xml:space="preserve"> </w:t>
      </w:r>
      <w:r>
        <w:rPr>
          <w:sz w:val="24"/>
          <w:szCs w:val="24"/>
        </w:rPr>
        <w:t>изменении состояния параметра, контролируемого штатным ДИС;</w:t>
      </w:r>
    </w:p>
    <w:p w14:paraId="1C761A15" w14:textId="4CE51DA7" w:rsidR="008D0316" w:rsidRDefault="00C46E9E" w:rsidP="00351F50">
      <w:pPr>
        <w:pStyle w:val="ConsPlusNormal"/>
        <w:spacing w:line="360" w:lineRule="auto"/>
        <w:ind w:firstLine="709"/>
        <w:jc w:val="both"/>
        <w:rPr>
          <w:sz w:val="24"/>
          <w:szCs w:val="24"/>
        </w:rPr>
      </w:pPr>
      <w:r>
        <w:rPr>
          <w:sz w:val="24"/>
          <w:szCs w:val="24"/>
        </w:rPr>
        <w:t>г</w:t>
      </w:r>
      <w:r w:rsidR="008D0316">
        <w:rPr>
          <w:sz w:val="24"/>
          <w:szCs w:val="24"/>
        </w:rPr>
        <w:t xml:space="preserve">) на экране </w:t>
      </w:r>
      <w:r w:rsidR="00425DA3">
        <w:rPr>
          <w:sz w:val="24"/>
          <w:szCs w:val="24"/>
        </w:rPr>
        <w:t xml:space="preserve">монитора </w:t>
      </w:r>
      <w:r w:rsidR="008D0316">
        <w:rPr>
          <w:sz w:val="24"/>
          <w:szCs w:val="24"/>
        </w:rPr>
        <w:t>внешнего ИВК-Л продемонстрировано полное информационное содержание всех файлов штатной базы знаний.</w:t>
      </w:r>
    </w:p>
    <w:p w14:paraId="1834FFD4" w14:textId="6B0AD8D3" w:rsidR="00955078" w:rsidRDefault="00955078" w:rsidP="00351F50">
      <w:pPr>
        <w:pStyle w:val="ConsPlusNormal"/>
        <w:spacing w:line="360" w:lineRule="auto"/>
        <w:ind w:firstLine="709"/>
        <w:jc w:val="both"/>
        <w:rPr>
          <w:sz w:val="24"/>
          <w:szCs w:val="24"/>
        </w:rPr>
      </w:pPr>
      <w:r w:rsidRPr="008D0316">
        <w:rPr>
          <w:sz w:val="24"/>
          <w:szCs w:val="24"/>
        </w:rPr>
        <w:t>5.</w:t>
      </w:r>
      <w:r w:rsidR="00201278">
        <w:rPr>
          <w:sz w:val="24"/>
          <w:szCs w:val="24"/>
        </w:rPr>
        <w:t>1.</w:t>
      </w:r>
      <w:r w:rsidRPr="008D0316">
        <w:rPr>
          <w:sz w:val="24"/>
          <w:szCs w:val="24"/>
        </w:rPr>
        <w:t>3.</w:t>
      </w:r>
      <w:r w:rsidR="00C46E9E">
        <w:rPr>
          <w:sz w:val="24"/>
          <w:szCs w:val="24"/>
        </w:rPr>
        <w:t>1.3</w:t>
      </w:r>
      <w:r w:rsidRPr="008D0316">
        <w:rPr>
          <w:sz w:val="24"/>
          <w:szCs w:val="24"/>
        </w:rPr>
        <w:t xml:space="preserve"> Результаты </w:t>
      </w:r>
      <w:r w:rsidR="00AC52C9">
        <w:rPr>
          <w:sz w:val="24"/>
          <w:szCs w:val="24"/>
        </w:rPr>
        <w:t xml:space="preserve">испытаний функциональности </w:t>
      </w:r>
      <w:r w:rsidRPr="008D0316">
        <w:rPr>
          <w:sz w:val="24"/>
          <w:szCs w:val="24"/>
        </w:rPr>
        <w:t>ИВК</w:t>
      </w:r>
      <w:r w:rsidR="004F3513">
        <w:rPr>
          <w:sz w:val="24"/>
          <w:szCs w:val="24"/>
        </w:rPr>
        <w:t xml:space="preserve"> </w:t>
      </w:r>
      <w:r w:rsidR="004F3513" w:rsidRPr="00AF095A">
        <w:rPr>
          <w:sz w:val="24"/>
          <w:szCs w:val="24"/>
        </w:rPr>
        <w:t xml:space="preserve">ОУЧС объектов эксплуатации </w:t>
      </w:r>
      <w:r w:rsidRPr="008D0316">
        <w:rPr>
          <w:sz w:val="24"/>
          <w:szCs w:val="24"/>
        </w:rPr>
        <w:t xml:space="preserve">фиксируют снимками экранов мониторов </w:t>
      </w:r>
      <w:r w:rsidR="008D0316">
        <w:rPr>
          <w:sz w:val="24"/>
          <w:szCs w:val="24"/>
        </w:rPr>
        <w:t xml:space="preserve">внешнего ИВК-Л, </w:t>
      </w:r>
      <w:r w:rsidRPr="008D0316">
        <w:rPr>
          <w:sz w:val="24"/>
          <w:szCs w:val="24"/>
        </w:rPr>
        <w:t>штатн</w:t>
      </w:r>
      <w:r w:rsidR="008D0316">
        <w:rPr>
          <w:sz w:val="24"/>
          <w:szCs w:val="24"/>
        </w:rPr>
        <w:t>ого</w:t>
      </w:r>
      <w:r w:rsidRPr="008D0316">
        <w:rPr>
          <w:sz w:val="24"/>
          <w:szCs w:val="24"/>
        </w:rPr>
        <w:t xml:space="preserve"> ИВК-М.</w:t>
      </w:r>
    </w:p>
    <w:p w14:paraId="04D22A99" w14:textId="4EFADF7F" w:rsidR="00DB697D" w:rsidRPr="007E341B" w:rsidRDefault="00DB697D" w:rsidP="00DA3F7A">
      <w:pPr>
        <w:pStyle w:val="ConsPlusNormal"/>
        <w:spacing w:line="360" w:lineRule="auto"/>
        <w:ind w:firstLine="709"/>
        <w:jc w:val="both"/>
        <w:rPr>
          <w:b/>
          <w:sz w:val="24"/>
          <w:szCs w:val="24"/>
        </w:rPr>
      </w:pPr>
      <w:r w:rsidRPr="007E341B">
        <w:rPr>
          <w:b/>
          <w:sz w:val="24"/>
          <w:szCs w:val="24"/>
        </w:rPr>
        <w:t>5.</w:t>
      </w:r>
      <w:r w:rsidR="00201278" w:rsidRPr="007E341B">
        <w:rPr>
          <w:b/>
          <w:sz w:val="24"/>
          <w:szCs w:val="24"/>
        </w:rPr>
        <w:t>1.</w:t>
      </w:r>
      <w:r w:rsidRPr="007E341B">
        <w:rPr>
          <w:b/>
          <w:sz w:val="24"/>
          <w:szCs w:val="24"/>
        </w:rPr>
        <w:t>3.2 Проверка функциональности ИВК ОУЧС государственной власти</w:t>
      </w:r>
    </w:p>
    <w:p w14:paraId="711E8E0D" w14:textId="4D85CEFF" w:rsidR="00DA3F7A" w:rsidRDefault="00DA3F7A" w:rsidP="00DA3F7A">
      <w:pPr>
        <w:pStyle w:val="ConsPlusNormal"/>
        <w:spacing w:line="360" w:lineRule="auto"/>
        <w:ind w:firstLine="709"/>
        <w:jc w:val="both"/>
        <w:rPr>
          <w:sz w:val="24"/>
          <w:szCs w:val="24"/>
        </w:rPr>
      </w:pPr>
      <w:r>
        <w:rPr>
          <w:sz w:val="24"/>
          <w:szCs w:val="24"/>
        </w:rPr>
        <w:t>5.</w:t>
      </w:r>
      <w:r w:rsidR="00201278">
        <w:rPr>
          <w:sz w:val="24"/>
          <w:szCs w:val="24"/>
        </w:rPr>
        <w:t>1.</w:t>
      </w:r>
      <w:r>
        <w:rPr>
          <w:sz w:val="24"/>
          <w:szCs w:val="24"/>
        </w:rPr>
        <w:t>3.</w:t>
      </w:r>
      <w:r w:rsidR="00C46E9E">
        <w:rPr>
          <w:sz w:val="24"/>
          <w:szCs w:val="24"/>
        </w:rPr>
        <w:t>2.1</w:t>
      </w:r>
      <w:r>
        <w:rPr>
          <w:sz w:val="24"/>
          <w:szCs w:val="24"/>
        </w:rPr>
        <w:t> </w:t>
      </w:r>
      <w:r w:rsidR="007E341B">
        <w:rPr>
          <w:sz w:val="24"/>
          <w:szCs w:val="24"/>
        </w:rPr>
        <w:t>Проверку</w:t>
      </w:r>
      <w:r w:rsidRPr="008D0316">
        <w:rPr>
          <w:sz w:val="24"/>
          <w:szCs w:val="24"/>
        </w:rPr>
        <w:t xml:space="preserve"> </w:t>
      </w:r>
      <w:r w:rsidR="00AC52C9">
        <w:rPr>
          <w:sz w:val="24"/>
          <w:szCs w:val="24"/>
        </w:rPr>
        <w:t>функциональности</w:t>
      </w:r>
      <w:r w:rsidRPr="008D0316">
        <w:rPr>
          <w:sz w:val="24"/>
          <w:szCs w:val="24"/>
        </w:rPr>
        <w:t xml:space="preserve"> </w:t>
      </w:r>
      <w:r w:rsidR="004F3513" w:rsidRPr="008D0316">
        <w:rPr>
          <w:sz w:val="24"/>
          <w:szCs w:val="24"/>
        </w:rPr>
        <w:t>ИВК</w:t>
      </w:r>
      <w:r w:rsidR="004F3513">
        <w:rPr>
          <w:sz w:val="24"/>
          <w:szCs w:val="24"/>
        </w:rPr>
        <w:t xml:space="preserve"> ОУЧС государственной власти </w:t>
      </w:r>
      <w:r w:rsidR="007E341B">
        <w:rPr>
          <w:sz w:val="24"/>
          <w:szCs w:val="24"/>
        </w:rPr>
        <w:t>проводят</w:t>
      </w:r>
      <w:r w:rsidRPr="008D0316">
        <w:rPr>
          <w:sz w:val="24"/>
          <w:szCs w:val="24"/>
        </w:rPr>
        <w:t xml:space="preserve"> в следующем порядке:</w:t>
      </w:r>
    </w:p>
    <w:p w14:paraId="3C3C6A21" w14:textId="69CF3B84" w:rsidR="00DA3F7A" w:rsidRPr="00D44718" w:rsidRDefault="00AB6DDA" w:rsidP="00DA3F7A">
      <w:pPr>
        <w:pStyle w:val="ConsPlusNormal"/>
        <w:spacing w:line="360" w:lineRule="auto"/>
        <w:ind w:firstLine="709"/>
        <w:jc w:val="both"/>
        <w:rPr>
          <w:sz w:val="24"/>
          <w:szCs w:val="24"/>
        </w:rPr>
      </w:pPr>
      <w:r>
        <w:rPr>
          <w:sz w:val="24"/>
          <w:szCs w:val="24"/>
        </w:rPr>
        <w:t>1)</w:t>
      </w:r>
      <w:r w:rsidR="00DA3F7A" w:rsidRPr="00D44718">
        <w:rPr>
          <w:sz w:val="24"/>
          <w:szCs w:val="24"/>
        </w:rPr>
        <w:t> подключают внешний ИВК-</w:t>
      </w:r>
      <w:r w:rsidR="00DA3F7A">
        <w:rPr>
          <w:sz w:val="24"/>
          <w:szCs w:val="24"/>
        </w:rPr>
        <w:t>М</w:t>
      </w:r>
      <w:r w:rsidR="00DA3F7A" w:rsidRPr="00D44718">
        <w:rPr>
          <w:sz w:val="24"/>
          <w:szCs w:val="24"/>
        </w:rPr>
        <w:t xml:space="preserve"> к испытательному стенду ТСМ ЧС;</w:t>
      </w:r>
    </w:p>
    <w:p w14:paraId="74C052EB" w14:textId="06DCF14E" w:rsidR="00DA3F7A" w:rsidRPr="00D44718" w:rsidRDefault="00AB6DDA" w:rsidP="00DA3F7A">
      <w:pPr>
        <w:pStyle w:val="ConsPlusNormal"/>
        <w:spacing w:line="360" w:lineRule="auto"/>
        <w:ind w:firstLine="709"/>
        <w:jc w:val="both"/>
        <w:rPr>
          <w:sz w:val="24"/>
          <w:szCs w:val="24"/>
        </w:rPr>
      </w:pPr>
      <w:r>
        <w:rPr>
          <w:sz w:val="24"/>
          <w:szCs w:val="24"/>
        </w:rPr>
        <w:t>2)</w:t>
      </w:r>
      <w:r w:rsidR="00DA3F7A" w:rsidRPr="00D44718">
        <w:rPr>
          <w:sz w:val="24"/>
          <w:szCs w:val="24"/>
        </w:rPr>
        <w:t> настраивают внешний ИВК-</w:t>
      </w:r>
      <w:r w:rsidR="00DA3F7A">
        <w:rPr>
          <w:sz w:val="24"/>
          <w:szCs w:val="24"/>
        </w:rPr>
        <w:t>М</w:t>
      </w:r>
      <w:r w:rsidR="00DA3F7A" w:rsidRPr="00D44718">
        <w:rPr>
          <w:sz w:val="24"/>
          <w:szCs w:val="24"/>
        </w:rPr>
        <w:t>, штатные ДИС, СПД, ИВК-</w:t>
      </w:r>
      <w:r w:rsidR="00DA3F7A">
        <w:rPr>
          <w:sz w:val="24"/>
          <w:szCs w:val="24"/>
        </w:rPr>
        <w:t>Л</w:t>
      </w:r>
      <w:r w:rsidR="00DA3F7A" w:rsidRPr="00D44718">
        <w:rPr>
          <w:sz w:val="24"/>
          <w:szCs w:val="24"/>
        </w:rPr>
        <w:t xml:space="preserve"> для совместной работы;</w:t>
      </w:r>
    </w:p>
    <w:p w14:paraId="113A06E6" w14:textId="4DFD314D" w:rsidR="00DA3F7A" w:rsidRPr="00D44718" w:rsidRDefault="00AB6DDA" w:rsidP="00DA3F7A">
      <w:pPr>
        <w:pStyle w:val="ConsPlusNormal"/>
        <w:spacing w:line="360" w:lineRule="auto"/>
        <w:ind w:firstLine="709"/>
        <w:jc w:val="both"/>
        <w:rPr>
          <w:sz w:val="24"/>
          <w:szCs w:val="24"/>
        </w:rPr>
      </w:pPr>
      <w:r>
        <w:rPr>
          <w:sz w:val="24"/>
          <w:szCs w:val="24"/>
        </w:rPr>
        <w:t>3)</w:t>
      </w:r>
      <w:r w:rsidR="00DA3F7A" w:rsidRPr="00D44718">
        <w:rPr>
          <w:sz w:val="24"/>
          <w:szCs w:val="24"/>
        </w:rPr>
        <w:t xml:space="preserve"> осуществляют изменение состояния </w:t>
      </w:r>
      <w:r w:rsidR="00DA3F7A">
        <w:rPr>
          <w:sz w:val="24"/>
          <w:szCs w:val="24"/>
        </w:rPr>
        <w:t xml:space="preserve">параметра, </w:t>
      </w:r>
      <w:r w:rsidR="00DA3F7A" w:rsidRPr="00D44718">
        <w:rPr>
          <w:sz w:val="24"/>
          <w:szCs w:val="24"/>
        </w:rPr>
        <w:t>контролируемого штатным ДИС;</w:t>
      </w:r>
    </w:p>
    <w:p w14:paraId="50C36E45" w14:textId="0420BD4B" w:rsidR="00DA3F7A" w:rsidRDefault="00AB6DDA" w:rsidP="00DA3F7A">
      <w:pPr>
        <w:pStyle w:val="ConsPlusNormal"/>
        <w:spacing w:line="360" w:lineRule="auto"/>
        <w:ind w:firstLine="709"/>
        <w:jc w:val="both"/>
        <w:rPr>
          <w:sz w:val="24"/>
          <w:szCs w:val="24"/>
        </w:rPr>
      </w:pPr>
      <w:r>
        <w:rPr>
          <w:sz w:val="24"/>
          <w:szCs w:val="24"/>
        </w:rPr>
        <w:t>4)</w:t>
      </w:r>
      <w:r w:rsidR="00DA3F7A" w:rsidRPr="00D44718">
        <w:rPr>
          <w:sz w:val="24"/>
          <w:szCs w:val="24"/>
        </w:rPr>
        <w:t xml:space="preserve"> контролируют отображение информации </w:t>
      </w:r>
      <w:r w:rsidR="00DA3F7A">
        <w:rPr>
          <w:sz w:val="24"/>
          <w:szCs w:val="24"/>
        </w:rPr>
        <w:t xml:space="preserve">на экране </w:t>
      </w:r>
      <w:r w:rsidR="00425DA3">
        <w:rPr>
          <w:sz w:val="24"/>
          <w:szCs w:val="24"/>
        </w:rPr>
        <w:t xml:space="preserve">монитора </w:t>
      </w:r>
      <w:r w:rsidR="00DA3F7A">
        <w:rPr>
          <w:sz w:val="24"/>
          <w:szCs w:val="24"/>
        </w:rPr>
        <w:t xml:space="preserve">внешнего </w:t>
      </w:r>
      <w:r w:rsidR="00DA3F7A" w:rsidRPr="00D44718">
        <w:rPr>
          <w:sz w:val="24"/>
          <w:szCs w:val="24"/>
        </w:rPr>
        <w:t>ИВК-М;</w:t>
      </w:r>
    </w:p>
    <w:p w14:paraId="4CC4F4BB" w14:textId="770A99F2" w:rsidR="00DA3F7A" w:rsidRPr="00D44718" w:rsidRDefault="00AB6DDA" w:rsidP="00DA3F7A">
      <w:pPr>
        <w:pStyle w:val="ConsPlusNormal"/>
        <w:spacing w:line="360" w:lineRule="auto"/>
        <w:ind w:firstLine="709"/>
        <w:jc w:val="both"/>
        <w:rPr>
          <w:sz w:val="24"/>
          <w:szCs w:val="24"/>
        </w:rPr>
      </w:pPr>
      <w:r>
        <w:rPr>
          <w:sz w:val="24"/>
          <w:szCs w:val="24"/>
        </w:rPr>
        <w:t>5)</w:t>
      </w:r>
      <w:r w:rsidR="00DA3F7A" w:rsidRPr="00D44718">
        <w:rPr>
          <w:sz w:val="24"/>
          <w:szCs w:val="24"/>
        </w:rPr>
        <w:t xml:space="preserve"> контролируют отображение информации </w:t>
      </w:r>
      <w:r w:rsidR="00DA3F7A">
        <w:rPr>
          <w:sz w:val="24"/>
          <w:szCs w:val="24"/>
        </w:rPr>
        <w:t xml:space="preserve">на экране </w:t>
      </w:r>
      <w:r w:rsidR="00425DA3">
        <w:rPr>
          <w:sz w:val="24"/>
          <w:szCs w:val="24"/>
        </w:rPr>
        <w:t xml:space="preserve">монитора </w:t>
      </w:r>
      <w:r w:rsidR="00DA3F7A">
        <w:rPr>
          <w:sz w:val="24"/>
          <w:szCs w:val="24"/>
        </w:rPr>
        <w:t xml:space="preserve">штатного </w:t>
      </w:r>
      <w:r w:rsidR="00DA3F7A" w:rsidRPr="00D44718">
        <w:rPr>
          <w:sz w:val="24"/>
          <w:szCs w:val="24"/>
        </w:rPr>
        <w:t>ИВК-</w:t>
      </w:r>
      <w:r w:rsidR="00DA3F7A">
        <w:rPr>
          <w:sz w:val="24"/>
          <w:szCs w:val="24"/>
        </w:rPr>
        <w:t>Л</w:t>
      </w:r>
      <w:r w:rsidR="00DA3F7A" w:rsidRPr="00D44718">
        <w:rPr>
          <w:sz w:val="24"/>
          <w:szCs w:val="24"/>
        </w:rPr>
        <w:t>;</w:t>
      </w:r>
    </w:p>
    <w:p w14:paraId="746A2DCC" w14:textId="1A9A7F25" w:rsidR="00DA3F7A" w:rsidRDefault="00AB6DDA" w:rsidP="00DA3F7A">
      <w:pPr>
        <w:pStyle w:val="ConsPlusNormal"/>
        <w:spacing w:line="360" w:lineRule="auto"/>
        <w:ind w:firstLine="709"/>
        <w:jc w:val="both"/>
        <w:rPr>
          <w:sz w:val="24"/>
          <w:szCs w:val="24"/>
        </w:rPr>
      </w:pPr>
      <w:r>
        <w:rPr>
          <w:sz w:val="24"/>
          <w:szCs w:val="24"/>
        </w:rPr>
        <w:lastRenderedPageBreak/>
        <w:t>6)</w:t>
      </w:r>
      <w:r w:rsidR="00DA3F7A" w:rsidRPr="00D44718">
        <w:rPr>
          <w:sz w:val="24"/>
          <w:szCs w:val="24"/>
        </w:rPr>
        <w:t> </w:t>
      </w:r>
      <w:r w:rsidR="00DA3F7A">
        <w:rPr>
          <w:sz w:val="24"/>
          <w:szCs w:val="24"/>
        </w:rPr>
        <w:t xml:space="preserve">загружают на </w:t>
      </w:r>
      <w:proofErr w:type="gramStart"/>
      <w:r w:rsidR="00DA3F7A">
        <w:rPr>
          <w:sz w:val="24"/>
          <w:szCs w:val="24"/>
        </w:rPr>
        <w:t>внешний</w:t>
      </w:r>
      <w:proofErr w:type="gramEnd"/>
      <w:r w:rsidR="00DA3F7A">
        <w:rPr>
          <w:sz w:val="24"/>
          <w:szCs w:val="24"/>
        </w:rPr>
        <w:t xml:space="preserve"> ИВК-М штатную базу знаний, содержащую пронумерованные файлы</w:t>
      </w:r>
      <w:r w:rsidR="00DA3F7A" w:rsidRPr="000B6C7D">
        <w:rPr>
          <w:sz w:val="24"/>
          <w:szCs w:val="24"/>
        </w:rPr>
        <w:t xml:space="preserve"> следующих форматов *.</w:t>
      </w:r>
      <w:proofErr w:type="spellStart"/>
      <w:r w:rsidR="00DA3F7A" w:rsidRPr="000B6C7D">
        <w:rPr>
          <w:sz w:val="24"/>
          <w:szCs w:val="24"/>
        </w:rPr>
        <w:t>pdf</w:t>
      </w:r>
      <w:proofErr w:type="spellEnd"/>
      <w:r w:rsidR="00DA3F7A" w:rsidRPr="000B6C7D">
        <w:rPr>
          <w:sz w:val="24"/>
          <w:szCs w:val="24"/>
        </w:rPr>
        <w:t>, *.</w:t>
      </w:r>
      <w:proofErr w:type="spellStart"/>
      <w:r w:rsidR="00DA3F7A" w:rsidRPr="000B6C7D">
        <w:rPr>
          <w:sz w:val="24"/>
          <w:szCs w:val="24"/>
        </w:rPr>
        <w:t>odt</w:t>
      </w:r>
      <w:proofErr w:type="spellEnd"/>
      <w:r w:rsidR="00DA3F7A" w:rsidRPr="000B6C7D">
        <w:rPr>
          <w:sz w:val="24"/>
          <w:szCs w:val="24"/>
        </w:rPr>
        <w:t>, *.</w:t>
      </w:r>
      <w:proofErr w:type="spellStart"/>
      <w:r w:rsidR="00DA3F7A" w:rsidRPr="000B6C7D">
        <w:rPr>
          <w:sz w:val="24"/>
          <w:szCs w:val="24"/>
        </w:rPr>
        <w:t>rtf</w:t>
      </w:r>
      <w:proofErr w:type="spellEnd"/>
      <w:r w:rsidR="00DA3F7A" w:rsidRPr="000B6C7D">
        <w:rPr>
          <w:sz w:val="24"/>
          <w:szCs w:val="24"/>
        </w:rPr>
        <w:t>, *.</w:t>
      </w:r>
      <w:proofErr w:type="spellStart"/>
      <w:r w:rsidR="00DA3F7A" w:rsidRPr="000B6C7D">
        <w:rPr>
          <w:sz w:val="24"/>
          <w:szCs w:val="24"/>
        </w:rPr>
        <w:t>doc</w:t>
      </w:r>
      <w:proofErr w:type="spellEnd"/>
      <w:r w:rsidR="00DA3F7A" w:rsidRPr="000B6C7D">
        <w:rPr>
          <w:sz w:val="24"/>
          <w:szCs w:val="24"/>
        </w:rPr>
        <w:t>, *.</w:t>
      </w:r>
      <w:proofErr w:type="spellStart"/>
      <w:r w:rsidR="00DA3F7A" w:rsidRPr="000B6C7D">
        <w:rPr>
          <w:sz w:val="24"/>
          <w:szCs w:val="24"/>
        </w:rPr>
        <w:t>docx</w:t>
      </w:r>
      <w:proofErr w:type="spellEnd"/>
      <w:r w:rsidR="00DA3F7A" w:rsidRPr="000B6C7D">
        <w:rPr>
          <w:sz w:val="24"/>
          <w:szCs w:val="24"/>
        </w:rPr>
        <w:t>, *.</w:t>
      </w:r>
      <w:proofErr w:type="spellStart"/>
      <w:r w:rsidR="00DA3F7A" w:rsidRPr="000B6C7D">
        <w:rPr>
          <w:sz w:val="24"/>
          <w:szCs w:val="24"/>
        </w:rPr>
        <w:t>txt</w:t>
      </w:r>
      <w:proofErr w:type="spellEnd"/>
      <w:r w:rsidR="00DA3F7A" w:rsidRPr="000B6C7D">
        <w:rPr>
          <w:sz w:val="24"/>
          <w:szCs w:val="24"/>
        </w:rPr>
        <w:t>, *.</w:t>
      </w:r>
      <w:proofErr w:type="spellStart"/>
      <w:r w:rsidR="00DA3F7A" w:rsidRPr="000B6C7D">
        <w:rPr>
          <w:sz w:val="24"/>
          <w:szCs w:val="24"/>
        </w:rPr>
        <w:t>tiff</w:t>
      </w:r>
      <w:proofErr w:type="spellEnd"/>
      <w:r w:rsidR="00DA3F7A" w:rsidRPr="000B6C7D">
        <w:rPr>
          <w:sz w:val="24"/>
          <w:szCs w:val="24"/>
        </w:rPr>
        <w:t>, *.</w:t>
      </w:r>
      <w:proofErr w:type="spellStart"/>
      <w:r w:rsidR="00DA3F7A" w:rsidRPr="000B6C7D">
        <w:rPr>
          <w:sz w:val="24"/>
          <w:szCs w:val="24"/>
        </w:rPr>
        <w:t>jpg</w:t>
      </w:r>
      <w:proofErr w:type="spellEnd"/>
      <w:r w:rsidR="00DA3F7A" w:rsidRPr="000B6C7D">
        <w:rPr>
          <w:sz w:val="24"/>
          <w:szCs w:val="24"/>
        </w:rPr>
        <w:t>, *.</w:t>
      </w:r>
      <w:proofErr w:type="spellStart"/>
      <w:r w:rsidR="00DA3F7A" w:rsidRPr="000B6C7D">
        <w:rPr>
          <w:sz w:val="24"/>
          <w:szCs w:val="24"/>
        </w:rPr>
        <w:t>png</w:t>
      </w:r>
      <w:proofErr w:type="spellEnd"/>
      <w:r w:rsidR="00DA3F7A" w:rsidRPr="000B6C7D">
        <w:rPr>
          <w:sz w:val="24"/>
          <w:szCs w:val="24"/>
        </w:rPr>
        <w:t>, *.</w:t>
      </w:r>
      <w:proofErr w:type="spellStart"/>
      <w:r w:rsidR="00DA3F7A" w:rsidRPr="000B6C7D">
        <w:rPr>
          <w:sz w:val="24"/>
          <w:szCs w:val="24"/>
        </w:rPr>
        <w:t>obj</w:t>
      </w:r>
      <w:proofErr w:type="spellEnd"/>
      <w:r w:rsidR="00DA3F7A" w:rsidRPr="000B6C7D">
        <w:rPr>
          <w:sz w:val="24"/>
          <w:szCs w:val="24"/>
        </w:rPr>
        <w:t>, *.</w:t>
      </w:r>
      <w:proofErr w:type="spellStart"/>
      <w:r w:rsidR="00DA3F7A" w:rsidRPr="000B6C7D">
        <w:rPr>
          <w:sz w:val="24"/>
          <w:szCs w:val="24"/>
        </w:rPr>
        <w:t>fbx</w:t>
      </w:r>
      <w:proofErr w:type="spellEnd"/>
      <w:r w:rsidR="00DA3F7A" w:rsidRPr="000B6C7D">
        <w:rPr>
          <w:sz w:val="24"/>
          <w:szCs w:val="24"/>
        </w:rPr>
        <w:t>, *.</w:t>
      </w:r>
      <w:proofErr w:type="spellStart"/>
      <w:r w:rsidR="00DA3F7A" w:rsidRPr="000B6C7D">
        <w:rPr>
          <w:sz w:val="24"/>
          <w:szCs w:val="24"/>
        </w:rPr>
        <w:t>stl</w:t>
      </w:r>
      <w:proofErr w:type="spellEnd"/>
      <w:r w:rsidR="00DA3F7A" w:rsidRPr="000B6C7D">
        <w:rPr>
          <w:sz w:val="24"/>
          <w:szCs w:val="24"/>
        </w:rPr>
        <w:t>, *.</w:t>
      </w:r>
      <w:proofErr w:type="spellStart"/>
      <w:r w:rsidR="00DA3F7A" w:rsidRPr="000B6C7D">
        <w:rPr>
          <w:sz w:val="24"/>
          <w:szCs w:val="24"/>
        </w:rPr>
        <w:t>amf</w:t>
      </w:r>
      <w:proofErr w:type="spellEnd"/>
      <w:r w:rsidR="00DA3F7A" w:rsidRPr="000B6C7D">
        <w:rPr>
          <w:sz w:val="24"/>
          <w:szCs w:val="24"/>
        </w:rPr>
        <w:t>, *.</w:t>
      </w:r>
      <w:proofErr w:type="spellStart"/>
      <w:r w:rsidR="00DA3F7A" w:rsidRPr="000B6C7D">
        <w:rPr>
          <w:sz w:val="24"/>
          <w:szCs w:val="24"/>
        </w:rPr>
        <w:t>iges</w:t>
      </w:r>
      <w:proofErr w:type="spellEnd"/>
      <w:r w:rsidR="00DA3F7A" w:rsidRPr="000B6C7D">
        <w:rPr>
          <w:sz w:val="24"/>
          <w:szCs w:val="24"/>
        </w:rPr>
        <w:t>, *.</w:t>
      </w:r>
      <w:proofErr w:type="spellStart"/>
      <w:r w:rsidR="00DA3F7A" w:rsidRPr="000B6C7D">
        <w:rPr>
          <w:sz w:val="24"/>
          <w:szCs w:val="24"/>
        </w:rPr>
        <w:t>dwf</w:t>
      </w:r>
      <w:proofErr w:type="spellEnd"/>
      <w:r w:rsidR="00DA3F7A" w:rsidRPr="000B6C7D">
        <w:rPr>
          <w:sz w:val="24"/>
          <w:szCs w:val="24"/>
        </w:rPr>
        <w:t>, *.</w:t>
      </w:r>
      <w:proofErr w:type="spellStart"/>
      <w:r w:rsidR="00DA3F7A" w:rsidRPr="000B6C7D">
        <w:rPr>
          <w:sz w:val="24"/>
          <w:szCs w:val="24"/>
        </w:rPr>
        <w:t>dwfx</w:t>
      </w:r>
      <w:proofErr w:type="spellEnd"/>
      <w:r w:rsidR="00DA3F7A" w:rsidRPr="000B6C7D">
        <w:rPr>
          <w:sz w:val="24"/>
          <w:szCs w:val="24"/>
        </w:rPr>
        <w:t xml:space="preserve">, </w:t>
      </w:r>
      <w:r w:rsidR="00E04C76" w:rsidRPr="00E04C76">
        <w:rPr>
          <w:sz w:val="24"/>
          <w:szCs w:val="24"/>
        </w:rPr>
        <w:t>*.</w:t>
      </w:r>
      <w:proofErr w:type="spellStart"/>
      <w:r w:rsidR="00E04C76">
        <w:rPr>
          <w:sz w:val="24"/>
          <w:szCs w:val="24"/>
          <w:lang w:val="en-US"/>
        </w:rPr>
        <w:t>vsdx</w:t>
      </w:r>
      <w:proofErr w:type="spellEnd"/>
      <w:r w:rsidR="00E04C76" w:rsidRPr="00E04C76">
        <w:rPr>
          <w:sz w:val="24"/>
          <w:szCs w:val="24"/>
        </w:rPr>
        <w:t xml:space="preserve">, </w:t>
      </w:r>
      <w:r w:rsidR="00DA3F7A" w:rsidRPr="000B6C7D">
        <w:rPr>
          <w:sz w:val="24"/>
          <w:szCs w:val="24"/>
        </w:rPr>
        <w:t>*.mp4, *.</w:t>
      </w:r>
      <w:proofErr w:type="spellStart"/>
      <w:r w:rsidR="00DA3F7A" w:rsidRPr="000B6C7D">
        <w:rPr>
          <w:sz w:val="24"/>
          <w:szCs w:val="24"/>
        </w:rPr>
        <w:t>mov</w:t>
      </w:r>
      <w:proofErr w:type="spellEnd"/>
      <w:r w:rsidR="00DA3F7A" w:rsidRPr="000B6C7D">
        <w:rPr>
          <w:sz w:val="24"/>
          <w:szCs w:val="24"/>
        </w:rPr>
        <w:t>, *.</w:t>
      </w:r>
      <w:proofErr w:type="spellStart"/>
      <w:r w:rsidR="00DA3F7A" w:rsidRPr="000B6C7D">
        <w:rPr>
          <w:sz w:val="24"/>
          <w:szCs w:val="24"/>
        </w:rPr>
        <w:t>avi</w:t>
      </w:r>
      <w:proofErr w:type="spellEnd"/>
      <w:r w:rsidR="00DA3F7A" w:rsidRPr="000B6C7D">
        <w:rPr>
          <w:sz w:val="24"/>
          <w:szCs w:val="24"/>
        </w:rPr>
        <w:t>, *.</w:t>
      </w:r>
      <w:proofErr w:type="spellStart"/>
      <w:r w:rsidR="00DA3F7A" w:rsidRPr="000B6C7D">
        <w:rPr>
          <w:sz w:val="24"/>
          <w:szCs w:val="24"/>
        </w:rPr>
        <w:t>mkv</w:t>
      </w:r>
      <w:proofErr w:type="spellEnd"/>
      <w:r w:rsidR="00DA3F7A">
        <w:rPr>
          <w:sz w:val="24"/>
          <w:szCs w:val="24"/>
        </w:rPr>
        <w:t>;</w:t>
      </w:r>
    </w:p>
    <w:p w14:paraId="286BD80F" w14:textId="6DE9D746" w:rsidR="00DA3F7A" w:rsidRDefault="00AB6DDA" w:rsidP="00DA3F7A">
      <w:pPr>
        <w:pStyle w:val="ConsPlusNormal"/>
        <w:spacing w:line="360" w:lineRule="auto"/>
        <w:ind w:firstLine="709"/>
        <w:jc w:val="both"/>
        <w:rPr>
          <w:sz w:val="24"/>
          <w:szCs w:val="24"/>
        </w:rPr>
      </w:pPr>
      <w:r>
        <w:rPr>
          <w:sz w:val="24"/>
          <w:szCs w:val="24"/>
        </w:rPr>
        <w:t>7)</w:t>
      </w:r>
      <w:r w:rsidR="00DA3F7A">
        <w:rPr>
          <w:sz w:val="24"/>
          <w:szCs w:val="24"/>
        </w:rPr>
        <w:t> открывают поочередно каждый файл</w:t>
      </w:r>
      <w:r w:rsidR="00C46E9E">
        <w:rPr>
          <w:sz w:val="24"/>
          <w:szCs w:val="24"/>
        </w:rPr>
        <w:t xml:space="preserve"> штатной базы знаний</w:t>
      </w:r>
      <w:r w:rsidR="00DA3F7A">
        <w:rPr>
          <w:sz w:val="24"/>
          <w:szCs w:val="24"/>
        </w:rPr>
        <w:t>;</w:t>
      </w:r>
    </w:p>
    <w:p w14:paraId="4C4C6F1F" w14:textId="397F11E0" w:rsidR="00DA3F7A" w:rsidRDefault="00AB6DDA" w:rsidP="00DA3F7A">
      <w:pPr>
        <w:pStyle w:val="ConsPlusNormal"/>
        <w:spacing w:line="360" w:lineRule="auto"/>
        <w:ind w:firstLine="709"/>
        <w:jc w:val="both"/>
        <w:rPr>
          <w:sz w:val="24"/>
          <w:szCs w:val="24"/>
        </w:rPr>
      </w:pPr>
      <w:r>
        <w:rPr>
          <w:sz w:val="24"/>
          <w:szCs w:val="24"/>
        </w:rPr>
        <w:t>8)</w:t>
      </w:r>
      <w:r w:rsidR="00DA3F7A">
        <w:rPr>
          <w:sz w:val="24"/>
          <w:szCs w:val="24"/>
        </w:rPr>
        <w:t xml:space="preserve"> контролируют отображение информации на экране </w:t>
      </w:r>
      <w:r w:rsidR="00425DA3">
        <w:rPr>
          <w:sz w:val="24"/>
          <w:szCs w:val="24"/>
        </w:rPr>
        <w:t xml:space="preserve">монитора </w:t>
      </w:r>
      <w:r w:rsidR="00DA3F7A">
        <w:rPr>
          <w:sz w:val="24"/>
          <w:szCs w:val="24"/>
        </w:rPr>
        <w:t>внешнего ИВК-М.</w:t>
      </w:r>
    </w:p>
    <w:p w14:paraId="5E4D1C13" w14:textId="4165FE46" w:rsidR="00DA3F7A" w:rsidRDefault="00DA3F7A" w:rsidP="00351F50">
      <w:pPr>
        <w:pStyle w:val="ConsPlusNormal"/>
        <w:spacing w:line="360" w:lineRule="auto"/>
        <w:ind w:firstLine="709"/>
        <w:jc w:val="both"/>
        <w:rPr>
          <w:sz w:val="24"/>
          <w:szCs w:val="24"/>
        </w:rPr>
      </w:pPr>
      <w:r>
        <w:rPr>
          <w:sz w:val="24"/>
          <w:szCs w:val="24"/>
        </w:rPr>
        <w:t>5.</w:t>
      </w:r>
      <w:r w:rsidR="00201278">
        <w:rPr>
          <w:sz w:val="24"/>
          <w:szCs w:val="24"/>
        </w:rPr>
        <w:t>1.</w:t>
      </w:r>
      <w:r>
        <w:rPr>
          <w:sz w:val="24"/>
          <w:szCs w:val="24"/>
        </w:rPr>
        <w:t>3.</w:t>
      </w:r>
      <w:r w:rsidR="00BA5B62">
        <w:rPr>
          <w:sz w:val="24"/>
          <w:szCs w:val="24"/>
        </w:rPr>
        <w:t>2.2</w:t>
      </w:r>
      <w:r>
        <w:rPr>
          <w:sz w:val="24"/>
          <w:szCs w:val="24"/>
        </w:rPr>
        <w:t> </w:t>
      </w:r>
      <w:r w:rsidRPr="008D0316">
        <w:rPr>
          <w:sz w:val="24"/>
          <w:szCs w:val="24"/>
        </w:rPr>
        <w:t xml:space="preserve">Результаты </w:t>
      </w:r>
      <w:r w:rsidR="00AC52C9">
        <w:rPr>
          <w:sz w:val="24"/>
          <w:szCs w:val="24"/>
        </w:rPr>
        <w:t xml:space="preserve">испытаний функциональности </w:t>
      </w:r>
      <w:r w:rsidR="00DD39F5" w:rsidRPr="008D0316">
        <w:rPr>
          <w:sz w:val="24"/>
          <w:szCs w:val="24"/>
        </w:rPr>
        <w:t>ИВК</w:t>
      </w:r>
      <w:r w:rsidR="00DD39F5">
        <w:rPr>
          <w:sz w:val="24"/>
          <w:szCs w:val="24"/>
        </w:rPr>
        <w:t xml:space="preserve"> ОУЧС государственной власти </w:t>
      </w:r>
      <w:r w:rsidRPr="008D0316">
        <w:rPr>
          <w:sz w:val="24"/>
          <w:szCs w:val="24"/>
        </w:rPr>
        <w:t>считают положительными, если</w:t>
      </w:r>
      <w:r>
        <w:rPr>
          <w:sz w:val="24"/>
          <w:szCs w:val="24"/>
        </w:rPr>
        <w:t>:</w:t>
      </w:r>
    </w:p>
    <w:p w14:paraId="17C96C41" w14:textId="4C9C1211" w:rsidR="00DA3F7A" w:rsidRDefault="00AB6DDA" w:rsidP="00DA3F7A">
      <w:pPr>
        <w:pStyle w:val="ConsPlusNormal"/>
        <w:spacing w:line="360" w:lineRule="auto"/>
        <w:ind w:firstLine="709"/>
        <w:jc w:val="both"/>
        <w:rPr>
          <w:sz w:val="24"/>
          <w:szCs w:val="24"/>
        </w:rPr>
      </w:pPr>
      <w:r>
        <w:rPr>
          <w:sz w:val="24"/>
          <w:szCs w:val="24"/>
        </w:rPr>
        <w:t>а</w:t>
      </w:r>
      <w:r w:rsidR="00DA3F7A">
        <w:rPr>
          <w:sz w:val="24"/>
          <w:szCs w:val="24"/>
        </w:rPr>
        <w:t>) на экране монитора внешнего ИВК-М получено сообщение об</w:t>
      </w:r>
      <w:r w:rsidR="00DA3F7A" w:rsidRPr="00AC5E3C">
        <w:rPr>
          <w:sz w:val="24"/>
          <w:szCs w:val="24"/>
        </w:rPr>
        <w:t xml:space="preserve"> </w:t>
      </w:r>
      <w:r w:rsidR="00DA3F7A">
        <w:rPr>
          <w:sz w:val="24"/>
          <w:szCs w:val="24"/>
        </w:rPr>
        <w:t>изменении состояния параметра, контролируемого штатным ДИС;</w:t>
      </w:r>
    </w:p>
    <w:p w14:paraId="1C95B143" w14:textId="38A58411" w:rsidR="00DA3F7A" w:rsidRDefault="00AB6DDA" w:rsidP="00DA3F7A">
      <w:pPr>
        <w:pStyle w:val="ConsPlusNormal"/>
        <w:spacing w:line="360" w:lineRule="auto"/>
        <w:ind w:firstLine="709"/>
        <w:jc w:val="both"/>
        <w:rPr>
          <w:sz w:val="24"/>
          <w:szCs w:val="24"/>
        </w:rPr>
      </w:pPr>
      <w:r>
        <w:rPr>
          <w:sz w:val="24"/>
          <w:szCs w:val="24"/>
        </w:rPr>
        <w:t>б</w:t>
      </w:r>
      <w:r w:rsidR="00DA3F7A">
        <w:rPr>
          <w:sz w:val="24"/>
          <w:szCs w:val="24"/>
        </w:rPr>
        <w:t>) </w:t>
      </w:r>
      <w:r w:rsidR="00C46E9E">
        <w:rPr>
          <w:sz w:val="24"/>
          <w:szCs w:val="24"/>
        </w:rPr>
        <w:t>на экране монитора штатного ИВК-Л получено сообщение, свидетельствующее об успешности обработки внешним ИВК-М сообщения об</w:t>
      </w:r>
      <w:r w:rsidR="00C46E9E" w:rsidRPr="00AC5E3C">
        <w:rPr>
          <w:sz w:val="24"/>
          <w:szCs w:val="24"/>
        </w:rPr>
        <w:t xml:space="preserve"> </w:t>
      </w:r>
      <w:r w:rsidR="00C46E9E">
        <w:rPr>
          <w:sz w:val="24"/>
          <w:szCs w:val="24"/>
        </w:rPr>
        <w:t>изменении состояния параметра, контролируемого штатным ДИС</w:t>
      </w:r>
      <w:r w:rsidR="004849CA">
        <w:rPr>
          <w:sz w:val="24"/>
          <w:szCs w:val="24"/>
        </w:rPr>
        <w:t>;</w:t>
      </w:r>
    </w:p>
    <w:p w14:paraId="254ACA63" w14:textId="6CC0BF7D" w:rsidR="00DA3F7A" w:rsidRDefault="00AB6DDA" w:rsidP="00DA3F7A">
      <w:pPr>
        <w:pStyle w:val="ConsPlusNormal"/>
        <w:spacing w:line="360" w:lineRule="auto"/>
        <w:ind w:firstLine="709"/>
        <w:jc w:val="both"/>
        <w:rPr>
          <w:sz w:val="24"/>
          <w:szCs w:val="24"/>
        </w:rPr>
      </w:pPr>
      <w:r>
        <w:rPr>
          <w:sz w:val="24"/>
          <w:szCs w:val="24"/>
        </w:rPr>
        <w:t>в</w:t>
      </w:r>
      <w:r w:rsidR="00DA3F7A">
        <w:rPr>
          <w:sz w:val="24"/>
          <w:szCs w:val="24"/>
        </w:rPr>
        <w:t xml:space="preserve">) на экране </w:t>
      </w:r>
      <w:r w:rsidR="00425DA3">
        <w:rPr>
          <w:sz w:val="24"/>
          <w:szCs w:val="24"/>
        </w:rPr>
        <w:t xml:space="preserve">монитора </w:t>
      </w:r>
      <w:r w:rsidR="00DA3F7A">
        <w:rPr>
          <w:sz w:val="24"/>
          <w:szCs w:val="24"/>
        </w:rPr>
        <w:t>внешнего ИВК-М продемонстрировано полное информационное содержание всех файлов штатной базы знаний.</w:t>
      </w:r>
    </w:p>
    <w:p w14:paraId="2E9F7252" w14:textId="3BC69321" w:rsidR="00DA3F7A" w:rsidRDefault="00DA3F7A" w:rsidP="00DA3F7A">
      <w:pPr>
        <w:pStyle w:val="ConsPlusNormal"/>
        <w:spacing w:line="360" w:lineRule="auto"/>
        <w:ind w:firstLine="709"/>
        <w:jc w:val="both"/>
        <w:rPr>
          <w:sz w:val="24"/>
          <w:szCs w:val="24"/>
        </w:rPr>
      </w:pPr>
      <w:r>
        <w:rPr>
          <w:sz w:val="24"/>
          <w:szCs w:val="24"/>
        </w:rPr>
        <w:t>5.</w:t>
      </w:r>
      <w:r w:rsidR="00201278">
        <w:rPr>
          <w:sz w:val="24"/>
          <w:szCs w:val="24"/>
        </w:rPr>
        <w:t>1.</w:t>
      </w:r>
      <w:r>
        <w:rPr>
          <w:sz w:val="24"/>
          <w:szCs w:val="24"/>
        </w:rPr>
        <w:t>3.</w:t>
      </w:r>
      <w:r w:rsidR="00BA5B62">
        <w:rPr>
          <w:sz w:val="24"/>
          <w:szCs w:val="24"/>
        </w:rPr>
        <w:t>2.3</w:t>
      </w:r>
      <w:r>
        <w:rPr>
          <w:sz w:val="24"/>
          <w:szCs w:val="24"/>
        </w:rPr>
        <w:t> </w:t>
      </w:r>
      <w:r w:rsidRPr="008D0316">
        <w:rPr>
          <w:sz w:val="24"/>
          <w:szCs w:val="24"/>
        </w:rPr>
        <w:t xml:space="preserve">Результаты </w:t>
      </w:r>
      <w:r w:rsidR="00AC52C9">
        <w:rPr>
          <w:sz w:val="24"/>
          <w:szCs w:val="24"/>
        </w:rPr>
        <w:t xml:space="preserve">испытаний функциональности </w:t>
      </w:r>
      <w:r w:rsidR="00DD39F5" w:rsidRPr="008D0316">
        <w:rPr>
          <w:sz w:val="24"/>
          <w:szCs w:val="24"/>
        </w:rPr>
        <w:t>ИВК</w:t>
      </w:r>
      <w:r w:rsidR="00DD39F5">
        <w:rPr>
          <w:sz w:val="24"/>
          <w:szCs w:val="24"/>
        </w:rPr>
        <w:t xml:space="preserve"> ОУЧС государственной власти</w:t>
      </w:r>
      <w:r w:rsidRPr="008D0316">
        <w:rPr>
          <w:sz w:val="24"/>
          <w:szCs w:val="24"/>
        </w:rPr>
        <w:t xml:space="preserve"> фиксируют снимками экранов мониторов </w:t>
      </w:r>
      <w:r>
        <w:rPr>
          <w:sz w:val="24"/>
          <w:szCs w:val="24"/>
        </w:rPr>
        <w:t xml:space="preserve">внешнего ИВК-М, </w:t>
      </w:r>
      <w:r w:rsidRPr="008D0316">
        <w:rPr>
          <w:sz w:val="24"/>
          <w:szCs w:val="24"/>
        </w:rPr>
        <w:t>штатн</w:t>
      </w:r>
      <w:r>
        <w:rPr>
          <w:sz w:val="24"/>
          <w:szCs w:val="24"/>
        </w:rPr>
        <w:t>ого</w:t>
      </w:r>
      <w:r w:rsidRPr="008D0316">
        <w:rPr>
          <w:sz w:val="24"/>
          <w:szCs w:val="24"/>
        </w:rPr>
        <w:t xml:space="preserve"> ИВК-</w:t>
      </w:r>
      <w:r>
        <w:rPr>
          <w:sz w:val="24"/>
          <w:szCs w:val="24"/>
        </w:rPr>
        <w:t>Л</w:t>
      </w:r>
      <w:r w:rsidRPr="008D0316">
        <w:rPr>
          <w:sz w:val="24"/>
          <w:szCs w:val="24"/>
        </w:rPr>
        <w:t>.</w:t>
      </w:r>
    </w:p>
    <w:p w14:paraId="7F50D536" w14:textId="0646B533" w:rsidR="00975213" w:rsidRDefault="00975213" w:rsidP="0090219F">
      <w:pPr>
        <w:pStyle w:val="ConsPlusNormal"/>
        <w:spacing w:line="360" w:lineRule="auto"/>
        <w:ind w:firstLine="709"/>
        <w:jc w:val="both"/>
        <w:rPr>
          <w:sz w:val="24"/>
          <w:szCs w:val="24"/>
        </w:rPr>
      </w:pPr>
      <w:r w:rsidRPr="00975213">
        <w:rPr>
          <w:sz w:val="24"/>
          <w:szCs w:val="24"/>
        </w:rPr>
        <w:t>5</w:t>
      </w:r>
      <w:r>
        <w:rPr>
          <w:sz w:val="24"/>
          <w:szCs w:val="24"/>
        </w:rPr>
        <w:t>.</w:t>
      </w:r>
      <w:r w:rsidR="003254DD">
        <w:rPr>
          <w:sz w:val="24"/>
          <w:szCs w:val="24"/>
        </w:rPr>
        <w:t>1</w:t>
      </w:r>
      <w:r>
        <w:rPr>
          <w:sz w:val="24"/>
          <w:szCs w:val="24"/>
        </w:rPr>
        <w:t>.</w:t>
      </w:r>
      <w:r w:rsidR="003254DD">
        <w:rPr>
          <w:sz w:val="24"/>
          <w:szCs w:val="24"/>
        </w:rPr>
        <w:t>4</w:t>
      </w:r>
      <w:r w:rsidR="001E300E">
        <w:rPr>
          <w:sz w:val="24"/>
          <w:szCs w:val="24"/>
        </w:rPr>
        <w:t> Проверку</w:t>
      </w:r>
      <w:r>
        <w:rPr>
          <w:sz w:val="24"/>
          <w:szCs w:val="24"/>
        </w:rPr>
        <w:t xml:space="preserve"> </w:t>
      </w:r>
      <w:r w:rsidRPr="00975213">
        <w:rPr>
          <w:sz w:val="24"/>
          <w:szCs w:val="24"/>
        </w:rPr>
        <w:t>совместимости и информационно-технического сопряжения ДИС с ИВК ОУЧС объектов эксплуатации</w:t>
      </w:r>
      <w:r>
        <w:rPr>
          <w:sz w:val="24"/>
          <w:szCs w:val="24"/>
        </w:rPr>
        <w:t xml:space="preserve"> </w:t>
      </w:r>
      <w:r w:rsidR="001E300E">
        <w:rPr>
          <w:sz w:val="24"/>
          <w:szCs w:val="24"/>
        </w:rPr>
        <w:t>проводят</w:t>
      </w:r>
      <w:r w:rsidRPr="00975213">
        <w:rPr>
          <w:sz w:val="24"/>
          <w:szCs w:val="24"/>
        </w:rPr>
        <w:t xml:space="preserve"> в порядке, аналогичному порядку</w:t>
      </w:r>
      <w:r>
        <w:rPr>
          <w:sz w:val="24"/>
          <w:szCs w:val="24"/>
        </w:rPr>
        <w:t>, установленному</w:t>
      </w:r>
      <w:r w:rsidR="001E300E">
        <w:rPr>
          <w:sz w:val="24"/>
          <w:szCs w:val="24"/>
        </w:rPr>
        <w:t xml:space="preserve"> в </w:t>
      </w:r>
      <w:r w:rsidRPr="00975213">
        <w:rPr>
          <w:sz w:val="24"/>
          <w:szCs w:val="24"/>
        </w:rPr>
        <w:t>5.</w:t>
      </w:r>
      <w:r w:rsidR="004A326A">
        <w:rPr>
          <w:sz w:val="24"/>
          <w:szCs w:val="24"/>
        </w:rPr>
        <w:t>1</w:t>
      </w:r>
      <w:r w:rsidR="00052541">
        <w:rPr>
          <w:sz w:val="24"/>
          <w:szCs w:val="24"/>
        </w:rPr>
        <w:t>.1</w:t>
      </w:r>
      <w:r>
        <w:rPr>
          <w:sz w:val="24"/>
          <w:szCs w:val="24"/>
        </w:rPr>
        <w:t>.</w:t>
      </w:r>
    </w:p>
    <w:p w14:paraId="644B5A7C" w14:textId="6AAC1ECD" w:rsidR="00975213" w:rsidRDefault="004A326A" w:rsidP="0090219F">
      <w:pPr>
        <w:pStyle w:val="ConsPlusNormal"/>
        <w:spacing w:line="360" w:lineRule="auto"/>
        <w:ind w:firstLine="709"/>
        <w:jc w:val="both"/>
        <w:rPr>
          <w:sz w:val="24"/>
          <w:szCs w:val="24"/>
        </w:rPr>
      </w:pPr>
      <w:r>
        <w:rPr>
          <w:sz w:val="24"/>
          <w:szCs w:val="24"/>
        </w:rPr>
        <w:t>5.</w:t>
      </w:r>
      <w:r w:rsidR="003254DD">
        <w:rPr>
          <w:sz w:val="24"/>
          <w:szCs w:val="24"/>
        </w:rPr>
        <w:t>1</w:t>
      </w:r>
      <w:r>
        <w:rPr>
          <w:sz w:val="24"/>
          <w:szCs w:val="24"/>
        </w:rPr>
        <w:t>.</w:t>
      </w:r>
      <w:r w:rsidR="003254DD">
        <w:rPr>
          <w:sz w:val="24"/>
          <w:szCs w:val="24"/>
        </w:rPr>
        <w:t>5</w:t>
      </w:r>
      <w:r w:rsidR="001E300E">
        <w:rPr>
          <w:sz w:val="24"/>
          <w:szCs w:val="24"/>
        </w:rPr>
        <w:t> Проверку</w:t>
      </w:r>
      <w:r>
        <w:rPr>
          <w:sz w:val="24"/>
          <w:szCs w:val="24"/>
        </w:rPr>
        <w:t xml:space="preserve"> </w:t>
      </w:r>
      <w:r w:rsidRPr="004A326A">
        <w:rPr>
          <w:sz w:val="24"/>
          <w:szCs w:val="24"/>
        </w:rPr>
        <w:t xml:space="preserve">совместимости и информационно-технического сопряжения СПД с ИВК ОУЧС объектов эксплуатации, ИВК ОУЧС государственной власти </w:t>
      </w:r>
      <w:r w:rsidR="001E300E">
        <w:rPr>
          <w:sz w:val="24"/>
          <w:szCs w:val="24"/>
        </w:rPr>
        <w:t>проводят</w:t>
      </w:r>
      <w:r w:rsidRPr="00975213">
        <w:rPr>
          <w:sz w:val="24"/>
          <w:szCs w:val="24"/>
        </w:rPr>
        <w:t xml:space="preserve"> в порядке, аналогичному порядку</w:t>
      </w:r>
      <w:r>
        <w:rPr>
          <w:sz w:val="24"/>
          <w:szCs w:val="24"/>
        </w:rPr>
        <w:t>, установленному</w:t>
      </w:r>
      <w:r w:rsidR="001E300E">
        <w:rPr>
          <w:sz w:val="24"/>
          <w:szCs w:val="24"/>
        </w:rPr>
        <w:t xml:space="preserve"> в </w:t>
      </w:r>
      <w:r w:rsidRPr="00975213">
        <w:rPr>
          <w:sz w:val="24"/>
          <w:szCs w:val="24"/>
        </w:rPr>
        <w:t>5.</w:t>
      </w:r>
      <w:r w:rsidR="00DE2A4E">
        <w:rPr>
          <w:sz w:val="24"/>
          <w:szCs w:val="24"/>
        </w:rPr>
        <w:t>1</w:t>
      </w:r>
      <w:r>
        <w:rPr>
          <w:sz w:val="24"/>
          <w:szCs w:val="24"/>
        </w:rPr>
        <w:t>.</w:t>
      </w:r>
      <w:r w:rsidR="00052541">
        <w:rPr>
          <w:sz w:val="24"/>
          <w:szCs w:val="24"/>
        </w:rPr>
        <w:t>2.</w:t>
      </w:r>
    </w:p>
    <w:p w14:paraId="492127E1" w14:textId="28B8248C" w:rsidR="004A326A" w:rsidRDefault="004A326A" w:rsidP="0090219F">
      <w:pPr>
        <w:pStyle w:val="ConsPlusNormal"/>
        <w:spacing w:line="360" w:lineRule="auto"/>
        <w:ind w:firstLine="709"/>
        <w:jc w:val="both"/>
        <w:rPr>
          <w:sz w:val="24"/>
          <w:szCs w:val="24"/>
        </w:rPr>
      </w:pPr>
      <w:r>
        <w:rPr>
          <w:sz w:val="24"/>
          <w:szCs w:val="24"/>
        </w:rPr>
        <w:t>5.</w:t>
      </w:r>
      <w:r w:rsidR="003254DD">
        <w:rPr>
          <w:sz w:val="24"/>
          <w:szCs w:val="24"/>
        </w:rPr>
        <w:t>1</w:t>
      </w:r>
      <w:r>
        <w:rPr>
          <w:sz w:val="24"/>
          <w:szCs w:val="24"/>
        </w:rPr>
        <w:t>.</w:t>
      </w:r>
      <w:r w:rsidR="003254DD">
        <w:rPr>
          <w:sz w:val="24"/>
          <w:szCs w:val="24"/>
        </w:rPr>
        <w:t>6</w:t>
      </w:r>
      <w:r w:rsidR="001E300E">
        <w:rPr>
          <w:sz w:val="24"/>
          <w:szCs w:val="24"/>
        </w:rPr>
        <w:t> Проверку</w:t>
      </w:r>
      <w:r>
        <w:rPr>
          <w:sz w:val="24"/>
          <w:szCs w:val="24"/>
        </w:rPr>
        <w:t xml:space="preserve"> </w:t>
      </w:r>
      <w:r w:rsidRPr="004A326A">
        <w:rPr>
          <w:sz w:val="24"/>
          <w:szCs w:val="24"/>
        </w:rPr>
        <w:t>совместимости и информационно-технического сопряжения ИВК ОУЧС объектов эксплуатации с ИВК ОУЧС государственной власти</w:t>
      </w:r>
      <w:r>
        <w:rPr>
          <w:sz w:val="24"/>
          <w:szCs w:val="24"/>
        </w:rPr>
        <w:t xml:space="preserve"> </w:t>
      </w:r>
      <w:r w:rsidR="001E300E">
        <w:rPr>
          <w:sz w:val="24"/>
          <w:szCs w:val="24"/>
        </w:rPr>
        <w:t>проводят</w:t>
      </w:r>
      <w:r w:rsidRPr="00975213">
        <w:rPr>
          <w:sz w:val="24"/>
          <w:szCs w:val="24"/>
        </w:rPr>
        <w:t xml:space="preserve"> в порядке, аналогичному порядку</w:t>
      </w:r>
      <w:r>
        <w:rPr>
          <w:sz w:val="24"/>
          <w:szCs w:val="24"/>
        </w:rPr>
        <w:t>, установленному</w:t>
      </w:r>
      <w:r w:rsidR="001E300E">
        <w:rPr>
          <w:sz w:val="24"/>
          <w:szCs w:val="24"/>
        </w:rPr>
        <w:t xml:space="preserve"> в </w:t>
      </w:r>
      <w:r w:rsidRPr="00975213">
        <w:rPr>
          <w:sz w:val="24"/>
          <w:szCs w:val="24"/>
        </w:rPr>
        <w:t>5.1</w:t>
      </w:r>
      <w:r>
        <w:rPr>
          <w:sz w:val="24"/>
          <w:szCs w:val="24"/>
        </w:rPr>
        <w:t>.</w:t>
      </w:r>
      <w:r w:rsidR="00052541">
        <w:rPr>
          <w:sz w:val="24"/>
          <w:szCs w:val="24"/>
        </w:rPr>
        <w:t>3.1.</w:t>
      </w:r>
    </w:p>
    <w:p w14:paraId="648872DD" w14:textId="13DEBF35" w:rsidR="004A326A" w:rsidRDefault="004A326A" w:rsidP="0090219F">
      <w:pPr>
        <w:pStyle w:val="ConsPlusNormal"/>
        <w:spacing w:line="360" w:lineRule="auto"/>
        <w:ind w:firstLine="709"/>
        <w:jc w:val="both"/>
        <w:rPr>
          <w:sz w:val="24"/>
          <w:szCs w:val="24"/>
        </w:rPr>
      </w:pPr>
      <w:r>
        <w:rPr>
          <w:sz w:val="24"/>
          <w:szCs w:val="24"/>
        </w:rPr>
        <w:t>5.</w:t>
      </w:r>
      <w:r w:rsidR="003254DD">
        <w:rPr>
          <w:sz w:val="24"/>
          <w:szCs w:val="24"/>
        </w:rPr>
        <w:t>1</w:t>
      </w:r>
      <w:r>
        <w:rPr>
          <w:sz w:val="24"/>
          <w:szCs w:val="24"/>
        </w:rPr>
        <w:t>.</w:t>
      </w:r>
      <w:r w:rsidR="003254DD">
        <w:rPr>
          <w:sz w:val="24"/>
          <w:szCs w:val="24"/>
        </w:rPr>
        <w:t>7</w:t>
      </w:r>
      <w:r w:rsidR="001E300E">
        <w:rPr>
          <w:sz w:val="24"/>
          <w:szCs w:val="24"/>
        </w:rPr>
        <w:t> Проверку</w:t>
      </w:r>
      <w:r>
        <w:rPr>
          <w:sz w:val="24"/>
          <w:szCs w:val="24"/>
        </w:rPr>
        <w:t xml:space="preserve"> </w:t>
      </w:r>
      <w:r w:rsidRPr="004A326A">
        <w:rPr>
          <w:sz w:val="24"/>
          <w:szCs w:val="24"/>
        </w:rPr>
        <w:t>совместимости и информационно-технического сопряжения ИВК ОУЧС государственной власти</w:t>
      </w:r>
      <w:r>
        <w:rPr>
          <w:sz w:val="24"/>
          <w:szCs w:val="24"/>
        </w:rPr>
        <w:t xml:space="preserve"> с </w:t>
      </w:r>
      <w:r w:rsidRPr="004A326A">
        <w:rPr>
          <w:sz w:val="24"/>
          <w:szCs w:val="24"/>
        </w:rPr>
        <w:t xml:space="preserve">ИВК ОУЧС объектов эксплуатации </w:t>
      </w:r>
      <w:r w:rsidR="001E300E">
        <w:rPr>
          <w:sz w:val="24"/>
          <w:szCs w:val="24"/>
        </w:rPr>
        <w:t>проводят</w:t>
      </w:r>
      <w:r w:rsidRPr="00975213">
        <w:rPr>
          <w:sz w:val="24"/>
          <w:szCs w:val="24"/>
        </w:rPr>
        <w:t xml:space="preserve"> в порядке, аналогичному порядку</w:t>
      </w:r>
      <w:r>
        <w:rPr>
          <w:sz w:val="24"/>
          <w:szCs w:val="24"/>
        </w:rPr>
        <w:t>, установленному</w:t>
      </w:r>
      <w:r w:rsidR="001E300E">
        <w:rPr>
          <w:sz w:val="24"/>
          <w:szCs w:val="24"/>
        </w:rPr>
        <w:t xml:space="preserve"> в </w:t>
      </w:r>
      <w:r w:rsidRPr="00975213">
        <w:rPr>
          <w:sz w:val="24"/>
          <w:szCs w:val="24"/>
        </w:rPr>
        <w:t>5.</w:t>
      </w:r>
      <w:r w:rsidR="00DE2A4E">
        <w:rPr>
          <w:sz w:val="24"/>
          <w:szCs w:val="24"/>
        </w:rPr>
        <w:t>1</w:t>
      </w:r>
      <w:r>
        <w:rPr>
          <w:sz w:val="24"/>
          <w:szCs w:val="24"/>
        </w:rPr>
        <w:t>.</w:t>
      </w:r>
      <w:r w:rsidR="00052541">
        <w:rPr>
          <w:sz w:val="24"/>
          <w:szCs w:val="24"/>
        </w:rPr>
        <w:t>3.2.</w:t>
      </w:r>
    </w:p>
    <w:p w14:paraId="28D9C34F" w14:textId="009FA1FC" w:rsidR="009875A6" w:rsidRPr="001E300E" w:rsidRDefault="009875A6" w:rsidP="009875A6">
      <w:pPr>
        <w:pStyle w:val="ConsPlusNormal"/>
        <w:spacing w:line="360" w:lineRule="auto"/>
        <w:ind w:firstLine="709"/>
        <w:jc w:val="both"/>
        <w:rPr>
          <w:b/>
          <w:sz w:val="24"/>
          <w:szCs w:val="24"/>
        </w:rPr>
      </w:pPr>
      <w:r w:rsidRPr="001E300E">
        <w:rPr>
          <w:b/>
          <w:sz w:val="24"/>
          <w:szCs w:val="24"/>
        </w:rPr>
        <w:t>5.</w:t>
      </w:r>
      <w:r w:rsidR="003254DD" w:rsidRPr="001E300E">
        <w:rPr>
          <w:b/>
          <w:sz w:val="24"/>
          <w:szCs w:val="24"/>
        </w:rPr>
        <w:t>1.8</w:t>
      </w:r>
      <w:r w:rsidRPr="001E300E">
        <w:rPr>
          <w:b/>
          <w:sz w:val="24"/>
          <w:szCs w:val="24"/>
        </w:rPr>
        <w:t xml:space="preserve"> Проверка </w:t>
      </w:r>
      <w:r w:rsidR="001B5C1D" w:rsidRPr="001E300E">
        <w:rPr>
          <w:b/>
          <w:sz w:val="24"/>
          <w:szCs w:val="24"/>
        </w:rPr>
        <w:t xml:space="preserve">требований </w:t>
      </w:r>
      <w:r w:rsidR="002B4AF5" w:rsidRPr="001E300E">
        <w:rPr>
          <w:b/>
          <w:sz w:val="24"/>
          <w:szCs w:val="24"/>
        </w:rPr>
        <w:t>к</w:t>
      </w:r>
      <w:r w:rsidR="001B5C1D" w:rsidRPr="001E300E">
        <w:rPr>
          <w:b/>
          <w:sz w:val="24"/>
          <w:szCs w:val="24"/>
        </w:rPr>
        <w:t xml:space="preserve"> </w:t>
      </w:r>
      <w:r w:rsidRPr="001E300E">
        <w:rPr>
          <w:b/>
          <w:sz w:val="24"/>
          <w:szCs w:val="24"/>
        </w:rPr>
        <w:t>защит</w:t>
      </w:r>
      <w:r w:rsidR="001B5C1D" w:rsidRPr="001E300E">
        <w:rPr>
          <w:b/>
          <w:sz w:val="24"/>
          <w:szCs w:val="24"/>
        </w:rPr>
        <w:t>е</w:t>
      </w:r>
      <w:r w:rsidRPr="001E300E">
        <w:rPr>
          <w:b/>
          <w:sz w:val="24"/>
          <w:szCs w:val="24"/>
        </w:rPr>
        <w:t xml:space="preserve"> информации от несанкционированного доступа в СПД</w:t>
      </w:r>
    </w:p>
    <w:p w14:paraId="3A6932B7" w14:textId="35C6EECA" w:rsidR="009875A6" w:rsidRPr="00200E05" w:rsidRDefault="009875A6" w:rsidP="009875A6">
      <w:pPr>
        <w:pStyle w:val="ConsPlusNormal"/>
        <w:spacing w:line="360" w:lineRule="auto"/>
        <w:ind w:firstLine="709"/>
        <w:jc w:val="both"/>
        <w:rPr>
          <w:sz w:val="24"/>
          <w:szCs w:val="24"/>
        </w:rPr>
      </w:pPr>
      <w:r w:rsidRPr="00200E05">
        <w:rPr>
          <w:sz w:val="24"/>
          <w:szCs w:val="24"/>
        </w:rPr>
        <w:t>5.</w:t>
      </w:r>
      <w:r w:rsidR="003254DD">
        <w:rPr>
          <w:sz w:val="24"/>
          <w:szCs w:val="24"/>
        </w:rPr>
        <w:t>1</w:t>
      </w:r>
      <w:r w:rsidRPr="00200E05">
        <w:rPr>
          <w:sz w:val="24"/>
          <w:szCs w:val="24"/>
        </w:rPr>
        <w:t>.</w:t>
      </w:r>
      <w:r w:rsidR="003254DD">
        <w:rPr>
          <w:sz w:val="24"/>
          <w:szCs w:val="24"/>
        </w:rPr>
        <w:t>8</w:t>
      </w:r>
      <w:r>
        <w:rPr>
          <w:sz w:val="24"/>
          <w:szCs w:val="24"/>
        </w:rPr>
        <w:t>.1</w:t>
      </w:r>
      <w:r w:rsidRPr="00200E05">
        <w:rPr>
          <w:sz w:val="24"/>
          <w:szCs w:val="24"/>
        </w:rPr>
        <w:t xml:space="preserve"> Проверка наличия в СПД </w:t>
      </w:r>
      <w:r w:rsidR="00BC5DCE">
        <w:rPr>
          <w:sz w:val="24"/>
          <w:szCs w:val="24"/>
        </w:rPr>
        <w:t>способности</w:t>
      </w:r>
      <w:r w:rsidRPr="00200E05">
        <w:rPr>
          <w:sz w:val="24"/>
          <w:szCs w:val="24"/>
        </w:rPr>
        <w:t>, обеспечивающей идентификацию и аутентификацию пользователя для доступа к управлению настройками СПД, должна проводиться в следующем порядке:</w:t>
      </w:r>
    </w:p>
    <w:p w14:paraId="70CB5E8F" w14:textId="77777777" w:rsidR="009875A6" w:rsidRDefault="009875A6" w:rsidP="009875A6">
      <w:pPr>
        <w:pStyle w:val="ConsPlusNormal"/>
        <w:spacing w:line="360" w:lineRule="auto"/>
        <w:ind w:firstLine="709"/>
        <w:jc w:val="both"/>
        <w:rPr>
          <w:sz w:val="24"/>
          <w:szCs w:val="24"/>
        </w:rPr>
      </w:pPr>
      <w:r w:rsidRPr="00200E05">
        <w:rPr>
          <w:sz w:val="24"/>
          <w:szCs w:val="24"/>
        </w:rPr>
        <w:t>1) </w:t>
      </w:r>
      <w:r>
        <w:rPr>
          <w:sz w:val="24"/>
          <w:szCs w:val="24"/>
        </w:rPr>
        <w:t>подключают внешний СПД к испытательному стенду ТСМ ЧС;</w:t>
      </w:r>
    </w:p>
    <w:p w14:paraId="44F78A1C" w14:textId="77777777" w:rsidR="009875A6" w:rsidRDefault="009875A6" w:rsidP="009875A6">
      <w:pPr>
        <w:pStyle w:val="ConsPlusNormal"/>
        <w:spacing w:line="360" w:lineRule="auto"/>
        <w:ind w:firstLine="709"/>
        <w:jc w:val="both"/>
        <w:rPr>
          <w:sz w:val="24"/>
          <w:szCs w:val="24"/>
        </w:rPr>
      </w:pPr>
      <w:r w:rsidRPr="00200E05">
        <w:rPr>
          <w:sz w:val="24"/>
          <w:szCs w:val="24"/>
        </w:rPr>
        <w:t>2) </w:t>
      </w:r>
      <w:r>
        <w:rPr>
          <w:sz w:val="24"/>
          <w:szCs w:val="24"/>
        </w:rPr>
        <w:t>настраивают внешний СПД, ш</w:t>
      </w:r>
      <w:r w:rsidRPr="00193451">
        <w:rPr>
          <w:sz w:val="24"/>
          <w:szCs w:val="24"/>
        </w:rPr>
        <w:t xml:space="preserve">татный </w:t>
      </w:r>
      <w:r>
        <w:rPr>
          <w:sz w:val="24"/>
          <w:szCs w:val="24"/>
        </w:rPr>
        <w:t>ИВК-Л для совместной работы;</w:t>
      </w:r>
    </w:p>
    <w:p w14:paraId="677A3F3E" w14:textId="77777777" w:rsidR="009875A6" w:rsidRDefault="009875A6" w:rsidP="009875A6">
      <w:pPr>
        <w:pStyle w:val="ConsPlusNormal"/>
        <w:spacing w:line="360" w:lineRule="auto"/>
        <w:ind w:firstLine="709"/>
        <w:jc w:val="both"/>
        <w:rPr>
          <w:sz w:val="24"/>
          <w:szCs w:val="24"/>
        </w:rPr>
      </w:pPr>
      <w:r>
        <w:rPr>
          <w:sz w:val="24"/>
          <w:szCs w:val="24"/>
        </w:rPr>
        <w:lastRenderedPageBreak/>
        <w:t>3) вводят некорректные логин и пароль для управления настройками внешнего СПД на странице доступа к внешнему СПД;</w:t>
      </w:r>
    </w:p>
    <w:p w14:paraId="57D91D04" w14:textId="77777777" w:rsidR="009875A6" w:rsidRDefault="009875A6" w:rsidP="009875A6">
      <w:pPr>
        <w:pStyle w:val="ConsPlusNormal"/>
        <w:spacing w:line="360" w:lineRule="auto"/>
        <w:ind w:firstLine="709"/>
        <w:jc w:val="both"/>
        <w:rPr>
          <w:sz w:val="24"/>
          <w:szCs w:val="24"/>
        </w:rPr>
      </w:pPr>
      <w:r>
        <w:rPr>
          <w:sz w:val="24"/>
          <w:szCs w:val="24"/>
        </w:rPr>
        <w:t>4) контролируют отображение информации на экране монитора штатного ИВК-Л;</w:t>
      </w:r>
    </w:p>
    <w:p w14:paraId="3F3B0715" w14:textId="77777777" w:rsidR="009875A6" w:rsidRDefault="009875A6" w:rsidP="009875A6">
      <w:pPr>
        <w:pStyle w:val="ConsPlusNormal"/>
        <w:spacing w:line="360" w:lineRule="auto"/>
        <w:ind w:firstLine="709"/>
        <w:jc w:val="both"/>
        <w:rPr>
          <w:sz w:val="24"/>
          <w:szCs w:val="24"/>
        </w:rPr>
      </w:pPr>
      <w:r>
        <w:rPr>
          <w:sz w:val="24"/>
          <w:szCs w:val="24"/>
        </w:rPr>
        <w:t>5) вводят корректные логин и пароль для управления настройками внешнего СПД на странице доступа к внешнему СПД;</w:t>
      </w:r>
    </w:p>
    <w:p w14:paraId="568B884B" w14:textId="77777777" w:rsidR="009875A6" w:rsidRPr="00193451" w:rsidRDefault="009875A6" w:rsidP="009875A6">
      <w:pPr>
        <w:pStyle w:val="ConsPlusNormal"/>
        <w:spacing w:line="360" w:lineRule="auto"/>
        <w:ind w:firstLine="709"/>
        <w:jc w:val="both"/>
        <w:rPr>
          <w:sz w:val="24"/>
          <w:szCs w:val="24"/>
        </w:rPr>
      </w:pPr>
      <w:r>
        <w:rPr>
          <w:sz w:val="24"/>
          <w:szCs w:val="24"/>
        </w:rPr>
        <w:t>6) контролируют отображение информации на экране монитора штатного ИВК-Л.</w:t>
      </w:r>
    </w:p>
    <w:p w14:paraId="41F89304" w14:textId="5BDC9C2C" w:rsidR="009875A6" w:rsidRPr="00200E05" w:rsidRDefault="009875A6" w:rsidP="009875A6">
      <w:pPr>
        <w:pStyle w:val="ConsPlusNormal"/>
        <w:spacing w:line="360" w:lineRule="auto"/>
        <w:ind w:firstLine="709"/>
        <w:jc w:val="both"/>
        <w:rPr>
          <w:sz w:val="24"/>
          <w:szCs w:val="24"/>
        </w:rPr>
      </w:pPr>
      <w:r w:rsidRPr="00200E05">
        <w:rPr>
          <w:sz w:val="24"/>
          <w:szCs w:val="24"/>
        </w:rPr>
        <w:t>5.</w:t>
      </w:r>
      <w:r w:rsidR="003254DD">
        <w:rPr>
          <w:sz w:val="24"/>
          <w:szCs w:val="24"/>
        </w:rPr>
        <w:t>1</w:t>
      </w:r>
      <w:r w:rsidRPr="00200E05">
        <w:rPr>
          <w:sz w:val="24"/>
          <w:szCs w:val="24"/>
        </w:rPr>
        <w:t>.</w:t>
      </w:r>
      <w:r w:rsidR="003254DD">
        <w:rPr>
          <w:sz w:val="24"/>
          <w:szCs w:val="24"/>
        </w:rPr>
        <w:t>8</w:t>
      </w:r>
      <w:r w:rsidR="00DF0AE0">
        <w:rPr>
          <w:sz w:val="24"/>
          <w:szCs w:val="24"/>
        </w:rPr>
        <w:t>.2</w:t>
      </w:r>
      <w:r w:rsidRPr="00200E05">
        <w:rPr>
          <w:sz w:val="24"/>
          <w:szCs w:val="24"/>
        </w:rPr>
        <w:t xml:space="preserve"> Результаты испытаний на наличие в СПД </w:t>
      </w:r>
      <w:r w:rsidR="00BC5DCE">
        <w:rPr>
          <w:sz w:val="24"/>
          <w:szCs w:val="24"/>
        </w:rPr>
        <w:t>способности</w:t>
      </w:r>
      <w:r w:rsidRPr="00200E05">
        <w:rPr>
          <w:sz w:val="24"/>
          <w:szCs w:val="24"/>
        </w:rPr>
        <w:t xml:space="preserve">, обеспечивающей идентификацию и аутентификацию пользователя для доступа к управлению настройками СПД, считают положительными, если доступ к управлению настройками </w:t>
      </w:r>
      <w:r>
        <w:rPr>
          <w:sz w:val="24"/>
          <w:szCs w:val="24"/>
        </w:rPr>
        <w:t xml:space="preserve">внешнего </w:t>
      </w:r>
      <w:r w:rsidRPr="00200E05">
        <w:rPr>
          <w:sz w:val="24"/>
          <w:szCs w:val="24"/>
        </w:rPr>
        <w:t xml:space="preserve">СПД </w:t>
      </w:r>
      <w:r>
        <w:rPr>
          <w:sz w:val="24"/>
          <w:szCs w:val="24"/>
        </w:rPr>
        <w:t>получается</w:t>
      </w:r>
      <w:r w:rsidRPr="00200E05">
        <w:rPr>
          <w:sz w:val="24"/>
          <w:szCs w:val="24"/>
        </w:rPr>
        <w:t xml:space="preserve"> только при вводе корректного </w:t>
      </w:r>
      <w:r>
        <w:rPr>
          <w:sz w:val="24"/>
          <w:szCs w:val="24"/>
        </w:rPr>
        <w:t>логина</w:t>
      </w:r>
      <w:r w:rsidRPr="00200E05">
        <w:rPr>
          <w:sz w:val="24"/>
          <w:szCs w:val="24"/>
        </w:rPr>
        <w:t xml:space="preserve"> и пароля.</w:t>
      </w:r>
    </w:p>
    <w:p w14:paraId="782CDE43" w14:textId="691F0E5F" w:rsidR="009875A6" w:rsidRDefault="009875A6" w:rsidP="009875A6">
      <w:pPr>
        <w:pStyle w:val="ConsPlusNormal"/>
        <w:spacing w:line="360" w:lineRule="auto"/>
        <w:ind w:firstLine="709"/>
        <w:jc w:val="both"/>
        <w:rPr>
          <w:sz w:val="24"/>
          <w:szCs w:val="24"/>
        </w:rPr>
      </w:pPr>
      <w:r w:rsidRPr="00200E05">
        <w:rPr>
          <w:sz w:val="24"/>
          <w:szCs w:val="24"/>
        </w:rPr>
        <w:t>5.</w:t>
      </w:r>
      <w:r w:rsidR="003254DD">
        <w:rPr>
          <w:sz w:val="24"/>
          <w:szCs w:val="24"/>
        </w:rPr>
        <w:t>1</w:t>
      </w:r>
      <w:r w:rsidRPr="00200E05">
        <w:rPr>
          <w:sz w:val="24"/>
          <w:szCs w:val="24"/>
        </w:rPr>
        <w:t>.</w:t>
      </w:r>
      <w:r w:rsidR="003254DD">
        <w:rPr>
          <w:sz w:val="24"/>
          <w:szCs w:val="24"/>
        </w:rPr>
        <w:t>8</w:t>
      </w:r>
      <w:r w:rsidR="00DF0AE0">
        <w:rPr>
          <w:sz w:val="24"/>
          <w:szCs w:val="24"/>
        </w:rPr>
        <w:t>.3</w:t>
      </w:r>
      <w:r w:rsidRPr="00200E05">
        <w:rPr>
          <w:sz w:val="24"/>
          <w:szCs w:val="24"/>
        </w:rPr>
        <w:t xml:space="preserve"> Результаты испытаний на наличие в СПД </w:t>
      </w:r>
      <w:r w:rsidR="00742317">
        <w:rPr>
          <w:sz w:val="24"/>
          <w:szCs w:val="24"/>
        </w:rPr>
        <w:t>способности</w:t>
      </w:r>
      <w:r w:rsidRPr="00200E05">
        <w:rPr>
          <w:sz w:val="24"/>
          <w:szCs w:val="24"/>
        </w:rPr>
        <w:t>, обеспечивающей идентификацию и аутентификацию пользователя для доступа к управлению настройками СПД, фиксируют снимками экрана монитора штатного ИВК-Л.</w:t>
      </w:r>
    </w:p>
    <w:p w14:paraId="0A331105" w14:textId="0B49D525" w:rsidR="004A326A" w:rsidRPr="001E300E" w:rsidRDefault="00B60B7D" w:rsidP="0090219F">
      <w:pPr>
        <w:pStyle w:val="ConsPlusNormal"/>
        <w:spacing w:line="360" w:lineRule="auto"/>
        <w:ind w:firstLine="709"/>
        <w:jc w:val="both"/>
        <w:rPr>
          <w:b/>
          <w:sz w:val="24"/>
          <w:szCs w:val="24"/>
        </w:rPr>
      </w:pPr>
      <w:r w:rsidRPr="001E300E">
        <w:rPr>
          <w:b/>
          <w:sz w:val="24"/>
          <w:szCs w:val="24"/>
        </w:rPr>
        <w:t>5.</w:t>
      </w:r>
      <w:r w:rsidR="003254DD" w:rsidRPr="001E300E">
        <w:rPr>
          <w:b/>
          <w:sz w:val="24"/>
          <w:szCs w:val="24"/>
        </w:rPr>
        <w:t>1</w:t>
      </w:r>
      <w:r w:rsidRPr="001E300E">
        <w:rPr>
          <w:b/>
          <w:sz w:val="24"/>
          <w:szCs w:val="24"/>
        </w:rPr>
        <w:t>.</w:t>
      </w:r>
      <w:r w:rsidR="003254DD" w:rsidRPr="001E300E">
        <w:rPr>
          <w:b/>
          <w:sz w:val="24"/>
          <w:szCs w:val="24"/>
        </w:rPr>
        <w:t>9</w:t>
      </w:r>
      <w:r w:rsidRPr="001E300E">
        <w:rPr>
          <w:b/>
          <w:sz w:val="24"/>
          <w:szCs w:val="24"/>
        </w:rPr>
        <w:t> </w:t>
      </w:r>
      <w:r w:rsidR="00F63DD2" w:rsidRPr="001E300E">
        <w:rPr>
          <w:b/>
          <w:sz w:val="24"/>
          <w:szCs w:val="24"/>
        </w:rPr>
        <w:t xml:space="preserve">Проверка </w:t>
      </w:r>
      <w:r w:rsidR="001B5C1D" w:rsidRPr="001E300E">
        <w:rPr>
          <w:b/>
          <w:sz w:val="24"/>
          <w:szCs w:val="24"/>
        </w:rPr>
        <w:t xml:space="preserve">требований </w:t>
      </w:r>
      <w:r w:rsidR="002B4AF5" w:rsidRPr="001E300E">
        <w:rPr>
          <w:b/>
          <w:sz w:val="24"/>
          <w:szCs w:val="24"/>
        </w:rPr>
        <w:t>к</w:t>
      </w:r>
      <w:r w:rsidR="001B5C1D" w:rsidRPr="001E300E">
        <w:rPr>
          <w:b/>
          <w:sz w:val="24"/>
          <w:szCs w:val="24"/>
        </w:rPr>
        <w:t xml:space="preserve"> </w:t>
      </w:r>
      <w:r w:rsidR="00F63DD2" w:rsidRPr="001E300E">
        <w:rPr>
          <w:b/>
          <w:sz w:val="24"/>
          <w:szCs w:val="24"/>
        </w:rPr>
        <w:t>защит</w:t>
      </w:r>
      <w:r w:rsidR="001B5C1D" w:rsidRPr="001E300E">
        <w:rPr>
          <w:b/>
          <w:sz w:val="24"/>
          <w:szCs w:val="24"/>
        </w:rPr>
        <w:t>е</w:t>
      </w:r>
      <w:r w:rsidR="00F63DD2" w:rsidRPr="001E300E">
        <w:rPr>
          <w:b/>
          <w:sz w:val="24"/>
          <w:szCs w:val="24"/>
        </w:rPr>
        <w:t xml:space="preserve"> информации от несанкционированного доступа в ИВК</w:t>
      </w:r>
      <w:r w:rsidR="00B12908" w:rsidRPr="001E300E">
        <w:rPr>
          <w:b/>
          <w:sz w:val="24"/>
          <w:szCs w:val="24"/>
        </w:rPr>
        <w:t xml:space="preserve"> ОУЧС объектов эксплуатации</w:t>
      </w:r>
    </w:p>
    <w:p w14:paraId="48FBA245" w14:textId="570B612B" w:rsidR="00F63DD2" w:rsidRPr="00D33452" w:rsidRDefault="00F63DD2" w:rsidP="00F63DD2">
      <w:pPr>
        <w:pStyle w:val="ConsPlusNormal"/>
        <w:spacing w:line="360" w:lineRule="auto"/>
        <w:ind w:firstLine="709"/>
        <w:jc w:val="both"/>
        <w:rPr>
          <w:sz w:val="24"/>
          <w:szCs w:val="24"/>
        </w:rPr>
      </w:pPr>
      <w:r w:rsidRPr="00D33452">
        <w:rPr>
          <w:sz w:val="24"/>
          <w:szCs w:val="24"/>
        </w:rPr>
        <w:t>5.</w:t>
      </w:r>
      <w:r w:rsidR="003254DD">
        <w:rPr>
          <w:sz w:val="24"/>
          <w:szCs w:val="24"/>
        </w:rPr>
        <w:t>1</w:t>
      </w:r>
      <w:r w:rsidRPr="00D33452">
        <w:rPr>
          <w:sz w:val="24"/>
          <w:szCs w:val="24"/>
        </w:rPr>
        <w:t>.</w:t>
      </w:r>
      <w:r w:rsidR="003254DD">
        <w:rPr>
          <w:sz w:val="24"/>
          <w:szCs w:val="24"/>
        </w:rPr>
        <w:t>9</w:t>
      </w:r>
      <w:r>
        <w:rPr>
          <w:sz w:val="24"/>
          <w:szCs w:val="24"/>
        </w:rPr>
        <w:t>.1</w:t>
      </w:r>
      <w:r w:rsidRPr="00D33452">
        <w:rPr>
          <w:sz w:val="24"/>
          <w:szCs w:val="24"/>
        </w:rPr>
        <w:t> Проверка наличия в программном обеспечении ИВК ОУЧС объектов эксплуатации средства идентификац</w:t>
      </w:r>
      <w:proofErr w:type="gramStart"/>
      <w:r w:rsidRPr="00D33452">
        <w:rPr>
          <w:sz w:val="24"/>
          <w:szCs w:val="24"/>
        </w:rPr>
        <w:t>ии и ау</w:t>
      </w:r>
      <w:proofErr w:type="gramEnd"/>
      <w:r w:rsidRPr="00D33452">
        <w:rPr>
          <w:sz w:val="24"/>
          <w:szCs w:val="24"/>
        </w:rPr>
        <w:t>тентификации пользователей для доступа к ИВК</w:t>
      </w:r>
      <w:r w:rsidR="00B12908" w:rsidRPr="00B12908">
        <w:rPr>
          <w:bCs/>
          <w:color w:val="000000"/>
          <w:sz w:val="24"/>
          <w:szCs w:val="24"/>
        </w:rPr>
        <w:t xml:space="preserve"> </w:t>
      </w:r>
      <w:r w:rsidR="00B12908">
        <w:rPr>
          <w:bCs/>
          <w:color w:val="000000"/>
          <w:sz w:val="24"/>
          <w:szCs w:val="24"/>
        </w:rPr>
        <w:t>с использованием логинов и паролей</w:t>
      </w:r>
      <w:r w:rsidRPr="00D33452">
        <w:rPr>
          <w:sz w:val="24"/>
          <w:szCs w:val="24"/>
        </w:rPr>
        <w:t>, должна проводиться в следующем порядке:</w:t>
      </w:r>
    </w:p>
    <w:p w14:paraId="788D0A3A" w14:textId="77777777" w:rsidR="00F63DD2" w:rsidRPr="00D33452" w:rsidRDefault="00F63DD2" w:rsidP="00F63DD2">
      <w:pPr>
        <w:pStyle w:val="ConsPlusNormal"/>
        <w:spacing w:line="360" w:lineRule="auto"/>
        <w:ind w:firstLine="709"/>
        <w:jc w:val="both"/>
        <w:rPr>
          <w:sz w:val="24"/>
          <w:szCs w:val="24"/>
        </w:rPr>
      </w:pPr>
      <w:r w:rsidRPr="00D33452">
        <w:rPr>
          <w:sz w:val="24"/>
          <w:szCs w:val="24"/>
        </w:rPr>
        <w:t>1) подключают внешний ИВК-Л к испытательному стенду ТСМ ЧС;</w:t>
      </w:r>
    </w:p>
    <w:p w14:paraId="55CE591E" w14:textId="77777777" w:rsidR="00F63DD2" w:rsidRPr="00D33452" w:rsidRDefault="00F63DD2" w:rsidP="00F63DD2">
      <w:pPr>
        <w:pStyle w:val="ConsPlusNormal"/>
        <w:spacing w:line="360" w:lineRule="auto"/>
        <w:ind w:firstLine="709"/>
        <w:jc w:val="both"/>
        <w:rPr>
          <w:sz w:val="24"/>
          <w:szCs w:val="24"/>
        </w:rPr>
      </w:pPr>
      <w:r w:rsidRPr="00D33452">
        <w:rPr>
          <w:sz w:val="24"/>
          <w:szCs w:val="24"/>
        </w:rPr>
        <w:t>2) настраивают внешний ИВК-Л;</w:t>
      </w:r>
    </w:p>
    <w:p w14:paraId="683DAC16" w14:textId="77777777" w:rsidR="00F63DD2" w:rsidRPr="00D33452" w:rsidRDefault="00F63DD2" w:rsidP="00F63DD2">
      <w:pPr>
        <w:pStyle w:val="ConsPlusNormal"/>
        <w:spacing w:line="360" w:lineRule="auto"/>
        <w:ind w:firstLine="709"/>
        <w:jc w:val="both"/>
        <w:rPr>
          <w:sz w:val="24"/>
          <w:szCs w:val="24"/>
        </w:rPr>
      </w:pPr>
      <w:r w:rsidRPr="00D33452">
        <w:rPr>
          <w:sz w:val="24"/>
          <w:szCs w:val="24"/>
        </w:rPr>
        <w:t>3) вводят некорректные логин и пароль на странице доступа внешнего ИВК-Л;</w:t>
      </w:r>
    </w:p>
    <w:p w14:paraId="20FFC02E" w14:textId="77777777" w:rsidR="00F63DD2" w:rsidRPr="00D33452" w:rsidRDefault="00F63DD2" w:rsidP="00F63DD2">
      <w:pPr>
        <w:pStyle w:val="ConsPlusNormal"/>
        <w:spacing w:line="360" w:lineRule="auto"/>
        <w:ind w:firstLine="709"/>
        <w:jc w:val="both"/>
        <w:rPr>
          <w:sz w:val="24"/>
          <w:szCs w:val="24"/>
        </w:rPr>
      </w:pPr>
      <w:r w:rsidRPr="00D33452">
        <w:rPr>
          <w:sz w:val="24"/>
          <w:szCs w:val="24"/>
        </w:rPr>
        <w:t>4) контролируют отображение информации на экране монитора внешнего ИВК-Л;</w:t>
      </w:r>
    </w:p>
    <w:p w14:paraId="0E7C65AD" w14:textId="77777777" w:rsidR="00F63DD2" w:rsidRPr="00D33452" w:rsidRDefault="00F63DD2" w:rsidP="00F63DD2">
      <w:pPr>
        <w:pStyle w:val="ConsPlusNormal"/>
        <w:spacing w:line="360" w:lineRule="auto"/>
        <w:ind w:firstLine="709"/>
        <w:jc w:val="both"/>
        <w:rPr>
          <w:sz w:val="24"/>
          <w:szCs w:val="24"/>
        </w:rPr>
      </w:pPr>
      <w:r w:rsidRPr="00D33452">
        <w:rPr>
          <w:sz w:val="24"/>
          <w:szCs w:val="24"/>
        </w:rPr>
        <w:t>5) вводят корректные логин и пароль на странице доступа внешнего ИВК-Л;</w:t>
      </w:r>
    </w:p>
    <w:p w14:paraId="555563D4" w14:textId="77777777" w:rsidR="00F63DD2" w:rsidRPr="00D33452" w:rsidRDefault="00F63DD2" w:rsidP="00F63DD2">
      <w:pPr>
        <w:pStyle w:val="ConsPlusNormal"/>
        <w:spacing w:line="360" w:lineRule="auto"/>
        <w:ind w:firstLine="709"/>
        <w:jc w:val="both"/>
        <w:rPr>
          <w:sz w:val="24"/>
          <w:szCs w:val="24"/>
        </w:rPr>
      </w:pPr>
      <w:r w:rsidRPr="00D33452">
        <w:rPr>
          <w:sz w:val="24"/>
          <w:szCs w:val="24"/>
        </w:rPr>
        <w:t>6) контролируют отображение информации на экране монитора внешнего ИВК-Л.</w:t>
      </w:r>
    </w:p>
    <w:p w14:paraId="47E3AEE1" w14:textId="77777777" w:rsidR="00F63DD2" w:rsidRPr="00D33452" w:rsidRDefault="00F63DD2" w:rsidP="00F63DD2">
      <w:pPr>
        <w:pStyle w:val="ConsPlusNormal"/>
        <w:spacing w:line="360" w:lineRule="auto"/>
        <w:ind w:firstLine="709"/>
        <w:jc w:val="both"/>
        <w:rPr>
          <w:sz w:val="24"/>
          <w:szCs w:val="24"/>
        </w:rPr>
      </w:pPr>
      <w:r w:rsidRPr="00D33452">
        <w:rPr>
          <w:sz w:val="24"/>
          <w:szCs w:val="24"/>
        </w:rPr>
        <w:t>7) возвращаются на страницу доступа внешнего ИВК-Л;</w:t>
      </w:r>
    </w:p>
    <w:p w14:paraId="04B8D90A" w14:textId="77777777" w:rsidR="00F63DD2" w:rsidRPr="00D33452" w:rsidRDefault="00F63DD2" w:rsidP="00F63DD2">
      <w:pPr>
        <w:pStyle w:val="ConsPlusNormal"/>
        <w:spacing w:line="360" w:lineRule="auto"/>
        <w:ind w:firstLine="709"/>
        <w:jc w:val="both"/>
        <w:rPr>
          <w:sz w:val="24"/>
          <w:szCs w:val="24"/>
        </w:rPr>
      </w:pPr>
      <w:r w:rsidRPr="00D33452">
        <w:rPr>
          <w:sz w:val="24"/>
          <w:szCs w:val="24"/>
        </w:rPr>
        <w:t>8) вводят некорректные логин и пароль для управления настройками внешнего ИВК-Л на странице доступа внешнего ИВК-Л;</w:t>
      </w:r>
    </w:p>
    <w:p w14:paraId="426B0C4E" w14:textId="77777777" w:rsidR="00F63DD2" w:rsidRPr="00D33452" w:rsidRDefault="00F63DD2" w:rsidP="00F63DD2">
      <w:pPr>
        <w:pStyle w:val="ConsPlusNormal"/>
        <w:spacing w:line="360" w:lineRule="auto"/>
        <w:ind w:firstLine="709"/>
        <w:jc w:val="both"/>
        <w:rPr>
          <w:sz w:val="24"/>
          <w:szCs w:val="24"/>
        </w:rPr>
      </w:pPr>
      <w:r w:rsidRPr="00D33452">
        <w:rPr>
          <w:sz w:val="24"/>
          <w:szCs w:val="24"/>
        </w:rPr>
        <w:t>9) контролируют отображение информации на экране монитора внешнего ИВК-Л;</w:t>
      </w:r>
    </w:p>
    <w:p w14:paraId="1FC3E49B" w14:textId="77777777" w:rsidR="00F63DD2" w:rsidRPr="00D33452" w:rsidRDefault="00F63DD2" w:rsidP="00F63DD2">
      <w:pPr>
        <w:pStyle w:val="ConsPlusNormal"/>
        <w:spacing w:line="360" w:lineRule="auto"/>
        <w:ind w:firstLine="709"/>
        <w:jc w:val="both"/>
        <w:rPr>
          <w:sz w:val="24"/>
          <w:szCs w:val="24"/>
        </w:rPr>
      </w:pPr>
      <w:r w:rsidRPr="00D33452">
        <w:rPr>
          <w:sz w:val="24"/>
          <w:szCs w:val="24"/>
        </w:rPr>
        <w:t>10) вводят корректные логин и пароль для управления настройками внешнего ИВК-Л на странице доступа внешнего ИВК-Л;</w:t>
      </w:r>
    </w:p>
    <w:p w14:paraId="3925C0BC" w14:textId="77777777" w:rsidR="00F63DD2" w:rsidRPr="00D33452" w:rsidRDefault="00F63DD2" w:rsidP="00F63DD2">
      <w:pPr>
        <w:pStyle w:val="ConsPlusNormal"/>
        <w:spacing w:line="360" w:lineRule="auto"/>
        <w:ind w:firstLine="709"/>
        <w:jc w:val="both"/>
        <w:rPr>
          <w:sz w:val="24"/>
          <w:szCs w:val="24"/>
        </w:rPr>
      </w:pPr>
      <w:r w:rsidRPr="00D33452">
        <w:rPr>
          <w:sz w:val="24"/>
          <w:szCs w:val="24"/>
        </w:rPr>
        <w:t>11) контролируют отображение информации на экране монитора внешнего ИВК-Л.</w:t>
      </w:r>
    </w:p>
    <w:p w14:paraId="3DFC7DC6" w14:textId="4CD98423" w:rsidR="00F63DD2" w:rsidRDefault="00F63DD2" w:rsidP="00F63DD2">
      <w:pPr>
        <w:pStyle w:val="ConsPlusNormal"/>
        <w:spacing w:line="360" w:lineRule="auto"/>
        <w:ind w:firstLine="709"/>
        <w:jc w:val="both"/>
        <w:rPr>
          <w:sz w:val="24"/>
          <w:szCs w:val="24"/>
        </w:rPr>
      </w:pPr>
      <w:r w:rsidRPr="00D33452">
        <w:rPr>
          <w:sz w:val="24"/>
          <w:szCs w:val="24"/>
        </w:rPr>
        <w:t>5.</w:t>
      </w:r>
      <w:r w:rsidR="003254DD">
        <w:rPr>
          <w:sz w:val="24"/>
          <w:szCs w:val="24"/>
        </w:rPr>
        <w:t>1</w:t>
      </w:r>
      <w:r w:rsidRPr="00D33452">
        <w:rPr>
          <w:sz w:val="24"/>
          <w:szCs w:val="24"/>
        </w:rPr>
        <w:t>.</w:t>
      </w:r>
      <w:r w:rsidR="003254DD">
        <w:rPr>
          <w:sz w:val="24"/>
          <w:szCs w:val="24"/>
        </w:rPr>
        <w:t>9</w:t>
      </w:r>
      <w:r w:rsidR="00B12908">
        <w:rPr>
          <w:sz w:val="24"/>
          <w:szCs w:val="24"/>
        </w:rPr>
        <w:t>.</w:t>
      </w:r>
      <w:r w:rsidRPr="00D33452">
        <w:rPr>
          <w:sz w:val="24"/>
          <w:szCs w:val="24"/>
        </w:rPr>
        <w:t>2 Результаты испытаний на наличие в программном обеспечении ИВК ОУЧС объектов эксплуатации средства идентификации и аутентификации пользователей для доступа к ИВК, считают положительными, если</w:t>
      </w:r>
      <w:r w:rsidR="000E3A90">
        <w:rPr>
          <w:sz w:val="24"/>
          <w:szCs w:val="24"/>
        </w:rPr>
        <w:t xml:space="preserve"> </w:t>
      </w:r>
      <w:r w:rsidRPr="00D33452">
        <w:rPr>
          <w:sz w:val="24"/>
          <w:szCs w:val="24"/>
        </w:rPr>
        <w:t xml:space="preserve">доступ к ИВК-Л </w:t>
      </w:r>
      <w:r w:rsidR="00B12908">
        <w:rPr>
          <w:sz w:val="24"/>
          <w:szCs w:val="24"/>
        </w:rPr>
        <w:t xml:space="preserve">(управлению настройками ИВК-Л) </w:t>
      </w:r>
      <w:r w:rsidRPr="00D33452">
        <w:rPr>
          <w:sz w:val="24"/>
          <w:szCs w:val="24"/>
        </w:rPr>
        <w:t>получается только при вводе корректных логин</w:t>
      </w:r>
      <w:r w:rsidR="003B7B56">
        <w:rPr>
          <w:sz w:val="24"/>
          <w:szCs w:val="24"/>
        </w:rPr>
        <w:t>а</w:t>
      </w:r>
      <w:r w:rsidRPr="00D33452">
        <w:rPr>
          <w:sz w:val="24"/>
          <w:szCs w:val="24"/>
        </w:rPr>
        <w:t xml:space="preserve"> и парол</w:t>
      </w:r>
      <w:r w:rsidR="003B7B56">
        <w:rPr>
          <w:sz w:val="24"/>
          <w:szCs w:val="24"/>
        </w:rPr>
        <w:t>я</w:t>
      </w:r>
      <w:r w:rsidR="00B12908">
        <w:rPr>
          <w:sz w:val="24"/>
          <w:szCs w:val="24"/>
        </w:rPr>
        <w:t>.</w:t>
      </w:r>
    </w:p>
    <w:p w14:paraId="0EA84E39" w14:textId="720C2F38" w:rsidR="00F63DD2" w:rsidRPr="00D33452" w:rsidRDefault="00F63DD2" w:rsidP="00F63DD2">
      <w:pPr>
        <w:pStyle w:val="ConsPlusNormal"/>
        <w:spacing w:line="360" w:lineRule="auto"/>
        <w:ind w:firstLine="709"/>
        <w:jc w:val="both"/>
        <w:rPr>
          <w:sz w:val="24"/>
          <w:szCs w:val="24"/>
        </w:rPr>
      </w:pPr>
      <w:r w:rsidRPr="00D33452">
        <w:rPr>
          <w:sz w:val="24"/>
          <w:szCs w:val="24"/>
        </w:rPr>
        <w:lastRenderedPageBreak/>
        <w:t>5.</w:t>
      </w:r>
      <w:r w:rsidR="003254DD">
        <w:rPr>
          <w:sz w:val="24"/>
          <w:szCs w:val="24"/>
        </w:rPr>
        <w:t>1</w:t>
      </w:r>
      <w:r w:rsidRPr="00D33452">
        <w:rPr>
          <w:sz w:val="24"/>
          <w:szCs w:val="24"/>
        </w:rPr>
        <w:t>.</w:t>
      </w:r>
      <w:r w:rsidR="003254DD">
        <w:rPr>
          <w:sz w:val="24"/>
          <w:szCs w:val="24"/>
        </w:rPr>
        <w:t>9</w:t>
      </w:r>
      <w:r w:rsidR="00B12908">
        <w:rPr>
          <w:sz w:val="24"/>
          <w:szCs w:val="24"/>
        </w:rPr>
        <w:t>.3</w:t>
      </w:r>
      <w:r w:rsidRPr="00D33452">
        <w:rPr>
          <w:sz w:val="24"/>
          <w:szCs w:val="24"/>
        </w:rPr>
        <w:t> Результаты испытаний на наличие в программном обеспечении ИВК ОУЧС объектов эксплуатации средства идентификации и аутентификации пользователей для доступа к ИВК, фиксируют снимками экрана монитора внешнего ИВК-Л.</w:t>
      </w:r>
    </w:p>
    <w:p w14:paraId="538DD797" w14:textId="4CCDE048" w:rsidR="00B12908" w:rsidRPr="00D33452" w:rsidRDefault="00B12908" w:rsidP="00B12908">
      <w:pPr>
        <w:pStyle w:val="ConsPlusNormal"/>
        <w:spacing w:line="360" w:lineRule="auto"/>
        <w:ind w:firstLine="709"/>
        <w:jc w:val="both"/>
        <w:rPr>
          <w:sz w:val="24"/>
          <w:szCs w:val="24"/>
        </w:rPr>
      </w:pPr>
      <w:r w:rsidRPr="00D33452">
        <w:rPr>
          <w:sz w:val="24"/>
          <w:szCs w:val="24"/>
        </w:rPr>
        <w:t>5.</w:t>
      </w:r>
      <w:r w:rsidR="003254DD">
        <w:rPr>
          <w:sz w:val="24"/>
          <w:szCs w:val="24"/>
        </w:rPr>
        <w:t>1</w:t>
      </w:r>
      <w:r w:rsidRPr="00D33452">
        <w:rPr>
          <w:sz w:val="24"/>
          <w:szCs w:val="24"/>
        </w:rPr>
        <w:t>.</w:t>
      </w:r>
      <w:r w:rsidR="003254DD">
        <w:rPr>
          <w:sz w:val="24"/>
          <w:szCs w:val="24"/>
        </w:rPr>
        <w:t>9</w:t>
      </w:r>
      <w:r>
        <w:rPr>
          <w:sz w:val="24"/>
          <w:szCs w:val="24"/>
        </w:rPr>
        <w:t>.4</w:t>
      </w:r>
      <w:r w:rsidRPr="00D33452">
        <w:rPr>
          <w:sz w:val="24"/>
          <w:szCs w:val="24"/>
        </w:rPr>
        <w:t> Проверка наличия в программном обеспечении ИВК ОУЧС объектов эксплуатации средства</w:t>
      </w:r>
      <w:r w:rsidR="00C47A29">
        <w:rPr>
          <w:sz w:val="24"/>
          <w:szCs w:val="24"/>
        </w:rPr>
        <w:t xml:space="preserve">, обеспечивающего </w:t>
      </w:r>
      <w:r w:rsidR="00C47A29">
        <w:rPr>
          <w:bCs/>
          <w:color w:val="000000"/>
          <w:sz w:val="24"/>
          <w:szCs w:val="24"/>
        </w:rPr>
        <w:t>антивирусную проверку, обновление антивирусной базы с использованием доступа к сети Интернет</w:t>
      </w:r>
      <w:r w:rsidR="00C47A29" w:rsidRPr="00D33452">
        <w:rPr>
          <w:sz w:val="24"/>
          <w:szCs w:val="24"/>
        </w:rPr>
        <w:t xml:space="preserve"> </w:t>
      </w:r>
      <w:r w:rsidRPr="00D33452">
        <w:rPr>
          <w:sz w:val="24"/>
          <w:szCs w:val="24"/>
        </w:rPr>
        <w:t>должна проводиться в следующем порядке:</w:t>
      </w:r>
    </w:p>
    <w:p w14:paraId="0394B000" w14:textId="77777777" w:rsidR="00B12908" w:rsidRPr="00D33452" w:rsidRDefault="00B12908" w:rsidP="00B12908">
      <w:pPr>
        <w:pStyle w:val="ConsPlusNormal"/>
        <w:spacing w:line="360" w:lineRule="auto"/>
        <w:ind w:firstLine="709"/>
        <w:jc w:val="both"/>
        <w:rPr>
          <w:sz w:val="24"/>
          <w:szCs w:val="24"/>
        </w:rPr>
      </w:pPr>
      <w:r w:rsidRPr="00D33452">
        <w:rPr>
          <w:sz w:val="24"/>
          <w:szCs w:val="24"/>
        </w:rPr>
        <w:t>1) подключают внешний ИВК-Л к испытательному стенду ТСМ ЧС;</w:t>
      </w:r>
    </w:p>
    <w:p w14:paraId="7A3091F0" w14:textId="77777777" w:rsidR="00B12908" w:rsidRPr="00D33452" w:rsidRDefault="00B12908" w:rsidP="00B12908">
      <w:pPr>
        <w:pStyle w:val="ConsPlusNormal"/>
        <w:spacing w:line="360" w:lineRule="auto"/>
        <w:ind w:firstLine="709"/>
        <w:jc w:val="both"/>
        <w:rPr>
          <w:sz w:val="24"/>
          <w:szCs w:val="24"/>
        </w:rPr>
      </w:pPr>
      <w:r w:rsidRPr="00D33452">
        <w:rPr>
          <w:sz w:val="24"/>
          <w:szCs w:val="24"/>
        </w:rPr>
        <w:t>2) настраивают внешний ИВК-Л, штатные СПД для совместной работы и подключения к сети Интернет;</w:t>
      </w:r>
    </w:p>
    <w:p w14:paraId="345BAF41" w14:textId="77777777" w:rsidR="00B12908" w:rsidRPr="001E300E" w:rsidRDefault="00B12908" w:rsidP="00B12908">
      <w:pPr>
        <w:pStyle w:val="ConsPlusNormal"/>
        <w:spacing w:line="360" w:lineRule="auto"/>
        <w:ind w:firstLine="709"/>
        <w:jc w:val="both"/>
        <w:rPr>
          <w:spacing w:val="-4"/>
          <w:sz w:val="24"/>
          <w:szCs w:val="24"/>
        </w:rPr>
      </w:pPr>
      <w:r w:rsidRPr="001E300E">
        <w:rPr>
          <w:spacing w:val="-4"/>
          <w:sz w:val="24"/>
          <w:szCs w:val="24"/>
        </w:rPr>
        <w:t>3) запускают проверку антивирусной программой, установленной на внешнем ИВК-Л;</w:t>
      </w:r>
    </w:p>
    <w:p w14:paraId="3C5F2F40" w14:textId="77777777" w:rsidR="00B12908" w:rsidRPr="00D33452" w:rsidRDefault="00B12908" w:rsidP="00B12908">
      <w:pPr>
        <w:pStyle w:val="ConsPlusNormal"/>
        <w:spacing w:line="360" w:lineRule="auto"/>
        <w:ind w:firstLine="709"/>
        <w:jc w:val="both"/>
        <w:rPr>
          <w:sz w:val="24"/>
          <w:szCs w:val="24"/>
        </w:rPr>
      </w:pPr>
      <w:r w:rsidRPr="00D33452">
        <w:rPr>
          <w:sz w:val="24"/>
          <w:szCs w:val="24"/>
        </w:rPr>
        <w:t>4) контролируют отображение информации на экране монитора внешнего ИВК-Л;</w:t>
      </w:r>
    </w:p>
    <w:p w14:paraId="2AA46D8A" w14:textId="77777777" w:rsidR="00B12908" w:rsidRPr="00D33452" w:rsidRDefault="00B12908" w:rsidP="00B12908">
      <w:pPr>
        <w:pStyle w:val="ConsPlusNormal"/>
        <w:spacing w:line="360" w:lineRule="auto"/>
        <w:ind w:firstLine="709"/>
        <w:jc w:val="both"/>
        <w:rPr>
          <w:sz w:val="24"/>
          <w:szCs w:val="24"/>
        </w:rPr>
      </w:pPr>
      <w:r w:rsidRPr="00D33452">
        <w:rPr>
          <w:sz w:val="24"/>
          <w:szCs w:val="24"/>
        </w:rPr>
        <w:t>5) запускают обновление антивирусной базы антивирусной программы, установленной на внешнем ИВК-Л;</w:t>
      </w:r>
    </w:p>
    <w:p w14:paraId="010AFEF5" w14:textId="77777777" w:rsidR="00B12908" w:rsidRPr="00D33452" w:rsidRDefault="00B12908" w:rsidP="00B12908">
      <w:pPr>
        <w:pStyle w:val="ConsPlusNormal"/>
        <w:spacing w:line="360" w:lineRule="auto"/>
        <w:ind w:firstLine="709"/>
        <w:jc w:val="both"/>
        <w:rPr>
          <w:sz w:val="24"/>
          <w:szCs w:val="24"/>
        </w:rPr>
      </w:pPr>
      <w:r w:rsidRPr="00D33452">
        <w:rPr>
          <w:sz w:val="24"/>
          <w:szCs w:val="24"/>
        </w:rPr>
        <w:t>6) контролируют отображение информации на экране монитора внешнего ИВК-Л.</w:t>
      </w:r>
    </w:p>
    <w:p w14:paraId="1DE3BCD8" w14:textId="6C0F156C" w:rsidR="00B12908" w:rsidRPr="00D33452" w:rsidRDefault="00B12908" w:rsidP="00B12908">
      <w:pPr>
        <w:pStyle w:val="ConsPlusNormal"/>
        <w:spacing w:line="360" w:lineRule="auto"/>
        <w:ind w:firstLine="709"/>
        <w:jc w:val="both"/>
        <w:rPr>
          <w:sz w:val="24"/>
          <w:szCs w:val="24"/>
        </w:rPr>
      </w:pPr>
      <w:r w:rsidRPr="00D33452">
        <w:rPr>
          <w:sz w:val="24"/>
          <w:szCs w:val="24"/>
        </w:rPr>
        <w:t>5.</w:t>
      </w:r>
      <w:r w:rsidR="003254DD">
        <w:rPr>
          <w:sz w:val="24"/>
          <w:szCs w:val="24"/>
        </w:rPr>
        <w:t>1</w:t>
      </w:r>
      <w:r w:rsidRPr="00D33452">
        <w:rPr>
          <w:sz w:val="24"/>
          <w:szCs w:val="24"/>
        </w:rPr>
        <w:t>.</w:t>
      </w:r>
      <w:r w:rsidR="003254DD">
        <w:rPr>
          <w:sz w:val="24"/>
          <w:szCs w:val="24"/>
        </w:rPr>
        <w:t>9</w:t>
      </w:r>
      <w:r>
        <w:rPr>
          <w:sz w:val="24"/>
          <w:szCs w:val="24"/>
        </w:rPr>
        <w:t>.5</w:t>
      </w:r>
      <w:r w:rsidRPr="00D33452">
        <w:rPr>
          <w:sz w:val="24"/>
          <w:szCs w:val="24"/>
        </w:rPr>
        <w:t> Результаты испытаний на наличие в программном обеспечении ИВК ОУЧС объектов эксплуатации средства антивирусной защиты считают положительными, если</w:t>
      </w:r>
      <w:r>
        <w:rPr>
          <w:sz w:val="24"/>
          <w:szCs w:val="24"/>
        </w:rPr>
        <w:t>:</w:t>
      </w:r>
    </w:p>
    <w:p w14:paraId="44D07B05" w14:textId="77777777" w:rsidR="00B12908" w:rsidRPr="00D33452" w:rsidRDefault="00B12908" w:rsidP="00B12908">
      <w:pPr>
        <w:pStyle w:val="ConsPlusNormal"/>
        <w:spacing w:line="360" w:lineRule="auto"/>
        <w:ind w:firstLine="709"/>
        <w:jc w:val="both"/>
        <w:rPr>
          <w:sz w:val="24"/>
          <w:szCs w:val="24"/>
        </w:rPr>
      </w:pPr>
      <w:r w:rsidRPr="00D33452">
        <w:rPr>
          <w:sz w:val="24"/>
          <w:szCs w:val="24"/>
        </w:rPr>
        <w:t>а) на экране монитора внешнего ИВК-Л продемонстрирована работа антивирусной программы;</w:t>
      </w:r>
    </w:p>
    <w:p w14:paraId="0D0C37EA" w14:textId="77777777" w:rsidR="00B12908" w:rsidRPr="00D33452" w:rsidRDefault="00B12908" w:rsidP="00B12908">
      <w:pPr>
        <w:pStyle w:val="ConsPlusNormal"/>
        <w:spacing w:line="360" w:lineRule="auto"/>
        <w:ind w:firstLine="709"/>
        <w:jc w:val="both"/>
        <w:rPr>
          <w:sz w:val="24"/>
          <w:szCs w:val="24"/>
        </w:rPr>
      </w:pPr>
      <w:r w:rsidRPr="00D33452">
        <w:rPr>
          <w:sz w:val="24"/>
          <w:szCs w:val="24"/>
        </w:rPr>
        <w:t>б) на экране монитора внешнего ИВК-Л продемонстрировано обновление антивирусной базы антивирусной программы.</w:t>
      </w:r>
    </w:p>
    <w:p w14:paraId="28C9B392" w14:textId="05233806" w:rsidR="00B12908" w:rsidRPr="00D33452" w:rsidRDefault="00B12908" w:rsidP="00B12908">
      <w:pPr>
        <w:pStyle w:val="ConsPlusNormal"/>
        <w:spacing w:line="360" w:lineRule="auto"/>
        <w:ind w:firstLine="709"/>
        <w:jc w:val="both"/>
        <w:rPr>
          <w:sz w:val="24"/>
          <w:szCs w:val="24"/>
        </w:rPr>
      </w:pPr>
      <w:r w:rsidRPr="00D33452">
        <w:rPr>
          <w:sz w:val="24"/>
          <w:szCs w:val="24"/>
        </w:rPr>
        <w:t>5.</w:t>
      </w:r>
      <w:r w:rsidR="003254DD">
        <w:rPr>
          <w:sz w:val="24"/>
          <w:szCs w:val="24"/>
        </w:rPr>
        <w:t>1</w:t>
      </w:r>
      <w:r w:rsidRPr="00D33452">
        <w:rPr>
          <w:sz w:val="24"/>
          <w:szCs w:val="24"/>
        </w:rPr>
        <w:t>.</w:t>
      </w:r>
      <w:r w:rsidR="003254DD">
        <w:rPr>
          <w:sz w:val="24"/>
          <w:szCs w:val="24"/>
        </w:rPr>
        <w:t>9</w:t>
      </w:r>
      <w:r>
        <w:rPr>
          <w:sz w:val="24"/>
          <w:szCs w:val="24"/>
        </w:rPr>
        <w:t>.6</w:t>
      </w:r>
      <w:r w:rsidRPr="00D33452">
        <w:rPr>
          <w:sz w:val="24"/>
          <w:szCs w:val="24"/>
        </w:rPr>
        <w:t> Результаты испытаний на наличие в программном обеспечении ИВК ОУЧС объектов эксплуатации средства антивирусной защиты фиксируют снимками экрана монитора внешнего ИВК-Л.</w:t>
      </w:r>
    </w:p>
    <w:p w14:paraId="69CDA9C3" w14:textId="202BFE8F" w:rsidR="00F63DD2" w:rsidRPr="00D33452" w:rsidRDefault="00F63DD2" w:rsidP="00F63DD2">
      <w:pPr>
        <w:pStyle w:val="ConsPlusNormal"/>
        <w:spacing w:line="360" w:lineRule="auto"/>
        <w:ind w:firstLine="709"/>
        <w:jc w:val="both"/>
        <w:rPr>
          <w:sz w:val="24"/>
          <w:szCs w:val="24"/>
        </w:rPr>
      </w:pPr>
      <w:r w:rsidRPr="00D33452">
        <w:rPr>
          <w:sz w:val="24"/>
          <w:szCs w:val="24"/>
        </w:rPr>
        <w:t>5.</w:t>
      </w:r>
      <w:r w:rsidR="003254DD">
        <w:rPr>
          <w:sz w:val="24"/>
          <w:szCs w:val="24"/>
        </w:rPr>
        <w:t>1</w:t>
      </w:r>
      <w:r w:rsidR="00B12908">
        <w:rPr>
          <w:sz w:val="24"/>
          <w:szCs w:val="24"/>
        </w:rPr>
        <w:t>.</w:t>
      </w:r>
      <w:r w:rsidR="003254DD">
        <w:rPr>
          <w:sz w:val="24"/>
          <w:szCs w:val="24"/>
        </w:rPr>
        <w:t>10</w:t>
      </w:r>
      <w:r w:rsidRPr="00D33452">
        <w:rPr>
          <w:sz w:val="24"/>
          <w:szCs w:val="24"/>
        </w:rPr>
        <w:t xml:space="preserve"> Проверка </w:t>
      </w:r>
      <w:r w:rsidR="001B5C1D">
        <w:rPr>
          <w:sz w:val="24"/>
          <w:szCs w:val="24"/>
        </w:rPr>
        <w:t xml:space="preserve">требований </w:t>
      </w:r>
      <w:r w:rsidR="002B4AF5">
        <w:rPr>
          <w:sz w:val="24"/>
          <w:szCs w:val="24"/>
        </w:rPr>
        <w:t>к</w:t>
      </w:r>
      <w:r w:rsidR="001B5C1D">
        <w:rPr>
          <w:sz w:val="24"/>
          <w:szCs w:val="24"/>
        </w:rPr>
        <w:t xml:space="preserve"> </w:t>
      </w:r>
      <w:r w:rsidR="00C47A29" w:rsidRPr="00F63DD2">
        <w:rPr>
          <w:sz w:val="24"/>
          <w:szCs w:val="24"/>
        </w:rPr>
        <w:t>защит</w:t>
      </w:r>
      <w:r w:rsidR="001B5C1D">
        <w:rPr>
          <w:sz w:val="24"/>
          <w:szCs w:val="24"/>
        </w:rPr>
        <w:t>е</w:t>
      </w:r>
      <w:r w:rsidR="00C47A29" w:rsidRPr="00F63DD2">
        <w:rPr>
          <w:sz w:val="24"/>
          <w:szCs w:val="24"/>
        </w:rPr>
        <w:t xml:space="preserve"> информации от несанкционированного доступа</w:t>
      </w:r>
      <w:r w:rsidR="00C47A29" w:rsidRPr="00D33452">
        <w:rPr>
          <w:sz w:val="24"/>
          <w:szCs w:val="24"/>
        </w:rPr>
        <w:t xml:space="preserve"> </w:t>
      </w:r>
      <w:r w:rsidR="00C47A29">
        <w:rPr>
          <w:sz w:val="24"/>
          <w:szCs w:val="24"/>
        </w:rPr>
        <w:t xml:space="preserve">в </w:t>
      </w:r>
      <w:r w:rsidRPr="00D33452">
        <w:rPr>
          <w:sz w:val="24"/>
          <w:szCs w:val="24"/>
        </w:rPr>
        <w:t xml:space="preserve">ИВК ОУЧС государственной власти </w:t>
      </w:r>
      <w:r w:rsidR="00B12908">
        <w:rPr>
          <w:sz w:val="24"/>
          <w:szCs w:val="24"/>
        </w:rPr>
        <w:t xml:space="preserve">должна </w:t>
      </w:r>
      <w:r w:rsidR="00B12908" w:rsidRPr="00975213">
        <w:rPr>
          <w:sz w:val="24"/>
          <w:szCs w:val="24"/>
        </w:rPr>
        <w:t>проводиться в порядке, аналогичному порядку</w:t>
      </w:r>
      <w:r w:rsidR="00B12908">
        <w:rPr>
          <w:sz w:val="24"/>
          <w:szCs w:val="24"/>
        </w:rPr>
        <w:t>, установленному</w:t>
      </w:r>
      <w:r w:rsidR="001E300E">
        <w:rPr>
          <w:sz w:val="24"/>
          <w:szCs w:val="24"/>
        </w:rPr>
        <w:t xml:space="preserve"> в </w:t>
      </w:r>
      <w:r w:rsidR="00B12908" w:rsidRPr="00975213">
        <w:rPr>
          <w:sz w:val="24"/>
          <w:szCs w:val="24"/>
        </w:rPr>
        <w:t>5.</w:t>
      </w:r>
      <w:r w:rsidR="003254DD">
        <w:rPr>
          <w:sz w:val="24"/>
          <w:szCs w:val="24"/>
        </w:rPr>
        <w:t>1</w:t>
      </w:r>
      <w:r w:rsidR="00B12908" w:rsidRPr="00975213">
        <w:rPr>
          <w:sz w:val="24"/>
          <w:szCs w:val="24"/>
        </w:rPr>
        <w:t>.</w:t>
      </w:r>
      <w:r w:rsidR="003254DD">
        <w:rPr>
          <w:sz w:val="24"/>
          <w:szCs w:val="24"/>
        </w:rPr>
        <w:t>9</w:t>
      </w:r>
      <w:r w:rsidRPr="00D33452">
        <w:rPr>
          <w:sz w:val="24"/>
          <w:szCs w:val="24"/>
        </w:rPr>
        <w:t>.</w:t>
      </w:r>
    </w:p>
    <w:p w14:paraId="16C7CB32" w14:textId="69636E6E" w:rsidR="00B60B7D" w:rsidRPr="001E300E" w:rsidRDefault="00B60B7D" w:rsidP="00B60B7D">
      <w:pPr>
        <w:pStyle w:val="ConsPlusNormal"/>
        <w:spacing w:line="360" w:lineRule="auto"/>
        <w:ind w:firstLine="709"/>
        <w:jc w:val="both"/>
        <w:rPr>
          <w:b/>
          <w:sz w:val="24"/>
          <w:szCs w:val="24"/>
        </w:rPr>
      </w:pPr>
      <w:r w:rsidRPr="001E300E">
        <w:rPr>
          <w:b/>
          <w:sz w:val="24"/>
          <w:szCs w:val="24"/>
        </w:rPr>
        <w:t>5.</w:t>
      </w:r>
      <w:r w:rsidR="003254DD" w:rsidRPr="001E300E">
        <w:rPr>
          <w:b/>
          <w:sz w:val="24"/>
          <w:szCs w:val="24"/>
        </w:rPr>
        <w:t>1</w:t>
      </w:r>
      <w:r w:rsidRPr="001E300E">
        <w:rPr>
          <w:b/>
          <w:sz w:val="24"/>
          <w:szCs w:val="24"/>
        </w:rPr>
        <w:t>.</w:t>
      </w:r>
      <w:r w:rsidR="003254DD" w:rsidRPr="001E300E">
        <w:rPr>
          <w:b/>
          <w:sz w:val="24"/>
          <w:szCs w:val="24"/>
        </w:rPr>
        <w:t>11</w:t>
      </w:r>
      <w:r w:rsidRPr="001E300E">
        <w:rPr>
          <w:b/>
          <w:sz w:val="24"/>
          <w:szCs w:val="24"/>
        </w:rPr>
        <w:t xml:space="preserve"> Проверка </w:t>
      </w:r>
      <w:r w:rsidR="001B5C1D" w:rsidRPr="001E300E">
        <w:rPr>
          <w:b/>
          <w:sz w:val="24"/>
          <w:szCs w:val="24"/>
        </w:rPr>
        <w:t xml:space="preserve">требований </w:t>
      </w:r>
      <w:r w:rsidR="002B4AF5" w:rsidRPr="001E300E">
        <w:rPr>
          <w:b/>
          <w:sz w:val="24"/>
          <w:szCs w:val="24"/>
        </w:rPr>
        <w:t>к</w:t>
      </w:r>
      <w:r w:rsidR="001B5C1D" w:rsidRPr="001E300E">
        <w:rPr>
          <w:b/>
          <w:sz w:val="24"/>
          <w:szCs w:val="24"/>
        </w:rPr>
        <w:t xml:space="preserve"> </w:t>
      </w:r>
      <w:r w:rsidR="00F63DD2" w:rsidRPr="001E300E">
        <w:rPr>
          <w:b/>
          <w:sz w:val="24"/>
          <w:szCs w:val="24"/>
        </w:rPr>
        <w:t>защит</w:t>
      </w:r>
      <w:r w:rsidR="001B5C1D" w:rsidRPr="001E300E">
        <w:rPr>
          <w:b/>
          <w:sz w:val="24"/>
          <w:szCs w:val="24"/>
        </w:rPr>
        <w:t>е</w:t>
      </w:r>
      <w:r w:rsidR="00F63DD2" w:rsidRPr="001E300E">
        <w:rPr>
          <w:b/>
          <w:sz w:val="24"/>
          <w:szCs w:val="24"/>
        </w:rPr>
        <w:t xml:space="preserve"> конфиденциальности и целостности информации при передаче</w:t>
      </w:r>
      <w:r w:rsidRPr="001E300E">
        <w:rPr>
          <w:b/>
          <w:sz w:val="24"/>
          <w:szCs w:val="24"/>
        </w:rPr>
        <w:t xml:space="preserve"> SOAP сообщений</w:t>
      </w:r>
    </w:p>
    <w:p w14:paraId="1D2E332F" w14:textId="335275F8" w:rsidR="00B60B7D" w:rsidRPr="00D33452" w:rsidRDefault="00B60B7D" w:rsidP="00B60B7D">
      <w:pPr>
        <w:pStyle w:val="ConsPlusNormal"/>
        <w:spacing w:line="360" w:lineRule="auto"/>
        <w:ind w:firstLine="709"/>
        <w:jc w:val="both"/>
        <w:rPr>
          <w:sz w:val="24"/>
          <w:szCs w:val="24"/>
        </w:rPr>
      </w:pPr>
      <w:r w:rsidRPr="00D33452">
        <w:rPr>
          <w:sz w:val="24"/>
          <w:szCs w:val="24"/>
        </w:rPr>
        <w:t>5.</w:t>
      </w:r>
      <w:r w:rsidR="003254DD">
        <w:rPr>
          <w:sz w:val="24"/>
          <w:szCs w:val="24"/>
        </w:rPr>
        <w:t>1</w:t>
      </w:r>
      <w:r w:rsidRPr="00D33452">
        <w:rPr>
          <w:sz w:val="24"/>
          <w:szCs w:val="24"/>
        </w:rPr>
        <w:t>.</w:t>
      </w:r>
      <w:r w:rsidR="003254DD">
        <w:rPr>
          <w:sz w:val="24"/>
          <w:szCs w:val="24"/>
        </w:rPr>
        <w:t>11</w:t>
      </w:r>
      <w:r>
        <w:rPr>
          <w:sz w:val="24"/>
          <w:szCs w:val="24"/>
        </w:rPr>
        <w:t>.1</w:t>
      </w:r>
      <w:r w:rsidRPr="00D33452">
        <w:rPr>
          <w:sz w:val="24"/>
          <w:szCs w:val="24"/>
        </w:rPr>
        <w:t> Проверка наличия в программном обеспечении ИВК ОУЧС объектов эксплуатации средства, обеспечивающего обмен открытыми ключами стандарта Х.509, должна проводиться в порядке, аналогичному порядку</w:t>
      </w:r>
      <w:r>
        <w:rPr>
          <w:sz w:val="24"/>
          <w:szCs w:val="24"/>
        </w:rPr>
        <w:t xml:space="preserve">, </w:t>
      </w:r>
      <w:r w:rsidR="00EF1B88">
        <w:rPr>
          <w:sz w:val="24"/>
          <w:szCs w:val="24"/>
        </w:rPr>
        <w:t xml:space="preserve">установленному </w:t>
      </w:r>
      <w:r w:rsidR="001E300E">
        <w:rPr>
          <w:sz w:val="24"/>
          <w:szCs w:val="24"/>
        </w:rPr>
        <w:t xml:space="preserve">в </w:t>
      </w:r>
      <w:r w:rsidRPr="00D33452">
        <w:rPr>
          <w:sz w:val="24"/>
          <w:szCs w:val="24"/>
        </w:rPr>
        <w:t>5.</w:t>
      </w:r>
      <w:r w:rsidR="002B4AF5">
        <w:rPr>
          <w:sz w:val="24"/>
          <w:szCs w:val="24"/>
        </w:rPr>
        <w:t>1.</w:t>
      </w:r>
      <w:r>
        <w:rPr>
          <w:sz w:val="24"/>
          <w:szCs w:val="24"/>
        </w:rPr>
        <w:t>3</w:t>
      </w:r>
      <w:r w:rsidRPr="00D33452">
        <w:rPr>
          <w:sz w:val="24"/>
          <w:szCs w:val="24"/>
        </w:rPr>
        <w:t>.1.</w:t>
      </w:r>
    </w:p>
    <w:p w14:paraId="106E555E" w14:textId="07D1718C" w:rsidR="00B60B7D" w:rsidRPr="00D33452" w:rsidRDefault="00B60B7D" w:rsidP="00B60B7D">
      <w:pPr>
        <w:pStyle w:val="ConsPlusNormal"/>
        <w:spacing w:line="360" w:lineRule="auto"/>
        <w:ind w:firstLine="709"/>
        <w:jc w:val="both"/>
        <w:rPr>
          <w:sz w:val="24"/>
          <w:szCs w:val="24"/>
        </w:rPr>
      </w:pPr>
      <w:r w:rsidRPr="00D33452">
        <w:rPr>
          <w:sz w:val="24"/>
          <w:szCs w:val="24"/>
        </w:rPr>
        <w:t>5.</w:t>
      </w:r>
      <w:r w:rsidR="003254DD">
        <w:rPr>
          <w:sz w:val="24"/>
          <w:szCs w:val="24"/>
        </w:rPr>
        <w:t>1</w:t>
      </w:r>
      <w:r>
        <w:rPr>
          <w:sz w:val="24"/>
          <w:szCs w:val="24"/>
        </w:rPr>
        <w:t>.</w:t>
      </w:r>
      <w:r w:rsidR="003254DD">
        <w:rPr>
          <w:sz w:val="24"/>
          <w:szCs w:val="24"/>
        </w:rPr>
        <w:t>11</w:t>
      </w:r>
      <w:r w:rsidRPr="00D33452">
        <w:rPr>
          <w:sz w:val="24"/>
          <w:szCs w:val="24"/>
        </w:rPr>
        <w:t>.</w:t>
      </w:r>
      <w:r>
        <w:rPr>
          <w:sz w:val="24"/>
          <w:szCs w:val="24"/>
        </w:rPr>
        <w:t>2</w:t>
      </w:r>
      <w:r w:rsidRPr="00D33452">
        <w:rPr>
          <w:sz w:val="24"/>
          <w:szCs w:val="24"/>
        </w:rPr>
        <w:t xml:space="preserve"> Результаты испытаний на наличие в программном обеспечении ИВК ОУЧС объектов эксплуатации средства, обеспечивающего обмен открытыми ключами стандарта Х.509, считают положительными, если в процессе информационного обмена </w:t>
      </w:r>
      <w:r w:rsidRPr="00D33452">
        <w:rPr>
          <w:sz w:val="24"/>
          <w:szCs w:val="24"/>
        </w:rPr>
        <w:lastRenderedPageBreak/>
        <w:t>сообщениями между внешним ИВК-Л и штатным ИВК-М на экранах их мониторов не возникало следующих сообщений об ошибке:</w:t>
      </w:r>
    </w:p>
    <w:p w14:paraId="73CD9F9B" w14:textId="77777777" w:rsidR="00B60B7D" w:rsidRPr="00D33452" w:rsidRDefault="00B60B7D" w:rsidP="00B60B7D">
      <w:pPr>
        <w:pStyle w:val="ConsPlusNormal"/>
        <w:spacing w:line="360" w:lineRule="auto"/>
        <w:ind w:firstLine="709"/>
        <w:jc w:val="both"/>
        <w:rPr>
          <w:sz w:val="24"/>
          <w:szCs w:val="24"/>
        </w:rPr>
      </w:pPr>
      <w:r w:rsidRPr="00D33452">
        <w:rPr>
          <w:sz w:val="24"/>
          <w:szCs w:val="24"/>
        </w:rPr>
        <w:t>а) во внешнем ИВК-Л не установлен Х.509 сертификат штатного ИВК-М;</w:t>
      </w:r>
    </w:p>
    <w:p w14:paraId="327100CF" w14:textId="77777777" w:rsidR="00B60B7D" w:rsidRPr="00D33452" w:rsidRDefault="00B60B7D" w:rsidP="00B60B7D">
      <w:pPr>
        <w:pStyle w:val="ConsPlusNormal"/>
        <w:spacing w:line="360" w:lineRule="auto"/>
        <w:ind w:firstLine="709"/>
        <w:jc w:val="both"/>
        <w:rPr>
          <w:sz w:val="24"/>
          <w:szCs w:val="24"/>
        </w:rPr>
      </w:pPr>
      <w:r w:rsidRPr="00D33452">
        <w:rPr>
          <w:sz w:val="24"/>
          <w:szCs w:val="24"/>
        </w:rPr>
        <w:t>б) Х.509 сертификат внешнего ИВК-Л не зарегистрирован в штатном ИВК-М.</w:t>
      </w:r>
    </w:p>
    <w:p w14:paraId="3438D6A6" w14:textId="6E12FF0B" w:rsidR="00B60B7D" w:rsidRPr="00D33452" w:rsidRDefault="00B60B7D" w:rsidP="00B60B7D">
      <w:pPr>
        <w:pStyle w:val="ConsPlusNormal"/>
        <w:spacing w:line="360" w:lineRule="auto"/>
        <w:ind w:firstLine="709"/>
        <w:jc w:val="both"/>
        <w:rPr>
          <w:sz w:val="24"/>
          <w:szCs w:val="24"/>
        </w:rPr>
      </w:pPr>
      <w:r w:rsidRPr="00D33452">
        <w:rPr>
          <w:sz w:val="24"/>
          <w:szCs w:val="24"/>
        </w:rPr>
        <w:t>5.</w:t>
      </w:r>
      <w:r w:rsidR="003254DD">
        <w:rPr>
          <w:sz w:val="24"/>
          <w:szCs w:val="24"/>
        </w:rPr>
        <w:t>1</w:t>
      </w:r>
      <w:r>
        <w:rPr>
          <w:sz w:val="24"/>
          <w:szCs w:val="24"/>
        </w:rPr>
        <w:t>.</w:t>
      </w:r>
      <w:r w:rsidR="003254DD">
        <w:rPr>
          <w:sz w:val="24"/>
          <w:szCs w:val="24"/>
        </w:rPr>
        <w:t>11</w:t>
      </w:r>
      <w:r w:rsidRPr="00D33452">
        <w:rPr>
          <w:sz w:val="24"/>
          <w:szCs w:val="24"/>
        </w:rPr>
        <w:t>.</w:t>
      </w:r>
      <w:r>
        <w:rPr>
          <w:sz w:val="24"/>
          <w:szCs w:val="24"/>
        </w:rPr>
        <w:t>3</w:t>
      </w:r>
      <w:r w:rsidRPr="00D33452">
        <w:rPr>
          <w:sz w:val="24"/>
          <w:szCs w:val="24"/>
        </w:rPr>
        <w:t> Результаты испытаний на наличие в программном обеспечении ИВК ОУЧС объектов эксплуатации средства, обеспечивающего обмен открытыми ключами стандарта Х.509, фиксируют снимками экранов мониторов внешнего ИВК-Л, штатного ИВК-М.</w:t>
      </w:r>
    </w:p>
    <w:p w14:paraId="038F62CB" w14:textId="3F209A4B" w:rsidR="00B60B7D" w:rsidRPr="001E300E" w:rsidRDefault="003254DD" w:rsidP="00B60B7D">
      <w:pPr>
        <w:pStyle w:val="ConsPlusNormal"/>
        <w:spacing w:line="360" w:lineRule="auto"/>
        <w:ind w:firstLine="709"/>
        <w:jc w:val="both"/>
        <w:rPr>
          <w:sz w:val="24"/>
          <w:szCs w:val="24"/>
        </w:rPr>
      </w:pPr>
      <w:r w:rsidRPr="001E300E">
        <w:rPr>
          <w:sz w:val="24"/>
          <w:szCs w:val="24"/>
        </w:rPr>
        <w:t>5.1.11</w:t>
      </w:r>
      <w:r w:rsidR="00B60B7D" w:rsidRPr="001E300E">
        <w:rPr>
          <w:sz w:val="24"/>
          <w:szCs w:val="24"/>
        </w:rPr>
        <w:t>.4</w:t>
      </w:r>
      <w:r w:rsidR="001E300E" w:rsidRPr="001E300E">
        <w:rPr>
          <w:sz w:val="24"/>
          <w:szCs w:val="24"/>
        </w:rPr>
        <w:t> Проверку</w:t>
      </w:r>
      <w:r w:rsidR="00B60B7D" w:rsidRPr="001E300E">
        <w:rPr>
          <w:sz w:val="24"/>
          <w:szCs w:val="24"/>
        </w:rPr>
        <w:t xml:space="preserve"> наличия в программном обеспечении ИВК ОУЧС государственной власти средства, обеспечивающего обмен открытыми ключами стандарта Х.509, </w:t>
      </w:r>
      <w:r w:rsidR="001E300E" w:rsidRPr="001E300E">
        <w:rPr>
          <w:sz w:val="24"/>
          <w:szCs w:val="24"/>
        </w:rPr>
        <w:t>проводят</w:t>
      </w:r>
      <w:r w:rsidR="00B60B7D" w:rsidRPr="001E300E">
        <w:rPr>
          <w:sz w:val="24"/>
          <w:szCs w:val="24"/>
        </w:rPr>
        <w:t xml:space="preserve"> в порядке, аналогичному порядку, </w:t>
      </w:r>
      <w:r w:rsidR="00EF1B88" w:rsidRPr="001E300E">
        <w:rPr>
          <w:sz w:val="24"/>
          <w:szCs w:val="24"/>
        </w:rPr>
        <w:t>установленному</w:t>
      </w:r>
      <w:r w:rsidR="001E300E" w:rsidRPr="001E300E">
        <w:rPr>
          <w:sz w:val="24"/>
          <w:szCs w:val="24"/>
        </w:rPr>
        <w:t xml:space="preserve"> в </w:t>
      </w:r>
      <w:r w:rsidR="00B60B7D" w:rsidRPr="001E300E">
        <w:rPr>
          <w:sz w:val="24"/>
          <w:szCs w:val="24"/>
        </w:rPr>
        <w:t>5.</w:t>
      </w:r>
      <w:r w:rsidR="002B4AF5" w:rsidRPr="001E300E">
        <w:rPr>
          <w:sz w:val="24"/>
          <w:szCs w:val="24"/>
        </w:rPr>
        <w:t>1.</w:t>
      </w:r>
      <w:r w:rsidR="00B60B7D" w:rsidRPr="001E300E">
        <w:rPr>
          <w:sz w:val="24"/>
          <w:szCs w:val="24"/>
        </w:rPr>
        <w:t>3.2.</w:t>
      </w:r>
    </w:p>
    <w:p w14:paraId="2ECDB9F9" w14:textId="18932C48" w:rsidR="00B60B7D" w:rsidRPr="001E300E" w:rsidRDefault="003254DD" w:rsidP="00B60B7D">
      <w:pPr>
        <w:pStyle w:val="ConsPlusNormal"/>
        <w:spacing w:line="360" w:lineRule="auto"/>
        <w:ind w:firstLine="709"/>
        <w:jc w:val="both"/>
        <w:rPr>
          <w:sz w:val="24"/>
          <w:szCs w:val="24"/>
        </w:rPr>
      </w:pPr>
      <w:r w:rsidRPr="001E300E">
        <w:rPr>
          <w:sz w:val="24"/>
          <w:szCs w:val="24"/>
        </w:rPr>
        <w:t>5.1.11</w:t>
      </w:r>
      <w:r w:rsidR="00B60B7D" w:rsidRPr="001E300E">
        <w:rPr>
          <w:sz w:val="24"/>
          <w:szCs w:val="24"/>
        </w:rPr>
        <w:t>.</w:t>
      </w:r>
      <w:r w:rsidR="00EF1B88" w:rsidRPr="001E300E">
        <w:rPr>
          <w:sz w:val="24"/>
          <w:szCs w:val="24"/>
        </w:rPr>
        <w:t>5</w:t>
      </w:r>
      <w:r w:rsidR="00B60B7D" w:rsidRPr="001E300E">
        <w:rPr>
          <w:sz w:val="24"/>
          <w:szCs w:val="24"/>
        </w:rPr>
        <w:t> Результаты испытаний на наличие в программном обеспечении ИВК ОУЧС государственной власти средства, обеспечивающего обмен открытыми ключами стандарта Х.509, считают положительными, если в процессе информационного обмена сообщениями между внешним ИВК-М и штатным ИВК-Л на экранах их мониторов не возникало следующих сообщений об ошибке:</w:t>
      </w:r>
    </w:p>
    <w:p w14:paraId="25645016" w14:textId="77777777" w:rsidR="00B60B7D" w:rsidRPr="001E300E" w:rsidRDefault="00B60B7D" w:rsidP="00B60B7D">
      <w:pPr>
        <w:pStyle w:val="ConsPlusNormal"/>
        <w:spacing w:line="360" w:lineRule="auto"/>
        <w:ind w:firstLine="709"/>
        <w:jc w:val="both"/>
        <w:rPr>
          <w:sz w:val="24"/>
          <w:szCs w:val="24"/>
        </w:rPr>
      </w:pPr>
      <w:r w:rsidRPr="001E300E">
        <w:rPr>
          <w:sz w:val="24"/>
          <w:szCs w:val="24"/>
        </w:rPr>
        <w:t>а) Х.509 сертификат штатного ИВК-Л не зарегистрирован во внешнем ИВК-М;</w:t>
      </w:r>
    </w:p>
    <w:p w14:paraId="1461328A" w14:textId="77777777" w:rsidR="00B60B7D" w:rsidRPr="001E300E" w:rsidRDefault="00B60B7D" w:rsidP="00B60B7D">
      <w:pPr>
        <w:pStyle w:val="ConsPlusNormal"/>
        <w:spacing w:line="360" w:lineRule="auto"/>
        <w:ind w:firstLine="709"/>
        <w:jc w:val="both"/>
        <w:rPr>
          <w:sz w:val="24"/>
          <w:szCs w:val="24"/>
        </w:rPr>
      </w:pPr>
      <w:r w:rsidRPr="001E300E">
        <w:rPr>
          <w:sz w:val="24"/>
          <w:szCs w:val="24"/>
        </w:rPr>
        <w:t>б) в штатном ИВК-Л не установлен Х.509 сертификат внешнего ИВК-М.</w:t>
      </w:r>
    </w:p>
    <w:p w14:paraId="6FDC83BD" w14:textId="3A052254" w:rsidR="00B60B7D" w:rsidRPr="001E300E" w:rsidRDefault="003254DD" w:rsidP="00B60B7D">
      <w:pPr>
        <w:pStyle w:val="ConsPlusNormal"/>
        <w:spacing w:line="360" w:lineRule="auto"/>
        <w:ind w:firstLine="709"/>
        <w:jc w:val="both"/>
        <w:rPr>
          <w:sz w:val="24"/>
          <w:szCs w:val="24"/>
        </w:rPr>
      </w:pPr>
      <w:r w:rsidRPr="001E300E">
        <w:rPr>
          <w:sz w:val="24"/>
          <w:szCs w:val="24"/>
        </w:rPr>
        <w:t>5.1.11</w:t>
      </w:r>
      <w:r w:rsidR="00B60B7D" w:rsidRPr="001E300E">
        <w:rPr>
          <w:sz w:val="24"/>
          <w:szCs w:val="24"/>
        </w:rPr>
        <w:t>.</w:t>
      </w:r>
      <w:r w:rsidR="00EF1B88" w:rsidRPr="001E300E">
        <w:rPr>
          <w:sz w:val="24"/>
          <w:szCs w:val="24"/>
        </w:rPr>
        <w:t>6</w:t>
      </w:r>
      <w:r w:rsidR="00B60B7D" w:rsidRPr="001E300E">
        <w:rPr>
          <w:sz w:val="24"/>
          <w:szCs w:val="24"/>
        </w:rPr>
        <w:t> Результаты испытаний на наличие в программном обеспечении ИВК ОУЧС государственной власти средства, обеспечивающего обмен открытыми ключами стандарта Х.509, фиксируют снимками экранов мониторов внешнего ИВК-М, штатного ИВК-Л.</w:t>
      </w:r>
    </w:p>
    <w:p w14:paraId="79B6DEEB" w14:textId="3D0CA789" w:rsidR="00B60B7D" w:rsidRPr="00D33452" w:rsidRDefault="003254DD" w:rsidP="00B60B7D">
      <w:pPr>
        <w:pStyle w:val="ConsPlusNormal"/>
        <w:spacing w:line="360" w:lineRule="auto"/>
        <w:ind w:firstLine="709"/>
        <w:jc w:val="both"/>
        <w:rPr>
          <w:sz w:val="24"/>
          <w:szCs w:val="24"/>
        </w:rPr>
      </w:pPr>
      <w:r w:rsidRPr="00D33452">
        <w:rPr>
          <w:sz w:val="24"/>
          <w:szCs w:val="24"/>
        </w:rPr>
        <w:t>5.</w:t>
      </w:r>
      <w:r>
        <w:rPr>
          <w:sz w:val="24"/>
          <w:szCs w:val="24"/>
        </w:rPr>
        <w:t>1.11</w:t>
      </w:r>
      <w:r w:rsidR="00B60B7D" w:rsidRPr="00D33452">
        <w:rPr>
          <w:sz w:val="24"/>
          <w:szCs w:val="24"/>
        </w:rPr>
        <w:t>.</w:t>
      </w:r>
      <w:r w:rsidR="00EF1B88">
        <w:rPr>
          <w:sz w:val="24"/>
          <w:szCs w:val="24"/>
        </w:rPr>
        <w:t>7</w:t>
      </w:r>
      <w:r w:rsidR="001E300E">
        <w:rPr>
          <w:sz w:val="24"/>
          <w:szCs w:val="24"/>
        </w:rPr>
        <w:t> Проверку</w:t>
      </w:r>
      <w:r w:rsidR="00B60B7D" w:rsidRPr="00D33452">
        <w:rPr>
          <w:sz w:val="24"/>
          <w:szCs w:val="24"/>
        </w:rPr>
        <w:t xml:space="preserve"> наличия в программном обеспечении ИВК ОУЧС объектов эксплуатации средства, обеспечивающего использование спецификации WS-</w:t>
      </w:r>
      <w:proofErr w:type="spellStart"/>
      <w:r w:rsidR="00B60B7D" w:rsidRPr="00D33452">
        <w:rPr>
          <w:sz w:val="24"/>
          <w:szCs w:val="24"/>
        </w:rPr>
        <w:t>Security</w:t>
      </w:r>
      <w:proofErr w:type="spellEnd"/>
      <w:r w:rsidR="00B60B7D" w:rsidRPr="00D33452">
        <w:rPr>
          <w:sz w:val="24"/>
          <w:szCs w:val="24"/>
        </w:rPr>
        <w:t xml:space="preserve">, </w:t>
      </w:r>
      <w:r w:rsidR="001E300E">
        <w:rPr>
          <w:sz w:val="24"/>
          <w:szCs w:val="24"/>
        </w:rPr>
        <w:t>проводят</w:t>
      </w:r>
      <w:r w:rsidR="00B60B7D" w:rsidRPr="00D33452">
        <w:rPr>
          <w:sz w:val="24"/>
          <w:szCs w:val="24"/>
        </w:rPr>
        <w:t xml:space="preserve"> в порядке, аналогичному порядку</w:t>
      </w:r>
      <w:r w:rsidR="00EF1B88">
        <w:rPr>
          <w:sz w:val="24"/>
          <w:szCs w:val="24"/>
        </w:rPr>
        <w:t>, установленному</w:t>
      </w:r>
      <w:r w:rsidR="001E300E">
        <w:rPr>
          <w:sz w:val="24"/>
          <w:szCs w:val="24"/>
        </w:rPr>
        <w:t xml:space="preserve"> в </w:t>
      </w:r>
      <w:r w:rsidR="00B60B7D" w:rsidRPr="00D33452">
        <w:rPr>
          <w:sz w:val="24"/>
          <w:szCs w:val="24"/>
        </w:rPr>
        <w:t>5.</w:t>
      </w:r>
      <w:r w:rsidR="002B4AF5">
        <w:rPr>
          <w:sz w:val="24"/>
          <w:szCs w:val="24"/>
        </w:rPr>
        <w:t>1.</w:t>
      </w:r>
      <w:r w:rsidR="00EF1B88">
        <w:rPr>
          <w:sz w:val="24"/>
          <w:szCs w:val="24"/>
        </w:rPr>
        <w:t>3</w:t>
      </w:r>
      <w:r w:rsidR="00B60B7D" w:rsidRPr="00D33452">
        <w:rPr>
          <w:sz w:val="24"/>
          <w:szCs w:val="24"/>
        </w:rPr>
        <w:t>.1.</w:t>
      </w:r>
    </w:p>
    <w:p w14:paraId="7792E7E9" w14:textId="040A928D" w:rsidR="00B60B7D" w:rsidRPr="00F6021C" w:rsidRDefault="003254DD" w:rsidP="00B60B7D">
      <w:pPr>
        <w:pStyle w:val="ConsPlusNormal"/>
        <w:spacing w:line="360" w:lineRule="auto"/>
        <w:ind w:firstLine="709"/>
        <w:jc w:val="both"/>
        <w:rPr>
          <w:sz w:val="24"/>
          <w:szCs w:val="24"/>
        </w:rPr>
      </w:pPr>
      <w:r w:rsidRPr="00F6021C">
        <w:rPr>
          <w:sz w:val="24"/>
          <w:szCs w:val="24"/>
        </w:rPr>
        <w:t>5.1.11</w:t>
      </w:r>
      <w:r w:rsidR="00B60B7D" w:rsidRPr="00F6021C">
        <w:rPr>
          <w:sz w:val="24"/>
          <w:szCs w:val="24"/>
        </w:rPr>
        <w:t>.</w:t>
      </w:r>
      <w:r w:rsidR="00EF1B88" w:rsidRPr="00F6021C">
        <w:rPr>
          <w:sz w:val="24"/>
          <w:szCs w:val="24"/>
        </w:rPr>
        <w:t>8</w:t>
      </w:r>
      <w:r w:rsidR="00B60B7D" w:rsidRPr="00F6021C">
        <w:rPr>
          <w:sz w:val="24"/>
          <w:szCs w:val="24"/>
        </w:rPr>
        <w:t> Результаты испытаний на наличие в программном обеспечении ИВК ОУЧС объектов эксплуатации средства, обеспечивающего использование спецификации WS-</w:t>
      </w:r>
      <w:proofErr w:type="spellStart"/>
      <w:r w:rsidR="00B60B7D" w:rsidRPr="00F6021C">
        <w:rPr>
          <w:sz w:val="24"/>
          <w:szCs w:val="24"/>
        </w:rPr>
        <w:t>Security</w:t>
      </w:r>
      <w:proofErr w:type="spellEnd"/>
      <w:r w:rsidR="00B60B7D" w:rsidRPr="00F6021C">
        <w:rPr>
          <w:sz w:val="24"/>
          <w:szCs w:val="24"/>
        </w:rPr>
        <w:t>, считают положительными, если в процессе информационного обмена сообщениями между внешним ИВК-Л и штатным ИВК-М на экранах их мониторов не возникало сообщения об ошибке, что внешний ИВК-Л передает сообщения в открытом виде (без использования шифрования и цифровой подписи).</w:t>
      </w:r>
    </w:p>
    <w:p w14:paraId="59D7D04D" w14:textId="66A3CC4E" w:rsidR="00B60B7D" w:rsidRPr="00F6021C" w:rsidRDefault="003254DD" w:rsidP="00B60B7D">
      <w:pPr>
        <w:pStyle w:val="ConsPlusNormal"/>
        <w:spacing w:line="360" w:lineRule="auto"/>
        <w:ind w:firstLine="709"/>
        <w:jc w:val="both"/>
        <w:rPr>
          <w:sz w:val="24"/>
          <w:szCs w:val="24"/>
        </w:rPr>
      </w:pPr>
      <w:r w:rsidRPr="00F6021C">
        <w:rPr>
          <w:sz w:val="24"/>
          <w:szCs w:val="24"/>
        </w:rPr>
        <w:t>5.1.11</w:t>
      </w:r>
      <w:r w:rsidR="00B60B7D" w:rsidRPr="00F6021C">
        <w:rPr>
          <w:sz w:val="24"/>
          <w:szCs w:val="24"/>
        </w:rPr>
        <w:t>.</w:t>
      </w:r>
      <w:r w:rsidR="00EF1B88" w:rsidRPr="00F6021C">
        <w:rPr>
          <w:sz w:val="24"/>
          <w:szCs w:val="24"/>
        </w:rPr>
        <w:t>9</w:t>
      </w:r>
      <w:r w:rsidR="00B60B7D" w:rsidRPr="00F6021C">
        <w:rPr>
          <w:sz w:val="24"/>
          <w:szCs w:val="24"/>
        </w:rPr>
        <w:t> Результаты испытаний на наличие в программном обеспечении ИВК ОУЧС объектов эксплуатации средства, обеспечивающего использование спецификации WS-</w:t>
      </w:r>
      <w:proofErr w:type="spellStart"/>
      <w:r w:rsidR="00B60B7D" w:rsidRPr="00F6021C">
        <w:rPr>
          <w:sz w:val="24"/>
          <w:szCs w:val="24"/>
        </w:rPr>
        <w:t>Security</w:t>
      </w:r>
      <w:proofErr w:type="spellEnd"/>
      <w:r w:rsidR="00B60B7D" w:rsidRPr="00F6021C">
        <w:rPr>
          <w:sz w:val="24"/>
          <w:szCs w:val="24"/>
        </w:rPr>
        <w:t>, фиксируют снимками экранов мониторов внешнего ИВК-Л, штатного ИВК-М.</w:t>
      </w:r>
    </w:p>
    <w:p w14:paraId="475F0126" w14:textId="4E199E73" w:rsidR="00B60B7D" w:rsidRPr="00F6021C" w:rsidRDefault="003254DD" w:rsidP="00B60B7D">
      <w:pPr>
        <w:pStyle w:val="ConsPlusNormal"/>
        <w:spacing w:line="360" w:lineRule="auto"/>
        <w:ind w:firstLine="709"/>
        <w:jc w:val="both"/>
        <w:rPr>
          <w:sz w:val="24"/>
          <w:szCs w:val="24"/>
        </w:rPr>
      </w:pPr>
      <w:r w:rsidRPr="00F6021C">
        <w:rPr>
          <w:sz w:val="24"/>
          <w:szCs w:val="24"/>
        </w:rPr>
        <w:t>5.1.11</w:t>
      </w:r>
      <w:r w:rsidR="00B60B7D" w:rsidRPr="00F6021C">
        <w:rPr>
          <w:sz w:val="24"/>
          <w:szCs w:val="24"/>
        </w:rPr>
        <w:t>.1</w:t>
      </w:r>
      <w:r w:rsidR="00EF1B88" w:rsidRPr="00F6021C">
        <w:rPr>
          <w:sz w:val="24"/>
          <w:szCs w:val="24"/>
        </w:rPr>
        <w:t>0</w:t>
      </w:r>
      <w:r w:rsidR="001E300E" w:rsidRPr="00F6021C">
        <w:rPr>
          <w:sz w:val="24"/>
          <w:szCs w:val="24"/>
        </w:rPr>
        <w:t> Проверку</w:t>
      </w:r>
      <w:r w:rsidR="00B60B7D" w:rsidRPr="00F6021C">
        <w:rPr>
          <w:sz w:val="24"/>
          <w:szCs w:val="24"/>
        </w:rPr>
        <w:t xml:space="preserve"> наличия в программном обеспечении ИВК ОУЧС </w:t>
      </w:r>
      <w:r w:rsidR="00B60B7D" w:rsidRPr="00F6021C">
        <w:rPr>
          <w:sz w:val="24"/>
          <w:szCs w:val="24"/>
        </w:rPr>
        <w:lastRenderedPageBreak/>
        <w:t>государственной власти средства, обеспечивающего использование спецификации WS-</w:t>
      </w:r>
      <w:proofErr w:type="spellStart"/>
      <w:r w:rsidR="00B60B7D" w:rsidRPr="00F6021C">
        <w:rPr>
          <w:sz w:val="24"/>
          <w:szCs w:val="24"/>
        </w:rPr>
        <w:t>Security</w:t>
      </w:r>
      <w:proofErr w:type="spellEnd"/>
      <w:r w:rsidR="00B60B7D" w:rsidRPr="00F6021C">
        <w:rPr>
          <w:sz w:val="24"/>
          <w:szCs w:val="24"/>
        </w:rPr>
        <w:t xml:space="preserve">, </w:t>
      </w:r>
      <w:r w:rsidR="001E300E" w:rsidRPr="00F6021C">
        <w:rPr>
          <w:sz w:val="24"/>
          <w:szCs w:val="24"/>
        </w:rPr>
        <w:t>проводят</w:t>
      </w:r>
      <w:r w:rsidR="00B60B7D" w:rsidRPr="00F6021C">
        <w:rPr>
          <w:sz w:val="24"/>
          <w:szCs w:val="24"/>
        </w:rPr>
        <w:t xml:space="preserve"> в порядке, аналогичному порядку</w:t>
      </w:r>
      <w:r w:rsidR="00D454B3" w:rsidRPr="00F6021C">
        <w:rPr>
          <w:sz w:val="24"/>
          <w:szCs w:val="24"/>
        </w:rPr>
        <w:t>, установленному</w:t>
      </w:r>
      <w:r w:rsidR="00F6021C" w:rsidRPr="00F6021C">
        <w:rPr>
          <w:sz w:val="24"/>
          <w:szCs w:val="24"/>
        </w:rPr>
        <w:t xml:space="preserve"> в </w:t>
      </w:r>
      <w:r w:rsidR="00B60B7D" w:rsidRPr="00F6021C">
        <w:rPr>
          <w:sz w:val="24"/>
          <w:szCs w:val="24"/>
        </w:rPr>
        <w:t>5.</w:t>
      </w:r>
      <w:r w:rsidR="002B4AF5" w:rsidRPr="00F6021C">
        <w:rPr>
          <w:sz w:val="24"/>
          <w:szCs w:val="24"/>
        </w:rPr>
        <w:t>1.</w:t>
      </w:r>
      <w:r w:rsidR="00EF1B88" w:rsidRPr="00F6021C">
        <w:rPr>
          <w:sz w:val="24"/>
          <w:szCs w:val="24"/>
        </w:rPr>
        <w:t>3</w:t>
      </w:r>
      <w:r w:rsidR="00B60B7D" w:rsidRPr="00F6021C">
        <w:rPr>
          <w:sz w:val="24"/>
          <w:szCs w:val="24"/>
        </w:rPr>
        <w:t>.</w:t>
      </w:r>
      <w:r w:rsidR="00EF1B88" w:rsidRPr="00F6021C">
        <w:rPr>
          <w:sz w:val="24"/>
          <w:szCs w:val="24"/>
        </w:rPr>
        <w:t>2</w:t>
      </w:r>
      <w:r w:rsidR="00B60B7D" w:rsidRPr="00F6021C">
        <w:rPr>
          <w:sz w:val="24"/>
          <w:szCs w:val="24"/>
        </w:rPr>
        <w:t>.</w:t>
      </w:r>
    </w:p>
    <w:p w14:paraId="22BBED37" w14:textId="2412FFBC" w:rsidR="00B60B7D" w:rsidRPr="00D33452" w:rsidRDefault="003254DD" w:rsidP="00B60B7D">
      <w:pPr>
        <w:pStyle w:val="ConsPlusNormal"/>
        <w:spacing w:line="360" w:lineRule="auto"/>
        <w:ind w:firstLine="709"/>
        <w:jc w:val="both"/>
        <w:rPr>
          <w:sz w:val="24"/>
          <w:szCs w:val="24"/>
        </w:rPr>
      </w:pPr>
      <w:r w:rsidRPr="00F6021C">
        <w:rPr>
          <w:sz w:val="24"/>
          <w:szCs w:val="24"/>
        </w:rPr>
        <w:t>5.1.11</w:t>
      </w:r>
      <w:r w:rsidR="00B60B7D" w:rsidRPr="00F6021C">
        <w:rPr>
          <w:sz w:val="24"/>
          <w:szCs w:val="24"/>
        </w:rPr>
        <w:t>.1</w:t>
      </w:r>
      <w:r w:rsidR="00EF1B88" w:rsidRPr="00F6021C">
        <w:rPr>
          <w:sz w:val="24"/>
          <w:szCs w:val="24"/>
        </w:rPr>
        <w:t>1</w:t>
      </w:r>
      <w:r w:rsidR="00B60B7D" w:rsidRPr="00F6021C">
        <w:rPr>
          <w:sz w:val="24"/>
          <w:szCs w:val="24"/>
        </w:rPr>
        <w:t> Результаты испытаний на наличие в программном обеспечении ИВК ОУЧС государственной власти средства, обеспечивающего использование спецификации WS-</w:t>
      </w:r>
      <w:proofErr w:type="spellStart"/>
      <w:r w:rsidR="00B60B7D" w:rsidRPr="00F6021C">
        <w:rPr>
          <w:sz w:val="24"/>
          <w:szCs w:val="24"/>
        </w:rPr>
        <w:t>Security</w:t>
      </w:r>
      <w:proofErr w:type="spellEnd"/>
      <w:r w:rsidR="00B60B7D" w:rsidRPr="00F6021C">
        <w:rPr>
          <w:sz w:val="24"/>
          <w:szCs w:val="24"/>
        </w:rPr>
        <w:t xml:space="preserve">, считают положительными, если в процессе информационного </w:t>
      </w:r>
      <w:r w:rsidR="00B60B7D" w:rsidRPr="00D33452">
        <w:rPr>
          <w:sz w:val="24"/>
          <w:szCs w:val="24"/>
        </w:rPr>
        <w:t>обмена сообщениями между внешним ИВК-М и штатным ИВК-Л на экранах их мониторов не возникало сообщения об ошибке, что штатный ИВК-Л передает сообщения в открытом виде (без использования шифрования и цифровой подписи).</w:t>
      </w:r>
    </w:p>
    <w:p w14:paraId="1E882BBA" w14:textId="28164BE4" w:rsidR="00B60B7D" w:rsidRDefault="003254DD" w:rsidP="00B60B7D">
      <w:pPr>
        <w:pStyle w:val="ConsPlusNormal"/>
        <w:spacing w:line="360" w:lineRule="auto"/>
        <w:ind w:firstLine="709"/>
        <w:jc w:val="both"/>
        <w:rPr>
          <w:sz w:val="24"/>
          <w:szCs w:val="24"/>
        </w:rPr>
      </w:pPr>
      <w:r w:rsidRPr="00D33452">
        <w:rPr>
          <w:sz w:val="24"/>
          <w:szCs w:val="24"/>
        </w:rPr>
        <w:t>5.</w:t>
      </w:r>
      <w:r>
        <w:rPr>
          <w:sz w:val="24"/>
          <w:szCs w:val="24"/>
        </w:rPr>
        <w:t>1.11</w:t>
      </w:r>
      <w:r w:rsidR="00B60B7D" w:rsidRPr="00D33452">
        <w:rPr>
          <w:sz w:val="24"/>
          <w:szCs w:val="24"/>
        </w:rPr>
        <w:t>.1</w:t>
      </w:r>
      <w:r w:rsidR="00EF1B88">
        <w:rPr>
          <w:sz w:val="24"/>
          <w:szCs w:val="24"/>
        </w:rPr>
        <w:t>2</w:t>
      </w:r>
      <w:r w:rsidR="00B60B7D" w:rsidRPr="00D33452">
        <w:rPr>
          <w:sz w:val="24"/>
          <w:szCs w:val="24"/>
        </w:rPr>
        <w:t> Результаты испытаний на наличие в программном обеспечении ИВК ОУЧС государственной власти средства, обеспечивающего использование спецификации WS-</w:t>
      </w:r>
      <w:proofErr w:type="spellStart"/>
      <w:r w:rsidR="00B60B7D" w:rsidRPr="00D33452">
        <w:rPr>
          <w:sz w:val="24"/>
          <w:szCs w:val="24"/>
        </w:rPr>
        <w:t>Security</w:t>
      </w:r>
      <w:proofErr w:type="spellEnd"/>
      <w:r w:rsidR="00B60B7D" w:rsidRPr="00D33452">
        <w:rPr>
          <w:sz w:val="24"/>
          <w:szCs w:val="24"/>
        </w:rPr>
        <w:t>, фиксируют снимками экранов мониторов внешнего ИВК-М, штатного ИВК-Л.</w:t>
      </w:r>
    </w:p>
    <w:p w14:paraId="1AA78BB0" w14:textId="42B23592" w:rsidR="00C92806" w:rsidRPr="00F6021C" w:rsidRDefault="00C92806" w:rsidP="00A942B1">
      <w:pPr>
        <w:pStyle w:val="ConsPlusNormal"/>
        <w:spacing w:line="360" w:lineRule="auto"/>
        <w:ind w:firstLine="709"/>
        <w:jc w:val="both"/>
        <w:rPr>
          <w:b/>
          <w:sz w:val="24"/>
          <w:szCs w:val="24"/>
        </w:rPr>
      </w:pPr>
      <w:r w:rsidRPr="00F6021C">
        <w:rPr>
          <w:b/>
          <w:sz w:val="24"/>
          <w:szCs w:val="24"/>
        </w:rPr>
        <w:t>5.</w:t>
      </w:r>
      <w:r w:rsidR="003254DD" w:rsidRPr="00F6021C">
        <w:rPr>
          <w:b/>
          <w:sz w:val="24"/>
          <w:szCs w:val="24"/>
        </w:rPr>
        <w:t>1</w:t>
      </w:r>
      <w:r w:rsidRPr="00F6021C">
        <w:rPr>
          <w:b/>
          <w:sz w:val="24"/>
          <w:szCs w:val="24"/>
        </w:rPr>
        <w:t>.</w:t>
      </w:r>
      <w:r w:rsidR="003254DD" w:rsidRPr="00F6021C">
        <w:rPr>
          <w:b/>
          <w:sz w:val="24"/>
          <w:szCs w:val="24"/>
        </w:rPr>
        <w:t>12</w:t>
      </w:r>
      <w:r w:rsidRPr="00F6021C">
        <w:rPr>
          <w:b/>
          <w:sz w:val="24"/>
          <w:szCs w:val="24"/>
        </w:rPr>
        <w:t> Проверка</w:t>
      </w:r>
      <w:r w:rsidR="001B5C1D" w:rsidRPr="00F6021C">
        <w:rPr>
          <w:b/>
          <w:sz w:val="24"/>
          <w:szCs w:val="24"/>
        </w:rPr>
        <w:t xml:space="preserve"> требований </w:t>
      </w:r>
      <w:r w:rsidR="002B4AF5" w:rsidRPr="00F6021C">
        <w:rPr>
          <w:b/>
          <w:sz w:val="24"/>
          <w:szCs w:val="24"/>
        </w:rPr>
        <w:t>к</w:t>
      </w:r>
      <w:r w:rsidR="001B5C1D" w:rsidRPr="00F6021C">
        <w:rPr>
          <w:b/>
          <w:sz w:val="24"/>
          <w:szCs w:val="24"/>
        </w:rPr>
        <w:t xml:space="preserve"> гарантированной передаче информации в</w:t>
      </w:r>
      <w:r w:rsidR="001B5C1D" w:rsidRPr="00F6021C">
        <w:rPr>
          <w:b/>
          <w:bCs/>
          <w:color w:val="000000"/>
          <w:sz w:val="24"/>
          <w:szCs w:val="24"/>
        </w:rPr>
        <w:t xml:space="preserve"> случае возникновения ошибки передачи данных</w:t>
      </w:r>
    </w:p>
    <w:p w14:paraId="6984B19A" w14:textId="071E4789" w:rsidR="00A942B1" w:rsidRPr="00D33452" w:rsidRDefault="003254DD" w:rsidP="00A942B1">
      <w:pPr>
        <w:pStyle w:val="ConsPlusNormal"/>
        <w:spacing w:line="360" w:lineRule="auto"/>
        <w:ind w:firstLine="709"/>
        <w:jc w:val="both"/>
        <w:rPr>
          <w:sz w:val="24"/>
          <w:szCs w:val="24"/>
        </w:rPr>
      </w:pPr>
      <w:r w:rsidRPr="001B5C1D">
        <w:rPr>
          <w:sz w:val="24"/>
          <w:szCs w:val="24"/>
        </w:rPr>
        <w:t>5.</w:t>
      </w:r>
      <w:r>
        <w:rPr>
          <w:sz w:val="24"/>
          <w:szCs w:val="24"/>
        </w:rPr>
        <w:t>1</w:t>
      </w:r>
      <w:r w:rsidRPr="001B5C1D">
        <w:rPr>
          <w:sz w:val="24"/>
          <w:szCs w:val="24"/>
        </w:rPr>
        <w:t>.</w:t>
      </w:r>
      <w:r>
        <w:rPr>
          <w:sz w:val="24"/>
          <w:szCs w:val="24"/>
        </w:rPr>
        <w:t>12</w:t>
      </w:r>
      <w:r w:rsidR="00C92806">
        <w:rPr>
          <w:sz w:val="24"/>
          <w:szCs w:val="24"/>
        </w:rPr>
        <w:t>.1</w:t>
      </w:r>
      <w:r w:rsidR="00F6021C">
        <w:rPr>
          <w:sz w:val="24"/>
          <w:szCs w:val="24"/>
        </w:rPr>
        <w:t> Проверку</w:t>
      </w:r>
      <w:r w:rsidR="00A942B1" w:rsidRPr="00D33452">
        <w:rPr>
          <w:sz w:val="24"/>
          <w:szCs w:val="24"/>
        </w:rPr>
        <w:t xml:space="preserve"> наличия в программном обеспечении ИВК ОУЧС объектов эксплуатации алгоритмов, </w:t>
      </w:r>
      <w:r w:rsidR="00A942B1" w:rsidRPr="00D33452">
        <w:rPr>
          <w:bCs/>
          <w:color w:val="000000"/>
          <w:sz w:val="24"/>
          <w:szCs w:val="24"/>
        </w:rPr>
        <w:t xml:space="preserve">обеспечивающих </w:t>
      </w:r>
      <w:r w:rsidR="00B6300C" w:rsidRPr="00D33452">
        <w:rPr>
          <w:bCs/>
          <w:color w:val="000000"/>
          <w:sz w:val="24"/>
          <w:szCs w:val="24"/>
        </w:rPr>
        <w:t>в случае возникновения ошибки передачи данных</w:t>
      </w:r>
      <w:r w:rsidR="00AF5B2B">
        <w:rPr>
          <w:bCs/>
          <w:color w:val="000000"/>
          <w:sz w:val="24"/>
          <w:szCs w:val="24"/>
        </w:rPr>
        <w:t>:</w:t>
      </w:r>
      <w:r w:rsidR="00B6300C" w:rsidRPr="00D33452">
        <w:rPr>
          <w:bCs/>
          <w:color w:val="000000"/>
          <w:sz w:val="24"/>
          <w:szCs w:val="24"/>
        </w:rPr>
        <w:t xml:space="preserve"> </w:t>
      </w:r>
      <w:r w:rsidR="00A942B1" w:rsidRPr="00D33452">
        <w:rPr>
          <w:bCs/>
          <w:color w:val="000000"/>
          <w:sz w:val="24"/>
          <w:szCs w:val="24"/>
        </w:rPr>
        <w:t xml:space="preserve">сохранность </w:t>
      </w:r>
      <w:r w:rsidR="00B6300C">
        <w:rPr>
          <w:bCs/>
          <w:color w:val="000000"/>
          <w:sz w:val="24"/>
          <w:szCs w:val="24"/>
        </w:rPr>
        <w:t xml:space="preserve">передаваемой информации, </w:t>
      </w:r>
      <w:r w:rsidR="00380C35">
        <w:rPr>
          <w:bCs/>
          <w:color w:val="000000"/>
          <w:sz w:val="24"/>
          <w:szCs w:val="24"/>
        </w:rPr>
        <w:t xml:space="preserve">цикличный повтор попыток передачи информации </w:t>
      </w:r>
      <w:r w:rsidR="00A942B1" w:rsidRPr="00D33452">
        <w:rPr>
          <w:bCs/>
          <w:color w:val="000000"/>
          <w:sz w:val="24"/>
          <w:szCs w:val="24"/>
        </w:rPr>
        <w:t xml:space="preserve">и </w:t>
      </w:r>
      <w:r w:rsidR="00380C35">
        <w:rPr>
          <w:bCs/>
          <w:color w:val="000000"/>
          <w:sz w:val="24"/>
          <w:szCs w:val="24"/>
        </w:rPr>
        <w:t>очистку очереди при успешной передаче всей информации</w:t>
      </w:r>
      <w:r w:rsidR="00A942B1" w:rsidRPr="00D33452">
        <w:rPr>
          <w:sz w:val="24"/>
          <w:szCs w:val="24"/>
        </w:rPr>
        <w:t xml:space="preserve">, </w:t>
      </w:r>
      <w:r w:rsidR="00F6021C">
        <w:rPr>
          <w:sz w:val="24"/>
          <w:szCs w:val="24"/>
        </w:rPr>
        <w:t>проводят</w:t>
      </w:r>
      <w:r w:rsidR="00A942B1" w:rsidRPr="00D33452">
        <w:rPr>
          <w:sz w:val="24"/>
          <w:szCs w:val="24"/>
        </w:rPr>
        <w:t xml:space="preserve"> в следующем порядке:</w:t>
      </w:r>
    </w:p>
    <w:p w14:paraId="229E5709" w14:textId="77777777" w:rsidR="00A942B1" w:rsidRPr="00D33452" w:rsidRDefault="00A942B1" w:rsidP="00A942B1">
      <w:pPr>
        <w:pStyle w:val="ConsPlusNormal"/>
        <w:spacing w:line="360" w:lineRule="auto"/>
        <w:ind w:firstLine="709"/>
        <w:jc w:val="both"/>
        <w:rPr>
          <w:sz w:val="24"/>
          <w:szCs w:val="24"/>
        </w:rPr>
      </w:pPr>
      <w:r w:rsidRPr="00D33452">
        <w:rPr>
          <w:sz w:val="24"/>
          <w:szCs w:val="24"/>
        </w:rPr>
        <w:t>1) подключают внешний ИВК-Л к испытательному стенду ТСМ ЧС;</w:t>
      </w:r>
    </w:p>
    <w:p w14:paraId="2F7DB1F0" w14:textId="77777777" w:rsidR="00A942B1" w:rsidRPr="00D33452" w:rsidRDefault="00A942B1" w:rsidP="00A942B1">
      <w:pPr>
        <w:pStyle w:val="ConsPlusNormal"/>
        <w:spacing w:line="360" w:lineRule="auto"/>
        <w:ind w:firstLine="709"/>
        <w:jc w:val="both"/>
        <w:rPr>
          <w:sz w:val="24"/>
          <w:szCs w:val="24"/>
        </w:rPr>
      </w:pPr>
      <w:r w:rsidRPr="00D33452">
        <w:rPr>
          <w:sz w:val="24"/>
          <w:szCs w:val="24"/>
        </w:rPr>
        <w:t>2)</w:t>
      </w:r>
      <w:r w:rsidRPr="00D33452">
        <w:rPr>
          <w:sz w:val="24"/>
          <w:szCs w:val="24"/>
          <w:lang w:val="en-US"/>
        </w:rPr>
        <w:t> </w:t>
      </w:r>
      <w:r w:rsidRPr="00D33452">
        <w:rPr>
          <w:sz w:val="24"/>
          <w:szCs w:val="24"/>
        </w:rPr>
        <w:t>настраивают внешний ИВК-Л, штатные ДИС, СПД, ИВК-М для совместной работы;</w:t>
      </w:r>
    </w:p>
    <w:p w14:paraId="04200A79" w14:textId="273FD267" w:rsidR="00A942B1" w:rsidRPr="00F6021C" w:rsidRDefault="00A942B1" w:rsidP="00A942B1">
      <w:pPr>
        <w:pStyle w:val="ConsPlusNormal"/>
        <w:spacing w:line="360" w:lineRule="auto"/>
        <w:ind w:firstLine="709"/>
        <w:jc w:val="both"/>
        <w:rPr>
          <w:spacing w:val="-4"/>
          <w:sz w:val="24"/>
          <w:szCs w:val="24"/>
        </w:rPr>
      </w:pPr>
      <w:r w:rsidRPr="00F6021C">
        <w:rPr>
          <w:spacing w:val="-4"/>
          <w:sz w:val="24"/>
          <w:szCs w:val="24"/>
        </w:rPr>
        <w:t>3) отключают штатны</w:t>
      </w:r>
      <w:r w:rsidR="00D25721" w:rsidRPr="00F6021C">
        <w:rPr>
          <w:spacing w:val="-4"/>
          <w:sz w:val="24"/>
          <w:szCs w:val="24"/>
        </w:rPr>
        <w:t>е</w:t>
      </w:r>
      <w:r w:rsidRPr="00F6021C">
        <w:rPr>
          <w:spacing w:val="-4"/>
          <w:sz w:val="24"/>
          <w:szCs w:val="24"/>
        </w:rPr>
        <w:t xml:space="preserve"> СПД от сети передачи данных испытательного стенда ТСМ ЧС;</w:t>
      </w:r>
    </w:p>
    <w:p w14:paraId="5C3E85F8" w14:textId="77777777" w:rsidR="00A942B1" w:rsidRPr="00D33452" w:rsidRDefault="00A942B1" w:rsidP="00A942B1">
      <w:pPr>
        <w:pStyle w:val="ConsPlusNormal"/>
        <w:spacing w:line="360" w:lineRule="auto"/>
        <w:ind w:firstLine="709"/>
        <w:jc w:val="both"/>
        <w:rPr>
          <w:sz w:val="24"/>
          <w:szCs w:val="24"/>
        </w:rPr>
      </w:pPr>
      <w:r w:rsidRPr="00D33452">
        <w:rPr>
          <w:sz w:val="24"/>
          <w:szCs w:val="24"/>
        </w:rPr>
        <w:t>4) осуществляют изменение состояния параметра, контролируемого штатным ДИС</w:t>
      </w:r>
      <w:proofErr w:type="gramStart"/>
      <w:r w:rsidRPr="00D33452">
        <w:rPr>
          <w:sz w:val="24"/>
          <w:szCs w:val="24"/>
          <w:vertAlign w:val="subscript"/>
        </w:rPr>
        <w:t>1</w:t>
      </w:r>
      <w:proofErr w:type="gramEnd"/>
      <w:r w:rsidRPr="00D33452">
        <w:rPr>
          <w:sz w:val="24"/>
          <w:szCs w:val="24"/>
        </w:rPr>
        <w:t>;</w:t>
      </w:r>
    </w:p>
    <w:p w14:paraId="65A655E8" w14:textId="77777777" w:rsidR="00A942B1" w:rsidRPr="00D33452" w:rsidRDefault="00A942B1" w:rsidP="00A942B1">
      <w:pPr>
        <w:pStyle w:val="ConsPlusNormal"/>
        <w:spacing w:line="360" w:lineRule="auto"/>
        <w:ind w:firstLine="709"/>
        <w:jc w:val="both"/>
        <w:rPr>
          <w:sz w:val="24"/>
          <w:szCs w:val="24"/>
        </w:rPr>
      </w:pPr>
      <w:r w:rsidRPr="00D33452">
        <w:rPr>
          <w:sz w:val="24"/>
          <w:szCs w:val="24"/>
        </w:rPr>
        <w:t>5) контролируют отображение информации на экране монитора внешнего ИВК-Л;</w:t>
      </w:r>
    </w:p>
    <w:p w14:paraId="393A84D1" w14:textId="77777777" w:rsidR="00A942B1" w:rsidRPr="00D33452" w:rsidRDefault="00A942B1" w:rsidP="00A942B1">
      <w:pPr>
        <w:pStyle w:val="ConsPlusNormal"/>
        <w:spacing w:line="360" w:lineRule="auto"/>
        <w:ind w:firstLine="709"/>
        <w:jc w:val="both"/>
        <w:rPr>
          <w:sz w:val="24"/>
          <w:szCs w:val="24"/>
        </w:rPr>
      </w:pPr>
      <w:r w:rsidRPr="00D33452">
        <w:rPr>
          <w:sz w:val="24"/>
          <w:szCs w:val="24"/>
        </w:rPr>
        <w:t>6) контролируют отображение информации на экране монитора штатного ИВК-М;</w:t>
      </w:r>
    </w:p>
    <w:p w14:paraId="1506101C" w14:textId="77777777" w:rsidR="00A942B1" w:rsidRPr="00D33452" w:rsidRDefault="00A942B1" w:rsidP="00A942B1">
      <w:pPr>
        <w:pStyle w:val="ConsPlusNormal"/>
        <w:spacing w:line="360" w:lineRule="auto"/>
        <w:ind w:firstLine="709"/>
        <w:jc w:val="both"/>
        <w:rPr>
          <w:sz w:val="24"/>
          <w:szCs w:val="24"/>
        </w:rPr>
      </w:pPr>
      <w:r w:rsidRPr="00D33452">
        <w:rPr>
          <w:sz w:val="24"/>
          <w:szCs w:val="24"/>
        </w:rPr>
        <w:t>7) осуществляют изменение состояния параметра, контролируемого другим штатным ДИС</w:t>
      </w:r>
      <w:r w:rsidRPr="00D33452">
        <w:rPr>
          <w:sz w:val="24"/>
          <w:szCs w:val="24"/>
          <w:vertAlign w:val="subscript"/>
        </w:rPr>
        <w:t>2</w:t>
      </w:r>
      <w:r w:rsidRPr="00D33452">
        <w:rPr>
          <w:sz w:val="24"/>
          <w:szCs w:val="24"/>
        </w:rPr>
        <w:t>;</w:t>
      </w:r>
    </w:p>
    <w:p w14:paraId="24A4AEE8" w14:textId="77777777" w:rsidR="00A942B1" w:rsidRPr="00D33452" w:rsidRDefault="00A942B1" w:rsidP="00A942B1">
      <w:pPr>
        <w:pStyle w:val="ConsPlusNormal"/>
        <w:spacing w:line="360" w:lineRule="auto"/>
        <w:ind w:firstLine="709"/>
        <w:jc w:val="both"/>
        <w:rPr>
          <w:sz w:val="24"/>
          <w:szCs w:val="24"/>
        </w:rPr>
      </w:pPr>
      <w:r w:rsidRPr="00D33452">
        <w:rPr>
          <w:sz w:val="24"/>
          <w:szCs w:val="24"/>
        </w:rPr>
        <w:t>8) контролируют отображение информации на экране монитора внешнего ИВК-Л;</w:t>
      </w:r>
    </w:p>
    <w:p w14:paraId="5CD6BE9D" w14:textId="77777777" w:rsidR="00A942B1" w:rsidRPr="00D33452" w:rsidRDefault="00A942B1" w:rsidP="00A942B1">
      <w:pPr>
        <w:pStyle w:val="ConsPlusNormal"/>
        <w:spacing w:line="360" w:lineRule="auto"/>
        <w:ind w:firstLine="709"/>
        <w:jc w:val="both"/>
        <w:rPr>
          <w:sz w:val="24"/>
          <w:szCs w:val="24"/>
        </w:rPr>
      </w:pPr>
      <w:r w:rsidRPr="00D33452">
        <w:rPr>
          <w:sz w:val="24"/>
          <w:szCs w:val="24"/>
        </w:rPr>
        <w:t>9) контролируют отображение информации на экране монитора штатного ИВК-М;</w:t>
      </w:r>
    </w:p>
    <w:p w14:paraId="355B800D" w14:textId="3F73D509" w:rsidR="00A942B1" w:rsidRPr="00F6021C" w:rsidRDefault="00A942B1" w:rsidP="00A942B1">
      <w:pPr>
        <w:pStyle w:val="ConsPlusNormal"/>
        <w:spacing w:line="360" w:lineRule="auto"/>
        <w:ind w:firstLine="709"/>
        <w:jc w:val="both"/>
        <w:rPr>
          <w:spacing w:val="-6"/>
          <w:sz w:val="24"/>
          <w:szCs w:val="24"/>
        </w:rPr>
      </w:pPr>
      <w:r w:rsidRPr="00F6021C">
        <w:rPr>
          <w:spacing w:val="-6"/>
          <w:sz w:val="24"/>
          <w:szCs w:val="24"/>
        </w:rPr>
        <w:t>10) подключают штатны</w:t>
      </w:r>
      <w:r w:rsidR="00D25721" w:rsidRPr="00F6021C">
        <w:rPr>
          <w:spacing w:val="-6"/>
          <w:sz w:val="24"/>
          <w:szCs w:val="24"/>
        </w:rPr>
        <w:t>е</w:t>
      </w:r>
      <w:r w:rsidRPr="00F6021C">
        <w:rPr>
          <w:spacing w:val="-6"/>
          <w:sz w:val="24"/>
          <w:szCs w:val="24"/>
        </w:rPr>
        <w:t xml:space="preserve"> СПД к сети передачи данных испытательного стенда ТСМ ЧС;</w:t>
      </w:r>
    </w:p>
    <w:p w14:paraId="124C4599" w14:textId="77777777" w:rsidR="00A942B1" w:rsidRPr="00D33452" w:rsidRDefault="00A942B1" w:rsidP="00A942B1">
      <w:pPr>
        <w:pStyle w:val="ConsPlusNormal"/>
        <w:spacing w:line="360" w:lineRule="auto"/>
        <w:ind w:firstLine="709"/>
        <w:jc w:val="both"/>
        <w:rPr>
          <w:sz w:val="24"/>
          <w:szCs w:val="24"/>
        </w:rPr>
      </w:pPr>
      <w:r w:rsidRPr="00D33452">
        <w:rPr>
          <w:sz w:val="24"/>
          <w:szCs w:val="24"/>
        </w:rPr>
        <w:t>11) контролируют отображение информации на экране монитора штатного ИВК-М;</w:t>
      </w:r>
    </w:p>
    <w:p w14:paraId="1316AE04" w14:textId="77777777" w:rsidR="00A942B1" w:rsidRPr="00D33452" w:rsidRDefault="00A942B1" w:rsidP="00A942B1">
      <w:pPr>
        <w:pStyle w:val="ConsPlusNormal"/>
        <w:spacing w:line="360" w:lineRule="auto"/>
        <w:ind w:firstLine="709"/>
        <w:jc w:val="both"/>
        <w:rPr>
          <w:sz w:val="24"/>
          <w:szCs w:val="24"/>
        </w:rPr>
      </w:pPr>
      <w:r w:rsidRPr="00D33452">
        <w:rPr>
          <w:sz w:val="24"/>
          <w:szCs w:val="24"/>
        </w:rPr>
        <w:t>12) контролируют отображение информации на экране монитора внешнего ИВК-Л.</w:t>
      </w:r>
    </w:p>
    <w:p w14:paraId="681E821A" w14:textId="4E2DF778" w:rsidR="00A942B1" w:rsidRPr="00D33452" w:rsidRDefault="003254DD" w:rsidP="00A942B1">
      <w:pPr>
        <w:pStyle w:val="ConsPlusNormal"/>
        <w:spacing w:line="360" w:lineRule="auto"/>
        <w:ind w:firstLine="709"/>
        <w:jc w:val="both"/>
        <w:rPr>
          <w:sz w:val="24"/>
          <w:szCs w:val="24"/>
        </w:rPr>
      </w:pPr>
      <w:r w:rsidRPr="001B5C1D">
        <w:rPr>
          <w:sz w:val="24"/>
          <w:szCs w:val="24"/>
        </w:rPr>
        <w:t>5.</w:t>
      </w:r>
      <w:r>
        <w:rPr>
          <w:sz w:val="24"/>
          <w:szCs w:val="24"/>
        </w:rPr>
        <w:t>1</w:t>
      </w:r>
      <w:r w:rsidRPr="001B5C1D">
        <w:rPr>
          <w:sz w:val="24"/>
          <w:szCs w:val="24"/>
        </w:rPr>
        <w:t>.</w:t>
      </w:r>
      <w:r>
        <w:rPr>
          <w:sz w:val="24"/>
          <w:szCs w:val="24"/>
        </w:rPr>
        <w:t>12</w:t>
      </w:r>
      <w:r w:rsidR="00380C35">
        <w:rPr>
          <w:sz w:val="24"/>
          <w:szCs w:val="24"/>
        </w:rPr>
        <w:t>.</w:t>
      </w:r>
      <w:r w:rsidR="00C92806">
        <w:rPr>
          <w:sz w:val="24"/>
          <w:szCs w:val="24"/>
        </w:rPr>
        <w:t>2</w:t>
      </w:r>
      <w:r w:rsidR="00A942B1" w:rsidRPr="00D33452">
        <w:rPr>
          <w:sz w:val="24"/>
          <w:szCs w:val="24"/>
        </w:rPr>
        <w:t xml:space="preserve"> Результаты испытаний на наличие в программном обеспечении ИВК ОУЧС объектов эксплуатации алгоритмов, </w:t>
      </w:r>
      <w:r w:rsidR="00380C35" w:rsidRPr="00D33452">
        <w:rPr>
          <w:bCs/>
          <w:color w:val="000000"/>
          <w:sz w:val="24"/>
          <w:szCs w:val="24"/>
        </w:rPr>
        <w:t xml:space="preserve">обеспечивающих в случае возникновения ошибки </w:t>
      </w:r>
      <w:r w:rsidR="00380C35" w:rsidRPr="00D33452">
        <w:rPr>
          <w:bCs/>
          <w:color w:val="000000"/>
          <w:sz w:val="24"/>
          <w:szCs w:val="24"/>
        </w:rPr>
        <w:lastRenderedPageBreak/>
        <w:t>передачи данных</w:t>
      </w:r>
      <w:r w:rsidR="00AF5B2B">
        <w:rPr>
          <w:bCs/>
          <w:color w:val="000000"/>
          <w:sz w:val="24"/>
          <w:szCs w:val="24"/>
        </w:rPr>
        <w:t>:</w:t>
      </w:r>
      <w:r w:rsidR="00380C35" w:rsidRPr="00D33452">
        <w:rPr>
          <w:bCs/>
          <w:color w:val="000000"/>
          <w:sz w:val="24"/>
          <w:szCs w:val="24"/>
        </w:rPr>
        <w:t xml:space="preserve"> сохранность </w:t>
      </w:r>
      <w:r w:rsidR="00380C35">
        <w:rPr>
          <w:bCs/>
          <w:color w:val="000000"/>
          <w:sz w:val="24"/>
          <w:szCs w:val="24"/>
        </w:rPr>
        <w:t xml:space="preserve">передаваемой информации, цикличный повтор попыток передачи информации </w:t>
      </w:r>
      <w:r w:rsidR="00380C35" w:rsidRPr="00D33452">
        <w:rPr>
          <w:bCs/>
          <w:color w:val="000000"/>
          <w:sz w:val="24"/>
          <w:szCs w:val="24"/>
        </w:rPr>
        <w:t xml:space="preserve">и </w:t>
      </w:r>
      <w:r w:rsidR="00380C35">
        <w:rPr>
          <w:bCs/>
          <w:color w:val="000000"/>
          <w:sz w:val="24"/>
          <w:szCs w:val="24"/>
        </w:rPr>
        <w:t>очистку очереди при успешной передаче всей информации</w:t>
      </w:r>
      <w:r w:rsidR="00A942B1" w:rsidRPr="00D33452">
        <w:rPr>
          <w:bCs/>
          <w:color w:val="000000"/>
          <w:sz w:val="24"/>
          <w:szCs w:val="24"/>
        </w:rPr>
        <w:t>,</w:t>
      </w:r>
      <w:r w:rsidR="00A942B1" w:rsidRPr="00D33452">
        <w:rPr>
          <w:sz w:val="24"/>
          <w:szCs w:val="24"/>
        </w:rPr>
        <w:t xml:space="preserve"> считают положительными, если:</w:t>
      </w:r>
    </w:p>
    <w:p w14:paraId="7572178D" w14:textId="40CAAA38" w:rsidR="00A942B1" w:rsidRPr="00D33452" w:rsidRDefault="00A942B1" w:rsidP="00A942B1">
      <w:pPr>
        <w:pStyle w:val="ConsPlusNormal"/>
        <w:spacing w:line="360" w:lineRule="auto"/>
        <w:ind w:firstLine="709"/>
        <w:jc w:val="both"/>
        <w:rPr>
          <w:sz w:val="24"/>
          <w:szCs w:val="24"/>
        </w:rPr>
      </w:pPr>
      <w:r w:rsidRPr="00D33452">
        <w:rPr>
          <w:sz w:val="24"/>
          <w:szCs w:val="24"/>
        </w:rPr>
        <w:t xml:space="preserve">а) до включения в сеть передачи данных </w:t>
      </w:r>
      <w:r w:rsidRPr="002439AE">
        <w:rPr>
          <w:sz w:val="24"/>
          <w:szCs w:val="24"/>
        </w:rPr>
        <w:t>[</w:t>
      </w:r>
      <w:r w:rsidRPr="00D33452">
        <w:rPr>
          <w:sz w:val="24"/>
          <w:szCs w:val="24"/>
        </w:rPr>
        <w:t>испытательного стенда ТСМ ЧС</w:t>
      </w:r>
      <w:r w:rsidRPr="002439AE">
        <w:rPr>
          <w:sz w:val="24"/>
          <w:szCs w:val="24"/>
        </w:rPr>
        <w:t xml:space="preserve">] </w:t>
      </w:r>
      <w:r w:rsidRPr="00D33452">
        <w:rPr>
          <w:sz w:val="24"/>
          <w:szCs w:val="24"/>
        </w:rPr>
        <w:t>штатн</w:t>
      </w:r>
      <w:r w:rsidR="00D25721">
        <w:rPr>
          <w:sz w:val="24"/>
          <w:szCs w:val="24"/>
        </w:rPr>
        <w:t>ых</w:t>
      </w:r>
      <w:r w:rsidRPr="00D33452">
        <w:rPr>
          <w:sz w:val="24"/>
          <w:szCs w:val="24"/>
        </w:rPr>
        <w:t xml:space="preserve"> СПД на экране монитора внешнего ИВК-Л получены сообщения о невозможности передачи сообщений на штатный ИВК-М;</w:t>
      </w:r>
    </w:p>
    <w:p w14:paraId="34FE82F2" w14:textId="450441D1" w:rsidR="00A942B1" w:rsidRPr="00D33452" w:rsidRDefault="00A942B1" w:rsidP="00A942B1">
      <w:pPr>
        <w:pStyle w:val="ConsPlusNormal"/>
        <w:spacing w:line="360" w:lineRule="auto"/>
        <w:ind w:firstLine="709"/>
        <w:jc w:val="both"/>
        <w:rPr>
          <w:sz w:val="24"/>
          <w:szCs w:val="24"/>
        </w:rPr>
      </w:pPr>
      <w:r w:rsidRPr="00D33452">
        <w:rPr>
          <w:sz w:val="24"/>
          <w:szCs w:val="24"/>
        </w:rPr>
        <w:t xml:space="preserve">б) после включения в сеть передачи данных </w:t>
      </w:r>
      <w:r w:rsidRPr="002439AE">
        <w:rPr>
          <w:sz w:val="24"/>
          <w:szCs w:val="24"/>
        </w:rPr>
        <w:t>[</w:t>
      </w:r>
      <w:r w:rsidRPr="00D33452">
        <w:rPr>
          <w:sz w:val="24"/>
          <w:szCs w:val="24"/>
        </w:rPr>
        <w:t>испытательного стенда ТСМ ЧС</w:t>
      </w:r>
      <w:r w:rsidRPr="002439AE">
        <w:rPr>
          <w:sz w:val="24"/>
          <w:szCs w:val="24"/>
        </w:rPr>
        <w:t xml:space="preserve">] </w:t>
      </w:r>
      <w:r w:rsidRPr="00D33452">
        <w:rPr>
          <w:sz w:val="24"/>
          <w:szCs w:val="24"/>
        </w:rPr>
        <w:t>штатн</w:t>
      </w:r>
      <w:r w:rsidR="00D25721">
        <w:rPr>
          <w:sz w:val="24"/>
          <w:szCs w:val="24"/>
        </w:rPr>
        <w:t>ых</w:t>
      </w:r>
      <w:r w:rsidRPr="00D33452">
        <w:rPr>
          <w:sz w:val="24"/>
          <w:szCs w:val="24"/>
        </w:rPr>
        <w:t xml:space="preserve"> СПД на экране монитора штатного ИВК-М последовательно получены сообщения об изменении состояния параметров, контролируемых штатным ДИС</w:t>
      </w:r>
      <w:r w:rsidRPr="00D33452">
        <w:rPr>
          <w:sz w:val="24"/>
          <w:szCs w:val="24"/>
          <w:vertAlign w:val="subscript"/>
        </w:rPr>
        <w:t>1</w:t>
      </w:r>
      <w:r w:rsidRPr="00D33452">
        <w:rPr>
          <w:sz w:val="24"/>
          <w:szCs w:val="24"/>
        </w:rPr>
        <w:t xml:space="preserve"> и штатным ДИС</w:t>
      </w:r>
      <w:r w:rsidRPr="00D33452">
        <w:rPr>
          <w:sz w:val="24"/>
          <w:szCs w:val="24"/>
          <w:vertAlign w:val="subscript"/>
        </w:rPr>
        <w:t>2</w:t>
      </w:r>
      <w:r w:rsidRPr="00D33452">
        <w:rPr>
          <w:sz w:val="24"/>
          <w:szCs w:val="24"/>
        </w:rPr>
        <w:t>;</w:t>
      </w:r>
    </w:p>
    <w:p w14:paraId="22F2482C" w14:textId="5EB6F0C2" w:rsidR="00A942B1" w:rsidRPr="00D33452" w:rsidRDefault="00A942B1" w:rsidP="00A942B1">
      <w:pPr>
        <w:pStyle w:val="ConsPlusNormal"/>
        <w:spacing w:line="360" w:lineRule="auto"/>
        <w:ind w:firstLine="709"/>
        <w:jc w:val="both"/>
        <w:rPr>
          <w:sz w:val="24"/>
          <w:szCs w:val="24"/>
        </w:rPr>
      </w:pPr>
      <w:r w:rsidRPr="00D33452">
        <w:rPr>
          <w:sz w:val="24"/>
          <w:szCs w:val="24"/>
        </w:rPr>
        <w:t xml:space="preserve">в) после включения в сеть передачи данных </w:t>
      </w:r>
      <w:r w:rsidRPr="002439AE">
        <w:rPr>
          <w:sz w:val="24"/>
          <w:szCs w:val="24"/>
        </w:rPr>
        <w:t>[</w:t>
      </w:r>
      <w:r w:rsidRPr="00D33452">
        <w:rPr>
          <w:sz w:val="24"/>
          <w:szCs w:val="24"/>
        </w:rPr>
        <w:t>испытательного стенда ТСМ ЧС</w:t>
      </w:r>
      <w:r w:rsidRPr="002439AE">
        <w:rPr>
          <w:sz w:val="24"/>
          <w:szCs w:val="24"/>
        </w:rPr>
        <w:t xml:space="preserve">] </w:t>
      </w:r>
      <w:r w:rsidRPr="00D33452">
        <w:rPr>
          <w:sz w:val="24"/>
          <w:szCs w:val="24"/>
        </w:rPr>
        <w:t>штатн</w:t>
      </w:r>
      <w:r w:rsidR="00D25721">
        <w:rPr>
          <w:sz w:val="24"/>
          <w:szCs w:val="24"/>
        </w:rPr>
        <w:t>ых</w:t>
      </w:r>
      <w:r w:rsidRPr="00D33452">
        <w:rPr>
          <w:sz w:val="24"/>
          <w:szCs w:val="24"/>
        </w:rPr>
        <w:t xml:space="preserve"> СПД на экране монитора внешнего ИВК-Л получены сообщения об успешных передачах сообщений на штатный ИВК-М.</w:t>
      </w:r>
    </w:p>
    <w:p w14:paraId="43C773AF" w14:textId="25FE85DD" w:rsidR="00A942B1" w:rsidRPr="00D33452" w:rsidRDefault="003254DD" w:rsidP="00A942B1">
      <w:pPr>
        <w:pStyle w:val="ConsPlusNormal"/>
        <w:spacing w:line="360" w:lineRule="auto"/>
        <w:ind w:firstLine="709"/>
        <w:jc w:val="both"/>
        <w:rPr>
          <w:sz w:val="24"/>
          <w:szCs w:val="24"/>
        </w:rPr>
      </w:pPr>
      <w:r w:rsidRPr="001B5C1D">
        <w:rPr>
          <w:sz w:val="24"/>
          <w:szCs w:val="24"/>
        </w:rPr>
        <w:t>5.</w:t>
      </w:r>
      <w:r>
        <w:rPr>
          <w:sz w:val="24"/>
          <w:szCs w:val="24"/>
        </w:rPr>
        <w:t>1</w:t>
      </w:r>
      <w:r w:rsidRPr="001B5C1D">
        <w:rPr>
          <w:sz w:val="24"/>
          <w:szCs w:val="24"/>
        </w:rPr>
        <w:t>.</w:t>
      </w:r>
      <w:r>
        <w:rPr>
          <w:sz w:val="24"/>
          <w:szCs w:val="24"/>
        </w:rPr>
        <w:t>12</w:t>
      </w:r>
      <w:r w:rsidR="00380C35">
        <w:rPr>
          <w:sz w:val="24"/>
          <w:szCs w:val="24"/>
        </w:rPr>
        <w:t>.</w:t>
      </w:r>
      <w:r w:rsidR="00C92806">
        <w:rPr>
          <w:sz w:val="24"/>
          <w:szCs w:val="24"/>
        </w:rPr>
        <w:t>3</w:t>
      </w:r>
      <w:r w:rsidR="00A942B1" w:rsidRPr="00D33452">
        <w:rPr>
          <w:sz w:val="24"/>
          <w:szCs w:val="24"/>
        </w:rPr>
        <w:t xml:space="preserve"> Результаты испытаний на наличие в программном обеспечении ИВК ОУЧС объектов эксплуатации алгоритмов, </w:t>
      </w:r>
      <w:r w:rsidR="00380C35" w:rsidRPr="00D33452">
        <w:rPr>
          <w:bCs/>
          <w:color w:val="000000"/>
          <w:sz w:val="24"/>
          <w:szCs w:val="24"/>
        </w:rPr>
        <w:t>обеспечивающих в случае возникновения ошибки передачи данных</w:t>
      </w:r>
      <w:r w:rsidR="00AF5B2B">
        <w:rPr>
          <w:bCs/>
          <w:color w:val="000000"/>
          <w:sz w:val="24"/>
          <w:szCs w:val="24"/>
        </w:rPr>
        <w:t>:</w:t>
      </w:r>
      <w:r w:rsidR="00380C35" w:rsidRPr="00D33452">
        <w:rPr>
          <w:bCs/>
          <w:color w:val="000000"/>
          <w:sz w:val="24"/>
          <w:szCs w:val="24"/>
        </w:rPr>
        <w:t xml:space="preserve"> сохранность </w:t>
      </w:r>
      <w:r w:rsidR="00380C35">
        <w:rPr>
          <w:bCs/>
          <w:color w:val="000000"/>
          <w:sz w:val="24"/>
          <w:szCs w:val="24"/>
        </w:rPr>
        <w:t xml:space="preserve">передаваемой информации, цикличный повтор попыток передачи информации </w:t>
      </w:r>
      <w:r w:rsidR="00380C35" w:rsidRPr="00D33452">
        <w:rPr>
          <w:bCs/>
          <w:color w:val="000000"/>
          <w:sz w:val="24"/>
          <w:szCs w:val="24"/>
        </w:rPr>
        <w:t xml:space="preserve">и </w:t>
      </w:r>
      <w:r w:rsidR="00380C35">
        <w:rPr>
          <w:bCs/>
          <w:color w:val="000000"/>
          <w:sz w:val="24"/>
          <w:szCs w:val="24"/>
        </w:rPr>
        <w:t>очистку очереди при успешной передаче всей информации</w:t>
      </w:r>
      <w:r w:rsidR="00A942B1" w:rsidRPr="00D33452">
        <w:rPr>
          <w:bCs/>
          <w:color w:val="000000"/>
          <w:sz w:val="24"/>
          <w:szCs w:val="24"/>
        </w:rPr>
        <w:t>, фиксируют снимками экранов мониторов внешнего ИВК-Л, штатного ИВК-М.</w:t>
      </w:r>
    </w:p>
    <w:p w14:paraId="55ADE726" w14:textId="455FC503" w:rsidR="00A942B1" w:rsidRPr="00D33452" w:rsidRDefault="003254DD" w:rsidP="00A942B1">
      <w:pPr>
        <w:pStyle w:val="ConsPlusNormal"/>
        <w:spacing w:line="360" w:lineRule="auto"/>
        <w:ind w:firstLine="709"/>
        <w:jc w:val="both"/>
        <w:rPr>
          <w:sz w:val="24"/>
          <w:szCs w:val="24"/>
        </w:rPr>
      </w:pPr>
      <w:r w:rsidRPr="001B5C1D">
        <w:rPr>
          <w:sz w:val="24"/>
          <w:szCs w:val="24"/>
        </w:rPr>
        <w:t>5.</w:t>
      </w:r>
      <w:r>
        <w:rPr>
          <w:sz w:val="24"/>
          <w:szCs w:val="24"/>
        </w:rPr>
        <w:t>1</w:t>
      </w:r>
      <w:r w:rsidRPr="001B5C1D">
        <w:rPr>
          <w:sz w:val="24"/>
          <w:szCs w:val="24"/>
        </w:rPr>
        <w:t>.</w:t>
      </w:r>
      <w:r>
        <w:rPr>
          <w:sz w:val="24"/>
          <w:szCs w:val="24"/>
        </w:rPr>
        <w:t>12</w:t>
      </w:r>
      <w:r w:rsidR="00380C35">
        <w:rPr>
          <w:sz w:val="24"/>
          <w:szCs w:val="24"/>
        </w:rPr>
        <w:t>.</w:t>
      </w:r>
      <w:r w:rsidR="00C92806">
        <w:rPr>
          <w:sz w:val="24"/>
          <w:szCs w:val="24"/>
        </w:rPr>
        <w:t>4</w:t>
      </w:r>
      <w:r w:rsidR="00A942B1" w:rsidRPr="00D33452">
        <w:rPr>
          <w:sz w:val="24"/>
          <w:szCs w:val="24"/>
        </w:rPr>
        <w:t xml:space="preserve"> Проверка наличия в программном обеспечении ИВК ОУЧС государственной власти алгоритмов, </w:t>
      </w:r>
      <w:r w:rsidR="00380C35" w:rsidRPr="00D33452">
        <w:rPr>
          <w:bCs/>
          <w:color w:val="000000"/>
          <w:sz w:val="24"/>
          <w:szCs w:val="24"/>
        </w:rPr>
        <w:t>обеспечивающих в случае возникновения ошибки передачи данных</w:t>
      </w:r>
      <w:r w:rsidR="00AF5B2B">
        <w:rPr>
          <w:bCs/>
          <w:color w:val="000000"/>
          <w:sz w:val="24"/>
          <w:szCs w:val="24"/>
        </w:rPr>
        <w:t>:</w:t>
      </w:r>
      <w:r w:rsidR="00380C35" w:rsidRPr="00D33452">
        <w:rPr>
          <w:bCs/>
          <w:color w:val="000000"/>
          <w:sz w:val="24"/>
          <w:szCs w:val="24"/>
        </w:rPr>
        <w:t xml:space="preserve"> сохранность </w:t>
      </w:r>
      <w:r w:rsidR="00380C35">
        <w:rPr>
          <w:bCs/>
          <w:color w:val="000000"/>
          <w:sz w:val="24"/>
          <w:szCs w:val="24"/>
        </w:rPr>
        <w:t xml:space="preserve">передаваемой информации, цикличный повтор попыток передачи информации </w:t>
      </w:r>
      <w:r w:rsidR="00380C35" w:rsidRPr="00D33452">
        <w:rPr>
          <w:bCs/>
          <w:color w:val="000000"/>
          <w:sz w:val="24"/>
          <w:szCs w:val="24"/>
        </w:rPr>
        <w:t xml:space="preserve">и </w:t>
      </w:r>
      <w:r w:rsidR="00380C35">
        <w:rPr>
          <w:bCs/>
          <w:color w:val="000000"/>
          <w:sz w:val="24"/>
          <w:szCs w:val="24"/>
        </w:rPr>
        <w:t>очистку очереди при успешной передаче всей информации</w:t>
      </w:r>
      <w:r w:rsidR="00A942B1" w:rsidRPr="00D33452">
        <w:rPr>
          <w:sz w:val="24"/>
          <w:szCs w:val="24"/>
        </w:rPr>
        <w:t>, должна проводиться в следующем порядке:</w:t>
      </w:r>
    </w:p>
    <w:p w14:paraId="0B899033" w14:textId="77777777" w:rsidR="00A942B1" w:rsidRPr="00D33452" w:rsidRDefault="00A942B1" w:rsidP="00A942B1">
      <w:pPr>
        <w:pStyle w:val="ConsPlusNormal"/>
        <w:spacing w:line="360" w:lineRule="auto"/>
        <w:ind w:firstLine="709"/>
        <w:jc w:val="both"/>
        <w:rPr>
          <w:sz w:val="24"/>
          <w:szCs w:val="24"/>
        </w:rPr>
      </w:pPr>
      <w:r w:rsidRPr="00D33452">
        <w:rPr>
          <w:sz w:val="24"/>
          <w:szCs w:val="24"/>
        </w:rPr>
        <w:t>1) подключают внешний ИВК-М к испытательному стенду ТСМ ЧС;</w:t>
      </w:r>
    </w:p>
    <w:p w14:paraId="376D9D84" w14:textId="77777777" w:rsidR="00A942B1" w:rsidRPr="00D33452" w:rsidRDefault="00A942B1" w:rsidP="00A942B1">
      <w:pPr>
        <w:pStyle w:val="ConsPlusNormal"/>
        <w:spacing w:line="360" w:lineRule="auto"/>
        <w:ind w:firstLine="709"/>
        <w:jc w:val="both"/>
        <w:rPr>
          <w:sz w:val="24"/>
          <w:szCs w:val="24"/>
        </w:rPr>
      </w:pPr>
      <w:r w:rsidRPr="00D33452">
        <w:rPr>
          <w:sz w:val="24"/>
          <w:szCs w:val="24"/>
        </w:rPr>
        <w:t>2)</w:t>
      </w:r>
      <w:r w:rsidRPr="00D33452">
        <w:rPr>
          <w:sz w:val="24"/>
          <w:szCs w:val="24"/>
          <w:lang w:val="en-US"/>
        </w:rPr>
        <w:t> </w:t>
      </w:r>
      <w:r w:rsidRPr="00D33452">
        <w:rPr>
          <w:sz w:val="24"/>
          <w:szCs w:val="24"/>
        </w:rPr>
        <w:t>настраивают внешний ИВК-М, штатные СПД, ИВК-Л для совместной работы;</w:t>
      </w:r>
    </w:p>
    <w:p w14:paraId="03409225" w14:textId="4AFC137C" w:rsidR="00A942B1" w:rsidRPr="00F6021C" w:rsidRDefault="00A942B1" w:rsidP="00A942B1">
      <w:pPr>
        <w:pStyle w:val="ConsPlusNormal"/>
        <w:spacing w:line="360" w:lineRule="auto"/>
        <w:ind w:firstLine="709"/>
        <w:jc w:val="both"/>
        <w:rPr>
          <w:spacing w:val="-4"/>
          <w:sz w:val="24"/>
          <w:szCs w:val="24"/>
        </w:rPr>
      </w:pPr>
      <w:r w:rsidRPr="00F6021C">
        <w:rPr>
          <w:spacing w:val="-4"/>
          <w:sz w:val="24"/>
          <w:szCs w:val="24"/>
        </w:rPr>
        <w:t>3) отключают штатны</w:t>
      </w:r>
      <w:r w:rsidR="00D25721" w:rsidRPr="00F6021C">
        <w:rPr>
          <w:spacing w:val="-4"/>
          <w:sz w:val="24"/>
          <w:szCs w:val="24"/>
        </w:rPr>
        <w:t>е</w:t>
      </w:r>
      <w:r w:rsidRPr="00F6021C">
        <w:rPr>
          <w:spacing w:val="-4"/>
          <w:sz w:val="24"/>
          <w:szCs w:val="24"/>
        </w:rPr>
        <w:t xml:space="preserve"> СПД от сети передачи данных испытательного стенда ТСМ ЧС;</w:t>
      </w:r>
    </w:p>
    <w:p w14:paraId="5F3349F7" w14:textId="77777777" w:rsidR="00A942B1" w:rsidRPr="00D33452" w:rsidRDefault="00A942B1" w:rsidP="00A942B1">
      <w:pPr>
        <w:pStyle w:val="ConsPlusNormal"/>
        <w:spacing w:line="360" w:lineRule="auto"/>
        <w:ind w:firstLine="709"/>
        <w:jc w:val="both"/>
        <w:rPr>
          <w:sz w:val="24"/>
          <w:szCs w:val="24"/>
        </w:rPr>
      </w:pPr>
      <w:r w:rsidRPr="00D33452">
        <w:rPr>
          <w:sz w:val="24"/>
          <w:szCs w:val="24"/>
        </w:rPr>
        <w:t>4) формируют на внешнем ИВК-М сообщение для проверки подключения к штатному ИВК-Л;</w:t>
      </w:r>
    </w:p>
    <w:p w14:paraId="4DA96F3C" w14:textId="77777777" w:rsidR="00A942B1" w:rsidRPr="00D33452" w:rsidRDefault="00A942B1" w:rsidP="00A942B1">
      <w:pPr>
        <w:pStyle w:val="ConsPlusNormal"/>
        <w:spacing w:line="360" w:lineRule="auto"/>
        <w:ind w:firstLine="709"/>
        <w:jc w:val="both"/>
        <w:rPr>
          <w:sz w:val="24"/>
          <w:szCs w:val="24"/>
        </w:rPr>
      </w:pPr>
      <w:r w:rsidRPr="00D33452">
        <w:rPr>
          <w:sz w:val="24"/>
          <w:szCs w:val="24"/>
        </w:rPr>
        <w:t>5) формируют на внешнем ИВК-М сообщение о начале регламентных работ на внешнем ИВК-М;</w:t>
      </w:r>
    </w:p>
    <w:p w14:paraId="781D2DDB" w14:textId="44E5CDE6" w:rsidR="00A942B1" w:rsidRPr="00F6021C" w:rsidRDefault="00A942B1" w:rsidP="00A942B1">
      <w:pPr>
        <w:pStyle w:val="ConsPlusNormal"/>
        <w:spacing w:line="360" w:lineRule="auto"/>
        <w:ind w:firstLine="709"/>
        <w:jc w:val="both"/>
        <w:rPr>
          <w:spacing w:val="-4"/>
          <w:sz w:val="24"/>
          <w:szCs w:val="24"/>
        </w:rPr>
      </w:pPr>
      <w:r w:rsidRPr="00F6021C">
        <w:rPr>
          <w:spacing w:val="-4"/>
          <w:sz w:val="24"/>
          <w:szCs w:val="24"/>
        </w:rPr>
        <w:t>6) подключают штатны</w:t>
      </w:r>
      <w:r w:rsidR="00D25721" w:rsidRPr="00F6021C">
        <w:rPr>
          <w:spacing w:val="-4"/>
          <w:sz w:val="24"/>
          <w:szCs w:val="24"/>
        </w:rPr>
        <w:t>е</w:t>
      </w:r>
      <w:r w:rsidRPr="00F6021C">
        <w:rPr>
          <w:spacing w:val="-4"/>
          <w:sz w:val="24"/>
          <w:szCs w:val="24"/>
        </w:rPr>
        <w:t xml:space="preserve"> СПД к сети передачи данных испытательного стенда ТСМ ЧС;</w:t>
      </w:r>
    </w:p>
    <w:p w14:paraId="12751B54" w14:textId="77777777" w:rsidR="00A942B1" w:rsidRPr="00D33452" w:rsidRDefault="00A942B1" w:rsidP="00A942B1">
      <w:pPr>
        <w:pStyle w:val="ConsPlusNormal"/>
        <w:spacing w:line="360" w:lineRule="auto"/>
        <w:ind w:firstLine="709"/>
        <w:jc w:val="both"/>
        <w:rPr>
          <w:sz w:val="24"/>
          <w:szCs w:val="24"/>
        </w:rPr>
      </w:pPr>
      <w:r w:rsidRPr="00D33452">
        <w:rPr>
          <w:sz w:val="24"/>
          <w:szCs w:val="24"/>
        </w:rPr>
        <w:t>7) контролируют отображение информации на экране монитора штатного ИВК-Л.</w:t>
      </w:r>
    </w:p>
    <w:p w14:paraId="31A6273B" w14:textId="6BEDBB92" w:rsidR="00A942B1" w:rsidRPr="00D33452" w:rsidRDefault="003254DD" w:rsidP="00A942B1">
      <w:pPr>
        <w:pStyle w:val="ConsPlusNormal"/>
        <w:spacing w:line="360" w:lineRule="auto"/>
        <w:ind w:firstLine="709"/>
        <w:jc w:val="both"/>
        <w:rPr>
          <w:sz w:val="24"/>
          <w:szCs w:val="24"/>
        </w:rPr>
      </w:pPr>
      <w:r w:rsidRPr="001B5C1D">
        <w:rPr>
          <w:sz w:val="24"/>
          <w:szCs w:val="24"/>
        </w:rPr>
        <w:t>5.</w:t>
      </w:r>
      <w:r>
        <w:rPr>
          <w:sz w:val="24"/>
          <w:szCs w:val="24"/>
        </w:rPr>
        <w:t>1</w:t>
      </w:r>
      <w:r w:rsidRPr="001B5C1D">
        <w:rPr>
          <w:sz w:val="24"/>
          <w:szCs w:val="24"/>
        </w:rPr>
        <w:t>.</w:t>
      </w:r>
      <w:r>
        <w:rPr>
          <w:sz w:val="24"/>
          <w:szCs w:val="24"/>
        </w:rPr>
        <w:t>12</w:t>
      </w:r>
      <w:r w:rsidR="00380C35">
        <w:rPr>
          <w:sz w:val="24"/>
          <w:szCs w:val="24"/>
        </w:rPr>
        <w:t>.</w:t>
      </w:r>
      <w:r w:rsidR="00E530DD">
        <w:rPr>
          <w:sz w:val="24"/>
          <w:szCs w:val="24"/>
        </w:rPr>
        <w:t>5</w:t>
      </w:r>
      <w:r w:rsidR="00A942B1" w:rsidRPr="00D33452">
        <w:rPr>
          <w:sz w:val="24"/>
          <w:szCs w:val="24"/>
        </w:rPr>
        <w:t xml:space="preserve"> Результаты испытаний на наличие в программном обеспечении ИВК ОУЧС государственной власти алгоритмов, </w:t>
      </w:r>
      <w:r w:rsidR="00380C35" w:rsidRPr="00D33452">
        <w:rPr>
          <w:bCs/>
          <w:color w:val="000000"/>
          <w:sz w:val="24"/>
          <w:szCs w:val="24"/>
        </w:rPr>
        <w:t>обеспечивающих в случае возникновения ошибки передачи данных</w:t>
      </w:r>
      <w:r w:rsidR="00AF5B2B">
        <w:rPr>
          <w:bCs/>
          <w:color w:val="000000"/>
          <w:sz w:val="24"/>
          <w:szCs w:val="24"/>
        </w:rPr>
        <w:t>:</w:t>
      </w:r>
      <w:r w:rsidR="00380C35" w:rsidRPr="00D33452">
        <w:rPr>
          <w:bCs/>
          <w:color w:val="000000"/>
          <w:sz w:val="24"/>
          <w:szCs w:val="24"/>
        </w:rPr>
        <w:t xml:space="preserve"> сохранность </w:t>
      </w:r>
      <w:r w:rsidR="00380C35">
        <w:rPr>
          <w:bCs/>
          <w:color w:val="000000"/>
          <w:sz w:val="24"/>
          <w:szCs w:val="24"/>
        </w:rPr>
        <w:t xml:space="preserve">передаваемой информации, цикличный повтор попыток </w:t>
      </w:r>
      <w:r w:rsidR="00380C35">
        <w:rPr>
          <w:bCs/>
          <w:color w:val="000000"/>
          <w:sz w:val="24"/>
          <w:szCs w:val="24"/>
        </w:rPr>
        <w:lastRenderedPageBreak/>
        <w:t xml:space="preserve">передачи информации </w:t>
      </w:r>
      <w:r w:rsidR="00380C35" w:rsidRPr="00D33452">
        <w:rPr>
          <w:bCs/>
          <w:color w:val="000000"/>
          <w:sz w:val="24"/>
          <w:szCs w:val="24"/>
        </w:rPr>
        <w:t xml:space="preserve">и </w:t>
      </w:r>
      <w:r w:rsidR="00380C35">
        <w:rPr>
          <w:bCs/>
          <w:color w:val="000000"/>
          <w:sz w:val="24"/>
          <w:szCs w:val="24"/>
        </w:rPr>
        <w:t>очистку очереди при успешной передаче всей информации</w:t>
      </w:r>
      <w:r w:rsidR="00A942B1" w:rsidRPr="00D33452">
        <w:rPr>
          <w:sz w:val="24"/>
          <w:szCs w:val="24"/>
        </w:rPr>
        <w:t xml:space="preserve">, считают положительными, если после включения в сеть передачи данных </w:t>
      </w:r>
      <w:r w:rsidR="00A942B1" w:rsidRPr="00B641E5">
        <w:rPr>
          <w:sz w:val="24"/>
          <w:szCs w:val="24"/>
        </w:rPr>
        <w:t>[</w:t>
      </w:r>
      <w:r w:rsidR="00A942B1" w:rsidRPr="00D33452">
        <w:rPr>
          <w:sz w:val="24"/>
          <w:szCs w:val="24"/>
        </w:rPr>
        <w:t>испытательного стенда ТСМ ЧС</w:t>
      </w:r>
      <w:r w:rsidR="00A942B1" w:rsidRPr="00B641E5">
        <w:rPr>
          <w:sz w:val="24"/>
          <w:szCs w:val="24"/>
        </w:rPr>
        <w:t xml:space="preserve">] </w:t>
      </w:r>
      <w:r w:rsidR="00A942B1" w:rsidRPr="00D33452">
        <w:rPr>
          <w:sz w:val="24"/>
          <w:szCs w:val="24"/>
        </w:rPr>
        <w:t>штатн</w:t>
      </w:r>
      <w:r w:rsidR="00D25721">
        <w:rPr>
          <w:sz w:val="24"/>
          <w:szCs w:val="24"/>
        </w:rPr>
        <w:t>ых</w:t>
      </w:r>
      <w:r w:rsidR="00A942B1" w:rsidRPr="00D33452">
        <w:rPr>
          <w:sz w:val="24"/>
          <w:szCs w:val="24"/>
        </w:rPr>
        <w:t xml:space="preserve"> СПД на экране монитора штатного ИВК-Л последовательно получены сообщение о проверке подключения внешним ИВК-М, сообщение о проведении регламентных работ на внешнем ИВК-М.</w:t>
      </w:r>
    </w:p>
    <w:p w14:paraId="4E3BC15F" w14:textId="3969AA98" w:rsidR="00A942B1" w:rsidRPr="00D33452" w:rsidRDefault="003254DD" w:rsidP="00A942B1">
      <w:pPr>
        <w:pStyle w:val="ConsPlusNormal"/>
        <w:spacing w:line="360" w:lineRule="auto"/>
        <w:ind w:firstLine="709"/>
        <w:jc w:val="both"/>
        <w:rPr>
          <w:sz w:val="24"/>
          <w:szCs w:val="24"/>
        </w:rPr>
      </w:pPr>
      <w:r w:rsidRPr="001B5C1D">
        <w:rPr>
          <w:sz w:val="24"/>
          <w:szCs w:val="24"/>
        </w:rPr>
        <w:t>5.</w:t>
      </w:r>
      <w:r>
        <w:rPr>
          <w:sz w:val="24"/>
          <w:szCs w:val="24"/>
        </w:rPr>
        <w:t>1</w:t>
      </w:r>
      <w:r w:rsidRPr="001B5C1D">
        <w:rPr>
          <w:sz w:val="24"/>
          <w:szCs w:val="24"/>
        </w:rPr>
        <w:t>.</w:t>
      </w:r>
      <w:r>
        <w:rPr>
          <w:sz w:val="24"/>
          <w:szCs w:val="24"/>
        </w:rPr>
        <w:t>12</w:t>
      </w:r>
      <w:r w:rsidR="00A942B1" w:rsidRPr="00D33452">
        <w:rPr>
          <w:sz w:val="24"/>
          <w:szCs w:val="24"/>
        </w:rPr>
        <w:t>.</w:t>
      </w:r>
      <w:r w:rsidR="00E530DD">
        <w:rPr>
          <w:sz w:val="24"/>
          <w:szCs w:val="24"/>
        </w:rPr>
        <w:t>6</w:t>
      </w:r>
      <w:r w:rsidR="00A942B1" w:rsidRPr="00D33452">
        <w:rPr>
          <w:sz w:val="24"/>
          <w:szCs w:val="24"/>
        </w:rPr>
        <w:t xml:space="preserve"> Результаты испытаний на наличие в программном обеспечении ИВК ОУЧС государственной власти алгоритмов, </w:t>
      </w:r>
      <w:r w:rsidR="00380C35" w:rsidRPr="00D33452">
        <w:rPr>
          <w:bCs/>
          <w:color w:val="000000"/>
          <w:sz w:val="24"/>
          <w:szCs w:val="24"/>
        </w:rPr>
        <w:t>обеспечивающих в случае возникновения ошибки передачи данных</w:t>
      </w:r>
      <w:r w:rsidR="00AF5B2B">
        <w:rPr>
          <w:bCs/>
          <w:color w:val="000000"/>
          <w:sz w:val="24"/>
          <w:szCs w:val="24"/>
        </w:rPr>
        <w:t>:</w:t>
      </w:r>
      <w:r w:rsidR="00380C35" w:rsidRPr="00D33452">
        <w:rPr>
          <w:bCs/>
          <w:color w:val="000000"/>
          <w:sz w:val="24"/>
          <w:szCs w:val="24"/>
        </w:rPr>
        <w:t xml:space="preserve"> сохранность </w:t>
      </w:r>
      <w:r w:rsidR="00380C35">
        <w:rPr>
          <w:bCs/>
          <w:color w:val="000000"/>
          <w:sz w:val="24"/>
          <w:szCs w:val="24"/>
        </w:rPr>
        <w:t xml:space="preserve">передаваемой информации, цикличный повтор попыток передачи информации </w:t>
      </w:r>
      <w:r w:rsidR="00380C35" w:rsidRPr="00D33452">
        <w:rPr>
          <w:bCs/>
          <w:color w:val="000000"/>
          <w:sz w:val="24"/>
          <w:szCs w:val="24"/>
        </w:rPr>
        <w:t xml:space="preserve">и </w:t>
      </w:r>
      <w:r w:rsidR="00380C35">
        <w:rPr>
          <w:bCs/>
          <w:color w:val="000000"/>
          <w:sz w:val="24"/>
          <w:szCs w:val="24"/>
        </w:rPr>
        <w:t>очистку очереди при успешной передаче всей информации</w:t>
      </w:r>
      <w:r w:rsidR="00A942B1" w:rsidRPr="00D33452">
        <w:rPr>
          <w:bCs/>
          <w:color w:val="000000"/>
          <w:sz w:val="24"/>
          <w:szCs w:val="24"/>
        </w:rPr>
        <w:t>, фиксируют снимками экрана монитора внешнего ИВК-М.</w:t>
      </w:r>
    </w:p>
    <w:p w14:paraId="4333F9C7" w14:textId="72875501" w:rsidR="00E530DD" w:rsidRPr="00F6021C" w:rsidRDefault="00E530DD" w:rsidP="00905EBD">
      <w:pPr>
        <w:pStyle w:val="ConsPlusNormal"/>
        <w:spacing w:line="360" w:lineRule="auto"/>
        <w:ind w:firstLine="709"/>
        <w:jc w:val="both"/>
        <w:rPr>
          <w:b/>
          <w:sz w:val="24"/>
          <w:szCs w:val="24"/>
        </w:rPr>
      </w:pPr>
      <w:r w:rsidRPr="00F6021C">
        <w:rPr>
          <w:b/>
          <w:sz w:val="24"/>
          <w:szCs w:val="24"/>
        </w:rPr>
        <w:t>5.</w:t>
      </w:r>
      <w:r w:rsidR="003254DD" w:rsidRPr="00F6021C">
        <w:rPr>
          <w:b/>
          <w:sz w:val="24"/>
          <w:szCs w:val="24"/>
        </w:rPr>
        <w:t>1</w:t>
      </w:r>
      <w:r w:rsidRPr="00F6021C">
        <w:rPr>
          <w:b/>
          <w:sz w:val="24"/>
          <w:szCs w:val="24"/>
        </w:rPr>
        <w:t>.1</w:t>
      </w:r>
      <w:r w:rsidR="003254DD" w:rsidRPr="00F6021C">
        <w:rPr>
          <w:b/>
          <w:sz w:val="24"/>
          <w:szCs w:val="24"/>
        </w:rPr>
        <w:t>3</w:t>
      </w:r>
      <w:r w:rsidRPr="00F6021C">
        <w:rPr>
          <w:b/>
          <w:sz w:val="24"/>
          <w:szCs w:val="24"/>
        </w:rPr>
        <w:t xml:space="preserve"> Проверка </w:t>
      </w:r>
      <w:r w:rsidR="0074512A" w:rsidRPr="00F6021C">
        <w:rPr>
          <w:b/>
          <w:sz w:val="24"/>
          <w:szCs w:val="24"/>
        </w:rPr>
        <w:t xml:space="preserve">требований </w:t>
      </w:r>
      <w:r w:rsidR="002B4AF5" w:rsidRPr="00F6021C">
        <w:rPr>
          <w:b/>
          <w:sz w:val="24"/>
          <w:szCs w:val="24"/>
        </w:rPr>
        <w:t>к</w:t>
      </w:r>
      <w:r w:rsidR="0074512A" w:rsidRPr="00F6021C">
        <w:rPr>
          <w:b/>
          <w:sz w:val="24"/>
          <w:szCs w:val="24"/>
        </w:rPr>
        <w:t xml:space="preserve"> </w:t>
      </w:r>
      <w:r w:rsidRPr="00F6021C">
        <w:rPr>
          <w:b/>
          <w:sz w:val="24"/>
          <w:szCs w:val="24"/>
        </w:rPr>
        <w:t>средней задержк</w:t>
      </w:r>
      <w:r w:rsidR="00052541" w:rsidRPr="00F6021C">
        <w:rPr>
          <w:b/>
          <w:sz w:val="24"/>
          <w:szCs w:val="24"/>
        </w:rPr>
        <w:t>е</w:t>
      </w:r>
      <w:r w:rsidRPr="00F6021C">
        <w:rPr>
          <w:b/>
          <w:sz w:val="24"/>
          <w:szCs w:val="24"/>
        </w:rPr>
        <w:t xml:space="preserve"> выходного сигнала ДИС</w:t>
      </w:r>
    </w:p>
    <w:p w14:paraId="4103250E" w14:textId="7A2001CE" w:rsidR="00905EBD" w:rsidRDefault="003254DD" w:rsidP="00905EBD">
      <w:pPr>
        <w:pStyle w:val="ConsPlusNormal"/>
        <w:spacing w:line="360" w:lineRule="auto"/>
        <w:ind w:firstLine="709"/>
        <w:jc w:val="both"/>
        <w:rPr>
          <w:sz w:val="24"/>
          <w:szCs w:val="24"/>
        </w:rPr>
      </w:pPr>
      <w:r>
        <w:rPr>
          <w:sz w:val="24"/>
          <w:szCs w:val="24"/>
        </w:rPr>
        <w:t>5.1.13</w:t>
      </w:r>
      <w:r w:rsidR="00905EBD">
        <w:rPr>
          <w:sz w:val="24"/>
          <w:szCs w:val="24"/>
        </w:rPr>
        <w:t>.1 </w:t>
      </w:r>
      <w:r w:rsidR="00F6021C">
        <w:rPr>
          <w:sz w:val="24"/>
          <w:szCs w:val="24"/>
        </w:rPr>
        <w:t>Среднюю задержку</w:t>
      </w:r>
      <w:r w:rsidR="00905EBD" w:rsidRPr="00FA5B7C">
        <w:rPr>
          <w:sz w:val="24"/>
          <w:szCs w:val="24"/>
        </w:rPr>
        <w:t xml:space="preserve"> выходного сигнала ДИС </w:t>
      </w:r>
      <w:r w:rsidR="00F6021C">
        <w:rPr>
          <w:sz w:val="24"/>
          <w:szCs w:val="24"/>
        </w:rPr>
        <w:t>определяют</w:t>
      </w:r>
      <w:r w:rsidR="00905EBD">
        <w:rPr>
          <w:sz w:val="24"/>
          <w:szCs w:val="24"/>
        </w:rPr>
        <w:t xml:space="preserve"> по формуле</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
        <w:gridCol w:w="1293"/>
        <w:gridCol w:w="7877"/>
        <w:gridCol w:w="673"/>
      </w:tblGrid>
      <w:tr w:rsidR="00F6021C" w14:paraId="58CD9BF7" w14:textId="77777777" w:rsidTr="007E341B">
        <w:trPr>
          <w:trHeight w:val="635"/>
        </w:trPr>
        <w:tc>
          <w:tcPr>
            <w:tcW w:w="9748" w:type="dxa"/>
            <w:gridSpan w:val="3"/>
          </w:tcPr>
          <w:p w14:paraId="0D923B81" w14:textId="745E0087" w:rsidR="00F6021C" w:rsidRDefault="00404EB2" w:rsidP="00F6021C">
            <w:pPr>
              <w:pStyle w:val="ConsPlusNormal"/>
              <w:spacing w:line="360" w:lineRule="auto"/>
              <w:jc w:val="center"/>
              <w:rPr>
                <w:sz w:val="24"/>
                <w:szCs w:val="24"/>
              </w:rPr>
            </w:pPr>
            <m:oMathPara>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del.cp</m:t>
                    </m:r>
                  </m:sub>
                </m:sSub>
                <m:r>
                  <w:rPr>
                    <w:rFonts w:ascii="Cambria Math" w:hAnsi="Cambria Math"/>
                    <w:sz w:val="24"/>
                    <w:szCs w:val="24"/>
                  </w:rPr>
                  <m:t>=</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del.j</m:t>
                            </m:r>
                          </m:sub>
                        </m:sSub>
                      </m:e>
                    </m:nary>
                  </m:num>
                  <m:den>
                    <m:r>
                      <w:rPr>
                        <w:rFonts w:ascii="Cambria Math" w:hAnsi="Cambria Math"/>
                        <w:sz w:val="24"/>
                        <w:szCs w:val="24"/>
                      </w:rPr>
                      <m:t>N</m:t>
                    </m:r>
                  </m:den>
                </m:f>
              </m:oMath>
            </m:oMathPara>
          </w:p>
        </w:tc>
        <w:tc>
          <w:tcPr>
            <w:tcW w:w="673" w:type="dxa"/>
          </w:tcPr>
          <w:p w14:paraId="3E01740B" w14:textId="7E89166A" w:rsidR="00F6021C" w:rsidRDefault="00F6021C" w:rsidP="00905EBD">
            <w:pPr>
              <w:pStyle w:val="ConsPlusNormal"/>
              <w:spacing w:line="360" w:lineRule="auto"/>
              <w:jc w:val="both"/>
              <w:rPr>
                <w:sz w:val="24"/>
                <w:szCs w:val="24"/>
              </w:rPr>
            </w:pPr>
            <w:r>
              <w:rPr>
                <w:position w:val="-28"/>
                <w:sz w:val="24"/>
              </w:rPr>
              <w:t>(1)</w:t>
            </w:r>
          </w:p>
        </w:tc>
      </w:tr>
      <w:tr w:rsidR="005D5EF1" w14:paraId="58CA5D53" w14:textId="77777777" w:rsidTr="007E341B">
        <w:trPr>
          <w:trHeight w:val="319"/>
        </w:trPr>
        <w:tc>
          <w:tcPr>
            <w:tcW w:w="578" w:type="dxa"/>
          </w:tcPr>
          <w:p w14:paraId="64BF7FEA" w14:textId="7C02235F" w:rsidR="005D5EF1" w:rsidRPr="00F6021C" w:rsidRDefault="005D5EF1" w:rsidP="00F6021C">
            <w:pPr>
              <w:pStyle w:val="ConsPlusNormal"/>
              <w:spacing w:line="360" w:lineRule="auto"/>
              <w:jc w:val="center"/>
              <w:rPr>
                <w:sz w:val="24"/>
                <w:szCs w:val="24"/>
              </w:rPr>
            </w:pPr>
            <w:r>
              <w:rPr>
                <w:sz w:val="24"/>
                <w:szCs w:val="24"/>
              </w:rPr>
              <w:t>где</w:t>
            </w:r>
          </w:p>
        </w:tc>
        <w:tc>
          <w:tcPr>
            <w:tcW w:w="1293" w:type="dxa"/>
          </w:tcPr>
          <w:p w14:paraId="4C782D23" w14:textId="209F19F2" w:rsidR="005D5EF1" w:rsidRPr="00F6021C" w:rsidRDefault="00404EB2" w:rsidP="00F6021C">
            <w:pPr>
              <w:pStyle w:val="ConsPlusNormal"/>
              <w:spacing w:line="360" w:lineRule="auto"/>
              <w:jc w:val="center"/>
              <w:rPr>
                <w:sz w:val="24"/>
                <w:szCs w:val="24"/>
                <w:lang w:val="en-US"/>
              </w:rPr>
            </w:pPr>
            <m:oMathPara>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del.j</m:t>
                    </m:r>
                  </m:sub>
                </m:sSub>
              </m:oMath>
            </m:oMathPara>
          </w:p>
        </w:tc>
        <w:tc>
          <w:tcPr>
            <w:tcW w:w="8550" w:type="dxa"/>
            <w:gridSpan w:val="2"/>
          </w:tcPr>
          <w:p w14:paraId="219B2AEC" w14:textId="45841ADA" w:rsidR="005D5EF1" w:rsidRDefault="005D5EF1" w:rsidP="00905EBD">
            <w:pPr>
              <w:pStyle w:val="ConsPlusNormal"/>
              <w:spacing w:line="360" w:lineRule="auto"/>
              <w:jc w:val="both"/>
              <w:rPr>
                <w:position w:val="-28"/>
                <w:sz w:val="24"/>
              </w:rPr>
            </w:pPr>
            <w:r w:rsidRPr="008A2B96">
              <w:rPr>
                <w:sz w:val="24"/>
                <w:szCs w:val="24"/>
              </w:rPr>
              <w:t>– </w:t>
            </w:r>
            <w:r w:rsidRPr="00FA5B7C">
              <w:rPr>
                <w:sz w:val="24"/>
                <w:szCs w:val="24"/>
              </w:rPr>
              <w:t xml:space="preserve">задержка выходного сигнала </w:t>
            </w:r>
            <w:r w:rsidRPr="002C331C">
              <w:rPr>
                <w:position w:val="-12"/>
              </w:rPr>
              <w:object w:dxaOrig="220" w:dyaOrig="340" w14:anchorId="68627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6.5pt" o:ole="">
                  <v:imagedata r:id="rId14" o:title=""/>
                </v:shape>
                <o:OLEObject Type="Embed" ProgID="Equation.DSMT4" ShapeID="_x0000_i1025" DrawAspect="Content" ObjectID="_1819615315" r:id="rId15"/>
              </w:object>
            </w:r>
            <w:r>
              <w:rPr>
                <w:sz w:val="24"/>
                <w:szCs w:val="24"/>
              </w:rPr>
              <w:t xml:space="preserve"> образца ДИС (в секундах);</w:t>
            </w:r>
          </w:p>
        </w:tc>
      </w:tr>
      <w:tr w:rsidR="005D5EF1" w14:paraId="52DA787F" w14:textId="77777777" w:rsidTr="007E341B">
        <w:trPr>
          <w:trHeight w:val="255"/>
        </w:trPr>
        <w:tc>
          <w:tcPr>
            <w:tcW w:w="578" w:type="dxa"/>
          </w:tcPr>
          <w:p w14:paraId="66361D1C" w14:textId="77777777" w:rsidR="005D5EF1" w:rsidRPr="00F6021C" w:rsidRDefault="005D5EF1" w:rsidP="00F6021C">
            <w:pPr>
              <w:pStyle w:val="ConsPlusNormal"/>
              <w:spacing w:line="360" w:lineRule="auto"/>
              <w:jc w:val="center"/>
              <w:rPr>
                <w:sz w:val="24"/>
                <w:szCs w:val="24"/>
              </w:rPr>
            </w:pPr>
          </w:p>
        </w:tc>
        <w:tc>
          <w:tcPr>
            <w:tcW w:w="1293" w:type="dxa"/>
          </w:tcPr>
          <w:p w14:paraId="7CB3972D" w14:textId="1B82A231" w:rsidR="005D5EF1" w:rsidRPr="00F6021C" w:rsidRDefault="005D5EF1" w:rsidP="00F6021C">
            <w:pPr>
              <w:pStyle w:val="ConsPlusNormal"/>
              <w:spacing w:line="360" w:lineRule="auto"/>
              <w:jc w:val="center"/>
              <w:rPr>
                <w:sz w:val="24"/>
                <w:szCs w:val="24"/>
              </w:rPr>
            </w:pPr>
            <m:oMathPara>
              <m:oMath>
                <m:r>
                  <w:rPr>
                    <w:rFonts w:ascii="Cambria Math" w:hAnsi="Cambria Math"/>
                    <w:sz w:val="24"/>
                    <w:szCs w:val="24"/>
                  </w:rPr>
                  <m:t>N</m:t>
                </m:r>
              </m:oMath>
            </m:oMathPara>
          </w:p>
        </w:tc>
        <w:tc>
          <w:tcPr>
            <w:tcW w:w="8550" w:type="dxa"/>
            <w:gridSpan w:val="2"/>
          </w:tcPr>
          <w:p w14:paraId="4507AF3C" w14:textId="6B121280" w:rsidR="005D5EF1" w:rsidRDefault="005D5EF1" w:rsidP="00905EBD">
            <w:pPr>
              <w:pStyle w:val="ConsPlusNormal"/>
              <w:spacing w:line="360" w:lineRule="auto"/>
              <w:jc w:val="both"/>
              <w:rPr>
                <w:position w:val="-28"/>
                <w:sz w:val="24"/>
              </w:rPr>
            </w:pPr>
            <w:r w:rsidRPr="008A2B96">
              <w:rPr>
                <w:sz w:val="24"/>
                <w:szCs w:val="24"/>
              </w:rPr>
              <w:t xml:space="preserve">– число </w:t>
            </w:r>
            <w:r>
              <w:rPr>
                <w:sz w:val="24"/>
                <w:szCs w:val="24"/>
              </w:rPr>
              <w:t>образцов</w:t>
            </w:r>
            <w:r w:rsidRPr="008A2B96">
              <w:rPr>
                <w:sz w:val="24"/>
                <w:szCs w:val="24"/>
              </w:rPr>
              <w:t xml:space="preserve"> </w:t>
            </w:r>
            <w:r>
              <w:rPr>
                <w:sz w:val="24"/>
                <w:szCs w:val="24"/>
              </w:rPr>
              <w:t>ДИС, принимаемых в расчете.</w:t>
            </w:r>
          </w:p>
        </w:tc>
      </w:tr>
    </w:tbl>
    <w:p w14:paraId="0A25422F" w14:textId="5AD215CD" w:rsidR="00905EBD" w:rsidRDefault="003254DD" w:rsidP="00905EBD">
      <w:pPr>
        <w:pStyle w:val="ConsPlusNormal"/>
        <w:spacing w:line="360" w:lineRule="auto"/>
        <w:ind w:firstLine="709"/>
        <w:jc w:val="both"/>
        <w:rPr>
          <w:sz w:val="24"/>
          <w:szCs w:val="24"/>
        </w:rPr>
      </w:pPr>
      <w:r>
        <w:rPr>
          <w:sz w:val="24"/>
          <w:szCs w:val="24"/>
        </w:rPr>
        <w:t>5.1.13</w:t>
      </w:r>
      <w:r w:rsidR="00905EBD">
        <w:rPr>
          <w:sz w:val="24"/>
          <w:szCs w:val="24"/>
        </w:rPr>
        <w:t>.2 Пров</w:t>
      </w:r>
      <w:r w:rsidR="00B85C56">
        <w:rPr>
          <w:sz w:val="24"/>
          <w:szCs w:val="24"/>
        </w:rPr>
        <w:t>ерку</w:t>
      </w:r>
      <w:r w:rsidR="005D5EF1">
        <w:rPr>
          <w:sz w:val="24"/>
          <w:szCs w:val="24"/>
        </w:rPr>
        <w:t xml:space="preserve"> задержки выходного сигнала </w:t>
      </w:r>
      <m:oMath>
        <m:r>
          <w:rPr>
            <w:rFonts w:ascii="Cambria Math" w:hAnsi="Cambria Math"/>
            <w:sz w:val="24"/>
            <w:szCs w:val="24"/>
          </w:rPr>
          <m:t>j</m:t>
        </m:r>
      </m:oMath>
      <w:r w:rsidR="00F22A95">
        <w:rPr>
          <w:sz w:val="24"/>
          <w:szCs w:val="24"/>
        </w:rPr>
        <w:t xml:space="preserve"> образца </w:t>
      </w:r>
      <w:r w:rsidR="00905EBD">
        <w:rPr>
          <w:sz w:val="24"/>
          <w:szCs w:val="24"/>
        </w:rPr>
        <w:t xml:space="preserve">ДИС </w:t>
      </w:r>
      <w:r w:rsidR="00B85C56">
        <w:rPr>
          <w:sz w:val="24"/>
          <w:szCs w:val="24"/>
        </w:rPr>
        <w:t>проводят</w:t>
      </w:r>
      <w:r w:rsidR="00905EBD">
        <w:rPr>
          <w:sz w:val="24"/>
          <w:szCs w:val="24"/>
        </w:rPr>
        <w:t xml:space="preserve"> в </w:t>
      </w:r>
      <w:r w:rsidR="00905EBD" w:rsidRPr="004C3B7D">
        <w:rPr>
          <w:sz w:val="24"/>
          <w:szCs w:val="24"/>
        </w:rPr>
        <w:t>следующе</w:t>
      </w:r>
      <w:r w:rsidR="00905EBD">
        <w:rPr>
          <w:sz w:val="24"/>
          <w:szCs w:val="24"/>
        </w:rPr>
        <w:t>м</w:t>
      </w:r>
      <w:r w:rsidR="00905EBD" w:rsidRPr="004C3B7D">
        <w:rPr>
          <w:sz w:val="24"/>
          <w:szCs w:val="24"/>
        </w:rPr>
        <w:t xml:space="preserve"> п</w:t>
      </w:r>
      <w:r w:rsidR="00905EBD">
        <w:rPr>
          <w:sz w:val="24"/>
          <w:szCs w:val="24"/>
        </w:rPr>
        <w:t>орядке:</w:t>
      </w:r>
    </w:p>
    <w:p w14:paraId="5268AC43" w14:textId="77777777" w:rsidR="00905EBD" w:rsidRDefault="00905EBD" w:rsidP="00905EBD">
      <w:pPr>
        <w:pStyle w:val="ConsPlusNormal"/>
        <w:spacing w:line="360" w:lineRule="auto"/>
        <w:ind w:firstLine="709"/>
        <w:jc w:val="both"/>
        <w:rPr>
          <w:sz w:val="24"/>
          <w:szCs w:val="24"/>
        </w:rPr>
      </w:pPr>
      <w:r>
        <w:rPr>
          <w:sz w:val="24"/>
          <w:szCs w:val="24"/>
        </w:rPr>
        <w:t>1) подключают внешний ДИС к испытательному стенду ТСМ ЧС;</w:t>
      </w:r>
    </w:p>
    <w:p w14:paraId="14A5601B" w14:textId="77777777" w:rsidR="00905EBD" w:rsidRDefault="00905EBD" w:rsidP="00905EBD">
      <w:pPr>
        <w:pStyle w:val="ConsPlusNormal"/>
        <w:spacing w:line="360" w:lineRule="auto"/>
        <w:ind w:firstLine="709"/>
        <w:jc w:val="both"/>
        <w:rPr>
          <w:sz w:val="24"/>
          <w:szCs w:val="24"/>
        </w:rPr>
      </w:pPr>
      <w:r>
        <w:rPr>
          <w:sz w:val="24"/>
          <w:szCs w:val="24"/>
        </w:rPr>
        <w:t>2) настраивают внешний ДИС, штатный ИВК-Л для совместной работы;</w:t>
      </w:r>
    </w:p>
    <w:p w14:paraId="2764B684" w14:textId="77777777" w:rsidR="00905EBD" w:rsidRDefault="00905EBD" w:rsidP="00905EBD">
      <w:pPr>
        <w:pStyle w:val="ConsPlusNormal"/>
        <w:spacing w:line="360" w:lineRule="auto"/>
        <w:ind w:firstLine="709"/>
        <w:jc w:val="both"/>
        <w:rPr>
          <w:sz w:val="24"/>
          <w:szCs w:val="24"/>
        </w:rPr>
      </w:pPr>
      <w:r>
        <w:rPr>
          <w:sz w:val="24"/>
          <w:szCs w:val="24"/>
        </w:rPr>
        <w:t>3) осуществляют изменение состояния параметра, контролируемого внешним ДИС;</w:t>
      </w:r>
    </w:p>
    <w:p w14:paraId="5DBA9D19" w14:textId="0AC07F6B" w:rsidR="00905EBD" w:rsidRDefault="00905EBD" w:rsidP="00905EBD">
      <w:pPr>
        <w:pStyle w:val="ConsPlusNormal"/>
        <w:spacing w:line="360" w:lineRule="auto"/>
        <w:ind w:firstLine="709"/>
        <w:jc w:val="both"/>
        <w:rPr>
          <w:sz w:val="24"/>
          <w:szCs w:val="24"/>
        </w:rPr>
      </w:pPr>
      <w:r>
        <w:rPr>
          <w:sz w:val="24"/>
          <w:szCs w:val="24"/>
        </w:rPr>
        <w:t>4) контролируют отображение информации на экране монитора штатного ИВК-Л, измеряют секундомером</w:t>
      </w:r>
      <w:r w:rsidR="003254DD" w:rsidRPr="003254DD">
        <w:rPr>
          <w:sz w:val="24"/>
          <w:szCs w:val="24"/>
        </w:rPr>
        <w:t xml:space="preserve"> </w:t>
      </w:r>
      <w:r w:rsidR="003254DD">
        <w:rPr>
          <w:sz w:val="24"/>
          <w:szCs w:val="24"/>
        </w:rPr>
        <w:t>время</w:t>
      </w:r>
      <w:r>
        <w:rPr>
          <w:sz w:val="24"/>
          <w:szCs w:val="24"/>
        </w:rPr>
        <w:t>.</w:t>
      </w:r>
    </w:p>
    <w:p w14:paraId="5B29BC4B" w14:textId="2784646C" w:rsidR="00905EBD" w:rsidRDefault="003254DD" w:rsidP="00905EBD">
      <w:pPr>
        <w:pStyle w:val="ConsPlusNormal"/>
        <w:spacing w:line="360" w:lineRule="auto"/>
        <w:ind w:firstLine="709"/>
        <w:jc w:val="both"/>
        <w:rPr>
          <w:sz w:val="24"/>
          <w:szCs w:val="24"/>
        </w:rPr>
      </w:pPr>
      <w:r>
        <w:rPr>
          <w:sz w:val="24"/>
          <w:szCs w:val="24"/>
        </w:rPr>
        <w:t>5.1.13</w:t>
      </w:r>
      <w:r w:rsidR="00905EBD">
        <w:rPr>
          <w:sz w:val="24"/>
          <w:szCs w:val="24"/>
        </w:rPr>
        <w:t>.</w:t>
      </w:r>
      <w:r w:rsidR="00E530DD">
        <w:rPr>
          <w:sz w:val="24"/>
          <w:szCs w:val="24"/>
        </w:rPr>
        <w:t>3</w:t>
      </w:r>
      <w:r w:rsidR="00905EBD">
        <w:rPr>
          <w:sz w:val="24"/>
          <w:szCs w:val="24"/>
        </w:rPr>
        <w:t> Результаты испытаний считают положительными, если средняя задержка выходного сигнала вн</w:t>
      </w:r>
      <w:r w:rsidR="005D5EF1">
        <w:rPr>
          <w:sz w:val="24"/>
          <w:szCs w:val="24"/>
        </w:rPr>
        <w:t>ешних ДИС не превышает 30 с</w:t>
      </w:r>
      <w:r w:rsidR="00905EBD">
        <w:rPr>
          <w:sz w:val="24"/>
          <w:szCs w:val="24"/>
        </w:rPr>
        <w:t>.</w:t>
      </w:r>
    </w:p>
    <w:p w14:paraId="3914F9B7" w14:textId="2EA44F09" w:rsidR="009875A6" w:rsidRPr="005D5EF1" w:rsidRDefault="00E530DD" w:rsidP="0090219F">
      <w:pPr>
        <w:pStyle w:val="ConsPlusNormal"/>
        <w:spacing w:line="360" w:lineRule="auto"/>
        <w:ind w:firstLine="709"/>
        <w:jc w:val="both"/>
        <w:rPr>
          <w:b/>
          <w:sz w:val="24"/>
          <w:szCs w:val="24"/>
        </w:rPr>
      </w:pPr>
      <w:r w:rsidRPr="005D5EF1">
        <w:rPr>
          <w:b/>
          <w:sz w:val="24"/>
          <w:szCs w:val="24"/>
        </w:rPr>
        <w:t>5.</w:t>
      </w:r>
      <w:r w:rsidR="003254DD" w:rsidRPr="005D5EF1">
        <w:rPr>
          <w:b/>
          <w:sz w:val="24"/>
          <w:szCs w:val="24"/>
        </w:rPr>
        <w:t>1</w:t>
      </w:r>
      <w:r w:rsidRPr="005D5EF1">
        <w:rPr>
          <w:b/>
          <w:sz w:val="24"/>
          <w:szCs w:val="24"/>
        </w:rPr>
        <w:t>.1</w:t>
      </w:r>
      <w:r w:rsidR="003254DD" w:rsidRPr="005D5EF1">
        <w:rPr>
          <w:b/>
          <w:sz w:val="24"/>
          <w:szCs w:val="24"/>
        </w:rPr>
        <w:t>4</w:t>
      </w:r>
      <w:r w:rsidRPr="005D5EF1">
        <w:rPr>
          <w:b/>
          <w:sz w:val="24"/>
          <w:szCs w:val="24"/>
        </w:rPr>
        <w:t xml:space="preserve"> Проверка </w:t>
      </w:r>
      <w:r w:rsidR="0074512A" w:rsidRPr="005D5EF1">
        <w:rPr>
          <w:b/>
          <w:sz w:val="24"/>
          <w:szCs w:val="24"/>
        </w:rPr>
        <w:t xml:space="preserve">требований </w:t>
      </w:r>
      <w:r w:rsidR="002B4AF5" w:rsidRPr="005D5EF1">
        <w:rPr>
          <w:b/>
          <w:sz w:val="24"/>
          <w:szCs w:val="24"/>
        </w:rPr>
        <w:t>к</w:t>
      </w:r>
      <w:r w:rsidR="0074512A" w:rsidRPr="005D5EF1">
        <w:rPr>
          <w:b/>
          <w:sz w:val="24"/>
          <w:szCs w:val="24"/>
        </w:rPr>
        <w:t xml:space="preserve"> диагности</w:t>
      </w:r>
      <w:r w:rsidR="00945F19" w:rsidRPr="005D5EF1">
        <w:rPr>
          <w:b/>
          <w:sz w:val="24"/>
          <w:szCs w:val="24"/>
        </w:rPr>
        <w:t>рованию</w:t>
      </w:r>
      <w:r w:rsidR="0074512A" w:rsidRPr="005D5EF1">
        <w:rPr>
          <w:b/>
          <w:sz w:val="24"/>
          <w:szCs w:val="24"/>
        </w:rPr>
        <w:t xml:space="preserve"> ТСМ ЧС</w:t>
      </w:r>
    </w:p>
    <w:p w14:paraId="6D545166" w14:textId="6F3855A2" w:rsidR="00C92806" w:rsidRPr="00BC5DCE" w:rsidRDefault="00C92806" w:rsidP="00C92806">
      <w:pPr>
        <w:pStyle w:val="ConsPlusNormal"/>
        <w:spacing w:line="360" w:lineRule="auto"/>
        <w:ind w:firstLine="709"/>
        <w:jc w:val="both"/>
        <w:rPr>
          <w:sz w:val="24"/>
          <w:szCs w:val="24"/>
        </w:rPr>
      </w:pPr>
      <w:r w:rsidRPr="00BC5DCE">
        <w:rPr>
          <w:sz w:val="24"/>
          <w:szCs w:val="24"/>
        </w:rPr>
        <w:t>5.</w:t>
      </w:r>
      <w:r w:rsidR="00BC5DCE">
        <w:rPr>
          <w:sz w:val="24"/>
          <w:szCs w:val="24"/>
        </w:rPr>
        <w:t>1</w:t>
      </w:r>
      <w:r w:rsidRPr="00BC5DCE">
        <w:rPr>
          <w:sz w:val="24"/>
          <w:szCs w:val="24"/>
        </w:rPr>
        <w:t>.</w:t>
      </w:r>
      <w:r w:rsidR="00BC5DCE">
        <w:rPr>
          <w:sz w:val="24"/>
          <w:szCs w:val="24"/>
        </w:rPr>
        <w:t>14.1</w:t>
      </w:r>
      <w:r w:rsidRPr="00BC5DCE">
        <w:rPr>
          <w:sz w:val="24"/>
          <w:szCs w:val="24"/>
        </w:rPr>
        <w:t xml:space="preserve"> Проверка наличия в ИВК ОУЧС объектов эксплуатации </w:t>
      </w:r>
      <w:r w:rsidR="00BC5DCE">
        <w:rPr>
          <w:sz w:val="24"/>
          <w:szCs w:val="24"/>
        </w:rPr>
        <w:t>способности</w:t>
      </w:r>
      <w:r w:rsidR="00BA42CA">
        <w:rPr>
          <w:sz w:val="24"/>
          <w:szCs w:val="24"/>
        </w:rPr>
        <w:t>, обеспечивающей</w:t>
      </w:r>
      <w:r w:rsidRPr="00BC5DCE">
        <w:rPr>
          <w:sz w:val="24"/>
          <w:szCs w:val="24"/>
        </w:rPr>
        <w:t xml:space="preserve"> </w:t>
      </w:r>
      <w:r w:rsidR="006B758A">
        <w:rPr>
          <w:sz w:val="24"/>
          <w:szCs w:val="24"/>
        </w:rPr>
        <w:t>диагностирова</w:t>
      </w:r>
      <w:r w:rsidR="00BA42CA">
        <w:rPr>
          <w:sz w:val="24"/>
          <w:szCs w:val="24"/>
        </w:rPr>
        <w:t>ние</w:t>
      </w:r>
      <w:r w:rsidRPr="00BC5DCE">
        <w:rPr>
          <w:sz w:val="24"/>
          <w:szCs w:val="24"/>
        </w:rPr>
        <w:t xml:space="preserve"> </w:t>
      </w:r>
      <w:r w:rsidR="0020613B">
        <w:rPr>
          <w:sz w:val="24"/>
          <w:szCs w:val="24"/>
        </w:rPr>
        <w:t>состояния</w:t>
      </w:r>
      <w:r w:rsidRPr="00BC5DCE">
        <w:rPr>
          <w:sz w:val="24"/>
          <w:szCs w:val="24"/>
        </w:rPr>
        <w:t xml:space="preserve"> подключенн</w:t>
      </w:r>
      <w:r w:rsidR="009B68DA">
        <w:rPr>
          <w:sz w:val="24"/>
          <w:szCs w:val="24"/>
        </w:rPr>
        <w:t>ых</w:t>
      </w:r>
      <w:r w:rsidRPr="00BC5DCE">
        <w:rPr>
          <w:sz w:val="24"/>
          <w:szCs w:val="24"/>
        </w:rPr>
        <w:t xml:space="preserve"> </w:t>
      </w:r>
      <w:r w:rsidR="009B68DA" w:rsidRPr="00BC5DCE">
        <w:rPr>
          <w:sz w:val="24"/>
          <w:szCs w:val="24"/>
        </w:rPr>
        <w:t xml:space="preserve">ТСМ ЧС </w:t>
      </w:r>
      <w:r w:rsidRPr="00BC5DCE">
        <w:rPr>
          <w:sz w:val="24"/>
          <w:szCs w:val="24"/>
        </w:rPr>
        <w:t>должна проводиться в следующем порядке:</w:t>
      </w:r>
    </w:p>
    <w:p w14:paraId="56C39FDA" w14:textId="77777777" w:rsidR="00C92806" w:rsidRPr="00BC5DCE" w:rsidRDefault="00C92806" w:rsidP="00C92806">
      <w:pPr>
        <w:pStyle w:val="ConsPlusNormal"/>
        <w:spacing w:line="360" w:lineRule="auto"/>
        <w:ind w:firstLine="709"/>
        <w:jc w:val="both"/>
        <w:rPr>
          <w:sz w:val="24"/>
          <w:szCs w:val="24"/>
        </w:rPr>
      </w:pPr>
      <w:r w:rsidRPr="00BC5DCE">
        <w:rPr>
          <w:sz w:val="24"/>
          <w:szCs w:val="24"/>
        </w:rPr>
        <w:t>1) подключают внешний ИВК-Л к испытательному стенду ТСМ ЧС;</w:t>
      </w:r>
    </w:p>
    <w:p w14:paraId="29D85A52" w14:textId="77777777" w:rsidR="00C92806" w:rsidRPr="00BC5DCE" w:rsidRDefault="00C92806" w:rsidP="00C92806">
      <w:pPr>
        <w:pStyle w:val="ConsPlusNormal"/>
        <w:spacing w:line="360" w:lineRule="auto"/>
        <w:ind w:firstLine="709"/>
        <w:jc w:val="both"/>
        <w:rPr>
          <w:sz w:val="24"/>
          <w:szCs w:val="24"/>
        </w:rPr>
      </w:pPr>
      <w:r w:rsidRPr="00BC5DCE">
        <w:rPr>
          <w:sz w:val="24"/>
          <w:szCs w:val="24"/>
        </w:rPr>
        <w:t>2) настраивают внешний ИВК-Л, штатные ДИС, СПД, ИВК-М для совместной работы;</w:t>
      </w:r>
    </w:p>
    <w:p w14:paraId="6C0DB362" w14:textId="766BE890" w:rsidR="00C92806" w:rsidRPr="00BC5DCE" w:rsidRDefault="00C92806" w:rsidP="00C92806">
      <w:pPr>
        <w:pStyle w:val="ConsPlusNormal"/>
        <w:spacing w:line="360" w:lineRule="auto"/>
        <w:ind w:firstLine="709"/>
        <w:jc w:val="both"/>
        <w:rPr>
          <w:sz w:val="24"/>
          <w:szCs w:val="24"/>
        </w:rPr>
      </w:pPr>
      <w:r w:rsidRPr="00BC5DCE">
        <w:rPr>
          <w:sz w:val="24"/>
          <w:szCs w:val="24"/>
        </w:rPr>
        <w:t xml:space="preserve">3) имитируют </w:t>
      </w:r>
      <w:r w:rsidR="00BC5DCE">
        <w:rPr>
          <w:sz w:val="24"/>
          <w:szCs w:val="24"/>
        </w:rPr>
        <w:t>нарушение функциональности</w:t>
      </w:r>
      <w:r w:rsidRPr="00BC5DCE">
        <w:rPr>
          <w:sz w:val="24"/>
          <w:szCs w:val="24"/>
        </w:rPr>
        <w:t xml:space="preserve"> штатного ДИС;</w:t>
      </w:r>
    </w:p>
    <w:p w14:paraId="64A7AE43" w14:textId="197AC368" w:rsidR="00C92806" w:rsidRPr="00BC5DCE" w:rsidRDefault="00C92806" w:rsidP="00C92806">
      <w:pPr>
        <w:pStyle w:val="ConsPlusNormal"/>
        <w:spacing w:line="360" w:lineRule="auto"/>
        <w:ind w:firstLine="709"/>
        <w:jc w:val="both"/>
        <w:rPr>
          <w:spacing w:val="-2"/>
          <w:sz w:val="22"/>
          <w:szCs w:val="22"/>
          <w:lang w:eastAsia="en-US"/>
        </w:rPr>
      </w:pPr>
      <w:r w:rsidRPr="00BC5DCE">
        <w:rPr>
          <w:spacing w:val="40"/>
          <w:sz w:val="22"/>
          <w:szCs w:val="22"/>
          <w:lang w:eastAsia="en-US"/>
        </w:rPr>
        <w:t>Примечание</w:t>
      </w:r>
      <w:r w:rsidRPr="00BC5DCE">
        <w:rPr>
          <w:sz w:val="22"/>
          <w:szCs w:val="22"/>
          <w:lang w:eastAsia="en-US"/>
        </w:rPr>
        <w:t xml:space="preserve"> – </w:t>
      </w:r>
      <w:r w:rsidRPr="00BC5DCE">
        <w:rPr>
          <w:spacing w:val="-2"/>
          <w:sz w:val="22"/>
          <w:szCs w:val="22"/>
          <w:lang w:eastAsia="en-US"/>
        </w:rPr>
        <w:t xml:space="preserve">Имитация </w:t>
      </w:r>
      <w:r w:rsidR="00BC5DCE">
        <w:rPr>
          <w:spacing w:val="-2"/>
          <w:sz w:val="22"/>
          <w:szCs w:val="22"/>
          <w:lang w:eastAsia="en-US"/>
        </w:rPr>
        <w:t>нарушения функциональности</w:t>
      </w:r>
      <w:r w:rsidRPr="00BC5DCE">
        <w:rPr>
          <w:spacing w:val="-2"/>
          <w:sz w:val="22"/>
          <w:szCs w:val="22"/>
          <w:lang w:eastAsia="en-US"/>
        </w:rPr>
        <w:t xml:space="preserve"> штатного ДИС не должна приводить к его разрушению, повреждению или неисправности.</w:t>
      </w:r>
    </w:p>
    <w:p w14:paraId="0FD51D54" w14:textId="77777777" w:rsidR="00C92806" w:rsidRPr="00BC5DCE" w:rsidRDefault="00C92806" w:rsidP="00C92806">
      <w:pPr>
        <w:pStyle w:val="ConsPlusNormal"/>
        <w:spacing w:line="360" w:lineRule="auto"/>
        <w:ind w:firstLine="709"/>
        <w:jc w:val="both"/>
        <w:rPr>
          <w:sz w:val="24"/>
          <w:szCs w:val="24"/>
        </w:rPr>
      </w:pPr>
      <w:r w:rsidRPr="00BC5DCE">
        <w:rPr>
          <w:sz w:val="24"/>
          <w:szCs w:val="24"/>
        </w:rPr>
        <w:lastRenderedPageBreak/>
        <w:t>4) контролируют отображение информации на экране монитора внешнего ИВК-Л;</w:t>
      </w:r>
    </w:p>
    <w:p w14:paraId="7DD2E2F3" w14:textId="6DD05081" w:rsidR="00C92806" w:rsidRPr="00BC5DCE" w:rsidRDefault="00C92806" w:rsidP="00C92806">
      <w:pPr>
        <w:pStyle w:val="ConsPlusNormal"/>
        <w:spacing w:line="360" w:lineRule="auto"/>
        <w:ind w:firstLine="709"/>
        <w:jc w:val="both"/>
        <w:rPr>
          <w:sz w:val="24"/>
          <w:szCs w:val="24"/>
        </w:rPr>
      </w:pPr>
      <w:r w:rsidRPr="00BC5DCE">
        <w:rPr>
          <w:sz w:val="24"/>
          <w:szCs w:val="24"/>
        </w:rPr>
        <w:t>5) </w:t>
      </w:r>
      <w:r w:rsidR="00BC5DCE" w:rsidRPr="00BC5DCE">
        <w:rPr>
          <w:sz w:val="24"/>
          <w:szCs w:val="24"/>
        </w:rPr>
        <w:t xml:space="preserve">имитируют </w:t>
      </w:r>
      <w:r w:rsidR="00BC5DCE">
        <w:rPr>
          <w:sz w:val="24"/>
          <w:szCs w:val="24"/>
        </w:rPr>
        <w:t>нарушение функциональности</w:t>
      </w:r>
      <w:r w:rsidR="00BC5DCE" w:rsidRPr="00BC5DCE">
        <w:rPr>
          <w:sz w:val="24"/>
          <w:szCs w:val="24"/>
        </w:rPr>
        <w:t xml:space="preserve"> </w:t>
      </w:r>
      <w:r w:rsidRPr="00BC5DCE">
        <w:rPr>
          <w:sz w:val="24"/>
          <w:szCs w:val="24"/>
        </w:rPr>
        <w:t>штатного ИВК-М;</w:t>
      </w:r>
    </w:p>
    <w:p w14:paraId="1E597067" w14:textId="70ECA3F7" w:rsidR="00C92806" w:rsidRPr="00BC5DCE" w:rsidRDefault="00C92806" w:rsidP="00C92806">
      <w:pPr>
        <w:pStyle w:val="ConsPlusNormal"/>
        <w:spacing w:line="360" w:lineRule="auto"/>
        <w:ind w:firstLine="709"/>
        <w:jc w:val="both"/>
        <w:rPr>
          <w:spacing w:val="-2"/>
          <w:sz w:val="22"/>
          <w:szCs w:val="22"/>
          <w:lang w:eastAsia="en-US"/>
        </w:rPr>
      </w:pPr>
      <w:r w:rsidRPr="00BC5DCE">
        <w:rPr>
          <w:spacing w:val="40"/>
          <w:sz w:val="22"/>
          <w:szCs w:val="22"/>
          <w:lang w:eastAsia="en-US"/>
        </w:rPr>
        <w:t>Примечание</w:t>
      </w:r>
      <w:r w:rsidRPr="00BC5DCE">
        <w:rPr>
          <w:sz w:val="22"/>
          <w:szCs w:val="22"/>
          <w:lang w:eastAsia="en-US"/>
        </w:rPr>
        <w:t xml:space="preserve"> – </w:t>
      </w:r>
      <w:r w:rsidR="00BC5DCE" w:rsidRPr="00BC5DCE">
        <w:rPr>
          <w:spacing w:val="-2"/>
          <w:sz w:val="22"/>
          <w:szCs w:val="22"/>
          <w:lang w:eastAsia="en-US"/>
        </w:rPr>
        <w:t xml:space="preserve">Имитация </w:t>
      </w:r>
      <w:r w:rsidR="00BC5DCE">
        <w:rPr>
          <w:spacing w:val="-2"/>
          <w:sz w:val="22"/>
          <w:szCs w:val="22"/>
          <w:lang w:eastAsia="en-US"/>
        </w:rPr>
        <w:t>нарушения функциональности</w:t>
      </w:r>
      <w:r w:rsidR="00BC5DCE" w:rsidRPr="00BC5DCE">
        <w:rPr>
          <w:spacing w:val="-2"/>
          <w:sz w:val="22"/>
          <w:szCs w:val="22"/>
          <w:lang w:eastAsia="en-US"/>
        </w:rPr>
        <w:t xml:space="preserve"> </w:t>
      </w:r>
      <w:r w:rsidRPr="00BC5DCE">
        <w:rPr>
          <w:spacing w:val="-2"/>
          <w:sz w:val="22"/>
          <w:szCs w:val="22"/>
          <w:lang w:eastAsia="en-US"/>
        </w:rPr>
        <w:t>штатного ИВК-М не должна приводить к его разрушению, повреждению или неисправности.</w:t>
      </w:r>
    </w:p>
    <w:p w14:paraId="6839D716" w14:textId="77777777" w:rsidR="00C92806" w:rsidRPr="00BC5DCE" w:rsidRDefault="00C92806" w:rsidP="00C92806">
      <w:pPr>
        <w:pStyle w:val="ConsPlusNormal"/>
        <w:spacing w:line="360" w:lineRule="auto"/>
        <w:ind w:firstLine="709"/>
        <w:jc w:val="both"/>
        <w:rPr>
          <w:sz w:val="24"/>
          <w:szCs w:val="24"/>
        </w:rPr>
      </w:pPr>
      <w:r w:rsidRPr="00BC5DCE">
        <w:rPr>
          <w:sz w:val="24"/>
          <w:szCs w:val="24"/>
        </w:rPr>
        <w:t>6) контролируют отображение информации на экране монитора внешнего ИВК-Л;</w:t>
      </w:r>
    </w:p>
    <w:p w14:paraId="0DFD65A0" w14:textId="6F4E7915" w:rsidR="00C92806" w:rsidRPr="00BC5DCE" w:rsidRDefault="00C92806" w:rsidP="00C92806">
      <w:pPr>
        <w:pStyle w:val="ConsPlusNormal"/>
        <w:spacing w:line="360" w:lineRule="auto"/>
        <w:ind w:firstLine="709"/>
        <w:jc w:val="both"/>
        <w:rPr>
          <w:sz w:val="24"/>
          <w:szCs w:val="24"/>
        </w:rPr>
      </w:pPr>
      <w:r w:rsidRPr="00BC5DCE">
        <w:rPr>
          <w:sz w:val="24"/>
          <w:szCs w:val="24"/>
        </w:rPr>
        <w:t>7) </w:t>
      </w:r>
      <w:r w:rsidR="00BC5DCE" w:rsidRPr="00BC5DCE">
        <w:rPr>
          <w:sz w:val="24"/>
          <w:szCs w:val="24"/>
        </w:rPr>
        <w:t xml:space="preserve">имитируют </w:t>
      </w:r>
      <w:r w:rsidR="00BC5DCE">
        <w:rPr>
          <w:sz w:val="24"/>
          <w:szCs w:val="24"/>
        </w:rPr>
        <w:t>нарушение функциональности</w:t>
      </w:r>
      <w:r w:rsidR="00BC5DCE" w:rsidRPr="00BC5DCE">
        <w:rPr>
          <w:sz w:val="24"/>
          <w:szCs w:val="24"/>
        </w:rPr>
        <w:t xml:space="preserve"> </w:t>
      </w:r>
      <w:r w:rsidRPr="00BC5DCE">
        <w:rPr>
          <w:sz w:val="24"/>
          <w:szCs w:val="24"/>
        </w:rPr>
        <w:t>штатн</w:t>
      </w:r>
      <w:r w:rsidR="00567FBD">
        <w:rPr>
          <w:sz w:val="24"/>
          <w:szCs w:val="24"/>
        </w:rPr>
        <w:t>ых</w:t>
      </w:r>
      <w:r w:rsidRPr="00BC5DCE">
        <w:rPr>
          <w:sz w:val="24"/>
          <w:szCs w:val="24"/>
        </w:rPr>
        <w:t xml:space="preserve"> СПД;</w:t>
      </w:r>
    </w:p>
    <w:p w14:paraId="4D305D8D" w14:textId="45CFD8A7" w:rsidR="00C92806" w:rsidRPr="00BC5DCE" w:rsidRDefault="00C92806" w:rsidP="00C92806">
      <w:pPr>
        <w:pStyle w:val="ConsPlusNormal"/>
        <w:spacing w:line="360" w:lineRule="auto"/>
        <w:ind w:firstLine="709"/>
        <w:jc w:val="both"/>
        <w:rPr>
          <w:spacing w:val="-2"/>
          <w:sz w:val="22"/>
          <w:szCs w:val="22"/>
          <w:lang w:eastAsia="en-US"/>
        </w:rPr>
      </w:pPr>
      <w:r w:rsidRPr="00BC5DCE">
        <w:rPr>
          <w:spacing w:val="40"/>
          <w:sz w:val="22"/>
          <w:szCs w:val="22"/>
          <w:lang w:eastAsia="en-US"/>
        </w:rPr>
        <w:t>Примечание</w:t>
      </w:r>
      <w:r w:rsidRPr="00BC5DCE">
        <w:rPr>
          <w:sz w:val="22"/>
          <w:szCs w:val="22"/>
          <w:lang w:eastAsia="en-US"/>
        </w:rPr>
        <w:t xml:space="preserve"> – </w:t>
      </w:r>
      <w:r w:rsidR="00BC5DCE" w:rsidRPr="00BC5DCE">
        <w:rPr>
          <w:spacing w:val="-2"/>
          <w:sz w:val="22"/>
          <w:szCs w:val="22"/>
          <w:lang w:eastAsia="en-US"/>
        </w:rPr>
        <w:t xml:space="preserve">Имитация </w:t>
      </w:r>
      <w:r w:rsidR="00BC5DCE">
        <w:rPr>
          <w:spacing w:val="-2"/>
          <w:sz w:val="22"/>
          <w:szCs w:val="22"/>
          <w:lang w:eastAsia="en-US"/>
        </w:rPr>
        <w:t>нарушения функциональности</w:t>
      </w:r>
      <w:r w:rsidR="00BC5DCE" w:rsidRPr="00BC5DCE">
        <w:rPr>
          <w:spacing w:val="-2"/>
          <w:sz w:val="22"/>
          <w:szCs w:val="22"/>
          <w:lang w:eastAsia="en-US"/>
        </w:rPr>
        <w:t xml:space="preserve"> </w:t>
      </w:r>
      <w:r w:rsidRPr="00BC5DCE">
        <w:rPr>
          <w:spacing w:val="-2"/>
          <w:sz w:val="22"/>
          <w:szCs w:val="22"/>
          <w:lang w:eastAsia="en-US"/>
        </w:rPr>
        <w:t>штатн</w:t>
      </w:r>
      <w:r w:rsidR="00567FBD">
        <w:rPr>
          <w:spacing w:val="-2"/>
          <w:sz w:val="22"/>
          <w:szCs w:val="22"/>
          <w:lang w:eastAsia="en-US"/>
        </w:rPr>
        <w:t>ых</w:t>
      </w:r>
      <w:r w:rsidRPr="00BC5DCE">
        <w:rPr>
          <w:spacing w:val="-2"/>
          <w:sz w:val="22"/>
          <w:szCs w:val="22"/>
          <w:lang w:eastAsia="en-US"/>
        </w:rPr>
        <w:t xml:space="preserve"> СПД не должна приводить к </w:t>
      </w:r>
      <w:r w:rsidR="00567FBD">
        <w:rPr>
          <w:spacing w:val="-2"/>
          <w:sz w:val="22"/>
          <w:szCs w:val="22"/>
          <w:lang w:eastAsia="en-US"/>
        </w:rPr>
        <w:t>их</w:t>
      </w:r>
      <w:r w:rsidRPr="00BC5DCE">
        <w:rPr>
          <w:spacing w:val="-2"/>
          <w:sz w:val="22"/>
          <w:szCs w:val="22"/>
          <w:lang w:eastAsia="en-US"/>
        </w:rPr>
        <w:t xml:space="preserve"> разрушению, повреждению или неисправности.</w:t>
      </w:r>
    </w:p>
    <w:p w14:paraId="5381CD6D" w14:textId="77777777" w:rsidR="00C92806" w:rsidRPr="00BC5DCE" w:rsidRDefault="00C92806" w:rsidP="00C92806">
      <w:pPr>
        <w:pStyle w:val="ConsPlusNormal"/>
        <w:spacing w:line="360" w:lineRule="auto"/>
        <w:ind w:firstLine="709"/>
        <w:jc w:val="both"/>
        <w:rPr>
          <w:sz w:val="24"/>
          <w:szCs w:val="24"/>
        </w:rPr>
      </w:pPr>
      <w:r w:rsidRPr="00BC5DCE">
        <w:rPr>
          <w:sz w:val="24"/>
          <w:szCs w:val="24"/>
        </w:rPr>
        <w:t>8) контролируют отображение информации на экране монитора внешнего ИВК-Л.</w:t>
      </w:r>
    </w:p>
    <w:p w14:paraId="35B2BB52" w14:textId="0ACDFA23" w:rsidR="00C92806" w:rsidRPr="00BC5DCE" w:rsidRDefault="00C92806" w:rsidP="00C92806">
      <w:pPr>
        <w:pStyle w:val="ConsPlusNormal"/>
        <w:spacing w:line="360" w:lineRule="auto"/>
        <w:ind w:firstLine="709"/>
        <w:jc w:val="both"/>
        <w:rPr>
          <w:sz w:val="24"/>
          <w:szCs w:val="24"/>
        </w:rPr>
      </w:pPr>
      <w:r w:rsidRPr="00BC5DCE">
        <w:rPr>
          <w:sz w:val="24"/>
          <w:szCs w:val="24"/>
        </w:rPr>
        <w:t>5.</w:t>
      </w:r>
      <w:r w:rsidR="00BC5DCE">
        <w:rPr>
          <w:sz w:val="24"/>
          <w:szCs w:val="24"/>
        </w:rPr>
        <w:t>1</w:t>
      </w:r>
      <w:r w:rsidRPr="00BC5DCE">
        <w:rPr>
          <w:sz w:val="24"/>
          <w:szCs w:val="24"/>
        </w:rPr>
        <w:t>.</w:t>
      </w:r>
      <w:r w:rsidR="00BC5DCE">
        <w:rPr>
          <w:sz w:val="24"/>
          <w:szCs w:val="24"/>
        </w:rPr>
        <w:t>14.</w:t>
      </w:r>
      <w:r w:rsidR="00AB11BB">
        <w:rPr>
          <w:sz w:val="24"/>
          <w:szCs w:val="24"/>
        </w:rPr>
        <w:t>2</w:t>
      </w:r>
      <w:r w:rsidRPr="00BC5DCE">
        <w:rPr>
          <w:sz w:val="24"/>
          <w:szCs w:val="24"/>
        </w:rPr>
        <w:t xml:space="preserve"> Результаты испытаний на наличие в ИВК ОУЧС объектов эксплуатации </w:t>
      </w:r>
      <w:r w:rsidR="00BA42CA">
        <w:rPr>
          <w:sz w:val="24"/>
          <w:szCs w:val="24"/>
        </w:rPr>
        <w:t>способности, обеспечивающей</w:t>
      </w:r>
      <w:r w:rsidR="00BA42CA" w:rsidRPr="00BC5DCE">
        <w:rPr>
          <w:sz w:val="24"/>
          <w:szCs w:val="24"/>
        </w:rPr>
        <w:t xml:space="preserve"> </w:t>
      </w:r>
      <w:r w:rsidR="00BA42CA">
        <w:rPr>
          <w:sz w:val="24"/>
          <w:szCs w:val="24"/>
        </w:rPr>
        <w:t>диагностирование</w:t>
      </w:r>
      <w:r w:rsidR="00BA42CA" w:rsidRPr="00BC5DCE">
        <w:rPr>
          <w:sz w:val="24"/>
          <w:szCs w:val="24"/>
        </w:rPr>
        <w:t xml:space="preserve"> </w:t>
      </w:r>
      <w:r w:rsidR="009B68DA">
        <w:rPr>
          <w:sz w:val="24"/>
          <w:szCs w:val="24"/>
        </w:rPr>
        <w:t>состояния</w:t>
      </w:r>
      <w:r w:rsidR="00BA42CA" w:rsidRPr="00BC5DCE">
        <w:rPr>
          <w:sz w:val="24"/>
          <w:szCs w:val="24"/>
        </w:rPr>
        <w:t xml:space="preserve"> </w:t>
      </w:r>
      <w:r w:rsidRPr="00BC5DCE">
        <w:rPr>
          <w:sz w:val="24"/>
          <w:szCs w:val="24"/>
        </w:rPr>
        <w:t>подключенн</w:t>
      </w:r>
      <w:r w:rsidR="009B68DA">
        <w:rPr>
          <w:sz w:val="24"/>
          <w:szCs w:val="24"/>
        </w:rPr>
        <w:t>ых</w:t>
      </w:r>
      <w:r w:rsidRPr="00BC5DCE">
        <w:rPr>
          <w:sz w:val="24"/>
          <w:szCs w:val="24"/>
        </w:rPr>
        <w:t xml:space="preserve"> </w:t>
      </w:r>
      <w:r w:rsidR="009B68DA" w:rsidRPr="00BC5DCE">
        <w:rPr>
          <w:sz w:val="24"/>
          <w:szCs w:val="24"/>
        </w:rPr>
        <w:t>ТСМ ЧС</w:t>
      </w:r>
      <w:r w:rsidRPr="00BC5DCE">
        <w:rPr>
          <w:sz w:val="24"/>
          <w:szCs w:val="24"/>
        </w:rPr>
        <w:t xml:space="preserve">, считают положительными, если на экране монитора внешнего ИВК-Л получены сообщения о </w:t>
      </w:r>
      <w:r w:rsidR="00BA42CA">
        <w:rPr>
          <w:sz w:val="24"/>
          <w:szCs w:val="24"/>
        </w:rPr>
        <w:t>нарушении функциональности</w:t>
      </w:r>
      <w:r w:rsidRPr="00BC5DCE">
        <w:rPr>
          <w:sz w:val="24"/>
          <w:szCs w:val="24"/>
        </w:rPr>
        <w:t xml:space="preserve"> штатных ДИС, ИВК-М, СПД.</w:t>
      </w:r>
    </w:p>
    <w:p w14:paraId="24C901C5" w14:textId="1B01BF3F" w:rsidR="00C92806" w:rsidRPr="00BC5DCE" w:rsidRDefault="00C92806" w:rsidP="00C92806">
      <w:pPr>
        <w:pStyle w:val="ConsPlusNormal"/>
        <w:spacing w:line="360" w:lineRule="auto"/>
        <w:ind w:firstLine="709"/>
        <w:jc w:val="both"/>
        <w:rPr>
          <w:sz w:val="24"/>
          <w:szCs w:val="24"/>
        </w:rPr>
      </w:pPr>
      <w:bookmarkStart w:id="6" w:name="OLE_LINK1"/>
      <w:bookmarkStart w:id="7" w:name="OLE_LINK2"/>
      <w:r w:rsidRPr="00BC5DCE">
        <w:rPr>
          <w:sz w:val="24"/>
          <w:szCs w:val="24"/>
        </w:rPr>
        <w:t>5.</w:t>
      </w:r>
      <w:r w:rsidR="00BA42CA">
        <w:rPr>
          <w:sz w:val="24"/>
          <w:szCs w:val="24"/>
        </w:rPr>
        <w:t>1.14</w:t>
      </w:r>
      <w:bookmarkEnd w:id="6"/>
      <w:bookmarkEnd w:id="7"/>
      <w:r w:rsidRPr="00BC5DCE">
        <w:rPr>
          <w:sz w:val="24"/>
          <w:szCs w:val="24"/>
        </w:rPr>
        <w:t>.</w:t>
      </w:r>
      <w:r w:rsidR="00AB11BB">
        <w:rPr>
          <w:sz w:val="24"/>
          <w:szCs w:val="24"/>
        </w:rPr>
        <w:t>3</w:t>
      </w:r>
      <w:r w:rsidRPr="00BC5DCE">
        <w:rPr>
          <w:sz w:val="24"/>
          <w:szCs w:val="24"/>
        </w:rPr>
        <w:t xml:space="preserve"> Результаты испытаний на наличие в ИВК ОУЧС объектов эксплуатации </w:t>
      </w:r>
      <w:r w:rsidR="00BA42CA">
        <w:rPr>
          <w:sz w:val="24"/>
          <w:szCs w:val="24"/>
        </w:rPr>
        <w:t>способности, обеспечивающей</w:t>
      </w:r>
      <w:r w:rsidR="00BA42CA" w:rsidRPr="00BC5DCE">
        <w:rPr>
          <w:sz w:val="24"/>
          <w:szCs w:val="24"/>
        </w:rPr>
        <w:t xml:space="preserve"> </w:t>
      </w:r>
      <w:r w:rsidR="00BA42CA">
        <w:rPr>
          <w:sz w:val="24"/>
          <w:szCs w:val="24"/>
        </w:rPr>
        <w:t>диагностирование</w:t>
      </w:r>
      <w:r w:rsidR="00BA42CA" w:rsidRPr="00BC5DCE">
        <w:rPr>
          <w:sz w:val="24"/>
          <w:szCs w:val="24"/>
        </w:rPr>
        <w:t xml:space="preserve"> </w:t>
      </w:r>
      <w:r w:rsidR="0020613B">
        <w:rPr>
          <w:sz w:val="24"/>
          <w:szCs w:val="24"/>
        </w:rPr>
        <w:t>состояния</w:t>
      </w:r>
      <w:r w:rsidR="00BA42CA" w:rsidRPr="00BC5DCE">
        <w:rPr>
          <w:sz w:val="24"/>
          <w:szCs w:val="24"/>
        </w:rPr>
        <w:t xml:space="preserve"> подключенн</w:t>
      </w:r>
      <w:r w:rsidR="009B68DA">
        <w:rPr>
          <w:sz w:val="24"/>
          <w:szCs w:val="24"/>
        </w:rPr>
        <w:t>ых</w:t>
      </w:r>
      <w:r w:rsidR="00BA42CA" w:rsidRPr="00BC5DCE">
        <w:rPr>
          <w:sz w:val="24"/>
          <w:szCs w:val="24"/>
        </w:rPr>
        <w:t xml:space="preserve"> ТСМ ЧС</w:t>
      </w:r>
      <w:r w:rsidRPr="00BC5DCE">
        <w:rPr>
          <w:sz w:val="24"/>
          <w:szCs w:val="24"/>
        </w:rPr>
        <w:t>, фиксируют снимками экрана монитора внешнего ИВК-Л.</w:t>
      </w:r>
    </w:p>
    <w:p w14:paraId="4E55B942" w14:textId="46956E3D" w:rsidR="00C92806" w:rsidRPr="00BC5DCE" w:rsidRDefault="00BA42CA" w:rsidP="00C92806">
      <w:pPr>
        <w:pStyle w:val="ConsPlusNormal"/>
        <w:spacing w:line="360" w:lineRule="auto"/>
        <w:ind w:firstLine="709"/>
        <w:jc w:val="both"/>
        <w:rPr>
          <w:sz w:val="24"/>
          <w:szCs w:val="24"/>
        </w:rPr>
      </w:pPr>
      <w:r w:rsidRPr="00BC5DCE">
        <w:rPr>
          <w:sz w:val="24"/>
          <w:szCs w:val="24"/>
        </w:rPr>
        <w:t>5.</w:t>
      </w:r>
      <w:r>
        <w:rPr>
          <w:sz w:val="24"/>
          <w:szCs w:val="24"/>
        </w:rPr>
        <w:t>1.14</w:t>
      </w:r>
      <w:r w:rsidR="00C92806" w:rsidRPr="00BC5DCE">
        <w:rPr>
          <w:sz w:val="24"/>
          <w:szCs w:val="24"/>
        </w:rPr>
        <w:t>.</w:t>
      </w:r>
      <w:r w:rsidR="00AB11BB">
        <w:rPr>
          <w:sz w:val="24"/>
          <w:szCs w:val="24"/>
        </w:rPr>
        <w:t>4</w:t>
      </w:r>
      <w:r w:rsidR="005D5EF1">
        <w:rPr>
          <w:sz w:val="24"/>
          <w:szCs w:val="24"/>
        </w:rPr>
        <w:t> </w:t>
      </w:r>
      <w:r w:rsidR="006E7D8C">
        <w:rPr>
          <w:sz w:val="24"/>
          <w:szCs w:val="24"/>
        </w:rPr>
        <w:t>Проверку</w:t>
      </w:r>
      <w:r w:rsidR="00C92806" w:rsidRPr="00BC5DCE">
        <w:rPr>
          <w:sz w:val="24"/>
          <w:szCs w:val="24"/>
        </w:rPr>
        <w:t xml:space="preserve"> наличия в ИВК ОУЧС государственной власти </w:t>
      </w:r>
      <w:r>
        <w:rPr>
          <w:sz w:val="24"/>
          <w:szCs w:val="24"/>
        </w:rPr>
        <w:t>способности, обеспечивающей</w:t>
      </w:r>
      <w:r w:rsidRPr="00BC5DCE">
        <w:rPr>
          <w:sz w:val="24"/>
          <w:szCs w:val="24"/>
        </w:rPr>
        <w:t xml:space="preserve"> </w:t>
      </w:r>
      <w:r>
        <w:rPr>
          <w:sz w:val="24"/>
          <w:szCs w:val="24"/>
        </w:rPr>
        <w:t>диагностирование</w:t>
      </w:r>
      <w:r w:rsidRPr="00BC5DCE">
        <w:rPr>
          <w:sz w:val="24"/>
          <w:szCs w:val="24"/>
        </w:rPr>
        <w:t xml:space="preserve"> </w:t>
      </w:r>
      <w:r w:rsidR="0020613B">
        <w:rPr>
          <w:sz w:val="24"/>
          <w:szCs w:val="24"/>
        </w:rPr>
        <w:t>состояния</w:t>
      </w:r>
      <w:r w:rsidRPr="00BC5DCE">
        <w:rPr>
          <w:sz w:val="24"/>
          <w:szCs w:val="24"/>
        </w:rPr>
        <w:t xml:space="preserve"> подключенн</w:t>
      </w:r>
      <w:r w:rsidR="009B68DA">
        <w:rPr>
          <w:sz w:val="24"/>
          <w:szCs w:val="24"/>
        </w:rPr>
        <w:t>ых</w:t>
      </w:r>
      <w:r w:rsidRPr="00BC5DCE">
        <w:rPr>
          <w:sz w:val="24"/>
          <w:szCs w:val="24"/>
        </w:rPr>
        <w:t xml:space="preserve"> </w:t>
      </w:r>
      <w:r w:rsidR="007C500E">
        <w:rPr>
          <w:sz w:val="24"/>
          <w:szCs w:val="24"/>
        </w:rPr>
        <w:t>ТСМ ЧС</w:t>
      </w:r>
      <w:r w:rsidR="006E7D8C">
        <w:rPr>
          <w:sz w:val="24"/>
          <w:szCs w:val="24"/>
        </w:rPr>
        <w:t>,</w:t>
      </w:r>
      <w:r w:rsidR="009B68DA">
        <w:rPr>
          <w:sz w:val="24"/>
          <w:szCs w:val="24"/>
        </w:rPr>
        <w:t xml:space="preserve"> </w:t>
      </w:r>
      <w:r w:rsidR="005D5EF1">
        <w:rPr>
          <w:sz w:val="24"/>
          <w:szCs w:val="24"/>
        </w:rPr>
        <w:t>проводят</w:t>
      </w:r>
      <w:r w:rsidR="00C92806" w:rsidRPr="00BC5DCE">
        <w:rPr>
          <w:sz w:val="24"/>
          <w:szCs w:val="24"/>
        </w:rPr>
        <w:t xml:space="preserve"> в следующем порядке:</w:t>
      </w:r>
    </w:p>
    <w:p w14:paraId="49B0F8E2" w14:textId="77777777" w:rsidR="00C92806" w:rsidRPr="00BC5DCE" w:rsidRDefault="00C92806" w:rsidP="00C92806">
      <w:pPr>
        <w:pStyle w:val="ConsPlusNormal"/>
        <w:spacing w:line="360" w:lineRule="auto"/>
        <w:ind w:firstLine="709"/>
        <w:jc w:val="both"/>
        <w:rPr>
          <w:sz w:val="24"/>
          <w:szCs w:val="24"/>
        </w:rPr>
      </w:pPr>
      <w:r w:rsidRPr="00BC5DCE">
        <w:rPr>
          <w:sz w:val="24"/>
          <w:szCs w:val="24"/>
        </w:rPr>
        <w:t>1) подключают внешний ИВК-М к испытательному стенду ТСМ ЧС;</w:t>
      </w:r>
    </w:p>
    <w:p w14:paraId="2548E320" w14:textId="77777777" w:rsidR="00C92806" w:rsidRPr="00BC5DCE" w:rsidRDefault="00C92806" w:rsidP="00C92806">
      <w:pPr>
        <w:pStyle w:val="ConsPlusNormal"/>
        <w:spacing w:line="360" w:lineRule="auto"/>
        <w:ind w:firstLine="709"/>
        <w:jc w:val="both"/>
        <w:rPr>
          <w:sz w:val="24"/>
          <w:szCs w:val="24"/>
        </w:rPr>
      </w:pPr>
      <w:r w:rsidRPr="00BC5DCE">
        <w:rPr>
          <w:sz w:val="24"/>
          <w:szCs w:val="24"/>
        </w:rPr>
        <w:t>2) настраивают внешний ИВК-М, штатные СПД, ИВК-Л для совместной работы;</w:t>
      </w:r>
    </w:p>
    <w:p w14:paraId="783E011D" w14:textId="1A60EBAB" w:rsidR="00C92806" w:rsidRPr="00BC5DCE" w:rsidRDefault="00C92806" w:rsidP="00C92806">
      <w:pPr>
        <w:pStyle w:val="ConsPlusNormal"/>
        <w:spacing w:line="360" w:lineRule="auto"/>
        <w:ind w:firstLine="709"/>
        <w:jc w:val="both"/>
        <w:rPr>
          <w:sz w:val="24"/>
          <w:szCs w:val="24"/>
        </w:rPr>
      </w:pPr>
      <w:r w:rsidRPr="00BC5DCE">
        <w:rPr>
          <w:sz w:val="24"/>
          <w:szCs w:val="24"/>
        </w:rPr>
        <w:t>3) </w:t>
      </w:r>
      <w:r w:rsidR="00820E3F" w:rsidRPr="00BC5DCE">
        <w:rPr>
          <w:sz w:val="24"/>
          <w:szCs w:val="24"/>
        </w:rPr>
        <w:t xml:space="preserve">имитируют </w:t>
      </w:r>
      <w:r w:rsidR="00820E3F">
        <w:rPr>
          <w:sz w:val="24"/>
          <w:szCs w:val="24"/>
        </w:rPr>
        <w:t>нарушение функциональности</w:t>
      </w:r>
      <w:r w:rsidR="00820E3F" w:rsidRPr="00BC5DCE">
        <w:rPr>
          <w:sz w:val="24"/>
          <w:szCs w:val="24"/>
        </w:rPr>
        <w:t xml:space="preserve"> </w:t>
      </w:r>
      <w:r w:rsidRPr="00BC5DCE">
        <w:rPr>
          <w:sz w:val="24"/>
          <w:szCs w:val="24"/>
        </w:rPr>
        <w:t>штатного ИВК-Л;</w:t>
      </w:r>
    </w:p>
    <w:p w14:paraId="7DBDA21A" w14:textId="2A3C603C" w:rsidR="00C92806" w:rsidRPr="00BC5DCE" w:rsidRDefault="00C92806" w:rsidP="00C92806">
      <w:pPr>
        <w:pStyle w:val="ConsPlusNormal"/>
        <w:spacing w:line="360" w:lineRule="auto"/>
        <w:ind w:firstLine="709"/>
        <w:jc w:val="both"/>
        <w:rPr>
          <w:spacing w:val="-2"/>
          <w:sz w:val="22"/>
          <w:szCs w:val="22"/>
          <w:lang w:eastAsia="en-US"/>
        </w:rPr>
      </w:pPr>
      <w:r w:rsidRPr="00BC5DCE">
        <w:rPr>
          <w:spacing w:val="40"/>
          <w:sz w:val="22"/>
          <w:szCs w:val="22"/>
          <w:lang w:eastAsia="en-US"/>
        </w:rPr>
        <w:t>Примечание</w:t>
      </w:r>
      <w:r w:rsidRPr="00BC5DCE">
        <w:rPr>
          <w:sz w:val="22"/>
          <w:szCs w:val="22"/>
          <w:lang w:eastAsia="en-US"/>
        </w:rPr>
        <w:t xml:space="preserve"> – </w:t>
      </w:r>
      <w:r w:rsidR="00820E3F" w:rsidRPr="00BC5DCE">
        <w:rPr>
          <w:spacing w:val="-2"/>
          <w:sz w:val="22"/>
          <w:szCs w:val="22"/>
          <w:lang w:eastAsia="en-US"/>
        </w:rPr>
        <w:t xml:space="preserve">Имитация </w:t>
      </w:r>
      <w:r w:rsidR="00820E3F">
        <w:rPr>
          <w:spacing w:val="-2"/>
          <w:sz w:val="22"/>
          <w:szCs w:val="22"/>
          <w:lang w:eastAsia="en-US"/>
        </w:rPr>
        <w:t>нарушения функциональности</w:t>
      </w:r>
      <w:r w:rsidR="00820E3F" w:rsidRPr="00BC5DCE">
        <w:rPr>
          <w:spacing w:val="-2"/>
          <w:sz w:val="22"/>
          <w:szCs w:val="22"/>
          <w:lang w:eastAsia="en-US"/>
        </w:rPr>
        <w:t xml:space="preserve"> </w:t>
      </w:r>
      <w:r w:rsidRPr="00BC5DCE">
        <w:rPr>
          <w:spacing w:val="-2"/>
          <w:sz w:val="22"/>
          <w:szCs w:val="22"/>
          <w:lang w:eastAsia="en-US"/>
        </w:rPr>
        <w:t>штатного ИВК-Л не должна приводить к его разрушению, повреждению или неисправности.</w:t>
      </w:r>
    </w:p>
    <w:p w14:paraId="6F00C74A" w14:textId="77777777" w:rsidR="00C92806" w:rsidRPr="00BC5DCE" w:rsidRDefault="00C92806" w:rsidP="00C92806">
      <w:pPr>
        <w:pStyle w:val="ConsPlusNormal"/>
        <w:spacing w:line="360" w:lineRule="auto"/>
        <w:ind w:firstLine="709"/>
        <w:jc w:val="both"/>
        <w:rPr>
          <w:sz w:val="24"/>
          <w:szCs w:val="24"/>
        </w:rPr>
      </w:pPr>
      <w:r w:rsidRPr="00BC5DCE">
        <w:rPr>
          <w:sz w:val="24"/>
          <w:szCs w:val="24"/>
        </w:rPr>
        <w:t>4) контролируют отображение информации на экране монитора внешнего ИВК-М;</w:t>
      </w:r>
    </w:p>
    <w:p w14:paraId="0BEA47DD" w14:textId="6400FF17" w:rsidR="00C92806" w:rsidRPr="00BC5DCE" w:rsidRDefault="00C92806" w:rsidP="00C92806">
      <w:pPr>
        <w:pStyle w:val="ConsPlusNormal"/>
        <w:spacing w:line="360" w:lineRule="auto"/>
        <w:ind w:firstLine="709"/>
        <w:jc w:val="both"/>
        <w:rPr>
          <w:sz w:val="24"/>
          <w:szCs w:val="24"/>
        </w:rPr>
      </w:pPr>
      <w:r w:rsidRPr="00BC5DCE">
        <w:rPr>
          <w:sz w:val="24"/>
          <w:szCs w:val="24"/>
        </w:rPr>
        <w:t>5) </w:t>
      </w:r>
      <w:r w:rsidR="00820E3F" w:rsidRPr="00BC5DCE">
        <w:rPr>
          <w:sz w:val="24"/>
          <w:szCs w:val="24"/>
        </w:rPr>
        <w:t xml:space="preserve">имитируют </w:t>
      </w:r>
      <w:r w:rsidR="00820E3F">
        <w:rPr>
          <w:sz w:val="24"/>
          <w:szCs w:val="24"/>
        </w:rPr>
        <w:t>нарушение функциональности</w:t>
      </w:r>
      <w:r w:rsidR="00820E3F" w:rsidRPr="00BC5DCE">
        <w:rPr>
          <w:sz w:val="24"/>
          <w:szCs w:val="24"/>
        </w:rPr>
        <w:t xml:space="preserve"> </w:t>
      </w:r>
      <w:r w:rsidRPr="00BC5DCE">
        <w:rPr>
          <w:sz w:val="24"/>
          <w:szCs w:val="24"/>
        </w:rPr>
        <w:t>штатн</w:t>
      </w:r>
      <w:r w:rsidR="00567FBD">
        <w:rPr>
          <w:sz w:val="24"/>
          <w:szCs w:val="24"/>
        </w:rPr>
        <w:t>ых</w:t>
      </w:r>
      <w:r w:rsidRPr="00BC5DCE">
        <w:rPr>
          <w:sz w:val="24"/>
          <w:szCs w:val="24"/>
        </w:rPr>
        <w:t xml:space="preserve"> СПД;</w:t>
      </w:r>
    </w:p>
    <w:p w14:paraId="35D3A501" w14:textId="556042CA" w:rsidR="00C92806" w:rsidRPr="00BC5DCE" w:rsidRDefault="00C92806" w:rsidP="00C92806">
      <w:pPr>
        <w:pStyle w:val="ConsPlusNormal"/>
        <w:spacing w:line="360" w:lineRule="auto"/>
        <w:ind w:firstLine="709"/>
        <w:jc w:val="both"/>
        <w:rPr>
          <w:spacing w:val="-2"/>
          <w:sz w:val="22"/>
          <w:szCs w:val="22"/>
          <w:lang w:eastAsia="en-US"/>
        </w:rPr>
      </w:pPr>
      <w:r w:rsidRPr="00BC5DCE">
        <w:rPr>
          <w:spacing w:val="40"/>
          <w:sz w:val="22"/>
          <w:szCs w:val="22"/>
          <w:lang w:eastAsia="en-US"/>
        </w:rPr>
        <w:t>Примечание</w:t>
      </w:r>
      <w:r w:rsidRPr="00BC5DCE">
        <w:rPr>
          <w:sz w:val="22"/>
          <w:szCs w:val="22"/>
          <w:lang w:eastAsia="en-US"/>
        </w:rPr>
        <w:t xml:space="preserve"> – </w:t>
      </w:r>
      <w:r w:rsidR="00820E3F" w:rsidRPr="00BC5DCE">
        <w:rPr>
          <w:spacing w:val="-2"/>
          <w:sz w:val="22"/>
          <w:szCs w:val="22"/>
          <w:lang w:eastAsia="en-US"/>
        </w:rPr>
        <w:t xml:space="preserve">Имитация </w:t>
      </w:r>
      <w:r w:rsidR="00820E3F">
        <w:rPr>
          <w:spacing w:val="-2"/>
          <w:sz w:val="22"/>
          <w:szCs w:val="22"/>
          <w:lang w:eastAsia="en-US"/>
        </w:rPr>
        <w:t>нарушения функциональности</w:t>
      </w:r>
      <w:r w:rsidR="00820E3F" w:rsidRPr="00BC5DCE">
        <w:rPr>
          <w:spacing w:val="-2"/>
          <w:sz w:val="22"/>
          <w:szCs w:val="22"/>
          <w:lang w:eastAsia="en-US"/>
        </w:rPr>
        <w:t xml:space="preserve"> </w:t>
      </w:r>
      <w:r w:rsidRPr="00BC5DCE">
        <w:rPr>
          <w:spacing w:val="-2"/>
          <w:sz w:val="22"/>
          <w:szCs w:val="22"/>
          <w:lang w:eastAsia="en-US"/>
        </w:rPr>
        <w:t>штатн</w:t>
      </w:r>
      <w:r w:rsidR="00567FBD">
        <w:rPr>
          <w:spacing w:val="-2"/>
          <w:sz w:val="22"/>
          <w:szCs w:val="22"/>
          <w:lang w:eastAsia="en-US"/>
        </w:rPr>
        <w:t>ых</w:t>
      </w:r>
      <w:r w:rsidRPr="00BC5DCE">
        <w:rPr>
          <w:spacing w:val="-2"/>
          <w:sz w:val="22"/>
          <w:szCs w:val="22"/>
          <w:lang w:eastAsia="en-US"/>
        </w:rPr>
        <w:t xml:space="preserve"> СПД не должна приводить к его разрушению, повреждению или неисправности.</w:t>
      </w:r>
    </w:p>
    <w:p w14:paraId="136DE84A" w14:textId="77777777" w:rsidR="00C92806" w:rsidRPr="00BC5DCE" w:rsidRDefault="00C92806" w:rsidP="00C92806">
      <w:pPr>
        <w:pStyle w:val="ConsPlusNormal"/>
        <w:spacing w:line="360" w:lineRule="auto"/>
        <w:ind w:firstLine="709"/>
        <w:jc w:val="both"/>
        <w:rPr>
          <w:sz w:val="24"/>
          <w:szCs w:val="24"/>
        </w:rPr>
      </w:pPr>
      <w:r w:rsidRPr="00BC5DCE">
        <w:rPr>
          <w:sz w:val="24"/>
          <w:szCs w:val="24"/>
        </w:rPr>
        <w:t>6) контролируют отображение информации на экране монитора внешнего ИВК-М;</w:t>
      </w:r>
    </w:p>
    <w:p w14:paraId="7A7518F3" w14:textId="6E36D626" w:rsidR="00C92806" w:rsidRPr="00BC5DCE" w:rsidRDefault="00BA42CA" w:rsidP="00C92806">
      <w:pPr>
        <w:pStyle w:val="ConsPlusNormal"/>
        <w:spacing w:line="360" w:lineRule="auto"/>
        <w:ind w:firstLine="709"/>
        <w:jc w:val="both"/>
        <w:rPr>
          <w:sz w:val="24"/>
          <w:szCs w:val="24"/>
        </w:rPr>
      </w:pPr>
      <w:r w:rsidRPr="00BC5DCE">
        <w:rPr>
          <w:sz w:val="24"/>
          <w:szCs w:val="24"/>
        </w:rPr>
        <w:t>5.</w:t>
      </w:r>
      <w:r>
        <w:rPr>
          <w:sz w:val="24"/>
          <w:szCs w:val="24"/>
        </w:rPr>
        <w:t>1.14</w:t>
      </w:r>
      <w:r w:rsidR="00C92806" w:rsidRPr="00BC5DCE">
        <w:rPr>
          <w:sz w:val="24"/>
          <w:szCs w:val="24"/>
        </w:rPr>
        <w:t>.</w:t>
      </w:r>
      <w:r w:rsidR="00AB11BB">
        <w:rPr>
          <w:sz w:val="24"/>
          <w:szCs w:val="24"/>
        </w:rPr>
        <w:t>5</w:t>
      </w:r>
      <w:r w:rsidR="00C92806" w:rsidRPr="00BC5DCE">
        <w:rPr>
          <w:sz w:val="24"/>
          <w:szCs w:val="24"/>
        </w:rPr>
        <w:t xml:space="preserve"> Результаты испытаний на наличие в ИВК ОУЧС государственной власти </w:t>
      </w:r>
      <w:r>
        <w:rPr>
          <w:sz w:val="24"/>
          <w:szCs w:val="24"/>
        </w:rPr>
        <w:t>способности, обеспечивающей</w:t>
      </w:r>
      <w:r w:rsidRPr="00BC5DCE">
        <w:rPr>
          <w:sz w:val="24"/>
          <w:szCs w:val="24"/>
        </w:rPr>
        <w:t xml:space="preserve"> </w:t>
      </w:r>
      <w:r>
        <w:rPr>
          <w:sz w:val="24"/>
          <w:szCs w:val="24"/>
        </w:rPr>
        <w:t>диагностирование</w:t>
      </w:r>
      <w:r w:rsidRPr="00BC5DCE">
        <w:rPr>
          <w:sz w:val="24"/>
          <w:szCs w:val="24"/>
        </w:rPr>
        <w:t xml:space="preserve"> </w:t>
      </w:r>
      <w:r w:rsidR="0020613B">
        <w:rPr>
          <w:sz w:val="24"/>
          <w:szCs w:val="24"/>
        </w:rPr>
        <w:t>состояния</w:t>
      </w:r>
      <w:r w:rsidRPr="00BC5DCE">
        <w:rPr>
          <w:sz w:val="24"/>
          <w:szCs w:val="24"/>
        </w:rPr>
        <w:t xml:space="preserve"> подключенн</w:t>
      </w:r>
      <w:r w:rsidR="007C500E">
        <w:rPr>
          <w:sz w:val="24"/>
          <w:szCs w:val="24"/>
        </w:rPr>
        <w:t>ых</w:t>
      </w:r>
      <w:r w:rsidRPr="00BC5DCE">
        <w:rPr>
          <w:sz w:val="24"/>
          <w:szCs w:val="24"/>
        </w:rPr>
        <w:t xml:space="preserve"> </w:t>
      </w:r>
      <w:r w:rsidR="007C500E">
        <w:rPr>
          <w:sz w:val="24"/>
          <w:szCs w:val="24"/>
        </w:rPr>
        <w:t>ТСМ ЧС</w:t>
      </w:r>
      <w:r w:rsidR="00C92806" w:rsidRPr="00BC5DCE">
        <w:rPr>
          <w:sz w:val="24"/>
          <w:szCs w:val="24"/>
        </w:rPr>
        <w:t xml:space="preserve">, считают положительными, если на экране монитора внешнего ИВК-М получены сообщения о </w:t>
      </w:r>
      <w:r w:rsidR="00820E3F">
        <w:rPr>
          <w:sz w:val="24"/>
          <w:szCs w:val="24"/>
        </w:rPr>
        <w:t>нарушени</w:t>
      </w:r>
      <w:r w:rsidR="0097714E">
        <w:rPr>
          <w:sz w:val="24"/>
          <w:szCs w:val="24"/>
        </w:rPr>
        <w:t>и</w:t>
      </w:r>
      <w:r w:rsidR="00820E3F">
        <w:rPr>
          <w:sz w:val="24"/>
          <w:szCs w:val="24"/>
        </w:rPr>
        <w:t xml:space="preserve"> функциональности</w:t>
      </w:r>
      <w:r w:rsidR="00C92806" w:rsidRPr="00BC5DCE">
        <w:rPr>
          <w:sz w:val="24"/>
          <w:szCs w:val="24"/>
        </w:rPr>
        <w:t xml:space="preserve"> штатных ИВК-</w:t>
      </w:r>
      <w:r w:rsidR="007C500E">
        <w:rPr>
          <w:sz w:val="24"/>
          <w:szCs w:val="24"/>
        </w:rPr>
        <w:t>Л</w:t>
      </w:r>
      <w:r w:rsidR="00C92806" w:rsidRPr="00BC5DCE">
        <w:rPr>
          <w:sz w:val="24"/>
          <w:szCs w:val="24"/>
        </w:rPr>
        <w:t>, СПД.</w:t>
      </w:r>
    </w:p>
    <w:p w14:paraId="794B19B6" w14:textId="33068568" w:rsidR="00C92806" w:rsidRPr="00BC5DCE" w:rsidRDefault="00BA42CA" w:rsidP="00C92806">
      <w:pPr>
        <w:pStyle w:val="ConsPlusNormal"/>
        <w:spacing w:line="360" w:lineRule="auto"/>
        <w:ind w:firstLine="709"/>
        <w:jc w:val="both"/>
        <w:rPr>
          <w:sz w:val="24"/>
          <w:szCs w:val="24"/>
        </w:rPr>
      </w:pPr>
      <w:r w:rsidRPr="00BC5DCE">
        <w:rPr>
          <w:sz w:val="24"/>
          <w:szCs w:val="24"/>
        </w:rPr>
        <w:t>5.</w:t>
      </w:r>
      <w:r>
        <w:rPr>
          <w:sz w:val="24"/>
          <w:szCs w:val="24"/>
        </w:rPr>
        <w:t>1.14</w:t>
      </w:r>
      <w:r w:rsidR="00C92806" w:rsidRPr="00BC5DCE">
        <w:rPr>
          <w:sz w:val="24"/>
          <w:szCs w:val="24"/>
        </w:rPr>
        <w:t>.</w:t>
      </w:r>
      <w:r w:rsidR="00AB11BB">
        <w:rPr>
          <w:sz w:val="24"/>
          <w:szCs w:val="24"/>
        </w:rPr>
        <w:t>6</w:t>
      </w:r>
      <w:r w:rsidR="00C92806" w:rsidRPr="00BC5DCE">
        <w:rPr>
          <w:sz w:val="24"/>
          <w:szCs w:val="24"/>
        </w:rPr>
        <w:t xml:space="preserve"> Результаты испытаний на наличие в ИВК ОУЧС государственной власти </w:t>
      </w:r>
      <w:r>
        <w:rPr>
          <w:sz w:val="24"/>
          <w:szCs w:val="24"/>
        </w:rPr>
        <w:t>способности, обеспечивающей</w:t>
      </w:r>
      <w:r w:rsidRPr="00BC5DCE">
        <w:rPr>
          <w:sz w:val="24"/>
          <w:szCs w:val="24"/>
        </w:rPr>
        <w:t xml:space="preserve"> </w:t>
      </w:r>
      <w:r>
        <w:rPr>
          <w:sz w:val="24"/>
          <w:szCs w:val="24"/>
        </w:rPr>
        <w:t>диагностирование</w:t>
      </w:r>
      <w:r w:rsidRPr="00BC5DCE">
        <w:rPr>
          <w:sz w:val="24"/>
          <w:szCs w:val="24"/>
        </w:rPr>
        <w:t xml:space="preserve"> </w:t>
      </w:r>
      <w:r w:rsidR="0020613B">
        <w:rPr>
          <w:sz w:val="24"/>
          <w:szCs w:val="24"/>
        </w:rPr>
        <w:t>состояния</w:t>
      </w:r>
      <w:r w:rsidRPr="00BC5DCE">
        <w:rPr>
          <w:sz w:val="24"/>
          <w:szCs w:val="24"/>
        </w:rPr>
        <w:t xml:space="preserve"> подключенн</w:t>
      </w:r>
      <w:r w:rsidR="00284926">
        <w:rPr>
          <w:sz w:val="24"/>
          <w:szCs w:val="24"/>
        </w:rPr>
        <w:t>ых</w:t>
      </w:r>
      <w:r w:rsidRPr="00BC5DCE">
        <w:rPr>
          <w:sz w:val="24"/>
          <w:szCs w:val="24"/>
        </w:rPr>
        <w:t xml:space="preserve"> ТСМ ЧС</w:t>
      </w:r>
      <w:r w:rsidR="00C92806" w:rsidRPr="00BC5DCE">
        <w:rPr>
          <w:sz w:val="24"/>
          <w:szCs w:val="24"/>
        </w:rPr>
        <w:t xml:space="preserve">, </w:t>
      </w:r>
      <w:r w:rsidR="00C92806" w:rsidRPr="00BC5DCE">
        <w:rPr>
          <w:sz w:val="24"/>
          <w:szCs w:val="24"/>
        </w:rPr>
        <w:lastRenderedPageBreak/>
        <w:t>фиксируют снимками экрана монитора внешнего ИВК-М.</w:t>
      </w:r>
    </w:p>
    <w:p w14:paraId="14E02B87" w14:textId="550EEA38" w:rsidR="0097714E" w:rsidRDefault="0097714E" w:rsidP="0097714E">
      <w:pPr>
        <w:pStyle w:val="ConsPlusNormal"/>
        <w:spacing w:line="360" w:lineRule="auto"/>
        <w:ind w:firstLine="709"/>
        <w:jc w:val="both"/>
        <w:rPr>
          <w:sz w:val="24"/>
          <w:szCs w:val="24"/>
        </w:rPr>
      </w:pPr>
      <w:r w:rsidRPr="00BC5DCE">
        <w:rPr>
          <w:sz w:val="24"/>
          <w:szCs w:val="24"/>
        </w:rPr>
        <w:t>5.</w:t>
      </w:r>
      <w:r>
        <w:rPr>
          <w:sz w:val="24"/>
          <w:szCs w:val="24"/>
        </w:rPr>
        <w:t>1.14</w:t>
      </w:r>
      <w:r w:rsidR="002766E1">
        <w:rPr>
          <w:sz w:val="24"/>
          <w:szCs w:val="24"/>
        </w:rPr>
        <w:t>.</w:t>
      </w:r>
      <w:r w:rsidR="00AB11BB">
        <w:rPr>
          <w:sz w:val="24"/>
          <w:szCs w:val="24"/>
        </w:rPr>
        <w:t>7</w:t>
      </w:r>
      <w:r w:rsidR="005D5EF1">
        <w:rPr>
          <w:sz w:val="24"/>
          <w:szCs w:val="24"/>
        </w:rPr>
        <w:t> Проверку</w:t>
      </w:r>
      <w:r w:rsidRPr="00BC5DCE">
        <w:rPr>
          <w:sz w:val="24"/>
          <w:szCs w:val="24"/>
        </w:rPr>
        <w:t xml:space="preserve"> наличия в ИВК ОУЧС объектов эксплуатации </w:t>
      </w:r>
      <w:r>
        <w:rPr>
          <w:sz w:val="24"/>
          <w:szCs w:val="24"/>
        </w:rPr>
        <w:t>способности, обеспечивающей</w:t>
      </w:r>
      <w:r w:rsidRPr="00BC5DCE">
        <w:rPr>
          <w:sz w:val="24"/>
          <w:szCs w:val="24"/>
        </w:rPr>
        <w:t xml:space="preserve"> </w:t>
      </w:r>
      <w:r>
        <w:rPr>
          <w:sz w:val="24"/>
          <w:szCs w:val="24"/>
        </w:rPr>
        <w:t>диагностирование</w:t>
      </w:r>
      <w:r w:rsidRPr="00BC5DCE">
        <w:rPr>
          <w:sz w:val="24"/>
          <w:szCs w:val="24"/>
        </w:rPr>
        <w:t xml:space="preserve"> </w:t>
      </w:r>
      <w:r w:rsidR="0020613B">
        <w:rPr>
          <w:sz w:val="24"/>
          <w:szCs w:val="24"/>
        </w:rPr>
        <w:t xml:space="preserve">состояния </w:t>
      </w:r>
      <w:r w:rsidR="00D25721">
        <w:rPr>
          <w:sz w:val="24"/>
          <w:szCs w:val="24"/>
        </w:rPr>
        <w:t xml:space="preserve">сторонних </w:t>
      </w:r>
      <w:r w:rsidR="0020613B">
        <w:rPr>
          <w:sz w:val="24"/>
          <w:szCs w:val="24"/>
        </w:rPr>
        <w:t>подключени</w:t>
      </w:r>
      <w:r w:rsidR="00D25721">
        <w:rPr>
          <w:sz w:val="24"/>
          <w:szCs w:val="24"/>
        </w:rPr>
        <w:t>й</w:t>
      </w:r>
      <w:r w:rsidRPr="00BC5DCE">
        <w:rPr>
          <w:sz w:val="24"/>
          <w:szCs w:val="24"/>
        </w:rPr>
        <w:t xml:space="preserve">, </w:t>
      </w:r>
      <w:r w:rsidR="005D5EF1">
        <w:rPr>
          <w:sz w:val="24"/>
          <w:szCs w:val="24"/>
        </w:rPr>
        <w:t>проводят</w:t>
      </w:r>
      <w:r w:rsidRPr="00BC5DCE">
        <w:rPr>
          <w:sz w:val="24"/>
          <w:szCs w:val="24"/>
        </w:rPr>
        <w:t xml:space="preserve"> в следующем порядке:</w:t>
      </w:r>
    </w:p>
    <w:p w14:paraId="374FE38C" w14:textId="77777777" w:rsidR="002766E1" w:rsidRPr="00BC5DCE" w:rsidRDefault="002766E1" w:rsidP="002766E1">
      <w:pPr>
        <w:pStyle w:val="ConsPlusNormal"/>
        <w:spacing w:line="360" w:lineRule="auto"/>
        <w:ind w:firstLine="709"/>
        <w:jc w:val="both"/>
        <w:rPr>
          <w:sz w:val="24"/>
          <w:szCs w:val="24"/>
        </w:rPr>
      </w:pPr>
      <w:r w:rsidRPr="00BC5DCE">
        <w:rPr>
          <w:sz w:val="24"/>
          <w:szCs w:val="24"/>
        </w:rPr>
        <w:t>1) подключают внешний ИВК-Л к испытательному стенду ТСМ ЧС;</w:t>
      </w:r>
    </w:p>
    <w:p w14:paraId="0ED936A6" w14:textId="116B534B" w:rsidR="002766E1" w:rsidRPr="00BC5DCE" w:rsidRDefault="002766E1" w:rsidP="002766E1">
      <w:pPr>
        <w:pStyle w:val="ConsPlusNormal"/>
        <w:spacing w:line="360" w:lineRule="auto"/>
        <w:ind w:firstLine="709"/>
        <w:jc w:val="both"/>
        <w:rPr>
          <w:sz w:val="24"/>
          <w:szCs w:val="24"/>
        </w:rPr>
      </w:pPr>
      <w:r w:rsidRPr="00BC5DCE">
        <w:rPr>
          <w:sz w:val="24"/>
          <w:szCs w:val="24"/>
        </w:rPr>
        <w:t>2) настраивают внешний ИВК-Л, штатные ДИС, СПД для совместной работы;</w:t>
      </w:r>
    </w:p>
    <w:p w14:paraId="6A16F0DF" w14:textId="21E049AC" w:rsidR="00F339D5" w:rsidRDefault="008C7050" w:rsidP="002766E1">
      <w:pPr>
        <w:pStyle w:val="ConsPlusNormal"/>
        <w:spacing w:line="360" w:lineRule="auto"/>
        <w:ind w:firstLine="709"/>
        <w:jc w:val="both"/>
        <w:rPr>
          <w:sz w:val="24"/>
          <w:szCs w:val="24"/>
        </w:rPr>
      </w:pPr>
      <w:r>
        <w:rPr>
          <w:sz w:val="24"/>
          <w:szCs w:val="24"/>
        </w:rPr>
        <w:t>3</w:t>
      </w:r>
      <w:r w:rsidR="002766E1" w:rsidRPr="00BC5DCE">
        <w:rPr>
          <w:sz w:val="24"/>
          <w:szCs w:val="24"/>
        </w:rPr>
        <w:t>) контролируют отображение информации на экране монитора внешнего ИВК-Л</w:t>
      </w:r>
      <w:r w:rsidR="00F339D5">
        <w:rPr>
          <w:sz w:val="24"/>
          <w:szCs w:val="24"/>
        </w:rPr>
        <w:t>;</w:t>
      </w:r>
    </w:p>
    <w:p w14:paraId="4BC5818D" w14:textId="5938FA53" w:rsidR="002766E1" w:rsidRPr="00BC5DCE" w:rsidRDefault="008C7050" w:rsidP="002766E1">
      <w:pPr>
        <w:pStyle w:val="ConsPlusNormal"/>
        <w:spacing w:line="360" w:lineRule="auto"/>
        <w:ind w:firstLine="709"/>
        <w:jc w:val="both"/>
        <w:rPr>
          <w:sz w:val="24"/>
          <w:szCs w:val="24"/>
        </w:rPr>
      </w:pPr>
      <w:r>
        <w:rPr>
          <w:sz w:val="24"/>
          <w:szCs w:val="24"/>
        </w:rPr>
        <w:t>4</w:t>
      </w:r>
      <w:r w:rsidR="00F339D5">
        <w:rPr>
          <w:sz w:val="24"/>
          <w:szCs w:val="24"/>
        </w:rPr>
        <w:t>) отключают штатный ДИС от внешнего ИВК-Л;</w:t>
      </w:r>
    </w:p>
    <w:p w14:paraId="223FFF00" w14:textId="77777777" w:rsidR="00B83F8F" w:rsidRDefault="008C7050" w:rsidP="00F339D5">
      <w:pPr>
        <w:pStyle w:val="ConsPlusNormal"/>
        <w:spacing w:line="360" w:lineRule="auto"/>
        <w:ind w:firstLine="709"/>
        <w:jc w:val="both"/>
        <w:rPr>
          <w:sz w:val="24"/>
          <w:szCs w:val="24"/>
        </w:rPr>
      </w:pPr>
      <w:r>
        <w:rPr>
          <w:sz w:val="24"/>
          <w:szCs w:val="24"/>
        </w:rPr>
        <w:t>5</w:t>
      </w:r>
      <w:r w:rsidR="00F339D5" w:rsidRPr="00BC5DCE">
        <w:rPr>
          <w:sz w:val="24"/>
          <w:szCs w:val="24"/>
        </w:rPr>
        <w:t>) контролируют отображение информации на экране монитора внешнего ИВК-Л</w:t>
      </w:r>
      <w:r w:rsidR="00B83F8F">
        <w:rPr>
          <w:sz w:val="24"/>
          <w:szCs w:val="24"/>
        </w:rPr>
        <w:t>;</w:t>
      </w:r>
    </w:p>
    <w:p w14:paraId="5A882A78" w14:textId="1B3C0A07" w:rsidR="00D25721" w:rsidRDefault="00B83F8F" w:rsidP="00F339D5">
      <w:pPr>
        <w:pStyle w:val="ConsPlusNormal"/>
        <w:spacing w:line="360" w:lineRule="auto"/>
        <w:ind w:firstLine="709"/>
        <w:jc w:val="both"/>
        <w:rPr>
          <w:sz w:val="24"/>
          <w:szCs w:val="24"/>
        </w:rPr>
      </w:pPr>
      <w:r>
        <w:rPr>
          <w:sz w:val="24"/>
          <w:szCs w:val="24"/>
        </w:rPr>
        <w:t>6) отключают штатны</w:t>
      </w:r>
      <w:r w:rsidR="00D25721">
        <w:rPr>
          <w:sz w:val="24"/>
          <w:szCs w:val="24"/>
        </w:rPr>
        <w:t>е</w:t>
      </w:r>
      <w:r>
        <w:rPr>
          <w:sz w:val="24"/>
          <w:szCs w:val="24"/>
        </w:rPr>
        <w:t xml:space="preserve"> </w:t>
      </w:r>
      <w:r w:rsidR="00D25721">
        <w:rPr>
          <w:sz w:val="24"/>
          <w:szCs w:val="24"/>
        </w:rPr>
        <w:t>СПД</w:t>
      </w:r>
      <w:r>
        <w:rPr>
          <w:sz w:val="24"/>
          <w:szCs w:val="24"/>
        </w:rPr>
        <w:t xml:space="preserve"> от внешнего ИВК-Л</w:t>
      </w:r>
      <w:r w:rsidR="00D25721">
        <w:rPr>
          <w:sz w:val="24"/>
          <w:szCs w:val="24"/>
        </w:rPr>
        <w:t>;</w:t>
      </w:r>
    </w:p>
    <w:p w14:paraId="33FCBAED" w14:textId="53EF3747" w:rsidR="00D25721" w:rsidRDefault="00D25721" w:rsidP="00D25721">
      <w:pPr>
        <w:pStyle w:val="ConsPlusNormal"/>
        <w:spacing w:line="360" w:lineRule="auto"/>
        <w:ind w:firstLine="709"/>
        <w:jc w:val="both"/>
        <w:rPr>
          <w:sz w:val="24"/>
          <w:szCs w:val="24"/>
        </w:rPr>
      </w:pPr>
      <w:r>
        <w:rPr>
          <w:sz w:val="24"/>
          <w:szCs w:val="24"/>
        </w:rPr>
        <w:t>7</w:t>
      </w:r>
      <w:r w:rsidRPr="00BC5DCE">
        <w:rPr>
          <w:sz w:val="24"/>
          <w:szCs w:val="24"/>
        </w:rPr>
        <w:t>) контролируют отображение информации на экране монитора внешнего ИВК-Л</w:t>
      </w:r>
      <w:r>
        <w:rPr>
          <w:sz w:val="24"/>
          <w:szCs w:val="24"/>
        </w:rPr>
        <w:t>;</w:t>
      </w:r>
    </w:p>
    <w:p w14:paraId="794A0BC3" w14:textId="31F71965" w:rsidR="00D25721" w:rsidRDefault="00D25721" w:rsidP="00D25721">
      <w:pPr>
        <w:pStyle w:val="ConsPlusNormal"/>
        <w:spacing w:line="360" w:lineRule="auto"/>
        <w:ind w:firstLine="709"/>
        <w:jc w:val="both"/>
        <w:rPr>
          <w:sz w:val="24"/>
          <w:szCs w:val="24"/>
        </w:rPr>
      </w:pPr>
      <w:r>
        <w:rPr>
          <w:sz w:val="24"/>
          <w:szCs w:val="24"/>
        </w:rPr>
        <w:t>8) подключают штатные СПД к внешнему ИВК-Л;</w:t>
      </w:r>
    </w:p>
    <w:p w14:paraId="298E408F" w14:textId="6C369C1A" w:rsidR="00D25721" w:rsidRPr="00BC5DCE" w:rsidRDefault="00D25721" w:rsidP="00D25721">
      <w:pPr>
        <w:pStyle w:val="ConsPlusNormal"/>
        <w:spacing w:line="360" w:lineRule="auto"/>
        <w:ind w:firstLine="709"/>
        <w:jc w:val="both"/>
        <w:rPr>
          <w:sz w:val="24"/>
          <w:szCs w:val="24"/>
        </w:rPr>
      </w:pPr>
      <w:r>
        <w:rPr>
          <w:sz w:val="24"/>
          <w:szCs w:val="24"/>
        </w:rPr>
        <w:t>9</w:t>
      </w:r>
      <w:r w:rsidRPr="00BC5DCE">
        <w:rPr>
          <w:sz w:val="24"/>
          <w:szCs w:val="24"/>
        </w:rPr>
        <w:t>) формируют на внешнем ИВК-Л сообщение о проверке подключения к штатному ИВК-М;</w:t>
      </w:r>
    </w:p>
    <w:p w14:paraId="514F7535" w14:textId="0548FF41" w:rsidR="00D25721" w:rsidRDefault="00D25721" w:rsidP="00D25721">
      <w:pPr>
        <w:pStyle w:val="ConsPlusNormal"/>
        <w:spacing w:line="360" w:lineRule="auto"/>
        <w:ind w:firstLine="709"/>
        <w:jc w:val="both"/>
        <w:rPr>
          <w:sz w:val="24"/>
          <w:szCs w:val="24"/>
        </w:rPr>
      </w:pPr>
      <w:r>
        <w:rPr>
          <w:sz w:val="24"/>
          <w:szCs w:val="24"/>
        </w:rPr>
        <w:t>10</w:t>
      </w:r>
      <w:r w:rsidRPr="00BC5DCE">
        <w:rPr>
          <w:sz w:val="24"/>
          <w:szCs w:val="24"/>
        </w:rPr>
        <w:t>) контролируют отображение информации на экране монитора внешнего ИВК-Л</w:t>
      </w:r>
      <w:r>
        <w:rPr>
          <w:sz w:val="24"/>
          <w:szCs w:val="24"/>
        </w:rPr>
        <w:t>;</w:t>
      </w:r>
    </w:p>
    <w:p w14:paraId="70504220" w14:textId="4B2960FA" w:rsidR="00D25721" w:rsidRDefault="00D25721" w:rsidP="00D25721">
      <w:pPr>
        <w:pStyle w:val="ConsPlusNormal"/>
        <w:spacing w:line="360" w:lineRule="auto"/>
        <w:ind w:firstLine="709"/>
        <w:jc w:val="both"/>
        <w:rPr>
          <w:sz w:val="24"/>
          <w:szCs w:val="24"/>
        </w:rPr>
      </w:pPr>
      <w:r>
        <w:rPr>
          <w:sz w:val="24"/>
          <w:szCs w:val="24"/>
        </w:rPr>
        <w:t>11) отключают штатный ИВК-М от штатных СПД;</w:t>
      </w:r>
    </w:p>
    <w:p w14:paraId="5205B797" w14:textId="5F79ECFF" w:rsidR="00D25721" w:rsidRPr="00BC5DCE" w:rsidRDefault="00D25721" w:rsidP="00D25721">
      <w:pPr>
        <w:pStyle w:val="ConsPlusNormal"/>
        <w:spacing w:line="360" w:lineRule="auto"/>
        <w:ind w:firstLine="709"/>
        <w:jc w:val="both"/>
        <w:rPr>
          <w:sz w:val="24"/>
          <w:szCs w:val="24"/>
        </w:rPr>
      </w:pPr>
      <w:r>
        <w:rPr>
          <w:sz w:val="24"/>
          <w:szCs w:val="24"/>
        </w:rPr>
        <w:t>12</w:t>
      </w:r>
      <w:r w:rsidRPr="00BC5DCE">
        <w:rPr>
          <w:sz w:val="24"/>
          <w:szCs w:val="24"/>
        </w:rPr>
        <w:t>) формируют на внешнем ИВК-Л сообщение о проверке подключения к штатному ИВК-М;</w:t>
      </w:r>
    </w:p>
    <w:p w14:paraId="40610056" w14:textId="3A5A9DD0" w:rsidR="00D25721" w:rsidRPr="00BC5DCE" w:rsidRDefault="00D25721" w:rsidP="00D25721">
      <w:pPr>
        <w:pStyle w:val="ConsPlusNormal"/>
        <w:spacing w:line="360" w:lineRule="auto"/>
        <w:ind w:firstLine="709"/>
        <w:jc w:val="both"/>
        <w:rPr>
          <w:sz w:val="24"/>
          <w:szCs w:val="24"/>
        </w:rPr>
      </w:pPr>
      <w:r>
        <w:rPr>
          <w:sz w:val="24"/>
          <w:szCs w:val="24"/>
        </w:rPr>
        <w:t>13</w:t>
      </w:r>
      <w:r w:rsidRPr="00BC5DCE">
        <w:rPr>
          <w:sz w:val="24"/>
          <w:szCs w:val="24"/>
        </w:rPr>
        <w:t>) контролируют отображение информации на экране монитора внешнего ИВК-Л</w:t>
      </w:r>
      <w:r>
        <w:rPr>
          <w:sz w:val="24"/>
          <w:szCs w:val="24"/>
        </w:rPr>
        <w:t>.</w:t>
      </w:r>
    </w:p>
    <w:p w14:paraId="57628EFD" w14:textId="76BF38C4" w:rsidR="00F339D5" w:rsidRDefault="002766E1" w:rsidP="002766E1">
      <w:pPr>
        <w:pStyle w:val="ConsPlusNormal"/>
        <w:spacing w:line="360" w:lineRule="auto"/>
        <w:ind w:firstLine="709"/>
        <w:jc w:val="both"/>
        <w:rPr>
          <w:sz w:val="24"/>
          <w:szCs w:val="24"/>
        </w:rPr>
      </w:pPr>
      <w:r w:rsidRPr="00BC5DCE">
        <w:rPr>
          <w:sz w:val="24"/>
          <w:szCs w:val="24"/>
        </w:rPr>
        <w:t>5.</w:t>
      </w:r>
      <w:r>
        <w:rPr>
          <w:sz w:val="24"/>
          <w:szCs w:val="24"/>
        </w:rPr>
        <w:t>1</w:t>
      </w:r>
      <w:r w:rsidRPr="00BC5DCE">
        <w:rPr>
          <w:sz w:val="24"/>
          <w:szCs w:val="24"/>
        </w:rPr>
        <w:t>.</w:t>
      </w:r>
      <w:r>
        <w:rPr>
          <w:sz w:val="24"/>
          <w:szCs w:val="24"/>
        </w:rPr>
        <w:t>14.</w:t>
      </w:r>
      <w:r w:rsidR="00AB11BB">
        <w:rPr>
          <w:sz w:val="24"/>
          <w:szCs w:val="24"/>
        </w:rPr>
        <w:t>8</w:t>
      </w:r>
      <w:r w:rsidRPr="00BC5DCE">
        <w:rPr>
          <w:sz w:val="24"/>
          <w:szCs w:val="24"/>
        </w:rPr>
        <w:t xml:space="preserve"> Результаты испытаний на наличие в ИВК ОУЧС объектов эксплуатации </w:t>
      </w:r>
      <w:r>
        <w:rPr>
          <w:sz w:val="24"/>
          <w:szCs w:val="24"/>
        </w:rPr>
        <w:t>способности, обеспечивающей</w:t>
      </w:r>
      <w:r w:rsidRPr="00BC5DCE">
        <w:rPr>
          <w:sz w:val="24"/>
          <w:szCs w:val="24"/>
        </w:rPr>
        <w:t xml:space="preserve"> </w:t>
      </w:r>
      <w:r>
        <w:rPr>
          <w:sz w:val="24"/>
          <w:szCs w:val="24"/>
        </w:rPr>
        <w:t>диагностирование</w:t>
      </w:r>
      <w:r w:rsidRPr="00BC5DCE">
        <w:rPr>
          <w:sz w:val="24"/>
          <w:szCs w:val="24"/>
        </w:rPr>
        <w:t xml:space="preserve"> </w:t>
      </w:r>
      <w:r w:rsidR="0020613B">
        <w:rPr>
          <w:sz w:val="24"/>
          <w:szCs w:val="24"/>
        </w:rPr>
        <w:t xml:space="preserve">состояния </w:t>
      </w:r>
      <w:r w:rsidR="00D25721">
        <w:rPr>
          <w:sz w:val="24"/>
          <w:szCs w:val="24"/>
        </w:rPr>
        <w:t>сторонних подключений</w:t>
      </w:r>
      <w:r w:rsidRPr="00BC5DCE">
        <w:rPr>
          <w:sz w:val="24"/>
          <w:szCs w:val="24"/>
        </w:rPr>
        <w:t>, считают положительными, если на экране монитора внешнего ИВК-Л получены сообщения</w:t>
      </w:r>
      <w:r w:rsidR="00F339D5">
        <w:rPr>
          <w:sz w:val="24"/>
          <w:szCs w:val="24"/>
        </w:rPr>
        <w:t>:</w:t>
      </w:r>
    </w:p>
    <w:p w14:paraId="171FC37C" w14:textId="6EDA560D" w:rsidR="002766E1" w:rsidRDefault="00F339D5" w:rsidP="002766E1">
      <w:pPr>
        <w:pStyle w:val="ConsPlusNormal"/>
        <w:spacing w:line="360" w:lineRule="auto"/>
        <w:ind w:firstLine="709"/>
        <w:jc w:val="both"/>
        <w:rPr>
          <w:sz w:val="24"/>
          <w:szCs w:val="24"/>
        </w:rPr>
      </w:pPr>
      <w:r>
        <w:rPr>
          <w:sz w:val="24"/>
          <w:szCs w:val="24"/>
        </w:rPr>
        <w:t>а) </w:t>
      </w:r>
      <w:r w:rsidR="00567FBD">
        <w:rPr>
          <w:sz w:val="24"/>
          <w:szCs w:val="24"/>
        </w:rPr>
        <w:t xml:space="preserve">о наличии подключения к штатному ДИС </w:t>
      </w:r>
      <w:r>
        <w:rPr>
          <w:sz w:val="24"/>
          <w:szCs w:val="24"/>
        </w:rPr>
        <w:t xml:space="preserve">до </w:t>
      </w:r>
      <w:r w:rsidR="00567FBD">
        <w:rPr>
          <w:sz w:val="24"/>
          <w:szCs w:val="24"/>
        </w:rPr>
        <w:t xml:space="preserve">его </w:t>
      </w:r>
      <w:r>
        <w:rPr>
          <w:sz w:val="24"/>
          <w:szCs w:val="24"/>
        </w:rPr>
        <w:t xml:space="preserve">отключения </w:t>
      </w:r>
      <w:r w:rsidR="00567FBD">
        <w:rPr>
          <w:sz w:val="24"/>
          <w:szCs w:val="24"/>
        </w:rPr>
        <w:t>от внешнего ИВК-Л</w:t>
      </w:r>
      <w:r>
        <w:rPr>
          <w:sz w:val="24"/>
          <w:szCs w:val="24"/>
        </w:rPr>
        <w:t>;</w:t>
      </w:r>
    </w:p>
    <w:p w14:paraId="559D5CB1" w14:textId="7DDFA09F" w:rsidR="00F339D5" w:rsidRDefault="00F339D5" w:rsidP="002766E1">
      <w:pPr>
        <w:pStyle w:val="ConsPlusNormal"/>
        <w:spacing w:line="360" w:lineRule="auto"/>
        <w:ind w:firstLine="709"/>
        <w:jc w:val="both"/>
        <w:rPr>
          <w:sz w:val="24"/>
          <w:szCs w:val="24"/>
        </w:rPr>
      </w:pPr>
      <w:r>
        <w:rPr>
          <w:sz w:val="24"/>
          <w:szCs w:val="24"/>
        </w:rPr>
        <w:t>б) </w:t>
      </w:r>
      <w:r w:rsidR="00567FBD">
        <w:rPr>
          <w:sz w:val="24"/>
          <w:szCs w:val="24"/>
        </w:rPr>
        <w:t xml:space="preserve">об отсутствии подключения к штатному ДИС </w:t>
      </w:r>
      <w:r>
        <w:rPr>
          <w:sz w:val="24"/>
          <w:szCs w:val="24"/>
        </w:rPr>
        <w:t xml:space="preserve">после </w:t>
      </w:r>
      <w:r w:rsidR="00567FBD">
        <w:rPr>
          <w:sz w:val="24"/>
          <w:szCs w:val="24"/>
        </w:rPr>
        <w:t xml:space="preserve">его </w:t>
      </w:r>
      <w:r>
        <w:rPr>
          <w:sz w:val="24"/>
          <w:szCs w:val="24"/>
        </w:rPr>
        <w:t xml:space="preserve">отключения </w:t>
      </w:r>
      <w:r w:rsidR="00567FBD">
        <w:rPr>
          <w:sz w:val="24"/>
          <w:szCs w:val="24"/>
        </w:rPr>
        <w:t>от внешнего ИВК-Л;</w:t>
      </w:r>
    </w:p>
    <w:p w14:paraId="679DE30E" w14:textId="46D27CA7" w:rsidR="00567FBD" w:rsidRDefault="00567FBD" w:rsidP="00567FBD">
      <w:pPr>
        <w:pStyle w:val="ConsPlusNormal"/>
        <w:spacing w:line="360" w:lineRule="auto"/>
        <w:ind w:firstLine="709"/>
        <w:jc w:val="both"/>
        <w:rPr>
          <w:sz w:val="24"/>
          <w:szCs w:val="24"/>
        </w:rPr>
      </w:pPr>
      <w:r>
        <w:rPr>
          <w:sz w:val="24"/>
          <w:szCs w:val="24"/>
        </w:rPr>
        <w:t>в) о наличии подключения к штатным СПД до их отключения от внешнего ИВК-Л;</w:t>
      </w:r>
    </w:p>
    <w:p w14:paraId="2F1C8DE4" w14:textId="1F0B55F4" w:rsidR="00567FBD" w:rsidRDefault="00567FBD" w:rsidP="00567FBD">
      <w:pPr>
        <w:pStyle w:val="ConsPlusNormal"/>
        <w:spacing w:line="360" w:lineRule="auto"/>
        <w:ind w:firstLine="709"/>
        <w:jc w:val="both"/>
        <w:rPr>
          <w:sz w:val="24"/>
          <w:szCs w:val="24"/>
        </w:rPr>
      </w:pPr>
      <w:r>
        <w:rPr>
          <w:sz w:val="24"/>
          <w:szCs w:val="24"/>
        </w:rPr>
        <w:t>г) об отсутствии подключения к штатным СПД после их отключения от внешнего ИВК-Л;</w:t>
      </w:r>
    </w:p>
    <w:p w14:paraId="68B73CB3" w14:textId="660745F0" w:rsidR="00567FBD" w:rsidRDefault="00567FBD" w:rsidP="00567FBD">
      <w:pPr>
        <w:pStyle w:val="ConsPlusNormal"/>
        <w:spacing w:line="360" w:lineRule="auto"/>
        <w:ind w:firstLine="709"/>
        <w:jc w:val="both"/>
        <w:rPr>
          <w:sz w:val="24"/>
          <w:szCs w:val="24"/>
        </w:rPr>
      </w:pPr>
      <w:r>
        <w:rPr>
          <w:sz w:val="24"/>
          <w:szCs w:val="24"/>
        </w:rPr>
        <w:t>д) </w:t>
      </w:r>
      <w:r w:rsidRPr="00BC5DCE">
        <w:rPr>
          <w:sz w:val="24"/>
          <w:szCs w:val="24"/>
        </w:rPr>
        <w:t>о наличии подключения</w:t>
      </w:r>
      <w:r>
        <w:rPr>
          <w:sz w:val="24"/>
          <w:szCs w:val="24"/>
        </w:rPr>
        <w:t xml:space="preserve"> к </w:t>
      </w:r>
      <w:r w:rsidRPr="00BC5DCE">
        <w:rPr>
          <w:sz w:val="24"/>
          <w:szCs w:val="24"/>
        </w:rPr>
        <w:t>штатно</w:t>
      </w:r>
      <w:r>
        <w:rPr>
          <w:sz w:val="24"/>
          <w:szCs w:val="24"/>
        </w:rPr>
        <w:t>му</w:t>
      </w:r>
      <w:r w:rsidRPr="00BC5DCE">
        <w:rPr>
          <w:sz w:val="24"/>
          <w:szCs w:val="24"/>
        </w:rPr>
        <w:t xml:space="preserve"> ИВК-М</w:t>
      </w:r>
      <w:r>
        <w:rPr>
          <w:sz w:val="24"/>
          <w:szCs w:val="24"/>
        </w:rPr>
        <w:t xml:space="preserve"> до его отключения от штатных СПД;</w:t>
      </w:r>
    </w:p>
    <w:p w14:paraId="58A08BBF" w14:textId="173633AD" w:rsidR="00567FBD" w:rsidRPr="00BC5DCE" w:rsidRDefault="00567FBD" w:rsidP="00567FBD">
      <w:pPr>
        <w:pStyle w:val="ConsPlusNormal"/>
        <w:spacing w:line="360" w:lineRule="auto"/>
        <w:ind w:firstLine="709"/>
        <w:jc w:val="both"/>
        <w:rPr>
          <w:sz w:val="24"/>
          <w:szCs w:val="24"/>
        </w:rPr>
      </w:pPr>
      <w:r>
        <w:rPr>
          <w:sz w:val="24"/>
          <w:szCs w:val="24"/>
        </w:rPr>
        <w:t xml:space="preserve">е) об отсутствии подключения к </w:t>
      </w:r>
      <w:r w:rsidRPr="00BC5DCE">
        <w:rPr>
          <w:sz w:val="24"/>
          <w:szCs w:val="24"/>
        </w:rPr>
        <w:t>штатно</w:t>
      </w:r>
      <w:r>
        <w:rPr>
          <w:sz w:val="24"/>
          <w:szCs w:val="24"/>
        </w:rPr>
        <w:t>му</w:t>
      </w:r>
      <w:r w:rsidRPr="00BC5DCE">
        <w:rPr>
          <w:sz w:val="24"/>
          <w:szCs w:val="24"/>
        </w:rPr>
        <w:t xml:space="preserve"> ИВК-М</w:t>
      </w:r>
      <w:r>
        <w:rPr>
          <w:sz w:val="24"/>
          <w:szCs w:val="24"/>
        </w:rPr>
        <w:t xml:space="preserve"> после его отключения от штатных СПД.</w:t>
      </w:r>
    </w:p>
    <w:p w14:paraId="389B17F5" w14:textId="47AB1EEB" w:rsidR="002766E1" w:rsidRPr="00BC5DCE" w:rsidRDefault="002766E1" w:rsidP="002766E1">
      <w:pPr>
        <w:pStyle w:val="ConsPlusNormal"/>
        <w:spacing w:line="360" w:lineRule="auto"/>
        <w:ind w:firstLine="709"/>
        <w:jc w:val="both"/>
        <w:rPr>
          <w:sz w:val="24"/>
          <w:szCs w:val="24"/>
        </w:rPr>
      </w:pPr>
      <w:r w:rsidRPr="00BC5DCE">
        <w:rPr>
          <w:sz w:val="24"/>
          <w:szCs w:val="24"/>
        </w:rPr>
        <w:t>5.</w:t>
      </w:r>
      <w:r>
        <w:rPr>
          <w:sz w:val="24"/>
          <w:szCs w:val="24"/>
        </w:rPr>
        <w:t>1.14</w:t>
      </w:r>
      <w:r w:rsidRPr="00BC5DCE">
        <w:rPr>
          <w:sz w:val="24"/>
          <w:szCs w:val="24"/>
        </w:rPr>
        <w:t>.</w:t>
      </w:r>
      <w:r w:rsidR="00AB11BB">
        <w:rPr>
          <w:sz w:val="24"/>
          <w:szCs w:val="24"/>
        </w:rPr>
        <w:t>9</w:t>
      </w:r>
      <w:r w:rsidRPr="00BC5DCE">
        <w:rPr>
          <w:sz w:val="24"/>
          <w:szCs w:val="24"/>
        </w:rPr>
        <w:t xml:space="preserve"> Результаты испытаний на наличие в ИВК ОУЧС объектов эксплуатации </w:t>
      </w:r>
      <w:r>
        <w:rPr>
          <w:sz w:val="24"/>
          <w:szCs w:val="24"/>
        </w:rPr>
        <w:t>способности, обеспечивающей</w:t>
      </w:r>
      <w:r w:rsidRPr="00BC5DCE">
        <w:rPr>
          <w:sz w:val="24"/>
          <w:szCs w:val="24"/>
        </w:rPr>
        <w:t xml:space="preserve"> </w:t>
      </w:r>
      <w:r w:rsidR="00F339D5">
        <w:rPr>
          <w:sz w:val="24"/>
          <w:szCs w:val="24"/>
        </w:rPr>
        <w:t>диагностирование</w:t>
      </w:r>
      <w:r w:rsidR="00F339D5" w:rsidRPr="00BC5DCE">
        <w:rPr>
          <w:sz w:val="24"/>
          <w:szCs w:val="24"/>
        </w:rPr>
        <w:t xml:space="preserve"> </w:t>
      </w:r>
      <w:r w:rsidR="0020613B">
        <w:rPr>
          <w:sz w:val="24"/>
          <w:szCs w:val="24"/>
        </w:rPr>
        <w:t xml:space="preserve">состояния </w:t>
      </w:r>
      <w:r w:rsidR="00D25721">
        <w:rPr>
          <w:sz w:val="24"/>
          <w:szCs w:val="24"/>
        </w:rPr>
        <w:t>сторонних подключений</w:t>
      </w:r>
      <w:r w:rsidRPr="00BC5DCE">
        <w:rPr>
          <w:sz w:val="24"/>
          <w:szCs w:val="24"/>
        </w:rPr>
        <w:t>, фиксируют снимками экрана монитора внешнего ИВК-Л.</w:t>
      </w:r>
    </w:p>
    <w:p w14:paraId="43F3D2CF" w14:textId="14E17C97" w:rsidR="00C92806" w:rsidRPr="00BC5DCE" w:rsidRDefault="00C92806" w:rsidP="00C92806">
      <w:pPr>
        <w:pStyle w:val="ConsPlusNormal"/>
        <w:spacing w:line="360" w:lineRule="auto"/>
        <w:ind w:firstLine="709"/>
        <w:jc w:val="both"/>
        <w:rPr>
          <w:sz w:val="24"/>
          <w:szCs w:val="24"/>
        </w:rPr>
      </w:pPr>
      <w:r w:rsidRPr="00BC5DCE">
        <w:rPr>
          <w:sz w:val="24"/>
          <w:szCs w:val="24"/>
        </w:rPr>
        <w:lastRenderedPageBreak/>
        <w:t>5.</w:t>
      </w:r>
      <w:r w:rsidR="00FF3C38">
        <w:rPr>
          <w:sz w:val="24"/>
          <w:szCs w:val="24"/>
        </w:rPr>
        <w:t>1</w:t>
      </w:r>
      <w:r w:rsidRPr="00BC5DCE">
        <w:rPr>
          <w:sz w:val="24"/>
          <w:szCs w:val="24"/>
        </w:rPr>
        <w:t>.</w:t>
      </w:r>
      <w:r w:rsidR="00FF3C38">
        <w:rPr>
          <w:sz w:val="24"/>
          <w:szCs w:val="24"/>
        </w:rPr>
        <w:t>14.</w:t>
      </w:r>
      <w:r w:rsidR="00986A71">
        <w:rPr>
          <w:sz w:val="24"/>
          <w:szCs w:val="24"/>
        </w:rPr>
        <w:t>1</w:t>
      </w:r>
      <w:r w:rsidR="00567FBD">
        <w:rPr>
          <w:sz w:val="24"/>
          <w:szCs w:val="24"/>
        </w:rPr>
        <w:t>0</w:t>
      </w:r>
      <w:r w:rsidR="005D5EF1">
        <w:rPr>
          <w:sz w:val="24"/>
          <w:szCs w:val="24"/>
        </w:rPr>
        <w:t> Проверку</w:t>
      </w:r>
      <w:r w:rsidRPr="00BC5DCE">
        <w:rPr>
          <w:sz w:val="24"/>
          <w:szCs w:val="24"/>
        </w:rPr>
        <w:t xml:space="preserve"> наличия в ИВК ОУЧС объектов эксплуатации </w:t>
      </w:r>
      <w:r w:rsidR="002E6173">
        <w:rPr>
          <w:sz w:val="24"/>
          <w:szCs w:val="24"/>
        </w:rPr>
        <w:t>способности, обеспечивающей</w:t>
      </w:r>
      <w:r w:rsidRPr="00BC5DCE">
        <w:rPr>
          <w:sz w:val="24"/>
          <w:szCs w:val="24"/>
        </w:rPr>
        <w:t xml:space="preserve"> </w:t>
      </w:r>
      <w:r w:rsidR="002E6173">
        <w:rPr>
          <w:sz w:val="24"/>
          <w:szCs w:val="24"/>
        </w:rPr>
        <w:t xml:space="preserve">диагностирование </w:t>
      </w:r>
      <w:r w:rsidR="002868E8">
        <w:rPr>
          <w:sz w:val="24"/>
          <w:szCs w:val="24"/>
        </w:rPr>
        <w:t xml:space="preserve">состояния </w:t>
      </w:r>
      <w:r w:rsidR="002E6173">
        <w:rPr>
          <w:sz w:val="24"/>
          <w:szCs w:val="24"/>
        </w:rPr>
        <w:t>готовности его пользователя к выполнению своих функциональных обязанностей</w:t>
      </w:r>
      <w:r w:rsidRPr="00BC5DCE">
        <w:rPr>
          <w:sz w:val="24"/>
          <w:szCs w:val="24"/>
        </w:rPr>
        <w:t xml:space="preserve">, </w:t>
      </w:r>
      <w:r w:rsidR="005D5EF1">
        <w:rPr>
          <w:sz w:val="24"/>
          <w:szCs w:val="24"/>
        </w:rPr>
        <w:t>проводят</w:t>
      </w:r>
      <w:r w:rsidRPr="00BC5DCE">
        <w:rPr>
          <w:sz w:val="24"/>
          <w:szCs w:val="24"/>
        </w:rPr>
        <w:t xml:space="preserve"> в следующем порядке:</w:t>
      </w:r>
    </w:p>
    <w:p w14:paraId="7BEB2AAF" w14:textId="77777777" w:rsidR="00C92806" w:rsidRPr="00BC5DCE" w:rsidRDefault="00C92806" w:rsidP="00C92806">
      <w:pPr>
        <w:pStyle w:val="ConsPlusNormal"/>
        <w:spacing w:line="360" w:lineRule="auto"/>
        <w:ind w:firstLine="709"/>
        <w:jc w:val="both"/>
        <w:rPr>
          <w:sz w:val="24"/>
          <w:szCs w:val="24"/>
        </w:rPr>
      </w:pPr>
      <w:r w:rsidRPr="00BC5DCE">
        <w:rPr>
          <w:sz w:val="24"/>
          <w:szCs w:val="24"/>
        </w:rPr>
        <w:t>1) подключают внешний ИВК-Л к испытательному стенду ТСМ ЧС;</w:t>
      </w:r>
    </w:p>
    <w:p w14:paraId="07D17377" w14:textId="0B652020" w:rsidR="00C92806" w:rsidRPr="00BC5DCE" w:rsidRDefault="00C92806" w:rsidP="00C92806">
      <w:pPr>
        <w:pStyle w:val="ConsPlusNormal"/>
        <w:spacing w:line="360" w:lineRule="auto"/>
        <w:ind w:firstLine="709"/>
        <w:jc w:val="both"/>
        <w:rPr>
          <w:sz w:val="24"/>
          <w:szCs w:val="24"/>
        </w:rPr>
      </w:pPr>
      <w:r w:rsidRPr="00BC5DCE">
        <w:rPr>
          <w:sz w:val="24"/>
          <w:szCs w:val="24"/>
        </w:rPr>
        <w:t>2) настраивают внешний ИВК-Л</w:t>
      </w:r>
      <w:r w:rsidR="002E6173">
        <w:rPr>
          <w:sz w:val="24"/>
          <w:szCs w:val="24"/>
        </w:rPr>
        <w:t xml:space="preserve">, </w:t>
      </w:r>
      <w:r w:rsidR="002E6173" w:rsidRPr="00BC5DCE">
        <w:rPr>
          <w:sz w:val="24"/>
          <w:szCs w:val="24"/>
        </w:rPr>
        <w:t>штатные СПД, ИВК-М для совместной работы</w:t>
      </w:r>
      <w:r w:rsidRPr="00BC5DCE">
        <w:rPr>
          <w:sz w:val="24"/>
          <w:szCs w:val="24"/>
        </w:rPr>
        <w:t>;</w:t>
      </w:r>
    </w:p>
    <w:p w14:paraId="09474153" w14:textId="02E0CF3E" w:rsidR="00C92806" w:rsidRPr="00BC5DCE" w:rsidRDefault="00C92806" w:rsidP="00C92806">
      <w:pPr>
        <w:pStyle w:val="ConsPlusNormal"/>
        <w:spacing w:line="360" w:lineRule="auto"/>
        <w:ind w:firstLine="709"/>
        <w:jc w:val="both"/>
        <w:rPr>
          <w:sz w:val="24"/>
          <w:szCs w:val="24"/>
        </w:rPr>
      </w:pPr>
      <w:r w:rsidRPr="00BC5DCE">
        <w:rPr>
          <w:sz w:val="24"/>
          <w:szCs w:val="24"/>
        </w:rPr>
        <w:t xml:space="preserve">3) формируют на внешнем ИВК-Л сообщение для проверки готовности </w:t>
      </w:r>
      <w:r w:rsidR="00AB11BB">
        <w:rPr>
          <w:sz w:val="24"/>
          <w:szCs w:val="24"/>
        </w:rPr>
        <w:t xml:space="preserve">пользователя </w:t>
      </w:r>
      <w:r w:rsidRPr="00BC5DCE">
        <w:rPr>
          <w:sz w:val="24"/>
          <w:szCs w:val="24"/>
        </w:rPr>
        <w:t>внешнего ИВК-Л;</w:t>
      </w:r>
    </w:p>
    <w:p w14:paraId="2CD8482D" w14:textId="1CDF2DEC" w:rsidR="002E6173" w:rsidRDefault="00C92806" w:rsidP="00C92806">
      <w:pPr>
        <w:pStyle w:val="ConsPlusNormal"/>
        <w:spacing w:line="360" w:lineRule="auto"/>
        <w:ind w:firstLine="709"/>
        <w:jc w:val="both"/>
        <w:rPr>
          <w:sz w:val="24"/>
          <w:szCs w:val="24"/>
        </w:rPr>
      </w:pPr>
      <w:r w:rsidRPr="00BC5DCE">
        <w:rPr>
          <w:sz w:val="24"/>
          <w:szCs w:val="24"/>
        </w:rPr>
        <w:t>4) контролируют отображение информации на экране монитора внешнего ИВК-Л, подтверждают готовность</w:t>
      </w:r>
      <w:r w:rsidR="00AB11BB">
        <w:rPr>
          <w:sz w:val="24"/>
          <w:szCs w:val="24"/>
        </w:rPr>
        <w:t xml:space="preserve"> его пользователя.</w:t>
      </w:r>
    </w:p>
    <w:p w14:paraId="473DBBCB" w14:textId="3B9F074E" w:rsidR="002E6173" w:rsidRDefault="00FF3C38" w:rsidP="00C92806">
      <w:pPr>
        <w:pStyle w:val="ConsPlusNormal"/>
        <w:spacing w:line="360" w:lineRule="auto"/>
        <w:ind w:firstLine="709"/>
        <w:jc w:val="both"/>
        <w:rPr>
          <w:sz w:val="24"/>
          <w:szCs w:val="24"/>
        </w:rPr>
      </w:pPr>
      <w:r w:rsidRPr="00BC5DCE">
        <w:rPr>
          <w:sz w:val="24"/>
          <w:szCs w:val="24"/>
        </w:rPr>
        <w:t>5.</w:t>
      </w:r>
      <w:r>
        <w:rPr>
          <w:sz w:val="24"/>
          <w:szCs w:val="24"/>
        </w:rPr>
        <w:t>1</w:t>
      </w:r>
      <w:r w:rsidRPr="00BC5DCE">
        <w:rPr>
          <w:sz w:val="24"/>
          <w:szCs w:val="24"/>
        </w:rPr>
        <w:t>.</w:t>
      </w:r>
      <w:r>
        <w:rPr>
          <w:sz w:val="24"/>
          <w:szCs w:val="24"/>
        </w:rPr>
        <w:t>14</w:t>
      </w:r>
      <w:r w:rsidR="002766E1">
        <w:rPr>
          <w:sz w:val="24"/>
          <w:szCs w:val="24"/>
        </w:rPr>
        <w:t>.</w:t>
      </w:r>
      <w:r w:rsidR="00986A71">
        <w:rPr>
          <w:sz w:val="24"/>
          <w:szCs w:val="24"/>
        </w:rPr>
        <w:t>1</w:t>
      </w:r>
      <w:r w:rsidR="00567FBD">
        <w:rPr>
          <w:sz w:val="24"/>
          <w:szCs w:val="24"/>
        </w:rPr>
        <w:t>1</w:t>
      </w:r>
      <w:r w:rsidR="00C92806" w:rsidRPr="00BC5DCE">
        <w:rPr>
          <w:sz w:val="24"/>
          <w:szCs w:val="24"/>
        </w:rPr>
        <w:t xml:space="preserve"> Результаты испытаний на наличие в ИВК ОУЧС объектов эксплуатации </w:t>
      </w:r>
      <w:r>
        <w:rPr>
          <w:sz w:val="24"/>
          <w:szCs w:val="24"/>
        </w:rPr>
        <w:t>способности, обеспечивающей</w:t>
      </w:r>
      <w:r w:rsidRPr="00BC5DCE">
        <w:rPr>
          <w:sz w:val="24"/>
          <w:szCs w:val="24"/>
        </w:rPr>
        <w:t xml:space="preserve"> </w:t>
      </w:r>
      <w:r>
        <w:rPr>
          <w:sz w:val="24"/>
          <w:szCs w:val="24"/>
        </w:rPr>
        <w:t xml:space="preserve">диагностирование </w:t>
      </w:r>
      <w:r w:rsidR="002868E8">
        <w:rPr>
          <w:sz w:val="24"/>
          <w:szCs w:val="24"/>
        </w:rPr>
        <w:t xml:space="preserve">состояния </w:t>
      </w:r>
      <w:r>
        <w:rPr>
          <w:sz w:val="24"/>
          <w:szCs w:val="24"/>
        </w:rPr>
        <w:t>готовности его пользователя к выполнению своих функциональных обязанностей</w:t>
      </w:r>
      <w:r w:rsidR="00C92806" w:rsidRPr="00BC5DCE">
        <w:rPr>
          <w:sz w:val="24"/>
          <w:szCs w:val="24"/>
        </w:rPr>
        <w:t>, считают положительными, если</w:t>
      </w:r>
      <w:r w:rsidR="00AB11BB">
        <w:rPr>
          <w:sz w:val="24"/>
          <w:szCs w:val="24"/>
        </w:rPr>
        <w:t xml:space="preserve"> </w:t>
      </w:r>
      <w:r w:rsidR="00C92806" w:rsidRPr="00BC5DCE">
        <w:rPr>
          <w:sz w:val="24"/>
          <w:szCs w:val="24"/>
        </w:rPr>
        <w:t>на экране монитора внешнего ИВК-Л получено сообщение для подтверждения готовности</w:t>
      </w:r>
      <w:r>
        <w:rPr>
          <w:sz w:val="24"/>
          <w:szCs w:val="24"/>
        </w:rPr>
        <w:t xml:space="preserve"> его пользователя</w:t>
      </w:r>
      <w:r w:rsidR="00AB11BB">
        <w:rPr>
          <w:sz w:val="24"/>
          <w:szCs w:val="24"/>
        </w:rPr>
        <w:t>.</w:t>
      </w:r>
    </w:p>
    <w:p w14:paraId="6FCA0B34" w14:textId="053CB6A8" w:rsidR="00C92806" w:rsidRPr="00BC5DCE" w:rsidRDefault="00FF3C38" w:rsidP="00C92806">
      <w:pPr>
        <w:pStyle w:val="ConsPlusNormal"/>
        <w:spacing w:line="360" w:lineRule="auto"/>
        <w:ind w:firstLine="709"/>
        <w:jc w:val="both"/>
        <w:rPr>
          <w:sz w:val="24"/>
          <w:szCs w:val="24"/>
        </w:rPr>
      </w:pPr>
      <w:r w:rsidRPr="00BC5DCE">
        <w:rPr>
          <w:sz w:val="24"/>
          <w:szCs w:val="24"/>
        </w:rPr>
        <w:t>5.</w:t>
      </w:r>
      <w:r>
        <w:rPr>
          <w:sz w:val="24"/>
          <w:szCs w:val="24"/>
        </w:rPr>
        <w:t>1</w:t>
      </w:r>
      <w:r w:rsidRPr="00BC5DCE">
        <w:rPr>
          <w:sz w:val="24"/>
          <w:szCs w:val="24"/>
        </w:rPr>
        <w:t>.</w:t>
      </w:r>
      <w:r>
        <w:rPr>
          <w:sz w:val="24"/>
          <w:szCs w:val="24"/>
        </w:rPr>
        <w:t>14</w:t>
      </w:r>
      <w:r w:rsidR="002766E1">
        <w:rPr>
          <w:sz w:val="24"/>
          <w:szCs w:val="24"/>
        </w:rPr>
        <w:t>.</w:t>
      </w:r>
      <w:r w:rsidR="00986A71">
        <w:rPr>
          <w:sz w:val="24"/>
          <w:szCs w:val="24"/>
        </w:rPr>
        <w:t>1</w:t>
      </w:r>
      <w:r w:rsidR="00567FBD">
        <w:rPr>
          <w:sz w:val="24"/>
          <w:szCs w:val="24"/>
        </w:rPr>
        <w:t>2</w:t>
      </w:r>
      <w:r w:rsidR="00C92806" w:rsidRPr="00BC5DCE">
        <w:rPr>
          <w:sz w:val="24"/>
          <w:szCs w:val="24"/>
        </w:rPr>
        <w:t xml:space="preserve"> Результаты испытаний на наличие в ИВК ОУЧС объектов эксплуатации </w:t>
      </w:r>
      <w:r>
        <w:rPr>
          <w:sz w:val="24"/>
          <w:szCs w:val="24"/>
        </w:rPr>
        <w:t>способности, обеспечивающей</w:t>
      </w:r>
      <w:r w:rsidRPr="00BC5DCE">
        <w:rPr>
          <w:sz w:val="24"/>
          <w:szCs w:val="24"/>
        </w:rPr>
        <w:t xml:space="preserve"> </w:t>
      </w:r>
      <w:r>
        <w:rPr>
          <w:sz w:val="24"/>
          <w:szCs w:val="24"/>
        </w:rPr>
        <w:t xml:space="preserve">диагностирование </w:t>
      </w:r>
      <w:r w:rsidR="002868E8">
        <w:rPr>
          <w:sz w:val="24"/>
          <w:szCs w:val="24"/>
        </w:rPr>
        <w:t xml:space="preserve">состояния </w:t>
      </w:r>
      <w:r>
        <w:rPr>
          <w:sz w:val="24"/>
          <w:szCs w:val="24"/>
        </w:rPr>
        <w:t>готовности его пользователя к выполнению своих функциональных обязанностей</w:t>
      </w:r>
      <w:r w:rsidR="00C92806" w:rsidRPr="00BC5DCE">
        <w:rPr>
          <w:sz w:val="24"/>
          <w:szCs w:val="24"/>
        </w:rPr>
        <w:t>, фиксируют снимками экрана монитора внешнего ИВК-Л.</w:t>
      </w:r>
    </w:p>
    <w:p w14:paraId="5512BF1C" w14:textId="4C734101" w:rsidR="00380C35" w:rsidRPr="005D5EF1" w:rsidRDefault="00E530DD" w:rsidP="0090219F">
      <w:pPr>
        <w:pStyle w:val="ConsPlusNormal"/>
        <w:spacing w:line="360" w:lineRule="auto"/>
        <w:ind w:firstLine="709"/>
        <w:jc w:val="both"/>
        <w:rPr>
          <w:b/>
          <w:sz w:val="24"/>
          <w:szCs w:val="24"/>
        </w:rPr>
      </w:pPr>
      <w:r w:rsidRPr="005D5EF1">
        <w:rPr>
          <w:b/>
          <w:sz w:val="24"/>
          <w:szCs w:val="24"/>
        </w:rPr>
        <w:t>5.</w:t>
      </w:r>
      <w:r w:rsidR="003254DD" w:rsidRPr="005D5EF1">
        <w:rPr>
          <w:b/>
          <w:sz w:val="24"/>
          <w:szCs w:val="24"/>
        </w:rPr>
        <w:t>1</w:t>
      </w:r>
      <w:r w:rsidRPr="005D5EF1">
        <w:rPr>
          <w:b/>
          <w:sz w:val="24"/>
          <w:szCs w:val="24"/>
        </w:rPr>
        <w:t>.1</w:t>
      </w:r>
      <w:r w:rsidR="003254DD" w:rsidRPr="005D5EF1">
        <w:rPr>
          <w:b/>
          <w:sz w:val="24"/>
          <w:szCs w:val="24"/>
        </w:rPr>
        <w:t>5</w:t>
      </w:r>
      <w:r w:rsidRPr="005D5EF1">
        <w:rPr>
          <w:b/>
          <w:sz w:val="24"/>
          <w:szCs w:val="24"/>
        </w:rPr>
        <w:t xml:space="preserve"> Проверка </w:t>
      </w:r>
      <w:r w:rsidR="0074512A" w:rsidRPr="005D5EF1">
        <w:rPr>
          <w:b/>
          <w:sz w:val="24"/>
          <w:szCs w:val="24"/>
        </w:rPr>
        <w:t xml:space="preserve">требования по </w:t>
      </w:r>
      <w:r w:rsidRPr="005D5EF1">
        <w:rPr>
          <w:b/>
          <w:sz w:val="24"/>
          <w:szCs w:val="24"/>
        </w:rPr>
        <w:t>наличи</w:t>
      </w:r>
      <w:r w:rsidR="0074512A" w:rsidRPr="005D5EF1">
        <w:rPr>
          <w:b/>
          <w:sz w:val="24"/>
          <w:szCs w:val="24"/>
        </w:rPr>
        <w:t>ю</w:t>
      </w:r>
      <w:r w:rsidRPr="005D5EF1">
        <w:rPr>
          <w:b/>
          <w:sz w:val="24"/>
          <w:szCs w:val="24"/>
        </w:rPr>
        <w:t xml:space="preserve"> экранных форм в интерфейсе программного обеспечения ИВК</w:t>
      </w:r>
      <w:r w:rsidR="003254DD" w:rsidRPr="005D5EF1">
        <w:rPr>
          <w:b/>
          <w:sz w:val="24"/>
          <w:szCs w:val="24"/>
        </w:rPr>
        <w:t xml:space="preserve"> ОУЧС объектов эксплуатации</w:t>
      </w:r>
    </w:p>
    <w:p w14:paraId="71CA8DFA" w14:textId="32E7DF96" w:rsidR="00F40B33" w:rsidRPr="00D33452" w:rsidRDefault="003254DD" w:rsidP="00F40B33">
      <w:pPr>
        <w:pStyle w:val="ConsPlusNormal"/>
        <w:spacing w:line="360" w:lineRule="auto"/>
        <w:ind w:firstLine="709"/>
        <w:jc w:val="both"/>
        <w:rPr>
          <w:sz w:val="24"/>
          <w:szCs w:val="24"/>
        </w:rPr>
      </w:pPr>
      <w:r>
        <w:rPr>
          <w:sz w:val="24"/>
          <w:szCs w:val="24"/>
        </w:rPr>
        <w:t>5.1.15</w:t>
      </w:r>
      <w:r w:rsidR="00E530DD">
        <w:rPr>
          <w:sz w:val="24"/>
          <w:szCs w:val="24"/>
        </w:rPr>
        <w:t>.</w:t>
      </w:r>
      <w:r w:rsidR="005C5E5C">
        <w:rPr>
          <w:sz w:val="24"/>
          <w:szCs w:val="24"/>
        </w:rPr>
        <w:t>1</w:t>
      </w:r>
      <w:r w:rsidR="00F40B33" w:rsidRPr="00D33452">
        <w:rPr>
          <w:sz w:val="24"/>
          <w:szCs w:val="24"/>
        </w:rPr>
        <w:t> Пров</w:t>
      </w:r>
      <w:r w:rsidR="005D5EF1">
        <w:rPr>
          <w:sz w:val="24"/>
          <w:szCs w:val="24"/>
        </w:rPr>
        <w:t>ерку</w:t>
      </w:r>
      <w:r w:rsidR="00F40B33" w:rsidRPr="00D33452">
        <w:rPr>
          <w:sz w:val="24"/>
          <w:szCs w:val="24"/>
        </w:rPr>
        <w:t xml:space="preserve"> наличия экранных форм в интерфейсе программного обеспечения ИВК ОУЧС объектов эксплуатации </w:t>
      </w:r>
      <w:r w:rsidR="005D5EF1">
        <w:rPr>
          <w:sz w:val="24"/>
          <w:szCs w:val="24"/>
        </w:rPr>
        <w:t>проводят</w:t>
      </w:r>
      <w:r w:rsidR="00F40B33" w:rsidRPr="00D33452">
        <w:rPr>
          <w:sz w:val="24"/>
          <w:szCs w:val="24"/>
        </w:rPr>
        <w:t xml:space="preserve"> в следующем порядке:</w:t>
      </w:r>
    </w:p>
    <w:p w14:paraId="02B5A78F" w14:textId="77777777" w:rsidR="00F40B33" w:rsidRPr="00D33452" w:rsidRDefault="00F40B33" w:rsidP="00F40B33">
      <w:pPr>
        <w:pStyle w:val="ConsPlusNormal"/>
        <w:spacing w:line="360" w:lineRule="auto"/>
        <w:ind w:firstLine="709"/>
        <w:jc w:val="both"/>
        <w:rPr>
          <w:sz w:val="24"/>
          <w:szCs w:val="24"/>
        </w:rPr>
      </w:pPr>
      <w:r w:rsidRPr="00D33452">
        <w:rPr>
          <w:sz w:val="24"/>
          <w:szCs w:val="24"/>
        </w:rPr>
        <w:t>1) подключают внешний ИВК-Л к испытательному стенду ТСМ ЧС;</w:t>
      </w:r>
    </w:p>
    <w:p w14:paraId="0DE9D69E" w14:textId="77777777" w:rsidR="00F40B33" w:rsidRPr="00D33452" w:rsidRDefault="00F40B33" w:rsidP="00F40B33">
      <w:pPr>
        <w:pStyle w:val="ConsPlusNormal"/>
        <w:spacing w:line="360" w:lineRule="auto"/>
        <w:ind w:firstLine="709"/>
        <w:jc w:val="both"/>
        <w:rPr>
          <w:sz w:val="24"/>
          <w:szCs w:val="24"/>
        </w:rPr>
      </w:pPr>
      <w:r w:rsidRPr="00D33452">
        <w:rPr>
          <w:sz w:val="24"/>
          <w:szCs w:val="24"/>
        </w:rPr>
        <w:t>2) настраивают внешний ИВК-Л, штатные ДИС, СПД, ИВК-М для совместной работы;</w:t>
      </w:r>
    </w:p>
    <w:p w14:paraId="5EDB31AF" w14:textId="0714DFC1" w:rsidR="00F40B33" w:rsidRPr="00D33452" w:rsidRDefault="00F40B33" w:rsidP="00F40B33">
      <w:pPr>
        <w:pStyle w:val="ConsPlusNormal"/>
        <w:spacing w:line="360" w:lineRule="auto"/>
        <w:ind w:firstLine="709"/>
        <w:jc w:val="both"/>
        <w:rPr>
          <w:sz w:val="24"/>
          <w:szCs w:val="24"/>
        </w:rPr>
      </w:pPr>
      <w:r w:rsidRPr="00D33452">
        <w:rPr>
          <w:sz w:val="24"/>
          <w:szCs w:val="24"/>
        </w:rPr>
        <w:t xml:space="preserve">3) контролируют отображение информации на экране монитора внешнего ИВК-Л – проверяют наличие экранных форм для всех выполняемых ИВК-Л функций, задач (комплексов задач), процедур, согласно </w:t>
      </w:r>
      <w:r w:rsidR="00A942B1">
        <w:rPr>
          <w:sz w:val="24"/>
          <w:szCs w:val="24"/>
        </w:rPr>
        <w:t xml:space="preserve">их </w:t>
      </w:r>
      <w:r w:rsidRPr="00D33452">
        <w:rPr>
          <w:sz w:val="24"/>
          <w:szCs w:val="24"/>
        </w:rPr>
        <w:t xml:space="preserve">описанию из </w:t>
      </w:r>
      <w:r w:rsidR="00A942B1">
        <w:rPr>
          <w:sz w:val="24"/>
          <w:szCs w:val="24"/>
        </w:rPr>
        <w:t>«Р</w:t>
      </w:r>
      <w:r w:rsidRPr="00D33452">
        <w:rPr>
          <w:sz w:val="24"/>
          <w:szCs w:val="24"/>
        </w:rPr>
        <w:t xml:space="preserve">уководства пользователя </w:t>
      </w:r>
      <w:r w:rsidR="00A942B1">
        <w:rPr>
          <w:sz w:val="24"/>
          <w:szCs w:val="24"/>
        </w:rPr>
        <w:t>(оператора)» для</w:t>
      </w:r>
      <w:r w:rsidRPr="00D33452">
        <w:rPr>
          <w:sz w:val="24"/>
          <w:szCs w:val="24"/>
        </w:rPr>
        <w:t xml:space="preserve"> внешне</w:t>
      </w:r>
      <w:r w:rsidR="00A942B1">
        <w:rPr>
          <w:sz w:val="24"/>
          <w:szCs w:val="24"/>
        </w:rPr>
        <w:t>го</w:t>
      </w:r>
      <w:r w:rsidRPr="00D33452">
        <w:rPr>
          <w:sz w:val="24"/>
          <w:szCs w:val="24"/>
        </w:rPr>
        <w:t xml:space="preserve"> ИВК-Л.</w:t>
      </w:r>
    </w:p>
    <w:p w14:paraId="1A0DDF97" w14:textId="77544676" w:rsidR="00F40B33" w:rsidRPr="00D33452" w:rsidRDefault="003254DD" w:rsidP="00F40B33">
      <w:pPr>
        <w:pStyle w:val="ConsPlusNormal"/>
        <w:spacing w:line="360" w:lineRule="auto"/>
        <w:ind w:firstLine="709"/>
        <w:jc w:val="both"/>
        <w:rPr>
          <w:sz w:val="24"/>
          <w:szCs w:val="24"/>
        </w:rPr>
      </w:pPr>
      <w:r>
        <w:rPr>
          <w:sz w:val="24"/>
          <w:szCs w:val="24"/>
        </w:rPr>
        <w:t>5.1.15</w:t>
      </w:r>
      <w:r w:rsidR="005C5E5C">
        <w:rPr>
          <w:sz w:val="24"/>
          <w:szCs w:val="24"/>
        </w:rPr>
        <w:t>.</w:t>
      </w:r>
      <w:r w:rsidR="00E530DD">
        <w:rPr>
          <w:sz w:val="24"/>
          <w:szCs w:val="24"/>
        </w:rPr>
        <w:t>2</w:t>
      </w:r>
      <w:r w:rsidR="00F40B33" w:rsidRPr="00D33452">
        <w:rPr>
          <w:sz w:val="24"/>
          <w:szCs w:val="24"/>
        </w:rPr>
        <w:t> Результаты испытаний на наличие экранных форм в интерфейсе программного обеспечения ИВК ОУЧС объектов эксплуатации считают положительными, если для всех выполняемых внешним ИВК функций, задач (комплексов задач), процедур, описанных в «Руководстве пользователя» к внешнему ИВК-Л, в интерфейсе программного обеспечения внешнего ИВК</w:t>
      </w:r>
      <w:r w:rsidR="00F40B33">
        <w:rPr>
          <w:sz w:val="24"/>
          <w:szCs w:val="24"/>
        </w:rPr>
        <w:t>-Л</w:t>
      </w:r>
      <w:r w:rsidR="00F40B33" w:rsidRPr="00D33452">
        <w:rPr>
          <w:sz w:val="24"/>
          <w:szCs w:val="24"/>
        </w:rPr>
        <w:t xml:space="preserve"> присутствуют экранные формы.</w:t>
      </w:r>
    </w:p>
    <w:p w14:paraId="2147759B" w14:textId="0F4B5AA0" w:rsidR="00F40B33" w:rsidRDefault="003254DD" w:rsidP="00F40B33">
      <w:pPr>
        <w:pStyle w:val="ConsPlusNormal"/>
        <w:spacing w:line="360" w:lineRule="auto"/>
        <w:ind w:firstLine="709"/>
        <w:jc w:val="both"/>
        <w:rPr>
          <w:sz w:val="24"/>
          <w:szCs w:val="24"/>
        </w:rPr>
      </w:pPr>
      <w:r>
        <w:rPr>
          <w:sz w:val="24"/>
          <w:szCs w:val="24"/>
        </w:rPr>
        <w:t>5.1.15</w:t>
      </w:r>
      <w:r w:rsidR="005C5E5C">
        <w:rPr>
          <w:sz w:val="24"/>
          <w:szCs w:val="24"/>
        </w:rPr>
        <w:t>.</w:t>
      </w:r>
      <w:r w:rsidR="00E530DD">
        <w:rPr>
          <w:sz w:val="24"/>
          <w:szCs w:val="24"/>
        </w:rPr>
        <w:t>3</w:t>
      </w:r>
      <w:r w:rsidR="00F40B33" w:rsidRPr="00D33452">
        <w:rPr>
          <w:sz w:val="24"/>
          <w:szCs w:val="24"/>
        </w:rPr>
        <w:t xml:space="preserve"> Результаты испытаний на наличие экранных форм в интерфейсе </w:t>
      </w:r>
      <w:r w:rsidR="00F40B33" w:rsidRPr="00D33452">
        <w:rPr>
          <w:sz w:val="24"/>
          <w:szCs w:val="24"/>
        </w:rPr>
        <w:lastRenderedPageBreak/>
        <w:t>программного обеспечения ИВК ОУЧС объектов эксплуатации фиксируют снимками экрана монитора внешнего ИВК-Л.</w:t>
      </w:r>
    </w:p>
    <w:p w14:paraId="076C7F58" w14:textId="507FF91D" w:rsidR="00D454B3" w:rsidRPr="00D33452" w:rsidRDefault="00D454B3" w:rsidP="00D454B3">
      <w:pPr>
        <w:pStyle w:val="ConsPlusNormal"/>
        <w:spacing w:line="360" w:lineRule="auto"/>
        <w:ind w:firstLine="709"/>
        <w:jc w:val="both"/>
        <w:rPr>
          <w:sz w:val="24"/>
          <w:szCs w:val="24"/>
        </w:rPr>
      </w:pPr>
      <w:r w:rsidRPr="00D33452">
        <w:rPr>
          <w:sz w:val="24"/>
          <w:szCs w:val="24"/>
        </w:rPr>
        <w:t>5.</w:t>
      </w:r>
      <w:r w:rsidR="003254DD">
        <w:rPr>
          <w:sz w:val="24"/>
          <w:szCs w:val="24"/>
        </w:rPr>
        <w:t>1</w:t>
      </w:r>
      <w:r w:rsidRPr="00D33452">
        <w:rPr>
          <w:sz w:val="24"/>
          <w:szCs w:val="24"/>
        </w:rPr>
        <w:t>.</w:t>
      </w:r>
      <w:r>
        <w:rPr>
          <w:sz w:val="24"/>
          <w:szCs w:val="24"/>
        </w:rPr>
        <w:t>1</w:t>
      </w:r>
      <w:r w:rsidR="003254DD">
        <w:rPr>
          <w:sz w:val="24"/>
          <w:szCs w:val="24"/>
        </w:rPr>
        <w:t>6</w:t>
      </w:r>
      <w:r w:rsidR="005D5EF1">
        <w:rPr>
          <w:sz w:val="24"/>
          <w:szCs w:val="24"/>
        </w:rPr>
        <w:t> Проверку</w:t>
      </w:r>
      <w:r w:rsidRPr="00D33452">
        <w:rPr>
          <w:sz w:val="24"/>
          <w:szCs w:val="24"/>
        </w:rPr>
        <w:t xml:space="preserve"> наличия экранных форм в интерфейсе программного обеспечения ИВК ОУЧС </w:t>
      </w:r>
      <w:r>
        <w:rPr>
          <w:sz w:val="24"/>
          <w:szCs w:val="24"/>
        </w:rPr>
        <w:t>государственной власти</w:t>
      </w:r>
      <w:r w:rsidRPr="00D33452">
        <w:rPr>
          <w:sz w:val="24"/>
          <w:szCs w:val="24"/>
        </w:rPr>
        <w:t xml:space="preserve"> </w:t>
      </w:r>
      <w:r w:rsidR="005D5EF1">
        <w:rPr>
          <w:sz w:val="24"/>
          <w:szCs w:val="24"/>
        </w:rPr>
        <w:t>проводят</w:t>
      </w:r>
      <w:r w:rsidRPr="00D33452">
        <w:rPr>
          <w:sz w:val="24"/>
          <w:szCs w:val="24"/>
        </w:rPr>
        <w:t xml:space="preserve"> в порядке, аналогичному порядку</w:t>
      </w:r>
      <w:r>
        <w:rPr>
          <w:sz w:val="24"/>
          <w:szCs w:val="24"/>
        </w:rPr>
        <w:t xml:space="preserve">, установленному </w:t>
      </w:r>
      <w:r w:rsidR="005D5EF1">
        <w:rPr>
          <w:sz w:val="24"/>
          <w:szCs w:val="24"/>
        </w:rPr>
        <w:t xml:space="preserve">в </w:t>
      </w:r>
      <w:r w:rsidRPr="00D33452">
        <w:rPr>
          <w:sz w:val="24"/>
          <w:szCs w:val="24"/>
        </w:rPr>
        <w:t>5.</w:t>
      </w:r>
      <w:r w:rsidR="0097714E">
        <w:rPr>
          <w:sz w:val="24"/>
          <w:szCs w:val="24"/>
        </w:rPr>
        <w:t>1</w:t>
      </w:r>
      <w:r>
        <w:rPr>
          <w:sz w:val="24"/>
          <w:szCs w:val="24"/>
        </w:rPr>
        <w:t>.1</w:t>
      </w:r>
      <w:r w:rsidR="0097714E">
        <w:rPr>
          <w:sz w:val="24"/>
          <w:szCs w:val="24"/>
        </w:rPr>
        <w:t>5</w:t>
      </w:r>
      <w:r w:rsidRPr="00D33452">
        <w:rPr>
          <w:sz w:val="24"/>
          <w:szCs w:val="24"/>
        </w:rPr>
        <w:t>.</w:t>
      </w:r>
    </w:p>
    <w:p w14:paraId="003CC88B" w14:textId="405AAE9C" w:rsidR="00A942B1" w:rsidRDefault="00C92806" w:rsidP="0090219F">
      <w:pPr>
        <w:pStyle w:val="ConsPlusNormal"/>
        <w:spacing w:line="360" w:lineRule="auto"/>
        <w:ind w:firstLine="709"/>
        <w:jc w:val="both"/>
        <w:rPr>
          <w:sz w:val="24"/>
          <w:szCs w:val="24"/>
        </w:rPr>
      </w:pPr>
      <w:r w:rsidRPr="00C92806">
        <w:rPr>
          <w:sz w:val="24"/>
          <w:szCs w:val="24"/>
        </w:rPr>
        <w:t>5.</w:t>
      </w:r>
      <w:r w:rsidR="003254DD">
        <w:rPr>
          <w:sz w:val="24"/>
          <w:szCs w:val="24"/>
        </w:rPr>
        <w:t>1</w:t>
      </w:r>
      <w:r w:rsidRPr="00C92806">
        <w:rPr>
          <w:sz w:val="24"/>
          <w:szCs w:val="24"/>
        </w:rPr>
        <w:t>.</w:t>
      </w:r>
      <w:r w:rsidR="00E530DD">
        <w:rPr>
          <w:sz w:val="24"/>
          <w:szCs w:val="24"/>
        </w:rPr>
        <w:t>1</w:t>
      </w:r>
      <w:r w:rsidR="003254DD">
        <w:rPr>
          <w:sz w:val="24"/>
          <w:szCs w:val="24"/>
        </w:rPr>
        <w:t>7</w:t>
      </w:r>
      <w:r w:rsidR="00E530DD">
        <w:rPr>
          <w:sz w:val="24"/>
          <w:szCs w:val="24"/>
        </w:rPr>
        <w:t> </w:t>
      </w:r>
      <w:r w:rsidRPr="00C92806">
        <w:rPr>
          <w:sz w:val="24"/>
          <w:szCs w:val="24"/>
        </w:rPr>
        <w:t>Про</w:t>
      </w:r>
      <w:r w:rsidR="005D5EF1">
        <w:rPr>
          <w:sz w:val="24"/>
          <w:szCs w:val="24"/>
        </w:rPr>
        <w:t>верку</w:t>
      </w:r>
      <w:r w:rsidRPr="00C92806">
        <w:rPr>
          <w:sz w:val="24"/>
          <w:szCs w:val="24"/>
        </w:rPr>
        <w:t xml:space="preserve"> </w:t>
      </w:r>
      <w:r w:rsidR="00E530DD">
        <w:rPr>
          <w:sz w:val="24"/>
          <w:szCs w:val="24"/>
        </w:rPr>
        <w:t xml:space="preserve">конструктивных </w:t>
      </w:r>
      <w:r w:rsidRPr="00C92806">
        <w:rPr>
          <w:sz w:val="24"/>
          <w:szCs w:val="24"/>
        </w:rPr>
        <w:t xml:space="preserve">требований к ТСМ ЧС </w:t>
      </w:r>
      <w:r w:rsidR="005D5EF1">
        <w:rPr>
          <w:sz w:val="24"/>
          <w:szCs w:val="24"/>
        </w:rPr>
        <w:t>осуществляют</w:t>
      </w:r>
      <w:r w:rsidRPr="00C92806">
        <w:rPr>
          <w:sz w:val="24"/>
          <w:szCs w:val="24"/>
        </w:rPr>
        <w:t xml:space="preserve"> техническим осмотром на отсутствие острых выступающих частей (гвоздей, концов проволоки и т.</w:t>
      </w:r>
      <w:r w:rsidR="005D5EF1">
        <w:rPr>
          <w:sz w:val="24"/>
          <w:szCs w:val="24"/>
        </w:rPr>
        <w:t> </w:t>
      </w:r>
      <w:r w:rsidRPr="00C92806">
        <w:rPr>
          <w:sz w:val="24"/>
          <w:szCs w:val="24"/>
        </w:rPr>
        <w:t>д.), углов, кромок и поверхностей с неровностями, которые могут нанести повреждения персоналу.</w:t>
      </w:r>
    </w:p>
    <w:p w14:paraId="2F4E8300" w14:textId="1777118F" w:rsidR="00E530DD" w:rsidRPr="005D5EF1" w:rsidRDefault="00E530DD" w:rsidP="0090219F">
      <w:pPr>
        <w:pStyle w:val="ConsPlusNormal"/>
        <w:spacing w:line="360" w:lineRule="auto"/>
        <w:ind w:firstLine="709"/>
        <w:jc w:val="both"/>
        <w:rPr>
          <w:b/>
          <w:sz w:val="24"/>
          <w:szCs w:val="24"/>
        </w:rPr>
      </w:pPr>
      <w:r w:rsidRPr="005D5EF1">
        <w:rPr>
          <w:b/>
          <w:sz w:val="24"/>
          <w:szCs w:val="24"/>
        </w:rPr>
        <w:t>5.</w:t>
      </w:r>
      <w:r w:rsidR="003254DD" w:rsidRPr="005D5EF1">
        <w:rPr>
          <w:b/>
          <w:sz w:val="24"/>
          <w:szCs w:val="24"/>
        </w:rPr>
        <w:t>1</w:t>
      </w:r>
      <w:r w:rsidRPr="005D5EF1">
        <w:rPr>
          <w:b/>
          <w:sz w:val="24"/>
          <w:szCs w:val="24"/>
        </w:rPr>
        <w:t>.1</w:t>
      </w:r>
      <w:r w:rsidR="003254DD" w:rsidRPr="005D5EF1">
        <w:rPr>
          <w:b/>
          <w:sz w:val="24"/>
          <w:szCs w:val="24"/>
        </w:rPr>
        <w:t>8</w:t>
      </w:r>
      <w:r w:rsidRPr="005D5EF1">
        <w:rPr>
          <w:b/>
          <w:sz w:val="24"/>
          <w:szCs w:val="24"/>
        </w:rPr>
        <w:t xml:space="preserve"> Проверка требований </w:t>
      </w:r>
      <w:r w:rsidR="002B4AF5" w:rsidRPr="005D5EF1">
        <w:rPr>
          <w:b/>
          <w:sz w:val="24"/>
          <w:szCs w:val="24"/>
        </w:rPr>
        <w:t>к</w:t>
      </w:r>
      <w:r w:rsidRPr="005D5EF1">
        <w:rPr>
          <w:b/>
          <w:sz w:val="24"/>
          <w:szCs w:val="24"/>
        </w:rPr>
        <w:t xml:space="preserve"> надежности ТСМ ЧС</w:t>
      </w:r>
    </w:p>
    <w:p w14:paraId="2ED66D4C" w14:textId="515A3F90" w:rsidR="00192586" w:rsidRPr="004C3B7D" w:rsidRDefault="00192586" w:rsidP="00192586">
      <w:pPr>
        <w:pStyle w:val="ConsPlusNormal"/>
        <w:spacing w:line="360" w:lineRule="auto"/>
        <w:ind w:firstLine="709"/>
        <w:jc w:val="both"/>
        <w:rPr>
          <w:sz w:val="24"/>
          <w:szCs w:val="24"/>
        </w:rPr>
      </w:pPr>
      <w:r w:rsidRPr="004C3B7D">
        <w:rPr>
          <w:sz w:val="24"/>
          <w:szCs w:val="24"/>
        </w:rPr>
        <w:t>5.</w:t>
      </w:r>
      <w:r>
        <w:rPr>
          <w:sz w:val="24"/>
          <w:szCs w:val="24"/>
        </w:rPr>
        <w:t>1</w:t>
      </w:r>
      <w:r w:rsidRPr="004C3B7D">
        <w:rPr>
          <w:sz w:val="24"/>
          <w:szCs w:val="24"/>
        </w:rPr>
        <w:t>.</w:t>
      </w:r>
      <w:r>
        <w:rPr>
          <w:sz w:val="24"/>
          <w:szCs w:val="24"/>
        </w:rPr>
        <w:t>18.1</w:t>
      </w:r>
      <w:r w:rsidRPr="004C3B7D">
        <w:rPr>
          <w:sz w:val="24"/>
          <w:szCs w:val="24"/>
        </w:rPr>
        <w:t xml:space="preserve"> Среднее время наработки на отказ ТСМ ЧС </w:t>
      </w:r>
      <w:r w:rsidR="005D5EF1">
        <w:rPr>
          <w:sz w:val="24"/>
          <w:szCs w:val="24"/>
        </w:rPr>
        <w:t>определяют</w:t>
      </w:r>
      <w:r w:rsidRPr="004C3B7D">
        <w:rPr>
          <w:sz w:val="24"/>
          <w:szCs w:val="24"/>
        </w:rPr>
        <w:t xml:space="preserve"> временем наработки ТСМ ЧС от первого применения по назначению до возникновения отказа или от момента его задействования после ремонта и восстановления </w:t>
      </w:r>
      <w:r>
        <w:rPr>
          <w:sz w:val="24"/>
          <w:szCs w:val="24"/>
        </w:rPr>
        <w:t>функционального</w:t>
      </w:r>
      <w:r w:rsidRPr="004C3B7D">
        <w:rPr>
          <w:sz w:val="24"/>
          <w:szCs w:val="24"/>
        </w:rPr>
        <w:t xml:space="preserve"> состояния после отказа до возникновения следующего отказа.</w:t>
      </w:r>
    </w:p>
    <w:p w14:paraId="732BBCAC" w14:textId="0E3F476A" w:rsidR="00192586" w:rsidRPr="004C3B7D" w:rsidRDefault="00192586" w:rsidP="00192586">
      <w:pPr>
        <w:pStyle w:val="ConsPlusNormal"/>
        <w:spacing w:line="360" w:lineRule="auto"/>
        <w:ind w:firstLine="709"/>
        <w:jc w:val="both"/>
        <w:rPr>
          <w:sz w:val="24"/>
          <w:szCs w:val="24"/>
        </w:rPr>
      </w:pPr>
      <w:r w:rsidRPr="004C3B7D">
        <w:rPr>
          <w:sz w:val="24"/>
          <w:szCs w:val="24"/>
        </w:rPr>
        <w:t>5.</w:t>
      </w:r>
      <w:r>
        <w:rPr>
          <w:sz w:val="24"/>
          <w:szCs w:val="24"/>
        </w:rPr>
        <w:t>1</w:t>
      </w:r>
      <w:r w:rsidRPr="004C3B7D">
        <w:rPr>
          <w:sz w:val="24"/>
          <w:szCs w:val="24"/>
        </w:rPr>
        <w:t>.</w:t>
      </w:r>
      <w:r>
        <w:rPr>
          <w:sz w:val="24"/>
          <w:szCs w:val="24"/>
        </w:rPr>
        <w:t>18.2</w:t>
      </w:r>
      <w:r w:rsidRPr="004C3B7D">
        <w:rPr>
          <w:sz w:val="24"/>
          <w:szCs w:val="24"/>
        </w:rPr>
        <w:t> Критерием отказа ТСМ ЧС долж</w:t>
      </w:r>
      <w:r>
        <w:rPr>
          <w:sz w:val="24"/>
          <w:szCs w:val="24"/>
        </w:rPr>
        <w:t>е</w:t>
      </w:r>
      <w:r w:rsidRPr="004C3B7D">
        <w:rPr>
          <w:sz w:val="24"/>
          <w:szCs w:val="24"/>
        </w:rPr>
        <w:t>н является отказ любой составной части ТСМ ЧС.</w:t>
      </w:r>
    </w:p>
    <w:p w14:paraId="6FF1F7EF" w14:textId="77777777" w:rsidR="00192586" w:rsidRPr="004C3B7D" w:rsidRDefault="00192586" w:rsidP="00192586">
      <w:pPr>
        <w:pStyle w:val="ConsPlusNormal"/>
        <w:spacing w:line="360" w:lineRule="auto"/>
        <w:ind w:firstLine="709"/>
        <w:jc w:val="both"/>
        <w:rPr>
          <w:sz w:val="24"/>
          <w:szCs w:val="24"/>
        </w:rPr>
      </w:pPr>
      <w:r w:rsidRPr="004C3B7D">
        <w:rPr>
          <w:spacing w:val="40"/>
          <w:sz w:val="22"/>
          <w:szCs w:val="22"/>
          <w:lang w:eastAsia="en-US"/>
        </w:rPr>
        <w:t>Примечание</w:t>
      </w:r>
      <w:r w:rsidRPr="004C3B7D">
        <w:rPr>
          <w:sz w:val="22"/>
          <w:szCs w:val="22"/>
          <w:lang w:eastAsia="en-US"/>
        </w:rPr>
        <w:t xml:space="preserve"> – В качестве сведений об отказах и наработки на отказ допускается учитывать результаты предварительных, приемочных, квалифицированных, приемо-сдаточных, периодических, типовых и других категорий испытаний, проведенных в установленном порядке.</w:t>
      </w:r>
    </w:p>
    <w:p w14:paraId="30C189EE" w14:textId="18CF291D" w:rsidR="00192586" w:rsidRPr="006E7D8C" w:rsidRDefault="00192586" w:rsidP="00192586">
      <w:pPr>
        <w:pStyle w:val="ConsPlusNormal"/>
        <w:spacing w:line="360" w:lineRule="auto"/>
        <w:ind w:firstLine="709"/>
        <w:jc w:val="both"/>
        <w:rPr>
          <w:sz w:val="24"/>
          <w:szCs w:val="24"/>
        </w:rPr>
      </w:pPr>
      <w:r w:rsidRPr="006E7D8C">
        <w:rPr>
          <w:sz w:val="24"/>
          <w:szCs w:val="24"/>
        </w:rPr>
        <w:t>5.1.18.3</w:t>
      </w:r>
      <w:r w:rsidR="006E7D8C" w:rsidRPr="006E7D8C">
        <w:rPr>
          <w:sz w:val="24"/>
          <w:szCs w:val="24"/>
        </w:rPr>
        <w:t> Среднюю наработку</w:t>
      </w:r>
      <w:r w:rsidRPr="006E7D8C">
        <w:rPr>
          <w:sz w:val="24"/>
          <w:szCs w:val="24"/>
        </w:rPr>
        <w:t xml:space="preserve"> до отказа и между отказами, которые могут быть устранены посредством ремонта, </w:t>
      </w:r>
      <w:r w:rsidR="006E7D8C" w:rsidRPr="006E7D8C">
        <w:rPr>
          <w:sz w:val="24"/>
          <w:szCs w:val="24"/>
        </w:rPr>
        <w:t>определяют</w:t>
      </w:r>
      <w:r w:rsidRPr="006E7D8C">
        <w:rPr>
          <w:sz w:val="24"/>
          <w:szCs w:val="24"/>
        </w:rPr>
        <w:t xml:space="preserve"> по формуле</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1707"/>
        <w:gridCol w:w="7514"/>
        <w:gridCol w:w="531"/>
      </w:tblGrid>
      <w:tr w:rsidR="006E7D8C" w:rsidRPr="006E7D8C" w14:paraId="6EE2EAE7" w14:textId="77777777" w:rsidTr="006E7D8C">
        <w:tc>
          <w:tcPr>
            <w:tcW w:w="9890" w:type="dxa"/>
            <w:gridSpan w:val="3"/>
          </w:tcPr>
          <w:p w14:paraId="0074436D" w14:textId="11966A39" w:rsidR="006E7D8C" w:rsidRPr="006E7D8C" w:rsidRDefault="006E7D8C" w:rsidP="006E7D8C">
            <w:pPr>
              <w:pStyle w:val="ConsPlusNormal"/>
              <w:spacing w:line="360" w:lineRule="auto"/>
              <w:jc w:val="center"/>
              <w:rPr>
                <w:sz w:val="24"/>
                <w:szCs w:val="24"/>
              </w:rPr>
            </w:pPr>
            <w:r w:rsidRPr="006E7D8C">
              <w:rPr>
                <w:position w:val="-28"/>
              </w:rPr>
              <w:object w:dxaOrig="2820" w:dyaOrig="1140" w14:anchorId="3298237E">
                <v:shape id="_x0000_i1026" type="#_x0000_t75" style="width:141pt;height:57pt" o:ole="">
                  <v:imagedata r:id="rId16" o:title=""/>
                </v:shape>
                <o:OLEObject Type="Embed" ProgID="Equation.DSMT4" ShapeID="_x0000_i1026" DrawAspect="Content" ObjectID="_1819615316" r:id="rId17"/>
              </w:object>
            </w:r>
          </w:p>
        </w:tc>
        <w:tc>
          <w:tcPr>
            <w:tcW w:w="531" w:type="dxa"/>
          </w:tcPr>
          <w:p w14:paraId="074B4D58" w14:textId="57E48175" w:rsidR="006E7D8C" w:rsidRPr="006E7D8C" w:rsidRDefault="006E7D8C" w:rsidP="00192586">
            <w:pPr>
              <w:pStyle w:val="ConsPlusNormal"/>
              <w:spacing w:line="360" w:lineRule="auto"/>
              <w:jc w:val="both"/>
              <w:rPr>
                <w:sz w:val="24"/>
                <w:szCs w:val="24"/>
              </w:rPr>
            </w:pPr>
            <w:r w:rsidRPr="006E7D8C">
              <w:rPr>
                <w:sz w:val="24"/>
                <w:szCs w:val="24"/>
              </w:rPr>
              <w:t>(2)</w:t>
            </w:r>
          </w:p>
        </w:tc>
      </w:tr>
      <w:tr w:rsidR="006E7D8C" w:rsidRPr="006E7D8C" w14:paraId="3A3DCEEF" w14:textId="77777777" w:rsidTr="006E7D8C">
        <w:tc>
          <w:tcPr>
            <w:tcW w:w="669" w:type="dxa"/>
          </w:tcPr>
          <w:p w14:paraId="125AA5A1" w14:textId="5275D131" w:rsidR="006E7D8C" w:rsidRPr="006E7D8C" w:rsidRDefault="006E7D8C" w:rsidP="00192586">
            <w:pPr>
              <w:pStyle w:val="ConsPlusNormal"/>
              <w:spacing w:line="360" w:lineRule="auto"/>
              <w:jc w:val="both"/>
              <w:rPr>
                <w:sz w:val="24"/>
                <w:szCs w:val="24"/>
              </w:rPr>
            </w:pPr>
            <w:r w:rsidRPr="006E7D8C">
              <w:rPr>
                <w:sz w:val="24"/>
                <w:szCs w:val="24"/>
              </w:rPr>
              <w:t>где</w:t>
            </w:r>
          </w:p>
        </w:tc>
        <w:tc>
          <w:tcPr>
            <w:tcW w:w="1707" w:type="dxa"/>
          </w:tcPr>
          <w:p w14:paraId="3A90DD8B" w14:textId="05D64009" w:rsidR="006E7D8C" w:rsidRPr="006E7D8C" w:rsidRDefault="006E7D8C" w:rsidP="00192586">
            <w:pPr>
              <w:pStyle w:val="ConsPlusNormal"/>
              <w:spacing w:line="360" w:lineRule="auto"/>
              <w:jc w:val="both"/>
              <w:rPr>
                <w:sz w:val="24"/>
                <w:szCs w:val="24"/>
              </w:rPr>
            </w:pPr>
            <w:r w:rsidRPr="006E7D8C">
              <w:rPr>
                <w:position w:val="-16"/>
              </w:rPr>
              <w:object w:dxaOrig="1300" w:dyaOrig="420" w14:anchorId="18300902">
                <v:shape id="_x0000_i1027" type="#_x0000_t75" style="width:65.25pt;height:21.75pt" o:ole="">
                  <v:imagedata r:id="rId18" o:title=""/>
                </v:shape>
                <o:OLEObject Type="Embed" ProgID="Equation.DSMT4" ShapeID="_x0000_i1027" DrawAspect="Content" ObjectID="_1819615317" r:id="rId19"/>
              </w:object>
            </w:r>
          </w:p>
        </w:tc>
        <w:tc>
          <w:tcPr>
            <w:tcW w:w="7514" w:type="dxa"/>
          </w:tcPr>
          <w:p w14:paraId="628FDEFB" w14:textId="4DF560A4" w:rsidR="006E7D8C" w:rsidRPr="006E7D8C" w:rsidRDefault="006E7D8C" w:rsidP="00192586">
            <w:pPr>
              <w:pStyle w:val="ConsPlusNormal"/>
              <w:spacing w:line="360" w:lineRule="auto"/>
              <w:jc w:val="both"/>
              <w:rPr>
                <w:sz w:val="24"/>
                <w:szCs w:val="24"/>
              </w:rPr>
            </w:pPr>
            <w:r w:rsidRPr="006E7D8C">
              <w:rPr>
                <w:sz w:val="24"/>
                <w:szCs w:val="24"/>
              </w:rPr>
              <w:t>– </w:t>
            </w:r>
            <w:proofErr w:type="gramStart"/>
            <w:r w:rsidRPr="006E7D8C">
              <w:rPr>
                <w:sz w:val="24"/>
                <w:szCs w:val="24"/>
              </w:rPr>
              <w:t>минимальная</w:t>
            </w:r>
            <w:proofErr w:type="gramEnd"/>
            <w:r w:rsidRPr="006E7D8C">
              <w:rPr>
                <w:sz w:val="24"/>
                <w:szCs w:val="24"/>
              </w:rPr>
              <w:t xml:space="preserve"> из наработок составных частей, ч;</w:t>
            </w:r>
          </w:p>
        </w:tc>
        <w:tc>
          <w:tcPr>
            <w:tcW w:w="531" w:type="dxa"/>
          </w:tcPr>
          <w:p w14:paraId="446A39F2" w14:textId="77777777" w:rsidR="006E7D8C" w:rsidRPr="006E7D8C" w:rsidRDefault="006E7D8C" w:rsidP="00192586">
            <w:pPr>
              <w:pStyle w:val="ConsPlusNormal"/>
              <w:spacing w:line="360" w:lineRule="auto"/>
              <w:jc w:val="both"/>
              <w:rPr>
                <w:sz w:val="24"/>
                <w:szCs w:val="24"/>
              </w:rPr>
            </w:pPr>
          </w:p>
        </w:tc>
      </w:tr>
      <w:tr w:rsidR="006E7D8C" w:rsidRPr="006E7D8C" w14:paraId="5FB94D3B" w14:textId="77777777" w:rsidTr="006E7D8C">
        <w:tc>
          <w:tcPr>
            <w:tcW w:w="669" w:type="dxa"/>
          </w:tcPr>
          <w:p w14:paraId="70386E61" w14:textId="77777777" w:rsidR="006E7D8C" w:rsidRPr="006E7D8C" w:rsidRDefault="006E7D8C" w:rsidP="00192586">
            <w:pPr>
              <w:pStyle w:val="ConsPlusNormal"/>
              <w:spacing w:line="360" w:lineRule="auto"/>
              <w:jc w:val="both"/>
              <w:rPr>
                <w:sz w:val="24"/>
                <w:szCs w:val="24"/>
              </w:rPr>
            </w:pPr>
          </w:p>
        </w:tc>
        <w:tc>
          <w:tcPr>
            <w:tcW w:w="1707" w:type="dxa"/>
          </w:tcPr>
          <w:p w14:paraId="3FEF6AFC" w14:textId="5C2E30F4" w:rsidR="006E7D8C" w:rsidRPr="006E7D8C" w:rsidRDefault="006E7D8C" w:rsidP="006E7D8C">
            <w:pPr>
              <w:pStyle w:val="ConsPlusNormal"/>
              <w:spacing w:line="360" w:lineRule="auto"/>
              <w:jc w:val="right"/>
              <w:rPr>
                <w:sz w:val="24"/>
                <w:szCs w:val="24"/>
              </w:rPr>
            </w:pPr>
            <w:r w:rsidRPr="006E7D8C">
              <w:rPr>
                <w:position w:val="-6"/>
              </w:rPr>
              <w:object w:dxaOrig="300" w:dyaOrig="300" w14:anchorId="433ED2EA">
                <v:shape id="_x0000_i1028" type="#_x0000_t75" style="width:15pt;height:15pt" o:ole="">
                  <v:imagedata r:id="rId20" o:title=""/>
                </v:shape>
                <o:OLEObject Type="Embed" ProgID="Equation.DSMT4" ShapeID="_x0000_i1028" DrawAspect="Content" ObjectID="_1819615318" r:id="rId21"/>
              </w:object>
            </w:r>
            <w:r w:rsidRPr="006E7D8C">
              <w:rPr>
                <w:sz w:val="24"/>
                <w:szCs w:val="24"/>
              </w:rPr>
              <w:t> </w:t>
            </w:r>
          </w:p>
        </w:tc>
        <w:tc>
          <w:tcPr>
            <w:tcW w:w="7514" w:type="dxa"/>
          </w:tcPr>
          <w:p w14:paraId="5EE8272D" w14:textId="1208C36D" w:rsidR="006E7D8C" w:rsidRPr="006E7D8C" w:rsidRDefault="006E7D8C" w:rsidP="00192586">
            <w:pPr>
              <w:pStyle w:val="ConsPlusNormal"/>
              <w:spacing w:line="360" w:lineRule="auto"/>
              <w:jc w:val="both"/>
              <w:rPr>
                <w:sz w:val="24"/>
                <w:szCs w:val="24"/>
              </w:rPr>
            </w:pPr>
            <w:r w:rsidRPr="006E7D8C">
              <w:rPr>
                <w:sz w:val="24"/>
                <w:szCs w:val="24"/>
              </w:rPr>
              <w:t>– число образцов ТСМ ЧС, принимаемых в расчете.</w:t>
            </w:r>
          </w:p>
        </w:tc>
        <w:tc>
          <w:tcPr>
            <w:tcW w:w="531" w:type="dxa"/>
          </w:tcPr>
          <w:p w14:paraId="0B33DD31" w14:textId="77777777" w:rsidR="006E7D8C" w:rsidRPr="006E7D8C" w:rsidRDefault="006E7D8C" w:rsidP="00192586">
            <w:pPr>
              <w:pStyle w:val="ConsPlusNormal"/>
              <w:spacing w:line="360" w:lineRule="auto"/>
              <w:jc w:val="both"/>
              <w:rPr>
                <w:sz w:val="24"/>
                <w:szCs w:val="24"/>
              </w:rPr>
            </w:pPr>
          </w:p>
        </w:tc>
      </w:tr>
    </w:tbl>
    <w:p w14:paraId="43C33349" w14:textId="095634B2" w:rsidR="00192586" w:rsidRPr="006E7D8C" w:rsidRDefault="00192586" w:rsidP="00192586">
      <w:pPr>
        <w:pStyle w:val="ConsPlusNormal"/>
        <w:spacing w:line="360" w:lineRule="auto"/>
        <w:ind w:firstLine="709"/>
        <w:jc w:val="both"/>
        <w:rPr>
          <w:sz w:val="24"/>
          <w:szCs w:val="24"/>
        </w:rPr>
      </w:pPr>
      <w:r w:rsidRPr="006E7D8C">
        <w:rPr>
          <w:sz w:val="24"/>
          <w:szCs w:val="24"/>
        </w:rPr>
        <w:t xml:space="preserve">5.1.18.4 Результаты расчета среднего времени наработки на отказ ТСМ ЧС считают положительными, если оно </w:t>
      </w:r>
      <w:r w:rsidR="006E7D8C" w:rsidRPr="006E7D8C">
        <w:rPr>
          <w:sz w:val="24"/>
          <w:szCs w:val="24"/>
        </w:rPr>
        <w:t>составляет не менее 10 000 ч</w:t>
      </w:r>
      <w:r w:rsidRPr="006E7D8C">
        <w:rPr>
          <w:sz w:val="24"/>
          <w:szCs w:val="24"/>
        </w:rPr>
        <w:t>.</w:t>
      </w:r>
    </w:p>
    <w:p w14:paraId="5FC98C1A" w14:textId="2E3E6958" w:rsidR="00E530DD" w:rsidRPr="006E7D8C" w:rsidRDefault="00E530DD" w:rsidP="00E530DD">
      <w:pPr>
        <w:pStyle w:val="ConsPlusNormal"/>
        <w:spacing w:line="360" w:lineRule="auto"/>
        <w:ind w:firstLine="709"/>
        <w:jc w:val="both"/>
        <w:rPr>
          <w:sz w:val="24"/>
          <w:szCs w:val="24"/>
        </w:rPr>
      </w:pPr>
      <w:r w:rsidRPr="006E7D8C">
        <w:rPr>
          <w:sz w:val="24"/>
          <w:szCs w:val="24"/>
        </w:rPr>
        <w:t>5.</w:t>
      </w:r>
      <w:r w:rsidR="003254DD" w:rsidRPr="006E7D8C">
        <w:rPr>
          <w:sz w:val="24"/>
          <w:szCs w:val="24"/>
        </w:rPr>
        <w:t>1</w:t>
      </w:r>
      <w:r w:rsidRPr="006E7D8C">
        <w:rPr>
          <w:sz w:val="24"/>
          <w:szCs w:val="24"/>
        </w:rPr>
        <w:t>.1</w:t>
      </w:r>
      <w:r w:rsidR="003254DD" w:rsidRPr="006E7D8C">
        <w:rPr>
          <w:sz w:val="24"/>
          <w:szCs w:val="24"/>
        </w:rPr>
        <w:t>8</w:t>
      </w:r>
      <w:r w:rsidRPr="006E7D8C">
        <w:rPr>
          <w:sz w:val="24"/>
          <w:szCs w:val="24"/>
        </w:rPr>
        <w:t>.</w:t>
      </w:r>
      <w:r w:rsidR="00192586" w:rsidRPr="006E7D8C">
        <w:rPr>
          <w:sz w:val="24"/>
          <w:szCs w:val="24"/>
        </w:rPr>
        <w:t>5</w:t>
      </w:r>
      <w:r w:rsidR="006E7D8C">
        <w:rPr>
          <w:sz w:val="24"/>
          <w:szCs w:val="24"/>
        </w:rPr>
        <w:t> Проверку</w:t>
      </w:r>
      <w:r w:rsidRPr="006E7D8C">
        <w:rPr>
          <w:sz w:val="24"/>
          <w:szCs w:val="24"/>
        </w:rPr>
        <w:t xml:space="preserve"> требований </w:t>
      </w:r>
      <w:r w:rsidR="002B4AF5" w:rsidRPr="006E7D8C">
        <w:rPr>
          <w:sz w:val="24"/>
          <w:szCs w:val="24"/>
        </w:rPr>
        <w:t>к</w:t>
      </w:r>
      <w:r w:rsidRPr="006E7D8C">
        <w:rPr>
          <w:sz w:val="24"/>
          <w:szCs w:val="24"/>
        </w:rPr>
        <w:t xml:space="preserve"> коэффициенту готовности ТСМ ЧС </w:t>
      </w:r>
      <w:r w:rsidR="006E7D8C">
        <w:rPr>
          <w:sz w:val="24"/>
          <w:szCs w:val="24"/>
        </w:rPr>
        <w:t>проводят</w:t>
      </w:r>
      <w:r w:rsidRPr="006E7D8C">
        <w:rPr>
          <w:sz w:val="24"/>
          <w:szCs w:val="24"/>
        </w:rPr>
        <w:t xml:space="preserve"> путем фиксации фактического значения коэффициента готовности, указанного в эксплуатационной документации ТСМ ЧС.</w:t>
      </w:r>
    </w:p>
    <w:p w14:paraId="5210ADB7" w14:textId="5B355263" w:rsidR="00E530DD" w:rsidRPr="004C3B7D" w:rsidRDefault="00E530DD" w:rsidP="00E530DD">
      <w:pPr>
        <w:pStyle w:val="ConsPlusNormal"/>
        <w:spacing w:line="360" w:lineRule="auto"/>
        <w:ind w:firstLine="709"/>
        <w:jc w:val="both"/>
        <w:rPr>
          <w:sz w:val="24"/>
          <w:szCs w:val="24"/>
        </w:rPr>
      </w:pPr>
      <w:r w:rsidRPr="004C3B7D">
        <w:rPr>
          <w:sz w:val="24"/>
          <w:szCs w:val="24"/>
        </w:rPr>
        <w:t>5.</w:t>
      </w:r>
      <w:r w:rsidR="003254DD">
        <w:rPr>
          <w:sz w:val="24"/>
          <w:szCs w:val="24"/>
        </w:rPr>
        <w:t>1</w:t>
      </w:r>
      <w:r w:rsidRPr="004C3B7D">
        <w:rPr>
          <w:sz w:val="24"/>
          <w:szCs w:val="24"/>
        </w:rPr>
        <w:t>.</w:t>
      </w:r>
      <w:r>
        <w:rPr>
          <w:sz w:val="24"/>
          <w:szCs w:val="24"/>
        </w:rPr>
        <w:t>1</w:t>
      </w:r>
      <w:r w:rsidR="003254DD">
        <w:rPr>
          <w:sz w:val="24"/>
          <w:szCs w:val="24"/>
        </w:rPr>
        <w:t>8</w:t>
      </w:r>
      <w:r>
        <w:rPr>
          <w:sz w:val="24"/>
          <w:szCs w:val="24"/>
        </w:rPr>
        <w:t>.</w:t>
      </w:r>
      <w:r w:rsidR="00192586">
        <w:rPr>
          <w:sz w:val="24"/>
          <w:szCs w:val="24"/>
        </w:rPr>
        <w:t>6</w:t>
      </w:r>
      <w:r w:rsidRPr="004C3B7D">
        <w:rPr>
          <w:sz w:val="24"/>
          <w:szCs w:val="24"/>
        </w:rPr>
        <w:t> Результаты испытаний считают положительными, если коэффициент готовности ТСМ ЧС составляет не менее 99,8 %.</w:t>
      </w:r>
    </w:p>
    <w:p w14:paraId="7C27D3A3" w14:textId="48CA6E51" w:rsidR="00E530DD" w:rsidRPr="004C3B7D" w:rsidRDefault="00E530DD" w:rsidP="00E530DD">
      <w:pPr>
        <w:pStyle w:val="ConsPlusNormal"/>
        <w:spacing w:line="360" w:lineRule="auto"/>
        <w:ind w:firstLine="709"/>
        <w:jc w:val="both"/>
        <w:rPr>
          <w:sz w:val="24"/>
          <w:szCs w:val="24"/>
        </w:rPr>
      </w:pPr>
      <w:r w:rsidRPr="004C3B7D">
        <w:rPr>
          <w:sz w:val="24"/>
          <w:szCs w:val="24"/>
        </w:rPr>
        <w:t>5.</w:t>
      </w:r>
      <w:r w:rsidR="003254DD">
        <w:rPr>
          <w:sz w:val="24"/>
          <w:szCs w:val="24"/>
        </w:rPr>
        <w:t>1</w:t>
      </w:r>
      <w:r w:rsidRPr="004C3B7D">
        <w:rPr>
          <w:sz w:val="24"/>
          <w:szCs w:val="24"/>
        </w:rPr>
        <w:t>.</w:t>
      </w:r>
      <w:r>
        <w:rPr>
          <w:sz w:val="24"/>
          <w:szCs w:val="24"/>
        </w:rPr>
        <w:t>1</w:t>
      </w:r>
      <w:r w:rsidR="003254DD">
        <w:rPr>
          <w:sz w:val="24"/>
          <w:szCs w:val="24"/>
        </w:rPr>
        <w:t>8</w:t>
      </w:r>
      <w:r>
        <w:rPr>
          <w:sz w:val="24"/>
          <w:szCs w:val="24"/>
        </w:rPr>
        <w:t>.7</w:t>
      </w:r>
      <w:r w:rsidR="006E7D8C">
        <w:rPr>
          <w:sz w:val="24"/>
          <w:szCs w:val="24"/>
        </w:rPr>
        <w:t> Проверку</w:t>
      </w:r>
      <w:r w:rsidRPr="004C3B7D">
        <w:rPr>
          <w:sz w:val="24"/>
          <w:szCs w:val="24"/>
        </w:rPr>
        <w:t xml:space="preserve"> требований </w:t>
      </w:r>
      <w:r w:rsidR="002B4AF5">
        <w:rPr>
          <w:sz w:val="24"/>
          <w:szCs w:val="24"/>
        </w:rPr>
        <w:t>к</w:t>
      </w:r>
      <w:r w:rsidRPr="004C3B7D">
        <w:rPr>
          <w:sz w:val="24"/>
          <w:szCs w:val="24"/>
        </w:rPr>
        <w:t xml:space="preserve"> </w:t>
      </w:r>
      <w:r>
        <w:rPr>
          <w:sz w:val="24"/>
          <w:szCs w:val="24"/>
        </w:rPr>
        <w:t>назначенному сроку службы</w:t>
      </w:r>
      <w:r w:rsidRPr="004C3B7D">
        <w:rPr>
          <w:sz w:val="24"/>
          <w:szCs w:val="24"/>
        </w:rPr>
        <w:t xml:space="preserve"> ТСМ ЧС </w:t>
      </w:r>
      <w:r w:rsidR="006E7D8C">
        <w:rPr>
          <w:sz w:val="24"/>
          <w:szCs w:val="24"/>
        </w:rPr>
        <w:t xml:space="preserve">проводят </w:t>
      </w:r>
      <w:r w:rsidRPr="004C3B7D">
        <w:rPr>
          <w:sz w:val="24"/>
          <w:szCs w:val="24"/>
        </w:rPr>
        <w:lastRenderedPageBreak/>
        <w:t xml:space="preserve">путем фиксации фактического значения </w:t>
      </w:r>
      <w:r>
        <w:rPr>
          <w:sz w:val="24"/>
          <w:szCs w:val="24"/>
        </w:rPr>
        <w:t>назначенного срока службы</w:t>
      </w:r>
      <w:r w:rsidRPr="004C3B7D">
        <w:rPr>
          <w:sz w:val="24"/>
          <w:szCs w:val="24"/>
        </w:rPr>
        <w:t>, указанного в эксплуатационной документации</w:t>
      </w:r>
      <w:r w:rsidRPr="000E52F5">
        <w:rPr>
          <w:sz w:val="24"/>
          <w:szCs w:val="24"/>
        </w:rPr>
        <w:t xml:space="preserve"> </w:t>
      </w:r>
      <w:r w:rsidRPr="004C3B7D">
        <w:rPr>
          <w:sz w:val="24"/>
          <w:szCs w:val="24"/>
        </w:rPr>
        <w:t>ТСМ ЧС.</w:t>
      </w:r>
    </w:p>
    <w:p w14:paraId="1EEF1133" w14:textId="610891E5" w:rsidR="00E530DD" w:rsidRPr="004C3B7D" w:rsidRDefault="00E530DD" w:rsidP="00E530DD">
      <w:pPr>
        <w:pStyle w:val="ConsPlusNormal"/>
        <w:spacing w:line="360" w:lineRule="auto"/>
        <w:ind w:firstLine="709"/>
        <w:jc w:val="both"/>
        <w:rPr>
          <w:sz w:val="24"/>
          <w:szCs w:val="24"/>
        </w:rPr>
      </w:pPr>
      <w:r w:rsidRPr="004C3B7D">
        <w:rPr>
          <w:sz w:val="24"/>
          <w:szCs w:val="24"/>
        </w:rPr>
        <w:t>5.</w:t>
      </w:r>
      <w:r w:rsidR="003254DD">
        <w:rPr>
          <w:sz w:val="24"/>
          <w:szCs w:val="24"/>
        </w:rPr>
        <w:t>1</w:t>
      </w:r>
      <w:r w:rsidRPr="004C3B7D">
        <w:rPr>
          <w:sz w:val="24"/>
          <w:szCs w:val="24"/>
        </w:rPr>
        <w:t>.</w:t>
      </w:r>
      <w:r>
        <w:rPr>
          <w:sz w:val="24"/>
          <w:szCs w:val="24"/>
        </w:rPr>
        <w:t>1</w:t>
      </w:r>
      <w:r w:rsidR="003254DD">
        <w:rPr>
          <w:sz w:val="24"/>
          <w:szCs w:val="24"/>
        </w:rPr>
        <w:t>8</w:t>
      </w:r>
      <w:r>
        <w:rPr>
          <w:sz w:val="24"/>
          <w:szCs w:val="24"/>
        </w:rPr>
        <w:t>.8</w:t>
      </w:r>
      <w:r w:rsidRPr="004C3B7D">
        <w:rPr>
          <w:sz w:val="24"/>
          <w:szCs w:val="24"/>
        </w:rPr>
        <w:t xml:space="preserve"> Результаты испытаний считают положительными, если </w:t>
      </w:r>
      <w:r>
        <w:rPr>
          <w:sz w:val="24"/>
          <w:szCs w:val="24"/>
        </w:rPr>
        <w:t>назначенный срок службы</w:t>
      </w:r>
      <w:r w:rsidRPr="004C3B7D">
        <w:rPr>
          <w:sz w:val="24"/>
          <w:szCs w:val="24"/>
        </w:rPr>
        <w:t xml:space="preserve"> ТСМ ЧС составляет не менее </w:t>
      </w:r>
      <w:r>
        <w:rPr>
          <w:sz w:val="24"/>
          <w:szCs w:val="24"/>
        </w:rPr>
        <w:t>3 лет</w:t>
      </w:r>
      <w:r w:rsidRPr="004C3B7D">
        <w:rPr>
          <w:sz w:val="24"/>
          <w:szCs w:val="24"/>
        </w:rPr>
        <w:t>.</w:t>
      </w:r>
    </w:p>
    <w:p w14:paraId="794EE1B9" w14:textId="296A677C" w:rsidR="00347D2F" w:rsidRPr="006E7D8C" w:rsidRDefault="00347D2F" w:rsidP="0090219F">
      <w:pPr>
        <w:pStyle w:val="ConsPlusNormal"/>
        <w:spacing w:line="360" w:lineRule="auto"/>
        <w:ind w:firstLine="709"/>
        <w:jc w:val="both"/>
        <w:rPr>
          <w:b/>
          <w:sz w:val="24"/>
          <w:szCs w:val="24"/>
        </w:rPr>
      </w:pPr>
      <w:r w:rsidRPr="006E7D8C">
        <w:rPr>
          <w:b/>
          <w:sz w:val="24"/>
          <w:szCs w:val="24"/>
        </w:rPr>
        <w:t>5.</w:t>
      </w:r>
      <w:r w:rsidR="003254DD" w:rsidRPr="006E7D8C">
        <w:rPr>
          <w:b/>
          <w:sz w:val="24"/>
          <w:szCs w:val="24"/>
        </w:rPr>
        <w:t>1</w:t>
      </w:r>
      <w:r w:rsidRPr="006E7D8C">
        <w:rPr>
          <w:b/>
          <w:sz w:val="24"/>
          <w:szCs w:val="24"/>
        </w:rPr>
        <w:t>.1</w:t>
      </w:r>
      <w:r w:rsidR="003254DD" w:rsidRPr="006E7D8C">
        <w:rPr>
          <w:b/>
          <w:sz w:val="24"/>
          <w:szCs w:val="24"/>
        </w:rPr>
        <w:t>9</w:t>
      </w:r>
      <w:r w:rsidRPr="006E7D8C">
        <w:rPr>
          <w:b/>
          <w:sz w:val="24"/>
          <w:szCs w:val="24"/>
        </w:rPr>
        <w:t xml:space="preserve"> Проверка требований </w:t>
      </w:r>
      <w:r w:rsidR="002B4AF5" w:rsidRPr="006E7D8C">
        <w:rPr>
          <w:b/>
          <w:sz w:val="24"/>
          <w:szCs w:val="24"/>
        </w:rPr>
        <w:t>к</w:t>
      </w:r>
      <w:r w:rsidRPr="006E7D8C">
        <w:rPr>
          <w:b/>
          <w:sz w:val="24"/>
          <w:szCs w:val="24"/>
        </w:rPr>
        <w:t xml:space="preserve"> стойкости к внешним воздействиям и живучести ТСМ ЧС</w:t>
      </w:r>
    </w:p>
    <w:p w14:paraId="6E560FDA" w14:textId="2BB67506" w:rsidR="006B5E3D" w:rsidRPr="004C3B7D" w:rsidRDefault="003254DD" w:rsidP="006B5E3D">
      <w:pPr>
        <w:pStyle w:val="ConsPlusNormal"/>
        <w:spacing w:line="360" w:lineRule="auto"/>
        <w:ind w:firstLine="709"/>
        <w:jc w:val="both"/>
        <w:rPr>
          <w:sz w:val="24"/>
          <w:szCs w:val="24"/>
        </w:rPr>
      </w:pPr>
      <w:r>
        <w:rPr>
          <w:sz w:val="24"/>
          <w:szCs w:val="24"/>
        </w:rPr>
        <w:t>5.1.19</w:t>
      </w:r>
      <w:r w:rsidR="006B5E3D">
        <w:rPr>
          <w:sz w:val="24"/>
          <w:szCs w:val="24"/>
        </w:rPr>
        <w:t>.1</w:t>
      </w:r>
      <w:r w:rsidR="006B5E3D" w:rsidRPr="004C3B7D">
        <w:rPr>
          <w:sz w:val="24"/>
          <w:szCs w:val="24"/>
        </w:rPr>
        <w:t xml:space="preserve"> Проверку степени защиты ТСМ ЧС, обеспечиваемой оболочкой (код </w:t>
      </w:r>
      <w:r w:rsidR="006B5E3D" w:rsidRPr="004C3B7D">
        <w:rPr>
          <w:sz w:val="24"/>
          <w:szCs w:val="24"/>
          <w:lang w:val="en-US"/>
        </w:rPr>
        <w:t>IP</w:t>
      </w:r>
      <w:r w:rsidR="006B5E3D" w:rsidRPr="004C3B7D">
        <w:rPr>
          <w:sz w:val="24"/>
          <w:szCs w:val="24"/>
        </w:rPr>
        <w:t xml:space="preserve">), </w:t>
      </w:r>
      <w:r w:rsidR="006E7D8C">
        <w:rPr>
          <w:sz w:val="24"/>
          <w:szCs w:val="24"/>
        </w:rPr>
        <w:t>выполняют</w:t>
      </w:r>
      <w:r w:rsidR="006B5E3D" w:rsidRPr="004C3B7D">
        <w:rPr>
          <w:sz w:val="24"/>
          <w:szCs w:val="24"/>
        </w:rPr>
        <w:t xml:space="preserve"> по ГОСТ 14254 в зависимости от условий эксплуатации ТСМ ЧС.</w:t>
      </w:r>
    </w:p>
    <w:p w14:paraId="76AB07EB" w14:textId="5897C8D6" w:rsidR="006B5E3D" w:rsidRPr="004C3B7D" w:rsidRDefault="003254DD" w:rsidP="006B5E3D">
      <w:pPr>
        <w:pStyle w:val="ConsPlusNormal"/>
        <w:spacing w:line="360" w:lineRule="auto"/>
        <w:ind w:firstLine="709"/>
        <w:jc w:val="both"/>
        <w:rPr>
          <w:sz w:val="24"/>
          <w:szCs w:val="24"/>
        </w:rPr>
      </w:pPr>
      <w:r>
        <w:rPr>
          <w:sz w:val="24"/>
          <w:szCs w:val="24"/>
        </w:rPr>
        <w:t>5.1.19</w:t>
      </w:r>
      <w:r w:rsidR="006B5E3D">
        <w:rPr>
          <w:sz w:val="24"/>
          <w:szCs w:val="24"/>
        </w:rPr>
        <w:t>.2</w:t>
      </w:r>
      <w:r w:rsidR="006B5E3D" w:rsidRPr="004C3B7D">
        <w:rPr>
          <w:sz w:val="24"/>
          <w:szCs w:val="24"/>
        </w:rPr>
        <w:t xml:space="preserve"> Результаты испытаний степени защиты ТСМ ЧС, обеспечиваемой оболочкой (код </w:t>
      </w:r>
      <w:r w:rsidR="006B5E3D" w:rsidRPr="004C3B7D">
        <w:rPr>
          <w:sz w:val="24"/>
          <w:szCs w:val="24"/>
          <w:lang w:val="en-US"/>
        </w:rPr>
        <w:t>IP</w:t>
      </w:r>
      <w:r w:rsidR="006B5E3D" w:rsidRPr="004C3B7D">
        <w:rPr>
          <w:sz w:val="24"/>
          <w:szCs w:val="24"/>
        </w:rPr>
        <w:t>), считают положительными, если степень защиты оболочки ТСМ ЧС соответствует:</w:t>
      </w:r>
    </w:p>
    <w:p w14:paraId="1A5BA79A" w14:textId="77777777" w:rsidR="006B5E3D" w:rsidRPr="004C3B7D" w:rsidRDefault="006B5E3D" w:rsidP="006B5E3D">
      <w:pPr>
        <w:pStyle w:val="ConsPlusNormal"/>
        <w:spacing w:line="360" w:lineRule="auto"/>
        <w:ind w:firstLine="709"/>
        <w:jc w:val="both"/>
        <w:rPr>
          <w:sz w:val="24"/>
          <w:szCs w:val="24"/>
        </w:rPr>
      </w:pPr>
      <w:r w:rsidRPr="004C3B7D">
        <w:rPr>
          <w:sz w:val="24"/>
          <w:szCs w:val="24"/>
        </w:rPr>
        <w:t>- </w:t>
      </w:r>
      <w:r w:rsidRPr="004C3B7D">
        <w:rPr>
          <w:sz w:val="24"/>
          <w:szCs w:val="24"/>
          <w:lang w:val="en-US"/>
        </w:rPr>
        <w:t>IP</w:t>
      </w:r>
      <w:r w:rsidRPr="004C3B7D">
        <w:rPr>
          <w:sz w:val="24"/>
          <w:szCs w:val="24"/>
        </w:rPr>
        <w:t>30 и выше для ТСМ ЧС, эксплуатируемых в телекоммуникационных шкафах (помещениях, сооружениях) с регулируемым микроклиматом;</w:t>
      </w:r>
    </w:p>
    <w:p w14:paraId="493981B5" w14:textId="77777777" w:rsidR="006B5E3D" w:rsidRPr="004C3B7D" w:rsidRDefault="006B5E3D" w:rsidP="006B5E3D">
      <w:pPr>
        <w:pStyle w:val="ConsPlusNormal"/>
        <w:spacing w:line="360" w:lineRule="auto"/>
        <w:ind w:firstLine="709"/>
        <w:jc w:val="both"/>
        <w:rPr>
          <w:sz w:val="24"/>
          <w:szCs w:val="24"/>
        </w:rPr>
      </w:pPr>
      <w:r w:rsidRPr="004C3B7D">
        <w:rPr>
          <w:sz w:val="24"/>
          <w:szCs w:val="24"/>
        </w:rPr>
        <w:t>- </w:t>
      </w:r>
      <w:r w:rsidRPr="004C3B7D">
        <w:rPr>
          <w:sz w:val="24"/>
          <w:szCs w:val="24"/>
          <w:lang w:val="en-US"/>
        </w:rPr>
        <w:t>IP</w:t>
      </w:r>
      <w:r w:rsidRPr="004C3B7D">
        <w:rPr>
          <w:sz w:val="24"/>
          <w:szCs w:val="24"/>
        </w:rPr>
        <w:t>50 и выше для ТСМ ЧС, эксплуатируемых в телекоммуникационных шкафах (помещениях, сооружениях) с нерегулируемым микроклиматом;</w:t>
      </w:r>
    </w:p>
    <w:p w14:paraId="3E31D086" w14:textId="77777777" w:rsidR="006B5E3D" w:rsidRPr="004C3B7D" w:rsidRDefault="006B5E3D" w:rsidP="006B5E3D">
      <w:pPr>
        <w:pStyle w:val="ConsPlusNormal"/>
        <w:spacing w:line="360" w:lineRule="auto"/>
        <w:ind w:firstLine="709"/>
        <w:jc w:val="both"/>
        <w:rPr>
          <w:sz w:val="24"/>
          <w:szCs w:val="24"/>
        </w:rPr>
      </w:pPr>
      <w:r w:rsidRPr="004C3B7D">
        <w:rPr>
          <w:sz w:val="24"/>
          <w:szCs w:val="24"/>
        </w:rPr>
        <w:t>- </w:t>
      </w:r>
      <w:r w:rsidRPr="004C3B7D">
        <w:rPr>
          <w:sz w:val="24"/>
          <w:szCs w:val="24"/>
          <w:lang w:val="en-US"/>
        </w:rPr>
        <w:t>IP</w:t>
      </w:r>
      <w:r w:rsidRPr="004C3B7D">
        <w:rPr>
          <w:sz w:val="24"/>
          <w:szCs w:val="24"/>
        </w:rPr>
        <w:t>65 и выше для ТСМ ЧС, эксплуатируемых на открытых пространствах.</w:t>
      </w:r>
    </w:p>
    <w:p w14:paraId="1819815E" w14:textId="7E32A9E1" w:rsidR="006B5E3D" w:rsidRPr="004C3B7D" w:rsidRDefault="003254DD" w:rsidP="006B5E3D">
      <w:pPr>
        <w:pStyle w:val="ConsPlusNormal"/>
        <w:spacing w:line="360" w:lineRule="auto"/>
        <w:ind w:firstLine="709"/>
        <w:jc w:val="both"/>
        <w:rPr>
          <w:sz w:val="24"/>
          <w:szCs w:val="24"/>
        </w:rPr>
      </w:pPr>
      <w:r>
        <w:rPr>
          <w:sz w:val="24"/>
          <w:szCs w:val="24"/>
        </w:rPr>
        <w:t>5.1.19</w:t>
      </w:r>
      <w:r w:rsidR="006B5E3D">
        <w:rPr>
          <w:sz w:val="24"/>
          <w:szCs w:val="24"/>
        </w:rPr>
        <w:t>.3</w:t>
      </w:r>
      <w:r w:rsidR="006B5E3D" w:rsidRPr="004C3B7D">
        <w:rPr>
          <w:sz w:val="24"/>
          <w:szCs w:val="24"/>
        </w:rPr>
        <w:t xml:space="preserve"> Проверка </w:t>
      </w:r>
      <w:r w:rsidR="006B5E3D">
        <w:rPr>
          <w:sz w:val="24"/>
          <w:szCs w:val="24"/>
        </w:rPr>
        <w:t>функциональности</w:t>
      </w:r>
      <w:r w:rsidR="006B5E3D" w:rsidRPr="004C3B7D">
        <w:rPr>
          <w:sz w:val="24"/>
          <w:szCs w:val="24"/>
        </w:rPr>
        <w:t xml:space="preserve"> ТСМ ЧС при воздействии климатических факторов должна включать в себя:</w:t>
      </w:r>
    </w:p>
    <w:p w14:paraId="2584C113" w14:textId="6AAE61E8" w:rsidR="006B5E3D" w:rsidRPr="004C3B7D" w:rsidRDefault="006B5E3D" w:rsidP="006B5E3D">
      <w:pPr>
        <w:pStyle w:val="ConsPlusNormal"/>
        <w:spacing w:line="360" w:lineRule="auto"/>
        <w:ind w:firstLine="709"/>
        <w:jc w:val="both"/>
        <w:rPr>
          <w:sz w:val="24"/>
          <w:szCs w:val="24"/>
        </w:rPr>
      </w:pPr>
      <w:r w:rsidRPr="004C3B7D">
        <w:rPr>
          <w:sz w:val="24"/>
          <w:szCs w:val="24"/>
        </w:rPr>
        <w:t>- испытани</w:t>
      </w:r>
      <w:r w:rsidR="00F804B1">
        <w:rPr>
          <w:sz w:val="24"/>
          <w:szCs w:val="24"/>
        </w:rPr>
        <w:t>я</w:t>
      </w:r>
      <w:r w:rsidRPr="004C3B7D">
        <w:rPr>
          <w:sz w:val="24"/>
          <w:szCs w:val="24"/>
        </w:rPr>
        <w:t xml:space="preserve"> на воздействие верхнего и нижнего значений температуры среды, которое должно проводится по ГОСТ 30630.2.1 (методы 201-1 и 203-1 соответственно);</w:t>
      </w:r>
    </w:p>
    <w:p w14:paraId="70EFCC24" w14:textId="77777777" w:rsidR="006B5E3D" w:rsidRPr="004C3B7D" w:rsidRDefault="006B5E3D" w:rsidP="006B5E3D">
      <w:pPr>
        <w:pStyle w:val="ConsPlusNormal"/>
        <w:spacing w:line="360" w:lineRule="auto"/>
        <w:ind w:firstLine="709"/>
        <w:jc w:val="both"/>
        <w:rPr>
          <w:sz w:val="24"/>
          <w:szCs w:val="24"/>
        </w:rPr>
      </w:pPr>
      <w:r w:rsidRPr="004C3B7D">
        <w:rPr>
          <w:sz w:val="24"/>
          <w:szCs w:val="24"/>
        </w:rPr>
        <w:t>- испытание при относительной влажности воздуха от 30 до 95 %, которое должно проводится по ГОСТ 28201.</w:t>
      </w:r>
    </w:p>
    <w:p w14:paraId="3A7783E7" w14:textId="7DC81C54" w:rsidR="006B5E3D" w:rsidRPr="004C3B7D" w:rsidRDefault="003254DD" w:rsidP="006B5E3D">
      <w:pPr>
        <w:pStyle w:val="ConsPlusNormal"/>
        <w:spacing w:line="360" w:lineRule="auto"/>
        <w:ind w:firstLine="709"/>
        <w:jc w:val="both"/>
        <w:rPr>
          <w:sz w:val="24"/>
          <w:szCs w:val="24"/>
        </w:rPr>
      </w:pPr>
      <w:r>
        <w:rPr>
          <w:sz w:val="24"/>
          <w:szCs w:val="24"/>
        </w:rPr>
        <w:t>5.1.19</w:t>
      </w:r>
      <w:r w:rsidR="006B5E3D">
        <w:rPr>
          <w:sz w:val="24"/>
          <w:szCs w:val="24"/>
        </w:rPr>
        <w:t>.4</w:t>
      </w:r>
      <w:r w:rsidR="006B5E3D" w:rsidRPr="004C3B7D">
        <w:rPr>
          <w:sz w:val="24"/>
          <w:szCs w:val="24"/>
        </w:rPr>
        <w:t xml:space="preserve"> Результаты испытаний на воздействие климатических факторов считают положительными, если сохраняется </w:t>
      </w:r>
      <w:r w:rsidR="006B5E3D">
        <w:rPr>
          <w:sz w:val="24"/>
          <w:szCs w:val="24"/>
        </w:rPr>
        <w:t>функциональность</w:t>
      </w:r>
      <w:r w:rsidR="006B5E3D" w:rsidRPr="004C3B7D">
        <w:rPr>
          <w:sz w:val="24"/>
          <w:szCs w:val="24"/>
        </w:rPr>
        <w:t xml:space="preserve"> ТСМ ЧС в соответствии с п. 5.1 и при визуальном контроле:</w:t>
      </w:r>
    </w:p>
    <w:p w14:paraId="160C1474" w14:textId="56BE1E06" w:rsidR="006B5E3D" w:rsidRPr="004C3B7D" w:rsidRDefault="006B5E3D" w:rsidP="006B5E3D">
      <w:pPr>
        <w:pStyle w:val="ConsPlusNormal"/>
        <w:spacing w:line="360" w:lineRule="auto"/>
        <w:ind w:firstLine="709"/>
        <w:jc w:val="both"/>
        <w:rPr>
          <w:sz w:val="24"/>
          <w:szCs w:val="24"/>
        </w:rPr>
      </w:pPr>
      <w:r w:rsidRPr="004C3B7D">
        <w:rPr>
          <w:sz w:val="24"/>
          <w:szCs w:val="24"/>
        </w:rPr>
        <w:t>- на лакокрасочных покрытиях отсутствуют растрескивания или размягчения и другие недоп</w:t>
      </w:r>
      <w:r w:rsidR="007E341B">
        <w:rPr>
          <w:sz w:val="24"/>
          <w:szCs w:val="24"/>
        </w:rPr>
        <w:t>устимые изменения внешнего вида;</w:t>
      </w:r>
    </w:p>
    <w:p w14:paraId="68797051" w14:textId="0FFA43FF" w:rsidR="006B5E3D" w:rsidRPr="007E341B" w:rsidRDefault="006B5E3D" w:rsidP="007E341B">
      <w:pPr>
        <w:pStyle w:val="ConsPlusNormal"/>
        <w:spacing w:line="360" w:lineRule="auto"/>
        <w:ind w:firstLine="709"/>
        <w:jc w:val="both"/>
        <w:rPr>
          <w:spacing w:val="-2"/>
          <w:sz w:val="22"/>
          <w:szCs w:val="22"/>
          <w:lang w:eastAsia="en-US"/>
        </w:rPr>
      </w:pPr>
      <w:r w:rsidRPr="004C3B7D">
        <w:rPr>
          <w:spacing w:val="40"/>
          <w:sz w:val="22"/>
          <w:szCs w:val="22"/>
          <w:lang w:eastAsia="en-US"/>
        </w:rPr>
        <w:t>Примечание</w:t>
      </w:r>
      <w:r w:rsidRPr="004C3B7D">
        <w:rPr>
          <w:sz w:val="22"/>
          <w:szCs w:val="22"/>
          <w:lang w:eastAsia="en-US"/>
        </w:rPr>
        <w:t xml:space="preserve"> – </w:t>
      </w:r>
      <w:r w:rsidRPr="004C3B7D">
        <w:rPr>
          <w:spacing w:val="-2"/>
          <w:sz w:val="22"/>
          <w:szCs w:val="22"/>
          <w:lang w:eastAsia="en-US"/>
        </w:rPr>
        <w:t>Допускаются отдельные мелкие вздутия лакокрасочных покрытий, исчезающие</w:t>
      </w:r>
      <w:r w:rsidR="007E341B">
        <w:rPr>
          <w:spacing w:val="-2"/>
          <w:sz w:val="22"/>
          <w:szCs w:val="22"/>
          <w:lang w:eastAsia="en-US"/>
        </w:rPr>
        <w:t xml:space="preserve"> после выдержки их в течение 12–</w:t>
      </w:r>
      <w:r w:rsidRPr="004C3B7D">
        <w:rPr>
          <w:spacing w:val="-2"/>
          <w:sz w:val="22"/>
          <w:szCs w:val="22"/>
          <w:lang w:eastAsia="en-US"/>
        </w:rPr>
        <w:t>24 ч в нормальных климатических условиях испытаний, а также небольшие пятна, появляющиеся всле</w:t>
      </w:r>
      <w:r w:rsidR="007E341B">
        <w:rPr>
          <w:spacing w:val="-2"/>
          <w:sz w:val="22"/>
          <w:szCs w:val="22"/>
          <w:lang w:eastAsia="en-US"/>
        </w:rPr>
        <w:t>дствие изменения оттенка краски.</w:t>
      </w:r>
    </w:p>
    <w:p w14:paraId="15D6CCE3" w14:textId="77777777" w:rsidR="006B5E3D" w:rsidRPr="004C3B7D" w:rsidRDefault="006B5E3D" w:rsidP="006B5E3D">
      <w:pPr>
        <w:pStyle w:val="ConsPlusNormal"/>
        <w:spacing w:line="360" w:lineRule="auto"/>
        <w:ind w:firstLine="709"/>
        <w:jc w:val="both"/>
        <w:rPr>
          <w:sz w:val="24"/>
          <w:szCs w:val="24"/>
        </w:rPr>
      </w:pPr>
      <w:r w:rsidRPr="004C3B7D">
        <w:rPr>
          <w:sz w:val="24"/>
          <w:szCs w:val="24"/>
        </w:rPr>
        <w:t>- на металлических деталях (в том числе с металлическими или неметаллическими неорганическими покрытиями), не подлежащих лакокрасочной защите, отсутствуют коррозия или другие недопустимые изменения внешнего вида.</w:t>
      </w:r>
    </w:p>
    <w:p w14:paraId="6C7EE4CC" w14:textId="22AFDC86" w:rsidR="006B5E3D" w:rsidRPr="004C3B7D" w:rsidRDefault="003254DD" w:rsidP="006B5E3D">
      <w:pPr>
        <w:pStyle w:val="ConsPlusNormal"/>
        <w:spacing w:line="360" w:lineRule="auto"/>
        <w:ind w:firstLine="709"/>
        <w:jc w:val="both"/>
        <w:rPr>
          <w:sz w:val="24"/>
          <w:szCs w:val="24"/>
        </w:rPr>
      </w:pPr>
      <w:r>
        <w:rPr>
          <w:sz w:val="24"/>
          <w:szCs w:val="24"/>
        </w:rPr>
        <w:t>5.1.19</w:t>
      </w:r>
      <w:r w:rsidR="006B5E3D">
        <w:rPr>
          <w:sz w:val="24"/>
          <w:szCs w:val="24"/>
        </w:rPr>
        <w:t>.5</w:t>
      </w:r>
      <w:r w:rsidR="006B5E3D" w:rsidRPr="004C3B7D">
        <w:rPr>
          <w:sz w:val="24"/>
          <w:szCs w:val="24"/>
        </w:rPr>
        <w:t xml:space="preserve"> Проверка </w:t>
      </w:r>
      <w:r w:rsidR="006B5E3D">
        <w:rPr>
          <w:sz w:val="24"/>
          <w:szCs w:val="24"/>
        </w:rPr>
        <w:t>функциональности</w:t>
      </w:r>
      <w:r w:rsidR="006B5E3D" w:rsidRPr="004C3B7D">
        <w:rPr>
          <w:sz w:val="24"/>
          <w:szCs w:val="24"/>
        </w:rPr>
        <w:t xml:space="preserve"> ТСМ ЧС при воздействии механических нагрузок должна включать в себя испытание при воздействии синусоидальной вибрации, </w:t>
      </w:r>
      <w:r w:rsidR="006B5E3D" w:rsidRPr="004C3B7D">
        <w:rPr>
          <w:sz w:val="24"/>
          <w:szCs w:val="24"/>
        </w:rPr>
        <w:lastRenderedPageBreak/>
        <w:t>проводи</w:t>
      </w:r>
      <w:r w:rsidR="006B5E3D">
        <w:rPr>
          <w:sz w:val="24"/>
          <w:szCs w:val="24"/>
        </w:rPr>
        <w:t>мое</w:t>
      </w:r>
      <w:r w:rsidR="006B5E3D" w:rsidRPr="004C3B7D">
        <w:rPr>
          <w:sz w:val="24"/>
          <w:szCs w:val="24"/>
        </w:rPr>
        <w:t xml:space="preserve"> по ГОСТ 30630.1.2 (метод 102-3).</w:t>
      </w:r>
    </w:p>
    <w:p w14:paraId="5B1C591F" w14:textId="0BC341D5" w:rsidR="006B5E3D" w:rsidRPr="004C3B7D" w:rsidRDefault="003254DD" w:rsidP="006B5E3D">
      <w:pPr>
        <w:pStyle w:val="ConsPlusNormal"/>
        <w:spacing w:line="360" w:lineRule="auto"/>
        <w:ind w:firstLine="709"/>
        <w:jc w:val="both"/>
        <w:rPr>
          <w:sz w:val="24"/>
          <w:szCs w:val="24"/>
        </w:rPr>
      </w:pPr>
      <w:r>
        <w:rPr>
          <w:sz w:val="24"/>
          <w:szCs w:val="24"/>
        </w:rPr>
        <w:t>5.1.19</w:t>
      </w:r>
      <w:r w:rsidR="006B5E3D">
        <w:rPr>
          <w:sz w:val="24"/>
          <w:szCs w:val="24"/>
        </w:rPr>
        <w:t>.6</w:t>
      </w:r>
      <w:r w:rsidR="006B5E3D" w:rsidRPr="004C3B7D">
        <w:rPr>
          <w:sz w:val="24"/>
          <w:szCs w:val="24"/>
        </w:rPr>
        <w:t> В процессе испытания ТСМ ЧС при воздействии синусоидальной вибрации, ТСМ ЧС должно быть включено и готово к работе.</w:t>
      </w:r>
    </w:p>
    <w:p w14:paraId="6993F392" w14:textId="364757BC" w:rsidR="006B5E3D" w:rsidRPr="004C3B7D" w:rsidRDefault="003254DD" w:rsidP="006B5E3D">
      <w:pPr>
        <w:pStyle w:val="ConsPlusNormal"/>
        <w:spacing w:line="360" w:lineRule="auto"/>
        <w:ind w:firstLine="709"/>
        <w:jc w:val="both"/>
        <w:rPr>
          <w:sz w:val="24"/>
          <w:szCs w:val="24"/>
        </w:rPr>
      </w:pPr>
      <w:r>
        <w:rPr>
          <w:sz w:val="24"/>
          <w:szCs w:val="24"/>
        </w:rPr>
        <w:t>5.1.19</w:t>
      </w:r>
      <w:r w:rsidR="006B5E3D">
        <w:rPr>
          <w:sz w:val="24"/>
          <w:szCs w:val="24"/>
        </w:rPr>
        <w:t>.7</w:t>
      </w:r>
      <w:r w:rsidR="006B5E3D" w:rsidRPr="004C3B7D">
        <w:rPr>
          <w:sz w:val="24"/>
          <w:szCs w:val="24"/>
        </w:rPr>
        <w:t xml:space="preserve"> Результаты испытаний при воздействии механических нагрузок считают положительными, если сохраняется </w:t>
      </w:r>
      <w:r w:rsidR="006B5E3D">
        <w:rPr>
          <w:sz w:val="24"/>
          <w:szCs w:val="24"/>
        </w:rPr>
        <w:t>функциональность</w:t>
      </w:r>
      <w:r w:rsidR="007E341B">
        <w:rPr>
          <w:sz w:val="24"/>
          <w:szCs w:val="24"/>
        </w:rPr>
        <w:t xml:space="preserve"> ТСМ ЧС в соответствии с </w:t>
      </w:r>
      <w:r w:rsidR="006B5E3D" w:rsidRPr="004C3B7D">
        <w:rPr>
          <w:sz w:val="24"/>
          <w:szCs w:val="24"/>
        </w:rPr>
        <w:t>5.1</w:t>
      </w:r>
      <w:r w:rsidR="00DE5618">
        <w:rPr>
          <w:sz w:val="24"/>
          <w:szCs w:val="24"/>
        </w:rPr>
        <w:t xml:space="preserve"> </w:t>
      </w:r>
      <w:r w:rsidR="006B5E3D" w:rsidRPr="004C3B7D">
        <w:rPr>
          <w:sz w:val="24"/>
          <w:szCs w:val="24"/>
        </w:rPr>
        <w:t>и при визуальном контроле отсутствуют механические повреждения.</w:t>
      </w:r>
    </w:p>
    <w:p w14:paraId="76778C5E" w14:textId="622CC8D0" w:rsidR="00EF6FBB" w:rsidRDefault="003254DD" w:rsidP="0090219F">
      <w:pPr>
        <w:pStyle w:val="ConsPlusNormal"/>
        <w:spacing w:line="360" w:lineRule="auto"/>
        <w:ind w:firstLine="709"/>
        <w:jc w:val="both"/>
        <w:rPr>
          <w:sz w:val="24"/>
          <w:szCs w:val="24"/>
        </w:rPr>
      </w:pPr>
      <w:r>
        <w:rPr>
          <w:sz w:val="24"/>
          <w:szCs w:val="24"/>
        </w:rPr>
        <w:t>5.1.19</w:t>
      </w:r>
      <w:r w:rsidR="001B5C1D">
        <w:rPr>
          <w:sz w:val="24"/>
          <w:szCs w:val="24"/>
        </w:rPr>
        <w:t xml:space="preserve">.8 Проверка функциональности ТСМ ЧС при </w:t>
      </w:r>
      <w:r w:rsidR="001B5C1D" w:rsidRPr="001B5C1D">
        <w:rPr>
          <w:sz w:val="24"/>
          <w:szCs w:val="24"/>
        </w:rPr>
        <w:t>электроснабжении от источников бесперебойного питания</w:t>
      </w:r>
      <w:r w:rsidR="001B5C1D">
        <w:rPr>
          <w:sz w:val="24"/>
          <w:szCs w:val="24"/>
        </w:rPr>
        <w:t xml:space="preserve"> должна проводиться в следующем порядке:</w:t>
      </w:r>
    </w:p>
    <w:p w14:paraId="1F193E08" w14:textId="2BCEFA38" w:rsidR="001B5C1D" w:rsidRDefault="001B5C1D" w:rsidP="0090219F">
      <w:pPr>
        <w:pStyle w:val="ConsPlusNormal"/>
        <w:spacing w:line="360" w:lineRule="auto"/>
        <w:ind w:firstLine="709"/>
        <w:jc w:val="both"/>
        <w:rPr>
          <w:sz w:val="24"/>
          <w:szCs w:val="24"/>
        </w:rPr>
      </w:pPr>
      <w:r>
        <w:rPr>
          <w:sz w:val="24"/>
          <w:szCs w:val="24"/>
        </w:rPr>
        <w:t>1) соединяют ТСМ ЧС с источником бесперебойного питания;</w:t>
      </w:r>
    </w:p>
    <w:p w14:paraId="3E61F37C" w14:textId="108A3CC7" w:rsidR="001B5C1D" w:rsidRPr="0036636D" w:rsidRDefault="001B5C1D" w:rsidP="0090219F">
      <w:pPr>
        <w:pStyle w:val="ConsPlusNormal"/>
        <w:spacing w:line="360" w:lineRule="auto"/>
        <w:ind w:firstLine="709"/>
        <w:jc w:val="both"/>
        <w:rPr>
          <w:sz w:val="24"/>
          <w:szCs w:val="24"/>
        </w:rPr>
      </w:pPr>
      <w:r>
        <w:rPr>
          <w:sz w:val="24"/>
          <w:szCs w:val="24"/>
        </w:rPr>
        <w:t>2) измеряют секундомером</w:t>
      </w:r>
      <w:r w:rsidR="003254DD" w:rsidRPr="003254DD">
        <w:rPr>
          <w:sz w:val="24"/>
          <w:szCs w:val="24"/>
        </w:rPr>
        <w:t xml:space="preserve"> </w:t>
      </w:r>
      <w:r w:rsidR="003254DD">
        <w:rPr>
          <w:sz w:val="24"/>
          <w:szCs w:val="24"/>
        </w:rPr>
        <w:t>время</w:t>
      </w:r>
      <w:r w:rsidR="0036636D" w:rsidRPr="0036636D">
        <w:rPr>
          <w:sz w:val="24"/>
          <w:szCs w:val="24"/>
        </w:rPr>
        <w:t>.</w:t>
      </w:r>
    </w:p>
    <w:p w14:paraId="33995694" w14:textId="76725EF3" w:rsidR="00EF6FBB" w:rsidRPr="0036636D" w:rsidRDefault="003254DD" w:rsidP="0090219F">
      <w:pPr>
        <w:pStyle w:val="ConsPlusNormal"/>
        <w:spacing w:line="360" w:lineRule="auto"/>
        <w:ind w:firstLine="709"/>
        <w:jc w:val="both"/>
        <w:rPr>
          <w:sz w:val="24"/>
          <w:szCs w:val="24"/>
        </w:rPr>
      </w:pPr>
      <w:r>
        <w:rPr>
          <w:sz w:val="24"/>
          <w:szCs w:val="24"/>
        </w:rPr>
        <w:t>5.1.19</w:t>
      </w:r>
      <w:r w:rsidR="0036636D">
        <w:rPr>
          <w:sz w:val="24"/>
          <w:szCs w:val="24"/>
        </w:rPr>
        <w:t xml:space="preserve">.9 Результаты испытаний при </w:t>
      </w:r>
      <w:r w:rsidR="0036636D" w:rsidRPr="001B5C1D">
        <w:rPr>
          <w:sz w:val="24"/>
          <w:szCs w:val="24"/>
        </w:rPr>
        <w:t>электроснабжении от источников бесперебойного питани</w:t>
      </w:r>
      <w:r w:rsidR="0036636D">
        <w:rPr>
          <w:sz w:val="24"/>
          <w:szCs w:val="24"/>
        </w:rPr>
        <w:t>я считают положительными, если сохраняется функциональность ТСМ ЧС в соответствие с</w:t>
      </w:r>
      <w:r w:rsidR="00DE5618">
        <w:rPr>
          <w:sz w:val="24"/>
          <w:szCs w:val="24"/>
        </w:rPr>
        <w:t xml:space="preserve"> </w:t>
      </w:r>
      <w:r w:rsidR="0036636D">
        <w:rPr>
          <w:sz w:val="24"/>
          <w:szCs w:val="24"/>
        </w:rPr>
        <w:t>5.1</w:t>
      </w:r>
      <w:r w:rsidR="008C065A">
        <w:rPr>
          <w:sz w:val="24"/>
          <w:szCs w:val="24"/>
        </w:rPr>
        <w:t xml:space="preserve"> в течение </w:t>
      </w:r>
      <w:r w:rsidR="001461B7">
        <w:rPr>
          <w:sz w:val="24"/>
          <w:szCs w:val="24"/>
        </w:rPr>
        <w:t>2 ч</w:t>
      </w:r>
      <w:r w:rsidR="0036636D">
        <w:rPr>
          <w:sz w:val="24"/>
          <w:szCs w:val="24"/>
        </w:rPr>
        <w:t>.</w:t>
      </w:r>
    </w:p>
    <w:p w14:paraId="5C66348E" w14:textId="357ABD11" w:rsidR="00EF6FBB" w:rsidRPr="0036636D" w:rsidRDefault="003254DD" w:rsidP="00EF6FBB">
      <w:pPr>
        <w:pStyle w:val="ConsPlusNormal"/>
        <w:spacing w:line="360" w:lineRule="auto"/>
        <w:ind w:firstLine="709"/>
        <w:jc w:val="both"/>
        <w:rPr>
          <w:sz w:val="24"/>
          <w:szCs w:val="24"/>
        </w:rPr>
      </w:pPr>
      <w:r>
        <w:rPr>
          <w:sz w:val="24"/>
          <w:szCs w:val="24"/>
        </w:rPr>
        <w:t>5.1.19</w:t>
      </w:r>
      <w:r w:rsidR="0036636D" w:rsidRPr="0036636D">
        <w:rPr>
          <w:sz w:val="24"/>
          <w:szCs w:val="24"/>
        </w:rPr>
        <w:t>.10</w:t>
      </w:r>
      <w:r w:rsidR="00EF6FBB" w:rsidRPr="0036636D">
        <w:rPr>
          <w:sz w:val="24"/>
          <w:szCs w:val="24"/>
        </w:rPr>
        <w:t xml:space="preserve"> Проверку </w:t>
      </w:r>
      <w:r w:rsidR="0036636D" w:rsidRPr="0036636D">
        <w:rPr>
          <w:sz w:val="24"/>
          <w:szCs w:val="24"/>
        </w:rPr>
        <w:t>функциональности</w:t>
      </w:r>
      <w:r w:rsidR="00EF6FBB" w:rsidRPr="0036636D">
        <w:rPr>
          <w:sz w:val="24"/>
          <w:szCs w:val="24"/>
        </w:rPr>
        <w:t xml:space="preserve"> ТСМ ЧС при допустимых отклонениях напряжения сети электропитания от источников переменного тока должна проводиться в следующем порядке:</w:t>
      </w:r>
    </w:p>
    <w:p w14:paraId="57FB1589" w14:textId="5FF87359" w:rsidR="00EF6FBB" w:rsidRPr="0036636D" w:rsidRDefault="00EF6FBB" w:rsidP="00EF6FBB">
      <w:pPr>
        <w:pStyle w:val="ConsPlusNormal"/>
        <w:spacing w:line="360" w:lineRule="auto"/>
        <w:ind w:firstLine="709"/>
        <w:jc w:val="both"/>
        <w:rPr>
          <w:sz w:val="24"/>
          <w:szCs w:val="24"/>
        </w:rPr>
      </w:pPr>
      <w:r w:rsidRPr="0036636D">
        <w:rPr>
          <w:sz w:val="24"/>
          <w:szCs w:val="24"/>
        </w:rPr>
        <w:t>1) соединяют ТСМ ЧС с источником питания переменного тока напряжением 230</w:t>
      </w:r>
      <w:proofErr w:type="gramStart"/>
      <w:r w:rsidRPr="0036636D">
        <w:rPr>
          <w:sz w:val="24"/>
          <w:szCs w:val="24"/>
        </w:rPr>
        <w:t xml:space="preserve"> В</w:t>
      </w:r>
      <w:proofErr w:type="gramEnd"/>
      <w:r w:rsidRPr="0036636D">
        <w:rPr>
          <w:sz w:val="24"/>
          <w:szCs w:val="24"/>
        </w:rPr>
        <w:t xml:space="preserve"> (при допустимых отклонениях напряжения сети от минус 15</w:t>
      </w:r>
      <w:r w:rsidR="007E341B">
        <w:rPr>
          <w:sz w:val="24"/>
          <w:szCs w:val="24"/>
        </w:rPr>
        <w:t xml:space="preserve"> %</w:t>
      </w:r>
      <w:r w:rsidRPr="0036636D">
        <w:rPr>
          <w:sz w:val="24"/>
          <w:szCs w:val="24"/>
        </w:rPr>
        <w:t xml:space="preserve"> до плюс 10 %), частотой 50 Гц </w:t>
      </w:r>
      <w:r w:rsidRPr="0036636D">
        <w:rPr>
          <w:position w:val="-4"/>
        </w:rPr>
        <w:object w:dxaOrig="240" w:dyaOrig="260" w14:anchorId="19319F1E">
          <v:shape id="_x0000_i1029" type="#_x0000_t75" style="width:12pt;height:12.75pt" o:ole="">
            <v:imagedata r:id="rId22" o:title=""/>
          </v:shape>
          <o:OLEObject Type="Embed" ProgID="Equation.DSMT4" ShapeID="_x0000_i1029" DrawAspect="Content" ObjectID="_1819615319" r:id="rId23"/>
        </w:object>
      </w:r>
      <w:r w:rsidRPr="0036636D">
        <w:rPr>
          <w:sz w:val="24"/>
          <w:szCs w:val="24"/>
        </w:rPr>
        <w:t xml:space="preserve"> 2 % через лабораторный автотрансформатор (либо иное испытательное оборудование или средство измерения, позволяющее проводить данные регулировки);</w:t>
      </w:r>
    </w:p>
    <w:p w14:paraId="5675FC77" w14:textId="77777777" w:rsidR="00EF6FBB" w:rsidRPr="0036636D" w:rsidRDefault="00EF6FBB" w:rsidP="00EF6FBB">
      <w:pPr>
        <w:pStyle w:val="ConsPlusNormal"/>
        <w:spacing w:line="360" w:lineRule="auto"/>
        <w:ind w:firstLine="709"/>
        <w:jc w:val="both"/>
        <w:rPr>
          <w:sz w:val="24"/>
          <w:szCs w:val="24"/>
        </w:rPr>
      </w:pPr>
      <w:r w:rsidRPr="0036636D">
        <w:rPr>
          <w:sz w:val="24"/>
          <w:szCs w:val="24"/>
        </w:rPr>
        <w:t>2) подключают вольтметр параллельно тому участку цепи, на котором измеряют напряжение;</w:t>
      </w:r>
    </w:p>
    <w:p w14:paraId="076336F4" w14:textId="77777777" w:rsidR="00EF6FBB" w:rsidRPr="0036636D" w:rsidRDefault="00EF6FBB" w:rsidP="00EF6FBB">
      <w:pPr>
        <w:pStyle w:val="ConsPlusNormal"/>
        <w:spacing w:line="360" w:lineRule="auto"/>
        <w:ind w:firstLine="709"/>
        <w:jc w:val="both"/>
        <w:rPr>
          <w:sz w:val="24"/>
          <w:szCs w:val="24"/>
        </w:rPr>
      </w:pPr>
      <w:r w:rsidRPr="0036636D">
        <w:rPr>
          <w:sz w:val="24"/>
          <w:szCs w:val="24"/>
        </w:rPr>
        <w:t xml:space="preserve">3) устанавливают номинальное напряжение </w:t>
      </w:r>
      <w:r w:rsidRPr="0036636D">
        <w:rPr>
          <w:position w:val="-12"/>
        </w:rPr>
        <w:object w:dxaOrig="600" w:dyaOrig="380" w14:anchorId="1FB204A9">
          <v:shape id="_x0000_i1030" type="#_x0000_t75" style="width:30pt;height:16.5pt" o:ole="">
            <v:imagedata r:id="rId24" o:title=""/>
          </v:shape>
          <o:OLEObject Type="Embed" ProgID="Equation.DSMT4" ShapeID="_x0000_i1030" DrawAspect="Content" ObjectID="_1819615320" r:id="rId25"/>
        </w:object>
      </w:r>
      <w:r w:rsidRPr="0036636D">
        <w:rPr>
          <w:sz w:val="24"/>
          <w:szCs w:val="24"/>
        </w:rPr>
        <w:t>;</w:t>
      </w:r>
    </w:p>
    <w:p w14:paraId="043FDA54" w14:textId="77777777" w:rsidR="00EF6FBB" w:rsidRPr="0036636D" w:rsidRDefault="00EF6FBB" w:rsidP="00EF6FBB">
      <w:pPr>
        <w:pStyle w:val="ConsPlusNormal"/>
        <w:spacing w:line="360" w:lineRule="auto"/>
        <w:ind w:firstLine="709"/>
        <w:jc w:val="both"/>
        <w:rPr>
          <w:sz w:val="24"/>
          <w:szCs w:val="24"/>
        </w:rPr>
      </w:pPr>
      <w:r w:rsidRPr="0036636D">
        <w:rPr>
          <w:sz w:val="24"/>
          <w:szCs w:val="24"/>
        </w:rPr>
        <w:t xml:space="preserve">4) повторяют испытание для максимального </w:t>
      </w:r>
      <w:r w:rsidRPr="0036636D">
        <w:rPr>
          <w:position w:val="-12"/>
        </w:rPr>
        <w:object w:dxaOrig="880" w:dyaOrig="380" w14:anchorId="0B699B2B">
          <v:shape id="_x0000_i1031" type="#_x0000_t75" style="width:44.25pt;height:16.5pt" o:ole="">
            <v:imagedata r:id="rId26" o:title=""/>
          </v:shape>
          <o:OLEObject Type="Embed" ProgID="Equation.DSMT4" ShapeID="_x0000_i1031" DrawAspect="Content" ObjectID="_1819615321" r:id="rId27"/>
        </w:object>
      </w:r>
      <w:r w:rsidRPr="0036636D">
        <w:rPr>
          <w:sz w:val="24"/>
          <w:szCs w:val="24"/>
        </w:rPr>
        <w:t xml:space="preserve"> и минимального </w:t>
      </w:r>
      <w:r w:rsidRPr="0036636D">
        <w:rPr>
          <w:position w:val="-12"/>
        </w:rPr>
        <w:object w:dxaOrig="1100" w:dyaOrig="380" w14:anchorId="6D7276F1">
          <v:shape id="_x0000_i1032" type="#_x0000_t75" style="width:55.5pt;height:16.5pt" o:ole="">
            <v:imagedata r:id="rId28" o:title=""/>
          </v:shape>
          <o:OLEObject Type="Embed" ProgID="Equation.DSMT4" ShapeID="_x0000_i1032" DrawAspect="Content" ObjectID="_1819615322" r:id="rId29"/>
        </w:object>
      </w:r>
      <w:r w:rsidRPr="0036636D">
        <w:rPr>
          <w:sz w:val="24"/>
          <w:szCs w:val="24"/>
        </w:rPr>
        <w:t xml:space="preserve"> значений напряжения.</w:t>
      </w:r>
    </w:p>
    <w:p w14:paraId="20A77806" w14:textId="31304183" w:rsidR="00EF6FBB" w:rsidRPr="0036636D" w:rsidRDefault="003254DD" w:rsidP="00EF6FBB">
      <w:pPr>
        <w:pStyle w:val="ConsPlusNormal"/>
        <w:spacing w:line="360" w:lineRule="auto"/>
        <w:ind w:firstLine="709"/>
        <w:jc w:val="both"/>
        <w:rPr>
          <w:sz w:val="24"/>
          <w:szCs w:val="24"/>
        </w:rPr>
      </w:pPr>
      <w:r>
        <w:rPr>
          <w:sz w:val="24"/>
          <w:szCs w:val="24"/>
        </w:rPr>
        <w:t>5.1.19</w:t>
      </w:r>
      <w:r w:rsidR="0036636D" w:rsidRPr="0036636D">
        <w:rPr>
          <w:sz w:val="24"/>
          <w:szCs w:val="24"/>
        </w:rPr>
        <w:t>.11</w:t>
      </w:r>
      <w:r w:rsidR="00EF6FBB" w:rsidRPr="0036636D">
        <w:rPr>
          <w:sz w:val="24"/>
          <w:szCs w:val="24"/>
        </w:rPr>
        <w:t xml:space="preserve"> Результаты испытаний при допустимых отклонениях напряжения сети электропитания от источников переменного тока считают положительными, если сохраняется </w:t>
      </w:r>
      <w:r w:rsidR="0036636D" w:rsidRPr="0036636D">
        <w:rPr>
          <w:sz w:val="24"/>
          <w:szCs w:val="24"/>
        </w:rPr>
        <w:t xml:space="preserve">функциональность </w:t>
      </w:r>
      <w:r w:rsidR="007E341B">
        <w:rPr>
          <w:sz w:val="24"/>
          <w:szCs w:val="24"/>
        </w:rPr>
        <w:t xml:space="preserve">ТСМ ЧС в соответствии с </w:t>
      </w:r>
      <w:r w:rsidR="00EF6FBB" w:rsidRPr="0036636D">
        <w:rPr>
          <w:sz w:val="24"/>
          <w:szCs w:val="24"/>
        </w:rPr>
        <w:t>5.1.</w:t>
      </w:r>
    </w:p>
    <w:p w14:paraId="53B437CC" w14:textId="672CE0ED" w:rsidR="00EF6FBB" w:rsidRPr="0036636D" w:rsidRDefault="003254DD" w:rsidP="00EF6FBB">
      <w:pPr>
        <w:pStyle w:val="ConsPlusNormal"/>
        <w:spacing w:line="360" w:lineRule="auto"/>
        <w:ind w:firstLine="709"/>
        <w:jc w:val="both"/>
        <w:rPr>
          <w:sz w:val="24"/>
          <w:szCs w:val="24"/>
        </w:rPr>
      </w:pPr>
      <w:r>
        <w:rPr>
          <w:sz w:val="24"/>
          <w:szCs w:val="24"/>
        </w:rPr>
        <w:t>5.1.19</w:t>
      </w:r>
      <w:r w:rsidR="0036636D" w:rsidRPr="0036636D">
        <w:rPr>
          <w:sz w:val="24"/>
          <w:szCs w:val="24"/>
        </w:rPr>
        <w:t>.12</w:t>
      </w:r>
      <w:r w:rsidR="00EF6FBB" w:rsidRPr="0036636D">
        <w:rPr>
          <w:sz w:val="24"/>
          <w:szCs w:val="24"/>
        </w:rPr>
        <w:t xml:space="preserve"> Проверку </w:t>
      </w:r>
      <w:r w:rsidR="0036636D" w:rsidRPr="0036636D">
        <w:rPr>
          <w:sz w:val="24"/>
          <w:szCs w:val="24"/>
        </w:rPr>
        <w:t>функциональности</w:t>
      </w:r>
      <w:r w:rsidR="00EF6FBB" w:rsidRPr="0036636D">
        <w:rPr>
          <w:sz w:val="24"/>
          <w:szCs w:val="24"/>
        </w:rPr>
        <w:t xml:space="preserve"> ТСМ ЧС при допустимых отклонениях напряжения сети электропитания от источников постоянного тока должна проводиться в следующем порядке:</w:t>
      </w:r>
    </w:p>
    <w:p w14:paraId="43CD8119" w14:textId="77777777" w:rsidR="00EF6FBB" w:rsidRPr="0036636D" w:rsidRDefault="00EF6FBB" w:rsidP="00EF6FBB">
      <w:pPr>
        <w:pStyle w:val="ConsPlusNormal"/>
        <w:spacing w:line="360" w:lineRule="auto"/>
        <w:ind w:firstLine="709"/>
        <w:jc w:val="both"/>
        <w:rPr>
          <w:sz w:val="24"/>
          <w:szCs w:val="24"/>
        </w:rPr>
      </w:pPr>
      <w:r w:rsidRPr="0036636D">
        <w:rPr>
          <w:sz w:val="24"/>
          <w:szCs w:val="24"/>
        </w:rPr>
        <w:t xml:space="preserve">1) соединяют ТСМ ЧС с источником питания переменного тока напряжением (24 </w:t>
      </w:r>
      <w:r w:rsidRPr="0036636D">
        <w:rPr>
          <w:position w:val="-4"/>
        </w:rPr>
        <w:object w:dxaOrig="240" w:dyaOrig="260" w14:anchorId="5B49EFD7">
          <v:shape id="_x0000_i1033" type="#_x0000_t75" style="width:12pt;height:12.75pt" o:ole="">
            <v:imagedata r:id="rId22" o:title=""/>
          </v:shape>
          <o:OLEObject Type="Embed" ProgID="Equation.DSMT4" ShapeID="_x0000_i1033" DrawAspect="Content" ObjectID="_1819615323" r:id="rId30"/>
        </w:object>
      </w:r>
      <w:r w:rsidRPr="0036636D">
        <w:rPr>
          <w:sz w:val="24"/>
          <w:szCs w:val="24"/>
        </w:rPr>
        <w:t xml:space="preserve"> 4) В, (48 </w:t>
      </w:r>
      <w:r w:rsidRPr="0036636D">
        <w:rPr>
          <w:position w:val="-4"/>
        </w:rPr>
        <w:object w:dxaOrig="240" w:dyaOrig="260" w14:anchorId="3E82E159">
          <v:shape id="_x0000_i1034" type="#_x0000_t75" style="width:12pt;height:12.75pt" o:ole="">
            <v:imagedata r:id="rId22" o:title=""/>
          </v:shape>
          <o:OLEObject Type="Embed" ProgID="Equation.DSMT4" ShapeID="_x0000_i1034" DrawAspect="Content" ObjectID="_1819615324" r:id="rId31"/>
        </w:object>
      </w:r>
      <w:r w:rsidRPr="0036636D">
        <w:rPr>
          <w:sz w:val="24"/>
          <w:szCs w:val="24"/>
        </w:rPr>
        <w:t xml:space="preserve"> 12) </w:t>
      </w:r>
      <w:proofErr w:type="gramStart"/>
      <w:r w:rsidRPr="0036636D">
        <w:rPr>
          <w:sz w:val="24"/>
          <w:szCs w:val="24"/>
        </w:rPr>
        <w:t>В</w:t>
      </w:r>
      <w:proofErr w:type="gramEnd"/>
      <w:r w:rsidRPr="0036636D">
        <w:rPr>
          <w:sz w:val="24"/>
          <w:szCs w:val="24"/>
        </w:rPr>
        <w:t>;</w:t>
      </w:r>
    </w:p>
    <w:p w14:paraId="3DDE7CD1" w14:textId="77777777" w:rsidR="00EF6FBB" w:rsidRPr="0036636D" w:rsidRDefault="00EF6FBB" w:rsidP="00EF6FBB">
      <w:pPr>
        <w:pStyle w:val="ConsPlusNormal"/>
        <w:spacing w:line="360" w:lineRule="auto"/>
        <w:ind w:firstLine="709"/>
        <w:jc w:val="both"/>
        <w:rPr>
          <w:sz w:val="24"/>
          <w:szCs w:val="24"/>
        </w:rPr>
      </w:pPr>
      <w:r w:rsidRPr="0036636D">
        <w:rPr>
          <w:sz w:val="24"/>
          <w:szCs w:val="24"/>
        </w:rPr>
        <w:t xml:space="preserve">2) подключают вольтметр параллельно тому участку цепи, на котором измеряют </w:t>
      </w:r>
      <w:r w:rsidRPr="0036636D">
        <w:rPr>
          <w:sz w:val="24"/>
          <w:szCs w:val="24"/>
        </w:rPr>
        <w:lastRenderedPageBreak/>
        <w:t>напряжение;</w:t>
      </w:r>
    </w:p>
    <w:p w14:paraId="1B672483" w14:textId="77777777" w:rsidR="00EF6FBB" w:rsidRPr="0036636D" w:rsidRDefault="00EF6FBB" w:rsidP="00EF6FBB">
      <w:pPr>
        <w:pStyle w:val="ConsPlusNormal"/>
        <w:spacing w:line="360" w:lineRule="auto"/>
        <w:ind w:firstLine="709"/>
        <w:jc w:val="both"/>
        <w:rPr>
          <w:sz w:val="24"/>
          <w:szCs w:val="24"/>
        </w:rPr>
      </w:pPr>
      <w:r w:rsidRPr="0036636D">
        <w:rPr>
          <w:sz w:val="24"/>
          <w:szCs w:val="24"/>
        </w:rPr>
        <w:t xml:space="preserve">3) устанавливают номинальное напряжение </w:t>
      </w:r>
      <w:r w:rsidRPr="0036636D">
        <w:rPr>
          <w:position w:val="-12"/>
        </w:rPr>
        <w:object w:dxaOrig="600" w:dyaOrig="380" w14:anchorId="3E0BEFCB">
          <v:shape id="_x0000_i1035" type="#_x0000_t75" style="width:30pt;height:16.5pt" o:ole="">
            <v:imagedata r:id="rId24" o:title=""/>
          </v:shape>
          <o:OLEObject Type="Embed" ProgID="Equation.DSMT4" ShapeID="_x0000_i1035" DrawAspect="Content" ObjectID="_1819615325" r:id="rId32"/>
        </w:object>
      </w:r>
      <w:r w:rsidRPr="0036636D">
        <w:rPr>
          <w:sz w:val="24"/>
          <w:szCs w:val="24"/>
        </w:rPr>
        <w:t>;</w:t>
      </w:r>
    </w:p>
    <w:p w14:paraId="5EF06D1C" w14:textId="77777777" w:rsidR="00EF6FBB" w:rsidRPr="0036636D" w:rsidRDefault="00EF6FBB" w:rsidP="00EF6FBB">
      <w:pPr>
        <w:pStyle w:val="ConsPlusNormal"/>
        <w:spacing w:line="360" w:lineRule="auto"/>
        <w:ind w:firstLine="709"/>
        <w:jc w:val="both"/>
        <w:rPr>
          <w:sz w:val="24"/>
          <w:szCs w:val="24"/>
        </w:rPr>
      </w:pPr>
      <w:r w:rsidRPr="0036636D">
        <w:rPr>
          <w:sz w:val="24"/>
          <w:szCs w:val="24"/>
        </w:rPr>
        <w:t xml:space="preserve">4) повторяют испытание для максимального </w:t>
      </w:r>
      <w:r w:rsidRPr="0036636D">
        <w:rPr>
          <w:position w:val="-12"/>
        </w:rPr>
        <w:object w:dxaOrig="880" w:dyaOrig="380" w14:anchorId="6AFB1E21">
          <v:shape id="_x0000_i1036" type="#_x0000_t75" style="width:44.25pt;height:16.5pt" o:ole="">
            <v:imagedata r:id="rId26" o:title=""/>
          </v:shape>
          <o:OLEObject Type="Embed" ProgID="Equation.DSMT4" ShapeID="_x0000_i1036" DrawAspect="Content" ObjectID="_1819615326" r:id="rId33"/>
        </w:object>
      </w:r>
      <w:r w:rsidRPr="0036636D">
        <w:rPr>
          <w:sz w:val="24"/>
          <w:szCs w:val="24"/>
        </w:rPr>
        <w:t xml:space="preserve"> и минимального </w:t>
      </w:r>
      <w:r w:rsidRPr="0036636D">
        <w:rPr>
          <w:position w:val="-12"/>
        </w:rPr>
        <w:object w:dxaOrig="1100" w:dyaOrig="380" w14:anchorId="3EBFBA98">
          <v:shape id="_x0000_i1037" type="#_x0000_t75" style="width:55.5pt;height:16.5pt" o:ole="">
            <v:imagedata r:id="rId28" o:title=""/>
          </v:shape>
          <o:OLEObject Type="Embed" ProgID="Equation.DSMT4" ShapeID="_x0000_i1037" DrawAspect="Content" ObjectID="_1819615327" r:id="rId34"/>
        </w:object>
      </w:r>
      <w:r w:rsidRPr="0036636D">
        <w:rPr>
          <w:sz w:val="24"/>
          <w:szCs w:val="24"/>
        </w:rPr>
        <w:t xml:space="preserve"> значений напряжения.</w:t>
      </w:r>
    </w:p>
    <w:p w14:paraId="4896BBDD" w14:textId="4FBF0257" w:rsidR="00EF6FBB" w:rsidRPr="0036636D" w:rsidRDefault="003254DD" w:rsidP="00EF6FBB">
      <w:pPr>
        <w:pStyle w:val="ConsPlusNormal"/>
        <w:spacing w:line="360" w:lineRule="auto"/>
        <w:ind w:firstLine="709"/>
        <w:jc w:val="both"/>
        <w:rPr>
          <w:sz w:val="24"/>
          <w:szCs w:val="24"/>
        </w:rPr>
      </w:pPr>
      <w:r>
        <w:rPr>
          <w:sz w:val="24"/>
          <w:szCs w:val="24"/>
        </w:rPr>
        <w:t>5.1.19</w:t>
      </w:r>
      <w:r w:rsidR="0036636D" w:rsidRPr="0036636D">
        <w:rPr>
          <w:sz w:val="24"/>
          <w:szCs w:val="24"/>
        </w:rPr>
        <w:t>.13</w:t>
      </w:r>
      <w:r w:rsidR="00EF6FBB" w:rsidRPr="0036636D">
        <w:rPr>
          <w:sz w:val="24"/>
          <w:szCs w:val="24"/>
        </w:rPr>
        <w:t xml:space="preserve"> Результаты испытаний при допустимых отклонениях напряжения сети электропитания от источников постоянного тока считают положительными, если сохраняется </w:t>
      </w:r>
      <w:r w:rsidR="0036636D" w:rsidRPr="0036636D">
        <w:rPr>
          <w:sz w:val="24"/>
          <w:szCs w:val="24"/>
        </w:rPr>
        <w:t>функциональность</w:t>
      </w:r>
      <w:r w:rsidR="007E341B">
        <w:rPr>
          <w:sz w:val="24"/>
          <w:szCs w:val="24"/>
        </w:rPr>
        <w:t xml:space="preserve"> ТСМ ЧС в соответствии с </w:t>
      </w:r>
      <w:r w:rsidR="00EF6FBB" w:rsidRPr="0036636D">
        <w:rPr>
          <w:sz w:val="24"/>
          <w:szCs w:val="24"/>
        </w:rPr>
        <w:t>5.1.</w:t>
      </w:r>
    </w:p>
    <w:p w14:paraId="1A107BE2" w14:textId="3756DDFE" w:rsidR="00EF6FBB" w:rsidRDefault="003254DD" w:rsidP="00EF6FBB">
      <w:pPr>
        <w:pStyle w:val="ConsPlusNormal"/>
        <w:spacing w:line="360" w:lineRule="auto"/>
        <w:ind w:firstLine="709"/>
        <w:jc w:val="both"/>
        <w:rPr>
          <w:sz w:val="24"/>
          <w:szCs w:val="24"/>
        </w:rPr>
      </w:pPr>
      <w:r>
        <w:rPr>
          <w:sz w:val="24"/>
          <w:szCs w:val="24"/>
        </w:rPr>
        <w:t>5.1.19</w:t>
      </w:r>
      <w:r w:rsidR="0036636D" w:rsidRPr="0036636D">
        <w:rPr>
          <w:sz w:val="24"/>
          <w:szCs w:val="24"/>
        </w:rPr>
        <w:t>.14</w:t>
      </w:r>
      <w:r w:rsidR="007E341B">
        <w:rPr>
          <w:sz w:val="24"/>
          <w:szCs w:val="24"/>
        </w:rPr>
        <w:t> Проверку</w:t>
      </w:r>
      <w:r w:rsidR="00EF6FBB" w:rsidRPr="0036636D">
        <w:rPr>
          <w:sz w:val="24"/>
          <w:szCs w:val="24"/>
        </w:rPr>
        <w:t xml:space="preserve"> требований </w:t>
      </w:r>
      <w:r w:rsidR="002B4AF5">
        <w:rPr>
          <w:sz w:val="24"/>
          <w:szCs w:val="24"/>
        </w:rPr>
        <w:t>к</w:t>
      </w:r>
      <w:r w:rsidR="00EF6FBB" w:rsidRPr="0036636D">
        <w:rPr>
          <w:sz w:val="24"/>
          <w:szCs w:val="24"/>
        </w:rPr>
        <w:t xml:space="preserve"> электромагнитной совместимости ТСМ ЧС </w:t>
      </w:r>
      <w:r w:rsidR="007E341B">
        <w:rPr>
          <w:sz w:val="24"/>
          <w:szCs w:val="24"/>
        </w:rPr>
        <w:t>проводят</w:t>
      </w:r>
      <w:r w:rsidR="00EF6FBB" w:rsidRPr="0036636D">
        <w:rPr>
          <w:sz w:val="24"/>
          <w:szCs w:val="24"/>
        </w:rPr>
        <w:t xml:space="preserve"> путем фиксации фактического наличия выданных уполномоченным органом документ</w:t>
      </w:r>
      <w:proofErr w:type="gramStart"/>
      <w:r w:rsidR="00EF6FBB" w:rsidRPr="0036636D">
        <w:rPr>
          <w:sz w:val="24"/>
          <w:szCs w:val="24"/>
        </w:rPr>
        <w:t>а(</w:t>
      </w:r>
      <w:proofErr w:type="spellStart"/>
      <w:proofErr w:type="gramEnd"/>
      <w:r w:rsidR="00EF6FBB" w:rsidRPr="0036636D">
        <w:rPr>
          <w:sz w:val="24"/>
          <w:szCs w:val="24"/>
        </w:rPr>
        <w:t>ов</w:t>
      </w:r>
      <w:proofErr w:type="spellEnd"/>
      <w:r w:rsidR="00EF6FBB" w:rsidRPr="0036636D">
        <w:rPr>
          <w:sz w:val="24"/>
          <w:szCs w:val="24"/>
        </w:rPr>
        <w:t>) об обязательном подтверждении соответствия требованиям по электромагнитной совместимости.</w:t>
      </w:r>
    </w:p>
    <w:p w14:paraId="0E76838A" w14:textId="3071EF32" w:rsidR="00201278" w:rsidRDefault="00201278" w:rsidP="00201278">
      <w:pPr>
        <w:ind w:firstLine="709"/>
        <w:jc w:val="both"/>
        <w:rPr>
          <w:rFonts w:ascii="Arial" w:hAnsi="Arial"/>
          <w:b/>
          <w:sz w:val="24"/>
          <w:szCs w:val="24"/>
        </w:rPr>
      </w:pPr>
      <w:r>
        <w:rPr>
          <w:rFonts w:ascii="Arial" w:hAnsi="Arial"/>
          <w:b/>
          <w:sz w:val="24"/>
          <w:szCs w:val="24"/>
        </w:rPr>
        <w:t>5</w:t>
      </w:r>
      <w:r w:rsidRPr="0014420D">
        <w:rPr>
          <w:rFonts w:ascii="Arial" w:hAnsi="Arial"/>
          <w:b/>
          <w:sz w:val="24"/>
          <w:szCs w:val="24"/>
        </w:rPr>
        <w:t>.</w:t>
      </w:r>
      <w:r w:rsidR="004033D9">
        <w:rPr>
          <w:rFonts w:ascii="Arial" w:hAnsi="Arial"/>
          <w:b/>
          <w:sz w:val="24"/>
          <w:szCs w:val="24"/>
        </w:rPr>
        <w:t>2</w:t>
      </w:r>
      <w:r>
        <w:rPr>
          <w:rFonts w:ascii="Arial" w:hAnsi="Arial"/>
          <w:b/>
          <w:sz w:val="24"/>
          <w:szCs w:val="24"/>
        </w:rPr>
        <w:t> Проверка требований к комплектности ТСМ ЧС</w:t>
      </w:r>
    </w:p>
    <w:p w14:paraId="73A10FD5" w14:textId="058897A7" w:rsidR="00201278" w:rsidRDefault="00201278" w:rsidP="00201278">
      <w:pPr>
        <w:pStyle w:val="ConsPlusNormal"/>
        <w:spacing w:line="360" w:lineRule="auto"/>
        <w:ind w:firstLine="709"/>
        <w:jc w:val="both"/>
        <w:rPr>
          <w:sz w:val="24"/>
          <w:szCs w:val="24"/>
        </w:rPr>
      </w:pPr>
      <w:r w:rsidRPr="001461B7">
        <w:rPr>
          <w:sz w:val="24"/>
          <w:szCs w:val="24"/>
        </w:rPr>
        <w:t>5.</w:t>
      </w:r>
      <w:r w:rsidR="004033D9">
        <w:rPr>
          <w:sz w:val="24"/>
          <w:szCs w:val="24"/>
        </w:rPr>
        <w:t>2</w:t>
      </w:r>
      <w:r w:rsidRPr="001461B7">
        <w:rPr>
          <w:sz w:val="24"/>
          <w:szCs w:val="24"/>
        </w:rPr>
        <w:t>.1</w:t>
      </w:r>
      <w:r>
        <w:rPr>
          <w:sz w:val="24"/>
          <w:szCs w:val="24"/>
        </w:rPr>
        <w:t> </w:t>
      </w:r>
      <w:r w:rsidRPr="001461B7">
        <w:rPr>
          <w:sz w:val="24"/>
          <w:szCs w:val="24"/>
        </w:rPr>
        <w:t xml:space="preserve">Состав и </w:t>
      </w:r>
      <w:r>
        <w:rPr>
          <w:sz w:val="24"/>
          <w:szCs w:val="24"/>
        </w:rPr>
        <w:t>содержание</w:t>
      </w:r>
      <w:r w:rsidRPr="001461B7">
        <w:rPr>
          <w:sz w:val="24"/>
          <w:szCs w:val="24"/>
        </w:rPr>
        <w:t xml:space="preserve"> эксплуатационной документации ТСМ ЧС </w:t>
      </w:r>
      <w:r w:rsidR="007E341B">
        <w:rPr>
          <w:sz w:val="24"/>
          <w:szCs w:val="24"/>
        </w:rPr>
        <w:t>проверяют</w:t>
      </w:r>
      <w:r w:rsidRPr="001461B7">
        <w:rPr>
          <w:sz w:val="24"/>
          <w:szCs w:val="24"/>
        </w:rPr>
        <w:t xml:space="preserve"> визуальным контролем.</w:t>
      </w:r>
    </w:p>
    <w:p w14:paraId="0331F43B" w14:textId="7C21A2D0" w:rsidR="00201278" w:rsidRDefault="00201278" w:rsidP="00201278">
      <w:pPr>
        <w:ind w:firstLine="709"/>
        <w:jc w:val="both"/>
        <w:rPr>
          <w:rFonts w:ascii="Arial" w:hAnsi="Arial"/>
          <w:b/>
          <w:sz w:val="24"/>
          <w:szCs w:val="24"/>
        </w:rPr>
      </w:pPr>
      <w:r>
        <w:rPr>
          <w:rFonts w:ascii="Arial" w:hAnsi="Arial"/>
          <w:b/>
          <w:sz w:val="24"/>
          <w:szCs w:val="24"/>
        </w:rPr>
        <w:t>5</w:t>
      </w:r>
      <w:r w:rsidRPr="0014420D">
        <w:rPr>
          <w:rFonts w:ascii="Arial" w:hAnsi="Arial"/>
          <w:b/>
          <w:sz w:val="24"/>
          <w:szCs w:val="24"/>
        </w:rPr>
        <w:t>.</w:t>
      </w:r>
      <w:r w:rsidR="004033D9">
        <w:rPr>
          <w:rFonts w:ascii="Arial" w:hAnsi="Arial"/>
          <w:b/>
          <w:sz w:val="24"/>
          <w:szCs w:val="24"/>
        </w:rPr>
        <w:t>3</w:t>
      </w:r>
      <w:r>
        <w:rPr>
          <w:rFonts w:ascii="Arial" w:hAnsi="Arial"/>
          <w:b/>
          <w:sz w:val="24"/>
          <w:szCs w:val="24"/>
        </w:rPr>
        <w:t> Проверка требований к маркировке ТСМ ЧС</w:t>
      </w:r>
    </w:p>
    <w:p w14:paraId="35EAB593" w14:textId="65F3BB3F" w:rsidR="00201278" w:rsidRDefault="00201278" w:rsidP="00201278">
      <w:pPr>
        <w:pStyle w:val="ConsPlusNormal"/>
        <w:spacing w:line="360" w:lineRule="auto"/>
        <w:ind w:firstLine="709"/>
        <w:jc w:val="both"/>
        <w:rPr>
          <w:sz w:val="24"/>
          <w:szCs w:val="24"/>
        </w:rPr>
      </w:pPr>
      <w:r>
        <w:rPr>
          <w:sz w:val="24"/>
          <w:szCs w:val="24"/>
        </w:rPr>
        <w:t>5.</w:t>
      </w:r>
      <w:r w:rsidR="004033D9">
        <w:rPr>
          <w:sz w:val="24"/>
          <w:szCs w:val="24"/>
        </w:rPr>
        <w:t>3</w:t>
      </w:r>
      <w:r w:rsidR="007E341B">
        <w:rPr>
          <w:sz w:val="24"/>
          <w:szCs w:val="24"/>
        </w:rPr>
        <w:t>.1 Проверку</w:t>
      </w:r>
      <w:r>
        <w:rPr>
          <w:sz w:val="24"/>
          <w:szCs w:val="24"/>
        </w:rPr>
        <w:t xml:space="preserve"> содержания и качества маркировки </w:t>
      </w:r>
      <w:r w:rsidR="007E341B">
        <w:rPr>
          <w:sz w:val="24"/>
          <w:szCs w:val="24"/>
        </w:rPr>
        <w:t>проводят</w:t>
      </w:r>
      <w:r>
        <w:rPr>
          <w:sz w:val="24"/>
          <w:szCs w:val="24"/>
        </w:rPr>
        <w:t xml:space="preserve"> визуальным контролем.</w:t>
      </w:r>
    </w:p>
    <w:p w14:paraId="4D27C9A6" w14:textId="77FE7377" w:rsidR="00201278" w:rsidRDefault="00201278" w:rsidP="00201278">
      <w:pPr>
        <w:pStyle w:val="ConsPlusNormal"/>
        <w:spacing w:line="360" w:lineRule="auto"/>
        <w:ind w:firstLine="709"/>
        <w:jc w:val="both"/>
        <w:rPr>
          <w:sz w:val="24"/>
          <w:szCs w:val="24"/>
        </w:rPr>
      </w:pPr>
      <w:r>
        <w:rPr>
          <w:sz w:val="24"/>
          <w:szCs w:val="24"/>
        </w:rPr>
        <w:t>5.</w:t>
      </w:r>
      <w:r w:rsidR="004033D9">
        <w:rPr>
          <w:sz w:val="24"/>
          <w:szCs w:val="24"/>
        </w:rPr>
        <w:t>3</w:t>
      </w:r>
      <w:r w:rsidR="007E341B">
        <w:rPr>
          <w:sz w:val="24"/>
          <w:szCs w:val="24"/>
        </w:rPr>
        <w:t>.2 Проверку</w:t>
      </w:r>
      <w:r>
        <w:rPr>
          <w:sz w:val="24"/>
          <w:szCs w:val="24"/>
        </w:rPr>
        <w:t xml:space="preserve"> стойкости маркировки к внешни</w:t>
      </w:r>
      <w:r w:rsidR="00D618E8">
        <w:rPr>
          <w:sz w:val="24"/>
          <w:szCs w:val="24"/>
        </w:rPr>
        <w:t>м</w:t>
      </w:r>
      <w:r>
        <w:rPr>
          <w:sz w:val="24"/>
          <w:szCs w:val="24"/>
        </w:rPr>
        <w:t xml:space="preserve"> воздействующи</w:t>
      </w:r>
      <w:r w:rsidR="00D618E8">
        <w:rPr>
          <w:sz w:val="24"/>
          <w:szCs w:val="24"/>
        </w:rPr>
        <w:t>м</w:t>
      </w:r>
      <w:r>
        <w:rPr>
          <w:sz w:val="24"/>
          <w:szCs w:val="24"/>
        </w:rPr>
        <w:t xml:space="preserve"> фактор</w:t>
      </w:r>
      <w:r w:rsidR="00F53015">
        <w:rPr>
          <w:sz w:val="24"/>
          <w:szCs w:val="24"/>
        </w:rPr>
        <w:t>ам</w:t>
      </w:r>
      <w:r>
        <w:rPr>
          <w:sz w:val="24"/>
          <w:szCs w:val="24"/>
        </w:rPr>
        <w:t xml:space="preserve"> </w:t>
      </w:r>
      <w:r w:rsidR="00F53015">
        <w:rPr>
          <w:sz w:val="24"/>
          <w:szCs w:val="24"/>
        </w:rPr>
        <w:t xml:space="preserve">(ВВФ) </w:t>
      </w:r>
      <w:r w:rsidR="007E341B">
        <w:rPr>
          <w:sz w:val="24"/>
          <w:szCs w:val="24"/>
        </w:rPr>
        <w:t>проводят</w:t>
      </w:r>
      <w:r>
        <w:rPr>
          <w:sz w:val="24"/>
          <w:szCs w:val="24"/>
        </w:rPr>
        <w:t xml:space="preserve"> в процессе испытаний ТСМ ЧС на воздействие климатических и </w:t>
      </w:r>
      <w:r w:rsidRPr="000C2326">
        <w:rPr>
          <w:sz w:val="24"/>
          <w:szCs w:val="24"/>
        </w:rPr>
        <w:t xml:space="preserve">механических </w:t>
      </w:r>
      <w:r w:rsidR="00436852">
        <w:rPr>
          <w:sz w:val="24"/>
          <w:szCs w:val="24"/>
        </w:rPr>
        <w:t>ВВФ</w:t>
      </w:r>
      <w:r w:rsidR="007E341B">
        <w:rPr>
          <w:sz w:val="24"/>
          <w:szCs w:val="24"/>
        </w:rPr>
        <w:t xml:space="preserve"> по </w:t>
      </w:r>
      <w:r w:rsidRPr="000C2326">
        <w:rPr>
          <w:sz w:val="24"/>
          <w:szCs w:val="24"/>
        </w:rPr>
        <w:t>5.</w:t>
      </w:r>
      <w:r w:rsidR="000C2326" w:rsidRPr="000C2326">
        <w:rPr>
          <w:sz w:val="24"/>
          <w:szCs w:val="24"/>
        </w:rPr>
        <w:t>1</w:t>
      </w:r>
      <w:r w:rsidRPr="000C2326">
        <w:rPr>
          <w:sz w:val="24"/>
          <w:szCs w:val="24"/>
        </w:rPr>
        <w:t>.1</w:t>
      </w:r>
      <w:r w:rsidR="000C2326" w:rsidRPr="000C2326">
        <w:rPr>
          <w:sz w:val="24"/>
          <w:szCs w:val="24"/>
        </w:rPr>
        <w:t>9</w:t>
      </w:r>
      <w:r w:rsidRPr="000C2326">
        <w:rPr>
          <w:sz w:val="24"/>
          <w:szCs w:val="24"/>
        </w:rPr>
        <w:t>.</w:t>
      </w:r>
    </w:p>
    <w:p w14:paraId="0A6FD4F4" w14:textId="44C74639" w:rsidR="00201278" w:rsidRDefault="00201278" w:rsidP="00201278">
      <w:pPr>
        <w:pStyle w:val="ConsPlusNormal"/>
        <w:spacing w:line="360" w:lineRule="auto"/>
        <w:ind w:firstLine="709"/>
        <w:jc w:val="both"/>
        <w:rPr>
          <w:sz w:val="24"/>
          <w:szCs w:val="24"/>
        </w:rPr>
      </w:pPr>
      <w:r>
        <w:rPr>
          <w:sz w:val="24"/>
          <w:szCs w:val="24"/>
        </w:rPr>
        <w:t>5.</w:t>
      </w:r>
      <w:r w:rsidR="004033D9">
        <w:rPr>
          <w:sz w:val="24"/>
          <w:szCs w:val="24"/>
        </w:rPr>
        <w:t>3</w:t>
      </w:r>
      <w:r>
        <w:rPr>
          <w:sz w:val="24"/>
          <w:szCs w:val="24"/>
        </w:rPr>
        <w:t xml:space="preserve">.3 Контроль стойкости маркировки к </w:t>
      </w:r>
      <w:r w:rsidR="00F53015">
        <w:rPr>
          <w:sz w:val="24"/>
          <w:szCs w:val="24"/>
        </w:rPr>
        <w:t>ВВФ</w:t>
      </w:r>
      <w:r>
        <w:rPr>
          <w:sz w:val="24"/>
          <w:szCs w:val="24"/>
        </w:rPr>
        <w:t xml:space="preserve"> </w:t>
      </w:r>
      <w:r w:rsidR="007E341B">
        <w:rPr>
          <w:sz w:val="24"/>
          <w:szCs w:val="24"/>
        </w:rPr>
        <w:t>проводят</w:t>
      </w:r>
      <w:r>
        <w:rPr>
          <w:sz w:val="24"/>
          <w:szCs w:val="24"/>
        </w:rPr>
        <w:t xml:space="preserve"> после окончания испытаний ТСМ ЧС на воздействие климатических и механических факторов при освещенности места считывания информации от 50 до 100 </w:t>
      </w:r>
      <w:proofErr w:type="spellStart"/>
      <w:r>
        <w:rPr>
          <w:sz w:val="24"/>
          <w:szCs w:val="24"/>
        </w:rPr>
        <w:t>лк</w:t>
      </w:r>
      <w:proofErr w:type="spellEnd"/>
      <w:r>
        <w:rPr>
          <w:sz w:val="24"/>
          <w:szCs w:val="24"/>
        </w:rPr>
        <w:t>.</w:t>
      </w:r>
    </w:p>
    <w:p w14:paraId="4AF77C6D" w14:textId="303E7D69" w:rsidR="00201278" w:rsidRDefault="00201278" w:rsidP="00201278">
      <w:pPr>
        <w:ind w:firstLine="709"/>
        <w:jc w:val="both"/>
        <w:rPr>
          <w:rFonts w:ascii="Arial" w:hAnsi="Arial"/>
          <w:b/>
          <w:sz w:val="24"/>
          <w:szCs w:val="24"/>
        </w:rPr>
      </w:pPr>
      <w:r>
        <w:rPr>
          <w:rFonts w:ascii="Arial" w:hAnsi="Arial"/>
          <w:b/>
          <w:sz w:val="24"/>
          <w:szCs w:val="24"/>
        </w:rPr>
        <w:t>5</w:t>
      </w:r>
      <w:r w:rsidRPr="0014420D">
        <w:rPr>
          <w:rFonts w:ascii="Arial" w:hAnsi="Arial"/>
          <w:b/>
          <w:sz w:val="24"/>
          <w:szCs w:val="24"/>
        </w:rPr>
        <w:t>.</w:t>
      </w:r>
      <w:r w:rsidR="004033D9">
        <w:rPr>
          <w:rFonts w:ascii="Arial" w:hAnsi="Arial"/>
          <w:b/>
          <w:sz w:val="24"/>
          <w:szCs w:val="24"/>
        </w:rPr>
        <w:t>4</w:t>
      </w:r>
      <w:r>
        <w:rPr>
          <w:rFonts w:ascii="Arial" w:hAnsi="Arial"/>
          <w:b/>
          <w:sz w:val="24"/>
          <w:szCs w:val="24"/>
        </w:rPr>
        <w:t> Проверка требований к упаковке ТСМ ЧС</w:t>
      </w:r>
    </w:p>
    <w:p w14:paraId="44B6BF5D" w14:textId="6FFE63BF" w:rsidR="00201278" w:rsidRDefault="00F53015" w:rsidP="00201278">
      <w:pPr>
        <w:pStyle w:val="ConsPlusNormal"/>
        <w:spacing w:line="360" w:lineRule="auto"/>
        <w:ind w:firstLine="709"/>
        <w:jc w:val="both"/>
        <w:rPr>
          <w:sz w:val="24"/>
          <w:szCs w:val="24"/>
        </w:rPr>
      </w:pPr>
      <w:r>
        <w:rPr>
          <w:sz w:val="24"/>
          <w:szCs w:val="24"/>
        </w:rPr>
        <w:t>5.</w:t>
      </w:r>
      <w:r w:rsidR="004033D9">
        <w:rPr>
          <w:sz w:val="24"/>
          <w:szCs w:val="24"/>
        </w:rPr>
        <w:t>4</w:t>
      </w:r>
      <w:r>
        <w:rPr>
          <w:sz w:val="24"/>
          <w:szCs w:val="24"/>
        </w:rPr>
        <w:t>.1 </w:t>
      </w:r>
      <w:r w:rsidR="00201278" w:rsidRPr="004C3B7D">
        <w:rPr>
          <w:sz w:val="24"/>
          <w:szCs w:val="24"/>
        </w:rPr>
        <w:t xml:space="preserve">Проверка </w:t>
      </w:r>
      <w:r w:rsidR="00201278">
        <w:rPr>
          <w:sz w:val="24"/>
          <w:szCs w:val="24"/>
        </w:rPr>
        <w:t>требований к упаковке</w:t>
      </w:r>
      <w:r w:rsidR="00201278" w:rsidRPr="004C3B7D">
        <w:rPr>
          <w:sz w:val="24"/>
          <w:szCs w:val="24"/>
        </w:rPr>
        <w:t xml:space="preserve"> ТСМ ЧС при воздействии механических </w:t>
      </w:r>
      <w:r>
        <w:rPr>
          <w:sz w:val="24"/>
          <w:szCs w:val="24"/>
        </w:rPr>
        <w:t xml:space="preserve">ВВФ </w:t>
      </w:r>
      <w:r w:rsidR="007E341B">
        <w:rPr>
          <w:sz w:val="24"/>
          <w:szCs w:val="24"/>
        </w:rPr>
        <w:t>включает</w:t>
      </w:r>
      <w:r w:rsidR="00201278" w:rsidRPr="004C3B7D">
        <w:rPr>
          <w:sz w:val="24"/>
          <w:szCs w:val="24"/>
        </w:rPr>
        <w:t xml:space="preserve"> в себя </w:t>
      </w:r>
      <w:r w:rsidRPr="004C3B7D">
        <w:rPr>
          <w:sz w:val="24"/>
          <w:szCs w:val="24"/>
        </w:rPr>
        <w:t>испытани</w:t>
      </w:r>
      <w:r>
        <w:rPr>
          <w:sz w:val="24"/>
          <w:szCs w:val="24"/>
        </w:rPr>
        <w:t>я,</w:t>
      </w:r>
      <w:r w:rsidR="00201278" w:rsidRPr="004C3B7D">
        <w:rPr>
          <w:sz w:val="24"/>
          <w:szCs w:val="24"/>
        </w:rPr>
        <w:t xml:space="preserve"> проводи</w:t>
      </w:r>
      <w:r w:rsidR="00201278">
        <w:rPr>
          <w:sz w:val="24"/>
          <w:szCs w:val="24"/>
        </w:rPr>
        <w:t>м</w:t>
      </w:r>
      <w:r>
        <w:rPr>
          <w:sz w:val="24"/>
          <w:szCs w:val="24"/>
        </w:rPr>
        <w:t>ы</w:t>
      </w:r>
      <w:r w:rsidR="00201278">
        <w:rPr>
          <w:sz w:val="24"/>
          <w:szCs w:val="24"/>
        </w:rPr>
        <w:t>е</w:t>
      </w:r>
      <w:r w:rsidR="00201278" w:rsidRPr="004C3B7D">
        <w:rPr>
          <w:sz w:val="24"/>
          <w:szCs w:val="24"/>
        </w:rPr>
        <w:t xml:space="preserve"> по ГОСТ </w:t>
      </w:r>
      <w:r>
        <w:rPr>
          <w:sz w:val="24"/>
          <w:szCs w:val="24"/>
        </w:rPr>
        <w:t>23088</w:t>
      </w:r>
      <w:r w:rsidR="00201278" w:rsidRPr="004C3B7D">
        <w:rPr>
          <w:sz w:val="24"/>
          <w:szCs w:val="24"/>
        </w:rPr>
        <w:t xml:space="preserve"> (метод</w:t>
      </w:r>
      <w:r>
        <w:rPr>
          <w:sz w:val="24"/>
          <w:szCs w:val="24"/>
        </w:rPr>
        <w:t>ы</w:t>
      </w:r>
      <w:r w:rsidR="00201278" w:rsidRPr="004C3B7D">
        <w:rPr>
          <w:sz w:val="24"/>
          <w:szCs w:val="24"/>
        </w:rPr>
        <w:t xml:space="preserve"> </w:t>
      </w:r>
      <w:r>
        <w:rPr>
          <w:sz w:val="24"/>
          <w:szCs w:val="24"/>
        </w:rPr>
        <w:t>408</w:t>
      </w:r>
      <w:r w:rsidR="00201278" w:rsidRPr="004C3B7D">
        <w:rPr>
          <w:sz w:val="24"/>
          <w:szCs w:val="24"/>
        </w:rPr>
        <w:t>-</w:t>
      </w:r>
      <w:r w:rsidR="007E341B">
        <w:rPr>
          <w:sz w:val="24"/>
          <w:szCs w:val="24"/>
        </w:rPr>
        <w:t>1.1–</w:t>
      </w:r>
      <w:r>
        <w:rPr>
          <w:sz w:val="24"/>
          <w:szCs w:val="24"/>
        </w:rPr>
        <w:t>408.1.4).</w:t>
      </w:r>
    </w:p>
    <w:p w14:paraId="06AD3449" w14:textId="3D4B0318" w:rsidR="00F53015" w:rsidRDefault="00F53015" w:rsidP="00F53015">
      <w:pPr>
        <w:pStyle w:val="ConsPlusNormal"/>
        <w:spacing w:line="360" w:lineRule="auto"/>
        <w:ind w:firstLine="709"/>
        <w:jc w:val="both"/>
        <w:rPr>
          <w:sz w:val="24"/>
          <w:szCs w:val="24"/>
        </w:rPr>
      </w:pPr>
      <w:r>
        <w:rPr>
          <w:sz w:val="24"/>
          <w:szCs w:val="24"/>
        </w:rPr>
        <w:t>5.</w:t>
      </w:r>
      <w:r w:rsidR="004033D9">
        <w:rPr>
          <w:sz w:val="24"/>
          <w:szCs w:val="24"/>
        </w:rPr>
        <w:t>4</w:t>
      </w:r>
      <w:r>
        <w:rPr>
          <w:sz w:val="24"/>
          <w:szCs w:val="24"/>
        </w:rPr>
        <w:t>.2 </w:t>
      </w:r>
      <w:r w:rsidRPr="004C3B7D">
        <w:rPr>
          <w:sz w:val="24"/>
          <w:szCs w:val="24"/>
        </w:rPr>
        <w:t xml:space="preserve">Проверка </w:t>
      </w:r>
      <w:r>
        <w:rPr>
          <w:sz w:val="24"/>
          <w:szCs w:val="24"/>
        </w:rPr>
        <w:t>требований к упаковке</w:t>
      </w:r>
      <w:r w:rsidRPr="004C3B7D">
        <w:rPr>
          <w:sz w:val="24"/>
          <w:szCs w:val="24"/>
        </w:rPr>
        <w:t xml:space="preserve"> ТСМ ЧС при воздействии </w:t>
      </w:r>
      <w:r>
        <w:rPr>
          <w:sz w:val="24"/>
          <w:szCs w:val="24"/>
        </w:rPr>
        <w:t>климатического</w:t>
      </w:r>
      <w:r w:rsidRPr="004C3B7D">
        <w:rPr>
          <w:sz w:val="24"/>
          <w:szCs w:val="24"/>
        </w:rPr>
        <w:t xml:space="preserve"> </w:t>
      </w:r>
      <w:r>
        <w:rPr>
          <w:sz w:val="24"/>
          <w:szCs w:val="24"/>
        </w:rPr>
        <w:t xml:space="preserve">ВВФ </w:t>
      </w:r>
      <w:r w:rsidR="007E341B">
        <w:rPr>
          <w:sz w:val="24"/>
          <w:szCs w:val="24"/>
        </w:rPr>
        <w:t xml:space="preserve">включает </w:t>
      </w:r>
      <w:r w:rsidRPr="004C3B7D">
        <w:rPr>
          <w:sz w:val="24"/>
          <w:szCs w:val="24"/>
        </w:rPr>
        <w:t>в себя испытани</w:t>
      </w:r>
      <w:r>
        <w:rPr>
          <w:sz w:val="24"/>
          <w:szCs w:val="24"/>
        </w:rPr>
        <w:t>е,</w:t>
      </w:r>
      <w:r w:rsidRPr="004C3B7D">
        <w:rPr>
          <w:sz w:val="24"/>
          <w:szCs w:val="24"/>
        </w:rPr>
        <w:t xml:space="preserve"> проводи</w:t>
      </w:r>
      <w:r>
        <w:rPr>
          <w:sz w:val="24"/>
          <w:szCs w:val="24"/>
        </w:rPr>
        <w:t>мое</w:t>
      </w:r>
      <w:r w:rsidRPr="004C3B7D">
        <w:rPr>
          <w:sz w:val="24"/>
          <w:szCs w:val="24"/>
        </w:rPr>
        <w:t xml:space="preserve"> по ГОСТ </w:t>
      </w:r>
      <w:r>
        <w:rPr>
          <w:sz w:val="24"/>
          <w:szCs w:val="24"/>
        </w:rPr>
        <w:t>23088</w:t>
      </w:r>
      <w:r w:rsidRPr="004C3B7D">
        <w:rPr>
          <w:sz w:val="24"/>
          <w:szCs w:val="24"/>
        </w:rPr>
        <w:t xml:space="preserve"> (метод </w:t>
      </w:r>
      <w:r>
        <w:rPr>
          <w:sz w:val="24"/>
          <w:szCs w:val="24"/>
        </w:rPr>
        <w:t>209-4).</w:t>
      </w:r>
    </w:p>
    <w:p w14:paraId="1F37A1CC" w14:textId="2FF6B298" w:rsidR="009875A6" w:rsidRDefault="009875A6">
      <w:pPr>
        <w:spacing w:after="160" w:line="259" w:lineRule="auto"/>
        <w:rPr>
          <w:rFonts w:ascii="Arial" w:hAnsi="Arial" w:cs="Arial"/>
          <w:sz w:val="24"/>
          <w:szCs w:val="24"/>
        </w:rPr>
      </w:pPr>
      <w:r>
        <w:rPr>
          <w:sz w:val="24"/>
          <w:szCs w:val="24"/>
        </w:rPr>
        <w:br w:type="page"/>
      </w:r>
    </w:p>
    <w:p w14:paraId="6FAE99BC" w14:textId="57323249" w:rsidR="00CE1FC6" w:rsidRDefault="00CE1FC6" w:rsidP="00CE1FC6">
      <w:pPr>
        <w:spacing w:after="160" w:line="259" w:lineRule="auto"/>
        <w:jc w:val="center"/>
        <w:rPr>
          <w:rFonts w:ascii="Arial" w:hAnsi="Arial" w:cs="Arial"/>
          <w:b/>
          <w:sz w:val="24"/>
          <w:szCs w:val="24"/>
        </w:rPr>
      </w:pPr>
      <w:r>
        <w:rPr>
          <w:rFonts w:ascii="Arial" w:hAnsi="Arial" w:cs="Arial"/>
          <w:b/>
          <w:sz w:val="24"/>
          <w:szCs w:val="24"/>
        </w:rPr>
        <w:lastRenderedPageBreak/>
        <w:t>Приложение А</w:t>
      </w:r>
    </w:p>
    <w:p w14:paraId="3BC00D3C" w14:textId="02EE68B9" w:rsidR="00CE1FC6" w:rsidRDefault="00CE1FC6" w:rsidP="00CE1FC6">
      <w:pPr>
        <w:spacing w:after="160" w:line="259" w:lineRule="auto"/>
        <w:jc w:val="center"/>
        <w:rPr>
          <w:rFonts w:ascii="Arial" w:hAnsi="Arial" w:cs="Arial"/>
          <w:b/>
          <w:sz w:val="24"/>
          <w:szCs w:val="24"/>
        </w:rPr>
      </w:pPr>
      <w:r>
        <w:rPr>
          <w:rFonts w:ascii="Arial" w:hAnsi="Arial" w:cs="Arial"/>
          <w:b/>
          <w:sz w:val="24"/>
          <w:szCs w:val="24"/>
        </w:rPr>
        <w:t>(рекомендуемое)</w:t>
      </w:r>
    </w:p>
    <w:p w14:paraId="0F344339" w14:textId="63039628" w:rsidR="00CE1FC6" w:rsidRDefault="00CE1FC6" w:rsidP="00CE1FC6">
      <w:pPr>
        <w:spacing w:after="160" w:line="259" w:lineRule="auto"/>
        <w:jc w:val="center"/>
        <w:rPr>
          <w:rFonts w:ascii="Arial" w:hAnsi="Arial" w:cs="Arial"/>
          <w:b/>
          <w:sz w:val="24"/>
          <w:szCs w:val="24"/>
        </w:rPr>
      </w:pPr>
    </w:p>
    <w:p w14:paraId="1A338DE2" w14:textId="27EE9DF9" w:rsidR="00CE1FC6" w:rsidRDefault="00CE1FC6" w:rsidP="00CE1FC6">
      <w:pPr>
        <w:spacing w:after="160" w:line="259" w:lineRule="auto"/>
        <w:jc w:val="center"/>
        <w:rPr>
          <w:rFonts w:ascii="Arial" w:hAnsi="Arial" w:cs="Arial"/>
          <w:b/>
          <w:sz w:val="24"/>
          <w:szCs w:val="24"/>
        </w:rPr>
      </w:pPr>
      <w:r>
        <w:rPr>
          <w:rFonts w:ascii="Arial" w:hAnsi="Arial" w:cs="Arial"/>
          <w:b/>
          <w:sz w:val="24"/>
          <w:szCs w:val="24"/>
        </w:rPr>
        <w:t>Структура испытательного стенда</w:t>
      </w:r>
      <w:r w:rsidR="005D1EE6" w:rsidRPr="005D1EE6">
        <w:rPr>
          <w:rFonts w:ascii="Arial" w:hAnsi="Arial" w:cs="Arial"/>
          <w:b/>
          <w:sz w:val="24"/>
          <w:szCs w:val="24"/>
        </w:rPr>
        <w:t xml:space="preserve"> </w:t>
      </w:r>
      <w:r>
        <w:rPr>
          <w:rFonts w:ascii="Arial" w:hAnsi="Arial" w:cs="Arial"/>
          <w:b/>
          <w:sz w:val="24"/>
          <w:szCs w:val="24"/>
        </w:rPr>
        <w:t xml:space="preserve">по проверке </w:t>
      </w:r>
      <w:r w:rsidR="000B7117">
        <w:rPr>
          <w:rFonts w:ascii="Arial" w:hAnsi="Arial" w:cs="Arial"/>
          <w:b/>
          <w:sz w:val="24"/>
          <w:szCs w:val="24"/>
        </w:rPr>
        <w:t>ТСМ ЧС</w:t>
      </w:r>
    </w:p>
    <w:p w14:paraId="7E74ADFF" w14:textId="68B0A544" w:rsidR="00CE1FC6" w:rsidRDefault="00AC1DF9" w:rsidP="00CE1FC6">
      <w:pPr>
        <w:pStyle w:val="ConsPlusNormal"/>
        <w:spacing w:line="360" w:lineRule="auto"/>
        <w:jc w:val="center"/>
        <w:rPr>
          <w:sz w:val="24"/>
          <w:szCs w:val="24"/>
        </w:rPr>
      </w:pPr>
      <w:r>
        <w:rPr>
          <w:noProof/>
          <w:sz w:val="24"/>
          <w:szCs w:val="24"/>
        </w:rPr>
        <w:drawing>
          <wp:inline distT="0" distB="0" distL="0" distR="0" wp14:anchorId="5BC11025" wp14:editId="0BBDF2A8">
            <wp:extent cx="6480175" cy="454406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труктура ис тсм чс.png"/>
                    <pic:cNvPicPr/>
                  </pic:nvPicPr>
                  <pic:blipFill>
                    <a:blip r:embed="rId35"/>
                    <a:stretch>
                      <a:fillRect/>
                    </a:stretch>
                  </pic:blipFill>
                  <pic:spPr>
                    <a:xfrm>
                      <a:off x="0" y="0"/>
                      <a:ext cx="6480175" cy="4544060"/>
                    </a:xfrm>
                    <a:prstGeom prst="rect">
                      <a:avLst/>
                    </a:prstGeom>
                  </pic:spPr>
                </pic:pic>
              </a:graphicData>
            </a:graphic>
          </wp:inline>
        </w:drawing>
      </w:r>
    </w:p>
    <w:p w14:paraId="18AA4B10" w14:textId="502EBBE6" w:rsidR="00CE1FC6" w:rsidRPr="00CE1FC6" w:rsidRDefault="00CE1FC6" w:rsidP="00CE1FC6">
      <w:pPr>
        <w:pStyle w:val="ConsPlusNormal"/>
        <w:spacing w:line="360" w:lineRule="auto"/>
        <w:jc w:val="center"/>
        <w:rPr>
          <w:sz w:val="24"/>
          <w:szCs w:val="24"/>
        </w:rPr>
      </w:pPr>
      <w:r>
        <w:rPr>
          <w:sz w:val="24"/>
          <w:szCs w:val="24"/>
        </w:rPr>
        <w:t>Рисунок А.1 – Структура испытательного стенда ТСМ ЧС</w:t>
      </w:r>
    </w:p>
    <w:p w14:paraId="79DEB6F3" w14:textId="2A433756" w:rsidR="00B432B2" w:rsidRDefault="00B432B2">
      <w:pPr>
        <w:spacing w:after="160" w:line="259" w:lineRule="auto"/>
        <w:rPr>
          <w:rFonts w:ascii="Arial" w:hAnsi="Arial" w:cs="Arial"/>
          <w:b/>
          <w:sz w:val="24"/>
          <w:szCs w:val="24"/>
        </w:rPr>
      </w:pPr>
      <w:r>
        <w:rPr>
          <w:rFonts w:ascii="Arial" w:hAnsi="Arial" w:cs="Arial"/>
          <w:b/>
          <w:sz w:val="24"/>
          <w:szCs w:val="24"/>
        </w:rPr>
        <w:br w:type="page"/>
      </w:r>
    </w:p>
    <w:p w14:paraId="1D3F62B2" w14:textId="77777777" w:rsidR="00E51648" w:rsidRDefault="00E51648" w:rsidP="00E51648">
      <w:pPr>
        <w:spacing w:after="160" w:line="259" w:lineRule="auto"/>
        <w:rPr>
          <w:rFonts w:ascii="Arial" w:hAnsi="Arial" w:cs="Arial"/>
          <w:b/>
          <w:sz w:val="24"/>
          <w:szCs w:val="24"/>
        </w:rPr>
      </w:pPr>
    </w:p>
    <w:p w14:paraId="701D7419" w14:textId="77777777" w:rsidR="00E51648" w:rsidRPr="00322E77" w:rsidRDefault="00E51648" w:rsidP="00E51648">
      <w:pPr>
        <w:pBdr>
          <w:top w:val="single" w:sz="12" w:space="1" w:color="auto"/>
        </w:pBdr>
        <w:tabs>
          <w:tab w:val="right" w:pos="10205"/>
        </w:tabs>
        <w:jc w:val="both"/>
        <w:rPr>
          <w:rFonts w:ascii="Arial" w:hAnsi="Arial" w:cs="Arial"/>
          <w:color w:val="000000"/>
          <w:sz w:val="24"/>
          <w:szCs w:val="24"/>
        </w:rPr>
      </w:pPr>
      <w:r w:rsidRPr="00322E77">
        <w:rPr>
          <w:rFonts w:ascii="Arial" w:hAnsi="Arial" w:cs="Arial"/>
          <w:noProof/>
          <w:sz w:val="24"/>
          <w:szCs w:val="24"/>
          <w:lang w:eastAsia="en-US"/>
        </w:rPr>
        <w:t>УДК</w:t>
      </w:r>
      <w:r w:rsidRPr="00322E77">
        <w:rPr>
          <w:rFonts w:ascii="Arial" w:hAnsi="Arial" w:cs="Arial"/>
          <w:sz w:val="24"/>
          <w:szCs w:val="24"/>
        </w:rPr>
        <w:t xml:space="preserve"> </w:t>
      </w:r>
      <w:r>
        <w:rPr>
          <w:rFonts w:ascii="Arial" w:hAnsi="Arial" w:cs="Arial"/>
          <w:sz w:val="24"/>
          <w:szCs w:val="24"/>
        </w:rPr>
        <w:t>6</w:t>
      </w:r>
      <w:r w:rsidRPr="00322E77">
        <w:rPr>
          <w:rFonts w:ascii="Arial" w:hAnsi="Arial" w:cs="Arial"/>
          <w:sz w:val="24"/>
          <w:szCs w:val="24"/>
        </w:rPr>
        <w:t>1</w:t>
      </w:r>
      <w:r>
        <w:rPr>
          <w:rFonts w:ascii="Arial" w:hAnsi="Arial" w:cs="Arial"/>
          <w:sz w:val="24"/>
          <w:szCs w:val="24"/>
        </w:rPr>
        <w:t>4</w:t>
      </w:r>
      <w:r w:rsidRPr="00322E77">
        <w:rPr>
          <w:rFonts w:ascii="Arial" w:hAnsi="Arial" w:cs="Arial"/>
          <w:sz w:val="24"/>
          <w:szCs w:val="24"/>
        </w:rPr>
        <w:t>.</w:t>
      </w:r>
      <w:r>
        <w:rPr>
          <w:rFonts w:ascii="Arial" w:hAnsi="Arial" w:cs="Arial"/>
          <w:sz w:val="24"/>
          <w:szCs w:val="24"/>
        </w:rPr>
        <w:t>8</w:t>
      </w:r>
      <w:r w:rsidRPr="00322E77">
        <w:rPr>
          <w:rFonts w:ascii="Arial" w:hAnsi="Arial" w:cs="Arial"/>
          <w:sz w:val="24"/>
          <w:szCs w:val="24"/>
        </w:rPr>
        <w:t>:006.354</w:t>
      </w:r>
      <w:r w:rsidRPr="00322E77">
        <w:rPr>
          <w:rFonts w:ascii="Arial" w:hAnsi="Arial" w:cs="Arial"/>
          <w:sz w:val="24"/>
          <w:szCs w:val="24"/>
        </w:rPr>
        <w:tab/>
      </w:r>
      <w:r w:rsidRPr="006F49BD">
        <w:rPr>
          <w:rFonts w:ascii="Arial" w:hAnsi="Arial" w:cs="Arial"/>
          <w:noProof/>
          <w:sz w:val="24"/>
          <w:szCs w:val="24"/>
          <w:lang w:eastAsia="en-US"/>
        </w:rPr>
        <w:t xml:space="preserve">                                                                                                 </w:t>
      </w:r>
      <w:r>
        <w:rPr>
          <w:rFonts w:ascii="Arial" w:hAnsi="Arial" w:cs="Arial"/>
          <w:noProof/>
          <w:sz w:val="24"/>
          <w:szCs w:val="24"/>
          <w:lang w:eastAsia="en-US"/>
        </w:rPr>
        <w:t xml:space="preserve"> М</w:t>
      </w:r>
      <w:r w:rsidRPr="00322E77">
        <w:rPr>
          <w:rFonts w:ascii="Arial" w:hAnsi="Arial" w:cs="Arial"/>
          <w:noProof/>
          <w:sz w:val="24"/>
          <w:szCs w:val="24"/>
          <w:lang w:eastAsia="en-US"/>
        </w:rPr>
        <w:t>КС 13.200</w:t>
      </w:r>
    </w:p>
    <w:p w14:paraId="34FBCB9C" w14:textId="73450D14" w:rsidR="00E51648" w:rsidRPr="00322E77" w:rsidRDefault="00E51648" w:rsidP="00E51648">
      <w:pPr>
        <w:pBdr>
          <w:bottom w:val="single" w:sz="12" w:space="1" w:color="auto"/>
        </w:pBdr>
        <w:jc w:val="both"/>
        <w:rPr>
          <w:rFonts w:ascii="Arial" w:hAnsi="Arial" w:cs="Arial"/>
        </w:rPr>
      </w:pPr>
      <w:r w:rsidRPr="00322E77">
        <w:rPr>
          <w:rFonts w:ascii="Arial" w:hAnsi="Arial" w:cs="Arial"/>
          <w:color w:val="000000"/>
          <w:sz w:val="24"/>
          <w:szCs w:val="24"/>
        </w:rPr>
        <w:t xml:space="preserve">Ключевые слова: </w:t>
      </w:r>
      <w:r w:rsidR="00DD43AD">
        <w:rPr>
          <w:rFonts w:ascii="Arial" w:hAnsi="Arial" w:cs="Arial"/>
          <w:color w:val="000000"/>
          <w:sz w:val="24"/>
          <w:szCs w:val="24"/>
        </w:rPr>
        <w:t>мониторинг чрезвычайных ситуаций, предупреждение чрезвычайных ситуаций, технические средства мониторинга чрезвычайных ситуаций, классификация, технические требования</w:t>
      </w:r>
    </w:p>
    <w:sectPr w:rsidR="00E51648" w:rsidRPr="00322E77" w:rsidSect="00964783">
      <w:headerReference w:type="even" r:id="rId36"/>
      <w:footerReference w:type="even" r:id="rId37"/>
      <w:headerReference w:type="first" r:id="rId38"/>
      <w:footerReference w:type="first" r:id="rId39"/>
      <w:pgSz w:w="11906" w:h="16838"/>
      <w:pgMar w:top="1134" w:right="567" w:bottom="1134" w:left="1134" w:header="709" w:footer="709" w:gutter="0"/>
      <w:pgNumType w:start="1"/>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92F87" w14:textId="77777777" w:rsidR="007E341B" w:rsidRDefault="007E341B" w:rsidP="005324DE">
      <w:pPr>
        <w:spacing w:line="240" w:lineRule="auto"/>
      </w:pPr>
      <w:r>
        <w:separator/>
      </w:r>
    </w:p>
  </w:endnote>
  <w:endnote w:type="continuationSeparator" w:id="0">
    <w:p w14:paraId="155D2247" w14:textId="77777777" w:rsidR="007E341B" w:rsidRDefault="007E341B" w:rsidP="005324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62ABC" w14:textId="77777777" w:rsidR="007E341B" w:rsidRPr="00F976F2" w:rsidRDefault="007E341B">
    <w:pPr>
      <w:pStyle w:val="af6"/>
      <w:rPr>
        <w:rFonts w:ascii="Arial" w:hAnsi="Arial" w:cs="Arial"/>
        <w:sz w:val="24"/>
        <w:szCs w:val="24"/>
      </w:rPr>
    </w:pPr>
    <w:r w:rsidRPr="00F976F2">
      <w:rPr>
        <w:rFonts w:ascii="Arial" w:hAnsi="Arial" w:cs="Arial"/>
        <w:sz w:val="24"/>
        <w:szCs w:val="24"/>
      </w:rPr>
      <w:fldChar w:fldCharType="begin"/>
    </w:r>
    <w:r w:rsidRPr="00F976F2">
      <w:rPr>
        <w:rFonts w:ascii="Arial" w:hAnsi="Arial" w:cs="Arial"/>
        <w:sz w:val="24"/>
        <w:szCs w:val="24"/>
      </w:rPr>
      <w:instrText>PAGE   \* MERGEFORMAT</w:instrText>
    </w:r>
    <w:r w:rsidRPr="00F976F2">
      <w:rPr>
        <w:rFonts w:ascii="Arial" w:hAnsi="Arial" w:cs="Arial"/>
        <w:sz w:val="24"/>
        <w:szCs w:val="24"/>
      </w:rPr>
      <w:fldChar w:fldCharType="separate"/>
    </w:r>
    <w:r w:rsidR="00404EB2">
      <w:rPr>
        <w:rFonts w:ascii="Arial" w:hAnsi="Arial" w:cs="Arial"/>
        <w:noProof/>
        <w:sz w:val="24"/>
        <w:szCs w:val="24"/>
      </w:rPr>
      <w:t>IV</w:t>
    </w:r>
    <w:r w:rsidRPr="00F976F2">
      <w:rPr>
        <w:rFonts w:ascii="Arial" w:hAnsi="Arial" w:cs="Arial"/>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2E063" w14:textId="77777777" w:rsidR="007E341B" w:rsidRPr="00D73D79" w:rsidRDefault="007E341B" w:rsidP="00D73D79">
    <w:pPr>
      <w:pStyle w:val="af6"/>
      <w:jc w:val="right"/>
      <w:rPr>
        <w:rFonts w:ascii="Arial" w:hAnsi="Arial" w:cs="Arial"/>
        <w:sz w:val="24"/>
        <w:szCs w:val="24"/>
      </w:rPr>
    </w:pPr>
    <w:r w:rsidRPr="00D73D79">
      <w:rPr>
        <w:rFonts w:ascii="Arial" w:hAnsi="Arial" w:cs="Arial"/>
        <w:sz w:val="24"/>
        <w:szCs w:val="24"/>
      </w:rPr>
      <w:fldChar w:fldCharType="begin"/>
    </w:r>
    <w:r w:rsidRPr="00D73D79">
      <w:rPr>
        <w:rFonts w:ascii="Arial" w:hAnsi="Arial" w:cs="Arial"/>
        <w:sz w:val="24"/>
        <w:szCs w:val="24"/>
      </w:rPr>
      <w:instrText xml:space="preserve"> PAGE   \* MERGEFORMAT </w:instrText>
    </w:r>
    <w:r w:rsidRPr="00D73D79">
      <w:rPr>
        <w:rFonts w:ascii="Arial" w:hAnsi="Arial" w:cs="Arial"/>
        <w:sz w:val="24"/>
        <w:szCs w:val="24"/>
      </w:rPr>
      <w:fldChar w:fldCharType="separate"/>
    </w:r>
    <w:r w:rsidR="00404EB2">
      <w:rPr>
        <w:rFonts w:ascii="Arial" w:hAnsi="Arial" w:cs="Arial"/>
        <w:noProof/>
        <w:sz w:val="24"/>
        <w:szCs w:val="24"/>
      </w:rPr>
      <w:t>21</w:t>
    </w:r>
    <w:r w:rsidRPr="00D73D79">
      <w:rPr>
        <w:rFonts w:ascii="Arial" w:hAnsi="Arial" w:cs="Arial"/>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0A43B" w14:textId="77777777" w:rsidR="007E341B" w:rsidRPr="002C2EE5" w:rsidRDefault="007E341B" w:rsidP="00F976F2">
    <w:pPr>
      <w:pStyle w:val="afd"/>
      <w:widowControl w:val="0"/>
      <w:rPr>
        <w:rFonts w:ascii="Arial" w:hAnsi="Arial" w:cs="Arial"/>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3070B" w14:textId="77777777" w:rsidR="00B85C56" w:rsidRPr="00F976F2" w:rsidRDefault="00B85C56">
    <w:pPr>
      <w:pStyle w:val="af6"/>
      <w:rPr>
        <w:rFonts w:ascii="Arial" w:hAnsi="Arial" w:cs="Arial"/>
        <w:sz w:val="24"/>
        <w:szCs w:val="24"/>
      </w:rPr>
    </w:pPr>
    <w:r w:rsidRPr="00F976F2">
      <w:rPr>
        <w:rFonts w:ascii="Arial" w:hAnsi="Arial" w:cs="Arial"/>
        <w:sz w:val="24"/>
        <w:szCs w:val="24"/>
      </w:rPr>
      <w:fldChar w:fldCharType="begin"/>
    </w:r>
    <w:r w:rsidRPr="00F976F2">
      <w:rPr>
        <w:rFonts w:ascii="Arial" w:hAnsi="Arial" w:cs="Arial"/>
        <w:sz w:val="24"/>
        <w:szCs w:val="24"/>
      </w:rPr>
      <w:instrText>PAGE   \* MERGEFORMAT</w:instrText>
    </w:r>
    <w:r w:rsidRPr="00F976F2">
      <w:rPr>
        <w:rFonts w:ascii="Arial" w:hAnsi="Arial" w:cs="Arial"/>
        <w:sz w:val="24"/>
        <w:szCs w:val="24"/>
      </w:rPr>
      <w:fldChar w:fldCharType="separate"/>
    </w:r>
    <w:r w:rsidR="00404EB2">
      <w:rPr>
        <w:rFonts w:ascii="Arial" w:hAnsi="Arial" w:cs="Arial"/>
        <w:noProof/>
        <w:sz w:val="24"/>
        <w:szCs w:val="24"/>
      </w:rPr>
      <w:t>20</w:t>
    </w:r>
    <w:r w:rsidRPr="00F976F2">
      <w:rPr>
        <w:rFonts w:ascii="Arial" w:hAnsi="Arial" w:cs="Arial"/>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64899" w14:textId="77777777" w:rsidR="007E341B" w:rsidRPr="00964783" w:rsidRDefault="007E341B" w:rsidP="00964783">
    <w:pPr>
      <w:pStyle w:val="af6"/>
      <w:widowControl w:val="0"/>
      <w:spacing w:line="240" w:lineRule="auto"/>
      <w:jc w:val="right"/>
      <w:rPr>
        <w:rFonts w:ascii="Arial" w:hAnsi="Arial" w:cs="Arial"/>
        <w:sz w:val="24"/>
        <w:szCs w:val="24"/>
        <w:lang w:eastAsia="en-US"/>
      </w:rPr>
    </w:pPr>
  </w:p>
  <w:tbl>
    <w:tblPr>
      <w:tblW w:w="10456" w:type="dxa"/>
      <w:tblBorders>
        <w:top w:val="single" w:sz="12" w:space="0" w:color="auto"/>
      </w:tblBorders>
      <w:tblLook w:val="00A0" w:firstRow="1" w:lastRow="0" w:firstColumn="1" w:lastColumn="0" w:noHBand="0" w:noVBand="0"/>
    </w:tblPr>
    <w:tblGrid>
      <w:gridCol w:w="10456"/>
    </w:tblGrid>
    <w:tr w:rsidR="007E341B" w:rsidRPr="00964783" w14:paraId="7D0DD710" w14:textId="77777777" w:rsidTr="00787783">
      <w:tc>
        <w:tcPr>
          <w:tcW w:w="10456" w:type="dxa"/>
          <w:tcBorders>
            <w:top w:val="single" w:sz="12" w:space="0" w:color="auto"/>
          </w:tcBorders>
        </w:tcPr>
        <w:p w14:paraId="522C0021" w14:textId="50A83563" w:rsidR="007E341B" w:rsidRPr="00787783" w:rsidRDefault="007E341B" w:rsidP="001E300E">
          <w:pPr>
            <w:widowControl w:val="0"/>
            <w:spacing w:line="240" w:lineRule="auto"/>
            <w:outlineLvl w:val="5"/>
            <w:rPr>
              <w:rFonts w:ascii="Arial" w:hAnsi="Arial" w:cs="Arial"/>
              <w:b/>
              <w:bCs/>
              <w:sz w:val="24"/>
              <w:szCs w:val="24"/>
              <w:lang w:eastAsia="en-US"/>
            </w:rPr>
          </w:pPr>
          <w:r w:rsidRPr="00787783">
            <w:rPr>
              <w:rFonts w:ascii="Arial" w:hAnsi="Arial" w:cs="Arial"/>
              <w:b/>
              <w:bCs/>
              <w:sz w:val="24"/>
              <w:szCs w:val="24"/>
              <w:lang w:eastAsia="en-US"/>
            </w:rPr>
            <w:t>Проект</w:t>
          </w:r>
          <w:r>
            <w:rPr>
              <w:rFonts w:ascii="Arial" w:hAnsi="Arial" w:cs="Arial"/>
              <w:b/>
              <w:bCs/>
              <w:sz w:val="24"/>
              <w:szCs w:val="24"/>
              <w:lang w:eastAsia="en-US"/>
            </w:rPr>
            <w:t xml:space="preserve"> </w:t>
          </w:r>
          <w:r>
            <w:rPr>
              <w:rFonts w:ascii="Arial" w:hAnsi="Arial" w:cs="Arial"/>
              <w:b/>
              <w:bCs/>
              <w:sz w:val="24"/>
              <w:szCs w:val="24"/>
              <w:lang w:val="en-US" w:eastAsia="en-US"/>
            </w:rPr>
            <w:t>RU</w:t>
          </w:r>
          <w:r w:rsidRPr="00787783">
            <w:rPr>
              <w:rFonts w:ascii="Arial" w:hAnsi="Arial" w:cs="Arial"/>
              <w:b/>
              <w:bCs/>
              <w:sz w:val="24"/>
              <w:szCs w:val="24"/>
              <w:lang w:eastAsia="en-US"/>
            </w:rPr>
            <w:t xml:space="preserve">, </w:t>
          </w:r>
          <w:r>
            <w:rPr>
              <w:rFonts w:ascii="Arial" w:hAnsi="Arial" w:cs="Arial"/>
              <w:b/>
              <w:bCs/>
              <w:sz w:val="24"/>
              <w:szCs w:val="24"/>
              <w:lang w:eastAsia="en-US"/>
            </w:rPr>
            <w:t xml:space="preserve">окончательная </w:t>
          </w:r>
          <w:r w:rsidRPr="00787783">
            <w:rPr>
              <w:rFonts w:ascii="Arial" w:hAnsi="Arial" w:cs="Arial"/>
              <w:b/>
              <w:bCs/>
              <w:sz w:val="24"/>
              <w:szCs w:val="24"/>
              <w:lang w:eastAsia="en-US"/>
            </w:rPr>
            <w:t>редакция</w:t>
          </w:r>
        </w:p>
      </w:tc>
    </w:tr>
  </w:tbl>
  <w:p w14:paraId="1700824B" w14:textId="77777777" w:rsidR="007E341B" w:rsidRPr="00964783" w:rsidRDefault="007E341B" w:rsidP="00964783">
    <w:pPr>
      <w:pStyle w:val="af6"/>
      <w:jc w:val="right"/>
      <w:rPr>
        <w:rFonts w:ascii="Arial" w:hAnsi="Arial" w:cs="Arial"/>
        <w:sz w:val="24"/>
        <w:szCs w:val="24"/>
      </w:rPr>
    </w:pPr>
    <w:r w:rsidRPr="00964783">
      <w:rPr>
        <w:rFonts w:ascii="Arial" w:hAnsi="Arial" w:cs="Arial"/>
        <w:sz w:val="24"/>
        <w:szCs w:val="24"/>
      </w:rPr>
      <w:fldChar w:fldCharType="begin"/>
    </w:r>
    <w:r w:rsidRPr="00964783">
      <w:rPr>
        <w:rFonts w:ascii="Arial" w:hAnsi="Arial" w:cs="Arial"/>
        <w:sz w:val="24"/>
        <w:szCs w:val="24"/>
      </w:rPr>
      <w:instrText>PAGE   \* MERGEFORMAT</w:instrText>
    </w:r>
    <w:r w:rsidRPr="00964783">
      <w:rPr>
        <w:rFonts w:ascii="Arial" w:hAnsi="Arial" w:cs="Arial"/>
        <w:sz w:val="24"/>
        <w:szCs w:val="24"/>
      </w:rPr>
      <w:fldChar w:fldCharType="separate"/>
    </w:r>
    <w:r w:rsidR="00404EB2">
      <w:rPr>
        <w:rFonts w:ascii="Arial" w:hAnsi="Arial" w:cs="Arial"/>
        <w:noProof/>
        <w:sz w:val="24"/>
        <w:szCs w:val="24"/>
      </w:rPr>
      <w:t>1</w:t>
    </w:r>
    <w:r w:rsidRPr="00964783">
      <w:rPr>
        <w:rFonts w:ascii="Arial" w:hAnsi="Arial" w:cs="Arial"/>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7544B" w14:textId="77777777" w:rsidR="007E341B" w:rsidRDefault="007E341B" w:rsidP="005324DE">
      <w:pPr>
        <w:spacing w:line="240" w:lineRule="auto"/>
      </w:pPr>
      <w:r>
        <w:separator/>
      </w:r>
    </w:p>
  </w:footnote>
  <w:footnote w:type="continuationSeparator" w:id="0">
    <w:p w14:paraId="20716EBC" w14:textId="77777777" w:rsidR="007E341B" w:rsidRDefault="007E341B" w:rsidP="005324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06B0C" w14:textId="0E685090" w:rsidR="007E341B" w:rsidRDefault="007E341B" w:rsidP="00B453F8">
    <w:pPr>
      <w:pStyle w:val="a9"/>
      <w:spacing w:line="240" w:lineRule="auto"/>
      <w:rPr>
        <w:rFonts w:ascii="Arial" w:hAnsi="Arial" w:cs="Arial"/>
        <w:b/>
        <w:bCs/>
        <w:sz w:val="24"/>
        <w:szCs w:val="24"/>
      </w:rPr>
    </w:pPr>
    <w:r w:rsidRPr="00F976F2">
      <w:rPr>
        <w:rFonts w:ascii="Arial" w:hAnsi="Arial" w:cs="Arial"/>
        <w:b/>
        <w:bCs/>
        <w:sz w:val="24"/>
        <w:szCs w:val="24"/>
      </w:rPr>
      <w:t xml:space="preserve">ГОСТ </w:t>
    </w:r>
    <w:r>
      <w:rPr>
        <w:rFonts w:ascii="Arial" w:hAnsi="Arial" w:cs="Arial"/>
        <w:b/>
        <w:bCs/>
        <w:sz w:val="24"/>
        <w:szCs w:val="24"/>
      </w:rPr>
      <w:t>2</w:t>
    </w:r>
    <w:r w:rsidRPr="00F976F2">
      <w:rPr>
        <w:rFonts w:ascii="Arial" w:hAnsi="Arial" w:cs="Arial"/>
        <w:b/>
        <w:bCs/>
        <w:sz w:val="24"/>
        <w:szCs w:val="24"/>
      </w:rPr>
      <w:t>2.</w:t>
    </w:r>
    <w:r>
      <w:rPr>
        <w:rFonts w:ascii="Arial" w:hAnsi="Arial" w:cs="Arial"/>
        <w:b/>
        <w:bCs/>
        <w:sz w:val="24"/>
        <w:szCs w:val="24"/>
      </w:rPr>
      <w:t>1</w:t>
    </w:r>
    <w:r w:rsidRPr="00F976F2">
      <w:rPr>
        <w:rFonts w:ascii="Arial" w:hAnsi="Arial" w:cs="Arial"/>
        <w:b/>
        <w:bCs/>
        <w:sz w:val="24"/>
        <w:szCs w:val="24"/>
      </w:rPr>
      <w:t>.ХХ–202Х</w:t>
    </w:r>
  </w:p>
  <w:p w14:paraId="04F952DF" w14:textId="04314659" w:rsidR="00B85C56" w:rsidRPr="00404EB2" w:rsidRDefault="00B85C56" w:rsidP="00B453F8">
    <w:pPr>
      <w:pStyle w:val="a9"/>
      <w:spacing w:line="240" w:lineRule="auto"/>
      <w:rPr>
        <w:rFonts w:ascii="Arial" w:hAnsi="Arial" w:cs="Arial"/>
        <w:bCs/>
        <w:i/>
        <w:sz w:val="24"/>
        <w:szCs w:val="24"/>
      </w:rPr>
    </w:pPr>
    <w:r w:rsidRPr="00404EB2">
      <w:rPr>
        <w:rFonts w:ascii="Arial" w:hAnsi="Arial" w:cs="Arial"/>
        <w:bCs/>
        <w:i/>
        <w:sz w:val="24"/>
        <w:szCs w:val="24"/>
      </w:rPr>
      <w:t>(проект RU, окончательная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B588F" w14:textId="1C8819B2" w:rsidR="007E341B" w:rsidRDefault="007E341B" w:rsidP="007B05E7">
    <w:pPr>
      <w:pStyle w:val="a9"/>
      <w:spacing w:line="240" w:lineRule="auto"/>
      <w:jc w:val="right"/>
      <w:rPr>
        <w:rFonts w:ascii="Arial" w:hAnsi="Arial" w:cs="Arial"/>
        <w:b/>
        <w:sz w:val="24"/>
        <w:szCs w:val="24"/>
      </w:rPr>
    </w:pPr>
    <w:r w:rsidRPr="002C2EE5">
      <w:rPr>
        <w:rFonts w:ascii="Arial" w:hAnsi="Arial" w:cs="Arial"/>
        <w:b/>
        <w:sz w:val="24"/>
        <w:szCs w:val="24"/>
      </w:rPr>
      <w:t>ГОСТ</w:t>
    </w:r>
    <w:r>
      <w:rPr>
        <w:rFonts w:ascii="Arial" w:hAnsi="Arial" w:cs="Arial"/>
        <w:b/>
        <w:sz w:val="24"/>
        <w:szCs w:val="24"/>
      </w:rPr>
      <w:t xml:space="preserve"> 22.1.ХХ–202Х</w:t>
    </w:r>
  </w:p>
  <w:p w14:paraId="21A6C4A0" w14:textId="3CDBD0D9" w:rsidR="007E341B" w:rsidRPr="00404EB2" w:rsidRDefault="007E341B" w:rsidP="00126277">
    <w:pPr>
      <w:tabs>
        <w:tab w:val="center" w:pos="4153"/>
        <w:tab w:val="right" w:pos="8306"/>
      </w:tabs>
      <w:spacing w:line="240" w:lineRule="auto"/>
      <w:jc w:val="right"/>
      <w:rPr>
        <w:rFonts w:ascii="Arial" w:hAnsi="Arial" w:cs="Arial"/>
        <w:bCs/>
        <w:i/>
        <w:sz w:val="24"/>
        <w:szCs w:val="24"/>
      </w:rPr>
    </w:pPr>
    <w:r w:rsidRPr="00404EB2">
      <w:rPr>
        <w:rFonts w:ascii="Arial" w:hAnsi="Arial" w:cs="Arial"/>
        <w:bCs/>
        <w:i/>
        <w:sz w:val="24"/>
        <w:szCs w:val="24"/>
      </w:rPr>
      <w:t xml:space="preserve">(проект </w:t>
    </w:r>
    <w:r w:rsidRPr="00404EB2">
      <w:rPr>
        <w:rFonts w:ascii="Arial" w:hAnsi="Arial" w:cs="Arial"/>
        <w:bCs/>
        <w:i/>
        <w:sz w:val="24"/>
        <w:szCs w:val="24"/>
        <w:lang w:val="en-US"/>
      </w:rPr>
      <w:t>RU</w:t>
    </w:r>
    <w:r w:rsidRPr="00404EB2">
      <w:rPr>
        <w:rFonts w:ascii="Arial" w:hAnsi="Arial" w:cs="Arial"/>
        <w:bCs/>
        <w:i/>
        <w:sz w:val="24"/>
        <w:szCs w:val="24"/>
      </w:rPr>
      <w:t>, окончательная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392CA" w14:textId="77777777" w:rsidR="00B85C56" w:rsidRDefault="00B85C56" w:rsidP="00B453F8">
    <w:pPr>
      <w:pStyle w:val="a9"/>
      <w:spacing w:line="240" w:lineRule="auto"/>
      <w:rPr>
        <w:rFonts w:ascii="Arial" w:hAnsi="Arial" w:cs="Arial"/>
        <w:b/>
        <w:bCs/>
        <w:sz w:val="24"/>
        <w:szCs w:val="24"/>
      </w:rPr>
    </w:pPr>
    <w:r w:rsidRPr="00F976F2">
      <w:rPr>
        <w:rFonts w:ascii="Arial" w:hAnsi="Arial" w:cs="Arial"/>
        <w:b/>
        <w:bCs/>
        <w:sz w:val="24"/>
        <w:szCs w:val="24"/>
      </w:rPr>
      <w:t xml:space="preserve">ГОСТ </w:t>
    </w:r>
    <w:r>
      <w:rPr>
        <w:rFonts w:ascii="Arial" w:hAnsi="Arial" w:cs="Arial"/>
        <w:b/>
        <w:bCs/>
        <w:sz w:val="24"/>
        <w:szCs w:val="24"/>
      </w:rPr>
      <w:t>2</w:t>
    </w:r>
    <w:r w:rsidRPr="00F976F2">
      <w:rPr>
        <w:rFonts w:ascii="Arial" w:hAnsi="Arial" w:cs="Arial"/>
        <w:b/>
        <w:bCs/>
        <w:sz w:val="24"/>
        <w:szCs w:val="24"/>
      </w:rPr>
      <w:t>2.</w:t>
    </w:r>
    <w:r>
      <w:rPr>
        <w:rFonts w:ascii="Arial" w:hAnsi="Arial" w:cs="Arial"/>
        <w:b/>
        <w:bCs/>
        <w:sz w:val="24"/>
        <w:szCs w:val="24"/>
      </w:rPr>
      <w:t>1</w:t>
    </w:r>
    <w:r w:rsidRPr="00F976F2">
      <w:rPr>
        <w:rFonts w:ascii="Arial" w:hAnsi="Arial" w:cs="Arial"/>
        <w:b/>
        <w:bCs/>
        <w:sz w:val="24"/>
        <w:szCs w:val="24"/>
      </w:rPr>
      <w:t>.ХХ–202Х</w:t>
    </w:r>
  </w:p>
  <w:p w14:paraId="3482FBE4" w14:textId="77777777" w:rsidR="00B85C56" w:rsidRPr="00404EB2" w:rsidRDefault="00B85C56" w:rsidP="00B453F8">
    <w:pPr>
      <w:pStyle w:val="a9"/>
      <w:spacing w:line="240" w:lineRule="auto"/>
      <w:rPr>
        <w:rFonts w:ascii="Arial" w:hAnsi="Arial" w:cs="Arial"/>
        <w:bCs/>
        <w:i/>
        <w:sz w:val="24"/>
        <w:szCs w:val="24"/>
      </w:rPr>
    </w:pPr>
    <w:r w:rsidRPr="00404EB2">
      <w:rPr>
        <w:rFonts w:ascii="Arial" w:hAnsi="Arial" w:cs="Arial"/>
        <w:bCs/>
        <w:i/>
        <w:sz w:val="24"/>
        <w:szCs w:val="24"/>
      </w:rPr>
      <w:t>(проект RU, окончательная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92707" w14:textId="7356C0D7" w:rsidR="007E341B" w:rsidRDefault="007E341B" w:rsidP="007B05E7">
    <w:pPr>
      <w:pStyle w:val="a9"/>
      <w:spacing w:line="240" w:lineRule="auto"/>
      <w:jc w:val="right"/>
      <w:rPr>
        <w:rFonts w:ascii="Arial" w:hAnsi="Arial" w:cs="Arial"/>
        <w:b/>
        <w:bCs/>
        <w:sz w:val="24"/>
        <w:szCs w:val="24"/>
      </w:rPr>
    </w:pPr>
    <w:r w:rsidRPr="00964783">
      <w:rPr>
        <w:rFonts w:ascii="Arial" w:hAnsi="Arial" w:cs="Arial"/>
        <w:b/>
        <w:bCs/>
        <w:sz w:val="24"/>
        <w:szCs w:val="24"/>
      </w:rPr>
      <w:t xml:space="preserve">ГОСТ </w:t>
    </w:r>
    <w:r>
      <w:rPr>
        <w:rFonts w:ascii="Arial" w:hAnsi="Arial" w:cs="Arial"/>
        <w:b/>
        <w:bCs/>
        <w:sz w:val="24"/>
        <w:szCs w:val="24"/>
      </w:rPr>
      <w:t>2</w:t>
    </w:r>
    <w:r w:rsidRPr="00964783">
      <w:rPr>
        <w:rFonts w:ascii="Arial" w:hAnsi="Arial" w:cs="Arial"/>
        <w:b/>
        <w:bCs/>
        <w:sz w:val="24"/>
        <w:szCs w:val="24"/>
      </w:rPr>
      <w:t>2.</w:t>
    </w:r>
    <w:r>
      <w:rPr>
        <w:rFonts w:ascii="Arial" w:hAnsi="Arial" w:cs="Arial"/>
        <w:b/>
        <w:bCs/>
        <w:sz w:val="24"/>
        <w:szCs w:val="24"/>
      </w:rPr>
      <w:t>1</w:t>
    </w:r>
    <w:r w:rsidRPr="00964783">
      <w:rPr>
        <w:rFonts w:ascii="Arial" w:hAnsi="Arial" w:cs="Arial"/>
        <w:b/>
        <w:bCs/>
        <w:sz w:val="24"/>
        <w:szCs w:val="24"/>
      </w:rPr>
      <w:t>.ХХ–202Х</w:t>
    </w:r>
  </w:p>
  <w:p w14:paraId="5205BA32" w14:textId="48301A1B" w:rsidR="007E341B" w:rsidRPr="00404EB2" w:rsidRDefault="007E341B" w:rsidP="007B05E7">
    <w:pPr>
      <w:pStyle w:val="a9"/>
      <w:spacing w:line="240" w:lineRule="auto"/>
      <w:jc w:val="right"/>
      <w:rPr>
        <w:rFonts w:ascii="Arial" w:hAnsi="Arial" w:cs="Arial"/>
        <w:bCs/>
        <w:i/>
        <w:sz w:val="24"/>
        <w:szCs w:val="24"/>
      </w:rPr>
    </w:pPr>
    <w:bookmarkStart w:id="8" w:name="_Hlk182409148"/>
    <w:bookmarkStart w:id="9" w:name="_Hlk182409149"/>
    <w:bookmarkStart w:id="10" w:name="_Hlk182409169"/>
    <w:bookmarkStart w:id="11" w:name="_Hlk182409170"/>
    <w:r w:rsidRPr="00404EB2">
      <w:rPr>
        <w:rFonts w:ascii="Arial" w:hAnsi="Arial" w:cs="Arial"/>
        <w:bCs/>
        <w:i/>
        <w:sz w:val="24"/>
        <w:szCs w:val="24"/>
      </w:rPr>
      <w:t xml:space="preserve">(проект </w:t>
    </w:r>
    <w:r w:rsidRPr="00404EB2">
      <w:rPr>
        <w:rFonts w:ascii="Arial" w:hAnsi="Arial" w:cs="Arial"/>
        <w:bCs/>
        <w:i/>
        <w:sz w:val="24"/>
        <w:szCs w:val="24"/>
        <w:lang w:val="en-US"/>
      </w:rPr>
      <w:t>RU</w:t>
    </w:r>
    <w:r w:rsidRPr="00404EB2">
      <w:rPr>
        <w:rFonts w:ascii="Arial" w:hAnsi="Arial" w:cs="Arial"/>
        <w:bCs/>
        <w:i/>
        <w:sz w:val="24"/>
        <w:szCs w:val="24"/>
      </w:rPr>
      <w:t>, окончательная редакция)</w:t>
    </w:r>
    <w:bookmarkEnd w:id="8"/>
    <w:bookmarkEnd w:id="9"/>
    <w:bookmarkEnd w:id="10"/>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912A146"/>
    <w:lvl w:ilvl="0">
      <w:start w:val="1"/>
      <w:numFmt w:val="bullet"/>
      <w:lvlText w:val=""/>
      <w:lvlJc w:val="left"/>
      <w:pPr>
        <w:tabs>
          <w:tab w:val="num" w:pos="360"/>
        </w:tabs>
        <w:ind w:left="360" w:hanging="360"/>
      </w:pPr>
      <w:rPr>
        <w:rFonts w:ascii="Symbol" w:hAnsi="Symbol" w:hint="default"/>
      </w:rPr>
    </w:lvl>
  </w:abstractNum>
  <w:abstractNum w:abstractNumId="1">
    <w:nsid w:val="056E76C7"/>
    <w:multiLevelType w:val="hybridMultilevel"/>
    <w:tmpl w:val="90DA90FC"/>
    <w:lvl w:ilvl="0" w:tplc="1B8AD1AE">
      <w:start w:val="4"/>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6DEE151F"/>
    <w:multiLevelType w:val="hybridMultilevel"/>
    <w:tmpl w:val="F9524572"/>
    <w:lvl w:ilvl="0" w:tplc="C7909A5A">
      <w:start w:val="2"/>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9"/>
  <w:evenAndOddHeaders/>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65E"/>
    <w:rsid w:val="00000272"/>
    <w:rsid w:val="00000900"/>
    <w:rsid w:val="00001453"/>
    <w:rsid w:val="00001C94"/>
    <w:rsid w:val="0000251C"/>
    <w:rsid w:val="000028CA"/>
    <w:rsid w:val="00002A74"/>
    <w:rsid w:val="000034F2"/>
    <w:rsid w:val="00003E02"/>
    <w:rsid w:val="00004100"/>
    <w:rsid w:val="00004A1C"/>
    <w:rsid w:val="00004D9A"/>
    <w:rsid w:val="00004F03"/>
    <w:rsid w:val="0000578E"/>
    <w:rsid w:val="00005E31"/>
    <w:rsid w:val="00007ABE"/>
    <w:rsid w:val="00007B06"/>
    <w:rsid w:val="000101BF"/>
    <w:rsid w:val="00010243"/>
    <w:rsid w:val="00011C85"/>
    <w:rsid w:val="00012B32"/>
    <w:rsid w:val="00012C82"/>
    <w:rsid w:val="00013300"/>
    <w:rsid w:val="00014F9D"/>
    <w:rsid w:val="00015F28"/>
    <w:rsid w:val="00016CAC"/>
    <w:rsid w:val="00016FFB"/>
    <w:rsid w:val="00017089"/>
    <w:rsid w:val="00017188"/>
    <w:rsid w:val="0002014C"/>
    <w:rsid w:val="00020977"/>
    <w:rsid w:val="00020DB1"/>
    <w:rsid w:val="00020F5E"/>
    <w:rsid w:val="00021408"/>
    <w:rsid w:val="000234BA"/>
    <w:rsid w:val="00023620"/>
    <w:rsid w:val="00023DF9"/>
    <w:rsid w:val="00023ED2"/>
    <w:rsid w:val="0002498D"/>
    <w:rsid w:val="00025165"/>
    <w:rsid w:val="0002550C"/>
    <w:rsid w:val="000258FC"/>
    <w:rsid w:val="00026DF9"/>
    <w:rsid w:val="0003071D"/>
    <w:rsid w:val="00030DC5"/>
    <w:rsid w:val="00031094"/>
    <w:rsid w:val="00031E64"/>
    <w:rsid w:val="00031F95"/>
    <w:rsid w:val="0003207F"/>
    <w:rsid w:val="0003292D"/>
    <w:rsid w:val="00033938"/>
    <w:rsid w:val="00034715"/>
    <w:rsid w:val="00034DD8"/>
    <w:rsid w:val="00035263"/>
    <w:rsid w:val="00035A5C"/>
    <w:rsid w:val="00036101"/>
    <w:rsid w:val="00036F3E"/>
    <w:rsid w:val="00037324"/>
    <w:rsid w:val="000410BB"/>
    <w:rsid w:val="00041313"/>
    <w:rsid w:val="0004226E"/>
    <w:rsid w:val="000427CC"/>
    <w:rsid w:val="00042CEA"/>
    <w:rsid w:val="00042DC9"/>
    <w:rsid w:val="0004319E"/>
    <w:rsid w:val="0004345E"/>
    <w:rsid w:val="000438B7"/>
    <w:rsid w:val="00044788"/>
    <w:rsid w:val="00045A39"/>
    <w:rsid w:val="000466F2"/>
    <w:rsid w:val="00046734"/>
    <w:rsid w:val="00050A59"/>
    <w:rsid w:val="000523D6"/>
    <w:rsid w:val="00052541"/>
    <w:rsid w:val="00053354"/>
    <w:rsid w:val="00053FF4"/>
    <w:rsid w:val="000548B4"/>
    <w:rsid w:val="00055DDB"/>
    <w:rsid w:val="00055E16"/>
    <w:rsid w:val="00056309"/>
    <w:rsid w:val="00056494"/>
    <w:rsid w:val="00061035"/>
    <w:rsid w:val="00061F7A"/>
    <w:rsid w:val="00062603"/>
    <w:rsid w:val="00062895"/>
    <w:rsid w:val="00062AD6"/>
    <w:rsid w:val="00062B81"/>
    <w:rsid w:val="00062E10"/>
    <w:rsid w:val="00062EBF"/>
    <w:rsid w:val="000633DF"/>
    <w:rsid w:val="00063848"/>
    <w:rsid w:val="00063894"/>
    <w:rsid w:val="00065276"/>
    <w:rsid w:val="00065DB0"/>
    <w:rsid w:val="00066470"/>
    <w:rsid w:val="00066846"/>
    <w:rsid w:val="00067501"/>
    <w:rsid w:val="00070279"/>
    <w:rsid w:val="000702FF"/>
    <w:rsid w:val="000705F8"/>
    <w:rsid w:val="000720C8"/>
    <w:rsid w:val="00073C28"/>
    <w:rsid w:val="00075151"/>
    <w:rsid w:val="000763C3"/>
    <w:rsid w:val="00076C79"/>
    <w:rsid w:val="00080023"/>
    <w:rsid w:val="00080A75"/>
    <w:rsid w:val="00080E4B"/>
    <w:rsid w:val="00081880"/>
    <w:rsid w:val="00081995"/>
    <w:rsid w:val="000821E0"/>
    <w:rsid w:val="00082381"/>
    <w:rsid w:val="00082BC9"/>
    <w:rsid w:val="000838AB"/>
    <w:rsid w:val="00083BB9"/>
    <w:rsid w:val="00083FC2"/>
    <w:rsid w:val="0008498B"/>
    <w:rsid w:val="00085AD8"/>
    <w:rsid w:val="00085FD7"/>
    <w:rsid w:val="0008694C"/>
    <w:rsid w:val="0008734C"/>
    <w:rsid w:val="00091207"/>
    <w:rsid w:val="00091317"/>
    <w:rsid w:val="00092092"/>
    <w:rsid w:val="00093055"/>
    <w:rsid w:val="00093676"/>
    <w:rsid w:val="00093E2B"/>
    <w:rsid w:val="00094065"/>
    <w:rsid w:val="00095603"/>
    <w:rsid w:val="00095FD4"/>
    <w:rsid w:val="00096856"/>
    <w:rsid w:val="00096D98"/>
    <w:rsid w:val="00096F8B"/>
    <w:rsid w:val="00097BF2"/>
    <w:rsid w:val="00097D75"/>
    <w:rsid w:val="00097F7E"/>
    <w:rsid w:val="000A0832"/>
    <w:rsid w:val="000A0AFD"/>
    <w:rsid w:val="000A0C27"/>
    <w:rsid w:val="000A1210"/>
    <w:rsid w:val="000A1E00"/>
    <w:rsid w:val="000A26AE"/>
    <w:rsid w:val="000A2DD2"/>
    <w:rsid w:val="000A4A56"/>
    <w:rsid w:val="000A5359"/>
    <w:rsid w:val="000A5435"/>
    <w:rsid w:val="000A6783"/>
    <w:rsid w:val="000A6EC3"/>
    <w:rsid w:val="000B1023"/>
    <w:rsid w:val="000B18ED"/>
    <w:rsid w:val="000B280C"/>
    <w:rsid w:val="000B29D7"/>
    <w:rsid w:val="000B365E"/>
    <w:rsid w:val="000B39BA"/>
    <w:rsid w:val="000B400D"/>
    <w:rsid w:val="000B4077"/>
    <w:rsid w:val="000B41F2"/>
    <w:rsid w:val="000B5172"/>
    <w:rsid w:val="000B6C7D"/>
    <w:rsid w:val="000B7117"/>
    <w:rsid w:val="000B782D"/>
    <w:rsid w:val="000C0880"/>
    <w:rsid w:val="000C091A"/>
    <w:rsid w:val="000C0CF3"/>
    <w:rsid w:val="000C2326"/>
    <w:rsid w:val="000C2A87"/>
    <w:rsid w:val="000C3B6D"/>
    <w:rsid w:val="000C4112"/>
    <w:rsid w:val="000C418C"/>
    <w:rsid w:val="000C41F0"/>
    <w:rsid w:val="000C5728"/>
    <w:rsid w:val="000C5BDA"/>
    <w:rsid w:val="000C6929"/>
    <w:rsid w:val="000D21B2"/>
    <w:rsid w:val="000D3E7E"/>
    <w:rsid w:val="000D3ED8"/>
    <w:rsid w:val="000D529A"/>
    <w:rsid w:val="000D5A8B"/>
    <w:rsid w:val="000D65BB"/>
    <w:rsid w:val="000D6CE9"/>
    <w:rsid w:val="000D7C2C"/>
    <w:rsid w:val="000E164B"/>
    <w:rsid w:val="000E1A62"/>
    <w:rsid w:val="000E1E78"/>
    <w:rsid w:val="000E25AD"/>
    <w:rsid w:val="000E2A41"/>
    <w:rsid w:val="000E3139"/>
    <w:rsid w:val="000E3843"/>
    <w:rsid w:val="000E3A69"/>
    <w:rsid w:val="000E3A90"/>
    <w:rsid w:val="000E3BF1"/>
    <w:rsid w:val="000E4337"/>
    <w:rsid w:val="000E52F5"/>
    <w:rsid w:val="000E6077"/>
    <w:rsid w:val="000E6983"/>
    <w:rsid w:val="000F0A1C"/>
    <w:rsid w:val="000F11BC"/>
    <w:rsid w:val="000F2136"/>
    <w:rsid w:val="000F2281"/>
    <w:rsid w:val="000F3C8C"/>
    <w:rsid w:val="000F534C"/>
    <w:rsid w:val="000F5847"/>
    <w:rsid w:val="000F5ED7"/>
    <w:rsid w:val="000F6648"/>
    <w:rsid w:val="00100E73"/>
    <w:rsid w:val="00101666"/>
    <w:rsid w:val="001016F8"/>
    <w:rsid w:val="00101A5B"/>
    <w:rsid w:val="00101D2D"/>
    <w:rsid w:val="00101FB1"/>
    <w:rsid w:val="00102BB5"/>
    <w:rsid w:val="001036B0"/>
    <w:rsid w:val="00103796"/>
    <w:rsid w:val="00103859"/>
    <w:rsid w:val="00103D74"/>
    <w:rsid w:val="00104CD9"/>
    <w:rsid w:val="00105AAF"/>
    <w:rsid w:val="00106EBF"/>
    <w:rsid w:val="00107BD1"/>
    <w:rsid w:val="00111E4F"/>
    <w:rsid w:val="00112B19"/>
    <w:rsid w:val="00112FD4"/>
    <w:rsid w:val="00114857"/>
    <w:rsid w:val="001150A1"/>
    <w:rsid w:val="00115118"/>
    <w:rsid w:val="00115545"/>
    <w:rsid w:val="00115BBE"/>
    <w:rsid w:val="00116488"/>
    <w:rsid w:val="00116E70"/>
    <w:rsid w:val="001176E0"/>
    <w:rsid w:val="0012069F"/>
    <w:rsid w:val="00120FBE"/>
    <w:rsid w:val="00121354"/>
    <w:rsid w:val="001231AA"/>
    <w:rsid w:val="00123487"/>
    <w:rsid w:val="00124523"/>
    <w:rsid w:val="001245EA"/>
    <w:rsid w:val="00124B71"/>
    <w:rsid w:val="001255C5"/>
    <w:rsid w:val="00125966"/>
    <w:rsid w:val="001259AA"/>
    <w:rsid w:val="00126277"/>
    <w:rsid w:val="001263C1"/>
    <w:rsid w:val="0012641F"/>
    <w:rsid w:val="00126730"/>
    <w:rsid w:val="00126D54"/>
    <w:rsid w:val="001274AD"/>
    <w:rsid w:val="00127ABC"/>
    <w:rsid w:val="0013060B"/>
    <w:rsid w:val="00130C56"/>
    <w:rsid w:val="00130EE3"/>
    <w:rsid w:val="00131840"/>
    <w:rsid w:val="00132B46"/>
    <w:rsid w:val="00132DE1"/>
    <w:rsid w:val="00133578"/>
    <w:rsid w:val="001338B4"/>
    <w:rsid w:val="0013393C"/>
    <w:rsid w:val="00133ACE"/>
    <w:rsid w:val="00133CDB"/>
    <w:rsid w:val="00133FF2"/>
    <w:rsid w:val="00134AE1"/>
    <w:rsid w:val="0013525F"/>
    <w:rsid w:val="00136BE4"/>
    <w:rsid w:val="00137640"/>
    <w:rsid w:val="00140DF2"/>
    <w:rsid w:val="0014204F"/>
    <w:rsid w:val="00142132"/>
    <w:rsid w:val="00142957"/>
    <w:rsid w:val="00142F38"/>
    <w:rsid w:val="00142F5C"/>
    <w:rsid w:val="001433BD"/>
    <w:rsid w:val="0014388A"/>
    <w:rsid w:val="00143D9F"/>
    <w:rsid w:val="0014420D"/>
    <w:rsid w:val="00144540"/>
    <w:rsid w:val="00144AC0"/>
    <w:rsid w:val="0014509B"/>
    <w:rsid w:val="00145E9E"/>
    <w:rsid w:val="001461B7"/>
    <w:rsid w:val="001465F1"/>
    <w:rsid w:val="00146CD2"/>
    <w:rsid w:val="0014706B"/>
    <w:rsid w:val="001479D7"/>
    <w:rsid w:val="00147C67"/>
    <w:rsid w:val="00147F43"/>
    <w:rsid w:val="001502D5"/>
    <w:rsid w:val="001507D0"/>
    <w:rsid w:val="00150BCF"/>
    <w:rsid w:val="00152431"/>
    <w:rsid w:val="00152BC3"/>
    <w:rsid w:val="00153492"/>
    <w:rsid w:val="00154237"/>
    <w:rsid w:val="0015430C"/>
    <w:rsid w:val="0015478F"/>
    <w:rsid w:val="00154FD6"/>
    <w:rsid w:val="0015522F"/>
    <w:rsid w:val="00155510"/>
    <w:rsid w:val="001578D4"/>
    <w:rsid w:val="00160A1D"/>
    <w:rsid w:val="00161C55"/>
    <w:rsid w:val="00162D07"/>
    <w:rsid w:val="00163F27"/>
    <w:rsid w:val="001643E9"/>
    <w:rsid w:val="00164ACF"/>
    <w:rsid w:val="00164BA8"/>
    <w:rsid w:val="00164F28"/>
    <w:rsid w:val="00165613"/>
    <w:rsid w:val="00165AFD"/>
    <w:rsid w:val="0016655B"/>
    <w:rsid w:val="001665E3"/>
    <w:rsid w:val="00166828"/>
    <w:rsid w:val="00166B5B"/>
    <w:rsid w:val="00167753"/>
    <w:rsid w:val="001678D6"/>
    <w:rsid w:val="00167D01"/>
    <w:rsid w:val="0017011E"/>
    <w:rsid w:val="00170A1B"/>
    <w:rsid w:val="0017107A"/>
    <w:rsid w:val="001710F5"/>
    <w:rsid w:val="00171678"/>
    <w:rsid w:val="00173F71"/>
    <w:rsid w:val="00174428"/>
    <w:rsid w:val="00175953"/>
    <w:rsid w:val="001768EF"/>
    <w:rsid w:val="001774F8"/>
    <w:rsid w:val="001778A9"/>
    <w:rsid w:val="00177E07"/>
    <w:rsid w:val="00180855"/>
    <w:rsid w:val="00180ECE"/>
    <w:rsid w:val="00182177"/>
    <w:rsid w:val="00182C57"/>
    <w:rsid w:val="001831E5"/>
    <w:rsid w:val="001839DD"/>
    <w:rsid w:val="00183F25"/>
    <w:rsid w:val="00184115"/>
    <w:rsid w:val="00186083"/>
    <w:rsid w:val="00187534"/>
    <w:rsid w:val="001875E9"/>
    <w:rsid w:val="00191C60"/>
    <w:rsid w:val="00191DC3"/>
    <w:rsid w:val="00192586"/>
    <w:rsid w:val="00193451"/>
    <w:rsid w:val="00193481"/>
    <w:rsid w:val="001941E6"/>
    <w:rsid w:val="00194790"/>
    <w:rsid w:val="001955E7"/>
    <w:rsid w:val="00195AAF"/>
    <w:rsid w:val="00195C28"/>
    <w:rsid w:val="00195F78"/>
    <w:rsid w:val="00196095"/>
    <w:rsid w:val="00196B5C"/>
    <w:rsid w:val="00196D95"/>
    <w:rsid w:val="001A0200"/>
    <w:rsid w:val="001A0D44"/>
    <w:rsid w:val="001A0E4C"/>
    <w:rsid w:val="001A0E98"/>
    <w:rsid w:val="001A1D71"/>
    <w:rsid w:val="001A2C81"/>
    <w:rsid w:val="001A2D42"/>
    <w:rsid w:val="001A30E0"/>
    <w:rsid w:val="001A36D3"/>
    <w:rsid w:val="001A37BB"/>
    <w:rsid w:val="001A4DA6"/>
    <w:rsid w:val="001A50E5"/>
    <w:rsid w:val="001A56AE"/>
    <w:rsid w:val="001A704F"/>
    <w:rsid w:val="001A763A"/>
    <w:rsid w:val="001A766F"/>
    <w:rsid w:val="001A7D8B"/>
    <w:rsid w:val="001B1902"/>
    <w:rsid w:val="001B1EE5"/>
    <w:rsid w:val="001B3471"/>
    <w:rsid w:val="001B38B0"/>
    <w:rsid w:val="001B3C15"/>
    <w:rsid w:val="001B4324"/>
    <w:rsid w:val="001B49CF"/>
    <w:rsid w:val="001B5C1D"/>
    <w:rsid w:val="001B5E6E"/>
    <w:rsid w:val="001B65E8"/>
    <w:rsid w:val="001B7479"/>
    <w:rsid w:val="001C0059"/>
    <w:rsid w:val="001C033A"/>
    <w:rsid w:val="001C0789"/>
    <w:rsid w:val="001C0D20"/>
    <w:rsid w:val="001C0F3F"/>
    <w:rsid w:val="001C1161"/>
    <w:rsid w:val="001C1F89"/>
    <w:rsid w:val="001C4025"/>
    <w:rsid w:val="001C4191"/>
    <w:rsid w:val="001C483A"/>
    <w:rsid w:val="001C4E37"/>
    <w:rsid w:val="001C50A4"/>
    <w:rsid w:val="001C555B"/>
    <w:rsid w:val="001C5885"/>
    <w:rsid w:val="001C596E"/>
    <w:rsid w:val="001C5E37"/>
    <w:rsid w:val="001C5E94"/>
    <w:rsid w:val="001C5FEB"/>
    <w:rsid w:val="001C6B84"/>
    <w:rsid w:val="001C71C0"/>
    <w:rsid w:val="001D2234"/>
    <w:rsid w:val="001D366F"/>
    <w:rsid w:val="001D3AE8"/>
    <w:rsid w:val="001D4304"/>
    <w:rsid w:val="001D6B41"/>
    <w:rsid w:val="001D7228"/>
    <w:rsid w:val="001E031B"/>
    <w:rsid w:val="001E2090"/>
    <w:rsid w:val="001E262E"/>
    <w:rsid w:val="001E2711"/>
    <w:rsid w:val="001E300E"/>
    <w:rsid w:val="001E3119"/>
    <w:rsid w:val="001E324B"/>
    <w:rsid w:val="001E3EAF"/>
    <w:rsid w:val="001E451B"/>
    <w:rsid w:val="001E5E46"/>
    <w:rsid w:val="001E6C33"/>
    <w:rsid w:val="001E73BE"/>
    <w:rsid w:val="001E79F5"/>
    <w:rsid w:val="001E7A15"/>
    <w:rsid w:val="001F1204"/>
    <w:rsid w:val="001F1D3B"/>
    <w:rsid w:val="001F2AAD"/>
    <w:rsid w:val="001F32E1"/>
    <w:rsid w:val="001F3E49"/>
    <w:rsid w:val="001F3E99"/>
    <w:rsid w:val="001F56C0"/>
    <w:rsid w:val="00200E05"/>
    <w:rsid w:val="00201278"/>
    <w:rsid w:val="00201767"/>
    <w:rsid w:val="0020187F"/>
    <w:rsid w:val="00202F8E"/>
    <w:rsid w:val="00204930"/>
    <w:rsid w:val="00206099"/>
    <w:rsid w:val="0020613B"/>
    <w:rsid w:val="002063CE"/>
    <w:rsid w:val="00207109"/>
    <w:rsid w:val="00207485"/>
    <w:rsid w:val="002078F4"/>
    <w:rsid w:val="00207920"/>
    <w:rsid w:val="00210783"/>
    <w:rsid w:val="00210A6D"/>
    <w:rsid w:val="002113DB"/>
    <w:rsid w:val="002117E8"/>
    <w:rsid w:val="00211AB0"/>
    <w:rsid w:val="00211BC1"/>
    <w:rsid w:val="00211E58"/>
    <w:rsid w:val="002123D8"/>
    <w:rsid w:val="00212A6D"/>
    <w:rsid w:val="00213B5C"/>
    <w:rsid w:val="00215BB5"/>
    <w:rsid w:val="0021654A"/>
    <w:rsid w:val="00216DF8"/>
    <w:rsid w:val="00217EA9"/>
    <w:rsid w:val="002227C4"/>
    <w:rsid w:val="00223258"/>
    <w:rsid w:val="0022470B"/>
    <w:rsid w:val="002249CA"/>
    <w:rsid w:val="00225C63"/>
    <w:rsid w:val="00225CE7"/>
    <w:rsid w:val="00226D69"/>
    <w:rsid w:val="002273CF"/>
    <w:rsid w:val="00227A55"/>
    <w:rsid w:val="00234FD3"/>
    <w:rsid w:val="00235A3F"/>
    <w:rsid w:val="00235F28"/>
    <w:rsid w:val="00235FFB"/>
    <w:rsid w:val="00236726"/>
    <w:rsid w:val="00236D2E"/>
    <w:rsid w:val="00237B29"/>
    <w:rsid w:val="002403C0"/>
    <w:rsid w:val="002403DD"/>
    <w:rsid w:val="00242045"/>
    <w:rsid w:val="00242170"/>
    <w:rsid w:val="00243461"/>
    <w:rsid w:val="002439AE"/>
    <w:rsid w:val="00244159"/>
    <w:rsid w:val="00244194"/>
    <w:rsid w:val="002445C4"/>
    <w:rsid w:val="00245697"/>
    <w:rsid w:val="00245762"/>
    <w:rsid w:val="00246CC6"/>
    <w:rsid w:val="00247995"/>
    <w:rsid w:val="00250152"/>
    <w:rsid w:val="0025029D"/>
    <w:rsid w:val="0025074E"/>
    <w:rsid w:val="00250A49"/>
    <w:rsid w:val="00250C4C"/>
    <w:rsid w:val="00250F91"/>
    <w:rsid w:val="00251070"/>
    <w:rsid w:val="002515A3"/>
    <w:rsid w:val="00253513"/>
    <w:rsid w:val="00253A11"/>
    <w:rsid w:val="00253E72"/>
    <w:rsid w:val="00254220"/>
    <w:rsid w:val="002546A8"/>
    <w:rsid w:val="00254775"/>
    <w:rsid w:val="0025483E"/>
    <w:rsid w:val="002550E8"/>
    <w:rsid w:val="00256BDC"/>
    <w:rsid w:val="00257B2C"/>
    <w:rsid w:val="00260F2E"/>
    <w:rsid w:val="0026181F"/>
    <w:rsid w:val="0026218D"/>
    <w:rsid w:val="00262A99"/>
    <w:rsid w:val="0026318F"/>
    <w:rsid w:val="00263532"/>
    <w:rsid w:val="00263EAC"/>
    <w:rsid w:val="00265201"/>
    <w:rsid w:val="002674D1"/>
    <w:rsid w:val="00270274"/>
    <w:rsid w:val="00270D6B"/>
    <w:rsid w:val="0027186F"/>
    <w:rsid w:val="0027262B"/>
    <w:rsid w:val="00272FD2"/>
    <w:rsid w:val="00275DCF"/>
    <w:rsid w:val="00275E72"/>
    <w:rsid w:val="002766E1"/>
    <w:rsid w:val="00276A76"/>
    <w:rsid w:val="0027715D"/>
    <w:rsid w:val="002777BB"/>
    <w:rsid w:val="00277B05"/>
    <w:rsid w:val="00277C0A"/>
    <w:rsid w:val="002804C8"/>
    <w:rsid w:val="00280519"/>
    <w:rsid w:val="00280DE3"/>
    <w:rsid w:val="00281AAE"/>
    <w:rsid w:val="00281D06"/>
    <w:rsid w:val="00282087"/>
    <w:rsid w:val="00282719"/>
    <w:rsid w:val="00283374"/>
    <w:rsid w:val="002833B1"/>
    <w:rsid w:val="002834A8"/>
    <w:rsid w:val="00283A16"/>
    <w:rsid w:val="00283B35"/>
    <w:rsid w:val="00284926"/>
    <w:rsid w:val="00286804"/>
    <w:rsid w:val="002868E8"/>
    <w:rsid w:val="002873C9"/>
    <w:rsid w:val="00287EC6"/>
    <w:rsid w:val="00290503"/>
    <w:rsid w:val="002905F9"/>
    <w:rsid w:val="00292382"/>
    <w:rsid w:val="00292E47"/>
    <w:rsid w:val="002930BE"/>
    <w:rsid w:val="00293B40"/>
    <w:rsid w:val="00295132"/>
    <w:rsid w:val="0029563D"/>
    <w:rsid w:val="00295DF3"/>
    <w:rsid w:val="00296E64"/>
    <w:rsid w:val="00297E3F"/>
    <w:rsid w:val="002A04F9"/>
    <w:rsid w:val="002A12C7"/>
    <w:rsid w:val="002A1354"/>
    <w:rsid w:val="002A5BC9"/>
    <w:rsid w:val="002A7BAB"/>
    <w:rsid w:val="002A7E24"/>
    <w:rsid w:val="002B074E"/>
    <w:rsid w:val="002B0B81"/>
    <w:rsid w:val="002B1696"/>
    <w:rsid w:val="002B17F8"/>
    <w:rsid w:val="002B1B37"/>
    <w:rsid w:val="002B36A7"/>
    <w:rsid w:val="002B3866"/>
    <w:rsid w:val="002B395F"/>
    <w:rsid w:val="002B3C12"/>
    <w:rsid w:val="002B3E60"/>
    <w:rsid w:val="002B4447"/>
    <w:rsid w:val="002B4AA0"/>
    <w:rsid w:val="002B4AF5"/>
    <w:rsid w:val="002B5CDA"/>
    <w:rsid w:val="002B5D25"/>
    <w:rsid w:val="002B5F51"/>
    <w:rsid w:val="002B5FD5"/>
    <w:rsid w:val="002B6198"/>
    <w:rsid w:val="002B6774"/>
    <w:rsid w:val="002B7E7D"/>
    <w:rsid w:val="002C058B"/>
    <w:rsid w:val="002C13AE"/>
    <w:rsid w:val="002C1685"/>
    <w:rsid w:val="002C266A"/>
    <w:rsid w:val="002C2EE5"/>
    <w:rsid w:val="002C2FE2"/>
    <w:rsid w:val="002C3198"/>
    <w:rsid w:val="002C35AE"/>
    <w:rsid w:val="002C51CE"/>
    <w:rsid w:val="002C68E5"/>
    <w:rsid w:val="002C6DB7"/>
    <w:rsid w:val="002C75AE"/>
    <w:rsid w:val="002C75FC"/>
    <w:rsid w:val="002C76AA"/>
    <w:rsid w:val="002C7E18"/>
    <w:rsid w:val="002D0237"/>
    <w:rsid w:val="002D0638"/>
    <w:rsid w:val="002D06F7"/>
    <w:rsid w:val="002D1594"/>
    <w:rsid w:val="002D1D22"/>
    <w:rsid w:val="002D313D"/>
    <w:rsid w:val="002D5792"/>
    <w:rsid w:val="002D5C78"/>
    <w:rsid w:val="002D64E1"/>
    <w:rsid w:val="002D6CDD"/>
    <w:rsid w:val="002D7A2A"/>
    <w:rsid w:val="002D7E58"/>
    <w:rsid w:val="002D7EED"/>
    <w:rsid w:val="002E0BC3"/>
    <w:rsid w:val="002E1D4F"/>
    <w:rsid w:val="002E30D7"/>
    <w:rsid w:val="002E314E"/>
    <w:rsid w:val="002E3666"/>
    <w:rsid w:val="002E39A4"/>
    <w:rsid w:val="002E5AF6"/>
    <w:rsid w:val="002E5EF4"/>
    <w:rsid w:val="002E6173"/>
    <w:rsid w:val="002E6525"/>
    <w:rsid w:val="002E6C2C"/>
    <w:rsid w:val="002E7355"/>
    <w:rsid w:val="002E7D7D"/>
    <w:rsid w:val="002F0B56"/>
    <w:rsid w:val="002F25CB"/>
    <w:rsid w:val="002F26E1"/>
    <w:rsid w:val="002F2B8D"/>
    <w:rsid w:val="002F2C20"/>
    <w:rsid w:val="002F2F4E"/>
    <w:rsid w:val="002F4445"/>
    <w:rsid w:val="002F46EA"/>
    <w:rsid w:val="002F4F70"/>
    <w:rsid w:val="002F5A70"/>
    <w:rsid w:val="002F5E54"/>
    <w:rsid w:val="002F68B3"/>
    <w:rsid w:val="003000BF"/>
    <w:rsid w:val="003016F3"/>
    <w:rsid w:val="00303B5B"/>
    <w:rsid w:val="0030405B"/>
    <w:rsid w:val="003051AE"/>
    <w:rsid w:val="003059BB"/>
    <w:rsid w:val="0030763A"/>
    <w:rsid w:val="003076CA"/>
    <w:rsid w:val="003077E4"/>
    <w:rsid w:val="00307A57"/>
    <w:rsid w:val="00307CE0"/>
    <w:rsid w:val="003116FE"/>
    <w:rsid w:val="00311757"/>
    <w:rsid w:val="00311ACC"/>
    <w:rsid w:val="00312018"/>
    <w:rsid w:val="003128E4"/>
    <w:rsid w:val="00313407"/>
    <w:rsid w:val="003140EE"/>
    <w:rsid w:val="0031494D"/>
    <w:rsid w:val="00314F39"/>
    <w:rsid w:val="00316946"/>
    <w:rsid w:val="00316F48"/>
    <w:rsid w:val="00321062"/>
    <w:rsid w:val="00321B7B"/>
    <w:rsid w:val="00322718"/>
    <w:rsid w:val="00322E77"/>
    <w:rsid w:val="00324102"/>
    <w:rsid w:val="003254DD"/>
    <w:rsid w:val="00325D9F"/>
    <w:rsid w:val="00326778"/>
    <w:rsid w:val="0032759B"/>
    <w:rsid w:val="0032794C"/>
    <w:rsid w:val="003309FE"/>
    <w:rsid w:val="0033201A"/>
    <w:rsid w:val="00332225"/>
    <w:rsid w:val="003334D4"/>
    <w:rsid w:val="00333E1C"/>
    <w:rsid w:val="00334B84"/>
    <w:rsid w:val="00334E3C"/>
    <w:rsid w:val="0033508D"/>
    <w:rsid w:val="003357B3"/>
    <w:rsid w:val="0033679E"/>
    <w:rsid w:val="00336E62"/>
    <w:rsid w:val="00336F75"/>
    <w:rsid w:val="003378A5"/>
    <w:rsid w:val="003379FE"/>
    <w:rsid w:val="0034129A"/>
    <w:rsid w:val="0034133D"/>
    <w:rsid w:val="003421E5"/>
    <w:rsid w:val="00344B1B"/>
    <w:rsid w:val="00345AC8"/>
    <w:rsid w:val="003462E5"/>
    <w:rsid w:val="003464DD"/>
    <w:rsid w:val="00346593"/>
    <w:rsid w:val="0034699E"/>
    <w:rsid w:val="00347D2F"/>
    <w:rsid w:val="0035003F"/>
    <w:rsid w:val="00350258"/>
    <w:rsid w:val="0035047B"/>
    <w:rsid w:val="00350C73"/>
    <w:rsid w:val="00350F60"/>
    <w:rsid w:val="00351F50"/>
    <w:rsid w:val="00352E70"/>
    <w:rsid w:val="00353416"/>
    <w:rsid w:val="0035389B"/>
    <w:rsid w:val="00353B3F"/>
    <w:rsid w:val="00353C5B"/>
    <w:rsid w:val="0035407D"/>
    <w:rsid w:val="0035496F"/>
    <w:rsid w:val="003550B9"/>
    <w:rsid w:val="003559BE"/>
    <w:rsid w:val="00355FB4"/>
    <w:rsid w:val="00356E1C"/>
    <w:rsid w:val="003600D0"/>
    <w:rsid w:val="00360124"/>
    <w:rsid w:val="00361A49"/>
    <w:rsid w:val="003625AA"/>
    <w:rsid w:val="003625B1"/>
    <w:rsid w:val="00364CAB"/>
    <w:rsid w:val="00364FE7"/>
    <w:rsid w:val="003658CE"/>
    <w:rsid w:val="00365DBC"/>
    <w:rsid w:val="0036636D"/>
    <w:rsid w:val="00367735"/>
    <w:rsid w:val="00367939"/>
    <w:rsid w:val="00367C86"/>
    <w:rsid w:val="00370DAA"/>
    <w:rsid w:val="00370DAB"/>
    <w:rsid w:val="00372AAB"/>
    <w:rsid w:val="00373E01"/>
    <w:rsid w:val="00375B3B"/>
    <w:rsid w:val="00375BD1"/>
    <w:rsid w:val="00376993"/>
    <w:rsid w:val="00376F87"/>
    <w:rsid w:val="003808C8"/>
    <w:rsid w:val="00380A54"/>
    <w:rsid w:val="00380B51"/>
    <w:rsid w:val="00380BA7"/>
    <w:rsid w:val="00380C35"/>
    <w:rsid w:val="00381507"/>
    <w:rsid w:val="003816FE"/>
    <w:rsid w:val="00381DC4"/>
    <w:rsid w:val="0038350F"/>
    <w:rsid w:val="00385402"/>
    <w:rsid w:val="003855F8"/>
    <w:rsid w:val="00385669"/>
    <w:rsid w:val="00385981"/>
    <w:rsid w:val="00385DA7"/>
    <w:rsid w:val="00385DD8"/>
    <w:rsid w:val="00386727"/>
    <w:rsid w:val="00386CCB"/>
    <w:rsid w:val="003904E4"/>
    <w:rsid w:val="003917ED"/>
    <w:rsid w:val="003922E9"/>
    <w:rsid w:val="00392BCB"/>
    <w:rsid w:val="0039330D"/>
    <w:rsid w:val="00393D74"/>
    <w:rsid w:val="00393FFC"/>
    <w:rsid w:val="00394299"/>
    <w:rsid w:val="003949AB"/>
    <w:rsid w:val="003952EE"/>
    <w:rsid w:val="003955E0"/>
    <w:rsid w:val="00395A33"/>
    <w:rsid w:val="00395BCD"/>
    <w:rsid w:val="00395D3C"/>
    <w:rsid w:val="00395D65"/>
    <w:rsid w:val="00396832"/>
    <w:rsid w:val="003A0701"/>
    <w:rsid w:val="003A0AD5"/>
    <w:rsid w:val="003A0E42"/>
    <w:rsid w:val="003A0F0A"/>
    <w:rsid w:val="003A1C78"/>
    <w:rsid w:val="003A1D7D"/>
    <w:rsid w:val="003A1F43"/>
    <w:rsid w:val="003A1FAC"/>
    <w:rsid w:val="003A22BD"/>
    <w:rsid w:val="003A35DB"/>
    <w:rsid w:val="003A4655"/>
    <w:rsid w:val="003A46FC"/>
    <w:rsid w:val="003A4D22"/>
    <w:rsid w:val="003A5028"/>
    <w:rsid w:val="003A503D"/>
    <w:rsid w:val="003A6155"/>
    <w:rsid w:val="003A627A"/>
    <w:rsid w:val="003A6CB2"/>
    <w:rsid w:val="003A7041"/>
    <w:rsid w:val="003A74BB"/>
    <w:rsid w:val="003A7DA7"/>
    <w:rsid w:val="003B220A"/>
    <w:rsid w:val="003B2652"/>
    <w:rsid w:val="003B2AC3"/>
    <w:rsid w:val="003B4402"/>
    <w:rsid w:val="003B4CA2"/>
    <w:rsid w:val="003B57DF"/>
    <w:rsid w:val="003B6311"/>
    <w:rsid w:val="003B6AD3"/>
    <w:rsid w:val="003B715D"/>
    <w:rsid w:val="003B7B56"/>
    <w:rsid w:val="003B7CEF"/>
    <w:rsid w:val="003C0C44"/>
    <w:rsid w:val="003C1930"/>
    <w:rsid w:val="003C2CF7"/>
    <w:rsid w:val="003C2EAF"/>
    <w:rsid w:val="003C3D71"/>
    <w:rsid w:val="003C4144"/>
    <w:rsid w:val="003C4A33"/>
    <w:rsid w:val="003C5ACB"/>
    <w:rsid w:val="003C5AE6"/>
    <w:rsid w:val="003C6221"/>
    <w:rsid w:val="003C6915"/>
    <w:rsid w:val="003C6FD8"/>
    <w:rsid w:val="003D0E10"/>
    <w:rsid w:val="003D0F03"/>
    <w:rsid w:val="003D3B6E"/>
    <w:rsid w:val="003D59EB"/>
    <w:rsid w:val="003E0B93"/>
    <w:rsid w:val="003E2AFE"/>
    <w:rsid w:val="003E317D"/>
    <w:rsid w:val="003E395F"/>
    <w:rsid w:val="003E658A"/>
    <w:rsid w:val="003E6724"/>
    <w:rsid w:val="003E6A3B"/>
    <w:rsid w:val="003F01F4"/>
    <w:rsid w:val="003F0395"/>
    <w:rsid w:val="003F06DF"/>
    <w:rsid w:val="003F0A4B"/>
    <w:rsid w:val="003F1E69"/>
    <w:rsid w:val="003F2062"/>
    <w:rsid w:val="003F2978"/>
    <w:rsid w:val="003F3007"/>
    <w:rsid w:val="003F3534"/>
    <w:rsid w:val="003F4E59"/>
    <w:rsid w:val="003F54ED"/>
    <w:rsid w:val="003F6F43"/>
    <w:rsid w:val="003F7403"/>
    <w:rsid w:val="003F78A9"/>
    <w:rsid w:val="00400984"/>
    <w:rsid w:val="00400A75"/>
    <w:rsid w:val="0040133F"/>
    <w:rsid w:val="00401813"/>
    <w:rsid w:val="00401B51"/>
    <w:rsid w:val="0040213D"/>
    <w:rsid w:val="00403096"/>
    <w:rsid w:val="004033D9"/>
    <w:rsid w:val="004042A9"/>
    <w:rsid w:val="00404EB2"/>
    <w:rsid w:val="0040518F"/>
    <w:rsid w:val="00405C22"/>
    <w:rsid w:val="00407738"/>
    <w:rsid w:val="00407E0E"/>
    <w:rsid w:val="004101DB"/>
    <w:rsid w:val="00410B32"/>
    <w:rsid w:val="00410C3C"/>
    <w:rsid w:val="00411ED9"/>
    <w:rsid w:val="00413D6B"/>
    <w:rsid w:val="00414BC0"/>
    <w:rsid w:val="00414BD1"/>
    <w:rsid w:val="00415994"/>
    <w:rsid w:val="00415C04"/>
    <w:rsid w:val="0041644E"/>
    <w:rsid w:val="00416B29"/>
    <w:rsid w:val="004171AA"/>
    <w:rsid w:val="004200AA"/>
    <w:rsid w:val="00420265"/>
    <w:rsid w:val="00420575"/>
    <w:rsid w:val="0042164F"/>
    <w:rsid w:val="004220FE"/>
    <w:rsid w:val="00422429"/>
    <w:rsid w:val="00423803"/>
    <w:rsid w:val="00424066"/>
    <w:rsid w:val="004255D8"/>
    <w:rsid w:val="00425DA3"/>
    <w:rsid w:val="00427BDF"/>
    <w:rsid w:val="0043012D"/>
    <w:rsid w:val="00430C3B"/>
    <w:rsid w:val="0043127D"/>
    <w:rsid w:val="0043139C"/>
    <w:rsid w:val="004321B3"/>
    <w:rsid w:val="004324C3"/>
    <w:rsid w:val="00433EFB"/>
    <w:rsid w:val="0043538F"/>
    <w:rsid w:val="004367DE"/>
    <w:rsid w:val="00436852"/>
    <w:rsid w:val="00436E7C"/>
    <w:rsid w:val="00440753"/>
    <w:rsid w:val="0044194A"/>
    <w:rsid w:val="0044232D"/>
    <w:rsid w:val="00442697"/>
    <w:rsid w:val="00442C3D"/>
    <w:rsid w:val="00443A78"/>
    <w:rsid w:val="00443D7A"/>
    <w:rsid w:val="00443E08"/>
    <w:rsid w:val="00446883"/>
    <w:rsid w:val="004476E8"/>
    <w:rsid w:val="00447ADA"/>
    <w:rsid w:val="00450605"/>
    <w:rsid w:val="00450FF3"/>
    <w:rsid w:val="00451928"/>
    <w:rsid w:val="00451C3C"/>
    <w:rsid w:val="00451E73"/>
    <w:rsid w:val="004520CD"/>
    <w:rsid w:val="004536E9"/>
    <w:rsid w:val="004537A5"/>
    <w:rsid w:val="004542E6"/>
    <w:rsid w:val="004548E0"/>
    <w:rsid w:val="00454EAB"/>
    <w:rsid w:val="00455A89"/>
    <w:rsid w:val="00455CC3"/>
    <w:rsid w:val="00455F3C"/>
    <w:rsid w:val="0046087C"/>
    <w:rsid w:val="00460E66"/>
    <w:rsid w:val="00461022"/>
    <w:rsid w:val="00461A51"/>
    <w:rsid w:val="00462362"/>
    <w:rsid w:val="0046278C"/>
    <w:rsid w:val="00462960"/>
    <w:rsid w:val="004630C1"/>
    <w:rsid w:val="0046319F"/>
    <w:rsid w:val="004633E5"/>
    <w:rsid w:val="00463ABA"/>
    <w:rsid w:val="00464F73"/>
    <w:rsid w:val="00465720"/>
    <w:rsid w:val="00465787"/>
    <w:rsid w:val="004659CD"/>
    <w:rsid w:val="00465C32"/>
    <w:rsid w:val="00465E97"/>
    <w:rsid w:val="0046622E"/>
    <w:rsid w:val="00467BFC"/>
    <w:rsid w:val="0047018C"/>
    <w:rsid w:val="00470C38"/>
    <w:rsid w:val="00470E03"/>
    <w:rsid w:val="004712F9"/>
    <w:rsid w:val="00471D6B"/>
    <w:rsid w:val="004723F4"/>
    <w:rsid w:val="0047253B"/>
    <w:rsid w:val="004727AC"/>
    <w:rsid w:val="004733DC"/>
    <w:rsid w:val="0047377F"/>
    <w:rsid w:val="00476280"/>
    <w:rsid w:val="00476BC5"/>
    <w:rsid w:val="00476DE7"/>
    <w:rsid w:val="0047704E"/>
    <w:rsid w:val="004778D7"/>
    <w:rsid w:val="004805B5"/>
    <w:rsid w:val="00480918"/>
    <w:rsid w:val="00481E4C"/>
    <w:rsid w:val="00482004"/>
    <w:rsid w:val="00482313"/>
    <w:rsid w:val="0048292F"/>
    <w:rsid w:val="004829FA"/>
    <w:rsid w:val="00482C16"/>
    <w:rsid w:val="00482C28"/>
    <w:rsid w:val="004832A2"/>
    <w:rsid w:val="00483EB1"/>
    <w:rsid w:val="004849CA"/>
    <w:rsid w:val="00484B0A"/>
    <w:rsid w:val="00485695"/>
    <w:rsid w:val="00486236"/>
    <w:rsid w:val="00486792"/>
    <w:rsid w:val="00486A9A"/>
    <w:rsid w:val="004910BF"/>
    <w:rsid w:val="00491B0C"/>
    <w:rsid w:val="00491DC6"/>
    <w:rsid w:val="0049223F"/>
    <w:rsid w:val="00492BDF"/>
    <w:rsid w:val="0049338E"/>
    <w:rsid w:val="004938B6"/>
    <w:rsid w:val="0049408B"/>
    <w:rsid w:val="00495147"/>
    <w:rsid w:val="004961CB"/>
    <w:rsid w:val="0049658A"/>
    <w:rsid w:val="00496B1E"/>
    <w:rsid w:val="004A0872"/>
    <w:rsid w:val="004A130C"/>
    <w:rsid w:val="004A18B5"/>
    <w:rsid w:val="004A18E6"/>
    <w:rsid w:val="004A1CF1"/>
    <w:rsid w:val="004A3240"/>
    <w:rsid w:val="004A326A"/>
    <w:rsid w:val="004A4C75"/>
    <w:rsid w:val="004A6B37"/>
    <w:rsid w:val="004A6EDF"/>
    <w:rsid w:val="004A716A"/>
    <w:rsid w:val="004A775C"/>
    <w:rsid w:val="004A7D9D"/>
    <w:rsid w:val="004B3315"/>
    <w:rsid w:val="004B3664"/>
    <w:rsid w:val="004B3D56"/>
    <w:rsid w:val="004B42E3"/>
    <w:rsid w:val="004B4CA5"/>
    <w:rsid w:val="004B5561"/>
    <w:rsid w:val="004B611D"/>
    <w:rsid w:val="004B61CC"/>
    <w:rsid w:val="004B6330"/>
    <w:rsid w:val="004B6544"/>
    <w:rsid w:val="004B6838"/>
    <w:rsid w:val="004B7617"/>
    <w:rsid w:val="004C0590"/>
    <w:rsid w:val="004C0B48"/>
    <w:rsid w:val="004C219D"/>
    <w:rsid w:val="004C28AC"/>
    <w:rsid w:val="004C2ABE"/>
    <w:rsid w:val="004C3292"/>
    <w:rsid w:val="004C337A"/>
    <w:rsid w:val="004C38D6"/>
    <w:rsid w:val="004C3B7D"/>
    <w:rsid w:val="004C412E"/>
    <w:rsid w:val="004C47AB"/>
    <w:rsid w:val="004C4F54"/>
    <w:rsid w:val="004C5C3D"/>
    <w:rsid w:val="004C60E2"/>
    <w:rsid w:val="004C7652"/>
    <w:rsid w:val="004C773F"/>
    <w:rsid w:val="004D2549"/>
    <w:rsid w:val="004D2628"/>
    <w:rsid w:val="004D2BEB"/>
    <w:rsid w:val="004D3414"/>
    <w:rsid w:val="004D38E5"/>
    <w:rsid w:val="004D5143"/>
    <w:rsid w:val="004D57C4"/>
    <w:rsid w:val="004D59F8"/>
    <w:rsid w:val="004D6150"/>
    <w:rsid w:val="004D6AD3"/>
    <w:rsid w:val="004D6E86"/>
    <w:rsid w:val="004D7210"/>
    <w:rsid w:val="004E05EC"/>
    <w:rsid w:val="004E193A"/>
    <w:rsid w:val="004E28E7"/>
    <w:rsid w:val="004E2C93"/>
    <w:rsid w:val="004E34DB"/>
    <w:rsid w:val="004E4A6F"/>
    <w:rsid w:val="004E5FE0"/>
    <w:rsid w:val="004E66BC"/>
    <w:rsid w:val="004E6900"/>
    <w:rsid w:val="004E768F"/>
    <w:rsid w:val="004F08AE"/>
    <w:rsid w:val="004F0D24"/>
    <w:rsid w:val="004F0FC8"/>
    <w:rsid w:val="004F11A2"/>
    <w:rsid w:val="004F203D"/>
    <w:rsid w:val="004F21F4"/>
    <w:rsid w:val="004F2B39"/>
    <w:rsid w:val="004F323B"/>
    <w:rsid w:val="004F3462"/>
    <w:rsid w:val="004F34D9"/>
    <w:rsid w:val="004F3513"/>
    <w:rsid w:val="004F38B4"/>
    <w:rsid w:val="004F463C"/>
    <w:rsid w:val="004F4655"/>
    <w:rsid w:val="004F49C8"/>
    <w:rsid w:val="004F5A9B"/>
    <w:rsid w:val="004F5C87"/>
    <w:rsid w:val="004F6A3A"/>
    <w:rsid w:val="004F6F77"/>
    <w:rsid w:val="004F6FE7"/>
    <w:rsid w:val="00500002"/>
    <w:rsid w:val="005003B9"/>
    <w:rsid w:val="0050043B"/>
    <w:rsid w:val="00502067"/>
    <w:rsid w:val="00502499"/>
    <w:rsid w:val="00502B4B"/>
    <w:rsid w:val="00503F2F"/>
    <w:rsid w:val="00503FBD"/>
    <w:rsid w:val="00504974"/>
    <w:rsid w:val="00504BD7"/>
    <w:rsid w:val="00506BBD"/>
    <w:rsid w:val="00507035"/>
    <w:rsid w:val="00510255"/>
    <w:rsid w:val="00510634"/>
    <w:rsid w:val="00511089"/>
    <w:rsid w:val="0051117E"/>
    <w:rsid w:val="0051141D"/>
    <w:rsid w:val="00511923"/>
    <w:rsid w:val="00511D18"/>
    <w:rsid w:val="005128E6"/>
    <w:rsid w:val="00513260"/>
    <w:rsid w:val="00514549"/>
    <w:rsid w:val="00515FD8"/>
    <w:rsid w:val="00517B5C"/>
    <w:rsid w:val="00521FCA"/>
    <w:rsid w:val="00523125"/>
    <w:rsid w:val="00523511"/>
    <w:rsid w:val="00523A22"/>
    <w:rsid w:val="00524076"/>
    <w:rsid w:val="00524A33"/>
    <w:rsid w:val="00525411"/>
    <w:rsid w:val="00525A71"/>
    <w:rsid w:val="0052604D"/>
    <w:rsid w:val="005263E1"/>
    <w:rsid w:val="00526697"/>
    <w:rsid w:val="00526D05"/>
    <w:rsid w:val="00527157"/>
    <w:rsid w:val="005278B4"/>
    <w:rsid w:val="00527C54"/>
    <w:rsid w:val="00530A57"/>
    <w:rsid w:val="00531498"/>
    <w:rsid w:val="005324DE"/>
    <w:rsid w:val="0053258A"/>
    <w:rsid w:val="00532B87"/>
    <w:rsid w:val="0053367F"/>
    <w:rsid w:val="00533D03"/>
    <w:rsid w:val="00534090"/>
    <w:rsid w:val="00534B23"/>
    <w:rsid w:val="00534F1E"/>
    <w:rsid w:val="0053513E"/>
    <w:rsid w:val="005358F4"/>
    <w:rsid w:val="0053682E"/>
    <w:rsid w:val="005401F1"/>
    <w:rsid w:val="00540559"/>
    <w:rsid w:val="0054074E"/>
    <w:rsid w:val="005407F5"/>
    <w:rsid w:val="00541964"/>
    <w:rsid w:val="00541DAF"/>
    <w:rsid w:val="00541F80"/>
    <w:rsid w:val="00542FE7"/>
    <w:rsid w:val="00543DF3"/>
    <w:rsid w:val="005440EE"/>
    <w:rsid w:val="00544511"/>
    <w:rsid w:val="00545421"/>
    <w:rsid w:val="00545515"/>
    <w:rsid w:val="00545A0C"/>
    <w:rsid w:val="005460C2"/>
    <w:rsid w:val="00546A1C"/>
    <w:rsid w:val="00547827"/>
    <w:rsid w:val="005513ED"/>
    <w:rsid w:val="005525E0"/>
    <w:rsid w:val="00552DE9"/>
    <w:rsid w:val="00552E54"/>
    <w:rsid w:val="00553291"/>
    <w:rsid w:val="005534BD"/>
    <w:rsid w:val="00553925"/>
    <w:rsid w:val="00553A6B"/>
    <w:rsid w:val="00555349"/>
    <w:rsid w:val="00555DDD"/>
    <w:rsid w:val="00557D6E"/>
    <w:rsid w:val="00560344"/>
    <w:rsid w:val="00560FD4"/>
    <w:rsid w:val="005621C1"/>
    <w:rsid w:val="00562534"/>
    <w:rsid w:val="0056288B"/>
    <w:rsid w:val="005628F6"/>
    <w:rsid w:val="00562ADC"/>
    <w:rsid w:val="005644E4"/>
    <w:rsid w:val="00565699"/>
    <w:rsid w:val="00566402"/>
    <w:rsid w:val="00566556"/>
    <w:rsid w:val="00567FBD"/>
    <w:rsid w:val="00570593"/>
    <w:rsid w:val="00570ECC"/>
    <w:rsid w:val="0057172C"/>
    <w:rsid w:val="00572EB4"/>
    <w:rsid w:val="00573106"/>
    <w:rsid w:val="00573C8B"/>
    <w:rsid w:val="005747CC"/>
    <w:rsid w:val="00576381"/>
    <w:rsid w:val="00576CB1"/>
    <w:rsid w:val="00577310"/>
    <w:rsid w:val="00577804"/>
    <w:rsid w:val="005801D2"/>
    <w:rsid w:val="00580282"/>
    <w:rsid w:val="005806FD"/>
    <w:rsid w:val="00581ADA"/>
    <w:rsid w:val="00581BAB"/>
    <w:rsid w:val="00582BB2"/>
    <w:rsid w:val="00585030"/>
    <w:rsid w:val="00586194"/>
    <w:rsid w:val="00586461"/>
    <w:rsid w:val="005871A9"/>
    <w:rsid w:val="0058790A"/>
    <w:rsid w:val="00587E3C"/>
    <w:rsid w:val="005900EF"/>
    <w:rsid w:val="00590597"/>
    <w:rsid w:val="00590A28"/>
    <w:rsid w:val="00590CDF"/>
    <w:rsid w:val="005916C6"/>
    <w:rsid w:val="0059205D"/>
    <w:rsid w:val="005926B9"/>
    <w:rsid w:val="005927E5"/>
    <w:rsid w:val="005936A1"/>
    <w:rsid w:val="00594658"/>
    <w:rsid w:val="00594EEB"/>
    <w:rsid w:val="005950FA"/>
    <w:rsid w:val="0059647F"/>
    <w:rsid w:val="00596F36"/>
    <w:rsid w:val="00597566"/>
    <w:rsid w:val="00597C78"/>
    <w:rsid w:val="005A0801"/>
    <w:rsid w:val="005A1462"/>
    <w:rsid w:val="005A1ACC"/>
    <w:rsid w:val="005A2128"/>
    <w:rsid w:val="005A2175"/>
    <w:rsid w:val="005A234A"/>
    <w:rsid w:val="005A2813"/>
    <w:rsid w:val="005A291B"/>
    <w:rsid w:val="005A2E9E"/>
    <w:rsid w:val="005A3F99"/>
    <w:rsid w:val="005A5259"/>
    <w:rsid w:val="005A53C7"/>
    <w:rsid w:val="005A5FF1"/>
    <w:rsid w:val="005A666B"/>
    <w:rsid w:val="005A6C42"/>
    <w:rsid w:val="005A6EA4"/>
    <w:rsid w:val="005B0941"/>
    <w:rsid w:val="005B0DC8"/>
    <w:rsid w:val="005B2604"/>
    <w:rsid w:val="005B2BE6"/>
    <w:rsid w:val="005B3564"/>
    <w:rsid w:val="005B3ACB"/>
    <w:rsid w:val="005B3B60"/>
    <w:rsid w:val="005B3FE2"/>
    <w:rsid w:val="005B4ACC"/>
    <w:rsid w:val="005B4D61"/>
    <w:rsid w:val="005B5A17"/>
    <w:rsid w:val="005B5C59"/>
    <w:rsid w:val="005B5E05"/>
    <w:rsid w:val="005B7231"/>
    <w:rsid w:val="005B754C"/>
    <w:rsid w:val="005B79E7"/>
    <w:rsid w:val="005C0416"/>
    <w:rsid w:val="005C0B4A"/>
    <w:rsid w:val="005C18E0"/>
    <w:rsid w:val="005C1CDF"/>
    <w:rsid w:val="005C2616"/>
    <w:rsid w:val="005C2AC4"/>
    <w:rsid w:val="005C43DE"/>
    <w:rsid w:val="005C538A"/>
    <w:rsid w:val="005C5E5C"/>
    <w:rsid w:val="005C6277"/>
    <w:rsid w:val="005C69DE"/>
    <w:rsid w:val="005C6B55"/>
    <w:rsid w:val="005D0519"/>
    <w:rsid w:val="005D062E"/>
    <w:rsid w:val="005D0792"/>
    <w:rsid w:val="005D0960"/>
    <w:rsid w:val="005D0E0D"/>
    <w:rsid w:val="005D1EE6"/>
    <w:rsid w:val="005D3D2A"/>
    <w:rsid w:val="005D5462"/>
    <w:rsid w:val="005D5EF1"/>
    <w:rsid w:val="005D7860"/>
    <w:rsid w:val="005D7C23"/>
    <w:rsid w:val="005D7C8B"/>
    <w:rsid w:val="005E047D"/>
    <w:rsid w:val="005E222C"/>
    <w:rsid w:val="005E2B07"/>
    <w:rsid w:val="005E31D1"/>
    <w:rsid w:val="005E34CE"/>
    <w:rsid w:val="005E38E7"/>
    <w:rsid w:val="005E4020"/>
    <w:rsid w:val="005E4E19"/>
    <w:rsid w:val="005E532C"/>
    <w:rsid w:val="005E53D9"/>
    <w:rsid w:val="005E55C1"/>
    <w:rsid w:val="005E6355"/>
    <w:rsid w:val="005E6C63"/>
    <w:rsid w:val="005E7CA8"/>
    <w:rsid w:val="005F04ED"/>
    <w:rsid w:val="005F0990"/>
    <w:rsid w:val="005F115C"/>
    <w:rsid w:val="005F204A"/>
    <w:rsid w:val="005F2883"/>
    <w:rsid w:val="005F33A5"/>
    <w:rsid w:val="005F39BE"/>
    <w:rsid w:val="005F3C31"/>
    <w:rsid w:val="005F45FF"/>
    <w:rsid w:val="005F472D"/>
    <w:rsid w:val="005F5C55"/>
    <w:rsid w:val="005F5CF3"/>
    <w:rsid w:val="005F751F"/>
    <w:rsid w:val="005F7809"/>
    <w:rsid w:val="005F7C14"/>
    <w:rsid w:val="0060129C"/>
    <w:rsid w:val="00601318"/>
    <w:rsid w:val="0060395A"/>
    <w:rsid w:val="00603BE0"/>
    <w:rsid w:val="00603EEE"/>
    <w:rsid w:val="00605A83"/>
    <w:rsid w:val="00606162"/>
    <w:rsid w:val="00606518"/>
    <w:rsid w:val="00606567"/>
    <w:rsid w:val="0060662B"/>
    <w:rsid w:val="00606A6B"/>
    <w:rsid w:val="0060712F"/>
    <w:rsid w:val="00607708"/>
    <w:rsid w:val="00610699"/>
    <w:rsid w:val="006108C5"/>
    <w:rsid w:val="00610A37"/>
    <w:rsid w:val="0061248D"/>
    <w:rsid w:val="00613368"/>
    <w:rsid w:val="00613A65"/>
    <w:rsid w:val="006144D9"/>
    <w:rsid w:val="00614501"/>
    <w:rsid w:val="006145B6"/>
    <w:rsid w:val="006155F1"/>
    <w:rsid w:val="00615D06"/>
    <w:rsid w:val="00616356"/>
    <w:rsid w:val="006168C6"/>
    <w:rsid w:val="00617565"/>
    <w:rsid w:val="00617B33"/>
    <w:rsid w:val="006207B7"/>
    <w:rsid w:val="00621456"/>
    <w:rsid w:val="00622D79"/>
    <w:rsid w:val="00622E1D"/>
    <w:rsid w:val="006240EB"/>
    <w:rsid w:val="00624766"/>
    <w:rsid w:val="00624BFC"/>
    <w:rsid w:val="00625E96"/>
    <w:rsid w:val="00626A8B"/>
    <w:rsid w:val="00627CC3"/>
    <w:rsid w:val="00627F85"/>
    <w:rsid w:val="00630203"/>
    <w:rsid w:val="00630239"/>
    <w:rsid w:val="00630269"/>
    <w:rsid w:val="00633E03"/>
    <w:rsid w:val="00634AB1"/>
    <w:rsid w:val="00634B5C"/>
    <w:rsid w:val="006363A3"/>
    <w:rsid w:val="00636CCB"/>
    <w:rsid w:val="00637118"/>
    <w:rsid w:val="0063728E"/>
    <w:rsid w:val="00640110"/>
    <w:rsid w:val="00640141"/>
    <w:rsid w:val="006408A5"/>
    <w:rsid w:val="00640BD4"/>
    <w:rsid w:val="006427CC"/>
    <w:rsid w:val="00643CCC"/>
    <w:rsid w:val="00644438"/>
    <w:rsid w:val="0064491E"/>
    <w:rsid w:val="006452BA"/>
    <w:rsid w:val="00646607"/>
    <w:rsid w:val="006476BB"/>
    <w:rsid w:val="006521FF"/>
    <w:rsid w:val="00652906"/>
    <w:rsid w:val="00652E1D"/>
    <w:rsid w:val="00653B78"/>
    <w:rsid w:val="00655A15"/>
    <w:rsid w:val="00656183"/>
    <w:rsid w:val="006563FF"/>
    <w:rsid w:val="00657503"/>
    <w:rsid w:val="00660739"/>
    <w:rsid w:val="00660A99"/>
    <w:rsid w:val="00660FE5"/>
    <w:rsid w:val="006612B8"/>
    <w:rsid w:val="006619A0"/>
    <w:rsid w:val="0066372A"/>
    <w:rsid w:val="006650AD"/>
    <w:rsid w:val="00666128"/>
    <w:rsid w:val="006664EF"/>
    <w:rsid w:val="0066758B"/>
    <w:rsid w:val="006677B4"/>
    <w:rsid w:val="00667E2E"/>
    <w:rsid w:val="006706C9"/>
    <w:rsid w:val="00670B48"/>
    <w:rsid w:val="006717A3"/>
    <w:rsid w:val="006719A4"/>
    <w:rsid w:val="00671C8A"/>
    <w:rsid w:val="006720AD"/>
    <w:rsid w:val="0067249D"/>
    <w:rsid w:val="00673205"/>
    <w:rsid w:val="0067332C"/>
    <w:rsid w:val="00673580"/>
    <w:rsid w:val="0067446A"/>
    <w:rsid w:val="00674988"/>
    <w:rsid w:val="00675319"/>
    <w:rsid w:val="00675835"/>
    <w:rsid w:val="006767DD"/>
    <w:rsid w:val="0067727C"/>
    <w:rsid w:val="006776EB"/>
    <w:rsid w:val="00681608"/>
    <w:rsid w:val="00681DF9"/>
    <w:rsid w:val="00681EE3"/>
    <w:rsid w:val="006822D7"/>
    <w:rsid w:val="00682B84"/>
    <w:rsid w:val="00683519"/>
    <w:rsid w:val="0068366A"/>
    <w:rsid w:val="0068367B"/>
    <w:rsid w:val="00683C82"/>
    <w:rsid w:val="006847E5"/>
    <w:rsid w:val="00687385"/>
    <w:rsid w:val="006904A0"/>
    <w:rsid w:val="006905C0"/>
    <w:rsid w:val="0069134B"/>
    <w:rsid w:val="006916EE"/>
    <w:rsid w:val="006928E8"/>
    <w:rsid w:val="00693C5C"/>
    <w:rsid w:val="006951A7"/>
    <w:rsid w:val="0069555C"/>
    <w:rsid w:val="00696BE7"/>
    <w:rsid w:val="006A04BC"/>
    <w:rsid w:val="006A0940"/>
    <w:rsid w:val="006A09E9"/>
    <w:rsid w:val="006A0CD5"/>
    <w:rsid w:val="006A0D00"/>
    <w:rsid w:val="006A0FD5"/>
    <w:rsid w:val="006A159F"/>
    <w:rsid w:val="006A1981"/>
    <w:rsid w:val="006A2560"/>
    <w:rsid w:val="006A3FC3"/>
    <w:rsid w:val="006A4D48"/>
    <w:rsid w:val="006A4FCB"/>
    <w:rsid w:val="006A4FEF"/>
    <w:rsid w:val="006A5465"/>
    <w:rsid w:val="006A57C9"/>
    <w:rsid w:val="006A61E9"/>
    <w:rsid w:val="006A762C"/>
    <w:rsid w:val="006B0F64"/>
    <w:rsid w:val="006B1034"/>
    <w:rsid w:val="006B1967"/>
    <w:rsid w:val="006B2B1F"/>
    <w:rsid w:val="006B3723"/>
    <w:rsid w:val="006B37F6"/>
    <w:rsid w:val="006B3B10"/>
    <w:rsid w:val="006B3D46"/>
    <w:rsid w:val="006B3EF2"/>
    <w:rsid w:val="006B51D9"/>
    <w:rsid w:val="006B5303"/>
    <w:rsid w:val="006B5E3D"/>
    <w:rsid w:val="006B619D"/>
    <w:rsid w:val="006B6D79"/>
    <w:rsid w:val="006B7167"/>
    <w:rsid w:val="006B758A"/>
    <w:rsid w:val="006B77BE"/>
    <w:rsid w:val="006C059A"/>
    <w:rsid w:val="006C1958"/>
    <w:rsid w:val="006C1ABE"/>
    <w:rsid w:val="006C2DAC"/>
    <w:rsid w:val="006C408A"/>
    <w:rsid w:val="006C7D41"/>
    <w:rsid w:val="006D0E17"/>
    <w:rsid w:val="006D0F24"/>
    <w:rsid w:val="006D16B3"/>
    <w:rsid w:val="006D2B39"/>
    <w:rsid w:val="006D3520"/>
    <w:rsid w:val="006D3678"/>
    <w:rsid w:val="006D39C9"/>
    <w:rsid w:val="006D4DAC"/>
    <w:rsid w:val="006D5738"/>
    <w:rsid w:val="006D60BC"/>
    <w:rsid w:val="006D61F9"/>
    <w:rsid w:val="006D7028"/>
    <w:rsid w:val="006D719C"/>
    <w:rsid w:val="006D7D7A"/>
    <w:rsid w:val="006D7F2A"/>
    <w:rsid w:val="006E01E6"/>
    <w:rsid w:val="006E0985"/>
    <w:rsid w:val="006E0B7A"/>
    <w:rsid w:val="006E0ECE"/>
    <w:rsid w:val="006E1B6F"/>
    <w:rsid w:val="006E2264"/>
    <w:rsid w:val="006E2B43"/>
    <w:rsid w:val="006E2E93"/>
    <w:rsid w:val="006E4293"/>
    <w:rsid w:val="006E45BD"/>
    <w:rsid w:val="006E4B46"/>
    <w:rsid w:val="006E4F90"/>
    <w:rsid w:val="006E5053"/>
    <w:rsid w:val="006E6EDE"/>
    <w:rsid w:val="006E7D8C"/>
    <w:rsid w:val="006F17C6"/>
    <w:rsid w:val="006F1E18"/>
    <w:rsid w:val="006F2806"/>
    <w:rsid w:val="006F292E"/>
    <w:rsid w:val="006F3B39"/>
    <w:rsid w:val="006F4157"/>
    <w:rsid w:val="006F4160"/>
    <w:rsid w:val="006F49BD"/>
    <w:rsid w:val="006F4C7F"/>
    <w:rsid w:val="006F511C"/>
    <w:rsid w:val="006F5901"/>
    <w:rsid w:val="006F6002"/>
    <w:rsid w:val="006F6108"/>
    <w:rsid w:val="006F7793"/>
    <w:rsid w:val="006F7DBA"/>
    <w:rsid w:val="0070040C"/>
    <w:rsid w:val="0070053B"/>
    <w:rsid w:val="00701436"/>
    <w:rsid w:val="00701E22"/>
    <w:rsid w:val="007034D0"/>
    <w:rsid w:val="007036D8"/>
    <w:rsid w:val="00703A93"/>
    <w:rsid w:val="0070471B"/>
    <w:rsid w:val="00704A19"/>
    <w:rsid w:val="0070504D"/>
    <w:rsid w:val="0070506D"/>
    <w:rsid w:val="00705784"/>
    <w:rsid w:val="007073BA"/>
    <w:rsid w:val="007101DA"/>
    <w:rsid w:val="007103D7"/>
    <w:rsid w:val="00710538"/>
    <w:rsid w:val="00710EBE"/>
    <w:rsid w:val="00711745"/>
    <w:rsid w:val="00711C1F"/>
    <w:rsid w:val="00712645"/>
    <w:rsid w:val="007133EB"/>
    <w:rsid w:val="007134A1"/>
    <w:rsid w:val="00713E7A"/>
    <w:rsid w:val="00714F0E"/>
    <w:rsid w:val="0071537F"/>
    <w:rsid w:val="00716597"/>
    <w:rsid w:val="00717A4F"/>
    <w:rsid w:val="00717BB1"/>
    <w:rsid w:val="00717C2C"/>
    <w:rsid w:val="007201BC"/>
    <w:rsid w:val="00721094"/>
    <w:rsid w:val="00721511"/>
    <w:rsid w:val="0072156B"/>
    <w:rsid w:val="007223B3"/>
    <w:rsid w:val="00722525"/>
    <w:rsid w:val="007226F0"/>
    <w:rsid w:val="007227C6"/>
    <w:rsid w:val="00722DD6"/>
    <w:rsid w:val="00723D8C"/>
    <w:rsid w:val="007255B0"/>
    <w:rsid w:val="00725805"/>
    <w:rsid w:val="00725E15"/>
    <w:rsid w:val="00726612"/>
    <w:rsid w:val="00727D4A"/>
    <w:rsid w:val="00727F93"/>
    <w:rsid w:val="007304F9"/>
    <w:rsid w:val="00730A77"/>
    <w:rsid w:val="00730CBB"/>
    <w:rsid w:val="00731553"/>
    <w:rsid w:val="00732462"/>
    <w:rsid w:val="007329E0"/>
    <w:rsid w:val="00733EA7"/>
    <w:rsid w:val="00734B4C"/>
    <w:rsid w:val="0073657E"/>
    <w:rsid w:val="007369AE"/>
    <w:rsid w:val="00736CD7"/>
    <w:rsid w:val="00737045"/>
    <w:rsid w:val="00737584"/>
    <w:rsid w:val="0073781B"/>
    <w:rsid w:val="007407A7"/>
    <w:rsid w:val="00740F79"/>
    <w:rsid w:val="00741112"/>
    <w:rsid w:val="00742317"/>
    <w:rsid w:val="0074263B"/>
    <w:rsid w:val="00743C13"/>
    <w:rsid w:val="00744435"/>
    <w:rsid w:val="00744D46"/>
    <w:rsid w:val="00745046"/>
    <w:rsid w:val="0074512A"/>
    <w:rsid w:val="00745198"/>
    <w:rsid w:val="00745BE0"/>
    <w:rsid w:val="00746723"/>
    <w:rsid w:val="00746AA1"/>
    <w:rsid w:val="00750152"/>
    <w:rsid w:val="00750718"/>
    <w:rsid w:val="00750D96"/>
    <w:rsid w:val="00750FBA"/>
    <w:rsid w:val="0075115E"/>
    <w:rsid w:val="0075281D"/>
    <w:rsid w:val="00752CDA"/>
    <w:rsid w:val="007535E7"/>
    <w:rsid w:val="00753F3B"/>
    <w:rsid w:val="00755181"/>
    <w:rsid w:val="00755981"/>
    <w:rsid w:val="00757217"/>
    <w:rsid w:val="0075784C"/>
    <w:rsid w:val="00757BFF"/>
    <w:rsid w:val="00757D66"/>
    <w:rsid w:val="00757E59"/>
    <w:rsid w:val="00757E5D"/>
    <w:rsid w:val="00761292"/>
    <w:rsid w:val="00761E07"/>
    <w:rsid w:val="0076223C"/>
    <w:rsid w:val="00762AE9"/>
    <w:rsid w:val="00762F23"/>
    <w:rsid w:val="00763776"/>
    <w:rsid w:val="007669AA"/>
    <w:rsid w:val="00770F5F"/>
    <w:rsid w:val="0077333C"/>
    <w:rsid w:val="007749C5"/>
    <w:rsid w:val="00775893"/>
    <w:rsid w:val="00775D0C"/>
    <w:rsid w:val="0077645D"/>
    <w:rsid w:val="007767DA"/>
    <w:rsid w:val="007804C3"/>
    <w:rsid w:val="0078053B"/>
    <w:rsid w:val="00781381"/>
    <w:rsid w:val="00781FFF"/>
    <w:rsid w:val="00782012"/>
    <w:rsid w:val="00782333"/>
    <w:rsid w:val="007823EC"/>
    <w:rsid w:val="00783E2C"/>
    <w:rsid w:val="00783FA9"/>
    <w:rsid w:val="00784DDD"/>
    <w:rsid w:val="00785A91"/>
    <w:rsid w:val="00786D03"/>
    <w:rsid w:val="00786D0B"/>
    <w:rsid w:val="00787205"/>
    <w:rsid w:val="00787783"/>
    <w:rsid w:val="00790943"/>
    <w:rsid w:val="00791056"/>
    <w:rsid w:val="007910BB"/>
    <w:rsid w:val="007912DF"/>
    <w:rsid w:val="0079223F"/>
    <w:rsid w:val="007934BB"/>
    <w:rsid w:val="007950AF"/>
    <w:rsid w:val="00796470"/>
    <w:rsid w:val="00796EB8"/>
    <w:rsid w:val="00797095"/>
    <w:rsid w:val="007976E5"/>
    <w:rsid w:val="007977F0"/>
    <w:rsid w:val="007A013F"/>
    <w:rsid w:val="007A02D5"/>
    <w:rsid w:val="007A1366"/>
    <w:rsid w:val="007A1E2B"/>
    <w:rsid w:val="007A21FD"/>
    <w:rsid w:val="007A29C0"/>
    <w:rsid w:val="007A3237"/>
    <w:rsid w:val="007A3A6F"/>
    <w:rsid w:val="007A3F61"/>
    <w:rsid w:val="007A43D5"/>
    <w:rsid w:val="007A5D96"/>
    <w:rsid w:val="007A606B"/>
    <w:rsid w:val="007A6637"/>
    <w:rsid w:val="007A7150"/>
    <w:rsid w:val="007A74BC"/>
    <w:rsid w:val="007A7512"/>
    <w:rsid w:val="007B05E7"/>
    <w:rsid w:val="007B087C"/>
    <w:rsid w:val="007B102F"/>
    <w:rsid w:val="007B2830"/>
    <w:rsid w:val="007B2950"/>
    <w:rsid w:val="007B2C69"/>
    <w:rsid w:val="007B3E2F"/>
    <w:rsid w:val="007B42C3"/>
    <w:rsid w:val="007B4600"/>
    <w:rsid w:val="007B5E9C"/>
    <w:rsid w:val="007B5F9F"/>
    <w:rsid w:val="007B65E8"/>
    <w:rsid w:val="007B67AA"/>
    <w:rsid w:val="007B776F"/>
    <w:rsid w:val="007C0A44"/>
    <w:rsid w:val="007C0DF8"/>
    <w:rsid w:val="007C3652"/>
    <w:rsid w:val="007C4445"/>
    <w:rsid w:val="007C4752"/>
    <w:rsid w:val="007C500E"/>
    <w:rsid w:val="007C74AF"/>
    <w:rsid w:val="007C7BB8"/>
    <w:rsid w:val="007C7D39"/>
    <w:rsid w:val="007C7E0E"/>
    <w:rsid w:val="007D0F94"/>
    <w:rsid w:val="007D1ABE"/>
    <w:rsid w:val="007D20B7"/>
    <w:rsid w:val="007D2657"/>
    <w:rsid w:val="007D2BD0"/>
    <w:rsid w:val="007D2C59"/>
    <w:rsid w:val="007D39F2"/>
    <w:rsid w:val="007D4835"/>
    <w:rsid w:val="007D5A0F"/>
    <w:rsid w:val="007D6381"/>
    <w:rsid w:val="007D639D"/>
    <w:rsid w:val="007D7007"/>
    <w:rsid w:val="007D7D8F"/>
    <w:rsid w:val="007E07FC"/>
    <w:rsid w:val="007E0D6E"/>
    <w:rsid w:val="007E27F2"/>
    <w:rsid w:val="007E341B"/>
    <w:rsid w:val="007E3D9A"/>
    <w:rsid w:val="007E43AE"/>
    <w:rsid w:val="007E46F3"/>
    <w:rsid w:val="007E60A7"/>
    <w:rsid w:val="007E66A7"/>
    <w:rsid w:val="007E7228"/>
    <w:rsid w:val="007F0C01"/>
    <w:rsid w:val="007F0CD7"/>
    <w:rsid w:val="007F28AE"/>
    <w:rsid w:val="007F41A5"/>
    <w:rsid w:val="007F4331"/>
    <w:rsid w:val="007F595B"/>
    <w:rsid w:val="007F5BE0"/>
    <w:rsid w:val="007F5FEC"/>
    <w:rsid w:val="007F6076"/>
    <w:rsid w:val="007F67CE"/>
    <w:rsid w:val="007F7780"/>
    <w:rsid w:val="007F7CFB"/>
    <w:rsid w:val="00800838"/>
    <w:rsid w:val="00801602"/>
    <w:rsid w:val="008025EB"/>
    <w:rsid w:val="00802D2C"/>
    <w:rsid w:val="00802D93"/>
    <w:rsid w:val="0080339D"/>
    <w:rsid w:val="0080384D"/>
    <w:rsid w:val="008054BE"/>
    <w:rsid w:val="00805CAE"/>
    <w:rsid w:val="00806AA6"/>
    <w:rsid w:val="00807AF0"/>
    <w:rsid w:val="00810CED"/>
    <w:rsid w:val="00811101"/>
    <w:rsid w:val="0081171B"/>
    <w:rsid w:val="00811A64"/>
    <w:rsid w:val="00811CBD"/>
    <w:rsid w:val="00811D78"/>
    <w:rsid w:val="00812697"/>
    <w:rsid w:val="00812898"/>
    <w:rsid w:val="00812C4C"/>
    <w:rsid w:val="008134B7"/>
    <w:rsid w:val="008139C2"/>
    <w:rsid w:val="00813ED8"/>
    <w:rsid w:val="0081528C"/>
    <w:rsid w:val="008157F1"/>
    <w:rsid w:val="00816485"/>
    <w:rsid w:val="00816A74"/>
    <w:rsid w:val="00817352"/>
    <w:rsid w:val="00817C64"/>
    <w:rsid w:val="00820076"/>
    <w:rsid w:val="008201D7"/>
    <w:rsid w:val="00820345"/>
    <w:rsid w:val="00820E3F"/>
    <w:rsid w:val="00822B0A"/>
    <w:rsid w:val="00823384"/>
    <w:rsid w:val="00823B70"/>
    <w:rsid w:val="00824CA2"/>
    <w:rsid w:val="008250E2"/>
    <w:rsid w:val="008263CC"/>
    <w:rsid w:val="00826787"/>
    <w:rsid w:val="00827655"/>
    <w:rsid w:val="0082773E"/>
    <w:rsid w:val="00830213"/>
    <w:rsid w:val="00830737"/>
    <w:rsid w:val="0083082C"/>
    <w:rsid w:val="008310CB"/>
    <w:rsid w:val="00832051"/>
    <w:rsid w:val="00832AAB"/>
    <w:rsid w:val="00833221"/>
    <w:rsid w:val="00833D9F"/>
    <w:rsid w:val="008341CF"/>
    <w:rsid w:val="00834A33"/>
    <w:rsid w:val="00834A69"/>
    <w:rsid w:val="00834D51"/>
    <w:rsid w:val="008355BA"/>
    <w:rsid w:val="00837078"/>
    <w:rsid w:val="008404C4"/>
    <w:rsid w:val="008406EA"/>
    <w:rsid w:val="00841A93"/>
    <w:rsid w:val="008429E0"/>
    <w:rsid w:val="00843AD6"/>
    <w:rsid w:val="00843DD5"/>
    <w:rsid w:val="00844369"/>
    <w:rsid w:val="008475B6"/>
    <w:rsid w:val="0084773A"/>
    <w:rsid w:val="00847D7D"/>
    <w:rsid w:val="00850530"/>
    <w:rsid w:val="00850FCC"/>
    <w:rsid w:val="00852532"/>
    <w:rsid w:val="00852769"/>
    <w:rsid w:val="008527D1"/>
    <w:rsid w:val="0085298F"/>
    <w:rsid w:val="008529AD"/>
    <w:rsid w:val="008533DC"/>
    <w:rsid w:val="008534C1"/>
    <w:rsid w:val="0085371D"/>
    <w:rsid w:val="00854A5E"/>
    <w:rsid w:val="0085784F"/>
    <w:rsid w:val="00857A37"/>
    <w:rsid w:val="00860E8C"/>
    <w:rsid w:val="00861180"/>
    <w:rsid w:val="008615ED"/>
    <w:rsid w:val="00862A88"/>
    <w:rsid w:val="00863467"/>
    <w:rsid w:val="008641BD"/>
    <w:rsid w:val="00864423"/>
    <w:rsid w:val="00865F17"/>
    <w:rsid w:val="00866242"/>
    <w:rsid w:val="00866B90"/>
    <w:rsid w:val="00866C4D"/>
    <w:rsid w:val="00867515"/>
    <w:rsid w:val="00867A5F"/>
    <w:rsid w:val="008704C8"/>
    <w:rsid w:val="00870792"/>
    <w:rsid w:val="00870EB8"/>
    <w:rsid w:val="00872BC0"/>
    <w:rsid w:val="008730CE"/>
    <w:rsid w:val="00873101"/>
    <w:rsid w:val="00874CD0"/>
    <w:rsid w:val="00875765"/>
    <w:rsid w:val="00875AF9"/>
    <w:rsid w:val="00876969"/>
    <w:rsid w:val="00876EC2"/>
    <w:rsid w:val="008774B8"/>
    <w:rsid w:val="008809CD"/>
    <w:rsid w:val="00880EFF"/>
    <w:rsid w:val="00881E52"/>
    <w:rsid w:val="0088202C"/>
    <w:rsid w:val="00882476"/>
    <w:rsid w:val="00882660"/>
    <w:rsid w:val="00882A11"/>
    <w:rsid w:val="00883CCA"/>
    <w:rsid w:val="00885722"/>
    <w:rsid w:val="00885771"/>
    <w:rsid w:val="00885C06"/>
    <w:rsid w:val="008869B6"/>
    <w:rsid w:val="00886C71"/>
    <w:rsid w:val="00886E02"/>
    <w:rsid w:val="00887960"/>
    <w:rsid w:val="0089009C"/>
    <w:rsid w:val="008903B6"/>
    <w:rsid w:val="008941F0"/>
    <w:rsid w:val="00895578"/>
    <w:rsid w:val="008955A9"/>
    <w:rsid w:val="008957F6"/>
    <w:rsid w:val="008965DA"/>
    <w:rsid w:val="00897ED3"/>
    <w:rsid w:val="008A017A"/>
    <w:rsid w:val="008A080C"/>
    <w:rsid w:val="008A1314"/>
    <w:rsid w:val="008A1474"/>
    <w:rsid w:val="008A1585"/>
    <w:rsid w:val="008A1CAA"/>
    <w:rsid w:val="008A2517"/>
    <w:rsid w:val="008A26D5"/>
    <w:rsid w:val="008A2B96"/>
    <w:rsid w:val="008A2ECB"/>
    <w:rsid w:val="008A3151"/>
    <w:rsid w:val="008A31BA"/>
    <w:rsid w:val="008A346D"/>
    <w:rsid w:val="008A395A"/>
    <w:rsid w:val="008A4894"/>
    <w:rsid w:val="008A4CE6"/>
    <w:rsid w:val="008A4E75"/>
    <w:rsid w:val="008A50BD"/>
    <w:rsid w:val="008A5278"/>
    <w:rsid w:val="008A584F"/>
    <w:rsid w:val="008A59C0"/>
    <w:rsid w:val="008A5CBF"/>
    <w:rsid w:val="008A689F"/>
    <w:rsid w:val="008A6FC1"/>
    <w:rsid w:val="008A72A0"/>
    <w:rsid w:val="008A7671"/>
    <w:rsid w:val="008B2815"/>
    <w:rsid w:val="008B5654"/>
    <w:rsid w:val="008B59EB"/>
    <w:rsid w:val="008B76D9"/>
    <w:rsid w:val="008C0303"/>
    <w:rsid w:val="008C0371"/>
    <w:rsid w:val="008C065A"/>
    <w:rsid w:val="008C0E66"/>
    <w:rsid w:val="008C1665"/>
    <w:rsid w:val="008C1BDD"/>
    <w:rsid w:val="008C1CB8"/>
    <w:rsid w:val="008C20D7"/>
    <w:rsid w:val="008C2605"/>
    <w:rsid w:val="008C2F4F"/>
    <w:rsid w:val="008C33B0"/>
    <w:rsid w:val="008C418E"/>
    <w:rsid w:val="008C436C"/>
    <w:rsid w:val="008C4EB0"/>
    <w:rsid w:val="008C5280"/>
    <w:rsid w:val="008C5574"/>
    <w:rsid w:val="008C617F"/>
    <w:rsid w:val="008C6670"/>
    <w:rsid w:val="008C7050"/>
    <w:rsid w:val="008C729D"/>
    <w:rsid w:val="008C7E2C"/>
    <w:rsid w:val="008C7FC0"/>
    <w:rsid w:val="008D0316"/>
    <w:rsid w:val="008D083C"/>
    <w:rsid w:val="008D15F5"/>
    <w:rsid w:val="008D22F3"/>
    <w:rsid w:val="008D2ECA"/>
    <w:rsid w:val="008D318B"/>
    <w:rsid w:val="008D3223"/>
    <w:rsid w:val="008D3441"/>
    <w:rsid w:val="008D35BD"/>
    <w:rsid w:val="008D3DF7"/>
    <w:rsid w:val="008D423E"/>
    <w:rsid w:val="008D4C01"/>
    <w:rsid w:val="008D4DCA"/>
    <w:rsid w:val="008D4ECB"/>
    <w:rsid w:val="008D5540"/>
    <w:rsid w:val="008D5AAE"/>
    <w:rsid w:val="008D6DFC"/>
    <w:rsid w:val="008D7184"/>
    <w:rsid w:val="008D764C"/>
    <w:rsid w:val="008D7837"/>
    <w:rsid w:val="008E1655"/>
    <w:rsid w:val="008E2B0E"/>
    <w:rsid w:val="008E2B21"/>
    <w:rsid w:val="008E3DA3"/>
    <w:rsid w:val="008E3E28"/>
    <w:rsid w:val="008E3EF3"/>
    <w:rsid w:val="008E4B11"/>
    <w:rsid w:val="008E56EA"/>
    <w:rsid w:val="008E590C"/>
    <w:rsid w:val="008E5B62"/>
    <w:rsid w:val="008E5B9B"/>
    <w:rsid w:val="008E5EDA"/>
    <w:rsid w:val="008E5FED"/>
    <w:rsid w:val="008E638E"/>
    <w:rsid w:val="008F0363"/>
    <w:rsid w:val="008F0C8A"/>
    <w:rsid w:val="008F1B36"/>
    <w:rsid w:val="008F20F8"/>
    <w:rsid w:val="008F2D4D"/>
    <w:rsid w:val="008F2EAF"/>
    <w:rsid w:val="008F4139"/>
    <w:rsid w:val="008F4857"/>
    <w:rsid w:val="008F54BA"/>
    <w:rsid w:val="008F5696"/>
    <w:rsid w:val="008F6807"/>
    <w:rsid w:val="008F69B8"/>
    <w:rsid w:val="008F770E"/>
    <w:rsid w:val="008F7AEB"/>
    <w:rsid w:val="0090058E"/>
    <w:rsid w:val="00900771"/>
    <w:rsid w:val="0090102C"/>
    <w:rsid w:val="00901787"/>
    <w:rsid w:val="00901857"/>
    <w:rsid w:val="0090219A"/>
    <w:rsid w:val="0090219F"/>
    <w:rsid w:val="009024EF"/>
    <w:rsid w:val="00903140"/>
    <w:rsid w:val="009049C4"/>
    <w:rsid w:val="009050AF"/>
    <w:rsid w:val="009053AD"/>
    <w:rsid w:val="00905678"/>
    <w:rsid w:val="0090592B"/>
    <w:rsid w:val="00905EBD"/>
    <w:rsid w:val="00906D70"/>
    <w:rsid w:val="009075B3"/>
    <w:rsid w:val="009077CE"/>
    <w:rsid w:val="00907965"/>
    <w:rsid w:val="00910634"/>
    <w:rsid w:val="00910776"/>
    <w:rsid w:val="00910D9D"/>
    <w:rsid w:val="00911FF7"/>
    <w:rsid w:val="00912F49"/>
    <w:rsid w:val="00913EF1"/>
    <w:rsid w:val="009160CE"/>
    <w:rsid w:val="00916E23"/>
    <w:rsid w:val="00917C79"/>
    <w:rsid w:val="00917D8F"/>
    <w:rsid w:val="0092099D"/>
    <w:rsid w:val="00920F89"/>
    <w:rsid w:val="00921158"/>
    <w:rsid w:val="009218FB"/>
    <w:rsid w:val="00921FA9"/>
    <w:rsid w:val="0092290D"/>
    <w:rsid w:val="009230FF"/>
    <w:rsid w:val="0092376C"/>
    <w:rsid w:val="00923C58"/>
    <w:rsid w:val="009240CE"/>
    <w:rsid w:val="0092478A"/>
    <w:rsid w:val="00924B4B"/>
    <w:rsid w:val="00924EA3"/>
    <w:rsid w:val="0092524B"/>
    <w:rsid w:val="00926B0C"/>
    <w:rsid w:val="00926FA0"/>
    <w:rsid w:val="0092701C"/>
    <w:rsid w:val="00927D80"/>
    <w:rsid w:val="009304F3"/>
    <w:rsid w:val="009305F7"/>
    <w:rsid w:val="00930F9F"/>
    <w:rsid w:val="00931166"/>
    <w:rsid w:val="00931BBD"/>
    <w:rsid w:val="009324AC"/>
    <w:rsid w:val="00932C90"/>
    <w:rsid w:val="00932E4D"/>
    <w:rsid w:val="00933876"/>
    <w:rsid w:val="00933A66"/>
    <w:rsid w:val="009344B3"/>
    <w:rsid w:val="009348DC"/>
    <w:rsid w:val="00934B28"/>
    <w:rsid w:val="009358F8"/>
    <w:rsid w:val="0093610B"/>
    <w:rsid w:val="00936388"/>
    <w:rsid w:val="009367D0"/>
    <w:rsid w:val="0093748D"/>
    <w:rsid w:val="009376DC"/>
    <w:rsid w:val="00937EA0"/>
    <w:rsid w:val="00940852"/>
    <w:rsid w:val="00940FDC"/>
    <w:rsid w:val="0094126C"/>
    <w:rsid w:val="00941DF7"/>
    <w:rsid w:val="00942265"/>
    <w:rsid w:val="0094424E"/>
    <w:rsid w:val="00945F19"/>
    <w:rsid w:val="0094601E"/>
    <w:rsid w:val="00946376"/>
    <w:rsid w:val="00946527"/>
    <w:rsid w:val="00946F5F"/>
    <w:rsid w:val="0094796E"/>
    <w:rsid w:val="0095148E"/>
    <w:rsid w:val="00951F98"/>
    <w:rsid w:val="009520A1"/>
    <w:rsid w:val="00952148"/>
    <w:rsid w:val="009523BD"/>
    <w:rsid w:val="009531AB"/>
    <w:rsid w:val="00953A6E"/>
    <w:rsid w:val="00955078"/>
    <w:rsid w:val="00957511"/>
    <w:rsid w:val="009577A7"/>
    <w:rsid w:val="00960FB5"/>
    <w:rsid w:val="00961662"/>
    <w:rsid w:val="009629D4"/>
    <w:rsid w:val="0096426E"/>
    <w:rsid w:val="00964783"/>
    <w:rsid w:val="00964BD9"/>
    <w:rsid w:val="00966B7A"/>
    <w:rsid w:val="00966E55"/>
    <w:rsid w:val="009671DB"/>
    <w:rsid w:val="0096721B"/>
    <w:rsid w:val="00971BD8"/>
    <w:rsid w:val="00972A57"/>
    <w:rsid w:val="00974282"/>
    <w:rsid w:val="00975213"/>
    <w:rsid w:val="00976525"/>
    <w:rsid w:val="0097691C"/>
    <w:rsid w:val="0097714E"/>
    <w:rsid w:val="00977293"/>
    <w:rsid w:val="00980089"/>
    <w:rsid w:val="009810B9"/>
    <w:rsid w:val="00981644"/>
    <w:rsid w:val="0098260B"/>
    <w:rsid w:val="009836BC"/>
    <w:rsid w:val="00983718"/>
    <w:rsid w:val="00983A1B"/>
    <w:rsid w:val="00985B8D"/>
    <w:rsid w:val="009866E1"/>
    <w:rsid w:val="00986A10"/>
    <w:rsid w:val="00986A71"/>
    <w:rsid w:val="00986B6C"/>
    <w:rsid w:val="009875A6"/>
    <w:rsid w:val="0098763F"/>
    <w:rsid w:val="00987C68"/>
    <w:rsid w:val="00987D12"/>
    <w:rsid w:val="00987ED3"/>
    <w:rsid w:val="00990139"/>
    <w:rsid w:val="00990256"/>
    <w:rsid w:val="0099092E"/>
    <w:rsid w:val="00991500"/>
    <w:rsid w:val="00991AE0"/>
    <w:rsid w:val="00991E26"/>
    <w:rsid w:val="00992A2A"/>
    <w:rsid w:val="0099322F"/>
    <w:rsid w:val="009940F8"/>
    <w:rsid w:val="0099433A"/>
    <w:rsid w:val="00994AA1"/>
    <w:rsid w:val="0099638C"/>
    <w:rsid w:val="00997390"/>
    <w:rsid w:val="00997783"/>
    <w:rsid w:val="00997D7A"/>
    <w:rsid w:val="009A153B"/>
    <w:rsid w:val="009A187C"/>
    <w:rsid w:val="009A18FB"/>
    <w:rsid w:val="009A1C84"/>
    <w:rsid w:val="009A20BC"/>
    <w:rsid w:val="009A28DE"/>
    <w:rsid w:val="009A2DE5"/>
    <w:rsid w:val="009A3840"/>
    <w:rsid w:val="009A62AE"/>
    <w:rsid w:val="009A6A7F"/>
    <w:rsid w:val="009A7167"/>
    <w:rsid w:val="009B0B0F"/>
    <w:rsid w:val="009B1BFE"/>
    <w:rsid w:val="009B2261"/>
    <w:rsid w:val="009B22D0"/>
    <w:rsid w:val="009B307A"/>
    <w:rsid w:val="009B4683"/>
    <w:rsid w:val="009B58F3"/>
    <w:rsid w:val="009B5A52"/>
    <w:rsid w:val="009B5BEC"/>
    <w:rsid w:val="009B623C"/>
    <w:rsid w:val="009B6416"/>
    <w:rsid w:val="009B68DA"/>
    <w:rsid w:val="009B6B16"/>
    <w:rsid w:val="009B7976"/>
    <w:rsid w:val="009C0D5E"/>
    <w:rsid w:val="009C2BEE"/>
    <w:rsid w:val="009C2CE3"/>
    <w:rsid w:val="009C2E67"/>
    <w:rsid w:val="009C36AE"/>
    <w:rsid w:val="009C3891"/>
    <w:rsid w:val="009C3D9D"/>
    <w:rsid w:val="009C4204"/>
    <w:rsid w:val="009C64EC"/>
    <w:rsid w:val="009C683A"/>
    <w:rsid w:val="009C6A8B"/>
    <w:rsid w:val="009C6F6D"/>
    <w:rsid w:val="009C75D3"/>
    <w:rsid w:val="009C7FB2"/>
    <w:rsid w:val="009D04FA"/>
    <w:rsid w:val="009D0888"/>
    <w:rsid w:val="009D13DC"/>
    <w:rsid w:val="009D1773"/>
    <w:rsid w:val="009D1FCA"/>
    <w:rsid w:val="009D27B5"/>
    <w:rsid w:val="009D2BE0"/>
    <w:rsid w:val="009D342A"/>
    <w:rsid w:val="009D3B78"/>
    <w:rsid w:val="009D423D"/>
    <w:rsid w:val="009D4530"/>
    <w:rsid w:val="009D5BC1"/>
    <w:rsid w:val="009D5CC9"/>
    <w:rsid w:val="009D7300"/>
    <w:rsid w:val="009D7CEC"/>
    <w:rsid w:val="009D7DCB"/>
    <w:rsid w:val="009D7E11"/>
    <w:rsid w:val="009E00BD"/>
    <w:rsid w:val="009E00D5"/>
    <w:rsid w:val="009E0FC4"/>
    <w:rsid w:val="009E1ABF"/>
    <w:rsid w:val="009E3360"/>
    <w:rsid w:val="009E48B4"/>
    <w:rsid w:val="009E7DF4"/>
    <w:rsid w:val="009F0835"/>
    <w:rsid w:val="009F0D47"/>
    <w:rsid w:val="009F140D"/>
    <w:rsid w:val="009F310D"/>
    <w:rsid w:val="009F3984"/>
    <w:rsid w:val="009F3D5F"/>
    <w:rsid w:val="009F3FF7"/>
    <w:rsid w:val="009F440F"/>
    <w:rsid w:val="009F48B0"/>
    <w:rsid w:val="009F4950"/>
    <w:rsid w:val="009F58DD"/>
    <w:rsid w:val="009F59E0"/>
    <w:rsid w:val="009F6A71"/>
    <w:rsid w:val="009F6BF8"/>
    <w:rsid w:val="009F7593"/>
    <w:rsid w:val="00A00241"/>
    <w:rsid w:val="00A0065D"/>
    <w:rsid w:val="00A00680"/>
    <w:rsid w:val="00A012ED"/>
    <w:rsid w:val="00A014C8"/>
    <w:rsid w:val="00A0213A"/>
    <w:rsid w:val="00A0247C"/>
    <w:rsid w:val="00A0275F"/>
    <w:rsid w:val="00A0357C"/>
    <w:rsid w:val="00A037E7"/>
    <w:rsid w:val="00A03D3A"/>
    <w:rsid w:val="00A04093"/>
    <w:rsid w:val="00A04664"/>
    <w:rsid w:val="00A04A2D"/>
    <w:rsid w:val="00A04C58"/>
    <w:rsid w:val="00A050EE"/>
    <w:rsid w:val="00A05305"/>
    <w:rsid w:val="00A061B3"/>
    <w:rsid w:val="00A06661"/>
    <w:rsid w:val="00A07D69"/>
    <w:rsid w:val="00A100BA"/>
    <w:rsid w:val="00A115E6"/>
    <w:rsid w:val="00A119B4"/>
    <w:rsid w:val="00A12DD6"/>
    <w:rsid w:val="00A135B4"/>
    <w:rsid w:val="00A139AC"/>
    <w:rsid w:val="00A13D1D"/>
    <w:rsid w:val="00A14193"/>
    <w:rsid w:val="00A14D40"/>
    <w:rsid w:val="00A14E4B"/>
    <w:rsid w:val="00A14FA1"/>
    <w:rsid w:val="00A15185"/>
    <w:rsid w:val="00A155C5"/>
    <w:rsid w:val="00A15A08"/>
    <w:rsid w:val="00A15C9C"/>
    <w:rsid w:val="00A16BF0"/>
    <w:rsid w:val="00A179DD"/>
    <w:rsid w:val="00A20395"/>
    <w:rsid w:val="00A211E4"/>
    <w:rsid w:val="00A21769"/>
    <w:rsid w:val="00A2248E"/>
    <w:rsid w:val="00A22AE9"/>
    <w:rsid w:val="00A24772"/>
    <w:rsid w:val="00A25560"/>
    <w:rsid w:val="00A26441"/>
    <w:rsid w:val="00A268B5"/>
    <w:rsid w:val="00A268EB"/>
    <w:rsid w:val="00A30607"/>
    <w:rsid w:val="00A30B4B"/>
    <w:rsid w:val="00A31533"/>
    <w:rsid w:val="00A31CBF"/>
    <w:rsid w:val="00A32B1A"/>
    <w:rsid w:val="00A32DAE"/>
    <w:rsid w:val="00A33D60"/>
    <w:rsid w:val="00A33F38"/>
    <w:rsid w:val="00A34234"/>
    <w:rsid w:val="00A34A68"/>
    <w:rsid w:val="00A3589D"/>
    <w:rsid w:val="00A35C2D"/>
    <w:rsid w:val="00A366F6"/>
    <w:rsid w:val="00A36E29"/>
    <w:rsid w:val="00A40082"/>
    <w:rsid w:val="00A400BF"/>
    <w:rsid w:val="00A407DE"/>
    <w:rsid w:val="00A409AD"/>
    <w:rsid w:val="00A40B34"/>
    <w:rsid w:val="00A42113"/>
    <w:rsid w:val="00A42140"/>
    <w:rsid w:val="00A43CA3"/>
    <w:rsid w:val="00A44777"/>
    <w:rsid w:val="00A44C83"/>
    <w:rsid w:val="00A44DEE"/>
    <w:rsid w:val="00A45E8A"/>
    <w:rsid w:val="00A46CC8"/>
    <w:rsid w:val="00A5002A"/>
    <w:rsid w:val="00A50F8C"/>
    <w:rsid w:val="00A5121E"/>
    <w:rsid w:val="00A5179E"/>
    <w:rsid w:val="00A51895"/>
    <w:rsid w:val="00A51AEC"/>
    <w:rsid w:val="00A52F00"/>
    <w:rsid w:val="00A52F38"/>
    <w:rsid w:val="00A54C35"/>
    <w:rsid w:val="00A551CB"/>
    <w:rsid w:val="00A558F8"/>
    <w:rsid w:val="00A55968"/>
    <w:rsid w:val="00A5692B"/>
    <w:rsid w:val="00A57217"/>
    <w:rsid w:val="00A57D31"/>
    <w:rsid w:val="00A60904"/>
    <w:rsid w:val="00A6098F"/>
    <w:rsid w:val="00A60E9B"/>
    <w:rsid w:val="00A61686"/>
    <w:rsid w:val="00A626F1"/>
    <w:rsid w:val="00A62904"/>
    <w:rsid w:val="00A630FE"/>
    <w:rsid w:val="00A64A76"/>
    <w:rsid w:val="00A64E9F"/>
    <w:rsid w:val="00A654CD"/>
    <w:rsid w:val="00A665D2"/>
    <w:rsid w:val="00A66B77"/>
    <w:rsid w:val="00A67293"/>
    <w:rsid w:val="00A679BD"/>
    <w:rsid w:val="00A7071A"/>
    <w:rsid w:val="00A71936"/>
    <w:rsid w:val="00A71BBD"/>
    <w:rsid w:val="00A71C1E"/>
    <w:rsid w:val="00A7207E"/>
    <w:rsid w:val="00A74DA4"/>
    <w:rsid w:val="00A75A36"/>
    <w:rsid w:val="00A769C3"/>
    <w:rsid w:val="00A7742D"/>
    <w:rsid w:val="00A8052B"/>
    <w:rsid w:val="00A8083E"/>
    <w:rsid w:val="00A81091"/>
    <w:rsid w:val="00A81D1C"/>
    <w:rsid w:val="00A821E4"/>
    <w:rsid w:val="00A82D9E"/>
    <w:rsid w:val="00A8523E"/>
    <w:rsid w:val="00A87063"/>
    <w:rsid w:val="00A874A5"/>
    <w:rsid w:val="00A87BF3"/>
    <w:rsid w:val="00A87CA5"/>
    <w:rsid w:val="00A87E2C"/>
    <w:rsid w:val="00A87F3F"/>
    <w:rsid w:val="00A9095C"/>
    <w:rsid w:val="00A90A80"/>
    <w:rsid w:val="00A91F00"/>
    <w:rsid w:val="00A9405E"/>
    <w:rsid w:val="00A942B1"/>
    <w:rsid w:val="00A945BA"/>
    <w:rsid w:val="00A9479B"/>
    <w:rsid w:val="00A948E8"/>
    <w:rsid w:val="00A94C51"/>
    <w:rsid w:val="00A95C75"/>
    <w:rsid w:val="00A97215"/>
    <w:rsid w:val="00AA03F2"/>
    <w:rsid w:val="00AA08F7"/>
    <w:rsid w:val="00AA0BD1"/>
    <w:rsid w:val="00AA0BE8"/>
    <w:rsid w:val="00AA0E52"/>
    <w:rsid w:val="00AA1A2D"/>
    <w:rsid w:val="00AA1CAD"/>
    <w:rsid w:val="00AA2B41"/>
    <w:rsid w:val="00AA3A61"/>
    <w:rsid w:val="00AA58FE"/>
    <w:rsid w:val="00AA791B"/>
    <w:rsid w:val="00AB0BE5"/>
    <w:rsid w:val="00AB11BB"/>
    <w:rsid w:val="00AB15FF"/>
    <w:rsid w:val="00AB36E2"/>
    <w:rsid w:val="00AB3867"/>
    <w:rsid w:val="00AB3E7A"/>
    <w:rsid w:val="00AB5AF6"/>
    <w:rsid w:val="00AB65EF"/>
    <w:rsid w:val="00AB6DDA"/>
    <w:rsid w:val="00AB7509"/>
    <w:rsid w:val="00AC01C4"/>
    <w:rsid w:val="00AC0C2D"/>
    <w:rsid w:val="00AC0F70"/>
    <w:rsid w:val="00AC0F7E"/>
    <w:rsid w:val="00AC177F"/>
    <w:rsid w:val="00AC1999"/>
    <w:rsid w:val="00AC1DF9"/>
    <w:rsid w:val="00AC1EBD"/>
    <w:rsid w:val="00AC212B"/>
    <w:rsid w:val="00AC4785"/>
    <w:rsid w:val="00AC52C9"/>
    <w:rsid w:val="00AC5382"/>
    <w:rsid w:val="00AC5882"/>
    <w:rsid w:val="00AC5E3C"/>
    <w:rsid w:val="00AC60B6"/>
    <w:rsid w:val="00AC64DB"/>
    <w:rsid w:val="00AD05C5"/>
    <w:rsid w:val="00AD0BAE"/>
    <w:rsid w:val="00AD10B5"/>
    <w:rsid w:val="00AD10F9"/>
    <w:rsid w:val="00AD13E5"/>
    <w:rsid w:val="00AD1762"/>
    <w:rsid w:val="00AD1E0F"/>
    <w:rsid w:val="00AD1FB2"/>
    <w:rsid w:val="00AD2365"/>
    <w:rsid w:val="00AD249F"/>
    <w:rsid w:val="00AD2FB6"/>
    <w:rsid w:val="00AD3CC4"/>
    <w:rsid w:val="00AD40F4"/>
    <w:rsid w:val="00AD56AB"/>
    <w:rsid w:val="00AD5CB9"/>
    <w:rsid w:val="00AD5F1C"/>
    <w:rsid w:val="00AD6E1F"/>
    <w:rsid w:val="00AD7461"/>
    <w:rsid w:val="00AD75DC"/>
    <w:rsid w:val="00AD7AF4"/>
    <w:rsid w:val="00AD7D99"/>
    <w:rsid w:val="00AE0D14"/>
    <w:rsid w:val="00AE250F"/>
    <w:rsid w:val="00AE41C2"/>
    <w:rsid w:val="00AE52D1"/>
    <w:rsid w:val="00AE54A3"/>
    <w:rsid w:val="00AE5ACF"/>
    <w:rsid w:val="00AE5AF9"/>
    <w:rsid w:val="00AE6729"/>
    <w:rsid w:val="00AE6AF5"/>
    <w:rsid w:val="00AE6CB7"/>
    <w:rsid w:val="00AF095A"/>
    <w:rsid w:val="00AF0B1C"/>
    <w:rsid w:val="00AF16A7"/>
    <w:rsid w:val="00AF2796"/>
    <w:rsid w:val="00AF3698"/>
    <w:rsid w:val="00AF3897"/>
    <w:rsid w:val="00AF3B1E"/>
    <w:rsid w:val="00AF3C64"/>
    <w:rsid w:val="00AF47FB"/>
    <w:rsid w:val="00AF54B0"/>
    <w:rsid w:val="00AF55CD"/>
    <w:rsid w:val="00AF5697"/>
    <w:rsid w:val="00AF5B2B"/>
    <w:rsid w:val="00AF6678"/>
    <w:rsid w:val="00AF6CEB"/>
    <w:rsid w:val="00AF7B58"/>
    <w:rsid w:val="00B00021"/>
    <w:rsid w:val="00B0022F"/>
    <w:rsid w:val="00B0072F"/>
    <w:rsid w:val="00B00BCA"/>
    <w:rsid w:val="00B00CCA"/>
    <w:rsid w:val="00B00CDF"/>
    <w:rsid w:val="00B00F74"/>
    <w:rsid w:val="00B01027"/>
    <w:rsid w:val="00B01AB9"/>
    <w:rsid w:val="00B01ABA"/>
    <w:rsid w:val="00B01C58"/>
    <w:rsid w:val="00B029C7"/>
    <w:rsid w:val="00B036B7"/>
    <w:rsid w:val="00B041E3"/>
    <w:rsid w:val="00B046F7"/>
    <w:rsid w:val="00B054AF"/>
    <w:rsid w:val="00B059E2"/>
    <w:rsid w:val="00B06DD8"/>
    <w:rsid w:val="00B07337"/>
    <w:rsid w:val="00B07C14"/>
    <w:rsid w:val="00B10B82"/>
    <w:rsid w:val="00B10BA3"/>
    <w:rsid w:val="00B12908"/>
    <w:rsid w:val="00B137AE"/>
    <w:rsid w:val="00B137E1"/>
    <w:rsid w:val="00B14374"/>
    <w:rsid w:val="00B148F9"/>
    <w:rsid w:val="00B15056"/>
    <w:rsid w:val="00B160B3"/>
    <w:rsid w:val="00B162C3"/>
    <w:rsid w:val="00B163A7"/>
    <w:rsid w:val="00B16EFF"/>
    <w:rsid w:val="00B17194"/>
    <w:rsid w:val="00B23266"/>
    <w:rsid w:val="00B235EF"/>
    <w:rsid w:val="00B25214"/>
    <w:rsid w:val="00B27829"/>
    <w:rsid w:val="00B27890"/>
    <w:rsid w:val="00B302EF"/>
    <w:rsid w:val="00B3030F"/>
    <w:rsid w:val="00B31D37"/>
    <w:rsid w:val="00B31F37"/>
    <w:rsid w:val="00B31F79"/>
    <w:rsid w:val="00B33ABE"/>
    <w:rsid w:val="00B33F9B"/>
    <w:rsid w:val="00B3438D"/>
    <w:rsid w:val="00B34555"/>
    <w:rsid w:val="00B35B1A"/>
    <w:rsid w:val="00B35D30"/>
    <w:rsid w:val="00B3662F"/>
    <w:rsid w:val="00B4126F"/>
    <w:rsid w:val="00B41965"/>
    <w:rsid w:val="00B4284D"/>
    <w:rsid w:val="00B4287F"/>
    <w:rsid w:val="00B428A4"/>
    <w:rsid w:val="00B431D1"/>
    <w:rsid w:val="00B4324D"/>
    <w:rsid w:val="00B432B2"/>
    <w:rsid w:val="00B447E3"/>
    <w:rsid w:val="00B453F8"/>
    <w:rsid w:val="00B4566F"/>
    <w:rsid w:val="00B4734F"/>
    <w:rsid w:val="00B4768D"/>
    <w:rsid w:val="00B47928"/>
    <w:rsid w:val="00B50225"/>
    <w:rsid w:val="00B5090E"/>
    <w:rsid w:val="00B51020"/>
    <w:rsid w:val="00B51928"/>
    <w:rsid w:val="00B529C9"/>
    <w:rsid w:val="00B52BC6"/>
    <w:rsid w:val="00B52ECB"/>
    <w:rsid w:val="00B538A6"/>
    <w:rsid w:val="00B5441C"/>
    <w:rsid w:val="00B54C65"/>
    <w:rsid w:val="00B55234"/>
    <w:rsid w:val="00B56533"/>
    <w:rsid w:val="00B571BF"/>
    <w:rsid w:val="00B572A3"/>
    <w:rsid w:val="00B5740F"/>
    <w:rsid w:val="00B60B30"/>
    <w:rsid w:val="00B60B7D"/>
    <w:rsid w:val="00B622B4"/>
    <w:rsid w:val="00B626E0"/>
    <w:rsid w:val="00B62FAD"/>
    <w:rsid w:val="00B6300C"/>
    <w:rsid w:val="00B63576"/>
    <w:rsid w:val="00B63586"/>
    <w:rsid w:val="00B640AF"/>
    <w:rsid w:val="00B641E5"/>
    <w:rsid w:val="00B649E6"/>
    <w:rsid w:val="00B6595D"/>
    <w:rsid w:val="00B66AF9"/>
    <w:rsid w:val="00B66C3A"/>
    <w:rsid w:val="00B67149"/>
    <w:rsid w:val="00B67165"/>
    <w:rsid w:val="00B70608"/>
    <w:rsid w:val="00B71BC7"/>
    <w:rsid w:val="00B72CE0"/>
    <w:rsid w:val="00B730B1"/>
    <w:rsid w:val="00B73350"/>
    <w:rsid w:val="00B73C8B"/>
    <w:rsid w:val="00B74419"/>
    <w:rsid w:val="00B74EC2"/>
    <w:rsid w:val="00B74EEE"/>
    <w:rsid w:val="00B7541B"/>
    <w:rsid w:val="00B75C05"/>
    <w:rsid w:val="00B75CB9"/>
    <w:rsid w:val="00B75EE4"/>
    <w:rsid w:val="00B765A8"/>
    <w:rsid w:val="00B80266"/>
    <w:rsid w:val="00B805E4"/>
    <w:rsid w:val="00B813BC"/>
    <w:rsid w:val="00B818B9"/>
    <w:rsid w:val="00B81AAE"/>
    <w:rsid w:val="00B81DB9"/>
    <w:rsid w:val="00B8266C"/>
    <w:rsid w:val="00B83F8F"/>
    <w:rsid w:val="00B84309"/>
    <w:rsid w:val="00B850B4"/>
    <w:rsid w:val="00B854D6"/>
    <w:rsid w:val="00B856CE"/>
    <w:rsid w:val="00B85A2D"/>
    <w:rsid w:val="00B85C56"/>
    <w:rsid w:val="00B86BEE"/>
    <w:rsid w:val="00B870CD"/>
    <w:rsid w:val="00B8774B"/>
    <w:rsid w:val="00B90A36"/>
    <w:rsid w:val="00B92091"/>
    <w:rsid w:val="00B926EF"/>
    <w:rsid w:val="00B93A57"/>
    <w:rsid w:val="00B94504"/>
    <w:rsid w:val="00B9452C"/>
    <w:rsid w:val="00B94925"/>
    <w:rsid w:val="00B94BDF"/>
    <w:rsid w:val="00B951E1"/>
    <w:rsid w:val="00B952F7"/>
    <w:rsid w:val="00B960E0"/>
    <w:rsid w:val="00B96588"/>
    <w:rsid w:val="00B969AF"/>
    <w:rsid w:val="00B978D9"/>
    <w:rsid w:val="00B97DDF"/>
    <w:rsid w:val="00BA099E"/>
    <w:rsid w:val="00BA1BAA"/>
    <w:rsid w:val="00BA2CF8"/>
    <w:rsid w:val="00BA2F25"/>
    <w:rsid w:val="00BA3843"/>
    <w:rsid w:val="00BA3E5E"/>
    <w:rsid w:val="00BA42CA"/>
    <w:rsid w:val="00BA4AB3"/>
    <w:rsid w:val="00BA5B62"/>
    <w:rsid w:val="00BA6551"/>
    <w:rsid w:val="00BA6629"/>
    <w:rsid w:val="00BA6790"/>
    <w:rsid w:val="00BA7EE0"/>
    <w:rsid w:val="00BB007E"/>
    <w:rsid w:val="00BB0093"/>
    <w:rsid w:val="00BB047B"/>
    <w:rsid w:val="00BB0D6C"/>
    <w:rsid w:val="00BB105C"/>
    <w:rsid w:val="00BB22FF"/>
    <w:rsid w:val="00BB5B5E"/>
    <w:rsid w:val="00BB5DED"/>
    <w:rsid w:val="00BC1240"/>
    <w:rsid w:val="00BC16B1"/>
    <w:rsid w:val="00BC1D87"/>
    <w:rsid w:val="00BC2B10"/>
    <w:rsid w:val="00BC4677"/>
    <w:rsid w:val="00BC47F6"/>
    <w:rsid w:val="00BC5DCE"/>
    <w:rsid w:val="00BC659A"/>
    <w:rsid w:val="00BC693B"/>
    <w:rsid w:val="00BC694D"/>
    <w:rsid w:val="00BC6989"/>
    <w:rsid w:val="00BC73C4"/>
    <w:rsid w:val="00BC7D23"/>
    <w:rsid w:val="00BD0465"/>
    <w:rsid w:val="00BD0B68"/>
    <w:rsid w:val="00BD0E88"/>
    <w:rsid w:val="00BD13AF"/>
    <w:rsid w:val="00BD13D8"/>
    <w:rsid w:val="00BD2102"/>
    <w:rsid w:val="00BD272F"/>
    <w:rsid w:val="00BD429E"/>
    <w:rsid w:val="00BD4502"/>
    <w:rsid w:val="00BD4CA0"/>
    <w:rsid w:val="00BD5B43"/>
    <w:rsid w:val="00BD6B9A"/>
    <w:rsid w:val="00BD7559"/>
    <w:rsid w:val="00BD7737"/>
    <w:rsid w:val="00BD7E80"/>
    <w:rsid w:val="00BE1420"/>
    <w:rsid w:val="00BE3AE6"/>
    <w:rsid w:val="00BE3D59"/>
    <w:rsid w:val="00BE4226"/>
    <w:rsid w:val="00BE45B5"/>
    <w:rsid w:val="00BE4940"/>
    <w:rsid w:val="00BE4D50"/>
    <w:rsid w:val="00BE6BB3"/>
    <w:rsid w:val="00BE6F74"/>
    <w:rsid w:val="00BF0380"/>
    <w:rsid w:val="00BF0545"/>
    <w:rsid w:val="00BF0585"/>
    <w:rsid w:val="00BF09C8"/>
    <w:rsid w:val="00BF1246"/>
    <w:rsid w:val="00BF221B"/>
    <w:rsid w:val="00BF2A0C"/>
    <w:rsid w:val="00BF3619"/>
    <w:rsid w:val="00BF37E6"/>
    <w:rsid w:val="00BF38CC"/>
    <w:rsid w:val="00BF5F16"/>
    <w:rsid w:val="00BF6630"/>
    <w:rsid w:val="00BF6F26"/>
    <w:rsid w:val="00BF7432"/>
    <w:rsid w:val="00C008CE"/>
    <w:rsid w:val="00C03218"/>
    <w:rsid w:val="00C03B3C"/>
    <w:rsid w:val="00C040FC"/>
    <w:rsid w:val="00C05257"/>
    <w:rsid w:val="00C054D0"/>
    <w:rsid w:val="00C07716"/>
    <w:rsid w:val="00C07BB7"/>
    <w:rsid w:val="00C10394"/>
    <w:rsid w:val="00C10EA5"/>
    <w:rsid w:val="00C112E8"/>
    <w:rsid w:val="00C156D6"/>
    <w:rsid w:val="00C15829"/>
    <w:rsid w:val="00C15ACE"/>
    <w:rsid w:val="00C16006"/>
    <w:rsid w:val="00C16E49"/>
    <w:rsid w:val="00C174F0"/>
    <w:rsid w:val="00C203D8"/>
    <w:rsid w:val="00C20D0C"/>
    <w:rsid w:val="00C20FC3"/>
    <w:rsid w:val="00C21115"/>
    <w:rsid w:val="00C21C1B"/>
    <w:rsid w:val="00C22306"/>
    <w:rsid w:val="00C22C73"/>
    <w:rsid w:val="00C22E83"/>
    <w:rsid w:val="00C24E52"/>
    <w:rsid w:val="00C2510F"/>
    <w:rsid w:val="00C253E2"/>
    <w:rsid w:val="00C2541C"/>
    <w:rsid w:val="00C25442"/>
    <w:rsid w:val="00C2679E"/>
    <w:rsid w:val="00C267F0"/>
    <w:rsid w:val="00C26985"/>
    <w:rsid w:val="00C273DD"/>
    <w:rsid w:val="00C27CDE"/>
    <w:rsid w:val="00C3071D"/>
    <w:rsid w:val="00C30D10"/>
    <w:rsid w:val="00C31824"/>
    <w:rsid w:val="00C31CE4"/>
    <w:rsid w:val="00C32C72"/>
    <w:rsid w:val="00C331E4"/>
    <w:rsid w:val="00C3415F"/>
    <w:rsid w:val="00C3464B"/>
    <w:rsid w:val="00C3555C"/>
    <w:rsid w:val="00C35FF8"/>
    <w:rsid w:val="00C36864"/>
    <w:rsid w:val="00C37811"/>
    <w:rsid w:val="00C37CD7"/>
    <w:rsid w:val="00C4092F"/>
    <w:rsid w:val="00C4142C"/>
    <w:rsid w:val="00C417F6"/>
    <w:rsid w:val="00C4197A"/>
    <w:rsid w:val="00C45268"/>
    <w:rsid w:val="00C4554E"/>
    <w:rsid w:val="00C45721"/>
    <w:rsid w:val="00C462F9"/>
    <w:rsid w:val="00C4687F"/>
    <w:rsid w:val="00C46E9E"/>
    <w:rsid w:val="00C47A29"/>
    <w:rsid w:val="00C50036"/>
    <w:rsid w:val="00C51624"/>
    <w:rsid w:val="00C5233E"/>
    <w:rsid w:val="00C5262D"/>
    <w:rsid w:val="00C526FA"/>
    <w:rsid w:val="00C52FF0"/>
    <w:rsid w:val="00C5516F"/>
    <w:rsid w:val="00C553A3"/>
    <w:rsid w:val="00C554D7"/>
    <w:rsid w:val="00C5641F"/>
    <w:rsid w:val="00C578B9"/>
    <w:rsid w:val="00C60ACC"/>
    <w:rsid w:val="00C6142A"/>
    <w:rsid w:val="00C618D5"/>
    <w:rsid w:val="00C6258E"/>
    <w:rsid w:val="00C63282"/>
    <w:rsid w:val="00C64B1A"/>
    <w:rsid w:val="00C659C7"/>
    <w:rsid w:val="00C659CA"/>
    <w:rsid w:val="00C6630B"/>
    <w:rsid w:val="00C668DE"/>
    <w:rsid w:val="00C70041"/>
    <w:rsid w:val="00C70977"/>
    <w:rsid w:val="00C71656"/>
    <w:rsid w:val="00C71AE2"/>
    <w:rsid w:val="00C7226C"/>
    <w:rsid w:val="00C73245"/>
    <w:rsid w:val="00C74080"/>
    <w:rsid w:val="00C745F8"/>
    <w:rsid w:val="00C74DAC"/>
    <w:rsid w:val="00C756D3"/>
    <w:rsid w:val="00C75828"/>
    <w:rsid w:val="00C76375"/>
    <w:rsid w:val="00C765AD"/>
    <w:rsid w:val="00C77E0C"/>
    <w:rsid w:val="00C8128F"/>
    <w:rsid w:val="00C813B2"/>
    <w:rsid w:val="00C8165C"/>
    <w:rsid w:val="00C81F10"/>
    <w:rsid w:val="00C82359"/>
    <w:rsid w:val="00C82A22"/>
    <w:rsid w:val="00C840A3"/>
    <w:rsid w:val="00C848A6"/>
    <w:rsid w:val="00C85856"/>
    <w:rsid w:val="00C85F96"/>
    <w:rsid w:val="00C861FF"/>
    <w:rsid w:val="00C91032"/>
    <w:rsid w:val="00C9141D"/>
    <w:rsid w:val="00C92806"/>
    <w:rsid w:val="00C92A6D"/>
    <w:rsid w:val="00C92DF4"/>
    <w:rsid w:val="00C93C79"/>
    <w:rsid w:val="00C947D0"/>
    <w:rsid w:val="00C95A75"/>
    <w:rsid w:val="00C96AAF"/>
    <w:rsid w:val="00C97FD8"/>
    <w:rsid w:val="00CA0287"/>
    <w:rsid w:val="00CA09F3"/>
    <w:rsid w:val="00CA0A60"/>
    <w:rsid w:val="00CA0B3E"/>
    <w:rsid w:val="00CA0CC8"/>
    <w:rsid w:val="00CA0F3B"/>
    <w:rsid w:val="00CA1584"/>
    <w:rsid w:val="00CA1931"/>
    <w:rsid w:val="00CA2DCE"/>
    <w:rsid w:val="00CA3175"/>
    <w:rsid w:val="00CA5B2C"/>
    <w:rsid w:val="00CA6EB5"/>
    <w:rsid w:val="00CA7025"/>
    <w:rsid w:val="00CB119A"/>
    <w:rsid w:val="00CB15CA"/>
    <w:rsid w:val="00CB1A2A"/>
    <w:rsid w:val="00CB2941"/>
    <w:rsid w:val="00CB2B40"/>
    <w:rsid w:val="00CB324D"/>
    <w:rsid w:val="00CB380B"/>
    <w:rsid w:val="00CB400E"/>
    <w:rsid w:val="00CB4743"/>
    <w:rsid w:val="00CB5808"/>
    <w:rsid w:val="00CB597E"/>
    <w:rsid w:val="00CB6F9D"/>
    <w:rsid w:val="00CC010D"/>
    <w:rsid w:val="00CC03BC"/>
    <w:rsid w:val="00CC04DA"/>
    <w:rsid w:val="00CC0D9E"/>
    <w:rsid w:val="00CC196A"/>
    <w:rsid w:val="00CC1DC3"/>
    <w:rsid w:val="00CC20D1"/>
    <w:rsid w:val="00CC2155"/>
    <w:rsid w:val="00CC2BF1"/>
    <w:rsid w:val="00CC348C"/>
    <w:rsid w:val="00CC3E89"/>
    <w:rsid w:val="00CC5956"/>
    <w:rsid w:val="00CC5F95"/>
    <w:rsid w:val="00CC753C"/>
    <w:rsid w:val="00CC7A10"/>
    <w:rsid w:val="00CD2176"/>
    <w:rsid w:val="00CD2245"/>
    <w:rsid w:val="00CD2810"/>
    <w:rsid w:val="00CD2B8F"/>
    <w:rsid w:val="00CD30F9"/>
    <w:rsid w:val="00CD33CD"/>
    <w:rsid w:val="00CD66A1"/>
    <w:rsid w:val="00CD6B3D"/>
    <w:rsid w:val="00CD7013"/>
    <w:rsid w:val="00CD71AC"/>
    <w:rsid w:val="00CD7399"/>
    <w:rsid w:val="00CE09F4"/>
    <w:rsid w:val="00CE140E"/>
    <w:rsid w:val="00CE17DA"/>
    <w:rsid w:val="00CE1EA8"/>
    <w:rsid w:val="00CE1FC6"/>
    <w:rsid w:val="00CE29A8"/>
    <w:rsid w:val="00CE2AEE"/>
    <w:rsid w:val="00CE2C4F"/>
    <w:rsid w:val="00CE3593"/>
    <w:rsid w:val="00CE5C73"/>
    <w:rsid w:val="00CE5F37"/>
    <w:rsid w:val="00CE5FB6"/>
    <w:rsid w:val="00CE663B"/>
    <w:rsid w:val="00CE6A8F"/>
    <w:rsid w:val="00CE7C58"/>
    <w:rsid w:val="00CF11D4"/>
    <w:rsid w:val="00CF1C8D"/>
    <w:rsid w:val="00CF1E8B"/>
    <w:rsid w:val="00CF28FA"/>
    <w:rsid w:val="00CF2F88"/>
    <w:rsid w:val="00CF3877"/>
    <w:rsid w:val="00CF433E"/>
    <w:rsid w:val="00CF4AB7"/>
    <w:rsid w:val="00CF55B1"/>
    <w:rsid w:val="00CF76CD"/>
    <w:rsid w:val="00D001FF"/>
    <w:rsid w:val="00D0044C"/>
    <w:rsid w:val="00D01887"/>
    <w:rsid w:val="00D02B5A"/>
    <w:rsid w:val="00D03DAD"/>
    <w:rsid w:val="00D0504D"/>
    <w:rsid w:val="00D05A59"/>
    <w:rsid w:val="00D05BEB"/>
    <w:rsid w:val="00D07095"/>
    <w:rsid w:val="00D0782E"/>
    <w:rsid w:val="00D07A18"/>
    <w:rsid w:val="00D1074E"/>
    <w:rsid w:val="00D115CE"/>
    <w:rsid w:val="00D119C0"/>
    <w:rsid w:val="00D12570"/>
    <w:rsid w:val="00D13D8A"/>
    <w:rsid w:val="00D14C15"/>
    <w:rsid w:val="00D14C5D"/>
    <w:rsid w:val="00D14E1B"/>
    <w:rsid w:val="00D15525"/>
    <w:rsid w:val="00D1623E"/>
    <w:rsid w:val="00D16E3F"/>
    <w:rsid w:val="00D2016F"/>
    <w:rsid w:val="00D20229"/>
    <w:rsid w:val="00D20FE6"/>
    <w:rsid w:val="00D21173"/>
    <w:rsid w:val="00D21A51"/>
    <w:rsid w:val="00D22A59"/>
    <w:rsid w:val="00D234AF"/>
    <w:rsid w:val="00D23A2D"/>
    <w:rsid w:val="00D23D79"/>
    <w:rsid w:val="00D25037"/>
    <w:rsid w:val="00D25721"/>
    <w:rsid w:val="00D25A6B"/>
    <w:rsid w:val="00D319F1"/>
    <w:rsid w:val="00D33072"/>
    <w:rsid w:val="00D33101"/>
    <w:rsid w:val="00D33269"/>
    <w:rsid w:val="00D33452"/>
    <w:rsid w:val="00D336CE"/>
    <w:rsid w:val="00D34822"/>
    <w:rsid w:val="00D348C0"/>
    <w:rsid w:val="00D34B6E"/>
    <w:rsid w:val="00D3508F"/>
    <w:rsid w:val="00D35840"/>
    <w:rsid w:val="00D3619F"/>
    <w:rsid w:val="00D369BA"/>
    <w:rsid w:val="00D372AC"/>
    <w:rsid w:val="00D421F0"/>
    <w:rsid w:val="00D4220A"/>
    <w:rsid w:val="00D42544"/>
    <w:rsid w:val="00D43AB3"/>
    <w:rsid w:val="00D44718"/>
    <w:rsid w:val="00D44BE7"/>
    <w:rsid w:val="00D454B3"/>
    <w:rsid w:val="00D464E6"/>
    <w:rsid w:val="00D46966"/>
    <w:rsid w:val="00D46A70"/>
    <w:rsid w:val="00D475F0"/>
    <w:rsid w:val="00D47616"/>
    <w:rsid w:val="00D53F7F"/>
    <w:rsid w:val="00D54BC5"/>
    <w:rsid w:val="00D553A6"/>
    <w:rsid w:val="00D55973"/>
    <w:rsid w:val="00D56190"/>
    <w:rsid w:val="00D57374"/>
    <w:rsid w:val="00D578BE"/>
    <w:rsid w:val="00D6101A"/>
    <w:rsid w:val="00D613C1"/>
    <w:rsid w:val="00D618E8"/>
    <w:rsid w:val="00D61F55"/>
    <w:rsid w:val="00D62E17"/>
    <w:rsid w:val="00D636F3"/>
    <w:rsid w:val="00D63896"/>
    <w:rsid w:val="00D64B78"/>
    <w:rsid w:val="00D64C30"/>
    <w:rsid w:val="00D66402"/>
    <w:rsid w:val="00D66A56"/>
    <w:rsid w:val="00D66B69"/>
    <w:rsid w:val="00D675FE"/>
    <w:rsid w:val="00D677A2"/>
    <w:rsid w:val="00D67E65"/>
    <w:rsid w:val="00D70529"/>
    <w:rsid w:val="00D70AFA"/>
    <w:rsid w:val="00D70C40"/>
    <w:rsid w:val="00D71FB7"/>
    <w:rsid w:val="00D739EC"/>
    <w:rsid w:val="00D73D79"/>
    <w:rsid w:val="00D73D7D"/>
    <w:rsid w:val="00D7420D"/>
    <w:rsid w:val="00D75A18"/>
    <w:rsid w:val="00D766D5"/>
    <w:rsid w:val="00D76962"/>
    <w:rsid w:val="00D76EE1"/>
    <w:rsid w:val="00D77AF7"/>
    <w:rsid w:val="00D802F7"/>
    <w:rsid w:val="00D81163"/>
    <w:rsid w:val="00D81436"/>
    <w:rsid w:val="00D82D1B"/>
    <w:rsid w:val="00D832E4"/>
    <w:rsid w:val="00D83348"/>
    <w:rsid w:val="00D83B5A"/>
    <w:rsid w:val="00D847EE"/>
    <w:rsid w:val="00D85D55"/>
    <w:rsid w:val="00D86858"/>
    <w:rsid w:val="00D868AC"/>
    <w:rsid w:val="00D873B0"/>
    <w:rsid w:val="00D876D5"/>
    <w:rsid w:val="00D90506"/>
    <w:rsid w:val="00D90699"/>
    <w:rsid w:val="00D91408"/>
    <w:rsid w:val="00D91C8A"/>
    <w:rsid w:val="00D923B6"/>
    <w:rsid w:val="00D926AA"/>
    <w:rsid w:val="00D92706"/>
    <w:rsid w:val="00D9406F"/>
    <w:rsid w:val="00D946F3"/>
    <w:rsid w:val="00D9490A"/>
    <w:rsid w:val="00D94AFA"/>
    <w:rsid w:val="00D96B26"/>
    <w:rsid w:val="00DA0453"/>
    <w:rsid w:val="00DA071F"/>
    <w:rsid w:val="00DA0861"/>
    <w:rsid w:val="00DA124A"/>
    <w:rsid w:val="00DA17D3"/>
    <w:rsid w:val="00DA1818"/>
    <w:rsid w:val="00DA244B"/>
    <w:rsid w:val="00DA2732"/>
    <w:rsid w:val="00DA2ADA"/>
    <w:rsid w:val="00DA3345"/>
    <w:rsid w:val="00DA3629"/>
    <w:rsid w:val="00DA3775"/>
    <w:rsid w:val="00DA3D00"/>
    <w:rsid w:val="00DA3F41"/>
    <w:rsid w:val="00DA3F7A"/>
    <w:rsid w:val="00DA4907"/>
    <w:rsid w:val="00DA49E9"/>
    <w:rsid w:val="00DA57C4"/>
    <w:rsid w:val="00DA5D59"/>
    <w:rsid w:val="00DA5F89"/>
    <w:rsid w:val="00DA68C7"/>
    <w:rsid w:val="00DA7742"/>
    <w:rsid w:val="00DA79DB"/>
    <w:rsid w:val="00DB0A98"/>
    <w:rsid w:val="00DB110C"/>
    <w:rsid w:val="00DB2941"/>
    <w:rsid w:val="00DB306D"/>
    <w:rsid w:val="00DB4424"/>
    <w:rsid w:val="00DB44EA"/>
    <w:rsid w:val="00DB5E9C"/>
    <w:rsid w:val="00DB632D"/>
    <w:rsid w:val="00DB6395"/>
    <w:rsid w:val="00DB6895"/>
    <w:rsid w:val="00DB6974"/>
    <w:rsid w:val="00DB697D"/>
    <w:rsid w:val="00DB70D0"/>
    <w:rsid w:val="00DB7A29"/>
    <w:rsid w:val="00DB7D3E"/>
    <w:rsid w:val="00DC0EE5"/>
    <w:rsid w:val="00DC0FE6"/>
    <w:rsid w:val="00DC102E"/>
    <w:rsid w:val="00DC16AC"/>
    <w:rsid w:val="00DC2B4F"/>
    <w:rsid w:val="00DC2C5E"/>
    <w:rsid w:val="00DC2ED9"/>
    <w:rsid w:val="00DC31CC"/>
    <w:rsid w:val="00DC3C98"/>
    <w:rsid w:val="00DC4DAF"/>
    <w:rsid w:val="00DC5204"/>
    <w:rsid w:val="00DC56A9"/>
    <w:rsid w:val="00DC672C"/>
    <w:rsid w:val="00DC736B"/>
    <w:rsid w:val="00DD0082"/>
    <w:rsid w:val="00DD1C30"/>
    <w:rsid w:val="00DD2515"/>
    <w:rsid w:val="00DD2BFD"/>
    <w:rsid w:val="00DD3193"/>
    <w:rsid w:val="00DD39F5"/>
    <w:rsid w:val="00DD3F19"/>
    <w:rsid w:val="00DD43AD"/>
    <w:rsid w:val="00DD4E88"/>
    <w:rsid w:val="00DD5ECD"/>
    <w:rsid w:val="00DD6195"/>
    <w:rsid w:val="00DD6E11"/>
    <w:rsid w:val="00DD7005"/>
    <w:rsid w:val="00DD7910"/>
    <w:rsid w:val="00DE1129"/>
    <w:rsid w:val="00DE289D"/>
    <w:rsid w:val="00DE2A4E"/>
    <w:rsid w:val="00DE37F8"/>
    <w:rsid w:val="00DE3A22"/>
    <w:rsid w:val="00DE4FBE"/>
    <w:rsid w:val="00DE5618"/>
    <w:rsid w:val="00DE5A38"/>
    <w:rsid w:val="00DE5A94"/>
    <w:rsid w:val="00DE6792"/>
    <w:rsid w:val="00DE7228"/>
    <w:rsid w:val="00DE7E09"/>
    <w:rsid w:val="00DE7E4F"/>
    <w:rsid w:val="00DF00BF"/>
    <w:rsid w:val="00DF0AE0"/>
    <w:rsid w:val="00DF15D5"/>
    <w:rsid w:val="00DF1C3B"/>
    <w:rsid w:val="00DF20D4"/>
    <w:rsid w:val="00DF2F65"/>
    <w:rsid w:val="00DF3299"/>
    <w:rsid w:val="00DF4156"/>
    <w:rsid w:val="00DF493B"/>
    <w:rsid w:val="00DF4B1C"/>
    <w:rsid w:val="00DF4C2C"/>
    <w:rsid w:val="00DF4D05"/>
    <w:rsid w:val="00DF5218"/>
    <w:rsid w:val="00DF56A1"/>
    <w:rsid w:val="00DF61C1"/>
    <w:rsid w:val="00DF6A6F"/>
    <w:rsid w:val="00DF76F3"/>
    <w:rsid w:val="00DF7778"/>
    <w:rsid w:val="00DF78F4"/>
    <w:rsid w:val="00E0025C"/>
    <w:rsid w:val="00E008C1"/>
    <w:rsid w:val="00E01720"/>
    <w:rsid w:val="00E01854"/>
    <w:rsid w:val="00E023CC"/>
    <w:rsid w:val="00E0242D"/>
    <w:rsid w:val="00E03DB7"/>
    <w:rsid w:val="00E041A3"/>
    <w:rsid w:val="00E0453B"/>
    <w:rsid w:val="00E04C76"/>
    <w:rsid w:val="00E052A0"/>
    <w:rsid w:val="00E05C20"/>
    <w:rsid w:val="00E060E7"/>
    <w:rsid w:val="00E07289"/>
    <w:rsid w:val="00E078C1"/>
    <w:rsid w:val="00E07A9B"/>
    <w:rsid w:val="00E10458"/>
    <w:rsid w:val="00E107F4"/>
    <w:rsid w:val="00E1124D"/>
    <w:rsid w:val="00E11B3A"/>
    <w:rsid w:val="00E11DB2"/>
    <w:rsid w:val="00E12564"/>
    <w:rsid w:val="00E127E8"/>
    <w:rsid w:val="00E12B57"/>
    <w:rsid w:val="00E12E7C"/>
    <w:rsid w:val="00E13192"/>
    <w:rsid w:val="00E145D3"/>
    <w:rsid w:val="00E14CB5"/>
    <w:rsid w:val="00E15267"/>
    <w:rsid w:val="00E1563F"/>
    <w:rsid w:val="00E1580A"/>
    <w:rsid w:val="00E1663A"/>
    <w:rsid w:val="00E16FE3"/>
    <w:rsid w:val="00E17F6B"/>
    <w:rsid w:val="00E20314"/>
    <w:rsid w:val="00E20374"/>
    <w:rsid w:val="00E20C78"/>
    <w:rsid w:val="00E20C8C"/>
    <w:rsid w:val="00E2106C"/>
    <w:rsid w:val="00E210CD"/>
    <w:rsid w:val="00E215CA"/>
    <w:rsid w:val="00E22D52"/>
    <w:rsid w:val="00E22F97"/>
    <w:rsid w:val="00E2343F"/>
    <w:rsid w:val="00E246C6"/>
    <w:rsid w:val="00E24855"/>
    <w:rsid w:val="00E24BCC"/>
    <w:rsid w:val="00E2583B"/>
    <w:rsid w:val="00E258EE"/>
    <w:rsid w:val="00E27C80"/>
    <w:rsid w:val="00E307E3"/>
    <w:rsid w:val="00E31215"/>
    <w:rsid w:val="00E31EC3"/>
    <w:rsid w:val="00E32243"/>
    <w:rsid w:val="00E3248A"/>
    <w:rsid w:val="00E328A9"/>
    <w:rsid w:val="00E32B7E"/>
    <w:rsid w:val="00E3359F"/>
    <w:rsid w:val="00E34CBB"/>
    <w:rsid w:val="00E35C8A"/>
    <w:rsid w:val="00E35D38"/>
    <w:rsid w:val="00E36136"/>
    <w:rsid w:val="00E36B32"/>
    <w:rsid w:val="00E36C58"/>
    <w:rsid w:val="00E37A0A"/>
    <w:rsid w:val="00E37B88"/>
    <w:rsid w:val="00E37B94"/>
    <w:rsid w:val="00E4069F"/>
    <w:rsid w:val="00E4097A"/>
    <w:rsid w:val="00E41800"/>
    <w:rsid w:val="00E41C83"/>
    <w:rsid w:val="00E4458A"/>
    <w:rsid w:val="00E44C0E"/>
    <w:rsid w:val="00E44D75"/>
    <w:rsid w:val="00E45691"/>
    <w:rsid w:val="00E4797C"/>
    <w:rsid w:val="00E50445"/>
    <w:rsid w:val="00E514FE"/>
    <w:rsid w:val="00E51648"/>
    <w:rsid w:val="00E530DD"/>
    <w:rsid w:val="00E535F1"/>
    <w:rsid w:val="00E53632"/>
    <w:rsid w:val="00E53A6E"/>
    <w:rsid w:val="00E53D93"/>
    <w:rsid w:val="00E5536F"/>
    <w:rsid w:val="00E55BA4"/>
    <w:rsid w:val="00E5627D"/>
    <w:rsid w:val="00E57824"/>
    <w:rsid w:val="00E60536"/>
    <w:rsid w:val="00E61344"/>
    <w:rsid w:val="00E613C8"/>
    <w:rsid w:val="00E624B4"/>
    <w:rsid w:val="00E62950"/>
    <w:rsid w:val="00E63076"/>
    <w:rsid w:val="00E63B85"/>
    <w:rsid w:val="00E63C48"/>
    <w:rsid w:val="00E6438F"/>
    <w:rsid w:val="00E64D87"/>
    <w:rsid w:val="00E67405"/>
    <w:rsid w:val="00E67A37"/>
    <w:rsid w:val="00E67D2D"/>
    <w:rsid w:val="00E70668"/>
    <w:rsid w:val="00E706C0"/>
    <w:rsid w:val="00E706C9"/>
    <w:rsid w:val="00E7108B"/>
    <w:rsid w:val="00E72280"/>
    <w:rsid w:val="00E7237C"/>
    <w:rsid w:val="00E7243D"/>
    <w:rsid w:val="00E72916"/>
    <w:rsid w:val="00E7369C"/>
    <w:rsid w:val="00E73A45"/>
    <w:rsid w:val="00E74358"/>
    <w:rsid w:val="00E75A16"/>
    <w:rsid w:val="00E7752F"/>
    <w:rsid w:val="00E7789B"/>
    <w:rsid w:val="00E778CB"/>
    <w:rsid w:val="00E77D6D"/>
    <w:rsid w:val="00E80C96"/>
    <w:rsid w:val="00E80F81"/>
    <w:rsid w:val="00E81E56"/>
    <w:rsid w:val="00E82DFD"/>
    <w:rsid w:val="00E85698"/>
    <w:rsid w:val="00E8613C"/>
    <w:rsid w:val="00E8616C"/>
    <w:rsid w:val="00E864FD"/>
    <w:rsid w:val="00E86A36"/>
    <w:rsid w:val="00E87CDE"/>
    <w:rsid w:val="00E87CED"/>
    <w:rsid w:val="00E9018C"/>
    <w:rsid w:val="00E9245F"/>
    <w:rsid w:val="00E92560"/>
    <w:rsid w:val="00E928D1"/>
    <w:rsid w:val="00E935CF"/>
    <w:rsid w:val="00E93C62"/>
    <w:rsid w:val="00E94FCA"/>
    <w:rsid w:val="00E95689"/>
    <w:rsid w:val="00E95A2E"/>
    <w:rsid w:val="00E95A3B"/>
    <w:rsid w:val="00E96E4F"/>
    <w:rsid w:val="00E975A2"/>
    <w:rsid w:val="00EA09C3"/>
    <w:rsid w:val="00EA0DA1"/>
    <w:rsid w:val="00EA0DD6"/>
    <w:rsid w:val="00EA1B8C"/>
    <w:rsid w:val="00EA1CCF"/>
    <w:rsid w:val="00EA2AC5"/>
    <w:rsid w:val="00EA2F50"/>
    <w:rsid w:val="00EA3ECA"/>
    <w:rsid w:val="00EA42A1"/>
    <w:rsid w:val="00EA44E1"/>
    <w:rsid w:val="00EA5FCD"/>
    <w:rsid w:val="00EA677B"/>
    <w:rsid w:val="00EA7DBE"/>
    <w:rsid w:val="00EB0414"/>
    <w:rsid w:val="00EB0CDB"/>
    <w:rsid w:val="00EB1A9E"/>
    <w:rsid w:val="00EB1D1F"/>
    <w:rsid w:val="00EB20B8"/>
    <w:rsid w:val="00EB26BD"/>
    <w:rsid w:val="00EB2964"/>
    <w:rsid w:val="00EB2B9C"/>
    <w:rsid w:val="00EB308D"/>
    <w:rsid w:val="00EB3246"/>
    <w:rsid w:val="00EB34B0"/>
    <w:rsid w:val="00EB4236"/>
    <w:rsid w:val="00EB4F0C"/>
    <w:rsid w:val="00EB5162"/>
    <w:rsid w:val="00EB5756"/>
    <w:rsid w:val="00EB6F02"/>
    <w:rsid w:val="00EC28EB"/>
    <w:rsid w:val="00EC31DA"/>
    <w:rsid w:val="00EC37D9"/>
    <w:rsid w:val="00EC3CAD"/>
    <w:rsid w:val="00EC4BEA"/>
    <w:rsid w:val="00EC4E14"/>
    <w:rsid w:val="00EC63E4"/>
    <w:rsid w:val="00EC7250"/>
    <w:rsid w:val="00EC767A"/>
    <w:rsid w:val="00EC775B"/>
    <w:rsid w:val="00EC7931"/>
    <w:rsid w:val="00EC7957"/>
    <w:rsid w:val="00EC7B92"/>
    <w:rsid w:val="00ED08F1"/>
    <w:rsid w:val="00ED091C"/>
    <w:rsid w:val="00ED0E06"/>
    <w:rsid w:val="00ED0F0B"/>
    <w:rsid w:val="00ED112A"/>
    <w:rsid w:val="00ED1CC9"/>
    <w:rsid w:val="00ED1CCA"/>
    <w:rsid w:val="00ED2EA8"/>
    <w:rsid w:val="00ED3E30"/>
    <w:rsid w:val="00ED4811"/>
    <w:rsid w:val="00ED6181"/>
    <w:rsid w:val="00ED6874"/>
    <w:rsid w:val="00EE0953"/>
    <w:rsid w:val="00EE22E2"/>
    <w:rsid w:val="00EE33DF"/>
    <w:rsid w:val="00EE3DD5"/>
    <w:rsid w:val="00EE4C9F"/>
    <w:rsid w:val="00EE501A"/>
    <w:rsid w:val="00EE5078"/>
    <w:rsid w:val="00EF03C2"/>
    <w:rsid w:val="00EF0551"/>
    <w:rsid w:val="00EF092F"/>
    <w:rsid w:val="00EF0D3C"/>
    <w:rsid w:val="00EF107D"/>
    <w:rsid w:val="00EF1B88"/>
    <w:rsid w:val="00EF1D65"/>
    <w:rsid w:val="00EF2D2E"/>
    <w:rsid w:val="00EF3501"/>
    <w:rsid w:val="00EF3945"/>
    <w:rsid w:val="00EF52E8"/>
    <w:rsid w:val="00EF55D3"/>
    <w:rsid w:val="00EF65D3"/>
    <w:rsid w:val="00EF6FBB"/>
    <w:rsid w:val="00F0049D"/>
    <w:rsid w:val="00F005F7"/>
    <w:rsid w:val="00F0060B"/>
    <w:rsid w:val="00F00A11"/>
    <w:rsid w:val="00F02055"/>
    <w:rsid w:val="00F0289E"/>
    <w:rsid w:val="00F031B9"/>
    <w:rsid w:val="00F032BF"/>
    <w:rsid w:val="00F034D7"/>
    <w:rsid w:val="00F03F63"/>
    <w:rsid w:val="00F04305"/>
    <w:rsid w:val="00F0482D"/>
    <w:rsid w:val="00F05271"/>
    <w:rsid w:val="00F05CF5"/>
    <w:rsid w:val="00F05E56"/>
    <w:rsid w:val="00F066C2"/>
    <w:rsid w:val="00F0741A"/>
    <w:rsid w:val="00F111C7"/>
    <w:rsid w:val="00F118B3"/>
    <w:rsid w:val="00F13AA1"/>
    <w:rsid w:val="00F14481"/>
    <w:rsid w:val="00F14665"/>
    <w:rsid w:val="00F149E9"/>
    <w:rsid w:val="00F14CFC"/>
    <w:rsid w:val="00F15C79"/>
    <w:rsid w:val="00F16AA5"/>
    <w:rsid w:val="00F16C3C"/>
    <w:rsid w:val="00F16E12"/>
    <w:rsid w:val="00F1726C"/>
    <w:rsid w:val="00F17DE4"/>
    <w:rsid w:val="00F20BBF"/>
    <w:rsid w:val="00F20F90"/>
    <w:rsid w:val="00F21977"/>
    <w:rsid w:val="00F21983"/>
    <w:rsid w:val="00F22680"/>
    <w:rsid w:val="00F22A83"/>
    <w:rsid w:val="00F22A95"/>
    <w:rsid w:val="00F22C6B"/>
    <w:rsid w:val="00F2539F"/>
    <w:rsid w:val="00F255A6"/>
    <w:rsid w:val="00F256A0"/>
    <w:rsid w:val="00F262A3"/>
    <w:rsid w:val="00F26515"/>
    <w:rsid w:val="00F26762"/>
    <w:rsid w:val="00F267D8"/>
    <w:rsid w:val="00F26ED5"/>
    <w:rsid w:val="00F2722D"/>
    <w:rsid w:val="00F27298"/>
    <w:rsid w:val="00F2779D"/>
    <w:rsid w:val="00F27A99"/>
    <w:rsid w:val="00F30952"/>
    <w:rsid w:val="00F314DE"/>
    <w:rsid w:val="00F3242B"/>
    <w:rsid w:val="00F3294A"/>
    <w:rsid w:val="00F32A1A"/>
    <w:rsid w:val="00F33082"/>
    <w:rsid w:val="00F334F8"/>
    <w:rsid w:val="00F339D5"/>
    <w:rsid w:val="00F34AAD"/>
    <w:rsid w:val="00F3550A"/>
    <w:rsid w:val="00F3588F"/>
    <w:rsid w:val="00F35B2F"/>
    <w:rsid w:val="00F36311"/>
    <w:rsid w:val="00F36EAA"/>
    <w:rsid w:val="00F40B33"/>
    <w:rsid w:val="00F40FB4"/>
    <w:rsid w:val="00F414CF"/>
    <w:rsid w:val="00F423F1"/>
    <w:rsid w:val="00F424A9"/>
    <w:rsid w:val="00F427EF"/>
    <w:rsid w:val="00F43322"/>
    <w:rsid w:val="00F43D1E"/>
    <w:rsid w:val="00F44079"/>
    <w:rsid w:val="00F4424F"/>
    <w:rsid w:val="00F44586"/>
    <w:rsid w:val="00F448DE"/>
    <w:rsid w:val="00F479DD"/>
    <w:rsid w:val="00F5191B"/>
    <w:rsid w:val="00F51B68"/>
    <w:rsid w:val="00F52425"/>
    <w:rsid w:val="00F526EE"/>
    <w:rsid w:val="00F528C9"/>
    <w:rsid w:val="00F53015"/>
    <w:rsid w:val="00F539AA"/>
    <w:rsid w:val="00F53B1E"/>
    <w:rsid w:val="00F54304"/>
    <w:rsid w:val="00F5588A"/>
    <w:rsid w:val="00F558E5"/>
    <w:rsid w:val="00F56462"/>
    <w:rsid w:val="00F564AF"/>
    <w:rsid w:val="00F56C91"/>
    <w:rsid w:val="00F572D3"/>
    <w:rsid w:val="00F574C6"/>
    <w:rsid w:val="00F57B0C"/>
    <w:rsid w:val="00F57CF2"/>
    <w:rsid w:val="00F6021C"/>
    <w:rsid w:val="00F628F5"/>
    <w:rsid w:val="00F630B8"/>
    <w:rsid w:val="00F63196"/>
    <w:rsid w:val="00F639ED"/>
    <w:rsid w:val="00F63A9A"/>
    <w:rsid w:val="00F63DD2"/>
    <w:rsid w:val="00F66294"/>
    <w:rsid w:val="00F67047"/>
    <w:rsid w:val="00F67609"/>
    <w:rsid w:val="00F70C8D"/>
    <w:rsid w:val="00F7360B"/>
    <w:rsid w:val="00F736CE"/>
    <w:rsid w:val="00F740E9"/>
    <w:rsid w:val="00F743EA"/>
    <w:rsid w:val="00F7492B"/>
    <w:rsid w:val="00F75ABA"/>
    <w:rsid w:val="00F760CA"/>
    <w:rsid w:val="00F76FF3"/>
    <w:rsid w:val="00F777AA"/>
    <w:rsid w:val="00F777C6"/>
    <w:rsid w:val="00F77954"/>
    <w:rsid w:val="00F804B1"/>
    <w:rsid w:val="00F8051A"/>
    <w:rsid w:val="00F80EC3"/>
    <w:rsid w:val="00F81571"/>
    <w:rsid w:val="00F81F38"/>
    <w:rsid w:val="00F826E8"/>
    <w:rsid w:val="00F833EC"/>
    <w:rsid w:val="00F8572A"/>
    <w:rsid w:val="00F8577D"/>
    <w:rsid w:val="00F85DC3"/>
    <w:rsid w:val="00F85FBD"/>
    <w:rsid w:val="00F861B3"/>
    <w:rsid w:val="00F8719E"/>
    <w:rsid w:val="00F8740A"/>
    <w:rsid w:val="00F87681"/>
    <w:rsid w:val="00F90BF1"/>
    <w:rsid w:val="00F91C3F"/>
    <w:rsid w:val="00F91E3C"/>
    <w:rsid w:val="00F935E9"/>
    <w:rsid w:val="00F945B5"/>
    <w:rsid w:val="00F95265"/>
    <w:rsid w:val="00F95419"/>
    <w:rsid w:val="00F95723"/>
    <w:rsid w:val="00F96183"/>
    <w:rsid w:val="00F9630A"/>
    <w:rsid w:val="00F966A2"/>
    <w:rsid w:val="00F976F2"/>
    <w:rsid w:val="00F97E48"/>
    <w:rsid w:val="00FA08AC"/>
    <w:rsid w:val="00FA0907"/>
    <w:rsid w:val="00FA13BB"/>
    <w:rsid w:val="00FA1C21"/>
    <w:rsid w:val="00FA1F17"/>
    <w:rsid w:val="00FA25F7"/>
    <w:rsid w:val="00FA382D"/>
    <w:rsid w:val="00FA3CA0"/>
    <w:rsid w:val="00FA44D5"/>
    <w:rsid w:val="00FA4DD7"/>
    <w:rsid w:val="00FA5B7C"/>
    <w:rsid w:val="00FA65C1"/>
    <w:rsid w:val="00FA766E"/>
    <w:rsid w:val="00FA78BB"/>
    <w:rsid w:val="00FA7B56"/>
    <w:rsid w:val="00FB037E"/>
    <w:rsid w:val="00FB065A"/>
    <w:rsid w:val="00FB1916"/>
    <w:rsid w:val="00FB2910"/>
    <w:rsid w:val="00FB30B5"/>
    <w:rsid w:val="00FB3120"/>
    <w:rsid w:val="00FB3DC0"/>
    <w:rsid w:val="00FB458B"/>
    <w:rsid w:val="00FB5A1E"/>
    <w:rsid w:val="00FB6759"/>
    <w:rsid w:val="00FB738D"/>
    <w:rsid w:val="00FB75F0"/>
    <w:rsid w:val="00FC0362"/>
    <w:rsid w:val="00FC14D4"/>
    <w:rsid w:val="00FC18D7"/>
    <w:rsid w:val="00FC1F65"/>
    <w:rsid w:val="00FC211B"/>
    <w:rsid w:val="00FC2B49"/>
    <w:rsid w:val="00FC337A"/>
    <w:rsid w:val="00FC4149"/>
    <w:rsid w:val="00FC4183"/>
    <w:rsid w:val="00FC4CDF"/>
    <w:rsid w:val="00FC60CB"/>
    <w:rsid w:val="00FC7409"/>
    <w:rsid w:val="00FD0382"/>
    <w:rsid w:val="00FD04C2"/>
    <w:rsid w:val="00FD051A"/>
    <w:rsid w:val="00FD15E1"/>
    <w:rsid w:val="00FD181C"/>
    <w:rsid w:val="00FD2233"/>
    <w:rsid w:val="00FD2AB2"/>
    <w:rsid w:val="00FD3463"/>
    <w:rsid w:val="00FD3FB5"/>
    <w:rsid w:val="00FD58C6"/>
    <w:rsid w:val="00FD5DF0"/>
    <w:rsid w:val="00FD6E02"/>
    <w:rsid w:val="00FD7BBD"/>
    <w:rsid w:val="00FE04BE"/>
    <w:rsid w:val="00FE0917"/>
    <w:rsid w:val="00FE0DC1"/>
    <w:rsid w:val="00FE113F"/>
    <w:rsid w:val="00FE283C"/>
    <w:rsid w:val="00FE341A"/>
    <w:rsid w:val="00FE465F"/>
    <w:rsid w:val="00FE4CAB"/>
    <w:rsid w:val="00FE5206"/>
    <w:rsid w:val="00FE58B2"/>
    <w:rsid w:val="00FE6D60"/>
    <w:rsid w:val="00FE7193"/>
    <w:rsid w:val="00FE72BC"/>
    <w:rsid w:val="00FF1284"/>
    <w:rsid w:val="00FF164E"/>
    <w:rsid w:val="00FF2ED2"/>
    <w:rsid w:val="00FF3B11"/>
    <w:rsid w:val="00FF3C38"/>
    <w:rsid w:val="00FF3F00"/>
    <w:rsid w:val="00FF4A3C"/>
    <w:rsid w:val="00FF4A91"/>
    <w:rsid w:val="00FF4ECA"/>
    <w:rsid w:val="00FF517E"/>
    <w:rsid w:val="00FF5679"/>
    <w:rsid w:val="00FF59C1"/>
    <w:rsid w:val="00FF619A"/>
    <w:rsid w:val="00FF6628"/>
    <w:rsid w:val="00FF7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ED48C5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277"/>
    <w:pPr>
      <w:spacing w:after="0" w:line="360" w:lineRule="auto"/>
    </w:pPr>
    <w:rPr>
      <w:rFonts w:ascii="Times New Roman" w:hAnsi="Times New Roman" w:cs="Times New Roman"/>
      <w:sz w:val="20"/>
      <w:szCs w:val="20"/>
    </w:rPr>
  </w:style>
  <w:style w:type="paragraph" w:styleId="1">
    <w:name w:val="heading 1"/>
    <w:basedOn w:val="a"/>
    <w:next w:val="a0"/>
    <w:link w:val="10"/>
    <w:uiPriority w:val="99"/>
    <w:qFormat/>
    <w:rsid w:val="000B365E"/>
    <w:pPr>
      <w:keepNext/>
      <w:keepLines/>
      <w:spacing w:before="120" w:after="60"/>
      <w:jc w:val="center"/>
      <w:outlineLvl w:val="0"/>
    </w:pPr>
    <w:rPr>
      <w:rFonts w:cs="Arial"/>
      <w:b/>
      <w:bCs/>
      <w:kern w:val="32"/>
      <w:sz w:val="32"/>
      <w:szCs w:val="32"/>
    </w:rPr>
  </w:style>
  <w:style w:type="paragraph" w:styleId="2">
    <w:name w:val="heading 2"/>
    <w:basedOn w:val="a"/>
    <w:next w:val="a0"/>
    <w:link w:val="20"/>
    <w:uiPriority w:val="99"/>
    <w:qFormat/>
    <w:rsid w:val="000B365E"/>
    <w:pPr>
      <w:keepNext/>
      <w:keepLines/>
      <w:spacing w:before="120" w:after="60"/>
      <w:jc w:val="center"/>
      <w:outlineLvl w:val="1"/>
    </w:pPr>
    <w:rPr>
      <w:rFonts w:cs="Arial"/>
      <w:b/>
      <w:bCs/>
      <w:i/>
      <w:iCs/>
      <w:sz w:val="28"/>
      <w:szCs w:val="28"/>
    </w:rPr>
  </w:style>
  <w:style w:type="paragraph" w:styleId="3">
    <w:name w:val="heading 3"/>
    <w:basedOn w:val="a"/>
    <w:next w:val="a0"/>
    <w:link w:val="30"/>
    <w:uiPriority w:val="99"/>
    <w:qFormat/>
    <w:rsid w:val="000B365E"/>
    <w:pPr>
      <w:keepNext/>
      <w:keepLines/>
      <w:spacing w:before="120" w:after="60"/>
      <w:outlineLvl w:val="2"/>
    </w:pPr>
    <w:rPr>
      <w:rFonts w:cs="Arial"/>
      <w:b/>
      <w:bCs/>
      <w:sz w:val="28"/>
      <w:szCs w:val="26"/>
    </w:rPr>
  </w:style>
  <w:style w:type="paragraph" w:styleId="4">
    <w:name w:val="heading 4"/>
    <w:basedOn w:val="a"/>
    <w:next w:val="a0"/>
    <w:link w:val="40"/>
    <w:uiPriority w:val="99"/>
    <w:qFormat/>
    <w:rsid w:val="000B365E"/>
    <w:pPr>
      <w:keepNext/>
      <w:keepLines/>
      <w:spacing w:before="120" w:after="60"/>
      <w:outlineLvl w:val="3"/>
    </w:pPr>
    <w:rPr>
      <w:b/>
      <w:bCs/>
      <w:i/>
      <w:sz w:val="28"/>
      <w:szCs w:val="28"/>
    </w:rPr>
  </w:style>
  <w:style w:type="paragraph" w:styleId="5">
    <w:name w:val="heading 5"/>
    <w:basedOn w:val="a"/>
    <w:next w:val="a0"/>
    <w:link w:val="50"/>
    <w:uiPriority w:val="99"/>
    <w:qFormat/>
    <w:rsid w:val="000B365E"/>
    <w:pPr>
      <w:keepNext/>
      <w:keepLines/>
      <w:spacing w:before="120" w:after="60"/>
      <w:outlineLvl w:val="4"/>
    </w:pPr>
    <w:rPr>
      <w:bCs/>
      <w:i/>
      <w:iCs/>
      <w:sz w:val="28"/>
      <w:szCs w:val="26"/>
    </w:rPr>
  </w:style>
  <w:style w:type="paragraph" w:styleId="6">
    <w:name w:val="heading 6"/>
    <w:basedOn w:val="a"/>
    <w:next w:val="a"/>
    <w:link w:val="60"/>
    <w:uiPriority w:val="99"/>
    <w:qFormat/>
    <w:rsid w:val="000B365E"/>
    <w:pPr>
      <w:keepNext/>
      <w:outlineLvl w:val="5"/>
    </w:pPr>
    <w:rPr>
      <w:sz w:val="28"/>
    </w:rPr>
  </w:style>
  <w:style w:type="paragraph" w:styleId="7">
    <w:name w:val="heading 7"/>
    <w:basedOn w:val="a"/>
    <w:next w:val="a"/>
    <w:link w:val="70"/>
    <w:uiPriority w:val="99"/>
    <w:qFormat/>
    <w:rsid w:val="000B365E"/>
    <w:pPr>
      <w:keepNext/>
      <w:ind w:left="1620" w:right="1898"/>
      <w:jc w:val="right"/>
      <w:outlineLvl w:val="6"/>
    </w:pPr>
    <w:rPr>
      <w:sz w:val="26"/>
      <w:szCs w:val="28"/>
    </w:rPr>
  </w:style>
  <w:style w:type="paragraph" w:styleId="8">
    <w:name w:val="heading 8"/>
    <w:basedOn w:val="a"/>
    <w:next w:val="a"/>
    <w:link w:val="80"/>
    <w:uiPriority w:val="99"/>
    <w:qFormat/>
    <w:rsid w:val="000B365E"/>
    <w:pPr>
      <w:keepNext/>
      <w:outlineLvl w:val="7"/>
    </w:pPr>
    <w:rPr>
      <w:color w:val="000000"/>
    </w:rPr>
  </w:style>
  <w:style w:type="paragraph" w:styleId="9">
    <w:name w:val="heading 9"/>
    <w:basedOn w:val="a"/>
    <w:next w:val="a"/>
    <w:link w:val="90"/>
    <w:uiPriority w:val="99"/>
    <w:qFormat/>
    <w:rsid w:val="000B365E"/>
    <w:pPr>
      <w:keepNext/>
      <w:spacing w:line="240" w:lineRule="auto"/>
      <w:jc w:val="both"/>
      <w:outlineLvl w:val="8"/>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0B365E"/>
    <w:rPr>
      <w:rFonts w:ascii="Times New Roman" w:hAnsi="Times New Roman" w:cs="Arial"/>
      <w:b/>
      <w:bCs/>
      <w:kern w:val="32"/>
      <w:sz w:val="32"/>
      <w:szCs w:val="32"/>
      <w:lang w:val="x-none" w:eastAsia="ru-RU"/>
    </w:rPr>
  </w:style>
  <w:style w:type="character" w:customStyle="1" w:styleId="20">
    <w:name w:val="Заголовок 2 Знак"/>
    <w:basedOn w:val="a1"/>
    <w:link w:val="2"/>
    <w:uiPriority w:val="99"/>
    <w:locked/>
    <w:rsid w:val="000B365E"/>
    <w:rPr>
      <w:rFonts w:ascii="Times New Roman" w:hAnsi="Times New Roman" w:cs="Arial"/>
      <w:b/>
      <w:bCs/>
      <w:i/>
      <w:iCs/>
      <w:sz w:val="28"/>
      <w:szCs w:val="28"/>
      <w:lang w:val="x-none" w:eastAsia="ru-RU"/>
    </w:rPr>
  </w:style>
  <w:style w:type="character" w:customStyle="1" w:styleId="30">
    <w:name w:val="Заголовок 3 Знак"/>
    <w:basedOn w:val="a1"/>
    <w:link w:val="3"/>
    <w:uiPriority w:val="99"/>
    <w:locked/>
    <w:rsid w:val="000B365E"/>
    <w:rPr>
      <w:rFonts w:ascii="Times New Roman" w:hAnsi="Times New Roman" w:cs="Arial"/>
      <w:b/>
      <w:bCs/>
      <w:sz w:val="26"/>
      <w:szCs w:val="26"/>
      <w:lang w:val="x-none" w:eastAsia="ru-RU"/>
    </w:rPr>
  </w:style>
  <w:style w:type="character" w:customStyle="1" w:styleId="40">
    <w:name w:val="Заголовок 4 Знак"/>
    <w:basedOn w:val="a1"/>
    <w:link w:val="4"/>
    <w:uiPriority w:val="99"/>
    <w:locked/>
    <w:rsid w:val="000B365E"/>
    <w:rPr>
      <w:rFonts w:ascii="Times New Roman" w:hAnsi="Times New Roman" w:cs="Times New Roman"/>
      <w:b/>
      <w:bCs/>
      <w:i/>
      <w:sz w:val="28"/>
      <w:szCs w:val="28"/>
      <w:lang w:val="x-none" w:eastAsia="ru-RU"/>
    </w:rPr>
  </w:style>
  <w:style w:type="character" w:customStyle="1" w:styleId="50">
    <w:name w:val="Заголовок 5 Знак"/>
    <w:basedOn w:val="a1"/>
    <w:link w:val="5"/>
    <w:uiPriority w:val="99"/>
    <w:locked/>
    <w:rsid w:val="000B365E"/>
    <w:rPr>
      <w:rFonts w:ascii="Times New Roman" w:hAnsi="Times New Roman" w:cs="Times New Roman"/>
      <w:bCs/>
      <w:i/>
      <w:iCs/>
      <w:sz w:val="26"/>
      <w:szCs w:val="26"/>
      <w:lang w:val="x-none" w:eastAsia="ru-RU"/>
    </w:rPr>
  </w:style>
  <w:style w:type="character" w:customStyle="1" w:styleId="60">
    <w:name w:val="Заголовок 6 Знак"/>
    <w:basedOn w:val="a1"/>
    <w:link w:val="6"/>
    <w:uiPriority w:val="99"/>
    <w:locked/>
    <w:rsid w:val="000B365E"/>
    <w:rPr>
      <w:rFonts w:ascii="Times New Roman" w:hAnsi="Times New Roman" w:cs="Times New Roman"/>
      <w:sz w:val="20"/>
      <w:szCs w:val="20"/>
      <w:lang w:val="x-none" w:eastAsia="ru-RU"/>
    </w:rPr>
  </w:style>
  <w:style w:type="character" w:customStyle="1" w:styleId="70">
    <w:name w:val="Заголовок 7 Знак"/>
    <w:basedOn w:val="a1"/>
    <w:link w:val="7"/>
    <w:uiPriority w:val="99"/>
    <w:locked/>
    <w:rsid w:val="000B365E"/>
    <w:rPr>
      <w:rFonts w:ascii="Times New Roman" w:hAnsi="Times New Roman" w:cs="Times New Roman"/>
      <w:sz w:val="28"/>
      <w:szCs w:val="28"/>
      <w:lang w:val="x-none" w:eastAsia="ru-RU"/>
    </w:rPr>
  </w:style>
  <w:style w:type="character" w:customStyle="1" w:styleId="80">
    <w:name w:val="Заголовок 8 Знак"/>
    <w:basedOn w:val="a1"/>
    <w:link w:val="8"/>
    <w:uiPriority w:val="99"/>
    <w:locked/>
    <w:rsid w:val="000B365E"/>
    <w:rPr>
      <w:rFonts w:ascii="Times New Roman" w:hAnsi="Times New Roman" w:cs="Times New Roman"/>
      <w:color w:val="000000"/>
      <w:sz w:val="20"/>
      <w:szCs w:val="20"/>
      <w:lang w:val="x-none" w:eastAsia="ru-RU"/>
    </w:rPr>
  </w:style>
  <w:style w:type="character" w:customStyle="1" w:styleId="90">
    <w:name w:val="Заголовок 9 Знак"/>
    <w:basedOn w:val="a1"/>
    <w:link w:val="9"/>
    <w:uiPriority w:val="99"/>
    <w:locked/>
    <w:rsid w:val="000B365E"/>
    <w:rPr>
      <w:rFonts w:ascii="Times New Roman" w:hAnsi="Times New Roman" w:cs="Times New Roman"/>
      <w:i/>
      <w:iCs/>
      <w:sz w:val="24"/>
      <w:szCs w:val="24"/>
      <w:lang w:val="x-none" w:eastAsia="ru-RU"/>
    </w:rPr>
  </w:style>
  <w:style w:type="paragraph" w:styleId="a4">
    <w:name w:val="List Bullet"/>
    <w:basedOn w:val="a0"/>
    <w:uiPriority w:val="99"/>
    <w:semiHidden/>
    <w:rsid w:val="000B365E"/>
    <w:pPr>
      <w:tabs>
        <w:tab w:val="left" w:pos="1134"/>
      </w:tabs>
      <w:ind w:firstLine="0"/>
    </w:pPr>
  </w:style>
  <w:style w:type="paragraph" w:styleId="a0">
    <w:name w:val="Body Text"/>
    <w:basedOn w:val="a"/>
    <w:link w:val="a5"/>
    <w:uiPriority w:val="99"/>
    <w:rsid w:val="000B365E"/>
    <w:pPr>
      <w:ind w:firstLine="709"/>
      <w:jc w:val="both"/>
    </w:pPr>
    <w:rPr>
      <w:sz w:val="28"/>
    </w:rPr>
  </w:style>
  <w:style w:type="character" w:customStyle="1" w:styleId="a5">
    <w:name w:val="Основной текст Знак"/>
    <w:basedOn w:val="a1"/>
    <w:link w:val="a0"/>
    <w:uiPriority w:val="99"/>
    <w:locked/>
    <w:rsid w:val="000B365E"/>
    <w:rPr>
      <w:rFonts w:ascii="Times New Roman" w:hAnsi="Times New Roman" w:cs="Times New Roman"/>
      <w:sz w:val="20"/>
      <w:szCs w:val="20"/>
    </w:rPr>
  </w:style>
  <w:style w:type="paragraph" w:customStyle="1" w:styleId="-">
    <w:name w:val="Таблица - подвал"/>
    <w:basedOn w:val="a"/>
    <w:next w:val="a0"/>
    <w:uiPriority w:val="99"/>
    <w:rsid w:val="000B365E"/>
    <w:pPr>
      <w:spacing w:before="120" w:after="120"/>
      <w:jc w:val="center"/>
    </w:pPr>
    <w:rPr>
      <w:b/>
      <w:sz w:val="24"/>
    </w:rPr>
  </w:style>
  <w:style w:type="paragraph" w:customStyle="1" w:styleId="-0">
    <w:name w:val="Таблица - содержание"/>
    <w:basedOn w:val="a"/>
    <w:uiPriority w:val="99"/>
    <w:rsid w:val="000B365E"/>
    <w:pPr>
      <w:keepLines/>
    </w:pPr>
    <w:rPr>
      <w:sz w:val="24"/>
    </w:rPr>
  </w:style>
  <w:style w:type="paragraph" w:customStyle="1" w:styleId="-1">
    <w:name w:val="Таблица - заголовок"/>
    <w:basedOn w:val="a"/>
    <w:uiPriority w:val="99"/>
    <w:rsid w:val="000B365E"/>
    <w:pPr>
      <w:keepNext/>
      <w:keepLines/>
      <w:spacing w:before="120" w:after="120"/>
      <w:jc w:val="center"/>
    </w:pPr>
    <w:rPr>
      <w:sz w:val="24"/>
    </w:rPr>
  </w:style>
  <w:style w:type="paragraph" w:customStyle="1" w:styleId="-2">
    <w:name w:val="Таблица - название"/>
    <w:basedOn w:val="a0"/>
    <w:next w:val="-1"/>
    <w:uiPriority w:val="99"/>
    <w:rsid w:val="000B365E"/>
    <w:pPr>
      <w:keepNext/>
      <w:keepLines/>
      <w:spacing w:before="120" w:after="120"/>
      <w:ind w:firstLine="0"/>
      <w:jc w:val="center"/>
    </w:pPr>
  </w:style>
  <w:style w:type="paragraph" w:customStyle="1" w:styleId="-3">
    <w:name w:val="Таблица - номер"/>
    <w:basedOn w:val="a0"/>
    <w:next w:val="-2"/>
    <w:uiPriority w:val="99"/>
    <w:rsid w:val="000B365E"/>
    <w:pPr>
      <w:keepNext/>
      <w:keepLines/>
      <w:spacing w:before="240"/>
      <w:jc w:val="right"/>
    </w:pPr>
  </w:style>
  <w:style w:type="paragraph" w:customStyle="1" w:styleId="-4">
    <w:name w:val="Рисунок- подпись"/>
    <w:basedOn w:val="a0"/>
    <w:next w:val="a0"/>
    <w:uiPriority w:val="99"/>
    <w:rsid w:val="000B365E"/>
    <w:pPr>
      <w:keepLines/>
      <w:spacing w:before="120" w:after="240"/>
      <w:ind w:firstLine="0"/>
      <w:jc w:val="center"/>
    </w:pPr>
  </w:style>
  <w:style w:type="paragraph" w:customStyle="1" w:styleId="-5">
    <w:name w:val="Рисунок - содержание"/>
    <w:basedOn w:val="a0"/>
    <w:next w:val="-4"/>
    <w:uiPriority w:val="99"/>
    <w:rsid w:val="000B365E"/>
    <w:pPr>
      <w:keepNext/>
      <w:keepLines/>
      <w:spacing w:before="240" w:after="120"/>
      <w:ind w:firstLine="0"/>
      <w:jc w:val="center"/>
    </w:pPr>
    <w:rPr>
      <w:sz w:val="20"/>
    </w:rPr>
  </w:style>
  <w:style w:type="paragraph" w:customStyle="1" w:styleId="-6">
    <w:name w:val="Формула - подпись"/>
    <w:basedOn w:val="a0"/>
    <w:next w:val="a0"/>
    <w:uiPriority w:val="99"/>
    <w:rsid w:val="000B365E"/>
    <w:pPr>
      <w:keepLines/>
      <w:spacing w:after="120"/>
      <w:ind w:left="1049" w:hanging="340"/>
      <w:jc w:val="left"/>
    </w:pPr>
  </w:style>
  <w:style w:type="paragraph" w:customStyle="1" w:styleId="-7">
    <w:name w:val="Формула - содержание"/>
    <w:basedOn w:val="a0"/>
    <w:next w:val="-6"/>
    <w:uiPriority w:val="99"/>
    <w:rsid w:val="000B365E"/>
    <w:pPr>
      <w:keepNext/>
      <w:keepLines/>
      <w:spacing w:before="240" w:after="120"/>
      <w:ind w:firstLine="0"/>
      <w:jc w:val="center"/>
    </w:pPr>
  </w:style>
  <w:style w:type="paragraph" w:customStyle="1" w:styleId="-8">
    <w:name w:val="Формула - заголовок"/>
    <w:basedOn w:val="a0"/>
    <w:next w:val="-7"/>
    <w:uiPriority w:val="99"/>
    <w:rsid w:val="000B365E"/>
    <w:pPr>
      <w:keepNext/>
    </w:pPr>
  </w:style>
  <w:style w:type="paragraph" w:customStyle="1" w:styleId="-9">
    <w:name w:val="Приложение - номер"/>
    <w:basedOn w:val="1"/>
    <w:next w:val="1"/>
    <w:uiPriority w:val="99"/>
    <w:rsid w:val="000B365E"/>
    <w:pPr>
      <w:jc w:val="right"/>
    </w:pPr>
  </w:style>
  <w:style w:type="paragraph" w:styleId="a6">
    <w:name w:val="Body Text Indent"/>
    <w:basedOn w:val="a"/>
    <w:link w:val="a7"/>
    <w:uiPriority w:val="99"/>
    <w:semiHidden/>
    <w:rsid w:val="000B365E"/>
    <w:pPr>
      <w:ind w:firstLine="709"/>
      <w:jc w:val="both"/>
    </w:pPr>
    <w:rPr>
      <w:b/>
      <w:sz w:val="28"/>
    </w:rPr>
  </w:style>
  <w:style w:type="character" w:customStyle="1" w:styleId="a7">
    <w:name w:val="Основной текст с отступом Знак"/>
    <w:basedOn w:val="a1"/>
    <w:link w:val="a6"/>
    <w:uiPriority w:val="99"/>
    <w:semiHidden/>
    <w:locked/>
    <w:rsid w:val="000B365E"/>
    <w:rPr>
      <w:rFonts w:ascii="Times New Roman" w:hAnsi="Times New Roman" w:cs="Times New Roman"/>
      <w:b/>
      <w:sz w:val="20"/>
      <w:szCs w:val="20"/>
      <w:lang w:val="x-none" w:eastAsia="ru-RU"/>
    </w:rPr>
  </w:style>
  <w:style w:type="character" w:styleId="a8">
    <w:name w:val="page number"/>
    <w:basedOn w:val="a1"/>
    <w:uiPriority w:val="99"/>
    <w:semiHidden/>
    <w:rsid w:val="000B365E"/>
    <w:rPr>
      <w:rFonts w:cs="Times New Roman"/>
    </w:rPr>
  </w:style>
  <w:style w:type="paragraph" w:styleId="a9">
    <w:name w:val="header"/>
    <w:basedOn w:val="a"/>
    <w:link w:val="aa"/>
    <w:uiPriority w:val="99"/>
    <w:rsid w:val="000B365E"/>
    <w:pPr>
      <w:tabs>
        <w:tab w:val="center" w:pos="4153"/>
        <w:tab w:val="right" w:pos="8306"/>
      </w:tabs>
    </w:pPr>
  </w:style>
  <w:style w:type="character" w:customStyle="1" w:styleId="aa">
    <w:name w:val="Верхний колонтитул Знак"/>
    <w:basedOn w:val="a1"/>
    <w:link w:val="a9"/>
    <w:uiPriority w:val="99"/>
    <w:locked/>
    <w:rsid w:val="000B365E"/>
    <w:rPr>
      <w:rFonts w:ascii="Times New Roman" w:hAnsi="Times New Roman" w:cs="Times New Roman"/>
      <w:sz w:val="20"/>
      <w:szCs w:val="20"/>
      <w:lang w:val="x-none" w:eastAsia="ru-RU"/>
    </w:rPr>
  </w:style>
  <w:style w:type="paragraph" w:styleId="21">
    <w:name w:val="Body Text Indent 2"/>
    <w:basedOn w:val="a"/>
    <w:link w:val="22"/>
    <w:uiPriority w:val="99"/>
    <w:semiHidden/>
    <w:rsid w:val="000B365E"/>
    <w:pPr>
      <w:ind w:firstLine="709"/>
      <w:jc w:val="both"/>
    </w:pPr>
    <w:rPr>
      <w:sz w:val="28"/>
    </w:rPr>
  </w:style>
  <w:style w:type="character" w:customStyle="1" w:styleId="22">
    <w:name w:val="Основной текст с отступом 2 Знак"/>
    <w:basedOn w:val="a1"/>
    <w:link w:val="21"/>
    <w:uiPriority w:val="99"/>
    <w:semiHidden/>
    <w:locked/>
    <w:rsid w:val="000B365E"/>
    <w:rPr>
      <w:rFonts w:ascii="Times New Roman" w:hAnsi="Times New Roman" w:cs="Times New Roman"/>
      <w:sz w:val="20"/>
      <w:szCs w:val="20"/>
      <w:lang w:val="x-none" w:eastAsia="ru-RU"/>
    </w:rPr>
  </w:style>
  <w:style w:type="paragraph" w:customStyle="1" w:styleId="31">
    <w:name w:val="Основной текст 31"/>
    <w:basedOn w:val="a"/>
    <w:uiPriority w:val="99"/>
    <w:rsid w:val="000B365E"/>
    <w:pPr>
      <w:jc w:val="both"/>
    </w:pPr>
    <w:rPr>
      <w:sz w:val="24"/>
    </w:rPr>
  </w:style>
  <w:style w:type="paragraph" w:styleId="32">
    <w:name w:val="Body Text Indent 3"/>
    <w:basedOn w:val="a"/>
    <w:link w:val="33"/>
    <w:uiPriority w:val="99"/>
    <w:semiHidden/>
    <w:rsid w:val="000B365E"/>
    <w:pPr>
      <w:ind w:firstLine="708"/>
    </w:pPr>
    <w:rPr>
      <w:sz w:val="28"/>
    </w:rPr>
  </w:style>
  <w:style w:type="character" w:customStyle="1" w:styleId="33">
    <w:name w:val="Основной текст с отступом 3 Знак"/>
    <w:basedOn w:val="a1"/>
    <w:link w:val="32"/>
    <w:uiPriority w:val="99"/>
    <w:semiHidden/>
    <w:locked/>
    <w:rsid w:val="000B365E"/>
    <w:rPr>
      <w:rFonts w:ascii="Times New Roman" w:hAnsi="Times New Roman" w:cs="Times New Roman"/>
      <w:sz w:val="20"/>
      <w:szCs w:val="20"/>
      <w:lang w:val="x-none" w:eastAsia="ru-RU"/>
    </w:rPr>
  </w:style>
  <w:style w:type="paragraph" w:styleId="34">
    <w:name w:val="Body Text 3"/>
    <w:basedOn w:val="a"/>
    <w:link w:val="35"/>
    <w:uiPriority w:val="99"/>
    <w:semiHidden/>
    <w:rsid w:val="000B365E"/>
    <w:pPr>
      <w:spacing w:after="120"/>
    </w:pPr>
    <w:rPr>
      <w:sz w:val="16"/>
      <w:szCs w:val="16"/>
    </w:rPr>
  </w:style>
  <w:style w:type="character" w:customStyle="1" w:styleId="35">
    <w:name w:val="Основной текст 3 Знак"/>
    <w:basedOn w:val="a1"/>
    <w:link w:val="34"/>
    <w:uiPriority w:val="99"/>
    <w:semiHidden/>
    <w:locked/>
    <w:rsid w:val="000B365E"/>
    <w:rPr>
      <w:rFonts w:ascii="Times New Roman" w:hAnsi="Times New Roman" w:cs="Times New Roman"/>
      <w:sz w:val="16"/>
      <w:szCs w:val="16"/>
      <w:lang w:val="x-none" w:eastAsia="ru-RU"/>
    </w:rPr>
  </w:style>
  <w:style w:type="paragraph" w:styleId="ab">
    <w:name w:val="Normal (Web)"/>
    <w:basedOn w:val="a"/>
    <w:uiPriority w:val="99"/>
    <w:rsid w:val="000B365E"/>
    <w:pPr>
      <w:spacing w:before="100" w:beforeAutospacing="1" w:after="100" w:afterAutospacing="1"/>
    </w:pPr>
    <w:rPr>
      <w:sz w:val="24"/>
      <w:szCs w:val="24"/>
    </w:rPr>
  </w:style>
  <w:style w:type="paragraph" w:styleId="ac">
    <w:name w:val="Balloon Text"/>
    <w:basedOn w:val="a"/>
    <w:link w:val="ad"/>
    <w:uiPriority w:val="99"/>
    <w:semiHidden/>
    <w:rsid w:val="000B365E"/>
    <w:rPr>
      <w:rFonts w:ascii="Tahoma" w:hAnsi="Tahoma"/>
      <w:sz w:val="16"/>
      <w:szCs w:val="16"/>
    </w:rPr>
  </w:style>
  <w:style w:type="character" w:customStyle="1" w:styleId="ad">
    <w:name w:val="Текст выноски Знак"/>
    <w:basedOn w:val="a1"/>
    <w:link w:val="ac"/>
    <w:uiPriority w:val="99"/>
    <w:semiHidden/>
    <w:locked/>
    <w:rsid w:val="000B365E"/>
    <w:rPr>
      <w:rFonts w:ascii="Tahoma" w:hAnsi="Tahoma" w:cs="Times New Roman"/>
      <w:sz w:val="16"/>
      <w:szCs w:val="16"/>
    </w:rPr>
  </w:style>
  <w:style w:type="paragraph" w:styleId="23">
    <w:name w:val="Body Text 2"/>
    <w:basedOn w:val="a"/>
    <w:link w:val="24"/>
    <w:uiPriority w:val="99"/>
    <w:semiHidden/>
    <w:rsid w:val="000B365E"/>
    <w:pPr>
      <w:spacing w:after="120" w:line="480" w:lineRule="auto"/>
    </w:pPr>
  </w:style>
  <w:style w:type="character" w:customStyle="1" w:styleId="24">
    <w:name w:val="Основной текст 2 Знак"/>
    <w:basedOn w:val="a1"/>
    <w:link w:val="23"/>
    <w:uiPriority w:val="99"/>
    <w:semiHidden/>
    <w:locked/>
    <w:rsid w:val="000B365E"/>
    <w:rPr>
      <w:rFonts w:ascii="Times New Roman" w:hAnsi="Times New Roman" w:cs="Times New Roman"/>
      <w:sz w:val="20"/>
      <w:szCs w:val="20"/>
      <w:lang w:val="x-none" w:eastAsia="ru-RU"/>
    </w:rPr>
  </w:style>
  <w:style w:type="paragraph" w:customStyle="1" w:styleId="11">
    <w:name w:val="Стиль1"/>
    <w:basedOn w:val="a"/>
    <w:uiPriority w:val="99"/>
    <w:rsid w:val="000B365E"/>
    <w:pPr>
      <w:ind w:firstLine="720"/>
      <w:jc w:val="both"/>
    </w:pPr>
    <w:rPr>
      <w:sz w:val="24"/>
    </w:rPr>
  </w:style>
  <w:style w:type="paragraph" w:styleId="ae">
    <w:name w:val="Plain Text"/>
    <w:basedOn w:val="a"/>
    <w:link w:val="af"/>
    <w:uiPriority w:val="99"/>
    <w:semiHidden/>
    <w:rsid w:val="000B365E"/>
    <w:rPr>
      <w:rFonts w:ascii="Courier New" w:hAnsi="Courier New"/>
    </w:rPr>
  </w:style>
  <w:style w:type="character" w:customStyle="1" w:styleId="af">
    <w:name w:val="Текст Знак"/>
    <w:basedOn w:val="a1"/>
    <w:link w:val="ae"/>
    <w:uiPriority w:val="99"/>
    <w:semiHidden/>
    <w:locked/>
    <w:rsid w:val="000B365E"/>
    <w:rPr>
      <w:rFonts w:ascii="Courier New" w:hAnsi="Courier New" w:cs="Times New Roman"/>
      <w:sz w:val="20"/>
      <w:szCs w:val="20"/>
      <w:lang w:val="x-none" w:eastAsia="ru-RU"/>
    </w:rPr>
  </w:style>
  <w:style w:type="paragraph" w:customStyle="1" w:styleId="210">
    <w:name w:val="Основной текст 21"/>
    <w:basedOn w:val="a"/>
    <w:uiPriority w:val="99"/>
    <w:rsid w:val="000B365E"/>
    <w:pPr>
      <w:overflowPunct w:val="0"/>
      <w:autoSpaceDE w:val="0"/>
      <w:autoSpaceDN w:val="0"/>
      <w:adjustRightInd w:val="0"/>
      <w:ind w:firstLine="709"/>
      <w:jc w:val="both"/>
    </w:pPr>
    <w:rPr>
      <w:sz w:val="28"/>
      <w:szCs w:val="24"/>
    </w:rPr>
  </w:style>
  <w:style w:type="paragraph" w:customStyle="1" w:styleId="12">
    <w:name w:val="Основной текст1"/>
    <w:basedOn w:val="a"/>
    <w:uiPriority w:val="99"/>
    <w:rsid w:val="000B365E"/>
    <w:pPr>
      <w:ind w:firstLine="390"/>
      <w:jc w:val="both"/>
    </w:pPr>
    <w:rPr>
      <w:color w:val="000000"/>
      <w:sz w:val="28"/>
    </w:rPr>
  </w:style>
  <w:style w:type="character" w:customStyle="1" w:styleId="36">
    <w:name w:val="Основной текст Знак3"/>
    <w:uiPriority w:val="99"/>
    <w:rsid w:val="000B365E"/>
    <w:rPr>
      <w:sz w:val="24"/>
      <w:lang w:val="ru-RU" w:eastAsia="ru-RU"/>
    </w:rPr>
  </w:style>
  <w:style w:type="paragraph" w:styleId="13">
    <w:name w:val="toc 1"/>
    <w:basedOn w:val="a"/>
    <w:next w:val="a"/>
    <w:autoRedefine/>
    <w:uiPriority w:val="99"/>
    <w:semiHidden/>
    <w:rsid w:val="000B365E"/>
  </w:style>
  <w:style w:type="paragraph" w:styleId="25">
    <w:name w:val="toc 2"/>
    <w:basedOn w:val="a"/>
    <w:next w:val="a"/>
    <w:autoRedefine/>
    <w:uiPriority w:val="99"/>
    <w:semiHidden/>
    <w:rsid w:val="000B365E"/>
    <w:pPr>
      <w:tabs>
        <w:tab w:val="right" w:leader="dot" w:pos="9720"/>
      </w:tabs>
      <w:spacing w:line="240" w:lineRule="auto"/>
      <w:ind w:left="200" w:right="-82"/>
    </w:pPr>
    <w:rPr>
      <w:noProof/>
      <w:sz w:val="28"/>
      <w:szCs w:val="28"/>
    </w:rPr>
  </w:style>
  <w:style w:type="character" w:styleId="af0">
    <w:name w:val="Hyperlink"/>
    <w:basedOn w:val="a1"/>
    <w:uiPriority w:val="99"/>
    <w:rsid w:val="000B365E"/>
    <w:rPr>
      <w:rFonts w:cs="Times New Roman"/>
      <w:color w:val="0000FF"/>
      <w:u w:val="single"/>
    </w:rPr>
  </w:style>
  <w:style w:type="character" w:styleId="af1">
    <w:name w:val="Strong"/>
    <w:basedOn w:val="a1"/>
    <w:uiPriority w:val="99"/>
    <w:qFormat/>
    <w:rsid w:val="000B365E"/>
    <w:rPr>
      <w:rFonts w:cs="Times New Roman"/>
      <w:b/>
    </w:rPr>
  </w:style>
  <w:style w:type="character" w:styleId="af2">
    <w:name w:val="Emphasis"/>
    <w:basedOn w:val="a1"/>
    <w:uiPriority w:val="99"/>
    <w:qFormat/>
    <w:rsid w:val="000B365E"/>
    <w:rPr>
      <w:rFonts w:cs="Times New Roman"/>
      <w:i/>
    </w:rPr>
  </w:style>
  <w:style w:type="character" w:styleId="af3">
    <w:name w:val="FollowedHyperlink"/>
    <w:basedOn w:val="a1"/>
    <w:uiPriority w:val="99"/>
    <w:semiHidden/>
    <w:rsid w:val="000B365E"/>
    <w:rPr>
      <w:rFonts w:cs="Times New Roman"/>
      <w:color w:val="800080"/>
      <w:u w:val="single"/>
    </w:rPr>
  </w:style>
  <w:style w:type="paragraph" w:customStyle="1" w:styleId="ptitle">
    <w:name w:val="ptitle"/>
    <w:basedOn w:val="a"/>
    <w:uiPriority w:val="99"/>
    <w:rsid w:val="000B365E"/>
    <w:pPr>
      <w:spacing w:before="100" w:beforeAutospacing="1" w:after="100" w:afterAutospacing="1" w:line="240" w:lineRule="auto"/>
      <w:jc w:val="center"/>
    </w:pPr>
    <w:rPr>
      <w:rFonts w:ascii="Arial Unicode MS" w:eastAsia="Arial Unicode MS" w:hAnsi="Arial Unicode MS" w:cs="Arial Unicode MS"/>
      <w:b/>
      <w:bCs/>
      <w:color w:val="0492DB"/>
      <w:sz w:val="24"/>
      <w:szCs w:val="24"/>
    </w:rPr>
  </w:style>
  <w:style w:type="character" w:customStyle="1" w:styleId="date1">
    <w:name w:val="date1"/>
    <w:basedOn w:val="a1"/>
    <w:uiPriority w:val="99"/>
    <w:rsid w:val="000B365E"/>
    <w:rPr>
      <w:rFonts w:cs="Times New Roman"/>
    </w:rPr>
  </w:style>
  <w:style w:type="character" w:customStyle="1" w:styleId="time1">
    <w:name w:val="time1"/>
    <w:basedOn w:val="a1"/>
    <w:uiPriority w:val="99"/>
    <w:rsid w:val="000B365E"/>
    <w:rPr>
      <w:rFonts w:cs="Times New Roman"/>
    </w:rPr>
  </w:style>
  <w:style w:type="character" w:customStyle="1" w:styleId="textredbold1">
    <w:name w:val="textredbold1"/>
    <w:uiPriority w:val="99"/>
    <w:rsid w:val="000B365E"/>
    <w:rPr>
      <w:rFonts w:ascii="Verdana" w:hAnsi="Verdana"/>
      <w:b/>
      <w:color w:val="CB0127"/>
      <w:sz w:val="12"/>
    </w:rPr>
  </w:style>
  <w:style w:type="character" w:customStyle="1" w:styleId="textbl1">
    <w:name w:val="textbl1"/>
    <w:uiPriority w:val="99"/>
    <w:rsid w:val="000B365E"/>
    <w:rPr>
      <w:rFonts w:ascii="Verdana" w:hAnsi="Verdana"/>
      <w:color w:val="0A309D"/>
      <w:sz w:val="12"/>
    </w:rPr>
  </w:style>
  <w:style w:type="character" w:customStyle="1" w:styleId="hlword1">
    <w:name w:val="hlword1"/>
    <w:uiPriority w:val="99"/>
    <w:rsid w:val="000B365E"/>
    <w:rPr>
      <w:rFonts w:ascii="Arial" w:hAnsi="Arial"/>
      <w:b/>
      <w:color w:val="0082C9"/>
      <w:sz w:val="20"/>
    </w:rPr>
  </w:style>
  <w:style w:type="paragraph" w:customStyle="1" w:styleId="311">
    <w:name w:val="Основной текст 311"/>
    <w:basedOn w:val="a"/>
    <w:uiPriority w:val="99"/>
    <w:rsid w:val="000B365E"/>
    <w:pPr>
      <w:overflowPunct w:val="0"/>
      <w:autoSpaceDE w:val="0"/>
      <w:autoSpaceDN w:val="0"/>
      <w:adjustRightInd w:val="0"/>
      <w:spacing w:line="240" w:lineRule="auto"/>
      <w:jc w:val="both"/>
      <w:textAlignment w:val="baseline"/>
    </w:pPr>
    <w:rPr>
      <w:sz w:val="24"/>
    </w:rPr>
  </w:style>
  <w:style w:type="paragraph" w:customStyle="1" w:styleId="font16detailtext">
    <w:name w:val="font16 detailtext"/>
    <w:basedOn w:val="a"/>
    <w:uiPriority w:val="99"/>
    <w:rsid w:val="000B365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news121">
    <w:name w:val="bodynews121"/>
    <w:uiPriority w:val="99"/>
    <w:rsid w:val="000B365E"/>
    <w:rPr>
      <w:rFonts w:ascii="Verdana" w:hAnsi="Verdana"/>
      <w:color w:val="000000"/>
      <w:sz w:val="12"/>
    </w:rPr>
  </w:style>
  <w:style w:type="paragraph" w:customStyle="1" w:styleId="Default">
    <w:name w:val="Default"/>
    <w:uiPriority w:val="99"/>
    <w:rsid w:val="000B365E"/>
    <w:pPr>
      <w:autoSpaceDE w:val="0"/>
      <w:autoSpaceDN w:val="0"/>
      <w:adjustRightInd w:val="0"/>
      <w:spacing w:after="0" w:line="240" w:lineRule="auto"/>
    </w:pPr>
    <w:rPr>
      <w:rFonts w:ascii="Arial" w:hAnsi="Arial" w:cs="Arial"/>
      <w:color w:val="000000"/>
      <w:sz w:val="24"/>
      <w:szCs w:val="24"/>
    </w:rPr>
  </w:style>
  <w:style w:type="paragraph" w:customStyle="1" w:styleId="ConsPlusTitle">
    <w:name w:val="ConsPlusTitle"/>
    <w:basedOn w:val="Default"/>
    <w:next w:val="Default"/>
    <w:uiPriority w:val="99"/>
    <w:rsid w:val="000B365E"/>
    <w:rPr>
      <w:rFonts w:cs="Times New Roman"/>
      <w:color w:val="auto"/>
    </w:rPr>
  </w:style>
  <w:style w:type="paragraph" w:styleId="af4">
    <w:name w:val="List Paragraph"/>
    <w:basedOn w:val="a"/>
    <w:link w:val="af5"/>
    <w:uiPriority w:val="34"/>
    <w:qFormat/>
    <w:rsid w:val="000B365E"/>
    <w:pPr>
      <w:spacing w:after="200" w:line="276" w:lineRule="auto"/>
      <w:ind w:left="720"/>
    </w:pPr>
    <w:rPr>
      <w:rFonts w:ascii="Calibri" w:hAnsi="Calibri"/>
      <w:sz w:val="22"/>
      <w:szCs w:val="22"/>
    </w:rPr>
  </w:style>
  <w:style w:type="paragraph" w:customStyle="1" w:styleId="BodyText24">
    <w:name w:val="Body Text 24"/>
    <w:basedOn w:val="a"/>
    <w:uiPriority w:val="99"/>
    <w:rsid w:val="000B365E"/>
    <w:pPr>
      <w:overflowPunct w:val="0"/>
      <w:autoSpaceDE w:val="0"/>
      <w:autoSpaceDN w:val="0"/>
      <w:adjustRightInd w:val="0"/>
      <w:ind w:right="-2" w:firstLine="709"/>
      <w:jc w:val="both"/>
      <w:textAlignment w:val="baseline"/>
    </w:pPr>
    <w:rPr>
      <w:sz w:val="28"/>
    </w:rPr>
  </w:style>
  <w:style w:type="character" w:customStyle="1" w:styleId="FontStyle32">
    <w:name w:val="Font Style32"/>
    <w:uiPriority w:val="99"/>
    <w:rsid w:val="000B365E"/>
    <w:rPr>
      <w:rFonts w:ascii="Times New Roman" w:hAnsi="Times New Roman"/>
      <w:b/>
      <w:sz w:val="26"/>
    </w:rPr>
  </w:style>
  <w:style w:type="paragraph" w:styleId="af6">
    <w:name w:val="footer"/>
    <w:basedOn w:val="a"/>
    <w:link w:val="af7"/>
    <w:uiPriority w:val="99"/>
    <w:rsid w:val="000B365E"/>
    <w:pPr>
      <w:tabs>
        <w:tab w:val="center" w:pos="4677"/>
        <w:tab w:val="right" w:pos="9355"/>
      </w:tabs>
    </w:pPr>
  </w:style>
  <w:style w:type="character" w:customStyle="1" w:styleId="af7">
    <w:name w:val="Нижний колонтитул Знак"/>
    <w:basedOn w:val="a1"/>
    <w:link w:val="af6"/>
    <w:uiPriority w:val="99"/>
    <w:locked/>
    <w:rsid w:val="000B365E"/>
    <w:rPr>
      <w:rFonts w:ascii="Times New Roman" w:hAnsi="Times New Roman" w:cs="Times New Roman"/>
      <w:sz w:val="20"/>
      <w:szCs w:val="20"/>
      <w:lang w:val="x-none" w:eastAsia="ru-RU"/>
    </w:rPr>
  </w:style>
  <w:style w:type="character" w:customStyle="1" w:styleId="body3">
    <w:name w:val="body3"/>
    <w:basedOn w:val="a1"/>
    <w:uiPriority w:val="99"/>
    <w:rsid w:val="000B365E"/>
    <w:rPr>
      <w:rFonts w:cs="Times New Roman"/>
    </w:rPr>
  </w:style>
  <w:style w:type="character" w:customStyle="1" w:styleId="apple-style-span">
    <w:name w:val="apple-style-span"/>
    <w:basedOn w:val="a1"/>
    <w:uiPriority w:val="99"/>
    <w:rsid w:val="000B365E"/>
    <w:rPr>
      <w:rFonts w:cs="Times New Roman"/>
    </w:rPr>
  </w:style>
  <w:style w:type="character" w:customStyle="1" w:styleId="apple-converted-space">
    <w:name w:val="apple-converted-space"/>
    <w:basedOn w:val="a1"/>
    <w:uiPriority w:val="99"/>
    <w:rsid w:val="000B365E"/>
    <w:rPr>
      <w:rFonts w:cs="Times New Roman"/>
    </w:rPr>
  </w:style>
  <w:style w:type="paragraph" w:customStyle="1" w:styleId="14">
    <w:name w:val="1 Знак Знак Знак Знак"/>
    <w:basedOn w:val="a"/>
    <w:uiPriority w:val="99"/>
    <w:rsid w:val="000B365E"/>
    <w:pPr>
      <w:widowControl w:val="0"/>
      <w:adjustRightInd w:val="0"/>
      <w:spacing w:after="160" w:line="240" w:lineRule="exact"/>
      <w:jc w:val="right"/>
    </w:pPr>
    <w:rPr>
      <w:lang w:val="en-GB" w:eastAsia="en-US"/>
    </w:rPr>
  </w:style>
  <w:style w:type="paragraph" w:customStyle="1" w:styleId="arttext">
    <w:name w:val="arttext"/>
    <w:basedOn w:val="a"/>
    <w:uiPriority w:val="99"/>
    <w:rsid w:val="000B365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maintext1">
    <w:name w:val="maintext1"/>
    <w:uiPriority w:val="99"/>
    <w:rsid w:val="000B365E"/>
    <w:rPr>
      <w:color w:val="000000"/>
      <w:spacing w:val="312"/>
      <w:w w:val="100"/>
      <w:sz w:val="12"/>
    </w:rPr>
  </w:style>
  <w:style w:type="character" w:customStyle="1" w:styleId="indexcatcur">
    <w:name w:val="index_cat_cur"/>
    <w:basedOn w:val="a1"/>
    <w:uiPriority w:val="99"/>
    <w:rsid w:val="000B365E"/>
    <w:rPr>
      <w:rFonts w:cs="Times New Roman"/>
    </w:rPr>
  </w:style>
  <w:style w:type="paragraph" w:customStyle="1" w:styleId="tb26q">
    <w:name w:val="tb26q"/>
    <w:basedOn w:val="a"/>
    <w:uiPriority w:val="99"/>
    <w:rsid w:val="000B365E"/>
    <w:pPr>
      <w:spacing w:before="80" w:after="160" w:line="240" w:lineRule="auto"/>
    </w:pPr>
    <w:rPr>
      <w:rFonts w:ascii="Arial" w:eastAsia="Arial Unicode MS" w:hAnsi="Arial" w:cs="Arial"/>
      <w:b/>
      <w:bCs/>
      <w:color w:val="7B7B7B"/>
      <w:sz w:val="28"/>
      <w:szCs w:val="28"/>
    </w:rPr>
  </w:style>
  <w:style w:type="paragraph" w:customStyle="1" w:styleId="15">
    <w:name w:val="Обычный1"/>
    <w:uiPriority w:val="99"/>
    <w:rsid w:val="000B365E"/>
    <w:pPr>
      <w:widowControl w:val="0"/>
      <w:spacing w:after="0" w:line="240" w:lineRule="auto"/>
    </w:pPr>
    <w:rPr>
      <w:rFonts w:ascii="Times New Roman" w:hAnsi="Times New Roman" w:cs="Times New Roman"/>
      <w:sz w:val="20"/>
      <w:szCs w:val="20"/>
    </w:rPr>
  </w:style>
  <w:style w:type="paragraph" w:styleId="af8">
    <w:name w:val="Title"/>
    <w:basedOn w:val="a"/>
    <w:link w:val="af9"/>
    <w:uiPriority w:val="99"/>
    <w:qFormat/>
    <w:rsid w:val="000B365E"/>
    <w:pPr>
      <w:spacing w:line="240" w:lineRule="auto"/>
      <w:jc w:val="center"/>
    </w:pPr>
    <w:rPr>
      <w:b/>
      <w:bCs/>
      <w:sz w:val="24"/>
      <w:szCs w:val="24"/>
    </w:rPr>
  </w:style>
  <w:style w:type="character" w:customStyle="1" w:styleId="wrc01">
    <w:name w:val="wrc01"/>
    <w:uiPriority w:val="99"/>
    <w:rsid w:val="000B365E"/>
    <w:rPr>
      <w:vanish/>
    </w:rPr>
  </w:style>
  <w:style w:type="paragraph" w:styleId="HTML">
    <w:name w:val="HTML Preformatted"/>
    <w:basedOn w:val="a"/>
    <w:link w:val="HTML0"/>
    <w:uiPriority w:val="99"/>
    <w:semiHidden/>
    <w:rsid w:val="000B3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rPr>
  </w:style>
  <w:style w:type="character" w:customStyle="1" w:styleId="HTML0">
    <w:name w:val="Стандартный HTML Знак"/>
    <w:basedOn w:val="a1"/>
    <w:link w:val="HTML"/>
    <w:uiPriority w:val="99"/>
    <w:semiHidden/>
    <w:locked/>
    <w:rsid w:val="000B365E"/>
    <w:rPr>
      <w:rFonts w:ascii="Arial Unicode MS" w:eastAsia="Arial Unicode MS" w:hAnsi="Arial Unicode MS" w:cs="Arial Unicode MS"/>
      <w:sz w:val="20"/>
      <w:szCs w:val="20"/>
      <w:lang w:val="x-none" w:eastAsia="ru-RU"/>
    </w:rPr>
  </w:style>
  <w:style w:type="character" w:customStyle="1" w:styleId="wrc131">
    <w:name w:val="wrc131"/>
    <w:uiPriority w:val="99"/>
    <w:rsid w:val="000B365E"/>
    <w:rPr>
      <w:vanish/>
    </w:rPr>
  </w:style>
  <w:style w:type="character" w:customStyle="1" w:styleId="af9">
    <w:name w:val="Название Знак"/>
    <w:basedOn w:val="a1"/>
    <w:link w:val="af8"/>
    <w:uiPriority w:val="99"/>
    <w:locked/>
    <w:rsid w:val="000B365E"/>
    <w:rPr>
      <w:rFonts w:ascii="Times New Roman" w:hAnsi="Times New Roman" w:cs="Times New Roman"/>
      <w:b/>
      <w:bCs/>
      <w:sz w:val="24"/>
      <w:szCs w:val="24"/>
    </w:rPr>
  </w:style>
  <w:style w:type="character" w:customStyle="1" w:styleId="wrc111">
    <w:name w:val="wrc111"/>
    <w:uiPriority w:val="99"/>
    <w:rsid w:val="000B365E"/>
    <w:rPr>
      <w:vanish/>
    </w:rPr>
  </w:style>
  <w:style w:type="paragraph" w:customStyle="1" w:styleId="Web56">
    <w:name w:val="Обычный (Web)56"/>
    <w:basedOn w:val="a"/>
    <w:uiPriority w:val="99"/>
    <w:rsid w:val="000B365E"/>
    <w:pPr>
      <w:spacing w:line="240" w:lineRule="auto"/>
    </w:pPr>
    <w:rPr>
      <w:rFonts w:ascii="Arial Unicode MS" w:eastAsia="Arial Unicode MS" w:hAnsi="Arial Unicode MS" w:cs="Arial Unicode MS"/>
      <w:sz w:val="24"/>
      <w:szCs w:val="24"/>
    </w:rPr>
  </w:style>
  <w:style w:type="paragraph" w:styleId="afa">
    <w:name w:val="Block Text"/>
    <w:basedOn w:val="a"/>
    <w:uiPriority w:val="99"/>
    <w:rsid w:val="000B365E"/>
    <w:pPr>
      <w:shd w:val="clear" w:color="auto" w:fill="FFFFFF"/>
      <w:spacing w:before="150" w:after="100" w:afterAutospacing="1"/>
      <w:ind w:left="195" w:right="98" w:firstLine="513"/>
      <w:jc w:val="both"/>
    </w:pPr>
    <w:rPr>
      <w:sz w:val="28"/>
    </w:rPr>
  </w:style>
  <w:style w:type="paragraph" w:customStyle="1" w:styleId="16">
    <w:name w:val="Красная строка1"/>
    <w:basedOn w:val="a0"/>
    <w:uiPriority w:val="99"/>
    <w:rsid w:val="000B365E"/>
    <w:pPr>
      <w:widowControl w:val="0"/>
      <w:suppressAutoHyphens/>
      <w:spacing w:after="120" w:line="240" w:lineRule="auto"/>
    </w:pPr>
    <w:rPr>
      <w:color w:val="000000"/>
      <w:kern w:val="2"/>
      <w:sz w:val="24"/>
      <w:szCs w:val="24"/>
      <w:lang w:eastAsia="en-US"/>
    </w:rPr>
  </w:style>
  <w:style w:type="paragraph" w:customStyle="1" w:styleId="110">
    <w:name w:val="Основной текст11"/>
    <w:basedOn w:val="a"/>
    <w:link w:val="afb"/>
    <w:uiPriority w:val="99"/>
    <w:rsid w:val="000B365E"/>
    <w:pPr>
      <w:widowControl w:val="0"/>
      <w:shd w:val="clear" w:color="auto" w:fill="FFFFFF"/>
      <w:spacing w:line="317" w:lineRule="atLeast"/>
      <w:jc w:val="both"/>
    </w:pPr>
    <w:rPr>
      <w:sz w:val="26"/>
    </w:rPr>
  </w:style>
  <w:style w:type="character" w:customStyle="1" w:styleId="afb">
    <w:name w:val="Основной текст_"/>
    <w:link w:val="110"/>
    <w:uiPriority w:val="99"/>
    <w:locked/>
    <w:rsid w:val="000B365E"/>
    <w:rPr>
      <w:rFonts w:ascii="Times New Roman" w:hAnsi="Times New Roman"/>
      <w:sz w:val="26"/>
      <w:shd w:val="clear" w:color="auto" w:fill="FFFFFF"/>
    </w:rPr>
  </w:style>
  <w:style w:type="character" w:customStyle="1" w:styleId="afc">
    <w:name w:val="Основной текст + Полужирный"/>
    <w:uiPriority w:val="99"/>
    <w:rsid w:val="000B365E"/>
    <w:rPr>
      <w:rFonts w:ascii="Times New Roman" w:hAnsi="Times New Roman"/>
      <w:b/>
      <w:color w:val="000000"/>
      <w:spacing w:val="0"/>
      <w:w w:val="100"/>
      <w:position w:val="0"/>
      <w:sz w:val="26"/>
      <w:shd w:val="clear" w:color="auto" w:fill="FFFFFF"/>
      <w:lang w:val="ru-RU" w:eastAsia="x-none"/>
    </w:rPr>
  </w:style>
  <w:style w:type="paragraph" w:customStyle="1" w:styleId="26">
    <w:name w:val="Основной текст (2)"/>
    <w:basedOn w:val="a"/>
    <w:uiPriority w:val="99"/>
    <w:rsid w:val="000B365E"/>
    <w:pPr>
      <w:widowControl w:val="0"/>
      <w:shd w:val="clear" w:color="auto" w:fill="FFFFFF"/>
      <w:spacing w:line="317" w:lineRule="atLeast"/>
      <w:ind w:firstLine="560"/>
      <w:jc w:val="both"/>
    </w:pPr>
    <w:rPr>
      <w:b/>
      <w:bCs/>
      <w:sz w:val="26"/>
      <w:szCs w:val="26"/>
    </w:rPr>
  </w:style>
  <w:style w:type="paragraph" w:styleId="afd">
    <w:name w:val="No Spacing"/>
    <w:uiPriority w:val="99"/>
    <w:qFormat/>
    <w:rsid w:val="000B365E"/>
    <w:pPr>
      <w:spacing w:after="0" w:line="360" w:lineRule="auto"/>
      <w:jc w:val="both"/>
    </w:pPr>
    <w:rPr>
      <w:rFonts w:ascii="Times New Roman" w:hAnsi="Times New Roman" w:cs="Times New Roman"/>
      <w:sz w:val="28"/>
      <w:szCs w:val="24"/>
    </w:rPr>
  </w:style>
  <w:style w:type="paragraph" w:customStyle="1" w:styleId="Web">
    <w:name w:val="Обычный (Web)"/>
    <w:basedOn w:val="a"/>
    <w:uiPriority w:val="99"/>
    <w:rsid w:val="000B365E"/>
    <w:pPr>
      <w:spacing w:before="100" w:beforeAutospacing="1" w:after="100" w:afterAutospacing="1" w:line="240" w:lineRule="auto"/>
    </w:pPr>
    <w:rPr>
      <w:sz w:val="24"/>
      <w:szCs w:val="24"/>
    </w:rPr>
  </w:style>
  <w:style w:type="table" w:styleId="afe">
    <w:name w:val="Table Grid"/>
    <w:basedOn w:val="a2"/>
    <w:uiPriority w:val="99"/>
    <w:rsid w:val="000B365E"/>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Цветовое выделение"/>
    <w:uiPriority w:val="99"/>
    <w:rsid w:val="000B365E"/>
    <w:rPr>
      <w:b/>
      <w:color w:val="26282F"/>
    </w:rPr>
  </w:style>
  <w:style w:type="paragraph" w:customStyle="1" w:styleId="aff0">
    <w:name w:val="Нормальный (таблица)"/>
    <w:basedOn w:val="a"/>
    <w:next w:val="a"/>
    <w:uiPriority w:val="99"/>
    <w:rsid w:val="000B365E"/>
    <w:pPr>
      <w:widowControl w:val="0"/>
      <w:autoSpaceDE w:val="0"/>
      <w:autoSpaceDN w:val="0"/>
      <w:adjustRightInd w:val="0"/>
      <w:spacing w:line="240" w:lineRule="auto"/>
      <w:jc w:val="both"/>
    </w:pPr>
    <w:rPr>
      <w:rFonts w:ascii="Arial" w:hAnsi="Arial" w:cs="Arial"/>
      <w:sz w:val="24"/>
      <w:szCs w:val="24"/>
    </w:rPr>
  </w:style>
  <w:style w:type="character" w:customStyle="1" w:styleId="ref-info">
    <w:name w:val="ref-info"/>
    <w:uiPriority w:val="99"/>
    <w:rsid w:val="000B365E"/>
  </w:style>
  <w:style w:type="character" w:customStyle="1" w:styleId="link-ru">
    <w:name w:val="link-ru"/>
    <w:uiPriority w:val="99"/>
    <w:rsid w:val="000B365E"/>
  </w:style>
  <w:style w:type="character" w:customStyle="1" w:styleId="mw-headline">
    <w:name w:val="mw-headline"/>
    <w:uiPriority w:val="99"/>
    <w:rsid w:val="000B365E"/>
  </w:style>
  <w:style w:type="character" w:customStyle="1" w:styleId="mw-editsection">
    <w:name w:val="mw-editsection"/>
    <w:uiPriority w:val="99"/>
    <w:rsid w:val="000B365E"/>
  </w:style>
  <w:style w:type="character" w:customStyle="1" w:styleId="mw-editsection-bracket">
    <w:name w:val="mw-editsection-bracket"/>
    <w:uiPriority w:val="99"/>
    <w:rsid w:val="000B365E"/>
  </w:style>
  <w:style w:type="character" w:customStyle="1" w:styleId="mw-editsection-divider">
    <w:name w:val="mw-editsection-divider"/>
    <w:uiPriority w:val="99"/>
    <w:rsid w:val="000B365E"/>
  </w:style>
  <w:style w:type="character" w:customStyle="1" w:styleId="flagicon">
    <w:name w:val="flagicon"/>
    <w:uiPriority w:val="99"/>
    <w:rsid w:val="000B365E"/>
  </w:style>
  <w:style w:type="character" w:customStyle="1" w:styleId="articleseparator">
    <w:name w:val="article_separator"/>
    <w:uiPriority w:val="99"/>
    <w:rsid w:val="000B365E"/>
    <w:rPr>
      <w:vanish/>
    </w:rPr>
  </w:style>
  <w:style w:type="paragraph" w:customStyle="1" w:styleId="ConsNonformat">
    <w:name w:val="ConsNonformat"/>
    <w:uiPriority w:val="99"/>
    <w:rsid w:val="000B365E"/>
    <w:pPr>
      <w:widowControl w:val="0"/>
      <w:autoSpaceDE w:val="0"/>
      <w:autoSpaceDN w:val="0"/>
      <w:adjustRightInd w:val="0"/>
      <w:spacing w:after="0" w:line="240" w:lineRule="auto"/>
      <w:ind w:right="19772" w:firstLine="709"/>
      <w:jc w:val="both"/>
    </w:pPr>
    <w:rPr>
      <w:rFonts w:ascii="Courier New" w:hAnsi="Courier New" w:cs="Courier New"/>
      <w:sz w:val="20"/>
      <w:szCs w:val="20"/>
    </w:rPr>
  </w:style>
  <w:style w:type="paragraph" w:customStyle="1" w:styleId="formattext">
    <w:name w:val="formattext"/>
    <w:basedOn w:val="a"/>
    <w:uiPriority w:val="99"/>
    <w:rsid w:val="000B365E"/>
    <w:pPr>
      <w:spacing w:before="100" w:beforeAutospacing="1" w:after="100" w:afterAutospacing="1" w:line="240" w:lineRule="auto"/>
    </w:pPr>
    <w:rPr>
      <w:sz w:val="24"/>
      <w:szCs w:val="24"/>
    </w:rPr>
  </w:style>
  <w:style w:type="character" w:styleId="aff1">
    <w:name w:val="Placeholder Text"/>
    <w:basedOn w:val="a1"/>
    <w:uiPriority w:val="99"/>
    <w:semiHidden/>
    <w:rsid w:val="000B365E"/>
    <w:rPr>
      <w:rFonts w:cs="Times New Roman"/>
      <w:color w:val="808080"/>
    </w:rPr>
  </w:style>
  <w:style w:type="paragraph" w:customStyle="1" w:styleId="headertext">
    <w:name w:val="headertext"/>
    <w:basedOn w:val="a"/>
    <w:uiPriority w:val="99"/>
    <w:rsid w:val="000B365E"/>
    <w:pPr>
      <w:spacing w:before="100" w:beforeAutospacing="1" w:after="100" w:afterAutospacing="1" w:line="240" w:lineRule="auto"/>
    </w:pPr>
    <w:rPr>
      <w:sz w:val="24"/>
      <w:szCs w:val="24"/>
    </w:rPr>
  </w:style>
  <w:style w:type="table" w:customStyle="1" w:styleId="17">
    <w:name w:val="Сетка таблицы1"/>
    <w:uiPriority w:val="99"/>
    <w:locked/>
    <w:rsid w:val="002C2EE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_"/>
    <w:basedOn w:val="a1"/>
    <w:link w:val="220"/>
    <w:uiPriority w:val="99"/>
    <w:locked/>
    <w:rsid w:val="002C2EE5"/>
    <w:rPr>
      <w:rFonts w:ascii="Arial" w:hAnsi="Arial" w:cs="Arial"/>
      <w:sz w:val="28"/>
      <w:szCs w:val="28"/>
      <w:shd w:val="clear" w:color="auto" w:fill="FFFFFF"/>
    </w:rPr>
  </w:style>
  <w:style w:type="character" w:customStyle="1" w:styleId="21pt">
    <w:name w:val="Основной текст (2) + Интервал 1 pt"/>
    <w:basedOn w:val="27"/>
    <w:uiPriority w:val="99"/>
    <w:rsid w:val="002C2EE5"/>
    <w:rPr>
      <w:rFonts w:ascii="Arial" w:hAnsi="Arial" w:cs="Arial"/>
      <w:color w:val="000000"/>
      <w:spacing w:val="30"/>
      <w:w w:val="100"/>
      <w:position w:val="0"/>
      <w:sz w:val="28"/>
      <w:szCs w:val="28"/>
      <w:shd w:val="clear" w:color="auto" w:fill="FFFFFF"/>
      <w:lang w:val="ru-RU" w:eastAsia="ru-RU"/>
    </w:rPr>
  </w:style>
  <w:style w:type="paragraph" w:customStyle="1" w:styleId="220">
    <w:name w:val="Основной текст (2)2"/>
    <w:basedOn w:val="a"/>
    <w:link w:val="27"/>
    <w:uiPriority w:val="99"/>
    <w:rsid w:val="002C2EE5"/>
    <w:pPr>
      <w:widowControl w:val="0"/>
      <w:shd w:val="clear" w:color="auto" w:fill="FFFFFF"/>
      <w:spacing w:after="300" w:line="350" w:lineRule="exact"/>
    </w:pPr>
    <w:rPr>
      <w:rFonts w:ascii="Arial" w:hAnsi="Arial" w:cs="Arial"/>
      <w:sz w:val="28"/>
      <w:szCs w:val="28"/>
      <w:lang w:eastAsia="en-US"/>
    </w:rPr>
  </w:style>
  <w:style w:type="paragraph" w:customStyle="1" w:styleId="211">
    <w:name w:val="Основной текст (2)1"/>
    <w:basedOn w:val="a"/>
    <w:uiPriority w:val="99"/>
    <w:rsid w:val="002C2EE5"/>
    <w:pPr>
      <w:widowControl w:val="0"/>
      <w:shd w:val="clear" w:color="auto" w:fill="FFFFFF"/>
      <w:spacing w:after="480" w:line="468" w:lineRule="exact"/>
      <w:ind w:hanging="860"/>
      <w:jc w:val="center"/>
    </w:pPr>
    <w:rPr>
      <w:rFonts w:ascii="Arial" w:hAnsi="Arial" w:cs="Arial"/>
      <w:b/>
      <w:bCs/>
      <w:spacing w:val="-10"/>
      <w:sz w:val="18"/>
      <w:szCs w:val="18"/>
    </w:rPr>
  </w:style>
  <w:style w:type="table" w:customStyle="1" w:styleId="28">
    <w:name w:val="Сетка таблицы2"/>
    <w:uiPriority w:val="99"/>
    <w:rsid w:val="003B6311"/>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uiPriority w:val="99"/>
    <w:rsid w:val="008B76D9"/>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8B76D9"/>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footnote text"/>
    <w:basedOn w:val="a"/>
    <w:link w:val="aff3"/>
    <w:uiPriority w:val="99"/>
    <w:semiHidden/>
    <w:rsid w:val="009B2261"/>
    <w:pPr>
      <w:spacing w:line="240" w:lineRule="auto"/>
    </w:pPr>
  </w:style>
  <w:style w:type="character" w:customStyle="1" w:styleId="aff3">
    <w:name w:val="Текст сноски Знак"/>
    <w:basedOn w:val="a1"/>
    <w:link w:val="aff2"/>
    <w:uiPriority w:val="99"/>
    <w:semiHidden/>
    <w:locked/>
    <w:rsid w:val="009B2261"/>
    <w:rPr>
      <w:rFonts w:ascii="Times New Roman" w:hAnsi="Times New Roman" w:cs="Times New Roman"/>
      <w:sz w:val="20"/>
      <w:szCs w:val="20"/>
      <w:lang w:val="x-none" w:eastAsia="ru-RU"/>
    </w:rPr>
  </w:style>
  <w:style w:type="paragraph" w:customStyle="1" w:styleId="ConsPlusNormal">
    <w:name w:val="ConsPlusNormal"/>
    <w:uiPriority w:val="99"/>
    <w:rsid w:val="00263532"/>
    <w:pPr>
      <w:widowControl w:val="0"/>
      <w:autoSpaceDE w:val="0"/>
      <w:autoSpaceDN w:val="0"/>
      <w:adjustRightInd w:val="0"/>
      <w:spacing w:after="0" w:line="240" w:lineRule="auto"/>
    </w:pPr>
    <w:rPr>
      <w:rFonts w:ascii="Arial" w:hAnsi="Arial" w:cs="Arial"/>
      <w:sz w:val="20"/>
      <w:szCs w:val="20"/>
    </w:rPr>
  </w:style>
  <w:style w:type="character" w:styleId="aff4">
    <w:name w:val="footnote reference"/>
    <w:basedOn w:val="a1"/>
    <w:uiPriority w:val="99"/>
    <w:semiHidden/>
    <w:rsid w:val="009B2261"/>
    <w:rPr>
      <w:rFonts w:cs="Times New Roman"/>
      <w:vertAlign w:val="superscript"/>
    </w:rPr>
  </w:style>
  <w:style w:type="paragraph" w:customStyle="1" w:styleId="ConsPlusNonformat">
    <w:name w:val="ConsPlusNonformat"/>
    <w:uiPriority w:val="99"/>
    <w:rsid w:val="00080E4B"/>
    <w:pPr>
      <w:widowControl w:val="0"/>
      <w:autoSpaceDE w:val="0"/>
      <w:autoSpaceDN w:val="0"/>
      <w:adjustRightInd w:val="0"/>
      <w:spacing w:after="0" w:line="240" w:lineRule="auto"/>
    </w:pPr>
    <w:rPr>
      <w:rFonts w:ascii="Courier New" w:hAnsi="Courier New" w:cs="Courier New"/>
      <w:sz w:val="20"/>
      <w:szCs w:val="20"/>
    </w:rPr>
  </w:style>
  <w:style w:type="character" w:customStyle="1" w:styleId="searchresult">
    <w:name w:val="search_result"/>
    <w:uiPriority w:val="99"/>
    <w:rsid w:val="00BA7EE0"/>
  </w:style>
  <w:style w:type="table" w:customStyle="1" w:styleId="111">
    <w:name w:val="Сетка таблицы11"/>
    <w:uiPriority w:val="99"/>
    <w:rsid w:val="00F976F2"/>
    <w:pPr>
      <w:spacing w:after="0" w:line="240" w:lineRule="auto"/>
    </w:pPr>
    <w:rPr>
      <w:rFonts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964783"/>
    <w:pPr>
      <w:spacing w:after="0" w:line="240" w:lineRule="auto"/>
    </w:pPr>
    <w:rPr>
      <w:rFonts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2Char">
    <w:name w:val="Body Text Indent 2 Char"/>
    <w:basedOn w:val="a1"/>
    <w:uiPriority w:val="99"/>
    <w:semiHidden/>
    <w:locked/>
    <w:rsid w:val="00BC1240"/>
    <w:rPr>
      <w:rFonts w:ascii="Times New Roman" w:hAnsi="Times New Roman" w:cs="Times New Roman"/>
      <w:sz w:val="20"/>
      <w:szCs w:val="20"/>
      <w:lang w:val="x-none" w:eastAsia="ru-RU"/>
    </w:rPr>
  </w:style>
  <w:style w:type="character" w:customStyle="1" w:styleId="Heading1Char">
    <w:name w:val="Heading 1 Char"/>
    <w:basedOn w:val="a1"/>
    <w:uiPriority w:val="99"/>
    <w:locked/>
    <w:rsid w:val="00FD051A"/>
    <w:rPr>
      <w:rFonts w:ascii="Times New Roman" w:hAnsi="Times New Roman" w:cs="Arial"/>
      <w:b/>
      <w:bCs/>
      <w:kern w:val="32"/>
      <w:sz w:val="32"/>
      <w:szCs w:val="32"/>
      <w:lang w:val="x-none" w:eastAsia="ru-RU"/>
    </w:rPr>
  </w:style>
  <w:style w:type="character" w:customStyle="1" w:styleId="BodyTextChar">
    <w:name w:val="Body Text Char"/>
    <w:basedOn w:val="a1"/>
    <w:uiPriority w:val="99"/>
    <w:locked/>
    <w:rsid w:val="00FD051A"/>
    <w:rPr>
      <w:rFonts w:ascii="Times New Roman" w:hAnsi="Times New Roman" w:cs="Times New Roman"/>
      <w:sz w:val="20"/>
      <w:szCs w:val="20"/>
    </w:rPr>
  </w:style>
  <w:style w:type="character" w:customStyle="1" w:styleId="FootnoteTextChar">
    <w:name w:val="Footnote Text Char"/>
    <w:basedOn w:val="a1"/>
    <w:uiPriority w:val="99"/>
    <w:semiHidden/>
    <w:locked/>
    <w:rsid w:val="00322718"/>
    <w:rPr>
      <w:rFonts w:ascii="Times New Roman" w:hAnsi="Times New Roman" w:cs="Times New Roman"/>
      <w:sz w:val="20"/>
      <w:szCs w:val="20"/>
      <w:lang w:val="x-none" w:eastAsia="ru-RU"/>
    </w:rPr>
  </w:style>
  <w:style w:type="character" w:customStyle="1" w:styleId="af5">
    <w:name w:val="Абзац списка Знак"/>
    <w:link w:val="af4"/>
    <w:uiPriority w:val="34"/>
    <w:locked/>
    <w:rsid w:val="00D868A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277"/>
    <w:pPr>
      <w:spacing w:after="0" w:line="360" w:lineRule="auto"/>
    </w:pPr>
    <w:rPr>
      <w:rFonts w:ascii="Times New Roman" w:hAnsi="Times New Roman" w:cs="Times New Roman"/>
      <w:sz w:val="20"/>
      <w:szCs w:val="20"/>
    </w:rPr>
  </w:style>
  <w:style w:type="paragraph" w:styleId="1">
    <w:name w:val="heading 1"/>
    <w:basedOn w:val="a"/>
    <w:next w:val="a0"/>
    <w:link w:val="10"/>
    <w:uiPriority w:val="99"/>
    <w:qFormat/>
    <w:rsid w:val="000B365E"/>
    <w:pPr>
      <w:keepNext/>
      <w:keepLines/>
      <w:spacing w:before="120" w:after="60"/>
      <w:jc w:val="center"/>
      <w:outlineLvl w:val="0"/>
    </w:pPr>
    <w:rPr>
      <w:rFonts w:cs="Arial"/>
      <w:b/>
      <w:bCs/>
      <w:kern w:val="32"/>
      <w:sz w:val="32"/>
      <w:szCs w:val="32"/>
    </w:rPr>
  </w:style>
  <w:style w:type="paragraph" w:styleId="2">
    <w:name w:val="heading 2"/>
    <w:basedOn w:val="a"/>
    <w:next w:val="a0"/>
    <w:link w:val="20"/>
    <w:uiPriority w:val="99"/>
    <w:qFormat/>
    <w:rsid w:val="000B365E"/>
    <w:pPr>
      <w:keepNext/>
      <w:keepLines/>
      <w:spacing w:before="120" w:after="60"/>
      <w:jc w:val="center"/>
      <w:outlineLvl w:val="1"/>
    </w:pPr>
    <w:rPr>
      <w:rFonts w:cs="Arial"/>
      <w:b/>
      <w:bCs/>
      <w:i/>
      <w:iCs/>
      <w:sz w:val="28"/>
      <w:szCs w:val="28"/>
    </w:rPr>
  </w:style>
  <w:style w:type="paragraph" w:styleId="3">
    <w:name w:val="heading 3"/>
    <w:basedOn w:val="a"/>
    <w:next w:val="a0"/>
    <w:link w:val="30"/>
    <w:uiPriority w:val="99"/>
    <w:qFormat/>
    <w:rsid w:val="000B365E"/>
    <w:pPr>
      <w:keepNext/>
      <w:keepLines/>
      <w:spacing w:before="120" w:after="60"/>
      <w:outlineLvl w:val="2"/>
    </w:pPr>
    <w:rPr>
      <w:rFonts w:cs="Arial"/>
      <w:b/>
      <w:bCs/>
      <w:sz w:val="28"/>
      <w:szCs w:val="26"/>
    </w:rPr>
  </w:style>
  <w:style w:type="paragraph" w:styleId="4">
    <w:name w:val="heading 4"/>
    <w:basedOn w:val="a"/>
    <w:next w:val="a0"/>
    <w:link w:val="40"/>
    <w:uiPriority w:val="99"/>
    <w:qFormat/>
    <w:rsid w:val="000B365E"/>
    <w:pPr>
      <w:keepNext/>
      <w:keepLines/>
      <w:spacing w:before="120" w:after="60"/>
      <w:outlineLvl w:val="3"/>
    </w:pPr>
    <w:rPr>
      <w:b/>
      <w:bCs/>
      <w:i/>
      <w:sz w:val="28"/>
      <w:szCs w:val="28"/>
    </w:rPr>
  </w:style>
  <w:style w:type="paragraph" w:styleId="5">
    <w:name w:val="heading 5"/>
    <w:basedOn w:val="a"/>
    <w:next w:val="a0"/>
    <w:link w:val="50"/>
    <w:uiPriority w:val="99"/>
    <w:qFormat/>
    <w:rsid w:val="000B365E"/>
    <w:pPr>
      <w:keepNext/>
      <w:keepLines/>
      <w:spacing w:before="120" w:after="60"/>
      <w:outlineLvl w:val="4"/>
    </w:pPr>
    <w:rPr>
      <w:bCs/>
      <w:i/>
      <w:iCs/>
      <w:sz w:val="28"/>
      <w:szCs w:val="26"/>
    </w:rPr>
  </w:style>
  <w:style w:type="paragraph" w:styleId="6">
    <w:name w:val="heading 6"/>
    <w:basedOn w:val="a"/>
    <w:next w:val="a"/>
    <w:link w:val="60"/>
    <w:uiPriority w:val="99"/>
    <w:qFormat/>
    <w:rsid w:val="000B365E"/>
    <w:pPr>
      <w:keepNext/>
      <w:outlineLvl w:val="5"/>
    </w:pPr>
    <w:rPr>
      <w:sz w:val="28"/>
    </w:rPr>
  </w:style>
  <w:style w:type="paragraph" w:styleId="7">
    <w:name w:val="heading 7"/>
    <w:basedOn w:val="a"/>
    <w:next w:val="a"/>
    <w:link w:val="70"/>
    <w:uiPriority w:val="99"/>
    <w:qFormat/>
    <w:rsid w:val="000B365E"/>
    <w:pPr>
      <w:keepNext/>
      <w:ind w:left="1620" w:right="1898"/>
      <w:jc w:val="right"/>
      <w:outlineLvl w:val="6"/>
    </w:pPr>
    <w:rPr>
      <w:sz w:val="26"/>
      <w:szCs w:val="28"/>
    </w:rPr>
  </w:style>
  <w:style w:type="paragraph" w:styleId="8">
    <w:name w:val="heading 8"/>
    <w:basedOn w:val="a"/>
    <w:next w:val="a"/>
    <w:link w:val="80"/>
    <w:uiPriority w:val="99"/>
    <w:qFormat/>
    <w:rsid w:val="000B365E"/>
    <w:pPr>
      <w:keepNext/>
      <w:outlineLvl w:val="7"/>
    </w:pPr>
    <w:rPr>
      <w:color w:val="000000"/>
    </w:rPr>
  </w:style>
  <w:style w:type="paragraph" w:styleId="9">
    <w:name w:val="heading 9"/>
    <w:basedOn w:val="a"/>
    <w:next w:val="a"/>
    <w:link w:val="90"/>
    <w:uiPriority w:val="99"/>
    <w:qFormat/>
    <w:rsid w:val="000B365E"/>
    <w:pPr>
      <w:keepNext/>
      <w:spacing w:line="240" w:lineRule="auto"/>
      <w:jc w:val="both"/>
      <w:outlineLvl w:val="8"/>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0B365E"/>
    <w:rPr>
      <w:rFonts w:ascii="Times New Roman" w:hAnsi="Times New Roman" w:cs="Arial"/>
      <w:b/>
      <w:bCs/>
      <w:kern w:val="32"/>
      <w:sz w:val="32"/>
      <w:szCs w:val="32"/>
      <w:lang w:val="x-none" w:eastAsia="ru-RU"/>
    </w:rPr>
  </w:style>
  <w:style w:type="character" w:customStyle="1" w:styleId="20">
    <w:name w:val="Заголовок 2 Знак"/>
    <w:basedOn w:val="a1"/>
    <w:link w:val="2"/>
    <w:uiPriority w:val="99"/>
    <w:locked/>
    <w:rsid w:val="000B365E"/>
    <w:rPr>
      <w:rFonts w:ascii="Times New Roman" w:hAnsi="Times New Roman" w:cs="Arial"/>
      <w:b/>
      <w:bCs/>
      <w:i/>
      <w:iCs/>
      <w:sz w:val="28"/>
      <w:szCs w:val="28"/>
      <w:lang w:val="x-none" w:eastAsia="ru-RU"/>
    </w:rPr>
  </w:style>
  <w:style w:type="character" w:customStyle="1" w:styleId="30">
    <w:name w:val="Заголовок 3 Знак"/>
    <w:basedOn w:val="a1"/>
    <w:link w:val="3"/>
    <w:uiPriority w:val="99"/>
    <w:locked/>
    <w:rsid w:val="000B365E"/>
    <w:rPr>
      <w:rFonts w:ascii="Times New Roman" w:hAnsi="Times New Roman" w:cs="Arial"/>
      <w:b/>
      <w:bCs/>
      <w:sz w:val="26"/>
      <w:szCs w:val="26"/>
      <w:lang w:val="x-none" w:eastAsia="ru-RU"/>
    </w:rPr>
  </w:style>
  <w:style w:type="character" w:customStyle="1" w:styleId="40">
    <w:name w:val="Заголовок 4 Знак"/>
    <w:basedOn w:val="a1"/>
    <w:link w:val="4"/>
    <w:uiPriority w:val="99"/>
    <w:locked/>
    <w:rsid w:val="000B365E"/>
    <w:rPr>
      <w:rFonts w:ascii="Times New Roman" w:hAnsi="Times New Roman" w:cs="Times New Roman"/>
      <w:b/>
      <w:bCs/>
      <w:i/>
      <w:sz w:val="28"/>
      <w:szCs w:val="28"/>
      <w:lang w:val="x-none" w:eastAsia="ru-RU"/>
    </w:rPr>
  </w:style>
  <w:style w:type="character" w:customStyle="1" w:styleId="50">
    <w:name w:val="Заголовок 5 Знак"/>
    <w:basedOn w:val="a1"/>
    <w:link w:val="5"/>
    <w:uiPriority w:val="99"/>
    <w:locked/>
    <w:rsid w:val="000B365E"/>
    <w:rPr>
      <w:rFonts w:ascii="Times New Roman" w:hAnsi="Times New Roman" w:cs="Times New Roman"/>
      <w:bCs/>
      <w:i/>
      <w:iCs/>
      <w:sz w:val="26"/>
      <w:szCs w:val="26"/>
      <w:lang w:val="x-none" w:eastAsia="ru-RU"/>
    </w:rPr>
  </w:style>
  <w:style w:type="character" w:customStyle="1" w:styleId="60">
    <w:name w:val="Заголовок 6 Знак"/>
    <w:basedOn w:val="a1"/>
    <w:link w:val="6"/>
    <w:uiPriority w:val="99"/>
    <w:locked/>
    <w:rsid w:val="000B365E"/>
    <w:rPr>
      <w:rFonts w:ascii="Times New Roman" w:hAnsi="Times New Roman" w:cs="Times New Roman"/>
      <w:sz w:val="20"/>
      <w:szCs w:val="20"/>
      <w:lang w:val="x-none" w:eastAsia="ru-RU"/>
    </w:rPr>
  </w:style>
  <w:style w:type="character" w:customStyle="1" w:styleId="70">
    <w:name w:val="Заголовок 7 Знак"/>
    <w:basedOn w:val="a1"/>
    <w:link w:val="7"/>
    <w:uiPriority w:val="99"/>
    <w:locked/>
    <w:rsid w:val="000B365E"/>
    <w:rPr>
      <w:rFonts w:ascii="Times New Roman" w:hAnsi="Times New Roman" w:cs="Times New Roman"/>
      <w:sz w:val="28"/>
      <w:szCs w:val="28"/>
      <w:lang w:val="x-none" w:eastAsia="ru-RU"/>
    </w:rPr>
  </w:style>
  <w:style w:type="character" w:customStyle="1" w:styleId="80">
    <w:name w:val="Заголовок 8 Знак"/>
    <w:basedOn w:val="a1"/>
    <w:link w:val="8"/>
    <w:uiPriority w:val="99"/>
    <w:locked/>
    <w:rsid w:val="000B365E"/>
    <w:rPr>
      <w:rFonts w:ascii="Times New Roman" w:hAnsi="Times New Roman" w:cs="Times New Roman"/>
      <w:color w:val="000000"/>
      <w:sz w:val="20"/>
      <w:szCs w:val="20"/>
      <w:lang w:val="x-none" w:eastAsia="ru-RU"/>
    </w:rPr>
  </w:style>
  <w:style w:type="character" w:customStyle="1" w:styleId="90">
    <w:name w:val="Заголовок 9 Знак"/>
    <w:basedOn w:val="a1"/>
    <w:link w:val="9"/>
    <w:uiPriority w:val="99"/>
    <w:locked/>
    <w:rsid w:val="000B365E"/>
    <w:rPr>
      <w:rFonts w:ascii="Times New Roman" w:hAnsi="Times New Roman" w:cs="Times New Roman"/>
      <w:i/>
      <w:iCs/>
      <w:sz w:val="24"/>
      <w:szCs w:val="24"/>
      <w:lang w:val="x-none" w:eastAsia="ru-RU"/>
    </w:rPr>
  </w:style>
  <w:style w:type="paragraph" w:styleId="a4">
    <w:name w:val="List Bullet"/>
    <w:basedOn w:val="a0"/>
    <w:uiPriority w:val="99"/>
    <w:semiHidden/>
    <w:rsid w:val="000B365E"/>
    <w:pPr>
      <w:tabs>
        <w:tab w:val="left" w:pos="1134"/>
      </w:tabs>
      <w:ind w:firstLine="0"/>
    </w:pPr>
  </w:style>
  <w:style w:type="paragraph" w:styleId="a0">
    <w:name w:val="Body Text"/>
    <w:basedOn w:val="a"/>
    <w:link w:val="a5"/>
    <w:uiPriority w:val="99"/>
    <w:rsid w:val="000B365E"/>
    <w:pPr>
      <w:ind w:firstLine="709"/>
      <w:jc w:val="both"/>
    </w:pPr>
    <w:rPr>
      <w:sz w:val="28"/>
    </w:rPr>
  </w:style>
  <w:style w:type="character" w:customStyle="1" w:styleId="a5">
    <w:name w:val="Основной текст Знак"/>
    <w:basedOn w:val="a1"/>
    <w:link w:val="a0"/>
    <w:uiPriority w:val="99"/>
    <w:locked/>
    <w:rsid w:val="000B365E"/>
    <w:rPr>
      <w:rFonts w:ascii="Times New Roman" w:hAnsi="Times New Roman" w:cs="Times New Roman"/>
      <w:sz w:val="20"/>
      <w:szCs w:val="20"/>
    </w:rPr>
  </w:style>
  <w:style w:type="paragraph" w:customStyle="1" w:styleId="-">
    <w:name w:val="Таблица - подвал"/>
    <w:basedOn w:val="a"/>
    <w:next w:val="a0"/>
    <w:uiPriority w:val="99"/>
    <w:rsid w:val="000B365E"/>
    <w:pPr>
      <w:spacing w:before="120" w:after="120"/>
      <w:jc w:val="center"/>
    </w:pPr>
    <w:rPr>
      <w:b/>
      <w:sz w:val="24"/>
    </w:rPr>
  </w:style>
  <w:style w:type="paragraph" w:customStyle="1" w:styleId="-0">
    <w:name w:val="Таблица - содержание"/>
    <w:basedOn w:val="a"/>
    <w:uiPriority w:val="99"/>
    <w:rsid w:val="000B365E"/>
    <w:pPr>
      <w:keepLines/>
    </w:pPr>
    <w:rPr>
      <w:sz w:val="24"/>
    </w:rPr>
  </w:style>
  <w:style w:type="paragraph" w:customStyle="1" w:styleId="-1">
    <w:name w:val="Таблица - заголовок"/>
    <w:basedOn w:val="a"/>
    <w:uiPriority w:val="99"/>
    <w:rsid w:val="000B365E"/>
    <w:pPr>
      <w:keepNext/>
      <w:keepLines/>
      <w:spacing w:before="120" w:after="120"/>
      <w:jc w:val="center"/>
    </w:pPr>
    <w:rPr>
      <w:sz w:val="24"/>
    </w:rPr>
  </w:style>
  <w:style w:type="paragraph" w:customStyle="1" w:styleId="-2">
    <w:name w:val="Таблица - название"/>
    <w:basedOn w:val="a0"/>
    <w:next w:val="-1"/>
    <w:uiPriority w:val="99"/>
    <w:rsid w:val="000B365E"/>
    <w:pPr>
      <w:keepNext/>
      <w:keepLines/>
      <w:spacing w:before="120" w:after="120"/>
      <w:ind w:firstLine="0"/>
      <w:jc w:val="center"/>
    </w:pPr>
  </w:style>
  <w:style w:type="paragraph" w:customStyle="1" w:styleId="-3">
    <w:name w:val="Таблица - номер"/>
    <w:basedOn w:val="a0"/>
    <w:next w:val="-2"/>
    <w:uiPriority w:val="99"/>
    <w:rsid w:val="000B365E"/>
    <w:pPr>
      <w:keepNext/>
      <w:keepLines/>
      <w:spacing w:before="240"/>
      <w:jc w:val="right"/>
    </w:pPr>
  </w:style>
  <w:style w:type="paragraph" w:customStyle="1" w:styleId="-4">
    <w:name w:val="Рисунок- подпись"/>
    <w:basedOn w:val="a0"/>
    <w:next w:val="a0"/>
    <w:uiPriority w:val="99"/>
    <w:rsid w:val="000B365E"/>
    <w:pPr>
      <w:keepLines/>
      <w:spacing w:before="120" w:after="240"/>
      <w:ind w:firstLine="0"/>
      <w:jc w:val="center"/>
    </w:pPr>
  </w:style>
  <w:style w:type="paragraph" w:customStyle="1" w:styleId="-5">
    <w:name w:val="Рисунок - содержание"/>
    <w:basedOn w:val="a0"/>
    <w:next w:val="-4"/>
    <w:uiPriority w:val="99"/>
    <w:rsid w:val="000B365E"/>
    <w:pPr>
      <w:keepNext/>
      <w:keepLines/>
      <w:spacing w:before="240" w:after="120"/>
      <w:ind w:firstLine="0"/>
      <w:jc w:val="center"/>
    </w:pPr>
    <w:rPr>
      <w:sz w:val="20"/>
    </w:rPr>
  </w:style>
  <w:style w:type="paragraph" w:customStyle="1" w:styleId="-6">
    <w:name w:val="Формула - подпись"/>
    <w:basedOn w:val="a0"/>
    <w:next w:val="a0"/>
    <w:uiPriority w:val="99"/>
    <w:rsid w:val="000B365E"/>
    <w:pPr>
      <w:keepLines/>
      <w:spacing w:after="120"/>
      <w:ind w:left="1049" w:hanging="340"/>
      <w:jc w:val="left"/>
    </w:pPr>
  </w:style>
  <w:style w:type="paragraph" w:customStyle="1" w:styleId="-7">
    <w:name w:val="Формула - содержание"/>
    <w:basedOn w:val="a0"/>
    <w:next w:val="-6"/>
    <w:uiPriority w:val="99"/>
    <w:rsid w:val="000B365E"/>
    <w:pPr>
      <w:keepNext/>
      <w:keepLines/>
      <w:spacing w:before="240" w:after="120"/>
      <w:ind w:firstLine="0"/>
      <w:jc w:val="center"/>
    </w:pPr>
  </w:style>
  <w:style w:type="paragraph" w:customStyle="1" w:styleId="-8">
    <w:name w:val="Формула - заголовок"/>
    <w:basedOn w:val="a0"/>
    <w:next w:val="-7"/>
    <w:uiPriority w:val="99"/>
    <w:rsid w:val="000B365E"/>
    <w:pPr>
      <w:keepNext/>
    </w:pPr>
  </w:style>
  <w:style w:type="paragraph" w:customStyle="1" w:styleId="-9">
    <w:name w:val="Приложение - номер"/>
    <w:basedOn w:val="1"/>
    <w:next w:val="1"/>
    <w:uiPriority w:val="99"/>
    <w:rsid w:val="000B365E"/>
    <w:pPr>
      <w:jc w:val="right"/>
    </w:pPr>
  </w:style>
  <w:style w:type="paragraph" w:styleId="a6">
    <w:name w:val="Body Text Indent"/>
    <w:basedOn w:val="a"/>
    <w:link w:val="a7"/>
    <w:uiPriority w:val="99"/>
    <w:semiHidden/>
    <w:rsid w:val="000B365E"/>
    <w:pPr>
      <w:ind w:firstLine="709"/>
      <w:jc w:val="both"/>
    </w:pPr>
    <w:rPr>
      <w:b/>
      <w:sz w:val="28"/>
    </w:rPr>
  </w:style>
  <w:style w:type="character" w:customStyle="1" w:styleId="a7">
    <w:name w:val="Основной текст с отступом Знак"/>
    <w:basedOn w:val="a1"/>
    <w:link w:val="a6"/>
    <w:uiPriority w:val="99"/>
    <w:semiHidden/>
    <w:locked/>
    <w:rsid w:val="000B365E"/>
    <w:rPr>
      <w:rFonts w:ascii="Times New Roman" w:hAnsi="Times New Roman" w:cs="Times New Roman"/>
      <w:b/>
      <w:sz w:val="20"/>
      <w:szCs w:val="20"/>
      <w:lang w:val="x-none" w:eastAsia="ru-RU"/>
    </w:rPr>
  </w:style>
  <w:style w:type="character" w:styleId="a8">
    <w:name w:val="page number"/>
    <w:basedOn w:val="a1"/>
    <w:uiPriority w:val="99"/>
    <w:semiHidden/>
    <w:rsid w:val="000B365E"/>
    <w:rPr>
      <w:rFonts w:cs="Times New Roman"/>
    </w:rPr>
  </w:style>
  <w:style w:type="paragraph" w:styleId="a9">
    <w:name w:val="header"/>
    <w:basedOn w:val="a"/>
    <w:link w:val="aa"/>
    <w:uiPriority w:val="99"/>
    <w:rsid w:val="000B365E"/>
    <w:pPr>
      <w:tabs>
        <w:tab w:val="center" w:pos="4153"/>
        <w:tab w:val="right" w:pos="8306"/>
      </w:tabs>
    </w:pPr>
  </w:style>
  <w:style w:type="character" w:customStyle="1" w:styleId="aa">
    <w:name w:val="Верхний колонтитул Знак"/>
    <w:basedOn w:val="a1"/>
    <w:link w:val="a9"/>
    <w:uiPriority w:val="99"/>
    <w:locked/>
    <w:rsid w:val="000B365E"/>
    <w:rPr>
      <w:rFonts w:ascii="Times New Roman" w:hAnsi="Times New Roman" w:cs="Times New Roman"/>
      <w:sz w:val="20"/>
      <w:szCs w:val="20"/>
      <w:lang w:val="x-none" w:eastAsia="ru-RU"/>
    </w:rPr>
  </w:style>
  <w:style w:type="paragraph" w:styleId="21">
    <w:name w:val="Body Text Indent 2"/>
    <w:basedOn w:val="a"/>
    <w:link w:val="22"/>
    <w:uiPriority w:val="99"/>
    <w:semiHidden/>
    <w:rsid w:val="000B365E"/>
    <w:pPr>
      <w:ind w:firstLine="709"/>
      <w:jc w:val="both"/>
    </w:pPr>
    <w:rPr>
      <w:sz w:val="28"/>
    </w:rPr>
  </w:style>
  <w:style w:type="character" w:customStyle="1" w:styleId="22">
    <w:name w:val="Основной текст с отступом 2 Знак"/>
    <w:basedOn w:val="a1"/>
    <w:link w:val="21"/>
    <w:uiPriority w:val="99"/>
    <w:semiHidden/>
    <w:locked/>
    <w:rsid w:val="000B365E"/>
    <w:rPr>
      <w:rFonts w:ascii="Times New Roman" w:hAnsi="Times New Roman" w:cs="Times New Roman"/>
      <w:sz w:val="20"/>
      <w:szCs w:val="20"/>
      <w:lang w:val="x-none" w:eastAsia="ru-RU"/>
    </w:rPr>
  </w:style>
  <w:style w:type="paragraph" w:customStyle="1" w:styleId="31">
    <w:name w:val="Основной текст 31"/>
    <w:basedOn w:val="a"/>
    <w:uiPriority w:val="99"/>
    <w:rsid w:val="000B365E"/>
    <w:pPr>
      <w:jc w:val="both"/>
    </w:pPr>
    <w:rPr>
      <w:sz w:val="24"/>
    </w:rPr>
  </w:style>
  <w:style w:type="paragraph" w:styleId="32">
    <w:name w:val="Body Text Indent 3"/>
    <w:basedOn w:val="a"/>
    <w:link w:val="33"/>
    <w:uiPriority w:val="99"/>
    <w:semiHidden/>
    <w:rsid w:val="000B365E"/>
    <w:pPr>
      <w:ind w:firstLine="708"/>
    </w:pPr>
    <w:rPr>
      <w:sz w:val="28"/>
    </w:rPr>
  </w:style>
  <w:style w:type="character" w:customStyle="1" w:styleId="33">
    <w:name w:val="Основной текст с отступом 3 Знак"/>
    <w:basedOn w:val="a1"/>
    <w:link w:val="32"/>
    <w:uiPriority w:val="99"/>
    <w:semiHidden/>
    <w:locked/>
    <w:rsid w:val="000B365E"/>
    <w:rPr>
      <w:rFonts w:ascii="Times New Roman" w:hAnsi="Times New Roman" w:cs="Times New Roman"/>
      <w:sz w:val="20"/>
      <w:szCs w:val="20"/>
      <w:lang w:val="x-none" w:eastAsia="ru-RU"/>
    </w:rPr>
  </w:style>
  <w:style w:type="paragraph" w:styleId="34">
    <w:name w:val="Body Text 3"/>
    <w:basedOn w:val="a"/>
    <w:link w:val="35"/>
    <w:uiPriority w:val="99"/>
    <w:semiHidden/>
    <w:rsid w:val="000B365E"/>
    <w:pPr>
      <w:spacing w:after="120"/>
    </w:pPr>
    <w:rPr>
      <w:sz w:val="16"/>
      <w:szCs w:val="16"/>
    </w:rPr>
  </w:style>
  <w:style w:type="character" w:customStyle="1" w:styleId="35">
    <w:name w:val="Основной текст 3 Знак"/>
    <w:basedOn w:val="a1"/>
    <w:link w:val="34"/>
    <w:uiPriority w:val="99"/>
    <w:semiHidden/>
    <w:locked/>
    <w:rsid w:val="000B365E"/>
    <w:rPr>
      <w:rFonts w:ascii="Times New Roman" w:hAnsi="Times New Roman" w:cs="Times New Roman"/>
      <w:sz w:val="16"/>
      <w:szCs w:val="16"/>
      <w:lang w:val="x-none" w:eastAsia="ru-RU"/>
    </w:rPr>
  </w:style>
  <w:style w:type="paragraph" w:styleId="ab">
    <w:name w:val="Normal (Web)"/>
    <w:basedOn w:val="a"/>
    <w:uiPriority w:val="99"/>
    <w:rsid w:val="000B365E"/>
    <w:pPr>
      <w:spacing w:before="100" w:beforeAutospacing="1" w:after="100" w:afterAutospacing="1"/>
    </w:pPr>
    <w:rPr>
      <w:sz w:val="24"/>
      <w:szCs w:val="24"/>
    </w:rPr>
  </w:style>
  <w:style w:type="paragraph" w:styleId="ac">
    <w:name w:val="Balloon Text"/>
    <w:basedOn w:val="a"/>
    <w:link w:val="ad"/>
    <w:uiPriority w:val="99"/>
    <w:semiHidden/>
    <w:rsid w:val="000B365E"/>
    <w:rPr>
      <w:rFonts w:ascii="Tahoma" w:hAnsi="Tahoma"/>
      <w:sz w:val="16"/>
      <w:szCs w:val="16"/>
    </w:rPr>
  </w:style>
  <w:style w:type="character" w:customStyle="1" w:styleId="ad">
    <w:name w:val="Текст выноски Знак"/>
    <w:basedOn w:val="a1"/>
    <w:link w:val="ac"/>
    <w:uiPriority w:val="99"/>
    <w:semiHidden/>
    <w:locked/>
    <w:rsid w:val="000B365E"/>
    <w:rPr>
      <w:rFonts w:ascii="Tahoma" w:hAnsi="Tahoma" w:cs="Times New Roman"/>
      <w:sz w:val="16"/>
      <w:szCs w:val="16"/>
    </w:rPr>
  </w:style>
  <w:style w:type="paragraph" w:styleId="23">
    <w:name w:val="Body Text 2"/>
    <w:basedOn w:val="a"/>
    <w:link w:val="24"/>
    <w:uiPriority w:val="99"/>
    <w:semiHidden/>
    <w:rsid w:val="000B365E"/>
    <w:pPr>
      <w:spacing w:after="120" w:line="480" w:lineRule="auto"/>
    </w:pPr>
  </w:style>
  <w:style w:type="character" w:customStyle="1" w:styleId="24">
    <w:name w:val="Основной текст 2 Знак"/>
    <w:basedOn w:val="a1"/>
    <w:link w:val="23"/>
    <w:uiPriority w:val="99"/>
    <w:semiHidden/>
    <w:locked/>
    <w:rsid w:val="000B365E"/>
    <w:rPr>
      <w:rFonts w:ascii="Times New Roman" w:hAnsi="Times New Roman" w:cs="Times New Roman"/>
      <w:sz w:val="20"/>
      <w:szCs w:val="20"/>
      <w:lang w:val="x-none" w:eastAsia="ru-RU"/>
    </w:rPr>
  </w:style>
  <w:style w:type="paragraph" w:customStyle="1" w:styleId="11">
    <w:name w:val="Стиль1"/>
    <w:basedOn w:val="a"/>
    <w:uiPriority w:val="99"/>
    <w:rsid w:val="000B365E"/>
    <w:pPr>
      <w:ind w:firstLine="720"/>
      <w:jc w:val="both"/>
    </w:pPr>
    <w:rPr>
      <w:sz w:val="24"/>
    </w:rPr>
  </w:style>
  <w:style w:type="paragraph" w:styleId="ae">
    <w:name w:val="Plain Text"/>
    <w:basedOn w:val="a"/>
    <w:link w:val="af"/>
    <w:uiPriority w:val="99"/>
    <w:semiHidden/>
    <w:rsid w:val="000B365E"/>
    <w:rPr>
      <w:rFonts w:ascii="Courier New" w:hAnsi="Courier New"/>
    </w:rPr>
  </w:style>
  <w:style w:type="character" w:customStyle="1" w:styleId="af">
    <w:name w:val="Текст Знак"/>
    <w:basedOn w:val="a1"/>
    <w:link w:val="ae"/>
    <w:uiPriority w:val="99"/>
    <w:semiHidden/>
    <w:locked/>
    <w:rsid w:val="000B365E"/>
    <w:rPr>
      <w:rFonts w:ascii="Courier New" w:hAnsi="Courier New" w:cs="Times New Roman"/>
      <w:sz w:val="20"/>
      <w:szCs w:val="20"/>
      <w:lang w:val="x-none" w:eastAsia="ru-RU"/>
    </w:rPr>
  </w:style>
  <w:style w:type="paragraph" w:customStyle="1" w:styleId="210">
    <w:name w:val="Основной текст 21"/>
    <w:basedOn w:val="a"/>
    <w:uiPriority w:val="99"/>
    <w:rsid w:val="000B365E"/>
    <w:pPr>
      <w:overflowPunct w:val="0"/>
      <w:autoSpaceDE w:val="0"/>
      <w:autoSpaceDN w:val="0"/>
      <w:adjustRightInd w:val="0"/>
      <w:ind w:firstLine="709"/>
      <w:jc w:val="both"/>
    </w:pPr>
    <w:rPr>
      <w:sz w:val="28"/>
      <w:szCs w:val="24"/>
    </w:rPr>
  </w:style>
  <w:style w:type="paragraph" w:customStyle="1" w:styleId="12">
    <w:name w:val="Основной текст1"/>
    <w:basedOn w:val="a"/>
    <w:uiPriority w:val="99"/>
    <w:rsid w:val="000B365E"/>
    <w:pPr>
      <w:ind w:firstLine="390"/>
      <w:jc w:val="both"/>
    </w:pPr>
    <w:rPr>
      <w:color w:val="000000"/>
      <w:sz w:val="28"/>
    </w:rPr>
  </w:style>
  <w:style w:type="character" w:customStyle="1" w:styleId="36">
    <w:name w:val="Основной текст Знак3"/>
    <w:uiPriority w:val="99"/>
    <w:rsid w:val="000B365E"/>
    <w:rPr>
      <w:sz w:val="24"/>
      <w:lang w:val="ru-RU" w:eastAsia="ru-RU"/>
    </w:rPr>
  </w:style>
  <w:style w:type="paragraph" w:styleId="13">
    <w:name w:val="toc 1"/>
    <w:basedOn w:val="a"/>
    <w:next w:val="a"/>
    <w:autoRedefine/>
    <w:uiPriority w:val="99"/>
    <w:semiHidden/>
    <w:rsid w:val="000B365E"/>
  </w:style>
  <w:style w:type="paragraph" w:styleId="25">
    <w:name w:val="toc 2"/>
    <w:basedOn w:val="a"/>
    <w:next w:val="a"/>
    <w:autoRedefine/>
    <w:uiPriority w:val="99"/>
    <w:semiHidden/>
    <w:rsid w:val="000B365E"/>
    <w:pPr>
      <w:tabs>
        <w:tab w:val="right" w:leader="dot" w:pos="9720"/>
      </w:tabs>
      <w:spacing w:line="240" w:lineRule="auto"/>
      <w:ind w:left="200" w:right="-82"/>
    </w:pPr>
    <w:rPr>
      <w:noProof/>
      <w:sz w:val="28"/>
      <w:szCs w:val="28"/>
    </w:rPr>
  </w:style>
  <w:style w:type="character" w:styleId="af0">
    <w:name w:val="Hyperlink"/>
    <w:basedOn w:val="a1"/>
    <w:uiPriority w:val="99"/>
    <w:rsid w:val="000B365E"/>
    <w:rPr>
      <w:rFonts w:cs="Times New Roman"/>
      <w:color w:val="0000FF"/>
      <w:u w:val="single"/>
    </w:rPr>
  </w:style>
  <w:style w:type="character" w:styleId="af1">
    <w:name w:val="Strong"/>
    <w:basedOn w:val="a1"/>
    <w:uiPriority w:val="99"/>
    <w:qFormat/>
    <w:rsid w:val="000B365E"/>
    <w:rPr>
      <w:rFonts w:cs="Times New Roman"/>
      <w:b/>
    </w:rPr>
  </w:style>
  <w:style w:type="character" w:styleId="af2">
    <w:name w:val="Emphasis"/>
    <w:basedOn w:val="a1"/>
    <w:uiPriority w:val="99"/>
    <w:qFormat/>
    <w:rsid w:val="000B365E"/>
    <w:rPr>
      <w:rFonts w:cs="Times New Roman"/>
      <w:i/>
    </w:rPr>
  </w:style>
  <w:style w:type="character" w:styleId="af3">
    <w:name w:val="FollowedHyperlink"/>
    <w:basedOn w:val="a1"/>
    <w:uiPriority w:val="99"/>
    <w:semiHidden/>
    <w:rsid w:val="000B365E"/>
    <w:rPr>
      <w:rFonts w:cs="Times New Roman"/>
      <w:color w:val="800080"/>
      <w:u w:val="single"/>
    </w:rPr>
  </w:style>
  <w:style w:type="paragraph" w:customStyle="1" w:styleId="ptitle">
    <w:name w:val="ptitle"/>
    <w:basedOn w:val="a"/>
    <w:uiPriority w:val="99"/>
    <w:rsid w:val="000B365E"/>
    <w:pPr>
      <w:spacing w:before="100" w:beforeAutospacing="1" w:after="100" w:afterAutospacing="1" w:line="240" w:lineRule="auto"/>
      <w:jc w:val="center"/>
    </w:pPr>
    <w:rPr>
      <w:rFonts w:ascii="Arial Unicode MS" w:eastAsia="Arial Unicode MS" w:hAnsi="Arial Unicode MS" w:cs="Arial Unicode MS"/>
      <w:b/>
      <w:bCs/>
      <w:color w:val="0492DB"/>
      <w:sz w:val="24"/>
      <w:szCs w:val="24"/>
    </w:rPr>
  </w:style>
  <w:style w:type="character" w:customStyle="1" w:styleId="date1">
    <w:name w:val="date1"/>
    <w:basedOn w:val="a1"/>
    <w:uiPriority w:val="99"/>
    <w:rsid w:val="000B365E"/>
    <w:rPr>
      <w:rFonts w:cs="Times New Roman"/>
    </w:rPr>
  </w:style>
  <w:style w:type="character" w:customStyle="1" w:styleId="time1">
    <w:name w:val="time1"/>
    <w:basedOn w:val="a1"/>
    <w:uiPriority w:val="99"/>
    <w:rsid w:val="000B365E"/>
    <w:rPr>
      <w:rFonts w:cs="Times New Roman"/>
    </w:rPr>
  </w:style>
  <w:style w:type="character" w:customStyle="1" w:styleId="textredbold1">
    <w:name w:val="textredbold1"/>
    <w:uiPriority w:val="99"/>
    <w:rsid w:val="000B365E"/>
    <w:rPr>
      <w:rFonts w:ascii="Verdana" w:hAnsi="Verdana"/>
      <w:b/>
      <w:color w:val="CB0127"/>
      <w:sz w:val="12"/>
    </w:rPr>
  </w:style>
  <w:style w:type="character" w:customStyle="1" w:styleId="textbl1">
    <w:name w:val="textbl1"/>
    <w:uiPriority w:val="99"/>
    <w:rsid w:val="000B365E"/>
    <w:rPr>
      <w:rFonts w:ascii="Verdana" w:hAnsi="Verdana"/>
      <w:color w:val="0A309D"/>
      <w:sz w:val="12"/>
    </w:rPr>
  </w:style>
  <w:style w:type="character" w:customStyle="1" w:styleId="hlword1">
    <w:name w:val="hlword1"/>
    <w:uiPriority w:val="99"/>
    <w:rsid w:val="000B365E"/>
    <w:rPr>
      <w:rFonts w:ascii="Arial" w:hAnsi="Arial"/>
      <w:b/>
      <w:color w:val="0082C9"/>
      <w:sz w:val="20"/>
    </w:rPr>
  </w:style>
  <w:style w:type="paragraph" w:customStyle="1" w:styleId="311">
    <w:name w:val="Основной текст 311"/>
    <w:basedOn w:val="a"/>
    <w:uiPriority w:val="99"/>
    <w:rsid w:val="000B365E"/>
    <w:pPr>
      <w:overflowPunct w:val="0"/>
      <w:autoSpaceDE w:val="0"/>
      <w:autoSpaceDN w:val="0"/>
      <w:adjustRightInd w:val="0"/>
      <w:spacing w:line="240" w:lineRule="auto"/>
      <w:jc w:val="both"/>
      <w:textAlignment w:val="baseline"/>
    </w:pPr>
    <w:rPr>
      <w:sz w:val="24"/>
    </w:rPr>
  </w:style>
  <w:style w:type="paragraph" w:customStyle="1" w:styleId="font16detailtext">
    <w:name w:val="font16 detailtext"/>
    <w:basedOn w:val="a"/>
    <w:uiPriority w:val="99"/>
    <w:rsid w:val="000B365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news121">
    <w:name w:val="bodynews121"/>
    <w:uiPriority w:val="99"/>
    <w:rsid w:val="000B365E"/>
    <w:rPr>
      <w:rFonts w:ascii="Verdana" w:hAnsi="Verdana"/>
      <w:color w:val="000000"/>
      <w:sz w:val="12"/>
    </w:rPr>
  </w:style>
  <w:style w:type="paragraph" w:customStyle="1" w:styleId="Default">
    <w:name w:val="Default"/>
    <w:uiPriority w:val="99"/>
    <w:rsid w:val="000B365E"/>
    <w:pPr>
      <w:autoSpaceDE w:val="0"/>
      <w:autoSpaceDN w:val="0"/>
      <w:adjustRightInd w:val="0"/>
      <w:spacing w:after="0" w:line="240" w:lineRule="auto"/>
    </w:pPr>
    <w:rPr>
      <w:rFonts w:ascii="Arial" w:hAnsi="Arial" w:cs="Arial"/>
      <w:color w:val="000000"/>
      <w:sz w:val="24"/>
      <w:szCs w:val="24"/>
    </w:rPr>
  </w:style>
  <w:style w:type="paragraph" w:customStyle="1" w:styleId="ConsPlusTitle">
    <w:name w:val="ConsPlusTitle"/>
    <w:basedOn w:val="Default"/>
    <w:next w:val="Default"/>
    <w:uiPriority w:val="99"/>
    <w:rsid w:val="000B365E"/>
    <w:rPr>
      <w:rFonts w:cs="Times New Roman"/>
      <w:color w:val="auto"/>
    </w:rPr>
  </w:style>
  <w:style w:type="paragraph" w:styleId="af4">
    <w:name w:val="List Paragraph"/>
    <w:basedOn w:val="a"/>
    <w:link w:val="af5"/>
    <w:uiPriority w:val="34"/>
    <w:qFormat/>
    <w:rsid w:val="000B365E"/>
    <w:pPr>
      <w:spacing w:after="200" w:line="276" w:lineRule="auto"/>
      <w:ind w:left="720"/>
    </w:pPr>
    <w:rPr>
      <w:rFonts w:ascii="Calibri" w:hAnsi="Calibri"/>
      <w:sz w:val="22"/>
      <w:szCs w:val="22"/>
    </w:rPr>
  </w:style>
  <w:style w:type="paragraph" w:customStyle="1" w:styleId="BodyText24">
    <w:name w:val="Body Text 24"/>
    <w:basedOn w:val="a"/>
    <w:uiPriority w:val="99"/>
    <w:rsid w:val="000B365E"/>
    <w:pPr>
      <w:overflowPunct w:val="0"/>
      <w:autoSpaceDE w:val="0"/>
      <w:autoSpaceDN w:val="0"/>
      <w:adjustRightInd w:val="0"/>
      <w:ind w:right="-2" w:firstLine="709"/>
      <w:jc w:val="both"/>
      <w:textAlignment w:val="baseline"/>
    </w:pPr>
    <w:rPr>
      <w:sz w:val="28"/>
    </w:rPr>
  </w:style>
  <w:style w:type="character" w:customStyle="1" w:styleId="FontStyle32">
    <w:name w:val="Font Style32"/>
    <w:uiPriority w:val="99"/>
    <w:rsid w:val="000B365E"/>
    <w:rPr>
      <w:rFonts w:ascii="Times New Roman" w:hAnsi="Times New Roman"/>
      <w:b/>
      <w:sz w:val="26"/>
    </w:rPr>
  </w:style>
  <w:style w:type="paragraph" w:styleId="af6">
    <w:name w:val="footer"/>
    <w:basedOn w:val="a"/>
    <w:link w:val="af7"/>
    <w:uiPriority w:val="99"/>
    <w:rsid w:val="000B365E"/>
    <w:pPr>
      <w:tabs>
        <w:tab w:val="center" w:pos="4677"/>
        <w:tab w:val="right" w:pos="9355"/>
      </w:tabs>
    </w:pPr>
  </w:style>
  <w:style w:type="character" w:customStyle="1" w:styleId="af7">
    <w:name w:val="Нижний колонтитул Знак"/>
    <w:basedOn w:val="a1"/>
    <w:link w:val="af6"/>
    <w:uiPriority w:val="99"/>
    <w:locked/>
    <w:rsid w:val="000B365E"/>
    <w:rPr>
      <w:rFonts w:ascii="Times New Roman" w:hAnsi="Times New Roman" w:cs="Times New Roman"/>
      <w:sz w:val="20"/>
      <w:szCs w:val="20"/>
      <w:lang w:val="x-none" w:eastAsia="ru-RU"/>
    </w:rPr>
  </w:style>
  <w:style w:type="character" w:customStyle="1" w:styleId="body3">
    <w:name w:val="body3"/>
    <w:basedOn w:val="a1"/>
    <w:uiPriority w:val="99"/>
    <w:rsid w:val="000B365E"/>
    <w:rPr>
      <w:rFonts w:cs="Times New Roman"/>
    </w:rPr>
  </w:style>
  <w:style w:type="character" w:customStyle="1" w:styleId="apple-style-span">
    <w:name w:val="apple-style-span"/>
    <w:basedOn w:val="a1"/>
    <w:uiPriority w:val="99"/>
    <w:rsid w:val="000B365E"/>
    <w:rPr>
      <w:rFonts w:cs="Times New Roman"/>
    </w:rPr>
  </w:style>
  <w:style w:type="character" w:customStyle="1" w:styleId="apple-converted-space">
    <w:name w:val="apple-converted-space"/>
    <w:basedOn w:val="a1"/>
    <w:uiPriority w:val="99"/>
    <w:rsid w:val="000B365E"/>
    <w:rPr>
      <w:rFonts w:cs="Times New Roman"/>
    </w:rPr>
  </w:style>
  <w:style w:type="paragraph" w:customStyle="1" w:styleId="14">
    <w:name w:val="1 Знак Знак Знак Знак"/>
    <w:basedOn w:val="a"/>
    <w:uiPriority w:val="99"/>
    <w:rsid w:val="000B365E"/>
    <w:pPr>
      <w:widowControl w:val="0"/>
      <w:adjustRightInd w:val="0"/>
      <w:spacing w:after="160" w:line="240" w:lineRule="exact"/>
      <w:jc w:val="right"/>
    </w:pPr>
    <w:rPr>
      <w:lang w:val="en-GB" w:eastAsia="en-US"/>
    </w:rPr>
  </w:style>
  <w:style w:type="paragraph" w:customStyle="1" w:styleId="arttext">
    <w:name w:val="arttext"/>
    <w:basedOn w:val="a"/>
    <w:uiPriority w:val="99"/>
    <w:rsid w:val="000B365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maintext1">
    <w:name w:val="maintext1"/>
    <w:uiPriority w:val="99"/>
    <w:rsid w:val="000B365E"/>
    <w:rPr>
      <w:color w:val="000000"/>
      <w:spacing w:val="312"/>
      <w:w w:val="100"/>
      <w:sz w:val="12"/>
    </w:rPr>
  </w:style>
  <w:style w:type="character" w:customStyle="1" w:styleId="indexcatcur">
    <w:name w:val="index_cat_cur"/>
    <w:basedOn w:val="a1"/>
    <w:uiPriority w:val="99"/>
    <w:rsid w:val="000B365E"/>
    <w:rPr>
      <w:rFonts w:cs="Times New Roman"/>
    </w:rPr>
  </w:style>
  <w:style w:type="paragraph" w:customStyle="1" w:styleId="tb26q">
    <w:name w:val="tb26q"/>
    <w:basedOn w:val="a"/>
    <w:uiPriority w:val="99"/>
    <w:rsid w:val="000B365E"/>
    <w:pPr>
      <w:spacing w:before="80" w:after="160" w:line="240" w:lineRule="auto"/>
    </w:pPr>
    <w:rPr>
      <w:rFonts w:ascii="Arial" w:eastAsia="Arial Unicode MS" w:hAnsi="Arial" w:cs="Arial"/>
      <w:b/>
      <w:bCs/>
      <w:color w:val="7B7B7B"/>
      <w:sz w:val="28"/>
      <w:szCs w:val="28"/>
    </w:rPr>
  </w:style>
  <w:style w:type="paragraph" w:customStyle="1" w:styleId="15">
    <w:name w:val="Обычный1"/>
    <w:uiPriority w:val="99"/>
    <w:rsid w:val="000B365E"/>
    <w:pPr>
      <w:widowControl w:val="0"/>
      <w:spacing w:after="0" w:line="240" w:lineRule="auto"/>
    </w:pPr>
    <w:rPr>
      <w:rFonts w:ascii="Times New Roman" w:hAnsi="Times New Roman" w:cs="Times New Roman"/>
      <w:sz w:val="20"/>
      <w:szCs w:val="20"/>
    </w:rPr>
  </w:style>
  <w:style w:type="paragraph" w:styleId="af8">
    <w:name w:val="Title"/>
    <w:basedOn w:val="a"/>
    <w:link w:val="af9"/>
    <w:uiPriority w:val="99"/>
    <w:qFormat/>
    <w:rsid w:val="000B365E"/>
    <w:pPr>
      <w:spacing w:line="240" w:lineRule="auto"/>
      <w:jc w:val="center"/>
    </w:pPr>
    <w:rPr>
      <w:b/>
      <w:bCs/>
      <w:sz w:val="24"/>
      <w:szCs w:val="24"/>
    </w:rPr>
  </w:style>
  <w:style w:type="character" w:customStyle="1" w:styleId="wrc01">
    <w:name w:val="wrc01"/>
    <w:uiPriority w:val="99"/>
    <w:rsid w:val="000B365E"/>
    <w:rPr>
      <w:vanish/>
    </w:rPr>
  </w:style>
  <w:style w:type="paragraph" w:styleId="HTML">
    <w:name w:val="HTML Preformatted"/>
    <w:basedOn w:val="a"/>
    <w:link w:val="HTML0"/>
    <w:uiPriority w:val="99"/>
    <w:semiHidden/>
    <w:rsid w:val="000B3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rPr>
  </w:style>
  <w:style w:type="character" w:customStyle="1" w:styleId="HTML0">
    <w:name w:val="Стандартный HTML Знак"/>
    <w:basedOn w:val="a1"/>
    <w:link w:val="HTML"/>
    <w:uiPriority w:val="99"/>
    <w:semiHidden/>
    <w:locked/>
    <w:rsid w:val="000B365E"/>
    <w:rPr>
      <w:rFonts w:ascii="Arial Unicode MS" w:eastAsia="Arial Unicode MS" w:hAnsi="Arial Unicode MS" w:cs="Arial Unicode MS"/>
      <w:sz w:val="20"/>
      <w:szCs w:val="20"/>
      <w:lang w:val="x-none" w:eastAsia="ru-RU"/>
    </w:rPr>
  </w:style>
  <w:style w:type="character" w:customStyle="1" w:styleId="wrc131">
    <w:name w:val="wrc131"/>
    <w:uiPriority w:val="99"/>
    <w:rsid w:val="000B365E"/>
    <w:rPr>
      <w:vanish/>
    </w:rPr>
  </w:style>
  <w:style w:type="character" w:customStyle="1" w:styleId="af9">
    <w:name w:val="Название Знак"/>
    <w:basedOn w:val="a1"/>
    <w:link w:val="af8"/>
    <w:uiPriority w:val="99"/>
    <w:locked/>
    <w:rsid w:val="000B365E"/>
    <w:rPr>
      <w:rFonts w:ascii="Times New Roman" w:hAnsi="Times New Roman" w:cs="Times New Roman"/>
      <w:b/>
      <w:bCs/>
      <w:sz w:val="24"/>
      <w:szCs w:val="24"/>
    </w:rPr>
  </w:style>
  <w:style w:type="character" w:customStyle="1" w:styleId="wrc111">
    <w:name w:val="wrc111"/>
    <w:uiPriority w:val="99"/>
    <w:rsid w:val="000B365E"/>
    <w:rPr>
      <w:vanish/>
    </w:rPr>
  </w:style>
  <w:style w:type="paragraph" w:customStyle="1" w:styleId="Web56">
    <w:name w:val="Обычный (Web)56"/>
    <w:basedOn w:val="a"/>
    <w:uiPriority w:val="99"/>
    <w:rsid w:val="000B365E"/>
    <w:pPr>
      <w:spacing w:line="240" w:lineRule="auto"/>
    </w:pPr>
    <w:rPr>
      <w:rFonts w:ascii="Arial Unicode MS" w:eastAsia="Arial Unicode MS" w:hAnsi="Arial Unicode MS" w:cs="Arial Unicode MS"/>
      <w:sz w:val="24"/>
      <w:szCs w:val="24"/>
    </w:rPr>
  </w:style>
  <w:style w:type="paragraph" w:styleId="afa">
    <w:name w:val="Block Text"/>
    <w:basedOn w:val="a"/>
    <w:uiPriority w:val="99"/>
    <w:rsid w:val="000B365E"/>
    <w:pPr>
      <w:shd w:val="clear" w:color="auto" w:fill="FFFFFF"/>
      <w:spacing w:before="150" w:after="100" w:afterAutospacing="1"/>
      <w:ind w:left="195" w:right="98" w:firstLine="513"/>
      <w:jc w:val="both"/>
    </w:pPr>
    <w:rPr>
      <w:sz w:val="28"/>
    </w:rPr>
  </w:style>
  <w:style w:type="paragraph" w:customStyle="1" w:styleId="16">
    <w:name w:val="Красная строка1"/>
    <w:basedOn w:val="a0"/>
    <w:uiPriority w:val="99"/>
    <w:rsid w:val="000B365E"/>
    <w:pPr>
      <w:widowControl w:val="0"/>
      <w:suppressAutoHyphens/>
      <w:spacing w:after="120" w:line="240" w:lineRule="auto"/>
    </w:pPr>
    <w:rPr>
      <w:color w:val="000000"/>
      <w:kern w:val="2"/>
      <w:sz w:val="24"/>
      <w:szCs w:val="24"/>
      <w:lang w:eastAsia="en-US"/>
    </w:rPr>
  </w:style>
  <w:style w:type="paragraph" w:customStyle="1" w:styleId="110">
    <w:name w:val="Основной текст11"/>
    <w:basedOn w:val="a"/>
    <w:link w:val="afb"/>
    <w:uiPriority w:val="99"/>
    <w:rsid w:val="000B365E"/>
    <w:pPr>
      <w:widowControl w:val="0"/>
      <w:shd w:val="clear" w:color="auto" w:fill="FFFFFF"/>
      <w:spacing w:line="317" w:lineRule="atLeast"/>
      <w:jc w:val="both"/>
    </w:pPr>
    <w:rPr>
      <w:sz w:val="26"/>
    </w:rPr>
  </w:style>
  <w:style w:type="character" w:customStyle="1" w:styleId="afb">
    <w:name w:val="Основной текст_"/>
    <w:link w:val="110"/>
    <w:uiPriority w:val="99"/>
    <w:locked/>
    <w:rsid w:val="000B365E"/>
    <w:rPr>
      <w:rFonts w:ascii="Times New Roman" w:hAnsi="Times New Roman"/>
      <w:sz w:val="26"/>
      <w:shd w:val="clear" w:color="auto" w:fill="FFFFFF"/>
    </w:rPr>
  </w:style>
  <w:style w:type="character" w:customStyle="1" w:styleId="afc">
    <w:name w:val="Основной текст + Полужирный"/>
    <w:uiPriority w:val="99"/>
    <w:rsid w:val="000B365E"/>
    <w:rPr>
      <w:rFonts w:ascii="Times New Roman" w:hAnsi="Times New Roman"/>
      <w:b/>
      <w:color w:val="000000"/>
      <w:spacing w:val="0"/>
      <w:w w:val="100"/>
      <w:position w:val="0"/>
      <w:sz w:val="26"/>
      <w:shd w:val="clear" w:color="auto" w:fill="FFFFFF"/>
      <w:lang w:val="ru-RU" w:eastAsia="x-none"/>
    </w:rPr>
  </w:style>
  <w:style w:type="paragraph" w:customStyle="1" w:styleId="26">
    <w:name w:val="Основной текст (2)"/>
    <w:basedOn w:val="a"/>
    <w:uiPriority w:val="99"/>
    <w:rsid w:val="000B365E"/>
    <w:pPr>
      <w:widowControl w:val="0"/>
      <w:shd w:val="clear" w:color="auto" w:fill="FFFFFF"/>
      <w:spacing w:line="317" w:lineRule="atLeast"/>
      <w:ind w:firstLine="560"/>
      <w:jc w:val="both"/>
    </w:pPr>
    <w:rPr>
      <w:b/>
      <w:bCs/>
      <w:sz w:val="26"/>
      <w:szCs w:val="26"/>
    </w:rPr>
  </w:style>
  <w:style w:type="paragraph" w:styleId="afd">
    <w:name w:val="No Spacing"/>
    <w:uiPriority w:val="99"/>
    <w:qFormat/>
    <w:rsid w:val="000B365E"/>
    <w:pPr>
      <w:spacing w:after="0" w:line="360" w:lineRule="auto"/>
      <w:jc w:val="both"/>
    </w:pPr>
    <w:rPr>
      <w:rFonts w:ascii="Times New Roman" w:hAnsi="Times New Roman" w:cs="Times New Roman"/>
      <w:sz w:val="28"/>
      <w:szCs w:val="24"/>
    </w:rPr>
  </w:style>
  <w:style w:type="paragraph" w:customStyle="1" w:styleId="Web">
    <w:name w:val="Обычный (Web)"/>
    <w:basedOn w:val="a"/>
    <w:uiPriority w:val="99"/>
    <w:rsid w:val="000B365E"/>
    <w:pPr>
      <w:spacing w:before="100" w:beforeAutospacing="1" w:after="100" w:afterAutospacing="1" w:line="240" w:lineRule="auto"/>
    </w:pPr>
    <w:rPr>
      <w:sz w:val="24"/>
      <w:szCs w:val="24"/>
    </w:rPr>
  </w:style>
  <w:style w:type="table" w:styleId="afe">
    <w:name w:val="Table Grid"/>
    <w:basedOn w:val="a2"/>
    <w:uiPriority w:val="99"/>
    <w:rsid w:val="000B365E"/>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Цветовое выделение"/>
    <w:uiPriority w:val="99"/>
    <w:rsid w:val="000B365E"/>
    <w:rPr>
      <w:b/>
      <w:color w:val="26282F"/>
    </w:rPr>
  </w:style>
  <w:style w:type="paragraph" w:customStyle="1" w:styleId="aff0">
    <w:name w:val="Нормальный (таблица)"/>
    <w:basedOn w:val="a"/>
    <w:next w:val="a"/>
    <w:uiPriority w:val="99"/>
    <w:rsid w:val="000B365E"/>
    <w:pPr>
      <w:widowControl w:val="0"/>
      <w:autoSpaceDE w:val="0"/>
      <w:autoSpaceDN w:val="0"/>
      <w:adjustRightInd w:val="0"/>
      <w:spacing w:line="240" w:lineRule="auto"/>
      <w:jc w:val="both"/>
    </w:pPr>
    <w:rPr>
      <w:rFonts w:ascii="Arial" w:hAnsi="Arial" w:cs="Arial"/>
      <w:sz w:val="24"/>
      <w:szCs w:val="24"/>
    </w:rPr>
  </w:style>
  <w:style w:type="character" w:customStyle="1" w:styleId="ref-info">
    <w:name w:val="ref-info"/>
    <w:uiPriority w:val="99"/>
    <w:rsid w:val="000B365E"/>
  </w:style>
  <w:style w:type="character" w:customStyle="1" w:styleId="link-ru">
    <w:name w:val="link-ru"/>
    <w:uiPriority w:val="99"/>
    <w:rsid w:val="000B365E"/>
  </w:style>
  <w:style w:type="character" w:customStyle="1" w:styleId="mw-headline">
    <w:name w:val="mw-headline"/>
    <w:uiPriority w:val="99"/>
    <w:rsid w:val="000B365E"/>
  </w:style>
  <w:style w:type="character" w:customStyle="1" w:styleId="mw-editsection">
    <w:name w:val="mw-editsection"/>
    <w:uiPriority w:val="99"/>
    <w:rsid w:val="000B365E"/>
  </w:style>
  <w:style w:type="character" w:customStyle="1" w:styleId="mw-editsection-bracket">
    <w:name w:val="mw-editsection-bracket"/>
    <w:uiPriority w:val="99"/>
    <w:rsid w:val="000B365E"/>
  </w:style>
  <w:style w:type="character" w:customStyle="1" w:styleId="mw-editsection-divider">
    <w:name w:val="mw-editsection-divider"/>
    <w:uiPriority w:val="99"/>
    <w:rsid w:val="000B365E"/>
  </w:style>
  <w:style w:type="character" w:customStyle="1" w:styleId="flagicon">
    <w:name w:val="flagicon"/>
    <w:uiPriority w:val="99"/>
    <w:rsid w:val="000B365E"/>
  </w:style>
  <w:style w:type="character" w:customStyle="1" w:styleId="articleseparator">
    <w:name w:val="article_separator"/>
    <w:uiPriority w:val="99"/>
    <w:rsid w:val="000B365E"/>
    <w:rPr>
      <w:vanish/>
    </w:rPr>
  </w:style>
  <w:style w:type="paragraph" w:customStyle="1" w:styleId="ConsNonformat">
    <w:name w:val="ConsNonformat"/>
    <w:uiPriority w:val="99"/>
    <w:rsid w:val="000B365E"/>
    <w:pPr>
      <w:widowControl w:val="0"/>
      <w:autoSpaceDE w:val="0"/>
      <w:autoSpaceDN w:val="0"/>
      <w:adjustRightInd w:val="0"/>
      <w:spacing w:after="0" w:line="240" w:lineRule="auto"/>
      <w:ind w:right="19772" w:firstLine="709"/>
      <w:jc w:val="both"/>
    </w:pPr>
    <w:rPr>
      <w:rFonts w:ascii="Courier New" w:hAnsi="Courier New" w:cs="Courier New"/>
      <w:sz w:val="20"/>
      <w:szCs w:val="20"/>
    </w:rPr>
  </w:style>
  <w:style w:type="paragraph" w:customStyle="1" w:styleId="formattext">
    <w:name w:val="formattext"/>
    <w:basedOn w:val="a"/>
    <w:uiPriority w:val="99"/>
    <w:rsid w:val="000B365E"/>
    <w:pPr>
      <w:spacing w:before="100" w:beforeAutospacing="1" w:after="100" w:afterAutospacing="1" w:line="240" w:lineRule="auto"/>
    </w:pPr>
    <w:rPr>
      <w:sz w:val="24"/>
      <w:szCs w:val="24"/>
    </w:rPr>
  </w:style>
  <w:style w:type="character" w:styleId="aff1">
    <w:name w:val="Placeholder Text"/>
    <w:basedOn w:val="a1"/>
    <w:uiPriority w:val="99"/>
    <w:semiHidden/>
    <w:rsid w:val="000B365E"/>
    <w:rPr>
      <w:rFonts w:cs="Times New Roman"/>
      <w:color w:val="808080"/>
    </w:rPr>
  </w:style>
  <w:style w:type="paragraph" w:customStyle="1" w:styleId="headertext">
    <w:name w:val="headertext"/>
    <w:basedOn w:val="a"/>
    <w:uiPriority w:val="99"/>
    <w:rsid w:val="000B365E"/>
    <w:pPr>
      <w:spacing w:before="100" w:beforeAutospacing="1" w:after="100" w:afterAutospacing="1" w:line="240" w:lineRule="auto"/>
    </w:pPr>
    <w:rPr>
      <w:sz w:val="24"/>
      <w:szCs w:val="24"/>
    </w:rPr>
  </w:style>
  <w:style w:type="table" w:customStyle="1" w:styleId="17">
    <w:name w:val="Сетка таблицы1"/>
    <w:uiPriority w:val="99"/>
    <w:locked/>
    <w:rsid w:val="002C2EE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_"/>
    <w:basedOn w:val="a1"/>
    <w:link w:val="220"/>
    <w:uiPriority w:val="99"/>
    <w:locked/>
    <w:rsid w:val="002C2EE5"/>
    <w:rPr>
      <w:rFonts w:ascii="Arial" w:hAnsi="Arial" w:cs="Arial"/>
      <w:sz w:val="28"/>
      <w:szCs w:val="28"/>
      <w:shd w:val="clear" w:color="auto" w:fill="FFFFFF"/>
    </w:rPr>
  </w:style>
  <w:style w:type="character" w:customStyle="1" w:styleId="21pt">
    <w:name w:val="Основной текст (2) + Интервал 1 pt"/>
    <w:basedOn w:val="27"/>
    <w:uiPriority w:val="99"/>
    <w:rsid w:val="002C2EE5"/>
    <w:rPr>
      <w:rFonts w:ascii="Arial" w:hAnsi="Arial" w:cs="Arial"/>
      <w:color w:val="000000"/>
      <w:spacing w:val="30"/>
      <w:w w:val="100"/>
      <w:position w:val="0"/>
      <w:sz w:val="28"/>
      <w:szCs w:val="28"/>
      <w:shd w:val="clear" w:color="auto" w:fill="FFFFFF"/>
      <w:lang w:val="ru-RU" w:eastAsia="ru-RU"/>
    </w:rPr>
  </w:style>
  <w:style w:type="paragraph" w:customStyle="1" w:styleId="220">
    <w:name w:val="Основной текст (2)2"/>
    <w:basedOn w:val="a"/>
    <w:link w:val="27"/>
    <w:uiPriority w:val="99"/>
    <w:rsid w:val="002C2EE5"/>
    <w:pPr>
      <w:widowControl w:val="0"/>
      <w:shd w:val="clear" w:color="auto" w:fill="FFFFFF"/>
      <w:spacing w:after="300" w:line="350" w:lineRule="exact"/>
    </w:pPr>
    <w:rPr>
      <w:rFonts w:ascii="Arial" w:hAnsi="Arial" w:cs="Arial"/>
      <w:sz w:val="28"/>
      <w:szCs w:val="28"/>
      <w:lang w:eastAsia="en-US"/>
    </w:rPr>
  </w:style>
  <w:style w:type="paragraph" w:customStyle="1" w:styleId="211">
    <w:name w:val="Основной текст (2)1"/>
    <w:basedOn w:val="a"/>
    <w:uiPriority w:val="99"/>
    <w:rsid w:val="002C2EE5"/>
    <w:pPr>
      <w:widowControl w:val="0"/>
      <w:shd w:val="clear" w:color="auto" w:fill="FFFFFF"/>
      <w:spacing w:after="480" w:line="468" w:lineRule="exact"/>
      <w:ind w:hanging="860"/>
      <w:jc w:val="center"/>
    </w:pPr>
    <w:rPr>
      <w:rFonts w:ascii="Arial" w:hAnsi="Arial" w:cs="Arial"/>
      <w:b/>
      <w:bCs/>
      <w:spacing w:val="-10"/>
      <w:sz w:val="18"/>
      <w:szCs w:val="18"/>
    </w:rPr>
  </w:style>
  <w:style w:type="table" w:customStyle="1" w:styleId="28">
    <w:name w:val="Сетка таблицы2"/>
    <w:uiPriority w:val="99"/>
    <w:rsid w:val="003B6311"/>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uiPriority w:val="99"/>
    <w:rsid w:val="008B76D9"/>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8B76D9"/>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footnote text"/>
    <w:basedOn w:val="a"/>
    <w:link w:val="aff3"/>
    <w:uiPriority w:val="99"/>
    <w:semiHidden/>
    <w:rsid w:val="009B2261"/>
    <w:pPr>
      <w:spacing w:line="240" w:lineRule="auto"/>
    </w:pPr>
  </w:style>
  <w:style w:type="character" w:customStyle="1" w:styleId="aff3">
    <w:name w:val="Текст сноски Знак"/>
    <w:basedOn w:val="a1"/>
    <w:link w:val="aff2"/>
    <w:uiPriority w:val="99"/>
    <w:semiHidden/>
    <w:locked/>
    <w:rsid w:val="009B2261"/>
    <w:rPr>
      <w:rFonts w:ascii="Times New Roman" w:hAnsi="Times New Roman" w:cs="Times New Roman"/>
      <w:sz w:val="20"/>
      <w:szCs w:val="20"/>
      <w:lang w:val="x-none" w:eastAsia="ru-RU"/>
    </w:rPr>
  </w:style>
  <w:style w:type="paragraph" w:customStyle="1" w:styleId="ConsPlusNormal">
    <w:name w:val="ConsPlusNormal"/>
    <w:uiPriority w:val="99"/>
    <w:rsid w:val="00263532"/>
    <w:pPr>
      <w:widowControl w:val="0"/>
      <w:autoSpaceDE w:val="0"/>
      <w:autoSpaceDN w:val="0"/>
      <w:adjustRightInd w:val="0"/>
      <w:spacing w:after="0" w:line="240" w:lineRule="auto"/>
    </w:pPr>
    <w:rPr>
      <w:rFonts w:ascii="Arial" w:hAnsi="Arial" w:cs="Arial"/>
      <w:sz w:val="20"/>
      <w:szCs w:val="20"/>
    </w:rPr>
  </w:style>
  <w:style w:type="character" w:styleId="aff4">
    <w:name w:val="footnote reference"/>
    <w:basedOn w:val="a1"/>
    <w:uiPriority w:val="99"/>
    <w:semiHidden/>
    <w:rsid w:val="009B2261"/>
    <w:rPr>
      <w:rFonts w:cs="Times New Roman"/>
      <w:vertAlign w:val="superscript"/>
    </w:rPr>
  </w:style>
  <w:style w:type="paragraph" w:customStyle="1" w:styleId="ConsPlusNonformat">
    <w:name w:val="ConsPlusNonformat"/>
    <w:uiPriority w:val="99"/>
    <w:rsid w:val="00080E4B"/>
    <w:pPr>
      <w:widowControl w:val="0"/>
      <w:autoSpaceDE w:val="0"/>
      <w:autoSpaceDN w:val="0"/>
      <w:adjustRightInd w:val="0"/>
      <w:spacing w:after="0" w:line="240" w:lineRule="auto"/>
    </w:pPr>
    <w:rPr>
      <w:rFonts w:ascii="Courier New" w:hAnsi="Courier New" w:cs="Courier New"/>
      <w:sz w:val="20"/>
      <w:szCs w:val="20"/>
    </w:rPr>
  </w:style>
  <w:style w:type="character" w:customStyle="1" w:styleId="searchresult">
    <w:name w:val="search_result"/>
    <w:uiPriority w:val="99"/>
    <w:rsid w:val="00BA7EE0"/>
  </w:style>
  <w:style w:type="table" w:customStyle="1" w:styleId="111">
    <w:name w:val="Сетка таблицы11"/>
    <w:uiPriority w:val="99"/>
    <w:rsid w:val="00F976F2"/>
    <w:pPr>
      <w:spacing w:after="0" w:line="240" w:lineRule="auto"/>
    </w:pPr>
    <w:rPr>
      <w:rFonts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964783"/>
    <w:pPr>
      <w:spacing w:after="0" w:line="240" w:lineRule="auto"/>
    </w:pPr>
    <w:rPr>
      <w:rFonts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2Char">
    <w:name w:val="Body Text Indent 2 Char"/>
    <w:basedOn w:val="a1"/>
    <w:uiPriority w:val="99"/>
    <w:semiHidden/>
    <w:locked/>
    <w:rsid w:val="00BC1240"/>
    <w:rPr>
      <w:rFonts w:ascii="Times New Roman" w:hAnsi="Times New Roman" w:cs="Times New Roman"/>
      <w:sz w:val="20"/>
      <w:szCs w:val="20"/>
      <w:lang w:val="x-none" w:eastAsia="ru-RU"/>
    </w:rPr>
  </w:style>
  <w:style w:type="character" w:customStyle="1" w:styleId="Heading1Char">
    <w:name w:val="Heading 1 Char"/>
    <w:basedOn w:val="a1"/>
    <w:uiPriority w:val="99"/>
    <w:locked/>
    <w:rsid w:val="00FD051A"/>
    <w:rPr>
      <w:rFonts w:ascii="Times New Roman" w:hAnsi="Times New Roman" w:cs="Arial"/>
      <w:b/>
      <w:bCs/>
      <w:kern w:val="32"/>
      <w:sz w:val="32"/>
      <w:szCs w:val="32"/>
      <w:lang w:val="x-none" w:eastAsia="ru-RU"/>
    </w:rPr>
  </w:style>
  <w:style w:type="character" w:customStyle="1" w:styleId="BodyTextChar">
    <w:name w:val="Body Text Char"/>
    <w:basedOn w:val="a1"/>
    <w:uiPriority w:val="99"/>
    <w:locked/>
    <w:rsid w:val="00FD051A"/>
    <w:rPr>
      <w:rFonts w:ascii="Times New Roman" w:hAnsi="Times New Roman" w:cs="Times New Roman"/>
      <w:sz w:val="20"/>
      <w:szCs w:val="20"/>
    </w:rPr>
  </w:style>
  <w:style w:type="character" w:customStyle="1" w:styleId="FootnoteTextChar">
    <w:name w:val="Footnote Text Char"/>
    <w:basedOn w:val="a1"/>
    <w:uiPriority w:val="99"/>
    <w:semiHidden/>
    <w:locked/>
    <w:rsid w:val="00322718"/>
    <w:rPr>
      <w:rFonts w:ascii="Times New Roman" w:hAnsi="Times New Roman" w:cs="Times New Roman"/>
      <w:sz w:val="20"/>
      <w:szCs w:val="20"/>
      <w:lang w:val="x-none" w:eastAsia="ru-RU"/>
    </w:rPr>
  </w:style>
  <w:style w:type="character" w:customStyle="1" w:styleId="af5">
    <w:name w:val="Абзац списка Знак"/>
    <w:link w:val="af4"/>
    <w:uiPriority w:val="34"/>
    <w:locked/>
    <w:rsid w:val="00D868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078459">
      <w:bodyDiv w:val="1"/>
      <w:marLeft w:val="0"/>
      <w:marRight w:val="0"/>
      <w:marTop w:val="0"/>
      <w:marBottom w:val="0"/>
      <w:divBdr>
        <w:top w:val="none" w:sz="0" w:space="0" w:color="auto"/>
        <w:left w:val="none" w:sz="0" w:space="0" w:color="auto"/>
        <w:bottom w:val="none" w:sz="0" w:space="0" w:color="auto"/>
        <w:right w:val="none" w:sz="0" w:space="0" w:color="auto"/>
      </w:divBdr>
    </w:div>
    <w:div w:id="1046949814">
      <w:bodyDiv w:val="1"/>
      <w:marLeft w:val="0"/>
      <w:marRight w:val="0"/>
      <w:marTop w:val="0"/>
      <w:marBottom w:val="0"/>
      <w:divBdr>
        <w:top w:val="none" w:sz="0" w:space="0" w:color="auto"/>
        <w:left w:val="none" w:sz="0" w:space="0" w:color="auto"/>
        <w:bottom w:val="none" w:sz="0" w:space="0" w:color="auto"/>
        <w:right w:val="none" w:sz="0" w:space="0" w:color="auto"/>
      </w:divBdr>
    </w:div>
    <w:div w:id="1256326782">
      <w:marLeft w:val="0"/>
      <w:marRight w:val="0"/>
      <w:marTop w:val="0"/>
      <w:marBottom w:val="0"/>
      <w:divBdr>
        <w:top w:val="none" w:sz="0" w:space="0" w:color="auto"/>
        <w:left w:val="none" w:sz="0" w:space="0" w:color="auto"/>
        <w:bottom w:val="none" w:sz="0" w:space="0" w:color="auto"/>
        <w:right w:val="none" w:sz="0" w:space="0" w:color="auto"/>
      </w:divBdr>
    </w:div>
    <w:div w:id="1256326783">
      <w:marLeft w:val="0"/>
      <w:marRight w:val="0"/>
      <w:marTop w:val="0"/>
      <w:marBottom w:val="0"/>
      <w:divBdr>
        <w:top w:val="none" w:sz="0" w:space="0" w:color="auto"/>
        <w:left w:val="none" w:sz="0" w:space="0" w:color="auto"/>
        <w:bottom w:val="none" w:sz="0" w:space="0" w:color="auto"/>
        <w:right w:val="none" w:sz="0" w:space="0" w:color="auto"/>
      </w:divBdr>
    </w:div>
    <w:div w:id="1256326784">
      <w:marLeft w:val="0"/>
      <w:marRight w:val="0"/>
      <w:marTop w:val="0"/>
      <w:marBottom w:val="0"/>
      <w:divBdr>
        <w:top w:val="none" w:sz="0" w:space="0" w:color="auto"/>
        <w:left w:val="none" w:sz="0" w:space="0" w:color="auto"/>
        <w:bottom w:val="none" w:sz="0" w:space="0" w:color="auto"/>
        <w:right w:val="none" w:sz="0" w:space="0" w:color="auto"/>
      </w:divBdr>
    </w:div>
    <w:div w:id="1256326785">
      <w:marLeft w:val="0"/>
      <w:marRight w:val="0"/>
      <w:marTop w:val="0"/>
      <w:marBottom w:val="0"/>
      <w:divBdr>
        <w:top w:val="none" w:sz="0" w:space="0" w:color="auto"/>
        <w:left w:val="none" w:sz="0" w:space="0" w:color="auto"/>
        <w:bottom w:val="none" w:sz="0" w:space="0" w:color="auto"/>
        <w:right w:val="none" w:sz="0" w:space="0" w:color="auto"/>
      </w:divBdr>
    </w:div>
    <w:div w:id="1256326786">
      <w:marLeft w:val="0"/>
      <w:marRight w:val="0"/>
      <w:marTop w:val="0"/>
      <w:marBottom w:val="0"/>
      <w:divBdr>
        <w:top w:val="none" w:sz="0" w:space="0" w:color="auto"/>
        <w:left w:val="none" w:sz="0" w:space="0" w:color="auto"/>
        <w:bottom w:val="none" w:sz="0" w:space="0" w:color="auto"/>
        <w:right w:val="none" w:sz="0" w:space="0" w:color="auto"/>
      </w:divBdr>
    </w:div>
    <w:div w:id="1256326787">
      <w:marLeft w:val="0"/>
      <w:marRight w:val="0"/>
      <w:marTop w:val="0"/>
      <w:marBottom w:val="0"/>
      <w:divBdr>
        <w:top w:val="none" w:sz="0" w:space="0" w:color="auto"/>
        <w:left w:val="none" w:sz="0" w:space="0" w:color="auto"/>
        <w:bottom w:val="none" w:sz="0" w:space="0" w:color="auto"/>
        <w:right w:val="none" w:sz="0" w:space="0" w:color="auto"/>
      </w:divBdr>
    </w:div>
    <w:div w:id="1256326788">
      <w:marLeft w:val="0"/>
      <w:marRight w:val="0"/>
      <w:marTop w:val="0"/>
      <w:marBottom w:val="0"/>
      <w:divBdr>
        <w:top w:val="none" w:sz="0" w:space="0" w:color="auto"/>
        <w:left w:val="none" w:sz="0" w:space="0" w:color="auto"/>
        <w:bottom w:val="none" w:sz="0" w:space="0" w:color="auto"/>
        <w:right w:val="none" w:sz="0" w:space="0" w:color="auto"/>
      </w:divBdr>
    </w:div>
    <w:div w:id="1256326789">
      <w:marLeft w:val="0"/>
      <w:marRight w:val="0"/>
      <w:marTop w:val="0"/>
      <w:marBottom w:val="0"/>
      <w:divBdr>
        <w:top w:val="none" w:sz="0" w:space="0" w:color="auto"/>
        <w:left w:val="none" w:sz="0" w:space="0" w:color="auto"/>
        <w:bottom w:val="none" w:sz="0" w:space="0" w:color="auto"/>
        <w:right w:val="none" w:sz="0" w:space="0" w:color="auto"/>
      </w:divBdr>
    </w:div>
    <w:div w:id="1256326790">
      <w:marLeft w:val="0"/>
      <w:marRight w:val="0"/>
      <w:marTop w:val="0"/>
      <w:marBottom w:val="0"/>
      <w:divBdr>
        <w:top w:val="none" w:sz="0" w:space="0" w:color="auto"/>
        <w:left w:val="none" w:sz="0" w:space="0" w:color="auto"/>
        <w:bottom w:val="none" w:sz="0" w:space="0" w:color="auto"/>
        <w:right w:val="none" w:sz="0" w:space="0" w:color="auto"/>
      </w:divBdr>
    </w:div>
    <w:div w:id="1256326791">
      <w:marLeft w:val="0"/>
      <w:marRight w:val="0"/>
      <w:marTop w:val="0"/>
      <w:marBottom w:val="0"/>
      <w:divBdr>
        <w:top w:val="none" w:sz="0" w:space="0" w:color="auto"/>
        <w:left w:val="none" w:sz="0" w:space="0" w:color="auto"/>
        <w:bottom w:val="none" w:sz="0" w:space="0" w:color="auto"/>
        <w:right w:val="none" w:sz="0" w:space="0" w:color="auto"/>
      </w:divBdr>
    </w:div>
    <w:div w:id="1256326792">
      <w:marLeft w:val="0"/>
      <w:marRight w:val="0"/>
      <w:marTop w:val="0"/>
      <w:marBottom w:val="0"/>
      <w:divBdr>
        <w:top w:val="none" w:sz="0" w:space="0" w:color="auto"/>
        <w:left w:val="none" w:sz="0" w:space="0" w:color="auto"/>
        <w:bottom w:val="none" w:sz="0" w:space="0" w:color="auto"/>
        <w:right w:val="none" w:sz="0" w:space="0" w:color="auto"/>
      </w:divBdr>
    </w:div>
    <w:div w:id="1256326793">
      <w:marLeft w:val="0"/>
      <w:marRight w:val="0"/>
      <w:marTop w:val="0"/>
      <w:marBottom w:val="0"/>
      <w:divBdr>
        <w:top w:val="none" w:sz="0" w:space="0" w:color="auto"/>
        <w:left w:val="none" w:sz="0" w:space="0" w:color="auto"/>
        <w:bottom w:val="none" w:sz="0" w:space="0" w:color="auto"/>
        <w:right w:val="none" w:sz="0" w:space="0" w:color="auto"/>
      </w:divBdr>
    </w:div>
    <w:div w:id="1256326794">
      <w:marLeft w:val="0"/>
      <w:marRight w:val="0"/>
      <w:marTop w:val="0"/>
      <w:marBottom w:val="0"/>
      <w:divBdr>
        <w:top w:val="none" w:sz="0" w:space="0" w:color="auto"/>
        <w:left w:val="none" w:sz="0" w:space="0" w:color="auto"/>
        <w:bottom w:val="none" w:sz="0" w:space="0" w:color="auto"/>
        <w:right w:val="none" w:sz="0" w:space="0" w:color="auto"/>
      </w:divBdr>
    </w:div>
    <w:div w:id="1256326795">
      <w:marLeft w:val="0"/>
      <w:marRight w:val="0"/>
      <w:marTop w:val="0"/>
      <w:marBottom w:val="0"/>
      <w:divBdr>
        <w:top w:val="none" w:sz="0" w:space="0" w:color="auto"/>
        <w:left w:val="none" w:sz="0" w:space="0" w:color="auto"/>
        <w:bottom w:val="none" w:sz="0" w:space="0" w:color="auto"/>
        <w:right w:val="none" w:sz="0" w:space="0" w:color="auto"/>
      </w:divBdr>
    </w:div>
    <w:div w:id="1256326796">
      <w:marLeft w:val="0"/>
      <w:marRight w:val="0"/>
      <w:marTop w:val="0"/>
      <w:marBottom w:val="0"/>
      <w:divBdr>
        <w:top w:val="none" w:sz="0" w:space="0" w:color="auto"/>
        <w:left w:val="none" w:sz="0" w:space="0" w:color="auto"/>
        <w:bottom w:val="none" w:sz="0" w:space="0" w:color="auto"/>
        <w:right w:val="none" w:sz="0" w:space="0" w:color="auto"/>
      </w:divBdr>
    </w:div>
    <w:div w:id="1256326797">
      <w:marLeft w:val="0"/>
      <w:marRight w:val="0"/>
      <w:marTop w:val="0"/>
      <w:marBottom w:val="0"/>
      <w:divBdr>
        <w:top w:val="none" w:sz="0" w:space="0" w:color="auto"/>
        <w:left w:val="none" w:sz="0" w:space="0" w:color="auto"/>
        <w:bottom w:val="none" w:sz="0" w:space="0" w:color="auto"/>
        <w:right w:val="none" w:sz="0" w:space="0" w:color="auto"/>
      </w:divBdr>
    </w:div>
    <w:div w:id="1256326798">
      <w:marLeft w:val="0"/>
      <w:marRight w:val="0"/>
      <w:marTop w:val="0"/>
      <w:marBottom w:val="0"/>
      <w:divBdr>
        <w:top w:val="none" w:sz="0" w:space="0" w:color="auto"/>
        <w:left w:val="none" w:sz="0" w:space="0" w:color="auto"/>
        <w:bottom w:val="none" w:sz="0" w:space="0" w:color="auto"/>
        <w:right w:val="none" w:sz="0" w:space="0" w:color="auto"/>
      </w:divBdr>
    </w:div>
    <w:div w:id="1256326799">
      <w:marLeft w:val="0"/>
      <w:marRight w:val="0"/>
      <w:marTop w:val="0"/>
      <w:marBottom w:val="0"/>
      <w:divBdr>
        <w:top w:val="none" w:sz="0" w:space="0" w:color="auto"/>
        <w:left w:val="none" w:sz="0" w:space="0" w:color="auto"/>
        <w:bottom w:val="none" w:sz="0" w:space="0" w:color="auto"/>
        <w:right w:val="none" w:sz="0" w:space="0" w:color="auto"/>
      </w:divBdr>
    </w:div>
    <w:div w:id="1256326800">
      <w:marLeft w:val="0"/>
      <w:marRight w:val="0"/>
      <w:marTop w:val="0"/>
      <w:marBottom w:val="0"/>
      <w:divBdr>
        <w:top w:val="none" w:sz="0" w:space="0" w:color="auto"/>
        <w:left w:val="none" w:sz="0" w:space="0" w:color="auto"/>
        <w:bottom w:val="none" w:sz="0" w:space="0" w:color="auto"/>
        <w:right w:val="none" w:sz="0" w:space="0" w:color="auto"/>
      </w:divBdr>
    </w:div>
    <w:div w:id="1256326801">
      <w:marLeft w:val="0"/>
      <w:marRight w:val="0"/>
      <w:marTop w:val="0"/>
      <w:marBottom w:val="0"/>
      <w:divBdr>
        <w:top w:val="none" w:sz="0" w:space="0" w:color="auto"/>
        <w:left w:val="none" w:sz="0" w:space="0" w:color="auto"/>
        <w:bottom w:val="none" w:sz="0" w:space="0" w:color="auto"/>
        <w:right w:val="none" w:sz="0" w:space="0" w:color="auto"/>
      </w:divBdr>
    </w:div>
    <w:div w:id="1256326802">
      <w:marLeft w:val="0"/>
      <w:marRight w:val="0"/>
      <w:marTop w:val="0"/>
      <w:marBottom w:val="0"/>
      <w:divBdr>
        <w:top w:val="none" w:sz="0" w:space="0" w:color="auto"/>
        <w:left w:val="none" w:sz="0" w:space="0" w:color="auto"/>
        <w:bottom w:val="none" w:sz="0" w:space="0" w:color="auto"/>
        <w:right w:val="none" w:sz="0" w:space="0" w:color="auto"/>
      </w:divBdr>
    </w:div>
    <w:div w:id="1256326803">
      <w:marLeft w:val="0"/>
      <w:marRight w:val="0"/>
      <w:marTop w:val="0"/>
      <w:marBottom w:val="0"/>
      <w:divBdr>
        <w:top w:val="none" w:sz="0" w:space="0" w:color="auto"/>
        <w:left w:val="none" w:sz="0" w:space="0" w:color="auto"/>
        <w:bottom w:val="none" w:sz="0" w:space="0" w:color="auto"/>
        <w:right w:val="none" w:sz="0" w:space="0" w:color="auto"/>
      </w:divBdr>
    </w:div>
    <w:div w:id="1256326805">
      <w:marLeft w:val="0"/>
      <w:marRight w:val="0"/>
      <w:marTop w:val="0"/>
      <w:marBottom w:val="0"/>
      <w:divBdr>
        <w:top w:val="none" w:sz="0" w:space="0" w:color="auto"/>
        <w:left w:val="none" w:sz="0" w:space="0" w:color="auto"/>
        <w:bottom w:val="none" w:sz="0" w:space="0" w:color="auto"/>
        <w:right w:val="none" w:sz="0" w:space="0" w:color="auto"/>
      </w:divBdr>
    </w:div>
    <w:div w:id="1256326806">
      <w:marLeft w:val="0"/>
      <w:marRight w:val="0"/>
      <w:marTop w:val="0"/>
      <w:marBottom w:val="0"/>
      <w:divBdr>
        <w:top w:val="none" w:sz="0" w:space="0" w:color="auto"/>
        <w:left w:val="none" w:sz="0" w:space="0" w:color="auto"/>
        <w:bottom w:val="none" w:sz="0" w:space="0" w:color="auto"/>
        <w:right w:val="none" w:sz="0" w:space="0" w:color="auto"/>
      </w:divBdr>
    </w:div>
    <w:div w:id="1256326807">
      <w:marLeft w:val="0"/>
      <w:marRight w:val="0"/>
      <w:marTop w:val="0"/>
      <w:marBottom w:val="0"/>
      <w:divBdr>
        <w:top w:val="none" w:sz="0" w:space="0" w:color="auto"/>
        <w:left w:val="none" w:sz="0" w:space="0" w:color="auto"/>
        <w:bottom w:val="none" w:sz="0" w:space="0" w:color="auto"/>
        <w:right w:val="none" w:sz="0" w:space="0" w:color="auto"/>
      </w:divBdr>
    </w:div>
    <w:div w:id="1256326808">
      <w:marLeft w:val="0"/>
      <w:marRight w:val="0"/>
      <w:marTop w:val="0"/>
      <w:marBottom w:val="0"/>
      <w:divBdr>
        <w:top w:val="none" w:sz="0" w:space="0" w:color="auto"/>
        <w:left w:val="none" w:sz="0" w:space="0" w:color="auto"/>
        <w:bottom w:val="none" w:sz="0" w:space="0" w:color="auto"/>
        <w:right w:val="none" w:sz="0" w:space="0" w:color="auto"/>
      </w:divBdr>
    </w:div>
    <w:div w:id="1256326809">
      <w:marLeft w:val="0"/>
      <w:marRight w:val="0"/>
      <w:marTop w:val="0"/>
      <w:marBottom w:val="0"/>
      <w:divBdr>
        <w:top w:val="none" w:sz="0" w:space="0" w:color="auto"/>
        <w:left w:val="none" w:sz="0" w:space="0" w:color="auto"/>
        <w:bottom w:val="none" w:sz="0" w:space="0" w:color="auto"/>
        <w:right w:val="none" w:sz="0" w:space="0" w:color="auto"/>
      </w:divBdr>
    </w:div>
    <w:div w:id="1256326810">
      <w:marLeft w:val="0"/>
      <w:marRight w:val="0"/>
      <w:marTop w:val="0"/>
      <w:marBottom w:val="0"/>
      <w:divBdr>
        <w:top w:val="none" w:sz="0" w:space="0" w:color="auto"/>
        <w:left w:val="none" w:sz="0" w:space="0" w:color="auto"/>
        <w:bottom w:val="none" w:sz="0" w:space="0" w:color="auto"/>
        <w:right w:val="none" w:sz="0" w:space="0" w:color="auto"/>
      </w:divBdr>
    </w:div>
    <w:div w:id="1256326811">
      <w:marLeft w:val="0"/>
      <w:marRight w:val="0"/>
      <w:marTop w:val="0"/>
      <w:marBottom w:val="0"/>
      <w:divBdr>
        <w:top w:val="none" w:sz="0" w:space="0" w:color="auto"/>
        <w:left w:val="none" w:sz="0" w:space="0" w:color="auto"/>
        <w:bottom w:val="none" w:sz="0" w:space="0" w:color="auto"/>
        <w:right w:val="none" w:sz="0" w:space="0" w:color="auto"/>
      </w:divBdr>
    </w:div>
    <w:div w:id="1256326812">
      <w:marLeft w:val="0"/>
      <w:marRight w:val="0"/>
      <w:marTop w:val="0"/>
      <w:marBottom w:val="0"/>
      <w:divBdr>
        <w:top w:val="none" w:sz="0" w:space="0" w:color="auto"/>
        <w:left w:val="none" w:sz="0" w:space="0" w:color="auto"/>
        <w:bottom w:val="none" w:sz="0" w:space="0" w:color="auto"/>
        <w:right w:val="none" w:sz="0" w:space="0" w:color="auto"/>
      </w:divBdr>
    </w:div>
    <w:div w:id="1256326813">
      <w:marLeft w:val="0"/>
      <w:marRight w:val="0"/>
      <w:marTop w:val="0"/>
      <w:marBottom w:val="0"/>
      <w:divBdr>
        <w:top w:val="none" w:sz="0" w:space="0" w:color="auto"/>
        <w:left w:val="none" w:sz="0" w:space="0" w:color="auto"/>
        <w:bottom w:val="none" w:sz="0" w:space="0" w:color="auto"/>
        <w:right w:val="none" w:sz="0" w:space="0" w:color="auto"/>
      </w:divBdr>
    </w:div>
    <w:div w:id="1256326814">
      <w:marLeft w:val="0"/>
      <w:marRight w:val="0"/>
      <w:marTop w:val="0"/>
      <w:marBottom w:val="0"/>
      <w:divBdr>
        <w:top w:val="none" w:sz="0" w:space="0" w:color="auto"/>
        <w:left w:val="none" w:sz="0" w:space="0" w:color="auto"/>
        <w:bottom w:val="none" w:sz="0" w:space="0" w:color="auto"/>
        <w:right w:val="none" w:sz="0" w:space="0" w:color="auto"/>
      </w:divBdr>
    </w:div>
    <w:div w:id="1256326815">
      <w:marLeft w:val="0"/>
      <w:marRight w:val="0"/>
      <w:marTop w:val="0"/>
      <w:marBottom w:val="0"/>
      <w:divBdr>
        <w:top w:val="none" w:sz="0" w:space="0" w:color="auto"/>
        <w:left w:val="none" w:sz="0" w:space="0" w:color="auto"/>
        <w:bottom w:val="none" w:sz="0" w:space="0" w:color="auto"/>
        <w:right w:val="none" w:sz="0" w:space="0" w:color="auto"/>
      </w:divBdr>
      <w:divsChild>
        <w:div w:id="1256326804">
          <w:marLeft w:val="0"/>
          <w:marRight w:val="0"/>
          <w:marTop w:val="0"/>
          <w:marBottom w:val="0"/>
          <w:divBdr>
            <w:top w:val="none" w:sz="0" w:space="0" w:color="auto"/>
            <w:left w:val="none" w:sz="0" w:space="0" w:color="auto"/>
            <w:bottom w:val="none" w:sz="0" w:space="0" w:color="auto"/>
            <w:right w:val="none" w:sz="0" w:space="0" w:color="auto"/>
          </w:divBdr>
        </w:div>
      </w:divsChild>
    </w:div>
    <w:div w:id="1256326816">
      <w:marLeft w:val="0"/>
      <w:marRight w:val="0"/>
      <w:marTop w:val="0"/>
      <w:marBottom w:val="0"/>
      <w:divBdr>
        <w:top w:val="none" w:sz="0" w:space="0" w:color="auto"/>
        <w:left w:val="none" w:sz="0" w:space="0" w:color="auto"/>
        <w:bottom w:val="none" w:sz="0" w:space="0" w:color="auto"/>
        <w:right w:val="none" w:sz="0" w:space="0" w:color="auto"/>
      </w:divBdr>
    </w:div>
    <w:div w:id="1256326817">
      <w:marLeft w:val="0"/>
      <w:marRight w:val="0"/>
      <w:marTop w:val="0"/>
      <w:marBottom w:val="0"/>
      <w:divBdr>
        <w:top w:val="none" w:sz="0" w:space="0" w:color="auto"/>
        <w:left w:val="none" w:sz="0" w:space="0" w:color="auto"/>
        <w:bottom w:val="none" w:sz="0" w:space="0" w:color="auto"/>
        <w:right w:val="none" w:sz="0" w:space="0" w:color="auto"/>
      </w:divBdr>
    </w:div>
    <w:div w:id="1256326818">
      <w:marLeft w:val="0"/>
      <w:marRight w:val="0"/>
      <w:marTop w:val="0"/>
      <w:marBottom w:val="0"/>
      <w:divBdr>
        <w:top w:val="none" w:sz="0" w:space="0" w:color="auto"/>
        <w:left w:val="none" w:sz="0" w:space="0" w:color="auto"/>
        <w:bottom w:val="none" w:sz="0" w:space="0" w:color="auto"/>
        <w:right w:val="none" w:sz="0" w:space="0" w:color="auto"/>
      </w:divBdr>
    </w:div>
    <w:div w:id="1256326819">
      <w:marLeft w:val="0"/>
      <w:marRight w:val="0"/>
      <w:marTop w:val="0"/>
      <w:marBottom w:val="0"/>
      <w:divBdr>
        <w:top w:val="none" w:sz="0" w:space="0" w:color="auto"/>
        <w:left w:val="none" w:sz="0" w:space="0" w:color="auto"/>
        <w:bottom w:val="none" w:sz="0" w:space="0" w:color="auto"/>
        <w:right w:val="none" w:sz="0" w:space="0" w:color="auto"/>
      </w:divBdr>
    </w:div>
    <w:div w:id="1256326820">
      <w:marLeft w:val="0"/>
      <w:marRight w:val="0"/>
      <w:marTop w:val="0"/>
      <w:marBottom w:val="0"/>
      <w:divBdr>
        <w:top w:val="none" w:sz="0" w:space="0" w:color="auto"/>
        <w:left w:val="none" w:sz="0" w:space="0" w:color="auto"/>
        <w:bottom w:val="none" w:sz="0" w:space="0" w:color="auto"/>
        <w:right w:val="none" w:sz="0" w:space="0" w:color="auto"/>
      </w:divBdr>
    </w:div>
    <w:div w:id="1256326821">
      <w:marLeft w:val="0"/>
      <w:marRight w:val="0"/>
      <w:marTop w:val="0"/>
      <w:marBottom w:val="0"/>
      <w:divBdr>
        <w:top w:val="none" w:sz="0" w:space="0" w:color="auto"/>
        <w:left w:val="none" w:sz="0" w:space="0" w:color="auto"/>
        <w:bottom w:val="none" w:sz="0" w:space="0" w:color="auto"/>
        <w:right w:val="none" w:sz="0" w:space="0" w:color="auto"/>
      </w:divBdr>
    </w:div>
    <w:div w:id="1256326822">
      <w:marLeft w:val="0"/>
      <w:marRight w:val="0"/>
      <w:marTop w:val="0"/>
      <w:marBottom w:val="0"/>
      <w:divBdr>
        <w:top w:val="none" w:sz="0" w:space="0" w:color="auto"/>
        <w:left w:val="none" w:sz="0" w:space="0" w:color="auto"/>
        <w:bottom w:val="none" w:sz="0" w:space="0" w:color="auto"/>
        <w:right w:val="none" w:sz="0" w:space="0" w:color="auto"/>
      </w:divBdr>
    </w:div>
    <w:div w:id="1256326823">
      <w:marLeft w:val="0"/>
      <w:marRight w:val="0"/>
      <w:marTop w:val="0"/>
      <w:marBottom w:val="0"/>
      <w:divBdr>
        <w:top w:val="none" w:sz="0" w:space="0" w:color="auto"/>
        <w:left w:val="none" w:sz="0" w:space="0" w:color="auto"/>
        <w:bottom w:val="none" w:sz="0" w:space="0" w:color="auto"/>
        <w:right w:val="none" w:sz="0" w:space="0" w:color="auto"/>
      </w:divBdr>
    </w:div>
    <w:div w:id="1256326824">
      <w:marLeft w:val="0"/>
      <w:marRight w:val="0"/>
      <w:marTop w:val="0"/>
      <w:marBottom w:val="0"/>
      <w:divBdr>
        <w:top w:val="none" w:sz="0" w:space="0" w:color="auto"/>
        <w:left w:val="none" w:sz="0" w:space="0" w:color="auto"/>
        <w:bottom w:val="none" w:sz="0" w:space="0" w:color="auto"/>
        <w:right w:val="none" w:sz="0" w:space="0" w:color="auto"/>
      </w:divBdr>
    </w:div>
    <w:div w:id="1256326825">
      <w:marLeft w:val="0"/>
      <w:marRight w:val="0"/>
      <w:marTop w:val="0"/>
      <w:marBottom w:val="0"/>
      <w:divBdr>
        <w:top w:val="none" w:sz="0" w:space="0" w:color="auto"/>
        <w:left w:val="none" w:sz="0" w:space="0" w:color="auto"/>
        <w:bottom w:val="none" w:sz="0" w:space="0" w:color="auto"/>
        <w:right w:val="none" w:sz="0" w:space="0" w:color="auto"/>
      </w:divBdr>
    </w:div>
    <w:div w:id="1256326826">
      <w:marLeft w:val="0"/>
      <w:marRight w:val="0"/>
      <w:marTop w:val="0"/>
      <w:marBottom w:val="0"/>
      <w:divBdr>
        <w:top w:val="none" w:sz="0" w:space="0" w:color="auto"/>
        <w:left w:val="none" w:sz="0" w:space="0" w:color="auto"/>
        <w:bottom w:val="none" w:sz="0" w:space="0" w:color="auto"/>
        <w:right w:val="none" w:sz="0" w:space="0" w:color="auto"/>
      </w:divBdr>
    </w:div>
    <w:div w:id="1256326827">
      <w:marLeft w:val="0"/>
      <w:marRight w:val="0"/>
      <w:marTop w:val="0"/>
      <w:marBottom w:val="0"/>
      <w:divBdr>
        <w:top w:val="none" w:sz="0" w:space="0" w:color="auto"/>
        <w:left w:val="none" w:sz="0" w:space="0" w:color="auto"/>
        <w:bottom w:val="none" w:sz="0" w:space="0" w:color="auto"/>
        <w:right w:val="none" w:sz="0" w:space="0" w:color="auto"/>
      </w:divBdr>
    </w:div>
    <w:div w:id="1256326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footer" Target="footer5.xml"/><Relationship Id="rId21" Type="http://schemas.openxmlformats.org/officeDocument/2006/relationships/oleObject" Target="embeddings/oleObject4.bin"/><Relationship Id="rId34" Type="http://schemas.openxmlformats.org/officeDocument/2006/relationships/oleObject" Target="embeddings/oleObject13.bin"/><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8.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oleObject" Target="embeddings/oleObject11.bin"/><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header" Target="header3.xml"/><Relationship Id="rId10" Type="http://schemas.openxmlformats.org/officeDocument/2006/relationships/header" Target="header2.xml"/><Relationship Id="rId19" Type="http://schemas.openxmlformats.org/officeDocument/2006/relationships/oleObject" Target="embeddings/oleObject3.bin"/><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image" Target="media/image10.png"/><Relationship Id="rId8"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2.bin"/><Relationship Id="rId38"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5397</Words>
  <Characters>38479</Characters>
  <Application>Microsoft Office Word</Application>
  <DocSecurity>0</DocSecurity>
  <Lines>320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2024-10-16T12:27:00Z</dcterms:created>
  <dcterms:modified xsi:type="dcterms:W3CDTF">2025-09-17T08:55:00Z</dcterms:modified>
</cp:coreProperties>
</file>