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4989"/>
        <w:gridCol w:w="2835"/>
      </w:tblGrid>
      <w:tr w:rsidR="00167EB0" w:rsidRPr="00A00BC6" w:rsidTr="00200896">
        <w:trPr>
          <w:trHeight w:val="1474"/>
        </w:trPr>
        <w:tc>
          <w:tcPr>
            <w:tcW w:w="975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:rsidR="00167EB0" w:rsidRPr="00A00BC6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:rsidR="00167EB0" w:rsidRPr="004D3AA4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D3A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:rsidR="00167EB0" w:rsidRPr="005F504F" w:rsidRDefault="00167EB0" w:rsidP="00200896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С</w:t>
            </w:r>
            <w:r w:rsidRPr="00A00BC6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167EB0" w:rsidRPr="00A00BC6" w:rsidTr="00200896">
        <w:trPr>
          <w:trHeight w:val="1984"/>
        </w:trPr>
        <w:tc>
          <w:tcPr>
            <w:tcW w:w="1928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167EB0" w:rsidRPr="00A00BC6" w:rsidRDefault="00167EB0" w:rsidP="004D3AA4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A00BC6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37674BF9" wp14:editId="10DA5DFC">
                  <wp:extent cx="1123950" cy="112395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167EB0" w:rsidRPr="004D3AA4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МЕЖГОСУДАРСТВЕННЫЙ</w:t>
            </w:r>
          </w:p>
          <w:p w:rsidR="00167EB0" w:rsidRPr="00A00BC6" w:rsidRDefault="00167EB0" w:rsidP="004D3AA4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4D3AA4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ГОСТ</w:t>
            </w:r>
          </w:p>
          <w:p w:rsidR="00167EB0" w:rsidRPr="004D3AA4" w:rsidRDefault="001B5891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18666</w:t>
            </w:r>
            <w:r w:rsidR="00167EB0"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–</w:t>
            </w:r>
          </w:p>
          <w:p w:rsidR="00167EB0" w:rsidRPr="004D3AA4" w:rsidRDefault="00167EB0" w:rsidP="004D3AA4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202</w:t>
            </w:r>
            <w:r w:rsidRPr="006D2618">
              <w:rPr>
                <w:rFonts w:ascii="Arial" w:eastAsia="MS Mincho" w:hAnsi="Arial" w:cs="Arial"/>
                <w:b/>
                <w:szCs w:val="28"/>
                <w:lang w:eastAsia="ar-SA"/>
              </w:rPr>
              <w:t xml:space="preserve"> </w:t>
            </w:r>
          </w:p>
        </w:tc>
      </w:tr>
    </w:tbl>
    <w:p w:rsidR="00D811DB" w:rsidRDefault="00D811DB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4D3AA4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4D3AA4" w:rsidRPr="00E55230" w:rsidRDefault="004D3AA4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321D3B" w:rsidRPr="00321D3B" w:rsidRDefault="001B5891" w:rsidP="00321D3B">
      <w:pPr>
        <w:pStyle w:val="ad"/>
        <w:ind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ШКАФ</w:t>
      </w:r>
      <w:r w:rsidR="00321D3B" w:rsidRPr="00321D3B">
        <w:rPr>
          <w:rFonts w:ascii="Arial" w:hAnsi="Arial" w:cs="Arial"/>
          <w:sz w:val="32"/>
          <w:szCs w:val="32"/>
        </w:rPr>
        <w:t>Ы</w:t>
      </w:r>
      <w:r>
        <w:rPr>
          <w:rFonts w:ascii="Arial" w:hAnsi="Arial" w:cs="Arial"/>
          <w:sz w:val="32"/>
          <w:szCs w:val="32"/>
        </w:rPr>
        <w:t xml:space="preserve"> ДЛЯ УЧЕБНЫХ ПОСОБИЙ</w:t>
      </w:r>
    </w:p>
    <w:p w:rsidR="00C619F5" w:rsidRPr="00223376" w:rsidRDefault="001B5891" w:rsidP="00321D3B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32"/>
          <w:szCs w:val="32"/>
        </w:rPr>
        <w:t>Ф</w:t>
      </w:r>
      <w:r w:rsidR="00321D3B" w:rsidRPr="00321D3B">
        <w:rPr>
          <w:rFonts w:ascii="Arial" w:hAnsi="Arial" w:cs="Arial"/>
          <w:sz w:val="32"/>
          <w:szCs w:val="32"/>
        </w:rPr>
        <w:t>ункциональные размеры</w:t>
      </w:r>
    </w:p>
    <w:p w:rsidR="00C619F5" w:rsidRDefault="00C619F5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321D3B" w:rsidRPr="0048044C" w:rsidRDefault="00321D3B" w:rsidP="004D3AA4">
      <w:pPr>
        <w:pStyle w:val="ad"/>
        <w:keepNext w:val="0"/>
        <w:keepLines w:val="0"/>
        <w:ind w:firstLine="0"/>
        <w:rPr>
          <w:rFonts w:ascii="Arial" w:hAnsi="Arial" w:cs="Arial"/>
          <w:sz w:val="24"/>
        </w:rPr>
      </w:pPr>
    </w:p>
    <w:p w:rsidR="006D2618" w:rsidRPr="0048044C" w:rsidRDefault="006D2618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eastAsia="ar-SA"/>
        </w:rPr>
      </w:pPr>
    </w:p>
    <w:p w:rsidR="009E5487" w:rsidRPr="0048044C" w:rsidRDefault="009E5487" w:rsidP="004D3AA4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eastAsia="ar-SA"/>
        </w:rPr>
      </w:pPr>
    </w:p>
    <w:p w:rsidR="00F72636" w:rsidRPr="00F72636" w:rsidRDefault="00F72636" w:rsidP="00F72636">
      <w:pPr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F72636">
        <w:rPr>
          <w:rFonts w:ascii="Arial" w:hAnsi="Arial" w:cs="Arial"/>
          <w:b/>
          <w:i/>
          <w:sz w:val="24"/>
          <w:szCs w:val="24"/>
          <w:lang w:eastAsia="ar-SA"/>
        </w:rPr>
        <w:t>Настоящий проект стандарта не подлежит применению до его принятия</w:t>
      </w:r>
    </w:p>
    <w:p w:rsidR="00F72636" w:rsidRPr="00E55230" w:rsidRDefault="00F72636" w:rsidP="00F72636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C619F5" w:rsidRPr="00E55230" w:rsidRDefault="00C619F5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3C459C" w:rsidRDefault="003C459C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8C4D16" w:rsidRDefault="008C4D16" w:rsidP="001F4A0F">
      <w:pPr>
        <w:pStyle w:val="ad"/>
        <w:keepNext w:val="0"/>
        <w:keepLines w:val="0"/>
        <w:rPr>
          <w:rFonts w:ascii="Arial" w:hAnsi="Arial" w:cs="Arial"/>
          <w:sz w:val="24"/>
        </w:rPr>
      </w:pPr>
    </w:p>
    <w:p w:rsidR="00167EB0" w:rsidRPr="00E55230" w:rsidRDefault="00167EB0" w:rsidP="001F4A0F">
      <w:pPr>
        <w:pStyle w:val="ad"/>
        <w:keepNext w:val="0"/>
        <w:keepLines w:val="0"/>
        <w:ind w:firstLine="0"/>
        <w:jc w:val="both"/>
        <w:rPr>
          <w:rFonts w:ascii="Arial" w:hAnsi="Arial" w:cs="Arial"/>
          <w:sz w:val="24"/>
        </w:rPr>
      </w:pPr>
    </w:p>
    <w:p w:rsidR="00167EB0" w:rsidRPr="00A00BC6" w:rsidRDefault="00167EB0" w:rsidP="004D3AA4">
      <w:pPr>
        <w:tabs>
          <w:tab w:val="left" w:pos="360"/>
        </w:tabs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Минск</w:t>
      </w:r>
    </w:p>
    <w:p w:rsidR="00167EB0" w:rsidRPr="00A00BC6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00BC6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ED30E7" w:rsidRDefault="00167EB0" w:rsidP="004D3AA4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00B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_</w:t>
      </w:r>
      <w:r w:rsidR="00ED30E7">
        <w:rPr>
          <w:rFonts w:ascii="Arial" w:hAnsi="Arial" w:cs="Arial"/>
          <w:b/>
          <w:bCs/>
          <w:sz w:val="24"/>
          <w:szCs w:val="24"/>
        </w:rPr>
        <w:br w:type="page"/>
      </w:r>
    </w:p>
    <w:p w:rsidR="008C4D16" w:rsidRPr="00E55230" w:rsidRDefault="008C4D16" w:rsidP="008503BE">
      <w:pPr>
        <w:pStyle w:val="ad"/>
        <w:keepNext w:val="0"/>
        <w:keepLines w:val="0"/>
        <w:spacing w:after="240"/>
        <w:ind w:firstLine="0"/>
        <w:rPr>
          <w:rFonts w:ascii="Arial" w:hAnsi="Arial" w:cs="Arial"/>
          <w:szCs w:val="28"/>
        </w:rPr>
      </w:pPr>
      <w:r w:rsidRPr="008503BE">
        <w:rPr>
          <w:rFonts w:ascii="Arial" w:hAnsi="Arial" w:cs="Arial"/>
          <w:szCs w:val="28"/>
        </w:rPr>
        <w:lastRenderedPageBreak/>
        <w:t>Предисловие</w:t>
      </w:r>
    </w:p>
    <w:p w:rsidR="00167EB0" w:rsidRPr="00A00BC6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pacing w:val="-1"/>
          <w:sz w:val="24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A00BC6">
        <w:rPr>
          <w:rFonts w:ascii="Arial" w:hAnsi="Arial" w:cs="Arial"/>
          <w:spacing w:val="1"/>
          <w:sz w:val="24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A00BC6">
        <w:rPr>
          <w:rFonts w:ascii="Arial" w:hAnsi="Arial" w:cs="Arial"/>
          <w:sz w:val="24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A00BC6">
        <w:rPr>
          <w:rFonts w:ascii="Arial" w:hAnsi="Arial" w:cs="Arial"/>
          <w:spacing w:val="-1"/>
          <w:sz w:val="24"/>
          <w:szCs w:val="28"/>
        </w:rPr>
        <w:t>органов по стандартизации других государств.</w:t>
      </w:r>
    </w:p>
    <w:p w:rsidR="00167EB0" w:rsidRPr="00B9664E" w:rsidRDefault="00167EB0" w:rsidP="008503BE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A00BC6">
        <w:rPr>
          <w:rFonts w:ascii="Arial" w:hAnsi="Arial" w:cs="Arial"/>
          <w:sz w:val="24"/>
          <w:szCs w:val="28"/>
        </w:rPr>
        <w:t xml:space="preserve">Цели, основные принципы и </w:t>
      </w:r>
      <w:r>
        <w:rPr>
          <w:rFonts w:ascii="Arial" w:hAnsi="Arial" w:cs="Arial"/>
          <w:sz w:val="24"/>
          <w:szCs w:val="28"/>
        </w:rPr>
        <w:t>общие правила</w:t>
      </w:r>
      <w:r w:rsidRPr="00A00BC6">
        <w:rPr>
          <w:rFonts w:ascii="Arial" w:hAnsi="Arial" w:cs="Arial"/>
          <w:sz w:val="24"/>
          <w:szCs w:val="28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Pr="00A00BC6">
        <w:rPr>
          <w:rFonts w:ascii="Arial" w:hAnsi="Arial" w:cs="Arial"/>
          <w:sz w:val="24"/>
          <w:szCs w:val="28"/>
          <w:lang w:val="en-US"/>
        </w:rPr>
        <w:t> </w:t>
      </w:r>
      <w:r w:rsidRPr="00A00BC6">
        <w:rPr>
          <w:rFonts w:ascii="Arial" w:hAnsi="Arial" w:cs="Arial"/>
          <w:sz w:val="24"/>
          <w:szCs w:val="28"/>
        </w:rPr>
        <w:t xml:space="preserve">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 w:rsidRPr="00B9664E">
        <w:rPr>
          <w:rFonts w:ascii="Arial" w:hAnsi="Arial" w:cs="Arial"/>
          <w:sz w:val="24"/>
          <w:szCs w:val="28"/>
        </w:rPr>
        <w:t>Правила разработки, принятия, обновления и отмены»</w:t>
      </w:r>
    </w:p>
    <w:p w:rsidR="007B2067" w:rsidRPr="00B9664E" w:rsidRDefault="007B2067" w:rsidP="008503BE">
      <w:pPr>
        <w:pStyle w:val="formattext"/>
        <w:widowControl w:val="0"/>
        <w:shd w:val="clear" w:color="auto" w:fill="FFFFFF"/>
        <w:spacing w:before="24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B9664E">
        <w:rPr>
          <w:rFonts w:ascii="Arial" w:hAnsi="Arial" w:cs="Arial"/>
          <w:b/>
          <w:bCs/>
          <w:bdr w:val="none" w:sz="0" w:space="0" w:color="auto" w:frame="1"/>
        </w:rPr>
        <w:t>Сведения о стандарте</w:t>
      </w:r>
    </w:p>
    <w:p w:rsidR="007B2067" w:rsidRPr="00E55230" w:rsidRDefault="007B2067" w:rsidP="005D5651">
      <w:pPr>
        <w:rPr>
          <w:rFonts w:cs="Arial"/>
          <w:sz w:val="24"/>
          <w:szCs w:val="24"/>
        </w:rPr>
      </w:pPr>
      <w:r w:rsidRPr="00B9664E">
        <w:rPr>
          <w:rFonts w:ascii="Arial" w:hAnsi="Arial" w:cs="Arial"/>
          <w:sz w:val="24"/>
          <w:szCs w:val="24"/>
        </w:rPr>
        <w:t xml:space="preserve">1 </w:t>
      </w:r>
      <w:r w:rsidR="007D0EB5" w:rsidRPr="00B9664E">
        <w:rPr>
          <w:rFonts w:ascii="Arial" w:hAnsi="Arial" w:cs="Arial"/>
          <w:sz w:val="24"/>
          <w:szCs w:val="24"/>
        </w:rPr>
        <w:t>РАЗРАБОТАН</w:t>
      </w:r>
      <w:r w:rsidRPr="00B9664E">
        <w:rPr>
          <w:rFonts w:ascii="Arial" w:hAnsi="Arial" w:cs="Arial"/>
          <w:sz w:val="24"/>
          <w:szCs w:val="24"/>
        </w:rPr>
        <w:t xml:space="preserve"> </w:t>
      </w:r>
      <w:r w:rsidR="00B4278C" w:rsidRPr="00B9664E">
        <w:rPr>
          <w:rFonts w:ascii="Arial" w:hAnsi="Arial" w:cs="Arial"/>
          <w:sz w:val="24"/>
          <w:szCs w:val="24"/>
        </w:rPr>
        <w:t>Федеральным государственным бюджетным учреждением «Российс</w:t>
      </w:r>
      <w:r w:rsidR="008058A2" w:rsidRPr="00B9664E">
        <w:rPr>
          <w:rFonts w:ascii="Arial" w:hAnsi="Arial" w:cs="Arial"/>
          <w:sz w:val="24"/>
          <w:szCs w:val="24"/>
        </w:rPr>
        <w:t>ки</w:t>
      </w:r>
      <w:r w:rsidR="00B4278C" w:rsidRPr="00B9664E">
        <w:rPr>
          <w:rFonts w:ascii="Arial" w:hAnsi="Arial" w:cs="Arial"/>
          <w:sz w:val="24"/>
          <w:szCs w:val="24"/>
        </w:rPr>
        <w:t>й институт стандартизации»</w:t>
      </w:r>
      <w:r w:rsidR="00204673" w:rsidRPr="00B9664E">
        <w:rPr>
          <w:rFonts w:ascii="Arial" w:hAnsi="Arial" w:cs="Arial"/>
          <w:sz w:val="24"/>
          <w:szCs w:val="24"/>
        </w:rPr>
        <w:t xml:space="preserve"> (ФГБУ «Институт стандартизации»)</w:t>
      </w:r>
    </w:p>
    <w:p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  <w:sz w:val="22"/>
        </w:rPr>
        <w:t xml:space="preserve">2 ВНЕСЕН </w:t>
      </w:r>
      <w:r w:rsidRPr="00E55230">
        <w:rPr>
          <w:rFonts w:ascii="Arial" w:hAnsi="Arial" w:cs="Arial"/>
        </w:rPr>
        <w:t>Межгосударственным техническим комитетом по стандартизации МТК</w:t>
      </w:r>
      <w:r w:rsidR="008C4D16">
        <w:rPr>
          <w:rFonts w:ascii="Arial" w:hAnsi="Arial" w:cs="Arial"/>
        </w:rPr>
        <w:t> </w:t>
      </w:r>
      <w:r w:rsidRPr="00E55230">
        <w:rPr>
          <w:rFonts w:ascii="Arial" w:hAnsi="Arial" w:cs="Arial"/>
        </w:rPr>
        <w:t>135 «Мебель»</w:t>
      </w:r>
    </w:p>
    <w:p w:rsidR="007B2067" w:rsidRPr="00E55230" w:rsidRDefault="007B2067" w:rsidP="005D5651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E55230">
        <w:rPr>
          <w:rFonts w:ascii="Arial" w:hAnsi="Arial" w:cs="Arial"/>
          <w:sz w:val="22"/>
        </w:rPr>
        <w:t xml:space="preserve">3 ПРИНЯТ </w:t>
      </w:r>
      <w:r w:rsidR="00167EB0" w:rsidRPr="00A00BC6">
        <w:rPr>
          <w:rFonts w:ascii="Arial" w:hAnsi="Arial" w:cs="Arial"/>
          <w:szCs w:val="28"/>
        </w:rPr>
        <w:t xml:space="preserve">Евразийским </w:t>
      </w:r>
      <w:r w:rsidRPr="00E55230">
        <w:rPr>
          <w:rFonts w:ascii="Arial" w:hAnsi="Arial" w:cs="Arial"/>
        </w:rPr>
        <w:t xml:space="preserve">советом по стандартизации, метрологии и сертификации </w:t>
      </w:r>
      <w:r w:rsidRPr="00E55230">
        <w:rPr>
          <w:rFonts w:ascii="Arial" w:eastAsia="MS Mincho" w:hAnsi="Arial" w:cs="Arial"/>
        </w:rPr>
        <w:t>(протокол от                       202       г. №                )</w:t>
      </w:r>
    </w:p>
    <w:p w:rsidR="007B2067" w:rsidRDefault="007B206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E55230">
        <w:rPr>
          <w:rFonts w:ascii="Arial" w:hAnsi="Arial" w:cs="Arial"/>
        </w:rPr>
        <w:t>За принятие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4535"/>
      </w:tblGrid>
      <w:tr w:rsidR="005D5651" w:rsidRPr="00FE38E7" w:rsidTr="00553B0B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:rsidR="005D5651" w:rsidRPr="00FE38E7" w:rsidRDefault="005D5651" w:rsidP="005D5651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FE38E7"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FE38E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5D5651" w:rsidRPr="00FE38E7" w:rsidRDefault="005D5651" w:rsidP="00553B0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:rsidR="00014D08" w:rsidRPr="00E55230" w:rsidRDefault="00014D08" w:rsidP="001F4A0F">
      <w:pPr>
        <w:pStyle w:val="formattext"/>
        <w:widowControl w:val="0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:rsidR="00014D08" w:rsidRPr="00E85E40" w:rsidRDefault="00167EB0" w:rsidP="006142D7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trike/>
        </w:rPr>
      </w:pPr>
      <w:r>
        <w:rPr>
          <w:rFonts w:ascii="Arial" w:hAnsi="Arial" w:cs="Arial"/>
        </w:rPr>
        <w:t>4</w:t>
      </w:r>
      <w:r w:rsidR="00014D08" w:rsidRPr="00E55230">
        <w:rPr>
          <w:rFonts w:ascii="Arial" w:hAnsi="Arial" w:cs="Arial"/>
        </w:rPr>
        <w:t xml:space="preserve"> </w:t>
      </w:r>
      <w:r w:rsidR="006142D7">
        <w:rPr>
          <w:rFonts w:ascii="Arial" w:hAnsi="Arial" w:cs="Arial"/>
        </w:rPr>
        <w:t xml:space="preserve">ВЗАМЕН ГОСТ </w:t>
      </w:r>
      <w:r w:rsidR="001B5891">
        <w:rPr>
          <w:rFonts w:ascii="Arial" w:hAnsi="Arial" w:cs="Arial"/>
        </w:rPr>
        <w:t>18666</w:t>
      </w:r>
      <w:r w:rsidR="006142D7">
        <w:rPr>
          <w:rFonts w:ascii="Arial" w:hAnsi="Arial" w:cs="Arial"/>
        </w:rPr>
        <w:t>–9</w:t>
      </w:r>
      <w:r w:rsidR="001B5891">
        <w:rPr>
          <w:rFonts w:ascii="Arial" w:hAnsi="Arial" w:cs="Arial"/>
        </w:rPr>
        <w:t>5</w:t>
      </w:r>
    </w:p>
    <w:p w:rsidR="009E5487" w:rsidRPr="00E85E40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:rsidR="009E5487" w:rsidRPr="00E85E40" w:rsidRDefault="009E5487" w:rsidP="005D5651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i/>
          <w:sz w:val="24"/>
          <w:szCs w:val="24"/>
        </w:rPr>
      </w:pPr>
      <w:r w:rsidRPr="00E85E40">
        <w:rPr>
          <w:rFonts w:ascii="Arial" w:hAnsi="Arial" w:cs="Arial"/>
          <w:bCs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9E5487" w:rsidRPr="00E85E40" w:rsidRDefault="009E5487" w:rsidP="005D6679">
      <w:pPr>
        <w:autoSpaceDE/>
        <w:autoSpaceDN/>
        <w:adjustRightInd/>
        <w:rPr>
          <w:bCs/>
          <w:i/>
          <w:sz w:val="24"/>
          <w:szCs w:val="24"/>
        </w:rPr>
      </w:pPr>
      <w:r w:rsidRPr="00E85E40">
        <w:rPr>
          <w:rFonts w:ascii="Arial" w:hAnsi="Arial"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9E5487" w:rsidRPr="00E85E40" w:rsidRDefault="009E5487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5D6679" w:rsidRPr="00E85E40" w:rsidRDefault="005D6679" w:rsidP="005D6679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C6031C" w:rsidRDefault="00C6031C" w:rsidP="006D3CD7">
      <w:pPr>
        <w:autoSpaceDE/>
        <w:autoSpaceDN/>
        <w:adjustRightInd/>
        <w:ind w:firstLine="0"/>
        <w:rPr>
          <w:rFonts w:ascii="Arial" w:hAnsi="Arial" w:cs="Arial"/>
          <w:bCs/>
          <w:sz w:val="22"/>
          <w:szCs w:val="22"/>
        </w:rPr>
      </w:pPr>
    </w:p>
    <w:p w:rsidR="007121BB" w:rsidRPr="00C6031C" w:rsidRDefault="009E5487" w:rsidP="00C6031C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E85E40">
        <w:rPr>
          <w:rFonts w:ascii="Arial" w:hAnsi="Arial" w:cs="Arial"/>
          <w:b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5A4B51" w:rsidRPr="00E85E40">
        <w:rPr>
          <w:rFonts w:ascii="Arial" w:hAnsi="Arial" w:cs="Arial"/>
          <w:b/>
          <w:bCs/>
          <w:sz w:val="24"/>
          <w:szCs w:val="24"/>
        </w:rPr>
        <w:br w:type="page"/>
      </w:r>
    </w:p>
    <w:p w:rsidR="00C01BBB" w:rsidRPr="00E85E40" w:rsidRDefault="00C01BBB" w:rsidP="00200896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</w:rPr>
        <w:sectPr w:rsidR="00C01BBB" w:rsidRPr="00E85E40" w:rsidSect="00D77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94" w:bottom="1134" w:left="1588" w:header="709" w:footer="709" w:gutter="0"/>
          <w:pgNumType w:fmt="upperRoman" w:start="1"/>
          <w:cols w:space="708"/>
          <w:titlePg/>
          <w:docGrid w:linePitch="381"/>
        </w:sectPr>
      </w:pPr>
    </w:p>
    <w:p w:rsidR="00E613AC" w:rsidRPr="00E85E40" w:rsidRDefault="00E613AC" w:rsidP="00C01BBB">
      <w:pPr>
        <w:autoSpaceDE/>
        <w:autoSpaceDN/>
        <w:adjustRightInd/>
        <w:spacing w:line="240" w:lineRule="auto"/>
        <w:ind w:firstLine="510"/>
        <w:contextualSpacing/>
        <w:rPr>
          <w:rFonts w:ascii="Arial" w:hAnsi="Arial" w:cs="Arial"/>
          <w:color w:val="FF0000"/>
          <w:sz w:val="16"/>
          <w:szCs w:val="16"/>
        </w:rPr>
      </w:pPr>
    </w:p>
    <w:p w:rsidR="00395DD4" w:rsidRPr="00E85E40" w:rsidRDefault="00395DD4" w:rsidP="00C01BBB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pacing w:val="120"/>
          <w:szCs w:val="28"/>
        </w:rPr>
      </w:pPr>
      <w:r w:rsidRPr="00E85E40">
        <w:rPr>
          <w:rFonts w:ascii="Arial" w:hAnsi="Arial" w:cs="Arial"/>
          <w:spacing w:val="120"/>
          <w:szCs w:val="28"/>
        </w:rPr>
        <w:t>МЕЖГОСУДАРСТВЕННЫЙ СТАНДАРТ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95DD4" w:rsidRPr="005B62B0" w:rsidTr="00C73C88">
        <w:tc>
          <w:tcPr>
            <w:tcW w:w="9571" w:type="dxa"/>
            <w:shd w:val="clear" w:color="auto" w:fill="auto"/>
          </w:tcPr>
          <w:p w:rsidR="000A3CB6" w:rsidRPr="000A3CB6" w:rsidRDefault="000A3CB6" w:rsidP="000A3CB6">
            <w:pPr>
              <w:pStyle w:val="14"/>
              <w:spacing w:before="120" w:line="276" w:lineRule="auto"/>
              <w:rPr>
                <w:rFonts w:ascii="Arial" w:hAnsi="Arial" w:cs="Arial"/>
                <w:caps w:val="0"/>
                <w:szCs w:val="28"/>
              </w:rPr>
            </w:pPr>
            <w:r w:rsidRPr="000A3CB6">
              <w:rPr>
                <w:rFonts w:ascii="Arial" w:hAnsi="Arial" w:cs="Arial"/>
                <w:caps w:val="0"/>
                <w:szCs w:val="28"/>
              </w:rPr>
              <w:t>ШКАФЫ ДЛЯ УЧЕБНЫХ ПОСОБИЙ</w:t>
            </w:r>
          </w:p>
          <w:p w:rsidR="000A3CB6" w:rsidRPr="000A3CB6" w:rsidRDefault="000A3CB6" w:rsidP="000A3CB6">
            <w:pPr>
              <w:spacing w:before="240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0A3CB6">
              <w:rPr>
                <w:rFonts w:ascii="Arial" w:hAnsi="Arial" w:cs="Arial"/>
                <w:b/>
                <w:szCs w:val="28"/>
              </w:rPr>
              <w:t>Функциональные размеры</w:t>
            </w:r>
          </w:p>
          <w:p w:rsidR="00395DD4" w:rsidRPr="00E85E40" w:rsidRDefault="000A3CB6" w:rsidP="000A3CB6">
            <w:pPr>
              <w:spacing w:before="240"/>
              <w:ind w:firstLine="0"/>
              <w:jc w:val="center"/>
              <w:rPr>
                <w:lang w:val="en-US"/>
              </w:rPr>
            </w:pPr>
            <w:r w:rsidRPr="00D27713">
              <w:rPr>
                <w:rFonts w:ascii="Arial" w:hAnsi="Arial" w:cs="Arial"/>
                <w:sz w:val="24"/>
                <w:szCs w:val="28"/>
                <w:lang w:val="en-US"/>
              </w:rPr>
              <w:t>Cases for training appliances. F</w:t>
            </w:r>
            <w:r w:rsidR="00D77441" w:rsidRPr="00D27713">
              <w:rPr>
                <w:rFonts w:ascii="Arial" w:hAnsi="Arial" w:cs="Arial"/>
                <w:sz w:val="24"/>
                <w:szCs w:val="28"/>
                <w:lang w:val="en-US"/>
              </w:rPr>
              <w:t>unctional dimensions</w:t>
            </w:r>
          </w:p>
        </w:tc>
      </w:tr>
    </w:tbl>
    <w:p w:rsidR="00E41EDC" w:rsidRPr="00E85E40" w:rsidRDefault="00E41EDC" w:rsidP="00C01BBB">
      <w:pPr>
        <w:pStyle w:val="10"/>
        <w:keepNext w:val="0"/>
        <w:keepLines w:val="0"/>
        <w:numPr>
          <w:ilvl w:val="0"/>
          <w:numId w:val="0"/>
        </w:numPr>
        <w:spacing w:before="60"/>
        <w:ind w:left="709" w:right="565"/>
        <w:jc w:val="right"/>
        <w:rPr>
          <w:rFonts w:ascii="Arial" w:hAnsi="Arial" w:cs="Arial"/>
          <w:sz w:val="22"/>
          <w:szCs w:val="22"/>
        </w:rPr>
      </w:pPr>
      <w:r w:rsidRPr="00E85E40">
        <w:rPr>
          <w:rFonts w:ascii="Arial" w:hAnsi="Arial" w:cs="Arial"/>
          <w:sz w:val="22"/>
          <w:szCs w:val="22"/>
        </w:rPr>
        <w:t xml:space="preserve">Дата введения – 202 –     –     </w:t>
      </w:r>
    </w:p>
    <w:p w:rsidR="00395DD4" w:rsidRPr="00E85E40" w:rsidRDefault="00395DD4" w:rsidP="001F4A0F">
      <w:pPr>
        <w:rPr>
          <w:rFonts w:ascii="Arial" w:hAnsi="Arial" w:cs="Arial"/>
          <w:sz w:val="24"/>
        </w:rPr>
      </w:pPr>
    </w:p>
    <w:p w:rsidR="00395DD4" w:rsidRPr="00E85E40" w:rsidRDefault="00E41EDC" w:rsidP="00B82F6C">
      <w:pPr>
        <w:spacing w:after="240"/>
        <w:rPr>
          <w:rFonts w:ascii="Arial" w:hAnsi="Arial" w:cs="Arial"/>
          <w:b/>
          <w:bCs/>
          <w:szCs w:val="28"/>
        </w:rPr>
      </w:pPr>
      <w:bookmarkStart w:id="0" w:name="_Toc353812883"/>
      <w:bookmarkStart w:id="1" w:name="_Toc353812935"/>
      <w:r w:rsidRPr="00E85E40">
        <w:rPr>
          <w:rFonts w:ascii="Arial" w:hAnsi="Arial" w:cs="Arial"/>
          <w:b/>
          <w:bCs/>
          <w:szCs w:val="28"/>
        </w:rPr>
        <w:t xml:space="preserve">1 </w:t>
      </w:r>
      <w:r w:rsidR="00395DD4" w:rsidRPr="00E85E40">
        <w:rPr>
          <w:rFonts w:ascii="Arial" w:hAnsi="Arial" w:cs="Arial"/>
          <w:b/>
          <w:bCs/>
          <w:szCs w:val="28"/>
        </w:rPr>
        <w:t>Область применения</w:t>
      </w:r>
      <w:bookmarkEnd w:id="0"/>
      <w:bookmarkEnd w:id="1"/>
    </w:p>
    <w:p w:rsidR="000A3CB6" w:rsidRPr="000A3CB6" w:rsidRDefault="000A3CB6" w:rsidP="000A3CB6">
      <w:pPr>
        <w:rPr>
          <w:rFonts w:ascii="Arial" w:hAnsi="Arial" w:cs="Arial"/>
          <w:sz w:val="24"/>
          <w:szCs w:val="24"/>
        </w:rPr>
      </w:pPr>
      <w:r w:rsidRPr="000A3CB6">
        <w:rPr>
          <w:rFonts w:ascii="Arial" w:hAnsi="Arial" w:cs="Arial"/>
          <w:sz w:val="24"/>
          <w:szCs w:val="24"/>
        </w:rPr>
        <w:t xml:space="preserve">Настоящий стандарт распространяется на </w:t>
      </w:r>
      <w:r w:rsidRPr="00F8711A">
        <w:rPr>
          <w:rFonts w:ascii="Arial" w:hAnsi="Arial" w:cs="Arial"/>
          <w:sz w:val="24"/>
          <w:szCs w:val="24"/>
        </w:rPr>
        <w:t>шкафы для учебных пособий</w:t>
      </w:r>
      <w:r w:rsidR="00EE67A4" w:rsidRPr="00F8711A">
        <w:rPr>
          <w:rFonts w:ascii="Arial" w:hAnsi="Arial" w:cs="Arial"/>
          <w:sz w:val="24"/>
          <w:szCs w:val="24"/>
        </w:rPr>
        <w:t xml:space="preserve"> (далее – шкафы)</w:t>
      </w:r>
      <w:r w:rsidRPr="00F8711A">
        <w:rPr>
          <w:rFonts w:ascii="Arial" w:hAnsi="Arial" w:cs="Arial"/>
          <w:sz w:val="24"/>
          <w:szCs w:val="24"/>
        </w:rPr>
        <w:t xml:space="preserve">, предназначенные для </w:t>
      </w:r>
      <w:r w:rsidR="00BE206D" w:rsidRPr="00F8711A">
        <w:rPr>
          <w:rFonts w:ascii="Arial" w:hAnsi="Arial" w:cs="Arial"/>
          <w:sz w:val="24"/>
          <w:szCs w:val="24"/>
        </w:rPr>
        <w:t xml:space="preserve">обустройства (обстановки) рабочих мест обучающихся в учебных заведениях </w:t>
      </w:r>
      <w:r w:rsidRPr="00F8711A">
        <w:rPr>
          <w:rFonts w:ascii="Arial" w:hAnsi="Arial" w:cs="Arial"/>
          <w:sz w:val="24"/>
          <w:szCs w:val="24"/>
        </w:rPr>
        <w:t>и устанавливает треб</w:t>
      </w:r>
      <w:r w:rsidR="00BE206D" w:rsidRPr="00F8711A">
        <w:rPr>
          <w:rFonts w:ascii="Arial" w:hAnsi="Arial" w:cs="Arial"/>
          <w:sz w:val="24"/>
          <w:szCs w:val="24"/>
        </w:rPr>
        <w:t>ования к функциональным размерам, обеспечивающие безопасность для здоровья обучающихся</w:t>
      </w:r>
      <w:r w:rsidR="00CC3ACC" w:rsidRPr="00F8711A">
        <w:rPr>
          <w:rFonts w:ascii="Arial" w:hAnsi="Arial" w:cs="Arial"/>
          <w:sz w:val="24"/>
          <w:szCs w:val="24"/>
        </w:rPr>
        <w:t xml:space="preserve"> и учителей</w:t>
      </w:r>
      <w:r w:rsidR="00BE206D" w:rsidRPr="00F8711A">
        <w:rPr>
          <w:rFonts w:ascii="Arial" w:hAnsi="Arial" w:cs="Arial"/>
          <w:sz w:val="24"/>
          <w:szCs w:val="24"/>
        </w:rPr>
        <w:t>.</w:t>
      </w:r>
    </w:p>
    <w:p w:rsidR="000A3CB6" w:rsidRPr="000A3CB6" w:rsidRDefault="00204673" w:rsidP="000A3CB6">
      <w:pPr>
        <w:rPr>
          <w:rFonts w:ascii="Arial" w:hAnsi="Arial" w:cs="Arial"/>
          <w:sz w:val="24"/>
          <w:szCs w:val="24"/>
        </w:rPr>
      </w:pPr>
      <w:r w:rsidRPr="000A3CB6">
        <w:rPr>
          <w:rFonts w:ascii="Arial" w:hAnsi="Arial" w:cs="Arial"/>
          <w:sz w:val="24"/>
          <w:szCs w:val="24"/>
        </w:rPr>
        <w:t xml:space="preserve">Настоящий </w:t>
      </w:r>
      <w:r>
        <w:rPr>
          <w:rFonts w:ascii="Arial" w:hAnsi="Arial" w:cs="Arial"/>
          <w:sz w:val="24"/>
          <w:szCs w:val="24"/>
        </w:rPr>
        <w:t>с</w:t>
      </w:r>
      <w:r w:rsidR="000A3CB6" w:rsidRPr="000A3CB6">
        <w:rPr>
          <w:rFonts w:ascii="Arial" w:hAnsi="Arial" w:cs="Arial"/>
          <w:sz w:val="24"/>
          <w:szCs w:val="24"/>
        </w:rPr>
        <w:t>тандарт не распространяется на встроенные шкафы и стеллажи.</w:t>
      </w:r>
    </w:p>
    <w:p w:rsidR="00460DF6" w:rsidRPr="00E85E40" w:rsidRDefault="00460DF6" w:rsidP="00917881">
      <w:pPr>
        <w:spacing w:before="120" w:after="240"/>
        <w:rPr>
          <w:rFonts w:ascii="Arial" w:hAnsi="Arial" w:cs="Arial"/>
          <w:szCs w:val="28"/>
        </w:rPr>
      </w:pPr>
      <w:r w:rsidRPr="00E85E40">
        <w:rPr>
          <w:rFonts w:ascii="Arial" w:hAnsi="Arial" w:cs="Arial"/>
          <w:b/>
          <w:bCs/>
          <w:szCs w:val="28"/>
        </w:rPr>
        <w:t>2 Нормативные ссылки</w:t>
      </w:r>
    </w:p>
    <w:p w:rsidR="00DF3743" w:rsidRPr="00DF3743" w:rsidRDefault="00DF3743" w:rsidP="00DF3743">
      <w:pPr>
        <w:rPr>
          <w:rFonts w:ascii="Arial" w:hAnsi="Arial" w:cs="Arial"/>
          <w:sz w:val="24"/>
          <w:szCs w:val="24"/>
        </w:rPr>
      </w:pPr>
      <w:r w:rsidRPr="00DF3743">
        <w:rPr>
          <w:rFonts w:ascii="Arial" w:hAnsi="Arial" w:cs="Arial"/>
          <w:sz w:val="24"/>
          <w:szCs w:val="24"/>
        </w:rPr>
        <w:t>В настоящем стандарте использован</w:t>
      </w:r>
      <w:r w:rsidR="00567E7A">
        <w:rPr>
          <w:rFonts w:ascii="Arial" w:hAnsi="Arial" w:cs="Arial"/>
          <w:sz w:val="24"/>
          <w:szCs w:val="24"/>
        </w:rPr>
        <w:t xml:space="preserve">а </w:t>
      </w:r>
      <w:r w:rsidRPr="00DF3743">
        <w:rPr>
          <w:rFonts w:ascii="Arial" w:hAnsi="Arial" w:cs="Arial"/>
          <w:sz w:val="24"/>
          <w:szCs w:val="24"/>
        </w:rPr>
        <w:t>нормативн</w:t>
      </w:r>
      <w:r w:rsidR="00567E7A">
        <w:rPr>
          <w:rFonts w:ascii="Arial" w:hAnsi="Arial" w:cs="Arial"/>
          <w:sz w:val="24"/>
          <w:szCs w:val="24"/>
        </w:rPr>
        <w:t>ая ссылка на следующий межгосу</w:t>
      </w:r>
      <w:r w:rsidRPr="00DF3743">
        <w:rPr>
          <w:rFonts w:ascii="Arial" w:hAnsi="Arial" w:cs="Arial"/>
          <w:sz w:val="24"/>
          <w:szCs w:val="24"/>
        </w:rPr>
        <w:t>дарственны</w:t>
      </w:r>
      <w:r w:rsidR="00567E7A">
        <w:rPr>
          <w:rFonts w:ascii="Arial" w:hAnsi="Arial" w:cs="Arial"/>
          <w:sz w:val="24"/>
          <w:szCs w:val="24"/>
        </w:rPr>
        <w:t>й стандарт</w:t>
      </w:r>
      <w:r w:rsidRPr="00DF3743">
        <w:rPr>
          <w:rFonts w:ascii="Arial" w:hAnsi="Arial" w:cs="Arial"/>
          <w:sz w:val="24"/>
          <w:szCs w:val="24"/>
        </w:rPr>
        <w:t>:</w:t>
      </w:r>
    </w:p>
    <w:p w:rsidR="000F6BC0" w:rsidRDefault="00DF3743" w:rsidP="00DF3743">
      <w:pPr>
        <w:rPr>
          <w:rFonts w:ascii="Arial" w:hAnsi="Arial" w:cs="Arial"/>
          <w:sz w:val="24"/>
          <w:szCs w:val="24"/>
        </w:rPr>
      </w:pPr>
      <w:r w:rsidRPr="00DF3743">
        <w:rPr>
          <w:rFonts w:ascii="Arial" w:hAnsi="Arial" w:cs="Arial"/>
          <w:sz w:val="24"/>
          <w:szCs w:val="24"/>
        </w:rPr>
        <w:t>ГОСТ 20400 Продукция мебельного производства. Термины и определения</w:t>
      </w:r>
    </w:p>
    <w:p w:rsidR="00567E7A" w:rsidRDefault="00567E7A" w:rsidP="00567E7A">
      <w:pPr>
        <w:pStyle w:val="afffff7"/>
        <w:rPr>
          <w:rFonts w:eastAsia="Arial"/>
          <w:spacing w:val="40"/>
          <w:sz w:val="20"/>
          <w:szCs w:val="20"/>
        </w:rPr>
      </w:pPr>
    </w:p>
    <w:p w:rsidR="00567E7A" w:rsidRPr="006274F8" w:rsidRDefault="00567E7A" w:rsidP="00567E7A">
      <w:pPr>
        <w:pStyle w:val="afffff7"/>
        <w:rPr>
          <w:rFonts w:eastAsia="Arial"/>
          <w:color w:val="000000" w:themeColor="text1"/>
          <w:sz w:val="20"/>
          <w:szCs w:val="20"/>
        </w:rPr>
      </w:pPr>
      <w:r w:rsidRPr="00996C83">
        <w:rPr>
          <w:rFonts w:eastAsia="Arial"/>
          <w:spacing w:val="40"/>
          <w:sz w:val="20"/>
          <w:szCs w:val="20"/>
        </w:rPr>
        <w:t>Примечание</w:t>
      </w:r>
      <w:r w:rsidRPr="00996C83">
        <w:rPr>
          <w:rFonts w:eastAsia="Arial"/>
          <w:sz w:val="20"/>
          <w:szCs w:val="20"/>
        </w:rPr>
        <w:t xml:space="preserve"> ―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</w:t>
      </w:r>
      <w:r>
        <w:rPr>
          <w:rFonts w:eastAsia="Arial"/>
          <w:sz w:val="20"/>
          <w:szCs w:val="20"/>
        </w:rPr>
        <w:t>м</w:t>
      </w:r>
      <w:r w:rsidRPr="00996C83">
        <w:rPr>
          <w:rFonts w:eastAsia="Arial"/>
          <w:sz w:val="20"/>
          <w:szCs w:val="20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 Если на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 xml:space="preserve"> да</w:t>
      </w:r>
      <w:r>
        <w:rPr>
          <w:rFonts w:eastAsia="Arial"/>
          <w:sz w:val="20"/>
          <w:szCs w:val="20"/>
        </w:rPr>
        <w:t>н</w:t>
      </w:r>
      <w:r w:rsidRPr="00996C83">
        <w:rPr>
          <w:rFonts w:eastAsia="Arial"/>
          <w:sz w:val="20"/>
          <w:szCs w:val="20"/>
        </w:rPr>
        <w:t xml:space="preserve">а недатированная ссылка, то следует использовать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>, действующий на текущий момент, с учетом всех внесенных в него изме</w:t>
      </w:r>
      <w:r>
        <w:rPr>
          <w:rFonts w:eastAsia="Arial"/>
          <w:sz w:val="20"/>
          <w:szCs w:val="20"/>
        </w:rPr>
        <w:t>нений. Если заменен ссылочный документ</w:t>
      </w:r>
      <w:r w:rsidRPr="00996C83">
        <w:rPr>
          <w:rFonts w:eastAsia="Arial"/>
          <w:sz w:val="20"/>
          <w:szCs w:val="20"/>
        </w:rPr>
        <w:t>, на который да</w:t>
      </w:r>
      <w:r>
        <w:rPr>
          <w:rFonts w:eastAsia="Arial"/>
          <w:sz w:val="20"/>
          <w:szCs w:val="20"/>
        </w:rPr>
        <w:t>н</w:t>
      </w:r>
      <w:r w:rsidRPr="00996C83">
        <w:rPr>
          <w:rFonts w:eastAsia="Arial"/>
          <w:sz w:val="20"/>
          <w:szCs w:val="20"/>
        </w:rPr>
        <w:t xml:space="preserve">а датированная ссылка, то следует использовать указанную версию этого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 xml:space="preserve">а. Если после принятия настоящего стандарта в ссылочный </w:t>
      </w:r>
      <w:r>
        <w:rPr>
          <w:rFonts w:eastAsia="Arial"/>
          <w:sz w:val="20"/>
          <w:szCs w:val="20"/>
        </w:rPr>
        <w:t>документ</w:t>
      </w:r>
      <w:r w:rsidRPr="00996C83">
        <w:rPr>
          <w:rFonts w:eastAsia="Arial"/>
          <w:sz w:val="20"/>
          <w:szCs w:val="20"/>
        </w:rPr>
        <w:t xml:space="preserve">, на который дана датированная ссылка, внесено изменение, </w:t>
      </w:r>
      <w:r w:rsidRPr="006274F8">
        <w:rPr>
          <w:rFonts w:eastAsia="Arial"/>
          <w:sz w:val="20"/>
          <w:szCs w:val="20"/>
        </w:rPr>
        <w:t xml:space="preserve">затрагивающее положение, на которое дана ссылка, то это положение применяется без учета данного изменения. Если ссылочный </w:t>
      </w:r>
      <w:r>
        <w:rPr>
          <w:rFonts w:eastAsia="Arial"/>
          <w:sz w:val="20"/>
          <w:szCs w:val="20"/>
        </w:rPr>
        <w:t>документ</w:t>
      </w:r>
      <w:r w:rsidRPr="006274F8">
        <w:rPr>
          <w:rFonts w:eastAsia="Arial"/>
          <w:sz w:val="20"/>
          <w:szCs w:val="20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:rsidR="003F477B" w:rsidRPr="00204673" w:rsidRDefault="003F477B" w:rsidP="00935665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:rsidR="00F8711A" w:rsidRDefault="00F8711A" w:rsidP="00935665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:rsidR="004D2E44" w:rsidRPr="00E85E40" w:rsidRDefault="00460DF6" w:rsidP="00935665">
      <w:pPr>
        <w:spacing w:after="240"/>
        <w:rPr>
          <w:rFonts w:ascii="Arial" w:hAnsi="Arial" w:cs="Arial"/>
          <w:b/>
          <w:bCs/>
          <w:szCs w:val="28"/>
        </w:rPr>
      </w:pPr>
      <w:r w:rsidRPr="00E85E40">
        <w:rPr>
          <w:rFonts w:ascii="Arial" w:hAnsi="Arial" w:cs="Arial"/>
          <w:b/>
          <w:bCs/>
          <w:szCs w:val="28"/>
        </w:rPr>
        <w:t>3</w:t>
      </w:r>
      <w:r w:rsidR="001F4A0F" w:rsidRPr="00E85E40">
        <w:rPr>
          <w:rFonts w:ascii="Arial" w:hAnsi="Arial" w:cs="Arial"/>
          <w:b/>
          <w:bCs/>
          <w:szCs w:val="28"/>
        </w:rPr>
        <w:t xml:space="preserve"> </w:t>
      </w:r>
      <w:r w:rsidR="004D2E44" w:rsidRPr="00E85E40">
        <w:rPr>
          <w:rFonts w:ascii="Arial" w:hAnsi="Arial" w:cs="Arial"/>
          <w:b/>
          <w:bCs/>
          <w:szCs w:val="28"/>
        </w:rPr>
        <w:t>Термины и определения</w:t>
      </w:r>
    </w:p>
    <w:p w:rsidR="007C4E85" w:rsidRDefault="004309B7" w:rsidP="00343931">
      <w:pPr>
        <w:rPr>
          <w:rFonts w:ascii="Arial" w:hAnsi="Arial" w:cs="Arial"/>
          <w:sz w:val="24"/>
          <w:szCs w:val="24"/>
        </w:rPr>
      </w:pPr>
      <w:r w:rsidRPr="00F8711A">
        <w:rPr>
          <w:rFonts w:ascii="Arial" w:hAnsi="Arial" w:cs="Arial"/>
          <w:sz w:val="24"/>
          <w:szCs w:val="24"/>
        </w:rPr>
        <w:t xml:space="preserve">В настоящем стандарте </w:t>
      </w:r>
      <w:r w:rsidR="00891A85" w:rsidRPr="00F8711A">
        <w:rPr>
          <w:rFonts w:ascii="Arial" w:hAnsi="Arial" w:cs="Arial"/>
          <w:sz w:val="24"/>
          <w:szCs w:val="24"/>
        </w:rPr>
        <w:t xml:space="preserve">применены термины по ГОСТ 20400, а </w:t>
      </w:r>
      <w:r w:rsidR="00891A85">
        <w:rPr>
          <w:rFonts w:ascii="Arial" w:hAnsi="Arial" w:cs="Arial"/>
          <w:sz w:val="24"/>
          <w:szCs w:val="24"/>
        </w:rPr>
        <w:t>также термин со следующим определением:</w:t>
      </w:r>
    </w:p>
    <w:p w:rsidR="00891A85" w:rsidRDefault="00891A85" w:rsidP="00343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Pr="00891A85">
        <w:rPr>
          <w:rFonts w:ascii="Arial" w:hAnsi="Arial" w:cs="Arial"/>
          <w:b/>
          <w:sz w:val="24"/>
          <w:szCs w:val="24"/>
        </w:rPr>
        <w:t>шкаф для учебных пособий:</w:t>
      </w:r>
      <w:r w:rsidRPr="00891A85">
        <w:rPr>
          <w:rFonts w:ascii="Arial" w:hAnsi="Arial" w:cs="Arial"/>
          <w:sz w:val="24"/>
          <w:szCs w:val="24"/>
        </w:rPr>
        <w:t xml:space="preserve"> </w:t>
      </w:r>
      <w:r w:rsidRPr="000915C0">
        <w:rPr>
          <w:rFonts w:ascii="Arial" w:hAnsi="Arial" w:cs="Arial"/>
          <w:sz w:val="24"/>
          <w:szCs w:val="24"/>
        </w:rPr>
        <w:t>Шкаф с отделениями</w:t>
      </w:r>
      <w:r w:rsidR="006D3CD7" w:rsidRPr="000915C0">
        <w:rPr>
          <w:rFonts w:ascii="Arial" w:hAnsi="Arial" w:cs="Arial"/>
          <w:sz w:val="24"/>
          <w:szCs w:val="24"/>
        </w:rPr>
        <w:t xml:space="preserve"> (секциями)</w:t>
      </w:r>
      <w:r w:rsidRPr="000915C0">
        <w:rPr>
          <w:rFonts w:ascii="Arial" w:hAnsi="Arial" w:cs="Arial"/>
          <w:sz w:val="24"/>
          <w:szCs w:val="24"/>
        </w:rPr>
        <w:t>,</w:t>
      </w:r>
      <w:r w:rsidR="006D3CD7" w:rsidRPr="000915C0">
        <w:rPr>
          <w:rFonts w:ascii="Arial" w:hAnsi="Arial" w:cs="Arial"/>
          <w:sz w:val="24"/>
          <w:szCs w:val="24"/>
        </w:rPr>
        <w:t xml:space="preserve"> специально</w:t>
      </w:r>
      <w:r w:rsidR="006E7DB3" w:rsidRPr="000915C0">
        <w:rPr>
          <w:rFonts w:ascii="Arial" w:hAnsi="Arial" w:cs="Arial"/>
          <w:sz w:val="24"/>
          <w:szCs w:val="24"/>
        </w:rPr>
        <w:t xml:space="preserve"> предназначенный</w:t>
      </w:r>
      <w:r w:rsidR="00BC46A9" w:rsidRPr="000915C0">
        <w:rPr>
          <w:rFonts w:ascii="Arial" w:hAnsi="Arial" w:cs="Arial"/>
          <w:sz w:val="24"/>
          <w:szCs w:val="24"/>
        </w:rPr>
        <w:t xml:space="preserve"> для хранения учебных пособий</w:t>
      </w:r>
      <w:r w:rsidR="008E6BE0" w:rsidRPr="000915C0">
        <w:rPr>
          <w:rFonts w:ascii="Arial" w:hAnsi="Arial" w:cs="Arial"/>
          <w:sz w:val="24"/>
          <w:szCs w:val="24"/>
        </w:rPr>
        <w:t>,</w:t>
      </w:r>
      <w:r w:rsidRPr="000915C0">
        <w:rPr>
          <w:rFonts w:ascii="Arial" w:hAnsi="Arial" w:cs="Arial"/>
          <w:sz w:val="24"/>
          <w:szCs w:val="24"/>
        </w:rPr>
        <w:t xml:space="preserve"> с корпусом, внутренний объем которого частично или полностью закрыт глухими или остекленными дверями, с выдвижными ящиками или без них.</w:t>
      </w:r>
    </w:p>
    <w:p w:rsidR="00BC46A9" w:rsidRPr="00BC46A9" w:rsidRDefault="00BC46A9" w:rsidP="00343931">
      <w:pPr>
        <w:rPr>
          <w:rFonts w:ascii="Arial" w:hAnsi="Arial" w:cs="Arial"/>
          <w:sz w:val="22"/>
          <w:szCs w:val="24"/>
        </w:rPr>
      </w:pPr>
      <w:r w:rsidRPr="00F8711A">
        <w:rPr>
          <w:rFonts w:ascii="Arial" w:hAnsi="Arial" w:cs="Arial"/>
          <w:spacing w:val="40"/>
          <w:sz w:val="22"/>
          <w:szCs w:val="24"/>
        </w:rPr>
        <w:t xml:space="preserve">Примечание </w:t>
      </w:r>
      <w:r w:rsidRPr="00F8711A">
        <w:rPr>
          <w:rFonts w:ascii="Arial" w:hAnsi="Arial" w:cs="Arial"/>
          <w:sz w:val="22"/>
          <w:szCs w:val="24"/>
        </w:rPr>
        <w:t>— Учебные пособия представляют собой учебники, книги, раздаточные учебные материалы, учебно-методические материалы, папки для документов, настенные карты, таблицы, плакаты, глобусы, демонстрационные модели, дидактические и наглядные пособия, муляжи предметов, лабораторное оборудование и приборы, инструменты, проекционную и звукозаписывающую аппаратуру, робототехнику и др.</w:t>
      </w:r>
    </w:p>
    <w:p w:rsidR="007D5B90" w:rsidRPr="00E85E40" w:rsidRDefault="00460DF6" w:rsidP="004309B7">
      <w:pPr>
        <w:spacing w:before="120" w:after="240"/>
        <w:rPr>
          <w:rFonts w:ascii="Arial" w:hAnsi="Arial" w:cs="Arial"/>
          <w:b/>
          <w:bCs/>
          <w:szCs w:val="28"/>
        </w:rPr>
      </w:pPr>
      <w:r w:rsidRPr="00E85E40">
        <w:rPr>
          <w:rFonts w:ascii="Arial" w:hAnsi="Arial" w:cs="Arial"/>
          <w:b/>
          <w:bCs/>
          <w:szCs w:val="28"/>
        </w:rPr>
        <w:t>4</w:t>
      </w:r>
      <w:r w:rsidR="00ED18F6" w:rsidRPr="00E85E40">
        <w:rPr>
          <w:rFonts w:ascii="Arial" w:hAnsi="Arial" w:cs="Arial"/>
          <w:b/>
          <w:bCs/>
          <w:szCs w:val="28"/>
        </w:rPr>
        <w:t xml:space="preserve"> </w:t>
      </w:r>
      <w:r w:rsidR="00DA062F">
        <w:rPr>
          <w:rFonts w:ascii="Arial" w:hAnsi="Arial" w:cs="Arial"/>
          <w:b/>
          <w:bCs/>
          <w:szCs w:val="28"/>
        </w:rPr>
        <w:t>Функциональные размеры</w:t>
      </w:r>
      <w:r w:rsidR="004309B7">
        <w:rPr>
          <w:rFonts w:ascii="Arial" w:hAnsi="Arial" w:cs="Arial"/>
          <w:b/>
          <w:bCs/>
          <w:szCs w:val="28"/>
        </w:rPr>
        <w:t xml:space="preserve"> </w:t>
      </w:r>
    </w:p>
    <w:p w:rsidR="00A82E7E" w:rsidRDefault="00445E5A" w:rsidP="00EE67A4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445E5A">
        <w:rPr>
          <w:rFonts w:ascii="Arial" w:hAnsi="Arial" w:cs="Arial"/>
          <w:sz w:val="24"/>
          <w:szCs w:val="24"/>
        </w:rPr>
        <w:t xml:space="preserve">4.1 </w:t>
      </w:r>
      <w:r w:rsidR="00EE67A4" w:rsidRPr="00EE67A4">
        <w:rPr>
          <w:rFonts w:ascii="Arial" w:hAnsi="Arial" w:cs="Arial"/>
          <w:sz w:val="24"/>
          <w:szCs w:val="24"/>
        </w:rPr>
        <w:t>Функциональные размеры шкафов должны соответствовать указанным на рисунке 1 и в таблице 1.</w:t>
      </w:r>
    </w:p>
    <w:p w:rsidR="00F67C40" w:rsidRDefault="00F67C40" w:rsidP="00F67C40">
      <w:r>
        <w:rPr>
          <w:noProof/>
        </w:rPr>
        <w:drawing>
          <wp:inline distT="0" distB="0" distL="0" distR="0" wp14:anchorId="40218834" wp14:editId="61731B6A">
            <wp:extent cx="5467350" cy="3476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19" cy="34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86" w:rsidRPr="00F72486" w:rsidRDefault="00F72486" w:rsidP="00CC3ACC">
      <w:pPr>
        <w:ind w:firstLine="0"/>
        <w:jc w:val="center"/>
        <w:rPr>
          <w:rFonts w:ascii="Arial" w:hAnsi="Arial" w:cs="Arial"/>
          <w:sz w:val="22"/>
          <w:szCs w:val="22"/>
        </w:rPr>
      </w:pPr>
      <w:r w:rsidRPr="00F72486">
        <w:rPr>
          <w:rFonts w:ascii="Arial" w:hAnsi="Arial" w:cs="Arial"/>
          <w:i/>
          <w:sz w:val="22"/>
          <w:szCs w:val="22"/>
          <w:lang w:val="en-US"/>
        </w:rPr>
        <w:t>L</w:t>
      </w:r>
      <w:r>
        <w:rPr>
          <w:rFonts w:ascii="Arial" w:hAnsi="Arial" w:cs="Arial"/>
          <w:i/>
          <w:iCs/>
          <w:sz w:val="22"/>
          <w:szCs w:val="22"/>
        </w:rPr>
        <w:t xml:space="preserve"> —</w:t>
      </w:r>
      <w:r w:rsidRPr="00F72486">
        <w:rPr>
          <w:rFonts w:ascii="Arial" w:hAnsi="Arial" w:cs="Arial"/>
          <w:sz w:val="22"/>
          <w:szCs w:val="22"/>
        </w:rPr>
        <w:t xml:space="preserve"> ширина секции; </w:t>
      </w:r>
      <w:r w:rsidRPr="00F72486">
        <w:rPr>
          <w:rFonts w:ascii="Arial" w:hAnsi="Arial" w:cs="Arial"/>
          <w:i/>
          <w:sz w:val="22"/>
          <w:szCs w:val="22"/>
          <w:lang w:val="en-US"/>
        </w:rPr>
        <w:t>B</w:t>
      </w:r>
      <w:r w:rsidRPr="00F7248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— </w:t>
      </w:r>
      <w:r w:rsidRPr="00F72486">
        <w:rPr>
          <w:rFonts w:ascii="Arial" w:hAnsi="Arial" w:cs="Arial"/>
          <w:sz w:val="22"/>
          <w:szCs w:val="22"/>
        </w:rPr>
        <w:t>глубина секции;</w:t>
      </w:r>
    </w:p>
    <w:p w:rsidR="00F72486" w:rsidRPr="00F72486" w:rsidRDefault="00F72486" w:rsidP="00CC3ACC">
      <w:pPr>
        <w:ind w:firstLine="0"/>
        <w:jc w:val="center"/>
        <w:rPr>
          <w:rFonts w:ascii="Arial" w:hAnsi="Arial" w:cs="Arial"/>
          <w:sz w:val="22"/>
          <w:szCs w:val="22"/>
        </w:rPr>
      </w:pPr>
      <w:r w:rsidRPr="00F72486">
        <w:rPr>
          <w:rFonts w:ascii="Arial" w:hAnsi="Arial" w:cs="Arial"/>
          <w:i/>
          <w:sz w:val="22"/>
          <w:szCs w:val="22"/>
          <w:lang w:val="en-US"/>
        </w:rPr>
        <w:t>H</w:t>
      </w:r>
      <w:r>
        <w:rPr>
          <w:rFonts w:ascii="Arial" w:hAnsi="Arial" w:cs="Arial"/>
          <w:sz w:val="22"/>
          <w:szCs w:val="22"/>
        </w:rPr>
        <w:t xml:space="preserve"> —</w:t>
      </w:r>
      <w:r w:rsidRPr="00F72486">
        <w:rPr>
          <w:rFonts w:ascii="Arial" w:hAnsi="Arial" w:cs="Arial"/>
          <w:sz w:val="22"/>
          <w:szCs w:val="22"/>
        </w:rPr>
        <w:t xml:space="preserve"> высота от пола до нижней поверхности щита; </w:t>
      </w:r>
      <w:r w:rsidRPr="00F72486">
        <w:rPr>
          <w:rFonts w:ascii="Arial" w:hAnsi="Arial" w:cs="Arial"/>
          <w:i/>
          <w:sz w:val="22"/>
          <w:szCs w:val="22"/>
          <w:lang w:val="en-US"/>
        </w:rPr>
        <w:t>H</w:t>
      </w:r>
      <w:r w:rsidRPr="00F72486">
        <w:rPr>
          <w:rFonts w:ascii="Arial" w:hAnsi="Arial" w:cs="Arial"/>
          <w:i/>
          <w:sz w:val="22"/>
          <w:szCs w:val="22"/>
          <w:vertAlign w:val="subscript"/>
        </w:rPr>
        <w:t>1</w:t>
      </w:r>
      <w:r>
        <w:rPr>
          <w:rFonts w:ascii="Arial" w:hAnsi="Arial" w:cs="Arial"/>
          <w:i/>
          <w:iCs/>
          <w:sz w:val="22"/>
          <w:szCs w:val="22"/>
        </w:rPr>
        <w:t xml:space="preserve"> —</w:t>
      </w:r>
      <w:r w:rsidRPr="00F72486">
        <w:rPr>
          <w:rFonts w:ascii="Arial" w:hAnsi="Arial" w:cs="Arial"/>
          <w:sz w:val="22"/>
          <w:szCs w:val="22"/>
        </w:rPr>
        <w:t xml:space="preserve"> высота нижней секции;</w:t>
      </w:r>
    </w:p>
    <w:p w:rsidR="00F72486" w:rsidRPr="00F72486" w:rsidRDefault="00F72486" w:rsidP="00CC3ACC">
      <w:pPr>
        <w:ind w:firstLine="0"/>
        <w:jc w:val="center"/>
        <w:rPr>
          <w:rFonts w:ascii="Arial" w:hAnsi="Arial" w:cs="Arial"/>
          <w:sz w:val="22"/>
          <w:szCs w:val="22"/>
        </w:rPr>
      </w:pPr>
      <w:r w:rsidRPr="00F72486">
        <w:rPr>
          <w:rFonts w:ascii="Arial" w:hAnsi="Arial" w:cs="Arial"/>
          <w:i/>
          <w:sz w:val="22"/>
          <w:szCs w:val="22"/>
          <w:lang w:val="en-US"/>
        </w:rPr>
        <w:t>H</w:t>
      </w:r>
      <w:r w:rsidRPr="00F72486">
        <w:rPr>
          <w:rFonts w:ascii="Arial" w:hAnsi="Arial" w:cs="Arial"/>
          <w:i/>
          <w:sz w:val="22"/>
          <w:szCs w:val="22"/>
          <w:vertAlign w:val="subscript"/>
        </w:rPr>
        <w:t>2</w:t>
      </w:r>
      <w:r w:rsidRPr="00F72486">
        <w:rPr>
          <w:rFonts w:ascii="Arial" w:hAnsi="Arial" w:cs="Arial"/>
          <w:sz w:val="22"/>
          <w:szCs w:val="22"/>
        </w:rPr>
        <w:t xml:space="preserve"> </w:t>
      </w:r>
      <w:r w:rsidR="00CC3ACC">
        <w:rPr>
          <w:rFonts w:ascii="Arial" w:hAnsi="Arial" w:cs="Arial"/>
          <w:i/>
          <w:iCs/>
          <w:sz w:val="22"/>
          <w:szCs w:val="22"/>
        </w:rPr>
        <w:t>—</w:t>
      </w:r>
      <w:r w:rsidRPr="00F72486">
        <w:rPr>
          <w:rFonts w:ascii="Arial" w:hAnsi="Arial" w:cs="Arial"/>
          <w:sz w:val="22"/>
          <w:szCs w:val="22"/>
        </w:rPr>
        <w:t xml:space="preserve"> высота средней секции над полом; </w:t>
      </w:r>
      <w:r w:rsidRPr="00F72486">
        <w:rPr>
          <w:rFonts w:ascii="Arial" w:hAnsi="Arial" w:cs="Arial"/>
          <w:i/>
          <w:sz w:val="22"/>
          <w:szCs w:val="22"/>
          <w:lang w:val="en-US"/>
        </w:rPr>
        <w:t>H</w:t>
      </w:r>
      <w:r w:rsidRPr="00F72486">
        <w:rPr>
          <w:rFonts w:ascii="Arial" w:hAnsi="Arial" w:cs="Arial"/>
          <w:i/>
          <w:sz w:val="22"/>
          <w:szCs w:val="22"/>
          <w:vertAlign w:val="subscript"/>
        </w:rPr>
        <w:t>3</w:t>
      </w:r>
      <w:r w:rsidRPr="00F72486">
        <w:rPr>
          <w:rFonts w:ascii="Arial" w:hAnsi="Arial" w:cs="Arial"/>
          <w:sz w:val="22"/>
          <w:szCs w:val="22"/>
        </w:rPr>
        <w:t xml:space="preserve"> </w:t>
      </w:r>
      <w:r w:rsidR="00CC3ACC">
        <w:rPr>
          <w:rFonts w:ascii="Arial" w:hAnsi="Arial" w:cs="Arial"/>
          <w:i/>
          <w:iCs/>
          <w:sz w:val="22"/>
          <w:szCs w:val="22"/>
        </w:rPr>
        <w:t>—</w:t>
      </w:r>
      <w:r w:rsidRPr="00F72486">
        <w:rPr>
          <w:rFonts w:ascii="Arial" w:hAnsi="Arial" w:cs="Arial"/>
          <w:sz w:val="22"/>
          <w:szCs w:val="22"/>
        </w:rPr>
        <w:t xml:space="preserve"> высота верхней секции над полом</w:t>
      </w:r>
    </w:p>
    <w:p w:rsidR="00F72486" w:rsidRDefault="00CC3ACC" w:rsidP="00CC3ACC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CC3ACC">
        <w:rPr>
          <w:rFonts w:ascii="Arial" w:hAnsi="Arial" w:cs="Arial"/>
          <w:sz w:val="24"/>
          <w:szCs w:val="24"/>
        </w:rPr>
        <w:t>Рисунок 1</w:t>
      </w:r>
    </w:p>
    <w:p w:rsidR="00DE0EB7" w:rsidRPr="00DE0EB7" w:rsidRDefault="00DE0EB7" w:rsidP="00DE0EB7">
      <w:pPr>
        <w:ind w:firstLine="0"/>
        <w:rPr>
          <w:rFonts w:ascii="Arial" w:hAnsi="Arial" w:cs="Arial"/>
          <w:sz w:val="24"/>
          <w:szCs w:val="24"/>
        </w:rPr>
      </w:pPr>
      <w:r w:rsidRPr="00DE0EB7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1</w:t>
      </w:r>
    </w:p>
    <w:tbl>
      <w:tblPr>
        <w:tblStyle w:val="af2"/>
        <w:tblW w:w="9602" w:type="dxa"/>
        <w:tblLook w:val="04A0" w:firstRow="1" w:lastRow="0" w:firstColumn="1" w:lastColumn="0" w:noHBand="0" w:noVBand="1"/>
      </w:tblPr>
      <w:tblGrid>
        <w:gridCol w:w="4925"/>
        <w:gridCol w:w="4677"/>
      </w:tblGrid>
      <w:tr w:rsidR="00922E43" w:rsidTr="00922E43">
        <w:tc>
          <w:tcPr>
            <w:tcW w:w="4925" w:type="dxa"/>
            <w:tcBorders>
              <w:bottom w:val="double" w:sz="4" w:space="0" w:color="auto"/>
            </w:tcBorders>
          </w:tcPr>
          <w:p w:rsidR="00922E43" w:rsidRPr="004D10E4" w:rsidRDefault="00922E43" w:rsidP="004D10E4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Размер</w:t>
            </w:r>
          </w:p>
        </w:tc>
        <w:tc>
          <w:tcPr>
            <w:tcW w:w="4677" w:type="dxa"/>
            <w:tcBorders>
              <w:bottom w:val="double" w:sz="4" w:space="0" w:color="auto"/>
            </w:tcBorders>
          </w:tcPr>
          <w:p w:rsidR="00922E43" w:rsidRPr="004D10E4" w:rsidRDefault="00922E43" w:rsidP="00106EC7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Значение размера</w:t>
            </w:r>
            <w:r w:rsidR="006D3CD7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, мм</w:t>
            </w:r>
          </w:p>
        </w:tc>
      </w:tr>
      <w:tr w:rsidR="00922E43" w:rsidTr="00C65443">
        <w:tc>
          <w:tcPr>
            <w:tcW w:w="4925" w:type="dxa"/>
            <w:tcBorders>
              <w:top w:val="double" w:sz="4" w:space="0" w:color="auto"/>
            </w:tcBorders>
            <w:shd w:val="clear" w:color="auto" w:fill="auto"/>
          </w:tcPr>
          <w:p w:rsidR="00922E43" w:rsidRPr="00B20A79" w:rsidRDefault="007A2A1C" w:rsidP="00B20A79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sz w:val="22"/>
                <w:szCs w:val="22"/>
              </w:rPr>
              <w:t>Ш</w:t>
            </w:r>
            <w:r w:rsidR="00922E43" w:rsidRPr="00B20A79">
              <w:rPr>
                <w:rFonts w:ascii="Arial" w:hAnsi="Arial" w:cs="Arial"/>
                <w:sz w:val="22"/>
                <w:szCs w:val="22"/>
              </w:rPr>
              <w:t>ирина секции</w:t>
            </w:r>
            <w:r w:rsidR="00922E43" w:rsidRPr="00B20A79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22E43" w:rsidRPr="00B20A79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auto"/>
          </w:tcPr>
          <w:p w:rsidR="00922E43" w:rsidRPr="00B20A79" w:rsidRDefault="00922E43" w:rsidP="00B32172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420</w:t>
            </w:r>
            <w:r w:rsidR="00B32172">
              <w:rPr>
                <w:rFonts w:ascii="Arial" w:hAnsi="Arial" w:cs="Arial"/>
                <w:sz w:val="22"/>
                <w:szCs w:val="22"/>
              </w:rPr>
              <w:t>—</w:t>
            </w:r>
            <w:r w:rsidRPr="00B20A79">
              <w:rPr>
                <w:rFonts w:ascii="Arial" w:hAnsi="Arial" w:cs="Arial"/>
                <w:sz w:val="22"/>
                <w:szCs w:val="22"/>
              </w:rPr>
              <w:t>1350</w:t>
            </w:r>
          </w:p>
        </w:tc>
      </w:tr>
      <w:tr w:rsidR="00922E43" w:rsidTr="00C65443">
        <w:tc>
          <w:tcPr>
            <w:tcW w:w="4925" w:type="dxa"/>
            <w:shd w:val="clear" w:color="auto" w:fill="auto"/>
          </w:tcPr>
          <w:p w:rsidR="00922E43" w:rsidRPr="00B20A79" w:rsidRDefault="007A2A1C" w:rsidP="00B20A79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="00922E43" w:rsidRPr="00B20A79">
              <w:rPr>
                <w:rFonts w:ascii="Arial" w:hAnsi="Arial" w:cs="Arial"/>
                <w:sz w:val="22"/>
                <w:szCs w:val="22"/>
              </w:rPr>
              <w:t>лубина секции</w:t>
            </w:r>
            <w:r w:rsidR="00922E43" w:rsidRPr="00B20A79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22E43" w:rsidRPr="00B20A79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4677" w:type="dxa"/>
            <w:shd w:val="clear" w:color="auto" w:fill="auto"/>
          </w:tcPr>
          <w:p w:rsidR="00922E43" w:rsidRPr="00B20A79" w:rsidRDefault="00922E43" w:rsidP="00B32172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400</w:t>
            </w:r>
            <w:r w:rsidR="00B32172">
              <w:rPr>
                <w:rFonts w:ascii="Arial" w:hAnsi="Arial" w:cs="Arial"/>
                <w:sz w:val="22"/>
                <w:szCs w:val="22"/>
              </w:rPr>
              <w:t>—</w:t>
            </w:r>
            <w:r w:rsidRPr="00B20A7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922E43" w:rsidTr="00C65443">
        <w:tc>
          <w:tcPr>
            <w:tcW w:w="4925" w:type="dxa"/>
            <w:shd w:val="clear" w:color="auto" w:fill="auto"/>
          </w:tcPr>
          <w:p w:rsidR="00922E43" w:rsidRPr="00B20A79" w:rsidRDefault="007A2A1C" w:rsidP="00B20A79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922E43" w:rsidRPr="00B20A79">
              <w:rPr>
                <w:rFonts w:ascii="Arial" w:hAnsi="Arial" w:cs="Arial"/>
                <w:sz w:val="22"/>
                <w:szCs w:val="22"/>
              </w:rPr>
              <w:t>ысота от пола до нижней поверхности щита,</w:t>
            </w:r>
            <w:r w:rsidR="00922E43" w:rsidRPr="00B20A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22E43" w:rsidRPr="00B20A7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="00922E43" w:rsidRPr="00B20A79">
              <w:rPr>
                <w:rFonts w:ascii="Arial" w:hAnsi="Arial" w:cs="Arial"/>
                <w:sz w:val="22"/>
                <w:szCs w:val="22"/>
              </w:rPr>
              <w:t>, не менее</w:t>
            </w:r>
          </w:p>
        </w:tc>
        <w:tc>
          <w:tcPr>
            <w:tcW w:w="4677" w:type="dxa"/>
            <w:shd w:val="clear" w:color="auto" w:fill="auto"/>
          </w:tcPr>
          <w:p w:rsidR="00922E43" w:rsidRPr="00B20A79" w:rsidRDefault="00922E43" w:rsidP="00B20A79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B20A79" w:rsidTr="00922E43">
        <w:tc>
          <w:tcPr>
            <w:tcW w:w="4925" w:type="dxa"/>
          </w:tcPr>
          <w:p w:rsidR="00B20A79" w:rsidRPr="00B20A79" w:rsidRDefault="00B32172" w:rsidP="007A2A1C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B20A79" w:rsidRPr="00B20A79">
              <w:rPr>
                <w:rFonts w:ascii="Arial" w:hAnsi="Arial" w:cs="Arial"/>
                <w:sz w:val="22"/>
                <w:szCs w:val="22"/>
              </w:rPr>
              <w:t>ысота нижней секции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1</w:t>
            </w:r>
            <w:r w:rsidR="00B20A79" w:rsidRPr="00B20A7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B20A79" w:rsidRPr="00B20A79" w:rsidRDefault="00B20A79" w:rsidP="007A2A1C">
            <w:pPr>
              <w:spacing w:line="276" w:lineRule="auto"/>
              <w:ind w:firstLine="312"/>
              <w:rPr>
                <w:rFonts w:ascii="Arial" w:hAnsi="Arial" w:cs="Arial"/>
                <w:sz w:val="22"/>
                <w:szCs w:val="22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- для хранения учебных пособий в начальных классах, не более</w:t>
            </w:r>
            <w:r w:rsidR="00B32172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20A79" w:rsidRPr="00B20A79" w:rsidRDefault="00B20A79" w:rsidP="007A2A1C">
            <w:pPr>
              <w:spacing w:line="276" w:lineRule="auto"/>
              <w:ind w:firstLine="312"/>
              <w:rPr>
                <w:rFonts w:ascii="Arial" w:hAnsi="Arial" w:cs="Arial"/>
                <w:sz w:val="22"/>
                <w:szCs w:val="22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- для хранения учебных пособий в старших классах, не более</w:t>
            </w:r>
            <w:r w:rsidR="00B32172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20A79" w:rsidRPr="00B20A79" w:rsidRDefault="00B20A79" w:rsidP="007A2A1C">
            <w:pPr>
              <w:spacing w:line="276" w:lineRule="auto"/>
              <w:ind w:firstLine="312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- для хранения карт и таблиц</w:t>
            </w:r>
            <w:r w:rsidR="00B32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B20A79" w:rsidRPr="00B20A79" w:rsidRDefault="00B20A79" w:rsidP="00B20A7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0A79" w:rsidRPr="00B20A79" w:rsidRDefault="00B20A79" w:rsidP="00B20A7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0A79" w:rsidRPr="00B20A79" w:rsidRDefault="00B20A79" w:rsidP="00B20A7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1150</w:t>
            </w:r>
          </w:p>
          <w:p w:rsidR="00B20A79" w:rsidRPr="00B20A79" w:rsidRDefault="00B20A79" w:rsidP="00B20A7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0A79" w:rsidRPr="00B20A79" w:rsidRDefault="00B20A79" w:rsidP="00B20A7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1300</w:t>
            </w:r>
          </w:p>
          <w:p w:rsidR="00B20A79" w:rsidRPr="00B20A79" w:rsidRDefault="00B20A79" w:rsidP="00B32172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1800</w:t>
            </w:r>
            <w:r w:rsidR="00B32172">
              <w:rPr>
                <w:rFonts w:ascii="Arial" w:hAnsi="Arial" w:cs="Arial"/>
                <w:sz w:val="22"/>
                <w:szCs w:val="22"/>
              </w:rPr>
              <w:t>—</w:t>
            </w:r>
            <w:r w:rsidRPr="00B20A79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</w:tr>
      <w:tr w:rsidR="00B20A79" w:rsidTr="00922E43">
        <w:tc>
          <w:tcPr>
            <w:tcW w:w="4925" w:type="dxa"/>
          </w:tcPr>
          <w:p w:rsidR="00B20A79" w:rsidRPr="00B20A79" w:rsidRDefault="001C3127" w:rsidP="00B20A79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B20A79" w:rsidRPr="00B20A79">
              <w:rPr>
                <w:rFonts w:ascii="Arial" w:hAnsi="Arial" w:cs="Arial"/>
                <w:sz w:val="22"/>
                <w:szCs w:val="22"/>
              </w:rPr>
              <w:t>ысота средней секции над полом,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2</w:t>
            </w:r>
            <w:r w:rsidR="00B20A79" w:rsidRPr="00B20A79">
              <w:rPr>
                <w:rFonts w:ascii="Arial" w:hAnsi="Arial" w:cs="Arial"/>
                <w:sz w:val="22"/>
                <w:szCs w:val="22"/>
              </w:rPr>
              <w:t>, не более</w:t>
            </w:r>
          </w:p>
        </w:tc>
        <w:tc>
          <w:tcPr>
            <w:tcW w:w="4677" w:type="dxa"/>
          </w:tcPr>
          <w:p w:rsidR="00B20A79" w:rsidRPr="00B20A79" w:rsidRDefault="00B20A79" w:rsidP="00B20A79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 xml:space="preserve">2200 </w:t>
            </w:r>
          </w:p>
        </w:tc>
      </w:tr>
      <w:tr w:rsidR="00B20A79" w:rsidTr="00922E43">
        <w:tc>
          <w:tcPr>
            <w:tcW w:w="4925" w:type="dxa"/>
          </w:tcPr>
          <w:p w:rsidR="00B20A79" w:rsidRPr="00B20A79" w:rsidRDefault="00AF787A" w:rsidP="00B20A79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B20A79" w:rsidRPr="00B20A79">
              <w:rPr>
                <w:rFonts w:ascii="Arial" w:hAnsi="Arial" w:cs="Arial"/>
                <w:sz w:val="22"/>
                <w:szCs w:val="22"/>
              </w:rPr>
              <w:t>ысота верхней секции над полом,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="00B20A79" w:rsidRPr="00B20A79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3</w:t>
            </w:r>
            <w:r w:rsidR="00B20A79" w:rsidRPr="00B20A79">
              <w:rPr>
                <w:rFonts w:ascii="Arial" w:hAnsi="Arial" w:cs="Arial"/>
                <w:sz w:val="22"/>
                <w:szCs w:val="22"/>
              </w:rPr>
              <w:t>, не более</w:t>
            </w:r>
          </w:p>
        </w:tc>
        <w:tc>
          <w:tcPr>
            <w:tcW w:w="4677" w:type="dxa"/>
          </w:tcPr>
          <w:p w:rsidR="00B20A79" w:rsidRPr="00B20A79" w:rsidRDefault="00B20A79" w:rsidP="00B20A79">
            <w:pPr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B20A79">
              <w:rPr>
                <w:rFonts w:ascii="Arial" w:hAnsi="Arial" w:cs="Arial"/>
                <w:sz w:val="22"/>
                <w:szCs w:val="22"/>
              </w:rPr>
              <w:t>2950</w:t>
            </w:r>
          </w:p>
        </w:tc>
      </w:tr>
    </w:tbl>
    <w:p w:rsidR="00B32172" w:rsidRDefault="00B32172" w:rsidP="00B32172">
      <w:pPr>
        <w:shd w:val="clear" w:color="auto" w:fill="FFFFFF"/>
        <w:spacing w:before="240" w:after="240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</w:rPr>
        <w:t>4</w:t>
      </w:r>
      <w:r w:rsidR="00F746D4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.2 </w:t>
      </w:r>
      <w:r w:rsidRPr="00B32172">
        <w:rPr>
          <w:rFonts w:ascii="Arial" w:hAnsi="Arial" w:cs="Arial"/>
          <w:bCs/>
          <w:sz w:val="24"/>
          <w:szCs w:val="24"/>
          <w:bdr w:val="none" w:sz="0" w:space="0" w:color="auto" w:frame="1"/>
        </w:rPr>
        <w:t>Расстояние между полками или полкой и ограничивающим элементом секции должны соответствовать указанным в таблице 2.</w:t>
      </w:r>
    </w:p>
    <w:p w:rsidR="003B51C3" w:rsidRPr="00B9664E" w:rsidRDefault="003B51C3" w:rsidP="003B51C3">
      <w:pPr>
        <w:ind w:firstLine="0"/>
        <w:rPr>
          <w:rFonts w:ascii="Arial" w:hAnsi="Arial" w:cs="Arial"/>
          <w:sz w:val="24"/>
          <w:szCs w:val="24"/>
        </w:rPr>
      </w:pPr>
      <w:r w:rsidRPr="00DE0EB7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</w:t>
      </w:r>
      <w:r w:rsidRPr="00B9664E">
        <w:rPr>
          <w:rFonts w:ascii="Arial" w:hAnsi="Arial" w:cs="Arial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3"/>
      </w:tblGrid>
      <w:tr w:rsidR="003B51C3" w:rsidRPr="003B51C3" w:rsidTr="00F757D7">
        <w:tc>
          <w:tcPr>
            <w:tcW w:w="74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51C3" w:rsidRPr="00B9664E" w:rsidRDefault="003B51C3" w:rsidP="00F757D7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64E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8528F4" w:rsidRPr="00B9664E">
              <w:rPr>
                <w:rFonts w:ascii="Arial" w:hAnsi="Arial" w:cs="Arial"/>
                <w:sz w:val="22"/>
                <w:szCs w:val="22"/>
              </w:rPr>
              <w:t xml:space="preserve">учебных </w:t>
            </w:r>
            <w:r w:rsidRPr="00B9664E">
              <w:rPr>
                <w:rFonts w:ascii="Arial" w:hAnsi="Arial" w:cs="Arial"/>
                <w:sz w:val="22"/>
                <w:szCs w:val="22"/>
              </w:rPr>
              <w:t>пособий и учебного оборудования</w:t>
            </w:r>
          </w:p>
        </w:tc>
        <w:tc>
          <w:tcPr>
            <w:tcW w:w="20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51C3" w:rsidRPr="003B51C3" w:rsidRDefault="003B51C3" w:rsidP="00F757D7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64E">
              <w:rPr>
                <w:rFonts w:ascii="Arial" w:hAnsi="Arial" w:cs="Arial"/>
                <w:sz w:val="22"/>
                <w:szCs w:val="22"/>
              </w:rPr>
              <w:t>Расстояние между полками и ограничивающим элементом секции</w:t>
            </w:r>
            <w:r w:rsidR="006D3CD7" w:rsidRPr="00B9664E">
              <w:rPr>
                <w:rFonts w:ascii="Arial" w:hAnsi="Arial" w:cs="Arial"/>
                <w:sz w:val="22"/>
                <w:szCs w:val="22"/>
              </w:rPr>
              <w:t>, мм</w:t>
            </w:r>
          </w:p>
        </w:tc>
      </w:tr>
      <w:tr w:rsidR="003B51C3" w:rsidRPr="003B51C3" w:rsidTr="003B51C3">
        <w:tc>
          <w:tcPr>
            <w:tcW w:w="7479" w:type="dxa"/>
            <w:tcBorders>
              <w:top w:val="double" w:sz="4" w:space="0" w:color="auto"/>
            </w:tcBorders>
            <w:shd w:val="clear" w:color="auto" w:fill="auto"/>
          </w:tcPr>
          <w:p w:rsidR="003B51C3" w:rsidRPr="003B51C3" w:rsidRDefault="003B51C3" w:rsidP="003B51C3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B51C3">
              <w:rPr>
                <w:rFonts w:ascii="Arial" w:hAnsi="Arial" w:cs="Arial"/>
                <w:sz w:val="22"/>
                <w:szCs w:val="22"/>
              </w:rPr>
              <w:t xml:space="preserve">Диафильмы, диапозитивы, кинофрагменты, оборудование для лабораторных работ, муляжи, растворы в стеклянной посуде, небольшие приборы, учебники, заготовки и неоконченные работы по труду, слесарные и столярные инструменты, раздаточные картотечные материалы, </w:t>
            </w:r>
            <w:r w:rsidRPr="003B51C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демонстрационные пособия и оборудование, обучающие мультимедийные пособия и фильмы, слайд-фильмы, интерактивные пособия и обучающие компьютерные программы, цифровые лаборатории и др.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auto"/>
          </w:tcPr>
          <w:p w:rsidR="003B51C3" w:rsidRPr="003B51C3" w:rsidRDefault="003B51C3" w:rsidP="003B51C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1C3">
              <w:rPr>
                <w:rFonts w:ascii="Arial" w:hAnsi="Arial" w:cs="Arial"/>
                <w:sz w:val="22"/>
                <w:szCs w:val="22"/>
              </w:rPr>
              <w:t>270</w:t>
            </w:r>
            <w:r>
              <w:rPr>
                <w:rFonts w:ascii="Arial" w:hAnsi="Arial" w:cs="Arial"/>
                <w:sz w:val="22"/>
                <w:szCs w:val="22"/>
              </w:rPr>
              <w:t>—</w:t>
            </w:r>
            <w:r w:rsidRPr="003B51C3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3B51C3" w:rsidRPr="003B51C3" w:rsidTr="003B51C3">
        <w:tc>
          <w:tcPr>
            <w:tcW w:w="7479" w:type="dxa"/>
            <w:shd w:val="clear" w:color="auto" w:fill="auto"/>
          </w:tcPr>
          <w:p w:rsidR="003B51C3" w:rsidRPr="003B51C3" w:rsidRDefault="003B51C3" w:rsidP="003B51C3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B51C3">
              <w:rPr>
                <w:rFonts w:ascii="Arial" w:hAnsi="Arial" w:cs="Arial"/>
                <w:sz w:val="22"/>
                <w:szCs w:val="22"/>
              </w:rPr>
              <w:t xml:space="preserve">Папки, книги большого формата, грампластинки, демонстрационные модели, приборы, геометрические тела, проекционная и звуковоспроизводящая аппаратура, ученические глобусы, </w:t>
            </w:r>
            <w:r w:rsidRPr="003B51C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инструменты и лабораторное оборудование, робототехника, робототехнические конструкторы</w:t>
            </w:r>
            <w:r w:rsidRPr="003B51C3">
              <w:rPr>
                <w:rFonts w:ascii="Arial" w:hAnsi="Arial" w:cs="Arial"/>
                <w:color w:val="424242"/>
                <w:sz w:val="22"/>
                <w:szCs w:val="22"/>
                <w:shd w:val="clear" w:color="auto" w:fill="FFFFFF"/>
              </w:rPr>
              <w:t xml:space="preserve"> </w:t>
            </w:r>
            <w:r w:rsidRPr="003B51C3">
              <w:rPr>
                <w:rFonts w:ascii="Arial" w:hAnsi="Arial" w:cs="Arial"/>
                <w:sz w:val="22"/>
                <w:szCs w:val="22"/>
              </w:rPr>
              <w:t>и др.</w:t>
            </w:r>
          </w:p>
        </w:tc>
        <w:tc>
          <w:tcPr>
            <w:tcW w:w="2093" w:type="dxa"/>
            <w:shd w:val="clear" w:color="auto" w:fill="auto"/>
          </w:tcPr>
          <w:p w:rsidR="003B51C3" w:rsidRPr="003B51C3" w:rsidRDefault="003B51C3" w:rsidP="003B51C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1C3">
              <w:rPr>
                <w:rFonts w:ascii="Arial" w:hAnsi="Arial" w:cs="Arial"/>
                <w:sz w:val="22"/>
                <w:szCs w:val="22"/>
              </w:rPr>
              <w:t>350</w:t>
            </w:r>
            <w:r>
              <w:rPr>
                <w:rFonts w:ascii="Arial" w:hAnsi="Arial" w:cs="Arial"/>
                <w:sz w:val="22"/>
                <w:szCs w:val="22"/>
              </w:rPr>
              <w:t>—</w:t>
            </w:r>
            <w:r w:rsidRPr="003B51C3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3B51C3" w:rsidRPr="003B51C3" w:rsidTr="003B51C3">
        <w:tc>
          <w:tcPr>
            <w:tcW w:w="7479" w:type="dxa"/>
            <w:shd w:val="clear" w:color="auto" w:fill="auto"/>
          </w:tcPr>
          <w:p w:rsidR="003B51C3" w:rsidRPr="003B51C3" w:rsidRDefault="003B51C3" w:rsidP="00575F30">
            <w:pPr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B51C3">
              <w:rPr>
                <w:rFonts w:ascii="Arial" w:hAnsi="Arial" w:cs="Arial"/>
                <w:sz w:val="22"/>
                <w:szCs w:val="22"/>
              </w:rPr>
              <w:t>Чучела, крупногабаритные приборы и модели, глобусы, демонстрационные, астрономические приборы, эпидиаскопы, кинопроекторы, манекены-тренаж</w:t>
            </w:r>
            <w:r w:rsidR="00575F30">
              <w:rPr>
                <w:rFonts w:ascii="Arial" w:hAnsi="Arial" w:cs="Arial"/>
                <w:sz w:val="22"/>
                <w:szCs w:val="22"/>
              </w:rPr>
              <w:t>е</w:t>
            </w:r>
            <w:r w:rsidRPr="003B51C3">
              <w:rPr>
                <w:rFonts w:ascii="Arial" w:hAnsi="Arial" w:cs="Arial"/>
                <w:sz w:val="22"/>
                <w:szCs w:val="22"/>
              </w:rPr>
              <w:t>ры и др.</w:t>
            </w:r>
          </w:p>
        </w:tc>
        <w:tc>
          <w:tcPr>
            <w:tcW w:w="2093" w:type="dxa"/>
            <w:shd w:val="clear" w:color="auto" w:fill="auto"/>
          </w:tcPr>
          <w:p w:rsidR="003B51C3" w:rsidRPr="003B51C3" w:rsidRDefault="003B51C3" w:rsidP="003B51C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1C3">
              <w:rPr>
                <w:rFonts w:ascii="Arial" w:hAnsi="Arial" w:cs="Arial"/>
                <w:sz w:val="22"/>
                <w:szCs w:val="22"/>
              </w:rPr>
              <w:t>600</w:t>
            </w:r>
            <w:r>
              <w:rPr>
                <w:rFonts w:ascii="Arial" w:hAnsi="Arial" w:cs="Arial"/>
                <w:sz w:val="22"/>
                <w:szCs w:val="22"/>
              </w:rPr>
              <w:t>—</w:t>
            </w:r>
            <w:r w:rsidRPr="003B51C3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</w:tbl>
    <w:p w:rsidR="003B51C3" w:rsidRDefault="003B51C3" w:rsidP="003B51C3">
      <w:pPr>
        <w:ind w:firstLine="0"/>
        <w:rPr>
          <w:rFonts w:ascii="Arial" w:hAnsi="Arial" w:cs="Arial"/>
          <w:sz w:val="24"/>
          <w:szCs w:val="24"/>
        </w:rPr>
      </w:pPr>
    </w:p>
    <w:p w:rsidR="00F67C40" w:rsidRPr="00DE0EB7" w:rsidRDefault="00F67C40" w:rsidP="003B51C3">
      <w:pPr>
        <w:ind w:firstLine="0"/>
        <w:rPr>
          <w:rFonts w:ascii="Arial" w:hAnsi="Arial" w:cs="Arial"/>
          <w:sz w:val="24"/>
          <w:szCs w:val="24"/>
        </w:rPr>
      </w:pPr>
    </w:p>
    <w:p w:rsidR="003B51C3" w:rsidRDefault="0006078D" w:rsidP="0006078D">
      <w:pPr>
        <w:shd w:val="clear" w:color="auto" w:fill="FFFFFF"/>
        <w:spacing w:before="240" w:after="240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4.3 </w:t>
      </w:r>
      <w:r w:rsidRPr="0006078D">
        <w:rPr>
          <w:rFonts w:ascii="Arial" w:hAnsi="Arial" w:cs="Arial"/>
          <w:bCs/>
          <w:sz w:val="24"/>
          <w:szCs w:val="24"/>
        </w:rPr>
        <w:t xml:space="preserve">Минимальные расстояния между параллельными штангами для </w:t>
      </w:r>
      <w:r>
        <w:rPr>
          <w:rFonts w:ascii="Arial" w:hAnsi="Arial" w:cs="Arial"/>
          <w:bCs/>
          <w:sz w:val="24"/>
          <w:szCs w:val="24"/>
        </w:rPr>
        <w:t>подвешивания карт в ру</w:t>
      </w:r>
      <w:r w:rsidRPr="0006078D">
        <w:rPr>
          <w:rFonts w:ascii="Arial" w:hAnsi="Arial" w:cs="Arial"/>
          <w:bCs/>
          <w:sz w:val="24"/>
          <w:szCs w:val="24"/>
        </w:rPr>
        <w:t>лонах и между штангами и конструктивными элементами, ограничивающими ширину и высоту шкафа, должны соответствовать указанным на рисунке 2.</w:t>
      </w:r>
    </w:p>
    <w:p w:rsidR="00F67C40" w:rsidRDefault="00F67C40" w:rsidP="00F67C40">
      <w:r>
        <w:rPr>
          <w:noProof/>
        </w:rPr>
        <w:drawing>
          <wp:inline distT="0" distB="0" distL="0" distR="0" wp14:anchorId="7C8A5F33" wp14:editId="637331FE">
            <wp:extent cx="5542915" cy="28194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906" cy="281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8D" w:rsidRDefault="0006078D" w:rsidP="00E57FEA">
      <w:pPr>
        <w:ind w:firstLine="0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Рисунок 2</w:t>
      </w:r>
    </w:p>
    <w:p w:rsidR="00F67C40" w:rsidRDefault="00F67C40" w:rsidP="00E57FEA">
      <w:pPr>
        <w:ind w:firstLine="0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</w:p>
    <w:p w:rsidR="0006078D" w:rsidRPr="0006078D" w:rsidRDefault="0006078D" w:rsidP="000607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06078D">
        <w:rPr>
          <w:rFonts w:ascii="Arial" w:hAnsi="Arial" w:cs="Arial"/>
          <w:sz w:val="24"/>
        </w:rPr>
        <w:t>.4 Размеры отделения для хранения скелета человека и манекенов-тренажеров должны быть не менее 1800</w:t>
      </w:r>
      <w:r w:rsidR="003E183D">
        <w:rPr>
          <w:rFonts w:ascii="Arial" w:hAnsi="Arial" w:cs="Arial"/>
          <w:sz w:val="24"/>
        </w:rPr>
        <w:t>×</w:t>
      </w:r>
      <w:r w:rsidRPr="0006078D">
        <w:rPr>
          <w:rFonts w:ascii="Arial" w:hAnsi="Arial" w:cs="Arial"/>
          <w:sz w:val="24"/>
        </w:rPr>
        <w:t>600</w:t>
      </w:r>
      <w:r w:rsidR="003E183D">
        <w:rPr>
          <w:rFonts w:ascii="Arial" w:hAnsi="Arial" w:cs="Arial"/>
          <w:sz w:val="24"/>
        </w:rPr>
        <w:t>×</w:t>
      </w:r>
      <w:r w:rsidRPr="0006078D">
        <w:rPr>
          <w:rFonts w:ascii="Arial" w:hAnsi="Arial" w:cs="Arial"/>
          <w:sz w:val="24"/>
        </w:rPr>
        <w:t xml:space="preserve">400 </w:t>
      </w:r>
      <w:r w:rsidRPr="00035A40">
        <w:rPr>
          <w:rFonts w:ascii="Arial" w:hAnsi="Arial" w:cs="Arial"/>
          <w:sz w:val="24"/>
          <w:szCs w:val="24"/>
        </w:rPr>
        <w:t>мм</w:t>
      </w:r>
      <w:r w:rsidR="00035A40" w:rsidRPr="00035A40">
        <w:rPr>
          <w:rFonts w:ascii="Arial" w:hAnsi="Arial" w:cs="Arial"/>
          <w:sz w:val="24"/>
          <w:szCs w:val="24"/>
        </w:rPr>
        <w:t xml:space="preserve"> (ВхШхГ)</w:t>
      </w:r>
      <w:r w:rsidRPr="00035A40">
        <w:rPr>
          <w:rFonts w:ascii="Arial" w:hAnsi="Arial" w:cs="Arial"/>
          <w:sz w:val="24"/>
          <w:szCs w:val="24"/>
        </w:rPr>
        <w:t>.</w:t>
      </w:r>
      <w:bookmarkStart w:id="2" w:name="P0044"/>
      <w:bookmarkEnd w:id="2"/>
    </w:p>
    <w:p w:rsidR="0006078D" w:rsidRDefault="00A6554B" w:rsidP="000607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06078D" w:rsidRPr="0006078D">
        <w:rPr>
          <w:rFonts w:ascii="Arial" w:hAnsi="Arial" w:cs="Arial"/>
          <w:sz w:val="24"/>
        </w:rPr>
        <w:t>.5 Размеры отделения для сейфа, предназначенного для хранения в лаборатории химии ядовитых и сильнодействующих веществ, должны быть не менее 400</w:t>
      </w:r>
      <w:r w:rsidR="003E183D">
        <w:rPr>
          <w:rFonts w:ascii="Arial" w:hAnsi="Arial" w:cs="Arial"/>
          <w:sz w:val="24"/>
        </w:rPr>
        <w:t>×</w:t>
      </w:r>
      <w:r w:rsidR="0006078D" w:rsidRPr="0006078D">
        <w:rPr>
          <w:rFonts w:ascii="Arial" w:hAnsi="Arial" w:cs="Arial"/>
          <w:sz w:val="24"/>
        </w:rPr>
        <w:t>730</w:t>
      </w:r>
      <w:r w:rsidR="003E183D">
        <w:rPr>
          <w:rFonts w:ascii="Arial" w:hAnsi="Arial" w:cs="Arial"/>
          <w:sz w:val="24"/>
        </w:rPr>
        <w:t>×</w:t>
      </w:r>
      <w:r w:rsidR="0006078D" w:rsidRPr="0006078D">
        <w:rPr>
          <w:rFonts w:ascii="Arial" w:hAnsi="Arial" w:cs="Arial"/>
          <w:sz w:val="24"/>
        </w:rPr>
        <w:t>370 мм</w:t>
      </w:r>
      <w:r w:rsidR="00035A40">
        <w:rPr>
          <w:rFonts w:ascii="Arial" w:hAnsi="Arial" w:cs="Arial"/>
          <w:sz w:val="24"/>
        </w:rPr>
        <w:t xml:space="preserve"> </w:t>
      </w:r>
      <w:r w:rsidR="00035A40" w:rsidRPr="00035A40">
        <w:rPr>
          <w:rFonts w:ascii="Arial" w:hAnsi="Arial" w:cs="Arial"/>
          <w:sz w:val="24"/>
          <w:szCs w:val="24"/>
        </w:rPr>
        <w:t>(ВхШхГ)</w:t>
      </w:r>
      <w:r w:rsidR="0006078D" w:rsidRPr="0006078D">
        <w:rPr>
          <w:rFonts w:ascii="Arial" w:hAnsi="Arial" w:cs="Arial"/>
          <w:sz w:val="24"/>
        </w:rPr>
        <w:t>.</w:t>
      </w:r>
      <w:bookmarkStart w:id="3" w:name="P0046"/>
      <w:bookmarkEnd w:id="3"/>
    </w:p>
    <w:p w:rsidR="006D3CD7" w:rsidRDefault="006D3CD7" w:rsidP="000607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4.6 Размеры отделения для хранения одежды (или хранения выкроек на вешалках) должны соответствовать указанным на рисунке 3 и в таблице 3.</w:t>
      </w:r>
    </w:p>
    <w:p w:rsidR="006D3CD7" w:rsidRDefault="006D3CD7" w:rsidP="0006078D">
      <w:pPr>
        <w:rPr>
          <w:rFonts w:ascii="Arial" w:hAnsi="Arial" w:cs="Arial"/>
          <w:sz w:val="24"/>
        </w:rPr>
      </w:pPr>
    </w:p>
    <w:p w:rsidR="00493EF1" w:rsidRDefault="00F67C40" w:rsidP="009675B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F168B7" wp14:editId="0B4AF6A5">
            <wp:extent cx="2581275" cy="3390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55" cy="339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F1" w:rsidRPr="00B9664E" w:rsidRDefault="00493EF1" w:rsidP="00992EE7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F72486">
        <w:rPr>
          <w:rFonts w:ascii="Arial" w:hAnsi="Arial" w:cs="Arial"/>
          <w:i/>
          <w:sz w:val="22"/>
          <w:szCs w:val="22"/>
          <w:lang w:val="en-US"/>
        </w:rPr>
        <w:t>B</w:t>
      </w:r>
      <w:r w:rsidRPr="00F7248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— </w:t>
      </w:r>
      <w:r w:rsidRPr="00F72486">
        <w:rPr>
          <w:rFonts w:ascii="Arial" w:hAnsi="Arial" w:cs="Arial"/>
          <w:sz w:val="22"/>
          <w:szCs w:val="22"/>
        </w:rPr>
        <w:t>глубина секции;</w:t>
      </w:r>
      <w:r w:rsidR="0098715C">
        <w:rPr>
          <w:rFonts w:ascii="Arial" w:hAnsi="Arial" w:cs="Arial"/>
          <w:sz w:val="22"/>
          <w:szCs w:val="22"/>
        </w:rPr>
        <w:t xml:space="preserve"> </w:t>
      </w:r>
      <w:r w:rsidRPr="00F72486">
        <w:rPr>
          <w:rFonts w:ascii="Arial" w:hAnsi="Arial" w:cs="Arial"/>
          <w:i/>
          <w:sz w:val="22"/>
          <w:szCs w:val="22"/>
          <w:lang w:val="en-US"/>
        </w:rPr>
        <w:t>H</w:t>
      </w:r>
      <w:r>
        <w:rPr>
          <w:rFonts w:ascii="Arial" w:hAnsi="Arial" w:cs="Arial"/>
          <w:sz w:val="22"/>
          <w:szCs w:val="22"/>
        </w:rPr>
        <w:t xml:space="preserve"> —</w:t>
      </w:r>
      <w:r w:rsidRPr="00F72486">
        <w:rPr>
          <w:rFonts w:ascii="Arial" w:hAnsi="Arial" w:cs="Arial"/>
          <w:sz w:val="22"/>
          <w:szCs w:val="22"/>
        </w:rPr>
        <w:t xml:space="preserve"> </w:t>
      </w:r>
      <w:r w:rsidRPr="00B9664E">
        <w:rPr>
          <w:rFonts w:ascii="Arial" w:hAnsi="Arial" w:cs="Arial"/>
          <w:sz w:val="22"/>
          <w:szCs w:val="22"/>
        </w:rPr>
        <w:t xml:space="preserve">высота от пола до нижней поверхности щита; </w:t>
      </w:r>
      <w:r w:rsidR="002C6FA9" w:rsidRPr="00B9664E">
        <w:rPr>
          <w:rFonts w:ascii="Arial" w:hAnsi="Arial" w:cs="Arial"/>
          <w:i/>
          <w:sz w:val="22"/>
          <w:szCs w:val="22"/>
          <w:lang w:val="en-US"/>
        </w:rPr>
        <w:t>H</w:t>
      </w:r>
      <w:r w:rsidR="002C6FA9" w:rsidRPr="00B9664E">
        <w:rPr>
          <w:rFonts w:ascii="Arial" w:hAnsi="Arial" w:cs="Arial"/>
          <w:sz w:val="22"/>
          <w:szCs w:val="22"/>
          <w:vertAlign w:val="subscript"/>
        </w:rPr>
        <w:t>6</w:t>
      </w:r>
      <w:r w:rsidR="002C6FA9" w:rsidRPr="00B9664E">
        <w:rPr>
          <w:rFonts w:ascii="Arial" w:hAnsi="Arial" w:cs="Arial"/>
          <w:sz w:val="22"/>
          <w:szCs w:val="22"/>
        </w:rPr>
        <w:t xml:space="preserve"> — высота отделения для хранения одежды; </w:t>
      </w:r>
      <w:r w:rsidR="002C6FA9" w:rsidRPr="00B9664E">
        <w:rPr>
          <w:rFonts w:ascii="Arial" w:hAnsi="Arial" w:cs="Arial"/>
          <w:i/>
          <w:sz w:val="22"/>
          <w:szCs w:val="22"/>
          <w:lang w:val="en-US"/>
        </w:rPr>
        <w:t>H</w:t>
      </w:r>
      <w:r w:rsidR="002C6FA9" w:rsidRPr="00B9664E">
        <w:rPr>
          <w:rFonts w:ascii="Arial" w:hAnsi="Arial" w:cs="Arial"/>
          <w:sz w:val="22"/>
          <w:szCs w:val="22"/>
          <w:vertAlign w:val="subscript"/>
        </w:rPr>
        <w:t>7</w:t>
      </w:r>
      <w:r w:rsidR="002C6FA9" w:rsidRPr="00B9664E">
        <w:rPr>
          <w:rFonts w:ascii="Arial" w:hAnsi="Arial" w:cs="Arial"/>
          <w:sz w:val="22"/>
          <w:szCs w:val="22"/>
        </w:rPr>
        <w:t xml:space="preserve"> </w:t>
      </w:r>
      <w:r w:rsidR="009C383D" w:rsidRPr="00B9664E">
        <w:rPr>
          <w:rFonts w:ascii="Arial" w:hAnsi="Arial" w:cs="Arial"/>
          <w:sz w:val="22"/>
          <w:szCs w:val="22"/>
        </w:rPr>
        <w:t>—</w:t>
      </w:r>
      <w:r w:rsidR="002C6FA9" w:rsidRPr="00B9664E">
        <w:rPr>
          <w:rFonts w:ascii="Arial" w:hAnsi="Arial" w:cs="Arial"/>
          <w:sz w:val="22"/>
          <w:szCs w:val="22"/>
        </w:rPr>
        <w:t xml:space="preserve"> </w:t>
      </w:r>
      <w:r w:rsidR="009C383D" w:rsidRPr="00B9664E">
        <w:rPr>
          <w:rFonts w:ascii="Arial" w:hAnsi="Arial" w:cs="Arial"/>
          <w:sz w:val="22"/>
          <w:szCs w:val="22"/>
        </w:rPr>
        <w:t>высота отделения</w:t>
      </w:r>
      <w:r w:rsidR="002C6FA9" w:rsidRPr="00B9664E">
        <w:rPr>
          <w:rFonts w:ascii="Arial" w:hAnsi="Arial" w:cs="Arial"/>
          <w:sz w:val="22"/>
          <w:szCs w:val="22"/>
        </w:rPr>
        <w:t xml:space="preserve"> от верхней кромки штанги до верхнего ограничивающего элемента; </w:t>
      </w:r>
      <w:r w:rsidR="009C383D" w:rsidRPr="00B9664E">
        <w:rPr>
          <w:rFonts w:ascii="Arial" w:hAnsi="Arial" w:cs="Arial"/>
          <w:i/>
          <w:sz w:val="22"/>
          <w:szCs w:val="22"/>
          <w:lang w:val="en-US"/>
        </w:rPr>
        <w:t>H</w:t>
      </w:r>
      <w:r w:rsidR="009C383D" w:rsidRPr="00B9664E">
        <w:rPr>
          <w:rFonts w:ascii="Arial" w:hAnsi="Arial" w:cs="Arial"/>
          <w:sz w:val="22"/>
          <w:szCs w:val="22"/>
          <w:vertAlign w:val="subscript"/>
        </w:rPr>
        <w:t>8</w:t>
      </w:r>
      <w:r w:rsidR="009C383D" w:rsidRPr="00B9664E">
        <w:rPr>
          <w:rFonts w:ascii="Arial" w:hAnsi="Arial" w:cs="Arial"/>
          <w:sz w:val="22"/>
          <w:szCs w:val="22"/>
        </w:rPr>
        <w:t xml:space="preserve"> — </w:t>
      </w:r>
      <w:r w:rsidR="002C6FA9" w:rsidRPr="00B9664E">
        <w:rPr>
          <w:rFonts w:ascii="Arial" w:hAnsi="Arial" w:cs="Arial"/>
          <w:sz w:val="22"/>
          <w:szCs w:val="22"/>
        </w:rPr>
        <w:t>высота отделения для головных уборов</w:t>
      </w:r>
    </w:p>
    <w:p w:rsidR="006D3CD7" w:rsidRPr="00B9664E" w:rsidRDefault="00F67C40" w:rsidP="00992EE7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B9664E">
        <w:rPr>
          <w:rFonts w:ascii="Arial" w:hAnsi="Arial" w:cs="Arial"/>
          <w:sz w:val="24"/>
          <w:szCs w:val="24"/>
        </w:rPr>
        <w:t>Р</w:t>
      </w:r>
      <w:r w:rsidR="006D3CD7" w:rsidRPr="00B9664E">
        <w:rPr>
          <w:rFonts w:ascii="Arial" w:hAnsi="Arial" w:cs="Arial"/>
          <w:sz w:val="24"/>
          <w:szCs w:val="24"/>
        </w:rPr>
        <w:t xml:space="preserve">исунок </w:t>
      </w:r>
      <w:r w:rsidR="00493EF1" w:rsidRPr="00B9664E">
        <w:rPr>
          <w:rFonts w:ascii="Arial" w:hAnsi="Arial" w:cs="Arial"/>
          <w:sz w:val="24"/>
          <w:szCs w:val="24"/>
        </w:rPr>
        <w:t>3</w:t>
      </w:r>
    </w:p>
    <w:p w:rsidR="006D3CD7" w:rsidRPr="00B9664E" w:rsidRDefault="006D3CD7" w:rsidP="006D3CD7">
      <w:pPr>
        <w:ind w:firstLine="0"/>
        <w:rPr>
          <w:rFonts w:ascii="Arial" w:hAnsi="Arial" w:cs="Arial"/>
          <w:sz w:val="24"/>
          <w:szCs w:val="24"/>
        </w:rPr>
      </w:pPr>
      <w:r w:rsidRPr="00B9664E">
        <w:rPr>
          <w:rFonts w:ascii="Arial" w:hAnsi="Arial" w:cs="Arial"/>
          <w:spacing w:val="40"/>
          <w:sz w:val="24"/>
          <w:szCs w:val="24"/>
        </w:rPr>
        <w:t>Таблица</w:t>
      </w:r>
      <w:r w:rsidRPr="00B9664E">
        <w:rPr>
          <w:rFonts w:ascii="Arial" w:hAnsi="Arial" w:cs="Arial"/>
          <w:sz w:val="24"/>
          <w:szCs w:val="24"/>
        </w:rPr>
        <w:t xml:space="preserve"> </w:t>
      </w:r>
      <w:r w:rsidR="009C383D" w:rsidRPr="00B9664E">
        <w:rPr>
          <w:rFonts w:ascii="Arial" w:hAnsi="Arial" w:cs="Arial"/>
          <w:sz w:val="24"/>
          <w:szCs w:val="24"/>
        </w:rPr>
        <w:t>3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71"/>
        <w:gridCol w:w="2969"/>
      </w:tblGrid>
      <w:tr w:rsidR="006D3CD7" w:rsidRPr="00B9664E" w:rsidTr="00992EE7">
        <w:tc>
          <w:tcPr>
            <w:tcW w:w="6771" w:type="dxa"/>
            <w:tcBorders>
              <w:bottom w:val="double" w:sz="4" w:space="0" w:color="auto"/>
            </w:tcBorders>
          </w:tcPr>
          <w:p w:rsidR="006D3CD7" w:rsidRPr="00B9664E" w:rsidRDefault="006D3CD7" w:rsidP="006D3CD7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B9664E">
              <w:rPr>
                <w:rFonts w:ascii="Arial" w:hAnsi="Arial" w:cs="Arial"/>
                <w:sz w:val="24"/>
              </w:rPr>
              <w:t>Обозначение размера</w:t>
            </w:r>
          </w:p>
        </w:tc>
        <w:tc>
          <w:tcPr>
            <w:tcW w:w="2969" w:type="dxa"/>
            <w:tcBorders>
              <w:bottom w:val="double" w:sz="4" w:space="0" w:color="auto"/>
            </w:tcBorders>
          </w:tcPr>
          <w:p w:rsidR="006D3CD7" w:rsidRPr="00B9664E" w:rsidRDefault="006D3CD7" w:rsidP="006D3CD7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B9664E">
              <w:rPr>
                <w:rFonts w:ascii="Arial" w:hAnsi="Arial" w:cs="Arial"/>
                <w:sz w:val="24"/>
              </w:rPr>
              <w:t>Значение размера, мм</w:t>
            </w:r>
          </w:p>
        </w:tc>
      </w:tr>
      <w:tr w:rsidR="006D3CD7" w:rsidRPr="00B9664E" w:rsidTr="00992EE7">
        <w:tc>
          <w:tcPr>
            <w:tcW w:w="6771" w:type="dxa"/>
            <w:tcBorders>
              <w:top w:val="double" w:sz="4" w:space="0" w:color="auto"/>
            </w:tcBorders>
          </w:tcPr>
          <w:p w:rsidR="006D3CD7" w:rsidRPr="00F757D7" w:rsidRDefault="00EC32ED" w:rsidP="00EC32E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Глубина секции</w:t>
            </w:r>
            <w:r w:rsidRPr="00F757D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D3CD7" w:rsidRPr="00F757D7">
              <w:rPr>
                <w:rFonts w:ascii="Arial" w:hAnsi="Arial" w:cs="Arial"/>
                <w:i/>
                <w:sz w:val="24"/>
                <w:szCs w:val="24"/>
                <w:lang w:val="en-US"/>
              </w:rPr>
              <w:t>B</w:t>
            </w:r>
            <w:r w:rsidR="006D3CD7" w:rsidRPr="00F757D7">
              <w:rPr>
                <w:rFonts w:ascii="Arial" w:hAnsi="Arial" w:cs="Arial"/>
                <w:sz w:val="24"/>
                <w:szCs w:val="24"/>
              </w:rPr>
              <w:t>, не менее</w:t>
            </w:r>
          </w:p>
        </w:tc>
        <w:tc>
          <w:tcPr>
            <w:tcW w:w="2969" w:type="dxa"/>
            <w:tcBorders>
              <w:top w:val="double" w:sz="4" w:space="0" w:color="auto"/>
            </w:tcBorders>
          </w:tcPr>
          <w:p w:rsidR="006D3CD7" w:rsidRPr="00F757D7" w:rsidRDefault="006D3CD7" w:rsidP="006D3CD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560</w:t>
            </w:r>
          </w:p>
        </w:tc>
      </w:tr>
      <w:tr w:rsidR="006D3CD7" w:rsidRPr="00B9664E" w:rsidTr="00992EE7">
        <w:tc>
          <w:tcPr>
            <w:tcW w:w="6771" w:type="dxa"/>
          </w:tcPr>
          <w:p w:rsidR="006D3CD7" w:rsidRPr="00F757D7" w:rsidRDefault="00EC32ED" w:rsidP="00EC32E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Высота от пола до нижней поверхности щита</w:t>
            </w:r>
            <w:r w:rsidRPr="00F757D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D3CD7" w:rsidRPr="00F757D7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  <w:r w:rsidR="006D3CD7" w:rsidRPr="00F757D7">
              <w:rPr>
                <w:rFonts w:ascii="Arial" w:hAnsi="Arial" w:cs="Arial"/>
                <w:sz w:val="24"/>
                <w:szCs w:val="24"/>
              </w:rPr>
              <w:t>, не менее</w:t>
            </w:r>
          </w:p>
        </w:tc>
        <w:tc>
          <w:tcPr>
            <w:tcW w:w="2969" w:type="dxa"/>
          </w:tcPr>
          <w:p w:rsidR="006D3CD7" w:rsidRPr="00F757D7" w:rsidRDefault="0050361F" w:rsidP="006D3CD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6D3CD7" w:rsidRPr="00B9664E" w:rsidTr="00992EE7">
        <w:tc>
          <w:tcPr>
            <w:tcW w:w="6771" w:type="dxa"/>
          </w:tcPr>
          <w:p w:rsidR="006D3CD7" w:rsidRPr="00F757D7" w:rsidRDefault="00EC32ED" w:rsidP="00EC32ED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Высота отделения для хранения одежды</w:t>
            </w:r>
            <w:r w:rsidRPr="00F757D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6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50361F" w:rsidRPr="00F757D7">
              <w:rPr>
                <w:rFonts w:ascii="Arial" w:hAnsi="Arial" w:cs="Arial"/>
                <w:sz w:val="24"/>
                <w:szCs w:val="24"/>
              </w:rPr>
              <w:t>не менее</w:t>
            </w:r>
          </w:p>
        </w:tc>
        <w:tc>
          <w:tcPr>
            <w:tcW w:w="2969" w:type="dxa"/>
          </w:tcPr>
          <w:p w:rsidR="006D3CD7" w:rsidRPr="00F757D7" w:rsidRDefault="0050361F" w:rsidP="006D3CD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6D3CD7" w:rsidRPr="00B9664E" w:rsidTr="00992EE7">
        <w:tc>
          <w:tcPr>
            <w:tcW w:w="6771" w:type="dxa"/>
          </w:tcPr>
          <w:p w:rsidR="006D3CD7" w:rsidRPr="00F757D7" w:rsidRDefault="00EC32ED" w:rsidP="00EC32ED">
            <w:pPr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  <w:vertAlign w:val="subscript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 xml:space="preserve">Высота отделения от верхней кромки штанги до верхнего ограничивающего элемента 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7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50361F" w:rsidRPr="00F757D7">
              <w:rPr>
                <w:rFonts w:ascii="Arial" w:hAnsi="Arial" w:cs="Arial"/>
                <w:sz w:val="24"/>
                <w:szCs w:val="24"/>
              </w:rPr>
              <w:t>не менее</w:t>
            </w:r>
          </w:p>
        </w:tc>
        <w:tc>
          <w:tcPr>
            <w:tcW w:w="2969" w:type="dxa"/>
          </w:tcPr>
          <w:p w:rsidR="006D3CD7" w:rsidRPr="00F757D7" w:rsidRDefault="0050361F" w:rsidP="006D3CD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57D7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6D3CD7" w:rsidRPr="006D3CD7" w:rsidTr="00992EE7">
        <w:tc>
          <w:tcPr>
            <w:tcW w:w="6771" w:type="dxa"/>
          </w:tcPr>
          <w:p w:rsidR="006D3CD7" w:rsidRPr="00F757D7" w:rsidRDefault="00EC32ED" w:rsidP="00EC32E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</w:rPr>
              <w:t>Высота отделения для головных уборов</w:t>
            </w:r>
            <w:r w:rsidRPr="00F757D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  <w:r w:rsidR="0050361F" w:rsidRPr="00F757D7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8</w:t>
            </w:r>
            <w:r w:rsidR="0050361F" w:rsidRPr="00F757D7">
              <w:rPr>
                <w:rFonts w:ascii="Arial" w:hAnsi="Arial" w:cs="Arial"/>
                <w:sz w:val="24"/>
                <w:szCs w:val="24"/>
              </w:rPr>
              <w:t>, не менее</w:t>
            </w:r>
          </w:p>
        </w:tc>
        <w:tc>
          <w:tcPr>
            <w:tcW w:w="2969" w:type="dxa"/>
          </w:tcPr>
          <w:p w:rsidR="006D3CD7" w:rsidRPr="00F757D7" w:rsidRDefault="0050361F" w:rsidP="006D3CD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7D7">
              <w:rPr>
                <w:rFonts w:ascii="Arial" w:hAnsi="Arial" w:cs="Arial"/>
                <w:sz w:val="24"/>
                <w:szCs w:val="24"/>
                <w:lang w:val="en-US"/>
              </w:rPr>
              <w:t>170</w:t>
            </w:r>
          </w:p>
        </w:tc>
      </w:tr>
    </w:tbl>
    <w:p w:rsidR="006D3CD7" w:rsidRPr="006D3CD7" w:rsidRDefault="006D3CD7" w:rsidP="0006078D">
      <w:pPr>
        <w:rPr>
          <w:rFonts w:ascii="Arial" w:hAnsi="Arial" w:cs="Arial"/>
          <w:sz w:val="24"/>
        </w:rPr>
      </w:pPr>
    </w:p>
    <w:p w:rsidR="0006078D" w:rsidRPr="0006078D" w:rsidRDefault="00A6554B" w:rsidP="000607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6D3CD7">
        <w:rPr>
          <w:rFonts w:ascii="Arial" w:hAnsi="Arial" w:cs="Arial"/>
          <w:sz w:val="24"/>
        </w:rPr>
        <w:t>.7</w:t>
      </w:r>
      <w:r w:rsidR="0006078D" w:rsidRPr="0006078D">
        <w:rPr>
          <w:rFonts w:ascii="Arial" w:hAnsi="Arial" w:cs="Arial"/>
          <w:sz w:val="24"/>
        </w:rPr>
        <w:t xml:space="preserve"> Внутренние размеры ящиков в шкафах для хранения учебных пособий должны быть:</w:t>
      </w:r>
    </w:p>
    <w:p w:rsidR="0006078D" w:rsidRPr="0006078D" w:rsidRDefault="0006078D" w:rsidP="0006078D">
      <w:pPr>
        <w:widowControl/>
        <w:shd w:val="clear" w:color="auto" w:fill="FFFFFF"/>
        <w:autoSpaceDE/>
        <w:rPr>
          <w:rFonts w:ascii="Arial" w:hAnsi="Arial" w:cs="Arial"/>
          <w:sz w:val="24"/>
        </w:rPr>
      </w:pPr>
      <w:r w:rsidRPr="0006078D">
        <w:rPr>
          <w:rFonts w:ascii="Arial" w:hAnsi="Arial" w:cs="Arial"/>
          <w:bCs/>
          <w:sz w:val="24"/>
        </w:rPr>
        <w:t>- ширина</w:t>
      </w:r>
      <w:r w:rsidR="00A6554B">
        <w:rPr>
          <w:rFonts w:ascii="Arial" w:hAnsi="Arial" w:cs="Arial"/>
          <w:sz w:val="24"/>
        </w:rPr>
        <w:t xml:space="preserve"> —</w:t>
      </w:r>
      <w:r w:rsidRPr="0006078D">
        <w:rPr>
          <w:rFonts w:ascii="Arial" w:hAnsi="Arial" w:cs="Arial"/>
          <w:sz w:val="24"/>
        </w:rPr>
        <w:t xml:space="preserve"> 260–420 мм </w:t>
      </w:r>
    </w:p>
    <w:p w:rsidR="0006078D" w:rsidRDefault="0006078D" w:rsidP="0006078D">
      <w:pPr>
        <w:widowControl/>
        <w:shd w:val="clear" w:color="auto" w:fill="FFFFFF"/>
        <w:autoSpaceDE/>
        <w:rPr>
          <w:rFonts w:ascii="Arial" w:hAnsi="Arial" w:cs="Arial"/>
          <w:sz w:val="24"/>
        </w:rPr>
      </w:pPr>
      <w:r w:rsidRPr="0006078D">
        <w:rPr>
          <w:rFonts w:ascii="Arial" w:hAnsi="Arial" w:cs="Arial"/>
          <w:bCs/>
          <w:sz w:val="24"/>
        </w:rPr>
        <w:t>- глубина</w:t>
      </w:r>
      <w:r w:rsidR="00A6554B">
        <w:rPr>
          <w:rFonts w:ascii="Arial" w:hAnsi="Arial" w:cs="Arial"/>
          <w:sz w:val="24"/>
        </w:rPr>
        <w:t xml:space="preserve"> —</w:t>
      </w:r>
      <w:r w:rsidRPr="0006078D">
        <w:rPr>
          <w:rFonts w:ascii="Arial" w:hAnsi="Arial" w:cs="Arial"/>
          <w:sz w:val="24"/>
        </w:rPr>
        <w:t xml:space="preserve"> 260–550 мм </w:t>
      </w:r>
    </w:p>
    <w:p w:rsidR="00907494" w:rsidRDefault="0006078D" w:rsidP="00907494">
      <w:pPr>
        <w:widowControl/>
        <w:shd w:val="clear" w:color="auto" w:fill="FFFFFF"/>
        <w:autoSpaceDE/>
        <w:rPr>
          <w:rFonts w:ascii="Arial" w:hAnsi="Arial" w:cs="Arial"/>
          <w:sz w:val="24"/>
        </w:rPr>
      </w:pPr>
      <w:r w:rsidRPr="0006078D">
        <w:rPr>
          <w:rFonts w:ascii="Arial" w:hAnsi="Arial" w:cs="Arial"/>
          <w:bCs/>
          <w:sz w:val="24"/>
        </w:rPr>
        <w:t>- высота</w:t>
      </w:r>
      <w:r w:rsidR="00A6554B">
        <w:rPr>
          <w:rFonts w:ascii="Arial" w:hAnsi="Arial" w:cs="Arial"/>
          <w:sz w:val="24"/>
        </w:rPr>
        <w:t xml:space="preserve"> —</w:t>
      </w:r>
      <w:r w:rsidRPr="0006078D">
        <w:rPr>
          <w:rFonts w:ascii="Arial" w:hAnsi="Arial" w:cs="Arial"/>
          <w:sz w:val="24"/>
        </w:rPr>
        <w:t xml:space="preserve"> 75–300 мм. </w:t>
      </w:r>
    </w:p>
    <w:p w:rsidR="00907494" w:rsidRPr="0006078D" w:rsidRDefault="00907494" w:rsidP="00907494">
      <w:pPr>
        <w:widowControl/>
        <w:shd w:val="clear" w:color="auto" w:fill="FFFFFF"/>
        <w:autoSpaceDE/>
        <w:rPr>
          <w:rFonts w:ascii="Arial" w:hAnsi="Arial" w:cs="Arial"/>
          <w:sz w:val="24"/>
        </w:rPr>
      </w:pPr>
      <w:r w:rsidRPr="0006078D">
        <w:rPr>
          <w:rFonts w:ascii="Arial" w:hAnsi="Arial" w:cs="Arial"/>
          <w:sz w:val="24"/>
        </w:rPr>
        <w:t>Расстояние от пола до верхней кромки фасада ящика не должно превышать 1250 мм</w:t>
      </w:r>
      <w:r>
        <w:rPr>
          <w:rFonts w:ascii="Arial" w:hAnsi="Arial" w:cs="Arial"/>
          <w:sz w:val="24"/>
        </w:rPr>
        <w:t>.</w:t>
      </w:r>
    </w:p>
    <w:p w:rsidR="00907494" w:rsidRDefault="00907494" w:rsidP="0006078D">
      <w:pPr>
        <w:widowControl/>
        <w:shd w:val="clear" w:color="auto" w:fill="FFFFFF"/>
        <w:autoSpaceDE/>
        <w:rPr>
          <w:rFonts w:ascii="Arial" w:hAnsi="Arial" w:cs="Arial"/>
          <w:sz w:val="24"/>
        </w:rPr>
      </w:pPr>
    </w:p>
    <w:tbl>
      <w:tblPr>
        <w:tblpPr w:leftFromText="180" w:rightFromText="180" w:vertAnchor="page" w:horzAnchor="margin" w:tblpY="157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7494" w:rsidRPr="00F45A78" w:rsidTr="007A41D2">
        <w:tc>
          <w:tcPr>
            <w:tcW w:w="9345" w:type="dxa"/>
          </w:tcPr>
          <w:p w:rsidR="00907494" w:rsidRPr="00E8244D" w:rsidRDefault="00907494" w:rsidP="007A41D2">
            <w:pPr>
              <w:autoSpaceDE/>
              <w:autoSpaceDN/>
              <w:adjustRightInd/>
              <w:spacing w:before="120"/>
              <w:ind w:firstLine="0"/>
              <w:rPr>
                <w:rFonts w:ascii="Arial" w:hAnsi="Arial" w:cs="Arial"/>
                <w:sz w:val="24"/>
                <w:szCs w:val="28"/>
                <w:highlight w:val="yellow"/>
              </w:rPr>
            </w:pPr>
            <w:r w:rsidRPr="00B9664E">
              <w:rPr>
                <w:rFonts w:ascii="Arial" w:hAnsi="Arial" w:cs="Arial"/>
                <w:sz w:val="24"/>
                <w:szCs w:val="28"/>
              </w:rPr>
              <w:t xml:space="preserve">УДК </w:t>
            </w:r>
            <w:r w:rsidR="009675BC" w:rsidRPr="00B9664E">
              <w:rPr>
                <w:rFonts w:ascii="Arial" w:hAnsi="Arial" w:cs="Arial"/>
                <w:sz w:val="24"/>
                <w:szCs w:val="28"/>
              </w:rPr>
              <w:t>684.45</w:t>
            </w:r>
            <w:r w:rsidRPr="00B9664E">
              <w:rPr>
                <w:rFonts w:ascii="Arial" w:hAnsi="Arial" w:cs="Arial"/>
                <w:sz w:val="24"/>
                <w:szCs w:val="28"/>
              </w:rPr>
              <w:t>:006</w:t>
            </w:r>
            <w:r w:rsidRPr="000C0DFB">
              <w:rPr>
                <w:rFonts w:ascii="Arial" w:hAnsi="Arial" w:cs="Arial"/>
                <w:sz w:val="24"/>
                <w:szCs w:val="28"/>
              </w:rPr>
              <w:t xml:space="preserve">.354           </w:t>
            </w:r>
            <w:r>
              <w:rPr>
                <w:rFonts w:ascii="Arial" w:hAnsi="Arial" w:cs="Arial"/>
                <w:sz w:val="24"/>
                <w:szCs w:val="28"/>
              </w:rPr>
              <w:t xml:space="preserve">     </w:t>
            </w:r>
            <w:r w:rsidRPr="000C0DFB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8"/>
              </w:rPr>
              <w:t xml:space="preserve">       </w:t>
            </w:r>
            <w:r w:rsidRPr="000C0DFB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8"/>
              </w:rPr>
              <w:t xml:space="preserve">                                                      </w:t>
            </w:r>
            <w:r w:rsidRPr="00F43506">
              <w:rPr>
                <w:rFonts w:ascii="Arial" w:hAnsi="Arial" w:cs="Arial"/>
                <w:sz w:val="24"/>
                <w:szCs w:val="28"/>
              </w:rPr>
              <w:t>МКС 97.140</w:t>
            </w:r>
          </w:p>
          <w:p w:rsidR="00907494" w:rsidRDefault="00907494" w:rsidP="007A41D2">
            <w:pPr>
              <w:autoSpaceDE/>
              <w:autoSpaceDN/>
              <w:adjustRightInd/>
              <w:ind w:firstLine="0"/>
              <w:rPr>
                <w:rFonts w:ascii="Arial" w:hAnsi="Arial" w:cs="Arial"/>
                <w:sz w:val="24"/>
                <w:szCs w:val="28"/>
              </w:rPr>
            </w:pPr>
          </w:p>
          <w:p w:rsidR="00907494" w:rsidRPr="00B0415F" w:rsidRDefault="00907494" w:rsidP="007A41D2">
            <w:pPr>
              <w:autoSpaceDE/>
              <w:autoSpaceDN/>
              <w:adjustRightInd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E8244D">
              <w:rPr>
                <w:rFonts w:ascii="Arial" w:hAnsi="Arial" w:cs="Arial"/>
                <w:sz w:val="24"/>
                <w:szCs w:val="28"/>
              </w:rPr>
              <w:t xml:space="preserve">Ключевые слова: </w:t>
            </w:r>
            <w:r>
              <w:rPr>
                <w:rFonts w:ascii="Arial" w:hAnsi="Arial" w:cs="Arial"/>
                <w:sz w:val="24"/>
                <w:szCs w:val="28"/>
              </w:rPr>
              <w:t>шкафы для учебных пособий, функциональные размеры</w:t>
            </w:r>
            <w:r w:rsidR="009675BC">
              <w:rPr>
                <w:rFonts w:ascii="Arial" w:hAnsi="Arial" w:cs="Arial"/>
                <w:sz w:val="24"/>
                <w:szCs w:val="28"/>
              </w:rPr>
              <w:t>, учебное пособие, обучающиеся, учебное заведение</w:t>
            </w:r>
          </w:p>
        </w:tc>
      </w:tr>
    </w:tbl>
    <w:p w:rsidR="0006078D" w:rsidRPr="0006078D" w:rsidRDefault="0006078D" w:rsidP="0006078D">
      <w:pPr>
        <w:widowControl/>
        <w:shd w:val="clear" w:color="auto" w:fill="FFFFFF"/>
        <w:autoSpaceDE/>
        <w:rPr>
          <w:rFonts w:ascii="Arial" w:hAnsi="Arial" w:cs="Arial"/>
          <w:sz w:val="24"/>
        </w:rPr>
      </w:pPr>
    </w:p>
    <w:p w:rsidR="00B32172" w:rsidRPr="0006078D" w:rsidRDefault="00B32172" w:rsidP="0006078D">
      <w:pPr>
        <w:textAlignment w:val="baseline"/>
        <w:outlineLvl w:val="1"/>
        <w:rPr>
          <w:rFonts w:ascii="Arial" w:hAnsi="Arial" w:cs="Arial"/>
          <w:bCs/>
          <w:sz w:val="22"/>
          <w:szCs w:val="24"/>
        </w:rPr>
      </w:pPr>
    </w:p>
    <w:p w:rsidR="00DE0EB7" w:rsidRDefault="00DE0EB7" w:rsidP="00E57FEA">
      <w:pPr>
        <w:ind w:firstLine="0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E931AD" w:rsidRDefault="00E931AD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F67C40" w:rsidRDefault="00F67C40" w:rsidP="001F4A0F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:rsidR="00575F30" w:rsidRPr="00AB25FC" w:rsidRDefault="00575F30" w:rsidP="00575F30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AB25FC">
        <w:rPr>
          <w:rFonts w:ascii="Arial" w:hAnsi="Arial" w:cs="Arial"/>
          <w:sz w:val="24"/>
          <w:szCs w:val="24"/>
        </w:rPr>
        <w:t>Исполнитель:</w:t>
      </w:r>
      <w:r w:rsidR="00EC02BA">
        <w:rPr>
          <w:rFonts w:ascii="Arial" w:hAnsi="Arial" w:cs="Arial"/>
          <w:sz w:val="24"/>
          <w:szCs w:val="24"/>
        </w:rPr>
        <w:tab/>
      </w:r>
      <w:r w:rsidR="00EC02BA">
        <w:rPr>
          <w:rFonts w:ascii="Arial" w:hAnsi="Arial" w:cs="Arial"/>
          <w:sz w:val="24"/>
          <w:szCs w:val="24"/>
        </w:rPr>
        <w:tab/>
      </w:r>
      <w:r w:rsidR="00EC02BA">
        <w:rPr>
          <w:rFonts w:ascii="Arial" w:hAnsi="Arial" w:cs="Arial"/>
          <w:sz w:val="24"/>
          <w:szCs w:val="24"/>
        </w:rPr>
        <w:tab/>
      </w:r>
      <w:r w:rsidR="00EC02BA">
        <w:rPr>
          <w:rFonts w:ascii="Arial" w:hAnsi="Arial" w:cs="Arial"/>
          <w:sz w:val="24"/>
          <w:szCs w:val="24"/>
        </w:rPr>
        <w:tab/>
      </w:r>
      <w:r w:rsidR="00EC02BA">
        <w:rPr>
          <w:rFonts w:ascii="Arial" w:hAnsi="Arial" w:cs="Arial"/>
          <w:sz w:val="24"/>
          <w:szCs w:val="24"/>
        </w:rPr>
        <w:tab/>
      </w:r>
      <w:r w:rsidR="00EC02BA">
        <w:rPr>
          <w:rFonts w:ascii="Arial" w:hAnsi="Arial" w:cs="Arial"/>
          <w:sz w:val="24"/>
          <w:szCs w:val="24"/>
        </w:rPr>
        <w:tab/>
      </w:r>
      <w:r w:rsidR="00EC02BA">
        <w:rPr>
          <w:rFonts w:ascii="Arial" w:hAnsi="Arial" w:cs="Arial"/>
          <w:sz w:val="24"/>
          <w:szCs w:val="24"/>
        </w:rPr>
        <w:tab/>
        <w:t>И.В. Крайнева</w:t>
      </w:r>
    </w:p>
    <w:p w:rsidR="00E8244D" w:rsidRPr="00AB25FC" w:rsidRDefault="00E8244D" w:rsidP="001F4A0F">
      <w:pPr>
        <w:rPr>
          <w:sz w:val="24"/>
          <w:szCs w:val="24"/>
        </w:rPr>
      </w:pPr>
      <w:bookmarkStart w:id="4" w:name="_GoBack"/>
      <w:bookmarkEnd w:id="4"/>
    </w:p>
    <w:sectPr w:rsidR="00E8244D" w:rsidRPr="00AB25FC" w:rsidSect="00D778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794" w:bottom="113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44" w:rsidRDefault="00D70044" w:rsidP="003014F4">
      <w:pPr>
        <w:spacing w:line="240" w:lineRule="auto"/>
      </w:pPr>
      <w:r>
        <w:separator/>
      </w:r>
    </w:p>
  </w:endnote>
  <w:endnote w:type="continuationSeparator" w:id="0">
    <w:p w:rsidR="00D70044" w:rsidRDefault="00D70044" w:rsidP="0030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43321572"/>
      <w:docPartObj>
        <w:docPartGallery w:val="Page Numbers (Bottom of Page)"/>
        <w:docPartUnique/>
      </w:docPartObj>
    </w:sdtPr>
    <w:sdtEndPr/>
    <w:sdtContent>
      <w:p w:rsidR="00314106" w:rsidRPr="001855A5" w:rsidRDefault="00314106" w:rsidP="001855A5">
        <w:pPr>
          <w:pStyle w:val="affa"/>
          <w:spacing w:before="360" w:line="360" w:lineRule="auto"/>
          <w:jc w:val="left"/>
          <w:rPr>
            <w:sz w:val="22"/>
            <w:szCs w:val="22"/>
          </w:rPr>
        </w:pPr>
        <w:r w:rsidRPr="001855A5">
          <w:rPr>
            <w:sz w:val="22"/>
            <w:szCs w:val="22"/>
          </w:rPr>
          <w:fldChar w:fldCharType="begin"/>
        </w:r>
        <w:r w:rsidRPr="001855A5">
          <w:rPr>
            <w:sz w:val="22"/>
            <w:szCs w:val="22"/>
          </w:rPr>
          <w:instrText>PAGE   \* MERGEFORMAT</w:instrText>
        </w:r>
        <w:r w:rsidRPr="001855A5">
          <w:rPr>
            <w:sz w:val="22"/>
            <w:szCs w:val="22"/>
          </w:rPr>
          <w:fldChar w:fldCharType="separate"/>
        </w:r>
        <w:r w:rsidR="005B62B0" w:rsidRPr="005B62B0">
          <w:rPr>
            <w:noProof/>
            <w:sz w:val="22"/>
            <w:szCs w:val="22"/>
            <w:lang w:val="ru-RU"/>
          </w:rPr>
          <w:t>II</w:t>
        </w:r>
        <w:r w:rsidRPr="001855A5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7300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4106" w:rsidRPr="007121BB" w:rsidRDefault="00314106" w:rsidP="001855A5">
        <w:pPr>
          <w:pStyle w:val="affa"/>
          <w:spacing w:before="360" w:line="360" w:lineRule="auto"/>
          <w:jc w:val="right"/>
          <w:rPr>
            <w:sz w:val="24"/>
            <w:szCs w:val="24"/>
          </w:rPr>
        </w:pPr>
        <w:r w:rsidRPr="007121BB">
          <w:rPr>
            <w:sz w:val="24"/>
            <w:szCs w:val="24"/>
          </w:rPr>
          <w:fldChar w:fldCharType="begin"/>
        </w:r>
        <w:r w:rsidRPr="007121BB">
          <w:rPr>
            <w:sz w:val="24"/>
            <w:szCs w:val="24"/>
          </w:rPr>
          <w:instrText>PAGE   \* MERGEFORMAT</w:instrText>
        </w:r>
        <w:r w:rsidRPr="007121BB">
          <w:rPr>
            <w:sz w:val="24"/>
            <w:szCs w:val="24"/>
          </w:rPr>
          <w:fldChar w:fldCharType="separate"/>
        </w:r>
        <w:r w:rsidR="005B62B0" w:rsidRPr="005B62B0">
          <w:rPr>
            <w:noProof/>
            <w:sz w:val="24"/>
            <w:szCs w:val="24"/>
            <w:lang w:val="ru-RU"/>
          </w:rPr>
          <w:t>III</w:t>
        </w:r>
        <w:r w:rsidRPr="007121BB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541030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:rsidR="00314106" w:rsidRPr="00F81B09" w:rsidRDefault="00314106">
        <w:pPr>
          <w:pStyle w:val="affa"/>
          <w:jc w:val="right"/>
          <w:rPr>
            <w:color w:val="FFFFFF" w:themeColor="background1"/>
            <w:sz w:val="24"/>
            <w:szCs w:val="24"/>
          </w:rPr>
        </w:pPr>
        <w:r w:rsidRPr="00F81B09">
          <w:rPr>
            <w:color w:val="FFFFFF" w:themeColor="background1"/>
            <w:sz w:val="24"/>
            <w:szCs w:val="24"/>
          </w:rPr>
          <w:fldChar w:fldCharType="begin"/>
        </w:r>
        <w:r w:rsidRPr="00F81B09">
          <w:rPr>
            <w:color w:val="FFFFFF" w:themeColor="background1"/>
            <w:sz w:val="24"/>
            <w:szCs w:val="24"/>
          </w:rPr>
          <w:instrText>PAGE   \* MERGEFORMAT</w:instrText>
        </w:r>
        <w:r w:rsidRPr="00F81B09">
          <w:rPr>
            <w:color w:val="FFFFFF" w:themeColor="background1"/>
            <w:sz w:val="24"/>
            <w:szCs w:val="24"/>
          </w:rPr>
          <w:fldChar w:fldCharType="separate"/>
        </w:r>
        <w:r w:rsidR="005B62B0" w:rsidRPr="005B62B0">
          <w:rPr>
            <w:noProof/>
            <w:color w:val="FFFFFF" w:themeColor="background1"/>
            <w:sz w:val="24"/>
            <w:szCs w:val="24"/>
            <w:lang w:val="ru-RU"/>
          </w:rPr>
          <w:t>I</w:t>
        </w:r>
        <w:r w:rsidRPr="00F81B09">
          <w:rPr>
            <w:color w:val="FFFFFF" w:themeColor="background1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4106" w:rsidRPr="00170B2B" w:rsidRDefault="00314106" w:rsidP="00D778CB">
        <w:pPr>
          <w:pStyle w:val="affa"/>
          <w:spacing w:before="360" w:line="240" w:lineRule="auto"/>
          <w:jc w:val="left"/>
          <w:rPr>
            <w:sz w:val="24"/>
            <w:szCs w:val="24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5B62B0" w:rsidRPr="005B62B0">
          <w:rPr>
            <w:noProof/>
            <w:sz w:val="22"/>
            <w:szCs w:val="22"/>
            <w:lang w:val="ru-RU"/>
          </w:rPr>
          <w:t>6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1445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14106" w:rsidRPr="00D778CB" w:rsidRDefault="00314106" w:rsidP="00D778CB">
        <w:pPr>
          <w:pStyle w:val="affa"/>
          <w:spacing w:before="360"/>
          <w:jc w:val="right"/>
          <w:rPr>
            <w:sz w:val="22"/>
            <w:szCs w:val="22"/>
          </w:rPr>
        </w:pPr>
        <w:r w:rsidRPr="00D778CB">
          <w:rPr>
            <w:sz w:val="22"/>
            <w:szCs w:val="22"/>
          </w:rPr>
          <w:fldChar w:fldCharType="begin"/>
        </w:r>
        <w:r w:rsidRPr="00D778CB">
          <w:rPr>
            <w:sz w:val="22"/>
            <w:szCs w:val="22"/>
          </w:rPr>
          <w:instrText>PAGE   \* MERGEFORMAT</w:instrText>
        </w:r>
        <w:r w:rsidRPr="00D778CB">
          <w:rPr>
            <w:sz w:val="22"/>
            <w:szCs w:val="22"/>
          </w:rPr>
          <w:fldChar w:fldCharType="separate"/>
        </w:r>
        <w:r w:rsidR="005B62B0" w:rsidRPr="005B62B0">
          <w:rPr>
            <w:noProof/>
            <w:sz w:val="22"/>
            <w:szCs w:val="22"/>
            <w:lang w:val="ru-RU"/>
          </w:rPr>
          <w:t>5</w:t>
        </w:r>
        <w:r w:rsidRPr="00D778CB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Pr="00D778CB" w:rsidRDefault="00314106" w:rsidP="00D778CB">
    <w:pPr>
      <w:pStyle w:val="affa"/>
      <w:pBdr>
        <w:bottom w:val="single" w:sz="12" w:space="1" w:color="auto"/>
      </w:pBdr>
      <w:rPr>
        <w:sz w:val="22"/>
        <w:szCs w:val="22"/>
        <w:lang w:val="ru-RU"/>
      </w:rPr>
    </w:pPr>
  </w:p>
  <w:p w:rsidR="00314106" w:rsidRPr="00D778CB" w:rsidRDefault="00C6031C" w:rsidP="00D778CB">
    <w:pPr>
      <w:pStyle w:val="affa"/>
      <w:jc w:val="right"/>
      <w:rPr>
        <w:sz w:val="22"/>
        <w:szCs w:val="22"/>
        <w:lang w:val="ru-RU"/>
      </w:rPr>
    </w:pPr>
    <w:r w:rsidRPr="00D77441">
      <w:rPr>
        <w:rFonts w:cs="Arial"/>
        <w:b/>
        <w:i/>
        <w:sz w:val="24"/>
        <w:szCs w:val="24"/>
        <w:lang w:eastAsia="ar-SA"/>
      </w:rPr>
      <w:t xml:space="preserve">проект </w:t>
    </w:r>
    <w:r w:rsidRPr="00D77441">
      <w:rPr>
        <w:rFonts w:cs="Arial"/>
        <w:b/>
        <w:i/>
        <w:sz w:val="24"/>
        <w:szCs w:val="24"/>
        <w:lang w:val="en-US" w:eastAsia="ar-SA"/>
      </w:rPr>
      <w:t>RU</w:t>
    </w:r>
    <w:r w:rsidRPr="00D77441">
      <w:rPr>
        <w:rFonts w:cs="Arial"/>
        <w:b/>
        <w:i/>
        <w:sz w:val="24"/>
        <w:szCs w:val="24"/>
        <w:lang w:eastAsia="ar-SA"/>
      </w:rPr>
      <w:t xml:space="preserve">, </w:t>
    </w:r>
    <w:r w:rsidR="000E20F3">
      <w:rPr>
        <w:rFonts w:cs="Arial"/>
        <w:b/>
        <w:i/>
        <w:sz w:val="24"/>
        <w:szCs w:val="24"/>
        <w:lang w:val="ru-RU" w:eastAsia="ar-SA"/>
      </w:rPr>
      <w:t>окончательная</w:t>
    </w:r>
    <w:r w:rsidRPr="00D77441">
      <w:rPr>
        <w:rFonts w:cs="Arial"/>
        <w:b/>
        <w:i/>
        <w:sz w:val="24"/>
        <w:szCs w:val="24"/>
        <w:lang w:eastAsia="ar-SA"/>
      </w:rPr>
      <w:t xml:space="preserve"> редакция</w:t>
    </w:r>
    <w:r w:rsidRPr="00D778CB">
      <w:rPr>
        <w:sz w:val="22"/>
        <w:szCs w:val="22"/>
        <w:lang w:val="ru-RU"/>
      </w:rPr>
      <w:t xml:space="preserve"> </w:t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D77441">
      <w:rPr>
        <w:sz w:val="22"/>
        <w:szCs w:val="22"/>
        <w:lang w:val="ru-RU"/>
      </w:rPr>
      <w:tab/>
    </w:r>
    <w:r w:rsidR="00314106" w:rsidRPr="00D778CB">
      <w:rPr>
        <w:sz w:val="22"/>
        <w:szCs w:val="22"/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44" w:rsidRDefault="00D70044" w:rsidP="003014F4">
      <w:pPr>
        <w:spacing w:line="240" w:lineRule="auto"/>
      </w:pPr>
      <w:r>
        <w:separator/>
      </w:r>
    </w:p>
  </w:footnote>
  <w:footnote w:type="continuationSeparator" w:id="0">
    <w:p w:rsidR="00D70044" w:rsidRDefault="00D70044" w:rsidP="00301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1B5891">
      <w:rPr>
        <w:rFonts w:ascii="Arial" w:eastAsia="MS Mincho" w:hAnsi="Arial" w:cs="Arial"/>
        <w:b/>
        <w:sz w:val="24"/>
        <w:szCs w:val="24"/>
        <w:lang w:eastAsia="ar-SA"/>
      </w:rPr>
      <w:t>18666</w:t>
    </w:r>
    <w:r>
      <w:rPr>
        <w:rFonts w:ascii="Arial" w:eastAsia="MS Mincho" w:hAnsi="Arial" w:cs="Arial"/>
        <w:b/>
        <w:sz w:val="24"/>
        <w:szCs w:val="24"/>
        <w:lang w:eastAsia="ar-SA"/>
      </w:rPr>
      <w:t>―202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D27713">
      <w:rPr>
        <w:rFonts w:ascii="Arial" w:eastAsia="MS Mincho" w:hAnsi="Arial" w:cs="Arial"/>
        <w:i/>
        <w:sz w:val="24"/>
        <w:szCs w:val="24"/>
        <w:lang w:eastAsia="ar-SA"/>
      </w:rPr>
      <w:t>окончательн</w:t>
    </w:r>
    <w:r w:rsidR="007D0EB5">
      <w:rPr>
        <w:rFonts w:ascii="Arial" w:eastAsia="MS Mincho" w:hAnsi="Arial" w:cs="Arial"/>
        <w:i/>
        <w:sz w:val="24"/>
        <w:szCs w:val="24"/>
        <w:lang w:eastAsia="ar-SA"/>
      </w:rPr>
      <w:t xml:space="preserve">ая </w:t>
    </w:r>
    <w:r>
      <w:rPr>
        <w:rFonts w:ascii="Arial" w:eastAsia="MS Mincho" w:hAnsi="Arial" w:cs="Arial"/>
        <w:i/>
        <w:sz w:val="24"/>
        <w:szCs w:val="24"/>
        <w:lang w:eastAsia="ar-SA"/>
      </w:rPr>
      <w:t>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1B5891">
      <w:rPr>
        <w:rFonts w:ascii="Arial" w:eastAsia="MS Mincho" w:hAnsi="Arial" w:cs="Arial"/>
        <w:b/>
        <w:sz w:val="24"/>
        <w:szCs w:val="24"/>
        <w:lang w:eastAsia="ar-SA"/>
      </w:rPr>
      <w:t>18666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D27713">
      <w:rPr>
        <w:rFonts w:ascii="Arial" w:eastAsia="MS Mincho" w:hAnsi="Arial" w:cs="Arial"/>
        <w:i/>
        <w:sz w:val="24"/>
        <w:szCs w:val="24"/>
        <w:lang w:eastAsia="ar-SA"/>
      </w:rPr>
      <w:t xml:space="preserve">окончательная 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Pr="005D5A95" w:rsidRDefault="00314106" w:rsidP="00CC6E1D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  <w:t>ГОСТ                –202</w:t>
    </w:r>
  </w:p>
  <w:p w:rsidR="00314106" w:rsidRPr="005D5A95" w:rsidRDefault="00314106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>(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val="en-US" w:eastAsia="ar-SA"/>
      </w:rPr>
      <w:t>EN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 xml:space="preserve"> 1130:2019)</w:t>
    </w:r>
  </w:p>
  <w:p w:rsidR="00314106" w:rsidRPr="005D5A95" w:rsidRDefault="00314106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 xml:space="preserve">(проект 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  <w:lang w:val="en-US"/>
      </w:rPr>
      <w:t>RU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1B5891">
      <w:rPr>
        <w:rFonts w:ascii="Arial" w:eastAsia="MS Mincho" w:hAnsi="Arial" w:cs="Arial"/>
        <w:b/>
        <w:sz w:val="24"/>
        <w:szCs w:val="24"/>
        <w:lang w:eastAsia="ar-SA"/>
      </w:rPr>
      <w:t>18666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0E20F3">
      <w:rPr>
        <w:rFonts w:ascii="Arial" w:eastAsia="MS Mincho" w:hAnsi="Arial" w:cs="Arial"/>
        <w:i/>
        <w:sz w:val="24"/>
        <w:szCs w:val="24"/>
        <w:lang w:eastAsia="ar-SA"/>
      </w:rPr>
      <w:t>окончательная</w:t>
    </w:r>
    <w:r w:rsidR="000E20F3"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 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1B5891">
      <w:rPr>
        <w:rFonts w:ascii="Arial" w:eastAsia="MS Mincho" w:hAnsi="Arial" w:cs="Arial"/>
        <w:b/>
        <w:sz w:val="24"/>
        <w:szCs w:val="24"/>
        <w:lang w:eastAsia="ar-SA"/>
      </w:rPr>
      <w:t>18666</w:t>
    </w:r>
    <w:r w:rsidRPr="000059B7">
      <w:rPr>
        <w:rFonts w:ascii="Arial" w:eastAsia="MS Mincho" w:hAnsi="Arial" w:cs="Arial"/>
        <w:b/>
        <w:sz w:val="24"/>
        <w:szCs w:val="24"/>
        <w:lang w:eastAsia="ar-SA"/>
      </w:rPr>
      <w:t>–</w:t>
    </w:r>
    <w:r>
      <w:rPr>
        <w:rFonts w:ascii="Arial" w:eastAsia="MS Mincho" w:hAnsi="Arial" w:cs="Arial"/>
        <w:b/>
        <w:sz w:val="24"/>
        <w:szCs w:val="24"/>
        <w:lang w:eastAsia="ar-SA"/>
      </w:rPr>
      <w:t>202</w:t>
    </w:r>
  </w:p>
  <w:p w:rsidR="00314106" w:rsidRPr="008503BE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907494">
      <w:rPr>
        <w:rFonts w:ascii="Arial" w:eastAsia="MS Mincho" w:hAnsi="Arial" w:cs="Arial"/>
        <w:i/>
        <w:sz w:val="24"/>
        <w:szCs w:val="24"/>
        <w:lang w:eastAsia="ar-SA"/>
      </w:rPr>
      <w:t>окончательна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я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06" w:rsidRPr="00C6031C" w:rsidRDefault="00314106" w:rsidP="008503BE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C6031C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="001B5891">
      <w:rPr>
        <w:rFonts w:ascii="Arial" w:eastAsia="MS Mincho" w:hAnsi="Arial" w:cs="Arial"/>
        <w:b/>
        <w:sz w:val="24"/>
        <w:szCs w:val="24"/>
        <w:lang w:eastAsia="ar-SA"/>
      </w:rPr>
      <w:t>18666</w:t>
    </w:r>
    <w:r w:rsidRPr="00C6031C">
      <w:rPr>
        <w:rFonts w:ascii="Arial" w:eastAsia="MS Mincho" w:hAnsi="Arial" w:cs="Arial"/>
        <w:b/>
        <w:sz w:val="24"/>
        <w:szCs w:val="24"/>
        <w:lang w:eastAsia="ar-SA"/>
      </w:rPr>
      <w:t>–202</w:t>
    </w:r>
  </w:p>
  <w:p w:rsidR="00314106" w:rsidRPr="00C6031C" w:rsidRDefault="00314106" w:rsidP="008503BE">
    <w:pPr>
      <w:widowControl/>
      <w:suppressAutoHyphens/>
      <w:autoSpaceDE/>
      <w:autoSpaceDN/>
      <w:adjustRightInd/>
      <w:spacing w:after="240"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C6031C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C6031C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C6031C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 w:rsidR="00D27713">
      <w:rPr>
        <w:rFonts w:ascii="Arial" w:eastAsia="MS Mincho" w:hAnsi="Arial" w:cs="Arial"/>
        <w:i/>
        <w:sz w:val="24"/>
        <w:szCs w:val="24"/>
        <w:lang w:eastAsia="ar-SA"/>
      </w:rPr>
      <w:t>окончательная</w:t>
    </w:r>
    <w:r w:rsidRPr="00C6031C">
      <w:rPr>
        <w:rFonts w:ascii="Arial" w:eastAsia="MS Mincho" w:hAnsi="Arial" w:cs="Arial"/>
        <w:i/>
        <w:sz w:val="24"/>
        <w:szCs w:val="24"/>
        <w:lang w:eastAsia="ar-SA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1.25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E6FCE"/>
    <w:multiLevelType w:val="multilevel"/>
    <w:tmpl w:val="E80471D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20" w:hanging="720"/>
      </w:pPr>
    </w:lvl>
    <w:lvl w:ilvl="3">
      <w:start w:val="1"/>
      <w:numFmt w:val="decimal"/>
      <w:lvlText w:val="%1.%2.%3.%4"/>
      <w:lvlJc w:val="left"/>
      <w:pPr>
        <w:ind w:left="1020" w:hanging="720"/>
      </w:pPr>
    </w:lvl>
    <w:lvl w:ilvl="4">
      <w:start w:val="1"/>
      <w:numFmt w:val="decimal"/>
      <w:lvlText w:val="%1.%2.%3.%4.%5"/>
      <w:lvlJc w:val="left"/>
      <w:pPr>
        <w:ind w:left="1480" w:hanging="1080"/>
      </w:pPr>
    </w:lvl>
    <w:lvl w:ilvl="5">
      <w:start w:val="1"/>
      <w:numFmt w:val="decimal"/>
      <w:lvlText w:val="%1.%2.%3.%4.%5.%6"/>
      <w:lvlJc w:val="left"/>
      <w:pPr>
        <w:ind w:left="1580" w:hanging="1080"/>
      </w:pPr>
    </w:lvl>
    <w:lvl w:ilvl="6">
      <w:start w:val="1"/>
      <w:numFmt w:val="decimal"/>
      <w:lvlText w:val="%1.%2.%3.%4.%5.%6.%7"/>
      <w:lvlJc w:val="left"/>
      <w:pPr>
        <w:ind w:left="2040" w:hanging="1440"/>
      </w:pPr>
    </w:lvl>
    <w:lvl w:ilvl="7">
      <w:start w:val="1"/>
      <w:numFmt w:val="decimal"/>
      <w:lvlText w:val="%1.%2.%3.%4.%5.%6.%7.%8"/>
      <w:lvlJc w:val="left"/>
      <w:pPr>
        <w:ind w:left="2140" w:hanging="1440"/>
      </w:pPr>
    </w:lvl>
    <w:lvl w:ilvl="8">
      <w:start w:val="1"/>
      <w:numFmt w:val="decimal"/>
      <w:lvlText w:val="%1.%2.%3.%4.%5.%6.%7.%8.%9"/>
      <w:lvlJc w:val="left"/>
      <w:pPr>
        <w:ind w:left="2600" w:hanging="1800"/>
      </w:pPr>
    </w:lvl>
  </w:abstractNum>
  <w:abstractNum w:abstractNumId="7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0A5C110E"/>
    <w:multiLevelType w:val="hybridMultilevel"/>
    <w:tmpl w:val="79BE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B29"/>
    <w:multiLevelType w:val="hybridMultilevel"/>
    <w:tmpl w:val="FA5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74200"/>
    <w:multiLevelType w:val="hybridMultilevel"/>
    <w:tmpl w:val="67CC748E"/>
    <w:lvl w:ilvl="0" w:tplc="B7A608C2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AC4749C"/>
    <w:multiLevelType w:val="multilevel"/>
    <w:tmpl w:val="2A80B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1B2F0988"/>
    <w:multiLevelType w:val="hybridMultilevel"/>
    <w:tmpl w:val="D4F09A58"/>
    <w:lvl w:ilvl="0" w:tplc="481A99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4398C"/>
    <w:multiLevelType w:val="hybridMultilevel"/>
    <w:tmpl w:val="BB3470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5736A"/>
    <w:multiLevelType w:val="multilevel"/>
    <w:tmpl w:val="5792F60A"/>
    <w:lvl w:ilvl="0">
      <w:start w:val="1"/>
      <w:numFmt w:val="decimal"/>
      <w:pStyle w:val="10"/>
      <w:lvlText w:val="%1"/>
      <w:lvlJc w:val="left"/>
      <w:pPr>
        <w:ind w:left="1140" w:hanging="432"/>
      </w:pPr>
    </w:lvl>
    <w:lvl w:ilvl="1">
      <w:start w:val="1"/>
      <w:numFmt w:val="decimal"/>
      <w:pStyle w:val="20"/>
      <w:lvlText w:val="%1.%2"/>
      <w:lvlJc w:val="left"/>
      <w:pPr>
        <w:ind w:left="1284" w:hanging="576"/>
      </w:pPr>
    </w:lvl>
    <w:lvl w:ilvl="2">
      <w:start w:val="1"/>
      <w:numFmt w:val="decimal"/>
      <w:pStyle w:val="30"/>
      <w:lvlText w:val="%1.%2.%3"/>
      <w:lvlJc w:val="left"/>
      <w:pPr>
        <w:ind w:left="1428" w:hanging="720"/>
      </w:pPr>
      <w:rPr>
        <w:lang w:val="ru-RU"/>
      </w:rPr>
    </w:lvl>
    <w:lvl w:ilvl="3">
      <w:start w:val="1"/>
      <w:numFmt w:val="decimal"/>
      <w:pStyle w:val="40"/>
      <w:lvlText w:val="%1.%2.%3.%4"/>
      <w:lvlJc w:val="left"/>
      <w:pPr>
        <w:ind w:left="1572" w:hanging="864"/>
      </w:pPr>
    </w:lvl>
    <w:lvl w:ilvl="4">
      <w:start w:val="1"/>
      <w:numFmt w:val="decimal"/>
      <w:pStyle w:val="51"/>
      <w:lvlText w:val="%1.%2.%3.%4.%5"/>
      <w:lvlJc w:val="left"/>
      <w:pPr>
        <w:ind w:left="1716" w:hanging="1008"/>
      </w:p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</w:lvl>
  </w:abstractNum>
  <w:abstractNum w:abstractNumId="16" w15:restartNumberingAfterBreak="0">
    <w:nsid w:val="24F579AA"/>
    <w:multiLevelType w:val="multilevel"/>
    <w:tmpl w:val="607AB5A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271B8"/>
    <w:multiLevelType w:val="multilevel"/>
    <w:tmpl w:val="C75A7C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sz w:val="2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8" w15:restartNumberingAfterBreak="0">
    <w:nsid w:val="27680738"/>
    <w:multiLevelType w:val="multilevel"/>
    <w:tmpl w:val="D1204B6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0" w:hanging="1800"/>
      </w:pPr>
      <w:rPr>
        <w:rFonts w:cs="Times New Roman" w:hint="default"/>
      </w:rPr>
    </w:lvl>
  </w:abstractNum>
  <w:abstractNum w:abstractNumId="19" w15:restartNumberingAfterBreak="0">
    <w:nsid w:val="2DCD4CC5"/>
    <w:multiLevelType w:val="hybridMultilevel"/>
    <w:tmpl w:val="43184894"/>
    <w:lvl w:ilvl="0" w:tplc="2B9EC00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AC7EB8"/>
    <w:multiLevelType w:val="multilevel"/>
    <w:tmpl w:val="B4464E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10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358C0C26"/>
    <w:multiLevelType w:val="hybridMultilevel"/>
    <w:tmpl w:val="604A9030"/>
    <w:lvl w:ilvl="0" w:tplc="F5E6349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1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1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A21DD9"/>
    <w:multiLevelType w:val="hybridMultilevel"/>
    <w:tmpl w:val="7338AD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05904"/>
    <w:multiLevelType w:val="multilevel"/>
    <w:tmpl w:val="4A1EB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6" w15:restartNumberingAfterBreak="0">
    <w:nsid w:val="43DB5E89"/>
    <w:multiLevelType w:val="hybridMultilevel"/>
    <w:tmpl w:val="BAE0BD20"/>
    <w:lvl w:ilvl="0" w:tplc="AF62BA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4C2344"/>
    <w:multiLevelType w:val="hybridMultilevel"/>
    <w:tmpl w:val="A726F326"/>
    <w:lvl w:ilvl="0" w:tplc="C13480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79201C"/>
    <w:multiLevelType w:val="hybridMultilevel"/>
    <w:tmpl w:val="8E3653F6"/>
    <w:lvl w:ilvl="0" w:tplc="9E7809E4">
      <w:start w:val="6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Arial MT" w:eastAsia="Times New Roman" w:hAnsi="Arial MT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0" w15:restartNumberingAfterBreak="0">
    <w:nsid w:val="659718B8"/>
    <w:multiLevelType w:val="hybridMultilevel"/>
    <w:tmpl w:val="3D4AC754"/>
    <w:lvl w:ilvl="0" w:tplc="1EAE40A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7BB2C66"/>
    <w:multiLevelType w:val="hybridMultilevel"/>
    <w:tmpl w:val="F8B4A050"/>
    <w:lvl w:ilvl="0" w:tplc="AEA6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C2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49E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60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EDE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C3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C4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ED0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EDA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2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2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78EA05B3"/>
    <w:multiLevelType w:val="multilevel"/>
    <w:tmpl w:val="BBAA1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C85856"/>
    <w:multiLevelType w:val="hybridMultilevel"/>
    <w:tmpl w:val="51AC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</w:num>
  <w:num w:numId="5">
    <w:abstractNumId w:val="2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3"/>
  </w:num>
  <w:num w:numId="13">
    <w:abstractNumId w:val="32"/>
  </w:num>
  <w:num w:numId="14">
    <w:abstractNumId w:val="0"/>
  </w:num>
  <w:num w:numId="15">
    <w:abstractNumId w:val="8"/>
  </w:num>
  <w:num w:numId="16">
    <w:abstractNumId w:val="29"/>
  </w:num>
  <w:num w:numId="17">
    <w:abstractNumId w:val="22"/>
  </w:num>
  <w:num w:numId="18">
    <w:abstractNumId w:val="33"/>
  </w:num>
  <w:num w:numId="19">
    <w:abstractNumId w:val="12"/>
  </w:num>
  <w:num w:numId="20">
    <w:abstractNumId w:val="17"/>
  </w:num>
  <w:num w:numId="21">
    <w:abstractNumId w:val="14"/>
  </w:num>
  <w:num w:numId="22">
    <w:abstractNumId w:val="25"/>
  </w:num>
  <w:num w:numId="23">
    <w:abstractNumId w:val="16"/>
  </w:num>
  <w:num w:numId="24">
    <w:abstractNumId w:val="15"/>
  </w:num>
  <w:num w:numId="25">
    <w:abstractNumId w:val="15"/>
  </w:num>
  <w:num w:numId="26">
    <w:abstractNumId w:val="15"/>
  </w:num>
  <w:num w:numId="27">
    <w:abstractNumId w:val="30"/>
  </w:num>
  <w:num w:numId="28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  <w:num w:numId="34">
    <w:abstractNumId w:val="13"/>
  </w:num>
  <w:num w:numId="35">
    <w:abstractNumId w:val="18"/>
  </w:num>
  <w:num w:numId="36">
    <w:abstractNumId w:val="26"/>
  </w:num>
  <w:num w:numId="37">
    <w:abstractNumId w:val="28"/>
  </w:num>
  <w:num w:numId="38">
    <w:abstractNumId w:val="9"/>
  </w:num>
  <w:num w:numId="39">
    <w:abstractNumId w:val="11"/>
  </w:num>
  <w:num w:numId="40">
    <w:abstractNumId w:val="15"/>
  </w:num>
  <w:num w:numId="41">
    <w:abstractNumId w:val="15"/>
  </w:num>
  <w:num w:numId="42">
    <w:abstractNumId w:val="34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D4"/>
    <w:rsid w:val="00001DAA"/>
    <w:rsid w:val="000034C6"/>
    <w:rsid w:val="000042B6"/>
    <w:rsid w:val="00004618"/>
    <w:rsid w:val="000059B7"/>
    <w:rsid w:val="0000653D"/>
    <w:rsid w:val="00006843"/>
    <w:rsid w:val="00010B96"/>
    <w:rsid w:val="00011883"/>
    <w:rsid w:val="0001193C"/>
    <w:rsid w:val="00012F3D"/>
    <w:rsid w:val="00013938"/>
    <w:rsid w:val="0001489D"/>
    <w:rsid w:val="00014D08"/>
    <w:rsid w:val="00014D66"/>
    <w:rsid w:val="00017B74"/>
    <w:rsid w:val="0002025E"/>
    <w:rsid w:val="0002117A"/>
    <w:rsid w:val="000220F6"/>
    <w:rsid w:val="00024F47"/>
    <w:rsid w:val="00027B6D"/>
    <w:rsid w:val="00031551"/>
    <w:rsid w:val="00031925"/>
    <w:rsid w:val="000326B0"/>
    <w:rsid w:val="00035A40"/>
    <w:rsid w:val="00036FC7"/>
    <w:rsid w:val="00036FF2"/>
    <w:rsid w:val="000377A8"/>
    <w:rsid w:val="00040608"/>
    <w:rsid w:val="000416E5"/>
    <w:rsid w:val="0004396A"/>
    <w:rsid w:val="00043FAB"/>
    <w:rsid w:val="0004503A"/>
    <w:rsid w:val="000468B9"/>
    <w:rsid w:val="00047939"/>
    <w:rsid w:val="000479D8"/>
    <w:rsid w:val="00047B48"/>
    <w:rsid w:val="00047D77"/>
    <w:rsid w:val="00051B5C"/>
    <w:rsid w:val="000527C2"/>
    <w:rsid w:val="00052A5D"/>
    <w:rsid w:val="000536D1"/>
    <w:rsid w:val="00053797"/>
    <w:rsid w:val="00053A1A"/>
    <w:rsid w:val="0006078D"/>
    <w:rsid w:val="00061363"/>
    <w:rsid w:val="0006144A"/>
    <w:rsid w:val="0006219A"/>
    <w:rsid w:val="000675C2"/>
    <w:rsid w:val="0006773A"/>
    <w:rsid w:val="00070D84"/>
    <w:rsid w:val="000724F5"/>
    <w:rsid w:val="00072FF2"/>
    <w:rsid w:val="00074779"/>
    <w:rsid w:val="00074E3F"/>
    <w:rsid w:val="00075BB4"/>
    <w:rsid w:val="00076A6D"/>
    <w:rsid w:val="00080CA2"/>
    <w:rsid w:val="000827A7"/>
    <w:rsid w:val="00082DEF"/>
    <w:rsid w:val="00085626"/>
    <w:rsid w:val="00085DED"/>
    <w:rsid w:val="000915C0"/>
    <w:rsid w:val="00092370"/>
    <w:rsid w:val="00093649"/>
    <w:rsid w:val="00094513"/>
    <w:rsid w:val="00095711"/>
    <w:rsid w:val="000A31CF"/>
    <w:rsid w:val="000A336C"/>
    <w:rsid w:val="000A39E6"/>
    <w:rsid w:val="000A3CB6"/>
    <w:rsid w:val="000A41E3"/>
    <w:rsid w:val="000A4E60"/>
    <w:rsid w:val="000A75FD"/>
    <w:rsid w:val="000B14E2"/>
    <w:rsid w:val="000B1863"/>
    <w:rsid w:val="000B3ECA"/>
    <w:rsid w:val="000B5753"/>
    <w:rsid w:val="000C0DFB"/>
    <w:rsid w:val="000C0FE7"/>
    <w:rsid w:val="000C1008"/>
    <w:rsid w:val="000C143E"/>
    <w:rsid w:val="000C37ED"/>
    <w:rsid w:val="000C3D04"/>
    <w:rsid w:val="000C6627"/>
    <w:rsid w:val="000C668E"/>
    <w:rsid w:val="000D0B6E"/>
    <w:rsid w:val="000D1112"/>
    <w:rsid w:val="000D1277"/>
    <w:rsid w:val="000D3E51"/>
    <w:rsid w:val="000D4C5D"/>
    <w:rsid w:val="000D519F"/>
    <w:rsid w:val="000D6664"/>
    <w:rsid w:val="000D74ED"/>
    <w:rsid w:val="000E0942"/>
    <w:rsid w:val="000E1748"/>
    <w:rsid w:val="000E174B"/>
    <w:rsid w:val="000E20F3"/>
    <w:rsid w:val="000E2A71"/>
    <w:rsid w:val="000E2DDF"/>
    <w:rsid w:val="000E3E05"/>
    <w:rsid w:val="000F17D5"/>
    <w:rsid w:val="000F22C8"/>
    <w:rsid w:val="000F2C40"/>
    <w:rsid w:val="000F55A7"/>
    <w:rsid w:val="000F592C"/>
    <w:rsid w:val="000F63A0"/>
    <w:rsid w:val="000F6BC0"/>
    <w:rsid w:val="000F6C0E"/>
    <w:rsid w:val="000F6FBB"/>
    <w:rsid w:val="000F7400"/>
    <w:rsid w:val="0010182F"/>
    <w:rsid w:val="001018D3"/>
    <w:rsid w:val="0010219B"/>
    <w:rsid w:val="001034AA"/>
    <w:rsid w:val="001035E9"/>
    <w:rsid w:val="00103BB9"/>
    <w:rsid w:val="0010467E"/>
    <w:rsid w:val="00104905"/>
    <w:rsid w:val="001055D6"/>
    <w:rsid w:val="00106EC7"/>
    <w:rsid w:val="00107816"/>
    <w:rsid w:val="001137DC"/>
    <w:rsid w:val="00114236"/>
    <w:rsid w:val="001154B6"/>
    <w:rsid w:val="0011563D"/>
    <w:rsid w:val="00115894"/>
    <w:rsid w:val="001173B4"/>
    <w:rsid w:val="00117D84"/>
    <w:rsid w:val="00125429"/>
    <w:rsid w:val="0012641A"/>
    <w:rsid w:val="00126559"/>
    <w:rsid w:val="00127F29"/>
    <w:rsid w:val="001307AF"/>
    <w:rsid w:val="0013115A"/>
    <w:rsid w:val="00131EC2"/>
    <w:rsid w:val="00133DFF"/>
    <w:rsid w:val="00134048"/>
    <w:rsid w:val="001347FB"/>
    <w:rsid w:val="00135B4E"/>
    <w:rsid w:val="0013653C"/>
    <w:rsid w:val="00136CF9"/>
    <w:rsid w:val="001426AA"/>
    <w:rsid w:val="00142EF1"/>
    <w:rsid w:val="0014324E"/>
    <w:rsid w:val="00143AB2"/>
    <w:rsid w:val="00143B8A"/>
    <w:rsid w:val="00144AF4"/>
    <w:rsid w:val="00145A06"/>
    <w:rsid w:val="00146AD4"/>
    <w:rsid w:val="001524F5"/>
    <w:rsid w:val="00152E46"/>
    <w:rsid w:val="0015333E"/>
    <w:rsid w:val="001539EC"/>
    <w:rsid w:val="00154348"/>
    <w:rsid w:val="00154389"/>
    <w:rsid w:val="00156052"/>
    <w:rsid w:val="001607BC"/>
    <w:rsid w:val="00160997"/>
    <w:rsid w:val="00160AB2"/>
    <w:rsid w:val="001630C8"/>
    <w:rsid w:val="00163834"/>
    <w:rsid w:val="00163843"/>
    <w:rsid w:val="00166802"/>
    <w:rsid w:val="001674E7"/>
    <w:rsid w:val="00167EB0"/>
    <w:rsid w:val="00170B2B"/>
    <w:rsid w:val="00170D3C"/>
    <w:rsid w:val="00171820"/>
    <w:rsid w:val="0017242C"/>
    <w:rsid w:val="00172A30"/>
    <w:rsid w:val="00174121"/>
    <w:rsid w:val="0018182E"/>
    <w:rsid w:val="00181D8A"/>
    <w:rsid w:val="001843AE"/>
    <w:rsid w:val="00184ED7"/>
    <w:rsid w:val="001855A5"/>
    <w:rsid w:val="001869B8"/>
    <w:rsid w:val="00192B21"/>
    <w:rsid w:val="00193166"/>
    <w:rsid w:val="00193296"/>
    <w:rsid w:val="001937BC"/>
    <w:rsid w:val="00193D69"/>
    <w:rsid w:val="001953E4"/>
    <w:rsid w:val="001957FE"/>
    <w:rsid w:val="00196A6B"/>
    <w:rsid w:val="001A17BA"/>
    <w:rsid w:val="001A1DD4"/>
    <w:rsid w:val="001A21D8"/>
    <w:rsid w:val="001A35C2"/>
    <w:rsid w:val="001A4A0E"/>
    <w:rsid w:val="001A5EC7"/>
    <w:rsid w:val="001A74FA"/>
    <w:rsid w:val="001A7E6D"/>
    <w:rsid w:val="001A7FAE"/>
    <w:rsid w:val="001B0929"/>
    <w:rsid w:val="001B1003"/>
    <w:rsid w:val="001B1B2A"/>
    <w:rsid w:val="001B5117"/>
    <w:rsid w:val="001B5891"/>
    <w:rsid w:val="001B75A4"/>
    <w:rsid w:val="001C1B75"/>
    <w:rsid w:val="001C2969"/>
    <w:rsid w:val="001C3127"/>
    <w:rsid w:val="001C3CC3"/>
    <w:rsid w:val="001C4113"/>
    <w:rsid w:val="001C6B24"/>
    <w:rsid w:val="001C79A1"/>
    <w:rsid w:val="001D0541"/>
    <w:rsid w:val="001D2592"/>
    <w:rsid w:val="001D3822"/>
    <w:rsid w:val="001D67FC"/>
    <w:rsid w:val="001D7465"/>
    <w:rsid w:val="001D7613"/>
    <w:rsid w:val="001D7906"/>
    <w:rsid w:val="001E1008"/>
    <w:rsid w:val="001E12A0"/>
    <w:rsid w:val="001E166C"/>
    <w:rsid w:val="001E2B33"/>
    <w:rsid w:val="001E6D27"/>
    <w:rsid w:val="001E70D4"/>
    <w:rsid w:val="001E713D"/>
    <w:rsid w:val="001E728B"/>
    <w:rsid w:val="001E75A5"/>
    <w:rsid w:val="001E7AB4"/>
    <w:rsid w:val="001F279C"/>
    <w:rsid w:val="001F34AE"/>
    <w:rsid w:val="001F35B5"/>
    <w:rsid w:val="001F3887"/>
    <w:rsid w:val="001F3EDF"/>
    <w:rsid w:val="001F4A0F"/>
    <w:rsid w:val="001F5E56"/>
    <w:rsid w:val="001F767E"/>
    <w:rsid w:val="00200896"/>
    <w:rsid w:val="002015C4"/>
    <w:rsid w:val="00201DD6"/>
    <w:rsid w:val="002045FA"/>
    <w:rsid w:val="00204673"/>
    <w:rsid w:val="002052FD"/>
    <w:rsid w:val="00210CB7"/>
    <w:rsid w:val="00210F63"/>
    <w:rsid w:val="00211956"/>
    <w:rsid w:val="00211DCB"/>
    <w:rsid w:val="00214924"/>
    <w:rsid w:val="00217189"/>
    <w:rsid w:val="00223376"/>
    <w:rsid w:val="0022628B"/>
    <w:rsid w:val="002325D9"/>
    <w:rsid w:val="00234393"/>
    <w:rsid w:val="002364CF"/>
    <w:rsid w:val="00237776"/>
    <w:rsid w:val="00237EBA"/>
    <w:rsid w:val="00237FFA"/>
    <w:rsid w:val="0024296E"/>
    <w:rsid w:val="002434D5"/>
    <w:rsid w:val="00243808"/>
    <w:rsid w:val="0024450A"/>
    <w:rsid w:val="002508CB"/>
    <w:rsid w:val="00252436"/>
    <w:rsid w:val="00252853"/>
    <w:rsid w:val="00252931"/>
    <w:rsid w:val="00252BF8"/>
    <w:rsid w:val="00252EB3"/>
    <w:rsid w:val="00253537"/>
    <w:rsid w:val="00253674"/>
    <w:rsid w:val="002556E4"/>
    <w:rsid w:val="00255D8F"/>
    <w:rsid w:val="00257B00"/>
    <w:rsid w:val="00257E13"/>
    <w:rsid w:val="00264EE8"/>
    <w:rsid w:val="002654FC"/>
    <w:rsid w:val="00267036"/>
    <w:rsid w:val="00270450"/>
    <w:rsid w:val="00271551"/>
    <w:rsid w:val="00271556"/>
    <w:rsid w:val="0027220A"/>
    <w:rsid w:val="00273167"/>
    <w:rsid w:val="00276076"/>
    <w:rsid w:val="00276573"/>
    <w:rsid w:val="00276A86"/>
    <w:rsid w:val="00276DEF"/>
    <w:rsid w:val="00276DFA"/>
    <w:rsid w:val="00280B7B"/>
    <w:rsid w:val="00283B20"/>
    <w:rsid w:val="00287E02"/>
    <w:rsid w:val="002924EF"/>
    <w:rsid w:val="00292538"/>
    <w:rsid w:val="00294E83"/>
    <w:rsid w:val="0029516A"/>
    <w:rsid w:val="002A3DE2"/>
    <w:rsid w:val="002A4FF9"/>
    <w:rsid w:val="002A550B"/>
    <w:rsid w:val="002A592E"/>
    <w:rsid w:val="002A5F19"/>
    <w:rsid w:val="002A7A86"/>
    <w:rsid w:val="002A7E89"/>
    <w:rsid w:val="002B0E6D"/>
    <w:rsid w:val="002B1392"/>
    <w:rsid w:val="002B3635"/>
    <w:rsid w:val="002B4E4E"/>
    <w:rsid w:val="002B530E"/>
    <w:rsid w:val="002B6B8D"/>
    <w:rsid w:val="002B7CF1"/>
    <w:rsid w:val="002C0A7A"/>
    <w:rsid w:val="002C3B99"/>
    <w:rsid w:val="002C6FA9"/>
    <w:rsid w:val="002D122A"/>
    <w:rsid w:val="002D35B7"/>
    <w:rsid w:val="002D5836"/>
    <w:rsid w:val="002D5DB5"/>
    <w:rsid w:val="002D64C1"/>
    <w:rsid w:val="002D65EA"/>
    <w:rsid w:val="002D7412"/>
    <w:rsid w:val="002D74DD"/>
    <w:rsid w:val="002D76A8"/>
    <w:rsid w:val="002D7765"/>
    <w:rsid w:val="002E160E"/>
    <w:rsid w:val="002E25A6"/>
    <w:rsid w:val="002E3473"/>
    <w:rsid w:val="002E4736"/>
    <w:rsid w:val="002E4C39"/>
    <w:rsid w:val="002E5076"/>
    <w:rsid w:val="002E6DC9"/>
    <w:rsid w:val="002E769C"/>
    <w:rsid w:val="002F0C85"/>
    <w:rsid w:val="002F390B"/>
    <w:rsid w:val="003014F4"/>
    <w:rsid w:val="00301908"/>
    <w:rsid w:val="00303BBE"/>
    <w:rsid w:val="00304442"/>
    <w:rsid w:val="00304C0E"/>
    <w:rsid w:val="00306085"/>
    <w:rsid w:val="003070A6"/>
    <w:rsid w:val="00307103"/>
    <w:rsid w:val="00310058"/>
    <w:rsid w:val="0031301D"/>
    <w:rsid w:val="00314106"/>
    <w:rsid w:val="00315C9E"/>
    <w:rsid w:val="00317851"/>
    <w:rsid w:val="00317CD1"/>
    <w:rsid w:val="00320497"/>
    <w:rsid w:val="00321D3B"/>
    <w:rsid w:val="00321E52"/>
    <w:rsid w:val="00321FC0"/>
    <w:rsid w:val="00322719"/>
    <w:rsid w:val="00323421"/>
    <w:rsid w:val="00323511"/>
    <w:rsid w:val="0032428F"/>
    <w:rsid w:val="00325177"/>
    <w:rsid w:val="003254C0"/>
    <w:rsid w:val="003266C7"/>
    <w:rsid w:val="00326857"/>
    <w:rsid w:val="003307A8"/>
    <w:rsid w:val="00330B8F"/>
    <w:rsid w:val="00330D31"/>
    <w:rsid w:val="003323E5"/>
    <w:rsid w:val="00332F8F"/>
    <w:rsid w:val="003338FA"/>
    <w:rsid w:val="00333EE7"/>
    <w:rsid w:val="00333FC8"/>
    <w:rsid w:val="00334CB2"/>
    <w:rsid w:val="00335271"/>
    <w:rsid w:val="0033636A"/>
    <w:rsid w:val="00337282"/>
    <w:rsid w:val="00340D90"/>
    <w:rsid w:val="00343931"/>
    <w:rsid w:val="00346187"/>
    <w:rsid w:val="003466E3"/>
    <w:rsid w:val="00346931"/>
    <w:rsid w:val="00346DBC"/>
    <w:rsid w:val="003477FB"/>
    <w:rsid w:val="00353156"/>
    <w:rsid w:val="00356674"/>
    <w:rsid w:val="00356C81"/>
    <w:rsid w:val="00360BA5"/>
    <w:rsid w:val="00360C1F"/>
    <w:rsid w:val="00360C39"/>
    <w:rsid w:val="00360DED"/>
    <w:rsid w:val="00363DBF"/>
    <w:rsid w:val="00364234"/>
    <w:rsid w:val="00365580"/>
    <w:rsid w:val="00367045"/>
    <w:rsid w:val="00370149"/>
    <w:rsid w:val="00371349"/>
    <w:rsid w:val="00371A70"/>
    <w:rsid w:val="00375A1D"/>
    <w:rsid w:val="003769B9"/>
    <w:rsid w:val="003801F4"/>
    <w:rsid w:val="00380BE0"/>
    <w:rsid w:val="003812C1"/>
    <w:rsid w:val="00381B70"/>
    <w:rsid w:val="00381BD4"/>
    <w:rsid w:val="00383185"/>
    <w:rsid w:val="00383F4C"/>
    <w:rsid w:val="00385387"/>
    <w:rsid w:val="0038588A"/>
    <w:rsid w:val="003866A0"/>
    <w:rsid w:val="00387348"/>
    <w:rsid w:val="00391037"/>
    <w:rsid w:val="003926C1"/>
    <w:rsid w:val="0039420D"/>
    <w:rsid w:val="00395DD4"/>
    <w:rsid w:val="0039639E"/>
    <w:rsid w:val="00397A32"/>
    <w:rsid w:val="003A18FE"/>
    <w:rsid w:val="003A53DE"/>
    <w:rsid w:val="003A548B"/>
    <w:rsid w:val="003A54E7"/>
    <w:rsid w:val="003A752E"/>
    <w:rsid w:val="003B06B8"/>
    <w:rsid w:val="003B081F"/>
    <w:rsid w:val="003B1879"/>
    <w:rsid w:val="003B3FE3"/>
    <w:rsid w:val="003B449C"/>
    <w:rsid w:val="003B4F8F"/>
    <w:rsid w:val="003B51C3"/>
    <w:rsid w:val="003B5F7C"/>
    <w:rsid w:val="003B7432"/>
    <w:rsid w:val="003B74F1"/>
    <w:rsid w:val="003B75DF"/>
    <w:rsid w:val="003C1194"/>
    <w:rsid w:val="003C1DC1"/>
    <w:rsid w:val="003C204D"/>
    <w:rsid w:val="003C2693"/>
    <w:rsid w:val="003C29CC"/>
    <w:rsid w:val="003C43C8"/>
    <w:rsid w:val="003C459C"/>
    <w:rsid w:val="003C49ED"/>
    <w:rsid w:val="003C4C1D"/>
    <w:rsid w:val="003C5351"/>
    <w:rsid w:val="003C714A"/>
    <w:rsid w:val="003C755E"/>
    <w:rsid w:val="003D13EF"/>
    <w:rsid w:val="003D2B15"/>
    <w:rsid w:val="003D2E60"/>
    <w:rsid w:val="003D31D2"/>
    <w:rsid w:val="003D4F7C"/>
    <w:rsid w:val="003D5666"/>
    <w:rsid w:val="003E1624"/>
    <w:rsid w:val="003E183D"/>
    <w:rsid w:val="003E19CD"/>
    <w:rsid w:val="003E1D42"/>
    <w:rsid w:val="003E3D98"/>
    <w:rsid w:val="003E677C"/>
    <w:rsid w:val="003E7D25"/>
    <w:rsid w:val="003F21A6"/>
    <w:rsid w:val="003F26A9"/>
    <w:rsid w:val="003F477B"/>
    <w:rsid w:val="003F6EF0"/>
    <w:rsid w:val="003F7891"/>
    <w:rsid w:val="00400CF4"/>
    <w:rsid w:val="00401E37"/>
    <w:rsid w:val="0040203B"/>
    <w:rsid w:val="00402F3F"/>
    <w:rsid w:val="00403C06"/>
    <w:rsid w:val="00403F6E"/>
    <w:rsid w:val="00406D37"/>
    <w:rsid w:val="004104AD"/>
    <w:rsid w:val="0041128F"/>
    <w:rsid w:val="00413DEC"/>
    <w:rsid w:val="00414C3B"/>
    <w:rsid w:val="00415614"/>
    <w:rsid w:val="00416253"/>
    <w:rsid w:val="00416B4A"/>
    <w:rsid w:val="00417EA0"/>
    <w:rsid w:val="0042020E"/>
    <w:rsid w:val="0042120D"/>
    <w:rsid w:val="004216F4"/>
    <w:rsid w:val="0042371B"/>
    <w:rsid w:val="00423B22"/>
    <w:rsid w:val="004249DA"/>
    <w:rsid w:val="0042537E"/>
    <w:rsid w:val="0042662D"/>
    <w:rsid w:val="00427698"/>
    <w:rsid w:val="004309B7"/>
    <w:rsid w:val="004311C3"/>
    <w:rsid w:val="0043174E"/>
    <w:rsid w:val="004321E7"/>
    <w:rsid w:val="00433C5F"/>
    <w:rsid w:val="00434524"/>
    <w:rsid w:val="00434622"/>
    <w:rsid w:val="0043590D"/>
    <w:rsid w:val="004359C4"/>
    <w:rsid w:val="004401AE"/>
    <w:rsid w:val="00440C83"/>
    <w:rsid w:val="00443138"/>
    <w:rsid w:val="00443193"/>
    <w:rsid w:val="0044506F"/>
    <w:rsid w:val="00445A50"/>
    <w:rsid w:val="00445C75"/>
    <w:rsid w:val="00445CE9"/>
    <w:rsid w:val="00445E5A"/>
    <w:rsid w:val="0044638D"/>
    <w:rsid w:val="00446E6B"/>
    <w:rsid w:val="00447D95"/>
    <w:rsid w:val="00450134"/>
    <w:rsid w:val="00450388"/>
    <w:rsid w:val="00450A77"/>
    <w:rsid w:val="00452552"/>
    <w:rsid w:val="00452F5D"/>
    <w:rsid w:val="00460DF6"/>
    <w:rsid w:val="00466736"/>
    <w:rsid w:val="004668DF"/>
    <w:rsid w:val="004719B1"/>
    <w:rsid w:val="004729F8"/>
    <w:rsid w:val="00472EE3"/>
    <w:rsid w:val="00473B8C"/>
    <w:rsid w:val="004755A0"/>
    <w:rsid w:val="00476165"/>
    <w:rsid w:val="00477160"/>
    <w:rsid w:val="0048044C"/>
    <w:rsid w:val="00482D39"/>
    <w:rsid w:val="00483172"/>
    <w:rsid w:val="00483E15"/>
    <w:rsid w:val="00484377"/>
    <w:rsid w:val="00485863"/>
    <w:rsid w:val="00486F57"/>
    <w:rsid w:val="00487F9A"/>
    <w:rsid w:val="0049029B"/>
    <w:rsid w:val="00491824"/>
    <w:rsid w:val="00493EF1"/>
    <w:rsid w:val="0049428B"/>
    <w:rsid w:val="004963FC"/>
    <w:rsid w:val="00496427"/>
    <w:rsid w:val="0049676A"/>
    <w:rsid w:val="00497873"/>
    <w:rsid w:val="00497887"/>
    <w:rsid w:val="004A2A29"/>
    <w:rsid w:val="004A349C"/>
    <w:rsid w:val="004A34F1"/>
    <w:rsid w:val="004A3C13"/>
    <w:rsid w:val="004A5C06"/>
    <w:rsid w:val="004A5CB9"/>
    <w:rsid w:val="004A6110"/>
    <w:rsid w:val="004A7EFE"/>
    <w:rsid w:val="004B15E7"/>
    <w:rsid w:val="004B39BD"/>
    <w:rsid w:val="004B3A7E"/>
    <w:rsid w:val="004B4046"/>
    <w:rsid w:val="004C0604"/>
    <w:rsid w:val="004C216A"/>
    <w:rsid w:val="004C2232"/>
    <w:rsid w:val="004C3339"/>
    <w:rsid w:val="004C5B3E"/>
    <w:rsid w:val="004C6EEA"/>
    <w:rsid w:val="004D10E4"/>
    <w:rsid w:val="004D11E5"/>
    <w:rsid w:val="004D1B31"/>
    <w:rsid w:val="004D2596"/>
    <w:rsid w:val="004D2E44"/>
    <w:rsid w:val="004D3AA4"/>
    <w:rsid w:val="004D3FD8"/>
    <w:rsid w:val="004D4E36"/>
    <w:rsid w:val="004D5D5E"/>
    <w:rsid w:val="004D7DAA"/>
    <w:rsid w:val="004E3B9F"/>
    <w:rsid w:val="004E3E1F"/>
    <w:rsid w:val="004E3F52"/>
    <w:rsid w:val="004E697C"/>
    <w:rsid w:val="004E7B79"/>
    <w:rsid w:val="004F2074"/>
    <w:rsid w:val="004F2DE9"/>
    <w:rsid w:val="004F36B0"/>
    <w:rsid w:val="004F3E00"/>
    <w:rsid w:val="004F502E"/>
    <w:rsid w:val="005020F6"/>
    <w:rsid w:val="0050361F"/>
    <w:rsid w:val="005039AB"/>
    <w:rsid w:val="005041CC"/>
    <w:rsid w:val="00506DF3"/>
    <w:rsid w:val="00514738"/>
    <w:rsid w:val="00514AA9"/>
    <w:rsid w:val="00514E16"/>
    <w:rsid w:val="00522277"/>
    <w:rsid w:val="0052298F"/>
    <w:rsid w:val="0052384A"/>
    <w:rsid w:val="00524D26"/>
    <w:rsid w:val="00525A77"/>
    <w:rsid w:val="00527F45"/>
    <w:rsid w:val="005344E2"/>
    <w:rsid w:val="00534F75"/>
    <w:rsid w:val="00536883"/>
    <w:rsid w:val="00540B41"/>
    <w:rsid w:val="005411E2"/>
    <w:rsid w:val="00542F40"/>
    <w:rsid w:val="0054330E"/>
    <w:rsid w:val="00544CDB"/>
    <w:rsid w:val="0054612D"/>
    <w:rsid w:val="00547C1A"/>
    <w:rsid w:val="005505C5"/>
    <w:rsid w:val="00550AE5"/>
    <w:rsid w:val="00551008"/>
    <w:rsid w:val="005524BC"/>
    <w:rsid w:val="00553B0B"/>
    <w:rsid w:val="00554629"/>
    <w:rsid w:val="005574DD"/>
    <w:rsid w:val="00557738"/>
    <w:rsid w:val="00560350"/>
    <w:rsid w:val="00560610"/>
    <w:rsid w:val="0056161C"/>
    <w:rsid w:val="005646F6"/>
    <w:rsid w:val="005665E5"/>
    <w:rsid w:val="00567E7A"/>
    <w:rsid w:val="005710BB"/>
    <w:rsid w:val="0057353F"/>
    <w:rsid w:val="00573718"/>
    <w:rsid w:val="00573EDB"/>
    <w:rsid w:val="005755E6"/>
    <w:rsid w:val="005756D5"/>
    <w:rsid w:val="00575F30"/>
    <w:rsid w:val="00575FD6"/>
    <w:rsid w:val="005761D5"/>
    <w:rsid w:val="00576C34"/>
    <w:rsid w:val="00580EB2"/>
    <w:rsid w:val="005822E1"/>
    <w:rsid w:val="00582BF6"/>
    <w:rsid w:val="00586AD6"/>
    <w:rsid w:val="0058765E"/>
    <w:rsid w:val="005917CD"/>
    <w:rsid w:val="0059436F"/>
    <w:rsid w:val="00594A5C"/>
    <w:rsid w:val="0059536C"/>
    <w:rsid w:val="005A00A3"/>
    <w:rsid w:val="005A25DC"/>
    <w:rsid w:val="005A2E86"/>
    <w:rsid w:val="005A4400"/>
    <w:rsid w:val="005A4B51"/>
    <w:rsid w:val="005A5890"/>
    <w:rsid w:val="005A731B"/>
    <w:rsid w:val="005B0969"/>
    <w:rsid w:val="005B3290"/>
    <w:rsid w:val="005B39B0"/>
    <w:rsid w:val="005B62B0"/>
    <w:rsid w:val="005B6330"/>
    <w:rsid w:val="005C0392"/>
    <w:rsid w:val="005C0B34"/>
    <w:rsid w:val="005C1F8F"/>
    <w:rsid w:val="005C3AF3"/>
    <w:rsid w:val="005C6372"/>
    <w:rsid w:val="005D02DD"/>
    <w:rsid w:val="005D18DA"/>
    <w:rsid w:val="005D2406"/>
    <w:rsid w:val="005D27A4"/>
    <w:rsid w:val="005D3286"/>
    <w:rsid w:val="005D363A"/>
    <w:rsid w:val="005D3B06"/>
    <w:rsid w:val="005D40E3"/>
    <w:rsid w:val="005D5651"/>
    <w:rsid w:val="005D5A95"/>
    <w:rsid w:val="005D6679"/>
    <w:rsid w:val="005D6D6D"/>
    <w:rsid w:val="005D7D7B"/>
    <w:rsid w:val="005E0CC5"/>
    <w:rsid w:val="005E13F5"/>
    <w:rsid w:val="005E1DBC"/>
    <w:rsid w:val="005E53BA"/>
    <w:rsid w:val="005E67C1"/>
    <w:rsid w:val="005E7796"/>
    <w:rsid w:val="005F15C2"/>
    <w:rsid w:val="005F1BA6"/>
    <w:rsid w:val="005F1CFB"/>
    <w:rsid w:val="005F3BEB"/>
    <w:rsid w:val="005F5B48"/>
    <w:rsid w:val="005F6D31"/>
    <w:rsid w:val="0060209E"/>
    <w:rsid w:val="00602210"/>
    <w:rsid w:val="00603150"/>
    <w:rsid w:val="0060481E"/>
    <w:rsid w:val="00605315"/>
    <w:rsid w:val="00606075"/>
    <w:rsid w:val="00607F00"/>
    <w:rsid w:val="00610D63"/>
    <w:rsid w:val="00611E65"/>
    <w:rsid w:val="00612DB4"/>
    <w:rsid w:val="006136E2"/>
    <w:rsid w:val="006142D7"/>
    <w:rsid w:val="0061624F"/>
    <w:rsid w:val="00616FA1"/>
    <w:rsid w:val="006216EB"/>
    <w:rsid w:val="00623038"/>
    <w:rsid w:val="00623185"/>
    <w:rsid w:val="006243E3"/>
    <w:rsid w:val="006263B0"/>
    <w:rsid w:val="006267FA"/>
    <w:rsid w:val="006303C2"/>
    <w:rsid w:val="0063130B"/>
    <w:rsid w:val="006321F5"/>
    <w:rsid w:val="00633224"/>
    <w:rsid w:val="006333BE"/>
    <w:rsid w:val="006353AC"/>
    <w:rsid w:val="006367C8"/>
    <w:rsid w:val="0063780F"/>
    <w:rsid w:val="00642BF5"/>
    <w:rsid w:val="0064589E"/>
    <w:rsid w:val="00645D5E"/>
    <w:rsid w:val="0064611C"/>
    <w:rsid w:val="00646368"/>
    <w:rsid w:val="00647274"/>
    <w:rsid w:val="00651B5B"/>
    <w:rsid w:val="00651E16"/>
    <w:rsid w:val="0065424D"/>
    <w:rsid w:val="00655614"/>
    <w:rsid w:val="00655A6F"/>
    <w:rsid w:val="0065774A"/>
    <w:rsid w:val="00660957"/>
    <w:rsid w:val="00663213"/>
    <w:rsid w:val="00663610"/>
    <w:rsid w:val="00663E24"/>
    <w:rsid w:val="006701CB"/>
    <w:rsid w:val="00670826"/>
    <w:rsid w:val="006717B2"/>
    <w:rsid w:val="00671BB5"/>
    <w:rsid w:val="00674721"/>
    <w:rsid w:val="00675219"/>
    <w:rsid w:val="0067637C"/>
    <w:rsid w:val="006764CE"/>
    <w:rsid w:val="00677291"/>
    <w:rsid w:val="00677662"/>
    <w:rsid w:val="006803DF"/>
    <w:rsid w:val="00680B2C"/>
    <w:rsid w:val="006855E6"/>
    <w:rsid w:val="00687D52"/>
    <w:rsid w:val="00694469"/>
    <w:rsid w:val="00694865"/>
    <w:rsid w:val="00695F3C"/>
    <w:rsid w:val="0069679A"/>
    <w:rsid w:val="006A0AB9"/>
    <w:rsid w:val="006A1492"/>
    <w:rsid w:val="006A564F"/>
    <w:rsid w:val="006B026E"/>
    <w:rsid w:val="006B05F6"/>
    <w:rsid w:val="006B161B"/>
    <w:rsid w:val="006B1F5D"/>
    <w:rsid w:val="006B1F79"/>
    <w:rsid w:val="006B21A9"/>
    <w:rsid w:val="006B2B77"/>
    <w:rsid w:val="006B5215"/>
    <w:rsid w:val="006B77EA"/>
    <w:rsid w:val="006B7B4E"/>
    <w:rsid w:val="006C02B4"/>
    <w:rsid w:val="006C031A"/>
    <w:rsid w:val="006C067A"/>
    <w:rsid w:val="006C0F53"/>
    <w:rsid w:val="006C1A89"/>
    <w:rsid w:val="006C324C"/>
    <w:rsid w:val="006C33AD"/>
    <w:rsid w:val="006C36F7"/>
    <w:rsid w:val="006C47D6"/>
    <w:rsid w:val="006C5C3C"/>
    <w:rsid w:val="006C5D27"/>
    <w:rsid w:val="006C5EFC"/>
    <w:rsid w:val="006C693D"/>
    <w:rsid w:val="006C7DF2"/>
    <w:rsid w:val="006D01E9"/>
    <w:rsid w:val="006D2618"/>
    <w:rsid w:val="006D2C82"/>
    <w:rsid w:val="006D39AD"/>
    <w:rsid w:val="006D3CD7"/>
    <w:rsid w:val="006D4626"/>
    <w:rsid w:val="006D4ECF"/>
    <w:rsid w:val="006D5E46"/>
    <w:rsid w:val="006D7FC8"/>
    <w:rsid w:val="006E10B1"/>
    <w:rsid w:val="006E487A"/>
    <w:rsid w:val="006E4D3F"/>
    <w:rsid w:val="006E6835"/>
    <w:rsid w:val="006E7BAD"/>
    <w:rsid w:val="006E7DB3"/>
    <w:rsid w:val="006F1740"/>
    <w:rsid w:val="006F1CDD"/>
    <w:rsid w:val="006F1DB7"/>
    <w:rsid w:val="006F24D9"/>
    <w:rsid w:val="006F2748"/>
    <w:rsid w:val="006F30CA"/>
    <w:rsid w:val="006F3198"/>
    <w:rsid w:val="00702292"/>
    <w:rsid w:val="00702DBF"/>
    <w:rsid w:val="00703A70"/>
    <w:rsid w:val="00705E09"/>
    <w:rsid w:val="0071035E"/>
    <w:rsid w:val="007104E0"/>
    <w:rsid w:val="00711F6A"/>
    <w:rsid w:val="007121BB"/>
    <w:rsid w:val="00712EAD"/>
    <w:rsid w:val="00713A00"/>
    <w:rsid w:val="007141A4"/>
    <w:rsid w:val="00714840"/>
    <w:rsid w:val="00714B41"/>
    <w:rsid w:val="007155D8"/>
    <w:rsid w:val="00717DD6"/>
    <w:rsid w:val="00721566"/>
    <w:rsid w:val="0072213F"/>
    <w:rsid w:val="00724AB3"/>
    <w:rsid w:val="0072613D"/>
    <w:rsid w:val="00727096"/>
    <w:rsid w:val="00727A76"/>
    <w:rsid w:val="00727A7D"/>
    <w:rsid w:val="0073323E"/>
    <w:rsid w:val="00733BC2"/>
    <w:rsid w:val="007340A4"/>
    <w:rsid w:val="0073486A"/>
    <w:rsid w:val="0073496D"/>
    <w:rsid w:val="0073537E"/>
    <w:rsid w:val="0073554D"/>
    <w:rsid w:val="0073653C"/>
    <w:rsid w:val="007404E2"/>
    <w:rsid w:val="00740CC7"/>
    <w:rsid w:val="00741043"/>
    <w:rsid w:val="00742613"/>
    <w:rsid w:val="00745765"/>
    <w:rsid w:val="00745E02"/>
    <w:rsid w:val="007465CC"/>
    <w:rsid w:val="0074695E"/>
    <w:rsid w:val="00751F19"/>
    <w:rsid w:val="0075364D"/>
    <w:rsid w:val="00753978"/>
    <w:rsid w:val="0075402A"/>
    <w:rsid w:val="00754D7C"/>
    <w:rsid w:val="007556FC"/>
    <w:rsid w:val="00755F11"/>
    <w:rsid w:val="007561D1"/>
    <w:rsid w:val="00757E34"/>
    <w:rsid w:val="0076024F"/>
    <w:rsid w:val="00760666"/>
    <w:rsid w:val="0076095C"/>
    <w:rsid w:val="00760B78"/>
    <w:rsid w:val="00760EA2"/>
    <w:rsid w:val="007615BB"/>
    <w:rsid w:val="00762196"/>
    <w:rsid w:val="00764FA2"/>
    <w:rsid w:val="00766451"/>
    <w:rsid w:val="00766AAD"/>
    <w:rsid w:val="00766CCB"/>
    <w:rsid w:val="00772D8F"/>
    <w:rsid w:val="00774E44"/>
    <w:rsid w:val="007754BD"/>
    <w:rsid w:val="00780F3B"/>
    <w:rsid w:val="007844ED"/>
    <w:rsid w:val="00785089"/>
    <w:rsid w:val="0079053F"/>
    <w:rsid w:val="007910D7"/>
    <w:rsid w:val="0079391F"/>
    <w:rsid w:val="00793A52"/>
    <w:rsid w:val="00793AC2"/>
    <w:rsid w:val="00793EE9"/>
    <w:rsid w:val="00794D97"/>
    <w:rsid w:val="00795EA3"/>
    <w:rsid w:val="00796F10"/>
    <w:rsid w:val="00797BD0"/>
    <w:rsid w:val="007A2210"/>
    <w:rsid w:val="007A2A1C"/>
    <w:rsid w:val="007A3ECF"/>
    <w:rsid w:val="007A5E69"/>
    <w:rsid w:val="007A763D"/>
    <w:rsid w:val="007B2067"/>
    <w:rsid w:val="007B29FF"/>
    <w:rsid w:val="007B47FD"/>
    <w:rsid w:val="007B5582"/>
    <w:rsid w:val="007B6487"/>
    <w:rsid w:val="007B650A"/>
    <w:rsid w:val="007B6FBD"/>
    <w:rsid w:val="007B7070"/>
    <w:rsid w:val="007B7EFB"/>
    <w:rsid w:val="007C1A38"/>
    <w:rsid w:val="007C271B"/>
    <w:rsid w:val="007C27DA"/>
    <w:rsid w:val="007C2EDB"/>
    <w:rsid w:val="007C39B5"/>
    <w:rsid w:val="007C3CCF"/>
    <w:rsid w:val="007C4E85"/>
    <w:rsid w:val="007D094C"/>
    <w:rsid w:val="007D0EB5"/>
    <w:rsid w:val="007D15BF"/>
    <w:rsid w:val="007D1979"/>
    <w:rsid w:val="007D2D91"/>
    <w:rsid w:val="007D53E7"/>
    <w:rsid w:val="007D54CA"/>
    <w:rsid w:val="007D593E"/>
    <w:rsid w:val="007D5B90"/>
    <w:rsid w:val="007D629D"/>
    <w:rsid w:val="007D6BA9"/>
    <w:rsid w:val="007E2EAF"/>
    <w:rsid w:val="007E3617"/>
    <w:rsid w:val="007E51C4"/>
    <w:rsid w:val="007E674D"/>
    <w:rsid w:val="007E676C"/>
    <w:rsid w:val="007E76C1"/>
    <w:rsid w:val="007F050B"/>
    <w:rsid w:val="007F2A30"/>
    <w:rsid w:val="007F5234"/>
    <w:rsid w:val="007F735F"/>
    <w:rsid w:val="007F7511"/>
    <w:rsid w:val="00801AF8"/>
    <w:rsid w:val="00802ACB"/>
    <w:rsid w:val="0080510F"/>
    <w:rsid w:val="008057CE"/>
    <w:rsid w:val="008058A2"/>
    <w:rsid w:val="00805A13"/>
    <w:rsid w:val="0080664A"/>
    <w:rsid w:val="008076D0"/>
    <w:rsid w:val="00807883"/>
    <w:rsid w:val="00812481"/>
    <w:rsid w:val="00812672"/>
    <w:rsid w:val="0081286B"/>
    <w:rsid w:val="00812951"/>
    <w:rsid w:val="00815925"/>
    <w:rsid w:val="00815B7B"/>
    <w:rsid w:val="00815B7C"/>
    <w:rsid w:val="00815E40"/>
    <w:rsid w:val="008172B3"/>
    <w:rsid w:val="00820AE1"/>
    <w:rsid w:val="00820D3B"/>
    <w:rsid w:val="00823E8C"/>
    <w:rsid w:val="00824500"/>
    <w:rsid w:val="00825428"/>
    <w:rsid w:val="008276AB"/>
    <w:rsid w:val="00827CA2"/>
    <w:rsid w:val="00830422"/>
    <w:rsid w:val="008318EE"/>
    <w:rsid w:val="00831982"/>
    <w:rsid w:val="00831AE1"/>
    <w:rsid w:val="0083250D"/>
    <w:rsid w:val="0083254F"/>
    <w:rsid w:val="00832C82"/>
    <w:rsid w:val="00834477"/>
    <w:rsid w:val="00835FAF"/>
    <w:rsid w:val="00836218"/>
    <w:rsid w:val="008363E8"/>
    <w:rsid w:val="00836703"/>
    <w:rsid w:val="00837AFE"/>
    <w:rsid w:val="008408EC"/>
    <w:rsid w:val="008410F8"/>
    <w:rsid w:val="00844ADA"/>
    <w:rsid w:val="00844E4F"/>
    <w:rsid w:val="00845AD5"/>
    <w:rsid w:val="0084789C"/>
    <w:rsid w:val="008479D0"/>
    <w:rsid w:val="008503BE"/>
    <w:rsid w:val="00851244"/>
    <w:rsid w:val="008520D8"/>
    <w:rsid w:val="00852488"/>
    <w:rsid w:val="008528F4"/>
    <w:rsid w:val="00852AE4"/>
    <w:rsid w:val="00856201"/>
    <w:rsid w:val="00857860"/>
    <w:rsid w:val="0086024F"/>
    <w:rsid w:val="00860887"/>
    <w:rsid w:val="0086113F"/>
    <w:rsid w:val="00861348"/>
    <w:rsid w:val="00861C32"/>
    <w:rsid w:val="00862D13"/>
    <w:rsid w:val="00863068"/>
    <w:rsid w:val="0086319A"/>
    <w:rsid w:val="00864B11"/>
    <w:rsid w:val="00864E2F"/>
    <w:rsid w:val="00867365"/>
    <w:rsid w:val="008702BC"/>
    <w:rsid w:val="00872EB2"/>
    <w:rsid w:val="008751D0"/>
    <w:rsid w:val="00877CE5"/>
    <w:rsid w:val="0088150B"/>
    <w:rsid w:val="008816D3"/>
    <w:rsid w:val="0088177D"/>
    <w:rsid w:val="008835CA"/>
    <w:rsid w:val="00883BF7"/>
    <w:rsid w:val="008868D5"/>
    <w:rsid w:val="00890C0F"/>
    <w:rsid w:val="00890CA7"/>
    <w:rsid w:val="0089128A"/>
    <w:rsid w:val="00891A85"/>
    <w:rsid w:val="00893132"/>
    <w:rsid w:val="00893BA2"/>
    <w:rsid w:val="00894F8D"/>
    <w:rsid w:val="00896727"/>
    <w:rsid w:val="008A6E66"/>
    <w:rsid w:val="008B1A12"/>
    <w:rsid w:val="008C2E58"/>
    <w:rsid w:val="008C3C10"/>
    <w:rsid w:val="008C4540"/>
    <w:rsid w:val="008C4D16"/>
    <w:rsid w:val="008C65D6"/>
    <w:rsid w:val="008C6BC1"/>
    <w:rsid w:val="008C6F6A"/>
    <w:rsid w:val="008C7BD3"/>
    <w:rsid w:val="008D1B52"/>
    <w:rsid w:val="008D1C24"/>
    <w:rsid w:val="008D1CF9"/>
    <w:rsid w:val="008D621A"/>
    <w:rsid w:val="008D7DF8"/>
    <w:rsid w:val="008E0390"/>
    <w:rsid w:val="008E2971"/>
    <w:rsid w:val="008E2D5A"/>
    <w:rsid w:val="008E522A"/>
    <w:rsid w:val="008E691F"/>
    <w:rsid w:val="008E6BE0"/>
    <w:rsid w:val="008F0D98"/>
    <w:rsid w:val="008F218F"/>
    <w:rsid w:val="008F2FBF"/>
    <w:rsid w:val="008F3674"/>
    <w:rsid w:val="008F5115"/>
    <w:rsid w:val="008F5CD1"/>
    <w:rsid w:val="008F6A62"/>
    <w:rsid w:val="008F6F78"/>
    <w:rsid w:val="00901630"/>
    <w:rsid w:val="00902B96"/>
    <w:rsid w:val="00905CFB"/>
    <w:rsid w:val="00907494"/>
    <w:rsid w:val="0090754F"/>
    <w:rsid w:val="00907A2E"/>
    <w:rsid w:val="00912520"/>
    <w:rsid w:val="00912531"/>
    <w:rsid w:val="00912772"/>
    <w:rsid w:val="00912FE1"/>
    <w:rsid w:val="0091349B"/>
    <w:rsid w:val="00913891"/>
    <w:rsid w:val="00913C40"/>
    <w:rsid w:val="0091763F"/>
    <w:rsid w:val="00917881"/>
    <w:rsid w:val="00917ED7"/>
    <w:rsid w:val="00920B64"/>
    <w:rsid w:val="0092260A"/>
    <w:rsid w:val="00922E43"/>
    <w:rsid w:val="009321D2"/>
    <w:rsid w:val="00932C34"/>
    <w:rsid w:val="00933734"/>
    <w:rsid w:val="00933CDD"/>
    <w:rsid w:val="009341A1"/>
    <w:rsid w:val="009342BA"/>
    <w:rsid w:val="00934427"/>
    <w:rsid w:val="0093533A"/>
    <w:rsid w:val="009354D5"/>
    <w:rsid w:val="00935665"/>
    <w:rsid w:val="009358FF"/>
    <w:rsid w:val="00937709"/>
    <w:rsid w:val="00937DF2"/>
    <w:rsid w:val="00937E6E"/>
    <w:rsid w:val="00940DDD"/>
    <w:rsid w:val="00942541"/>
    <w:rsid w:val="00943BB9"/>
    <w:rsid w:val="00943CA5"/>
    <w:rsid w:val="009446A9"/>
    <w:rsid w:val="00945743"/>
    <w:rsid w:val="00950115"/>
    <w:rsid w:val="009502FC"/>
    <w:rsid w:val="00951383"/>
    <w:rsid w:val="00954C58"/>
    <w:rsid w:val="00956C04"/>
    <w:rsid w:val="00957451"/>
    <w:rsid w:val="00961EB8"/>
    <w:rsid w:val="00962307"/>
    <w:rsid w:val="00965CBB"/>
    <w:rsid w:val="009665D3"/>
    <w:rsid w:val="00966FC9"/>
    <w:rsid w:val="009675BC"/>
    <w:rsid w:val="009709DA"/>
    <w:rsid w:val="00971B20"/>
    <w:rsid w:val="00972159"/>
    <w:rsid w:val="00972E78"/>
    <w:rsid w:val="00973491"/>
    <w:rsid w:val="0097361C"/>
    <w:rsid w:val="0097371C"/>
    <w:rsid w:val="00973A9D"/>
    <w:rsid w:val="00974E2A"/>
    <w:rsid w:val="009777B4"/>
    <w:rsid w:val="00977850"/>
    <w:rsid w:val="00981015"/>
    <w:rsid w:val="0098715C"/>
    <w:rsid w:val="00987546"/>
    <w:rsid w:val="009875FC"/>
    <w:rsid w:val="0099124C"/>
    <w:rsid w:val="00991339"/>
    <w:rsid w:val="00991DDE"/>
    <w:rsid w:val="00991F7D"/>
    <w:rsid w:val="00992438"/>
    <w:rsid w:val="00992EE7"/>
    <w:rsid w:val="009934DA"/>
    <w:rsid w:val="00994752"/>
    <w:rsid w:val="009A037E"/>
    <w:rsid w:val="009A0F00"/>
    <w:rsid w:val="009A21E7"/>
    <w:rsid w:val="009A3870"/>
    <w:rsid w:val="009A4C60"/>
    <w:rsid w:val="009A6E95"/>
    <w:rsid w:val="009B006E"/>
    <w:rsid w:val="009B015F"/>
    <w:rsid w:val="009B0A2E"/>
    <w:rsid w:val="009B1534"/>
    <w:rsid w:val="009B2192"/>
    <w:rsid w:val="009B502B"/>
    <w:rsid w:val="009B618E"/>
    <w:rsid w:val="009B76A9"/>
    <w:rsid w:val="009B78B1"/>
    <w:rsid w:val="009B78EF"/>
    <w:rsid w:val="009B7C00"/>
    <w:rsid w:val="009B7FD0"/>
    <w:rsid w:val="009C0832"/>
    <w:rsid w:val="009C0870"/>
    <w:rsid w:val="009C0B9A"/>
    <w:rsid w:val="009C1094"/>
    <w:rsid w:val="009C1587"/>
    <w:rsid w:val="009C2B44"/>
    <w:rsid w:val="009C383D"/>
    <w:rsid w:val="009C461E"/>
    <w:rsid w:val="009C6633"/>
    <w:rsid w:val="009C744E"/>
    <w:rsid w:val="009D3029"/>
    <w:rsid w:val="009D60E3"/>
    <w:rsid w:val="009D6F80"/>
    <w:rsid w:val="009D6FBE"/>
    <w:rsid w:val="009E1542"/>
    <w:rsid w:val="009E1E77"/>
    <w:rsid w:val="009E4B48"/>
    <w:rsid w:val="009E4C6B"/>
    <w:rsid w:val="009E535E"/>
    <w:rsid w:val="009E5487"/>
    <w:rsid w:val="009E778C"/>
    <w:rsid w:val="009F10F3"/>
    <w:rsid w:val="009F2C49"/>
    <w:rsid w:val="009F3411"/>
    <w:rsid w:val="009F4DF3"/>
    <w:rsid w:val="009F4E5C"/>
    <w:rsid w:val="009F5CF8"/>
    <w:rsid w:val="009F5F2B"/>
    <w:rsid w:val="009F705E"/>
    <w:rsid w:val="009F779F"/>
    <w:rsid w:val="00A00272"/>
    <w:rsid w:val="00A01D10"/>
    <w:rsid w:val="00A020BE"/>
    <w:rsid w:val="00A02A04"/>
    <w:rsid w:val="00A05329"/>
    <w:rsid w:val="00A06F5F"/>
    <w:rsid w:val="00A075FF"/>
    <w:rsid w:val="00A14FC2"/>
    <w:rsid w:val="00A160C2"/>
    <w:rsid w:val="00A16EBA"/>
    <w:rsid w:val="00A1783C"/>
    <w:rsid w:val="00A20D0E"/>
    <w:rsid w:val="00A22A5F"/>
    <w:rsid w:val="00A22C57"/>
    <w:rsid w:val="00A23C80"/>
    <w:rsid w:val="00A2715E"/>
    <w:rsid w:val="00A2797D"/>
    <w:rsid w:val="00A31B63"/>
    <w:rsid w:val="00A34AD9"/>
    <w:rsid w:val="00A359C7"/>
    <w:rsid w:val="00A37AAA"/>
    <w:rsid w:val="00A424FC"/>
    <w:rsid w:val="00A430BC"/>
    <w:rsid w:val="00A43B91"/>
    <w:rsid w:val="00A469FC"/>
    <w:rsid w:val="00A46C41"/>
    <w:rsid w:val="00A4762C"/>
    <w:rsid w:val="00A47721"/>
    <w:rsid w:val="00A47BAD"/>
    <w:rsid w:val="00A50DAB"/>
    <w:rsid w:val="00A51378"/>
    <w:rsid w:val="00A52876"/>
    <w:rsid w:val="00A52FBB"/>
    <w:rsid w:val="00A5682F"/>
    <w:rsid w:val="00A6105A"/>
    <w:rsid w:val="00A632D7"/>
    <w:rsid w:val="00A64A32"/>
    <w:rsid w:val="00A64E14"/>
    <w:rsid w:val="00A6554B"/>
    <w:rsid w:val="00A66AEB"/>
    <w:rsid w:val="00A70A72"/>
    <w:rsid w:val="00A75925"/>
    <w:rsid w:val="00A80CF2"/>
    <w:rsid w:val="00A80DA3"/>
    <w:rsid w:val="00A8239D"/>
    <w:rsid w:val="00A82E7E"/>
    <w:rsid w:val="00A83C62"/>
    <w:rsid w:val="00A856D6"/>
    <w:rsid w:val="00A85BA3"/>
    <w:rsid w:val="00A8643D"/>
    <w:rsid w:val="00A86855"/>
    <w:rsid w:val="00A9060E"/>
    <w:rsid w:val="00A90FC3"/>
    <w:rsid w:val="00A91742"/>
    <w:rsid w:val="00A93280"/>
    <w:rsid w:val="00A938AF"/>
    <w:rsid w:val="00A96E5D"/>
    <w:rsid w:val="00A9787E"/>
    <w:rsid w:val="00A97CCA"/>
    <w:rsid w:val="00AA1788"/>
    <w:rsid w:val="00AA1893"/>
    <w:rsid w:val="00AA243C"/>
    <w:rsid w:val="00AA6080"/>
    <w:rsid w:val="00AA6B08"/>
    <w:rsid w:val="00AB1C33"/>
    <w:rsid w:val="00AB2A61"/>
    <w:rsid w:val="00AB393E"/>
    <w:rsid w:val="00AB3B8E"/>
    <w:rsid w:val="00AB5C3D"/>
    <w:rsid w:val="00AB7C00"/>
    <w:rsid w:val="00AC1AC8"/>
    <w:rsid w:val="00AC1B52"/>
    <w:rsid w:val="00AC29B0"/>
    <w:rsid w:val="00AD0C8A"/>
    <w:rsid w:val="00AD131C"/>
    <w:rsid w:val="00AD1E27"/>
    <w:rsid w:val="00AD3461"/>
    <w:rsid w:val="00AD61AD"/>
    <w:rsid w:val="00AE0704"/>
    <w:rsid w:val="00AE3F4E"/>
    <w:rsid w:val="00AE452A"/>
    <w:rsid w:val="00AE4564"/>
    <w:rsid w:val="00AE6670"/>
    <w:rsid w:val="00AF40CE"/>
    <w:rsid w:val="00AF4110"/>
    <w:rsid w:val="00AF4748"/>
    <w:rsid w:val="00AF4AEA"/>
    <w:rsid w:val="00AF581B"/>
    <w:rsid w:val="00AF787A"/>
    <w:rsid w:val="00B00CED"/>
    <w:rsid w:val="00B01358"/>
    <w:rsid w:val="00B0415F"/>
    <w:rsid w:val="00B066CA"/>
    <w:rsid w:val="00B105A3"/>
    <w:rsid w:val="00B10619"/>
    <w:rsid w:val="00B1273E"/>
    <w:rsid w:val="00B16F77"/>
    <w:rsid w:val="00B1733A"/>
    <w:rsid w:val="00B174A4"/>
    <w:rsid w:val="00B20A79"/>
    <w:rsid w:val="00B22568"/>
    <w:rsid w:val="00B2310A"/>
    <w:rsid w:val="00B233C5"/>
    <w:rsid w:val="00B247B4"/>
    <w:rsid w:val="00B25233"/>
    <w:rsid w:val="00B2565B"/>
    <w:rsid w:val="00B30E03"/>
    <w:rsid w:val="00B30F85"/>
    <w:rsid w:val="00B32172"/>
    <w:rsid w:val="00B32FBE"/>
    <w:rsid w:val="00B33795"/>
    <w:rsid w:val="00B33C81"/>
    <w:rsid w:val="00B359EC"/>
    <w:rsid w:val="00B35CFC"/>
    <w:rsid w:val="00B36160"/>
    <w:rsid w:val="00B367AE"/>
    <w:rsid w:val="00B41107"/>
    <w:rsid w:val="00B423F8"/>
    <w:rsid w:val="00B4278C"/>
    <w:rsid w:val="00B43EF4"/>
    <w:rsid w:val="00B4637A"/>
    <w:rsid w:val="00B4793A"/>
    <w:rsid w:val="00B50126"/>
    <w:rsid w:val="00B50B41"/>
    <w:rsid w:val="00B5108D"/>
    <w:rsid w:val="00B51A30"/>
    <w:rsid w:val="00B54D26"/>
    <w:rsid w:val="00B61C62"/>
    <w:rsid w:val="00B6244D"/>
    <w:rsid w:val="00B63768"/>
    <w:rsid w:val="00B6462D"/>
    <w:rsid w:val="00B675CE"/>
    <w:rsid w:val="00B67ACC"/>
    <w:rsid w:val="00B707E0"/>
    <w:rsid w:val="00B7100B"/>
    <w:rsid w:val="00B71CE5"/>
    <w:rsid w:val="00B71D87"/>
    <w:rsid w:val="00B75D14"/>
    <w:rsid w:val="00B75EFD"/>
    <w:rsid w:val="00B75F1D"/>
    <w:rsid w:val="00B76D97"/>
    <w:rsid w:val="00B774BB"/>
    <w:rsid w:val="00B77A15"/>
    <w:rsid w:val="00B77CC5"/>
    <w:rsid w:val="00B77F48"/>
    <w:rsid w:val="00B80134"/>
    <w:rsid w:val="00B82183"/>
    <w:rsid w:val="00B825C4"/>
    <w:rsid w:val="00B82F6C"/>
    <w:rsid w:val="00B831DD"/>
    <w:rsid w:val="00B83668"/>
    <w:rsid w:val="00B83C89"/>
    <w:rsid w:val="00B850C0"/>
    <w:rsid w:val="00B87B9C"/>
    <w:rsid w:val="00B90A95"/>
    <w:rsid w:val="00B90CB3"/>
    <w:rsid w:val="00B92DD5"/>
    <w:rsid w:val="00B9664E"/>
    <w:rsid w:val="00BA0F91"/>
    <w:rsid w:val="00BA140D"/>
    <w:rsid w:val="00BA3E26"/>
    <w:rsid w:val="00BA52D8"/>
    <w:rsid w:val="00BA7A36"/>
    <w:rsid w:val="00BA7A68"/>
    <w:rsid w:val="00BB0CB9"/>
    <w:rsid w:val="00BB0DAE"/>
    <w:rsid w:val="00BB16C7"/>
    <w:rsid w:val="00BB5986"/>
    <w:rsid w:val="00BB5AF9"/>
    <w:rsid w:val="00BB5D31"/>
    <w:rsid w:val="00BB66FE"/>
    <w:rsid w:val="00BB7153"/>
    <w:rsid w:val="00BC2459"/>
    <w:rsid w:val="00BC46A9"/>
    <w:rsid w:val="00BC5FF1"/>
    <w:rsid w:val="00BC6194"/>
    <w:rsid w:val="00BC70DA"/>
    <w:rsid w:val="00BD054F"/>
    <w:rsid w:val="00BD2443"/>
    <w:rsid w:val="00BD3194"/>
    <w:rsid w:val="00BD5C54"/>
    <w:rsid w:val="00BD60DD"/>
    <w:rsid w:val="00BD61FD"/>
    <w:rsid w:val="00BD7101"/>
    <w:rsid w:val="00BE00BC"/>
    <w:rsid w:val="00BE0A25"/>
    <w:rsid w:val="00BE1993"/>
    <w:rsid w:val="00BE1C43"/>
    <w:rsid w:val="00BE206D"/>
    <w:rsid w:val="00BE2B6B"/>
    <w:rsid w:val="00BE4BE9"/>
    <w:rsid w:val="00BF2274"/>
    <w:rsid w:val="00BF2BD6"/>
    <w:rsid w:val="00BF3034"/>
    <w:rsid w:val="00BF5560"/>
    <w:rsid w:val="00BF5892"/>
    <w:rsid w:val="00BF592B"/>
    <w:rsid w:val="00BF6647"/>
    <w:rsid w:val="00C0087C"/>
    <w:rsid w:val="00C01664"/>
    <w:rsid w:val="00C01813"/>
    <w:rsid w:val="00C018AF"/>
    <w:rsid w:val="00C01BBB"/>
    <w:rsid w:val="00C028EA"/>
    <w:rsid w:val="00C0392C"/>
    <w:rsid w:val="00C05C9C"/>
    <w:rsid w:val="00C07389"/>
    <w:rsid w:val="00C1013E"/>
    <w:rsid w:val="00C10801"/>
    <w:rsid w:val="00C10CC5"/>
    <w:rsid w:val="00C114F8"/>
    <w:rsid w:val="00C1173F"/>
    <w:rsid w:val="00C13D1B"/>
    <w:rsid w:val="00C1545E"/>
    <w:rsid w:val="00C219B9"/>
    <w:rsid w:val="00C238AD"/>
    <w:rsid w:val="00C2405F"/>
    <w:rsid w:val="00C245EF"/>
    <w:rsid w:val="00C2581A"/>
    <w:rsid w:val="00C259EA"/>
    <w:rsid w:val="00C26B84"/>
    <w:rsid w:val="00C31374"/>
    <w:rsid w:val="00C3245C"/>
    <w:rsid w:val="00C32BF9"/>
    <w:rsid w:val="00C32D61"/>
    <w:rsid w:val="00C341FE"/>
    <w:rsid w:val="00C34685"/>
    <w:rsid w:val="00C3510F"/>
    <w:rsid w:val="00C35BB1"/>
    <w:rsid w:val="00C36474"/>
    <w:rsid w:val="00C368C9"/>
    <w:rsid w:val="00C3768F"/>
    <w:rsid w:val="00C40375"/>
    <w:rsid w:val="00C40D29"/>
    <w:rsid w:val="00C414DB"/>
    <w:rsid w:val="00C4156C"/>
    <w:rsid w:val="00C42383"/>
    <w:rsid w:val="00C425D2"/>
    <w:rsid w:val="00C437B3"/>
    <w:rsid w:val="00C447FA"/>
    <w:rsid w:val="00C45364"/>
    <w:rsid w:val="00C50DDD"/>
    <w:rsid w:val="00C51AC1"/>
    <w:rsid w:val="00C51EC8"/>
    <w:rsid w:val="00C52505"/>
    <w:rsid w:val="00C52680"/>
    <w:rsid w:val="00C5392D"/>
    <w:rsid w:val="00C541DD"/>
    <w:rsid w:val="00C55D38"/>
    <w:rsid w:val="00C6031C"/>
    <w:rsid w:val="00C60783"/>
    <w:rsid w:val="00C619F5"/>
    <w:rsid w:val="00C6242F"/>
    <w:rsid w:val="00C64BE2"/>
    <w:rsid w:val="00C6747E"/>
    <w:rsid w:val="00C70FBD"/>
    <w:rsid w:val="00C71CD4"/>
    <w:rsid w:val="00C72225"/>
    <w:rsid w:val="00C73020"/>
    <w:rsid w:val="00C73229"/>
    <w:rsid w:val="00C73C88"/>
    <w:rsid w:val="00C77A88"/>
    <w:rsid w:val="00C80EC3"/>
    <w:rsid w:val="00C81273"/>
    <w:rsid w:val="00C81854"/>
    <w:rsid w:val="00C84723"/>
    <w:rsid w:val="00C85721"/>
    <w:rsid w:val="00C86223"/>
    <w:rsid w:val="00C86C49"/>
    <w:rsid w:val="00C9048E"/>
    <w:rsid w:val="00C90634"/>
    <w:rsid w:val="00C91EC7"/>
    <w:rsid w:val="00C9219B"/>
    <w:rsid w:val="00C925E2"/>
    <w:rsid w:val="00C96804"/>
    <w:rsid w:val="00C97709"/>
    <w:rsid w:val="00C978DB"/>
    <w:rsid w:val="00C97D6E"/>
    <w:rsid w:val="00CA2970"/>
    <w:rsid w:val="00CA2F96"/>
    <w:rsid w:val="00CA3C28"/>
    <w:rsid w:val="00CA42E6"/>
    <w:rsid w:val="00CA447A"/>
    <w:rsid w:val="00CA51F0"/>
    <w:rsid w:val="00CA51F5"/>
    <w:rsid w:val="00CA63E6"/>
    <w:rsid w:val="00CA72E0"/>
    <w:rsid w:val="00CB2BEC"/>
    <w:rsid w:val="00CB35E6"/>
    <w:rsid w:val="00CB3DBF"/>
    <w:rsid w:val="00CB4280"/>
    <w:rsid w:val="00CC1626"/>
    <w:rsid w:val="00CC191B"/>
    <w:rsid w:val="00CC3ACC"/>
    <w:rsid w:val="00CC6E1D"/>
    <w:rsid w:val="00CC7856"/>
    <w:rsid w:val="00CC7B51"/>
    <w:rsid w:val="00CD01DA"/>
    <w:rsid w:val="00CD2B23"/>
    <w:rsid w:val="00CD50CA"/>
    <w:rsid w:val="00CD519E"/>
    <w:rsid w:val="00CE1647"/>
    <w:rsid w:val="00CE53BD"/>
    <w:rsid w:val="00CE73C9"/>
    <w:rsid w:val="00CE7FF4"/>
    <w:rsid w:val="00CF00CF"/>
    <w:rsid w:val="00CF2134"/>
    <w:rsid w:val="00CF3575"/>
    <w:rsid w:val="00CF3868"/>
    <w:rsid w:val="00CF4850"/>
    <w:rsid w:val="00CF71E7"/>
    <w:rsid w:val="00CF7E87"/>
    <w:rsid w:val="00D003AF"/>
    <w:rsid w:val="00D00E7A"/>
    <w:rsid w:val="00D00F2A"/>
    <w:rsid w:val="00D01D34"/>
    <w:rsid w:val="00D01F50"/>
    <w:rsid w:val="00D028F6"/>
    <w:rsid w:val="00D03B76"/>
    <w:rsid w:val="00D04972"/>
    <w:rsid w:val="00D06DEE"/>
    <w:rsid w:val="00D073A8"/>
    <w:rsid w:val="00D11A29"/>
    <w:rsid w:val="00D11AF6"/>
    <w:rsid w:val="00D12171"/>
    <w:rsid w:val="00D124F7"/>
    <w:rsid w:val="00D13666"/>
    <w:rsid w:val="00D136D2"/>
    <w:rsid w:val="00D15D23"/>
    <w:rsid w:val="00D162CE"/>
    <w:rsid w:val="00D16AF1"/>
    <w:rsid w:val="00D20B34"/>
    <w:rsid w:val="00D22834"/>
    <w:rsid w:val="00D243F0"/>
    <w:rsid w:val="00D2460B"/>
    <w:rsid w:val="00D2477F"/>
    <w:rsid w:val="00D24B2D"/>
    <w:rsid w:val="00D2632D"/>
    <w:rsid w:val="00D27713"/>
    <w:rsid w:val="00D27A73"/>
    <w:rsid w:val="00D3304A"/>
    <w:rsid w:val="00D33859"/>
    <w:rsid w:val="00D37F58"/>
    <w:rsid w:val="00D4080F"/>
    <w:rsid w:val="00D40ACB"/>
    <w:rsid w:val="00D421F1"/>
    <w:rsid w:val="00D4492A"/>
    <w:rsid w:val="00D46148"/>
    <w:rsid w:val="00D477D2"/>
    <w:rsid w:val="00D509EB"/>
    <w:rsid w:val="00D5269B"/>
    <w:rsid w:val="00D530BF"/>
    <w:rsid w:val="00D53107"/>
    <w:rsid w:val="00D54366"/>
    <w:rsid w:val="00D56FFB"/>
    <w:rsid w:val="00D572ED"/>
    <w:rsid w:val="00D61DA5"/>
    <w:rsid w:val="00D67D86"/>
    <w:rsid w:val="00D70044"/>
    <w:rsid w:val="00D71CAD"/>
    <w:rsid w:val="00D73341"/>
    <w:rsid w:val="00D73832"/>
    <w:rsid w:val="00D7386A"/>
    <w:rsid w:val="00D746A2"/>
    <w:rsid w:val="00D75431"/>
    <w:rsid w:val="00D7551D"/>
    <w:rsid w:val="00D76514"/>
    <w:rsid w:val="00D773EB"/>
    <w:rsid w:val="00D77441"/>
    <w:rsid w:val="00D778CB"/>
    <w:rsid w:val="00D77B3F"/>
    <w:rsid w:val="00D80DD6"/>
    <w:rsid w:val="00D811DB"/>
    <w:rsid w:val="00D82059"/>
    <w:rsid w:val="00D860FF"/>
    <w:rsid w:val="00D87783"/>
    <w:rsid w:val="00D92492"/>
    <w:rsid w:val="00D926B2"/>
    <w:rsid w:val="00D928C1"/>
    <w:rsid w:val="00D94724"/>
    <w:rsid w:val="00D94AFF"/>
    <w:rsid w:val="00D970EA"/>
    <w:rsid w:val="00DA0308"/>
    <w:rsid w:val="00DA062F"/>
    <w:rsid w:val="00DA170E"/>
    <w:rsid w:val="00DA1C96"/>
    <w:rsid w:val="00DA2027"/>
    <w:rsid w:val="00DA27D9"/>
    <w:rsid w:val="00DA2F0F"/>
    <w:rsid w:val="00DA53EB"/>
    <w:rsid w:val="00DA57C1"/>
    <w:rsid w:val="00DA5B82"/>
    <w:rsid w:val="00DA6A9E"/>
    <w:rsid w:val="00DB19DA"/>
    <w:rsid w:val="00DB1D1E"/>
    <w:rsid w:val="00DB37AF"/>
    <w:rsid w:val="00DB3B32"/>
    <w:rsid w:val="00DB3EFE"/>
    <w:rsid w:val="00DB3F29"/>
    <w:rsid w:val="00DB439D"/>
    <w:rsid w:val="00DB4591"/>
    <w:rsid w:val="00DB4D29"/>
    <w:rsid w:val="00DB69B2"/>
    <w:rsid w:val="00DB7830"/>
    <w:rsid w:val="00DC2B8A"/>
    <w:rsid w:val="00DC4C96"/>
    <w:rsid w:val="00DC56E9"/>
    <w:rsid w:val="00DC72ED"/>
    <w:rsid w:val="00DC76B5"/>
    <w:rsid w:val="00DD0392"/>
    <w:rsid w:val="00DD1414"/>
    <w:rsid w:val="00DD168F"/>
    <w:rsid w:val="00DD205A"/>
    <w:rsid w:val="00DD39BA"/>
    <w:rsid w:val="00DD4EC7"/>
    <w:rsid w:val="00DD6ED6"/>
    <w:rsid w:val="00DE0046"/>
    <w:rsid w:val="00DE0054"/>
    <w:rsid w:val="00DE0EB7"/>
    <w:rsid w:val="00DE1EB4"/>
    <w:rsid w:val="00DE2AA2"/>
    <w:rsid w:val="00DE2C12"/>
    <w:rsid w:val="00DE57BC"/>
    <w:rsid w:val="00DE5D9B"/>
    <w:rsid w:val="00DF1644"/>
    <w:rsid w:val="00DF1CC6"/>
    <w:rsid w:val="00DF253F"/>
    <w:rsid w:val="00DF3424"/>
    <w:rsid w:val="00DF3743"/>
    <w:rsid w:val="00DF3844"/>
    <w:rsid w:val="00DF4E6A"/>
    <w:rsid w:val="00DF7BF4"/>
    <w:rsid w:val="00E00A8E"/>
    <w:rsid w:val="00E01ADE"/>
    <w:rsid w:val="00E02722"/>
    <w:rsid w:val="00E02F9B"/>
    <w:rsid w:val="00E05A43"/>
    <w:rsid w:val="00E065D5"/>
    <w:rsid w:val="00E12496"/>
    <w:rsid w:val="00E16211"/>
    <w:rsid w:val="00E16B13"/>
    <w:rsid w:val="00E24564"/>
    <w:rsid w:val="00E26E99"/>
    <w:rsid w:val="00E26FA9"/>
    <w:rsid w:val="00E27C57"/>
    <w:rsid w:val="00E30CD7"/>
    <w:rsid w:val="00E31705"/>
    <w:rsid w:val="00E3373C"/>
    <w:rsid w:val="00E346D5"/>
    <w:rsid w:val="00E37A85"/>
    <w:rsid w:val="00E41EDC"/>
    <w:rsid w:val="00E42C56"/>
    <w:rsid w:val="00E43963"/>
    <w:rsid w:val="00E43CDF"/>
    <w:rsid w:val="00E47C2A"/>
    <w:rsid w:val="00E5321B"/>
    <w:rsid w:val="00E536C6"/>
    <w:rsid w:val="00E543CE"/>
    <w:rsid w:val="00E54B5A"/>
    <w:rsid w:val="00E55230"/>
    <w:rsid w:val="00E56AD6"/>
    <w:rsid w:val="00E57FEA"/>
    <w:rsid w:val="00E6037A"/>
    <w:rsid w:val="00E613AC"/>
    <w:rsid w:val="00E621E2"/>
    <w:rsid w:val="00E62D50"/>
    <w:rsid w:val="00E632EB"/>
    <w:rsid w:val="00E64854"/>
    <w:rsid w:val="00E64CC9"/>
    <w:rsid w:val="00E65D50"/>
    <w:rsid w:val="00E6640B"/>
    <w:rsid w:val="00E66443"/>
    <w:rsid w:val="00E72E97"/>
    <w:rsid w:val="00E73A9D"/>
    <w:rsid w:val="00E740DC"/>
    <w:rsid w:val="00E74D2E"/>
    <w:rsid w:val="00E76BA7"/>
    <w:rsid w:val="00E80185"/>
    <w:rsid w:val="00E8096A"/>
    <w:rsid w:val="00E80A15"/>
    <w:rsid w:val="00E820BD"/>
    <w:rsid w:val="00E8244D"/>
    <w:rsid w:val="00E8275C"/>
    <w:rsid w:val="00E854DD"/>
    <w:rsid w:val="00E85E40"/>
    <w:rsid w:val="00E9072E"/>
    <w:rsid w:val="00E9127D"/>
    <w:rsid w:val="00E931AD"/>
    <w:rsid w:val="00E93FC9"/>
    <w:rsid w:val="00E94C7C"/>
    <w:rsid w:val="00EA0F29"/>
    <w:rsid w:val="00EA2325"/>
    <w:rsid w:val="00EA2A0E"/>
    <w:rsid w:val="00EA3A25"/>
    <w:rsid w:val="00EA4368"/>
    <w:rsid w:val="00EA54C2"/>
    <w:rsid w:val="00EA6F96"/>
    <w:rsid w:val="00EA7DD8"/>
    <w:rsid w:val="00EB16A0"/>
    <w:rsid w:val="00EB29AD"/>
    <w:rsid w:val="00EB4A2D"/>
    <w:rsid w:val="00EC02BA"/>
    <w:rsid w:val="00EC04F0"/>
    <w:rsid w:val="00EC0F41"/>
    <w:rsid w:val="00EC1103"/>
    <w:rsid w:val="00EC32ED"/>
    <w:rsid w:val="00EC4B1B"/>
    <w:rsid w:val="00EC4C0D"/>
    <w:rsid w:val="00EC54F2"/>
    <w:rsid w:val="00EC568E"/>
    <w:rsid w:val="00EC7EB4"/>
    <w:rsid w:val="00ED0672"/>
    <w:rsid w:val="00ED079A"/>
    <w:rsid w:val="00ED18F6"/>
    <w:rsid w:val="00ED1CD3"/>
    <w:rsid w:val="00ED290C"/>
    <w:rsid w:val="00ED30E7"/>
    <w:rsid w:val="00ED40DC"/>
    <w:rsid w:val="00ED4992"/>
    <w:rsid w:val="00ED52BE"/>
    <w:rsid w:val="00ED5943"/>
    <w:rsid w:val="00ED599D"/>
    <w:rsid w:val="00ED79ED"/>
    <w:rsid w:val="00EE01B0"/>
    <w:rsid w:val="00EE16DF"/>
    <w:rsid w:val="00EE1785"/>
    <w:rsid w:val="00EE3B4F"/>
    <w:rsid w:val="00EE48A5"/>
    <w:rsid w:val="00EE4CDC"/>
    <w:rsid w:val="00EE5BAA"/>
    <w:rsid w:val="00EE67A4"/>
    <w:rsid w:val="00EE67D6"/>
    <w:rsid w:val="00EE72BC"/>
    <w:rsid w:val="00EF0222"/>
    <w:rsid w:val="00EF1DE1"/>
    <w:rsid w:val="00EF2867"/>
    <w:rsid w:val="00EF385A"/>
    <w:rsid w:val="00EF58CD"/>
    <w:rsid w:val="00EF5A8F"/>
    <w:rsid w:val="00EF647A"/>
    <w:rsid w:val="00EF7DE0"/>
    <w:rsid w:val="00F0125E"/>
    <w:rsid w:val="00F017BA"/>
    <w:rsid w:val="00F02102"/>
    <w:rsid w:val="00F02587"/>
    <w:rsid w:val="00F04134"/>
    <w:rsid w:val="00F10CAA"/>
    <w:rsid w:val="00F14347"/>
    <w:rsid w:val="00F15241"/>
    <w:rsid w:val="00F160F4"/>
    <w:rsid w:val="00F16CE2"/>
    <w:rsid w:val="00F202FA"/>
    <w:rsid w:val="00F20E25"/>
    <w:rsid w:val="00F21FD8"/>
    <w:rsid w:val="00F22496"/>
    <w:rsid w:val="00F23F75"/>
    <w:rsid w:val="00F25398"/>
    <w:rsid w:val="00F26152"/>
    <w:rsid w:val="00F27ECA"/>
    <w:rsid w:val="00F3142D"/>
    <w:rsid w:val="00F31878"/>
    <w:rsid w:val="00F31ED2"/>
    <w:rsid w:val="00F326D6"/>
    <w:rsid w:val="00F33261"/>
    <w:rsid w:val="00F334C4"/>
    <w:rsid w:val="00F3393B"/>
    <w:rsid w:val="00F355D4"/>
    <w:rsid w:val="00F3585D"/>
    <w:rsid w:val="00F432EB"/>
    <w:rsid w:val="00F43506"/>
    <w:rsid w:val="00F43CC5"/>
    <w:rsid w:val="00F43CEC"/>
    <w:rsid w:val="00F459F0"/>
    <w:rsid w:val="00F45A78"/>
    <w:rsid w:val="00F46324"/>
    <w:rsid w:val="00F468EC"/>
    <w:rsid w:val="00F46AE1"/>
    <w:rsid w:val="00F477A4"/>
    <w:rsid w:val="00F5040A"/>
    <w:rsid w:val="00F50D09"/>
    <w:rsid w:val="00F50F59"/>
    <w:rsid w:val="00F51A98"/>
    <w:rsid w:val="00F53F9E"/>
    <w:rsid w:val="00F54C95"/>
    <w:rsid w:val="00F607B7"/>
    <w:rsid w:val="00F61DB5"/>
    <w:rsid w:val="00F61F7C"/>
    <w:rsid w:val="00F631AD"/>
    <w:rsid w:val="00F63A2B"/>
    <w:rsid w:val="00F63C84"/>
    <w:rsid w:val="00F64198"/>
    <w:rsid w:val="00F66645"/>
    <w:rsid w:val="00F67C40"/>
    <w:rsid w:val="00F701EA"/>
    <w:rsid w:val="00F70432"/>
    <w:rsid w:val="00F70B68"/>
    <w:rsid w:val="00F72486"/>
    <w:rsid w:val="00F72636"/>
    <w:rsid w:val="00F72C18"/>
    <w:rsid w:val="00F7308D"/>
    <w:rsid w:val="00F746D4"/>
    <w:rsid w:val="00F7497E"/>
    <w:rsid w:val="00F757D7"/>
    <w:rsid w:val="00F80604"/>
    <w:rsid w:val="00F8091D"/>
    <w:rsid w:val="00F81B09"/>
    <w:rsid w:val="00F82E5A"/>
    <w:rsid w:val="00F83F07"/>
    <w:rsid w:val="00F841BD"/>
    <w:rsid w:val="00F844D6"/>
    <w:rsid w:val="00F8545A"/>
    <w:rsid w:val="00F85C76"/>
    <w:rsid w:val="00F86882"/>
    <w:rsid w:val="00F8711A"/>
    <w:rsid w:val="00F921B0"/>
    <w:rsid w:val="00F9267C"/>
    <w:rsid w:val="00F947A7"/>
    <w:rsid w:val="00F94BA8"/>
    <w:rsid w:val="00F94D4B"/>
    <w:rsid w:val="00F95F48"/>
    <w:rsid w:val="00F95F92"/>
    <w:rsid w:val="00FA2D1D"/>
    <w:rsid w:val="00FA5C8B"/>
    <w:rsid w:val="00FA5FF0"/>
    <w:rsid w:val="00FA768F"/>
    <w:rsid w:val="00FA7DF1"/>
    <w:rsid w:val="00FA7ED9"/>
    <w:rsid w:val="00FB2842"/>
    <w:rsid w:val="00FB2924"/>
    <w:rsid w:val="00FB2D15"/>
    <w:rsid w:val="00FB347C"/>
    <w:rsid w:val="00FB4D14"/>
    <w:rsid w:val="00FB5C79"/>
    <w:rsid w:val="00FB67F8"/>
    <w:rsid w:val="00FB6DB4"/>
    <w:rsid w:val="00FC0B9B"/>
    <w:rsid w:val="00FC2F83"/>
    <w:rsid w:val="00FC3834"/>
    <w:rsid w:val="00FC41F8"/>
    <w:rsid w:val="00FC6BD7"/>
    <w:rsid w:val="00FD1676"/>
    <w:rsid w:val="00FD2AA7"/>
    <w:rsid w:val="00FD6042"/>
    <w:rsid w:val="00FD776C"/>
    <w:rsid w:val="00FE0BBF"/>
    <w:rsid w:val="00FE1589"/>
    <w:rsid w:val="00FE164C"/>
    <w:rsid w:val="00FE20A9"/>
    <w:rsid w:val="00FE301B"/>
    <w:rsid w:val="00FE34C2"/>
    <w:rsid w:val="00FE469A"/>
    <w:rsid w:val="00FE4F00"/>
    <w:rsid w:val="00FE6474"/>
    <w:rsid w:val="00FE769A"/>
    <w:rsid w:val="00FF3D1D"/>
    <w:rsid w:val="00FF58F1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07ADA0-49CD-439E-A72F-ACC3E03E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5524B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0">
    <w:name w:val="heading 1"/>
    <w:basedOn w:val="a7"/>
    <w:next w:val="a7"/>
    <w:link w:val="11"/>
    <w:qFormat/>
    <w:rsid w:val="00395DD4"/>
    <w:pPr>
      <w:keepNext/>
      <w:keepLines/>
      <w:numPr>
        <w:numId w:val="1"/>
      </w:numPr>
      <w:outlineLvl w:val="0"/>
    </w:pPr>
    <w:rPr>
      <w:b/>
      <w:bCs/>
      <w:kern w:val="32"/>
      <w:szCs w:val="32"/>
      <w:lang w:eastAsia="en-US"/>
    </w:rPr>
  </w:style>
  <w:style w:type="paragraph" w:styleId="20">
    <w:name w:val="heading 2"/>
    <w:basedOn w:val="10"/>
    <w:next w:val="a7"/>
    <w:link w:val="23"/>
    <w:qFormat/>
    <w:rsid w:val="00395DD4"/>
    <w:pPr>
      <w:numPr>
        <w:ilvl w:val="1"/>
      </w:numPr>
      <w:outlineLvl w:val="1"/>
    </w:pPr>
    <w:rPr>
      <w:lang w:val="en-US"/>
    </w:rPr>
  </w:style>
  <w:style w:type="paragraph" w:styleId="30">
    <w:name w:val="heading 3"/>
    <w:basedOn w:val="20"/>
    <w:next w:val="a7"/>
    <w:link w:val="33"/>
    <w:qFormat/>
    <w:rsid w:val="00395DD4"/>
    <w:pPr>
      <w:numPr>
        <w:ilvl w:val="2"/>
      </w:numPr>
      <w:outlineLvl w:val="2"/>
    </w:pPr>
  </w:style>
  <w:style w:type="paragraph" w:styleId="40">
    <w:name w:val="heading 4"/>
    <w:basedOn w:val="30"/>
    <w:link w:val="43"/>
    <w:qFormat/>
    <w:rsid w:val="00395DD4"/>
    <w:pPr>
      <w:numPr>
        <w:ilvl w:val="3"/>
      </w:numPr>
      <w:outlineLvl w:val="3"/>
    </w:pPr>
  </w:style>
  <w:style w:type="paragraph" w:styleId="51">
    <w:name w:val="heading 5"/>
    <w:basedOn w:val="40"/>
    <w:next w:val="a7"/>
    <w:link w:val="52"/>
    <w:qFormat/>
    <w:rsid w:val="00395DD4"/>
    <w:pPr>
      <w:numPr>
        <w:ilvl w:val="4"/>
      </w:numPr>
      <w:outlineLvl w:val="4"/>
    </w:pPr>
  </w:style>
  <w:style w:type="paragraph" w:styleId="6">
    <w:name w:val="heading 6"/>
    <w:basedOn w:val="a7"/>
    <w:next w:val="a7"/>
    <w:link w:val="60"/>
    <w:qFormat/>
    <w:rsid w:val="00395DD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7"/>
    <w:next w:val="a7"/>
    <w:link w:val="70"/>
    <w:qFormat/>
    <w:rsid w:val="00395DD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7"/>
    <w:next w:val="a7"/>
    <w:link w:val="80"/>
    <w:qFormat/>
    <w:rsid w:val="00395DD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7"/>
    <w:next w:val="a7"/>
    <w:link w:val="90"/>
    <w:qFormat/>
    <w:rsid w:val="00395DD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2">
    <w:name w:val="Титул_1"/>
    <w:basedOn w:val="a7"/>
    <w:link w:val="13"/>
    <w:rsid w:val="00395DD4"/>
    <w:pPr>
      <w:ind w:firstLine="0"/>
      <w:jc w:val="center"/>
    </w:pPr>
    <w:rPr>
      <w:b/>
      <w:caps/>
    </w:rPr>
  </w:style>
  <w:style w:type="character" w:customStyle="1" w:styleId="13">
    <w:name w:val="Титул_1 Знак"/>
    <w:link w:val="12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14">
    <w:name w:val="Наименование1"/>
    <w:basedOn w:val="a7"/>
    <w:next w:val="24"/>
    <w:link w:val="15"/>
    <w:rsid w:val="00395DD4"/>
    <w:pPr>
      <w:ind w:firstLine="0"/>
      <w:jc w:val="center"/>
    </w:pPr>
    <w:rPr>
      <w:b/>
      <w:caps/>
    </w:rPr>
  </w:style>
  <w:style w:type="paragraph" w:customStyle="1" w:styleId="24">
    <w:name w:val="Наименование2"/>
    <w:basedOn w:val="a7"/>
    <w:next w:val="a7"/>
    <w:link w:val="25"/>
    <w:rsid w:val="00395DD4"/>
    <w:pPr>
      <w:ind w:firstLine="0"/>
      <w:jc w:val="center"/>
    </w:pPr>
    <w:rPr>
      <w:b/>
    </w:rPr>
  </w:style>
  <w:style w:type="character" w:customStyle="1" w:styleId="15">
    <w:name w:val="Наименование1 Знак"/>
    <w:link w:val="14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Наименование2 Знак"/>
    <w:link w:val="24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4">
    <w:name w:val="Обозначение3"/>
    <w:basedOn w:val="a7"/>
    <w:rsid w:val="00395DD4"/>
    <w:pPr>
      <w:ind w:firstLine="0"/>
    </w:pPr>
    <w:rPr>
      <w:b/>
    </w:rPr>
  </w:style>
  <w:style w:type="paragraph" w:customStyle="1" w:styleId="26">
    <w:name w:val="Титул_2"/>
    <w:basedOn w:val="a7"/>
    <w:link w:val="27"/>
    <w:rsid w:val="00395DD4"/>
    <w:pPr>
      <w:ind w:firstLine="0"/>
      <w:jc w:val="center"/>
    </w:pPr>
    <w:rPr>
      <w:b/>
      <w:sz w:val="26"/>
    </w:rPr>
  </w:style>
  <w:style w:type="character" w:customStyle="1" w:styleId="27">
    <w:name w:val="Титул_2 Знак"/>
    <w:link w:val="26"/>
    <w:rsid w:val="00395DD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alloon Text"/>
    <w:basedOn w:val="a7"/>
    <w:link w:val="ac"/>
    <w:unhideWhenUsed/>
    <w:rsid w:val="00395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8"/>
    <w:link w:val="ab"/>
    <w:rsid w:val="00395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_предисловие"/>
    <w:basedOn w:val="a7"/>
    <w:link w:val="ae"/>
    <w:rsid w:val="00395DD4"/>
    <w:pPr>
      <w:keepNext/>
      <w:keepLines/>
      <w:jc w:val="center"/>
    </w:pPr>
    <w:rPr>
      <w:b/>
    </w:rPr>
  </w:style>
  <w:style w:type="character" w:customStyle="1" w:styleId="ae">
    <w:name w:val="Заголовок_предисловие Знак"/>
    <w:link w:val="ad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Комментарий_2"/>
    <w:basedOn w:val="a7"/>
    <w:link w:val="29"/>
    <w:rsid w:val="00395DD4"/>
    <w:pPr>
      <w:spacing w:line="240" w:lineRule="auto"/>
      <w:ind w:left="1418" w:firstLine="0"/>
    </w:pPr>
    <w:rPr>
      <w:i/>
      <w:vanish/>
      <w:sz w:val="24"/>
      <w:szCs w:val="24"/>
      <w:lang w:val="en-US"/>
    </w:rPr>
  </w:style>
  <w:style w:type="character" w:customStyle="1" w:styleId="29">
    <w:name w:val="Комментарий_2 Знак"/>
    <w:basedOn w:val="a8"/>
    <w:link w:val="28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11">
    <w:name w:val="Заголовок 1 Знак"/>
    <w:basedOn w:val="a8"/>
    <w:link w:val="1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3">
    <w:name w:val="Заголовок 2 Знак"/>
    <w:basedOn w:val="a8"/>
    <w:link w:val="2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33">
    <w:name w:val="Заголовок 3 Знак"/>
    <w:basedOn w:val="a8"/>
    <w:link w:val="3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43">
    <w:name w:val="Заголовок 4 Знак"/>
    <w:basedOn w:val="a8"/>
    <w:link w:val="40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52">
    <w:name w:val="Заголовок 5 Знак"/>
    <w:basedOn w:val="a8"/>
    <w:link w:val="51"/>
    <w:rsid w:val="00395DD4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customStyle="1" w:styleId="60">
    <w:name w:val="Заголовок 6 Знак"/>
    <w:basedOn w:val="a8"/>
    <w:link w:val="6"/>
    <w:rsid w:val="00395DD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8"/>
    <w:link w:val="7"/>
    <w:rsid w:val="00395DD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8"/>
    <w:link w:val="8"/>
    <w:rsid w:val="00395DD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8"/>
    <w:link w:val="9"/>
    <w:rsid w:val="00395DD4"/>
    <w:rPr>
      <w:rFonts w:ascii="Cambria" w:eastAsia="Times New Roman" w:hAnsi="Cambria" w:cs="Times New Roman"/>
      <w:lang w:eastAsia="ru-RU"/>
    </w:rPr>
  </w:style>
  <w:style w:type="paragraph" w:customStyle="1" w:styleId="af">
    <w:name w:val="Наименование_англ"/>
    <w:basedOn w:val="a7"/>
    <w:link w:val="af0"/>
    <w:rsid w:val="00395DD4"/>
    <w:pPr>
      <w:ind w:firstLine="0"/>
      <w:jc w:val="center"/>
    </w:pPr>
    <w:rPr>
      <w:lang w:val="en-US"/>
    </w:rPr>
  </w:style>
  <w:style w:type="paragraph" w:customStyle="1" w:styleId="16">
    <w:name w:val="Комментарий_1"/>
    <w:basedOn w:val="a7"/>
    <w:link w:val="17"/>
    <w:rsid w:val="00395DD4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af0">
    <w:name w:val="Наименование_англ Знак"/>
    <w:link w:val="af"/>
    <w:rsid w:val="00395D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Hyperlink"/>
    <w:basedOn w:val="a8"/>
    <w:uiPriority w:val="99"/>
    <w:unhideWhenUsed/>
    <w:rsid w:val="00395DD4"/>
    <w:rPr>
      <w:color w:val="0000FF"/>
      <w:u w:val="single"/>
    </w:rPr>
  </w:style>
  <w:style w:type="table" w:styleId="af2">
    <w:name w:val="Table Grid"/>
    <w:basedOn w:val="a9"/>
    <w:uiPriority w:val="39"/>
    <w:rsid w:val="0083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8"/>
    <w:unhideWhenUsed/>
    <w:rsid w:val="000E3E05"/>
    <w:rPr>
      <w:color w:val="800080"/>
      <w:u w:val="single"/>
    </w:rPr>
  </w:style>
  <w:style w:type="paragraph" w:styleId="HTML">
    <w:name w:val="HTML Preformatted"/>
    <w:basedOn w:val="a7"/>
    <w:link w:val="HTML0"/>
    <w:uiPriority w:val="99"/>
    <w:semiHidden/>
    <w:unhideWhenUsed/>
    <w:rsid w:val="00894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8"/>
    <w:link w:val="HTML"/>
    <w:uiPriority w:val="99"/>
    <w:semiHidden/>
    <w:rsid w:val="00894F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7"/>
    <w:rsid w:val="00014D0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2">
    <w:name w:val="a2"/>
    <w:basedOn w:val="20"/>
    <w:next w:val="a7"/>
    <w:rsid w:val="00C86C49"/>
    <w:pPr>
      <w:keepLines w:val="0"/>
      <w:widowControl/>
      <w:numPr>
        <w:numId w:val="15"/>
      </w:numPr>
      <w:tabs>
        <w:tab w:val="clear" w:pos="360"/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0"/>
      <w:lang w:val="en-GB" w:eastAsia="ja-JP"/>
    </w:rPr>
  </w:style>
  <w:style w:type="paragraph" w:customStyle="1" w:styleId="a3">
    <w:name w:val="a3"/>
    <w:basedOn w:val="30"/>
    <w:next w:val="a7"/>
    <w:rsid w:val="00C86C49"/>
    <w:pPr>
      <w:keepLines w:val="0"/>
      <w:widowControl/>
      <w:numPr>
        <w:numId w:val="15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jc w:val="left"/>
    </w:pPr>
    <w:rPr>
      <w:rFonts w:ascii="Arial" w:eastAsia="MS Mincho" w:hAnsi="Arial"/>
      <w:bCs w:val="0"/>
      <w:kern w:val="0"/>
      <w:sz w:val="22"/>
      <w:szCs w:val="20"/>
      <w:lang w:val="en-GB" w:eastAsia="ja-JP"/>
    </w:rPr>
  </w:style>
  <w:style w:type="paragraph" w:customStyle="1" w:styleId="a4">
    <w:name w:val="a4"/>
    <w:basedOn w:val="40"/>
    <w:next w:val="a7"/>
    <w:rsid w:val="00C86C49"/>
    <w:pPr>
      <w:keepLines w:val="0"/>
      <w:widowControl/>
      <w:numPr>
        <w:numId w:val="15"/>
      </w:numPr>
      <w:tabs>
        <w:tab w:val="left" w:pos="88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rsid w:val="00C86C49"/>
    <w:pPr>
      <w:keepLines w:val="0"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6">
    <w:name w:val="a6"/>
    <w:basedOn w:val="6"/>
    <w:next w:val="a7"/>
    <w:rsid w:val="00C86C49"/>
    <w:pPr>
      <w:keepNext/>
      <w:widowControl/>
      <w:numPr>
        <w:numId w:val="15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C86C49"/>
    <w:pPr>
      <w:keepNext/>
      <w:pageBreakBefore/>
      <w:widowControl/>
      <w:numPr>
        <w:numId w:val="15"/>
      </w:numPr>
      <w:autoSpaceDE/>
      <w:autoSpaceDN/>
      <w:adjustRightInd/>
      <w:spacing w:after="760" w:line="310" w:lineRule="exact"/>
      <w:jc w:val="center"/>
      <w:outlineLvl w:val="0"/>
    </w:pPr>
    <w:rPr>
      <w:rFonts w:ascii="Arial" w:eastAsia="MS Mincho" w:hAnsi="Arial"/>
      <w:b/>
      <w:lang w:val="en-GB" w:eastAsia="ja-JP"/>
    </w:rPr>
  </w:style>
  <w:style w:type="paragraph" w:customStyle="1" w:styleId="ANNEXN">
    <w:name w:val="ANNEXN"/>
    <w:basedOn w:val="ANNEX"/>
    <w:next w:val="a7"/>
    <w:rsid w:val="00C86C49"/>
    <w:pPr>
      <w:numPr>
        <w:numId w:val="17"/>
      </w:numPr>
    </w:pPr>
  </w:style>
  <w:style w:type="paragraph" w:customStyle="1" w:styleId="ANNEXZ">
    <w:name w:val="ANNEXZ"/>
    <w:basedOn w:val="ANNEX"/>
    <w:next w:val="a7"/>
    <w:rsid w:val="00C86C49"/>
    <w:pPr>
      <w:numPr>
        <w:numId w:val="16"/>
      </w:numPr>
    </w:pPr>
  </w:style>
  <w:style w:type="paragraph" w:customStyle="1" w:styleId="1">
    <w:name w:val="Список литературы1"/>
    <w:basedOn w:val="a7"/>
    <w:rsid w:val="00C86C49"/>
    <w:pPr>
      <w:widowControl/>
      <w:numPr>
        <w:numId w:val="6"/>
      </w:numPr>
      <w:tabs>
        <w:tab w:val="clear" w:pos="360"/>
        <w:tab w:val="left" w:pos="660"/>
      </w:tabs>
      <w:autoSpaceDE/>
      <w:autoSpaceDN/>
      <w:adjustRightInd/>
      <w:spacing w:after="240" w:line="230" w:lineRule="atLeast"/>
      <w:ind w:left="660" w:hanging="660"/>
    </w:pPr>
    <w:rPr>
      <w:rFonts w:ascii="Arial" w:eastAsia="MS Mincho" w:hAnsi="Arial"/>
      <w:sz w:val="20"/>
      <w:lang w:val="en-GB" w:eastAsia="ja-JP"/>
    </w:rPr>
  </w:style>
  <w:style w:type="paragraph" w:styleId="af4">
    <w:name w:val="Block Text"/>
    <w:basedOn w:val="a7"/>
    <w:rsid w:val="00C86C49"/>
    <w:pPr>
      <w:widowControl/>
      <w:autoSpaceDE/>
      <w:autoSpaceDN/>
      <w:adjustRightInd/>
      <w:spacing w:after="120" w:line="230" w:lineRule="atLeast"/>
      <w:ind w:left="1440" w:right="1440" w:firstLine="0"/>
    </w:pPr>
    <w:rPr>
      <w:rFonts w:ascii="Arial" w:eastAsia="MS Mincho" w:hAnsi="Arial"/>
      <w:sz w:val="20"/>
      <w:lang w:val="en-GB" w:eastAsia="ja-JP"/>
    </w:rPr>
  </w:style>
  <w:style w:type="paragraph" w:styleId="af5">
    <w:name w:val="Body Text"/>
    <w:basedOn w:val="a7"/>
    <w:link w:val="af6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6">
    <w:name w:val="Основной текст Знак"/>
    <w:basedOn w:val="a8"/>
    <w:link w:val="af5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2a">
    <w:name w:val="Body Text 2"/>
    <w:basedOn w:val="a7"/>
    <w:link w:val="2b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character" w:customStyle="1" w:styleId="2b">
    <w:name w:val="Основной текст 2 Знак"/>
    <w:basedOn w:val="a8"/>
    <w:link w:val="2a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35">
    <w:name w:val="Body Text 3"/>
    <w:basedOn w:val="a7"/>
    <w:link w:val="36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character" w:customStyle="1" w:styleId="36">
    <w:name w:val="Основной текст 3 Знак"/>
    <w:basedOn w:val="a8"/>
    <w:link w:val="35"/>
    <w:rsid w:val="00C86C49"/>
    <w:rPr>
      <w:rFonts w:ascii="Arial" w:eastAsia="MS Mincho" w:hAnsi="Arial" w:cs="Times New Roman"/>
      <w:sz w:val="14"/>
      <w:szCs w:val="20"/>
      <w:lang w:val="en-GB" w:eastAsia="ja-JP"/>
    </w:rPr>
  </w:style>
  <w:style w:type="paragraph" w:styleId="af7">
    <w:name w:val="Body Text First Indent"/>
    <w:basedOn w:val="af5"/>
    <w:link w:val="af8"/>
    <w:rsid w:val="00C86C49"/>
    <w:pPr>
      <w:spacing w:before="0" w:after="120"/>
      <w:ind w:firstLine="210"/>
    </w:pPr>
  </w:style>
  <w:style w:type="character" w:customStyle="1" w:styleId="af8">
    <w:name w:val="Красная строка Знак"/>
    <w:basedOn w:val="af6"/>
    <w:link w:val="af7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9">
    <w:name w:val="Body Text Indent"/>
    <w:basedOn w:val="a7"/>
    <w:link w:val="afa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afa">
    <w:name w:val="Основной текст с отступом Знак"/>
    <w:basedOn w:val="a8"/>
    <w:link w:val="a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c">
    <w:name w:val="Body Text First Indent 2"/>
    <w:basedOn w:val="a7"/>
    <w:link w:val="2d"/>
    <w:rsid w:val="00C86C49"/>
    <w:pPr>
      <w:widowControl/>
      <w:autoSpaceDE/>
      <w:autoSpaceDN/>
      <w:adjustRightInd/>
      <w:spacing w:after="240" w:line="230" w:lineRule="atLeast"/>
      <w:ind w:firstLine="210"/>
    </w:pPr>
    <w:rPr>
      <w:rFonts w:ascii="Arial" w:eastAsia="MS Mincho" w:hAnsi="Arial"/>
      <w:sz w:val="20"/>
      <w:lang w:val="en-GB" w:eastAsia="ja-JP"/>
    </w:rPr>
  </w:style>
  <w:style w:type="character" w:customStyle="1" w:styleId="2d">
    <w:name w:val="Красная строка 2 Знак"/>
    <w:basedOn w:val="afa"/>
    <w:link w:val="2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e">
    <w:name w:val="Body Text Indent 2"/>
    <w:basedOn w:val="a7"/>
    <w:link w:val="2f"/>
    <w:rsid w:val="00C86C49"/>
    <w:pPr>
      <w:widowControl/>
      <w:autoSpaceDE/>
      <w:autoSpaceDN/>
      <w:adjustRightInd/>
      <w:spacing w:after="120" w:line="480" w:lineRule="auto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2f">
    <w:name w:val="Основной текст с отступом 2 Знак"/>
    <w:basedOn w:val="a8"/>
    <w:link w:val="2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37">
    <w:name w:val="Body Text Indent 3"/>
    <w:basedOn w:val="a7"/>
    <w:link w:val="38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16"/>
      <w:lang w:val="en-GB" w:eastAsia="ja-JP"/>
    </w:rPr>
  </w:style>
  <w:style w:type="character" w:customStyle="1" w:styleId="38">
    <w:name w:val="Основной текст с отступом 3 Знак"/>
    <w:basedOn w:val="a8"/>
    <w:link w:val="37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afb">
    <w:name w:val="caption"/>
    <w:basedOn w:val="a7"/>
    <w:next w:val="a7"/>
    <w:qFormat/>
    <w:rsid w:val="00C86C49"/>
    <w:pPr>
      <w:widowControl/>
      <w:autoSpaceDE/>
      <w:autoSpaceDN/>
      <w:adjustRightInd/>
      <w:spacing w:before="120" w:after="120"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c">
    <w:name w:val="Closing"/>
    <w:basedOn w:val="a7"/>
    <w:link w:val="afd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d">
    <w:name w:val="Прощание Знак"/>
    <w:basedOn w:val="a8"/>
    <w:link w:val="af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e">
    <w:name w:val="annotation reference"/>
    <w:semiHidden/>
    <w:rsid w:val="00C86C49"/>
    <w:rPr>
      <w:noProof w:val="0"/>
      <w:sz w:val="16"/>
      <w:lang w:val="fr-FR"/>
    </w:rPr>
  </w:style>
  <w:style w:type="paragraph" w:styleId="aff">
    <w:name w:val="annotation text"/>
    <w:basedOn w:val="a7"/>
    <w:link w:val="aff0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0">
    <w:name w:val="Текст примечания Знак"/>
    <w:basedOn w:val="a8"/>
    <w:link w:val="aff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1">
    <w:name w:val="Date"/>
    <w:basedOn w:val="a7"/>
    <w:next w:val="a7"/>
    <w:link w:val="aff2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2">
    <w:name w:val="Дата Знак"/>
    <w:basedOn w:val="a8"/>
    <w:link w:val="aff1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Definition">
    <w:name w:val="Definition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Defterms">
    <w:name w:val="Defterms"/>
    <w:rsid w:val="00C86C49"/>
    <w:rPr>
      <w:noProof w:val="0"/>
      <w:color w:val="auto"/>
      <w:lang w:val="fr-FR"/>
    </w:rPr>
  </w:style>
  <w:style w:type="paragraph" w:customStyle="1" w:styleId="dl">
    <w:name w:val="dl"/>
    <w:basedOn w:val="a7"/>
    <w:rsid w:val="00C86C49"/>
    <w:pPr>
      <w:widowControl/>
      <w:autoSpaceDE/>
      <w:autoSpaceDN/>
      <w:adjustRightInd/>
      <w:spacing w:after="240" w:line="230" w:lineRule="atLeast"/>
      <w:ind w:left="800" w:hanging="400"/>
    </w:pPr>
    <w:rPr>
      <w:rFonts w:ascii="Arial" w:eastAsia="MS Mincho" w:hAnsi="Arial"/>
      <w:sz w:val="20"/>
      <w:lang w:val="en-GB" w:eastAsia="ja-JP"/>
    </w:rPr>
  </w:style>
  <w:style w:type="paragraph" w:styleId="aff3">
    <w:name w:val="Document Map"/>
    <w:basedOn w:val="a7"/>
    <w:link w:val="aff4"/>
    <w:semiHidden/>
    <w:rsid w:val="00C86C49"/>
    <w:pPr>
      <w:widowControl/>
      <w:shd w:val="clear" w:color="auto" w:fill="000080"/>
      <w:autoSpaceDE/>
      <w:autoSpaceDN/>
      <w:adjustRightInd/>
      <w:spacing w:after="240" w:line="230" w:lineRule="atLeast"/>
      <w:ind w:firstLine="0"/>
    </w:pPr>
    <w:rPr>
      <w:rFonts w:ascii="Tahoma" w:eastAsia="MS Mincho" w:hAnsi="Tahoma"/>
      <w:sz w:val="20"/>
      <w:lang w:val="en-GB" w:eastAsia="ja-JP"/>
    </w:rPr>
  </w:style>
  <w:style w:type="character" w:customStyle="1" w:styleId="aff4">
    <w:name w:val="Схема документа Знак"/>
    <w:basedOn w:val="a8"/>
    <w:link w:val="aff3"/>
    <w:semiHidden/>
    <w:rsid w:val="00C86C49"/>
    <w:rPr>
      <w:rFonts w:ascii="Tahoma" w:eastAsia="MS Mincho" w:hAnsi="Tahoma" w:cs="Times New Roman"/>
      <w:sz w:val="20"/>
      <w:szCs w:val="20"/>
      <w:shd w:val="clear" w:color="auto" w:fill="000080"/>
      <w:lang w:val="en-GB" w:eastAsia="ja-JP"/>
    </w:rPr>
  </w:style>
  <w:style w:type="character" w:styleId="aff5">
    <w:name w:val="Emphasis"/>
    <w:qFormat/>
    <w:rsid w:val="00C86C49"/>
    <w:rPr>
      <w:i/>
      <w:noProof w:val="0"/>
      <w:lang w:val="fr-FR"/>
    </w:rPr>
  </w:style>
  <w:style w:type="character" w:styleId="aff6">
    <w:name w:val="endnote reference"/>
    <w:semiHidden/>
    <w:rsid w:val="00C86C49"/>
    <w:rPr>
      <w:noProof w:val="0"/>
      <w:vertAlign w:val="superscript"/>
      <w:lang w:val="fr-FR"/>
    </w:rPr>
  </w:style>
  <w:style w:type="paragraph" w:styleId="aff7">
    <w:name w:val="endnote text"/>
    <w:basedOn w:val="a7"/>
    <w:link w:val="aff8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8">
    <w:name w:val="Текст концевой сноски Знак"/>
    <w:basedOn w:val="a8"/>
    <w:link w:val="aff7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9">
    <w:name w:val="envelope address"/>
    <w:basedOn w:val="a7"/>
    <w:rsid w:val="00C86C49"/>
    <w:pPr>
      <w:framePr w:w="7938" w:h="1985" w:hRule="exact" w:hSpace="141" w:wrap="auto" w:hAnchor="page" w:xAlign="center" w:yAlign="bottom"/>
      <w:widowControl/>
      <w:autoSpaceDE/>
      <w:autoSpaceDN/>
      <w:adjustRightInd/>
      <w:spacing w:after="240" w:line="230" w:lineRule="atLeast"/>
      <w:ind w:left="2835" w:firstLine="0"/>
    </w:pPr>
    <w:rPr>
      <w:rFonts w:ascii="Arial" w:eastAsia="MS Mincho" w:hAnsi="Arial"/>
      <w:sz w:val="24"/>
      <w:lang w:val="en-GB" w:eastAsia="ja-JP"/>
    </w:rPr>
  </w:style>
  <w:style w:type="paragraph" w:styleId="2f0">
    <w:name w:val="envelope return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Example">
    <w:name w:val="Example"/>
    <w:basedOn w:val="a7"/>
    <w:next w:val="a7"/>
    <w:rsid w:val="00C86C49"/>
    <w:pPr>
      <w:widowControl/>
      <w:tabs>
        <w:tab w:val="left" w:pos="13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ExtXref">
    <w:name w:val="ExtXref"/>
    <w:rsid w:val="00C86C49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C86C49"/>
    <w:pPr>
      <w:keepNext/>
      <w:widowControl/>
      <w:tabs>
        <w:tab w:val="left" w:pos="340"/>
      </w:tabs>
      <w:autoSpaceDE/>
      <w:autoSpaceDN/>
      <w:adjustRightInd/>
      <w:spacing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Figuretitle">
    <w:name w:val="Figure title"/>
    <w:basedOn w:val="a7"/>
    <w:next w:val="a7"/>
    <w:rsid w:val="00C86C49"/>
    <w:pPr>
      <w:widowControl/>
      <w:suppressAutoHyphens/>
      <w:autoSpaceDE/>
      <w:autoSpaceDN/>
      <w:adjustRightInd/>
      <w:spacing w:before="220" w:after="220" w:line="230" w:lineRule="atLeas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paragraph" w:styleId="affa">
    <w:name w:val="footer"/>
    <w:basedOn w:val="a7"/>
    <w:link w:val="affb"/>
    <w:uiPriority w:val="99"/>
    <w:rsid w:val="00C86C49"/>
    <w:pPr>
      <w:widowControl/>
      <w:autoSpaceDE/>
      <w:autoSpaceDN/>
      <w:adjustRightInd/>
      <w:spacing w:line="220" w:lineRule="exac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b">
    <w:name w:val="Нижний колонтитул Знак"/>
    <w:basedOn w:val="a8"/>
    <w:link w:val="affa"/>
    <w:uiPriority w:val="9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fc">
    <w:name w:val="footnote reference"/>
    <w:semiHidden/>
    <w:rsid w:val="00C86C49"/>
    <w:rPr>
      <w:noProof/>
      <w:position w:val="6"/>
      <w:sz w:val="16"/>
      <w:vertAlign w:val="baseline"/>
      <w:lang w:val="fr-FR"/>
    </w:rPr>
  </w:style>
  <w:style w:type="paragraph" w:styleId="affd">
    <w:name w:val="footnote text"/>
    <w:basedOn w:val="a7"/>
    <w:link w:val="affe"/>
    <w:semiHidden/>
    <w:rsid w:val="00C86C49"/>
    <w:pPr>
      <w:widowControl/>
      <w:tabs>
        <w:tab w:val="left" w:pos="340"/>
      </w:tabs>
      <w:autoSpaceDE/>
      <w:autoSpaceDN/>
      <w:adjustRightInd/>
      <w:spacing w:after="12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fe">
    <w:name w:val="Текст сноски Знак"/>
    <w:basedOn w:val="a8"/>
    <w:link w:val="affd"/>
    <w:semiHidden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Foreword">
    <w:name w:val="Foreword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Formula">
    <w:name w:val="Formula"/>
    <w:basedOn w:val="a7"/>
    <w:next w:val="a7"/>
    <w:rsid w:val="00C86C49"/>
    <w:pPr>
      <w:widowControl/>
      <w:tabs>
        <w:tab w:val="right" w:pos="9752"/>
      </w:tabs>
      <w:autoSpaceDE/>
      <w:autoSpaceDN/>
      <w:adjustRightInd/>
      <w:spacing w:after="220" w:line="230" w:lineRule="atLeast"/>
      <w:ind w:left="403" w:firstLine="0"/>
      <w:jc w:val="left"/>
    </w:pPr>
    <w:rPr>
      <w:rFonts w:ascii="Arial" w:eastAsia="MS Mincho" w:hAnsi="Arial"/>
      <w:sz w:val="20"/>
      <w:lang w:val="en-GB" w:eastAsia="ja-JP"/>
    </w:rPr>
  </w:style>
  <w:style w:type="paragraph" w:styleId="afff">
    <w:name w:val="header"/>
    <w:basedOn w:val="a7"/>
    <w:link w:val="afff0"/>
    <w:uiPriority w:val="99"/>
    <w:rsid w:val="00C86C49"/>
    <w:pPr>
      <w:widowControl/>
      <w:autoSpaceDE/>
      <w:autoSpaceDN/>
      <w:adjustRightInd/>
      <w:spacing w:after="740" w:line="220" w:lineRule="exact"/>
      <w:ind w:firstLine="0"/>
    </w:pPr>
    <w:rPr>
      <w:rFonts w:ascii="Arial" w:eastAsia="MS Mincho" w:hAnsi="Arial"/>
      <w:b/>
      <w:sz w:val="22"/>
      <w:lang w:val="en-GB" w:eastAsia="ja-JP"/>
    </w:rPr>
  </w:style>
  <w:style w:type="character" w:customStyle="1" w:styleId="afff0">
    <w:name w:val="Верхний колонтитул Знак"/>
    <w:basedOn w:val="a8"/>
    <w:link w:val="afff"/>
    <w:uiPriority w:val="99"/>
    <w:rsid w:val="00C86C49"/>
    <w:rPr>
      <w:rFonts w:ascii="Arial" w:eastAsia="MS Mincho" w:hAnsi="Arial" w:cs="Times New Roman"/>
      <w:b/>
      <w:szCs w:val="20"/>
      <w:lang w:val="en-GB" w:eastAsia="ja-JP"/>
    </w:rPr>
  </w:style>
  <w:style w:type="paragraph" w:styleId="18">
    <w:name w:val="index 1"/>
    <w:basedOn w:val="a7"/>
    <w:semiHidden/>
    <w:rsid w:val="00C86C49"/>
    <w:pPr>
      <w:widowControl/>
      <w:autoSpaceDE/>
      <w:autoSpaceDN/>
      <w:adjustRightInd/>
      <w:spacing w:line="210" w:lineRule="atLeast"/>
      <w:ind w:left="142" w:hanging="142"/>
      <w:jc w:val="left"/>
    </w:pPr>
    <w:rPr>
      <w:rFonts w:ascii="Arial" w:eastAsia="MS Mincho" w:hAnsi="Arial"/>
      <w:b/>
      <w:sz w:val="18"/>
      <w:lang w:val="en-GB" w:eastAsia="ja-JP"/>
    </w:rPr>
  </w:style>
  <w:style w:type="paragraph" w:styleId="2f1">
    <w:name w:val="index 2"/>
    <w:basedOn w:val="a7"/>
    <w:next w:val="a7"/>
    <w:autoRedefine/>
    <w:semiHidden/>
    <w:rsid w:val="00C86C49"/>
    <w:pPr>
      <w:widowControl/>
      <w:autoSpaceDE/>
      <w:autoSpaceDN/>
      <w:adjustRightInd/>
      <w:spacing w:after="240" w:line="210" w:lineRule="atLeast"/>
      <w:ind w:left="600" w:hanging="200"/>
    </w:pPr>
    <w:rPr>
      <w:rFonts w:ascii="Arial" w:eastAsia="MS Mincho" w:hAnsi="Arial"/>
      <w:b/>
      <w:sz w:val="18"/>
      <w:lang w:val="en-GB" w:eastAsia="ja-JP"/>
    </w:rPr>
  </w:style>
  <w:style w:type="paragraph" w:styleId="39">
    <w:name w:val="index 3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600" w:hanging="200"/>
    </w:pPr>
    <w:rPr>
      <w:rFonts w:ascii="Arial" w:eastAsia="MS Mincho" w:hAnsi="Arial"/>
      <w:b/>
      <w:sz w:val="20"/>
      <w:lang w:val="en-GB" w:eastAsia="ja-JP"/>
    </w:rPr>
  </w:style>
  <w:style w:type="paragraph" w:styleId="44">
    <w:name w:val="index 4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800" w:hanging="200"/>
    </w:pPr>
    <w:rPr>
      <w:rFonts w:ascii="Arial" w:eastAsia="MS Mincho" w:hAnsi="Arial"/>
      <w:b/>
      <w:sz w:val="20"/>
      <w:lang w:val="en-GB" w:eastAsia="ja-JP"/>
    </w:rPr>
  </w:style>
  <w:style w:type="paragraph" w:styleId="53">
    <w:name w:val="index 5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000" w:hanging="200"/>
    </w:pPr>
    <w:rPr>
      <w:rFonts w:ascii="Arial" w:eastAsia="MS Mincho" w:hAnsi="Arial"/>
      <w:b/>
      <w:sz w:val="20"/>
      <w:lang w:val="en-GB" w:eastAsia="ja-JP"/>
    </w:rPr>
  </w:style>
  <w:style w:type="paragraph" w:styleId="61">
    <w:name w:val="index 6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200" w:hanging="200"/>
    </w:pPr>
    <w:rPr>
      <w:rFonts w:ascii="Arial" w:eastAsia="MS Mincho" w:hAnsi="Arial"/>
      <w:b/>
      <w:sz w:val="20"/>
      <w:lang w:val="en-GB" w:eastAsia="ja-JP"/>
    </w:rPr>
  </w:style>
  <w:style w:type="paragraph" w:styleId="71">
    <w:name w:val="index 7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400" w:hanging="200"/>
    </w:pPr>
    <w:rPr>
      <w:rFonts w:ascii="Arial" w:eastAsia="MS Mincho" w:hAnsi="Arial"/>
      <w:b/>
      <w:sz w:val="20"/>
      <w:lang w:val="en-GB" w:eastAsia="ja-JP"/>
    </w:rPr>
  </w:style>
  <w:style w:type="paragraph" w:styleId="81">
    <w:name w:val="index 8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600" w:hanging="200"/>
    </w:pPr>
    <w:rPr>
      <w:rFonts w:ascii="Arial" w:eastAsia="MS Mincho" w:hAnsi="Arial"/>
      <w:b/>
      <w:sz w:val="20"/>
      <w:lang w:val="en-GB" w:eastAsia="ja-JP"/>
    </w:rPr>
  </w:style>
  <w:style w:type="paragraph" w:styleId="91">
    <w:name w:val="index 9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800" w:hanging="200"/>
    </w:pPr>
    <w:rPr>
      <w:rFonts w:ascii="Arial" w:eastAsia="MS Mincho" w:hAnsi="Arial"/>
      <w:b/>
      <w:sz w:val="20"/>
      <w:lang w:val="en-GB" w:eastAsia="ja-JP"/>
    </w:rPr>
  </w:style>
  <w:style w:type="paragraph" w:styleId="afff1">
    <w:name w:val="index heading"/>
    <w:basedOn w:val="a7"/>
    <w:next w:val="18"/>
    <w:semiHidden/>
    <w:rsid w:val="00C86C49"/>
    <w:pPr>
      <w:keepNext/>
      <w:widowControl/>
      <w:autoSpaceDE/>
      <w:autoSpaceDN/>
      <w:adjustRightInd/>
      <w:spacing w:before="400" w:after="210" w:line="230" w:lineRule="atLeast"/>
      <w:ind w:firstLine="0"/>
      <w:jc w:val="center"/>
    </w:pPr>
    <w:rPr>
      <w:rFonts w:ascii="Arial" w:eastAsia="MS Mincho" w:hAnsi="Arial"/>
      <w:sz w:val="20"/>
      <w:lang w:val="en-GB" w:eastAsia="ja-JP"/>
    </w:rPr>
  </w:style>
  <w:style w:type="paragraph" w:customStyle="1" w:styleId="Introduction">
    <w:name w:val="Introduction"/>
    <w:basedOn w:val="a7"/>
    <w:next w:val="a7"/>
    <w:rsid w:val="00C86C49"/>
    <w:pPr>
      <w:keepNext/>
      <w:pageBreakBefore/>
      <w:widowControl/>
      <w:tabs>
        <w:tab w:val="left" w:pos="400"/>
      </w:tabs>
      <w:suppressAutoHyphens/>
      <w:autoSpaceDE/>
      <w:autoSpaceDN/>
      <w:adjustRightInd/>
      <w:spacing w:before="960" w:after="310" w:line="310" w:lineRule="exact"/>
      <w:ind w:firstLine="0"/>
      <w:jc w:val="left"/>
    </w:pPr>
    <w:rPr>
      <w:rFonts w:ascii="Arial" w:eastAsia="MS Mincho" w:hAnsi="Arial"/>
      <w:b/>
      <w:lang w:val="en-GB" w:eastAsia="ja-JP"/>
    </w:rPr>
  </w:style>
  <w:style w:type="character" w:styleId="afff2">
    <w:name w:val="line number"/>
    <w:rsid w:val="00C86C49"/>
    <w:rPr>
      <w:noProof w:val="0"/>
      <w:lang w:val="fr-FR"/>
    </w:rPr>
  </w:style>
  <w:style w:type="paragraph" w:styleId="afff3">
    <w:name w:val="List"/>
    <w:basedOn w:val="a7"/>
    <w:rsid w:val="00C86C49"/>
    <w:pPr>
      <w:widowControl/>
      <w:autoSpaceDE/>
      <w:autoSpaceDN/>
      <w:adjustRightInd/>
      <w:spacing w:after="240" w:line="230" w:lineRule="atLeast"/>
      <w:ind w:left="283" w:hanging="283"/>
    </w:pPr>
    <w:rPr>
      <w:rFonts w:ascii="Arial" w:eastAsia="MS Mincho" w:hAnsi="Arial"/>
      <w:sz w:val="20"/>
      <w:lang w:val="en-GB" w:eastAsia="ja-JP"/>
    </w:rPr>
  </w:style>
  <w:style w:type="paragraph" w:styleId="2f2">
    <w:name w:val="List 2"/>
    <w:basedOn w:val="a7"/>
    <w:rsid w:val="00C86C49"/>
    <w:pPr>
      <w:widowControl/>
      <w:autoSpaceDE/>
      <w:autoSpaceDN/>
      <w:adjustRightInd/>
      <w:spacing w:after="240" w:line="230" w:lineRule="atLeast"/>
      <w:ind w:left="566" w:hanging="283"/>
    </w:pPr>
    <w:rPr>
      <w:rFonts w:ascii="Arial" w:eastAsia="MS Mincho" w:hAnsi="Arial"/>
      <w:sz w:val="20"/>
      <w:lang w:val="en-GB" w:eastAsia="ja-JP"/>
    </w:rPr>
  </w:style>
  <w:style w:type="paragraph" w:styleId="3a">
    <w:name w:val="List 3"/>
    <w:basedOn w:val="a7"/>
    <w:rsid w:val="00C86C49"/>
    <w:pPr>
      <w:widowControl/>
      <w:autoSpaceDE/>
      <w:autoSpaceDN/>
      <w:adjustRightInd/>
      <w:spacing w:after="240" w:line="230" w:lineRule="atLeast"/>
      <w:ind w:left="849" w:hanging="283"/>
    </w:pPr>
    <w:rPr>
      <w:rFonts w:ascii="Arial" w:eastAsia="MS Mincho" w:hAnsi="Arial"/>
      <w:sz w:val="20"/>
      <w:lang w:val="en-GB" w:eastAsia="ja-JP"/>
    </w:rPr>
  </w:style>
  <w:style w:type="paragraph" w:styleId="45">
    <w:name w:val="List 4"/>
    <w:basedOn w:val="a7"/>
    <w:rsid w:val="00C86C49"/>
    <w:pPr>
      <w:widowControl/>
      <w:autoSpaceDE/>
      <w:autoSpaceDN/>
      <w:adjustRightInd/>
      <w:spacing w:after="240" w:line="230" w:lineRule="atLeast"/>
      <w:ind w:left="1132" w:hanging="283"/>
    </w:pPr>
    <w:rPr>
      <w:rFonts w:ascii="Arial" w:eastAsia="MS Mincho" w:hAnsi="Arial"/>
      <w:sz w:val="20"/>
      <w:lang w:val="en-GB" w:eastAsia="ja-JP"/>
    </w:rPr>
  </w:style>
  <w:style w:type="paragraph" w:styleId="54">
    <w:name w:val="List 5"/>
    <w:basedOn w:val="a7"/>
    <w:rsid w:val="00C86C49"/>
    <w:pPr>
      <w:widowControl/>
      <w:autoSpaceDE/>
      <w:autoSpaceDN/>
      <w:adjustRightInd/>
      <w:spacing w:after="240" w:line="230" w:lineRule="atLeast"/>
      <w:ind w:left="1415" w:hanging="283"/>
    </w:pPr>
    <w:rPr>
      <w:rFonts w:ascii="Arial" w:eastAsia="MS Mincho" w:hAnsi="Arial"/>
      <w:sz w:val="20"/>
      <w:lang w:val="en-GB" w:eastAsia="ja-JP"/>
    </w:rPr>
  </w:style>
  <w:style w:type="paragraph" w:styleId="a">
    <w:name w:val="List Bullet"/>
    <w:basedOn w:val="a7"/>
    <w:autoRedefine/>
    <w:rsid w:val="00C86C49"/>
    <w:pPr>
      <w:widowControl/>
      <w:numPr>
        <w:numId w:val="7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">
    <w:name w:val="List Bullet 2"/>
    <w:basedOn w:val="a7"/>
    <w:autoRedefine/>
    <w:rsid w:val="00C86C49"/>
    <w:pPr>
      <w:widowControl/>
      <w:numPr>
        <w:numId w:val="8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">
    <w:name w:val="List Bullet 3"/>
    <w:basedOn w:val="a7"/>
    <w:autoRedefine/>
    <w:rsid w:val="00C86C49"/>
    <w:pPr>
      <w:widowControl/>
      <w:numPr>
        <w:numId w:val="9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">
    <w:name w:val="List Bullet 4"/>
    <w:basedOn w:val="a7"/>
    <w:autoRedefine/>
    <w:rsid w:val="00C86C49"/>
    <w:pPr>
      <w:widowControl/>
      <w:numPr>
        <w:numId w:val="10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0">
    <w:name w:val="List Bullet 5"/>
    <w:basedOn w:val="a7"/>
    <w:autoRedefine/>
    <w:rsid w:val="00C86C49"/>
    <w:pPr>
      <w:widowControl/>
      <w:numPr>
        <w:numId w:val="11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0">
    <w:name w:val="List Continue"/>
    <w:basedOn w:val="a7"/>
    <w:rsid w:val="00C86C49"/>
    <w:pPr>
      <w:widowControl/>
      <w:numPr>
        <w:numId w:val="12"/>
      </w:numPr>
      <w:tabs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1">
    <w:name w:val="List Continue 2"/>
    <w:basedOn w:val="a0"/>
    <w:rsid w:val="00C86C49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C86C49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C86C49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rsid w:val="00C86C49"/>
    <w:pPr>
      <w:widowControl/>
      <w:autoSpaceDE/>
      <w:autoSpaceDN/>
      <w:adjustRightInd/>
      <w:spacing w:after="120" w:line="230" w:lineRule="atLeast"/>
      <w:ind w:left="1415" w:firstLine="0"/>
    </w:pPr>
    <w:rPr>
      <w:rFonts w:ascii="Arial" w:eastAsia="MS Mincho" w:hAnsi="Arial"/>
      <w:sz w:val="20"/>
      <w:lang w:val="en-GB" w:eastAsia="ja-JP"/>
    </w:rPr>
  </w:style>
  <w:style w:type="paragraph" w:styleId="a1">
    <w:name w:val="List Number"/>
    <w:basedOn w:val="a7"/>
    <w:rsid w:val="00C86C49"/>
    <w:pPr>
      <w:widowControl/>
      <w:numPr>
        <w:numId w:val="13"/>
      </w:numPr>
      <w:tabs>
        <w:tab w:val="clear" w:pos="360"/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2">
    <w:name w:val="List Number 2"/>
    <w:basedOn w:val="a7"/>
    <w:rsid w:val="00C86C49"/>
    <w:pPr>
      <w:widowControl/>
      <w:numPr>
        <w:ilvl w:val="1"/>
        <w:numId w:val="13"/>
      </w:numPr>
      <w:tabs>
        <w:tab w:val="clear" w:pos="1080"/>
        <w:tab w:val="left" w:pos="8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2">
    <w:name w:val="List Number 3"/>
    <w:basedOn w:val="a7"/>
    <w:rsid w:val="00C86C49"/>
    <w:pPr>
      <w:widowControl/>
      <w:numPr>
        <w:ilvl w:val="2"/>
        <w:numId w:val="13"/>
      </w:numPr>
      <w:tabs>
        <w:tab w:val="clear" w:pos="1800"/>
        <w:tab w:val="left" w:pos="12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2">
    <w:name w:val="List Number 4"/>
    <w:basedOn w:val="a7"/>
    <w:rsid w:val="00C86C49"/>
    <w:pPr>
      <w:widowControl/>
      <w:numPr>
        <w:ilvl w:val="3"/>
        <w:numId w:val="13"/>
      </w:numPr>
      <w:tabs>
        <w:tab w:val="clear" w:pos="2520"/>
        <w:tab w:val="left" w:pos="16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">
    <w:name w:val="List Number 5"/>
    <w:basedOn w:val="a7"/>
    <w:rsid w:val="00C86C49"/>
    <w:pPr>
      <w:widowControl/>
      <w:numPr>
        <w:numId w:val="14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fff4">
    <w:name w:val="macro"/>
    <w:link w:val="afff5"/>
    <w:semiHidden/>
    <w:rsid w:val="00C86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5">
    <w:name w:val="Текст макроса Знак"/>
    <w:basedOn w:val="a8"/>
    <w:link w:val="afff4"/>
    <w:semiHidden/>
    <w:rsid w:val="00C86C49"/>
    <w:rPr>
      <w:rFonts w:ascii="Courier New" w:eastAsia="MS Mincho" w:hAnsi="Courier New" w:cs="Times New Roman"/>
      <w:lang w:val="en-GB" w:eastAsia="ja-JP" w:bidi="ar-SA"/>
    </w:rPr>
  </w:style>
  <w:style w:type="paragraph" w:styleId="afff6">
    <w:name w:val="Message Header"/>
    <w:basedOn w:val="a7"/>
    <w:link w:val="afff7"/>
    <w:rsid w:val="00C86C49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after="240" w:line="230" w:lineRule="atLeast"/>
      <w:ind w:left="1134" w:hanging="1134"/>
    </w:pPr>
    <w:rPr>
      <w:rFonts w:ascii="Arial" w:eastAsia="MS Mincho" w:hAnsi="Arial"/>
      <w:sz w:val="24"/>
      <w:lang w:val="en-GB" w:eastAsia="ja-JP"/>
    </w:rPr>
  </w:style>
  <w:style w:type="character" w:customStyle="1" w:styleId="afff7">
    <w:name w:val="Шапка Знак"/>
    <w:basedOn w:val="a8"/>
    <w:link w:val="afff6"/>
    <w:rsid w:val="00C86C49"/>
    <w:rPr>
      <w:rFonts w:ascii="Arial" w:eastAsia="MS Mincho" w:hAnsi="Arial" w:cs="Times New Roman"/>
      <w:sz w:val="24"/>
      <w:szCs w:val="20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C86C49"/>
    <w:pPr>
      <w:widowControl/>
      <w:autoSpaceDE/>
      <w:autoSpaceDN/>
      <w:adjustRightInd/>
      <w:spacing w:after="240" w:line="22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na2">
    <w:name w:val="na2"/>
    <w:basedOn w:val="a2"/>
    <w:next w:val="a7"/>
    <w:rsid w:val="00C86C49"/>
    <w:pPr>
      <w:numPr>
        <w:numId w:val="17"/>
      </w:numPr>
    </w:pPr>
  </w:style>
  <w:style w:type="paragraph" w:customStyle="1" w:styleId="na3">
    <w:name w:val="na3"/>
    <w:basedOn w:val="a3"/>
    <w:next w:val="a7"/>
    <w:rsid w:val="00C86C49"/>
    <w:pPr>
      <w:numPr>
        <w:numId w:val="17"/>
      </w:numPr>
    </w:pPr>
  </w:style>
  <w:style w:type="paragraph" w:customStyle="1" w:styleId="na4">
    <w:name w:val="na4"/>
    <w:basedOn w:val="a4"/>
    <w:next w:val="a7"/>
    <w:rsid w:val="00C86C49"/>
    <w:pPr>
      <w:numPr>
        <w:numId w:val="17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C86C49"/>
    <w:pPr>
      <w:numPr>
        <w:numId w:val="17"/>
      </w:numPr>
    </w:pPr>
  </w:style>
  <w:style w:type="paragraph" w:customStyle="1" w:styleId="na6">
    <w:name w:val="na6"/>
    <w:basedOn w:val="a6"/>
    <w:next w:val="a7"/>
    <w:rsid w:val="00C86C49"/>
    <w:pPr>
      <w:numPr>
        <w:numId w:val="17"/>
      </w:numPr>
    </w:pPr>
  </w:style>
  <w:style w:type="paragraph" w:styleId="afff8">
    <w:name w:val="Normal Indent"/>
    <w:basedOn w:val="a7"/>
    <w:rsid w:val="00C86C49"/>
    <w:pPr>
      <w:widowControl/>
      <w:autoSpaceDE/>
      <w:autoSpaceDN/>
      <w:adjustRightInd/>
      <w:spacing w:after="240" w:line="230" w:lineRule="atLeast"/>
      <w:ind w:left="708" w:firstLine="0"/>
    </w:pPr>
    <w:rPr>
      <w:rFonts w:ascii="Arial" w:eastAsia="MS Mincho" w:hAnsi="Arial"/>
      <w:sz w:val="20"/>
      <w:lang w:val="en-GB" w:eastAsia="ja-JP"/>
    </w:rPr>
  </w:style>
  <w:style w:type="paragraph" w:customStyle="1" w:styleId="Note">
    <w:name w:val="Note"/>
    <w:basedOn w:val="a7"/>
    <w:next w:val="a7"/>
    <w:rsid w:val="00C86C49"/>
    <w:pPr>
      <w:widowControl/>
      <w:tabs>
        <w:tab w:val="left" w:pos="9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styleId="afff9">
    <w:name w:val="Note Heading"/>
    <w:basedOn w:val="a7"/>
    <w:next w:val="a7"/>
    <w:link w:val="afffa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a">
    <w:name w:val="Заголовок записки Знак"/>
    <w:basedOn w:val="a8"/>
    <w:link w:val="aff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p2">
    <w:name w:val="p2"/>
    <w:basedOn w:val="a7"/>
    <w:next w:val="a7"/>
    <w:rsid w:val="00C86C49"/>
    <w:pPr>
      <w:widowControl/>
      <w:tabs>
        <w:tab w:val="left" w:pos="56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3">
    <w:name w:val="p3"/>
    <w:basedOn w:val="a7"/>
    <w:next w:val="a7"/>
    <w:rsid w:val="00C86C49"/>
    <w:pPr>
      <w:widowControl/>
      <w:tabs>
        <w:tab w:val="left" w:pos="72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4">
    <w:name w:val="p4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5">
    <w:name w:val="p5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6">
    <w:name w:val="p6"/>
    <w:basedOn w:val="a7"/>
    <w:next w:val="a7"/>
    <w:rsid w:val="00C86C49"/>
    <w:pPr>
      <w:widowControl/>
      <w:tabs>
        <w:tab w:val="left" w:pos="144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b">
    <w:name w:val="page number"/>
    <w:rsid w:val="00C86C49"/>
    <w:rPr>
      <w:noProof w:val="0"/>
      <w:lang w:val="fr-FR"/>
    </w:rPr>
  </w:style>
  <w:style w:type="paragraph" w:styleId="afffc">
    <w:name w:val="Plain Text"/>
    <w:basedOn w:val="a7"/>
    <w:link w:val="afffd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/>
      <w:sz w:val="20"/>
      <w:lang w:val="en-GB" w:eastAsia="ja-JP"/>
    </w:rPr>
  </w:style>
  <w:style w:type="character" w:customStyle="1" w:styleId="afffd">
    <w:name w:val="Текст Знак"/>
    <w:basedOn w:val="a8"/>
    <w:link w:val="afffc"/>
    <w:rsid w:val="00C86C49"/>
    <w:rPr>
      <w:rFonts w:ascii="Courier New" w:eastAsia="MS Mincho" w:hAnsi="Courier New" w:cs="Times New Roman"/>
      <w:sz w:val="20"/>
      <w:szCs w:val="20"/>
      <w:lang w:val="en-GB" w:eastAsia="ja-JP"/>
    </w:rPr>
  </w:style>
  <w:style w:type="paragraph" w:customStyle="1" w:styleId="RefNorm">
    <w:name w:val="RefNorm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styleId="afffe">
    <w:name w:val="Salutation"/>
    <w:basedOn w:val="a7"/>
    <w:next w:val="a7"/>
    <w:link w:val="affff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">
    <w:name w:val="Приветствие Знак"/>
    <w:basedOn w:val="a8"/>
    <w:link w:val="afff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ff0">
    <w:name w:val="Signature"/>
    <w:basedOn w:val="a7"/>
    <w:link w:val="affff1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1">
    <w:name w:val="Подпись Знак"/>
    <w:basedOn w:val="a8"/>
    <w:link w:val="affff0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Special">
    <w:name w:val="Special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f2">
    <w:name w:val="Strong"/>
    <w:qFormat/>
    <w:rsid w:val="00C86C49"/>
    <w:rPr>
      <w:b/>
      <w:noProof w:val="0"/>
      <w:lang w:val="fr-FR"/>
    </w:rPr>
  </w:style>
  <w:style w:type="paragraph" w:styleId="affff3">
    <w:name w:val="Subtitle"/>
    <w:basedOn w:val="a7"/>
    <w:link w:val="affff4"/>
    <w:qFormat/>
    <w:rsid w:val="00C86C49"/>
    <w:pPr>
      <w:widowControl/>
      <w:autoSpaceDE/>
      <w:autoSpaceDN/>
      <w:adjustRightInd/>
      <w:spacing w:after="60" w:line="230" w:lineRule="atLeast"/>
      <w:ind w:firstLine="0"/>
      <w:jc w:val="center"/>
      <w:outlineLvl w:val="1"/>
    </w:pPr>
    <w:rPr>
      <w:rFonts w:ascii="Arial" w:eastAsia="MS Mincho" w:hAnsi="Arial"/>
      <w:sz w:val="24"/>
      <w:lang w:val="en-GB" w:eastAsia="ja-JP"/>
    </w:rPr>
  </w:style>
  <w:style w:type="character" w:customStyle="1" w:styleId="affff4">
    <w:name w:val="Подзаголовок Знак"/>
    <w:basedOn w:val="a8"/>
    <w:link w:val="affff3"/>
    <w:rsid w:val="00C86C49"/>
    <w:rPr>
      <w:rFonts w:ascii="Arial" w:eastAsia="MS Mincho" w:hAnsi="Arial" w:cs="Times New Roman"/>
      <w:sz w:val="24"/>
      <w:szCs w:val="20"/>
      <w:lang w:val="en-GB" w:eastAsia="ja-JP"/>
    </w:rPr>
  </w:style>
  <w:style w:type="paragraph" w:customStyle="1" w:styleId="Tablefootnote">
    <w:name w:val="Table footnote"/>
    <w:basedOn w:val="a7"/>
    <w:rsid w:val="00C86C49"/>
    <w:pPr>
      <w:widowControl/>
      <w:tabs>
        <w:tab w:val="left" w:pos="340"/>
      </w:tabs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styleId="affff5">
    <w:name w:val="table of authoriti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200" w:hanging="200"/>
    </w:pPr>
    <w:rPr>
      <w:rFonts w:ascii="Arial" w:eastAsia="MS Mincho" w:hAnsi="Arial"/>
      <w:sz w:val="20"/>
      <w:lang w:val="en-GB" w:eastAsia="ja-JP"/>
    </w:rPr>
  </w:style>
  <w:style w:type="paragraph" w:styleId="affff6">
    <w:name w:val="table of figur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400" w:hanging="400"/>
    </w:pPr>
    <w:rPr>
      <w:rFonts w:ascii="Arial" w:eastAsia="MS Mincho" w:hAnsi="Arial"/>
      <w:sz w:val="20"/>
      <w:lang w:val="en-GB" w:eastAsia="ja-JP"/>
    </w:rPr>
  </w:style>
  <w:style w:type="paragraph" w:customStyle="1" w:styleId="Tabletitle">
    <w:name w:val="Table title"/>
    <w:basedOn w:val="a7"/>
    <w:next w:val="a7"/>
    <w:rsid w:val="00C86C49"/>
    <w:pPr>
      <w:keepNext/>
      <w:widowControl/>
      <w:suppressAutoHyphens/>
      <w:autoSpaceDE/>
      <w:autoSpaceDN/>
      <w:adjustRightInd/>
      <w:spacing w:before="120" w:after="120" w:line="230" w:lineRule="exac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character" w:customStyle="1" w:styleId="TableFootNoteXref">
    <w:name w:val="TableFootNoteXref"/>
    <w:rsid w:val="00C86C49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C86C49"/>
    <w:pPr>
      <w:keepNext/>
      <w:widowControl/>
      <w:suppressAutoHyphens/>
      <w:autoSpaceDE/>
      <w:autoSpaceDN/>
      <w:adjustRightInd/>
      <w:spacing w:line="230" w:lineRule="atLeast"/>
      <w:ind w:firstLine="0"/>
      <w:jc w:val="left"/>
    </w:pPr>
    <w:rPr>
      <w:rFonts w:ascii="Arial" w:eastAsia="MS Mincho" w:hAnsi="Arial"/>
      <w:b/>
      <w:sz w:val="20"/>
      <w:lang w:val="en-GB" w:eastAsia="ja-JP"/>
    </w:rPr>
  </w:style>
  <w:style w:type="paragraph" w:customStyle="1" w:styleId="TermNum">
    <w:name w:val="TermNum"/>
    <w:basedOn w:val="a7"/>
    <w:next w:val="Terms"/>
    <w:rsid w:val="00C86C49"/>
    <w:pPr>
      <w:keepNext/>
      <w:widowControl/>
      <w:autoSpaceDE/>
      <w:autoSpaceDN/>
      <w:adjustRightInd/>
      <w:spacing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fff7">
    <w:name w:val="Title"/>
    <w:basedOn w:val="a7"/>
    <w:link w:val="affff8"/>
    <w:qFormat/>
    <w:rsid w:val="00C86C49"/>
    <w:pPr>
      <w:widowControl/>
      <w:autoSpaceDE/>
      <w:autoSpaceDN/>
      <w:adjustRightInd/>
      <w:spacing w:before="240" w:after="60" w:line="230" w:lineRule="atLeast"/>
      <w:ind w:firstLine="0"/>
      <w:jc w:val="center"/>
      <w:outlineLvl w:val="0"/>
    </w:pPr>
    <w:rPr>
      <w:rFonts w:ascii="Arial" w:eastAsia="MS Mincho" w:hAnsi="Arial"/>
      <w:b/>
      <w:kern w:val="28"/>
      <w:sz w:val="32"/>
      <w:lang w:val="en-GB" w:eastAsia="ja-JP"/>
    </w:rPr>
  </w:style>
  <w:style w:type="character" w:customStyle="1" w:styleId="affff8">
    <w:name w:val="Название Знак"/>
    <w:basedOn w:val="a8"/>
    <w:link w:val="affff7"/>
    <w:rsid w:val="00C86C49"/>
    <w:rPr>
      <w:rFonts w:ascii="Arial" w:eastAsia="MS Mincho" w:hAnsi="Arial" w:cs="Times New Roman"/>
      <w:b/>
      <w:kern w:val="28"/>
      <w:sz w:val="32"/>
      <w:szCs w:val="20"/>
      <w:lang w:val="en-GB" w:eastAsia="ja-JP"/>
    </w:rPr>
  </w:style>
  <w:style w:type="paragraph" w:styleId="affff9">
    <w:name w:val="toa heading"/>
    <w:basedOn w:val="a7"/>
    <w:next w:val="a7"/>
    <w:semiHidden/>
    <w:rsid w:val="00C86C49"/>
    <w:pPr>
      <w:widowControl/>
      <w:autoSpaceDE/>
      <w:autoSpaceDN/>
      <w:adjustRightInd/>
      <w:spacing w:before="120" w:after="240" w:line="230" w:lineRule="atLeast"/>
      <w:ind w:firstLine="0"/>
    </w:pPr>
    <w:rPr>
      <w:rFonts w:ascii="Arial" w:eastAsia="MS Mincho" w:hAnsi="Arial"/>
      <w:b/>
      <w:sz w:val="24"/>
      <w:lang w:val="en-GB" w:eastAsia="ja-JP"/>
    </w:rPr>
  </w:style>
  <w:style w:type="paragraph" w:styleId="19">
    <w:name w:val="toc 1"/>
    <w:basedOn w:val="a7"/>
    <w:next w:val="a7"/>
    <w:uiPriority w:val="39"/>
    <w:rsid w:val="00C86C49"/>
    <w:pPr>
      <w:widowControl/>
      <w:tabs>
        <w:tab w:val="left" w:pos="720"/>
        <w:tab w:val="right" w:leader="dot" w:pos="9752"/>
      </w:tabs>
      <w:suppressAutoHyphens/>
      <w:autoSpaceDE/>
      <w:autoSpaceDN/>
      <w:adjustRightInd/>
      <w:spacing w:before="120" w:line="230" w:lineRule="atLeast"/>
      <w:ind w:left="720" w:right="500" w:hanging="720"/>
      <w:jc w:val="left"/>
    </w:pPr>
    <w:rPr>
      <w:rFonts w:ascii="Arial" w:eastAsia="MS Mincho" w:hAnsi="Arial"/>
      <w:b/>
      <w:sz w:val="20"/>
      <w:lang w:val="en-GB" w:eastAsia="ja-JP"/>
    </w:rPr>
  </w:style>
  <w:style w:type="paragraph" w:styleId="2f3">
    <w:name w:val="toc 2"/>
    <w:basedOn w:val="19"/>
    <w:next w:val="a7"/>
    <w:uiPriority w:val="39"/>
    <w:rsid w:val="00C86C49"/>
    <w:pPr>
      <w:spacing w:before="0"/>
    </w:pPr>
  </w:style>
  <w:style w:type="paragraph" w:styleId="3b">
    <w:name w:val="toc 3"/>
    <w:basedOn w:val="2f3"/>
    <w:next w:val="a7"/>
    <w:uiPriority w:val="39"/>
    <w:rsid w:val="00C86C49"/>
  </w:style>
  <w:style w:type="paragraph" w:styleId="46">
    <w:name w:val="toc 4"/>
    <w:basedOn w:val="2f3"/>
    <w:next w:val="a7"/>
    <w:uiPriority w:val="39"/>
    <w:rsid w:val="00C86C49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C86C49"/>
  </w:style>
  <w:style w:type="paragraph" w:styleId="62">
    <w:name w:val="toc 6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9"/>
    <w:next w:val="a7"/>
    <w:uiPriority w:val="39"/>
    <w:rsid w:val="00C86C4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C86C49"/>
    <w:pPr>
      <w:pageBreakBefore/>
      <w:widowControl/>
      <w:autoSpaceDE/>
      <w:autoSpaceDN/>
      <w:adjustRightInd/>
      <w:spacing w:after="760" w:line="310" w:lineRule="exact"/>
      <w:ind w:firstLine="0"/>
      <w:jc w:val="center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Introduction"/>
    <w:next w:val="19"/>
    <w:rsid w:val="00C86C49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C86C49"/>
    <w:pPr>
      <w:widowControl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autoSpaceDE/>
      <w:autoSpaceDN/>
      <w:adjustRightInd/>
      <w:spacing w:after="240" w:line="230" w:lineRule="atLeast"/>
      <w:ind w:left="284" w:right="284"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zzCover">
    <w:name w:val="zzCover"/>
    <w:basedOn w:val="a7"/>
    <w:rsid w:val="00C86C49"/>
    <w:pPr>
      <w:widowControl/>
      <w:autoSpaceDE/>
      <w:autoSpaceDN/>
      <w:adjustRightInd/>
      <w:spacing w:after="220" w:line="230" w:lineRule="atLeast"/>
      <w:ind w:firstLine="0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7"/>
    <w:rsid w:val="00C86C49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1"/>
    <w:rsid w:val="00C86C49"/>
  </w:style>
  <w:style w:type="paragraph" w:customStyle="1" w:styleId="zzLc5">
    <w:name w:val="zzLc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c6">
    <w:name w:val="zzLc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5">
    <w:name w:val="zzLn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6">
    <w:name w:val="zzLn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STDTitle">
    <w:name w:val="zzSTDTitle"/>
    <w:basedOn w:val="a7"/>
    <w:next w:val="a7"/>
    <w:rsid w:val="00C86C49"/>
    <w:pPr>
      <w:widowControl/>
      <w:suppressAutoHyphens/>
      <w:autoSpaceDE/>
      <w:autoSpaceDN/>
      <w:adjustRightInd/>
      <w:spacing w:before="400" w:after="760" w:line="350" w:lineRule="exact"/>
      <w:ind w:firstLine="0"/>
      <w:jc w:val="left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pdf">
    <w:name w:val="pdf"/>
    <w:basedOn w:val="a7"/>
    <w:rsid w:val="00C86C49"/>
    <w:pPr>
      <w:widowControl/>
      <w:autoSpaceDE/>
      <w:autoSpaceDN/>
      <w:adjustRightInd/>
      <w:spacing w:before="100" w:line="190" w:lineRule="exact"/>
      <w:ind w:left="100" w:right="100" w:firstLine="0"/>
    </w:pPr>
    <w:rPr>
      <w:rFonts w:ascii="Arial" w:hAnsi="Arial"/>
      <w:sz w:val="16"/>
      <w:lang w:val="en-GB" w:eastAsia="en-US"/>
    </w:rPr>
  </w:style>
  <w:style w:type="paragraph" w:customStyle="1" w:styleId="Tabletext10">
    <w:name w:val="Table text (10)"/>
    <w:basedOn w:val="a7"/>
    <w:rsid w:val="00C86C49"/>
    <w:pPr>
      <w:widowControl/>
      <w:autoSpaceDE/>
      <w:autoSpaceDN/>
      <w:adjustRightInd/>
      <w:spacing w:before="60" w:after="6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Tabletext9">
    <w:name w:val="Table text (9)"/>
    <w:basedOn w:val="a7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Tabletext8">
    <w:name w:val="Table text (8)"/>
    <w:basedOn w:val="a7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customStyle="1" w:styleId="Tabletext7">
    <w:name w:val="Table text (7)"/>
    <w:basedOn w:val="a7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paragraph" w:customStyle="1" w:styleId="fdcopy">
    <w:name w:val="fdcopy"/>
    <w:basedOn w:val="zzCopyright"/>
    <w:rsid w:val="00C86C4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a"/>
    <w:rsid w:val="00C86C49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covernote">
    <w:name w:val="covernote"/>
    <w:basedOn w:val="a7"/>
    <w:next w:val="a7"/>
    <w:rsid w:val="00C86C49"/>
    <w:pPr>
      <w:widowControl/>
      <w:autoSpaceDE/>
      <w:autoSpaceDN/>
      <w:adjustRightInd/>
      <w:spacing w:after="230" w:line="230" w:lineRule="exact"/>
      <w:ind w:left="100" w:right="100" w:firstLine="0"/>
    </w:pPr>
    <w:rPr>
      <w:rFonts w:ascii="Arial" w:hAnsi="Arial"/>
      <w:sz w:val="20"/>
      <w:lang w:val="en-GB" w:eastAsia="en-US"/>
    </w:rPr>
  </w:style>
  <w:style w:type="paragraph" w:styleId="affffa">
    <w:name w:val="E-mail Signature"/>
    <w:basedOn w:val="a7"/>
    <w:link w:val="affffb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b">
    <w:name w:val="Электронная подпись Знак"/>
    <w:basedOn w:val="a8"/>
    <w:link w:val="affffa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310">
    <w:name w:val="Основной текст 31"/>
    <w:basedOn w:val="a7"/>
    <w:rsid w:val="00C86C49"/>
    <w:pPr>
      <w:widowControl/>
      <w:autoSpaceDE/>
      <w:autoSpaceDN/>
      <w:adjustRightInd/>
      <w:ind w:firstLine="0"/>
      <w:jc w:val="center"/>
    </w:pPr>
    <w:rPr>
      <w:b/>
      <w:snapToGrid w:val="0"/>
      <w:sz w:val="32"/>
    </w:rPr>
  </w:style>
  <w:style w:type="paragraph" w:customStyle="1" w:styleId="1a">
    <w:name w:val="Обычный1"/>
    <w:rsid w:val="00C86C49"/>
    <w:pPr>
      <w:widowControl w:val="0"/>
      <w:spacing w:line="400" w:lineRule="auto"/>
      <w:ind w:firstLine="720"/>
    </w:pPr>
    <w:rPr>
      <w:rFonts w:ascii="Courier New" w:eastAsia="Times New Roman" w:hAnsi="Courier New"/>
      <w:snapToGrid w:val="0"/>
      <w:sz w:val="22"/>
    </w:rPr>
  </w:style>
  <w:style w:type="paragraph" w:customStyle="1" w:styleId="BodyText26">
    <w:name w:val="Body Text 26"/>
    <w:basedOn w:val="a7"/>
    <w:rsid w:val="00C86C49"/>
    <w:pPr>
      <w:autoSpaceDE/>
      <w:autoSpaceDN/>
      <w:adjustRightInd/>
      <w:spacing w:line="240" w:lineRule="auto"/>
      <w:ind w:firstLine="720"/>
      <w:jc w:val="center"/>
    </w:pPr>
    <w:rPr>
      <w:rFonts w:ascii="Courier New" w:hAnsi="Courier New"/>
      <w:b/>
      <w:sz w:val="32"/>
      <w:lang w:val="de-DE"/>
    </w:rPr>
  </w:style>
  <w:style w:type="character" w:customStyle="1" w:styleId="tw4winMark">
    <w:name w:val="tw4winMark"/>
    <w:rsid w:val="00C86C4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0">
    <w:name w:val="0_пред"/>
    <w:basedOn w:val="10"/>
    <w:qFormat/>
    <w:rsid w:val="00C86C49"/>
    <w:pPr>
      <w:keepLines w:val="0"/>
      <w:pageBreakBefore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b">
    <w:name w:val="1"/>
    <w:basedOn w:val="10"/>
    <w:qFormat/>
    <w:rsid w:val="00C86C49"/>
    <w:pPr>
      <w:keepLines w:val="0"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12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10">
    <w:name w:val="1.1"/>
    <w:basedOn w:val="10"/>
    <w:qFormat/>
    <w:rsid w:val="00C86C49"/>
    <w:pPr>
      <w:keepNext w:val="0"/>
      <w:keepLines w:val="0"/>
      <w:widowControl/>
      <w:numPr>
        <w:numId w:val="0"/>
      </w:numPr>
      <w:tabs>
        <w:tab w:val="left" w:pos="560"/>
        <w:tab w:val="left" w:pos="600"/>
      </w:tabs>
      <w:suppressAutoHyphens/>
      <w:autoSpaceDE/>
      <w:autoSpaceDN/>
      <w:adjustRightInd/>
      <w:spacing w:after="240" w:line="270" w:lineRule="exact"/>
      <w:jc w:val="left"/>
    </w:pPr>
    <w:rPr>
      <w:rFonts w:ascii="Arial" w:eastAsia="MS Mincho" w:hAnsi="Arial"/>
      <w:bCs w:val="0"/>
      <w:kern w:val="0"/>
      <w:sz w:val="22"/>
      <w:szCs w:val="22"/>
      <w:lang w:eastAsia="ja-JP"/>
    </w:rPr>
  </w:style>
  <w:style w:type="paragraph" w:customStyle="1" w:styleId="00">
    <w:name w:val="0_биб"/>
    <w:basedOn w:val="a7"/>
    <w:qFormat/>
    <w:rsid w:val="00C86C49"/>
    <w:pPr>
      <w:widowControl/>
      <w:autoSpaceDE/>
      <w:autoSpaceDN/>
      <w:adjustRightInd/>
      <w:spacing w:before="480" w:after="360" w:line="230" w:lineRule="atLeast"/>
      <w:ind w:firstLine="0"/>
      <w:jc w:val="center"/>
    </w:pPr>
    <w:rPr>
      <w:rFonts w:ascii="Arial" w:eastAsia="MS Mincho" w:hAnsi="Arial"/>
      <w:b/>
      <w:szCs w:val="28"/>
      <w:lang w:eastAsia="ja-JP"/>
    </w:rPr>
  </w:style>
  <w:style w:type="character" w:customStyle="1" w:styleId="hps">
    <w:name w:val="hps"/>
    <w:basedOn w:val="a8"/>
    <w:rsid w:val="00C86C49"/>
  </w:style>
  <w:style w:type="character" w:customStyle="1" w:styleId="shorttext">
    <w:name w:val="short_text"/>
    <w:basedOn w:val="a8"/>
    <w:rsid w:val="00C86C49"/>
  </w:style>
  <w:style w:type="paragraph" w:styleId="affffc">
    <w:name w:val="Normal (Web)"/>
    <w:basedOn w:val="a7"/>
    <w:rsid w:val="00C86C4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C86C4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affffd">
    <w:name w:val="List Paragraph"/>
    <w:basedOn w:val="a7"/>
    <w:link w:val="affffe"/>
    <w:uiPriority w:val="99"/>
    <w:qFormat/>
    <w:rsid w:val="00210CB7"/>
    <w:pPr>
      <w:ind w:left="720"/>
      <w:contextualSpacing/>
    </w:pPr>
  </w:style>
  <w:style w:type="paragraph" w:styleId="afffff">
    <w:name w:val="annotation subject"/>
    <w:basedOn w:val="aff"/>
    <w:next w:val="aff"/>
    <w:link w:val="afffff0"/>
    <w:uiPriority w:val="99"/>
    <w:semiHidden/>
    <w:unhideWhenUsed/>
    <w:rsid w:val="00D811D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fff0">
    <w:name w:val="Тема примечания Знак"/>
    <w:basedOn w:val="aff0"/>
    <w:link w:val="afffff"/>
    <w:uiPriority w:val="99"/>
    <w:semiHidden/>
    <w:rsid w:val="00D811DB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ffff1">
    <w:name w:val="Placeholder Text"/>
    <w:basedOn w:val="a8"/>
    <w:uiPriority w:val="99"/>
    <w:semiHidden/>
    <w:rsid w:val="00B54D26"/>
    <w:rPr>
      <w:color w:val="808080"/>
    </w:rPr>
  </w:style>
  <w:style w:type="character" w:customStyle="1" w:styleId="searchresult">
    <w:name w:val="search_result"/>
    <w:basedOn w:val="a8"/>
    <w:rsid w:val="00A4762C"/>
  </w:style>
  <w:style w:type="character" w:customStyle="1" w:styleId="afffff2">
    <w:name w:val="Цветовое выделение"/>
    <w:uiPriority w:val="99"/>
    <w:rsid w:val="00E931AD"/>
    <w:rPr>
      <w:b/>
      <w:bCs/>
      <w:color w:val="26282F"/>
    </w:rPr>
  </w:style>
  <w:style w:type="character" w:customStyle="1" w:styleId="affffe">
    <w:name w:val="Абзац списка Знак"/>
    <w:link w:val="affffd"/>
    <w:uiPriority w:val="99"/>
    <w:locked/>
    <w:rsid w:val="006267FA"/>
    <w:rPr>
      <w:rFonts w:ascii="Times New Roman" w:eastAsia="Times New Roman" w:hAnsi="Times New Roman"/>
      <w:sz w:val="28"/>
    </w:rPr>
  </w:style>
  <w:style w:type="character" w:customStyle="1" w:styleId="afffff3">
    <w:name w:val="Другое_"/>
    <w:link w:val="afffff4"/>
    <w:uiPriority w:val="99"/>
    <w:locked/>
    <w:rsid w:val="004311C3"/>
    <w:rPr>
      <w:rFonts w:ascii="Cambria" w:hAnsi="Cambria"/>
      <w:shd w:val="clear" w:color="auto" w:fill="FFFFFF"/>
    </w:rPr>
  </w:style>
  <w:style w:type="character" w:customStyle="1" w:styleId="63">
    <w:name w:val="Заголовок №6_"/>
    <w:link w:val="64"/>
    <w:uiPriority w:val="99"/>
    <w:locked/>
    <w:rsid w:val="004311C3"/>
    <w:rPr>
      <w:rFonts w:ascii="Cambria" w:hAnsi="Cambria"/>
      <w:b/>
      <w:bCs/>
      <w:shd w:val="clear" w:color="auto" w:fill="FFFFFF"/>
    </w:rPr>
  </w:style>
  <w:style w:type="paragraph" w:customStyle="1" w:styleId="afffff4">
    <w:name w:val="Другое"/>
    <w:basedOn w:val="a7"/>
    <w:link w:val="afffff3"/>
    <w:uiPriority w:val="99"/>
    <w:rsid w:val="004311C3"/>
    <w:pPr>
      <w:shd w:val="clear" w:color="auto" w:fill="FFFFFF"/>
      <w:tabs>
        <w:tab w:val="left" w:pos="550"/>
      </w:tabs>
      <w:adjustRightInd/>
      <w:spacing w:after="200" w:line="240" w:lineRule="auto"/>
      <w:ind w:left="116" w:right="-758" w:firstLine="0"/>
      <w:outlineLvl w:val="0"/>
    </w:pPr>
    <w:rPr>
      <w:rFonts w:ascii="Cambria" w:eastAsia="Calibri" w:hAnsi="Cambria"/>
      <w:sz w:val="20"/>
    </w:rPr>
  </w:style>
  <w:style w:type="paragraph" w:customStyle="1" w:styleId="64">
    <w:name w:val="Заголовок №6"/>
    <w:basedOn w:val="a7"/>
    <w:link w:val="63"/>
    <w:uiPriority w:val="99"/>
    <w:rsid w:val="004311C3"/>
    <w:pPr>
      <w:shd w:val="clear" w:color="auto" w:fill="FFFFFF"/>
      <w:tabs>
        <w:tab w:val="left" w:pos="550"/>
      </w:tabs>
      <w:adjustRightInd/>
      <w:spacing w:after="200" w:line="252" w:lineRule="auto"/>
      <w:ind w:left="116" w:right="-758" w:firstLine="0"/>
      <w:outlineLvl w:val="5"/>
    </w:pPr>
    <w:rPr>
      <w:rFonts w:ascii="Cambria" w:eastAsia="Calibri" w:hAnsi="Cambria"/>
      <w:b/>
      <w:bCs/>
      <w:sz w:val="20"/>
    </w:rPr>
  </w:style>
  <w:style w:type="character" w:customStyle="1" w:styleId="rynqvb">
    <w:name w:val="rynqvb"/>
    <w:uiPriority w:val="99"/>
    <w:rsid w:val="004311C3"/>
  </w:style>
  <w:style w:type="character" w:customStyle="1" w:styleId="hwtze">
    <w:name w:val="hwtze"/>
    <w:uiPriority w:val="99"/>
    <w:rsid w:val="004311C3"/>
    <w:rPr>
      <w:rFonts w:cs="Times New Roman"/>
    </w:rPr>
  </w:style>
  <w:style w:type="character" w:customStyle="1" w:styleId="afffff5">
    <w:name w:val="Подпись к таблице_"/>
    <w:link w:val="afffff6"/>
    <w:uiPriority w:val="99"/>
    <w:locked/>
    <w:rsid w:val="004311C3"/>
    <w:rPr>
      <w:rFonts w:ascii="Cambria" w:hAnsi="Cambria" w:cs="Cambria"/>
      <w:b/>
      <w:bCs/>
      <w:shd w:val="clear" w:color="auto" w:fill="FFFFFF"/>
    </w:rPr>
  </w:style>
  <w:style w:type="paragraph" w:customStyle="1" w:styleId="afffff6">
    <w:name w:val="Подпись к таблице"/>
    <w:basedOn w:val="a7"/>
    <w:link w:val="afffff5"/>
    <w:uiPriority w:val="99"/>
    <w:rsid w:val="004311C3"/>
    <w:pPr>
      <w:shd w:val="clear" w:color="auto" w:fill="FFFFFF"/>
      <w:tabs>
        <w:tab w:val="left" w:pos="550"/>
      </w:tabs>
      <w:adjustRightInd/>
      <w:spacing w:line="240" w:lineRule="auto"/>
      <w:ind w:left="116" w:right="-758" w:firstLine="0"/>
      <w:outlineLvl w:val="0"/>
    </w:pPr>
    <w:rPr>
      <w:rFonts w:ascii="Cambria" w:eastAsia="Calibri" w:hAnsi="Cambria" w:cs="Cambria"/>
      <w:b/>
      <w:bCs/>
      <w:sz w:val="20"/>
    </w:rPr>
  </w:style>
  <w:style w:type="paragraph" w:customStyle="1" w:styleId="headertext">
    <w:name w:val="headertext"/>
    <w:basedOn w:val="a7"/>
    <w:rsid w:val="00CB428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0">
    <w:name w:val=".FORMATTEXT"/>
    <w:uiPriority w:val="99"/>
    <w:rsid w:val="00E543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38">
    <w:name w:val="Style38"/>
    <w:basedOn w:val="a7"/>
    <w:uiPriority w:val="99"/>
    <w:rsid w:val="007B7EFB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187">
    <w:name w:val="Font Style187"/>
    <w:uiPriority w:val="99"/>
    <w:rsid w:val="007B7EFB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7B7EFB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4">
    <w:name w:val="Style4"/>
    <w:basedOn w:val="a7"/>
    <w:uiPriority w:val="99"/>
    <w:rsid w:val="000F6BC0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5">
    <w:name w:val="Font Style45"/>
    <w:uiPriority w:val="99"/>
    <w:rsid w:val="000F6BC0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2">
    <w:name w:val="Font Style42"/>
    <w:uiPriority w:val="99"/>
    <w:rsid w:val="000F6BC0"/>
    <w:rPr>
      <w:rFonts w:ascii="Bookman Old Style" w:hAnsi="Bookman Old Style" w:cs="Bookman Old Style"/>
      <w:i/>
      <w:iCs/>
      <w:color w:val="000000"/>
      <w:sz w:val="18"/>
      <w:szCs w:val="18"/>
    </w:rPr>
  </w:style>
  <w:style w:type="character" w:customStyle="1" w:styleId="fontstyle01">
    <w:name w:val="fontstyle01"/>
    <w:basedOn w:val="a8"/>
    <w:rsid w:val="00B16F7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8"/>
    <w:rsid w:val="00B16F77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afffff7">
    <w:name w:val="СтильТХТ"/>
    <w:basedOn w:val="a7"/>
    <w:link w:val="afffff8"/>
    <w:qFormat/>
    <w:rsid w:val="00567E7A"/>
    <w:pPr>
      <w:widowControl/>
      <w:autoSpaceDE/>
      <w:autoSpaceDN/>
      <w:adjustRightInd/>
    </w:pPr>
    <w:rPr>
      <w:rFonts w:ascii="Arial" w:eastAsia="Calibri" w:hAnsi="Arial" w:cs="Arial"/>
      <w:sz w:val="24"/>
      <w:szCs w:val="28"/>
      <w:lang w:eastAsia="en-US"/>
    </w:rPr>
  </w:style>
  <w:style w:type="character" w:customStyle="1" w:styleId="afffff8">
    <w:name w:val="СтильТХТ Знак"/>
    <w:link w:val="afffff7"/>
    <w:rsid w:val="00567E7A"/>
    <w:rPr>
      <w:rFonts w:ascii="Arial" w:hAnsi="Arial" w:cs="Arial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7194-9F22-42EE-A5C6-A5C455D7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О. Мосур</cp:lastModifiedBy>
  <cp:revision>3</cp:revision>
  <cp:lastPrinted>2023-09-21T10:37:00Z</cp:lastPrinted>
  <dcterms:created xsi:type="dcterms:W3CDTF">2025-10-20T08:58:00Z</dcterms:created>
  <dcterms:modified xsi:type="dcterms:W3CDTF">2025-11-21T07:59:00Z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