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18" w:space="0" w:color="auto"/>
          <w:bottom w:val="single" w:sz="18" w:space="0" w:color="auto"/>
          <w:insideH w:val="single" w:sz="4" w:space="0" w:color="auto"/>
          <w:insideV w:val="single" w:sz="4" w:space="0" w:color="auto"/>
        </w:tblBorders>
        <w:tblLook w:val="01E0" w:firstRow="1" w:lastRow="1" w:firstColumn="1" w:lastColumn="1" w:noHBand="0" w:noVBand="0"/>
      </w:tblPr>
      <w:tblGrid>
        <w:gridCol w:w="2758"/>
        <w:gridCol w:w="4474"/>
        <w:gridCol w:w="2974"/>
      </w:tblGrid>
      <w:tr w:rsidR="00201011" w:rsidRPr="001A5664" w14:paraId="7C0E364F" w14:textId="77777777" w:rsidTr="00555B57">
        <w:tc>
          <w:tcPr>
            <w:tcW w:w="5000" w:type="pct"/>
            <w:gridSpan w:val="3"/>
            <w:tcBorders>
              <w:top w:val="single" w:sz="24" w:space="0" w:color="auto"/>
              <w:left w:val="nil"/>
              <w:bottom w:val="single" w:sz="24" w:space="0" w:color="auto"/>
              <w:right w:val="nil"/>
            </w:tcBorders>
            <w:hideMark/>
          </w:tcPr>
          <w:p w14:paraId="0B2F6FCF" w14:textId="77777777" w:rsidR="00201011" w:rsidRPr="001A5664" w:rsidRDefault="00201011" w:rsidP="00555B57">
            <w:pPr>
              <w:tabs>
                <w:tab w:val="left" w:pos="192"/>
                <w:tab w:val="left" w:pos="312"/>
              </w:tabs>
              <w:ind w:left="-142"/>
              <w:jc w:val="center"/>
              <w:rPr>
                <w:rFonts w:ascii="Arial" w:hAnsi="Arial" w:cs="Arial"/>
                <w:b/>
              </w:rPr>
            </w:pPr>
            <w:r w:rsidRPr="001A5664">
              <w:rPr>
                <w:rFonts w:ascii="Arial" w:hAnsi="Arial" w:cs="Arial"/>
                <w:b/>
              </w:rPr>
              <w:t>ЕВРАЗИЙСКИЙ СОВЕТ ПО СТАНДАРТИЗАЦИИ, МЕТРОЛОГИИ И СЕРТИФИКАЦИИ</w:t>
            </w:r>
          </w:p>
          <w:p w14:paraId="35E114AB" w14:textId="77777777" w:rsidR="00201011" w:rsidRPr="001A5664" w:rsidRDefault="00201011" w:rsidP="00555B57">
            <w:pPr>
              <w:tabs>
                <w:tab w:val="left" w:pos="192"/>
                <w:tab w:val="left" w:pos="312"/>
              </w:tabs>
              <w:ind w:left="-142"/>
              <w:jc w:val="center"/>
              <w:rPr>
                <w:rFonts w:ascii="Arial" w:hAnsi="Arial" w:cs="Arial"/>
                <w:b/>
                <w:lang w:val="en-US"/>
              </w:rPr>
            </w:pPr>
            <w:r w:rsidRPr="001A5664">
              <w:rPr>
                <w:rFonts w:ascii="Arial" w:hAnsi="Arial" w:cs="Arial"/>
                <w:b/>
                <w:lang w:val="en-US"/>
              </w:rPr>
              <w:t>(</w:t>
            </w:r>
            <w:r w:rsidRPr="001A5664">
              <w:rPr>
                <w:rFonts w:ascii="Arial" w:hAnsi="Arial" w:cs="Arial"/>
                <w:b/>
              </w:rPr>
              <w:t>ЕАСС</w:t>
            </w:r>
            <w:r w:rsidRPr="001A5664">
              <w:rPr>
                <w:rFonts w:ascii="Arial" w:hAnsi="Arial" w:cs="Arial"/>
                <w:b/>
                <w:lang w:val="en-US"/>
              </w:rPr>
              <w:t>)</w:t>
            </w:r>
          </w:p>
          <w:p w14:paraId="16E2AE01" w14:textId="77777777" w:rsidR="00201011" w:rsidRPr="001A5664" w:rsidRDefault="00201011" w:rsidP="00555B57">
            <w:pPr>
              <w:tabs>
                <w:tab w:val="left" w:pos="192"/>
                <w:tab w:val="left" w:pos="312"/>
              </w:tabs>
              <w:ind w:left="-142"/>
              <w:jc w:val="center"/>
              <w:rPr>
                <w:rFonts w:ascii="Arial" w:hAnsi="Arial" w:cs="Arial"/>
                <w:b/>
                <w:lang w:val="en-US"/>
              </w:rPr>
            </w:pPr>
            <w:r w:rsidRPr="001A5664">
              <w:rPr>
                <w:rFonts w:ascii="Arial" w:hAnsi="Arial" w:cs="Arial"/>
                <w:b/>
                <w:lang w:val="en-US"/>
              </w:rPr>
              <w:t>EURO-ASIAN COUNCIL FOR STANDARDIZATION, METROLOGY AND CERTIFICATION</w:t>
            </w:r>
          </w:p>
          <w:p w14:paraId="113A1397" w14:textId="77777777" w:rsidR="00201011" w:rsidRPr="001A5664" w:rsidRDefault="00201011" w:rsidP="00555B57">
            <w:pPr>
              <w:tabs>
                <w:tab w:val="left" w:pos="192"/>
                <w:tab w:val="left" w:pos="312"/>
              </w:tabs>
              <w:ind w:left="-142"/>
              <w:jc w:val="center"/>
              <w:rPr>
                <w:rFonts w:ascii="Arial" w:hAnsi="Arial" w:cs="Arial"/>
                <w:b/>
                <w:lang w:val="en-US"/>
              </w:rPr>
            </w:pPr>
            <w:r w:rsidRPr="001A5664">
              <w:rPr>
                <w:rFonts w:ascii="Arial" w:hAnsi="Arial" w:cs="Arial"/>
                <w:b/>
              </w:rPr>
              <w:t>(EASC)</w:t>
            </w:r>
          </w:p>
        </w:tc>
      </w:tr>
      <w:tr w:rsidR="00201011" w:rsidRPr="001A5664" w14:paraId="56364770" w14:textId="77777777" w:rsidTr="00555B57">
        <w:tc>
          <w:tcPr>
            <w:tcW w:w="1351" w:type="pct"/>
            <w:tcBorders>
              <w:top w:val="single" w:sz="24" w:space="0" w:color="auto"/>
              <w:left w:val="nil"/>
              <w:bottom w:val="single" w:sz="18" w:space="0" w:color="auto"/>
              <w:right w:val="nil"/>
            </w:tcBorders>
            <w:vAlign w:val="center"/>
            <w:hideMark/>
          </w:tcPr>
          <w:p w14:paraId="48466637" w14:textId="61CC6E0B" w:rsidR="00201011" w:rsidRPr="001A5664" w:rsidRDefault="00821554" w:rsidP="00555B57">
            <w:pPr>
              <w:widowControl w:val="0"/>
              <w:jc w:val="center"/>
              <w:rPr>
                <w:rFonts w:ascii="Arial" w:hAnsi="Arial" w:cs="Arial"/>
                <w:b/>
              </w:rPr>
            </w:pPr>
            <w:r w:rsidRPr="001A5664">
              <w:rPr>
                <w:rFonts w:ascii="Arial" w:hAnsi="Arial" w:cs="Arial"/>
                <w:noProof/>
                <w:lang w:eastAsia="ru-RU"/>
              </w:rPr>
              <w:drawing>
                <wp:inline distT="0" distB="0" distL="0" distR="0" wp14:anchorId="6DCAEC9A" wp14:editId="70A76B4D">
                  <wp:extent cx="1149350" cy="1104900"/>
                  <wp:effectExtent l="0" t="0" r="0" b="0"/>
                  <wp:docPr id="1" name="Рисунок 24"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9350" cy="1104900"/>
                          </a:xfrm>
                          <a:prstGeom prst="rect">
                            <a:avLst/>
                          </a:prstGeom>
                          <a:noFill/>
                          <a:ln>
                            <a:noFill/>
                          </a:ln>
                        </pic:spPr>
                      </pic:pic>
                    </a:graphicData>
                  </a:graphic>
                </wp:inline>
              </w:drawing>
            </w:r>
          </w:p>
        </w:tc>
        <w:tc>
          <w:tcPr>
            <w:tcW w:w="2192" w:type="pct"/>
            <w:tcBorders>
              <w:top w:val="single" w:sz="24" w:space="0" w:color="auto"/>
              <w:left w:val="nil"/>
              <w:bottom w:val="single" w:sz="18" w:space="0" w:color="auto"/>
              <w:right w:val="nil"/>
            </w:tcBorders>
            <w:vAlign w:val="center"/>
            <w:hideMark/>
          </w:tcPr>
          <w:p w14:paraId="4FCC2D03" w14:textId="77777777" w:rsidR="00201011" w:rsidRPr="001A5664" w:rsidRDefault="00201011" w:rsidP="00555B57">
            <w:pPr>
              <w:ind w:left="-142"/>
              <w:jc w:val="center"/>
              <w:rPr>
                <w:rFonts w:ascii="Arial" w:hAnsi="Arial" w:cs="Arial"/>
                <w:b/>
                <w:spacing w:val="40"/>
              </w:rPr>
            </w:pPr>
            <w:r w:rsidRPr="001A5664">
              <w:rPr>
                <w:rFonts w:ascii="Arial" w:hAnsi="Arial" w:cs="Arial"/>
                <w:b/>
                <w:spacing w:val="40"/>
              </w:rPr>
              <w:t>МЕЖГОСУДАРСТВЕННЫЙ</w:t>
            </w:r>
          </w:p>
          <w:p w14:paraId="66E7AE8B" w14:textId="77777777" w:rsidR="00201011" w:rsidRPr="001A5664" w:rsidRDefault="00201011" w:rsidP="00555B57">
            <w:pPr>
              <w:ind w:left="-142"/>
              <w:jc w:val="center"/>
              <w:rPr>
                <w:rFonts w:ascii="Arial" w:hAnsi="Arial" w:cs="Arial"/>
                <w:b/>
              </w:rPr>
            </w:pPr>
            <w:r w:rsidRPr="001A5664">
              <w:rPr>
                <w:rFonts w:ascii="Arial" w:hAnsi="Arial" w:cs="Arial"/>
                <w:b/>
                <w:spacing w:val="40"/>
              </w:rPr>
              <w:t>СТАНДАРТ</w:t>
            </w:r>
          </w:p>
        </w:tc>
        <w:tc>
          <w:tcPr>
            <w:tcW w:w="1457" w:type="pct"/>
            <w:tcBorders>
              <w:top w:val="single" w:sz="24" w:space="0" w:color="auto"/>
              <w:left w:val="nil"/>
              <w:bottom w:val="single" w:sz="18" w:space="0" w:color="auto"/>
              <w:right w:val="nil"/>
            </w:tcBorders>
            <w:vAlign w:val="center"/>
            <w:hideMark/>
          </w:tcPr>
          <w:p w14:paraId="611FFE42" w14:textId="77777777" w:rsidR="00201011" w:rsidRPr="001A5664" w:rsidRDefault="00201011" w:rsidP="00555B57">
            <w:pPr>
              <w:pStyle w:val="a4"/>
              <w:widowControl w:val="0"/>
              <w:spacing w:line="360" w:lineRule="auto"/>
              <w:ind w:left="27"/>
              <w:rPr>
                <w:rFonts w:ascii="Arial" w:hAnsi="Arial" w:cs="Arial"/>
                <w:b/>
                <w:sz w:val="28"/>
                <w:szCs w:val="32"/>
              </w:rPr>
            </w:pPr>
            <w:r w:rsidRPr="001A5664">
              <w:rPr>
                <w:rFonts w:ascii="Arial" w:hAnsi="Arial" w:cs="Arial"/>
                <w:b/>
                <w:sz w:val="28"/>
                <w:szCs w:val="32"/>
              </w:rPr>
              <w:t xml:space="preserve">ГОСТ </w:t>
            </w:r>
          </w:p>
          <w:p w14:paraId="236A1C2B" w14:textId="77777777" w:rsidR="00201011" w:rsidRPr="001A5664" w:rsidRDefault="001E0728" w:rsidP="00555B57">
            <w:pPr>
              <w:pStyle w:val="a4"/>
              <w:widowControl w:val="0"/>
              <w:spacing w:line="360" w:lineRule="auto"/>
              <w:ind w:left="27"/>
              <w:rPr>
                <w:rFonts w:ascii="Arial" w:hAnsi="Arial" w:cs="Arial"/>
                <w:b/>
                <w:sz w:val="28"/>
                <w:szCs w:val="32"/>
              </w:rPr>
            </w:pPr>
            <w:r w:rsidRPr="001A5664">
              <w:rPr>
                <w:rFonts w:ascii="Arial" w:hAnsi="Arial" w:cs="Arial"/>
                <w:b/>
                <w:sz w:val="28"/>
                <w:szCs w:val="32"/>
              </w:rPr>
              <w:t>22</w:t>
            </w:r>
            <w:r w:rsidR="00201011" w:rsidRPr="001A5664">
              <w:rPr>
                <w:rFonts w:ascii="Arial" w:hAnsi="Arial" w:cs="Arial"/>
                <w:b/>
                <w:sz w:val="28"/>
                <w:szCs w:val="32"/>
              </w:rPr>
              <w:t>.</w:t>
            </w:r>
            <w:r w:rsidRPr="001A5664">
              <w:rPr>
                <w:rFonts w:ascii="Arial" w:hAnsi="Arial" w:cs="Arial"/>
                <w:b/>
                <w:sz w:val="28"/>
                <w:szCs w:val="32"/>
              </w:rPr>
              <w:t>9</w:t>
            </w:r>
            <w:r w:rsidR="00201011" w:rsidRPr="001A5664">
              <w:rPr>
                <w:rFonts w:ascii="Arial" w:hAnsi="Arial" w:cs="Arial"/>
                <w:b/>
                <w:sz w:val="28"/>
                <w:szCs w:val="32"/>
              </w:rPr>
              <w:t>.</w:t>
            </w:r>
            <w:r w:rsidR="004B4841" w:rsidRPr="001A5664">
              <w:rPr>
                <w:rFonts w:ascii="Arial" w:hAnsi="Arial" w:cs="Arial"/>
                <w:b/>
                <w:sz w:val="28"/>
                <w:szCs w:val="32"/>
              </w:rPr>
              <w:t>ХХ</w:t>
            </w:r>
            <w:r w:rsidR="00201011" w:rsidRPr="001A5664">
              <w:rPr>
                <w:rFonts w:ascii="Arial" w:hAnsi="Arial" w:cs="Arial"/>
                <w:b/>
                <w:sz w:val="28"/>
                <w:szCs w:val="32"/>
              </w:rPr>
              <w:t> –</w:t>
            </w:r>
          </w:p>
          <w:p w14:paraId="1C3F7158" w14:textId="77777777" w:rsidR="00201011" w:rsidRDefault="00201011" w:rsidP="004B4841">
            <w:pPr>
              <w:widowControl w:val="0"/>
              <w:autoSpaceDE w:val="0"/>
              <w:autoSpaceDN w:val="0"/>
              <w:adjustRightInd w:val="0"/>
              <w:ind w:left="27"/>
              <w:rPr>
                <w:rFonts w:ascii="Arial" w:hAnsi="Arial" w:cs="Arial"/>
                <w:b/>
                <w:sz w:val="28"/>
                <w:szCs w:val="32"/>
              </w:rPr>
            </w:pPr>
            <w:r w:rsidRPr="001A5664">
              <w:rPr>
                <w:rFonts w:ascii="Arial" w:hAnsi="Arial" w:cs="Arial"/>
                <w:b/>
                <w:sz w:val="28"/>
                <w:szCs w:val="32"/>
              </w:rPr>
              <w:t>20</w:t>
            </w:r>
            <w:r w:rsidR="001E0728" w:rsidRPr="001A5664">
              <w:rPr>
                <w:rFonts w:ascii="Arial" w:hAnsi="Arial" w:cs="Arial"/>
                <w:b/>
                <w:sz w:val="28"/>
                <w:szCs w:val="32"/>
              </w:rPr>
              <w:t>2</w:t>
            </w:r>
            <w:r w:rsidR="004B4841" w:rsidRPr="001A5664">
              <w:rPr>
                <w:rFonts w:ascii="Arial" w:hAnsi="Arial" w:cs="Arial"/>
                <w:b/>
                <w:sz w:val="28"/>
                <w:szCs w:val="32"/>
              </w:rPr>
              <w:t>Х</w:t>
            </w:r>
          </w:p>
          <w:p w14:paraId="38C77091" w14:textId="125774D0" w:rsidR="00EA6433" w:rsidRPr="00EA6433" w:rsidRDefault="00EA6433" w:rsidP="00EA6433">
            <w:pPr>
              <w:widowControl w:val="0"/>
              <w:autoSpaceDE w:val="0"/>
              <w:autoSpaceDN w:val="0"/>
              <w:adjustRightInd w:val="0"/>
              <w:spacing w:after="0" w:line="360" w:lineRule="auto"/>
              <w:ind w:left="28"/>
              <w:rPr>
                <w:rFonts w:ascii="Arial" w:hAnsi="Arial" w:cs="Arial"/>
                <w:sz w:val="24"/>
                <w:szCs w:val="24"/>
              </w:rPr>
            </w:pPr>
            <w:r w:rsidRPr="00EA6433">
              <w:rPr>
                <w:rFonts w:ascii="Arial" w:hAnsi="Arial" w:cs="Arial"/>
                <w:sz w:val="24"/>
                <w:szCs w:val="24"/>
              </w:rPr>
              <w:t xml:space="preserve">(проект </w:t>
            </w:r>
            <w:r w:rsidRPr="00EA6433">
              <w:rPr>
                <w:rFonts w:ascii="Arial" w:hAnsi="Arial" w:cs="Arial"/>
                <w:sz w:val="24"/>
                <w:szCs w:val="24"/>
                <w:lang w:val="en-US"/>
              </w:rPr>
              <w:t>RU</w:t>
            </w:r>
            <w:r w:rsidRPr="00EA6433">
              <w:rPr>
                <w:rFonts w:ascii="Arial" w:hAnsi="Arial" w:cs="Arial"/>
                <w:sz w:val="24"/>
                <w:szCs w:val="24"/>
              </w:rPr>
              <w:t>, первая редакция)</w:t>
            </w:r>
          </w:p>
        </w:tc>
      </w:tr>
    </w:tbl>
    <w:p w14:paraId="7B5F6894" w14:textId="77777777" w:rsidR="00201011" w:rsidRPr="001A5664" w:rsidRDefault="00201011" w:rsidP="00F13AAC">
      <w:pPr>
        <w:spacing w:after="0" w:line="360" w:lineRule="auto"/>
        <w:jc w:val="center"/>
        <w:rPr>
          <w:rFonts w:ascii="Arial" w:eastAsia="Arial" w:hAnsi="Arial" w:cs="Arial"/>
          <w:b/>
          <w:bCs/>
          <w:sz w:val="28"/>
          <w:szCs w:val="28"/>
        </w:rPr>
      </w:pPr>
    </w:p>
    <w:p w14:paraId="163BEE41" w14:textId="77777777" w:rsidR="00F13AAC" w:rsidRPr="001A5664" w:rsidRDefault="00F13AAC" w:rsidP="00F13AAC">
      <w:pPr>
        <w:spacing w:after="0" w:line="360" w:lineRule="auto"/>
        <w:jc w:val="center"/>
        <w:rPr>
          <w:rFonts w:ascii="Arial" w:eastAsia="Arial" w:hAnsi="Arial" w:cs="Arial"/>
          <w:b/>
          <w:bCs/>
          <w:sz w:val="28"/>
          <w:szCs w:val="28"/>
        </w:rPr>
      </w:pPr>
      <w:r w:rsidRPr="001A5664">
        <w:rPr>
          <w:rFonts w:ascii="Arial" w:eastAsia="Arial" w:hAnsi="Arial" w:cs="Arial"/>
          <w:b/>
          <w:bCs/>
          <w:sz w:val="28"/>
          <w:szCs w:val="28"/>
        </w:rPr>
        <w:t>Безопасность в чрезвычайных ситуациях</w:t>
      </w:r>
    </w:p>
    <w:p w14:paraId="142FEA17" w14:textId="77777777" w:rsidR="00F13AAC" w:rsidRPr="001A5664" w:rsidRDefault="00F13AAC" w:rsidP="00F13AAC">
      <w:pPr>
        <w:spacing w:after="0" w:line="360" w:lineRule="auto"/>
        <w:jc w:val="center"/>
        <w:rPr>
          <w:rFonts w:ascii="Arial" w:eastAsia="Arial" w:hAnsi="Arial" w:cs="Arial"/>
          <w:b/>
          <w:bCs/>
          <w:sz w:val="28"/>
          <w:szCs w:val="28"/>
        </w:rPr>
      </w:pPr>
    </w:p>
    <w:p w14:paraId="0D3429DC" w14:textId="77777777" w:rsidR="00F13AAC" w:rsidRPr="001A5664" w:rsidRDefault="004B4841" w:rsidP="00F13AAC">
      <w:pPr>
        <w:spacing w:after="0" w:line="360" w:lineRule="auto"/>
        <w:jc w:val="center"/>
        <w:rPr>
          <w:rFonts w:ascii="Times New Roman" w:eastAsia="Times New Roman" w:hAnsi="Times New Roman"/>
          <w:sz w:val="24"/>
          <w:szCs w:val="26"/>
          <w:lang w:eastAsia="ru-RU"/>
        </w:rPr>
      </w:pPr>
      <w:r w:rsidRPr="001A5664">
        <w:rPr>
          <w:rFonts w:ascii="Arial" w:eastAsia="Arial" w:hAnsi="Arial" w:cs="Arial"/>
          <w:b/>
          <w:bCs/>
          <w:sz w:val="28"/>
          <w:szCs w:val="28"/>
        </w:rPr>
        <w:t>МАШИНЫ АВАРИЙНО-СПАСАТЕЛЬНЫЕ СПЕЦИАЛЬНЫЕ</w:t>
      </w:r>
    </w:p>
    <w:p w14:paraId="25368490" w14:textId="77777777" w:rsidR="00F13AAC" w:rsidRPr="001A5664" w:rsidRDefault="00F13AAC" w:rsidP="00F13AAC">
      <w:pPr>
        <w:spacing w:after="0" w:line="360" w:lineRule="auto"/>
        <w:jc w:val="center"/>
        <w:rPr>
          <w:rFonts w:ascii="Arial" w:eastAsia="Arial" w:hAnsi="Arial" w:cs="Arial"/>
          <w:b/>
          <w:bCs/>
          <w:sz w:val="28"/>
          <w:szCs w:val="28"/>
        </w:rPr>
      </w:pPr>
      <w:r w:rsidRPr="001A5664">
        <w:rPr>
          <w:rFonts w:ascii="Arial" w:eastAsia="Arial" w:hAnsi="Arial" w:cs="Arial"/>
          <w:b/>
          <w:bCs/>
          <w:sz w:val="28"/>
          <w:szCs w:val="28"/>
        </w:rPr>
        <w:t>Общие технические требования</w:t>
      </w:r>
    </w:p>
    <w:p w14:paraId="37883F29" w14:textId="1BD045F8" w:rsidR="00F13AAC" w:rsidRPr="001A5664" w:rsidRDefault="009019CB" w:rsidP="00F13AAC">
      <w:pPr>
        <w:spacing w:after="0" w:line="240" w:lineRule="auto"/>
        <w:jc w:val="center"/>
        <w:rPr>
          <w:rFonts w:ascii="Times New Roman" w:eastAsia="Times New Roman" w:hAnsi="Times New Roman"/>
          <w:sz w:val="24"/>
          <w:szCs w:val="26"/>
          <w:lang w:eastAsia="ru-RU"/>
        </w:rPr>
      </w:pPr>
      <w:r w:rsidRPr="001A5664">
        <w:rPr>
          <w:rFonts w:ascii="Times New Roman" w:eastAsia="Times New Roman" w:hAnsi="Times New Roman"/>
          <w:sz w:val="24"/>
          <w:szCs w:val="26"/>
          <w:lang w:eastAsia="ru-RU"/>
        </w:rPr>
        <w:t xml:space="preserve"> </w:t>
      </w:r>
    </w:p>
    <w:p w14:paraId="00EBE03D" w14:textId="77777777" w:rsidR="00F13AAC" w:rsidRPr="001A5664" w:rsidRDefault="00F13AAC" w:rsidP="00F13AAC">
      <w:pPr>
        <w:spacing w:after="0" w:line="240" w:lineRule="auto"/>
        <w:jc w:val="center"/>
        <w:rPr>
          <w:rFonts w:ascii="Times New Roman" w:eastAsia="Times New Roman" w:hAnsi="Times New Roman"/>
          <w:sz w:val="24"/>
          <w:szCs w:val="26"/>
          <w:lang w:eastAsia="ru-RU"/>
        </w:rPr>
      </w:pPr>
    </w:p>
    <w:p w14:paraId="74063D8D" w14:textId="77777777" w:rsidR="00F13AAC" w:rsidRPr="001A5664" w:rsidRDefault="00F13AAC" w:rsidP="00F13AAC">
      <w:pPr>
        <w:spacing w:after="0" w:line="240" w:lineRule="auto"/>
        <w:jc w:val="center"/>
        <w:rPr>
          <w:rFonts w:ascii="Times New Roman" w:eastAsia="Times New Roman" w:hAnsi="Times New Roman"/>
          <w:sz w:val="24"/>
          <w:szCs w:val="26"/>
          <w:lang w:eastAsia="ru-RU"/>
        </w:rPr>
      </w:pPr>
    </w:p>
    <w:p w14:paraId="2E744FAC" w14:textId="77777777" w:rsidR="00F13AAC" w:rsidRPr="001A5664" w:rsidRDefault="00F13AAC" w:rsidP="00F13AAC">
      <w:pPr>
        <w:spacing w:after="0" w:line="240" w:lineRule="auto"/>
        <w:jc w:val="center"/>
        <w:rPr>
          <w:rFonts w:ascii="Times New Roman" w:eastAsia="Times New Roman" w:hAnsi="Times New Roman"/>
          <w:sz w:val="24"/>
          <w:szCs w:val="26"/>
          <w:lang w:eastAsia="ru-RU"/>
        </w:rPr>
      </w:pPr>
    </w:p>
    <w:p w14:paraId="3F214BD5" w14:textId="77777777" w:rsidR="00F13AAC" w:rsidRPr="001A5664" w:rsidRDefault="00F40B58" w:rsidP="00F40B58">
      <w:pPr>
        <w:pStyle w:val="31"/>
        <w:shd w:val="clear" w:color="auto" w:fill="auto"/>
        <w:spacing w:line="276" w:lineRule="auto"/>
        <w:ind w:firstLine="0"/>
        <w:rPr>
          <w:bCs w:val="0"/>
          <w:spacing w:val="-2"/>
          <w:sz w:val="24"/>
          <w:szCs w:val="24"/>
        </w:rPr>
      </w:pPr>
      <w:r w:rsidRPr="001A5664">
        <w:rPr>
          <w:bCs w:val="0"/>
          <w:spacing w:val="-2"/>
          <w:sz w:val="24"/>
          <w:szCs w:val="24"/>
        </w:rPr>
        <w:t>Издание официальное</w:t>
      </w:r>
    </w:p>
    <w:p w14:paraId="7B66F5C1" w14:textId="77777777" w:rsidR="00F13AAC" w:rsidRPr="001A5664" w:rsidRDefault="00F13AAC" w:rsidP="00F13AAC">
      <w:pPr>
        <w:shd w:val="clear" w:color="auto" w:fill="FFFFFF"/>
        <w:spacing w:after="0" w:line="276" w:lineRule="auto"/>
        <w:jc w:val="center"/>
        <w:rPr>
          <w:rFonts w:ascii="Arial" w:eastAsia="Times New Roman" w:hAnsi="Arial" w:cs="Arial"/>
          <w:bCs/>
          <w:sz w:val="24"/>
          <w:szCs w:val="24"/>
          <w:lang w:eastAsia="ru-RU"/>
        </w:rPr>
      </w:pPr>
    </w:p>
    <w:p w14:paraId="37EEE2FA" w14:textId="77777777" w:rsidR="00F13AAC" w:rsidRPr="001A5664" w:rsidRDefault="00F13AAC" w:rsidP="00F13AAC">
      <w:pPr>
        <w:shd w:val="clear" w:color="auto" w:fill="FFFFFF"/>
        <w:spacing w:after="0" w:line="276" w:lineRule="auto"/>
        <w:jc w:val="center"/>
        <w:rPr>
          <w:rFonts w:ascii="Arial" w:eastAsia="Times New Roman" w:hAnsi="Arial" w:cs="Arial"/>
          <w:bCs/>
          <w:sz w:val="24"/>
          <w:szCs w:val="24"/>
          <w:lang w:eastAsia="ru-RU"/>
        </w:rPr>
      </w:pPr>
    </w:p>
    <w:p w14:paraId="62866005" w14:textId="77777777" w:rsidR="00F13AAC" w:rsidRPr="001A5664" w:rsidRDefault="00F13AAC" w:rsidP="00F13AAC">
      <w:pPr>
        <w:shd w:val="clear" w:color="auto" w:fill="FFFFFF"/>
        <w:spacing w:after="0" w:line="276" w:lineRule="auto"/>
        <w:jc w:val="center"/>
        <w:rPr>
          <w:rFonts w:ascii="Arial" w:eastAsia="Times New Roman" w:hAnsi="Arial" w:cs="Arial"/>
          <w:bCs/>
          <w:sz w:val="24"/>
          <w:szCs w:val="24"/>
          <w:lang w:eastAsia="ru-RU"/>
        </w:rPr>
      </w:pPr>
    </w:p>
    <w:p w14:paraId="581E796E" w14:textId="77777777" w:rsidR="00F13AAC" w:rsidRPr="001A5664" w:rsidRDefault="00F13AAC" w:rsidP="00F13AAC">
      <w:pPr>
        <w:shd w:val="clear" w:color="auto" w:fill="FFFFFF"/>
        <w:spacing w:after="0" w:line="276" w:lineRule="auto"/>
        <w:jc w:val="center"/>
        <w:rPr>
          <w:rFonts w:ascii="Arial" w:eastAsia="Times New Roman" w:hAnsi="Arial" w:cs="Arial"/>
          <w:bCs/>
          <w:sz w:val="24"/>
          <w:szCs w:val="24"/>
          <w:lang w:eastAsia="ru-RU"/>
        </w:rPr>
      </w:pPr>
    </w:p>
    <w:p w14:paraId="24255418" w14:textId="77777777" w:rsidR="00F13AAC" w:rsidRPr="001A5664" w:rsidRDefault="00F13AAC" w:rsidP="00F13AAC">
      <w:pPr>
        <w:shd w:val="clear" w:color="auto" w:fill="FFFFFF"/>
        <w:spacing w:after="0" w:line="276" w:lineRule="auto"/>
        <w:jc w:val="center"/>
        <w:rPr>
          <w:rFonts w:ascii="Arial" w:eastAsia="Times New Roman" w:hAnsi="Arial" w:cs="Arial"/>
          <w:bCs/>
          <w:sz w:val="24"/>
          <w:szCs w:val="24"/>
          <w:lang w:eastAsia="ru-RU"/>
        </w:rPr>
      </w:pPr>
    </w:p>
    <w:p w14:paraId="4717DC1C" w14:textId="77777777" w:rsidR="00F13AAC" w:rsidRPr="001A5664" w:rsidRDefault="00F13AAC" w:rsidP="00F13AAC">
      <w:pPr>
        <w:shd w:val="clear" w:color="auto" w:fill="FFFFFF"/>
        <w:spacing w:after="0" w:line="276" w:lineRule="auto"/>
        <w:jc w:val="center"/>
        <w:rPr>
          <w:rFonts w:ascii="Arial" w:eastAsia="Times New Roman" w:hAnsi="Arial" w:cs="Arial"/>
          <w:bCs/>
          <w:sz w:val="24"/>
          <w:szCs w:val="24"/>
          <w:lang w:eastAsia="ru-RU"/>
        </w:rPr>
      </w:pPr>
    </w:p>
    <w:p w14:paraId="7963EB45" w14:textId="77777777" w:rsidR="00F13AAC" w:rsidRPr="001A5664" w:rsidRDefault="00F13AAC" w:rsidP="00F13AAC">
      <w:pPr>
        <w:shd w:val="clear" w:color="auto" w:fill="FFFFFF"/>
        <w:spacing w:after="0" w:line="276" w:lineRule="auto"/>
        <w:jc w:val="center"/>
        <w:rPr>
          <w:rFonts w:ascii="Arial" w:eastAsia="Times New Roman" w:hAnsi="Arial" w:cs="Arial"/>
          <w:bCs/>
          <w:sz w:val="24"/>
          <w:szCs w:val="24"/>
          <w:lang w:eastAsia="ru-RU"/>
        </w:rPr>
      </w:pPr>
    </w:p>
    <w:p w14:paraId="0945B2C0" w14:textId="77777777" w:rsidR="00F13AAC" w:rsidRPr="001A5664" w:rsidRDefault="00F13AAC" w:rsidP="00F13AAC">
      <w:pPr>
        <w:shd w:val="clear" w:color="auto" w:fill="FFFFFF"/>
        <w:spacing w:after="0" w:line="276" w:lineRule="auto"/>
        <w:jc w:val="center"/>
        <w:rPr>
          <w:rFonts w:ascii="Arial" w:eastAsia="Times New Roman" w:hAnsi="Arial" w:cs="Arial"/>
          <w:bCs/>
          <w:sz w:val="24"/>
          <w:szCs w:val="24"/>
          <w:lang w:eastAsia="ru-RU"/>
        </w:rPr>
      </w:pPr>
    </w:p>
    <w:p w14:paraId="51E72CD1" w14:textId="77777777" w:rsidR="00F13AAC" w:rsidRPr="001A5664" w:rsidRDefault="00F13AAC" w:rsidP="00F13AAC">
      <w:pPr>
        <w:shd w:val="clear" w:color="auto" w:fill="FFFFFF"/>
        <w:spacing w:after="0" w:line="276" w:lineRule="auto"/>
        <w:jc w:val="center"/>
        <w:rPr>
          <w:rFonts w:ascii="Arial" w:eastAsia="Times New Roman" w:hAnsi="Arial" w:cs="Arial"/>
          <w:bCs/>
          <w:sz w:val="24"/>
          <w:szCs w:val="24"/>
          <w:lang w:eastAsia="ru-RU"/>
        </w:rPr>
      </w:pPr>
    </w:p>
    <w:p w14:paraId="2CAF2931" w14:textId="77777777" w:rsidR="00F13AAC" w:rsidRPr="001A5664" w:rsidRDefault="00F13AAC" w:rsidP="00F13AAC">
      <w:pPr>
        <w:shd w:val="clear" w:color="auto" w:fill="FFFFFF"/>
        <w:spacing w:after="0" w:line="276" w:lineRule="auto"/>
        <w:jc w:val="center"/>
        <w:rPr>
          <w:rFonts w:ascii="Arial" w:eastAsia="Times New Roman" w:hAnsi="Arial" w:cs="Arial"/>
          <w:bCs/>
          <w:sz w:val="24"/>
          <w:szCs w:val="24"/>
          <w:lang w:eastAsia="ru-RU"/>
        </w:rPr>
      </w:pPr>
    </w:p>
    <w:p w14:paraId="56CBF96B" w14:textId="77777777" w:rsidR="00372F6D" w:rsidRPr="001A5664" w:rsidRDefault="00372F6D" w:rsidP="00F13AAC">
      <w:pPr>
        <w:shd w:val="clear" w:color="auto" w:fill="FFFFFF"/>
        <w:spacing w:after="0" w:line="276" w:lineRule="auto"/>
        <w:jc w:val="center"/>
        <w:rPr>
          <w:rFonts w:ascii="Arial" w:eastAsia="Times New Roman" w:hAnsi="Arial" w:cs="Arial"/>
          <w:bCs/>
          <w:sz w:val="24"/>
          <w:szCs w:val="24"/>
          <w:lang w:eastAsia="ru-RU"/>
        </w:rPr>
      </w:pPr>
    </w:p>
    <w:p w14:paraId="6A2C55AF" w14:textId="77777777" w:rsidR="00372F6D" w:rsidRPr="001A5664" w:rsidRDefault="00372F6D" w:rsidP="00F13AAC">
      <w:pPr>
        <w:shd w:val="clear" w:color="auto" w:fill="FFFFFF"/>
        <w:spacing w:after="0" w:line="276" w:lineRule="auto"/>
        <w:jc w:val="center"/>
        <w:rPr>
          <w:rFonts w:ascii="Arial" w:eastAsia="Times New Roman" w:hAnsi="Arial" w:cs="Arial"/>
          <w:bCs/>
          <w:sz w:val="24"/>
          <w:szCs w:val="24"/>
          <w:lang w:eastAsia="ru-RU"/>
        </w:rPr>
      </w:pPr>
    </w:p>
    <w:p w14:paraId="41E01648" w14:textId="77777777" w:rsidR="00ED3868" w:rsidRPr="001A5664" w:rsidRDefault="00ED3868" w:rsidP="00F13AAC">
      <w:pPr>
        <w:shd w:val="clear" w:color="auto" w:fill="FFFFFF"/>
        <w:spacing w:after="0" w:line="276" w:lineRule="auto"/>
        <w:jc w:val="center"/>
        <w:rPr>
          <w:rFonts w:ascii="Arial" w:eastAsia="Times New Roman" w:hAnsi="Arial" w:cs="Arial"/>
          <w:bCs/>
          <w:sz w:val="24"/>
          <w:szCs w:val="24"/>
          <w:lang w:eastAsia="ru-RU"/>
        </w:rPr>
      </w:pPr>
    </w:p>
    <w:p w14:paraId="4CC39DB9" w14:textId="77777777" w:rsidR="00ED3868" w:rsidRPr="001A5664" w:rsidRDefault="00ED3868" w:rsidP="00F13AAC">
      <w:pPr>
        <w:shd w:val="clear" w:color="auto" w:fill="FFFFFF"/>
        <w:spacing w:after="0" w:line="276" w:lineRule="auto"/>
        <w:jc w:val="center"/>
        <w:rPr>
          <w:rFonts w:ascii="Arial" w:eastAsia="Times New Roman" w:hAnsi="Arial" w:cs="Arial"/>
          <w:bCs/>
          <w:sz w:val="24"/>
          <w:szCs w:val="24"/>
          <w:lang w:eastAsia="ru-RU"/>
        </w:rPr>
      </w:pPr>
    </w:p>
    <w:p w14:paraId="0786ACAF" w14:textId="77777777" w:rsidR="00ED3868" w:rsidRPr="001A5664" w:rsidRDefault="00ED3868" w:rsidP="00F13AAC">
      <w:pPr>
        <w:shd w:val="clear" w:color="auto" w:fill="FFFFFF"/>
        <w:spacing w:after="0" w:line="276" w:lineRule="auto"/>
        <w:jc w:val="center"/>
        <w:rPr>
          <w:rFonts w:ascii="Arial" w:eastAsia="Times New Roman" w:hAnsi="Arial" w:cs="Arial"/>
          <w:bCs/>
          <w:sz w:val="24"/>
          <w:szCs w:val="24"/>
          <w:lang w:eastAsia="ru-RU"/>
        </w:rPr>
      </w:pPr>
    </w:p>
    <w:p w14:paraId="549B6D52" w14:textId="77777777" w:rsidR="00ED3868" w:rsidRPr="001A5664" w:rsidRDefault="00ED3868" w:rsidP="00F13AAC">
      <w:pPr>
        <w:shd w:val="clear" w:color="auto" w:fill="FFFFFF"/>
        <w:spacing w:after="0" w:line="276" w:lineRule="auto"/>
        <w:jc w:val="center"/>
        <w:rPr>
          <w:rFonts w:ascii="Arial" w:eastAsia="Times New Roman" w:hAnsi="Arial" w:cs="Arial"/>
          <w:bCs/>
          <w:sz w:val="24"/>
          <w:szCs w:val="24"/>
          <w:lang w:eastAsia="ru-RU"/>
        </w:rPr>
      </w:pPr>
    </w:p>
    <w:p w14:paraId="2FC934DA" w14:textId="77777777" w:rsidR="00ED3868" w:rsidRPr="001A5664" w:rsidRDefault="00ED3868" w:rsidP="00EA6433">
      <w:pPr>
        <w:shd w:val="clear" w:color="auto" w:fill="FFFFFF"/>
        <w:spacing w:after="0" w:line="276" w:lineRule="auto"/>
        <w:rPr>
          <w:rFonts w:ascii="Arial" w:eastAsia="Times New Roman" w:hAnsi="Arial" w:cs="Arial"/>
          <w:bCs/>
          <w:sz w:val="24"/>
          <w:szCs w:val="24"/>
          <w:lang w:eastAsia="ru-RU"/>
        </w:rPr>
      </w:pPr>
    </w:p>
    <w:p w14:paraId="54FD4C69" w14:textId="77777777" w:rsidR="00BB3676" w:rsidRPr="001A5664" w:rsidRDefault="00BB3676" w:rsidP="00BB3676">
      <w:pPr>
        <w:pStyle w:val="31"/>
        <w:shd w:val="clear" w:color="auto" w:fill="auto"/>
        <w:spacing w:line="276" w:lineRule="auto"/>
        <w:ind w:firstLine="0"/>
        <w:rPr>
          <w:sz w:val="24"/>
          <w:szCs w:val="24"/>
        </w:rPr>
      </w:pPr>
      <w:r w:rsidRPr="001A5664">
        <w:rPr>
          <w:sz w:val="24"/>
          <w:szCs w:val="24"/>
        </w:rPr>
        <w:t>Минск</w:t>
      </w:r>
    </w:p>
    <w:p w14:paraId="14694159" w14:textId="77777777" w:rsidR="00BB3676" w:rsidRPr="001A5664" w:rsidRDefault="00BB3676" w:rsidP="00BB3676">
      <w:pPr>
        <w:pStyle w:val="31"/>
        <w:shd w:val="clear" w:color="auto" w:fill="auto"/>
        <w:spacing w:line="276" w:lineRule="auto"/>
        <w:ind w:firstLine="0"/>
        <w:rPr>
          <w:sz w:val="24"/>
          <w:szCs w:val="24"/>
        </w:rPr>
      </w:pPr>
      <w:r w:rsidRPr="001A5664">
        <w:rPr>
          <w:spacing w:val="-2"/>
          <w:sz w:val="24"/>
          <w:szCs w:val="24"/>
        </w:rPr>
        <w:t>Евразийский совет по стан</w:t>
      </w:r>
      <w:r w:rsidRPr="001A5664">
        <w:rPr>
          <w:bCs w:val="0"/>
          <w:spacing w:val="-2"/>
          <w:sz w:val="24"/>
          <w:szCs w:val="24"/>
        </w:rPr>
        <w:t xml:space="preserve">дартизации, метрологии и </w:t>
      </w:r>
      <w:r w:rsidRPr="001A5664">
        <w:rPr>
          <w:spacing w:val="-2"/>
          <w:sz w:val="24"/>
          <w:szCs w:val="24"/>
        </w:rPr>
        <w:t>сертификации</w:t>
      </w:r>
    </w:p>
    <w:p w14:paraId="24FCA7B5" w14:textId="77777777" w:rsidR="00372F6D" w:rsidRPr="001A5664" w:rsidRDefault="00BB3676" w:rsidP="00372F6D">
      <w:pPr>
        <w:jc w:val="center"/>
        <w:rPr>
          <w:rFonts w:ascii="Arial" w:eastAsia="Times New Roman" w:hAnsi="Arial" w:cs="Arial"/>
          <w:b/>
          <w:bCs/>
          <w:sz w:val="28"/>
          <w:szCs w:val="28"/>
          <w:lang w:eastAsia="ru-RU"/>
        </w:rPr>
      </w:pPr>
      <w:r w:rsidRPr="001A5664">
        <w:rPr>
          <w:rFonts w:ascii="Arial" w:eastAsia="Arial" w:hAnsi="Arial" w:cs="Arial"/>
          <w:b/>
          <w:spacing w:val="-2"/>
          <w:sz w:val="24"/>
          <w:szCs w:val="24"/>
        </w:rPr>
        <w:t>202</w:t>
      </w:r>
      <w:r w:rsidR="004B4841" w:rsidRPr="001A5664">
        <w:rPr>
          <w:rFonts w:ascii="Arial" w:eastAsia="Arial" w:hAnsi="Arial" w:cs="Arial"/>
          <w:b/>
          <w:spacing w:val="-2"/>
          <w:sz w:val="24"/>
          <w:szCs w:val="24"/>
        </w:rPr>
        <w:t>Х</w:t>
      </w:r>
      <w:r w:rsidR="00F13AAC" w:rsidRPr="001A5664">
        <w:rPr>
          <w:rFonts w:ascii="Arial" w:eastAsia="Arial" w:hAnsi="Arial" w:cs="Arial"/>
          <w:b/>
          <w:bCs/>
          <w:sz w:val="24"/>
          <w:szCs w:val="24"/>
        </w:rPr>
        <w:br w:type="page"/>
      </w:r>
      <w:r w:rsidR="00372F6D" w:rsidRPr="001A5664">
        <w:rPr>
          <w:rFonts w:ascii="Arial" w:eastAsia="Times New Roman" w:hAnsi="Arial" w:cs="Arial"/>
          <w:b/>
          <w:bCs/>
          <w:sz w:val="28"/>
          <w:szCs w:val="28"/>
          <w:lang w:eastAsia="ru-RU"/>
        </w:rPr>
        <w:lastRenderedPageBreak/>
        <w:t>Предисловие</w:t>
      </w:r>
    </w:p>
    <w:p w14:paraId="0BBAA353" w14:textId="77777777" w:rsidR="00372F6D" w:rsidRPr="001A5664" w:rsidRDefault="00372F6D" w:rsidP="00372F6D">
      <w:pPr>
        <w:shd w:val="clear" w:color="auto" w:fill="FFFFFF"/>
        <w:spacing w:after="0" w:line="360" w:lineRule="auto"/>
        <w:ind w:firstLine="720"/>
        <w:jc w:val="both"/>
        <w:rPr>
          <w:rFonts w:ascii="Arial" w:eastAsia="Times New Roman" w:hAnsi="Arial" w:cs="Arial"/>
          <w:bCs/>
          <w:spacing w:val="-2"/>
          <w:sz w:val="24"/>
          <w:szCs w:val="24"/>
          <w:lang w:eastAsia="ru-RU"/>
        </w:rPr>
      </w:pPr>
      <w:r w:rsidRPr="001A5664">
        <w:rPr>
          <w:rFonts w:ascii="Arial" w:eastAsia="Times New Roman" w:hAnsi="Arial" w:cs="Arial"/>
          <w:bCs/>
          <w:spacing w:val="-2"/>
          <w:sz w:val="24"/>
          <w:szCs w:val="24"/>
          <w:lang w:eastAsia="ru-RU"/>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12184F18" w14:textId="77777777" w:rsidR="00372F6D" w:rsidRPr="001A5664" w:rsidRDefault="00372F6D" w:rsidP="00372F6D">
      <w:pPr>
        <w:shd w:val="clear" w:color="auto" w:fill="FFFFFF"/>
        <w:spacing w:after="0" w:line="360" w:lineRule="auto"/>
        <w:ind w:firstLine="720"/>
        <w:jc w:val="both"/>
        <w:rPr>
          <w:rFonts w:ascii="Arial" w:eastAsia="Times New Roman" w:hAnsi="Arial" w:cs="Arial"/>
          <w:bCs/>
          <w:spacing w:val="-4"/>
          <w:sz w:val="24"/>
          <w:szCs w:val="24"/>
          <w:lang w:eastAsia="ru-RU"/>
        </w:rPr>
      </w:pPr>
      <w:r w:rsidRPr="001A5664">
        <w:rPr>
          <w:rFonts w:ascii="Arial" w:eastAsia="Times New Roman" w:hAnsi="Arial" w:cs="Arial"/>
          <w:bCs/>
          <w:spacing w:val="-4"/>
          <w:sz w:val="24"/>
          <w:szCs w:val="24"/>
          <w:lang w:eastAsia="ru-RU"/>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499EF813" w14:textId="77777777" w:rsidR="00372F6D" w:rsidRPr="001A5664" w:rsidRDefault="00372F6D" w:rsidP="00372F6D">
      <w:pPr>
        <w:shd w:val="clear" w:color="auto" w:fill="FFFFFF"/>
        <w:spacing w:after="0" w:line="360" w:lineRule="auto"/>
        <w:ind w:firstLine="720"/>
        <w:jc w:val="both"/>
        <w:rPr>
          <w:rFonts w:ascii="Arial" w:eastAsia="Times New Roman" w:hAnsi="Arial" w:cs="Arial"/>
          <w:b/>
          <w:bCs/>
          <w:sz w:val="24"/>
          <w:szCs w:val="24"/>
          <w:lang w:eastAsia="ru-RU"/>
        </w:rPr>
      </w:pPr>
      <w:r w:rsidRPr="001A5664">
        <w:rPr>
          <w:rFonts w:ascii="Arial" w:eastAsia="Times New Roman" w:hAnsi="Arial" w:cs="Arial"/>
          <w:b/>
          <w:bCs/>
          <w:sz w:val="24"/>
          <w:szCs w:val="24"/>
          <w:lang w:eastAsia="ru-RU"/>
        </w:rPr>
        <w:t>Сведения о стандарте</w:t>
      </w:r>
    </w:p>
    <w:p w14:paraId="729FDF1E" w14:textId="523EE6E4" w:rsidR="00372F6D" w:rsidRPr="001A5664" w:rsidRDefault="00372F6D" w:rsidP="00372F6D">
      <w:pPr>
        <w:spacing w:after="0" w:line="360" w:lineRule="auto"/>
        <w:ind w:firstLine="709"/>
        <w:jc w:val="both"/>
        <w:rPr>
          <w:rFonts w:ascii="Arial" w:eastAsia="Times New Roman" w:hAnsi="Arial" w:cs="Arial"/>
          <w:bCs/>
          <w:spacing w:val="-2"/>
          <w:sz w:val="24"/>
          <w:szCs w:val="24"/>
          <w:lang w:eastAsia="ru-RU"/>
        </w:rPr>
      </w:pPr>
      <w:r w:rsidRPr="001A5664">
        <w:rPr>
          <w:rFonts w:ascii="Arial" w:eastAsia="Times New Roman" w:hAnsi="Arial" w:cs="Arial"/>
          <w:bCs/>
          <w:spacing w:val="-2"/>
          <w:sz w:val="24"/>
          <w:szCs w:val="24"/>
          <w:lang w:eastAsia="ru-RU"/>
        </w:rPr>
        <w:t>1 РАЗРАБОТАН Федеральным государственным бюджетным учреждением «Всероссийский научно-исследовательский институт по проблемам гражданской обороны и чрезвычайных ситуаций МЧС России» (Федеральный центр науки и высоких технологий) [ФГБУ ВНИИ ГОЧС (ФЦ)]</w:t>
      </w:r>
    </w:p>
    <w:p w14:paraId="7A3F8984" w14:textId="77777777" w:rsidR="00372F6D" w:rsidRPr="001A5664" w:rsidRDefault="00372F6D" w:rsidP="00372F6D">
      <w:pPr>
        <w:tabs>
          <w:tab w:val="left" w:pos="851"/>
        </w:tabs>
        <w:spacing w:after="0" w:line="360" w:lineRule="auto"/>
        <w:ind w:firstLine="709"/>
        <w:jc w:val="both"/>
        <w:rPr>
          <w:rFonts w:ascii="Arial" w:eastAsia="Times New Roman" w:hAnsi="Arial" w:cs="Arial"/>
          <w:bCs/>
          <w:spacing w:val="-2"/>
          <w:sz w:val="24"/>
          <w:szCs w:val="24"/>
          <w:lang w:eastAsia="ru-RU"/>
        </w:rPr>
      </w:pPr>
      <w:r w:rsidRPr="001A5664">
        <w:rPr>
          <w:rFonts w:ascii="Arial" w:eastAsia="Times New Roman" w:hAnsi="Arial" w:cs="Arial"/>
          <w:bCs/>
          <w:spacing w:val="-2"/>
          <w:sz w:val="24"/>
          <w:szCs w:val="24"/>
          <w:lang w:eastAsia="ru-RU"/>
        </w:rPr>
        <w:t xml:space="preserve">2 ВНЕСЕН Межгосударственным техническим комитетом по стандартизации </w:t>
      </w:r>
      <w:r w:rsidRPr="001A5664">
        <w:rPr>
          <w:rFonts w:ascii="Arial" w:eastAsia="Times New Roman" w:hAnsi="Arial" w:cs="Arial"/>
          <w:bCs/>
          <w:spacing w:val="-2"/>
          <w:sz w:val="24"/>
          <w:szCs w:val="24"/>
          <w:lang w:eastAsia="ru-RU"/>
        </w:rPr>
        <w:br/>
        <w:t>МТК 071 «Гражданская оборона, предупреждение и ликвидация чрезвычайных ситуаций»</w:t>
      </w:r>
    </w:p>
    <w:p w14:paraId="6D14886E" w14:textId="77777777" w:rsidR="00EA6433" w:rsidRPr="00EA6433" w:rsidRDefault="00EA6433" w:rsidP="00EA6433">
      <w:pPr>
        <w:tabs>
          <w:tab w:val="left" w:pos="851"/>
        </w:tabs>
        <w:spacing w:after="0" w:line="360" w:lineRule="auto"/>
        <w:ind w:firstLine="709"/>
        <w:jc w:val="both"/>
        <w:rPr>
          <w:rFonts w:ascii="Arial" w:eastAsia="Times New Roman" w:hAnsi="Arial" w:cs="Arial"/>
          <w:bCs/>
          <w:spacing w:val="-2"/>
          <w:sz w:val="24"/>
          <w:szCs w:val="24"/>
          <w:lang w:eastAsia="ru-RU"/>
        </w:rPr>
      </w:pPr>
      <w:r w:rsidRPr="00EA6433">
        <w:rPr>
          <w:rFonts w:ascii="Arial" w:eastAsia="Times New Roman" w:hAnsi="Arial" w:cs="Arial"/>
          <w:bCs/>
          <w:spacing w:val="-2"/>
          <w:sz w:val="24"/>
          <w:szCs w:val="24"/>
          <w:lang w:eastAsia="ru-RU"/>
        </w:rPr>
        <w:t>3 ПРИНЯТ Евразийским советом по стандартизации, метрологии и сертификации по результатам голосования в АИС МГС (протокол от _______ 20__ г. № ____)</w:t>
      </w:r>
    </w:p>
    <w:p w14:paraId="6D659847" w14:textId="77777777" w:rsidR="00372F6D" w:rsidRPr="001A5664" w:rsidRDefault="00372F6D" w:rsidP="00372F6D">
      <w:pPr>
        <w:tabs>
          <w:tab w:val="left" w:pos="851"/>
        </w:tabs>
        <w:spacing w:after="0" w:line="360" w:lineRule="auto"/>
        <w:ind w:firstLine="720"/>
        <w:rPr>
          <w:rFonts w:ascii="Arial" w:eastAsia="Times New Roman" w:hAnsi="Arial" w:cs="Arial"/>
          <w:bCs/>
          <w:spacing w:val="-2"/>
          <w:sz w:val="24"/>
          <w:szCs w:val="24"/>
          <w:lang w:eastAsia="ru-RU"/>
        </w:rPr>
      </w:pPr>
      <w:r w:rsidRPr="001A5664">
        <w:rPr>
          <w:rFonts w:ascii="Arial" w:eastAsia="Times New Roman" w:hAnsi="Arial" w:cs="Arial"/>
          <w:bCs/>
          <w:spacing w:val="-2"/>
          <w:sz w:val="24"/>
          <w:szCs w:val="24"/>
          <w:lang w:eastAsia="ru-RU"/>
        </w:rPr>
        <w:t>За принятие проголосовали:</w:t>
      </w:r>
    </w:p>
    <w:tbl>
      <w:tblPr>
        <w:tblpPr w:leftFromText="180" w:rightFromText="180" w:bottomFromText="160" w:vertAnchor="text" w:tblpXSpec="center"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3"/>
        <w:gridCol w:w="2160"/>
        <w:gridCol w:w="4786"/>
      </w:tblGrid>
      <w:tr w:rsidR="00CB42EE" w:rsidRPr="001A5664" w14:paraId="3618EFD8" w14:textId="77777777">
        <w:tc>
          <w:tcPr>
            <w:tcW w:w="2943" w:type="dxa"/>
            <w:tcBorders>
              <w:top w:val="single" w:sz="4" w:space="0" w:color="000000"/>
              <w:left w:val="single" w:sz="4" w:space="0" w:color="000000"/>
              <w:bottom w:val="double" w:sz="4" w:space="0" w:color="auto"/>
              <w:right w:val="single" w:sz="4" w:space="0" w:color="000000"/>
            </w:tcBorders>
            <w:hideMark/>
          </w:tcPr>
          <w:p w14:paraId="6D8FCDE8" w14:textId="77777777" w:rsidR="00CB42EE" w:rsidRPr="001A5664" w:rsidRDefault="00CB42EE" w:rsidP="00CB42EE">
            <w:pPr>
              <w:widowControl w:val="0"/>
              <w:spacing w:after="0" w:line="360" w:lineRule="auto"/>
              <w:jc w:val="center"/>
              <w:rPr>
                <w:rFonts w:ascii="Arial" w:hAnsi="Arial" w:cs="Arial"/>
                <w:sz w:val="24"/>
                <w:szCs w:val="24"/>
              </w:rPr>
            </w:pPr>
            <w:bookmarkStart w:id="0" w:name="_Hlk149610230"/>
            <w:r w:rsidRPr="001A5664">
              <w:rPr>
                <w:rFonts w:ascii="Arial" w:hAnsi="Arial" w:cs="Arial"/>
                <w:sz w:val="24"/>
                <w:szCs w:val="24"/>
              </w:rPr>
              <w:t>Краткое наименование страны по МК</w:t>
            </w:r>
          </w:p>
          <w:p w14:paraId="40DB2FB2" w14:textId="77777777" w:rsidR="00CB42EE" w:rsidRPr="001A5664" w:rsidRDefault="00CB42EE" w:rsidP="00CB42EE">
            <w:pPr>
              <w:widowControl w:val="0"/>
              <w:spacing w:after="0" w:line="360" w:lineRule="auto"/>
              <w:jc w:val="center"/>
              <w:rPr>
                <w:rFonts w:ascii="Arial" w:hAnsi="Arial" w:cs="Arial"/>
                <w:sz w:val="24"/>
                <w:szCs w:val="24"/>
              </w:rPr>
            </w:pPr>
            <w:r w:rsidRPr="001A5664">
              <w:rPr>
                <w:rFonts w:ascii="Arial" w:hAnsi="Arial" w:cs="Arial"/>
                <w:sz w:val="24"/>
                <w:szCs w:val="24"/>
              </w:rPr>
              <w:t>(ИСО 3166) 004–97</w:t>
            </w:r>
          </w:p>
        </w:tc>
        <w:tc>
          <w:tcPr>
            <w:tcW w:w="2160" w:type="dxa"/>
            <w:tcBorders>
              <w:top w:val="single" w:sz="4" w:space="0" w:color="000000"/>
              <w:left w:val="single" w:sz="4" w:space="0" w:color="000000"/>
              <w:bottom w:val="double" w:sz="4" w:space="0" w:color="auto"/>
              <w:right w:val="single" w:sz="4" w:space="0" w:color="000000"/>
            </w:tcBorders>
            <w:hideMark/>
          </w:tcPr>
          <w:p w14:paraId="33C1A797" w14:textId="4E796379" w:rsidR="00CB42EE" w:rsidRPr="001A5664" w:rsidRDefault="00CB42EE" w:rsidP="00CB42EE">
            <w:pPr>
              <w:widowControl w:val="0"/>
              <w:spacing w:after="0" w:line="360" w:lineRule="auto"/>
              <w:jc w:val="center"/>
              <w:rPr>
                <w:rFonts w:ascii="Arial" w:hAnsi="Arial" w:cs="Arial"/>
                <w:sz w:val="24"/>
                <w:szCs w:val="24"/>
              </w:rPr>
            </w:pPr>
            <w:r w:rsidRPr="001A5664">
              <w:rPr>
                <w:rFonts w:ascii="Arial" w:hAnsi="Arial" w:cs="Arial"/>
                <w:sz w:val="24"/>
                <w:szCs w:val="24"/>
              </w:rPr>
              <w:t>Код страны по МК (ИСО 3166)</w:t>
            </w:r>
          </w:p>
          <w:p w14:paraId="27472339" w14:textId="77777777" w:rsidR="00CB42EE" w:rsidRPr="001A5664" w:rsidRDefault="00CB42EE" w:rsidP="00CB42EE">
            <w:pPr>
              <w:widowControl w:val="0"/>
              <w:spacing w:after="0" w:line="360" w:lineRule="auto"/>
              <w:jc w:val="center"/>
              <w:rPr>
                <w:rFonts w:ascii="Arial" w:hAnsi="Arial" w:cs="Arial"/>
                <w:sz w:val="24"/>
                <w:szCs w:val="24"/>
              </w:rPr>
            </w:pPr>
            <w:r w:rsidRPr="001A5664">
              <w:rPr>
                <w:rFonts w:ascii="Arial" w:hAnsi="Arial" w:cs="Arial"/>
                <w:sz w:val="24"/>
                <w:szCs w:val="24"/>
              </w:rPr>
              <w:t>004–97</w:t>
            </w:r>
          </w:p>
        </w:tc>
        <w:tc>
          <w:tcPr>
            <w:tcW w:w="4786" w:type="dxa"/>
            <w:tcBorders>
              <w:top w:val="single" w:sz="4" w:space="0" w:color="000000"/>
              <w:left w:val="single" w:sz="4" w:space="0" w:color="000000"/>
              <w:bottom w:val="double" w:sz="4" w:space="0" w:color="auto"/>
              <w:right w:val="single" w:sz="4" w:space="0" w:color="000000"/>
            </w:tcBorders>
            <w:hideMark/>
          </w:tcPr>
          <w:p w14:paraId="6F1F139A" w14:textId="77777777" w:rsidR="00CB42EE" w:rsidRPr="001A5664" w:rsidRDefault="00CB42EE" w:rsidP="00CB42EE">
            <w:pPr>
              <w:widowControl w:val="0"/>
              <w:spacing w:after="0" w:line="360" w:lineRule="auto"/>
              <w:jc w:val="center"/>
              <w:rPr>
                <w:rFonts w:ascii="Arial" w:hAnsi="Arial" w:cs="Arial"/>
                <w:sz w:val="24"/>
                <w:szCs w:val="24"/>
              </w:rPr>
            </w:pPr>
            <w:r w:rsidRPr="001A5664">
              <w:rPr>
                <w:rFonts w:ascii="Arial" w:hAnsi="Arial" w:cs="Arial"/>
                <w:sz w:val="24"/>
                <w:szCs w:val="24"/>
              </w:rPr>
              <w:t>Сокращенное наименование</w:t>
            </w:r>
          </w:p>
          <w:p w14:paraId="163FE93E" w14:textId="77777777" w:rsidR="00CB42EE" w:rsidRPr="001A5664" w:rsidRDefault="00CB42EE" w:rsidP="00CB42EE">
            <w:pPr>
              <w:widowControl w:val="0"/>
              <w:spacing w:after="0" w:line="360" w:lineRule="auto"/>
              <w:jc w:val="center"/>
              <w:rPr>
                <w:rFonts w:ascii="Arial" w:hAnsi="Arial" w:cs="Arial"/>
                <w:sz w:val="24"/>
                <w:szCs w:val="24"/>
              </w:rPr>
            </w:pPr>
            <w:r w:rsidRPr="001A5664">
              <w:rPr>
                <w:rFonts w:ascii="Arial" w:hAnsi="Arial" w:cs="Arial"/>
                <w:sz w:val="24"/>
                <w:szCs w:val="24"/>
              </w:rPr>
              <w:t>национального</w:t>
            </w:r>
          </w:p>
          <w:p w14:paraId="2CE3B163" w14:textId="77777777" w:rsidR="00CB42EE" w:rsidRPr="001A5664" w:rsidRDefault="00CB42EE" w:rsidP="00CB42EE">
            <w:pPr>
              <w:widowControl w:val="0"/>
              <w:spacing w:after="0" w:line="360" w:lineRule="auto"/>
              <w:jc w:val="center"/>
              <w:rPr>
                <w:rFonts w:ascii="Arial" w:hAnsi="Arial" w:cs="Arial"/>
                <w:sz w:val="24"/>
                <w:szCs w:val="24"/>
              </w:rPr>
            </w:pPr>
            <w:r w:rsidRPr="001A5664">
              <w:rPr>
                <w:rFonts w:ascii="Arial" w:hAnsi="Arial" w:cs="Arial"/>
                <w:sz w:val="24"/>
                <w:szCs w:val="24"/>
              </w:rPr>
              <w:t>органа по стандартизации</w:t>
            </w:r>
          </w:p>
        </w:tc>
      </w:tr>
      <w:tr w:rsidR="00CB42EE" w:rsidRPr="001A5664" w14:paraId="36EB348C" w14:textId="77777777">
        <w:trPr>
          <w:trHeight w:val="821"/>
        </w:trPr>
        <w:tc>
          <w:tcPr>
            <w:tcW w:w="2943" w:type="dxa"/>
            <w:tcBorders>
              <w:top w:val="single" w:sz="4" w:space="0" w:color="auto"/>
              <w:left w:val="single" w:sz="4" w:space="0" w:color="000000"/>
              <w:bottom w:val="single" w:sz="4" w:space="0" w:color="000000"/>
              <w:right w:val="single" w:sz="4" w:space="0" w:color="auto"/>
            </w:tcBorders>
          </w:tcPr>
          <w:p w14:paraId="09F6232B" w14:textId="464A9414" w:rsidR="00CB42EE" w:rsidRPr="001A5664" w:rsidRDefault="00CB42EE" w:rsidP="00CB42EE">
            <w:pPr>
              <w:widowControl w:val="0"/>
              <w:overflowPunct w:val="0"/>
              <w:spacing w:after="0" w:line="360" w:lineRule="auto"/>
              <w:textAlignment w:val="baseline"/>
              <w:rPr>
                <w:rFonts w:ascii="Arial" w:hAnsi="Arial" w:cs="Arial"/>
                <w:sz w:val="24"/>
                <w:szCs w:val="24"/>
              </w:rPr>
            </w:pPr>
          </w:p>
        </w:tc>
        <w:tc>
          <w:tcPr>
            <w:tcW w:w="2160" w:type="dxa"/>
            <w:tcBorders>
              <w:top w:val="single" w:sz="4" w:space="0" w:color="auto"/>
              <w:left w:val="single" w:sz="4" w:space="0" w:color="auto"/>
              <w:bottom w:val="single" w:sz="4" w:space="0" w:color="000000"/>
              <w:right w:val="single" w:sz="4" w:space="0" w:color="auto"/>
            </w:tcBorders>
          </w:tcPr>
          <w:p w14:paraId="1AEF5662" w14:textId="361F94F0" w:rsidR="00CB42EE" w:rsidRPr="001A5664" w:rsidRDefault="00CB42EE" w:rsidP="00CB42EE">
            <w:pPr>
              <w:widowControl w:val="0"/>
              <w:overflowPunct w:val="0"/>
              <w:spacing w:after="0" w:line="360" w:lineRule="auto"/>
              <w:jc w:val="center"/>
              <w:textAlignment w:val="baseline"/>
              <w:rPr>
                <w:rFonts w:ascii="Arial" w:hAnsi="Arial" w:cs="Arial"/>
                <w:sz w:val="24"/>
                <w:szCs w:val="24"/>
                <w:lang w:eastAsia="ar-SA"/>
              </w:rPr>
            </w:pPr>
          </w:p>
        </w:tc>
        <w:tc>
          <w:tcPr>
            <w:tcW w:w="4786" w:type="dxa"/>
            <w:tcBorders>
              <w:top w:val="single" w:sz="4" w:space="0" w:color="auto"/>
              <w:left w:val="single" w:sz="4" w:space="0" w:color="auto"/>
              <w:bottom w:val="single" w:sz="4" w:space="0" w:color="000000"/>
              <w:right w:val="single" w:sz="4" w:space="0" w:color="000000"/>
            </w:tcBorders>
          </w:tcPr>
          <w:p w14:paraId="4A443D29" w14:textId="74A19493" w:rsidR="00CB42EE" w:rsidRPr="001A5664" w:rsidRDefault="00CB42EE" w:rsidP="00CB42EE">
            <w:pPr>
              <w:widowControl w:val="0"/>
              <w:overflowPunct w:val="0"/>
              <w:spacing w:after="0" w:line="360" w:lineRule="auto"/>
              <w:textAlignment w:val="baseline"/>
              <w:rPr>
                <w:rFonts w:ascii="Arial" w:hAnsi="Arial" w:cs="Arial"/>
                <w:sz w:val="24"/>
                <w:szCs w:val="24"/>
                <w:lang w:eastAsia="ar-SA"/>
              </w:rPr>
            </w:pPr>
          </w:p>
        </w:tc>
        <w:bookmarkEnd w:id="0"/>
      </w:tr>
    </w:tbl>
    <w:p w14:paraId="784BB2DA" w14:textId="77777777" w:rsidR="00372F6D" w:rsidRPr="001A5664" w:rsidRDefault="00372F6D" w:rsidP="00372F6D">
      <w:pPr>
        <w:tabs>
          <w:tab w:val="left" w:pos="709"/>
        </w:tabs>
        <w:spacing w:before="120" w:after="0" w:line="360" w:lineRule="auto"/>
        <w:ind w:firstLine="709"/>
        <w:rPr>
          <w:rFonts w:ascii="Arial" w:eastAsia="Times New Roman" w:hAnsi="Arial" w:cs="Arial"/>
          <w:bCs/>
          <w:spacing w:val="-2"/>
          <w:sz w:val="24"/>
          <w:szCs w:val="24"/>
          <w:lang w:eastAsia="ru-RU"/>
        </w:rPr>
      </w:pPr>
      <w:r w:rsidRPr="001A5664">
        <w:rPr>
          <w:rFonts w:ascii="Arial" w:eastAsia="Times New Roman" w:hAnsi="Arial" w:cs="Arial"/>
          <w:bCs/>
          <w:spacing w:val="-2"/>
          <w:sz w:val="24"/>
          <w:szCs w:val="24"/>
          <w:lang w:eastAsia="ru-RU"/>
        </w:rPr>
        <w:t>4 ВВЕДЕН ВПЕРВЫЕ</w:t>
      </w:r>
    </w:p>
    <w:p w14:paraId="47C2C345" w14:textId="77777777" w:rsidR="00EA6433" w:rsidRDefault="00EA6433" w:rsidP="00372F6D">
      <w:pPr>
        <w:widowControl w:val="0"/>
        <w:suppressAutoHyphens/>
        <w:autoSpaceDE w:val="0"/>
        <w:spacing w:after="0" w:line="360" w:lineRule="auto"/>
        <w:ind w:left="34" w:right="11" w:firstLine="675"/>
        <w:jc w:val="both"/>
        <w:rPr>
          <w:rFonts w:ascii="Arial" w:eastAsia="Times New Roman" w:hAnsi="Arial" w:cs="Arial"/>
          <w:i/>
          <w:sz w:val="24"/>
          <w:szCs w:val="24"/>
          <w:lang w:eastAsia="zh-CN"/>
        </w:rPr>
      </w:pPr>
    </w:p>
    <w:p w14:paraId="15CA09B5" w14:textId="77777777" w:rsidR="00EA6433" w:rsidRDefault="00EA6433" w:rsidP="00372F6D">
      <w:pPr>
        <w:widowControl w:val="0"/>
        <w:suppressAutoHyphens/>
        <w:autoSpaceDE w:val="0"/>
        <w:spacing w:after="0" w:line="360" w:lineRule="auto"/>
        <w:ind w:left="34" w:right="11" w:firstLine="675"/>
        <w:jc w:val="both"/>
        <w:rPr>
          <w:rFonts w:ascii="Arial" w:eastAsia="Times New Roman" w:hAnsi="Arial" w:cs="Arial"/>
          <w:i/>
          <w:sz w:val="24"/>
          <w:szCs w:val="24"/>
          <w:lang w:eastAsia="zh-CN"/>
        </w:rPr>
      </w:pPr>
    </w:p>
    <w:p w14:paraId="0B1946CA" w14:textId="77777777" w:rsidR="00372F6D" w:rsidRPr="001A5664" w:rsidRDefault="00372F6D" w:rsidP="00372F6D">
      <w:pPr>
        <w:widowControl w:val="0"/>
        <w:suppressAutoHyphens/>
        <w:autoSpaceDE w:val="0"/>
        <w:spacing w:after="0" w:line="360" w:lineRule="auto"/>
        <w:ind w:left="34" w:right="11" w:firstLine="675"/>
        <w:jc w:val="both"/>
        <w:rPr>
          <w:rFonts w:ascii="Arial" w:eastAsia="Times New Roman" w:hAnsi="Arial" w:cs="Arial"/>
          <w:i/>
          <w:sz w:val="24"/>
          <w:szCs w:val="24"/>
          <w:lang w:eastAsia="zh-CN"/>
        </w:rPr>
      </w:pPr>
      <w:r w:rsidRPr="001A5664">
        <w:rPr>
          <w:rFonts w:ascii="Arial" w:eastAsia="Times New Roman" w:hAnsi="Arial" w:cs="Arial"/>
          <w:i/>
          <w:sz w:val="24"/>
          <w:szCs w:val="24"/>
          <w:lang w:eastAsia="zh-CN"/>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63BD74F1" w14:textId="77777777" w:rsidR="00372F6D" w:rsidRPr="001A5664" w:rsidRDefault="00372F6D" w:rsidP="00372F6D">
      <w:pPr>
        <w:widowControl w:val="0"/>
        <w:suppressAutoHyphens/>
        <w:autoSpaceDE w:val="0"/>
        <w:spacing w:after="0" w:line="360" w:lineRule="auto"/>
        <w:ind w:left="34" w:right="11" w:firstLine="675"/>
        <w:jc w:val="both"/>
        <w:rPr>
          <w:rFonts w:ascii="Arial" w:eastAsia="Times New Roman" w:hAnsi="Arial" w:cs="Arial"/>
          <w:i/>
          <w:sz w:val="24"/>
          <w:szCs w:val="24"/>
          <w:lang w:eastAsia="zh-CN"/>
        </w:rPr>
      </w:pPr>
      <w:r w:rsidRPr="001A5664">
        <w:rPr>
          <w:rFonts w:ascii="Arial" w:eastAsia="Times New Roman" w:hAnsi="Arial" w:cs="Arial"/>
          <w:i/>
          <w:sz w:val="24"/>
          <w:szCs w:val="24"/>
          <w:lang w:eastAsia="zh-CN"/>
        </w:rPr>
        <w:lastRenderedPageBreak/>
        <w:t xml:space="preserve">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w:t>
      </w:r>
      <w:r w:rsidRPr="001A5664">
        <w:rPr>
          <w:rFonts w:ascii="Arial" w:eastAsia="Times New Roman" w:hAnsi="Arial" w:cs="Arial"/>
          <w:i/>
          <w:sz w:val="24"/>
          <w:szCs w:val="24"/>
          <w:lang w:eastAsia="zh-CN"/>
        </w:rPr>
        <w:br/>
        <w:t>и сертификации в каталоге «Межгосударственные стандарты»</w:t>
      </w:r>
    </w:p>
    <w:p w14:paraId="763C3F47" w14:textId="77777777" w:rsidR="00372F6D" w:rsidRPr="001A5664" w:rsidRDefault="00372F6D" w:rsidP="00372F6D">
      <w:pPr>
        <w:widowControl w:val="0"/>
        <w:tabs>
          <w:tab w:val="left" w:pos="1080"/>
        </w:tabs>
        <w:overflowPunct w:val="0"/>
        <w:autoSpaceDE w:val="0"/>
        <w:autoSpaceDN w:val="0"/>
        <w:adjustRightInd w:val="0"/>
        <w:spacing w:after="0" w:line="360" w:lineRule="auto"/>
        <w:ind w:firstLine="675"/>
        <w:jc w:val="both"/>
        <w:rPr>
          <w:rFonts w:ascii="Arial" w:eastAsia="Times New Roman" w:hAnsi="Arial" w:cs="Arial"/>
          <w:iCs/>
          <w:sz w:val="24"/>
          <w:szCs w:val="24"/>
          <w:lang w:eastAsia="ru-RU"/>
        </w:rPr>
      </w:pPr>
    </w:p>
    <w:p w14:paraId="00547F0F" w14:textId="77777777" w:rsidR="00372F6D" w:rsidRPr="001A5664" w:rsidRDefault="00372F6D" w:rsidP="00372F6D">
      <w:pPr>
        <w:widowControl w:val="0"/>
        <w:tabs>
          <w:tab w:val="left" w:pos="1080"/>
        </w:tabs>
        <w:overflowPunct w:val="0"/>
        <w:autoSpaceDE w:val="0"/>
        <w:autoSpaceDN w:val="0"/>
        <w:adjustRightInd w:val="0"/>
        <w:spacing w:after="0" w:line="360" w:lineRule="auto"/>
        <w:ind w:firstLine="675"/>
        <w:jc w:val="both"/>
        <w:rPr>
          <w:rFonts w:ascii="Arial" w:eastAsia="Times New Roman" w:hAnsi="Arial" w:cs="Arial"/>
          <w:iCs/>
          <w:sz w:val="24"/>
          <w:szCs w:val="24"/>
          <w:lang w:eastAsia="ru-RU"/>
        </w:rPr>
      </w:pPr>
    </w:p>
    <w:p w14:paraId="449B0418" w14:textId="77777777" w:rsidR="00372F6D" w:rsidRPr="001A5664" w:rsidRDefault="00372F6D" w:rsidP="00372F6D">
      <w:pPr>
        <w:widowControl w:val="0"/>
        <w:tabs>
          <w:tab w:val="left" w:pos="1080"/>
        </w:tabs>
        <w:overflowPunct w:val="0"/>
        <w:autoSpaceDE w:val="0"/>
        <w:autoSpaceDN w:val="0"/>
        <w:adjustRightInd w:val="0"/>
        <w:spacing w:after="0" w:line="360" w:lineRule="auto"/>
        <w:ind w:firstLine="675"/>
        <w:jc w:val="both"/>
        <w:rPr>
          <w:rFonts w:ascii="Arial" w:eastAsia="Times New Roman" w:hAnsi="Arial" w:cs="Arial"/>
          <w:iCs/>
          <w:sz w:val="24"/>
          <w:szCs w:val="24"/>
          <w:lang w:eastAsia="ru-RU"/>
        </w:rPr>
      </w:pPr>
    </w:p>
    <w:p w14:paraId="09F8D58E" w14:textId="77777777" w:rsidR="00372F6D" w:rsidRPr="001A5664" w:rsidRDefault="00372F6D" w:rsidP="00372F6D">
      <w:pPr>
        <w:shd w:val="clear" w:color="auto" w:fill="FFFFFF"/>
        <w:spacing w:after="0" w:line="360" w:lineRule="auto"/>
        <w:ind w:firstLine="675"/>
        <w:jc w:val="both"/>
        <w:rPr>
          <w:rFonts w:ascii="Arial" w:eastAsia="Times New Roman" w:hAnsi="Arial" w:cs="Arial"/>
          <w:bCs/>
          <w:spacing w:val="-2"/>
          <w:sz w:val="24"/>
          <w:szCs w:val="24"/>
          <w:lang w:eastAsia="ru-RU"/>
        </w:rPr>
      </w:pPr>
    </w:p>
    <w:p w14:paraId="2A25595E" w14:textId="77777777" w:rsidR="00372F6D" w:rsidRPr="001A5664" w:rsidRDefault="00372F6D" w:rsidP="00372F6D">
      <w:pPr>
        <w:shd w:val="clear" w:color="auto" w:fill="FFFFFF"/>
        <w:spacing w:after="0" w:line="360" w:lineRule="auto"/>
        <w:ind w:firstLine="675"/>
        <w:jc w:val="both"/>
        <w:rPr>
          <w:rFonts w:ascii="Arial" w:eastAsia="Times New Roman" w:hAnsi="Arial" w:cs="Arial"/>
          <w:bCs/>
          <w:spacing w:val="-2"/>
          <w:sz w:val="24"/>
          <w:szCs w:val="24"/>
          <w:lang w:eastAsia="ru-RU"/>
        </w:rPr>
      </w:pPr>
    </w:p>
    <w:p w14:paraId="75E22823" w14:textId="77777777" w:rsidR="00372F6D" w:rsidRPr="001A5664" w:rsidRDefault="00372F6D" w:rsidP="00372F6D">
      <w:pPr>
        <w:shd w:val="clear" w:color="auto" w:fill="FFFFFF"/>
        <w:spacing w:after="0" w:line="360" w:lineRule="auto"/>
        <w:ind w:firstLine="675"/>
        <w:jc w:val="both"/>
        <w:rPr>
          <w:rFonts w:ascii="Arial" w:eastAsia="Times New Roman" w:hAnsi="Arial" w:cs="Arial"/>
          <w:bCs/>
          <w:spacing w:val="-2"/>
          <w:sz w:val="24"/>
          <w:szCs w:val="24"/>
          <w:lang w:eastAsia="ru-RU"/>
        </w:rPr>
      </w:pPr>
    </w:p>
    <w:p w14:paraId="002AC160" w14:textId="77777777" w:rsidR="00372F6D" w:rsidRPr="001A5664" w:rsidRDefault="00372F6D" w:rsidP="00372F6D">
      <w:pPr>
        <w:shd w:val="clear" w:color="auto" w:fill="FFFFFF"/>
        <w:spacing w:after="0" w:line="360" w:lineRule="auto"/>
        <w:ind w:firstLine="675"/>
        <w:jc w:val="both"/>
        <w:rPr>
          <w:rFonts w:ascii="Arial" w:eastAsia="Times New Roman" w:hAnsi="Arial" w:cs="Arial"/>
          <w:bCs/>
          <w:spacing w:val="-2"/>
          <w:sz w:val="24"/>
          <w:szCs w:val="24"/>
          <w:lang w:eastAsia="ru-RU"/>
        </w:rPr>
      </w:pPr>
    </w:p>
    <w:p w14:paraId="034940B1" w14:textId="77777777" w:rsidR="00372F6D" w:rsidRPr="001A5664" w:rsidRDefault="00372F6D" w:rsidP="00372F6D">
      <w:pPr>
        <w:shd w:val="clear" w:color="auto" w:fill="FFFFFF"/>
        <w:spacing w:after="0" w:line="360" w:lineRule="auto"/>
        <w:ind w:firstLine="675"/>
        <w:jc w:val="both"/>
        <w:rPr>
          <w:rFonts w:ascii="Arial" w:eastAsia="Times New Roman" w:hAnsi="Arial" w:cs="Arial"/>
          <w:bCs/>
          <w:spacing w:val="-2"/>
          <w:sz w:val="24"/>
          <w:szCs w:val="24"/>
          <w:lang w:eastAsia="ru-RU"/>
        </w:rPr>
      </w:pPr>
    </w:p>
    <w:p w14:paraId="2C437E5A" w14:textId="77777777" w:rsidR="00372F6D" w:rsidRPr="001A5664" w:rsidRDefault="00372F6D" w:rsidP="00372F6D">
      <w:pPr>
        <w:shd w:val="clear" w:color="auto" w:fill="FFFFFF"/>
        <w:spacing w:after="0" w:line="360" w:lineRule="auto"/>
        <w:ind w:firstLine="675"/>
        <w:jc w:val="both"/>
        <w:rPr>
          <w:rFonts w:ascii="Arial" w:eastAsia="Times New Roman" w:hAnsi="Arial" w:cs="Arial"/>
          <w:bCs/>
          <w:spacing w:val="-2"/>
          <w:sz w:val="24"/>
          <w:szCs w:val="24"/>
          <w:lang w:eastAsia="ru-RU"/>
        </w:rPr>
      </w:pPr>
    </w:p>
    <w:p w14:paraId="3452FF74" w14:textId="77777777" w:rsidR="00372F6D" w:rsidRPr="001A5664" w:rsidRDefault="00372F6D" w:rsidP="00372F6D">
      <w:pPr>
        <w:shd w:val="clear" w:color="auto" w:fill="FFFFFF"/>
        <w:spacing w:after="0" w:line="360" w:lineRule="auto"/>
        <w:ind w:firstLine="675"/>
        <w:jc w:val="both"/>
        <w:rPr>
          <w:rFonts w:ascii="Arial" w:eastAsia="Times New Roman" w:hAnsi="Arial" w:cs="Arial"/>
          <w:bCs/>
          <w:spacing w:val="-2"/>
          <w:sz w:val="24"/>
          <w:szCs w:val="24"/>
          <w:lang w:eastAsia="ru-RU"/>
        </w:rPr>
      </w:pPr>
    </w:p>
    <w:p w14:paraId="6F1EC4A4" w14:textId="77777777" w:rsidR="00372F6D" w:rsidRPr="001A5664" w:rsidRDefault="00372F6D" w:rsidP="00372F6D">
      <w:pPr>
        <w:shd w:val="clear" w:color="auto" w:fill="FFFFFF"/>
        <w:spacing w:after="0" w:line="360" w:lineRule="auto"/>
        <w:ind w:firstLine="675"/>
        <w:jc w:val="both"/>
        <w:rPr>
          <w:rFonts w:ascii="Arial" w:eastAsia="Times New Roman" w:hAnsi="Arial" w:cs="Arial"/>
          <w:bCs/>
          <w:spacing w:val="-2"/>
          <w:sz w:val="24"/>
          <w:szCs w:val="24"/>
          <w:lang w:eastAsia="ru-RU"/>
        </w:rPr>
      </w:pPr>
    </w:p>
    <w:p w14:paraId="0A6AB251" w14:textId="77777777" w:rsidR="00372F6D" w:rsidRPr="001A5664" w:rsidRDefault="00372F6D" w:rsidP="00372F6D">
      <w:pPr>
        <w:shd w:val="clear" w:color="auto" w:fill="FFFFFF"/>
        <w:spacing w:after="0" w:line="360" w:lineRule="auto"/>
        <w:ind w:firstLine="675"/>
        <w:jc w:val="both"/>
        <w:rPr>
          <w:rFonts w:ascii="Arial" w:eastAsia="Times New Roman" w:hAnsi="Arial" w:cs="Arial"/>
          <w:bCs/>
          <w:spacing w:val="-2"/>
          <w:sz w:val="24"/>
          <w:szCs w:val="24"/>
          <w:lang w:eastAsia="ru-RU"/>
        </w:rPr>
      </w:pPr>
    </w:p>
    <w:p w14:paraId="3A478A7E" w14:textId="77777777" w:rsidR="00372F6D" w:rsidRPr="001A5664" w:rsidRDefault="00372F6D" w:rsidP="00372F6D">
      <w:pPr>
        <w:shd w:val="clear" w:color="auto" w:fill="FFFFFF"/>
        <w:spacing w:after="0" w:line="360" w:lineRule="auto"/>
        <w:ind w:firstLine="675"/>
        <w:jc w:val="both"/>
        <w:rPr>
          <w:rFonts w:ascii="Arial" w:eastAsia="Times New Roman" w:hAnsi="Arial" w:cs="Arial"/>
          <w:bCs/>
          <w:spacing w:val="-2"/>
          <w:sz w:val="24"/>
          <w:szCs w:val="24"/>
          <w:lang w:eastAsia="ru-RU"/>
        </w:rPr>
      </w:pPr>
    </w:p>
    <w:p w14:paraId="6598DF09" w14:textId="77777777" w:rsidR="00372F6D" w:rsidRPr="001A5664" w:rsidRDefault="00372F6D" w:rsidP="00372F6D">
      <w:pPr>
        <w:shd w:val="clear" w:color="auto" w:fill="FFFFFF"/>
        <w:spacing w:after="0" w:line="360" w:lineRule="auto"/>
        <w:ind w:firstLine="675"/>
        <w:jc w:val="both"/>
        <w:rPr>
          <w:rFonts w:ascii="Arial" w:eastAsia="Times New Roman" w:hAnsi="Arial" w:cs="Arial"/>
          <w:bCs/>
          <w:spacing w:val="-2"/>
          <w:sz w:val="24"/>
          <w:szCs w:val="24"/>
          <w:lang w:eastAsia="ru-RU"/>
        </w:rPr>
      </w:pPr>
    </w:p>
    <w:p w14:paraId="34B13F40" w14:textId="77777777" w:rsidR="00372F6D" w:rsidRPr="001A5664" w:rsidRDefault="00372F6D" w:rsidP="00372F6D">
      <w:pPr>
        <w:shd w:val="clear" w:color="auto" w:fill="FFFFFF"/>
        <w:spacing w:after="0" w:line="360" w:lineRule="auto"/>
        <w:jc w:val="both"/>
        <w:rPr>
          <w:rFonts w:ascii="Arial" w:eastAsia="Times New Roman" w:hAnsi="Arial" w:cs="Arial"/>
          <w:bCs/>
          <w:spacing w:val="-2"/>
          <w:sz w:val="24"/>
          <w:szCs w:val="24"/>
          <w:lang w:eastAsia="ru-RU"/>
        </w:rPr>
      </w:pPr>
    </w:p>
    <w:p w14:paraId="0ED45212" w14:textId="77777777" w:rsidR="00372F6D" w:rsidRPr="001A5664" w:rsidRDefault="00372F6D" w:rsidP="00372F6D">
      <w:pPr>
        <w:shd w:val="clear" w:color="auto" w:fill="FFFFFF"/>
        <w:spacing w:after="0" w:line="360" w:lineRule="auto"/>
        <w:ind w:firstLine="675"/>
        <w:jc w:val="both"/>
        <w:rPr>
          <w:rFonts w:ascii="Arial" w:eastAsia="Times New Roman" w:hAnsi="Arial" w:cs="Arial"/>
          <w:bCs/>
          <w:spacing w:val="-2"/>
          <w:sz w:val="24"/>
          <w:szCs w:val="24"/>
          <w:lang w:eastAsia="ru-RU"/>
        </w:rPr>
      </w:pPr>
    </w:p>
    <w:p w14:paraId="025D2B86" w14:textId="77777777" w:rsidR="00372F6D" w:rsidRPr="001A5664" w:rsidRDefault="00372F6D" w:rsidP="00372F6D">
      <w:pPr>
        <w:shd w:val="clear" w:color="auto" w:fill="FFFFFF"/>
        <w:spacing w:after="0" w:line="360" w:lineRule="auto"/>
        <w:ind w:firstLine="675"/>
        <w:jc w:val="both"/>
        <w:rPr>
          <w:rFonts w:ascii="Arial" w:eastAsia="Times New Roman" w:hAnsi="Arial" w:cs="Arial"/>
          <w:bCs/>
          <w:spacing w:val="-2"/>
          <w:sz w:val="24"/>
          <w:szCs w:val="24"/>
          <w:lang w:eastAsia="ru-RU"/>
        </w:rPr>
      </w:pPr>
    </w:p>
    <w:p w14:paraId="4B5B62E2" w14:textId="77777777" w:rsidR="00372F6D" w:rsidRPr="001A5664" w:rsidRDefault="00372F6D" w:rsidP="00372F6D">
      <w:pPr>
        <w:shd w:val="clear" w:color="auto" w:fill="FFFFFF"/>
        <w:spacing w:after="0" w:line="360" w:lineRule="auto"/>
        <w:jc w:val="both"/>
        <w:rPr>
          <w:rFonts w:ascii="Arial" w:eastAsia="Times New Roman" w:hAnsi="Arial" w:cs="Arial"/>
          <w:bCs/>
          <w:spacing w:val="-2"/>
          <w:sz w:val="24"/>
          <w:szCs w:val="24"/>
          <w:lang w:eastAsia="ru-RU"/>
        </w:rPr>
      </w:pPr>
    </w:p>
    <w:p w14:paraId="0BED6295" w14:textId="77777777" w:rsidR="00372F6D" w:rsidRPr="001A5664" w:rsidRDefault="00372F6D" w:rsidP="00372F6D">
      <w:pPr>
        <w:shd w:val="clear" w:color="auto" w:fill="FFFFFF"/>
        <w:spacing w:after="0" w:line="360" w:lineRule="auto"/>
        <w:jc w:val="both"/>
        <w:rPr>
          <w:rFonts w:ascii="Arial" w:eastAsia="Times New Roman" w:hAnsi="Arial" w:cs="Arial"/>
          <w:bCs/>
          <w:spacing w:val="-2"/>
          <w:sz w:val="24"/>
          <w:szCs w:val="24"/>
          <w:lang w:eastAsia="ru-RU"/>
        </w:rPr>
      </w:pPr>
    </w:p>
    <w:p w14:paraId="64FA1C1E" w14:textId="77777777" w:rsidR="00372F6D" w:rsidRPr="001A5664" w:rsidRDefault="00372F6D" w:rsidP="00372F6D">
      <w:pPr>
        <w:shd w:val="clear" w:color="auto" w:fill="FFFFFF"/>
        <w:spacing w:after="0" w:line="360" w:lineRule="auto"/>
        <w:jc w:val="both"/>
        <w:rPr>
          <w:rFonts w:ascii="Arial" w:eastAsia="Times New Roman" w:hAnsi="Arial" w:cs="Arial"/>
          <w:bCs/>
          <w:spacing w:val="-2"/>
          <w:sz w:val="24"/>
          <w:szCs w:val="24"/>
          <w:lang w:eastAsia="ru-RU"/>
        </w:rPr>
      </w:pPr>
    </w:p>
    <w:p w14:paraId="75CDBFFD" w14:textId="77777777" w:rsidR="00972276" w:rsidRPr="001A5664" w:rsidRDefault="00972276" w:rsidP="00372F6D">
      <w:pPr>
        <w:shd w:val="clear" w:color="auto" w:fill="FFFFFF"/>
        <w:spacing w:after="0" w:line="360" w:lineRule="auto"/>
        <w:jc w:val="both"/>
        <w:rPr>
          <w:rFonts w:ascii="Arial" w:eastAsia="Times New Roman" w:hAnsi="Arial" w:cs="Arial"/>
          <w:bCs/>
          <w:spacing w:val="-2"/>
          <w:sz w:val="24"/>
          <w:szCs w:val="24"/>
          <w:lang w:eastAsia="ru-RU"/>
        </w:rPr>
      </w:pPr>
    </w:p>
    <w:p w14:paraId="714B3F06" w14:textId="77777777" w:rsidR="00972276" w:rsidRPr="001A5664" w:rsidRDefault="00972276" w:rsidP="00372F6D">
      <w:pPr>
        <w:shd w:val="clear" w:color="auto" w:fill="FFFFFF"/>
        <w:spacing w:after="0" w:line="360" w:lineRule="auto"/>
        <w:jc w:val="both"/>
        <w:rPr>
          <w:rFonts w:ascii="Arial" w:eastAsia="Times New Roman" w:hAnsi="Arial" w:cs="Arial"/>
          <w:bCs/>
          <w:spacing w:val="-2"/>
          <w:sz w:val="24"/>
          <w:szCs w:val="24"/>
          <w:lang w:eastAsia="ru-RU"/>
        </w:rPr>
      </w:pPr>
    </w:p>
    <w:p w14:paraId="6EBDBB98" w14:textId="77777777" w:rsidR="00972276" w:rsidRPr="001A5664" w:rsidRDefault="00972276" w:rsidP="00372F6D">
      <w:pPr>
        <w:shd w:val="clear" w:color="auto" w:fill="FFFFFF"/>
        <w:spacing w:after="0" w:line="360" w:lineRule="auto"/>
        <w:jc w:val="both"/>
        <w:rPr>
          <w:rFonts w:ascii="Arial" w:eastAsia="Times New Roman" w:hAnsi="Arial" w:cs="Arial"/>
          <w:bCs/>
          <w:spacing w:val="-2"/>
          <w:sz w:val="24"/>
          <w:szCs w:val="24"/>
          <w:lang w:eastAsia="ru-RU"/>
        </w:rPr>
      </w:pPr>
    </w:p>
    <w:p w14:paraId="7FD29E24" w14:textId="77777777" w:rsidR="00972276" w:rsidRPr="001A5664" w:rsidRDefault="00972276" w:rsidP="00372F6D">
      <w:pPr>
        <w:shd w:val="clear" w:color="auto" w:fill="FFFFFF"/>
        <w:spacing w:after="0" w:line="360" w:lineRule="auto"/>
        <w:jc w:val="both"/>
        <w:rPr>
          <w:rFonts w:ascii="Arial" w:eastAsia="Times New Roman" w:hAnsi="Arial" w:cs="Arial"/>
          <w:bCs/>
          <w:spacing w:val="-2"/>
          <w:sz w:val="24"/>
          <w:szCs w:val="24"/>
          <w:lang w:eastAsia="ru-RU"/>
        </w:rPr>
      </w:pPr>
    </w:p>
    <w:p w14:paraId="4E09C8E2" w14:textId="77777777" w:rsidR="00972276" w:rsidRPr="001A5664" w:rsidRDefault="00972276" w:rsidP="00372F6D">
      <w:pPr>
        <w:shd w:val="clear" w:color="auto" w:fill="FFFFFF"/>
        <w:spacing w:after="0" w:line="360" w:lineRule="auto"/>
        <w:jc w:val="both"/>
        <w:rPr>
          <w:rFonts w:ascii="Arial" w:eastAsia="Times New Roman" w:hAnsi="Arial" w:cs="Arial"/>
          <w:bCs/>
          <w:spacing w:val="-2"/>
          <w:sz w:val="24"/>
          <w:szCs w:val="24"/>
          <w:lang w:eastAsia="ru-RU"/>
        </w:rPr>
      </w:pPr>
    </w:p>
    <w:p w14:paraId="5B6F8821" w14:textId="77777777" w:rsidR="00EA6433" w:rsidRDefault="00EA6433" w:rsidP="00372F6D">
      <w:pPr>
        <w:shd w:val="clear" w:color="auto" w:fill="FFFFFF"/>
        <w:spacing w:after="0" w:line="360" w:lineRule="auto"/>
        <w:ind w:firstLine="675"/>
        <w:jc w:val="both"/>
        <w:rPr>
          <w:rFonts w:ascii="Arial" w:eastAsia="Times New Roman" w:hAnsi="Arial" w:cs="Arial"/>
          <w:bCs/>
          <w:spacing w:val="-2"/>
          <w:sz w:val="24"/>
          <w:szCs w:val="24"/>
          <w:lang w:eastAsia="ru-RU"/>
        </w:rPr>
      </w:pPr>
    </w:p>
    <w:p w14:paraId="60C64390" w14:textId="77777777" w:rsidR="00EA6433" w:rsidRDefault="00EA6433" w:rsidP="00372F6D">
      <w:pPr>
        <w:shd w:val="clear" w:color="auto" w:fill="FFFFFF"/>
        <w:spacing w:after="0" w:line="360" w:lineRule="auto"/>
        <w:ind w:firstLine="675"/>
        <w:jc w:val="both"/>
        <w:rPr>
          <w:rFonts w:ascii="Arial" w:eastAsia="Times New Roman" w:hAnsi="Arial" w:cs="Arial"/>
          <w:bCs/>
          <w:spacing w:val="-2"/>
          <w:sz w:val="24"/>
          <w:szCs w:val="24"/>
          <w:lang w:eastAsia="ru-RU"/>
        </w:rPr>
      </w:pPr>
    </w:p>
    <w:p w14:paraId="6A15A6C1" w14:textId="77777777" w:rsidR="00F13AAC" w:rsidRPr="001A5664" w:rsidRDefault="00372F6D" w:rsidP="00372F6D">
      <w:pPr>
        <w:shd w:val="clear" w:color="auto" w:fill="FFFFFF"/>
        <w:spacing w:after="0" w:line="360" w:lineRule="auto"/>
        <w:ind w:firstLine="675"/>
        <w:jc w:val="both"/>
        <w:rPr>
          <w:rFonts w:ascii="Arial" w:eastAsia="Times New Roman" w:hAnsi="Arial" w:cs="Arial"/>
          <w:bCs/>
          <w:spacing w:val="-2"/>
          <w:sz w:val="24"/>
          <w:szCs w:val="24"/>
          <w:lang w:eastAsia="ru-RU"/>
        </w:rPr>
      </w:pPr>
      <w:r w:rsidRPr="001A5664">
        <w:rPr>
          <w:rFonts w:ascii="Arial" w:eastAsia="Times New Roman" w:hAnsi="Arial" w:cs="Arial"/>
          <w:bCs/>
          <w:spacing w:val="-2"/>
          <w:sz w:val="24"/>
          <w:szCs w:val="24"/>
          <w:lang w:eastAsia="ru-RU"/>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5BAB1D9E" w14:textId="77777777" w:rsidR="00F13AAC" w:rsidRPr="001A5664" w:rsidRDefault="00F13AAC" w:rsidP="00F13AAC">
      <w:pPr>
        <w:tabs>
          <w:tab w:val="right" w:leader="dot" w:pos="9356"/>
        </w:tabs>
        <w:spacing w:before="120" w:after="0" w:line="240" w:lineRule="auto"/>
        <w:ind w:left="567"/>
        <w:rPr>
          <w:rFonts w:ascii="Times New Roman" w:eastAsia="Times New Roman" w:hAnsi="Times New Roman"/>
          <w:noProof/>
          <w:sz w:val="24"/>
          <w:szCs w:val="24"/>
          <w:lang w:eastAsia="ru-RU"/>
        </w:rPr>
        <w:sectPr w:rsidR="00F13AAC" w:rsidRPr="001A5664" w:rsidSect="00F13AAC">
          <w:headerReference w:type="even" r:id="rId9"/>
          <w:headerReference w:type="default" r:id="rId10"/>
          <w:footerReference w:type="even" r:id="rId11"/>
          <w:footerReference w:type="default" r:id="rId12"/>
          <w:pgSz w:w="11907" w:h="16840" w:code="9"/>
          <w:pgMar w:top="1134" w:right="567" w:bottom="1134" w:left="1134" w:header="709" w:footer="709" w:gutter="0"/>
          <w:pgNumType w:fmt="upperRoman"/>
          <w:cols w:space="720"/>
          <w:noEndnote/>
          <w:titlePg/>
          <w:docGrid w:linePitch="381"/>
        </w:sectPr>
      </w:pPr>
    </w:p>
    <w:p w14:paraId="4E9C18A1" w14:textId="77777777" w:rsidR="00F13AAC" w:rsidRPr="001A5664" w:rsidRDefault="00F13AAC" w:rsidP="00F13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spacing w:val="120"/>
          <w:sz w:val="24"/>
          <w:szCs w:val="24"/>
          <w:lang w:eastAsia="ru-RU"/>
        </w:rPr>
      </w:pPr>
      <w:r w:rsidRPr="001A5664">
        <w:rPr>
          <w:rFonts w:ascii="Arial" w:eastAsia="Times New Roman" w:hAnsi="Arial" w:cs="Arial"/>
          <w:b/>
          <w:bCs/>
          <w:spacing w:val="120"/>
          <w:sz w:val="24"/>
          <w:szCs w:val="24"/>
          <w:lang w:eastAsia="ru-RU"/>
        </w:rPr>
        <w:lastRenderedPageBreak/>
        <w:t>МЕЖГОСУДАРСТВЕННЫЙ СТАНДАРТ</w:t>
      </w:r>
    </w:p>
    <w:tbl>
      <w:tblPr>
        <w:tblW w:w="0" w:type="auto"/>
        <w:tblBorders>
          <w:top w:val="single" w:sz="12" w:space="0" w:color="auto"/>
          <w:bottom w:val="single" w:sz="12" w:space="0" w:color="auto"/>
        </w:tblBorders>
        <w:tblLook w:val="04A0" w:firstRow="1" w:lastRow="0" w:firstColumn="1" w:lastColumn="0" w:noHBand="0" w:noVBand="1"/>
      </w:tblPr>
      <w:tblGrid>
        <w:gridCol w:w="10205"/>
      </w:tblGrid>
      <w:tr w:rsidR="00F13AAC" w:rsidRPr="001A5664" w14:paraId="72F70F12" w14:textId="77777777" w:rsidTr="00767F5F">
        <w:tc>
          <w:tcPr>
            <w:tcW w:w="10314" w:type="dxa"/>
          </w:tcPr>
          <w:p w14:paraId="5569B759" w14:textId="77777777" w:rsidR="00F13AAC" w:rsidRPr="001A5664" w:rsidRDefault="00F13AAC" w:rsidP="00767F5F">
            <w:pPr>
              <w:spacing w:after="0" w:line="360" w:lineRule="auto"/>
              <w:jc w:val="center"/>
              <w:rPr>
                <w:rFonts w:ascii="Arial" w:eastAsia="Arial" w:hAnsi="Arial" w:cs="Arial"/>
                <w:b/>
                <w:bCs/>
                <w:sz w:val="28"/>
                <w:szCs w:val="28"/>
                <w:lang w:eastAsia="ru-RU"/>
              </w:rPr>
            </w:pPr>
            <w:r w:rsidRPr="001A5664">
              <w:rPr>
                <w:rFonts w:ascii="Arial" w:eastAsia="Arial" w:hAnsi="Arial" w:cs="Arial"/>
                <w:b/>
                <w:bCs/>
                <w:sz w:val="28"/>
                <w:szCs w:val="28"/>
                <w:lang w:eastAsia="ru-RU"/>
              </w:rPr>
              <w:t>Безопасность в чрезвычайных ситуациях</w:t>
            </w:r>
          </w:p>
          <w:p w14:paraId="53ABA986" w14:textId="77777777" w:rsidR="00F13AAC" w:rsidRPr="001A5664" w:rsidRDefault="00F13AAC" w:rsidP="00767F5F">
            <w:pPr>
              <w:spacing w:after="0" w:line="360" w:lineRule="auto"/>
              <w:jc w:val="center"/>
              <w:rPr>
                <w:rFonts w:ascii="Arial" w:eastAsia="Times New Roman" w:hAnsi="Arial" w:cs="Arial"/>
                <w:b/>
                <w:bCs/>
                <w:sz w:val="28"/>
                <w:szCs w:val="28"/>
                <w:lang w:eastAsia="ru-RU"/>
              </w:rPr>
            </w:pPr>
            <w:r w:rsidRPr="001A5664">
              <w:rPr>
                <w:rFonts w:ascii="Arial" w:eastAsia="Times New Roman" w:hAnsi="Arial" w:cs="Arial"/>
                <w:b/>
                <w:bCs/>
                <w:sz w:val="28"/>
                <w:szCs w:val="28"/>
                <w:lang w:eastAsia="ru-RU"/>
              </w:rPr>
              <w:t>МАШИНЫ АВАРИЙНО-СПАСАТЕЛЬНЫЕ</w:t>
            </w:r>
            <w:r w:rsidR="00F930E5" w:rsidRPr="001A5664">
              <w:rPr>
                <w:rFonts w:ascii="Arial" w:eastAsia="Times New Roman" w:hAnsi="Arial" w:cs="Arial"/>
                <w:b/>
                <w:bCs/>
                <w:sz w:val="28"/>
                <w:szCs w:val="28"/>
                <w:lang w:eastAsia="ru-RU"/>
              </w:rPr>
              <w:t xml:space="preserve"> СПЕЦИАЛЬНЫЕ</w:t>
            </w:r>
          </w:p>
          <w:p w14:paraId="7B934B80" w14:textId="77777777" w:rsidR="00F13AAC" w:rsidRPr="001A5664" w:rsidRDefault="00F13AAC" w:rsidP="00767F5F">
            <w:pPr>
              <w:spacing w:after="0" w:line="360" w:lineRule="auto"/>
              <w:jc w:val="center"/>
              <w:rPr>
                <w:rFonts w:ascii="Arial" w:eastAsia="Arial" w:hAnsi="Arial" w:cs="Arial"/>
                <w:b/>
                <w:bCs/>
                <w:sz w:val="28"/>
                <w:szCs w:val="28"/>
                <w:lang w:eastAsia="ru-RU"/>
              </w:rPr>
            </w:pPr>
            <w:r w:rsidRPr="001A5664">
              <w:rPr>
                <w:rFonts w:ascii="Arial" w:eastAsia="Arial" w:hAnsi="Arial" w:cs="Arial"/>
                <w:b/>
                <w:bCs/>
                <w:sz w:val="28"/>
                <w:szCs w:val="28"/>
                <w:lang w:eastAsia="ru-RU"/>
              </w:rPr>
              <w:t>Общие технические требования</w:t>
            </w:r>
          </w:p>
          <w:p w14:paraId="5CC454D3" w14:textId="77777777" w:rsidR="00F13AAC" w:rsidRPr="001A5664" w:rsidRDefault="0090241A" w:rsidP="00642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80"/>
              <w:jc w:val="center"/>
              <w:rPr>
                <w:rFonts w:ascii="Arial" w:eastAsia="Times New Roman" w:hAnsi="Arial" w:cs="Arial"/>
                <w:sz w:val="24"/>
                <w:szCs w:val="24"/>
                <w:lang w:val="en-US" w:eastAsia="ru-RU" w:bidi="en-US"/>
              </w:rPr>
            </w:pPr>
            <w:r w:rsidRPr="001A5664">
              <w:rPr>
                <w:rFonts w:ascii="Arial" w:eastAsia="Times New Roman" w:hAnsi="Arial" w:cs="Arial"/>
                <w:sz w:val="24"/>
                <w:szCs w:val="24"/>
                <w:lang w:val="en-US" w:eastAsia="ru-RU" w:bidi="en-US"/>
              </w:rPr>
              <w:t>Safety</w:t>
            </w:r>
            <w:r w:rsidRPr="001A5664">
              <w:rPr>
                <w:rFonts w:ascii="Arial" w:eastAsia="Times New Roman" w:hAnsi="Arial" w:cs="Arial"/>
                <w:sz w:val="24"/>
                <w:szCs w:val="24"/>
                <w:lang w:eastAsia="ru-RU" w:bidi="en-US"/>
              </w:rPr>
              <w:t xml:space="preserve"> </w:t>
            </w:r>
            <w:r w:rsidRPr="001A5664">
              <w:rPr>
                <w:rFonts w:ascii="Arial" w:eastAsia="Times New Roman" w:hAnsi="Arial" w:cs="Arial"/>
                <w:sz w:val="24"/>
                <w:szCs w:val="24"/>
                <w:lang w:val="en-US" w:eastAsia="ru-RU" w:bidi="en-US"/>
              </w:rPr>
              <w:t>in</w:t>
            </w:r>
            <w:r w:rsidRPr="001A5664">
              <w:rPr>
                <w:rFonts w:ascii="Arial" w:eastAsia="Times New Roman" w:hAnsi="Arial" w:cs="Arial"/>
                <w:sz w:val="24"/>
                <w:szCs w:val="24"/>
                <w:lang w:eastAsia="ru-RU" w:bidi="en-US"/>
              </w:rPr>
              <w:t xml:space="preserve"> </w:t>
            </w:r>
            <w:r w:rsidRPr="001A5664">
              <w:rPr>
                <w:rFonts w:ascii="Arial" w:eastAsia="Times New Roman" w:hAnsi="Arial" w:cs="Arial"/>
                <w:sz w:val="24"/>
                <w:szCs w:val="24"/>
                <w:lang w:val="en-US" w:eastAsia="ru-RU" w:bidi="en-US"/>
              </w:rPr>
              <w:t>emergency</w:t>
            </w:r>
            <w:r w:rsidRPr="001A5664">
              <w:rPr>
                <w:rFonts w:ascii="Arial" w:eastAsia="Times New Roman" w:hAnsi="Arial" w:cs="Arial"/>
                <w:sz w:val="24"/>
                <w:szCs w:val="24"/>
                <w:lang w:eastAsia="ru-RU" w:bidi="en-US"/>
              </w:rPr>
              <w:t xml:space="preserve">. </w:t>
            </w:r>
            <w:r w:rsidRPr="001A5664">
              <w:rPr>
                <w:rFonts w:ascii="Arial" w:eastAsia="Times New Roman" w:hAnsi="Arial" w:cs="Arial"/>
                <w:sz w:val="24"/>
                <w:szCs w:val="24"/>
                <w:lang w:val="en-US" w:eastAsia="ru-RU" w:bidi="en-US"/>
              </w:rPr>
              <w:t>Emergency and rescue special vehicles. General technical requirements</w:t>
            </w:r>
          </w:p>
        </w:tc>
      </w:tr>
    </w:tbl>
    <w:p w14:paraId="0B0A1F60" w14:textId="77777777" w:rsidR="00F13AAC" w:rsidRPr="001A5664" w:rsidRDefault="00F13AAC" w:rsidP="00372F6D">
      <w:pPr>
        <w:spacing w:before="120" w:after="0" w:line="240" w:lineRule="auto"/>
        <w:ind w:firstLine="567"/>
        <w:jc w:val="right"/>
        <w:rPr>
          <w:rFonts w:ascii="Arial" w:hAnsi="Arial" w:cs="Arial"/>
          <w:b/>
          <w:sz w:val="24"/>
          <w:szCs w:val="24"/>
        </w:rPr>
      </w:pPr>
      <w:r w:rsidRPr="001A5664">
        <w:rPr>
          <w:rFonts w:ascii="Arial" w:hAnsi="Arial" w:cs="Arial"/>
          <w:b/>
          <w:sz w:val="24"/>
          <w:szCs w:val="24"/>
        </w:rPr>
        <w:t>Дата введения – ________________</w:t>
      </w:r>
    </w:p>
    <w:p w14:paraId="1E6266D7" w14:textId="77777777" w:rsidR="00D25A02" w:rsidRPr="001A5664" w:rsidRDefault="00F13AAC" w:rsidP="00372F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firstLine="709"/>
        <w:jc w:val="both"/>
        <w:outlineLvl w:val="1"/>
        <w:rPr>
          <w:rFonts w:ascii="Arial" w:eastAsia="Times New Roman" w:hAnsi="Arial" w:cs="Arial"/>
          <w:b/>
          <w:bCs/>
          <w:sz w:val="28"/>
          <w:szCs w:val="28"/>
          <w:lang w:eastAsia="ru-RU"/>
        </w:rPr>
      </w:pPr>
      <w:bookmarkStart w:id="1" w:name="_Hlk221010920"/>
      <w:r w:rsidRPr="001A5664">
        <w:rPr>
          <w:rFonts w:ascii="Arial" w:eastAsia="Times New Roman" w:hAnsi="Arial" w:cs="Arial"/>
          <w:b/>
          <w:bCs/>
          <w:sz w:val="28"/>
          <w:szCs w:val="28"/>
          <w:lang w:eastAsia="ru-RU"/>
        </w:rPr>
        <w:t>1 Область применения</w:t>
      </w:r>
    </w:p>
    <w:p w14:paraId="40100C17" w14:textId="14484ADD" w:rsidR="00BC466E" w:rsidRPr="001A5664" w:rsidRDefault="00EA6433" w:rsidP="00BC466E">
      <w:pPr>
        <w:spacing w:after="0" w:line="360" w:lineRule="auto"/>
        <w:ind w:firstLine="709"/>
        <w:jc w:val="both"/>
        <w:rPr>
          <w:rFonts w:ascii="Arial" w:eastAsia="Times New Roman" w:hAnsi="Arial" w:cs="Arial"/>
          <w:bCs/>
          <w:sz w:val="24"/>
          <w:szCs w:val="24"/>
          <w:lang w:eastAsia="ru-RU"/>
        </w:rPr>
      </w:pPr>
      <w:r>
        <w:rPr>
          <w:rFonts w:ascii="Arial" w:eastAsia="Times New Roman" w:hAnsi="Arial" w:cs="Arial"/>
          <w:bCs/>
          <w:sz w:val="24"/>
          <w:szCs w:val="24"/>
          <w:lang w:eastAsia="ru-RU"/>
        </w:rPr>
        <w:t>1.1 </w:t>
      </w:r>
      <w:r w:rsidR="00BC466E" w:rsidRPr="001A5664">
        <w:rPr>
          <w:rFonts w:ascii="Arial" w:eastAsia="Times New Roman" w:hAnsi="Arial" w:cs="Arial"/>
          <w:bCs/>
          <w:sz w:val="24"/>
          <w:szCs w:val="24"/>
          <w:lang w:eastAsia="ru-RU"/>
        </w:rPr>
        <w:t xml:space="preserve">Настоящий стандарт распространяется на </w:t>
      </w:r>
      <w:r w:rsidR="001D27DB" w:rsidRPr="001A5664">
        <w:rPr>
          <w:rFonts w:ascii="Arial" w:eastAsia="Times New Roman" w:hAnsi="Arial" w:cs="Arial"/>
          <w:bCs/>
          <w:sz w:val="24"/>
          <w:szCs w:val="24"/>
          <w:lang w:eastAsia="ru-RU"/>
        </w:rPr>
        <w:t xml:space="preserve">специальные </w:t>
      </w:r>
      <w:r w:rsidR="00BC466E" w:rsidRPr="001A5664">
        <w:rPr>
          <w:rFonts w:ascii="Arial" w:eastAsia="Times New Roman" w:hAnsi="Arial" w:cs="Arial"/>
          <w:bCs/>
          <w:sz w:val="24"/>
          <w:szCs w:val="24"/>
          <w:lang w:eastAsia="ru-RU"/>
        </w:rPr>
        <w:t xml:space="preserve">аварийно-спасательные машины </w:t>
      </w:r>
      <w:r w:rsidR="00AD516E" w:rsidRPr="001A5664">
        <w:rPr>
          <w:rFonts w:ascii="Arial" w:eastAsia="Times New Roman" w:hAnsi="Arial" w:cs="Arial"/>
          <w:bCs/>
          <w:sz w:val="24"/>
          <w:szCs w:val="24"/>
          <w:lang w:eastAsia="ru-RU"/>
        </w:rPr>
        <w:t>(</w:t>
      </w:r>
      <w:r w:rsidR="00BC466E" w:rsidRPr="001A5664">
        <w:rPr>
          <w:rFonts w:ascii="Arial" w:eastAsia="Times New Roman" w:hAnsi="Arial" w:cs="Arial"/>
          <w:bCs/>
          <w:sz w:val="24"/>
          <w:szCs w:val="24"/>
          <w:lang w:eastAsia="ru-RU"/>
        </w:rPr>
        <w:t xml:space="preserve">АСМ-спец), предназначенные для </w:t>
      </w:r>
      <w:r w:rsidR="00A83A06">
        <w:rPr>
          <w:rFonts w:ascii="Arial" w:eastAsia="Times New Roman" w:hAnsi="Arial" w:cs="Arial"/>
          <w:bCs/>
          <w:sz w:val="24"/>
          <w:szCs w:val="24"/>
          <w:lang w:eastAsia="ru-RU"/>
        </w:rPr>
        <w:t>обеспечения</w:t>
      </w:r>
      <w:r w:rsidR="00BC466E" w:rsidRPr="001A5664">
        <w:rPr>
          <w:rFonts w:ascii="Arial" w:eastAsia="Times New Roman" w:hAnsi="Arial" w:cs="Arial"/>
          <w:bCs/>
          <w:sz w:val="24"/>
          <w:szCs w:val="24"/>
          <w:lang w:eastAsia="ru-RU"/>
        </w:rPr>
        <w:t xml:space="preserve"> аварийно-спасательных работ (АСР) при:</w:t>
      </w:r>
    </w:p>
    <w:p w14:paraId="42AC9ADB" w14:textId="522CA0D4" w:rsidR="00BC466E" w:rsidRPr="001A5664" w:rsidRDefault="00B27795" w:rsidP="00BC466E">
      <w:pPr>
        <w:spacing w:after="0" w:line="360" w:lineRule="auto"/>
        <w:ind w:firstLine="709"/>
        <w:jc w:val="both"/>
        <w:rPr>
          <w:rFonts w:ascii="Arial" w:eastAsia="Times New Roman" w:hAnsi="Arial" w:cs="Arial"/>
          <w:bCs/>
          <w:sz w:val="24"/>
          <w:szCs w:val="24"/>
          <w:lang w:eastAsia="ru-RU"/>
        </w:rPr>
      </w:pPr>
      <w:bookmarkStart w:id="2" w:name="_Hlk221178290"/>
      <w:r>
        <w:rPr>
          <w:rFonts w:ascii="Arial" w:eastAsia="Times New Roman" w:hAnsi="Arial" w:cs="Arial"/>
          <w:bCs/>
          <w:sz w:val="24"/>
          <w:szCs w:val="24"/>
          <w:lang w:eastAsia="ru-RU"/>
        </w:rPr>
        <w:t xml:space="preserve">- </w:t>
      </w:r>
      <w:r w:rsidR="00BC466E" w:rsidRPr="001A5664">
        <w:rPr>
          <w:rFonts w:ascii="Arial" w:eastAsia="Times New Roman" w:hAnsi="Arial" w:cs="Arial"/>
          <w:bCs/>
          <w:sz w:val="24"/>
          <w:szCs w:val="24"/>
          <w:lang w:eastAsia="ru-RU"/>
        </w:rPr>
        <w:t>ликвидации медико-санитарных последствий чрезвычайных ситуаций;</w:t>
      </w:r>
    </w:p>
    <w:p w14:paraId="72BDAEDA" w14:textId="1522C35A" w:rsidR="00BC466E" w:rsidRPr="001A5664" w:rsidRDefault="00B27795" w:rsidP="00BC466E">
      <w:pPr>
        <w:spacing w:after="0" w:line="360" w:lineRule="auto"/>
        <w:ind w:firstLine="709"/>
        <w:jc w:val="both"/>
        <w:rPr>
          <w:rFonts w:ascii="Arial" w:eastAsia="Times New Roman" w:hAnsi="Arial" w:cs="Arial"/>
          <w:bCs/>
          <w:sz w:val="24"/>
          <w:szCs w:val="24"/>
          <w:lang w:eastAsia="ru-RU"/>
        </w:rPr>
      </w:pPr>
      <w:r>
        <w:rPr>
          <w:rFonts w:ascii="Arial" w:eastAsia="Times New Roman" w:hAnsi="Arial" w:cs="Arial"/>
          <w:bCs/>
          <w:sz w:val="24"/>
          <w:szCs w:val="24"/>
          <w:lang w:eastAsia="ru-RU"/>
        </w:rPr>
        <w:t xml:space="preserve">- </w:t>
      </w:r>
      <w:r w:rsidR="00BC466E" w:rsidRPr="001A5664">
        <w:rPr>
          <w:rFonts w:ascii="Arial" w:eastAsia="Times New Roman" w:hAnsi="Arial" w:cs="Arial"/>
          <w:bCs/>
          <w:sz w:val="24"/>
          <w:szCs w:val="24"/>
          <w:lang w:eastAsia="ru-RU"/>
        </w:rPr>
        <w:t>ликвидации последствий радиационных аварий;</w:t>
      </w:r>
    </w:p>
    <w:p w14:paraId="71E9E597" w14:textId="71AD2178" w:rsidR="00BC466E" w:rsidRPr="001A5664" w:rsidRDefault="00B27795" w:rsidP="00BC466E">
      <w:pPr>
        <w:spacing w:after="0" w:line="360" w:lineRule="auto"/>
        <w:ind w:firstLine="709"/>
        <w:jc w:val="both"/>
        <w:rPr>
          <w:rFonts w:ascii="Arial" w:eastAsia="Times New Roman" w:hAnsi="Arial" w:cs="Arial"/>
          <w:bCs/>
          <w:sz w:val="24"/>
          <w:szCs w:val="24"/>
          <w:lang w:eastAsia="ru-RU"/>
        </w:rPr>
      </w:pPr>
      <w:r>
        <w:rPr>
          <w:rFonts w:ascii="Arial" w:eastAsia="Times New Roman" w:hAnsi="Arial" w:cs="Arial"/>
          <w:bCs/>
          <w:sz w:val="24"/>
          <w:szCs w:val="24"/>
          <w:lang w:eastAsia="ru-RU"/>
        </w:rPr>
        <w:t xml:space="preserve">- </w:t>
      </w:r>
      <w:r w:rsidR="00BC466E" w:rsidRPr="001A5664">
        <w:rPr>
          <w:rFonts w:ascii="Arial" w:eastAsia="Times New Roman" w:hAnsi="Arial" w:cs="Arial"/>
          <w:bCs/>
          <w:sz w:val="24"/>
          <w:szCs w:val="24"/>
          <w:lang w:eastAsia="ru-RU"/>
        </w:rPr>
        <w:t>ликвидации разливов нефти и нефтепродуктов;</w:t>
      </w:r>
    </w:p>
    <w:p w14:paraId="3519D08F" w14:textId="19E9E744" w:rsidR="00BC466E" w:rsidRPr="001A5664" w:rsidRDefault="00B27795" w:rsidP="00BC466E">
      <w:pPr>
        <w:spacing w:after="0" w:line="360" w:lineRule="auto"/>
        <w:ind w:firstLine="709"/>
        <w:jc w:val="both"/>
        <w:rPr>
          <w:rFonts w:ascii="Arial" w:eastAsia="Times New Roman" w:hAnsi="Arial" w:cs="Arial"/>
          <w:bCs/>
          <w:sz w:val="24"/>
          <w:szCs w:val="24"/>
          <w:lang w:eastAsia="ru-RU"/>
        </w:rPr>
      </w:pPr>
      <w:r>
        <w:rPr>
          <w:rFonts w:ascii="Arial" w:eastAsia="Times New Roman" w:hAnsi="Arial" w:cs="Arial"/>
          <w:bCs/>
          <w:sz w:val="24"/>
          <w:szCs w:val="24"/>
          <w:lang w:eastAsia="ru-RU"/>
        </w:rPr>
        <w:t xml:space="preserve">- </w:t>
      </w:r>
      <w:r w:rsidR="00BC466E" w:rsidRPr="001A5664">
        <w:rPr>
          <w:rFonts w:ascii="Arial" w:eastAsia="Times New Roman" w:hAnsi="Arial" w:cs="Arial"/>
          <w:bCs/>
          <w:sz w:val="24"/>
          <w:szCs w:val="24"/>
          <w:lang w:eastAsia="ru-RU"/>
        </w:rPr>
        <w:t>ликвидации последствий химического и биологического (бактериологического) заражения;</w:t>
      </w:r>
    </w:p>
    <w:p w14:paraId="3A62DDC8" w14:textId="55979575" w:rsidR="00BC466E" w:rsidRPr="001A5664" w:rsidRDefault="00B27795" w:rsidP="007630C3">
      <w:pPr>
        <w:spacing w:after="0" w:line="360" w:lineRule="auto"/>
        <w:ind w:firstLine="709"/>
        <w:jc w:val="both"/>
        <w:rPr>
          <w:rFonts w:ascii="Arial" w:eastAsia="Times New Roman" w:hAnsi="Arial" w:cs="Arial"/>
          <w:bCs/>
          <w:sz w:val="24"/>
          <w:szCs w:val="24"/>
          <w:lang w:eastAsia="ru-RU"/>
        </w:rPr>
      </w:pPr>
      <w:r>
        <w:rPr>
          <w:rFonts w:ascii="Arial" w:eastAsia="Times New Roman" w:hAnsi="Arial" w:cs="Arial"/>
          <w:bCs/>
          <w:sz w:val="24"/>
          <w:szCs w:val="24"/>
          <w:lang w:eastAsia="ru-RU"/>
        </w:rPr>
        <w:t xml:space="preserve">- </w:t>
      </w:r>
      <w:r w:rsidR="00A83A06" w:rsidRPr="002C4CEB">
        <w:rPr>
          <w:rFonts w:ascii="Arial" w:eastAsia="Times New Roman" w:hAnsi="Arial" w:cs="Arial"/>
          <w:bCs/>
          <w:sz w:val="24"/>
          <w:szCs w:val="24"/>
          <w:lang w:eastAsia="ru-RU"/>
        </w:rPr>
        <w:t>поиск</w:t>
      </w:r>
      <w:r w:rsidR="00A83A06">
        <w:rPr>
          <w:rFonts w:ascii="Arial" w:eastAsia="Times New Roman" w:hAnsi="Arial" w:cs="Arial"/>
          <w:bCs/>
          <w:sz w:val="24"/>
          <w:szCs w:val="24"/>
          <w:lang w:eastAsia="ru-RU"/>
        </w:rPr>
        <w:t>е</w:t>
      </w:r>
      <w:r w:rsidR="00A83A06" w:rsidRPr="002C4CEB">
        <w:rPr>
          <w:rFonts w:ascii="Arial" w:eastAsia="Times New Roman" w:hAnsi="Arial" w:cs="Arial"/>
          <w:bCs/>
          <w:sz w:val="24"/>
          <w:szCs w:val="24"/>
          <w:lang w:eastAsia="ru-RU"/>
        </w:rPr>
        <w:t xml:space="preserve"> и обезвреживани</w:t>
      </w:r>
      <w:r w:rsidR="00A83A06">
        <w:rPr>
          <w:rFonts w:ascii="Arial" w:eastAsia="Times New Roman" w:hAnsi="Arial" w:cs="Arial"/>
          <w:bCs/>
          <w:sz w:val="24"/>
          <w:szCs w:val="24"/>
          <w:lang w:eastAsia="ru-RU"/>
        </w:rPr>
        <w:t>ю</w:t>
      </w:r>
      <w:r w:rsidR="00A83A06" w:rsidRPr="002C4CEB">
        <w:rPr>
          <w:rFonts w:ascii="Arial" w:eastAsia="Times New Roman" w:hAnsi="Arial" w:cs="Arial"/>
          <w:bCs/>
          <w:sz w:val="24"/>
          <w:szCs w:val="24"/>
          <w:lang w:eastAsia="ru-RU"/>
        </w:rPr>
        <w:t xml:space="preserve"> взрывоопасных предметов</w:t>
      </w:r>
      <w:r w:rsidR="00A83A06" w:rsidRPr="001A5664">
        <w:rPr>
          <w:rFonts w:ascii="Arial" w:eastAsia="Times New Roman" w:hAnsi="Arial" w:cs="Arial"/>
          <w:bCs/>
          <w:sz w:val="24"/>
          <w:szCs w:val="24"/>
          <w:lang w:eastAsia="ru-RU"/>
        </w:rPr>
        <w:t xml:space="preserve"> </w:t>
      </w:r>
      <w:r w:rsidR="00A83A06">
        <w:rPr>
          <w:rFonts w:ascii="Arial" w:eastAsia="Times New Roman" w:hAnsi="Arial" w:cs="Arial"/>
          <w:bCs/>
          <w:sz w:val="24"/>
          <w:szCs w:val="24"/>
          <w:lang w:eastAsia="ru-RU"/>
        </w:rPr>
        <w:t>(</w:t>
      </w:r>
      <w:r w:rsidR="002C4CEB">
        <w:rPr>
          <w:rFonts w:ascii="Arial" w:eastAsia="Times New Roman" w:hAnsi="Arial" w:cs="Arial"/>
          <w:bCs/>
          <w:sz w:val="24"/>
          <w:szCs w:val="24"/>
          <w:lang w:eastAsia="ru-RU"/>
        </w:rPr>
        <w:t>пиротехнически</w:t>
      </w:r>
      <w:r w:rsidR="00A83A06">
        <w:rPr>
          <w:rFonts w:ascii="Arial" w:eastAsia="Times New Roman" w:hAnsi="Arial" w:cs="Arial"/>
          <w:bCs/>
          <w:sz w:val="24"/>
          <w:szCs w:val="24"/>
          <w:lang w:eastAsia="ru-RU"/>
        </w:rPr>
        <w:t>е</w:t>
      </w:r>
      <w:r w:rsidR="002C4CEB">
        <w:rPr>
          <w:rFonts w:ascii="Arial" w:eastAsia="Times New Roman" w:hAnsi="Arial" w:cs="Arial"/>
          <w:bCs/>
          <w:sz w:val="24"/>
          <w:szCs w:val="24"/>
          <w:lang w:eastAsia="ru-RU"/>
        </w:rPr>
        <w:t xml:space="preserve"> работ</w:t>
      </w:r>
      <w:r w:rsidR="002C4CEB" w:rsidRPr="002C4CEB">
        <w:rPr>
          <w:rFonts w:ascii="Arial" w:eastAsia="Times New Roman" w:hAnsi="Arial" w:cs="Arial"/>
          <w:bCs/>
          <w:sz w:val="24"/>
          <w:szCs w:val="24"/>
          <w:lang w:eastAsia="ru-RU"/>
        </w:rPr>
        <w:t>);</w:t>
      </w:r>
    </w:p>
    <w:p w14:paraId="7DE327B5" w14:textId="3B119680" w:rsidR="00BC466E" w:rsidRPr="001A5664" w:rsidRDefault="00B27795" w:rsidP="00BC466E">
      <w:pPr>
        <w:spacing w:after="0" w:line="360" w:lineRule="auto"/>
        <w:ind w:firstLine="709"/>
        <w:jc w:val="both"/>
        <w:rPr>
          <w:rFonts w:ascii="Arial" w:eastAsia="Times New Roman" w:hAnsi="Arial" w:cs="Arial"/>
          <w:bCs/>
          <w:sz w:val="24"/>
          <w:szCs w:val="24"/>
          <w:lang w:eastAsia="ru-RU"/>
        </w:rPr>
      </w:pPr>
      <w:r>
        <w:rPr>
          <w:rFonts w:ascii="Arial" w:eastAsia="Times New Roman" w:hAnsi="Arial" w:cs="Arial"/>
          <w:bCs/>
          <w:sz w:val="24"/>
          <w:szCs w:val="24"/>
          <w:lang w:eastAsia="ru-RU"/>
        </w:rPr>
        <w:t xml:space="preserve">- </w:t>
      </w:r>
      <w:r w:rsidR="00BC466E" w:rsidRPr="001A5664">
        <w:rPr>
          <w:rFonts w:ascii="Arial" w:eastAsia="Times New Roman" w:hAnsi="Arial" w:cs="Arial"/>
          <w:bCs/>
          <w:sz w:val="24"/>
          <w:szCs w:val="24"/>
          <w:lang w:eastAsia="ru-RU"/>
        </w:rPr>
        <w:t>проведении водолазных работ;</w:t>
      </w:r>
    </w:p>
    <w:p w14:paraId="407C3A00" w14:textId="2CC79208" w:rsidR="00C541B6" w:rsidRPr="001A5664" w:rsidRDefault="00B27795" w:rsidP="002C3D58">
      <w:pPr>
        <w:spacing w:after="0" w:line="360" w:lineRule="auto"/>
        <w:ind w:firstLine="709"/>
        <w:jc w:val="both"/>
        <w:rPr>
          <w:rFonts w:ascii="Arial" w:eastAsia="Times New Roman" w:hAnsi="Arial" w:cs="Arial"/>
          <w:bCs/>
          <w:sz w:val="24"/>
          <w:szCs w:val="24"/>
          <w:lang w:eastAsia="ru-RU"/>
        </w:rPr>
      </w:pPr>
      <w:r>
        <w:rPr>
          <w:rFonts w:ascii="Arial" w:eastAsia="Times New Roman" w:hAnsi="Arial" w:cs="Arial"/>
          <w:bCs/>
          <w:sz w:val="24"/>
          <w:szCs w:val="24"/>
          <w:lang w:eastAsia="ru-RU"/>
        </w:rPr>
        <w:t xml:space="preserve">- </w:t>
      </w:r>
      <w:r w:rsidR="00BC466E" w:rsidRPr="001A5664">
        <w:rPr>
          <w:rFonts w:ascii="Arial" w:eastAsia="Times New Roman" w:hAnsi="Arial" w:cs="Arial"/>
          <w:bCs/>
          <w:sz w:val="24"/>
          <w:szCs w:val="24"/>
          <w:lang w:eastAsia="ru-RU"/>
        </w:rPr>
        <w:t>проведении горноспасательных работ.</w:t>
      </w:r>
      <w:bookmarkEnd w:id="2"/>
    </w:p>
    <w:p w14:paraId="2AC098B3" w14:textId="3EA384ED" w:rsidR="00BC466E" w:rsidRPr="001A5664" w:rsidRDefault="00BC466E" w:rsidP="001E0728">
      <w:pPr>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1.</w:t>
      </w:r>
      <w:r w:rsidR="00A83A06">
        <w:rPr>
          <w:rFonts w:ascii="Arial" w:eastAsia="Times New Roman" w:hAnsi="Arial" w:cs="Arial"/>
          <w:bCs/>
          <w:sz w:val="24"/>
          <w:szCs w:val="24"/>
          <w:lang w:eastAsia="ru-RU"/>
        </w:rPr>
        <w:t>2</w:t>
      </w:r>
      <w:r w:rsidRPr="001A5664">
        <w:rPr>
          <w:rFonts w:ascii="Arial" w:eastAsia="Times New Roman" w:hAnsi="Arial" w:cs="Arial"/>
          <w:bCs/>
          <w:sz w:val="24"/>
          <w:szCs w:val="24"/>
          <w:lang w:eastAsia="ru-RU"/>
        </w:rPr>
        <w:t xml:space="preserve"> Настоящий стандарт не распространяется на:</w:t>
      </w:r>
    </w:p>
    <w:p w14:paraId="39AEDF79" w14:textId="673CB301" w:rsidR="00BC466E" w:rsidRPr="001A5664" w:rsidRDefault="00B27795" w:rsidP="001E0728">
      <w:pPr>
        <w:spacing w:after="0" w:line="360" w:lineRule="auto"/>
        <w:ind w:firstLine="709"/>
        <w:jc w:val="both"/>
        <w:rPr>
          <w:rFonts w:ascii="Arial" w:eastAsia="Times New Roman" w:hAnsi="Arial" w:cs="Arial"/>
          <w:bCs/>
          <w:sz w:val="24"/>
          <w:szCs w:val="24"/>
          <w:lang w:eastAsia="ru-RU"/>
        </w:rPr>
      </w:pPr>
      <w:bookmarkStart w:id="3" w:name="_Hlk221090970"/>
      <w:r>
        <w:rPr>
          <w:rFonts w:ascii="Arial" w:eastAsia="Times New Roman" w:hAnsi="Arial" w:cs="Arial"/>
          <w:bCs/>
          <w:sz w:val="24"/>
          <w:szCs w:val="24"/>
          <w:lang w:eastAsia="ru-RU"/>
        </w:rPr>
        <w:t xml:space="preserve">- </w:t>
      </w:r>
      <w:r w:rsidR="00817DA2" w:rsidRPr="001A5664">
        <w:rPr>
          <w:rFonts w:ascii="Arial" w:eastAsia="Times New Roman" w:hAnsi="Arial" w:cs="Arial"/>
          <w:bCs/>
          <w:sz w:val="24"/>
          <w:szCs w:val="24"/>
          <w:lang w:eastAsia="ru-RU"/>
        </w:rPr>
        <w:t xml:space="preserve">аварийно-спасательные </w:t>
      </w:r>
      <w:r w:rsidR="00BC466E" w:rsidRPr="001A5664">
        <w:rPr>
          <w:rFonts w:ascii="Arial" w:eastAsia="Times New Roman" w:hAnsi="Arial" w:cs="Arial"/>
          <w:bCs/>
          <w:sz w:val="24"/>
          <w:szCs w:val="24"/>
          <w:lang w:eastAsia="ru-RU"/>
        </w:rPr>
        <w:t xml:space="preserve">машины </w:t>
      </w:r>
      <w:bookmarkEnd w:id="3"/>
      <w:r w:rsidR="00BC466E" w:rsidRPr="001A5664">
        <w:rPr>
          <w:rFonts w:ascii="Arial" w:eastAsia="Times New Roman" w:hAnsi="Arial" w:cs="Arial"/>
          <w:bCs/>
          <w:sz w:val="24"/>
          <w:szCs w:val="24"/>
          <w:lang w:eastAsia="ru-RU"/>
        </w:rPr>
        <w:t>для газоспасательных работ;</w:t>
      </w:r>
    </w:p>
    <w:p w14:paraId="04BFF3A3" w14:textId="1EAC1A3D" w:rsidR="00BC466E" w:rsidRPr="001A5664" w:rsidRDefault="00B27795" w:rsidP="001E0728">
      <w:pPr>
        <w:spacing w:after="0" w:line="360" w:lineRule="auto"/>
        <w:ind w:firstLine="709"/>
        <w:jc w:val="both"/>
        <w:rPr>
          <w:rFonts w:ascii="Arial" w:eastAsia="Times New Roman" w:hAnsi="Arial" w:cs="Arial"/>
          <w:bCs/>
          <w:sz w:val="24"/>
          <w:szCs w:val="24"/>
          <w:lang w:eastAsia="ru-RU"/>
        </w:rPr>
      </w:pPr>
      <w:r>
        <w:rPr>
          <w:rFonts w:ascii="Arial" w:eastAsia="Times New Roman" w:hAnsi="Arial" w:cs="Arial"/>
          <w:bCs/>
          <w:sz w:val="24"/>
          <w:szCs w:val="24"/>
          <w:lang w:eastAsia="ru-RU"/>
        </w:rPr>
        <w:t xml:space="preserve">- </w:t>
      </w:r>
      <w:r w:rsidR="00817DA2" w:rsidRPr="001A5664">
        <w:rPr>
          <w:rFonts w:ascii="Arial" w:eastAsia="Times New Roman" w:hAnsi="Arial" w:cs="Arial"/>
          <w:bCs/>
          <w:sz w:val="24"/>
          <w:szCs w:val="24"/>
          <w:lang w:eastAsia="ru-RU"/>
        </w:rPr>
        <w:t>аварийно-спасательные машины</w:t>
      </w:r>
      <w:r w:rsidR="00BC466E" w:rsidRPr="001A5664">
        <w:rPr>
          <w:rFonts w:ascii="Arial" w:eastAsia="Times New Roman" w:hAnsi="Arial" w:cs="Arial"/>
          <w:bCs/>
          <w:sz w:val="24"/>
          <w:szCs w:val="24"/>
          <w:lang w:eastAsia="ru-RU"/>
        </w:rPr>
        <w:t xml:space="preserve"> для противофонтанных работ;</w:t>
      </w:r>
    </w:p>
    <w:p w14:paraId="52F25D0D" w14:textId="4B7746B7" w:rsidR="00BC466E" w:rsidRPr="001A5664" w:rsidRDefault="00B27795" w:rsidP="001E0728">
      <w:pPr>
        <w:spacing w:after="0" w:line="360" w:lineRule="auto"/>
        <w:ind w:firstLine="709"/>
        <w:jc w:val="both"/>
        <w:rPr>
          <w:rFonts w:ascii="Arial" w:eastAsia="Times New Roman" w:hAnsi="Arial" w:cs="Arial"/>
          <w:bCs/>
          <w:sz w:val="24"/>
          <w:szCs w:val="24"/>
          <w:lang w:eastAsia="ru-RU"/>
        </w:rPr>
      </w:pPr>
      <w:r>
        <w:rPr>
          <w:rFonts w:ascii="Arial" w:eastAsia="Times New Roman" w:hAnsi="Arial" w:cs="Arial"/>
          <w:bCs/>
          <w:sz w:val="24"/>
          <w:szCs w:val="24"/>
          <w:lang w:eastAsia="ru-RU"/>
        </w:rPr>
        <w:t>- </w:t>
      </w:r>
      <w:r w:rsidR="00BC466E" w:rsidRPr="001A5664">
        <w:rPr>
          <w:rFonts w:ascii="Arial" w:eastAsia="Times New Roman" w:hAnsi="Arial" w:cs="Arial"/>
          <w:bCs/>
          <w:sz w:val="24"/>
          <w:szCs w:val="24"/>
          <w:lang w:eastAsia="ru-RU"/>
        </w:rPr>
        <w:t>специальные пожарные автомобили, предназначенные для выполнения аварийно-спасательных работ, связанных с тушением пожара.</w:t>
      </w:r>
    </w:p>
    <w:bookmarkEnd w:id="1"/>
    <w:p w14:paraId="36E89556" w14:textId="77777777" w:rsidR="00F13AAC" w:rsidRPr="001A5664" w:rsidRDefault="00F13AAC" w:rsidP="00372F6D">
      <w:pPr>
        <w:widowControl w:val="0"/>
        <w:spacing w:before="120" w:after="0" w:line="360" w:lineRule="auto"/>
        <w:ind w:firstLine="709"/>
        <w:jc w:val="both"/>
        <w:outlineLvl w:val="5"/>
        <w:rPr>
          <w:rFonts w:ascii="Arial" w:eastAsia="Times New Roman" w:hAnsi="Arial" w:cs="Arial"/>
          <w:b/>
          <w:bCs/>
          <w:sz w:val="28"/>
          <w:szCs w:val="28"/>
          <w:lang w:eastAsia="ru-RU"/>
        </w:rPr>
      </w:pPr>
      <w:r w:rsidRPr="001A5664">
        <w:rPr>
          <w:rFonts w:ascii="Arial" w:eastAsia="Times New Roman" w:hAnsi="Arial" w:cs="Arial"/>
          <w:b/>
          <w:bCs/>
          <w:sz w:val="28"/>
          <w:szCs w:val="28"/>
          <w:lang w:eastAsia="ru-RU"/>
        </w:rPr>
        <w:t>2 Нормативные ссылки</w:t>
      </w:r>
    </w:p>
    <w:p w14:paraId="13B5E760" w14:textId="77777777" w:rsidR="00091201" w:rsidRPr="001A5664" w:rsidRDefault="00091201" w:rsidP="00EA6433">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В настоящем стандарте использованы нормативные ссылки на следующие межгосударственные стандарты:</w:t>
      </w:r>
    </w:p>
    <w:p w14:paraId="094538D4" w14:textId="77777777" w:rsidR="008D4F66" w:rsidRPr="001A5664" w:rsidRDefault="008D4F66" w:rsidP="008D4F66">
      <w:pPr>
        <w:widowControl w:val="0"/>
        <w:spacing w:after="0" w:line="360" w:lineRule="auto"/>
        <w:ind w:firstLine="709"/>
        <w:jc w:val="both"/>
        <w:rPr>
          <w:rFonts w:ascii="Arial" w:eastAsia="Times New Roman" w:hAnsi="Arial" w:cs="Arial"/>
          <w:bCs/>
          <w:sz w:val="24"/>
          <w:szCs w:val="24"/>
          <w:lang w:eastAsia="ru-RU"/>
        </w:rPr>
      </w:pPr>
      <w:bookmarkStart w:id="4" w:name="_Hlk220341002"/>
      <w:r w:rsidRPr="00395957">
        <w:rPr>
          <w:rFonts w:ascii="Arial" w:eastAsia="Times New Roman" w:hAnsi="Arial" w:cs="Arial"/>
          <w:bCs/>
          <w:sz w:val="24"/>
          <w:szCs w:val="24"/>
          <w:lang w:eastAsia="ru-RU"/>
        </w:rPr>
        <w:t>ГОСТ 12.4.103</w:t>
      </w:r>
      <w:r>
        <w:rPr>
          <w:rFonts w:ascii="Arial" w:eastAsia="Times New Roman" w:hAnsi="Arial" w:cs="Arial"/>
          <w:bCs/>
          <w:sz w:val="24"/>
          <w:szCs w:val="24"/>
          <w:lang w:eastAsia="ru-RU"/>
        </w:rPr>
        <w:t xml:space="preserve"> </w:t>
      </w:r>
      <w:r w:rsidRPr="004358C9">
        <w:rPr>
          <w:rFonts w:ascii="Arial" w:eastAsia="Times New Roman" w:hAnsi="Arial" w:cs="Arial"/>
          <w:bCs/>
          <w:sz w:val="24"/>
          <w:szCs w:val="24"/>
          <w:lang w:eastAsia="ru-RU"/>
        </w:rPr>
        <w:t>Одежда специальная защитная, средства индивидуальной защиты ног и рук. Классификация</w:t>
      </w:r>
    </w:p>
    <w:p w14:paraId="66E6DF61" w14:textId="749AED46" w:rsidR="00715626" w:rsidRPr="001A5664" w:rsidRDefault="00715626" w:rsidP="00EA6433">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22.9.22</w:t>
      </w:r>
      <w:r w:rsidR="00847361">
        <w:rPr>
          <w:rFonts w:ascii="Arial" w:eastAsia="Times New Roman" w:hAnsi="Arial" w:cs="Arial"/>
          <w:bCs/>
          <w:sz w:val="24"/>
          <w:szCs w:val="24"/>
          <w:lang w:eastAsia="ru-RU"/>
        </w:rPr>
        <w:t>–2023</w:t>
      </w:r>
      <w:r w:rsidRPr="001A5664">
        <w:rPr>
          <w:rFonts w:ascii="Arial" w:eastAsia="Times New Roman" w:hAnsi="Arial" w:cs="Arial"/>
          <w:bCs/>
          <w:sz w:val="24"/>
          <w:szCs w:val="24"/>
          <w:lang w:eastAsia="ru-RU"/>
        </w:rPr>
        <w:t xml:space="preserve"> Безопасность в чрезвычайных ситуациях. Средства аварийно-спасательные. Классификация</w:t>
      </w:r>
    </w:p>
    <w:p w14:paraId="25CD65B9" w14:textId="6E043737" w:rsidR="00715626" w:rsidRPr="001A5664" w:rsidRDefault="00715626" w:rsidP="00EA6433">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22.9.24</w:t>
      </w:r>
      <w:r w:rsidR="00847361">
        <w:rPr>
          <w:rFonts w:ascii="Arial" w:eastAsia="Times New Roman" w:hAnsi="Arial" w:cs="Arial"/>
          <w:bCs/>
          <w:sz w:val="24"/>
          <w:szCs w:val="24"/>
          <w:lang w:eastAsia="ru-RU"/>
        </w:rPr>
        <w:t>–2025</w:t>
      </w:r>
      <w:r w:rsidRPr="001A5664">
        <w:rPr>
          <w:rFonts w:ascii="Arial" w:eastAsia="Times New Roman" w:hAnsi="Arial" w:cs="Arial"/>
          <w:bCs/>
          <w:sz w:val="24"/>
          <w:szCs w:val="24"/>
          <w:lang w:eastAsia="ru-RU"/>
        </w:rPr>
        <w:t xml:space="preserve"> Безопасность в чрезвычайных ситуациях. Машины аварийно-</w:t>
      </w:r>
      <w:r w:rsidRPr="001A5664">
        <w:rPr>
          <w:rFonts w:ascii="Arial" w:eastAsia="Times New Roman" w:hAnsi="Arial" w:cs="Arial"/>
          <w:bCs/>
          <w:sz w:val="24"/>
          <w:szCs w:val="24"/>
          <w:lang w:eastAsia="ru-RU"/>
        </w:rPr>
        <w:lastRenderedPageBreak/>
        <w:t>спасательные. Общие технические требования</w:t>
      </w:r>
    </w:p>
    <w:p w14:paraId="25EFF188" w14:textId="77777777" w:rsidR="00715626" w:rsidRPr="001A5664" w:rsidRDefault="00715626" w:rsidP="00EA6433">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22.9.46 Безопасность в чрезвычайных ситуациях. Средства защиты рук спасателя при выполнении аварийно-спасательных работ. Общие технические требования и методы испытаний</w:t>
      </w:r>
    </w:p>
    <w:p w14:paraId="557023C9" w14:textId="77777777" w:rsidR="008D4F66" w:rsidRDefault="008D4F66" w:rsidP="008D4F66">
      <w:pPr>
        <w:widowControl w:val="0"/>
        <w:spacing w:after="0" w:line="360" w:lineRule="auto"/>
        <w:ind w:firstLine="709"/>
        <w:jc w:val="both"/>
        <w:rPr>
          <w:rFonts w:ascii="Arial" w:eastAsia="Times New Roman" w:hAnsi="Arial" w:cs="Arial"/>
          <w:bCs/>
          <w:sz w:val="24"/>
          <w:szCs w:val="24"/>
          <w:lang w:eastAsia="ru-RU"/>
        </w:rPr>
      </w:pPr>
      <w:r w:rsidRPr="00C851F3">
        <w:rPr>
          <w:rFonts w:ascii="Arial" w:eastAsia="Times New Roman" w:hAnsi="Arial" w:cs="Arial"/>
          <w:bCs/>
          <w:sz w:val="24"/>
          <w:szCs w:val="24"/>
          <w:lang w:eastAsia="ru-RU"/>
        </w:rPr>
        <w:t>EN 1822</w:t>
      </w:r>
      <w:r>
        <w:rPr>
          <w:rFonts w:ascii="Arial" w:eastAsia="Times New Roman" w:hAnsi="Arial" w:cs="Arial"/>
          <w:bCs/>
          <w:sz w:val="24"/>
          <w:szCs w:val="24"/>
          <w:lang w:eastAsia="ru-RU"/>
        </w:rPr>
        <w:t xml:space="preserve">-1 </w:t>
      </w:r>
      <w:r w:rsidRPr="00C851F3">
        <w:rPr>
          <w:rFonts w:ascii="Arial" w:eastAsia="Times New Roman" w:hAnsi="Arial" w:cs="Arial"/>
          <w:bCs/>
          <w:sz w:val="24"/>
          <w:szCs w:val="24"/>
          <w:lang w:eastAsia="ru-RU"/>
        </w:rPr>
        <w:t>Высокоэффективные фильтры очистки воздуха ЕРА, НЕРА и ULPA. Часть 1. Классификация, методы испытаний, маркировка</w:t>
      </w:r>
    </w:p>
    <w:p w14:paraId="17391290" w14:textId="77777777" w:rsidR="008D4F66" w:rsidRDefault="008D4F66" w:rsidP="008D4F66">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8769</w:t>
      </w:r>
      <w:r>
        <w:rPr>
          <w:rFonts w:ascii="Arial" w:eastAsia="Times New Roman" w:hAnsi="Arial" w:cs="Arial"/>
          <w:bCs/>
          <w:sz w:val="24"/>
          <w:szCs w:val="24"/>
          <w:lang w:eastAsia="ru-RU"/>
        </w:rPr>
        <w:t>–75</w:t>
      </w:r>
      <w:r w:rsidRPr="001A5664">
        <w:rPr>
          <w:rFonts w:ascii="Arial" w:eastAsia="Times New Roman" w:hAnsi="Arial" w:cs="Arial"/>
          <w:bCs/>
          <w:sz w:val="24"/>
          <w:szCs w:val="24"/>
          <w:lang w:eastAsia="ru-RU"/>
        </w:rPr>
        <w:t xml:space="preserve"> Приборы внешние световые автомобилей, автобусов, троллейбусов, тракторов, прицепов и полуприцепов. Количество, расположение, цвет, углы видимости</w:t>
      </w:r>
    </w:p>
    <w:p w14:paraId="20B21C47" w14:textId="77777777" w:rsidR="00715626" w:rsidRPr="001A5664" w:rsidRDefault="00715626" w:rsidP="00EA6433">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14192 Маркировка грузов</w:t>
      </w:r>
    </w:p>
    <w:p w14:paraId="7C0D7C8D" w14:textId="6A28DEC7" w:rsidR="00715626" w:rsidRPr="00847361" w:rsidRDefault="00715626" w:rsidP="00EA6433">
      <w:pPr>
        <w:widowControl w:val="0"/>
        <w:spacing w:after="0" w:line="360" w:lineRule="auto"/>
        <w:ind w:firstLine="709"/>
        <w:jc w:val="both"/>
        <w:rPr>
          <w:rFonts w:ascii="Arial" w:eastAsia="Times New Roman" w:hAnsi="Arial" w:cs="Arial"/>
          <w:bCs/>
          <w:spacing w:val="-4"/>
          <w:sz w:val="24"/>
          <w:szCs w:val="24"/>
          <w:lang w:eastAsia="ru-RU"/>
        </w:rPr>
      </w:pPr>
      <w:r w:rsidRPr="00847361">
        <w:rPr>
          <w:rFonts w:ascii="Arial" w:eastAsia="Times New Roman" w:hAnsi="Arial" w:cs="Arial"/>
          <w:bCs/>
          <w:spacing w:val="-4"/>
          <w:sz w:val="24"/>
          <w:szCs w:val="24"/>
          <w:lang w:eastAsia="ru-RU"/>
        </w:rPr>
        <w:t xml:space="preserve">ГОСТ 14254 </w:t>
      </w:r>
      <w:r w:rsidR="00847361" w:rsidRPr="00847361">
        <w:rPr>
          <w:rFonts w:ascii="Arial" w:eastAsia="Times New Roman" w:hAnsi="Arial" w:cs="Arial"/>
          <w:bCs/>
          <w:spacing w:val="-4"/>
          <w:sz w:val="24"/>
          <w:szCs w:val="24"/>
          <w:lang w:eastAsia="ru-RU"/>
        </w:rPr>
        <w:t xml:space="preserve">(IEC 60529:2013) </w:t>
      </w:r>
      <w:r w:rsidRPr="00847361">
        <w:rPr>
          <w:rFonts w:ascii="Arial" w:eastAsia="Times New Roman" w:hAnsi="Arial" w:cs="Arial"/>
          <w:bCs/>
          <w:spacing w:val="-4"/>
          <w:sz w:val="24"/>
          <w:szCs w:val="24"/>
          <w:lang w:eastAsia="ru-RU"/>
        </w:rPr>
        <w:t>Степени защиты, обеспечиваемые оболочками (код IP)</w:t>
      </w:r>
    </w:p>
    <w:p w14:paraId="64359B3E" w14:textId="4ECDFA61" w:rsidR="00715626" w:rsidRPr="001A5664" w:rsidRDefault="00715626" w:rsidP="00EA6433">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 xml:space="preserve">ГОСТ 15150 </w:t>
      </w:r>
      <w:r w:rsidR="00847361" w:rsidRPr="00847361">
        <w:rPr>
          <w:rFonts w:ascii="Arial" w:eastAsia="Times New Roman" w:hAnsi="Arial" w:cs="Arial"/>
          <w:bCs/>
          <w:sz w:val="24"/>
          <w:szCs w:val="24"/>
          <w:lang w:eastAsia="ru-RU"/>
        </w:rPr>
        <w:t>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24F78672" w14:textId="77777777" w:rsidR="00715626" w:rsidRPr="001A5664" w:rsidRDefault="00715626" w:rsidP="00EA6433">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16556 Заземлители для передвижных электроустановок. Общие технические условия</w:t>
      </w:r>
    </w:p>
    <w:p w14:paraId="2335699E" w14:textId="77777777" w:rsidR="00715626" w:rsidRPr="001A5664" w:rsidRDefault="00715626" w:rsidP="00EA6433">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21130 Изделия электротехнические. Зажимы заземляющие и знаки заземления. Конструкция и размеры</w:t>
      </w:r>
    </w:p>
    <w:p w14:paraId="4A4D1AB3" w14:textId="6125DAA8" w:rsidR="00715626" w:rsidRPr="001A5664" w:rsidRDefault="00715626" w:rsidP="00EA6433">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21753</w:t>
      </w:r>
      <w:r w:rsidR="00847361" w:rsidRPr="00847361">
        <w:rPr>
          <w:rFonts w:ascii="Arial" w:eastAsia="Times New Roman" w:hAnsi="Arial" w:cs="Arial"/>
          <w:bCs/>
          <w:sz w:val="24"/>
          <w:szCs w:val="24"/>
          <w:lang w:eastAsia="ru-RU"/>
        </w:rPr>
        <w:t xml:space="preserve">–76 </w:t>
      </w:r>
      <w:r w:rsidRPr="001A5664">
        <w:rPr>
          <w:rFonts w:ascii="Arial" w:eastAsia="Times New Roman" w:hAnsi="Arial" w:cs="Arial"/>
          <w:bCs/>
          <w:sz w:val="24"/>
          <w:szCs w:val="24"/>
          <w:lang w:eastAsia="ru-RU"/>
        </w:rPr>
        <w:t>Система «человек-машина». Рычаги управления. Общие эргономические требования</w:t>
      </w:r>
    </w:p>
    <w:p w14:paraId="1B451725" w14:textId="77777777" w:rsidR="008D4F66" w:rsidRPr="00395957" w:rsidRDefault="008D4F66" w:rsidP="008D4F66">
      <w:pPr>
        <w:widowControl w:val="0"/>
        <w:spacing w:after="0" w:line="360" w:lineRule="auto"/>
        <w:ind w:firstLine="709"/>
        <w:jc w:val="both"/>
        <w:rPr>
          <w:rFonts w:ascii="Arial" w:eastAsia="Times New Roman" w:hAnsi="Arial" w:cs="Arial"/>
          <w:bCs/>
          <w:sz w:val="24"/>
          <w:szCs w:val="24"/>
          <w:lang w:eastAsia="ru-RU"/>
        </w:rPr>
      </w:pPr>
      <w:r w:rsidRPr="00395957">
        <w:rPr>
          <w:rFonts w:ascii="Arial" w:eastAsia="Times New Roman" w:hAnsi="Arial" w:cs="Arial"/>
          <w:bCs/>
          <w:sz w:val="24"/>
          <w:szCs w:val="24"/>
          <w:lang w:eastAsia="ru-RU"/>
        </w:rPr>
        <w:t>ГОСТ 23170 Упаковка для изделий машиностроения. Общие требования</w:t>
      </w:r>
    </w:p>
    <w:p w14:paraId="6AF31C7C" w14:textId="77777777" w:rsidR="008D4F66" w:rsidRPr="001A5664" w:rsidRDefault="008D4F66" w:rsidP="008D4F66">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24297</w:t>
      </w:r>
      <w:r w:rsidRPr="00847361">
        <w:rPr>
          <w:rFonts w:ascii="Arial" w:eastAsia="Times New Roman" w:hAnsi="Arial" w:cs="Arial"/>
          <w:bCs/>
          <w:sz w:val="24"/>
          <w:szCs w:val="24"/>
          <w:lang w:eastAsia="ru-RU"/>
        </w:rPr>
        <w:t xml:space="preserve">–2013 </w:t>
      </w:r>
      <w:r w:rsidRPr="001A5664">
        <w:rPr>
          <w:rFonts w:ascii="Arial" w:eastAsia="Times New Roman" w:hAnsi="Arial" w:cs="Arial"/>
          <w:bCs/>
          <w:sz w:val="24"/>
          <w:szCs w:val="24"/>
          <w:lang w:eastAsia="ru-RU"/>
        </w:rPr>
        <w:t>Верификация закупленной продукции. Организация проведения и методы контроля</w:t>
      </w:r>
    </w:p>
    <w:p w14:paraId="047940B9" w14:textId="77777777" w:rsidR="00715626" w:rsidRPr="001A5664" w:rsidRDefault="00715626" w:rsidP="00EA6433">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25907 Устройства буксирные автомобилей. Общие технические требования. Методы испытаний</w:t>
      </w:r>
    </w:p>
    <w:p w14:paraId="3E409F0B" w14:textId="77777777" w:rsidR="00715626" w:rsidRPr="001A5664" w:rsidRDefault="00715626" w:rsidP="00EA6433">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26336 Тракторы, машины для сельского и лесного хозяйства, самоходные механизмы для газонов и садов. Условные обозначения (символы) элементов систем управления, обслуживания и отображения информации</w:t>
      </w:r>
    </w:p>
    <w:p w14:paraId="78653015" w14:textId="77777777" w:rsidR="008D4F66" w:rsidRPr="001A5664" w:rsidRDefault="008D4F66" w:rsidP="008D4F66">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32565 Стекло безопасное для наземного транспорта. Технические условия</w:t>
      </w:r>
    </w:p>
    <w:p w14:paraId="3695B7F8" w14:textId="77777777" w:rsidR="008D4F66" w:rsidRPr="001A5664" w:rsidRDefault="008D4F66" w:rsidP="008D4F66">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33997</w:t>
      </w:r>
      <w:r w:rsidRPr="00847361">
        <w:rPr>
          <w:rFonts w:ascii="Arial" w:eastAsia="Times New Roman" w:hAnsi="Arial" w:cs="Arial"/>
          <w:bCs/>
          <w:sz w:val="24"/>
          <w:szCs w:val="24"/>
          <w:lang w:eastAsia="ru-RU"/>
        </w:rPr>
        <w:t>–2016</w:t>
      </w:r>
      <w:r w:rsidRPr="001A5664">
        <w:rPr>
          <w:rFonts w:ascii="Arial" w:eastAsia="Times New Roman" w:hAnsi="Arial" w:cs="Arial"/>
          <w:bCs/>
          <w:sz w:val="24"/>
          <w:szCs w:val="24"/>
          <w:lang w:eastAsia="ru-RU"/>
        </w:rPr>
        <w:t xml:space="preserve"> Колесные транспортные средства. Требования к безопасности в эксплуатации и методы проверки</w:t>
      </w:r>
    </w:p>
    <w:p w14:paraId="6C56C691" w14:textId="1594CCF2" w:rsidR="00395957" w:rsidRDefault="00395957" w:rsidP="00EA6433">
      <w:pPr>
        <w:widowControl w:val="0"/>
        <w:spacing w:after="0" w:line="360" w:lineRule="auto"/>
        <w:ind w:firstLine="709"/>
        <w:jc w:val="both"/>
        <w:rPr>
          <w:rFonts w:ascii="Arial" w:eastAsia="Times New Roman" w:hAnsi="Arial" w:cs="Arial"/>
          <w:bCs/>
          <w:sz w:val="24"/>
          <w:szCs w:val="24"/>
          <w:lang w:eastAsia="ru-RU"/>
        </w:rPr>
      </w:pPr>
      <w:r w:rsidRPr="00395957">
        <w:rPr>
          <w:rFonts w:ascii="Arial" w:eastAsia="Times New Roman" w:hAnsi="Arial" w:cs="Arial"/>
          <w:bCs/>
          <w:sz w:val="24"/>
          <w:szCs w:val="24"/>
          <w:lang w:eastAsia="ru-RU"/>
        </w:rPr>
        <w:t xml:space="preserve">ГОСТ IEC 60079 </w:t>
      </w:r>
      <w:r w:rsidR="004358C9" w:rsidRPr="004358C9">
        <w:rPr>
          <w:rFonts w:ascii="Arial" w:eastAsia="Times New Roman" w:hAnsi="Arial" w:cs="Arial"/>
          <w:bCs/>
          <w:sz w:val="24"/>
          <w:szCs w:val="24"/>
          <w:lang w:eastAsia="ru-RU"/>
        </w:rPr>
        <w:t>Взрывоопасные среды</w:t>
      </w:r>
    </w:p>
    <w:p w14:paraId="395F4F08" w14:textId="4973F6CA" w:rsidR="00372F6D" w:rsidRPr="001A5664" w:rsidRDefault="00372F6D" w:rsidP="00715626">
      <w:pPr>
        <w:widowControl w:val="0"/>
        <w:spacing w:line="360" w:lineRule="auto"/>
        <w:ind w:firstLine="709"/>
        <w:jc w:val="both"/>
        <w:rPr>
          <w:rFonts w:ascii="Arial" w:eastAsia="Times New Roman" w:hAnsi="Arial" w:cs="Arial"/>
          <w:lang w:eastAsia="ru-RU"/>
        </w:rPr>
      </w:pPr>
      <w:r w:rsidRPr="001A5664">
        <w:rPr>
          <w:rFonts w:ascii="Arial" w:eastAsia="Times New Roman" w:hAnsi="Arial" w:cs="Arial"/>
          <w:spacing w:val="40"/>
          <w:lang w:eastAsia="ru-RU"/>
        </w:rPr>
        <w:t>Примечание</w:t>
      </w:r>
      <w:r w:rsidRPr="001A5664">
        <w:rPr>
          <w:rFonts w:ascii="Arial" w:eastAsia="Times New Roman" w:hAnsi="Arial" w:cs="Arial"/>
          <w:lang w:eastAsia="ru-RU"/>
        </w:rPr>
        <w:t xml:space="preserve"> </w:t>
      </w:r>
      <w:r w:rsidR="001E0728" w:rsidRPr="001A5664">
        <w:rPr>
          <w:rFonts w:ascii="Arial" w:eastAsia="Times New Roman" w:hAnsi="Arial" w:cs="Arial"/>
          <w:lang w:eastAsia="ru-RU"/>
        </w:rPr>
        <w:t>—</w:t>
      </w:r>
      <w:r w:rsidRPr="001A5664">
        <w:rPr>
          <w:rFonts w:ascii="Arial" w:eastAsia="Times New Roman" w:hAnsi="Arial" w:cs="Arial"/>
          <w:lang w:eastAsia="ru-RU"/>
        </w:rPr>
        <w:t xml:space="preserve"> </w:t>
      </w:r>
      <w:bookmarkEnd w:id="4"/>
      <w:r w:rsidRPr="001A5664">
        <w:rPr>
          <w:rFonts w:ascii="Arial" w:eastAsia="Times New Roman" w:hAnsi="Arial" w:cs="Arial"/>
          <w:spacing w:val="-2"/>
          <w:lang w:eastAsia="ru-RU"/>
        </w:rPr>
        <w:t xml:space="preserve">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w:t>
      </w:r>
      <w:r w:rsidRPr="001A5664">
        <w:rPr>
          <w:rFonts w:ascii="Arial" w:eastAsia="Times New Roman" w:hAnsi="Arial" w:cs="Arial"/>
          <w:spacing w:val="-2"/>
          <w:lang w:eastAsia="ru-RU"/>
        </w:rPr>
        <w:lastRenderedPageBreak/>
        <w:t>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w:t>
      </w:r>
      <w:r w:rsidR="009B0816" w:rsidRPr="001A5664">
        <w:rPr>
          <w:rFonts w:ascii="Arial" w:eastAsia="Times New Roman" w:hAnsi="Arial" w:cs="Arial"/>
          <w:spacing w:val="-2"/>
          <w:lang w:eastAsia="ru-RU"/>
        </w:rPr>
        <w:t xml:space="preserve"> Если ссылочный документ заменен (изменен), то при пользовании настоящим стандартом следует руководствоваться заменяющим (измененным) документом.</w:t>
      </w:r>
      <w:r w:rsidRPr="001A5664">
        <w:rPr>
          <w:rFonts w:ascii="Arial" w:eastAsia="Times New Roman" w:hAnsi="Arial" w:cs="Arial"/>
          <w:spacing w:val="-2"/>
          <w:lang w:eastAsia="ru-RU"/>
        </w:rPr>
        <w:t xml:space="preserve">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1867C179" w14:textId="77777777" w:rsidR="000C25D3" w:rsidRPr="001A5664" w:rsidRDefault="000C25D3" w:rsidP="008D4F66">
      <w:pPr>
        <w:widowControl w:val="0"/>
        <w:spacing w:before="120" w:after="0" w:line="360" w:lineRule="auto"/>
        <w:ind w:firstLine="709"/>
        <w:jc w:val="both"/>
        <w:rPr>
          <w:rFonts w:ascii="Arial" w:eastAsia="Times New Roman" w:hAnsi="Arial" w:cs="Arial"/>
          <w:b/>
          <w:sz w:val="28"/>
          <w:szCs w:val="28"/>
          <w:lang w:eastAsia="ru-RU"/>
        </w:rPr>
      </w:pPr>
      <w:r w:rsidRPr="001A5664">
        <w:rPr>
          <w:rFonts w:ascii="Arial" w:eastAsia="Times New Roman" w:hAnsi="Arial" w:cs="Arial"/>
          <w:b/>
          <w:sz w:val="28"/>
          <w:szCs w:val="28"/>
          <w:lang w:eastAsia="ru-RU"/>
        </w:rPr>
        <w:t>3 Термины и определения</w:t>
      </w:r>
    </w:p>
    <w:p w14:paraId="5F75F115" w14:textId="77777777" w:rsidR="000C25D3" w:rsidRPr="001A5664" w:rsidRDefault="000C25D3" w:rsidP="000C25D3">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В настоящем стандарте применены следующие термины с соответствующими определениями:</w:t>
      </w:r>
    </w:p>
    <w:p w14:paraId="6E440A64" w14:textId="77777777" w:rsidR="00EE4ABA" w:rsidRPr="001A5664" w:rsidRDefault="00EE4ABA" w:rsidP="00EE4ABA">
      <w:pPr>
        <w:widowControl w:val="0"/>
        <w:spacing w:after="0" w:line="360" w:lineRule="auto"/>
        <w:ind w:firstLine="709"/>
        <w:jc w:val="both"/>
        <w:rPr>
          <w:rFonts w:ascii="Arial" w:eastAsia="Times New Roman" w:hAnsi="Arial" w:cs="Arial"/>
          <w:sz w:val="24"/>
          <w:szCs w:val="24"/>
          <w:lang w:eastAsia="ru-RU"/>
        </w:rPr>
      </w:pPr>
      <w:r w:rsidRPr="001A5664">
        <w:rPr>
          <w:rFonts w:ascii="Arial" w:eastAsia="Times New Roman" w:hAnsi="Arial" w:cs="Arial"/>
          <w:sz w:val="24"/>
          <w:szCs w:val="24"/>
          <w:lang w:eastAsia="ru-RU"/>
        </w:rPr>
        <w:t xml:space="preserve">3.1 </w:t>
      </w:r>
    </w:p>
    <w:p w14:paraId="7540E4DE" w14:textId="55991EEB" w:rsidR="00EE4ABA" w:rsidRPr="001A5664" w:rsidRDefault="00EE4ABA" w:rsidP="00EE4ABA">
      <w:pPr>
        <w:widowControl w:val="0"/>
        <w:pBdr>
          <w:top w:val="single" w:sz="4" w:space="1" w:color="auto"/>
          <w:left w:val="single" w:sz="4" w:space="4" w:color="auto"/>
          <w:bottom w:val="single" w:sz="4" w:space="1" w:color="auto"/>
          <w:right w:val="single" w:sz="4" w:space="4" w:color="auto"/>
        </w:pBdr>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
          <w:bCs/>
          <w:sz w:val="24"/>
          <w:szCs w:val="24"/>
          <w:lang w:eastAsia="ru-RU"/>
        </w:rPr>
        <w:t xml:space="preserve">аварийно-спасательная машина; </w:t>
      </w:r>
      <w:r w:rsidRPr="001A5664">
        <w:rPr>
          <w:rFonts w:ascii="Arial" w:eastAsia="Times New Roman" w:hAnsi="Arial" w:cs="Arial"/>
          <w:sz w:val="24"/>
          <w:szCs w:val="24"/>
          <w:lang w:eastAsia="ru-RU"/>
        </w:rPr>
        <w:t>АСМ:</w:t>
      </w:r>
      <w:r w:rsidRPr="001A5664">
        <w:rPr>
          <w:rFonts w:ascii="Arial" w:eastAsia="Times New Roman" w:hAnsi="Arial" w:cs="Arial"/>
          <w:bCs/>
          <w:sz w:val="24"/>
          <w:szCs w:val="24"/>
          <w:lang w:eastAsia="ru-RU"/>
        </w:rPr>
        <w:t xml:space="preserve"> Специальное транспортное средство, предназначенное для обеспечения аварийно-спасательных работ. </w:t>
      </w:r>
    </w:p>
    <w:p w14:paraId="1A300683" w14:textId="6042D61E" w:rsidR="00EE4ABA" w:rsidRPr="001A5664" w:rsidRDefault="00EE4ABA" w:rsidP="00847361">
      <w:pPr>
        <w:widowControl w:val="0"/>
        <w:pBdr>
          <w:top w:val="single" w:sz="4" w:space="1" w:color="auto"/>
          <w:left w:val="single" w:sz="4" w:space="4" w:color="auto"/>
          <w:bottom w:val="single" w:sz="4" w:space="1" w:color="auto"/>
          <w:right w:val="single" w:sz="4" w:space="4" w:color="auto"/>
        </w:pBdr>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22.9.24</w:t>
      </w:r>
      <w:r w:rsidR="00847361">
        <w:rPr>
          <w:rFonts w:ascii="Arial" w:eastAsia="Times New Roman" w:hAnsi="Arial" w:cs="Arial"/>
          <w:bCs/>
          <w:sz w:val="24"/>
          <w:szCs w:val="24"/>
          <w:lang w:eastAsia="ru-RU"/>
        </w:rPr>
        <w:t>–2025</w:t>
      </w:r>
      <w:r w:rsidRPr="001A5664">
        <w:rPr>
          <w:rFonts w:ascii="Arial" w:eastAsia="Times New Roman" w:hAnsi="Arial" w:cs="Arial"/>
          <w:bCs/>
          <w:sz w:val="24"/>
          <w:szCs w:val="24"/>
          <w:lang w:eastAsia="ru-RU"/>
        </w:rPr>
        <w:t>, пункт 3.3]</w:t>
      </w:r>
    </w:p>
    <w:p w14:paraId="3F769BA4" w14:textId="5FBB57F9" w:rsidR="00EE4ABA" w:rsidRPr="001A5664" w:rsidRDefault="00EE4ABA" w:rsidP="00EE4ABA">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sz w:val="24"/>
          <w:szCs w:val="24"/>
          <w:lang w:eastAsia="ru-RU"/>
        </w:rPr>
        <w:t>3.2</w:t>
      </w:r>
      <w:r w:rsidRPr="001A5664">
        <w:rPr>
          <w:rFonts w:ascii="Arial" w:eastAsia="Times New Roman" w:hAnsi="Arial" w:cs="Arial"/>
          <w:b/>
          <w:bCs/>
          <w:sz w:val="24"/>
          <w:szCs w:val="24"/>
          <w:lang w:eastAsia="ru-RU"/>
        </w:rPr>
        <w:t xml:space="preserve"> аварийно-спасательная машина специальная; </w:t>
      </w:r>
      <w:r w:rsidRPr="001A5664">
        <w:rPr>
          <w:rFonts w:ascii="Arial" w:eastAsia="Times New Roman" w:hAnsi="Arial" w:cs="Arial"/>
          <w:sz w:val="24"/>
          <w:szCs w:val="24"/>
          <w:lang w:eastAsia="ru-RU"/>
        </w:rPr>
        <w:t>АСМ-спец:</w:t>
      </w:r>
      <w:r w:rsidRPr="001A5664">
        <w:rPr>
          <w:rFonts w:ascii="Arial" w:eastAsia="Times New Roman" w:hAnsi="Arial" w:cs="Arial"/>
          <w:bCs/>
          <w:sz w:val="24"/>
          <w:szCs w:val="24"/>
          <w:lang w:eastAsia="ru-RU"/>
        </w:rPr>
        <w:t xml:space="preserve"> Аварийно-спасательная машина, предназначенная для </w:t>
      </w:r>
      <w:r w:rsidR="00A83A06">
        <w:rPr>
          <w:rFonts w:ascii="Arial" w:eastAsia="Times New Roman" w:hAnsi="Arial" w:cs="Arial"/>
          <w:bCs/>
          <w:sz w:val="24"/>
          <w:szCs w:val="24"/>
          <w:lang w:eastAsia="ru-RU"/>
        </w:rPr>
        <w:t xml:space="preserve">обеспечения АСР, </w:t>
      </w:r>
      <w:r w:rsidRPr="001A5664">
        <w:rPr>
          <w:rFonts w:ascii="Arial" w:eastAsia="Times New Roman" w:hAnsi="Arial" w:cs="Arial"/>
          <w:bCs/>
          <w:sz w:val="24"/>
          <w:szCs w:val="24"/>
          <w:lang w:eastAsia="ru-RU"/>
        </w:rPr>
        <w:t>перечисленных в пункте 1.1 настоящего стандарта.</w:t>
      </w:r>
    </w:p>
    <w:p w14:paraId="0D6C0E08" w14:textId="534CAA59" w:rsidR="00EE4ABA" w:rsidRPr="001A5664" w:rsidRDefault="00EE4ABA" w:rsidP="00EE4ABA">
      <w:pPr>
        <w:widowControl w:val="0"/>
        <w:spacing w:after="0" w:line="360" w:lineRule="auto"/>
        <w:ind w:firstLine="709"/>
        <w:jc w:val="both"/>
        <w:rPr>
          <w:rFonts w:ascii="Arial" w:eastAsia="Times New Roman" w:hAnsi="Arial" w:cs="Arial"/>
          <w:b/>
          <w:bCs/>
          <w:sz w:val="24"/>
          <w:szCs w:val="24"/>
          <w:lang w:eastAsia="ru-RU"/>
        </w:rPr>
      </w:pPr>
      <w:r w:rsidRPr="001A5664">
        <w:rPr>
          <w:rFonts w:ascii="Arial" w:eastAsia="Times New Roman" w:hAnsi="Arial" w:cs="Arial"/>
          <w:sz w:val="24"/>
          <w:szCs w:val="24"/>
          <w:lang w:eastAsia="ru-RU"/>
        </w:rPr>
        <w:t>3.</w:t>
      </w:r>
      <w:r w:rsidR="00A83A06">
        <w:rPr>
          <w:rFonts w:ascii="Arial" w:eastAsia="Times New Roman" w:hAnsi="Arial" w:cs="Arial"/>
          <w:sz w:val="24"/>
          <w:szCs w:val="24"/>
          <w:lang w:eastAsia="ru-RU"/>
        </w:rPr>
        <w:t>3</w:t>
      </w:r>
    </w:p>
    <w:p w14:paraId="5C68686E" w14:textId="2C7B334E" w:rsidR="00EE4ABA" w:rsidRPr="001A5664" w:rsidRDefault="00EE4ABA" w:rsidP="00EE4ABA">
      <w:pPr>
        <w:widowControl w:val="0"/>
        <w:pBdr>
          <w:top w:val="single" w:sz="4" w:space="1" w:color="auto"/>
          <w:left w:val="single" w:sz="4" w:space="4" w:color="auto"/>
          <w:bottom w:val="single" w:sz="4" w:space="1" w:color="auto"/>
          <w:right w:val="single" w:sz="4" w:space="4" w:color="auto"/>
        </w:pBdr>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
          <w:bCs/>
          <w:sz w:val="24"/>
          <w:szCs w:val="24"/>
          <w:lang w:eastAsia="ru-RU"/>
        </w:rPr>
        <w:t xml:space="preserve">аварийно-спасательные работы; </w:t>
      </w:r>
      <w:r w:rsidRPr="00847361">
        <w:rPr>
          <w:rFonts w:ascii="Arial" w:eastAsia="Times New Roman" w:hAnsi="Arial" w:cs="Arial"/>
          <w:bCs/>
          <w:sz w:val="24"/>
          <w:szCs w:val="24"/>
          <w:lang w:eastAsia="ru-RU"/>
        </w:rPr>
        <w:t>АСР:</w:t>
      </w:r>
      <w:r w:rsidRPr="001A5664">
        <w:rPr>
          <w:rFonts w:ascii="Arial" w:eastAsia="Times New Roman" w:hAnsi="Arial" w:cs="Arial"/>
          <w:bCs/>
          <w:sz w:val="24"/>
          <w:szCs w:val="24"/>
          <w:lang w:eastAsia="ru-RU"/>
        </w:rPr>
        <w:t xml:space="preserve"> Действия по поиску и спасению людей, материальных и культурных ценностей, защите окружающей среды в зоне чрезвычайной ситуации и от опасностей, возникающих при военных конфликтах или вследствие этих конфликтов, локализации и подавлению или доведению до минимально возможного уровня воздействия характерных для них опасных факторов. </w:t>
      </w:r>
    </w:p>
    <w:p w14:paraId="2D18F7CE" w14:textId="1E295015" w:rsidR="00EE4ABA" w:rsidRPr="001A5664" w:rsidRDefault="00EE4ABA" w:rsidP="00847361">
      <w:pPr>
        <w:widowControl w:val="0"/>
        <w:pBdr>
          <w:top w:val="single" w:sz="4" w:space="1" w:color="auto"/>
          <w:left w:val="single" w:sz="4" w:space="4" w:color="auto"/>
          <w:bottom w:val="single" w:sz="4" w:space="1" w:color="auto"/>
          <w:right w:val="single" w:sz="4" w:space="4" w:color="auto"/>
        </w:pBdr>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22.9.22</w:t>
      </w:r>
      <w:r w:rsidR="00847361">
        <w:rPr>
          <w:rFonts w:ascii="Arial" w:eastAsia="Times New Roman" w:hAnsi="Arial" w:cs="Arial"/>
          <w:bCs/>
          <w:sz w:val="24"/>
          <w:szCs w:val="24"/>
          <w:lang w:eastAsia="ru-RU"/>
        </w:rPr>
        <w:t>–2023</w:t>
      </w:r>
      <w:r w:rsidRPr="001A5664">
        <w:rPr>
          <w:rFonts w:ascii="Arial" w:eastAsia="Times New Roman" w:hAnsi="Arial" w:cs="Arial"/>
          <w:bCs/>
          <w:sz w:val="24"/>
          <w:szCs w:val="24"/>
          <w:lang w:eastAsia="ru-RU"/>
        </w:rPr>
        <w:t>, пункт 3.1.3]</w:t>
      </w:r>
    </w:p>
    <w:p w14:paraId="4261E2CC" w14:textId="46C8E028" w:rsidR="00EE4ABA" w:rsidRPr="001A5664" w:rsidRDefault="00EE4ABA" w:rsidP="00EE4ABA">
      <w:pPr>
        <w:widowControl w:val="0"/>
        <w:spacing w:after="0" w:line="360" w:lineRule="auto"/>
        <w:ind w:firstLine="709"/>
        <w:jc w:val="both"/>
        <w:rPr>
          <w:rFonts w:ascii="Arial" w:eastAsia="Times New Roman" w:hAnsi="Arial" w:cs="Arial"/>
          <w:sz w:val="24"/>
          <w:szCs w:val="24"/>
          <w:lang w:eastAsia="ru-RU"/>
        </w:rPr>
      </w:pPr>
      <w:r w:rsidRPr="001A5664">
        <w:rPr>
          <w:rFonts w:ascii="Arial" w:eastAsia="Times New Roman" w:hAnsi="Arial" w:cs="Arial"/>
          <w:sz w:val="24"/>
          <w:szCs w:val="24"/>
          <w:lang w:eastAsia="ru-RU"/>
        </w:rPr>
        <w:t>3.</w:t>
      </w:r>
      <w:r w:rsidR="00A83A06">
        <w:rPr>
          <w:rFonts w:ascii="Arial" w:eastAsia="Times New Roman" w:hAnsi="Arial" w:cs="Arial"/>
          <w:sz w:val="24"/>
          <w:szCs w:val="24"/>
          <w:lang w:eastAsia="ru-RU"/>
        </w:rPr>
        <w:t>4</w:t>
      </w:r>
    </w:p>
    <w:p w14:paraId="6E3419F0" w14:textId="77777777" w:rsidR="00EE4ABA" w:rsidRPr="001A5664" w:rsidRDefault="00EE4ABA" w:rsidP="00EE4ABA">
      <w:pPr>
        <w:widowControl w:val="0"/>
        <w:pBdr>
          <w:top w:val="single" w:sz="4" w:space="1" w:color="auto"/>
          <w:left w:val="single" w:sz="4" w:space="4" w:color="auto"/>
          <w:bottom w:val="single" w:sz="4" w:space="1" w:color="auto"/>
          <w:right w:val="single" w:sz="4" w:space="4" w:color="auto"/>
        </w:pBdr>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
          <w:bCs/>
          <w:sz w:val="24"/>
          <w:szCs w:val="24"/>
          <w:lang w:eastAsia="ru-RU"/>
        </w:rPr>
        <w:t xml:space="preserve">аварийно-спасательные средства; </w:t>
      </w:r>
      <w:r w:rsidRPr="008D4F66">
        <w:rPr>
          <w:rFonts w:ascii="Arial" w:eastAsia="Times New Roman" w:hAnsi="Arial" w:cs="Arial"/>
          <w:bCs/>
          <w:sz w:val="24"/>
          <w:szCs w:val="24"/>
          <w:lang w:eastAsia="ru-RU"/>
        </w:rPr>
        <w:t>АСС:</w:t>
      </w:r>
      <w:r w:rsidRPr="001A5664">
        <w:rPr>
          <w:rFonts w:ascii="Arial" w:eastAsia="Times New Roman" w:hAnsi="Arial" w:cs="Arial"/>
          <w:bCs/>
          <w:sz w:val="24"/>
          <w:szCs w:val="24"/>
          <w:lang w:eastAsia="ru-RU"/>
        </w:rPr>
        <w:t xml:space="preserve"> Технические средства для проведения аварийно-спасательных работ. </w:t>
      </w:r>
    </w:p>
    <w:p w14:paraId="31E767EA" w14:textId="68C8A626" w:rsidR="00EE4ABA" w:rsidRPr="001A5664" w:rsidRDefault="00EE4ABA" w:rsidP="00EE4ABA">
      <w:pPr>
        <w:widowControl w:val="0"/>
        <w:pBdr>
          <w:top w:val="single" w:sz="4" w:space="1" w:color="auto"/>
          <w:left w:val="single" w:sz="4" w:space="4" w:color="auto"/>
          <w:bottom w:val="single" w:sz="4" w:space="1" w:color="auto"/>
          <w:right w:val="single" w:sz="4" w:space="4" w:color="auto"/>
        </w:pBdr>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22.9.22</w:t>
      </w:r>
      <w:r w:rsidR="00847361">
        <w:rPr>
          <w:rFonts w:ascii="Arial" w:eastAsia="Times New Roman" w:hAnsi="Arial" w:cs="Arial"/>
          <w:bCs/>
          <w:sz w:val="24"/>
          <w:szCs w:val="24"/>
          <w:lang w:eastAsia="ru-RU"/>
        </w:rPr>
        <w:t>–2023</w:t>
      </w:r>
      <w:r w:rsidRPr="001A5664">
        <w:rPr>
          <w:rFonts w:ascii="Arial" w:eastAsia="Times New Roman" w:hAnsi="Arial" w:cs="Arial"/>
          <w:bCs/>
          <w:sz w:val="24"/>
          <w:szCs w:val="24"/>
          <w:lang w:eastAsia="ru-RU"/>
        </w:rPr>
        <w:t>, пункт 3.1.2]</w:t>
      </w:r>
    </w:p>
    <w:p w14:paraId="79E6D637" w14:textId="3C8EC37F" w:rsidR="00EE4ABA" w:rsidRPr="001A5664" w:rsidRDefault="00EE4ABA" w:rsidP="00EE4ABA">
      <w:pPr>
        <w:widowControl w:val="0"/>
        <w:spacing w:after="0" w:line="360" w:lineRule="auto"/>
        <w:ind w:firstLine="709"/>
        <w:jc w:val="both"/>
        <w:rPr>
          <w:rFonts w:ascii="Arial" w:eastAsia="Times New Roman" w:hAnsi="Arial" w:cs="Arial"/>
          <w:sz w:val="24"/>
          <w:szCs w:val="24"/>
          <w:lang w:eastAsia="ru-RU"/>
        </w:rPr>
      </w:pPr>
      <w:r w:rsidRPr="001A5664">
        <w:rPr>
          <w:rFonts w:ascii="Arial" w:eastAsia="Times New Roman" w:hAnsi="Arial" w:cs="Arial"/>
          <w:sz w:val="24"/>
          <w:szCs w:val="24"/>
          <w:lang w:eastAsia="ru-RU"/>
        </w:rPr>
        <w:t>3.</w:t>
      </w:r>
      <w:r w:rsidR="00A83A06">
        <w:rPr>
          <w:rFonts w:ascii="Arial" w:eastAsia="Times New Roman" w:hAnsi="Arial" w:cs="Arial"/>
          <w:sz w:val="24"/>
          <w:szCs w:val="24"/>
          <w:lang w:eastAsia="ru-RU"/>
        </w:rPr>
        <w:t>5</w:t>
      </w:r>
    </w:p>
    <w:p w14:paraId="604EBF27" w14:textId="48081A54" w:rsidR="00EE4ABA" w:rsidRPr="001A5664" w:rsidRDefault="00EE4ABA" w:rsidP="00EE4ABA">
      <w:pPr>
        <w:widowControl w:val="0"/>
        <w:pBdr>
          <w:top w:val="single" w:sz="4" w:space="1" w:color="auto"/>
          <w:left w:val="single" w:sz="4" w:space="4" w:color="auto"/>
          <w:bottom w:val="single" w:sz="4" w:space="1" w:color="auto"/>
          <w:right w:val="single" w:sz="4" w:space="4" w:color="auto"/>
        </w:pBdr>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
          <w:bCs/>
          <w:sz w:val="24"/>
          <w:szCs w:val="24"/>
          <w:lang w:eastAsia="ru-RU"/>
        </w:rPr>
        <w:t>базовое шасси:</w:t>
      </w:r>
      <w:r w:rsidRPr="001A5664">
        <w:rPr>
          <w:rFonts w:ascii="Arial" w:eastAsia="Times New Roman" w:hAnsi="Arial" w:cs="Arial"/>
          <w:bCs/>
          <w:sz w:val="24"/>
          <w:szCs w:val="24"/>
          <w:lang w:eastAsia="ru-RU"/>
        </w:rPr>
        <w:t xml:space="preserve"> Транспортная база, специально изготовленная либо серийно выпускаемая, предназначенная для размещения на ней составных частей аварийно-спасательной машины. </w:t>
      </w:r>
    </w:p>
    <w:p w14:paraId="158A39D4" w14:textId="32C73C8E" w:rsidR="00EE4ABA" w:rsidRPr="001A5664" w:rsidRDefault="00EE4ABA" w:rsidP="00EE4ABA">
      <w:pPr>
        <w:widowControl w:val="0"/>
        <w:pBdr>
          <w:top w:val="single" w:sz="4" w:space="1" w:color="auto"/>
          <w:left w:val="single" w:sz="4" w:space="4" w:color="auto"/>
          <w:bottom w:val="single" w:sz="4" w:space="1" w:color="auto"/>
          <w:right w:val="single" w:sz="4" w:space="4" w:color="auto"/>
        </w:pBdr>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lastRenderedPageBreak/>
        <w:t>[ГОСТ 22.9.24</w:t>
      </w:r>
      <w:r w:rsidR="00847361">
        <w:rPr>
          <w:rFonts w:ascii="Arial" w:eastAsia="Times New Roman" w:hAnsi="Arial" w:cs="Arial"/>
          <w:bCs/>
          <w:sz w:val="24"/>
          <w:szCs w:val="24"/>
          <w:lang w:eastAsia="ru-RU"/>
        </w:rPr>
        <w:t>–2025</w:t>
      </w:r>
      <w:r w:rsidRPr="001A5664">
        <w:rPr>
          <w:rFonts w:ascii="Arial" w:eastAsia="Times New Roman" w:hAnsi="Arial" w:cs="Arial"/>
          <w:bCs/>
          <w:sz w:val="24"/>
          <w:szCs w:val="24"/>
          <w:lang w:eastAsia="ru-RU"/>
        </w:rPr>
        <w:t>, пункт 3.4]</w:t>
      </w:r>
    </w:p>
    <w:p w14:paraId="618F7309" w14:textId="31CE5911" w:rsidR="00EE4ABA" w:rsidRPr="001A5664" w:rsidRDefault="00EE4ABA" w:rsidP="00EE4ABA">
      <w:pPr>
        <w:widowControl w:val="0"/>
        <w:spacing w:after="0" w:line="360" w:lineRule="auto"/>
        <w:ind w:firstLine="709"/>
        <w:jc w:val="both"/>
        <w:rPr>
          <w:rFonts w:ascii="Arial" w:eastAsia="Times New Roman" w:hAnsi="Arial" w:cs="Arial"/>
          <w:bCs/>
          <w:sz w:val="24"/>
          <w:szCs w:val="24"/>
          <w:lang w:eastAsia="ru-RU"/>
        </w:rPr>
      </w:pPr>
      <w:r w:rsidRPr="00A83A06">
        <w:rPr>
          <w:rFonts w:ascii="Arial" w:eastAsia="Times New Roman" w:hAnsi="Arial" w:cs="Arial"/>
          <w:bCs/>
          <w:sz w:val="24"/>
          <w:szCs w:val="24"/>
          <w:lang w:eastAsia="ru-RU"/>
        </w:rPr>
        <w:t>3.</w:t>
      </w:r>
      <w:r w:rsidR="00A83A06" w:rsidRPr="00A83A06">
        <w:rPr>
          <w:rFonts w:ascii="Arial" w:eastAsia="Times New Roman" w:hAnsi="Arial" w:cs="Arial"/>
          <w:bCs/>
          <w:sz w:val="24"/>
          <w:szCs w:val="24"/>
          <w:lang w:eastAsia="ru-RU"/>
        </w:rPr>
        <w:t>6</w:t>
      </w:r>
      <w:r w:rsidRPr="001A5664">
        <w:rPr>
          <w:rFonts w:ascii="Arial" w:eastAsia="Times New Roman" w:hAnsi="Arial" w:cs="Arial"/>
          <w:b/>
          <w:bCs/>
          <w:sz w:val="24"/>
          <w:szCs w:val="24"/>
          <w:lang w:eastAsia="ru-RU"/>
        </w:rPr>
        <w:t xml:space="preserve"> кабина АСМ-спец:</w:t>
      </w:r>
      <w:r w:rsidRPr="001A5664">
        <w:rPr>
          <w:rFonts w:ascii="Arial" w:eastAsia="Times New Roman" w:hAnsi="Arial" w:cs="Arial"/>
          <w:bCs/>
          <w:sz w:val="24"/>
          <w:szCs w:val="24"/>
          <w:lang w:eastAsia="ru-RU"/>
        </w:rPr>
        <w:t> Конструктивно обособленное пространство АСМ-спец, предназначенное для размещен</w:t>
      </w:r>
      <w:r w:rsidR="008D4F66">
        <w:rPr>
          <w:rFonts w:ascii="Arial" w:eastAsia="Times New Roman" w:hAnsi="Arial" w:cs="Arial"/>
          <w:bCs/>
          <w:sz w:val="24"/>
          <w:szCs w:val="24"/>
          <w:lang w:eastAsia="ru-RU"/>
        </w:rPr>
        <w:t>ия водителя и (или) членов расчета АСМ-спец и оснаще</w:t>
      </w:r>
      <w:r w:rsidRPr="001A5664">
        <w:rPr>
          <w:rFonts w:ascii="Arial" w:eastAsia="Times New Roman" w:hAnsi="Arial" w:cs="Arial"/>
          <w:bCs/>
          <w:sz w:val="24"/>
          <w:szCs w:val="24"/>
          <w:lang w:eastAsia="ru-RU"/>
        </w:rPr>
        <w:t xml:space="preserve">нное органами управления транспортным средством. </w:t>
      </w:r>
    </w:p>
    <w:p w14:paraId="72D927DE" w14:textId="27B4E3AF" w:rsidR="00EE4ABA" w:rsidRPr="001A5664" w:rsidRDefault="00EE4ABA" w:rsidP="00EE4ABA">
      <w:pPr>
        <w:widowControl w:val="0"/>
        <w:spacing w:after="0" w:line="360" w:lineRule="auto"/>
        <w:ind w:firstLine="709"/>
        <w:jc w:val="both"/>
        <w:rPr>
          <w:rFonts w:ascii="Arial" w:eastAsia="Times New Roman" w:hAnsi="Arial" w:cs="Arial"/>
          <w:bCs/>
          <w:lang w:eastAsia="ru-RU"/>
        </w:rPr>
      </w:pPr>
      <w:r w:rsidRPr="008D4F66">
        <w:rPr>
          <w:rFonts w:ascii="Arial" w:eastAsia="Times New Roman" w:hAnsi="Arial" w:cs="Arial"/>
          <w:bCs/>
          <w:spacing w:val="40"/>
          <w:lang w:eastAsia="ru-RU"/>
        </w:rPr>
        <w:t>Примечание</w:t>
      </w:r>
      <w:r w:rsidRPr="001A5664">
        <w:rPr>
          <w:rFonts w:ascii="Arial" w:eastAsia="Times New Roman" w:hAnsi="Arial" w:cs="Arial"/>
          <w:bCs/>
          <w:lang w:eastAsia="ru-RU"/>
        </w:rPr>
        <w:t xml:space="preserve"> – В зависимости от компоновки кабина может быть выполнена как часть базового шасси, интегрирована с кузовом или представлять собой отдельный модуль.</w:t>
      </w:r>
    </w:p>
    <w:p w14:paraId="0FDB7626" w14:textId="3C117C51" w:rsidR="00EE4ABA" w:rsidRPr="001A5664" w:rsidRDefault="00EE4ABA" w:rsidP="00EE4ABA">
      <w:pPr>
        <w:widowControl w:val="0"/>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sz w:val="24"/>
          <w:szCs w:val="24"/>
          <w:lang w:eastAsia="ru-RU"/>
        </w:rPr>
        <w:t>3.</w:t>
      </w:r>
      <w:r w:rsidR="00A83A06">
        <w:rPr>
          <w:rFonts w:ascii="Arial" w:eastAsia="Times New Roman" w:hAnsi="Arial" w:cs="Arial"/>
          <w:sz w:val="24"/>
          <w:szCs w:val="24"/>
          <w:lang w:eastAsia="ru-RU"/>
        </w:rPr>
        <w:t>7</w:t>
      </w:r>
      <w:r w:rsidRPr="001A5664">
        <w:rPr>
          <w:rFonts w:ascii="Arial" w:eastAsia="Times New Roman" w:hAnsi="Arial" w:cs="Arial"/>
          <w:b/>
          <w:bCs/>
          <w:sz w:val="24"/>
          <w:szCs w:val="24"/>
          <w:lang w:eastAsia="ru-RU"/>
        </w:rPr>
        <w:t xml:space="preserve"> кузов АСМ-спец:</w:t>
      </w:r>
      <w:r w:rsidRPr="001A5664">
        <w:rPr>
          <w:rFonts w:ascii="Arial" w:eastAsia="Times New Roman" w:hAnsi="Arial" w:cs="Arial"/>
          <w:bCs/>
          <w:sz w:val="24"/>
          <w:szCs w:val="24"/>
          <w:lang w:eastAsia="ru-RU"/>
        </w:rPr>
        <w:t> Конструктивная часть АСМ-спец, предназначенная для размещения АСС, технологического оборудо</w:t>
      </w:r>
      <w:r w:rsidR="008D4F66">
        <w:rPr>
          <w:rFonts w:ascii="Arial" w:eastAsia="Times New Roman" w:hAnsi="Arial" w:cs="Arial"/>
          <w:bCs/>
          <w:sz w:val="24"/>
          <w:szCs w:val="24"/>
          <w:lang w:eastAsia="ru-RU"/>
        </w:rPr>
        <w:t>вания и (или) членов расче</w:t>
      </w:r>
      <w:r w:rsidRPr="001A5664">
        <w:rPr>
          <w:rFonts w:ascii="Arial" w:eastAsia="Times New Roman" w:hAnsi="Arial" w:cs="Arial"/>
          <w:bCs/>
          <w:sz w:val="24"/>
          <w:szCs w:val="24"/>
          <w:lang w:eastAsia="ru-RU"/>
        </w:rPr>
        <w:t>та.</w:t>
      </w:r>
    </w:p>
    <w:p w14:paraId="2796E8E5" w14:textId="0BA8FCC9" w:rsidR="002C4CEB" w:rsidRPr="001A5664" w:rsidRDefault="002C4CEB" w:rsidP="002C4CEB">
      <w:pPr>
        <w:widowControl w:val="0"/>
        <w:spacing w:after="0" w:line="360" w:lineRule="auto"/>
        <w:ind w:firstLine="709"/>
        <w:jc w:val="both"/>
        <w:rPr>
          <w:rFonts w:ascii="Arial" w:eastAsia="Times New Roman" w:hAnsi="Arial" w:cs="Arial"/>
          <w:bCs/>
          <w:sz w:val="24"/>
          <w:szCs w:val="24"/>
          <w:lang w:eastAsia="ru-RU"/>
        </w:rPr>
      </w:pPr>
      <w:r w:rsidRPr="00A83A06">
        <w:rPr>
          <w:rFonts w:ascii="Arial" w:eastAsia="Times New Roman" w:hAnsi="Arial" w:cs="Arial"/>
          <w:sz w:val="24"/>
          <w:szCs w:val="24"/>
          <w:lang w:eastAsia="ru-RU"/>
        </w:rPr>
        <w:t>3.</w:t>
      </w:r>
      <w:r w:rsidR="00A83A06" w:rsidRPr="00A83A06">
        <w:rPr>
          <w:rFonts w:ascii="Arial" w:eastAsia="Times New Roman" w:hAnsi="Arial" w:cs="Arial"/>
          <w:sz w:val="24"/>
          <w:szCs w:val="24"/>
          <w:lang w:eastAsia="ru-RU"/>
        </w:rPr>
        <w:t>8</w:t>
      </w:r>
      <w:r w:rsidRPr="00A83A06">
        <w:rPr>
          <w:rFonts w:ascii="Arial" w:eastAsia="Times New Roman" w:hAnsi="Arial" w:cs="Arial"/>
          <w:b/>
          <w:bCs/>
          <w:sz w:val="24"/>
          <w:szCs w:val="24"/>
          <w:lang w:eastAsia="ru-RU"/>
        </w:rPr>
        <w:t xml:space="preserve"> </w:t>
      </w:r>
      <w:bookmarkStart w:id="5" w:name="_Hlk226534448"/>
      <w:r w:rsidR="008D4F66">
        <w:rPr>
          <w:rFonts w:ascii="Arial" w:eastAsia="Times New Roman" w:hAnsi="Arial" w:cs="Arial"/>
          <w:b/>
          <w:bCs/>
          <w:sz w:val="24"/>
          <w:szCs w:val="24"/>
          <w:lang w:eastAsia="ru-RU"/>
        </w:rPr>
        <w:t>расче</w:t>
      </w:r>
      <w:r w:rsidRPr="00A83A06">
        <w:rPr>
          <w:rFonts w:ascii="Arial" w:eastAsia="Times New Roman" w:hAnsi="Arial" w:cs="Arial"/>
          <w:b/>
          <w:bCs/>
          <w:sz w:val="24"/>
          <w:szCs w:val="24"/>
          <w:lang w:eastAsia="ru-RU"/>
        </w:rPr>
        <w:t>т АСМ-спец:</w:t>
      </w:r>
      <w:r w:rsidRPr="00A83A06">
        <w:rPr>
          <w:rFonts w:ascii="Arial" w:eastAsia="Times New Roman" w:hAnsi="Arial" w:cs="Arial"/>
          <w:bCs/>
          <w:sz w:val="24"/>
          <w:szCs w:val="24"/>
          <w:lang w:eastAsia="ru-RU"/>
        </w:rPr>
        <w:t> </w:t>
      </w:r>
      <w:r w:rsidRPr="00FB41AC">
        <w:rPr>
          <w:rFonts w:ascii="Arial" w:eastAsia="Times New Roman" w:hAnsi="Arial" w:cs="Arial"/>
          <w:bCs/>
          <w:sz w:val="24"/>
          <w:szCs w:val="24"/>
          <w:lang w:eastAsia="ru-RU"/>
        </w:rPr>
        <w:t>Группа (отделение, экипаж) спасателей (специалистов), предназначенная для проведения аварийно-спасательных работ и размещаемая на АСМ-спец.</w:t>
      </w:r>
      <w:r w:rsidRPr="001A5664">
        <w:rPr>
          <w:rFonts w:ascii="Arial" w:eastAsia="Times New Roman" w:hAnsi="Arial" w:cs="Arial"/>
          <w:bCs/>
          <w:sz w:val="24"/>
          <w:szCs w:val="24"/>
          <w:lang w:eastAsia="ru-RU"/>
        </w:rPr>
        <w:t xml:space="preserve"> </w:t>
      </w:r>
    </w:p>
    <w:bookmarkEnd w:id="5"/>
    <w:p w14:paraId="59FD6E36" w14:textId="412F4065" w:rsidR="00EE4ABA" w:rsidRPr="001A5664" w:rsidRDefault="00EE4ABA" w:rsidP="00EE4ABA">
      <w:pPr>
        <w:widowControl w:val="0"/>
        <w:spacing w:after="0" w:line="360" w:lineRule="auto"/>
        <w:ind w:firstLine="709"/>
        <w:jc w:val="both"/>
        <w:rPr>
          <w:rFonts w:ascii="Arial" w:eastAsia="Times New Roman" w:hAnsi="Arial" w:cs="Arial"/>
          <w:b/>
          <w:bCs/>
          <w:sz w:val="24"/>
          <w:szCs w:val="24"/>
          <w:lang w:eastAsia="ru-RU"/>
        </w:rPr>
      </w:pPr>
      <w:r w:rsidRPr="001A5664">
        <w:rPr>
          <w:rFonts w:ascii="Arial" w:eastAsia="Times New Roman" w:hAnsi="Arial" w:cs="Arial"/>
          <w:sz w:val="24"/>
          <w:szCs w:val="24"/>
          <w:lang w:eastAsia="ru-RU"/>
        </w:rPr>
        <w:t>3.</w:t>
      </w:r>
      <w:r w:rsidR="00A83A06">
        <w:rPr>
          <w:rFonts w:ascii="Arial" w:eastAsia="Times New Roman" w:hAnsi="Arial" w:cs="Arial"/>
          <w:sz w:val="24"/>
          <w:szCs w:val="24"/>
          <w:lang w:eastAsia="ru-RU"/>
        </w:rPr>
        <w:t>9</w:t>
      </w:r>
      <w:r w:rsidRPr="001A5664">
        <w:rPr>
          <w:rFonts w:ascii="Arial" w:eastAsia="Times New Roman" w:hAnsi="Arial" w:cs="Arial"/>
          <w:b/>
          <w:bCs/>
          <w:sz w:val="24"/>
          <w:szCs w:val="24"/>
          <w:lang w:eastAsia="ru-RU"/>
        </w:rPr>
        <w:t xml:space="preserve"> </w:t>
      </w:r>
    </w:p>
    <w:p w14:paraId="656E7A1C" w14:textId="3D4C2AD7" w:rsidR="00EE4ABA" w:rsidRPr="001A5664" w:rsidRDefault="00EE4ABA" w:rsidP="00EE4ABA">
      <w:pPr>
        <w:widowControl w:val="0"/>
        <w:pBdr>
          <w:top w:val="single" w:sz="4" w:space="1" w:color="auto"/>
          <w:left w:val="single" w:sz="4" w:space="4" w:color="auto"/>
          <w:bottom w:val="single" w:sz="4" w:space="1" w:color="auto"/>
          <w:right w:val="single" w:sz="4" w:space="4" w:color="auto"/>
        </w:pBdr>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
          <w:bCs/>
          <w:sz w:val="24"/>
          <w:szCs w:val="24"/>
          <w:lang w:eastAsia="ru-RU"/>
        </w:rPr>
        <w:t>технически допустимая максимальная масса:</w:t>
      </w:r>
      <w:r w:rsidRPr="001A5664">
        <w:rPr>
          <w:rFonts w:ascii="Arial" w:eastAsia="Times New Roman" w:hAnsi="Arial" w:cs="Arial"/>
          <w:bCs/>
          <w:sz w:val="24"/>
          <w:szCs w:val="24"/>
          <w:lang w:eastAsia="ru-RU"/>
        </w:rPr>
        <w:t> Заявленная изготовителем в технической документации максимальная масса АСМ-спец в полностью заправленном состоянии (топливом, смазкой, охлаждающей жидкостью), укомплектованная аварийно-спасательными средствами, инструментом, запасным колесом и расчетом аварийно-спасательной машины, обусловленная конструкцией аварийно-спасательной машины и заданными характеристиками.</w:t>
      </w:r>
    </w:p>
    <w:p w14:paraId="2F76EFBA" w14:textId="206AEBEE" w:rsidR="00EE4ABA" w:rsidRPr="001A5664" w:rsidRDefault="00EE4ABA" w:rsidP="00EE4ABA">
      <w:pPr>
        <w:widowControl w:val="0"/>
        <w:pBdr>
          <w:top w:val="single" w:sz="4" w:space="1" w:color="auto"/>
          <w:left w:val="single" w:sz="4" w:space="4" w:color="auto"/>
          <w:bottom w:val="single" w:sz="4" w:space="1" w:color="auto"/>
          <w:right w:val="single" w:sz="4" w:space="4" w:color="auto"/>
        </w:pBdr>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22.9.24</w:t>
      </w:r>
      <w:r w:rsidR="00847361">
        <w:rPr>
          <w:rFonts w:ascii="Arial" w:eastAsia="Times New Roman" w:hAnsi="Arial" w:cs="Arial"/>
          <w:bCs/>
          <w:sz w:val="24"/>
          <w:szCs w:val="24"/>
          <w:lang w:eastAsia="ru-RU"/>
        </w:rPr>
        <w:t>–2025</w:t>
      </w:r>
      <w:r w:rsidRPr="001A5664">
        <w:rPr>
          <w:rFonts w:ascii="Arial" w:eastAsia="Times New Roman" w:hAnsi="Arial" w:cs="Arial"/>
          <w:bCs/>
          <w:sz w:val="24"/>
          <w:szCs w:val="24"/>
          <w:lang w:eastAsia="ru-RU"/>
        </w:rPr>
        <w:t>, пункт 3.7]</w:t>
      </w:r>
    </w:p>
    <w:p w14:paraId="29BC302B" w14:textId="6BC24270" w:rsidR="00EE4ABA" w:rsidRPr="001A5664" w:rsidRDefault="00EE4ABA" w:rsidP="00EE4ABA">
      <w:pPr>
        <w:widowControl w:val="0"/>
        <w:spacing w:after="0" w:line="360" w:lineRule="auto"/>
        <w:ind w:firstLine="709"/>
        <w:jc w:val="both"/>
        <w:rPr>
          <w:rFonts w:ascii="Arial" w:eastAsia="Times New Roman" w:hAnsi="Arial" w:cs="Arial"/>
          <w:sz w:val="24"/>
          <w:szCs w:val="24"/>
          <w:lang w:eastAsia="ru-RU"/>
        </w:rPr>
      </w:pPr>
      <w:r w:rsidRPr="001A5664">
        <w:rPr>
          <w:rFonts w:ascii="Arial" w:eastAsia="Times New Roman" w:hAnsi="Arial" w:cs="Arial"/>
          <w:sz w:val="24"/>
          <w:szCs w:val="24"/>
          <w:lang w:eastAsia="ru-RU"/>
        </w:rPr>
        <w:t>3.1</w:t>
      </w:r>
      <w:r w:rsidR="00A83A06">
        <w:rPr>
          <w:rFonts w:ascii="Arial" w:eastAsia="Times New Roman" w:hAnsi="Arial" w:cs="Arial"/>
          <w:sz w:val="24"/>
          <w:szCs w:val="24"/>
          <w:lang w:eastAsia="ru-RU"/>
        </w:rPr>
        <w:t>0</w:t>
      </w:r>
      <w:r w:rsidRPr="001A5664">
        <w:rPr>
          <w:rFonts w:ascii="Arial" w:eastAsia="Times New Roman" w:hAnsi="Arial" w:cs="Arial"/>
          <w:sz w:val="24"/>
          <w:szCs w:val="24"/>
          <w:lang w:eastAsia="ru-RU"/>
        </w:rPr>
        <w:t xml:space="preserve"> </w:t>
      </w:r>
    </w:p>
    <w:p w14:paraId="33157C68" w14:textId="5A527E17" w:rsidR="00EE4ABA" w:rsidRPr="001A5664" w:rsidRDefault="00EE4ABA" w:rsidP="00EE4ABA">
      <w:pPr>
        <w:widowControl w:val="0"/>
        <w:pBdr>
          <w:top w:val="single" w:sz="4" w:space="1" w:color="auto"/>
          <w:left w:val="single" w:sz="4" w:space="4" w:color="auto"/>
          <w:bottom w:val="single" w:sz="4" w:space="1" w:color="auto"/>
          <w:right w:val="single" w:sz="4" w:space="4" w:color="auto"/>
        </w:pBdr>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
          <w:bCs/>
          <w:sz w:val="24"/>
          <w:szCs w:val="24"/>
          <w:lang w:eastAsia="ru-RU"/>
        </w:rPr>
        <w:t>электрооборудование АСМ-спец:</w:t>
      </w:r>
      <w:r w:rsidRPr="001A5664">
        <w:rPr>
          <w:rFonts w:ascii="Arial" w:eastAsia="Times New Roman" w:hAnsi="Arial" w:cs="Arial"/>
          <w:bCs/>
          <w:sz w:val="24"/>
          <w:szCs w:val="24"/>
          <w:lang w:eastAsia="ru-RU"/>
        </w:rPr>
        <w:t xml:space="preserve"> Совокупность агрегатов, силовых электрических линий и дополнительного оборудования, предназначенных для производства, преобразования, трансформации, распределения и передачи потребителям электрической энергии. </w:t>
      </w:r>
    </w:p>
    <w:p w14:paraId="0E691F5F" w14:textId="5040C7E2" w:rsidR="00EE4ABA" w:rsidRPr="001A5664" w:rsidRDefault="00EE4ABA" w:rsidP="00EE4ABA">
      <w:pPr>
        <w:widowControl w:val="0"/>
        <w:pBdr>
          <w:top w:val="single" w:sz="4" w:space="1" w:color="auto"/>
          <w:left w:val="single" w:sz="4" w:space="4" w:color="auto"/>
          <w:bottom w:val="single" w:sz="4" w:space="1" w:color="auto"/>
          <w:right w:val="single" w:sz="4" w:space="4" w:color="auto"/>
        </w:pBdr>
        <w:spacing w:after="0" w:line="360" w:lineRule="auto"/>
        <w:ind w:firstLine="709"/>
        <w:jc w:val="both"/>
        <w:rPr>
          <w:rFonts w:ascii="Arial" w:eastAsia="Times New Roman" w:hAnsi="Arial" w:cs="Arial"/>
          <w:bCs/>
          <w:sz w:val="24"/>
          <w:szCs w:val="24"/>
          <w:lang w:eastAsia="ru-RU"/>
        </w:rPr>
      </w:pPr>
      <w:r w:rsidRPr="001A5664">
        <w:rPr>
          <w:rFonts w:ascii="Arial" w:eastAsia="Times New Roman" w:hAnsi="Arial" w:cs="Arial"/>
          <w:bCs/>
          <w:sz w:val="24"/>
          <w:szCs w:val="24"/>
          <w:lang w:eastAsia="ru-RU"/>
        </w:rPr>
        <w:t>[ГОСТ 22.9.24</w:t>
      </w:r>
      <w:r w:rsidR="00847361">
        <w:rPr>
          <w:rFonts w:ascii="Arial" w:eastAsia="Times New Roman" w:hAnsi="Arial" w:cs="Arial"/>
          <w:bCs/>
          <w:sz w:val="24"/>
          <w:szCs w:val="24"/>
          <w:lang w:eastAsia="ru-RU"/>
        </w:rPr>
        <w:t>–2025</w:t>
      </w:r>
      <w:r w:rsidRPr="001A5664">
        <w:rPr>
          <w:rFonts w:ascii="Arial" w:eastAsia="Times New Roman" w:hAnsi="Arial" w:cs="Arial"/>
          <w:bCs/>
          <w:sz w:val="24"/>
          <w:szCs w:val="24"/>
          <w:lang w:eastAsia="ru-RU"/>
        </w:rPr>
        <w:t>, пункт 3.8]</w:t>
      </w:r>
    </w:p>
    <w:p w14:paraId="1C0ABACD" w14:textId="210A9CF1" w:rsidR="008D4F66" w:rsidRPr="008D4F66" w:rsidRDefault="008D4F66" w:rsidP="00BB2D74">
      <w:pPr>
        <w:tabs>
          <w:tab w:val="left" w:pos="924"/>
        </w:tabs>
        <w:spacing w:before="120" w:after="0" w:line="360" w:lineRule="auto"/>
        <w:ind w:firstLine="709"/>
        <w:jc w:val="both"/>
        <w:rPr>
          <w:rFonts w:ascii="Arial" w:eastAsia="Times New Roman" w:hAnsi="Arial" w:cs="Arial"/>
          <w:bCs/>
          <w:lang w:eastAsia="ru-RU"/>
        </w:rPr>
      </w:pPr>
      <w:r w:rsidRPr="008D4F66">
        <w:rPr>
          <w:rFonts w:ascii="Arial" w:eastAsia="Times New Roman" w:hAnsi="Arial" w:cs="Arial"/>
          <w:bCs/>
          <w:spacing w:val="40"/>
          <w:lang w:eastAsia="ru-RU"/>
        </w:rPr>
        <w:t>Примечание</w:t>
      </w:r>
      <w:r w:rsidRPr="008D4F66">
        <w:rPr>
          <w:rFonts w:ascii="Arial" w:eastAsia="Times New Roman" w:hAnsi="Arial" w:cs="Arial"/>
          <w:bCs/>
          <w:lang w:eastAsia="ru-RU"/>
        </w:rPr>
        <w:t xml:space="preserve"> – Совокупность агрегатов электрооборудования АСМ-спец включает в себя механизм отбора мощности от основного двигателя (двигателя шасси) или автономный источник энергии, специальные агрегаты (электрогенератор и т. п.) или устройства, а также средства передачи мощности от источника к специальным агрегатам (коробка отбора мощности, карданные и промежуточные валы и пр.).</w:t>
      </w:r>
    </w:p>
    <w:p w14:paraId="2D9C1E5C" w14:textId="77777777" w:rsidR="00F13AAC" w:rsidRPr="001A5664" w:rsidRDefault="00F13AAC" w:rsidP="00BB2D74">
      <w:pPr>
        <w:tabs>
          <w:tab w:val="left" w:pos="924"/>
        </w:tabs>
        <w:spacing w:before="120" w:after="0" w:line="360" w:lineRule="auto"/>
        <w:ind w:firstLine="709"/>
        <w:jc w:val="both"/>
        <w:rPr>
          <w:rFonts w:ascii="Arial" w:eastAsia="Times New Roman" w:hAnsi="Arial" w:cs="Arial"/>
          <w:b/>
          <w:bCs/>
          <w:sz w:val="28"/>
          <w:szCs w:val="28"/>
          <w:lang w:eastAsia="ru-RU"/>
        </w:rPr>
      </w:pPr>
      <w:r w:rsidRPr="001A5664">
        <w:rPr>
          <w:rFonts w:ascii="Arial" w:eastAsia="Times New Roman" w:hAnsi="Arial" w:cs="Arial"/>
          <w:b/>
          <w:bCs/>
          <w:sz w:val="28"/>
          <w:szCs w:val="28"/>
          <w:lang w:eastAsia="ru-RU"/>
        </w:rPr>
        <w:t>4 Классификация</w:t>
      </w:r>
    </w:p>
    <w:p w14:paraId="59456D76" w14:textId="77777777" w:rsidR="0025067C" w:rsidRPr="001A5664" w:rsidRDefault="0025067C" w:rsidP="008D4F66">
      <w:pPr>
        <w:widowControl w:val="0"/>
        <w:spacing w:line="278" w:lineRule="auto"/>
        <w:ind w:firstLine="708"/>
        <w:jc w:val="both"/>
        <w:rPr>
          <w:rFonts w:ascii="Arial" w:eastAsia="Aptos" w:hAnsi="Arial" w:cs="Arial"/>
          <w:kern w:val="2"/>
          <w:sz w:val="24"/>
          <w:szCs w:val="24"/>
        </w:rPr>
      </w:pPr>
      <w:r w:rsidRPr="001A5664">
        <w:rPr>
          <w:rFonts w:ascii="Arial" w:eastAsia="Aptos" w:hAnsi="Arial" w:cs="Arial"/>
          <w:kern w:val="2"/>
          <w:sz w:val="24"/>
          <w:szCs w:val="24"/>
        </w:rPr>
        <w:t>АСМ-спец классифицируют по следующим основным признакам:</w:t>
      </w:r>
    </w:p>
    <w:p w14:paraId="578530FE" w14:textId="77777777" w:rsidR="0025067C" w:rsidRPr="001A5664" w:rsidRDefault="0025067C" w:rsidP="008D4F66">
      <w:pPr>
        <w:widowControl w:val="0"/>
        <w:spacing w:after="0" w:line="360" w:lineRule="auto"/>
        <w:ind w:firstLine="709"/>
        <w:jc w:val="both"/>
        <w:rPr>
          <w:rFonts w:ascii="Arial" w:eastAsia="Aptos" w:hAnsi="Arial" w:cs="Arial"/>
          <w:kern w:val="2"/>
          <w:sz w:val="24"/>
          <w:szCs w:val="24"/>
        </w:rPr>
      </w:pPr>
      <w:r w:rsidRPr="001A5664">
        <w:rPr>
          <w:rFonts w:ascii="Arial" w:eastAsia="Aptos" w:hAnsi="Arial" w:cs="Arial"/>
          <w:kern w:val="2"/>
          <w:sz w:val="24"/>
          <w:szCs w:val="24"/>
        </w:rPr>
        <w:t>а) по назначению (в зависимости от вида обеспечиваемых АСР):</w:t>
      </w:r>
    </w:p>
    <w:p w14:paraId="2BB5540B" w14:textId="39E0A8EE" w:rsidR="00CC26BC" w:rsidRPr="001A5664" w:rsidRDefault="00B27795" w:rsidP="008D4F66">
      <w:pPr>
        <w:widowControl w:val="0"/>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 xml:space="preserve">- </w:t>
      </w:r>
      <w:r w:rsidR="00CC26BC" w:rsidRPr="001A5664">
        <w:rPr>
          <w:rFonts w:ascii="Arial" w:eastAsia="Aptos" w:hAnsi="Arial" w:cs="Arial"/>
          <w:kern w:val="2"/>
          <w:sz w:val="24"/>
          <w:szCs w:val="24"/>
        </w:rPr>
        <w:t xml:space="preserve">аварийно-спасательная машина специальная для проведения водолазных работ </w:t>
      </w:r>
      <w:r w:rsidR="00CC26BC" w:rsidRPr="001A5664">
        <w:rPr>
          <w:rFonts w:ascii="Arial" w:eastAsia="Aptos" w:hAnsi="Arial" w:cs="Arial"/>
          <w:kern w:val="2"/>
          <w:sz w:val="24"/>
          <w:szCs w:val="24"/>
        </w:rPr>
        <w:lastRenderedPageBreak/>
        <w:t>АСМ-спец (ВД);</w:t>
      </w:r>
    </w:p>
    <w:p w14:paraId="666606AE" w14:textId="7ABD931D" w:rsidR="00CC26BC" w:rsidRPr="001A5664" w:rsidRDefault="00B27795" w:rsidP="008D4F66">
      <w:pPr>
        <w:widowControl w:val="0"/>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 xml:space="preserve">- </w:t>
      </w:r>
      <w:r w:rsidR="00CC26BC" w:rsidRPr="001A5664">
        <w:rPr>
          <w:rFonts w:ascii="Arial" w:eastAsia="Aptos" w:hAnsi="Arial" w:cs="Arial"/>
          <w:kern w:val="2"/>
          <w:sz w:val="24"/>
          <w:szCs w:val="24"/>
        </w:rPr>
        <w:t>аварийно-спасательная машина специальная для проведения горноспасательных работ АСМ-спец (ГС)</w:t>
      </w:r>
      <w:r w:rsidR="00DD0066" w:rsidRPr="001A5664">
        <w:rPr>
          <w:rFonts w:ascii="Arial" w:eastAsia="Aptos" w:hAnsi="Arial" w:cs="Arial"/>
          <w:kern w:val="2"/>
          <w:sz w:val="24"/>
          <w:szCs w:val="24"/>
        </w:rPr>
        <w:t>;</w:t>
      </w:r>
    </w:p>
    <w:p w14:paraId="731B357F" w14:textId="55C1CBE0" w:rsidR="00CC26BC" w:rsidRDefault="00B27795" w:rsidP="00495BDC">
      <w:pPr>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 xml:space="preserve">- </w:t>
      </w:r>
      <w:r w:rsidR="0025067C" w:rsidRPr="001A5664">
        <w:rPr>
          <w:rFonts w:ascii="Arial" w:eastAsia="Aptos" w:hAnsi="Arial" w:cs="Arial"/>
          <w:kern w:val="2"/>
          <w:sz w:val="24"/>
          <w:szCs w:val="24"/>
        </w:rPr>
        <w:t>аварийно-спасательная машина специальная для ликвидации медико-санитарных последствий ЧС АСМ-спец (МС);</w:t>
      </w:r>
    </w:p>
    <w:p w14:paraId="4639F03F" w14:textId="4B985B49" w:rsidR="00FB41AC" w:rsidRPr="00FB41AC" w:rsidRDefault="00FB41AC" w:rsidP="00495BDC">
      <w:pPr>
        <w:spacing w:after="0" w:line="360" w:lineRule="auto"/>
        <w:ind w:firstLine="709"/>
        <w:jc w:val="both"/>
        <w:rPr>
          <w:rFonts w:ascii="Arial" w:eastAsia="Aptos" w:hAnsi="Arial" w:cs="Arial"/>
          <w:kern w:val="2"/>
        </w:rPr>
      </w:pPr>
      <w:r w:rsidRPr="008D4F66">
        <w:rPr>
          <w:rFonts w:ascii="Arial" w:eastAsia="Times New Roman" w:hAnsi="Arial" w:cs="Arial"/>
          <w:bCs/>
          <w:spacing w:val="40"/>
          <w:lang w:eastAsia="ru-RU"/>
        </w:rPr>
        <w:t>Примечание</w:t>
      </w:r>
      <w:r w:rsidRPr="00FB41AC">
        <w:rPr>
          <w:rFonts w:ascii="Arial" w:eastAsia="Aptos" w:hAnsi="Arial" w:cs="Arial"/>
          <w:kern w:val="2"/>
        </w:rPr>
        <w:t xml:space="preserve"> – в качестве АСМ-спец (МС) применяются транспортные средства соответствующие ГОСТ 33665.</w:t>
      </w:r>
    </w:p>
    <w:p w14:paraId="75E045BD" w14:textId="06B73276" w:rsidR="0025067C" w:rsidRPr="001A5664" w:rsidRDefault="00B27795" w:rsidP="00495BDC">
      <w:pPr>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 xml:space="preserve">- </w:t>
      </w:r>
      <w:r w:rsidR="0025067C" w:rsidRPr="001A5664">
        <w:rPr>
          <w:rFonts w:ascii="Arial" w:eastAsia="Aptos" w:hAnsi="Arial" w:cs="Arial"/>
          <w:kern w:val="2"/>
          <w:sz w:val="24"/>
          <w:szCs w:val="24"/>
        </w:rPr>
        <w:t>аварийно-спасательная машина специальная для ликвидации последствий радиационных аварий АСМ-спец (РА);</w:t>
      </w:r>
    </w:p>
    <w:p w14:paraId="37E06690" w14:textId="3D17836D" w:rsidR="004B2DB7" w:rsidRPr="001A5664" w:rsidRDefault="00B27795" w:rsidP="00495BDC">
      <w:pPr>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 xml:space="preserve">- </w:t>
      </w:r>
      <w:r w:rsidR="004B2DB7" w:rsidRPr="001A5664">
        <w:rPr>
          <w:rFonts w:ascii="Arial" w:eastAsia="Aptos" w:hAnsi="Arial" w:cs="Arial"/>
          <w:kern w:val="2"/>
          <w:sz w:val="24"/>
          <w:szCs w:val="24"/>
        </w:rPr>
        <w:t>аварийно-спасательная машина специальная для ликвидации последствий химического и биологического (бактериологического) заражения АСМ-спец (ХБ);</w:t>
      </w:r>
    </w:p>
    <w:p w14:paraId="36CB6261" w14:textId="4A19CD08" w:rsidR="0025067C" w:rsidRPr="001A5664" w:rsidRDefault="00B27795" w:rsidP="00495BDC">
      <w:pPr>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 xml:space="preserve">- </w:t>
      </w:r>
      <w:r w:rsidR="0025067C" w:rsidRPr="001A5664">
        <w:rPr>
          <w:rFonts w:ascii="Arial" w:eastAsia="Aptos" w:hAnsi="Arial" w:cs="Arial"/>
          <w:kern w:val="2"/>
          <w:sz w:val="24"/>
          <w:szCs w:val="24"/>
        </w:rPr>
        <w:t>аварийно-спасательная машина специальная для ликвидации разливов нефти и нефтепродуктов АСМ-спец (НР);</w:t>
      </w:r>
    </w:p>
    <w:p w14:paraId="3389E254" w14:textId="3C358CD7" w:rsidR="0025067C" w:rsidRPr="001A5664" w:rsidRDefault="00B27795" w:rsidP="00495BDC">
      <w:pPr>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 xml:space="preserve">- </w:t>
      </w:r>
      <w:r w:rsidR="0025067C" w:rsidRPr="001A5664">
        <w:rPr>
          <w:rFonts w:ascii="Arial" w:eastAsia="Aptos" w:hAnsi="Arial" w:cs="Arial"/>
          <w:kern w:val="2"/>
          <w:sz w:val="24"/>
          <w:szCs w:val="24"/>
        </w:rPr>
        <w:t xml:space="preserve">аварийно-спасательная машина специальная для </w:t>
      </w:r>
      <w:r w:rsidR="00084D49" w:rsidRPr="00084D49">
        <w:rPr>
          <w:rFonts w:ascii="Arial" w:eastAsia="Aptos" w:hAnsi="Arial" w:cs="Arial"/>
          <w:kern w:val="2"/>
          <w:sz w:val="24"/>
          <w:szCs w:val="24"/>
        </w:rPr>
        <w:t>поиск</w:t>
      </w:r>
      <w:r w:rsidR="00084D49">
        <w:rPr>
          <w:rFonts w:ascii="Arial" w:eastAsia="Aptos" w:hAnsi="Arial" w:cs="Arial"/>
          <w:kern w:val="2"/>
          <w:sz w:val="24"/>
          <w:szCs w:val="24"/>
        </w:rPr>
        <w:t>а</w:t>
      </w:r>
      <w:r w:rsidR="00084D49" w:rsidRPr="00084D49">
        <w:rPr>
          <w:rFonts w:ascii="Arial" w:eastAsia="Aptos" w:hAnsi="Arial" w:cs="Arial"/>
          <w:kern w:val="2"/>
          <w:sz w:val="24"/>
          <w:szCs w:val="24"/>
        </w:rPr>
        <w:t xml:space="preserve"> и обезвреживани</w:t>
      </w:r>
      <w:r w:rsidR="00084D49">
        <w:rPr>
          <w:rFonts w:ascii="Arial" w:eastAsia="Aptos" w:hAnsi="Arial" w:cs="Arial"/>
          <w:kern w:val="2"/>
          <w:sz w:val="24"/>
          <w:szCs w:val="24"/>
        </w:rPr>
        <w:t>я</w:t>
      </w:r>
      <w:r w:rsidR="00084D49" w:rsidRPr="00084D49">
        <w:rPr>
          <w:rFonts w:ascii="Arial" w:eastAsia="Aptos" w:hAnsi="Arial" w:cs="Arial"/>
          <w:kern w:val="2"/>
          <w:sz w:val="24"/>
          <w:szCs w:val="24"/>
        </w:rPr>
        <w:t xml:space="preserve"> взрывоопасных предметов (пиротехнически</w:t>
      </w:r>
      <w:r w:rsidR="00084D49">
        <w:rPr>
          <w:rFonts w:ascii="Arial" w:eastAsia="Aptos" w:hAnsi="Arial" w:cs="Arial"/>
          <w:kern w:val="2"/>
          <w:sz w:val="24"/>
          <w:szCs w:val="24"/>
        </w:rPr>
        <w:t xml:space="preserve">х работ) </w:t>
      </w:r>
      <w:r w:rsidR="0025067C" w:rsidRPr="001A5664">
        <w:rPr>
          <w:rFonts w:ascii="Arial" w:eastAsia="Aptos" w:hAnsi="Arial" w:cs="Arial"/>
          <w:kern w:val="2"/>
          <w:sz w:val="24"/>
          <w:szCs w:val="24"/>
        </w:rPr>
        <w:t>АСМ-спец (</w:t>
      </w:r>
      <w:r w:rsidR="00084D49">
        <w:rPr>
          <w:rFonts w:ascii="Arial" w:eastAsia="Aptos" w:hAnsi="Arial" w:cs="Arial"/>
          <w:kern w:val="2"/>
          <w:sz w:val="24"/>
          <w:szCs w:val="24"/>
        </w:rPr>
        <w:t>ВОП</w:t>
      </w:r>
      <w:r w:rsidR="0025067C" w:rsidRPr="001A5664">
        <w:rPr>
          <w:rFonts w:ascii="Arial" w:eastAsia="Aptos" w:hAnsi="Arial" w:cs="Arial"/>
          <w:kern w:val="2"/>
          <w:sz w:val="24"/>
          <w:szCs w:val="24"/>
        </w:rPr>
        <w:t>)</w:t>
      </w:r>
      <w:r w:rsidR="00DD0066" w:rsidRPr="001A5664">
        <w:rPr>
          <w:rFonts w:ascii="Arial" w:eastAsia="Aptos" w:hAnsi="Arial" w:cs="Arial"/>
          <w:kern w:val="2"/>
          <w:sz w:val="24"/>
          <w:szCs w:val="24"/>
        </w:rPr>
        <w:t>;</w:t>
      </w:r>
    </w:p>
    <w:p w14:paraId="4BBC881B" w14:textId="77777777" w:rsidR="002807C7" w:rsidRPr="001A5664" w:rsidRDefault="002807C7" w:rsidP="002807C7">
      <w:pPr>
        <w:spacing w:after="0" w:line="360" w:lineRule="auto"/>
        <w:ind w:firstLine="709"/>
        <w:jc w:val="both"/>
        <w:rPr>
          <w:rFonts w:ascii="Arial" w:eastAsia="Times New Roman" w:hAnsi="Arial" w:cs="Arial"/>
          <w:sz w:val="24"/>
          <w:szCs w:val="24"/>
          <w:lang w:eastAsia="ru-RU"/>
        </w:rPr>
      </w:pPr>
      <w:r w:rsidRPr="001A5664">
        <w:rPr>
          <w:rFonts w:ascii="Arial" w:eastAsia="Times New Roman" w:hAnsi="Arial" w:cs="Arial"/>
          <w:sz w:val="24"/>
          <w:szCs w:val="24"/>
          <w:lang w:eastAsia="ru-RU"/>
        </w:rPr>
        <w:t xml:space="preserve">б) по базовому шасси: </w:t>
      </w:r>
    </w:p>
    <w:p w14:paraId="1ABE5A9D" w14:textId="31567131" w:rsidR="002807C7" w:rsidRPr="001A5664" w:rsidRDefault="00B27795" w:rsidP="002807C7">
      <w:pPr>
        <w:spacing w:after="0"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2807C7" w:rsidRPr="001A5664">
        <w:rPr>
          <w:rFonts w:ascii="Arial" w:eastAsia="Times New Roman" w:hAnsi="Arial" w:cs="Arial"/>
          <w:sz w:val="24"/>
          <w:szCs w:val="24"/>
          <w:lang w:eastAsia="ru-RU"/>
        </w:rPr>
        <w:t>колесные;</w:t>
      </w:r>
    </w:p>
    <w:p w14:paraId="13A6F49B" w14:textId="5C412DA1" w:rsidR="002807C7" w:rsidRPr="001A5664" w:rsidRDefault="00B27795" w:rsidP="002807C7">
      <w:pPr>
        <w:spacing w:after="0"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2807C7" w:rsidRPr="001A5664">
        <w:rPr>
          <w:rFonts w:ascii="Arial" w:eastAsia="Times New Roman" w:hAnsi="Arial" w:cs="Arial"/>
          <w:sz w:val="24"/>
          <w:szCs w:val="24"/>
          <w:lang w:eastAsia="ru-RU"/>
        </w:rPr>
        <w:t xml:space="preserve">гусеничные; </w:t>
      </w:r>
    </w:p>
    <w:p w14:paraId="0AF2A2ED" w14:textId="77777777" w:rsidR="002807C7" w:rsidRPr="001A5664" w:rsidRDefault="002807C7" w:rsidP="002807C7">
      <w:pPr>
        <w:spacing w:after="0" w:line="360" w:lineRule="auto"/>
        <w:ind w:firstLine="709"/>
        <w:jc w:val="both"/>
        <w:rPr>
          <w:rFonts w:ascii="Arial" w:eastAsia="Times New Roman" w:hAnsi="Arial" w:cs="Arial"/>
          <w:sz w:val="24"/>
          <w:szCs w:val="24"/>
          <w:lang w:eastAsia="ru-RU"/>
        </w:rPr>
      </w:pPr>
      <w:r w:rsidRPr="001A5664">
        <w:rPr>
          <w:rFonts w:ascii="Arial" w:eastAsia="Times New Roman" w:hAnsi="Arial" w:cs="Arial"/>
          <w:sz w:val="24"/>
          <w:szCs w:val="24"/>
          <w:lang w:eastAsia="ru-RU"/>
        </w:rPr>
        <w:t>в) по технически допустимой максимальной массе:</w:t>
      </w:r>
    </w:p>
    <w:p w14:paraId="1961080F" w14:textId="4B80689B" w:rsidR="002807C7" w:rsidRPr="001A5664" w:rsidRDefault="00B27795" w:rsidP="00345D6F">
      <w:pPr>
        <w:spacing w:after="0"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C562F4" w:rsidRPr="001A5664">
        <w:rPr>
          <w:rFonts w:ascii="Arial" w:eastAsia="Times New Roman" w:hAnsi="Arial" w:cs="Arial"/>
          <w:sz w:val="24"/>
          <w:szCs w:val="24"/>
          <w:lang w:eastAsia="ru-RU"/>
        </w:rPr>
        <w:t>малого класса</w:t>
      </w:r>
      <w:r w:rsidR="002807C7" w:rsidRPr="001A5664">
        <w:rPr>
          <w:rFonts w:ascii="Arial" w:eastAsia="Times New Roman" w:hAnsi="Arial" w:cs="Arial"/>
          <w:sz w:val="24"/>
          <w:szCs w:val="24"/>
          <w:lang w:eastAsia="ru-RU"/>
        </w:rPr>
        <w:t xml:space="preserve"> (до 1 т);</w:t>
      </w:r>
      <w:r w:rsidR="00073E0B" w:rsidRPr="001A5664">
        <w:rPr>
          <w:rFonts w:ascii="Arial" w:eastAsia="Times New Roman" w:hAnsi="Arial" w:cs="Arial"/>
          <w:sz w:val="24"/>
          <w:szCs w:val="24"/>
          <w:lang w:eastAsia="ru-RU"/>
        </w:rPr>
        <w:t xml:space="preserve"> </w:t>
      </w:r>
    </w:p>
    <w:p w14:paraId="3A7EF680" w14:textId="1839EA76" w:rsidR="002807C7" w:rsidRPr="001A5664" w:rsidRDefault="00B27795" w:rsidP="00345D6F">
      <w:pPr>
        <w:widowControl w:val="0"/>
        <w:spacing w:after="0"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2807C7" w:rsidRPr="001A5664">
        <w:rPr>
          <w:rFonts w:ascii="Arial" w:eastAsia="Times New Roman" w:hAnsi="Arial" w:cs="Arial"/>
          <w:sz w:val="24"/>
          <w:szCs w:val="24"/>
          <w:lang w:eastAsia="ru-RU"/>
        </w:rPr>
        <w:t>легк</w:t>
      </w:r>
      <w:r w:rsidR="00C562F4" w:rsidRPr="001A5664">
        <w:rPr>
          <w:rFonts w:ascii="Arial" w:eastAsia="Times New Roman" w:hAnsi="Arial" w:cs="Arial"/>
          <w:sz w:val="24"/>
          <w:szCs w:val="24"/>
          <w:lang w:eastAsia="ru-RU"/>
        </w:rPr>
        <w:t>ого класса</w:t>
      </w:r>
      <w:r w:rsidR="002807C7" w:rsidRPr="001A5664">
        <w:rPr>
          <w:rFonts w:ascii="Arial" w:eastAsia="Times New Roman" w:hAnsi="Arial" w:cs="Arial"/>
          <w:sz w:val="24"/>
          <w:szCs w:val="24"/>
          <w:lang w:eastAsia="ru-RU"/>
        </w:rPr>
        <w:t xml:space="preserve"> (</w:t>
      </w:r>
      <w:r w:rsidR="00BE2432" w:rsidRPr="001A5664">
        <w:rPr>
          <w:rFonts w:ascii="Arial" w:eastAsia="Times New Roman" w:hAnsi="Arial" w:cs="Arial"/>
          <w:sz w:val="24"/>
          <w:szCs w:val="24"/>
          <w:lang w:eastAsia="ru-RU"/>
        </w:rPr>
        <w:t>более</w:t>
      </w:r>
      <w:r w:rsidR="002807C7" w:rsidRPr="001A5664">
        <w:rPr>
          <w:rFonts w:ascii="Arial" w:eastAsia="Times New Roman" w:hAnsi="Arial" w:cs="Arial"/>
          <w:sz w:val="24"/>
          <w:szCs w:val="24"/>
          <w:lang w:eastAsia="ru-RU"/>
        </w:rPr>
        <w:t xml:space="preserve"> 1 до 3 т); </w:t>
      </w:r>
    </w:p>
    <w:p w14:paraId="33C3582E" w14:textId="00E476C8" w:rsidR="002807C7" w:rsidRPr="001A5664" w:rsidRDefault="00B27795" w:rsidP="00345D6F">
      <w:pPr>
        <w:widowControl w:val="0"/>
        <w:spacing w:after="0"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2807C7" w:rsidRPr="001A5664">
        <w:rPr>
          <w:rFonts w:ascii="Arial" w:eastAsia="Times New Roman" w:hAnsi="Arial" w:cs="Arial"/>
          <w:sz w:val="24"/>
          <w:szCs w:val="24"/>
          <w:lang w:eastAsia="ru-RU"/>
        </w:rPr>
        <w:t>средн</w:t>
      </w:r>
      <w:r w:rsidR="00C562F4" w:rsidRPr="001A5664">
        <w:rPr>
          <w:rFonts w:ascii="Arial" w:eastAsia="Times New Roman" w:hAnsi="Arial" w:cs="Arial"/>
          <w:sz w:val="24"/>
          <w:szCs w:val="24"/>
          <w:lang w:eastAsia="ru-RU"/>
        </w:rPr>
        <w:t>его класса</w:t>
      </w:r>
      <w:r w:rsidR="002807C7" w:rsidRPr="001A5664">
        <w:rPr>
          <w:rFonts w:ascii="Arial" w:eastAsia="Times New Roman" w:hAnsi="Arial" w:cs="Arial"/>
          <w:sz w:val="24"/>
          <w:szCs w:val="24"/>
          <w:lang w:eastAsia="ru-RU"/>
        </w:rPr>
        <w:t xml:space="preserve"> (более 3 до 10 т); </w:t>
      </w:r>
    </w:p>
    <w:p w14:paraId="681AA1B8" w14:textId="57AD75D3" w:rsidR="002807C7" w:rsidRPr="001A5664" w:rsidRDefault="00B27795" w:rsidP="00345D6F">
      <w:pPr>
        <w:widowControl w:val="0"/>
        <w:spacing w:after="0"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2807C7" w:rsidRPr="001A5664">
        <w:rPr>
          <w:rFonts w:ascii="Arial" w:eastAsia="Times New Roman" w:hAnsi="Arial" w:cs="Arial"/>
          <w:sz w:val="24"/>
          <w:szCs w:val="24"/>
          <w:lang w:eastAsia="ru-RU"/>
        </w:rPr>
        <w:t>тяжел</w:t>
      </w:r>
      <w:r w:rsidR="00C562F4" w:rsidRPr="001A5664">
        <w:rPr>
          <w:rFonts w:ascii="Arial" w:eastAsia="Times New Roman" w:hAnsi="Arial" w:cs="Arial"/>
          <w:sz w:val="24"/>
          <w:szCs w:val="24"/>
          <w:lang w:eastAsia="ru-RU"/>
        </w:rPr>
        <w:t>ого класса</w:t>
      </w:r>
      <w:r w:rsidR="002807C7" w:rsidRPr="001A5664">
        <w:rPr>
          <w:rFonts w:ascii="Arial" w:eastAsia="Times New Roman" w:hAnsi="Arial" w:cs="Arial"/>
          <w:sz w:val="24"/>
          <w:szCs w:val="24"/>
          <w:lang w:eastAsia="ru-RU"/>
        </w:rPr>
        <w:t xml:space="preserve"> (более 10 т)</w:t>
      </w:r>
      <w:r w:rsidR="00972276" w:rsidRPr="001A5664">
        <w:rPr>
          <w:rFonts w:ascii="Arial" w:eastAsia="Times New Roman" w:hAnsi="Arial" w:cs="Arial"/>
          <w:sz w:val="24"/>
          <w:szCs w:val="24"/>
          <w:lang w:eastAsia="ru-RU"/>
        </w:rPr>
        <w:t>.</w:t>
      </w:r>
      <w:r w:rsidR="002807C7" w:rsidRPr="001A5664">
        <w:rPr>
          <w:rFonts w:ascii="Arial" w:eastAsia="Times New Roman" w:hAnsi="Arial" w:cs="Arial"/>
          <w:sz w:val="24"/>
          <w:szCs w:val="24"/>
          <w:lang w:eastAsia="ru-RU"/>
        </w:rPr>
        <w:t xml:space="preserve"> </w:t>
      </w:r>
    </w:p>
    <w:p w14:paraId="1DF5994B" w14:textId="5A5B5D4A" w:rsidR="002A6FC5" w:rsidRPr="00174129" w:rsidRDefault="00174129" w:rsidP="00174129">
      <w:pPr>
        <w:widowControl w:val="0"/>
        <w:spacing w:before="120" w:after="0" w:line="360" w:lineRule="auto"/>
        <w:ind w:firstLine="709"/>
        <w:jc w:val="both"/>
        <w:rPr>
          <w:rFonts w:ascii="Arial" w:eastAsia="Aptos" w:hAnsi="Arial" w:cs="Arial"/>
          <w:b/>
          <w:bCs/>
          <w:kern w:val="2"/>
          <w:sz w:val="28"/>
          <w:szCs w:val="28"/>
        </w:rPr>
      </w:pPr>
      <w:bookmarkStart w:id="6" w:name="_Hlk221617294"/>
      <w:r w:rsidRPr="00174129">
        <w:rPr>
          <w:rFonts w:ascii="Arial" w:eastAsia="Aptos" w:hAnsi="Arial" w:cs="Arial"/>
          <w:b/>
          <w:bCs/>
          <w:kern w:val="2"/>
          <w:sz w:val="28"/>
          <w:szCs w:val="28"/>
        </w:rPr>
        <w:t xml:space="preserve">5 </w:t>
      </w:r>
      <w:r w:rsidR="00FB41AC" w:rsidRPr="00174129">
        <w:rPr>
          <w:rFonts w:ascii="Arial" w:eastAsia="Aptos" w:hAnsi="Arial" w:cs="Arial"/>
          <w:b/>
          <w:bCs/>
          <w:kern w:val="2"/>
          <w:sz w:val="28"/>
          <w:szCs w:val="28"/>
        </w:rPr>
        <w:t>О</w:t>
      </w:r>
      <w:r w:rsidR="002A6FC5" w:rsidRPr="00174129">
        <w:rPr>
          <w:rFonts w:ascii="Arial" w:eastAsia="Aptos" w:hAnsi="Arial" w:cs="Arial"/>
          <w:b/>
          <w:bCs/>
          <w:kern w:val="2"/>
          <w:sz w:val="28"/>
          <w:szCs w:val="28"/>
        </w:rPr>
        <w:t>сновны</w:t>
      </w:r>
      <w:r w:rsidR="00395957" w:rsidRPr="00174129">
        <w:rPr>
          <w:rFonts w:ascii="Arial" w:eastAsia="Aptos" w:hAnsi="Arial" w:cs="Arial"/>
          <w:b/>
          <w:bCs/>
          <w:kern w:val="2"/>
          <w:sz w:val="28"/>
          <w:szCs w:val="28"/>
        </w:rPr>
        <w:t>е</w:t>
      </w:r>
      <w:r w:rsidR="002A6FC5" w:rsidRPr="00174129">
        <w:rPr>
          <w:rFonts w:ascii="Arial" w:eastAsia="Aptos" w:hAnsi="Arial" w:cs="Arial"/>
          <w:b/>
          <w:bCs/>
          <w:kern w:val="2"/>
          <w:sz w:val="28"/>
          <w:szCs w:val="28"/>
        </w:rPr>
        <w:t xml:space="preserve"> параметр</w:t>
      </w:r>
      <w:r w:rsidR="00395957" w:rsidRPr="00174129">
        <w:rPr>
          <w:rFonts w:ascii="Arial" w:eastAsia="Aptos" w:hAnsi="Arial" w:cs="Arial"/>
          <w:b/>
          <w:bCs/>
          <w:kern w:val="2"/>
          <w:sz w:val="28"/>
          <w:szCs w:val="28"/>
        </w:rPr>
        <w:t>ы</w:t>
      </w:r>
      <w:r w:rsidR="002A6FC5" w:rsidRPr="00174129">
        <w:rPr>
          <w:rFonts w:ascii="Arial" w:eastAsia="Aptos" w:hAnsi="Arial" w:cs="Arial"/>
          <w:b/>
          <w:bCs/>
          <w:kern w:val="2"/>
          <w:sz w:val="28"/>
          <w:szCs w:val="28"/>
        </w:rPr>
        <w:t xml:space="preserve"> и характеристик</w:t>
      </w:r>
      <w:r w:rsidR="00395957" w:rsidRPr="00174129">
        <w:rPr>
          <w:rFonts w:ascii="Arial" w:eastAsia="Aptos" w:hAnsi="Arial" w:cs="Arial"/>
          <w:b/>
          <w:bCs/>
          <w:kern w:val="2"/>
          <w:sz w:val="28"/>
          <w:szCs w:val="28"/>
        </w:rPr>
        <w:t>и</w:t>
      </w:r>
    </w:p>
    <w:p w14:paraId="72069501" w14:textId="07268C47" w:rsidR="000373E4" w:rsidRPr="001A5664" w:rsidRDefault="008D4F66" w:rsidP="00825FC6">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5.1 </w:t>
      </w:r>
      <w:r w:rsidR="000373E4" w:rsidRPr="001A5664">
        <w:rPr>
          <w:rFonts w:ascii="Arial" w:eastAsia="Aptos" w:hAnsi="Arial" w:cs="Arial"/>
          <w:kern w:val="2"/>
          <w:sz w:val="24"/>
          <w:szCs w:val="24"/>
        </w:rPr>
        <w:t>Технически допустимая максимальная масса АСМ-спец не должн</w:t>
      </w:r>
      <w:r w:rsidR="00CB3607">
        <w:rPr>
          <w:rFonts w:ascii="Arial" w:eastAsia="Aptos" w:hAnsi="Arial" w:cs="Arial"/>
          <w:kern w:val="2"/>
          <w:sz w:val="24"/>
          <w:szCs w:val="24"/>
        </w:rPr>
        <w:t>а</w:t>
      </w:r>
      <w:r w:rsidR="000373E4" w:rsidRPr="001A5664">
        <w:rPr>
          <w:rFonts w:ascii="Arial" w:eastAsia="Aptos" w:hAnsi="Arial" w:cs="Arial"/>
          <w:kern w:val="2"/>
          <w:sz w:val="24"/>
          <w:szCs w:val="24"/>
        </w:rPr>
        <w:t xml:space="preserve"> превышать значений, установленных изготовителем базового шасси.</w:t>
      </w:r>
    </w:p>
    <w:p w14:paraId="251532FD" w14:textId="4821C5FA" w:rsidR="001A4F75" w:rsidRDefault="00964742" w:rsidP="00AA6C79">
      <w:pPr>
        <w:spacing w:after="0" w:line="360" w:lineRule="auto"/>
        <w:ind w:firstLine="708"/>
        <w:jc w:val="both"/>
        <w:rPr>
          <w:rFonts w:ascii="Arial" w:eastAsia="Aptos" w:hAnsi="Arial" w:cs="Arial"/>
          <w:kern w:val="2"/>
          <w:sz w:val="24"/>
          <w:szCs w:val="24"/>
        </w:rPr>
      </w:pPr>
      <w:bookmarkStart w:id="7" w:name="_Hlk223336694"/>
      <w:r>
        <w:rPr>
          <w:rFonts w:ascii="Arial" w:eastAsia="Aptos" w:hAnsi="Arial" w:cs="Arial"/>
          <w:kern w:val="2"/>
          <w:sz w:val="24"/>
          <w:szCs w:val="24"/>
        </w:rPr>
        <w:t>5.</w:t>
      </w:r>
      <w:r w:rsidR="00AA6C79" w:rsidRPr="001A5664">
        <w:rPr>
          <w:rFonts w:ascii="Arial" w:eastAsia="Aptos" w:hAnsi="Arial" w:cs="Arial"/>
          <w:kern w:val="2"/>
          <w:sz w:val="24"/>
          <w:szCs w:val="24"/>
        </w:rPr>
        <w:t>2 Д</w:t>
      </w:r>
      <w:r w:rsidR="008D4F66">
        <w:rPr>
          <w:rFonts w:ascii="Arial" w:eastAsia="Aptos" w:hAnsi="Arial" w:cs="Arial"/>
          <w:kern w:val="2"/>
          <w:sz w:val="24"/>
          <w:szCs w:val="24"/>
        </w:rPr>
        <w:t>орожный просвет АСМ-спец на коле</w:t>
      </w:r>
      <w:r w:rsidR="00AA6C79" w:rsidRPr="001A5664">
        <w:rPr>
          <w:rFonts w:ascii="Arial" w:eastAsia="Aptos" w:hAnsi="Arial" w:cs="Arial"/>
          <w:kern w:val="2"/>
          <w:sz w:val="24"/>
          <w:szCs w:val="24"/>
        </w:rPr>
        <w:t xml:space="preserve">сном шасси </w:t>
      </w:r>
      <w:r>
        <w:rPr>
          <w:rFonts w:ascii="Arial" w:eastAsia="Aptos" w:hAnsi="Arial" w:cs="Arial"/>
          <w:kern w:val="2"/>
          <w:sz w:val="24"/>
          <w:szCs w:val="24"/>
        </w:rPr>
        <w:t xml:space="preserve">под осями </w:t>
      </w:r>
      <w:r w:rsidR="008D4F66">
        <w:rPr>
          <w:rFonts w:ascii="Arial" w:eastAsia="Aptos" w:hAnsi="Arial" w:cs="Arial"/>
          <w:kern w:val="2"/>
          <w:sz w:val="24"/>
          <w:szCs w:val="24"/>
        </w:rPr>
        <w:t>в снаряже</w:t>
      </w:r>
      <w:r w:rsidR="00AA6C79" w:rsidRPr="001A5664">
        <w:rPr>
          <w:rFonts w:ascii="Arial" w:eastAsia="Aptos" w:hAnsi="Arial" w:cs="Arial"/>
          <w:kern w:val="2"/>
          <w:sz w:val="24"/>
          <w:szCs w:val="24"/>
        </w:rPr>
        <w:t xml:space="preserve">нном состоянии должен быть не менее значения, установленного </w:t>
      </w:r>
      <w:r w:rsidR="005E7373" w:rsidRPr="001A5664">
        <w:rPr>
          <w:rFonts w:ascii="Arial" w:eastAsia="Aptos" w:hAnsi="Arial" w:cs="Arial"/>
          <w:kern w:val="2"/>
          <w:sz w:val="24"/>
          <w:szCs w:val="24"/>
        </w:rPr>
        <w:t xml:space="preserve">изготовителем базового шасси. </w:t>
      </w:r>
    </w:p>
    <w:bookmarkEnd w:id="7"/>
    <w:p w14:paraId="6730703D" w14:textId="7F282EBD" w:rsidR="00AE4948" w:rsidRPr="001A5664" w:rsidRDefault="00964742" w:rsidP="00824B11">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5.</w:t>
      </w:r>
      <w:r w:rsidR="00AE4948" w:rsidRPr="001A5664">
        <w:rPr>
          <w:rFonts w:ascii="Arial" w:eastAsia="Aptos" w:hAnsi="Arial" w:cs="Arial"/>
          <w:kern w:val="2"/>
          <w:sz w:val="24"/>
          <w:szCs w:val="24"/>
        </w:rPr>
        <w:t>3 Максимальная скорость АСМ-спец при полной массе снаряж</w:t>
      </w:r>
      <w:r w:rsidR="008D4F66">
        <w:rPr>
          <w:rFonts w:ascii="Arial" w:eastAsia="Aptos" w:hAnsi="Arial" w:cs="Arial"/>
          <w:kern w:val="2"/>
          <w:sz w:val="24"/>
          <w:szCs w:val="24"/>
        </w:rPr>
        <w:t>е</w:t>
      </w:r>
      <w:r w:rsidR="00AE4948" w:rsidRPr="001A5664">
        <w:rPr>
          <w:rFonts w:ascii="Arial" w:eastAsia="Aptos" w:hAnsi="Arial" w:cs="Arial"/>
          <w:kern w:val="2"/>
          <w:sz w:val="24"/>
          <w:szCs w:val="24"/>
        </w:rPr>
        <w:t>нного автомобиля должна быть не менее:</w:t>
      </w:r>
    </w:p>
    <w:p w14:paraId="484EBDE2" w14:textId="44DBF661" w:rsidR="00AE4948" w:rsidRPr="001A5664" w:rsidRDefault="002C4CEB" w:rsidP="00824B11">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8D4F66">
        <w:rPr>
          <w:rFonts w:ascii="Arial" w:eastAsia="Aptos" w:hAnsi="Arial" w:cs="Arial"/>
          <w:kern w:val="2"/>
          <w:sz w:val="24"/>
          <w:szCs w:val="24"/>
        </w:rPr>
        <w:t>80 км/ч для АСМ-спец на коле</w:t>
      </w:r>
      <w:r w:rsidR="00AE4948" w:rsidRPr="001A5664">
        <w:rPr>
          <w:rFonts w:ascii="Arial" w:eastAsia="Aptos" w:hAnsi="Arial" w:cs="Arial"/>
          <w:kern w:val="2"/>
          <w:sz w:val="24"/>
          <w:szCs w:val="24"/>
        </w:rPr>
        <w:t>сном шасси;</w:t>
      </w:r>
    </w:p>
    <w:p w14:paraId="0FD76C42" w14:textId="5DFB2F98" w:rsidR="00AE4948" w:rsidRPr="001A5664" w:rsidRDefault="002C4CEB" w:rsidP="00964742">
      <w:pPr>
        <w:spacing w:after="0" w:line="360" w:lineRule="auto"/>
        <w:ind w:firstLine="708"/>
        <w:jc w:val="both"/>
        <w:rPr>
          <w:rFonts w:ascii="Arial" w:eastAsia="Aptos" w:hAnsi="Arial" w:cs="Arial"/>
          <w:kern w:val="2"/>
          <w:sz w:val="24"/>
          <w:szCs w:val="24"/>
        </w:rPr>
      </w:pPr>
      <w:r w:rsidRPr="00964742">
        <w:rPr>
          <w:rFonts w:ascii="Arial" w:eastAsia="Aptos" w:hAnsi="Arial" w:cs="Arial"/>
          <w:kern w:val="2"/>
          <w:sz w:val="24"/>
          <w:szCs w:val="24"/>
        </w:rPr>
        <w:t xml:space="preserve">- </w:t>
      </w:r>
      <w:r w:rsidR="00AE4948" w:rsidRPr="00964742">
        <w:rPr>
          <w:rFonts w:ascii="Arial" w:eastAsia="Aptos" w:hAnsi="Arial" w:cs="Arial"/>
          <w:kern w:val="2"/>
          <w:sz w:val="24"/>
          <w:szCs w:val="24"/>
        </w:rPr>
        <w:t>2</w:t>
      </w:r>
      <w:r w:rsidR="00964742" w:rsidRPr="00964742">
        <w:rPr>
          <w:rFonts w:ascii="Arial" w:eastAsia="Aptos" w:hAnsi="Arial" w:cs="Arial"/>
          <w:kern w:val="2"/>
          <w:sz w:val="24"/>
          <w:szCs w:val="24"/>
        </w:rPr>
        <w:t>0</w:t>
      </w:r>
      <w:r w:rsidR="00AE4948" w:rsidRPr="00964742">
        <w:rPr>
          <w:rFonts w:ascii="Arial" w:eastAsia="Aptos" w:hAnsi="Arial" w:cs="Arial"/>
          <w:kern w:val="2"/>
          <w:sz w:val="24"/>
          <w:szCs w:val="24"/>
        </w:rPr>
        <w:t xml:space="preserve"> км/ч для АСМ-спец на гусеничном шасси.</w:t>
      </w:r>
    </w:p>
    <w:p w14:paraId="2D170952" w14:textId="2D252DDC" w:rsidR="002A6FC5" w:rsidRPr="001A5664" w:rsidRDefault="00964742" w:rsidP="0003109A">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5</w:t>
      </w:r>
      <w:r w:rsidR="002A6FC5" w:rsidRPr="001A5664">
        <w:rPr>
          <w:rFonts w:ascii="Arial" w:eastAsia="Aptos" w:hAnsi="Arial" w:cs="Arial"/>
          <w:kern w:val="2"/>
          <w:sz w:val="24"/>
          <w:szCs w:val="24"/>
        </w:rPr>
        <w:t>.4</w:t>
      </w:r>
      <w:r w:rsidR="0003109A" w:rsidRPr="001A5664">
        <w:rPr>
          <w:rFonts w:ascii="Arial" w:eastAsia="Aptos" w:hAnsi="Arial" w:cs="Arial"/>
          <w:kern w:val="2"/>
          <w:sz w:val="24"/>
          <w:szCs w:val="24"/>
        </w:rPr>
        <w:t xml:space="preserve"> Запас хода АСМ-спец должен быть не менее значений, указанных в таблице 1.</w:t>
      </w:r>
    </w:p>
    <w:p w14:paraId="67CD6854" w14:textId="77777777" w:rsidR="002A6FC5" w:rsidRPr="008D4F66" w:rsidRDefault="002A6FC5" w:rsidP="002A6FC5">
      <w:pPr>
        <w:spacing w:after="0" w:line="360" w:lineRule="auto"/>
        <w:jc w:val="both"/>
        <w:rPr>
          <w:rFonts w:ascii="Arial" w:eastAsia="Aptos" w:hAnsi="Arial" w:cs="Arial"/>
          <w:kern w:val="2"/>
          <w:sz w:val="24"/>
          <w:szCs w:val="24"/>
        </w:rPr>
      </w:pPr>
      <w:r w:rsidRPr="008D4F66">
        <w:rPr>
          <w:rFonts w:ascii="Arial" w:eastAsia="Times New Roman" w:hAnsi="Arial" w:cs="Arial"/>
          <w:bCs/>
          <w:spacing w:val="40"/>
          <w:sz w:val="24"/>
          <w:szCs w:val="24"/>
          <w:lang w:eastAsia="ru-RU"/>
        </w:rPr>
        <w:lastRenderedPageBreak/>
        <w:t>Таблица</w:t>
      </w:r>
      <w:r w:rsidRPr="008D4F66">
        <w:rPr>
          <w:rFonts w:ascii="Arial" w:eastAsia="Aptos" w:hAnsi="Arial" w:cs="Arial"/>
          <w:kern w:val="2"/>
          <w:sz w:val="24"/>
          <w:szCs w:val="24"/>
        </w:rPr>
        <w:t xml:space="preserve"> 1 – Минимальный запас хода</w:t>
      </w:r>
    </w:p>
    <w:tbl>
      <w:tblPr>
        <w:tblStyle w:val="a3"/>
        <w:tblW w:w="0" w:type="auto"/>
        <w:tblLook w:val="04A0" w:firstRow="1" w:lastRow="0" w:firstColumn="1" w:lastColumn="0" w:noHBand="0" w:noVBand="1"/>
      </w:tblPr>
      <w:tblGrid>
        <w:gridCol w:w="5097"/>
        <w:gridCol w:w="5098"/>
      </w:tblGrid>
      <w:tr w:rsidR="00E25A76" w:rsidRPr="001A5664" w14:paraId="08D9F916" w14:textId="77777777" w:rsidTr="008D4F66">
        <w:trPr>
          <w:tblHeader/>
        </w:trPr>
        <w:tc>
          <w:tcPr>
            <w:tcW w:w="5097" w:type="dxa"/>
            <w:tcBorders>
              <w:bottom w:val="double" w:sz="4" w:space="0" w:color="auto"/>
            </w:tcBorders>
            <w:vAlign w:val="center"/>
          </w:tcPr>
          <w:p w14:paraId="676B641A" w14:textId="5A2F93A3" w:rsidR="00E25A76" w:rsidRPr="001A5664" w:rsidRDefault="00E25A76" w:rsidP="008D4F66">
            <w:pPr>
              <w:widowControl w:val="0"/>
              <w:spacing w:after="0" w:line="360" w:lineRule="auto"/>
              <w:jc w:val="center"/>
              <w:rPr>
                <w:rFonts w:ascii="Arial" w:eastAsia="Aptos" w:hAnsi="Arial" w:cs="Arial"/>
                <w:kern w:val="2"/>
                <w:sz w:val="24"/>
                <w:szCs w:val="24"/>
              </w:rPr>
            </w:pPr>
            <w:r w:rsidRPr="001A5664">
              <w:rPr>
                <w:rFonts w:ascii="Arial" w:hAnsi="Arial" w:cs="Arial"/>
                <w:sz w:val="24"/>
                <w:szCs w:val="24"/>
                <w:lang w:eastAsia="ru-RU"/>
              </w:rPr>
              <w:t>Класс АСМ-спец</w:t>
            </w:r>
          </w:p>
        </w:tc>
        <w:tc>
          <w:tcPr>
            <w:tcW w:w="5098" w:type="dxa"/>
            <w:tcBorders>
              <w:bottom w:val="double" w:sz="4" w:space="0" w:color="auto"/>
            </w:tcBorders>
            <w:vAlign w:val="center"/>
          </w:tcPr>
          <w:p w14:paraId="1DEC2F29" w14:textId="6E3FA968" w:rsidR="00E25A76" w:rsidRPr="001A5664" w:rsidRDefault="00E25A76" w:rsidP="008D4F66">
            <w:pPr>
              <w:widowControl w:val="0"/>
              <w:spacing w:after="0" w:line="360" w:lineRule="auto"/>
              <w:jc w:val="center"/>
              <w:rPr>
                <w:rFonts w:ascii="Arial" w:eastAsia="Aptos" w:hAnsi="Arial" w:cs="Arial"/>
                <w:kern w:val="2"/>
                <w:sz w:val="24"/>
                <w:szCs w:val="24"/>
              </w:rPr>
            </w:pPr>
            <w:r w:rsidRPr="001A5664">
              <w:rPr>
                <w:rFonts w:ascii="Arial" w:hAnsi="Arial" w:cs="Arial"/>
                <w:sz w:val="24"/>
                <w:szCs w:val="24"/>
                <w:lang w:eastAsia="ru-RU"/>
              </w:rPr>
              <w:t>Запас хода, не менее</w:t>
            </w:r>
          </w:p>
        </w:tc>
      </w:tr>
      <w:tr w:rsidR="00E25A76" w:rsidRPr="001A5664" w14:paraId="112B6191" w14:textId="77777777" w:rsidTr="008D4F66">
        <w:tc>
          <w:tcPr>
            <w:tcW w:w="5097" w:type="dxa"/>
            <w:tcBorders>
              <w:top w:val="double" w:sz="4" w:space="0" w:color="auto"/>
            </w:tcBorders>
            <w:vAlign w:val="center"/>
          </w:tcPr>
          <w:p w14:paraId="2D357585" w14:textId="1B52E8C7" w:rsidR="00E25A76" w:rsidRPr="001A5664" w:rsidRDefault="00E25A76" w:rsidP="008D4F66">
            <w:pPr>
              <w:widowControl w:val="0"/>
              <w:spacing w:after="0" w:line="360" w:lineRule="auto"/>
              <w:jc w:val="both"/>
              <w:rPr>
                <w:rFonts w:ascii="Arial" w:eastAsia="Aptos" w:hAnsi="Arial" w:cs="Arial"/>
                <w:kern w:val="2"/>
                <w:sz w:val="24"/>
                <w:szCs w:val="24"/>
              </w:rPr>
            </w:pPr>
            <w:r w:rsidRPr="001A5664">
              <w:rPr>
                <w:rFonts w:ascii="Arial" w:hAnsi="Arial" w:cs="Arial"/>
                <w:sz w:val="24"/>
                <w:szCs w:val="24"/>
                <w:lang w:eastAsia="ru-RU"/>
              </w:rPr>
              <w:t>Малый</w:t>
            </w:r>
          </w:p>
        </w:tc>
        <w:tc>
          <w:tcPr>
            <w:tcW w:w="5098" w:type="dxa"/>
            <w:tcBorders>
              <w:top w:val="double" w:sz="4" w:space="0" w:color="auto"/>
            </w:tcBorders>
            <w:vAlign w:val="center"/>
          </w:tcPr>
          <w:p w14:paraId="76EA2F74" w14:textId="56B8E6A5" w:rsidR="00E25A76" w:rsidRPr="001A5664" w:rsidRDefault="00E25A76" w:rsidP="008D4F66">
            <w:pPr>
              <w:widowControl w:val="0"/>
              <w:spacing w:after="0" w:line="360" w:lineRule="auto"/>
              <w:jc w:val="center"/>
              <w:rPr>
                <w:rFonts w:ascii="Arial" w:eastAsia="Aptos" w:hAnsi="Arial" w:cs="Arial"/>
                <w:kern w:val="2"/>
                <w:sz w:val="24"/>
                <w:szCs w:val="24"/>
              </w:rPr>
            </w:pPr>
            <w:r w:rsidRPr="001A5664">
              <w:rPr>
                <w:rFonts w:ascii="Arial" w:hAnsi="Arial" w:cs="Arial"/>
                <w:sz w:val="24"/>
                <w:szCs w:val="24"/>
                <w:lang w:eastAsia="ru-RU"/>
              </w:rPr>
              <w:t>8 моточасов</w:t>
            </w:r>
          </w:p>
        </w:tc>
      </w:tr>
      <w:tr w:rsidR="00E25A76" w:rsidRPr="001A5664" w14:paraId="7ECEFAAD" w14:textId="77777777" w:rsidTr="00E25A76">
        <w:tc>
          <w:tcPr>
            <w:tcW w:w="5097" w:type="dxa"/>
            <w:vAlign w:val="center"/>
          </w:tcPr>
          <w:p w14:paraId="484AA4DB" w14:textId="0E75254E" w:rsidR="00E25A76" w:rsidRPr="001A5664" w:rsidRDefault="00E25A76" w:rsidP="008D4F66">
            <w:pPr>
              <w:widowControl w:val="0"/>
              <w:spacing w:after="0" w:line="360" w:lineRule="auto"/>
              <w:jc w:val="both"/>
              <w:rPr>
                <w:rFonts w:ascii="Arial" w:eastAsia="Aptos" w:hAnsi="Arial" w:cs="Arial"/>
                <w:kern w:val="2"/>
                <w:sz w:val="24"/>
                <w:szCs w:val="24"/>
              </w:rPr>
            </w:pPr>
            <w:r w:rsidRPr="001A5664">
              <w:rPr>
                <w:rFonts w:ascii="Arial" w:hAnsi="Arial" w:cs="Arial"/>
                <w:sz w:val="24"/>
                <w:szCs w:val="24"/>
                <w:lang w:eastAsia="ru-RU"/>
              </w:rPr>
              <w:t>Легкий</w:t>
            </w:r>
          </w:p>
        </w:tc>
        <w:tc>
          <w:tcPr>
            <w:tcW w:w="5098" w:type="dxa"/>
            <w:vAlign w:val="center"/>
          </w:tcPr>
          <w:p w14:paraId="72A353B3" w14:textId="3F24E140" w:rsidR="00E25A76" w:rsidRPr="001A5664" w:rsidRDefault="00E25A76" w:rsidP="008D4F66">
            <w:pPr>
              <w:widowControl w:val="0"/>
              <w:spacing w:after="0" w:line="360" w:lineRule="auto"/>
              <w:jc w:val="center"/>
              <w:rPr>
                <w:rFonts w:ascii="Arial" w:eastAsia="Aptos" w:hAnsi="Arial" w:cs="Arial"/>
                <w:kern w:val="2"/>
                <w:sz w:val="24"/>
                <w:szCs w:val="24"/>
              </w:rPr>
            </w:pPr>
            <w:r w:rsidRPr="001A5664">
              <w:rPr>
                <w:rFonts w:ascii="Arial" w:hAnsi="Arial" w:cs="Arial"/>
                <w:sz w:val="24"/>
                <w:szCs w:val="24"/>
                <w:lang w:eastAsia="ru-RU"/>
              </w:rPr>
              <w:t>250 км</w:t>
            </w:r>
          </w:p>
        </w:tc>
      </w:tr>
      <w:tr w:rsidR="00E25A76" w:rsidRPr="001A5664" w14:paraId="086A61BC" w14:textId="77777777" w:rsidTr="00E25A76">
        <w:tc>
          <w:tcPr>
            <w:tcW w:w="5097" w:type="dxa"/>
            <w:vAlign w:val="center"/>
          </w:tcPr>
          <w:p w14:paraId="6573BA67" w14:textId="04E22BC5" w:rsidR="00E25A76" w:rsidRPr="001A5664" w:rsidRDefault="00E25A76" w:rsidP="008D4F66">
            <w:pPr>
              <w:widowControl w:val="0"/>
              <w:spacing w:after="0" w:line="360" w:lineRule="auto"/>
              <w:jc w:val="both"/>
              <w:rPr>
                <w:rFonts w:ascii="Arial" w:eastAsia="Aptos" w:hAnsi="Arial" w:cs="Arial"/>
                <w:kern w:val="2"/>
                <w:sz w:val="24"/>
                <w:szCs w:val="24"/>
              </w:rPr>
            </w:pPr>
            <w:r w:rsidRPr="001A5664">
              <w:rPr>
                <w:rFonts w:ascii="Arial" w:hAnsi="Arial" w:cs="Arial"/>
                <w:sz w:val="24"/>
                <w:szCs w:val="24"/>
                <w:lang w:eastAsia="ru-RU"/>
              </w:rPr>
              <w:t>Средний</w:t>
            </w:r>
          </w:p>
        </w:tc>
        <w:tc>
          <w:tcPr>
            <w:tcW w:w="5098" w:type="dxa"/>
            <w:vAlign w:val="center"/>
          </w:tcPr>
          <w:p w14:paraId="23C2EF7D" w14:textId="73B5DE09" w:rsidR="00E25A76" w:rsidRPr="001A5664" w:rsidRDefault="00E25A76" w:rsidP="008D4F66">
            <w:pPr>
              <w:widowControl w:val="0"/>
              <w:spacing w:after="0" w:line="360" w:lineRule="auto"/>
              <w:jc w:val="center"/>
              <w:rPr>
                <w:rFonts w:ascii="Arial" w:eastAsia="Aptos" w:hAnsi="Arial" w:cs="Arial"/>
                <w:kern w:val="2"/>
                <w:sz w:val="24"/>
                <w:szCs w:val="24"/>
              </w:rPr>
            </w:pPr>
            <w:r w:rsidRPr="001A5664">
              <w:rPr>
                <w:rFonts w:ascii="Arial" w:hAnsi="Arial" w:cs="Arial"/>
                <w:sz w:val="24"/>
                <w:szCs w:val="24"/>
                <w:lang w:eastAsia="ru-RU"/>
              </w:rPr>
              <w:t>400 км</w:t>
            </w:r>
          </w:p>
        </w:tc>
      </w:tr>
      <w:tr w:rsidR="00E25A76" w:rsidRPr="001A5664" w14:paraId="6F84035B" w14:textId="77777777" w:rsidTr="00E25A76">
        <w:tc>
          <w:tcPr>
            <w:tcW w:w="5097" w:type="dxa"/>
            <w:vAlign w:val="center"/>
          </w:tcPr>
          <w:p w14:paraId="74341C2C" w14:textId="2313E553" w:rsidR="00E25A76" w:rsidRPr="001A5664" w:rsidRDefault="00E25A76" w:rsidP="008D4F66">
            <w:pPr>
              <w:widowControl w:val="0"/>
              <w:spacing w:after="0" w:line="360" w:lineRule="auto"/>
              <w:jc w:val="both"/>
              <w:rPr>
                <w:rFonts w:ascii="Arial" w:eastAsia="Aptos" w:hAnsi="Arial" w:cs="Arial"/>
                <w:kern w:val="2"/>
                <w:sz w:val="24"/>
                <w:szCs w:val="24"/>
              </w:rPr>
            </w:pPr>
            <w:r w:rsidRPr="001A5664">
              <w:rPr>
                <w:rFonts w:ascii="Arial" w:hAnsi="Arial" w:cs="Arial"/>
                <w:sz w:val="24"/>
                <w:szCs w:val="24"/>
                <w:lang w:eastAsia="ru-RU"/>
              </w:rPr>
              <w:t>Тяжелый</w:t>
            </w:r>
          </w:p>
        </w:tc>
        <w:tc>
          <w:tcPr>
            <w:tcW w:w="5098" w:type="dxa"/>
            <w:vAlign w:val="center"/>
          </w:tcPr>
          <w:p w14:paraId="0E29AAA4" w14:textId="4D5163EA" w:rsidR="00E25A76" w:rsidRPr="001A5664" w:rsidRDefault="00E25A76" w:rsidP="008D4F66">
            <w:pPr>
              <w:widowControl w:val="0"/>
              <w:spacing w:after="0" w:line="360" w:lineRule="auto"/>
              <w:jc w:val="center"/>
              <w:rPr>
                <w:rFonts w:ascii="Arial" w:eastAsia="Aptos" w:hAnsi="Arial" w:cs="Arial"/>
                <w:kern w:val="2"/>
                <w:sz w:val="24"/>
                <w:szCs w:val="24"/>
              </w:rPr>
            </w:pPr>
            <w:r w:rsidRPr="001A5664">
              <w:rPr>
                <w:rFonts w:ascii="Arial" w:hAnsi="Arial" w:cs="Arial"/>
                <w:sz w:val="24"/>
                <w:szCs w:val="24"/>
                <w:lang w:eastAsia="ru-RU"/>
              </w:rPr>
              <w:t>600 км</w:t>
            </w:r>
          </w:p>
        </w:tc>
      </w:tr>
      <w:tr w:rsidR="00E25A76" w:rsidRPr="001A5664" w14:paraId="4EBC4934" w14:textId="77777777" w:rsidTr="00E25A76">
        <w:tc>
          <w:tcPr>
            <w:tcW w:w="5097" w:type="dxa"/>
            <w:vAlign w:val="center"/>
          </w:tcPr>
          <w:p w14:paraId="3681B996" w14:textId="4672DBC7" w:rsidR="00E25A76" w:rsidRPr="001A5664" w:rsidRDefault="00E25A76" w:rsidP="008D4F66">
            <w:pPr>
              <w:widowControl w:val="0"/>
              <w:spacing w:after="0" w:line="360" w:lineRule="auto"/>
              <w:jc w:val="both"/>
              <w:rPr>
                <w:rFonts w:ascii="Arial" w:eastAsia="Aptos" w:hAnsi="Arial" w:cs="Arial"/>
                <w:kern w:val="2"/>
                <w:sz w:val="24"/>
                <w:szCs w:val="24"/>
              </w:rPr>
            </w:pPr>
            <w:r w:rsidRPr="001A5664">
              <w:rPr>
                <w:rFonts w:ascii="Arial" w:hAnsi="Arial" w:cs="Arial"/>
                <w:sz w:val="24"/>
                <w:szCs w:val="24"/>
                <w:lang w:eastAsia="ru-RU"/>
              </w:rPr>
              <w:t>На шасси с амфибийными свойствами:</w:t>
            </w:r>
          </w:p>
        </w:tc>
        <w:tc>
          <w:tcPr>
            <w:tcW w:w="5098" w:type="dxa"/>
            <w:vAlign w:val="center"/>
          </w:tcPr>
          <w:p w14:paraId="29B98F54" w14:textId="77777777" w:rsidR="00E25A76" w:rsidRPr="001A5664" w:rsidRDefault="00E25A76" w:rsidP="008D4F66">
            <w:pPr>
              <w:widowControl w:val="0"/>
              <w:spacing w:after="0" w:line="360" w:lineRule="auto"/>
              <w:jc w:val="center"/>
              <w:rPr>
                <w:rFonts w:ascii="Arial" w:eastAsia="Aptos" w:hAnsi="Arial" w:cs="Arial"/>
                <w:kern w:val="2"/>
                <w:sz w:val="24"/>
                <w:szCs w:val="24"/>
              </w:rPr>
            </w:pPr>
          </w:p>
        </w:tc>
      </w:tr>
      <w:tr w:rsidR="00E25A76" w:rsidRPr="001A5664" w14:paraId="3671ED9D" w14:textId="77777777" w:rsidTr="00E25A76">
        <w:tc>
          <w:tcPr>
            <w:tcW w:w="5097" w:type="dxa"/>
            <w:vAlign w:val="center"/>
          </w:tcPr>
          <w:p w14:paraId="285138DE" w14:textId="3F663DFB" w:rsidR="00E25A76" w:rsidRPr="001A5664" w:rsidRDefault="00E25A76" w:rsidP="008D4F66">
            <w:pPr>
              <w:widowControl w:val="0"/>
              <w:spacing w:after="0" w:line="360" w:lineRule="auto"/>
              <w:jc w:val="both"/>
              <w:rPr>
                <w:rFonts w:ascii="Arial" w:eastAsia="Aptos" w:hAnsi="Arial" w:cs="Arial"/>
                <w:kern w:val="2"/>
                <w:sz w:val="24"/>
                <w:szCs w:val="24"/>
              </w:rPr>
            </w:pPr>
            <w:r w:rsidRPr="001A5664">
              <w:rPr>
                <w:rFonts w:ascii="Arial" w:hAnsi="Arial" w:cs="Arial"/>
                <w:sz w:val="24"/>
                <w:szCs w:val="24"/>
                <w:lang w:eastAsia="ru-RU"/>
              </w:rPr>
              <w:t>– по суше</w:t>
            </w:r>
          </w:p>
        </w:tc>
        <w:tc>
          <w:tcPr>
            <w:tcW w:w="5098" w:type="dxa"/>
            <w:vAlign w:val="center"/>
          </w:tcPr>
          <w:p w14:paraId="4EFF627B" w14:textId="543F9C07" w:rsidR="00E25A76" w:rsidRPr="001A5664" w:rsidRDefault="008D4F66" w:rsidP="008D4F66">
            <w:pPr>
              <w:widowControl w:val="0"/>
              <w:spacing w:after="0" w:line="360" w:lineRule="auto"/>
              <w:jc w:val="center"/>
              <w:rPr>
                <w:rFonts w:ascii="Arial" w:eastAsia="Aptos" w:hAnsi="Arial" w:cs="Arial"/>
                <w:kern w:val="2"/>
                <w:sz w:val="24"/>
                <w:szCs w:val="24"/>
              </w:rPr>
            </w:pPr>
            <w:r>
              <w:rPr>
                <w:rFonts w:ascii="Arial" w:hAnsi="Arial" w:cs="Arial"/>
                <w:sz w:val="24"/>
                <w:szCs w:val="24"/>
                <w:lang w:eastAsia="ru-RU"/>
              </w:rPr>
              <w:t>П</w:t>
            </w:r>
            <w:r w:rsidR="00E25A76" w:rsidRPr="001A5664">
              <w:rPr>
                <w:rFonts w:ascii="Arial" w:hAnsi="Arial" w:cs="Arial"/>
                <w:sz w:val="24"/>
                <w:szCs w:val="24"/>
                <w:lang w:eastAsia="ru-RU"/>
              </w:rPr>
              <w:t>о соответствующему классу</w:t>
            </w:r>
          </w:p>
        </w:tc>
      </w:tr>
      <w:tr w:rsidR="00E25A76" w:rsidRPr="001A5664" w14:paraId="43EFB63A" w14:textId="77777777" w:rsidTr="00E25A76">
        <w:tc>
          <w:tcPr>
            <w:tcW w:w="5097" w:type="dxa"/>
            <w:vAlign w:val="center"/>
          </w:tcPr>
          <w:p w14:paraId="4BB56D36" w14:textId="3D92CC6A" w:rsidR="00E25A76" w:rsidRPr="001A5664" w:rsidRDefault="00E25A76" w:rsidP="008D4F66">
            <w:pPr>
              <w:widowControl w:val="0"/>
              <w:spacing w:after="0" w:line="360" w:lineRule="auto"/>
              <w:jc w:val="both"/>
              <w:rPr>
                <w:rFonts w:ascii="Arial" w:eastAsia="Aptos" w:hAnsi="Arial" w:cs="Arial"/>
                <w:kern w:val="2"/>
                <w:sz w:val="24"/>
                <w:szCs w:val="24"/>
              </w:rPr>
            </w:pPr>
            <w:r w:rsidRPr="001A5664">
              <w:rPr>
                <w:rFonts w:ascii="Arial" w:hAnsi="Arial" w:cs="Arial"/>
                <w:sz w:val="24"/>
                <w:szCs w:val="24"/>
                <w:lang w:eastAsia="ru-RU"/>
              </w:rPr>
              <w:t>– по воде</w:t>
            </w:r>
          </w:p>
        </w:tc>
        <w:tc>
          <w:tcPr>
            <w:tcW w:w="5098" w:type="dxa"/>
            <w:vAlign w:val="center"/>
          </w:tcPr>
          <w:p w14:paraId="0A2B8DE8" w14:textId="43B8DAF8" w:rsidR="00E25A76" w:rsidRPr="001A5664" w:rsidRDefault="00E25A76" w:rsidP="008D4F66">
            <w:pPr>
              <w:widowControl w:val="0"/>
              <w:spacing w:after="0" w:line="360" w:lineRule="auto"/>
              <w:jc w:val="center"/>
              <w:rPr>
                <w:rFonts w:ascii="Arial" w:eastAsia="Aptos" w:hAnsi="Arial" w:cs="Arial"/>
                <w:kern w:val="2"/>
                <w:sz w:val="24"/>
                <w:szCs w:val="24"/>
              </w:rPr>
            </w:pPr>
            <w:r w:rsidRPr="001A5664">
              <w:rPr>
                <w:rFonts w:ascii="Arial" w:hAnsi="Arial" w:cs="Arial"/>
                <w:sz w:val="24"/>
                <w:szCs w:val="24"/>
                <w:lang w:eastAsia="ru-RU"/>
              </w:rPr>
              <w:t>8 моточасов</w:t>
            </w:r>
          </w:p>
        </w:tc>
      </w:tr>
    </w:tbl>
    <w:p w14:paraId="02E914CA" w14:textId="14A56205" w:rsidR="009214BB" w:rsidRPr="001A5664" w:rsidRDefault="00964742" w:rsidP="006F31F7">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5.</w:t>
      </w:r>
      <w:r w:rsidR="002A6FC5" w:rsidRPr="001A5664">
        <w:rPr>
          <w:rFonts w:ascii="Arial" w:eastAsia="Aptos" w:hAnsi="Arial" w:cs="Arial"/>
          <w:kern w:val="2"/>
          <w:sz w:val="24"/>
          <w:szCs w:val="24"/>
        </w:rPr>
        <w:t>5</w:t>
      </w:r>
      <w:r w:rsidR="00D065DE" w:rsidRPr="001A5664">
        <w:rPr>
          <w:rFonts w:ascii="Arial" w:eastAsia="Aptos" w:hAnsi="Arial" w:cs="Arial"/>
          <w:kern w:val="2"/>
          <w:sz w:val="24"/>
          <w:szCs w:val="24"/>
        </w:rPr>
        <w:t xml:space="preserve"> Наименьший радиус поворота АСМ-спец </w:t>
      </w:r>
      <w:r w:rsidR="000373E4" w:rsidRPr="001A5664">
        <w:rPr>
          <w:rFonts w:ascii="Arial" w:eastAsia="Aptos" w:hAnsi="Arial" w:cs="Arial"/>
          <w:kern w:val="2"/>
          <w:sz w:val="24"/>
          <w:szCs w:val="24"/>
        </w:rPr>
        <w:t>не должен превышать значения, установленного в техническ</w:t>
      </w:r>
      <w:r w:rsidR="00CB3607">
        <w:rPr>
          <w:rFonts w:ascii="Arial" w:eastAsia="Aptos" w:hAnsi="Arial" w:cs="Arial"/>
          <w:kern w:val="2"/>
          <w:sz w:val="24"/>
          <w:szCs w:val="24"/>
        </w:rPr>
        <w:t>их условиях</w:t>
      </w:r>
      <w:r w:rsidR="000373E4" w:rsidRPr="001A5664">
        <w:rPr>
          <w:rFonts w:ascii="Arial" w:eastAsia="Aptos" w:hAnsi="Arial" w:cs="Arial"/>
          <w:kern w:val="2"/>
          <w:sz w:val="24"/>
          <w:szCs w:val="24"/>
        </w:rPr>
        <w:t xml:space="preserve"> на базовое шасси.</w:t>
      </w:r>
    </w:p>
    <w:p w14:paraId="5ABCB36C" w14:textId="5CE2BA8B" w:rsidR="004B1E4B" w:rsidRPr="001A5664" w:rsidRDefault="00964742" w:rsidP="004B1E4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5.</w:t>
      </w:r>
      <w:r w:rsidR="00D1174A" w:rsidRPr="001A5664">
        <w:rPr>
          <w:rFonts w:ascii="Arial" w:eastAsia="Aptos" w:hAnsi="Arial" w:cs="Arial"/>
          <w:kern w:val="2"/>
          <w:sz w:val="24"/>
          <w:szCs w:val="24"/>
        </w:rPr>
        <w:t xml:space="preserve">6 </w:t>
      </w:r>
      <w:r w:rsidR="004B1E4B" w:rsidRPr="001A5664">
        <w:rPr>
          <w:rFonts w:ascii="Arial" w:eastAsia="Aptos" w:hAnsi="Arial" w:cs="Arial"/>
          <w:kern w:val="2"/>
          <w:sz w:val="24"/>
          <w:szCs w:val="24"/>
        </w:rPr>
        <w:t>Угол въезда колесной АСМ-спец должен быть не менее 25°, угол съезда – не менее 20°.</w:t>
      </w:r>
    </w:p>
    <w:p w14:paraId="5CFEB09B" w14:textId="1700AE4C" w:rsidR="002A6FC5" w:rsidRPr="001A5664" w:rsidRDefault="00964742" w:rsidP="002A6FC5">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5.</w:t>
      </w:r>
      <w:r w:rsidR="002B33A1" w:rsidRPr="001A5664">
        <w:rPr>
          <w:rFonts w:ascii="Arial" w:eastAsia="Aptos" w:hAnsi="Arial" w:cs="Arial"/>
          <w:kern w:val="2"/>
          <w:sz w:val="24"/>
          <w:szCs w:val="24"/>
        </w:rPr>
        <w:t>7</w:t>
      </w:r>
      <w:r w:rsidR="00D065DE" w:rsidRPr="001A5664">
        <w:rPr>
          <w:rFonts w:ascii="Arial" w:eastAsia="Aptos" w:hAnsi="Arial" w:cs="Arial"/>
          <w:kern w:val="2"/>
          <w:sz w:val="24"/>
          <w:szCs w:val="24"/>
        </w:rPr>
        <w:t xml:space="preserve"> </w:t>
      </w:r>
      <w:r w:rsidR="002A6FC5" w:rsidRPr="001A5664">
        <w:rPr>
          <w:rFonts w:ascii="Arial" w:eastAsia="Aptos" w:hAnsi="Arial" w:cs="Arial"/>
          <w:kern w:val="2"/>
          <w:sz w:val="24"/>
          <w:szCs w:val="24"/>
        </w:rPr>
        <w:t>Величина угла поперечной статической устойчивости АСМ-спец должна быть не менее 25°.</w:t>
      </w:r>
    </w:p>
    <w:p w14:paraId="12B1773F" w14:textId="02CC1858" w:rsidR="00AA6C79" w:rsidRPr="001A5664" w:rsidRDefault="00964742" w:rsidP="00AA6C79">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5.</w:t>
      </w:r>
      <w:r w:rsidR="007E55CC" w:rsidRPr="001A5664">
        <w:rPr>
          <w:rFonts w:ascii="Arial" w:eastAsia="Aptos" w:hAnsi="Arial" w:cs="Arial"/>
          <w:kern w:val="2"/>
          <w:sz w:val="24"/>
          <w:szCs w:val="24"/>
        </w:rPr>
        <w:t>8</w:t>
      </w:r>
      <w:r w:rsidR="00AA6C79" w:rsidRPr="001A5664">
        <w:rPr>
          <w:rFonts w:ascii="Arial" w:eastAsia="Aptos" w:hAnsi="Arial" w:cs="Arial"/>
          <w:kern w:val="2"/>
          <w:sz w:val="24"/>
          <w:szCs w:val="24"/>
        </w:rPr>
        <w:t xml:space="preserve"> Высота преодолеваемой стенки АСМ-спец:</w:t>
      </w:r>
    </w:p>
    <w:p w14:paraId="3D3871CC" w14:textId="348E0F13" w:rsidR="00AA6C79" w:rsidRPr="001A5664" w:rsidRDefault="00B27795" w:rsidP="00AA6C79">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AA6C79" w:rsidRPr="001A5664">
        <w:rPr>
          <w:rFonts w:ascii="Arial" w:eastAsia="Aptos" w:hAnsi="Arial" w:cs="Arial"/>
          <w:kern w:val="2"/>
          <w:sz w:val="24"/>
          <w:szCs w:val="24"/>
        </w:rPr>
        <w:t>малого класса – не менее 0,2 м;</w:t>
      </w:r>
    </w:p>
    <w:p w14:paraId="397264A5" w14:textId="48E50EAA" w:rsidR="00AA6C79" w:rsidRPr="001A5664" w:rsidRDefault="00B27795" w:rsidP="00AA6C79">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AA6C79" w:rsidRPr="001A5664">
        <w:rPr>
          <w:rFonts w:ascii="Arial" w:eastAsia="Aptos" w:hAnsi="Arial" w:cs="Arial"/>
          <w:kern w:val="2"/>
          <w:sz w:val="24"/>
          <w:szCs w:val="24"/>
        </w:rPr>
        <w:t>легкого класса – не менее 0,25 м;</w:t>
      </w:r>
    </w:p>
    <w:p w14:paraId="748BD6FE" w14:textId="16706388" w:rsidR="00AA6C79" w:rsidRPr="001A5664" w:rsidRDefault="00B27795" w:rsidP="00AA6C79">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AA6C79" w:rsidRPr="001A5664">
        <w:rPr>
          <w:rFonts w:ascii="Arial" w:eastAsia="Aptos" w:hAnsi="Arial" w:cs="Arial"/>
          <w:kern w:val="2"/>
          <w:sz w:val="24"/>
          <w:szCs w:val="24"/>
        </w:rPr>
        <w:t>среднего класса – не менее 0,3 м;</w:t>
      </w:r>
    </w:p>
    <w:p w14:paraId="711494D3" w14:textId="70A70EBA" w:rsidR="00AA6C79" w:rsidRPr="001A5664" w:rsidRDefault="00B27795" w:rsidP="00AA6C79">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AA6C79" w:rsidRPr="001A5664">
        <w:rPr>
          <w:rFonts w:ascii="Arial" w:eastAsia="Aptos" w:hAnsi="Arial" w:cs="Arial"/>
          <w:kern w:val="2"/>
          <w:sz w:val="24"/>
          <w:szCs w:val="24"/>
        </w:rPr>
        <w:t>тяжелого класса – не менее 0,35 м.</w:t>
      </w:r>
    </w:p>
    <w:p w14:paraId="3BDE78D2" w14:textId="31EEDBED" w:rsidR="00EF3BE2" w:rsidRPr="001A5664" w:rsidRDefault="00964742" w:rsidP="007A480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5.</w:t>
      </w:r>
      <w:r w:rsidR="00D56542" w:rsidRPr="001A5664">
        <w:rPr>
          <w:rFonts w:ascii="Arial" w:eastAsia="Aptos" w:hAnsi="Arial" w:cs="Arial"/>
          <w:kern w:val="2"/>
          <w:sz w:val="24"/>
          <w:szCs w:val="24"/>
        </w:rPr>
        <w:t>9</w:t>
      </w:r>
      <w:r w:rsidR="00EF3BE2" w:rsidRPr="001A5664">
        <w:rPr>
          <w:rFonts w:ascii="Arial" w:eastAsia="Aptos" w:hAnsi="Arial" w:cs="Arial"/>
          <w:kern w:val="2"/>
          <w:sz w:val="24"/>
          <w:szCs w:val="24"/>
        </w:rPr>
        <w:t xml:space="preserve"> Глубина преодолеваемого брода АСМ-спец (без применения дополнительных приспособлений) должна быть не менее:</w:t>
      </w:r>
    </w:p>
    <w:p w14:paraId="60CDEFF9" w14:textId="53ECE9DC" w:rsidR="00EF3BE2" w:rsidRPr="001A5664" w:rsidRDefault="00B27795" w:rsidP="007A480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EF3BE2" w:rsidRPr="001A5664">
        <w:rPr>
          <w:rFonts w:ascii="Arial" w:eastAsia="Aptos" w:hAnsi="Arial" w:cs="Arial"/>
          <w:kern w:val="2"/>
          <w:sz w:val="24"/>
          <w:szCs w:val="24"/>
        </w:rPr>
        <w:t>для малого класса — 0,3 м;</w:t>
      </w:r>
    </w:p>
    <w:p w14:paraId="577BFB92" w14:textId="42D4732A" w:rsidR="00EF3BE2" w:rsidRPr="001A5664" w:rsidRDefault="00B27795" w:rsidP="007A480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EF3BE2" w:rsidRPr="001A5664">
        <w:rPr>
          <w:rFonts w:ascii="Arial" w:eastAsia="Aptos" w:hAnsi="Arial" w:cs="Arial"/>
          <w:kern w:val="2"/>
          <w:sz w:val="24"/>
          <w:szCs w:val="24"/>
        </w:rPr>
        <w:t>для легкого класса — 0,4 м;</w:t>
      </w:r>
    </w:p>
    <w:p w14:paraId="4A6F0141" w14:textId="6B52EEB8" w:rsidR="00EF3BE2" w:rsidRPr="001A5664" w:rsidRDefault="00B27795" w:rsidP="007A480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EF3BE2" w:rsidRPr="001A5664">
        <w:rPr>
          <w:rFonts w:ascii="Arial" w:eastAsia="Aptos" w:hAnsi="Arial" w:cs="Arial"/>
          <w:kern w:val="2"/>
          <w:sz w:val="24"/>
          <w:szCs w:val="24"/>
        </w:rPr>
        <w:t>для среднего класса — 0,6 м;</w:t>
      </w:r>
    </w:p>
    <w:p w14:paraId="0A1F7358" w14:textId="679CE83A" w:rsidR="00EF3BE2" w:rsidRPr="001A5664" w:rsidRDefault="00B27795" w:rsidP="007A480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EF3BE2" w:rsidRPr="001A5664">
        <w:rPr>
          <w:rFonts w:ascii="Arial" w:eastAsia="Aptos" w:hAnsi="Arial" w:cs="Arial"/>
          <w:kern w:val="2"/>
          <w:sz w:val="24"/>
          <w:szCs w:val="24"/>
        </w:rPr>
        <w:t>для тяжелого класса — 0,8 м.</w:t>
      </w:r>
    </w:p>
    <w:p w14:paraId="187CAD2D" w14:textId="0012238E" w:rsidR="00920ACC" w:rsidRPr="001A5664" w:rsidRDefault="00964742" w:rsidP="007A480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5.</w:t>
      </w:r>
      <w:r w:rsidR="002B33A1" w:rsidRPr="001A5664">
        <w:rPr>
          <w:rFonts w:ascii="Arial" w:eastAsia="Aptos" w:hAnsi="Arial" w:cs="Arial"/>
          <w:kern w:val="2"/>
          <w:sz w:val="24"/>
          <w:szCs w:val="24"/>
        </w:rPr>
        <w:t>1</w:t>
      </w:r>
      <w:r w:rsidR="00D56542" w:rsidRPr="001A5664">
        <w:rPr>
          <w:rFonts w:ascii="Arial" w:eastAsia="Aptos" w:hAnsi="Arial" w:cs="Arial"/>
          <w:kern w:val="2"/>
          <w:sz w:val="24"/>
          <w:szCs w:val="24"/>
        </w:rPr>
        <w:t>0</w:t>
      </w:r>
      <w:r w:rsidR="00920ACC" w:rsidRPr="001A5664">
        <w:rPr>
          <w:rFonts w:ascii="Arial" w:eastAsia="Aptos" w:hAnsi="Arial" w:cs="Arial"/>
          <w:kern w:val="2"/>
          <w:sz w:val="24"/>
          <w:szCs w:val="24"/>
        </w:rPr>
        <w:t xml:space="preserve"> Плавающие АСМ-спец должны обеспечивать преодоление водных преград на плаву по спокойной воде</w:t>
      </w:r>
      <w:r w:rsidR="00D83F77" w:rsidRPr="001A5664">
        <w:rPr>
          <w:rFonts w:ascii="Arial" w:eastAsia="Aptos" w:hAnsi="Arial" w:cs="Arial"/>
          <w:kern w:val="2"/>
          <w:sz w:val="24"/>
          <w:szCs w:val="24"/>
        </w:rPr>
        <w:t xml:space="preserve"> </w:t>
      </w:r>
      <w:r w:rsidR="00D56542" w:rsidRPr="001A5664">
        <w:rPr>
          <w:rFonts w:ascii="Arial" w:eastAsia="Aptos" w:hAnsi="Arial" w:cs="Arial"/>
          <w:kern w:val="2"/>
          <w:sz w:val="24"/>
          <w:szCs w:val="24"/>
        </w:rPr>
        <w:t>(скорость течения – до 0,2 м/с)</w:t>
      </w:r>
      <w:r w:rsidR="00920ACC" w:rsidRPr="001A5664">
        <w:rPr>
          <w:rFonts w:ascii="Arial" w:eastAsia="Aptos" w:hAnsi="Arial" w:cs="Arial"/>
          <w:kern w:val="2"/>
          <w:sz w:val="24"/>
          <w:szCs w:val="24"/>
        </w:rPr>
        <w:t xml:space="preserve"> со скоростью не менее:</w:t>
      </w:r>
    </w:p>
    <w:p w14:paraId="020C59C7" w14:textId="20936FE7" w:rsidR="00920ACC" w:rsidRPr="001A5664" w:rsidRDefault="00B27795" w:rsidP="007A480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920ACC" w:rsidRPr="001A5664">
        <w:rPr>
          <w:rFonts w:ascii="Arial" w:eastAsia="Aptos" w:hAnsi="Arial" w:cs="Arial"/>
          <w:kern w:val="2"/>
          <w:sz w:val="24"/>
          <w:szCs w:val="24"/>
        </w:rPr>
        <w:t>5 км/ч — для АСМ-спец, осущест</w:t>
      </w:r>
      <w:r w:rsidR="008D4F66">
        <w:rPr>
          <w:rFonts w:ascii="Arial" w:eastAsia="Aptos" w:hAnsi="Arial" w:cs="Arial"/>
          <w:kern w:val="2"/>
          <w:sz w:val="24"/>
          <w:szCs w:val="24"/>
        </w:rPr>
        <w:t>вляющих движение на плаву за счет вращения коле</w:t>
      </w:r>
      <w:r w:rsidR="00920ACC" w:rsidRPr="001A5664">
        <w:rPr>
          <w:rFonts w:ascii="Arial" w:eastAsia="Aptos" w:hAnsi="Arial" w:cs="Arial"/>
          <w:kern w:val="2"/>
          <w:sz w:val="24"/>
          <w:szCs w:val="24"/>
        </w:rPr>
        <w:t>с или гусениц;</w:t>
      </w:r>
    </w:p>
    <w:p w14:paraId="2EDCC886" w14:textId="6F4C370E" w:rsidR="002A6FC5" w:rsidRPr="001A5664" w:rsidRDefault="00B27795" w:rsidP="007A480B">
      <w:pPr>
        <w:spacing w:after="0" w:line="360" w:lineRule="auto"/>
        <w:ind w:firstLine="708"/>
        <w:jc w:val="both"/>
        <w:rPr>
          <w:rFonts w:ascii="Arial" w:eastAsia="Aptos" w:hAnsi="Arial" w:cs="Arial"/>
          <w:b/>
          <w:bCs/>
          <w:kern w:val="2"/>
          <w:sz w:val="28"/>
          <w:szCs w:val="28"/>
        </w:rPr>
      </w:pPr>
      <w:r>
        <w:rPr>
          <w:rFonts w:ascii="Arial" w:eastAsia="Aptos" w:hAnsi="Arial" w:cs="Arial"/>
          <w:kern w:val="2"/>
          <w:sz w:val="24"/>
          <w:szCs w:val="24"/>
        </w:rPr>
        <w:t xml:space="preserve">- </w:t>
      </w:r>
      <w:r w:rsidR="00920ACC" w:rsidRPr="001A5664">
        <w:rPr>
          <w:rFonts w:ascii="Arial" w:eastAsia="Aptos" w:hAnsi="Arial" w:cs="Arial"/>
          <w:kern w:val="2"/>
          <w:sz w:val="24"/>
          <w:szCs w:val="24"/>
        </w:rPr>
        <w:t>8 км/ч — для АСМ-спец, оборудованных водяным движителем.</w:t>
      </w:r>
      <w:r w:rsidR="00D83F77" w:rsidRPr="001A5664">
        <w:rPr>
          <w:rFonts w:ascii="Arial" w:eastAsia="Aptos" w:hAnsi="Arial" w:cs="Arial"/>
          <w:kern w:val="2"/>
          <w:sz w:val="24"/>
          <w:szCs w:val="24"/>
        </w:rPr>
        <w:t xml:space="preserve"> </w:t>
      </w:r>
    </w:p>
    <w:p w14:paraId="1AC1894B" w14:textId="77777777" w:rsidR="00E44BEA" w:rsidRDefault="00E44BEA" w:rsidP="00174129">
      <w:pPr>
        <w:spacing w:before="120" w:after="0" w:line="360" w:lineRule="auto"/>
        <w:ind w:firstLine="709"/>
        <w:jc w:val="both"/>
        <w:rPr>
          <w:rFonts w:ascii="Arial" w:eastAsia="Aptos" w:hAnsi="Arial" w:cs="Arial"/>
          <w:b/>
          <w:bCs/>
          <w:kern w:val="2"/>
          <w:sz w:val="28"/>
          <w:szCs w:val="28"/>
        </w:rPr>
      </w:pPr>
      <w:r>
        <w:rPr>
          <w:rFonts w:ascii="Arial" w:eastAsia="Aptos" w:hAnsi="Arial" w:cs="Arial"/>
          <w:b/>
          <w:bCs/>
          <w:kern w:val="2"/>
          <w:sz w:val="28"/>
          <w:szCs w:val="28"/>
        </w:rPr>
        <w:br w:type="page"/>
      </w:r>
    </w:p>
    <w:p w14:paraId="670598BB" w14:textId="11739902" w:rsidR="002A6FC5" w:rsidRPr="00174129" w:rsidRDefault="00E6169A" w:rsidP="00174129">
      <w:pPr>
        <w:spacing w:before="120" w:after="0" w:line="360" w:lineRule="auto"/>
        <w:ind w:firstLine="709"/>
        <w:jc w:val="both"/>
        <w:rPr>
          <w:rFonts w:ascii="Arial" w:eastAsia="Aptos" w:hAnsi="Arial" w:cs="Arial"/>
          <w:b/>
          <w:bCs/>
          <w:kern w:val="2"/>
          <w:sz w:val="28"/>
          <w:szCs w:val="28"/>
        </w:rPr>
      </w:pPr>
      <w:r w:rsidRPr="00174129">
        <w:rPr>
          <w:rFonts w:ascii="Arial" w:eastAsia="Aptos" w:hAnsi="Arial" w:cs="Arial"/>
          <w:b/>
          <w:bCs/>
          <w:kern w:val="2"/>
          <w:sz w:val="28"/>
          <w:szCs w:val="28"/>
        </w:rPr>
        <w:lastRenderedPageBreak/>
        <w:t>6</w:t>
      </w:r>
      <w:r w:rsidR="002A6FC5" w:rsidRPr="00174129">
        <w:rPr>
          <w:rFonts w:ascii="Arial" w:eastAsia="Aptos" w:hAnsi="Arial" w:cs="Arial"/>
          <w:b/>
          <w:bCs/>
          <w:kern w:val="2"/>
          <w:sz w:val="28"/>
          <w:szCs w:val="28"/>
        </w:rPr>
        <w:t xml:space="preserve"> </w:t>
      </w:r>
      <w:r w:rsidRPr="00174129">
        <w:rPr>
          <w:rFonts w:ascii="Arial" w:eastAsia="Aptos" w:hAnsi="Arial" w:cs="Arial"/>
          <w:b/>
          <w:bCs/>
          <w:kern w:val="2"/>
          <w:sz w:val="28"/>
          <w:szCs w:val="28"/>
        </w:rPr>
        <w:t>Конструктивные требования</w:t>
      </w:r>
    </w:p>
    <w:p w14:paraId="5CC1212D" w14:textId="4A43B935" w:rsidR="002A6FC5" w:rsidRPr="001A5664" w:rsidRDefault="00E6169A" w:rsidP="008D4F66">
      <w:pPr>
        <w:widowControl w:val="0"/>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6</w:t>
      </w:r>
      <w:r w:rsidR="008D4F66">
        <w:rPr>
          <w:rFonts w:ascii="Arial" w:eastAsia="Aptos" w:hAnsi="Arial" w:cs="Arial"/>
          <w:kern w:val="2"/>
          <w:sz w:val="24"/>
          <w:szCs w:val="24"/>
        </w:rPr>
        <w:t>.1 </w:t>
      </w:r>
      <w:r w:rsidR="002A6FC5" w:rsidRPr="001A5664">
        <w:rPr>
          <w:rFonts w:ascii="Arial" w:eastAsia="Aptos" w:hAnsi="Arial" w:cs="Arial"/>
          <w:kern w:val="2"/>
          <w:sz w:val="24"/>
          <w:szCs w:val="24"/>
        </w:rPr>
        <w:t xml:space="preserve">На шасси с кабиной над двигателем должна быть обеспечена возможность проверки </w:t>
      </w:r>
      <w:r w:rsidR="00B73041" w:rsidRPr="001A5664">
        <w:rPr>
          <w:rFonts w:ascii="Arial" w:eastAsia="Aptos" w:hAnsi="Arial" w:cs="Arial"/>
          <w:kern w:val="2"/>
          <w:sz w:val="24"/>
          <w:szCs w:val="24"/>
        </w:rPr>
        <w:t xml:space="preserve">уровня </w:t>
      </w:r>
      <w:r w:rsidR="002A6FC5" w:rsidRPr="001A5664">
        <w:rPr>
          <w:rFonts w:ascii="Arial" w:eastAsia="Aptos" w:hAnsi="Arial" w:cs="Arial"/>
          <w:kern w:val="2"/>
          <w:sz w:val="24"/>
          <w:szCs w:val="24"/>
        </w:rPr>
        <w:t xml:space="preserve">и долива охлаждающей жидкости и </w:t>
      </w:r>
      <w:r w:rsidR="00B73041" w:rsidRPr="001A5664">
        <w:rPr>
          <w:rFonts w:ascii="Arial" w:eastAsia="Aptos" w:hAnsi="Arial" w:cs="Arial"/>
          <w:kern w:val="2"/>
          <w:sz w:val="24"/>
          <w:szCs w:val="24"/>
        </w:rPr>
        <w:t xml:space="preserve">моторного </w:t>
      </w:r>
      <w:r w:rsidR="002A6FC5" w:rsidRPr="001A5664">
        <w:rPr>
          <w:rFonts w:ascii="Arial" w:eastAsia="Aptos" w:hAnsi="Arial" w:cs="Arial"/>
          <w:kern w:val="2"/>
          <w:sz w:val="24"/>
          <w:szCs w:val="24"/>
        </w:rPr>
        <w:t>масла двигателя без подъема кабины.</w:t>
      </w:r>
    </w:p>
    <w:p w14:paraId="78229868" w14:textId="5DBD5F2F" w:rsidR="00B73041" w:rsidRPr="001A5664" w:rsidRDefault="00E6169A" w:rsidP="008D4F66">
      <w:pPr>
        <w:widowControl w:val="0"/>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6</w:t>
      </w:r>
      <w:r w:rsidR="002A6FC5" w:rsidRPr="001A5664">
        <w:rPr>
          <w:rFonts w:ascii="Arial" w:eastAsia="Aptos" w:hAnsi="Arial" w:cs="Arial"/>
          <w:kern w:val="2"/>
          <w:sz w:val="24"/>
          <w:szCs w:val="24"/>
        </w:rPr>
        <w:t xml:space="preserve">.2 </w:t>
      </w:r>
      <w:r w:rsidR="00B73041" w:rsidRPr="001A5664">
        <w:rPr>
          <w:rFonts w:ascii="Arial" w:eastAsia="Aptos" w:hAnsi="Arial" w:cs="Arial"/>
          <w:kern w:val="2"/>
          <w:sz w:val="24"/>
          <w:szCs w:val="24"/>
        </w:rPr>
        <w:t xml:space="preserve">Компоновка АСМ-спец на колесных шасси должна обеспечивать распределение массы по осям в соответствии </w:t>
      </w:r>
      <w:r w:rsidR="00D83F77" w:rsidRPr="001A5664">
        <w:rPr>
          <w:rFonts w:ascii="Arial" w:eastAsia="Aptos" w:hAnsi="Arial" w:cs="Arial"/>
          <w:kern w:val="2"/>
          <w:sz w:val="24"/>
          <w:szCs w:val="24"/>
        </w:rPr>
        <w:t>со сведениями, приведенными в «Одобрении типа шасси»</w:t>
      </w:r>
      <w:r w:rsidR="00C14D99" w:rsidRPr="001A5664">
        <w:rPr>
          <w:rFonts w:ascii="Arial" w:eastAsia="Aptos" w:hAnsi="Arial" w:cs="Arial"/>
          <w:kern w:val="2"/>
          <w:sz w:val="24"/>
          <w:szCs w:val="24"/>
        </w:rPr>
        <w:t>.</w:t>
      </w:r>
    </w:p>
    <w:p w14:paraId="623DBE8C" w14:textId="77777777" w:rsidR="00B73041" w:rsidRPr="001A5664" w:rsidRDefault="00B73041" w:rsidP="008D4F66">
      <w:pPr>
        <w:widowControl w:val="0"/>
        <w:spacing w:after="0" w:line="360" w:lineRule="auto"/>
        <w:ind w:firstLine="709"/>
        <w:jc w:val="both"/>
        <w:rPr>
          <w:rFonts w:ascii="Arial" w:eastAsia="Aptos" w:hAnsi="Arial" w:cs="Arial"/>
          <w:kern w:val="2"/>
          <w:sz w:val="24"/>
          <w:szCs w:val="24"/>
        </w:rPr>
      </w:pPr>
      <w:r w:rsidRPr="001A5664">
        <w:rPr>
          <w:rFonts w:ascii="Arial" w:eastAsia="Aptos" w:hAnsi="Arial" w:cs="Arial"/>
          <w:kern w:val="2"/>
          <w:sz w:val="24"/>
          <w:szCs w:val="24"/>
        </w:rPr>
        <w:t>Нагрузка на управляемую ось должна составлять не менее 25 % от технически допустимой максимальной массы.</w:t>
      </w:r>
    </w:p>
    <w:p w14:paraId="75C3E8EF" w14:textId="5FB2087C" w:rsidR="002A6FC5" w:rsidRPr="001A5664" w:rsidRDefault="00B73041" w:rsidP="00D464CA">
      <w:pPr>
        <w:spacing w:after="0" w:line="360" w:lineRule="auto"/>
        <w:ind w:firstLine="708"/>
        <w:jc w:val="both"/>
        <w:rPr>
          <w:rFonts w:ascii="Arial" w:eastAsia="Aptos" w:hAnsi="Arial" w:cs="Arial"/>
          <w:b/>
          <w:bCs/>
          <w:kern w:val="2"/>
          <w:sz w:val="28"/>
          <w:szCs w:val="28"/>
        </w:rPr>
      </w:pPr>
      <w:r w:rsidRPr="001A5664">
        <w:rPr>
          <w:rFonts w:ascii="Arial" w:eastAsia="Aptos" w:hAnsi="Arial" w:cs="Arial"/>
          <w:kern w:val="2"/>
          <w:sz w:val="24"/>
          <w:szCs w:val="24"/>
        </w:rPr>
        <w:t xml:space="preserve">Разность нагрузок по бортам (правому и левому) не должна превышать </w:t>
      </w:r>
      <w:r w:rsidR="0084556C" w:rsidRPr="001A5664">
        <w:rPr>
          <w:rFonts w:ascii="Arial" w:eastAsia="Aptos" w:hAnsi="Arial" w:cs="Arial"/>
          <w:kern w:val="2"/>
          <w:sz w:val="24"/>
          <w:szCs w:val="24"/>
        </w:rPr>
        <w:t>2</w:t>
      </w:r>
      <w:r w:rsidRPr="001A5664">
        <w:rPr>
          <w:rFonts w:ascii="Arial" w:eastAsia="Aptos" w:hAnsi="Arial" w:cs="Arial"/>
          <w:kern w:val="2"/>
          <w:sz w:val="24"/>
          <w:szCs w:val="24"/>
        </w:rPr>
        <w:t xml:space="preserve"> % от технически допустимой максимальной массы.</w:t>
      </w:r>
      <w:r w:rsidR="0084556C" w:rsidRPr="001A5664">
        <w:rPr>
          <w:rFonts w:ascii="Arial" w:eastAsia="Aptos" w:hAnsi="Arial" w:cs="Arial"/>
          <w:kern w:val="2"/>
          <w:sz w:val="24"/>
          <w:szCs w:val="24"/>
        </w:rPr>
        <w:t xml:space="preserve"> </w:t>
      </w:r>
    </w:p>
    <w:p w14:paraId="444BF6D9" w14:textId="56C7626D" w:rsidR="00A26CCB" w:rsidRPr="001A5664" w:rsidRDefault="00E6169A" w:rsidP="00A26CC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6</w:t>
      </w:r>
      <w:r w:rsidR="008D4F66">
        <w:rPr>
          <w:rFonts w:ascii="Arial" w:eastAsia="Aptos" w:hAnsi="Arial" w:cs="Arial"/>
          <w:kern w:val="2"/>
          <w:sz w:val="24"/>
          <w:szCs w:val="24"/>
        </w:rPr>
        <w:t>.3 </w:t>
      </w:r>
      <w:r w:rsidR="00A26CCB" w:rsidRPr="001A5664">
        <w:rPr>
          <w:rFonts w:ascii="Arial" w:eastAsia="Aptos" w:hAnsi="Arial" w:cs="Arial"/>
          <w:kern w:val="2"/>
          <w:sz w:val="24"/>
          <w:szCs w:val="24"/>
        </w:rPr>
        <w:t>АСМ-спец должны быть оборудованы противотуманными фарами</w:t>
      </w:r>
      <w:r w:rsidR="0060101D" w:rsidRPr="001A5664">
        <w:rPr>
          <w:rFonts w:ascii="Arial" w:eastAsia="Aptos" w:hAnsi="Arial" w:cs="Arial"/>
          <w:kern w:val="2"/>
          <w:sz w:val="24"/>
          <w:szCs w:val="24"/>
        </w:rPr>
        <w:t xml:space="preserve"> в соответствии с ГОСТ 8769</w:t>
      </w:r>
      <w:r w:rsidR="00847361">
        <w:rPr>
          <w:rFonts w:ascii="Arial" w:eastAsia="Times New Roman" w:hAnsi="Arial" w:cs="Arial"/>
          <w:bCs/>
          <w:sz w:val="24"/>
          <w:szCs w:val="24"/>
          <w:lang w:eastAsia="ru-RU"/>
        </w:rPr>
        <w:t>–75</w:t>
      </w:r>
      <w:r w:rsidR="00847361" w:rsidRPr="001A5664">
        <w:rPr>
          <w:rFonts w:ascii="Arial" w:eastAsia="Times New Roman" w:hAnsi="Arial" w:cs="Arial"/>
          <w:bCs/>
          <w:sz w:val="24"/>
          <w:szCs w:val="24"/>
          <w:lang w:eastAsia="ru-RU"/>
        </w:rPr>
        <w:t xml:space="preserve"> </w:t>
      </w:r>
      <w:r w:rsidR="003C013E" w:rsidRPr="001A5664">
        <w:rPr>
          <w:rFonts w:ascii="Arial" w:eastAsia="Aptos" w:hAnsi="Arial" w:cs="Arial"/>
          <w:kern w:val="2"/>
          <w:sz w:val="24"/>
          <w:szCs w:val="24"/>
        </w:rPr>
        <w:t>(</w:t>
      </w:r>
      <w:r w:rsidR="00CB3607">
        <w:rPr>
          <w:rFonts w:ascii="Arial" w:eastAsia="Aptos" w:hAnsi="Arial" w:cs="Arial"/>
          <w:kern w:val="2"/>
          <w:sz w:val="24"/>
          <w:szCs w:val="24"/>
        </w:rPr>
        <w:t>пункт</w:t>
      </w:r>
      <w:r w:rsidR="003C013E" w:rsidRPr="001A5664">
        <w:rPr>
          <w:rFonts w:ascii="Arial" w:eastAsia="Aptos" w:hAnsi="Arial" w:cs="Arial"/>
          <w:kern w:val="2"/>
          <w:sz w:val="24"/>
          <w:szCs w:val="24"/>
        </w:rPr>
        <w:t xml:space="preserve"> 2.3)</w:t>
      </w:r>
      <w:r w:rsidR="00A26CCB" w:rsidRPr="001A5664">
        <w:rPr>
          <w:rFonts w:ascii="Arial" w:eastAsia="Aptos" w:hAnsi="Arial" w:cs="Arial"/>
          <w:kern w:val="2"/>
          <w:sz w:val="24"/>
          <w:szCs w:val="24"/>
        </w:rPr>
        <w:t>.</w:t>
      </w:r>
    </w:p>
    <w:p w14:paraId="757A97D0" w14:textId="5C938579" w:rsidR="002A6FC5" w:rsidRPr="001A5664" w:rsidRDefault="00E6169A" w:rsidP="00B73041">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6</w:t>
      </w:r>
      <w:r w:rsidR="002A6FC5" w:rsidRPr="001A5664">
        <w:rPr>
          <w:rFonts w:ascii="Arial" w:eastAsia="Aptos" w:hAnsi="Arial" w:cs="Arial"/>
          <w:kern w:val="2"/>
          <w:sz w:val="24"/>
          <w:szCs w:val="24"/>
        </w:rPr>
        <w:t>.4 Уровень освещенности должен быть не менее:</w:t>
      </w:r>
    </w:p>
    <w:p w14:paraId="2B2FC08B" w14:textId="7D8B9F4B" w:rsidR="003C013E" w:rsidRPr="001A5664" w:rsidRDefault="00B27795" w:rsidP="00174129">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174129">
        <w:rPr>
          <w:rFonts w:ascii="Arial" w:eastAsia="Aptos" w:hAnsi="Arial" w:cs="Arial"/>
          <w:kern w:val="2"/>
          <w:sz w:val="24"/>
          <w:szCs w:val="24"/>
        </w:rPr>
        <w:t xml:space="preserve">10 лк – </w:t>
      </w:r>
      <w:r w:rsidR="003C013E" w:rsidRPr="001A5664">
        <w:rPr>
          <w:rFonts w:ascii="Arial" w:eastAsia="Aptos" w:hAnsi="Arial" w:cs="Arial"/>
          <w:kern w:val="2"/>
          <w:sz w:val="24"/>
          <w:szCs w:val="24"/>
        </w:rPr>
        <w:t>в кабине, отсеках кузова, на подножках и ступенях для доступа в кабину;</w:t>
      </w:r>
    </w:p>
    <w:p w14:paraId="61FA6F62" w14:textId="29BDFF5D" w:rsidR="003C013E" w:rsidRPr="001A5664" w:rsidRDefault="00174129" w:rsidP="00174129">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- 20 лк – </w:t>
      </w:r>
      <w:r w:rsidR="003C013E" w:rsidRPr="001A5664">
        <w:rPr>
          <w:rFonts w:ascii="Arial" w:eastAsia="Aptos" w:hAnsi="Arial" w:cs="Arial"/>
          <w:kern w:val="2"/>
          <w:sz w:val="24"/>
          <w:szCs w:val="24"/>
        </w:rPr>
        <w:t>для указателей, контрольных и измерительных приборов на панели управления;</w:t>
      </w:r>
    </w:p>
    <w:p w14:paraId="5F8FE91A" w14:textId="7BC7BBAE" w:rsidR="003C013E" w:rsidRPr="00174129" w:rsidRDefault="00174129" w:rsidP="00174129">
      <w:pPr>
        <w:spacing w:after="0" w:line="360" w:lineRule="auto"/>
        <w:ind w:firstLine="708"/>
        <w:jc w:val="both"/>
        <w:rPr>
          <w:rFonts w:ascii="Arial" w:eastAsia="Aptos" w:hAnsi="Arial" w:cs="Arial"/>
          <w:spacing w:val="-4"/>
          <w:sz w:val="24"/>
          <w:szCs w:val="24"/>
        </w:rPr>
      </w:pPr>
      <w:r w:rsidRPr="00174129">
        <w:rPr>
          <w:rFonts w:ascii="Arial" w:eastAsia="Aptos" w:hAnsi="Arial" w:cs="Arial"/>
          <w:spacing w:val="-4"/>
          <w:sz w:val="24"/>
          <w:szCs w:val="24"/>
        </w:rPr>
        <w:t xml:space="preserve">- 100 лк – </w:t>
      </w:r>
      <w:r w:rsidR="003C013E" w:rsidRPr="00174129">
        <w:rPr>
          <w:rFonts w:ascii="Arial" w:eastAsia="Aptos" w:hAnsi="Arial" w:cs="Arial"/>
          <w:spacing w:val="-4"/>
          <w:sz w:val="24"/>
          <w:szCs w:val="24"/>
        </w:rPr>
        <w:t>для лицевых поверхностей электрощитов, пультов управления АСС, обозначений на органах управления и показ</w:t>
      </w:r>
      <w:r w:rsidR="008D4F66" w:rsidRPr="00174129">
        <w:rPr>
          <w:rFonts w:ascii="Arial" w:eastAsia="Aptos" w:hAnsi="Arial" w:cs="Arial"/>
          <w:spacing w:val="-4"/>
          <w:sz w:val="24"/>
          <w:szCs w:val="24"/>
        </w:rPr>
        <w:t>аний дисплеев рабочих мест расче</w:t>
      </w:r>
      <w:r w:rsidR="003C013E" w:rsidRPr="00174129">
        <w:rPr>
          <w:rFonts w:ascii="Arial" w:eastAsia="Aptos" w:hAnsi="Arial" w:cs="Arial"/>
          <w:spacing w:val="-4"/>
          <w:sz w:val="24"/>
          <w:szCs w:val="24"/>
        </w:rPr>
        <w:t>та</w:t>
      </w:r>
      <w:r w:rsidR="003C013E" w:rsidRPr="00174129">
        <w:rPr>
          <w:spacing w:val="-4"/>
        </w:rPr>
        <w:t xml:space="preserve"> </w:t>
      </w:r>
      <w:r w:rsidR="003C013E" w:rsidRPr="00174129">
        <w:rPr>
          <w:rFonts w:ascii="Arial" w:eastAsia="Aptos" w:hAnsi="Arial" w:cs="Arial"/>
          <w:spacing w:val="-4"/>
          <w:sz w:val="24"/>
          <w:szCs w:val="24"/>
        </w:rPr>
        <w:t>АСМ-спец.</w:t>
      </w:r>
    </w:p>
    <w:p w14:paraId="1AD693D8" w14:textId="0C36F4FB" w:rsidR="00397869" w:rsidRPr="001A5664" w:rsidRDefault="00E6169A" w:rsidP="00847361">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6</w:t>
      </w:r>
      <w:r w:rsidR="00174129">
        <w:rPr>
          <w:rFonts w:ascii="Arial" w:eastAsia="Aptos" w:hAnsi="Arial" w:cs="Arial"/>
          <w:kern w:val="2"/>
          <w:sz w:val="24"/>
          <w:szCs w:val="24"/>
        </w:rPr>
        <w:t>.5 </w:t>
      </w:r>
      <w:r w:rsidR="002D6120" w:rsidRPr="002D6120">
        <w:rPr>
          <w:rFonts w:ascii="Arial" w:eastAsia="Aptos" w:hAnsi="Arial" w:cs="Arial"/>
          <w:kern w:val="2"/>
          <w:sz w:val="24"/>
          <w:szCs w:val="24"/>
        </w:rPr>
        <w:t xml:space="preserve">Обзорность с места водителя должна соответствовать требованиям </w:t>
      </w:r>
      <w:r w:rsidR="002D6120">
        <w:rPr>
          <w:rFonts w:ascii="Arial" w:eastAsia="Aptos" w:hAnsi="Arial" w:cs="Arial"/>
          <w:kern w:val="2"/>
          <w:sz w:val="24"/>
          <w:szCs w:val="24"/>
        </w:rPr>
        <w:br/>
      </w:r>
      <w:r w:rsidR="00397869" w:rsidRPr="001A5664">
        <w:rPr>
          <w:rFonts w:ascii="Arial" w:eastAsia="Aptos" w:hAnsi="Arial" w:cs="Arial"/>
          <w:kern w:val="2"/>
          <w:sz w:val="24"/>
          <w:szCs w:val="24"/>
        </w:rPr>
        <w:t>ГОСТ 33997</w:t>
      </w:r>
      <w:r w:rsidR="00847361">
        <w:rPr>
          <w:rFonts w:ascii="Arial" w:eastAsia="Aptos" w:hAnsi="Arial" w:cs="Arial"/>
          <w:kern w:val="2"/>
          <w:sz w:val="24"/>
          <w:szCs w:val="24"/>
        </w:rPr>
        <w:t>–</w:t>
      </w:r>
      <w:r w:rsidR="000B1CD9" w:rsidRPr="001A5664">
        <w:rPr>
          <w:rFonts w:ascii="Arial" w:eastAsia="Aptos" w:hAnsi="Arial" w:cs="Arial"/>
          <w:kern w:val="2"/>
          <w:sz w:val="24"/>
          <w:szCs w:val="24"/>
        </w:rPr>
        <w:t>2016 (</w:t>
      </w:r>
      <w:r w:rsidR="00CB3607">
        <w:rPr>
          <w:rFonts w:ascii="Arial" w:eastAsia="Aptos" w:hAnsi="Arial" w:cs="Arial"/>
          <w:kern w:val="2"/>
          <w:sz w:val="24"/>
          <w:szCs w:val="24"/>
        </w:rPr>
        <w:t>пункт</w:t>
      </w:r>
      <w:r w:rsidR="000B1CD9" w:rsidRPr="001A5664">
        <w:rPr>
          <w:rFonts w:ascii="Arial" w:eastAsia="Aptos" w:hAnsi="Arial" w:cs="Arial"/>
          <w:kern w:val="2"/>
          <w:sz w:val="24"/>
          <w:szCs w:val="24"/>
        </w:rPr>
        <w:t xml:space="preserve"> 4.4.2).</w:t>
      </w:r>
    </w:p>
    <w:p w14:paraId="49578286" w14:textId="497CCB75" w:rsidR="002A6FC5" w:rsidRPr="001A5664" w:rsidRDefault="00E6169A" w:rsidP="002A6FC5">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6</w:t>
      </w:r>
      <w:r w:rsidR="002A6FC5" w:rsidRPr="001A5664">
        <w:rPr>
          <w:rFonts w:ascii="Arial" w:eastAsia="Aptos" w:hAnsi="Arial" w:cs="Arial"/>
          <w:kern w:val="2"/>
          <w:sz w:val="24"/>
          <w:szCs w:val="24"/>
        </w:rPr>
        <w:t>.6 Площадки, по которым допускается перемещение расчета АСМ-спец, а также используемые для размещения АСС, должны иметь покрытие, препятствующее скольжению, с коэффициентом сцепления не ниже 0,7.</w:t>
      </w:r>
    </w:p>
    <w:p w14:paraId="742423D4" w14:textId="5FF01F99" w:rsidR="0037634C" w:rsidRPr="001A5664" w:rsidRDefault="00E6169A" w:rsidP="00174129">
      <w:pPr>
        <w:widowControl w:val="0"/>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6</w:t>
      </w:r>
      <w:r w:rsidR="0037634C" w:rsidRPr="001A5664">
        <w:rPr>
          <w:rFonts w:ascii="Arial" w:eastAsia="Aptos" w:hAnsi="Arial" w:cs="Arial"/>
          <w:kern w:val="2"/>
          <w:sz w:val="24"/>
          <w:szCs w:val="24"/>
        </w:rPr>
        <w:t>.</w:t>
      </w:r>
      <w:r w:rsidR="00174129">
        <w:rPr>
          <w:rFonts w:ascii="Arial" w:eastAsia="Aptos" w:hAnsi="Arial" w:cs="Arial"/>
          <w:kern w:val="2"/>
          <w:sz w:val="24"/>
          <w:szCs w:val="24"/>
        </w:rPr>
        <w:t>7 </w:t>
      </w:r>
      <w:r w:rsidR="0037634C" w:rsidRPr="001A5664">
        <w:rPr>
          <w:rFonts w:ascii="Arial" w:eastAsia="Aptos" w:hAnsi="Arial" w:cs="Arial"/>
          <w:kern w:val="2"/>
          <w:sz w:val="24"/>
          <w:szCs w:val="24"/>
        </w:rPr>
        <w:t>Для доступа к аварийно-спасательным средствам, размещаемым на крыше, АСМ-спец оборудуют лестницей или ступеньками с по</w:t>
      </w:r>
      <w:r w:rsidR="008D4F66">
        <w:rPr>
          <w:rFonts w:ascii="Arial" w:eastAsia="Aptos" w:hAnsi="Arial" w:cs="Arial"/>
          <w:kern w:val="2"/>
          <w:sz w:val="24"/>
          <w:szCs w:val="24"/>
        </w:rPr>
        <w:t>ручнями. При наличии лестницы ее</w:t>
      </w:r>
      <w:r w:rsidR="0037634C" w:rsidRPr="001A5664">
        <w:rPr>
          <w:rFonts w:ascii="Arial" w:eastAsia="Aptos" w:hAnsi="Arial" w:cs="Arial"/>
          <w:kern w:val="2"/>
          <w:sz w:val="24"/>
          <w:szCs w:val="24"/>
        </w:rPr>
        <w:t xml:space="preserve"> крепят в транспортном положении к кузову таким образом, чтобы не препятствовать открытию дверей АСМ-спец. Лестницы должны иметь ступени шириной не менее 150 мм, глубиной не менее 180 мм. Расстояние между ступенями – не более 300 мм. </w:t>
      </w:r>
      <w:r w:rsidR="00D15423" w:rsidRPr="001A5664">
        <w:rPr>
          <w:rFonts w:ascii="Arial" w:eastAsia="Aptos" w:hAnsi="Arial" w:cs="Arial"/>
          <w:kern w:val="2"/>
          <w:sz w:val="24"/>
          <w:szCs w:val="24"/>
        </w:rPr>
        <w:t>Должна быть обеспечена возможность беспрепятственного п</w:t>
      </w:r>
      <w:r w:rsidR="008D4F66">
        <w:rPr>
          <w:rFonts w:ascii="Arial" w:eastAsia="Aptos" w:hAnsi="Arial" w:cs="Arial"/>
          <w:kern w:val="2"/>
          <w:sz w:val="24"/>
          <w:szCs w:val="24"/>
        </w:rPr>
        <w:t>одъе</w:t>
      </w:r>
      <w:r w:rsidR="0037634C" w:rsidRPr="001A5664">
        <w:rPr>
          <w:rFonts w:ascii="Arial" w:eastAsia="Aptos" w:hAnsi="Arial" w:cs="Arial"/>
          <w:kern w:val="2"/>
          <w:sz w:val="24"/>
          <w:szCs w:val="24"/>
        </w:rPr>
        <w:t>м</w:t>
      </w:r>
      <w:r w:rsidR="00D15423" w:rsidRPr="001A5664">
        <w:rPr>
          <w:rFonts w:ascii="Arial" w:eastAsia="Aptos" w:hAnsi="Arial" w:cs="Arial"/>
          <w:kern w:val="2"/>
          <w:sz w:val="24"/>
          <w:szCs w:val="24"/>
        </w:rPr>
        <w:t>а на крышу</w:t>
      </w:r>
      <w:r w:rsidR="0037634C" w:rsidRPr="001A5664">
        <w:rPr>
          <w:rFonts w:ascii="Arial" w:eastAsia="Aptos" w:hAnsi="Arial" w:cs="Arial"/>
          <w:kern w:val="2"/>
          <w:sz w:val="24"/>
          <w:szCs w:val="24"/>
        </w:rPr>
        <w:t xml:space="preserve"> без демонтажа элементов лестницы</w:t>
      </w:r>
      <w:r w:rsidR="008D4F66">
        <w:rPr>
          <w:rFonts w:ascii="Arial" w:eastAsia="Aptos" w:hAnsi="Arial" w:cs="Arial"/>
          <w:kern w:val="2"/>
          <w:sz w:val="24"/>
          <w:szCs w:val="24"/>
        </w:rPr>
        <w:t xml:space="preserve"> и другого оборудования, размеще</w:t>
      </w:r>
      <w:r w:rsidR="0037634C" w:rsidRPr="001A5664">
        <w:rPr>
          <w:rFonts w:ascii="Arial" w:eastAsia="Aptos" w:hAnsi="Arial" w:cs="Arial"/>
          <w:kern w:val="2"/>
          <w:sz w:val="24"/>
          <w:szCs w:val="24"/>
        </w:rPr>
        <w:t>нного на АСМ-спец. Высота первой ступени над земл</w:t>
      </w:r>
      <w:r w:rsidR="008D4F66">
        <w:rPr>
          <w:rFonts w:ascii="Arial" w:eastAsia="Aptos" w:hAnsi="Arial" w:cs="Arial"/>
          <w:kern w:val="2"/>
          <w:sz w:val="24"/>
          <w:szCs w:val="24"/>
        </w:rPr>
        <w:t>е</w:t>
      </w:r>
      <w:r w:rsidR="0037634C" w:rsidRPr="001A5664">
        <w:rPr>
          <w:rFonts w:ascii="Arial" w:eastAsia="Aptos" w:hAnsi="Arial" w:cs="Arial"/>
          <w:kern w:val="2"/>
          <w:sz w:val="24"/>
          <w:szCs w:val="24"/>
        </w:rPr>
        <w:t xml:space="preserve">й – не более 600 мм. </w:t>
      </w:r>
      <w:r w:rsidR="00D15423" w:rsidRPr="001A5664">
        <w:rPr>
          <w:rFonts w:ascii="Arial" w:eastAsia="Aptos" w:hAnsi="Arial" w:cs="Arial"/>
          <w:kern w:val="2"/>
          <w:sz w:val="24"/>
          <w:szCs w:val="24"/>
        </w:rPr>
        <w:t>Поверхность с</w:t>
      </w:r>
      <w:r w:rsidR="0037634C" w:rsidRPr="001A5664">
        <w:rPr>
          <w:rFonts w:ascii="Arial" w:eastAsia="Aptos" w:hAnsi="Arial" w:cs="Arial"/>
          <w:kern w:val="2"/>
          <w:sz w:val="24"/>
          <w:szCs w:val="24"/>
        </w:rPr>
        <w:t>тупен</w:t>
      </w:r>
      <w:r w:rsidR="00D15423" w:rsidRPr="001A5664">
        <w:rPr>
          <w:rFonts w:ascii="Arial" w:eastAsia="Aptos" w:hAnsi="Arial" w:cs="Arial"/>
          <w:kern w:val="2"/>
          <w:sz w:val="24"/>
          <w:szCs w:val="24"/>
        </w:rPr>
        <w:t>ей</w:t>
      </w:r>
      <w:r w:rsidR="0037634C" w:rsidRPr="001A5664">
        <w:rPr>
          <w:rFonts w:ascii="Arial" w:eastAsia="Aptos" w:hAnsi="Arial" w:cs="Arial"/>
          <w:kern w:val="2"/>
          <w:sz w:val="24"/>
          <w:szCs w:val="24"/>
        </w:rPr>
        <w:t xml:space="preserve"> должн</w:t>
      </w:r>
      <w:r w:rsidR="00D15423" w:rsidRPr="001A5664">
        <w:rPr>
          <w:rFonts w:ascii="Arial" w:eastAsia="Aptos" w:hAnsi="Arial" w:cs="Arial"/>
          <w:kern w:val="2"/>
          <w:sz w:val="24"/>
          <w:szCs w:val="24"/>
        </w:rPr>
        <w:t>а</w:t>
      </w:r>
      <w:r w:rsidR="0037634C" w:rsidRPr="001A5664">
        <w:rPr>
          <w:rFonts w:ascii="Arial" w:eastAsia="Aptos" w:hAnsi="Arial" w:cs="Arial"/>
          <w:kern w:val="2"/>
          <w:sz w:val="24"/>
          <w:szCs w:val="24"/>
        </w:rPr>
        <w:t xml:space="preserve"> соответствовать требованиям пункта </w:t>
      </w:r>
      <w:r w:rsidR="004358C9">
        <w:rPr>
          <w:rFonts w:ascii="Arial" w:eastAsia="Aptos" w:hAnsi="Arial" w:cs="Arial"/>
          <w:kern w:val="2"/>
          <w:sz w:val="24"/>
          <w:szCs w:val="24"/>
        </w:rPr>
        <w:t>6</w:t>
      </w:r>
      <w:r w:rsidR="0037634C" w:rsidRPr="001A5664">
        <w:rPr>
          <w:rFonts w:ascii="Arial" w:eastAsia="Aptos" w:hAnsi="Arial" w:cs="Arial"/>
          <w:kern w:val="2"/>
          <w:sz w:val="24"/>
          <w:szCs w:val="24"/>
        </w:rPr>
        <w:t>.6. При наличии двух и более ступеней устанавливают поручни или скобы диаметром от 20 до 40 мм и высотой (</w:t>
      </w:r>
      <w:r w:rsidR="00D15423" w:rsidRPr="001A5664">
        <w:rPr>
          <w:rFonts w:ascii="Arial" w:eastAsia="Aptos" w:hAnsi="Arial" w:cs="Arial"/>
          <w:kern w:val="2"/>
          <w:sz w:val="24"/>
          <w:szCs w:val="24"/>
        </w:rPr>
        <w:t xml:space="preserve">зазором </w:t>
      </w:r>
      <w:r w:rsidR="0037634C" w:rsidRPr="001A5664">
        <w:rPr>
          <w:rFonts w:ascii="Arial" w:eastAsia="Aptos" w:hAnsi="Arial" w:cs="Arial"/>
          <w:kern w:val="2"/>
          <w:sz w:val="24"/>
          <w:szCs w:val="24"/>
        </w:rPr>
        <w:t xml:space="preserve">от поверхности кузова до поручня) не менее </w:t>
      </w:r>
      <w:r w:rsidR="00D15423" w:rsidRPr="001A5664">
        <w:rPr>
          <w:rFonts w:ascii="Arial" w:eastAsia="Aptos" w:hAnsi="Arial" w:cs="Arial"/>
          <w:kern w:val="2"/>
          <w:sz w:val="24"/>
          <w:szCs w:val="24"/>
        </w:rPr>
        <w:t>8</w:t>
      </w:r>
      <w:r w:rsidR="00174129">
        <w:rPr>
          <w:rFonts w:ascii="Arial" w:eastAsia="Aptos" w:hAnsi="Arial" w:cs="Arial"/>
          <w:kern w:val="2"/>
          <w:sz w:val="24"/>
          <w:szCs w:val="24"/>
        </w:rPr>
        <w:t>0 мм. Допускают</w:t>
      </w:r>
      <w:r w:rsidR="0037634C" w:rsidRPr="001A5664">
        <w:rPr>
          <w:rFonts w:ascii="Arial" w:eastAsia="Aptos" w:hAnsi="Arial" w:cs="Arial"/>
          <w:kern w:val="2"/>
          <w:sz w:val="24"/>
          <w:szCs w:val="24"/>
        </w:rPr>
        <w:t xml:space="preserve"> использование тетив</w:t>
      </w:r>
      <w:r w:rsidR="00AB78DC" w:rsidRPr="001A5664">
        <w:rPr>
          <w:rFonts w:ascii="Arial" w:eastAsia="Aptos" w:hAnsi="Arial" w:cs="Arial"/>
          <w:kern w:val="2"/>
          <w:sz w:val="24"/>
          <w:szCs w:val="24"/>
        </w:rPr>
        <w:t>ы</w:t>
      </w:r>
      <w:r w:rsidR="0037634C" w:rsidRPr="001A5664">
        <w:rPr>
          <w:rFonts w:ascii="Arial" w:eastAsia="Aptos" w:hAnsi="Arial" w:cs="Arial"/>
          <w:kern w:val="2"/>
          <w:sz w:val="24"/>
          <w:szCs w:val="24"/>
        </w:rPr>
        <w:t xml:space="preserve"> лестницы в качестве поручней при </w:t>
      </w:r>
      <w:r w:rsidR="0037634C" w:rsidRPr="001A5664">
        <w:rPr>
          <w:rFonts w:ascii="Arial" w:eastAsia="Aptos" w:hAnsi="Arial" w:cs="Arial"/>
          <w:kern w:val="2"/>
          <w:sz w:val="24"/>
          <w:szCs w:val="24"/>
        </w:rPr>
        <w:lastRenderedPageBreak/>
        <w:t>условии, что их форма и размеры обеспечивают у</w:t>
      </w:r>
      <w:r w:rsidR="008D4F66">
        <w:rPr>
          <w:rFonts w:ascii="Arial" w:eastAsia="Aptos" w:hAnsi="Arial" w:cs="Arial"/>
          <w:kern w:val="2"/>
          <w:sz w:val="24"/>
          <w:szCs w:val="24"/>
        </w:rPr>
        <w:t>добный и наде</w:t>
      </w:r>
      <w:r w:rsidR="00D56542" w:rsidRPr="001A5664">
        <w:rPr>
          <w:rFonts w:ascii="Arial" w:eastAsia="Aptos" w:hAnsi="Arial" w:cs="Arial"/>
          <w:kern w:val="2"/>
          <w:sz w:val="24"/>
          <w:szCs w:val="24"/>
        </w:rPr>
        <w:t>жный захват рукой в средствах защиты рук спасателя типа 1ХВ по ГОСТ 22.9.46</w:t>
      </w:r>
      <w:r w:rsidR="00125C70" w:rsidRPr="001A5664">
        <w:rPr>
          <w:rFonts w:ascii="Arial" w:eastAsia="Aptos" w:hAnsi="Arial" w:cs="Arial"/>
          <w:kern w:val="2"/>
          <w:sz w:val="24"/>
          <w:szCs w:val="24"/>
        </w:rPr>
        <w:t>.</w:t>
      </w:r>
    </w:p>
    <w:p w14:paraId="09F1B2C8" w14:textId="7F7734EA" w:rsidR="002A6FC5" w:rsidRPr="001A5664" w:rsidRDefault="00E6169A" w:rsidP="00174129">
      <w:pPr>
        <w:widowControl w:val="0"/>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6</w:t>
      </w:r>
      <w:r w:rsidR="002A6FC5" w:rsidRPr="001A5664">
        <w:rPr>
          <w:rFonts w:ascii="Arial" w:eastAsia="Aptos" w:hAnsi="Arial" w:cs="Arial"/>
          <w:kern w:val="2"/>
          <w:sz w:val="24"/>
          <w:szCs w:val="24"/>
        </w:rPr>
        <w:t>.8 Выхлопная труба системы выпуска отработавших газов (при наличии двигателя(ей) внутреннего сгорания) АСМ-спец должна быть расположена и ориентирована таким образом, чтобы исключить прямое попадание отработавших газов в отсеки для размещения АСС и на стационарные рабочие места расчета АСМ-спец при работе двигателя на всех режимах.</w:t>
      </w:r>
    </w:p>
    <w:p w14:paraId="1864645F" w14:textId="7FBC6DFB" w:rsidR="002A6FC5" w:rsidRPr="001A5664" w:rsidRDefault="00E6169A" w:rsidP="00174129">
      <w:pPr>
        <w:widowControl w:val="0"/>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6</w:t>
      </w:r>
      <w:r w:rsidR="002A6FC5" w:rsidRPr="001A5664">
        <w:rPr>
          <w:rFonts w:ascii="Arial" w:eastAsia="Aptos" w:hAnsi="Arial" w:cs="Arial"/>
          <w:kern w:val="2"/>
          <w:sz w:val="24"/>
          <w:szCs w:val="24"/>
        </w:rPr>
        <w:t>.9 АСМ-спец оснащают буксирными устройствами по ГОСТ 25907.</w:t>
      </w:r>
    </w:p>
    <w:p w14:paraId="4BE33103" w14:textId="3B3CDA05" w:rsidR="00F40EC7" w:rsidRPr="001A5664" w:rsidRDefault="00E6169A" w:rsidP="00AB7F97">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6</w:t>
      </w:r>
      <w:r w:rsidR="00F40EC7" w:rsidRPr="001A5664">
        <w:rPr>
          <w:rFonts w:ascii="Arial" w:eastAsia="Aptos" w:hAnsi="Arial" w:cs="Arial"/>
          <w:kern w:val="2"/>
          <w:sz w:val="24"/>
          <w:szCs w:val="24"/>
        </w:rPr>
        <w:t>.1</w:t>
      </w:r>
      <w:r w:rsidR="0052754B">
        <w:rPr>
          <w:rFonts w:ascii="Arial" w:eastAsia="Aptos" w:hAnsi="Arial" w:cs="Arial"/>
          <w:kern w:val="2"/>
          <w:sz w:val="24"/>
          <w:szCs w:val="24"/>
        </w:rPr>
        <w:t>0</w:t>
      </w:r>
      <w:r w:rsidR="00F40EC7" w:rsidRPr="001A5664">
        <w:rPr>
          <w:rFonts w:ascii="Arial" w:eastAsia="Aptos" w:hAnsi="Arial" w:cs="Arial"/>
          <w:kern w:val="2"/>
          <w:sz w:val="24"/>
          <w:szCs w:val="24"/>
        </w:rPr>
        <w:t xml:space="preserve"> Требования к цветографическим схемам, опознавательным знакам, надписям</w:t>
      </w:r>
      <w:r w:rsidR="003817ED" w:rsidRPr="001A5664">
        <w:rPr>
          <w:rFonts w:ascii="Arial" w:eastAsia="Aptos" w:hAnsi="Arial" w:cs="Arial"/>
          <w:kern w:val="2"/>
          <w:sz w:val="24"/>
          <w:szCs w:val="24"/>
        </w:rPr>
        <w:t xml:space="preserve"> (кроме знаков манипуляции, связанных с АСС)</w:t>
      </w:r>
      <w:r w:rsidR="00F40EC7" w:rsidRPr="001A5664">
        <w:rPr>
          <w:rFonts w:ascii="Arial" w:eastAsia="Aptos" w:hAnsi="Arial" w:cs="Arial"/>
          <w:kern w:val="2"/>
          <w:sz w:val="24"/>
          <w:szCs w:val="24"/>
        </w:rPr>
        <w:t>, специальным световым и звуковым сигналам АСМ</w:t>
      </w:r>
      <w:r w:rsidR="00AE2676">
        <w:rPr>
          <w:rFonts w:ascii="Arial" w:eastAsia="Aptos" w:hAnsi="Arial" w:cs="Arial"/>
          <w:kern w:val="2"/>
          <w:sz w:val="24"/>
          <w:szCs w:val="24"/>
        </w:rPr>
        <w:t>-спец</w:t>
      </w:r>
      <w:r w:rsidR="00F40EC7" w:rsidRPr="001A5664">
        <w:rPr>
          <w:rFonts w:ascii="Arial" w:eastAsia="Aptos" w:hAnsi="Arial" w:cs="Arial"/>
          <w:kern w:val="2"/>
          <w:sz w:val="24"/>
          <w:szCs w:val="24"/>
        </w:rPr>
        <w:t xml:space="preserve"> – в соответствии с национальными требованиями.</w:t>
      </w:r>
    </w:p>
    <w:p w14:paraId="09621397" w14:textId="0718D9A4" w:rsidR="002A6FC5" w:rsidRPr="00174129" w:rsidRDefault="00E6169A" w:rsidP="00174129">
      <w:pPr>
        <w:widowControl w:val="0"/>
        <w:spacing w:before="120" w:after="0" w:line="360" w:lineRule="auto"/>
        <w:ind w:firstLine="709"/>
        <w:jc w:val="both"/>
        <w:rPr>
          <w:rFonts w:ascii="Arial" w:eastAsia="Aptos" w:hAnsi="Arial" w:cs="Arial"/>
          <w:b/>
          <w:bCs/>
          <w:kern w:val="2"/>
          <w:sz w:val="28"/>
          <w:szCs w:val="28"/>
        </w:rPr>
      </w:pPr>
      <w:r w:rsidRPr="00174129">
        <w:rPr>
          <w:rFonts w:ascii="Arial" w:eastAsia="Aptos" w:hAnsi="Arial" w:cs="Arial"/>
          <w:b/>
          <w:bCs/>
          <w:kern w:val="2"/>
          <w:sz w:val="28"/>
          <w:szCs w:val="28"/>
        </w:rPr>
        <w:t>7</w:t>
      </w:r>
      <w:r w:rsidR="002A6FC5" w:rsidRPr="00174129">
        <w:rPr>
          <w:rFonts w:ascii="Arial" w:eastAsia="Aptos" w:hAnsi="Arial" w:cs="Arial"/>
          <w:b/>
          <w:bCs/>
          <w:kern w:val="2"/>
          <w:sz w:val="28"/>
          <w:szCs w:val="28"/>
        </w:rPr>
        <w:t xml:space="preserve"> Требования к </w:t>
      </w:r>
      <w:r w:rsidR="00E74472" w:rsidRPr="00174129">
        <w:rPr>
          <w:rFonts w:ascii="Arial" w:eastAsia="Aptos" w:hAnsi="Arial" w:cs="Arial"/>
          <w:b/>
          <w:bCs/>
          <w:kern w:val="2"/>
          <w:sz w:val="28"/>
          <w:szCs w:val="28"/>
        </w:rPr>
        <w:t>конструктивным элементам кабины и кузова</w:t>
      </w:r>
    </w:p>
    <w:p w14:paraId="12962D66" w14:textId="52F4CA15" w:rsidR="002A6FC5" w:rsidRPr="001A5664" w:rsidRDefault="00E6169A" w:rsidP="002A6FC5">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7</w:t>
      </w:r>
      <w:r w:rsidR="002A6FC5" w:rsidRPr="001A5664">
        <w:rPr>
          <w:rFonts w:ascii="Arial" w:eastAsia="Aptos" w:hAnsi="Arial" w:cs="Arial"/>
          <w:kern w:val="2"/>
          <w:sz w:val="24"/>
          <w:szCs w:val="24"/>
        </w:rPr>
        <w:t>.1 Остекление кабины должно выполняться из безопасного стекла по ГОСТ</w:t>
      </w:r>
      <w:r w:rsidR="006B6401" w:rsidRPr="001A5664">
        <w:rPr>
          <w:rFonts w:ascii="Arial" w:eastAsia="Aptos" w:hAnsi="Arial" w:cs="Arial"/>
          <w:kern w:val="2"/>
          <w:sz w:val="24"/>
          <w:szCs w:val="24"/>
        </w:rPr>
        <w:t> </w:t>
      </w:r>
      <w:r w:rsidR="002A6FC5" w:rsidRPr="001A5664">
        <w:rPr>
          <w:rFonts w:ascii="Arial" w:eastAsia="Aptos" w:hAnsi="Arial" w:cs="Arial"/>
          <w:kern w:val="2"/>
          <w:sz w:val="24"/>
          <w:szCs w:val="24"/>
        </w:rPr>
        <w:t>32565.</w:t>
      </w:r>
    </w:p>
    <w:p w14:paraId="4B3B8952" w14:textId="0F7AD8A4" w:rsidR="0037634C" w:rsidRPr="001A5664" w:rsidRDefault="00E6169A" w:rsidP="00AB7F97">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7</w:t>
      </w:r>
      <w:r w:rsidR="00174129">
        <w:rPr>
          <w:rFonts w:ascii="Arial" w:eastAsia="Aptos" w:hAnsi="Arial" w:cs="Arial"/>
          <w:kern w:val="2"/>
          <w:sz w:val="24"/>
          <w:szCs w:val="24"/>
        </w:rPr>
        <w:t>.2 </w:t>
      </w:r>
      <w:r w:rsidR="00CB3607">
        <w:rPr>
          <w:rFonts w:ascii="Arial" w:eastAsia="Aptos" w:hAnsi="Arial" w:cs="Arial"/>
          <w:kern w:val="2"/>
          <w:sz w:val="24"/>
          <w:szCs w:val="24"/>
        </w:rPr>
        <w:t>В</w:t>
      </w:r>
      <w:r w:rsidR="0037634C" w:rsidRPr="001A5664">
        <w:rPr>
          <w:rFonts w:ascii="Arial" w:eastAsia="Aptos" w:hAnsi="Arial" w:cs="Arial"/>
          <w:kern w:val="2"/>
          <w:sz w:val="24"/>
          <w:szCs w:val="24"/>
        </w:rPr>
        <w:t xml:space="preserve"> кабине</w:t>
      </w:r>
      <w:r w:rsidR="00CB3607">
        <w:rPr>
          <w:rFonts w:ascii="Arial" w:eastAsia="Aptos" w:hAnsi="Arial" w:cs="Arial"/>
          <w:kern w:val="2"/>
          <w:sz w:val="24"/>
          <w:szCs w:val="24"/>
        </w:rPr>
        <w:t xml:space="preserve"> АСМ-спец</w:t>
      </w:r>
      <w:r w:rsidR="0037634C" w:rsidRPr="001A5664">
        <w:rPr>
          <w:rFonts w:ascii="Arial" w:eastAsia="Aptos" w:hAnsi="Arial" w:cs="Arial"/>
          <w:kern w:val="2"/>
          <w:sz w:val="24"/>
          <w:szCs w:val="24"/>
        </w:rPr>
        <w:t xml:space="preserve"> должно быть предусмотрено не менее одного дополнительного аварийного выхода (двери или люка), не считая дверей штатной кабины базового шасси.</w:t>
      </w:r>
    </w:p>
    <w:p w14:paraId="6ACC80A0" w14:textId="3C42C529" w:rsidR="0037634C" w:rsidRPr="001A5664" w:rsidRDefault="008D4F66" w:rsidP="00174129">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Размеры прое</w:t>
      </w:r>
      <w:r w:rsidR="0037634C" w:rsidRPr="001A5664">
        <w:rPr>
          <w:rFonts w:ascii="Arial" w:eastAsia="Aptos" w:hAnsi="Arial" w:cs="Arial"/>
          <w:kern w:val="2"/>
          <w:sz w:val="24"/>
          <w:szCs w:val="24"/>
        </w:rPr>
        <w:t>ма ава</w:t>
      </w:r>
      <w:r w:rsidR="00174129">
        <w:rPr>
          <w:rFonts w:ascii="Arial" w:eastAsia="Aptos" w:hAnsi="Arial" w:cs="Arial"/>
          <w:kern w:val="2"/>
          <w:sz w:val="24"/>
          <w:szCs w:val="24"/>
        </w:rPr>
        <w:t xml:space="preserve">рийного выхода в крыше кабины – </w:t>
      </w:r>
      <w:r w:rsidR="0037634C" w:rsidRPr="001A5664">
        <w:rPr>
          <w:rFonts w:ascii="Arial" w:eastAsia="Aptos" w:hAnsi="Arial" w:cs="Arial"/>
          <w:kern w:val="2"/>
          <w:sz w:val="24"/>
          <w:szCs w:val="24"/>
        </w:rPr>
        <w:t xml:space="preserve">не менее </w:t>
      </w:r>
      <w:r w:rsidR="00CB3607">
        <w:rPr>
          <w:rFonts w:ascii="Arial" w:eastAsia="Aptos" w:hAnsi="Arial" w:cs="Arial"/>
          <w:kern w:val="2"/>
          <w:sz w:val="24"/>
          <w:szCs w:val="24"/>
        </w:rPr>
        <w:t>500</w:t>
      </w:r>
      <w:r w:rsidR="00174129">
        <w:rPr>
          <w:rFonts w:ascii="Arial" w:eastAsia="Aptos" w:hAnsi="Arial" w:cs="Arial"/>
          <w:kern w:val="2"/>
          <w:sz w:val="24"/>
          <w:szCs w:val="24"/>
        </w:rPr>
        <w:t>×</w:t>
      </w:r>
      <w:r w:rsidR="00CB3607">
        <w:rPr>
          <w:rFonts w:ascii="Arial" w:eastAsia="Aptos" w:hAnsi="Arial" w:cs="Arial"/>
          <w:kern w:val="2"/>
          <w:sz w:val="24"/>
          <w:szCs w:val="24"/>
        </w:rPr>
        <w:t>700</w:t>
      </w:r>
      <w:r w:rsidR="0037634C" w:rsidRPr="001A5664">
        <w:rPr>
          <w:rFonts w:ascii="Arial" w:eastAsia="Aptos" w:hAnsi="Arial" w:cs="Arial"/>
          <w:kern w:val="2"/>
          <w:sz w:val="24"/>
          <w:szCs w:val="24"/>
        </w:rPr>
        <w:t xml:space="preserve"> мм.</w:t>
      </w:r>
    </w:p>
    <w:p w14:paraId="31A7E6A0" w14:textId="6E57285E" w:rsidR="0037634C" w:rsidRDefault="008D4F66" w:rsidP="00174129">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Размеры прое</w:t>
      </w:r>
      <w:r w:rsidR="0037634C" w:rsidRPr="001A5664">
        <w:rPr>
          <w:rFonts w:ascii="Arial" w:eastAsia="Aptos" w:hAnsi="Arial" w:cs="Arial"/>
          <w:kern w:val="2"/>
          <w:sz w:val="24"/>
          <w:szCs w:val="24"/>
        </w:rPr>
        <w:t>ма аварийного выхода в виде д</w:t>
      </w:r>
      <w:r w:rsidR="00174129">
        <w:rPr>
          <w:rFonts w:ascii="Arial" w:eastAsia="Aptos" w:hAnsi="Arial" w:cs="Arial"/>
          <w:kern w:val="2"/>
          <w:sz w:val="24"/>
          <w:szCs w:val="24"/>
        </w:rPr>
        <w:t>вери – не менее 650×</w:t>
      </w:r>
      <w:r w:rsidR="0037634C" w:rsidRPr="001A5664">
        <w:rPr>
          <w:rFonts w:ascii="Arial" w:eastAsia="Aptos" w:hAnsi="Arial" w:cs="Arial"/>
          <w:kern w:val="2"/>
          <w:sz w:val="24"/>
          <w:szCs w:val="24"/>
        </w:rPr>
        <w:t>1</w:t>
      </w:r>
      <w:r w:rsidR="00CB3607">
        <w:rPr>
          <w:rFonts w:ascii="Arial" w:eastAsia="Aptos" w:hAnsi="Arial" w:cs="Arial"/>
          <w:kern w:val="2"/>
          <w:sz w:val="24"/>
          <w:szCs w:val="24"/>
        </w:rPr>
        <w:t>25</w:t>
      </w:r>
      <w:r w:rsidR="0037634C" w:rsidRPr="001A5664">
        <w:rPr>
          <w:rFonts w:ascii="Arial" w:eastAsia="Aptos" w:hAnsi="Arial" w:cs="Arial"/>
          <w:kern w:val="2"/>
          <w:sz w:val="24"/>
          <w:szCs w:val="24"/>
        </w:rPr>
        <w:t>0 мм.</w:t>
      </w:r>
    </w:p>
    <w:p w14:paraId="347CB219" w14:textId="74D727E1" w:rsidR="00A20944" w:rsidRPr="001A5664" w:rsidRDefault="00E6169A" w:rsidP="0037634C">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7</w:t>
      </w:r>
      <w:r w:rsidR="002A6FC5" w:rsidRPr="001A5664">
        <w:rPr>
          <w:rFonts w:ascii="Arial" w:eastAsia="Aptos" w:hAnsi="Arial" w:cs="Arial"/>
          <w:kern w:val="2"/>
          <w:sz w:val="24"/>
          <w:szCs w:val="24"/>
        </w:rPr>
        <w:t xml:space="preserve">.3 </w:t>
      </w:r>
      <w:r w:rsidR="00174129">
        <w:rPr>
          <w:rFonts w:ascii="Arial" w:eastAsia="Aptos" w:hAnsi="Arial" w:cs="Arial"/>
          <w:kern w:val="2"/>
          <w:sz w:val="24"/>
          <w:szCs w:val="24"/>
        </w:rPr>
        <w:t>Под сиденьями допускают</w:t>
      </w:r>
      <w:r w:rsidR="00A20944" w:rsidRPr="001A5664">
        <w:rPr>
          <w:rFonts w:ascii="Arial" w:eastAsia="Aptos" w:hAnsi="Arial" w:cs="Arial"/>
          <w:kern w:val="2"/>
          <w:sz w:val="24"/>
          <w:szCs w:val="24"/>
        </w:rPr>
        <w:t xml:space="preserve"> размещение ящиков для хранения АСС; при этом сиденья выполняют откидными с фиксацией в открытом </w:t>
      </w:r>
      <w:r w:rsidR="00E74472" w:rsidRPr="001A5664">
        <w:rPr>
          <w:rFonts w:ascii="Arial" w:eastAsia="Aptos" w:hAnsi="Arial" w:cs="Arial"/>
          <w:kern w:val="2"/>
          <w:sz w:val="24"/>
          <w:szCs w:val="24"/>
        </w:rPr>
        <w:t>(откинутом)</w:t>
      </w:r>
      <w:r w:rsidR="00C14D99" w:rsidRPr="001A5664">
        <w:rPr>
          <w:rFonts w:ascii="Arial" w:eastAsia="Aptos" w:hAnsi="Arial" w:cs="Arial"/>
          <w:kern w:val="2"/>
          <w:sz w:val="24"/>
          <w:szCs w:val="24"/>
        </w:rPr>
        <w:t xml:space="preserve"> </w:t>
      </w:r>
      <w:r w:rsidR="00A20944" w:rsidRPr="001A5664">
        <w:rPr>
          <w:rFonts w:ascii="Arial" w:eastAsia="Aptos" w:hAnsi="Arial" w:cs="Arial"/>
          <w:kern w:val="2"/>
          <w:sz w:val="24"/>
          <w:szCs w:val="24"/>
        </w:rPr>
        <w:t>положении.</w:t>
      </w:r>
    </w:p>
    <w:p w14:paraId="2EC946D2" w14:textId="3720E897" w:rsidR="00A20944" w:rsidRPr="001A5664" w:rsidRDefault="00A20944" w:rsidP="00174129">
      <w:pPr>
        <w:spacing w:after="0" w:line="360" w:lineRule="auto"/>
        <w:ind w:firstLine="708"/>
        <w:jc w:val="both"/>
        <w:rPr>
          <w:rFonts w:ascii="Arial" w:eastAsia="Aptos" w:hAnsi="Arial" w:cs="Arial"/>
          <w:kern w:val="2"/>
          <w:sz w:val="24"/>
          <w:szCs w:val="24"/>
        </w:rPr>
      </w:pPr>
      <w:r w:rsidRPr="001A5664">
        <w:rPr>
          <w:rFonts w:ascii="Arial" w:eastAsia="Aptos" w:hAnsi="Arial" w:cs="Arial"/>
          <w:kern w:val="2"/>
          <w:sz w:val="24"/>
          <w:szCs w:val="24"/>
        </w:rPr>
        <w:t xml:space="preserve">Ширина </w:t>
      </w:r>
      <w:bookmarkStart w:id="8" w:name="_Hlk223338542"/>
      <w:r w:rsidR="00E74472" w:rsidRPr="001A5664">
        <w:rPr>
          <w:rFonts w:ascii="Arial" w:eastAsia="Aptos" w:hAnsi="Arial" w:cs="Arial"/>
          <w:kern w:val="2"/>
          <w:sz w:val="24"/>
          <w:szCs w:val="24"/>
        </w:rPr>
        <w:t xml:space="preserve">подушек </w:t>
      </w:r>
      <w:r w:rsidRPr="001A5664">
        <w:rPr>
          <w:rFonts w:ascii="Arial" w:eastAsia="Aptos" w:hAnsi="Arial" w:cs="Arial"/>
          <w:kern w:val="2"/>
          <w:sz w:val="24"/>
          <w:szCs w:val="24"/>
        </w:rPr>
        <w:t>сиден</w:t>
      </w:r>
      <w:r w:rsidR="00E74472" w:rsidRPr="001A5664">
        <w:rPr>
          <w:rFonts w:ascii="Arial" w:eastAsia="Aptos" w:hAnsi="Arial" w:cs="Arial"/>
          <w:kern w:val="2"/>
          <w:sz w:val="24"/>
          <w:szCs w:val="24"/>
        </w:rPr>
        <w:t>ий</w:t>
      </w:r>
      <w:r w:rsidRPr="001A5664">
        <w:rPr>
          <w:rFonts w:ascii="Arial" w:eastAsia="Aptos" w:hAnsi="Arial" w:cs="Arial"/>
          <w:kern w:val="2"/>
          <w:sz w:val="24"/>
          <w:szCs w:val="24"/>
        </w:rPr>
        <w:t xml:space="preserve"> </w:t>
      </w:r>
      <w:bookmarkEnd w:id="8"/>
      <w:r w:rsidR="00174129">
        <w:rPr>
          <w:rFonts w:ascii="Arial" w:eastAsia="Aptos" w:hAnsi="Arial" w:cs="Arial"/>
          <w:kern w:val="2"/>
          <w:sz w:val="24"/>
          <w:szCs w:val="24"/>
        </w:rPr>
        <w:t xml:space="preserve">– </w:t>
      </w:r>
      <w:r w:rsidRPr="001A5664">
        <w:rPr>
          <w:rFonts w:ascii="Arial" w:eastAsia="Aptos" w:hAnsi="Arial" w:cs="Arial"/>
          <w:kern w:val="2"/>
          <w:sz w:val="24"/>
          <w:szCs w:val="24"/>
        </w:rPr>
        <w:t>не менее 450 мм.</w:t>
      </w:r>
    </w:p>
    <w:p w14:paraId="18A3D67D" w14:textId="69547011" w:rsidR="00A20944" w:rsidRPr="001A5664" w:rsidRDefault="00A20944" w:rsidP="00174129">
      <w:pPr>
        <w:spacing w:after="0" w:line="360" w:lineRule="auto"/>
        <w:ind w:firstLine="708"/>
        <w:jc w:val="both"/>
        <w:rPr>
          <w:rFonts w:ascii="Arial" w:eastAsia="Aptos" w:hAnsi="Arial" w:cs="Arial"/>
          <w:kern w:val="2"/>
          <w:sz w:val="24"/>
          <w:szCs w:val="24"/>
        </w:rPr>
      </w:pPr>
      <w:r w:rsidRPr="001A5664">
        <w:rPr>
          <w:rFonts w:ascii="Arial" w:eastAsia="Aptos" w:hAnsi="Arial" w:cs="Arial"/>
          <w:kern w:val="2"/>
          <w:sz w:val="24"/>
          <w:szCs w:val="24"/>
        </w:rPr>
        <w:t>Высота передней кромки подушки сид</w:t>
      </w:r>
      <w:r w:rsidR="00174129">
        <w:rPr>
          <w:rFonts w:ascii="Arial" w:eastAsia="Aptos" w:hAnsi="Arial" w:cs="Arial"/>
          <w:kern w:val="2"/>
          <w:sz w:val="24"/>
          <w:szCs w:val="24"/>
        </w:rPr>
        <w:t xml:space="preserve">енья от пола – </w:t>
      </w:r>
      <w:r w:rsidRPr="001A5664">
        <w:rPr>
          <w:rFonts w:ascii="Arial" w:eastAsia="Aptos" w:hAnsi="Arial" w:cs="Arial"/>
          <w:kern w:val="2"/>
          <w:sz w:val="24"/>
          <w:szCs w:val="24"/>
        </w:rPr>
        <w:t>от 400 до 450 мм.</w:t>
      </w:r>
    </w:p>
    <w:p w14:paraId="57C5EE7A" w14:textId="2C1AF907" w:rsidR="00CF26B7" w:rsidRPr="001A5664" w:rsidRDefault="00A20944" w:rsidP="00174129">
      <w:pPr>
        <w:spacing w:after="0" w:line="360" w:lineRule="auto"/>
        <w:ind w:firstLine="708"/>
        <w:jc w:val="both"/>
        <w:rPr>
          <w:rFonts w:ascii="Arial" w:eastAsia="Aptos" w:hAnsi="Arial" w:cs="Arial"/>
          <w:kern w:val="2"/>
          <w:sz w:val="24"/>
          <w:szCs w:val="24"/>
        </w:rPr>
      </w:pPr>
      <w:r w:rsidRPr="001A5664">
        <w:rPr>
          <w:rFonts w:ascii="Arial" w:eastAsia="Aptos" w:hAnsi="Arial" w:cs="Arial"/>
          <w:kern w:val="2"/>
          <w:sz w:val="24"/>
          <w:szCs w:val="24"/>
        </w:rPr>
        <w:t xml:space="preserve">Глубина </w:t>
      </w:r>
      <w:r w:rsidR="00E74472" w:rsidRPr="001A5664">
        <w:rPr>
          <w:rFonts w:ascii="Arial" w:eastAsia="Aptos" w:hAnsi="Arial" w:cs="Arial"/>
          <w:kern w:val="2"/>
          <w:sz w:val="24"/>
          <w:szCs w:val="24"/>
        </w:rPr>
        <w:t>подушек сидений</w:t>
      </w:r>
      <w:r w:rsidR="00174129">
        <w:rPr>
          <w:rFonts w:ascii="Arial" w:eastAsia="Aptos" w:hAnsi="Arial" w:cs="Arial"/>
          <w:kern w:val="2"/>
          <w:sz w:val="24"/>
          <w:szCs w:val="24"/>
        </w:rPr>
        <w:t xml:space="preserve"> – </w:t>
      </w:r>
      <w:r w:rsidRPr="001A5664">
        <w:rPr>
          <w:rFonts w:ascii="Arial" w:eastAsia="Aptos" w:hAnsi="Arial" w:cs="Arial"/>
          <w:kern w:val="2"/>
          <w:sz w:val="24"/>
          <w:szCs w:val="24"/>
        </w:rPr>
        <w:t>не менее 400 мм.</w:t>
      </w:r>
    </w:p>
    <w:p w14:paraId="7C35301B" w14:textId="74A4FF04" w:rsidR="00B650B3" w:rsidRPr="001A5664" w:rsidRDefault="00E6169A" w:rsidP="00B650B3">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7</w:t>
      </w:r>
      <w:r w:rsidR="00B650B3" w:rsidRPr="001A5664">
        <w:rPr>
          <w:rFonts w:ascii="Arial" w:eastAsia="Aptos" w:hAnsi="Arial" w:cs="Arial"/>
          <w:kern w:val="2"/>
          <w:sz w:val="24"/>
          <w:szCs w:val="24"/>
        </w:rPr>
        <w:t>.</w:t>
      </w:r>
      <w:r w:rsidR="007A0BA3" w:rsidRPr="001A5664">
        <w:rPr>
          <w:rFonts w:ascii="Arial" w:eastAsia="Aptos" w:hAnsi="Arial" w:cs="Arial"/>
          <w:kern w:val="2"/>
          <w:sz w:val="24"/>
          <w:szCs w:val="24"/>
        </w:rPr>
        <w:t>4</w:t>
      </w:r>
      <w:r w:rsidR="00B650B3" w:rsidRPr="001A5664">
        <w:rPr>
          <w:rFonts w:ascii="Arial" w:eastAsia="Aptos" w:hAnsi="Arial" w:cs="Arial"/>
          <w:kern w:val="2"/>
          <w:sz w:val="24"/>
          <w:szCs w:val="24"/>
        </w:rPr>
        <w:t xml:space="preserve"> Двери кабины </w:t>
      </w:r>
      <w:r w:rsidR="00C84457" w:rsidRPr="001A5664">
        <w:rPr>
          <w:rFonts w:ascii="Arial" w:eastAsia="Aptos" w:hAnsi="Arial" w:cs="Arial"/>
          <w:kern w:val="2"/>
          <w:sz w:val="24"/>
          <w:szCs w:val="24"/>
        </w:rPr>
        <w:t xml:space="preserve">АСМ-спец </w:t>
      </w:r>
      <w:r w:rsidR="00B650B3" w:rsidRPr="001A5664">
        <w:rPr>
          <w:rFonts w:ascii="Arial" w:eastAsia="Aptos" w:hAnsi="Arial" w:cs="Arial"/>
          <w:kern w:val="2"/>
          <w:sz w:val="24"/>
          <w:szCs w:val="24"/>
        </w:rPr>
        <w:t>должны иметь запирающие устройства с наружными и внутренними ручками управления.</w:t>
      </w:r>
      <w:r w:rsidR="003817ED" w:rsidRPr="001A5664">
        <w:rPr>
          <w:rFonts w:ascii="Arial" w:eastAsia="Aptos" w:hAnsi="Arial" w:cs="Arial"/>
          <w:kern w:val="2"/>
          <w:sz w:val="24"/>
          <w:szCs w:val="24"/>
        </w:rPr>
        <w:t xml:space="preserve"> </w:t>
      </w:r>
    </w:p>
    <w:p w14:paraId="11F17426" w14:textId="0198FDA0" w:rsidR="00B650B3" w:rsidRPr="001A5664" w:rsidRDefault="00B650B3" w:rsidP="00B650B3">
      <w:pPr>
        <w:spacing w:after="0" w:line="360" w:lineRule="auto"/>
        <w:ind w:firstLine="708"/>
        <w:jc w:val="both"/>
        <w:rPr>
          <w:rFonts w:ascii="Arial" w:eastAsia="Aptos" w:hAnsi="Arial" w:cs="Arial"/>
          <w:kern w:val="2"/>
          <w:sz w:val="24"/>
          <w:szCs w:val="24"/>
        </w:rPr>
      </w:pPr>
      <w:r w:rsidRPr="001A5664">
        <w:rPr>
          <w:rFonts w:ascii="Arial" w:eastAsia="Aptos" w:hAnsi="Arial" w:cs="Arial"/>
          <w:kern w:val="2"/>
          <w:sz w:val="24"/>
          <w:szCs w:val="24"/>
        </w:rPr>
        <w:t xml:space="preserve">Двери </w:t>
      </w:r>
      <w:r w:rsidR="003176B8" w:rsidRPr="001A5664">
        <w:rPr>
          <w:rFonts w:ascii="Arial" w:eastAsia="Aptos" w:hAnsi="Arial" w:cs="Arial"/>
          <w:kern w:val="2"/>
          <w:sz w:val="24"/>
          <w:szCs w:val="24"/>
        </w:rPr>
        <w:t xml:space="preserve">напротив </w:t>
      </w:r>
      <w:r w:rsidRPr="001A5664">
        <w:rPr>
          <w:rFonts w:ascii="Arial" w:eastAsia="Aptos" w:hAnsi="Arial" w:cs="Arial"/>
          <w:kern w:val="2"/>
          <w:sz w:val="24"/>
          <w:szCs w:val="24"/>
        </w:rPr>
        <w:t xml:space="preserve">первого ряда </w:t>
      </w:r>
      <w:r w:rsidR="003176B8" w:rsidRPr="001A5664">
        <w:rPr>
          <w:rFonts w:ascii="Arial" w:eastAsia="Aptos" w:hAnsi="Arial" w:cs="Arial"/>
          <w:kern w:val="2"/>
          <w:sz w:val="24"/>
          <w:szCs w:val="24"/>
        </w:rPr>
        <w:t xml:space="preserve">сидений кузова </w:t>
      </w:r>
      <w:r w:rsidRPr="001A5664">
        <w:rPr>
          <w:rFonts w:ascii="Arial" w:eastAsia="Aptos" w:hAnsi="Arial" w:cs="Arial"/>
          <w:kern w:val="2"/>
          <w:sz w:val="24"/>
          <w:szCs w:val="24"/>
        </w:rPr>
        <w:t xml:space="preserve">должны запираться снаружи и изнутри, </w:t>
      </w:r>
      <w:r w:rsidR="003176B8" w:rsidRPr="001A5664">
        <w:rPr>
          <w:rFonts w:ascii="Arial" w:eastAsia="Aptos" w:hAnsi="Arial" w:cs="Arial"/>
          <w:kern w:val="2"/>
          <w:sz w:val="24"/>
          <w:szCs w:val="24"/>
        </w:rPr>
        <w:t xml:space="preserve">остальные </w:t>
      </w:r>
      <w:r w:rsidRPr="001A5664">
        <w:rPr>
          <w:rFonts w:ascii="Arial" w:eastAsia="Aptos" w:hAnsi="Arial" w:cs="Arial"/>
          <w:kern w:val="2"/>
          <w:sz w:val="24"/>
          <w:szCs w:val="24"/>
        </w:rPr>
        <w:t>двери — изнутри.</w:t>
      </w:r>
    </w:p>
    <w:p w14:paraId="77018AB3" w14:textId="77777777" w:rsidR="00B650B3" w:rsidRPr="001A5664" w:rsidRDefault="00B650B3" w:rsidP="00B650B3">
      <w:pPr>
        <w:spacing w:after="0" w:line="360" w:lineRule="auto"/>
        <w:ind w:firstLine="708"/>
        <w:jc w:val="both"/>
        <w:rPr>
          <w:rFonts w:ascii="Arial" w:eastAsia="Aptos" w:hAnsi="Arial" w:cs="Arial"/>
          <w:kern w:val="2"/>
          <w:sz w:val="24"/>
          <w:szCs w:val="24"/>
        </w:rPr>
      </w:pPr>
      <w:r w:rsidRPr="001A5664">
        <w:rPr>
          <w:rFonts w:ascii="Arial" w:eastAsia="Aptos" w:hAnsi="Arial" w:cs="Arial"/>
          <w:kern w:val="2"/>
          <w:sz w:val="24"/>
          <w:szCs w:val="24"/>
        </w:rPr>
        <w:t>Запирающие устройства должны исключать самопроизвольное открывание дверей при движении.</w:t>
      </w:r>
    </w:p>
    <w:p w14:paraId="6C555A66" w14:textId="77777777" w:rsidR="00B650B3" w:rsidRPr="001A5664" w:rsidRDefault="00B650B3" w:rsidP="00B650B3">
      <w:pPr>
        <w:spacing w:after="0" w:line="360" w:lineRule="auto"/>
        <w:ind w:firstLine="708"/>
        <w:jc w:val="both"/>
        <w:rPr>
          <w:rFonts w:ascii="Arial" w:eastAsia="Aptos" w:hAnsi="Arial" w:cs="Arial"/>
          <w:kern w:val="2"/>
          <w:sz w:val="24"/>
          <w:szCs w:val="24"/>
        </w:rPr>
      </w:pPr>
      <w:r w:rsidRPr="001A5664">
        <w:rPr>
          <w:rFonts w:ascii="Arial" w:eastAsia="Aptos" w:hAnsi="Arial" w:cs="Arial"/>
          <w:kern w:val="2"/>
          <w:sz w:val="24"/>
          <w:szCs w:val="24"/>
        </w:rPr>
        <w:t>Ручки запирающих механизмов должны иметь травмобезопасное исполнение:</w:t>
      </w:r>
    </w:p>
    <w:p w14:paraId="6007C061" w14:textId="7EC3AFBD" w:rsidR="00B650B3" w:rsidRPr="001A5664" w:rsidRDefault="00B27795" w:rsidP="00174129">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B650B3" w:rsidRPr="001A5664">
        <w:rPr>
          <w:rFonts w:ascii="Arial" w:eastAsia="Aptos" w:hAnsi="Arial" w:cs="Arial"/>
          <w:kern w:val="2"/>
          <w:sz w:val="24"/>
          <w:szCs w:val="24"/>
        </w:rPr>
        <w:t xml:space="preserve">радиус скругления кромок </w:t>
      </w:r>
      <w:r w:rsidR="003176B8" w:rsidRPr="001A5664">
        <w:rPr>
          <w:rFonts w:ascii="Arial" w:eastAsia="Aptos" w:hAnsi="Arial" w:cs="Arial"/>
          <w:kern w:val="2"/>
          <w:sz w:val="24"/>
          <w:szCs w:val="24"/>
        </w:rPr>
        <w:t xml:space="preserve">в месте захвата кистью руки </w:t>
      </w:r>
      <w:r w:rsidR="00174129">
        <w:rPr>
          <w:rFonts w:ascii="Arial" w:eastAsia="Aptos" w:hAnsi="Arial" w:cs="Arial"/>
          <w:kern w:val="2"/>
          <w:sz w:val="24"/>
          <w:szCs w:val="24"/>
        </w:rPr>
        <w:t xml:space="preserve">– </w:t>
      </w:r>
      <w:r w:rsidR="00B650B3" w:rsidRPr="001A5664">
        <w:rPr>
          <w:rFonts w:ascii="Arial" w:eastAsia="Aptos" w:hAnsi="Arial" w:cs="Arial"/>
          <w:kern w:val="2"/>
          <w:sz w:val="24"/>
          <w:szCs w:val="24"/>
        </w:rPr>
        <w:t>не менее 2,5 мм;</w:t>
      </w:r>
    </w:p>
    <w:p w14:paraId="129EFE89" w14:textId="3A9A6DD3" w:rsidR="00B650B3" w:rsidRPr="001A5664" w:rsidRDefault="00B27795" w:rsidP="00B650B3">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B650B3" w:rsidRPr="001A5664">
        <w:rPr>
          <w:rFonts w:ascii="Arial" w:eastAsia="Aptos" w:hAnsi="Arial" w:cs="Arial"/>
          <w:kern w:val="2"/>
          <w:sz w:val="24"/>
          <w:szCs w:val="24"/>
        </w:rPr>
        <w:t>конструкция до</w:t>
      </w:r>
      <w:r w:rsidR="008D4F66">
        <w:rPr>
          <w:rFonts w:ascii="Arial" w:eastAsia="Aptos" w:hAnsi="Arial" w:cs="Arial"/>
          <w:kern w:val="2"/>
          <w:sz w:val="24"/>
          <w:szCs w:val="24"/>
        </w:rPr>
        <w:t>лжна обеспечивать удобный и наде</w:t>
      </w:r>
      <w:r w:rsidR="00B650B3" w:rsidRPr="001A5664">
        <w:rPr>
          <w:rFonts w:ascii="Arial" w:eastAsia="Aptos" w:hAnsi="Arial" w:cs="Arial"/>
          <w:kern w:val="2"/>
          <w:sz w:val="24"/>
          <w:szCs w:val="24"/>
        </w:rPr>
        <w:t xml:space="preserve">жный захват </w:t>
      </w:r>
      <w:r w:rsidR="00125C70" w:rsidRPr="001A5664">
        <w:rPr>
          <w:rFonts w:ascii="Arial" w:eastAsia="Aptos" w:hAnsi="Arial" w:cs="Arial"/>
          <w:kern w:val="2"/>
          <w:sz w:val="24"/>
          <w:szCs w:val="24"/>
        </w:rPr>
        <w:t>рукой в средствах защиты рук спасателя типа 1ХВ по ГОСТ 22.9.46.</w:t>
      </w:r>
    </w:p>
    <w:p w14:paraId="73FC181D" w14:textId="18EC9E2E" w:rsidR="001B7694" w:rsidRPr="001A5664" w:rsidRDefault="00E6169A" w:rsidP="001B7694">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7</w:t>
      </w:r>
      <w:r w:rsidR="001B7694" w:rsidRPr="001A5664">
        <w:rPr>
          <w:rFonts w:ascii="Arial" w:eastAsia="Aptos" w:hAnsi="Arial" w:cs="Arial"/>
          <w:kern w:val="2"/>
          <w:sz w:val="24"/>
          <w:szCs w:val="24"/>
        </w:rPr>
        <w:t>.</w:t>
      </w:r>
      <w:r w:rsidR="007A0BA3" w:rsidRPr="001A5664">
        <w:rPr>
          <w:rFonts w:ascii="Arial" w:eastAsia="Aptos" w:hAnsi="Arial" w:cs="Arial"/>
          <w:kern w:val="2"/>
          <w:sz w:val="24"/>
          <w:szCs w:val="24"/>
        </w:rPr>
        <w:t>5</w:t>
      </w:r>
      <w:r w:rsidR="001B7694" w:rsidRPr="001A5664">
        <w:rPr>
          <w:rFonts w:ascii="Arial" w:eastAsia="Aptos" w:hAnsi="Arial" w:cs="Arial"/>
          <w:kern w:val="2"/>
          <w:sz w:val="24"/>
          <w:szCs w:val="24"/>
        </w:rPr>
        <w:t xml:space="preserve"> Двери АСМ-спец должны соответствовать следующим требованиям:</w:t>
      </w:r>
    </w:p>
    <w:p w14:paraId="29361443" w14:textId="3439D3BB" w:rsidR="001B7694" w:rsidRPr="001A5664" w:rsidRDefault="00174129" w:rsidP="001B7694">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lastRenderedPageBreak/>
        <w:t xml:space="preserve">- </w:t>
      </w:r>
      <w:r w:rsidR="001B7694" w:rsidRPr="001A5664">
        <w:rPr>
          <w:rFonts w:ascii="Arial" w:eastAsia="Aptos" w:hAnsi="Arial" w:cs="Arial"/>
          <w:kern w:val="2"/>
          <w:sz w:val="24"/>
          <w:szCs w:val="24"/>
        </w:rPr>
        <w:t>двери должны иметь устройства, фиксирующие их в закрытом и открытом (достаточном для беспрепятственного выхода) положениях;</w:t>
      </w:r>
    </w:p>
    <w:p w14:paraId="00A5C49B" w14:textId="297C8055" w:rsidR="001B7694" w:rsidRPr="001A5664" w:rsidRDefault="00174129" w:rsidP="00174129">
      <w:pPr>
        <w:widowControl w:val="0"/>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 xml:space="preserve">- </w:t>
      </w:r>
      <w:r w:rsidR="001B7694" w:rsidRPr="001A5664">
        <w:rPr>
          <w:rFonts w:ascii="Arial" w:eastAsia="Aptos" w:hAnsi="Arial" w:cs="Arial"/>
          <w:kern w:val="2"/>
          <w:sz w:val="24"/>
          <w:szCs w:val="24"/>
        </w:rPr>
        <w:t>двери кузова должны быть оборудованы самосрабатывающими запорными устройствами, удерживающими их в закрытом положении</w:t>
      </w:r>
      <w:r w:rsidR="00E6169A">
        <w:rPr>
          <w:rFonts w:ascii="Arial" w:eastAsia="Aptos" w:hAnsi="Arial" w:cs="Arial"/>
          <w:kern w:val="2"/>
          <w:sz w:val="24"/>
          <w:szCs w:val="24"/>
        </w:rPr>
        <w:t>.</w:t>
      </w:r>
      <w:r w:rsidR="001B7694" w:rsidRPr="001A5664">
        <w:rPr>
          <w:rFonts w:ascii="Arial" w:eastAsia="Aptos" w:hAnsi="Arial" w:cs="Arial"/>
          <w:kern w:val="2"/>
          <w:sz w:val="24"/>
          <w:szCs w:val="24"/>
        </w:rPr>
        <w:t xml:space="preserve"> </w:t>
      </w:r>
    </w:p>
    <w:p w14:paraId="23D0ADC2" w14:textId="21365DEB" w:rsidR="000570A2" w:rsidRPr="001A5664" w:rsidRDefault="00E6169A" w:rsidP="00174129">
      <w:pPr>
        <w:widowControl w:val="0"/>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7</w:t>
      </w:r>
      <w:r w:rsidR="002A6FC5" w:rsidRPr="001A5664">
        <w:rPr>
          <w:rFonts w:ascii="Arial" w:eastAsia="Aptos" w:hAnsi="Arial" w:cs="Arial"/>
          <w:kern w:val="2"/>
          <w:sz w:val="24"/>
          <w:szCs w:val="24"/>
        </w:rPr>
        <w:t>.</w:t>
      </w:r>
      <w:r w:rsidR="007A0BA3" w:rsidRPr="001A5664">
        <w:rPr>
          <w:rFonts w:ascii="Arial" w:eastAsia="Aptos" w:hAnsi="Arial" w:cs="Arial"/>
          <w:kern w:val="2"/>
          <w:sz w:val="24"/>
          <w:szCs w:val="24"/>
        </w:rPr>
        <w:t>6</w:t>
      </w:r>
      <w:r w:rsidR="002A6FC5" w:rsidRPr="001A5664">
        <w:rPr>
          <w:rFonts w:ascii="Arial" w:eastAsia="Aptos" w:hAnsi="Arial" w:cs="Arial"/>
          <w:kern w:val="2"/>
          <w:sz w:val="24"/>
          <w:szCs w:val="24"/>
        </w:rPr>
        <w:t xml:space="preserve"> </w:t>
      </w:r>
      <w:r w:rsidR="000570A2" w:rsidRPr="001A5664">
        <w:rPr>
          <w:rFonts w:ascii="Arial" w:eastAsia="Aptos" w:hAnsi="Arial" w:cs="Arial"/>
          <w:kern w:val="2"/>
          <w:sz w:val="24"/>
          <w:szCs w:val="24"/>
        </w:rPr>
        <w:t xml:space="preserve">Двери </w:t>
      </w:r>
      <w:r w:rsidR="00550781" w:rsidRPr="001A5664">
        <w:rPr>
          <w:rFonts w:ascii="Arial" w:eastAsia="Aptos" w:hAnsi="Arial" w:cs="Arial"/>
          <w:kern w:val="2"/>
          <w:sz w:val="24"/>
          <w:szCs w:val="24"/>
        </w:rPr>
        <w:t xml:space="preserve">кабины </w:t>
      </w:r>
      <w:r w:rsidR="000570A2" w:rsidRPr="001A5664">
        <w:rPr>
          <w:rFonts w:ascii="Arial" w:eastAsia="Aptos" w:hAnsi="Arial" w:cs="Arial"/>
          <w:kern w:val="2"/>
          <w:sz w:val="24"/>
          <w:szCs w:val="24"/>
        </w:rPr>
        <w:t xml:space="preserve">снабжают опускаемыми </w:t>
      </w:r>
      <w:r w:rsidR="008D4F66">
        <w:rPr>
          <w:rFonts w:ascii="Arial" w:eastAsia="Aptos" w:hAnsi="Arial" w:cs="Arial"/>
          <w:kern w:val="2"/>
          <w:sz w:val="24"/>
          <w:szCs w:val="24"/>
        </w:rPr>
        <w:t>или сдвижными сте</w:t>
      </w:r>
      <w:r w:rsidR="000570A2" w:rsidRPr="001A5664">
        <w:rPr>
          <w:rFonts w:ascii="Arial" w:eastAsia="Aptos" w:hAnsi="Arial" w:cs="Arial"/>
          <w:kern w:val="2"/>
          <w:sz w:val="24"/>
          <w:szCs w:val="24"/>
        </w:rPr>
        <w:t>клами с возможностью фиксации в промежуточных положениях.</w:t>
      </w:r>
    </w:p>
    <w:p w14:paraId="4B321B08" w14:textId="357725C3" w:rsidR="00550781" w:rsidRPr="001A5664" w:rsidRDefault="00E6169A" w:rsidP="00AB7F97">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7</w:t>
      </w:r>
      <w:r w:rsidR="00550781" w:rsidRPr="001A5664">
        <w:rPr>
          <w:rFonts w:ascii="Arial" w:eastAsia="Aptos" w:hAnsi="Arial" w:cs="Arial"/>
          <w:kern w:val="2"/>
          <w:sz w:val="24"/>
          <w:szCs w:val="24"/>
        </w:rPr>
        <w:t>.</w:t>
      </w:r>
      <w:r w:rsidR="007A0BA3" w:rsidRPr="001A5664">
        <w:rPr>
          <w:rFonts w:ascii="Arial" w:eastAsia="Aptos" w:hAnsi="Arial" w:cs="Arial"/>
          <w:kern w:val="2"/>
          <w:sz w:val="24"/>
          <w:szCs w:val="24"/>
        </w:rPr>
        <w:t>7</w:t>
      </w:r>
      <w:r w:rsidR="00550781" w:rsidRPr="001A5664">
        <w:rPr>
          <w:rFonts w:ascii="Arial" w:eastAsia="Aptos" w:hAnsi="Arial" w:cs="Arial"/>
          <w:kern w:val="2"/>
          <w:sz w:val="24"/>
          <w:szCs w:val="24"/>
        </w:rPr>
        <w:t xml:space="preserve"> АСМ-спец, у которых вы</w:t>
      </w:r>
      <w:r w:rsidR="008D4F66">
        <w:rPr>
          <w:rFonts w:ascii="Arial" w:eastAsia="Aptos" w:hAnsi="Arial" w:cs="Arial"/>
          <w:kern w:val="2"/>
          <w:sz w:val="24"/>
          <w:szCs w:val="24"/>
        </w:rPr>
        <w:t>сота нижней кромки дверного прое</w:t>
      </w:r>
      <w:r w:rsidR="00550781" w:rsidRPr="001A5664">
        <w:rPr>
          <w:rFonts w:ascii="Arial" w:eastAsia="Aptos" w:hAnsi="Arial" w:cs="Arial"/>
          <w:kern w:val="2"/>
          <w:sz w:val="24"/>
          <w:szCs w:val="24"/>
        </w:rPr>
        <w:t>ма превышает 400</w:t>
      </w:r>
      <w:r w:rsidR="00763D07" w:rsidRPr="001A5664">
        <w:rPr>
          <w:rFonts w:ascii="Arial" w:eastAsia="Aptos" w:hAnsi="Arial" w:cs="Arial"/>
          <w:kern w:val="2"/>
          <w:sz w:val="24"/>
          <w:szCs w:val="24"/>
        </w:rPr>
        <w:t> </w:t>
      </w:r>
      <w:r w:rsidR="00550781" w:rsidRPr="001A5664">
        <w:rPr>
          <w:rFonts w:ascii="Arial" w:eastAsia="Aptos" w:hAnsi="Arial" w:cs="Arial"/>
          <w:kern w:val="2"/>
          <w:sz w:val="24"/>
          <w:szCs w:val="24"/>
        </w:rPr>
        <w:t>мм от опорной поверхности, должны быть оснащены подножками и поручнями.</w:t>
      </w:r>
    </w:p>
    <w:p w14:paraId="5C43ECD4" w14:textId="38369655" w:rsidR="00550781" w:rsidRPr="001A5664" w:rsidRDefault="00550781" w:rsidP="00AB7F97">
      <w:pPr>
        <w:spacing w:after="0" w:line="360" w:lineRule="auto"/>
        <w:ind w:firstLine="708"/>
        <w:jc w:val="both"/>
        <w:rPr>
          <w:rFonts w:ascii="Arial" w:eastAsia="Aptos" w:hAnsi="Arial" w:cs="Arial"/>
          <w:kern w:val="2"/>
          <w:sz w:val="24"/>
          <w:szCs w:val="24"/>
        </w:rPr>
      </w:pPr>
      <w:r w:rsidRPr="001A5664">
        <w:rPr>
          <w:rFonts w:ascii="Arial" w:eastAsia="Aptos" w:hAnsi="Arial" w:cs="Arial"/>
          <w:kern w:val="2"/>
          <w:sz w:val="24"/>
          <w:szCs w:val="24"/>
        </w:rPr>
        <w:t>Подножка должна располагаться на высоте не более 550 мм от опорной поверхности. Ширина подножки</w:t>
      </w:r>
      <w:r w:rsidR="00F3595E" w:rsidRPr="001A5664">
        <w:rPr>
          <w:rFonts w:ascii="Arial" w:eastAsia="Aptos" w:hAnsi="Arial" w:cs="Arial"/>
          <w:kern w:val="2"/>
          <w:sz w:val="24"/>
          <w:szCs w:val="24"/>
        </w:rPr>
        <w:t xml:space="preserve"> – </w:t>
      </w:r>
      <w:r w:rsidRPr="001A5664">
        <w:rPr>
          <w:rFonts w:ascii="Arial" w:eastAsia="Aptos" w:hAnsi="Arial" w:cs="Arial"/>
          <w:kern w:val="2"/>
          <w:sz w:val="24"/>
          <w:szCs w:val="24"/>
        </w:rPr>
        <w:t xml:space="preserve">не менее 250 мм. Расстояние между ступенями (подножками) </w:t>
      </w:r>
      <w:r w:rsidR="0014775B" w:rsidRPr="001A5664">
        <w:rPr>
          <w:rFonts w:ascii="Arial" w:eastAsia="Aptos" w:hAnsi="Arial" w:cs="Arial"/>
          <w:kern w:val="2"/>
          <w:sz w:val="24"/>
          <w:szCs w:val="24"/>
        </w:rPr>
        <w:t>–</w:t>
      </w:r>
      <w:r w:rsidRPr="001A5664">
        <w:rPr>
          <w:rFonts w:ascii="Arial" w:eastAsia="Aptos" w:hAnsi="Arial" w:cs="Arial"/>
          <w:kern w:val="2"/>
          <w:sz w:val="24"/>
          <w:szCs w:val="24"/>
        </w:rPr>
        <w:t xml:space="preserve"> не более 400 мм. Конструкция подножек должна обеспечивать установку стопы на глубину не менее 150 мм.</w:t>
      </w:r>
    </w:p>
    <w:p w14:paraId="34E16293" w14:textId="78F49D84" w:rsidR="00550781" w:rsidRDefault="00550781" w:rsidP="00AB7F97">
      <w:pPr>
        <w:spacing w:after="0" w:line="360" w:lineRule="auto"/>
        <w:ind w:firstLine="708"/>
        <w:jc w:val="both"/>
        <w:rPr>
          <w:rFonts w:ascii="Arial" w:eastAsia="Aptos" w:hAnsi="Arial" w:cs="Arial"/>
          <w:kern w:val="2"/>
          <w:sz w:val="24"/>
          <w:szCs w:val="24"/>
        </w:rPr>
      </w:pPr>
      <w:r w:rsidRPr="001A5664">
        <w:rPr>
          <w:rFonts w:ascii="Arial" w:eastAsia="Aptos" w:hAnsi="Arial" w:cs="Arial"/>
          <w:kern w:val="2"/>
          <w:sz w:val="24"/>
          <w:szCs w:val="24"/>
        </w:rPr>
        <w:t>Подножки должны иметь противоскользящее исполнение</w:t>
      </w:r>
      <w:r w:rsidR="00174129">
        <w:rPr>
          <w:rFonts w:ascii="Arial" w:eastAsia="Aptos" w:hAnsi="Arial" w:cs="Arial"/>
          <w:kern w:val="2"/>
          <w:sz w:val="24"/>
          <w:szCs w:val="24"/>
        </w:rPr>
        <w:t xml:space="preserve"> по </w:t>
      </w:r>
      <w:r w:rsidR="00EA74D7">
        <w:rPr>
          <w:rFonts w:ascii="Arial" w:eastAsia="Aptos" w:hAnsi="Arial" w:cs="Arial"/>
          <w:kern w:val="2"/>
          <w:sz w:val="24"/>
          <w:szCs w:val="24"/>
        </w:rPr>
        <w:t>6</w:t>
      </w:r>
      <w:r w:rsidR="001736EF">
        <w:rPr>
          <w:rFonts w:ascii="Arial" w:eastAsia="Aptos" w:hAnsi="Arial" w:cs="Arial"/>
          <w:kern w:val="2"/>
          <w:sz w:val="24"/>
          <w:szCs w:val="24"/>
        </w:rPr>
        <w:t>.6</w:t>
      </w:r>
      <w:r w:rsidRPr="001A5664">
        <w:rPr>
          <w:rFonts w:ascii="Arial" w:eastAsia="Aptos" w:hAnsi="Arial" w:cs="Arial"/>
          <w:kern w:val="2"/>
          <w:sz w:val="24"/>
          <w:szCs w:val="24"/>
        </w:rPr>
        <w:t>.</w:t>
      </w:r>
    </w:p>
    <w:p w14:paraId="1DEBFF19" w14:textId="1F09C95C" w:rsidR="001736EF" w:rsidRPr="001A5664" w:rsidRDefault="001736EF" w:rsidP="00AB7F97">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Наклон оси лестницы относительно опорной поверхности не менее 90</w:t>
      </w:r>
      <w:r>
        <w:rPr>
          <w:rFonts w:ascii="Arial" w:eastAsia="Aptos" w:hAnsi="Arial" w:cs="Arial"/>
          <w:kern w:val="2"/>
          <w:sz w:val="24"/>
          <w:szCs w:val="24"/>
          <w:vertAlign w:val="superscript"/>
        </w:rPr>
        <w:t>о</w:t>
      </w:r>
      <w:r>
        <w:rPr>
          <w:rFonts w:ascii="Arial" w:eastAsia="Aptos" w:hAnsi="Arial" w:cs="Arial"/>
          <w:kern w:val="2"/>
          <w:sz w:val="24"/>
          <w:szCs w:val="24"/>
        </w:rPr>
        <w:t>.</w:t>
      </w:r>
    </w:p>
    <w:p w14:paraId="34604623" w14:textId="3E67B84B" w:rsidR="00550781" w:rsidRPr="00BE4E20" w:rsidRDefault="00550781" w:rsidP="00AB7F97">
      <w:pPr>
        <w:spacing w:after="0" w:line="360" w:lineRule="auto"/>
        <w:ind w:firstLine="708"/>
        <w:jc w:val="both"/>
        <w:rPr>
          <w:rFonts w:ascii="Arial" w:eastAsia="Aptos" w:hAnsi="Arial" w:cs="Arial"/>
          <w:kern w:val="2"/>
          <w:sz w:val="24"/>
          <w:szCs w:val="24"/>
        </w:rPr>
      </w:pPr>
      <w:r w:rsidRPr="00BE4E20">
        <w:rPr>
          <w:rFonts w:ascii="Arial" w:eastAsia="Aptos" w:hAnsi="Arial" w:cs="Arial"/>
          <w:kern w:val="2"/>
          <w:sz w:val="24"/>
          <w:szCs w:val="24"/>
        </w:rPr>
        <w:t>Требование не распространяется на АСМ-спец на гусеничных шасси, конструкция которых не предусматривает использование подножек.</w:t>
      </w:r>
    </w:p>
    <w:p w14:paraId="0E591F25" w14:textId="6C76A1ED" w:rsidR="00DB1820" w:rsidRPr="001736EF" w:rsidRDefault="00E6169A" w:rsidP="002A6FC5">
      <w:pPr>
        <w:spacing w:after="0" w:line="360" w:lineRule="auto"/>
        <w:ind w:firstLine="708"/>
        <w:jc w:val="both"/>
        <w:rPr>
          <w:rFonts w:ascii="Arial" w:eastAsia="Aptos" w:hAnsi="Arial" w:cs="Arial"/>
          <w:kern w:val="2"/>
          <w:sz w:val="24"/>
          <w:szCs w:val="24"/>
        </w:rPr>
      </w:pPr>
      <w:bookmarkStart w:id="9" w:name="_Hlk223439471"/>
      <w:r>
        <w:rPr>
          <w:rFonts w:ascii="Arial" w:eastAsia="Aptos" w:hAnsi="Arial" w:cs="Arial"/>
          <w:kern w:val="2"/>
          <w:sz w:val="24"/>
          <w:szCs w:val="24"/>
        </w:rPr>
        <w:t>7</w:t>
      </w:r>
      <w:r w:rsidR="00DB1820" w:rsidRPr="001A5664">
        <w:rPr>
          <w:rFonts w:ascii="Arial" w:eastAsia="Aptos" w:hAnsi="Arial" w:cs="Arial"/>
          <w:kern w:val="2"/>
          <w:sz w:val="24"/>
          <w:szCs w:val="24"/>
        </w:rPr>
        <w:t>.</w:t>
      </w:r>
      <w:r w:rsidR="007A0BA3" w:rsidRPr="001A5664">
        <w:rPr>
          <w:rFonts w:ascii="Arial" w:eastAsia="Aptos" w:hAnsi="Arial" w:cs="Arial"/>
          <w:kern w:val="2"/>
          <w:sz w:val="24"/>
          <w:szCs w:val="24"/>
        </w:rPr>
        <w:t>8</w:t>
      </w:r>
      <w:r w:rsidR="008D4F66">
        <w:rPr>
          <w:rFonts w:ascii="Arial" w:eastAsia="Aptos" w:hAnsi="Arial" w:cs="Arial"/>
          <w:kern w:val="2"/>
          <w:sz w:val="24"/>
          <w:szCs w:val="24"/>
        </w:rPr>
        <w:t xml:space="preserve"> Прое</w:t>
      </w:r>
      <w:r w:rsidR="00DB1820" w:rsidRPr="001A5664">
        <w:rPr>
          <w:rFonts w:ascii="Arial" w:eastAsia="Aptos" w:hAnsi="Arial" w:cs="Arial"/>
          <w:kern w:val="2"/>
          <w:sz w:val="24"/>
          <w:szCs w:val="24"/>
        </w:rPr>
        <w:t xml:space="preserve">мы дверей, крышек люков, а также места ввода органов управления, кабелей сигнализации и освещения должны иметь уплотнения, препятствующие </w:t>
      </w:r>
      <w:r w:rsidR="00DB1820" w:rsidRPr="001736EF">
        <w:rPr>
          <w:rFonts w:ascii="Arial" w:eastAsia="Aptos" w:hAnsi="Arial" w:cs="Arial"/>
          <w:kern w:val="2"/>
          <w:sz w:val="24"/>
          <w:szCs w:val="24"/>
        </w:rPr>
        <w:t>проникновению пыли, грязи и атмосферных осадков.</w:t>
      </w:r>
    </w:p>
    <w:bookmarkEnd w:id="9"/>
    <w:p w14:paraId="4B2E4D1A" w14:textId="0644E1A0" w:rsidR="00550781" w:rsidRPr="001736EF" w:rsidRDefault="00E6169A" w:rsidP="00AB7F97">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7</w:t>
      </w:r>
      <w:r w:rsidR="00550781" w:rsidRPr="001736EF">
        <w:rPr>
          <w:rFonts w:ascii="Arial" w:eastAsia="Aptos" w:hAnsi="Arial" w:cs="Arial"/>
          <w:kern w:val="2"/>
          <w:sz w:val="24"/>
          <w:szCs w:val="24"/>
        </w:rPr>
        <w:t>.</w:t>
      </w:r>
      <w:r w:rsidR="007A0BA3" w:rsidRPr="001736EF">
        <w:rPr>
          <w:rFonts w:ascii="Arial" w:eastAsia="Aptos" w:hAnsi="Arial" w:cs="Arial"/>
          <w:kern w:val="2"/>
          <w:sz w:val="24"/>
          <w:szCs w:val="24"/>
        </w:rPr>
        <w:t>9</w:t>
      </w:r>
      <w:r w:rsidR="00174129">
        <w:rPr>
          <w:rFonts w:ascii="Arial" w:eastAsia="Aptos" w:hAnsi="Arial" w:cs="Arial"/>
          <w:kern w:val="2"/>
          <w:sz w:val="24"/>
          <w:szCs w:val="24"/>
        </w:rPr>
        <w:t> </w:t>
      </w:r>
      <w:r w:rsidR="00D433F6" w:rsidRPr="001736EF">
        <w:rPr>
          <w:rFonts w:ascii="Arial" w:eastAsia="Aptos" w:hAnsi="Arial" w:cs="Arial"/>
          <w:kern w:val="2"/>
          <w:sz w:val="24"/>
          <w:szCs w:val="24"/>
        </w:rPr>
        <w:t>Оборудование АСМ-спец</w:t>
      </w:r>
      <w:r w:rsidR="00550781" w:rsidRPr="001736EF">
        <w:rPr>
          <w:rFonts w:ascii="Arial" w:eastAsia="Aptos" w:hAnsi="Arial" w:cs="Arial"/>
          <w:kern w:val="2"/>
          <w:sz w:val="24"/>
          <w:szCs w:val="24"/>
        </w:rPr>
        <w:t xml:space="preserve"> размещают таким образом, чтобы исключалась</w:t>
      </w:r>
      <w:r w:rsidR="008D4F66">
        <w:rPr>
          <w:rFonts w:ascii="Arial" w:eastAsia="Aptos" w:hAnsi="Arial" w:cs="Arial"/>
          <w:kern w:val="2"/>
          <w:sz w:val="24"/>
          <w:szCs w:val="24"/>
        </w:rPr>
        <w:t xml:space="preserve"> возможность травмирования расче</w:t>
      </w:r>
      <w:r w:rsidR="00550781" w:rsidRPr="001736EF">
        <w:rPr>
          <w:rFonts w:ascii="Arial" w:eastAsia="Aptos" w:hAnsi="Arial" w:cs="Arial"/>
          <w:kern w:val="2"/>
          <w:sz w:val="24"/>
          <w:szCs w:val="24"/>
        </w:rPr>
        <w:t>та АСМ-спец об острые углы и кромки.</w:t>
      </w:r>
    </w:p>
    <w:p w14:paraId="2815802D" w14:textId="0DBE0E7A" w:rsidR="00550781" w:rsidRPr="001736EF" w:rsidRDefault="00E6169A" w:rsidP="002B5A60">
      <w:pPr>
        <w:spacing w:after="0" w:line="360" w:lineRule="auto"/>
        <w:ind w:firstLine="708"/>
        <w:jc w:val="both"/>
        <w:rPr>
          <w:rFonts w:ascii="Arial" w:eastAsia="Aptos" w:hAnsi="Arial" w:cs="Arial"/>
          <w:kern w:val="2"/>
          <w:sz w:val="24"/>
          <w:szCs w:val="24"/>
        </w:rPr>
      </w:pPr>
      <w:bookmarkStart w:id="10" w:name="_Hlk223343264"/>
      <w:r>
        <w:rPr>
          <w:rFonts w:ascii="Arial" w:eastAsia="Aptos" w:hAnsi="Arial" w:cs="Arial"/>
          <w:kern w:val="2"/>
          <w:sz w:val="24"/>
          <w:szCs w:val="24"/>
        </w:rPr>
        <w:t>7</w:t>
      </w:r>
      <w:r w:rsidR="00B650B3" w:rsidRPr="001736EF">
        <w:rPr>
          <w:rFonts w:ascii="Arial" w:eastAsia="Aptos" w:hAnsi="Arial" w:cs="Arial"/>
          <w:kern w:val="2"/>
          <w:sz w:val="24"/>
          <w:szCs w:val="24"/>
        </w:rPr>
        <w:t>.1</w:t>
      </w:r>
      <w:r w:rsidR="007A0BA3" w:rsidRPr="001736EF">
        <w:rPr>
          <w:rFonts w:ascii="Arial" w:eastAsia="Aptos" w:hAnsi="Arial" w:cs="Arial"/>
          <w:kern w:val="2"/>
          <w:sz w:val="24"/>
          <w:szCs w:val="24"/>
        </w:rPr>
        <w:t>0</w:t>
      </w:r>
      <w:r w:rsidR="00174129">
        <w:rPr>
          <w:rFonts w:ascii="Arial" w:eastAsia="Aptos" w:hAnsi="Arial" w:cs="Arial"/>
          <w:kern w:val="2"/>
          <w:sz w:val="24"/>
          <w:szCs w:val="24"/>
        </w:rPr>
        <w:t> </w:t>
      </w:r>
      <w:r w:rsidR="00B650B3" w:rsidRPr="001736EF">
        <w:rPr>
          <w:rFonts w:ascii="Arial" w:eastAsia="Aptos" w:hAnsi="Arial" w:cs="Arial"/>
          <w:kern w:val="2"/>
          <w:sz w:val="24"/>
          <w:szCs w:val="24"/>
        </w:rPr>
        <w:t>В кабине АСМ-спец должно быть предусмотрено место для размещения, крепления и подключения средств связи, обеспечивающее возможность их использования (включая управление и контроль) с передних рабочих мест (</w:t>
      </w:r>
      <w:r w:rsidR="008D4F66">
        <w:rPr>
          <w:rFonts w:ascii="Arial" w:eastAsia="Aptos" w:hAnsi="Arial" w:cs="Arial"/>
          <w:kern w:val="2"/>
          <w:sz w:val="24"/>
          <w:szCs w:val="24"/>
        </w:rPr>
        <w:t>водителя и переднего члена расче</w:t>
      </w:r>
      <w:r w:rsidR="00B650B3" w:rsidRPr="001736EF">
        <w:rPr>
          <w:rFonts w:ascii="Arial" w:eastAsia="Aptos" w:hAnsi="Arial" w:cs="Arial"/>
          <w:kern w:val="2"/>
          <w:sz w:val="24"/>
          <w:szCs w:val="24"/>
        </w:rPr>
        <w:t>та).</w:t>
      </w:r>
    </w:p>
    <w:bookmarkEnd w:id="10"/>
    <w:p w14:paraId="1C16AB26" w14:textId="4F3E0595" w:rsidR="002B5A60" w:rsidRPr="001736EF" w:rsidRDefault="00E6169A" w:rsidP="002A6FC5">
      <w:pPr>
        <w:spacing w:after="0" w:line="360" w:lineRule="auto"/>
        <w:ind w:firstLine="708"/>
        <w:jc w:val="both"/>
        <w:rPr>
          <w:rFonts w:ascii="Arial" w:eastAsia="Aptos" w:hAnsi="Arial" w:cs="Arial"/>
          <w:b/>
          <w:bCs/>
          <w:i/>
          <w:iCs/>
          <w:kern w:val="2"/>
          <w:sz w:val="24"/>
          <w:szCs w:val="24"/>
        </w:rPr>
      </w:pPr>
      <w:r>
        <w:rPr>
          <w:rFonts w:ascii="Arial" w:eastAsia="Aptos" w:hAnsi="Arial" w:cs="Arial"/>
          <w:kern w:val="2"/>
          <w:sz w:val="24"/>
          <w:szCs w:val="24"/>
        </w:rPr>
        <w:t>7</w:t>
      </w:r>
      <w:r w:rsidR="002A6FC5" w:rsidRPr="00E6169A">
        <w:rPr>
          <w:rFonts w:ascii="Arial" w:eastAsia="Aptos" w:hAnsi="Arial" w:cs="Arial"/>
          <w:kern w:val="2"/>
          <w:sz w:val="24"/>
          <w:szCs w:val="24"/>
        </w:rPr>
        <w:t>.1</w:t>
      </w:r>
      <w:r w:rsidR="007A0BA3" w:rsidRPr="00E6169A">
        <w:rPr>
          <w:rFonts w:ascii="Arial" w:eastAsia="Aptos" w:hAnsi="Arial" w:cs="Arial"/>
          <w:kern w:val="2"/>
          <w:sz w:val="24"/>
          <w:szCs w:val="24"/>
        </w:rPr>
        <w:t>1</w:t>
      </w:r>
      <w:r w:rsidR="002A6FC5" w:rsidRPr="00E6169A">
        <w:rPr>
          <w:rFonts w:ascii="Arial" w:eastAsia="Aptos" w:hAnsi="Arial" w:cs="Arial"/>
          <w:kern w:val="2"/>
          <w:sz w:val="24"/>
          <w:szCs w:val="24"/>
        </w:rPr>
        <w:t xml:space="preserve"> </w:t>
      </w:r>
      <w:r w:rsidR="004453A5" w:rsidRPr="00E6169A">
        <w:rPr>
          <w:rFonts w:ascii="Arial" w:eastAsia="Aptos" w:hAnsi="Arial" w:cs="Arial"/>
          <w:kern w:val="2"/>
          <w:sz w:val="24"/>
          <w:szCs w:val="24"/>
        </w:rPr>
        <w:t xml:space="preserve">АСМ-спец оборудуют системой поддержания температуры воздуха в кабине и </w:t>
      </w:r>
      <w:r w:rsidR="00D4168E" w:rsidRPr="00E6169A">
        <w:rPr>
          <w:rFonts w:ascii="Arial" w:eastAsia="Aptos" w:hAnsi="Arial" w:cs="Arial"/>
          <w:kern w:val="2"/>
          <w:sz w:val="24"/>
          <w:szCs w:val="24"/>
        </w:rPr>
        <w:t xml:space="preserve">зоне рабочих мест, расположенных в </w:t>
      </w:r>
      <w:r w:rsidR="00D433F6" w:rsidRPr="00E6169A">
        <w:rPr>
          <w:rFonts w:ascii="Arial" w:eastAsia="Aptos" w:hAnsi="Arial" w:cs="Arial"/>
          <w:kern w:val="2"/>
          <w:sz w:val="24"/>
          <w:szCs w:val="24"/>
        </w:rPr>
        <w:t xml:space="preserve">закрытом </w:t>
      </w:r>
      <w:r w:rsidR="00D4168E" w:rsidRPr="00E6169A">
        <w:rPr>
          <w:rFonts w:ascii="Arial" w:eastAsia="Aptos" w:hAnsi="Arial" w:cs="Arial"/>
          <w:kern w:val="2"/>
          <w:sz w:val="24"/>
          <w:szCs w:val="24"/>
        </w:rPr>
        <w:t xml:space="preserve">кузове </w:t>
      </w:r>
      <w:r w:rsidR="004453A5" w:rsidRPr="00E6169A">
        <w:rPr>
          <w:rFonts w:ascii="Arial" w:eastAsia="Aptos" w:hAnsi="Arial" w:cs="Arial"/>
          <w:kern w:val="2"/>
          <w:sz w:val="24"/>
          <w:szCs w:val="24"/>
        </w:rPr>
        <w:t xml:space="preserve">в диапазоне от 15 °С до 25 °С </w:t>
      </w:r>
      <w:r w:rsidR="002B5A60" w:rsidRPr="00E6169A">
        <w:rPr>
          <w:rFonts w:ascii="Arial" w:eastAsia="Aptos" w:hAnsi="Arial" w:cs="Arial"/>
          <w:kern w:val="2"/>
          <w:sz w:val="24"/>
          <w:szCs w:val="24"/>
        </w:rPr>
        <w:t xml:space="preserve">во всем диапазоне </w:t>
      </w:r>
      <w:r w:rsidRPr="00E6169A">
        <w:rPr>
          <w:rFonts w:ascii="Arial" w:eastAsia="Aptos" w:hAnsi="Arial" w:cs="Arial"/>
          <w:kern w:val="2"/>
          <w:sz w:val="24"/>
          <w:szCs w:val="24"/>
        </w:rPr>
        <w:t>рабочих</w:t>
      </w:r>
      <w:r w:rsidR="001736EF" w:rsidRPr="00E6169A">
        <w:rPr>
          <w:rFonts w:ascii="Arial" w:eastAsia="Aptos" w:hAnsi="Arial" w:cs="Arial"/>
          <w:kern w:val="2"/>
          <w:sz w:val="24"/>
          <w:szCs w:val="24"/>
        </w:rPr>
        <w:t xml:space="preserve"> температур</w:t>
      </w:r>
      <w:r w:rsidR="002B5A60" w:rsidRPr="00E6169A">
        <w:rPr>
          <w:rFonts w:ascii="Arial" w:eastAsia="Aptos" w:hAnsi="Arial" w:cs="Arial"/>
          <w:kern w:val="2"/>
          <w:sz w:val="24"/>
          <w:szCs w:val="24"/>
        </w:rPr>
        <w:t xml:space="preserve"> </w:t>
      </w:r>
      <w:r w:rsidRPr="00E6169A">
        <w:rPr>
          <w:rFonts w:ascii="Arial" w:eastAsia="Aptos" w:hAnsi="Arial" w:cs="Arial"/>
          <w:kern w:val="2"/>
          <w:sz w:val="24"/>
          <w:szCs w:val="24"/>
        </w:rPr>
        <w:t xml:space="preserve">в зависимости от исполнения </w:t>
      </w:r>
      <w:r w:rsidR="002B5A60" w:rsidRPr="00E6169A">
        <w:rPr>
          <w:rFonts w:ascii="Arial" w:eastAsia="Aptos" w:hAnsi="Arial" w:cs="Arial"/>
          <w:kern w:val="2"/>
          <w:sz w:val="24"/>
          <w:szCs w:val="24"/>
        </w:rPr>
        <w:t>АСМ</w:t>
      </w:r>
      <w:r w:rsidR="00D4168E" w:rsidRPr="00E6169A">
        <w:rPr>
          <w:rFonts w:ascii="Arial" w:eastAsia="Aptos" w:hAnsi="Arial" w:cs="Arial"/>
          <w:kern w:val="2"/>
          <w:sz w:val="24"/>
          <w:szCs w:val="24"/>
        </w:rPr>
        <w:t>-спец</w:t>
      </w:r>
      <w:r w:rsidR="0052754B" w:rsidRPr="00E6169A">
        <w:t xml:space="preserve"> </w:t>
      </w:r>
      <w:r w:rsidR="0052754B" w:rsidRPr="00E6169A">
        <w:rPr>
          <w:rFonts w:ascii="Arial" w:eastAsia="Aptos" w:hAnsi="Arial" w:cs="Arial"/>
          <w:kern w:val="2"/>
          <w:sz w:val="24"/>
          <w:szCs w:val="24"/>
        </w:rPr>
        <w:t xml:space="preserve">по </w:t>
      </w:r>
      <w:r w:rsidR="00174129">
        <w:rPr>
          <w:rFonts w:ascii="Arial" w:eastAsia="Aptos" w:hAnsi="Arial" w:cs="Arial"/>
          <w:kern w:val="2"/>
          <w:sz w:val="24"/>
          <w:szCs w:val="24"/>
        </w:rPr>
        <w:br/>
      </w:r>
      <w:r w:rsidR="0052754B" w:rsidRPr="00E6169A">
        <w:rPr>
          <w:rFonts w:ascii="Arial" w:eastAsia="Aptos" w:hAnsi="Arial" w:cs="Arial"/>
          <w:kern w:val="2"/>
          <w:sz w:val="24"/>
          <w:szCs w:val="24"/>
        </w:rPr>
        <w:t>ГОСТ 15150</w:t>
      </w:r>
      <w:r w:rsidR="00D4168E" w:rsidRPr="00E6169A">
        <w:rPr>
          <w:rFonts w:ascii="Arial" w:eastAsia="Aptos" w:hAnsi="Arial" w:cs="Arial"/>
          <w:kern w:val="2"/>
          <w:sz w:val="24"/>
          <w:szCs w:val="24"/>
        </w:rPr>
        <w:t>.</w:t>
      </w:r>
    </w:p>
    <w:p w14:paraId="624A5A77" w14:textId="15FD2D35" w:rsidR="004D1E4E" w:rsidRPr="001A5664" w:rsidRDefault="00E6169A" w:rsidP="00E44BEA">
      <w:pPr>
        <w:widowControl w:val="0"/>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7</w:t>
      </w:r>
      <w:r w:rsidR="00F3595E" w:rsidRPr="001736EF">
        <w:rPr>
          <w:rFonts w:ascii="Arial" w:eastAsia="Aptos" w:hAnsi="Arial" w:cs="Arial"/>
          <w:kern w:val="2"/>
          <w:sz w:val="24"/>
          <w:szCs w:val="24"/>
        </w:rPr>
        <w:t>.1</w:t>
      </w:r>
      <w:r w:rsidR="007A0BA3" w:rsidRPr="001736EF">
        <w:rPr>
          <w:rFonts w:ascii="Arial" w:eastAsia="Aptos" w:hAnsi="Arial" w:cs="Arial"/>
          <w:kern w:val="2"/>
          <w:sz w:val="24"/>
          <w:szCs w:val="24"/>
        </w:rPr>
        <w:t>2</w:t>
      </w:r>
      <w:r w:rsidR="00B650B3" w:rsidRPr="001736EF">
        <w:rPr>
          <w:rFonts w:ascii="Arial" w:eastAsia="Aptos" w:hAnsi="Arial" w:cs="Arial"/>
          <w:kern w:val="2"/>
          <w:sz w:val="24"/>
          <w:szCs w:val="24"/>
        </w:rPr>
        <w:t xml:space="preserve"> В кабине АСМ-спец должно быть предусмотрено место для установки не менее одного огнетушителя. Место установки должно находиться </w:t>
      </w:r>
      <w:r w:rsidR="00B650B3" w:rsidRPr="001A5664">
        <w:rPr>
          <w:rFonts w:ascii="Arial" w:eastAsia="Aptos" w:hAnsi="Arial" w:cs="Arial"/>
          <w:kern w:val="2"/>
          <w:sz w:val="24"/>
          <w:szCs w:val="24"/>
        </w:rPr>
        <w:t>в зоне досягаемости водителя с его рабочего места.</w:t>
      </w:r>
    </w:p>
    <w:p w14:paraId="63CFB67E" w14:textId="4F49452C" w:rsidR="00257FF5" w:rsidRPr="001736EF" w:rsidRDefault="00E6169A" w:rsidP="00E44BEA">
      <w:pPr>
        <w:widowControl w:val="0"/>
        <w:spacing w:after="0" w:line="360" w:lineRule="auto"/>
        <w:ind w:firstLine="709"/>
        <w:jc w:val="both"/>
        <w:rPr>
          <w:rFonts w:ascii="Arial" w:eastAsia="Aptos" w:hAnsi="Arial" w:cs="Arial"/>
          <w:b/>
          <w:bCs/>
          <w:i/>
          <w:iCs/>
          <w:kern w:val="2"/>
          <w:sz w:val="24"/>
          <w:szCs w:val="24"/>
        </w:rPr>
      </w:pPr>
      <w:r>
        <w:rPr>
          <w:rFonts w:ascii="Arial" w:eastAsia="Aptos" w:hAnsi="Arial" w:cs="Arial"/>
          <w:kern w:val="2"/>
          <w:sz w:val="24"/>
          <w:szCs w:val="24"/>
        </w:rPr>
        <w:t>7</w:t>
      </w:r>
      <w:r w:rsidR="002A6FC5" w:rsidRPr="001A5664">
        <w:rPr>
          <w:rFonts w:ascii="Arial" w:eastAsia="Aptos" w:hAnsi="Arial" w:cs="Arial"/>
          <w:kern w:val="2"/>
          <w:sz w:val="24"/>
          <w:szCs w:val="24"/>
        </w:rPr>
        <w:t>.1</w:t>
      </w:r>
      <w:r w:rsidR="007A0BA3" w:rsidRPr="001A5664">
        <w:rPr>
          <w:rFonts w:ascii="Arial" w:eastAsia="Aptos" w:hAnsi="Arial" w:cs="Arial"/>
          <w:kern w:val="2"/>
          <w:sz w:val="24"/>
          <w:szCs w:val="24"/>
        </w:rPr>
        <w:t>3</w:t>
      </w:r>
      <w:r w:rsidR="002A6FC5" w:rsidRPr="001A5664">
        <w:rPr>
          <w:rFonts w:ascii="Arial" w:eastAsia="Aptos" w:hAnsi="Arial" w:cs="Arial"/>
          <w:kern w:val="2"/>
          <w:sz w:val="24"/>
          <w:szCs w:val="24"/>
        </w:rPr>
        <w:t xml:space="preserve"> </w:t>
      </w:r>
      <w:r w:rsidR="004453A5" w:rsidRPr="001A5664">
        <w:rPr>
          <w:rFonts w:ascii="Arial" w:eastAsia="Aptos" w:hAnsi="Arial" w:cs="Arial"/>
          <w:kern w:val="2"/>
          <w:sz w:val="24"/>
          <w:szCs w:val="24"/>
        </w:rPr>
        <w:t xml:space="preserve">В кабине </w:t>
      </w:r>
      <w:r w:rsidR="004453A5" w:rsidRPr="001736EF">
        <w:rPr>
          <w:rFonts w:ascii="Arial" w:eastAsia="Aptos" w:hAnsi="Arial" w:cs="Arial"/>
          <w:kern w:val="2"/>
          <w:sz w:val="24"/>
          <w:szCs w:val="24"/>
        </w:rPr>
        <w:t>предусматривают место для размещения не менее одной аптечки. Место размещения аптечки должно быть обозначено</w:t>
      </w:r>
      <w:r w:rsidR="00D817F0" w:rsidRPr="001736EF">
        <w:rPr>
          <w:rFonts w:ascii="Arial" w:eastAsia="Aptos" w:hAnsi="Arial" w:cs="Arial"/>
          <w:kern w:val="2"/>
          <w:sz w:val="24"/>
          <w:szCs w:val="24"/>
        </w:rPr>
        <w:t xml:space="preserve"> знаком </w:t>
      </w:r>
      <w:r w:rsidR="00174129">
        <w:rPr>
          <w:rFonts w:ascii="Arial" w:eastAsia="Aptos" w:hAnsi="Arial" w:cs="Arial"/>
          <w:kern w:val="2"/>
          <w:sz w:val="24"/>
          <w:szCs w:val="24"/>
        </w:rPr>
        <w:t>не менее 70×</w:t>
      </w:r>
      <w:r w:rsidR="001736EF" w:rsidRPr="001736EF">
        <w:rPr>
          <w:rFonts w:ascii="Arial" w:eastAsia="Aptos" w:hAnsi="Arial" w:cs="Arial"/>
          <w:kern w:val="2"/>
          <w:sz w:val="24"/>
          <w:szCs w:val="24"/>
        </w:rPr>
        <w:t xml:space="preserve">70 мм </w:t>
      </w:r>
      <w:r w:rsidR="00D817F0" w:rsidRPr="001736EF">
        <w:rPr>
          <w:rFonts w:ascii="Arial" w:eastAsia="Aptos" w:hAnsi="Arial" w:cs="Arial"/>
          <w:kern w:val="2"/>
          <w:sz w:val="24"/>
          <w:szCs w:val="24"/>
        </w:rPr>
        <w:t>в виде</w:t>
      </w:r>
      <w:r w:rsidR="004453A5" w:rsidRPr="001736EF">
        <w:rPr>
          <w:rFonts w:ascii="Arial" w:eastAsia="Aptos" w:hAnsi="Arial" w:cs="Arial"/>
          <w:kern w:val="2"/>
          <w:sz w:val="24"/>
          <w:szCs w:val="24"/>
        </w:rPr>
        <w:t xml:space="preserve"> </w:t>
      </w:r>
      <w:r w:rsidR="00D817F0" w:rsidRPr="001736EF">
        <w:rPr>
          <w:rFonts w:ascii="Arial" w:eastAsia="Aptos" w:hAnsi="Arial" w:cs="Arial"/>
          <w:kern w:val="2"/>
          <w:sz w:val="24"/>
          <w:szCs w:val="24"/>
        </w:rPr>
        <w:lastRenderedPageBreak/>
        <w:t>красного креста на белом фоне</w:t>
      </w:r>
      <w:r w:rsidR="00257FF5" w:rsidRPr="001736EF">
        <w:rPr>
          <w:rFonts w:ascii="Arial" w:eastAsia="Aptos" w:hAnsi="Arial" w:cs="Arial"/>
          <w:kern w:val="2"/>
          <w:sz w:val="24"/>
          <w:szCs w:val="24"/>
        </w:rPr>
        <w:t>.</w:t>
      </w:r>
      <w:r w:rsidR="00763D07" w:rsidRPr="001736EF">
        <w:rPr>
          <w:rFonts w:ascii="Arial" w:eastAsia="Aptos" w:hAnsi="Arial" w:cs="Arial"/>
          <w:kern w:val="2"/>
          <w:sz w:val="24"/>
          <w:szCs w:val="24"/>
        </w:rPr>
        <w:t xml:space="preserve"> </w:t>
      </w:r>
    </w:p>
    <w:p w14:paraId="3268836D" w14:textId="738E2B7C" w:rsidR="004453A5" w:rsidRPr="001A5664" w:rsidRDefault="00E6169A" w:rsidP="00174129">
      <w:pPr>
        <w:widowControl w:val="0"/>
        <w:spacing w:after="0" w:line="360" w:lineRule="auto"/>
        <w:ind w:firstLine="709"/>
        <w:jc w:val="both"/>
        <w:rPr>
          <w:rFonts w:ascii="Arial" w:eastAsia="Aptos" w:hAnsi="Arial" w:cs="Arial"/>
          <w:strike/>
          <w:kern w:val="2"/>
          <w:sz w:val="24"/>
          <w:szCs w:val="24"/>
        </w:rPr>
      </w:pPr>
      <w:r>
        <w:rPr>
          <w:rFonts w:ascii="Arial" w:eastAsia="Aptos" w:hAnsi="Arial" w:cs="Arial"/>
          <w:kern w:val="2"/>
          <w:sz w:val="24"/>
          <w:szCs w:val="24"/>
        </w:rPr>
        <w:t>7</w:t>
      </w:r>
      <w:r w:rsidR="002A6FC5" w:rsidRPr="001736EF">
        <w:rPr>
          <w:rFonts w:ascii="Arial" w:eastAsia="Aptos" w:hAnsi="Arial" w:cs="Arial"/>
          <w:kern w:val="2"/>
          <w:sz w:val="24"/>
          <w:szCs w:val="24"/>
        </w:rPr>
        <w:t>.1</w:t>
      </w:r>
      <w:r w:rsidR="007A0BA3" w:rsidRPr="001736EF">
        <w:rPr>
          <w:rFonts w:ascii="Arial" w:eastAsia="Aptos" w:hAnsi="Arial" w:cs="Arial"/>
          <w:kern w:val="2"/>
          <w:sz w:val="24"/>
          <w:szCs w:val="24"/>
        </w:rPr>
        <w:t>4</w:t>
      </w:r>
      <w:r w:rsidR="00174129">
        <w:rPr>
          <w:rFonts w:ascii="Arial" w:eastAsia="Aptos" w:hAnsi="Arial" w:cs="Arial"/>
          <w:kern w:val="2"/>
          <w:sz w:val="24"/>
          <w:szCs w:val="24"/>
        </w:rPr>
        <w:t> </w:t>
      </w:r>
      <w:r w:rsidR="002A6FC5" w:rsidRPr="001736EF">
        <w:rPr>
          <w:rFonts w:ascii="Arial" w:eastAsia="Aptos" w:hAnsi="Arial" w:cs="Arial"/>
          <w:kern w:val="2"/>
          <w:sz w:val="24"/>
          <w:szCs w:val="24"/>
        </w:rPr>
        <w:t>Внутреннее освещение АСМ-спец оборудуют плафонами с автономным включением</w:t>
      </w:r>
      <w:r w:rsidR="004453A5" w:rsidRPr="001736EF">
        <w:rPr>
          <w:rFonts w:ascii="Arial" w:eastAsia="Aptos" w:hAnsi="Arial" w:cs="Arial"/>
          <w:kern w:val="2"/>
          <w:sz w:val="24"/>
          <w:szCs w:val="24"/>
        </w:rPr>
        <w:t>.</w:t>
      </w:r>
      <w:r w:rsidR="002A6FC5" w:rsidRPr="001736EF">
        <w:rPr>
          <w:rFonts w:ascii="Arial" w:eastAsia="Aptos" w:hAnsi="Arial" w:cs="Arial"/>
          <w:kern w:val="2"/>
          <w:sz w:val="24"/>
          <w:szCs w:val="24"/>
        </w:rPr>
        <w:t xml:space="preserve"> </w:t>
      </w:r>
      <w:r w:rsidR="008D4F66">
        <w:rPr>
          <w:rFonts w:ascii="Arial" w:eastAsia="Aptos" w:hAnsi="Arial" w:cs="Arial"/>
          <w:kern w:val="2"/>
          <w:sz w:val="24"/>
          <w:szCs w:val="24"/>
        </w:rPr>
        <w:t>Параметры освеще</w:t>
      </w:r>
      <w:r w:rsidR="004D1E4E" w:rsidRPr="001736EF">
        <w:rPr>
          <w:rFonts w:ascii="Arial" w:eastAsia="Aptos" w:hAnsi="Arial" w:cs="Arial"/>
          <w:kern w:val="2"/>
          <w:sz w:val="24"/>
          <w:szCs w:val="24"/>
        </w:rPr>
        <w:t xml:space="preserve">нности </w:t>
      </w:r>
      <w:r w:rsidR="004D1E4E" w:rsidRPr="001A5664">
        <w:rPr>
          <w:rFonts w:ascii="Arial" w:eastAsia="Aptos" w:hAnsi="Arial" w:cs="Arial"/>
          <w:kern w:val="2"/>
          <w:sz w:val="24"/>
          <w:szCs w:val="24"/>
        </w:rPr>
        <w:t>— по 5.2.4.</w:t>
      </w:r>
    </w:p>
    <w:p w14:paraId="1ACCF1B6" w14:textId="4375296E" w:rsidR="00992991" w:rsidRPr="001A5664" w:rsidRDefault="00E6169A" w:rsidP="00174129">
      <w:pPr>
        <w:widowControl w:val="0"/>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7</w:t>
      </w:r>
      <w:r w:rsidR="00257FF5" w:rsidRPr="001A5664">
        <w:rPr>
          <w:rFonts w:ascii="Arial" w:eastAsia="Aptos" w:hAnsi="Arial" w:cs="Arial"/>
          <w:kern w:val="2"/>
          <w:sz w:val="24"/>
          <w:szCs w:val="24"/>
        </w:rPr>
        <w:t>.1</w:t>
      </w:r>
      <w:r w:rsidR="007A0BA3" w:rsidRPr="001A5664">
        <w:rPr>
          <w:rFonts w:ascii="Arial" w:eastAsia="Aptos" w:hAnsi="Arial" w:cs="Arial"/>
          <w:kern w:val="2"/>
          <w:sz w:val="24"/>
          <w:szCs w:val="24"/>
        </w:rPr>
        <w:t>5</w:t>
      </w:r>
      <w:r w:rsidR="00257FF5" w:rsidRPr="001A5664">
        <w:rPr>
          <w:rFonts w:ascii="Arial" w:eastAsia="Aptos" w:hAnsi="Arial" w:cs="Arial"/>
          <w:kern w:val="2"/>
          <w:sz w:val="24"/>
          <w:szCs w:val="24"/>
        </w:rPr>
        <w:t xml:space="preserve"> </w:t>
      </w:r>
      <w:r w:rsidR="00992991" w:rsidRPr="001A5664">
        <w:rPr>
          <w:rFonts w:ascii="Arial" w:eastAsia="Aptos" w:hAnsi="Arial" w:cs="Arial"/>
          <w:kern w:val="2"/>
          <w:sz w:val="24"/>
          <w:szCs w:val="24"/>
        </w:rPr>
        <w:t>Для члена расчета на переднем правом сиденье в кабине водителя должен быть предусмотрен светильник местного освещения. Светильник не должен ослеплять водителя.</w:t>
      </w:r>
    </w:p>
    <w:p w14:paraId="220B8CB6" w14:textId="5C57A048" w:rsidR="002D096F" w:rsidRPr="001A5664" w:rsidRDefault="00E6169A" w:rsidP="002A6FC5">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7</w:t>
      </w:r>
      <w:r w:rsidR="00167580" w:rsidRPr="001A5664">
        <w:rPr>
          <w:rFonts w:ascii="Arial" w:eastAsia="Aptos" w:hAnsi="Arial" w:cs="Arial"/>
          <w:kern w:val="2"/>
          <w:sz w:val="24"/>
          <w:szCs w:val="24"/>
        </w:rPr>
        <w:t>.1</w:t>
      </w:r>
      <w:r w:rsidR="007A0BA3" w:rsidRPr="001A5664">
        <w:rPr>
          <w:rFonts w:ascii="Arial" w:eastAsia="Aptos" w:hAnsi="Arial" w:cs="Arial"/>
          <w:kern w:val="2"/>
          <w:sz w:val="24"/>
          <w:szCs w:val="24"/>
        </w:rPr>
        <w:t>6</w:t>
      </w:r>
      <w:r w:rsidR="00167580" w:rsidRPr="001A5664">
        <w:rPr>
          <w:rFonts w:ascii="Arial" w:eastAsia="Aptos" w:hAnsi="Arial" w:cs="Arial"/>
          <w:kern w:val="2"/>
          <w:sz w:val="24"/>
          <w:szCs w:val="24"/>
        </w:rPr>
        <w:t xml:space="preserve"> </w:t>
      </w:r>
      <w:r w:rsidR="00670129" w:rsidRPr="001A5664">
        <w:rPr>
          <w:rFonts w:ascii="Arial" w:eastAsia="Aptos" w:hAnsi="Arial" w:cs="Arial"/>
          <w:kern w:val="2"/>
          <w:sz w:val="24"/>
          <w:szCs w:val="24"/>
        </w:rPr>
        <w:t xml:space="preserve">Открытые при стоянке двери кабины, кузова и отсеков, а также </w:t>
      </w:r>
      <w:r w:rsidR="002D096F" w:rsidRPr="001A5664">
        <w:rPr>
          <w:rFonts w:ascii="Arial" w:eastAsia="Aptos" w:hAnsi="Arial" w:cs="Arial"/>
          <w:kern w:val="2"/>
          <w:sz w:val="24"/>
          <w:szCs w:val="24"/>
        </w:rPr>
        <w:t>выдвижные полки для размещения АСС, увеличивающие габариты АСМ-спец, должны быть оборудованы световозвращающими элементами или иными средствами световой сигнализации.</w:t>
      </w:r>
    </w:p>
    <w:p w14:paraId="2DEF75A7" w14:textId="49004E61" w:rsidR="002A6FC5" w:rsidRPr="001A5664" w:rsidRDefault="00E6169A" w:rsidP="00E6169A">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7</w:t>
      </w:r>
      <w:r w:rsidR="002A6FC5" w:rsidRPr="00E6169A">
        <w:rPr>
          <w:rFonts w:ascii="Arial" w:eastAsia="Aptos" w:hAnsi="Arial" w:cs="Arial"/>
          <w:kern w:val="2"/>
          <w:sz w:val="24"/>
          <w:szCs w:val="24"/>
        </w:rPr>
        <w:t>.</w:t>
      </w:r>
      <w:r w:rsidR="00167580" w:rsidRPr="00E6169A">
        <w:rPr>
          <w:rFonts w:ascii="Arial" w:eastAsia="Aptos" w:hAnsi="Arial" w:cs="Arial"/>
          <w:kern w:val="2"/>
          <w:sz w:val="24"/>
          <w:szCs w:val="24"/>
        </w:rPr>
        <w:t>1</w:t>
      </w:r>
      <w:r w:rsidR="007A0BA3" w:rsidRPr="00E6169A">
        <w:rPr>
          <w:rFonts w:ascii="Arial" w:eastAsia="Aptos" w:hAnsi="Arial" w:cs="Arial"/>
          <w:kern w:val="2"/>
          <w:sz w:val="24"/>
          <w:szCs w:val="24"/>
        </w:rPr>
        <w:t>7</w:t>
      </w:r>
      <w:r w:rsidR="002A6FC5" w:rsidRPr="00E6169A">
        <w:rPr>
          <w:rFonts w:ascii="Arial" w:eastAsia="Aptos" w:hAnsi="Arial" w:cs="Arial"/>
          <w:kern w:val="2"/>
          <w:sz w:val="24"/>
          <w:szCs w:val="24"/>
        </w:rPr>
        <w:t xml:space="preserve"> Отсеки кузова для хранения АСС должны быть оборудованы средствами термоизоляции или обогрева, обеспечивающими поддержание температуры воздуха не ниже 5 °С в течение не менее 4 ч при температуре наружного воздуха </w:t>
      </w:r>
      <w:r w:rsidR="004358C9">
        <w:rPr>
          <w:rFonts w:ascii="Arial" w:eastAsia="Aptos" w:hAnsi="Arial" w:cs="Arial"/>
          <w:kern w:val="2"/>
          <w:sz w:val="24"/>
          <w:szCs w:val="24"/>
        </w:rPr>
        <w:t>до</w:t>
      </w:r>
      <w:r w:rsidR="002A6FC5" w:rsidRPr="00E6169A">
        <w:rPr>
          <w:rFonts w:ascii="Arial" w:eastAsia="Aptos" w:hAnsi="Arial" w:cs="Arial"/>
          <w:kern w:val="2"/>
          <w:sz w:val="24"/>
          <w:szCs w:val="24"/>
        </w:rPr>
        <w:t xml:space="preserve"> минус 25</w:t>
      </w:r>
      <w:r w:rsidR="00184463" w:rsidRPr="00E6169A">
        <w:rPr>
          <w:rFonts w:ascii="Arial" w:eastAsia="Aptos" w:hAnsi="Arial" w:cs="Arial"/>
          <w:kern w:val="2"/>
          <w:sz w:val="24"/>
          <w:szCs w:val="24"/>
        </w:rPr>
        <w:t> </w:t>
      </w:r>
      <w:r w:rsidR="002A6FC5" w:rsidRPr="00E6169A">
        <w:rPr>
          <w:rFonts w:ascii="Arial" w:eastAsia="Aptos" w:hAnsi="Arial" w:cs="Arial"/>
          <w:kern w:val="2"/>
          <w:sz w:val="24"/>
          <w:szCs w:val="24"/>
        </w:rPr>
        <w:t xml:space="preserve">°С </w:t>
      </w:r>
      <w:r w:rsidR="004358C9">
        <w:rPr>
          <w:rFonts w:ascii="Arial" w:eastAsia="Aptos" w:hAnsi="Arial" w:cs="Arial"/>
          <w:kern w:val="2"/>
          <w:sz w:val="24"/>
          <w:szCs w:val="24"/>
        </w:rPr>
        <w:t>включительно, при</w:t>
      </w:r>
      <w:r w:rsidR="002A6FC5" w:rsidRPr="00E6169A">
        <w:rPr>
          <w:rFonts w:ascii="Arial" w:eastAsia="Aptos" w:hAnsi="Arial" w:cs="Arial"/>
          <w:kern w:val="2"/>
          <w:sz w:val="24"/>
          <w:szCs w:val="24"/>
        </w:rPr>
        <w:t xml:space="preserve"> неработающем основном двигателе.</w:t>
      </w:r>
    </w:p>
    <w:p w14:paraId="568155D1" w14:textId="50EADD0E" w:rsidR="002A6FC5" w:rsidRPr="001A5664" w:rsidRDefault="00E6169A" w:rsidP="00E6169A">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7</w:t>
      </w:r>
      <w:r w:rsidR="002A6FC5" w:rsidRPr="001A5664">
        <w:rPr>
          <w:rFonts w:ascii="Arial" w:eastAsia="Aptos" w:hAnsi="Arial" w:cs="Arial"/>
          <w:kern w:val="2"/>
          <w:sz w:val="24"/>
          <w:szCs w:val="24"/>
        </w:rPr>
        <w:t>.</w:t>
      </w:r>
      <w:r w:rsidR="00167580" w:rsidRPr="001A5664">
        <w:rPr>
          <w:rFonts w:ascii="Arial" w:eastAsia="Aptos" w:hAnsi="Arial" w:cs="Arial"/>
          <w:kern w:val="2"/>
          <w:sz w:val="24"/>
          <w:szCs w:val="24"/>
        </w:rPr>
        <w:t>1</w:t>
      </w:r>
      <w:r w:rsidR="007A0BA3" w:rsidRPr="001A5664">
        <w:rPr>
          <w:rFonts w:ascii="Arial" w:eastAsia="Aptos" w:hAnsi="Arial" w:cs="Arial"/>
          <w:kern w:val="2"/>
          <w:sz w:val="24"/>
          <w:szCs w:val="24"/>
        </w:rPr>
        <w:t>8</w:t>
      </w:r>
      <w:r w:rsidR="002A6FC5" w:rsidRPr="001A5664">
        <w:rPr>
          <w:rFonts w:ascii="Arial" w:eastAsia="Aptos" w:hAnsi="Arial" w:cs="Arial"/>
          <w:kern w:val="2"/>
          <w:sz w:val="24"/>
          <w:szCs w:val="24"/>
        </w:rPr>
        <w:t xml:space="preserve"> При размещении </w:t>
      </w:r>
      <w:r w:rsidR="00670129" w:rsidRPr="001A5664">
        <w:rPr>
          <w:rFonts w:ascii="Arial" w:eastAsia="Aptos" w:hAnsi="Arial" w:cs="Arial"/>
          <w:kern w:val="2"/>
          <w:sz w:val="24"/>
          <w:szCs w:val="24"/>
        </w:rPr>
        <w:t xml:space="preserve">обслуживаемого оборудования и </w:t>
      </w:r>
      <w:r w:rsidR="002A6FC5" w:rsidRPr="001A5664">
        <w:rPr>
          <w:rFonts w:ascii="Arial" w:eastAsia="Aptos" w:hAnsi="Arial" w:cs="Arial"/>
          <w:kern w:val="2"/>
          <w:sz w:val="24"/>
          <w:szCs w:val="24"/>
        </w:rPr>
        <w:t>АСС</w:t>
      </w:r>
      <w:r w:rsidR="006B51FD" w:rsidRPr="001A5664">
        <w:rPr>
          <w:rFonts w:ascii="Arial" w:eastAsia="Aptos" w:hAnsi="Arial" w:cs="Arial"/>
          <w:kern w:val="2"/>
          <w:sz w:val="24"/>
          <w:szCs w:val="24"/>
        </w:rPr>
        <w:t xml:space="preserve"> </w:t>
      </w:r>
      <w:r w:rsidR="002A6FC5" w:rsidRPr="001A5664">
        <w:rPr>
          <w:rFonts w:ascii="Arial" w:eastAsia="Aptos" w:hAnsi="Arial" w:cs="Arial"/>
          <w:kern w:val="2"/>
          <w:sz w:val="24"/>
          <w:szCs w:val="24"/>
        </w:rPr>
        <w:t>в</w:t>
      </w:r>
      <w:r w:rsidR="006B51FD" w:rsidRPr="001A5664">
        <w:rPr>
          <w:rFonts w:ascii="Arial" w:eastAsia="Aptos" w:hAnsi="Arial" w:cs="Arial"/>
          <w:kern w:val="2"/>
          <w:sz w:val="24"/>
          <w:szCs w:val="24"/>
        </w:rPr>
        <w:t> </w:t>
      </w:r>
      <w:r w:rsidR="002A6FC5" w:rsidRPr="001A5664">
        <w:rPr>
          <w:rFonts w:ascii="Arial" w:eastAsia="Aptos" w:hAnsi="Arial" w:cs="Arial"/>
          <w:kern w:val="2"/>
          <w:sz w:val="24"/>
          <w:szCs w:val="24"/>
        </w:rPr>
        <w:t>отсеках выполняют следующие требования:</w:t>
      </w:r>
    </w:p>
    <w:p w14:paraId="3AC61E13" w14:textId="36B290B5" w:rsidR="0020186B" w:rsidRPr="001A5664" w:rsidRDefault="00174129" w:rsidP="0020186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0150E0" w:rsidRPr="000150E0">
        <w:rPr>
          <w:rFonts w:ascii="Arial" w:eastAsia="Aptos" w:hAnsi="Arial" w:cs="Arial"/>
          <w:kern w:val="2"/>
          <w:sz w:val="24"/>
          <w:szCs w:val="24"/>
        </w:rPr>
        <w:t>глубина размещения оборудования и АСС (расстояние от внешней кромки отсека до места их установки) на высоте до 1,3 м от опорной поверхности не должна превышать 0,65 м</w:t>
      </w:r>
      <w:r w:rsidR="0020186B" w:rsidRPr="001A5664">
        <w:rPr>
          <w:rFonts w:ascii="Arial" w:eastAsia="Aptos" w:hAnsi="Arial" w:cs="Arial"/>
          <w:kern w:val="2"/>
          <w:sz w:val="24"/>
          <w:szCs w:val="24"/>
        </w:rPr>
        <w:t>;</w:t>
      </w:r>
    </w:p>
    <w:p w14:paraId="7201F54B" w14:textId="7B664DEF" w:rsidR="00670129" w:rsidRPr="001A5664" w:rsidRDefault="00174129" w:rsidP="0020186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670129" w:rsidRPr="001A5664">
        <w:rPr>
          <w:rFonts w:ascii="Arial" w:eastAsia="Aptos" w:hAnsi="Arial" w:cs="Arial"/>
          <w:kern w:val="2"/>
          <w:sz w:val="24"/>
          <w:szCs w:val="24"/>
        </w:rPr>
        <w:t>доступ к оборудованию и АСС</w:t>
      </w:r>
      <w:r w:rsidR="006B51FD" w:rsidRPr="001A5664">
        <w:rPr>
          <w:rFonts w:ascii="Arial" w:eastAsia="Aptos" w:hAnsi="Arial" w:cs="Arial"/>
          <w:kern w:val="2"/>
          <w:sz w:val="24"/>
          <w:szCs w:val="24"/>
        </w:rPr>
        <w:t xml:space="preserve"> массой свыше 5 кг</w:t>
      </w:r>
      <w:r w:rsidR="008D4F66">
        <w:rPr>
          <w:rFonts w:ascii="Arial" w:eastAsia="Aptos" w:hAnsi="Arial" w:cs="Arial"/>
          <w:kern w:val="2"/>
          <w:sz w:val="24"/>
          <w:szCs w:val="24"/>
        </w:rPr>
        <w:t>, размеще</w:t>
      </w:r>
      <w:r w:rsidR="00670129" w:rsidRPr="001A5664">
        <w:rPr>
          <w:rFonts w:ascii="Arial" w:eastAsia="Aptos" w:hAnsi="Arial" w:cs="Arial"/>
          <w:kern w:val="2"/>
          <w:sz w:val="24"/>
          <w:szCs w:val="24"/>
        </w:rPr>
        <w:t>нным на высоте свыше 1,3 м от опорной поверхности и глубине до 0,65 м, обеспечивают с помощью дополнительных откидных или выдвижных подножек;</w:t>
      </w:r>
    </w:p>
    <w:p w14:paraId="517137A7" w14:textId="19D58AE1" w:rsidR="00670129" w:rsidRPr="001A5664" w:rsidRDefault="00174129" w:rsidP="002A6FC5">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w:t>
      </w:r>
      <w:r w:rsidR="0020186B" w:rsidRPr="001A5664">
        <w:rPr>
          <w:rFonts w:ascii="Arial" w:eastAsia="Aptos" w:hAnsi="Arial" w:cs="Arial"/>
          <w:kern w:val="2"/>
          <w:sz w:val="24"/>
          <w:szCs w:val="24"/>
        </w:rPr>
        <w:t xml:space="preserve">при глубине </w:t>
      </w:r>
      <w:r w:rsidR="00670129" w:rsidRPr="001A5664">
        <w:rPr>
          <w:rFonts w:ascii="Arial" w:eastAsia="Aptos" w:hAnsi="Arial" w:cs="Arial"/>
          <w:kern w:val="2"/>
          <w:sz w:val="24"/>
          <w:szCs w:val="24"/>
        </w:rPr>
        <w:t xml:space="preserve">размещения </w:t>
      </w:r>
      <w:r w:rsidR="006B51FD" w:rsidRPr="001A5664">
        <w:rPr>
          <w:rFonts w:ascii="Arial" w:eastAsia="Aptos" w:hAnsi="Arial" w:cs="Arial"/>
          <w:kern w:val="2"/>
          <w:sz w:val="24"/>
          <w:szCs w:val="24"/>
        </w:rPr>
        <w:t xml:space="preserve">свыше 0,65 м </w:t>
      </w:r>
      <w:r w:rsidR="00670129" w:rsidRPr="001A5664">
        <w:rPr>
          <w:rFonts w:ascii="Arial" w:eastAsia="Aptos" w:hAnsi="Arial" w:cs="Arial"/>
          <w:kern w:val="2"/>
          <w:sz w:val="24"/>
          <w:szCs w:val="24"/>
        </w:rPr>
        <w:t>оборудования и АСС</w:t>
      </w:r>
      <w:r w:rsidR="006B51FD" w:rsidRPr="001A5664">
        <w:rPr>
          <w:rFonts w:ascii="Arial" w:eastAsia="Aptos" w:hAnsi="Arial" w:cs="Arial"/>
          <w:kern w:val="2"/>
          <w:sz w:val="24"/>
          <w:szCs w:val="24"/>
        </w:rPr>
        <w:t xml:space="preserve"> </w:t>
      </w:r>
      <w:r w:rsidR="00670129" w:rsidRPr="001A5664">
        <w:rPr>
          <w:rFonts w:ascii="Arial" w:eastAsia="Aptos" w:hAnsi="Arial" w:cs="Arial"/>
          <w:kern w:val="2"/>
          <w:sz w:val="24"/>
          <w:szCs w:val="24"/>
        </w:rPr>
        <w:t>применяют выдвижные полки или иные конструктивные решения, обеспечивающие удобство их использования.</w:t>
      </w:r>
    </w:p>
    <w:p w14:paraId="656CFA44" w14:textId="45E35731" w:rsidR="004406CF" w:rsidRPr="001A5664" w:rsidRDefault="00E6169A" w:rsidP="002A6FC5">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7</w:t>
      </w:r>
      <w:r w:rsidR="002A6FC5" w:rsidRPr="001A5664">
        <w:rPr>
          <w:rFonts w:ascii="Arial" w:eastAsia="Aptos" w:hAnsi="Arial" w:cs="Arial"/>
          <w:kern w:val="2"/>
          <w:sz w:val="24"/>
          <w:szCs w:val="24"/>
        </w:rPr>
        <w:t>.</w:t>
      </w:r>
      <w:r w:rsidR="007A0BA3" w:rsidRPr="001A5664">
        <w:rPr>
          <w:rFonts w:ascii="Arial" w:eastAsia="Aptos" w:hAnsi="Arial" w:cs="Arial"/>
          <w:kern w:val="2"/>
          <w:sz w:val="24"/>
          <w:szCs w:val="24"/>
        </w:rPr>
        <w:t>19</w:t>
      </w:r>
      <w:r w:rsidR="00174129">
        <w:rPr>
          <w:rFonts w:ascii="Arial" w:eastAsia="Aptos" w:hAnsi="Arial" w:cs="Arial"/>
          <w:kern w:val="2"/>
          <w:sz w:val="24"/>
          <w:szCs w:val="24"/>
        </w:rPr>
        <w:t> </w:t>
      </w:r>
      <w:r w:rsidR="004406CF" w:rsidRPr="001A5664">
        <w:rPr>
          <w:rFonts w:ascii="Arial" w:eastAsia="Aptos" w:hAnsi="Arial" w:cs="Arial"/>
          <w:kern w:val="2"/>
          <w:sz w:val="24"/>
          <w:szCs w:val="24"/>
        </w:rPr>
        <w:t>Крепление АСС в отсеках должно исключать возможность их самопроизвольного перемещения при движении и резком торможении</w:t>
      </w:r>
      <w:r w:rsidR="00670129" w:rsidRPr="001A5664">
        <w:rPr>
          <w:rFonts w:ascii="Arial" w:eastAsia="Aptos" w:hAnsi="Arial" w:cs="Arial"/>
          <w:kern w:val="2"/>
          <w:sz w:val="24"/>
          <w:szCs w:val="24"/>
        </w:rPr>
        <w:t xml:space="preserve"> АСМ-спец</w:t>
      </w:r>
      <w:r w:rsidR="004406CF" w:rsidRPr="001A5664">
        <w:rPr>
          <w:rFonts w:ascii="Arial" w:eastAsia="Aptos" w:hAnsi="Arial" w:cs="Arial"/>
          <w:kern w:val="2"/>
          <w:sz w:val="24"/>
          <w:szCs w:val="24"/>
        </w:rPr>
        <w:t>.</w:t>
      </w:r>
    </w:p>
    <w:p w14:paraId="3E39C581" w14:textId="410803CC" w:rsidR="002F0A5B" w:rsidRPr="001A5664" w:rsidRDefault="00E6169A" w:rsidP="00AB7F97">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7</w:t>
      </w:r>
      <w:r w:rsidR="00167580" w:rsidRPr="001A5664">
        <w:rPr>
          <w:rFonts w:ascii="Arial" w:eastAsia="Aptos" w:hAnsi="Arial" w:cs="Arial"/>
          <w:kern w:val="2"/>
          <w:sz w:val="24"/>
          <w:szCs w:val="24"/>
        </w:rPr>
        <w:t>.2</w:t>
      </w:r>
      <w:r w:rsidR="007A0BA3" w:rsidRPr="001A5664">
        <w:rPr>
          <w:rFonts w:ascii="Arial" w:eastAsia="Aptos" w:hAnsi="Arial" w:cs="Arial"/>
          <w:kern w:val="2"/>
          <w:sz w:val="24"/>
          <w:szCs w:val="24"/>
        </w:rPr>
        <w:t>0</w:t>
      </w:r>
      <w:r w:rsidR="002F0A5B" w:rsidRPr="001A5664">
        <w:rPr>
          <w:rFonts w:ascii="Arial" w:eastAsia="Aptos" w:hAnsi="Arial" w:cs="Arial"/>
          <w:kern w:val="2"/>
          <w:sz w:val="24"/>
          <w:szCs w:val="24"/>
        </w:rPr>
        <w:t xml:space="preserve"> Размещение лестниц на крыше кузова должно</w:t>
      </w:r>
      <w:r w:rsidR="008D4F66">
        <w:rPr>
          <w:rFonts w:ascii="Arial" w:eastAsia="Aptos" w:hAnsi="Arial" w:cs="Arial"/>
          <w:kern w:val="2"/>
          <w:sz w:val="24"/>
          <w:szCs w:val="24"/>
        </w:rPr>
        <w:t xml:space="preserve"> обеспечивать возможность их съе</w:t>
      </w:r>
      <w:r w:rsidR="002F0A5B" w:rsidRPr="001A5664">
        <w:rPr>
          <w:rFonts w:ascii="Arial" w:eastAsia="Aptos" w:hAnsi="Arial" w:cs="Arial"/>
          <w:kern w:val="2"/>
          <w:sz w:val="24"/>
          <w:szCs w:val="24"/>
        </w:rPr>
        <w:t>ма без затруднений. Крепление выдвижной лестницы снабжают направляющими, фиксаторами, а также ролика</w:t>
      </w:r>
      <w:r w:rsidR="008D4F66">
        <w:rPr>
          <w:rFonts w:ascii="Arial" w:eastAsia="Aptos" w:hAnsi="Arial" w:cs="Arial"/>
          <w:kern w:val="2"/>
          <w:sz w:val="24"/>
          <w:szCs w:val="24"/>
        </w:rPr>
        <w:t>ми или валиками, облегчающими ее съе</w:t>
      </w:r>
      <w:r w:rsidR="002F0A5B" w:rsidRPr="001A5664">
        <w:rPr>
          <w:rFonts w:ascii="Arial" w:eastAsia="Aptos" w:hAnsi="Arial" w:cs="Arial"/>
          <w:kern w:val="2"/>
          <w:sz w:val="24"/>
          <w:szCs w:val="24"/>
        </w:rPr>
        <w:t>м.</w:t>
      </w:r>
    </w:p>
    <w:p w14:paraId="4B44BEB8" w14:textId="206C93B2" w:rsidR="002A6FC5" w:rsidRPr="00174129" w:rsidRDefault="00E6169A" w:rsidP="00174129">
      <w:pPr>
        <w:spacing w:before="120" w:after="0" w:line="360" w:lineRule="auto"/>
        <w:ind w:firstLine="709"/>
        <w:jc w:val="both"/>
        <w:rPr>
          <w:rFonts w:ascii="Arial" w:eastAsia="Aptos" w:hAnsi="Arial" w:cs="Arial"/>
          <w:b/>
          <w:bCs/>
          <w:kern w:val="2"/>
          <w:sz w:val="28"/>
          <w:szCs w:val="28"/>
        </w:rPr>
      </w:pPr>
      <w:r w:rsidRPr="00174129">
        <w:rPr>
          <w:rFonts w:ascii="Arial" w:eastAsia="Aptos" w:hAnsi="Arial" w:cs="Arial"/>
          <w:b/>
          <w:bCs/>
          <w:kern w:val="2"/>
          <w:sz w:val="28"/>
          <w:szCs w:val="28"/>
        </w:rPr>
        <w:t>8</w:t>
      </w:r>
      <w:r w:rsidR="002A6FC5" w:rsidRPr="00174129">
        <w:rPr>
          <w:rFonts w:ascii="Arial" w:eastAsia="Aptos" w:hAnsi="Arial" w:cs="Arial"/>
          <w:b/>
          <w:bCs/>
          <w:kern w:val="2"/>
          <w:sz w:val="28"/>
          <w:szCs w:val="28"/>
        </w:rPr>
        <w:t xml:space="preserve"> Требования к электрооборудованию АСМ-спец</w:t>
      </w:r>
    </w:p>
    <w:p w14:paraId="0D0913CB" w14:textId="65FF318D" w:rsidR="006C637F" w:rsidRPr="00174129" w:rsidRDefault="00E6169A" w:rsidP="00AB7F97">
      <w:pPr>
        <w:spacing w:after="0" w:line="360" w:lineRule="auto"/>
        <w:ind w:firstLine="708"/>
        <w:jc w:val="both"/>
        <w:rPr>
          <w:rFonts w:ascii="Arial" w:eastAsia="Aptos" w:hAnsi="Arial" w:cs="Arial"/>
          <w:b/>
          <w:bCs/>
          <w:i/>
          <w:iCs/>
          <w:color w:val="000000" w:themeColor="text1"/>
          <w:kern w:val="2"/>
          <w:sz w:val="24"/>
          <w:szCs w:val="24"/>
        </w:rPr>
      </w:pPr>
      <w:r>
        <w:rPr>
          <w:rFonts w:ascii="Arial" w:eastAsia="Aptos" w:hAnsi="Arial" w:cs="Arial"/>
          <w:kern w:val="2"/>
          <w:sz w:val="24"/>
          <w:szCs w:val="24"/>
        </w:rPr>
        <w:t>8</w:t>
      </w:r>
      <w:r w:rsidR="00174129">
        <w:rPr>
          <w:rFonts w:ascii="Arial" w:eastAsia="Aptos" w:hAnsi="Arial" w:cs="Arial"/>
          <w:kern w:val="2"/>
          <w:sz w:val="24"/>
          <w:szCs w:val="24"/>
        </w:rPr>
        <w:t>.1 </w:t>
      </w:r>
      <w:r w:rsidR="006C637F" w:rsidRPr="001A5664">
        <w:rPr>
          <w:rFonts w:ascii="Arial" w:eastAsia="Aptos" w:hAnsi="Arial" w:cs="Arial"/>
          <w:kern w:val="2"/>
          <w:sz w:val="24"/>
          <w:szCs w:val="24"/>
        </w:rPr>
        <w:t xml:space="preserve">Электрооборудование, применяемое в составе АСМ-спец, должно </w:t>
      </w:r>
      <w:r w:rsidR="006C637F" w:rsidRPr="00174129">
        <w:rPr>
          <w:rFonts w:ascii="Arial" w:eastAsia="Aptos" w:hAnsi="Arial" w:cs="Arial"/>
          <w:color w:val="000000" w:themeColor="text1"/>
          <w:kern w:val="2"/>
          <w:sz w:val="24"/>
          <w:szCs w:val="24"/>
        </w:rPr>
        <w:t xml:space="preserve">соответствовать требованиям технических регламентов и иных нормативных правовых </w:t>
      </w:r>
      <w:r w:rsidR="006C637F" w:rsidRPr="00174129">
        <w:rPr>
          <w:rFonts w:ascii="Arial" w:eastAsia="Aptos" w:hAnsi="Arial" w:cs="Arial"/>
          <w:color w:val="000000" w:themeColor="text1"/>
          <w:kern w:val="2"/>
          <w:sz w:val="24"/>
          <w:szCs w:val="24"/>
        </w:rPr>
        <w:lastRenderedPageBreak/>
        <w:t>актов, действующих на территории государств</w:t>
      </w:r>
      <w:r w:rsidR="00F65EA1" w:rsidRPr="00174129">
        <w:rPr>
          <w:rFonts w:ascii="Arial" w:eastAsia="Aptos" w:hAnsi="Arial" w:cs="Arial"/>
          <w:color w:val="000000" w:themeColor="text1"/>
          <w:kern w:val="2"/>
          <w:sz w:val="24"/>
          <w:szCs w:val="24"/>
        </w:rPr>
        <w:t>,</w:t>
      </w:r>
      <w:r w:rsidR="006C637F" w:rsidRPr="00174129">
        <w:rPr>
          <w:rFonts w:ascii="Arial" w:eastAsia="Aptos" w:hAnsi="Arial" w:cs="Arial"/>
          <w:color w:val="000000" w:themeColor="text1"/>
          <w:kern w:val="2"/>
          <w:sz w:val="24"/>
          <w:szCs w:val="24"/>
        </w:rPr>
        <w:t xml:space="preserve"> </w:t>
      </w:r>
      <w:r w:rsidR="00F65EA1" w:rsidRPr="00174129">
        <w:rPr>
          <w:rFonts w:ascii="Arial" w:eastAsia="Aptos" w:hAnsi="Arial" w:cs="Arial"/>
          <w:color w:val="000000" w:themeColor="text1"/>
          <w:kern w:val="2"/>
          <w:sz w:val="24"/>
          <w:szCs w:val="24"/>
        </w:rPr>
        <w:t xml:space="preserve">субъекты которых применяют настоящий стандарт. </w:t>
      </w:r>
    </w:p>
    <w:p w14:paraId="54F89EF0" w14:textId="78026C6E" w:rsidR="00F65EA1" w:rsidRPr="001A5664" w:rsidRDefault="00E6169A" w:rsidP="00174129">
      <w:pPr>
        <w:widowControl w:val="0"/>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8</w:t>
      </w:r>
      <w:r w:rsidR="00147179" w:rsidRPr="001A5664">
        <w:rPr>
          <w:rFonts w:ascii="Arial" w:eastAsia="Aptos" w:hAnsi="Arial" w:cs="Arial"/>
          <w:kern w:val="2"/>
          <w:sz w:val="24"/>
          <w:szCs w:val="24"/>
        </w:rPr>
        <w:t xml:space="preserve">.2 </w:t>
      </w:r>
      <w:r w:rsidR="00F65EA1" w:rsidRPr="001A5664">
        <w:rPr>
          <w:rFonts w:ascii="Arial" w:eastAsia="Aptos" w:hAnsi="Arial" w:cs="Arial"/>
          <w:kern w:val="2"/>
          <w:sz w:val="24"/>
          <w:szCs w:val="24"/>
        </w:rPr>
        <w:t xml:space="preserve">Запас мощности генератора </w:t>
      </w:r>
      <w:r>
        <w:rPr>
          <w:rFonts w:ascii="Arial" w:eastAsia="Aptos" w:hAnsi="Arial" w:cs="Arial"/>
          <w:kern w:val="2"/>
          <w:sz w:val="24"/>
          <w:szCs w:val="24"/>
        </w:rPr>
        <w:t>базового шасси</w:t>
      </w:r>
      <w:r w:rsidR="002C4CEB">
        <w:rPr>
          <w:rFonts w:ascii="Arial" w:eastAsia="Aptos" w:hAnsi="Arial" w:cs="Arial"/>
          <w:kern w:val="2"/>
          <w:sz w:val="24"/>
          <w:szCs w:val="24"/>
        </w:rPr>
        <w:t xml:space="preserve"> </w:t>
      </w:r>
      <w:r w:rsidR="00F65EA1" w:rsidRPr="001A5664">
        <w:rPr>
          <w:rFonts w:ascii="Arial" w:eastAsia="Aptos" w:hAnsi="Arial" w:cs="Arial"/>
          <w:kern w:val="2"/>
          <w:sz w:val="24"/>
          <w:szCs w:val="24"/>
        </w:rPr>
        <w:t xml:space="preserve">должен составлять не менее 5 % от суммарной потребляемой мощности </w:t>
      </w:r>
      <w:r w:rsidR="00EF6B20" w:rsidRPr="001A5664">
        <w:rPr>
          <w:rFonts w:ascii="Arial" w:eastAsia="Aptos" w:hAnsi="Arial" w:cs="Arial"/>
          <w:kern w:val="2"/>
          <w:sz w:val="24"/>
          <w:szCs w:val="24"/>
        </w:rPr>
        <w:t xml:space="preserve">всех предусмотренных потребителей </w:t>
      </w:r>
      <w:r w:rsidR="00184463">
        <w:rPr>
          <w:rFonts w:ascii="Arial" w:eastAsia="Aptos" w:hAnsi="Arial" w:cs="Arial"/>
          <w:kern w:val="2"/>
          <w:sz w:val="24"/>
          <w:szCs w:val="24"/>
        </w:rPr>
        <w:t>при</w:t>
      </w:r>
      <w:r w:rsidR="00EF6B20" w:rsidRPr="001A5664">
        <w:rPr>
          <w:rFonts w:ascii="Arial" w:eastAsia="Aptos" w:hAnsi="Arial" w:cs="Arial"/>
          <w:kern w:val="2"/>
          <w:sz w:val="24"/>
          <w:szCs w:val="24"/>
        </w:rPr>
        <w:t xml:space="preserve"> </w:t>
      </w:r>
      <w:r w:rsidR="00184463">
        <w:rPr>
          <w:rFonts w:ascii="Arial" w:eastAsia="Aptos" w:hAnsi="Arial" w:cs="Arial"/>
          <w:kern w:val="2"/>
          <w:sz w:val="24"/>
          <w:szCs w:val="24"/>
        </w:rPr>
        <w:t>номинальном</w:t>
      </w:r>
      <w:r w:rsidR="00EF6B20" w:rsidRPr="001A5664">
        <w:rPr>
          <w:rFonts w:ascii="Arial" w:eastAsia="Aptos" w:hAnsi="Arial" w:cs="Arial"/>
          <w:kern w:val="2"/>
          <w:sz w:val="24"/>
          <w:szCs w:val="24"/>
        </w:rPr>
        <w:t xml:space="preserve"> режим</w:t>
      </w:r>
      <w:r w:rsidR="00184463">
        <w:rPr>
          <w:rFonts w:ascii="Arial" w:eastAsia="Aptos" w:hAnsi="Arial" w:cs="Arial"/>
          <w:kern w:val="2"/>
          <w:sz w:val="24"/>
          <w:szCs w:val="24"/>
        </w:rPr>
        <w:t>е</w:t>
      </w:r>
      <w:r w:rsidR="008D4F66">
        <w:rPr>
          <w:rFonts w:ascii="Arial" w:eastAsia="Aptos" w:hAnsi="Arial" w:cs="Arial"/>
          <w:kern w:val="2"/>
          <w:sz w:val="24"/>
          <w:szCs w:val="24"/>
        </w:rPr>
        <w:t xml:space="preserve"> эксплуатации, определе</w:t>
      </w:r>
      <w:r w:rsidR="00EF6B20" w:rsidRPr="001A5664">
        <w:rPr>
          <w:rFonts w:ascii="Arial" w:eastAsia="Aptos" w:hAnsi="Arial" w:cs="Arial"/>
          <w:kern w:val="2"/>
          <w:sz w:val="24"/>
          <w:szCs w:val="24"/>
        </w:rPr>
        <w:t>нных в технической документации на АСМ-спец, и одновременного заряда аккумуляторных батарей.</w:t>
      </w:r>
    </w:p>
    <w:p w14:paraId="1A7D3624" w14:textId="27DFB559" w:rsidR="005D0626" w:rsidRPr="001A5664" w:rsidRDefault="00E6169A" w:rsidP="00174129">
      <w:pPr>
        <w:widowControl w:val="0"/>
        <w:spacing w:after="0" w:line="360" w:lineRule="auto"/>
        <w:ind w:firstLine="709"/>
        <w:jc w:val="both"/>
        <w:rPr>
          <w:rFonts w:ascii="Arial" w:eastAsia="Aptos" w:hAnsi="Arial" w:cs="Arial"/>
          <w:kern w:val="2"/>
          <w:sz w:val="24"/>
          <w:szCs w:val="24"/>
        </w:rPr>
      </w:pPr>
      <w:r>
        <w:rPr>
          <w:rFonts w:ascii="Arial" w:eastAsia="Aptos" w:hAnsi="Arial" w:cs="Arial"/>
          <w:kern w:val="2"/>
          <w:sz w:val="24"/>
          <w:szCs w:val="24"/>
        </w:rPr>
        <w:t>8</w:t>
      </w:r>
      <w:r w:rsidR="005D0626" w:rsidRPr="001A5664">
        <w:rPr>
          <w:rFonts w:ascii="Arial" w:eastAsia="Aptos" w:hAnsi="Arial" w:cs="Arial"/>
          <w:kern w:val="2"/>
          <w:sz w:val="24"/>
          <w:szCs w:val="24"/>
        </w:rPr>
        <w:t>.3 АСМ-спец оснащают выключателем аккумуляторной батареи (отключателем массы) базового шасси, обеспечивающим разрыв электрической цепи при техническом обслуживании и в аварийных ситуациях.</w:t>
      </w:r>
    </w:p>
    <w:p w14:paraId="4ACEAA47" w14:textId="558D9053" w:rsidR="0066034C" w:rsidRPr="001A5664" w:rsidRDefault="00E6169A" w:rsidP="002A6FC5">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8</w:t>
      </w:r>
      <w:r w:rsidR="002A6FC5" w:rsidRPr="001A5664">
        <w:rPr>
          <w:rFonts w:ascii="Arial" w:eastAsia="Aptos" w:hAnsi="Arial" w:cs="Arial"/>
          <w:kern w:val="2"/>
          <w:sz w:val="24"/>
          <w:szCs w:val="24"/>
        </w:rPr>
        <w:t>.</w:t>
      </w:r>
      <w:r w:rsidR="00184463">
        <w:rPr>
          <w:rFonts w:ascii="Arial" w:eastAsia="Aptos" w:hAnsi="Arial" w:cs="Arial"/>
          <w:kern w:val="2"/>
          <w:sz w:val="24"/>
          <w:szCs w:val="24"/>
        </w:rPr>
        <w:t>4</w:t>
      </w:r>
      <w:r w:rsidR="002A6FC5" w:rsidRPr="001A5664">
        <w:rPr>
          <w:rFonts w:ascii="Arial" w:eastAsia="Aptos" w:hAnsi="Arial" w:cs="Arial"/>
          <w:kern w:val="2"/>
          <w:sz w:val="24"/>
          <w:szCs w:val="24"/>
        </w:rPr>
        <w:t xml:space="preserve"> </w:t>
      </w:r>
      <w:r w:rsidR="0066034C" w:rsidRPr="001A5664">
        <w:rPr>
          <w:rFonts w:ascii="Arial" w:eastAsia="Aptos" w:hAnsi="Arial" w:cs="Arial"/>
          <w:kern w:val="2"/>
          <w:sz w:val="24"/>
          <w:szCs w:val="24"/>
        </w:rPr>
        <w:t>Электрическая проводка, проходящая внутри от</w:t>
      </w:r>
      <w:r w:rsidR="008D4F66">
        <w:rPr>
          <w:rFonts w:ascii="Arial" w:eastAsia="Aptos" w:hAnsi="Arial" w:cs="Arial"/>
          <w:kern w:val="2"/>
          <w:sz w:val="24"/>
          <w:szCs w:val="24"/>
        </w:rPr>
        <w:t>секов кузова, должна иметь разъе</w:t>
      </w:r>
      <w:r w:rsidR="0066034C" w:rsidRPr="001A5664">
        <w:rPr>
          <w:rFonts w:ascii="Arial" w:eastAsia="Aptos" w:hAnsi="Arial" w:cs="Arial"/>
          <w:kern w:val="2"/>
          <w:sz w:val="24"/>
          <w:szCs w:val="24"/>
        </w:rPr>
        <w:t>мные соединения, обеспечивающие демонтаж узлов и агрегатов кузова без демонтажа электропроводки.</w:t>
      </w:r>
    </w:p>
    <w:p w14:paraId="7567489F" w14:textId="543D9245" w:rsidR="0066034C" w:rsidRPr="001A5664" w:rsidRDefault="00E6169A" w:rsidP="002A6FC5">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8</w:t>
      </w:r>
      <w:r w:rsidR="002A6FC5" w:rsidRPr="001A5664">
        <w:rPr>
          <w:rFonts w:ascii="Arial" w:eastAsia="Aptos" w:hAnsi="Arial" w:cs="Arial"/>
          <w:kern w:val="2"/>
          <w:sz w:val="24"/>
          <w:szCs w:val="24"/>
        </w:rPr>
        <w:t>.</w:t>
      </w:r>
      <w:r w:rsidR="00184463">
        <w:rPr>
          <w:rFonts w:ascii="Arial" w:eastAsia="Aptos" w:hAnsi="Arial" w:cs="Arial"/>
          <w:kern w:val="2"/>
          <w:sz w:val="24"/>
          <w:szCs w:val="24"/>
        </w:rPr>
        <w:t>5</w:t>
      </w:r>
      <w:r w:rsidR="002A6FC5" w:rsidRPr="001A5664">
        <w:rPr>
          <w:rFonts w:ascii="Arial" w:eastAsia="Aptos" w:hAnsi="Arial" w:cs="Arial"/>
          <w:kern w:val="2"/>
          <w:sz w:val="24"/>
          <w:szCs w:val="24"/>
        </w:rPr>
        <w:t xml:space="preserve"> </w:t>
      </w:r>
      <w:r w:rsidR="0066034C" w:rsidRPr="001A5664">
        <w:rPr>
          <w:rFonts w:ascii="Arial" w:eastAsia="Aptos" w:hAnsi="Arial" w:cs="Arial"/>
          <w:kern w:val="2"/>
          <w:sz w:val="24"/>
          <w:szCs w:val="24"/>
        </w:rPr>
        <w:t xml:space="preserve">Каждая электрическая цепь питания </w:t>
      </w:r>
      <w:r w:rsidR="00184463">
        <w:rPr>
          <w:rFonts w:ascii="Arial" w:eastAsia="Aptos" w:hAnsi="Arial" w:cs="Arial"/>
          <w:kern w:val="2"/>
          <w:sz w:val="24"/>
          <w:szCs w:val="24"/>
        </w:rPr>
        <w:t>дополнительного</w:t>
      </w:r>
      <w:r w:rsidR="0066034C" w:rsidRPr="001A5664">
        <w:rPr>
          <w:rFonts w:ascii="Arial" w:eastAsia="Aptos" w:hAnsi="Arial" w:cs="Arial"/>
          <w:kern w:val="2"/>
          <w:sz w:val="24"/>
          <w:szCs w:val="24"/>
        </w:rPr>
        <w:t xml:space="preserve"> электрооборудования должна быть защищена предохранителем или автоматическим выключателем, установленным в составе распределительного блока.</w:t>
      </w:r>
    </w:p>
    <w:p w14:paraId="5A672A4A" w14:textId="54C5D08E" w:rsidR="00743F8F" w:rsidRPr="001A5664" w:rsidRDefault="00E6169A" w:rsidP="00AB7F97">
      <w:pPr>
        <w:spacing w:after="0" w:line="360" w:lineRule="auto"/>
        <w:ind w:firstLine="708"/>
        <w:jc w:val="both"/>
        <w:rPr>
          <w:rFonts w:ascii="Arial" w:eastAsia="Aptos" w:hAnsi="Arial" w:cs="Arial"/>
          <w:strike/>
          <w:kern w:val="2"/>
          <w:sz w:val="24"/>
          <w:szCs w:val="24"/>
        </w:rPr>
      </w:pPr>
      <w:r>
        <w:rPr>
          <w:rFonts w:ascii="Arial" w:eastAsia="Aptos" w:hAnsi="Arial" w:cs="Arial"/>
          <w:kern w:val="2"/>
          <w:sz w:val="24"/>
          <w:szCs w:val="24"/>
        </w:rPr>
        <w:t>8</w:t>
      </w:r>
      <w:r w:rsidR="009B7265" w:rsidRPr="001A5664">
        <w:rPr>
          <w:rFonts w:ascii="Arial" w:eastAsia="Aptos" w:hAnsi="Arial" w:cs="Arial"/>
          <w:kern w:val="2"/>
          <w:sz w:val="24"/>
          <w:szCs w:val="24"/>
        </w:rPr>
        <w:t>.</w:t>
      </w:r>
      <w:r w:rsidR="00184463">
        <w:rPr>
          <w:rFonts w:ascii="Arial" w:eastAsia="Aptos" w:hAnsi="Arial" w:cs="Arial"/>
          <w:kern w:val="2"/>
          <w:sz w:val="24"/>
          <w:szCs w:val="24"/>
        </w:rPr>
        <w:t>6</w:t>
      </w:r>
      <w:r w:rsidR="009B7265" w:rsidRPr="001A5664">
        <w:rPr>
          <w:rFonts w:ascii="Arial" w:eastAsia="Aptos" w:hAnsi="Arial" w:cs="Arial"/>
          <w:kern w:val="2"/>
          <w:sz w:val="24"/>
          <w:szCs w:val="24"/>
        </w:rPr>
        <w:t xml:space="preserve"> Электрические провода и жгуты </w:t>
      </w:r>
      <w:r w:rsidR="00174129">
        <w:rPr>
          <w:rFonts w:ascii="Arial" w:eastAsia="Aptos" w:hAnsi="Arial" w:cs="Arial"/>
          <w:kern w:val="2"/>
          <w:sz w:val="24"/>
          <w:szCs w:val="24"/>
        </w:rPr>
        <w:t>прокладывают и закрепляют</w:t>
      </w:r>
      <w:r w:rsidR="009B7265" w:rsidRPr="001A5664">
        <w:rPr>
          <w:rFonts w:ascii="Arial" w:eastAsia="Aptos" w:hAnsi="Arial" w:cs="Arial"/>
          <w:kern w:val="2"/>
          <w:sz w:val="24"/>
          <w:szCs w:val="24"/>
        </w:rPr>
        <w:t xml:space="preserve"> </w:t>
      </w:r>
      <w:r w:rsidR="00174129">
        <w:rPr>
          <w:rFonts w:ascii="Arial" w:eastAsia="Aptos" w:hAnsi="Arial" w:cs="Arial"/>
          <w:kern w:val="2"/>
          <w:sz w:val="24"/>
          <w:szCs w:val="24"/>
        </w:rPr>
        <w:t>таким образом, чтобы исключить</w:t>
      </w:r>
      <w:r w:rsidR="009B7265" w:rsidRPr="001A5664">
        <w:rPr>
          <w:rFonts w:ascii="Arial" w:eastAsia="Aptos" w:hAnsi="Arial" w:cs="Arial"/>
          <w:kern w:val="2"/>
          <w:sz w:val="24"/>
          <w:szCs w:val="24"/>
        </w:rPr>
        <w:t xml:space="preserve"> возможность их повреждения об острые кромки</w:t>
      </w:r>
      <w:r w:rsidR="00B56EDD" w:rsidRPr="001A5664">
        <w:rPr>
          <w:rFonts w:ascii="Arial" w:eastAsia="Aptos" w:hAnsi="Arial" w:cs="Arial"/>
          <w:kern w:val="2"/>
          <w:sz w:val="24"/>
          <w:szCs w:val="24"/>
        </w:rPr>
        <w:t xml:space="preserve"> смонтированного и перевозимого оборудования</w:t>
      </w:r>
      <w:r w:rsidR="009B7265" w:rsidRPr="001A5664">
        <w:rPr>
          <w:rFonts w:ascii="Arial" w:eastAsia="Aptos" w:hAnsi="Arial" w:cs="Arial"/>
          <w:kern w:val="2"/>
          <w:sz w:val="24"/>
          <w:szCs w:val="24"/>
        </w:rPr>
        <w:t>, нагре</w:t>
      </w:r>
      <w:r w:rsidR="00B56EDD" w:rsidRPr="001A5664">
        <w:rPr>
          <w:rFonts w:ascii="Arial" w:eastAsia="Aptos" w:hAnsi="Arial" w:cs="Arial"/>
          <w:kern w:val="2"/>
          <w:sz w:val="24"/>
          <w:szCs w:val="24"/>
        </w:rPr>
        <w:t xml:space="preserve">ваемые в эксплуатации АСМ-спец </w:t>
      </w:r>
      <w:r w:rsidR="009B7265" w:rsidRPr="001A5664">
        <w:rPr>
          <w:rFonts w:ascii="Arial" w:eastAsia="Aptos" w:hAnsi="Arial" w:cs="Arial"/>
          <w:kern w:val="2"/>
          <w:sz w:val="24"/>
          <w:szCs w:val="24"/>
        </w:rPr>
        <w:t xml:space="preserve">поверхности и подвижные детали, а также истирания изоляции </w:t>
      </w:r>
      <w:r w:rsidR="001E23D7" w:rsidRPr="001A5664">
        <w:rPr>
          <w:rFonts w:ascii="Arial" w:eastAsia="Aptos" w:hAnsi="Arial" w:cs="Arial"/>
          <w:kern w:val="2"/>
          <w:sz w:val="24"/>
          <w:szCs w:val="24"/>
        </w:rPr>
        <w:t>и обрыва</w:t>
      </w:r>
      <w:r w:rsidR="009B7265" w:rsidRPr="001A5664">
        <w:rPr>
          <w:rFonts w:ascii="Arial" w:eastAsia="Aptos" w:hAnsi="Arial" w:cs="Arial"/>
          <w:kern w:val="2"/>
          <w:sz w:val="24"/>
          <w:szCs w:val="24"/>
        </w:rPr>
        <w:t xml:space="preserve">. </w:t>
      </w:r>
    </w:p>
    <w:p w14:paraId="68BF6D33" w14:textId="42CE4FA5" w:rsidR="009B7265" w:rsidRPr="001A5664" w:rsidRDefault="009B7265" w:rsidP="00AB7F97">
      <w:pPr>
        <w:spacing w:after="0" w:line="360" w:lineRule="auto"/>
        <w:ind w:firstLine="708"/>
        <w:jc w:val="both"/>
        <w:rPr>
          <w:rFonts w:ascii="Arial" w:eastAsia="Aptos" w:hAnsi="Arial" w:cs="Arial"/>
          <w:kern w:val="2"/>
          <w:sz w:val="24"/>
          <w:szCs w:val="24"/>
        </w:rPr>
      </w:pPr>
      <w:r w:rsidRPr="001A5664">
        <w:rPr>
          <w:rFonts w:ascii="Arial" w:eastAsia="Aptos" w:hAnsi="Arial" w:cs="Arial"/>
          <w:kern w:val="2"/>
          <w:sz w:val="24"/>
          <w:szCs w:val="24"/>
        </w:rPr>
        <w:t>Длина жил проводов должна быть с запасом не менее 50 мм на переоконцевание.</w:t>
      </w:r>
    </w:p>
    <w:p w14:paraId="716B3804" w14:textId="54DB8B25" w:rsidR="002A6FC5" w:rsidRPr="001A5664" w:rsidRDefault="00E6169A" w:rsidP="002A6FC5">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8</w:t>
      </w:r>
      <w:r w:rsidR="002A6FC5" w:rsidRPr="001A5664">
        <w:rPr>
          <w:rFonts w:ascii="Arial" w:eastAsia="Aptos" w:hAnsi="Arial" w:cs="Arial"/>
          <w:kern w:val="2"/>
          <w:sz w:val="24"/>
          <w:szCs w:val="24"/>
        </w:rPr>
        <w:t>.</w:t>
      </w:r>
      <w:r w:rsidR="00184463">
        <w:rPr>
          <w:rFonts w:ascii="Arial" w:eastAsia="Aptos" w:hAnsi="Arial" w:cs="Arial"/>
          <w:kern w:val="2"/>
          <w:sz w:val="24"/>
          <w:szCs w:val="24"/>
        </w:rPr>
        <w:t>7</w:t>
      </w:r>
      <w:r w:rsidR="00174129">
        <w:rPr>
          <w:rFonts w:ascii="Arial" w:eastAsia="Aptos" w:hAnsi="Arial" w:cs="Arial"/>
          <w:kern w:val="2"/>
          <w:sz w:val="24"/>
          <w:szCs w:val="24"/>
        </w:rPr>
        <w:t> </w:t>
      </w:r>
      <w:r w:rsidR="001E23D7" w:rsidRPr="001A5664">
        <w:rPr>
          <w:rFonts w:ascii="Arial" w:eastAsia="Aptos" w:hAnsi="Arial" w:cs="Arial"/>
          <w:kern w:val="2"/>
          <w:sz w:val="24"/>
          <w:szCs w:val="24"/>
        </w:rPr>
        <w:t xml:space="preserve">Оболочка </w:t>
      </w:r>
      <w:r w:rsidR="002A6FC5" w:rsidRPr="001A5664">
        <w:rPr>
          <w:rFonts w:ascii="Arial" w:eastAsia="Aptos" w:hAnsi="Arial" w:cs="Arial"/>
          <w:kern w:val="2"/>
          <w:sz w:val="24"/>
          <w:szCs w:val="24"/>
        </w:rPr>
        <w:t>разветвительных коробок должна иметь степень защиты не менее IP45 по ГОСТ 14254.</w:t>
      </w:r>
    </w:p>
    <w:p w14:paraId="3950D329" w14:textId="15C67B36" w:rsidR="002A6FC5" w:rsidRPr="001A5664" w:rsidRDefault="00E6169A" w:rsidP="002A6FC5">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8</w:t>
      </w:r>
      <w:r w:rsidR="002A6FC5" w:rsidRPr="001A5664">
        <w:rPr>
          <w:rFonts w:ascii="Arial" w:eastAsia="Aptos" w:hAnsi="Arial" w:cs="Arial"/>
          <w:kern w:val="2"/>
          <w:sz w:val="24"/>
          <w:szCs w:val="24"/>
        </w:rPr>
        <w:t>.</w:t>
      </w:r>
      <w:r w:rsidR="00184463">
        <w:rPr>
          <w:rFonts w:ascii="Arial" w:eastAsia="Aptos" w:hAnsi="Arial" w:cs="Arial"/>
          <w:kern w:val="2"/>
          <w:sz w:val="24"/>
          <w:szCs w:val="24"/>
        </w:rPr>
        <w:t>8</w:t>
      </w:r>
      <w:r w:rsidR="00174129">
        <w:rPr>
          <w:rFonts w:ascii="Arial" w:eastAsia="Aptos" w:hAnsi="Arial" w:cs="Arial"/>
          <w:kern w:val="2"/>
          <w:sz w:val="24"/>
          <w:szCs w:val="24"/>
        </w:rPr>
        <w:t> </w:t>
      </w:r>
      <w:r w:rsidR="002A6FC5" w:rsidRPr="001A5664">
        <w:rPr>
          <w:rFonts w:ascii="Arial" w:eastAsia="Aptos" w:hAnsi="Arial" w:cs="Arial"/>
          <w:kern w:val="2"/>
          <w:sz w:val="24"/>
          <w:szCs w:val="24"/>
        </w:rPr>
        <w:t>На разветвительных коробках должна быть предусмотрена световая сигнализация наличия напряжения</w:t>
      </w:r>
      <w:r w:rsidR="001E23D7" w:rsidRPr="001A5664">
        <w:rPr>
          <w:rFonts w:ascii="Arial" w:eastAsia="Aptos" w:hAnsi="Arial" w:cs="Arial"/>
          <w:kern w:val="2"/>
          <w:sz w:val="24"/>
          <w:szCs w:val="24"/>
        </w:rPr>
        <w:t xml:space="preserve"> на клеммах соединений</w:t>
      </w:r>
      <w:r w:rsidR="002A6FC5" w:rsidRPr="001A5664">
        <w:rPr>
          <w:rFonts w:ascii="Arial" w:eastAsia="Aptos" w:hAnsi="Arial" w:cs="Arial"/>
          <w:kern w:val="2"/>
          <w:sz w:val="24"/>
          <w:szCs w:val="24"/>
        </w:rPr>
        <w:t>.</w:t>
      </w:r>
    </w:p>
    <w:p w14:paraId="6CC1A056" w14:textId="70EF5F29" w:rsidR="002A6FC5" w:rsidRPr="001A5664" w:rsidRDefault="00E6169A" w:rsidP="002A6FC5">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8</w:t>
      </w:r>
      <w:r w:rsidR="002A6FC5" w:rsidRPr="001A5664">
        <w:rPr>
          <w:rFonts w:ascii="Arial" w:eastAsia="Aptos" w:hAnsi="Arial" w:cs="Arial"/>
          <w:kern w:val="2"/>
          <w:sz w:val="24"/>
          <w:szCs w:val="24"/>
        </w:rPr>
        <w:t>.</w:t>
      </w:r>
      <w:r w:rsidR="00184463">
        <w:rPr>
          <w:rFonts w:ascii="Arial" w:eastAsia="Aptos" w:hAnsi="Arial" w:cs="Arial"/>
          <w:kern w:val="2"/>
          <w:sz w:val="24"/>
          <w:szCs w:val="24"/>
        </w:rPr>
        <w:t>9</w:t>
      </w:r>
      <w:r w:rsidR="00174129">
        <w:rPr>
          <w:rFonts w:ascii="Arial" w:eastAsia="Aptos" w:hAnsi="Arial" w:cs="Arial"/>
          <w:kern w:val="2"/>
          <w:sz w:val="24"/>
          <w:szCs w:val="24"/>
        </w:rPr>
        <w:t> </w:t>
      </w:r>
      <w:r w:rsidR="008C4250" w:rsidRPr="001A5664">
        <w:rPr>
          <w:rFonts w:ascii="Arial" w:eastAsia="Aptos" w:hAnsi="Arial" w:cs="Arial"/>
          <w:kern w:val="2"/>
          <w:sz w:val="24"/>
          <w:szCs w:val="24"/>
        </w:rPr>
        <w:t xml:space="preserve">При наличии выносного электрооборудования </w:t>
      </w:r>
      <w:r w:rsidR="002A6FC5" w:rsidRPr="001A5664">
        <w:rPr>
          <w:rFonts w:ascii="Arial" w:eastAsia="Aptos" w:hAnsi="Arial" w:cs="Arial"/>
          <w:kern w:val="2"/>
          <w:sz w:val="24"/>
          <w:szCs w:val="24"/>
        </w:rPr>
        <w:t>АСМ-спец комплектуют переносными и/или стационарными катушками с силовым кабелем</w:t>
      </w:r>
      <w:r w:rsidR="001E23D7" w:rsidRPr="001A5664">
        <w:rPr>
          <w:rFonts w:ascii="Arial" w:eastAsia="Aptos" w:hAnsi="Arial" w:cs="Arial"/>
          <w:kern w:val="2"/>
          <w:sz w:val="24"/>
          <w:szCs w:val="24"/>
        </w:rPr>
        <w:t xml:space="preserve"> </w:t>
      </w:r>
      <w:r w:rsidR="002A6FC5" w:rsidRPr="001A5664">
        <w:rPr>
          <w:rFonts w:ascii="Arial" w:eastAsia="Aptos" w:hAnsi="Arial" w:cs="Arial"/>
          <w:kern w:val="2"/>
          <w:sz w:val="24"/>
          <w:szCs w:val="24"/>
        </w:rPr>
        <w:t>Конструкция катушек должна исключать возможность контакта корпусов разъемов кабеля с поверхностью земли.</w:t>
      </w:r>
    </w:p>
    <w:p w14:paraId="5B30F847" w14:textId="0CEE2BF9" w:rsidR="002A6FC5" w:rsidRPr="001A5664" w:rsidRDefault="00E6169A" w:rsidP="002A6FC5">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8</w:t>
      </w:r>
      <w:r w:rsidR="002A6FC5" w:rsidRPr="001A5664">
        <w:rPr>
          <w:rFonts w:ascii="Arial" w:eastAsia="Aptos" w:hAnsi="Arial" w:cs="Arial"/>
          <w:kern w:val="2"/>
          <w:sz w:val="24"/>
          <w:szCs w:val="24"/>
        </w:rPr>
        <w:t>.1</w:t>
      </w:r>
      <w:r w:rsidR="00184463">
        <w:rPr>
          <w:rFonts w:ascii="Arial" w:eastAsia="Aptos" w:hAnsi="Arial" w:cs="Arial"/>
          <w:kern w:val="2"/>
          <w:sz w:val="24"/>
          <w:szCs w:val="24"/>
        </w:rPr>
        <w:t>0</w:t>
      </w:r>
      <w:r w:rsidR="00174129">
        <w:rPr>
          <w:rFonts w:ascii="Arial" w:eastAsia="Aptos" w:hAnsi="Arial" w:cs="Arial"/>
          <w:kern w:val="2"/>
          <w:sz w:val="24"/>
          <w:szCs w:val="24"/>
        </w:rPr>
        <w:t> </w:t>
      </w:r>
      <w:r w:rsidR="002A6FC5" w:rsidRPr="001A5664">
        <w:rPr>
          <w:rFonts w:ascii="Arial" w:eastAsia="Aptos" w:hAnsi="Arial" w:cs="Arial"/>
          <w:kern w:val="2"/>
          <w:sz w:val="24"/>
          <w:szCs w:val="24"/>
        </w:rPr>
        <w:t>Разъемы электрических кабелей</w:t>
      </w:r>
      <w:r w:rsidR="00184463">
        <w:rPr>
          <w:rFonts w:ascii="Arial" w:eastAsia="Aptos" w:hAnsi="Arial" w:cs="Arial"/>
          <w:kern w:val="2"/>
          <w:sz w:val="24"/>
          <w:szCs w:val="24"/>
        </w:rPr>
        <w:t xml:space="preserve"> дополнительного электрооборудования</w:t>
      </w:r>
      <w:r w:rsidR="002A6FC5" w:rsidRPr="001A5664">
        <w:rPr>
          <w:rFonts w:ascii="Arial" w:eastAsia="Aptos" w:hAnsi="Arial" w:cs="Arial"/>
          <w:kern w:val="2"/>
          <w:sz w:val="24"/>
          <w:szCs w:val="24"/>
        </w:rPr>
        <w:t xml:space="preserve"> должны иметь соединения, исключающие их самопроизвольное </w:t>
      </w:r>
      <w:r w:rsidR="00BA4F77" w:rsidRPr="001A5664">
        <w:rPr>
          <w:rFonts w:ascii="Arial" w:eastAsia="Aptos" w:hAnsi="Arial" w:cs="Arial"/>
          <w:kern w:val="2"/>
          <w:sz w:val="24"/>
          <w:szCs w:val="24"/>
        </w:rPr>
        <w:t>рассоединение</w:t>
      </w:r>
      <w:r w:rsidR="002A6FC5" w:rsidRPr="001A5664">
        <w:rPr>
          <w:rFonts w:ascii="Arial" w:eastAsia="Aptos" w:hAnsi="Arial" w:cs="Arial"/>
          <w:kern w:val="2"/>
          <w:sz w:val="24"/>
          <w:szCs w:val="24"/>
        </w:rPr>
        <w:t>.</w:t>
      </w:r>
    </w:p>
    <w:p w14:paraId="17A80819" w14:textId="7AF117F7" w:rsidR="009501D7" w:rsidRPr="001A5664" w:rsidRDefault="00E6169A" w:rsidP="00AB7F97">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8</w:t>
      </w:r>
      <w:r w:rsidR="00167580" w:rsidRPr="001A5664">
        <w:rPr>
          <w:rFonts w:ascii="Arial" w:eastAsia="Aptos" w:hAnsi="Arial" w:cs="Arial"/>
          <w:kern w:val="2"/>
          <w:sz w:val="24"/>
          <w:szCs w:val="24"/>
        </w:rPr>
        <w:t>.</w:t>
      </w:r>
      <w:r w:rsidR="009501D7" w:rsidRPr="001A5664">
        <w:rPr>
          <w:rFonts w:ascii="Arial" w:eastAsia="Aptos" w:hAnsi="Arial" w:cs="Arial"/>
          <w:kern w:val="2"/>
          <w:sz w:val="24"/>
          <w:szCs w:val="24"/>
        </w:rPr>
        <w:t>1</w:t>
      </w:r>
      <w:r w:rsidR="00184463">
        <w:rPr>
          <w:rFonts w:ascii="Arial" w:eastAsia="Aptos" w:hAnsi="Arial" w:cs="Arial"/>
          <w:kern w:val="2"/>
          <w:sz w:val="24"/>
          <w:szCs w:val="24"/>
        </w:rPr>
        <w:t>1</w:t>
      </w:r>
      <w:r w:rsidR="00174129">
        <w:rPr>
          <w:rFonts w:ascii="Arial" w:eastAsia="Aptos" w:hAnsi="Arial" w:cs="Arial"/>
          <w:kern w:val="2"/>
          <w:sz w:val="24"/>
          <w:szCs w:val="24"/>
        </w:rPr>
        <w:t> </w:t>
      </w:r>
      <w:r w:rsidR="009501D7" w:rsidRPr="001A5664">
        <w:rPr>
          <w:rFonts w:ascii="Arial" w:eastAsia="Aptos" w:hAnsi="Arial" w:cs="Arial"/>
          <w:kern w:val="2"/>
          <w:sz w:val="24"/>
          <w:szCs w:val="24"/>
        </w:rPr>
        <w:t>Электрооборудование АСМ-спец должно иметь заземляющие зажимы для подключения защитного и рабочего заземления по ГОСТ 16556. Знаки заземления выполняют по ГОСТ 21130</w:t>
      </w:r>
      <w:r w:rsidR="008C4250" w:rsidRPr="001A5664">
        <w:rPr>
          <w:rFonts w:ascii="Arial" w:eastAsia="Aptos" w:hAnsi="Arial" w:cs="Arial"/>
          <w:kern w:val="2"/>
          <w:sz w:val="24"/>
          <w:szCs w:val="24"/>
        </w:rPr>
        <w:t>.</w:t>
      </w:r>
    </w:p>
    <w:p w14:paraId="7325F6DA" w14:textId="6B7961B2" w:rsidR="00184463" w:rsidRDefault="00E6169A" w:rsidP="00AB7F97">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lastRenderedPageBreak/>
        <w:t>8</w:t>
      </w:r>
      <w:r w:rsidR="009501D7" w:rsidRPr="001A5664">
        <w:rPr>
          <w:rFonts w:ascii="Arial" w:eastAsia="Aptos" w:hAnsi="Arial" w:cs="Arial"/>
          <w:kern w:val="2"/>
          <w:sz w:val="24"/>
          <w:szCs w:val="24"/>
        </w:rPr>
        <w:t>.1</w:t>
      </w:r>
      <w:r w:rsidR="00184463">
        <w:rPr>
          <w:rFonts w:ascii="Arial" w:eastAsia="Aptos" w:hAnsi="Arial" w:cs="Arial"/>
          <w:kern w:val="2"/>
          <w:sz w:val="24"/>
          <w:szCs w:val="24"/>
        </w:rPr>
        <w:t>2</w:t>
      </w:r>
      <w:r w:rsidR="009501D7" w:rsidRPr="001A5664">
        <w:rPr>
          <w:rFonts w:ascii="Arial" w:eastAsia="Aptos" w:hAnsi="Arial" w:cs="Arial"/>
          <w:kern w:val="2"/>
          <w:sz w:val="24"/>
          <w:szCs w:val="24"/>
        </w:rPr>
        <w:t xml:space="preserve"> </w:t>
      </w:r>
      <w:r w:rsidR="00184463">
        <w:rPr>
          <w:rFonts w:ascii="Arial" w:eastAsia="Times New Roman" w:hAnsi="Arial" w:cs="Arial"/>
          <w:sz w:val="24"/>
          <w:szCs w:val="24"/>
          <w:lang w:eastAsia="ru-RU"/>
        </w:rPr>
        <w:t xml:space="preserve">Электрооборудование </w:t>
      </w:r>
      <w:r w:rsidR="00184463" w:rsidRPr="007D6B27">
        <w:rPr>
          <w:rFonts w:ascii="Arial" w:eastAsia="Times New Roman" w:hAnsi="Arial" w:cs="Arial"/>
          <w:sz w:val="24"/>
          <w:szCs w:val="24"/>
          <w:lang w:eastAsia="ru-RU"/>
        </w:rPr>
        <w:t>АС</w:t>
      </w:r>
      <w:r w:rsidR="00184463">
        <w:rPr>
          <w:rFonts w:ascii="Arial" w:eastAsia="Times New Roman" w:hAnsi="Arial" w:cs="Arial"/>
          <w:sz w:val="24"/>
          <w:szCs w:val="24"/>
          <w:lang w:eastAsia="ru-RU"/>
        </w:rPr>
        <w:t>М-спец</w:t>
      </w:r>
      <w:r w:rsidR="00184463" w:rsidRPr="007D6B27">
        <w:rPr>
          <w:rFonts w:ascii="Arial" w:eastAsia="Times New Roman" w:hAnsi="Arial" w:cs="Arial"/>
          <w:sz w:val="24"/>
          <w:szCs w:val="24"/>
          <w:lang w:eastAsia="ru-RU"/>
        </w:rPr>
        <w:t xml:space="preserve"> должн</w:t>
      </w:r>
      <w:r w:rsidR="00184463">
        <w:rPr>
          <w:rFonts w:ascii="Arial" w:eastAsia="Times New Roman" w:hAnsi="Arial" w:cs="Arial"/>
          <w:sz w:val="24"/>
          <w:szCs w:val="24"/>
          <w:lang w:eastAsia="ru-RU"/>
        </w:rPr>
        <w:t>о</w:t>
      </w:r>
      <w:r w:rsidR="00184463" w:rsidRPr="007D6B27">
        <w:rPr>
          <w:rFonts w:ascii="Arial" w:eastAsia="Times New Roman" w:hAnsi="Arial" w:cs="Arial"/>
          <w:sz w:val="24"/>
          <w:szCs w:val="24"/>
          <w:lang w:eastAsia="ru-RU"/>
        </w:rPr>
        <w:t xml:space="preserve"> сохранять работоспособность после </w:t>
      </w:r>
      <w:r w:rsidR="00184463" w:rsidRPr="00184463">
        <w:rPr>
          <w:rFonts w:ascii="Arial" w:eastAsia="Times New Roman" w:hAnsi="Arial" w:cs="Arial"/>
          <w:sz w:val="24"/>
          <w:szCs w:val="24"/>
          <w:lang w:eastAsia="ru-RU"/>
        </w:rPr>
        <w:t>преодолени</w:t>
      </w:r>
      <w:r w:rsidR="00184463">
        <w:rPr>
          <w:rFonts w:ascii="Arial" w:eastAsia="Times New Roman" w:hAnsi="Arial" w:cs="Arial"/>
          <w:sz w:val="24"/>
          <w:szCs w:val="24"/>
          <w:lang w:eastAsia="ru-RU"/>
        </w:rPr>
        <w:t>я</w:t>
      </w:r>
      <w:r w:rsidR="00184463" w:rsidRPr="00184463">
        <w:rPr>
          <w:rFonts w:ascii="Arial" w:eastAsia="Times New Roman" w:hAnsi="Arial" w:cs="Arial"/>
          <w:sz w:val="24"/>
          <w:szCs w:val="24"/>
          <w:lang w:eastAsia="ru-RU"/>
        </w:rPr>
        <w:t xml:space="preserve"> водных преград по 5.9 и 5.10</w:t>
      </w:r>
      <w:r w:rsidR="00184463" w:rsidRPr="007D6B27">
        <w:rPr>
          <w:rFonts w:ascii="Arial" w:eastAsia="Times New Roman" w:hAnsi="Arial" w:cs="Arial"/>
          <w:sz w:val="24"/>
          <w:szCs w:val="24"/>
          <w:lang w:eastAsia="ru-RU"/>
        </w:rPr>
        <w:t>.</w:t>
      </w:r>
    </w:p>
    <w:p w14:paraId="7D34676F" w14:textId="13D87833" w:rsidR="002A6FC5" w:rsidRPr="00174129" w:rsidRDefault="00E6169A" w:rsidP="00174129">
      <w:pPr>
        <w:widowControl w:val="0"/>
        <w:spacing w:before="120" w:after="0" w:line="360" w:lineRule="auto"/>
        <w:ind w:firstLine="709"/>
        <w:jc w:val="both"/>
        <w:rPr>
          <w:rFonts w:ascii="Arial" w:eastAsia="Aptos" w:hAnsi="Arial" w:cs="Arial"/>
          <w:b/>
          <w:bCs/>
          <w:kern w:val="2"/>
          <w:sz w:val="28"/>
          <w:szCs w:val="28"/>
        </w:rPr>
      </w:pPr>
      <w:r w:rsidRPr="00174129">
        <w:rPr>
          <w:rFonts w:ascii="Arial" w:eastAsia="Aptos" w:hAnsi="Arial" w:cs="Arial"/>
          <w:b/>
          <w:bCs/>
          <w:kern w:val="2"/>
          <w:sz w:val="28"/>
          <w:szCs w:val="28"/>
        </w:rPr>
        <w:t xml:space="preserve">9 </w:t>
      </w:r>
      <w:r w:rsidR="002A6FC5" w:rsidRPr="00174129">
        <w:rPr>
          <w:rFonts w:ascii="Arial" w:eastAsia="Aptos" w:hAnsi="Arial" w:cs="Arial"/>
          <w:b/>
          <w:bCs/>
          <w:kern w:val="2"/>
          <w:sz w:val="28"/>
          <w:szCs w:val="28"/>
        </w:rPr>
        <w:t xml:space="preserve">Требования надежности </w:t>
      </w:r>
    </w:p>
    <w:p w14:paraId="47539C59" w14:textId="63DB6A5C" w:rsidR="00184463" w:rsidRPr="006677C4" w:rsidRDefault="00E6169A" w:rsidP="00174129">
      <w:pPr>
        <w:widowControl w:val="0"/>
        <w:spacing w:after="0" w:line="360" w:lineRule="auto"/>
        <w:ind w:firstLine="720"/>
        <w:jc w:val="both"/>
        <w:rPr>
          <w:rFonts w:ascii="Arial" w:hAnsi="Arial" w:cs="Arial"/>
          <w:bCs/>
          <w:sz w:val="24"/>
          <w:szCs w:val="24"/>
        </w:rPr>
      </w:pPr>
      <w:bookmarkStart w:id="11" w:name="_Hlk223452843"/>
      <w:r>
        <w:rPr>
          <w:rFonts w:ascii="Arial" w:hAnsi="Arial" w:cs="Arial"/>
          <w:bCs/>
          <w:sz w:val="24"/>
          <w:szCs w:val="24"/>
        </w:rPr>
        <w:t>9</w:t>
      </w:r>
      <w:r w:rsidR="00184463" w:rsidRPr="006677C4">
        <w:rPr>
          <w:rFonts w:ascii="Arial" w:hAnsi="Arial" w:cs="Arial"/>
          <w:bCs/>
          <w:sz w:val="24"/>
          <w:szCs w:val="24"/>
        </w:rPr>
        <w:t>.1 Коэффициент готовности АСМ-спец должен быть не менее 0,9. Критериями отказа являются неисправности, при которых не выполняется хотя бы одна функция АСМ-спец по предназначению.</w:t>
      </w:r>
    </w:p>
    <w:p w14:paraId="3B38A234" w14:textId="42BAA178" w:rsidR="00133060" w:rsidRPr="00174129" w:rsidRDefault="00E6169A" w:rsidP="00174129">
      <w:pPr>
        <w:widowControl w:val="0"/>
        <w:spacing w:after="0" w:line="360" w:lineRule="auto"/>
        <w:ind w:firstLine="708"/>
        <w:jc w:val="both"/>
        <w:rPr>
          <w:rFonts w:ascii="Arial" w:hAnsi="Arial" w:cs="Arial"/>
          <w:bCs/>
          <w:sz w:val="24"/>
          <w:szCs w:val="24"/>
        </w:rPr>
      </w:pPr>
      <w:r>
        <w:rPr>
          <w:rFonts w:ascii="Arial" w:hAnsi="Arial" w:cs="Arial"/>
          <w:bCs/>
          <w:sz w:val="24"/>
          <w:szCs w:val="24"/>
        </w:rPr>
        <w:t>9</w:t>
      </w:r>
      <w:r w:rsidR="00184463" w:rsidRPr="006677C4">
        <w:rPr>
          <w:rFonts w:ascii="Arial" w:hAnsi="Arial" w:cs="Arial"/>
          <w:bCs/>
          <w:sz w:val="24"/>
          <w:szCs w:val="24"/>
        </w:rPr>
        <w:t xml:space="preserve">.2 Среднее время восстановления АСМ-спец </w:t>
      </w:r>
      <w:r w:rsidR="00174129">
        <w:rPr>
          <w:rFonts w:ascii="Arial" w:hAnsi="Arial" w:cs="Arial"/>
          <w:bCs/>
          <w:sz w:val="24"/>
          <w:szCs w:val="24"/>
        </w:rPr>
        <w:t>–</w:t>
      </w:r>
      <w:r w:rsidR="00184463" w:rsidRPr="006677C4">
        <w:rPr>
          <w:rFonts w:ascii="Arial" w:hAnsi="Arial" w:cs="Arial"/>
          <w:bCs/>
          <w:sz w:val="24"/>
          <w:szCs w:val="24"/>
        </w:rPr>
        <w:t xml:space="preserve"> не более 2 ч. Критериями отказа являются неисправности, которые могут быть устранены только с помощью средств, входящих в комплект ЗИП.</w:t>
      </w:r>
    </w:p>
    <w:p w14:paraId="5C88C975" w14:textId="03F8ED5C" w:rsidR="004E53CB" w:rsidRPr="00174129" w:rsidRDefault="00E6169A" w:rsidP="00174129">
      <w:pPr>
        <w:widowControl w:val="0"/>
        <w:spacing w:before="120" w:after="0" w:line="360" w:lineRule="auto"/>
        <w:ind w:firstLine="709"/>
        <w:jc w:val="both"/>
        <w:rPr>
          <w:rFonts w:ascii="Arial" w:eastAsia="Aptos" w:hAnsi="Arial" w:cs="Arial"/>
          <w:b/>
          <w:bCs/>
          <w:kern w:val="2"/>
          <w:sz w:val="28"/>
          <w:szCs w:val="28"/>
        </w:rPr>
      </w:pPr>
      <w:r w:rsidRPr="00174129">
        <w:rPr>
          <w:rFonts w:ascii="Arial" w:eastAsia="Aptos" w:hAnsi="Arial" w:cs="Arial"/>
          <w:b/>
          <w:bCs/>
          <w:kern w:val="2"/>
          <w:sz w:val="28"/>
          <w:szCs w:val="28"/>
        </w:rPr>
        <w:t>10</w:t>
      </w:r>
      <w:r w:rsidR="004E53CB" w:rsidRPr="00174129">
        <w:rPr>
          <w:rFonts w:ascii="Arial" w:eastAsia="Aptos" w:hAnsi="Arial" w:cs="Arial"/>
          <w:b/>
          <w:bCs/>
          <w:kern w:val="2"/>
          <w:sz w:val="28"/>
          <w:szCs w:val="28"/>
        </w:rPr>
        <w:t xml:space="preserve"> Требования стойкости к внешним воздействиям</w:t>
      </w:r>
    </w:p>
    <w:p w14:paraId="06A568EC" w14:textId="059A602E" w:rsidR="004E53CB" w:rsidRPr="004E53CB" w:rsidRDefault="00084D49" w:rsidP="004E53C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10</w:t>
      </w:r>
      <w:r w:rsidR="008A625D">
        <w:rPr>
          <w:rFonts w:ascii="Arial" w:eastAsia="Aptos" w:hAnsi="Arial" w:cs="Arial"/>
          <w:kern w:val="2"/>
          <w:sz w:val="24"/>
          <w:szCs w:val="24"/>
        </w:rPr>
        <w:t>.1 </w:t>
      </w:r>
      <w:r w:rsidR="004E53CB" w:rsidRPr="004E53CB">
        <w:rPr>
          <w:rFonts w:ascii="Arial" w:eastAsia="Aptos" w:hAnsi="Arial" w:cs="Arial"/>
          <w:kern w:val="2"/>
          <w:sz w:val="24"/>
          <w:szCs w:val="24"/>
        </w:rPr>
        <w:t>По устойчивости к климатическим воздействиям АСМ-спец должны соответствовать исполнению УХЛ, категории размещения 1 (эксплуатация на открытом воздухе), в атмосфере типов 1 и 2 (условно чистой и промышленной) по ГОСТ 15150. При наличии требований потребителя они могут изготавливаться в исполнении ХЛ.</w:t>
      </w:r>
    </w:p>
    <w:p w14:paraId="43E357D8" w14:textId="5C9E9E04" w:rsidR="00312DDD" w:rsidRDefault="004E53CB" w:rsidP="00E6169A">
      <w:pPr>
        <w:spacing w:after="0" w:line="360" w:lineRule="auto"/>
        <w:ind w:firstLine="708"/>
        <w:jc w:val="both"/>
        <w:rPr>
          <w:rFonts w:ascii="Arial" w:eastAsia="Aptos" w:hAnsi="Arial" w:cs="Arial"/>
          <w:kern w:val="2"/>
          <w:sz w:val="24"/>
          <w:szCs w:val="24"/>
        </w:rPr>
      </w:pPr>
      <w:r w:rsidRPr="00E6169A">
        <w:rPr>
          <w:rFonts w:ascii="Arial" w:eastAsia="Aptos" w:hAnsi="Arial" w:cs="Arial"/>
          <w:kern w:val="2"/>
          <w:sz w:val="24"/>
          <w:szCs w:val="24"/>
        </w:rPr>
        <w:t>При эксплуатации в условиях предельных нижних и верхних рабочих температур, а также верхнего значения относительной в</w:t>
      </w:r>
      <w:r w:rsidR="00E6169A">
        <w:rPr>
          <w:rFonts w:ascii="Arial" w:eastAsia="Aptos" w:hAnsi="Arial" w:cs="Arial"/>
          <w:kern w:val="2"/>
          <w:sz w:val="24"/>
          <w:szCs w:val="24"/>
        </w:rPr>
        <w:t xml:space="preserve">лажности воздуха не допускаются </w:t>
      </w:r>
      <w:r w:rsidR="00312DDD" w:rsidRPr="00E6169A">
        <w:rPr>
          <w:rFonts w:ascii="Arial" w:eastAsia="Aptos" w:hAnsi="Arial" w:cs="Arial"/>
          <w:kern w:val="2"/>
          <w:sz w:val="24"/>
          <w:szCs w:val="24"/>
        </w:rPr>
        <w:t>отказ запуска или нестабильная работа базового двигателя (пропуски зажигания, неустойчивая работа на холостом хо</w:t>
      </w:r>
      <w:r w:rsidR="00E6169A">
        <w:rPr>
          <w:rFonts w:ascii="Arial" w:eastAsia="Aptos" w:hAnsi="Arial" w:cs="Arial"/>
          <w:kern w:val="2"/>
          <w:sz w:val="24"/>
          <w:szCs w:val="24"/>
        </w:rPr>
        <w:t>ду, самопроизвольная остановка).</w:t>
      </w:r>
    </w:p>
    <w:p w14:paraId="4C20D6F8" w14:textId="13787157" w:rsidR="00E6169A" w:rsidRPr="00E6169A" w:rsidRDefault="00E6169A" w:rsidP="00E6169A">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Должны выполнят</w:t>
      </w:r>
      <w:r w:rsidR="00084D49">
        <w:rPr>
          <w:rFonts w:ascii="Arial" w:eastAsia="Aptos" w:hAnsi="Arial" w:cs="Arial"/>
          <w:kern w:val="2"/>
          <w:sz w:val="24"/>
          <w:szCs w:val="24"/>
        </w:rPr>
        <w:t>ь</w:t>
      </w:r>
      <w:r w:rsidR="002B1150">
        <w:rPr>
          <w:rFonts w:ascii="Arial" w:eastAsia="Aptos" w:hAnsi="Arial" w:cs="Arial"/>
          <w:kern w:val="2"/>
          <w:sz w:val="24"/>
          <w:szCs w:val="24"/>
        </w:rPr>
        <w:t xml:space="preserve">ся требования 7.11 и </w:t>
      </w:r>
      <w:r w:rsidR="00084D49">
        <w:rPr>
          <w:rFonts w:ascii="Arial" w:eastAsia="Aptos" w:hAnsi="Arial" w:cs="Arial"/>
          <w:kern w:val="2"/>
          <w:sz w:val="24"/>
          <w:szCs w:val="24"/>
        </w:rPr>
        <w:t>7.17.</w:t>
      </w:r>
    </w:p>
    <w:p w14:paraId="5CB1DEE2" w14:textId="68011486" w:rsidR="004E53CB" w:rsidRPr="004E53CB" w:rsidRDefault="00084D49" w:rsidP="004E53C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10</w:t>
      </w:r>
      <w:r w:rsidR="004E53CB" w:rsidRPr="004E53CB">
        <w:rPr>
          <w:rFonts w:ascii="Arial" w:eastAsia="Aptos" w:hAnsi="Arial" w:cs="Arial"/>
          <w:kern w:val="2"/>
          <w:sz w:val="24"/>
          <w:szCs w:val="24"/>
        </w:rPr>
        <w:t>.2 АСМ-спец должна быть устойчива к в</w:t>
      </w:r>
      <w:r w:rsidR="002B1150">
        <w:rPr>
          <w:rFonts w:ascii="Arial" w:eastAsia="Aptos" w:hAnsi="Arial" w:cs="Arial"/>
          <w:kern w:val="2"/>
          <w:sz w:val="24"/>
          <w:szCs w:val="24"/>
        </w:rPr>
        <w:t>оздействию дождя. Не допускают</w:t>
      </w:r>
      <w:r w:rsidR="004E53CB" w:rsidRPr="004E53CB">
        <w:rPr>
          <w:rFonts w:ascii="Arial" w:eastAsia="Aptos" w:hAnsi="Arial" w:cs="Arial"/>
          <w:kern w:val="2"/>
          <w:sz w:val="24"/>
          <w:szCs w:val="24"/>
        </w:rPr>
        <w:t>:</w:t>
      </w:r>
    </w:p>
    <w:p w14:paraId="2EC05D6B" w14:textId="1196696F" w:rsidR="004E53CB" w:rsidRPr="004E53CB" w:rsidRDefault="00B27795" w:rsidP="004E53C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4E53CB" w:rsidRPr="004E53CB">
        <w:rPr>
          <w:rFonts w:ascii="Arial" w:eastAsia="Aptos" w:hAnsi="Arial" w:cs="Arial"/>
          <w:kern w:val="2"/>
          <w:sz w:val="24"/>
          <w:szCs w:val="24"/>
        </w:rPr>
        <w:t>проникновение воды в кабину и отсеки с АСС;</w:t>
      </w:r>
    </w:p>
    <w:p w14:paraId="24CC9921" w14:textId="52578B95" w:rsidR="004E53CB" w:rsidRPr="004E53CB" w:rsidRDefault="00B27795" w:rsidP="004E53CB">
      <w:pPr>
        <w:spacing w:after="0" w:line="360" w:lineRule="auto"/>
        <w:ind w:firstLine="708"/>
        <w:jc w:val="both"/>
        <w:rPr>
          <w:rFonts w:ascii="Arial" w:eastAsia="Aptos" w:hAnsi="Arial" w:cs="Arial"/>
          <w:strike/>
          <w:kern w:val="2"/>
          <w:sz w:val="24"/>
          <w:szCs w:val="24"/>
        </w:rPr>
      </w:pPr>
      <w:r>
        <w:rPr>
          <w:rFonts w:ascii="Arial" w:eastAsia="Aptos" w:hAnsi="Arial" w:cs="Arial"/>
          <w:kern w:val="2"/>
          <w:sz w:val="24"/>
          <w:szCs w:val="24"/>
        </w:rPr>
        <w:t xml:space="preserve">- </w:t>
      </w:r>
      <w:r w:rsidR="004E53CB" w:rsidRPr="004E53CB">
        <w:rPr>
          <w:rFonts w:ascii="Arial" w:eastAsia="Aptos" w:hAnsi="Arial" w:cs="Arial"/>
          <w:kern w:val="2"/>
          <w:sz w:val="24"/>
          <w:szCs w:val="24"/>
        </w:rPr>
        <w:t>попадание воды на токоведущие части электрооборудования.</w:t>
      </w:r>
    </w:p>
    <w:p w14:paraId="581B56DC" w14:textId="699B4D6C" w:rsidR="004E53CB" w:rsidRPr="004E53CB" w:rsidRDefault="00084D49" w:rsidP="004E53C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10</w:t>
      </w:r>
      <w:r w:rsidRPr="004E53CB">
        <w:rPr>
          <w:rFonts w:ascii="Arial" w:eastAsia="Aptos" w:hAnsi="Arial" w:cs="Arial"/>
          <w:kern w:val="2"/>
          <w:sz w:val="24"/>
          <w:szCs w:val="24"/>
        </w:rPr>
        <w:t>.</w:t>
      </w:r>
      <w:r w:rsidR="002B1150">
        <w:rPr>
          <w:rFonts w:ascii="Arial" w:eastAsia="Aptos" w:hAnsi="Arial" w:cs="Arial"/>
          <w:kern w:val="2"/>
          <w:sz w:val="24"/>
          <w:szCs w:val="24"/>
        </w:rPr>
        <w:t>3 </w:t>
      </w:r>
      <w:r w:rsidR="004E53CB" w:rsidRPr="004E53CB">
        <w:rPr>
          <w:rFonts w:ascii="Arial" w:eastAsia="Aptos" w:hAnsi="Arial" w:cs="Arial"/>
          <w:kern w:val="2"/>
          <w:sz w:val="24"/>
          <w:szCs w:val="24"/>
        </w:rPr>
        <w:t>Лакокрасочные покрытия и цветографические схемы АСМ-спец должны допускать механизированную бесконтак</w:t>
      </w:r>
      <w:r w:rsidR="008D4F66">
        <w:rPr>
          <w:rFonts w:ascii="Arial" w:eastAsia="Aptos" w:hAnsi="Arial" w:cs="Arial"/>
          <w:kern w:val="2"/>
          <w:sz w:val="24"/>
          <w:szCs w:val="24"/>
        </w:rPr>
        <w:t>тную мойку сосредоточенной струе</w:t>
      </w:r>
      <w:r w:rsidR="004E53CB" w:rsidRPr="004E53CB">
        <w:rPr>
          <w:rFonts w:ascii="Arial" w:eastAsia="Aptos" w:hAnsi="Arial" w:cs="Arial"/>
          <w:kern w:val="2"/>
          <w:sz w:val="24"/>
          <w:szCs w:val="24"/>
        </w:rPr>
        <w:t>й воды под давлением не менее 15 МПа, а также быть стойкими к воздействию дезактивационных, дегазирующих и дезинфицирующих растворов. На наружных</w:t>
      </w:r>
      <w:r w:rsidR="00312DDD">
        <w:rPr>
          <w:rFonts w:ascii="Arial" w:eastAsia="Aptos" w:hAnsi="Arial" w:cs="Arial"/>
          <w:kern w:val="2"/>
          <w:sz w:val="24"/>
          <w:szCs w:val="24"/>
        </w:rPr>
        <w:t xml:space="preserve"> и внутренних</w:t>
      </w:r>
      <w:r w:rsidR="004E53CB" w:rsidRPr="004E53CB">
        <w:rPr>
          <w:rFonts w:ascii="Arial" w:eastAsia="Aptos" w:hAnsi="Arial" w:cs="Arial"/>
          <w:kern w:val="2"/>
          <w:sz w:val="24"/>
          <w:szCs w:val="24"/>
        </w:rPr>
        <w:t xml:space="preserve"> поверхностях не допускаются:</w:t>
      </w:r>
    </w:p>
    <w:p w14:paraId="2BE027E4" w14:textId="0392BF2E" w:rsidR="004E53CB" w:rsidRPr="004E53CB" w:rsidRDefault="00B27795" w:rsidP="004E53C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4E53CB" w:rsidRPr="004E53CB">
        <w:rPr>
          <w:rFonts w:ascii="Arial" w:eastAsia="Aptos" w:hAnsi="Arial" w:cs="Arial"/>
          <w:kern w:val="2"/>
          <w:sz w:val="24"/>
          <w:szCs w:val="24"/>
        </w:rPr>
        <w:t>отслоения (набухания) лакокрасочных и других неметаллических покрытий;</w:t>
      </w:r>
    </w:p>
    <w:p w14:paraId="516713DE" w14:textId="2FBCF857" w:rsidR="004E53CB" w:rsidRDefault="00B27795" w:rsidP="004E53CB">
      <w:pPr>
        <w:spacing w:after="0" w:line="360" w:lineRule="auto"/>
        <w:ind w:firstLine="708"/>
        <w:jc w:val="both"/>
        <w:rPr>
          <w:rFonts w:ascii="Arial" w:eastAsia="Aptos" w:hAnsi="Arial" w:cs="Arial"/>
          <w:kern w:val="2"/>
          <w:sz w:val="24"/>
          <w:szCs w:val="24"/>
        </w:rPr>
      </w:pPr>
      <w:r>
        <w:rPr>
          <w:rFonts w:ascii="Arial" w:eastAsia="Aptos" w:hAnsi="Arial" w:cs="Arial"/>
          <w:kern w:val="2"/>
          <w:sz w:val="24"/>
          <w:szCs w:val="24"/>
        </w:rPr>
        <w:t xml:space="preserve">- </w:t>
      </w:r>
      <w:r w:rsidR="004E53CB" w:rsidRPr="004E53CB">
        <w:rPr>
          <w:rFonts w:ascii="Arial" w:eastAsia="Aptos" w:hAnsi="Arial" w:cs="Arial"/>
          <w:kern w:val="2"/>
          <w:sz w:val="24"/>
          <w:szCs w:val="24"/>
        </w:rPr>
        <w:t>повреждения маркировки и надписей, делающие их нечитаемыми с расстояния 5 м при дневном освещении.</w:t>
      </w:r>
    </w:p>
    <w:p w14:paraId="251389CB" w14:textId="7160D817" w:rsidR="002A6FC5" w:rsidRPr="00E44BEA" w:rsidRDefault="00084D49" w:rsidP="00E44BEA">
      <w:pPr>
        <w:widowControl w:val="0"/>
        <w:spacing w:before="120" w:after="0" w:line="360" w:lineRule="auto"/>
        <w:ind w:firstLine="709"/>
        <w:jc w:val="both"/>
        <w:rPr>
          <w:rFonts w:ascii="Arial" w:eastAsia="Aptos" w:hAnsi="Arial" w:cs="Arial"/>
          <w:b/>
          <w:bCs/>
          <w:kern w:val="2"/>
          <w:sz w:val="28"/>
          <w:szCs w:val="28"/>
        </w:rPr>
      </w:pPr>
      <w:r w:rsidRPr="00E44BEA">
        <w:rPr>
          <w:rFonts w:ascii="Arial" w:eastAsia="Aptos" w:hAnsi="Arial" w:cs="Arial"/>
          <w:b/>
          <w:bCs/>
          <w:kern w:val="2"/>
          <w:sz w:val="28"/>
          <w:szCs w:val="28"/>
        </w:rPr>
        <w:t>11</w:t>
      </w:r>
      <w:r w:rsidR="002A6FC5" w:rsidRPr="00E44BEA">
        <w:rPr>
          <w:rFonts w:ascii="Arial" w:eastAsia="Aptos" w:hAnsi="Arial" w:cs="Arial"/>
          <w:b/>
          <w:bCs/>
          <w:kern w:val="2"/>
          <w:sz w:val="28"/>
          <w:szCs w:val="28"/>
        </w:rPr>
        <w:t xml:space="preserve"> Требования эргономики</w:t>
      </w:r>
    </w:p>
    <w:bookmarkEnd w:id="11"/>
    <w:p w14:paraId="670121C7" w14:textId="369F25A8" w:rsidR="006505E9" w:rsidRPr="001A5664" w:rsidRDefault="00084D49" w:rsidP="00847361">
      <w:pPr>
        <w:pStyle w:val="af0"/>
        <w:spacing w:before="0" w:beforeAutospacing="0" w:after="0" w:afterAutospacing="0" w:line="360" w:lineRule="auto"/>
        <w:ind w:firstLine="708"/>
        <w:jc w:val="both"/>
        <w:rPr>
          <w:rFonts w:ascii="Arial" w:hAnsi="Arial" w:cs="Arial"/>
          <w:color w:val="000000"/>
        </w:rPr>
      </w:pPr>
      <w:r w:rsidRPr="008A625D">
        <w:rPr>
          <w:rFonts w:ascii="Arial" w:hAnsi="Arial" w:cs="Arial"/>
          <w:color w:val="000000"/>
        </w:rPr>
        <w:t>11</w:t>
      </w:r>
      <w:r w:rsidR="00E44BEA">
        <w:rPr>
          <w:rFonts w:ascii="Arial" w:hAnsi="Arial" w:cs="Arial"/>
          <w:color w:val="000000"/>
        </w:rPr>
        <w:t>.1 </w:t>
      </w:r>
      <w:r w:rsidR="006505E9" w:rsidRPr="008A625D">
        <w:rPr>
          <w:rFonts w:ascii="Arial" w:hAnsi="Arial" w:cs="Arial"/>
          <w:color w:val="000000"/>
        </w:rPr>
        <w:t>Усилия, прикладываемые к органам управления, не должны превышать значений, установленных ГОСТ 21753</w:t>
      </w:r>
      <w:r w:rsidR="00847361">
        <w:rPr>
          <w:rFonts w:ascii="Arial" w:hAnsi="Arial" w:cs="Arial"/>
          <w:color w:val="000000"/>
        </w:rPr>
        <w:t>–</w:t>
      </w:r>
      <w:r w:rsidR="00E33857" w:rsidRPr="008A625D">
        <w:rPr>
          <w:rFonts w:ascii="Arial" w:hAnsi="Arial" w:cs="Arial"/>
          <w:color w:val="000000"/>
        </w:rPr>
        <w:t>76</w:t>
      </w:r>
      <w:r w:rsidR="00847361">
        <w:rPr>
          <w:rFonts w:ascii="Arial" w:hAnsi="Arial" w:cs="Arial"/>
          <w:color w:val="000000"/>
        </w:rPr>
        <w:t xml:space="preserve"> </w:t>
      </w:r>
      <w:r w:rsidR="00E33857" w:rsidRPr="008A625D">
        <w:rPr>
          <w:rFonts w:ascii="Arial" w:hAnsi="Arial" w:cs="Arial"/>
          <w:color w:val="000000"/>
        </w:rPr>
        <w:t>(пункт</w:t>
      </w:r>
      <w:r w:rsidR="008912F4" w:rsidRPr="008A625D">
        <w:rPr>
          <w:rFonts w:ascii="Arial" w:hAnsi="Arial" w:cs="Arial"/>
          <w:color w:val="000000"/>
        </w:rPr>
        <w:t>ы</w:t>
      </w:r>
      <w:r w:rsidR="00E33857" w:rsidRPr="008A625D">
        <w:rPr>
          <w:rFonts w:ascii="Arial" w:hAnsi="Arial" w:cs="Arial"/>
          <w:color w:val="000000"/>
        </w:rPr>
        <w:t xml:space="preserve"> 2.1</w:t>
      </w:r>
      <w:r w:rsidR="008912F4" w:rsidRPr="008A625D">
        <w:rPr>
          <w:rFonts w:ascii="Arial" w:hAnsi="Arial" w:cs="Arial"/>
          <w:color w:val="000000"/>
        </w:rPr>
        <w:t>, 2.2</w:t>
      </w:r>
      <w:r w:rsidR="00E33857" w:rsidRPr="008A625D">
        <w:rPr>
          <w:rFonts w:ascii="Arial" w:hAnsi="Arial" w:cs="Arial"/>
          <w:color w:val="000000"/>
        </w:rPr>
        <w:t xml:space="preserve">). Размеры рукояток, расстояние </w:t>
      </w:r>
      <w:r w:rsidR="00E33857" w:rsidRPr="008A625D">
        <w:rPr>
          <w:rFonts w:ascii="Arial" w:hAnsi="Arial" w:cs="Arial"/>
          <w:color w:val="000000"/>
        </w:rPr>
        <w:lastRenderedPageBreak/>
        <w:t>между смежными поверхностями рукояток должно быть не менее 50 мм, длина свободной части рычага – не менее 150 мм при любом его положении.</w:t>
      </w:r>
    </w:p>
    <w:p w14:paraId="7FF36A5E" w14:textId="68AF900A" w:rsidR="006505E9" w:rsidRPr="001A5664" w:rsidRDefault="00084D49" w:rsidP="00AB7F97">
      <w:pPr>
        <w:pStyle w:val="af0"/>
        <w:spacing w:before="0" w:beforeAutospacing="0" w:after="0" w:afterAutospacing="0" w:line="360" w:lineRule="auto"/>
        <w:ind w:firstLine="708"/>
        <w:jc w:val="both"/>
        <w:rPr>
          <w:rFonts w:ascii="Arial" w:hAnsi="Arial" w:cs="Arial"/>
          <w:color w:val="000000"/>
        </w:rPr>
      </w:pPr>
      <w:r>
        <w:rPr>
          <w:rFonts w:ascii="Arial" w:hAnsi="Arial" w:cs="Arial"/>
          <w:color w:val="000000"/>
        </w:rPr>
        <w:t>11</w:t>
      </w:r>
      <w:r w:rsidR="006505E9" w:rsidRPr="001A5664">
        <w:rPr>
          <w:rFonts w:ascii="Arial" w:hAnsi="Arial" w:cs="Arial"/>
          <w:color w:val="000000"/>
        </w:rPr>
        <w:t>.</w:t>
      </w:r>
      <w:r w:rsidR="00E33857" w:rsidRPr="001A5664">
        <w:rPr>
          <w:rFonts w:ascii="Arial" w:hAnsi="Arial" w:cs="Arial"/>
          <w:color w:val="000000"/>
        </w:rPr>
        <w:t>2</w:t>
      </w:r>
      <w:r w:rsidR="006505E9" w:rsidRPr="001A5664">
        <w:rPr>
          <w:rFonts w:ascii="Arial" w:hAnsi="Arial" w:cs="Arial"/>
          <w:color w:val="000000"/>
        </w:rPr>
        <w:t xml:space="preserve"> </w:t>
      </w:r>
      <w:r w:rsidR="00E33857" w:rsidRPr="001A5664">
        <w:rPr>
          <w:rFonts w:ascii="Arial" w:hAnsi="Arial" w:cs="Arial"/>
          <w:color w:val="000000"/>
        </w:rPr>
        <w:t xml:space="preserve">Для обозначения функционального назначения органов управления </w:t>
      </w:r>
      <w:r w:rsidR="00E44BEA">
        <w:rPr>
          <w:rFonts w:ascii="Arial" w:hAnsi="Arial" w:cs="Arial"/>
          <w:color w:val="000000"/>
        </w:rPr>
        <w:t>применяют</w:t>
      </w:r>
      <w:r w:rsidR="00E33857" w:rsidRPr="001A5664">
        <w:rPr>
          <w:rFonts w:ascii="Arial" w:hAnsi="Arial" w:cs="Arial"/>
          <w:color w:val="000000"/>
        </w:rPr>
        <w:t xml:space="preserve"> символику по ГОСТ 26336. Допускают применение дополнительных символов, отражающих специфику назначения и работы </w:t>
      </w:r>
      <w:r w:rsidR="006505E9" w:rsidRPr="001A5664">
        <w:rPr>
          <w:rFonts w:ascii="Arial" w:hAnsi="Arial" w:cs="Arial"/>
          <w:color w:val="000000"/>
        </w:rPr>
        <w:t>АСМ-спец.</w:t>
      </w:r>
    </w:p>
    <w:p w14:paraId="3A170C22" w14:textId="5578ED28" w:rsidR="006505E9" w:rsidRPr="001A5664" w:rsidRDefault="00084D49" w:rsidP="00E44BEA">
      <w:pPr>
        <w:pStyle w:val="af0"/>
        <w:widowControl w:val="0"/>
        <w:spacing w:before="0" w:beforeAutospacing="0" w:after="0" w:afterAutospacing="0" w:line="360" w:lineRule="auto"/>
        <w:ind w:firstLine="709"/>
        <w:jc w:val="both"/>
        <w:rPr>
          <w:rFonts w:ascii="Arial" w:hAnsi="Arial" w:cs="Arial"/>
          <w:color w:val="000000"/>
        </w:rPr>
      </w:pPr>
      <w:r>
        <w:rPr>
          <w:rFonts w:ascii="Arial" w:hAnsi="Arial" w:cs="Arial"/>
          <w:color w:val="000000"/>
        </w:rPr>
        <w:t>11</w:t>
      </w:r>
      <w:r w:rsidR="006505E9" w:rsidRPr="001A5664">
        <w:rPr>
          <w:rFonts w:ascii="Arial" w:hAnsi="Arial" w:cs="Arial"/>
          <w:color w:val="000000"/>
        </w:rPr>
        <w:t>.</w:t>
      </w:r>
      <w:r w:rsidR="00E33857" w:rsidRPr="001A5664">
        <w:rPr>
          <w:rFonts w:ascii="Arial" w:hAnsi="Arial" w:cs="Arial"/>
          <w:color w:val="000000"/>
        </w:rPr>
        <w:t>3</w:t>
      </w:r>
      <w:r w:rsidR="00E44BEA">
        <w:rPr>
          <w:rFonts w:ascii="Arial" w:hAnsi="Arial" w:cs="Arial"/>
          <w:color w:val="000000"/>
        </w:rPr>
        <w:t> </w:t>
      </w:r>
      <w:r w:rsidR="00E33857" w:rsidRPr="001A5664">
        <w:rPr>
          <w:rFonts w:ascii="Arial" w:hAnsi="Arial" w:cs="Arial"/>
          <w:color w:val="000000"/>
        </w:rPr>
        <w:t xml:space="preserve">Расстояние между поверхностями крышек, люков, скоб, ручек и подобных элементов, предназначенных для их открывания должно </w:t>
      </w:r>
      <w:r w:rsidR="006505E9" w:rsidRPr="001A5664">
        <w:rPr>
          <w:rFonts w:ascii="Arial" w:hAnsi="Arial" w:cs="Arial"/>
          <w:color w:val="000000"/>
        </w:rPr>
        <w:t>обеспечивать возможность захвата их рукой в средствах защиты рук спасателя типа 1ХВ по ГОСТ 22.9.46.</w:t>
      </w:r>
    </w:p>
    <w:p w14:paraId="73F49FC3" w14:textId="116A49D4" w:rsidR="006505E9" w:rsidRPr="001A5664" w:rsidRDefault="00084D49" w:rsidP="00E44BEA">
      <w:pPr>
        <w:pStyle w:val="af0"/>
        <w:widowControl w:val="0"/>
        <w:spacing w:before="0" w:beforeAutospacing="0" w:after="0" w:afterAutospacing="0" w:line="360" w:lineRule="auto"/>
        <w:ind w:firstLine="709"/>
        <w:jc w:val="both"/>
        <w:rPr>
          <w:rFonts w:ascii="Arial" w:hAnsi="Arial" w:cs="Arial"/>
          <w:color w:val="000000"/>
        </w:rPr>
      </w:pPr>
      <w:r>
        <w:rPr>
          <w:rFonts w:ascii="Arial" w:hAnsi="Arial" w:cs="Arial"/>
          <w:color w:val="000000"/>
        </w:rPr>
        <w:t>11</w:t>
      </w:r>
      <w:r w:rsidR="006505E9" w:rsidRPr="001A5664">
        <w:rPr>
          <w:rFonts w:ascii="Arial" w:hAnsi="Arial" w:cs="Arial"/>
          <w:color w:val="000000"/>
        </w:rPr>
        <w:t>.</w:t>
      </w:r>
      <w:r w:rsidR="00E33857" w:rsidRPr="001A5664">
        <w:rPr>
          <w:rFonts w:ascii="Arial" w:hAnsi="Arial" w:cs="Arial"/>
          <w:color w:val="000000"/>
        </w:rPr>
        <w:t>4</w:t>
      </w:r>
      <w:r w:rsidR="006505E9" w:rsidRPr="001A5664">
        <w:rPr>
          <w:rFonts w:ascii="Arial" w:hAnsi="Arial" w:cs="Arial"/>
          <w:color w:val="000000"/>
        </w:rPr>
        <w:t xml:space="preserve"> Органы управления должны быть расположены таким образом, чтобы исключалась возможность их непреднамеренного включения при работе с другими органами управления.</w:t>
      </w:r>
    </w:p>
    <w:p w14:paraId="47390380" w14:textId="2DEE6DC7" w:rsidR="002A6FC5" w:rsidRPr="00E44BEA" w:rsidRDefault="00084D49" w:rsidP="00E44BEA">
      <w:pPr>
        <w:widowControl w:val="0"/>
        <w:shd w:val="clear" w:color="auto" w:fill="FFFFFF" w:themeFill="background1"/>
        <w:spacing w:before="120" w:after="0" w:line="360" w:lineRule="auto"/>
        <w:ind w:firstLine="709"/>
        <w:jc w:val="both"/>
        <w:rPr>
          <w:rFonts w:ascii="Arial" w:eastAsia="Aptos" w:hAnsi="Arial" w:cs="Arial"/>
          <w:b/>
          <w:bCs/>
          <w:kern w:val="2"/>
          <w:sz w:val="28"/>
          <w:szCs w:val="28"/>
        </w:rPr>
      </w:pPr>
      <w:r w:rsidRPr="00E44BEA">
        <w:rPr>
          <w:rFonts w:ascii="Arial" w:eastAsia="Aptos" w:hAnsi="Arial" w:cs="Arial"/>
          <w:b/>
          <w:bCs/>
          <w:kern w:val="2"/>
          <w:sz w:val="28"/>
          <w:szCs w:val="28"/>
        </w:rPr>
        <w:t>12</w:t>
      </w:r>
      <w:r w:rsidR="002A6FC5" w:rsidRPr="00E44BEA">
        <w:rPr>
          <w:rFonts w:ascii="Arial" w:eastAsia="Aptos" w:hAnsi="Arial" w:cs="Arial"/>
          <w:b/>
          <w:bCs/>
          <w:kern w:val="2"/>
          <w:sz w:val="28"/>
          <w:szCs w:val="28"/>
        </w:rPr>
        <w:t xml:space="preserve"> Требования транспортабельности</w:t>
      </w:r>
      <w:r w:rsidR="00E32F55" w:rsidRPr="00E44BEA">
        <w:rPr>
          <w:rFonts w:ascii="Arial" w:eastAsia="Aptos" w:hAnsi="Arial" w:cs="Arial"/>
          <w:b/>
          <w:bCs/>
          <w:kern w:val="2"/>
          <w:sz w:val="28"/>
          <w:szCs w:val="28"/>
        </w:rPr>
        <w:t xml:space="preserve"> </w:t>
      </w:r>
    </w:p>
    <w:bookmarkEnd w:id="6"/>
    <w:p w14:paraId="5823CEA9" w14:textId="1158C33A" w:rsidR="007630C3" w:rsidRPr="008A625D" w:rsidRDefault="007630C3" w:rsidP="008A625D">
      <w:pPr>
        <w:pStyle w:val="docdata"/>
        <w:shd w:val="clear" w:color="auto" w:fill="FFFFFF" w:themeFill="background1"/>
        <w:spacing w:before="0" w:beforeAutospacing="0" w:after="0" w:afterAutospacing="0" w:line="360" w:lineRule="auto"/>
        <w:ind w:firstLine="709"/>
        <w:jc w:val="both"/>
        <w:rPr>
          <w:rFonts w:ascii="Arial" w:eastAsia="Aptos" w:hAnsi="Arial" w:cs="Arial"/>
          <w:kern w:val="2"/>
          <w:lang w:eastAsia="en-US"/>
        </w:rPr>
      </w:pPr>
      <w:r w:rsidRPr="008A625D">
        <w:rPr>
          <w:rFonts w:ascii="Arial" w:eastAsia="Aptos" w:hAnsi="Arial" w:cs="Arial"/>
          <w:kern w:val="2"/>
          <w:lang w:eastAsia="en-US"/>
        </w:rPr>
        <w:t xml:space="preserve">12.1 </w:t>
      </w:r>
      <w:r w:rsidR="008A625D">
        <w:rPr>
          <w:rFonts w:ascii="Arial" w:eastAsia="Aptos" w:hAnsi="Arial" w:cs="Arial"/>
          <w:kern w:val="2"/>
          <w:lang w:eastAsia="en-US"/>
        </w:rPr>
        <w:t xml:space="preserve">В </w:t>
      </w:r>
      <w:r w:rsidRPr="008A625D">
        <w:rPr>
          <w:rFonts w:ascii="Arial" w:eastAsia="Aptos" w:hAnsi="Arial" w:cs="Arial"/>
          <w:kern w:val="2"/>
          <w:lang w:eastAsia="en-US"/>
        </w:rPr>
        <w:t xml:space="preserve">АСМ-спец должны </w:t>
      </w:r>
      <w:r w:rsidR="008A625D">
        <w:rPr>
          <w:rFonts w:ascii="Arial" w:eastAsia="Aptos" w:hAnsi="Arial" w:cs="Arial"/>
          <w:kern w:val="2"/>
          <w:lang w:eastAsia="en-US"/>
        </w:rPr>
        <w:t xml:space="preserve">предусматриваться </w:t>
      </w:r>
      <w:r w:rsidRPr="008A625D">
        <w:rPr>
          <w:rFonts w:ascii="Arial" w:eastAsia="Aptos" w:hAnsi="Arial" w:cs="Arial"/>
          <w:kern w:val="2"/>
          <w:lang w:eastAsia="en-US"/>
        </w:rPr>
        <w:t>места</w:t>
      </w:r>
      <w:r w:rsidR="008A625D" w:rsidRPr="008A625D">
        <w:rPr>
          <w:rFonts w:ascii="Arial" w:eastAsia="Aptos" w:hAnsi="Arial" w:cs="Arial"/>
          <w:kern w:val="2"/>
          <w:lang w:eastAsia="en-US"/>
        </w:rPr>
        <w:t xml:space="preserve"> </w:t>
      </w:r>
      <w:r w:rsidR="008A625D">
        <w:rPr>
          <w:rFonts w:ascii="Arial" w:eastAsia="Aptos" w:hAnsi="Arial" w:cs="Arial"/>
          <w:kern w:val="2"/>
          <w:lang w:eastAsia="en-US"/>
        </w:rPr>
        <w:t>и/</w:t>
      </w:r>
      <w:r w:rsidR="008A625D" w:rsidRPr="008A625D">
        <w:rPr>
          <w:rFonts w:ascii="Arial" w:eastAsia="Aptos" w:hAnsi="Arial" w:cs="Arial"/>
          <w:kern w:val="2"/>
          <w:lang w:eastAsia="en-US"/>
        </w:rPr>
        <w:t>или устройств</w:t>
      </w:r>
      <w:r w:rsidR="008A625D">
        <w:rPr>
          <w:rFonts w:ascii="Arial" w:eastAsia="Aptos" w:hAnsi="Arial" w:cs="Arial"/>
          <w:kern w:val="2"/>
          <w:lang w:eastAsia="en-US"/>
        </w:rPr>
        <w:t>а</w:t>
      </w:r>
      <w:r w:rsidRPr="008A625D">
        <w:rPr>
          <w:rFonts w:ascii="Arial" w:eastAsia="Aptos" w:hAnsi="Arial" w:cs="Arial"/>
          <w:kern w:val="2"/>
          <w:lang w:eastAsia="en-US"/>
        </w:rPr>
        <w:t>, к которым могут быть подсоединены тяговые тросы или такелажные стропы для фиксации при транспортировании.</w:t>
      </w:r>
    </w:p>
    <w:p w14:paraId="4834A186" w14:textId="77790CFA" w:rsidR="0081195F" w:rsidRPr="008A625D" w:rsidRDefault="007630C3" w:rsidP="008A625D">
      <w:pPr>
        <w:pStyle w:val="docdata"/>
        <w:shd w:val="clear" w:color="auto" w:fill="FFFFFF" w:themeFill="background1"/>
        <w:spacing w:before="0" w:beforeAutospacing="0" w:after="0" w:afterAutospacing="0" w:line="360" w:lineRule="auto"/>
        <w:ind w:firstLine="709"/>
        <w:jc w:val="both"/>
        <w:rPr>
          <w:rFonts w:ascii="Arial" w:eastAsia="Aptos" w:hAnsi="Arial" w:cs="Arial"/>
          <w:kern w:val="2"/>
          <w:lang w:eastAsia="en-US"/>
        </w:rPr>
      </w:pPr>
      <w:r w:rsidRPr="008A625D">
        <w:rPr>
          <w:rFonts w:ascii="Arial" w:eastAsia="Aptos" w:hAnsi="Arial" w:cs="Arial"/>
          <w:kern w:val="2"/>
          <w:lang w:eastAsia="en-US"/>
        </w:rPr>
        <w:t>12.2 Устройства для присоединения тяговых тросов или такелажных строп должны иметь отверсти</w:t>
      </w:r>
      <w:r w:rsidR="0081195F" w:rsidRPr="008A625D">
        <w:rPr>
          <w:rFonts w:ascii="Arial" w:eastAsia="Aptos" w:hAnsi="Arial" w:cs="Arial"/>
          <w:kern w:val="2"/>
          <w:lang w:eastAsia="en-US"/>
        </w:rPr>
        <w:t>я</w:t>
      </w:r>
      <w:r w:rsidRPr="008A625D">
        <w:rPr>
          <w:rFonts w:ascii="Arial" w:eastAsia="Aptos" w:hAnsi="Arial" w:cs="Arial"/>
          <w:kern w:val="2"/>
          <w:lang w:eastAsia="en-US"/>
        </w:rPr>
        <w:t xml:space="preserve"> </w:t>
      </w:r>
      <w:r w:rsidR="0081195F" w:rsidRPr="008A625D">
        <w:rPr>
          <w:rFonts w:ascii="Arial" w:eastAsia="Aptos" w:hAnsi="Arial" w:cs="Arial"/>
          <w:kern w:val="2"/>
          <w:lang w:eastAsia="en-US"/>
        </w:rPr>
        <w:t>с округлением. Р</w:t>
      </w:r>
      <w:r w:rsidRPr="008A625D">
        <w:rPr>
          <w:rFonts w:ascii="Arial" w:eastAsia="Aptos" w:hAnsi="Arial" w:cs="Arial"/>
          <w:kern w:val="2"/>
          <w:lang w:eastAsia="en-US"/>
        </w:rPr>
        <w:t>азмер</w:t>
      </w:r>
      <w:r w:rsidR="0081195F" w:rsidRPr="008A625D">
        <w:rPr>
          <w:rFonts w:ascii="Arial" w:eastAsia="Aptos" w:hAnsi="Arial" w:cs="Arial"/>
          <w:kern w:val="2"/>
          <w:lang w:eastAsia="en-US"/>
        </w:rPr>
        <w:t xml:space="preserve"> отверстий</w:t>
      </w:r>
      <w:r w:rsidR="00E44BEA">
        <w:rPr>
          <w:rFonts w:ascii="Arial" w:eastAsia="Aptos" w:hAnsi="Arial" w:cs="Arial"/>
          <w:kern w:val="2"/>
          <w:lang w:eastAsia="en-US"/>
        </w:rPr>
        <w:t xml:space="preserve"> не менее 50×</w:t>
      </w:r>
      <w:r w:rsidRPr="008A625D">
        <w:rPr>
          <w:rFonts w:ascii="Arial" w:eastAsia="Aptos" w:hAnsi="Arial" w:cs="Arial"/>
          <w:kern w:val="2"/>
          <w:lang w:eastAsia="en-US"/>
        </w:rPr>
        <w:t xml:space="preserve">50 мм или диаметром </w:t>
      </w:r>
      <w:r w:rsidR="008A625D">
        <w:rPr>
          <w:rFonts w:ascii="Arial" w:eastAsia="Aptos" w:hAnsi="Arial" w:cs="Arial"/>
          <w:kern w:val="2"/>
          <w:lang w:eastAsia="en-US"/>
        </w:rPr>
        <w:br/>
      </w:r>
      <w:r w:rsidRPr="008A625D">
        <w:rPr>
          <w:rFonts w:ascii="Arial" w:eastAsia="Aptos" w:hAnsi="Arial" w:cs="Arial"/>
          <w:kern w:val="2"/>
          <w:lang w:eastAsia="en-US"/>
        </w:rPr>
        <w:t>50 мм для прохождения одной швартовочной связи.</w:t>
      </w:r>
      <w:r w:rsidR="0081195F" w:rsidRPr="008A625D">
        <w:rPr>
          <w:rFonts w:ascii="Arial" w:eastAsia="Aptos" w:hAnsi="Arial" w:cs="Arial"/>
          <w:kern w:val="2"/>
          <w:lang w:eastAsia="en-US"/>
        </w:rPr>
        <w:t xml:space="preserve"> </w:t>
      </w:r>
    </w:p>
    <w:p w14:paraId="191AE0F8" w14:textId="60311FF3" w:rsidR="0081195F" w:rsidRPr="008A625D" w:rsidRDefault="0081195F" w:rsidP="008A625D">
      <w:pPr>
        <w:pStyle w:val="docdata"/>
        <w:shd w:val="clear" w:color="auto" w:fill="FFFFFF" w:themeFill="background1"/>
        <w:spacing w:before="0" w:beforeAutospacing="0" w:after="0" w:afterAutospacing="0" w:line="360" w:lineRule="auto"/>
        <w:ind w:firstLine="709"/>
        <w:jc w:val="both"/>
        <w:rPr>
          <w:rFonts w:ascii="Arial" w:eastAsia="Aptos" w:hAnsi="Arial" w:cs="Arial"/>
          <w:kern w:val="2"/>
          <w:lang w:eastAsia="en-US"/>
        </w:rPr>
      </w:pPr>
      <w:r w:rsidRPr="008A625D">
        <w:rPr>
          <w:rFonts w:ascii="Arial" w:eastAsia="Aptos" w:hAnsi="Arial" w:cs="Arial"/>
          <w:kern w:val="2"/>
          <w:lang w:eastAsia="en-US"/>
        </w:rPr>
        <w:t>12.3 Устройства для присоединения или места для присоединения тяговых тросов или такелажных строп на АСМ-спец, должны располагаться на подрессоренной части</w:t>
      </w:r>
      <w:r w:rsidR="00EF1FB3">
        <w:rPr>
          <w:rFonts w:ascii="Arial" w:eastAsia="Aptos" w:hAnsi="Arial" w:cs="Arial"/>
          <w:kern w:val="2"/>
          <w:lang w:eastAsia="en-US"/>
        </w:rPr>
        <w:t xml:space="preserve"> </w:t>
      </w:r>
      <w:r w:rsidR="00EF1FB3" w:rsidRPr="00EF1FB3">
        <w:rPr>
          <w:rFonts w:ascii="Arial" w:eastAsia="Aptos" w:hAnsi="Arial" w:cs="Arial"/>
          <w:kern w:val="2"/>
          <w:lang w:eastAsia="en-US"/>
        </w:rPr>
        <w:t>попарно с противоположных сторон.</w:t>
      </w:r>
    </w:p>
    <w:p w14:paraId="050180AB" w14:textId="54691F57" w:rsidR="0081195F" w:rsidRDefault="0081195F" w:rsidP="008A625D">
      <w:pPr>
        <w:pStyle w:val="docdata"/>
        <w:shd w:val="clear" w:color="auto" w:fill="FFFFFF" w:themeFill="background1"/>
        <w:spacing w:before="0" w:beforeAutospacing="0" w:after="0" w:afterAutospacing="0" w:line="360" w:lineRule="auto"/>
        <w:ind w:firstLine="709"/>
        <w:jc w:val="both"/>
        <w:rPr>
          <w:rFonts w:ascii="Arial" w:eastAsia="Aptos" w:hAnsi="Arial" w:cs="Arial"/>
          <w:kern w:val="2"/>
          <w:lang w:eastAsia="en-US"/>
        </w:rPr>
      </w:pPr>
      <w:r w:rsidRPr="008A625D">
        <w:rPr>
          <w:rFonts w:ascii="Arial" w:eastAsia="Aptos" w:hAnsi="Arial" w:cs="Arial"/>
          <w:kern w:val="2"/>
          <w:lang w:eastAsia="en-US"/>
        </w:rPr>
        <w:t xml:space="preserve">АСМ-спец должна иметь в своем комплекте приспособления для </w:t>
      </w:r>
      <w:r w:rsidR="008A625D">
        <w:rPr>
          <w:rFonts w:ascii="Arial" w:eastAsia="Aptos" w:hAnsi="Arial" w:cs="Arial"/>
          <w:kern w:val="2"/>
          <w:lang w:eastAsia="en-US"/>
        </w:rPr>
        <w:t>фиксации</w:t>
      </w:r>
      <w:r w:rsidRPr="008A625D">
        <w:rPr>
          <w:rFonts w:ascii="Arial" w:eastAsia="Aptos" w:hAnsi="Arial" w:cs="Arial"/>
          <w:kern w:val="2"/>
          <w:lang w:eastAsia="en-US"/>
        </w:rPr>
        <w:t xml:space="preserve"> подрессоривания.</w:t>
      </w:r>
    </w:p>
    <w:p w14:paraId="31F3FE95" w14:textId="26256FB7" w:rsidR="00084D49" w:rsidRPr="00E44BEA" w:rsidRDefault="00084D49" w:rsidP="00E44BEA">
      <w:pPr>
        <w:pStyle w:val="docdata"/>
        <w:spacing w:before="120" w:beforeAutospacing="0" w:after="0" w:afterAutospacing="0" w:line="360" w:lineRule="auto"/>
        <w:ind w:firstLine="709"/>
        <w:jc w:val="both"/>
        <w:rPr>
          <w:rFonts w:ascii="Arial" w:hAnsi="Arial" w:cs="Arial"/>
          <w:b/>
          <w:color w:val="000000"/>
          <w:sz w:val="28"/>
          <w:szCs w:val="28"/>
        </w:rPr>
      </w:pPr>
      <w:r w:rsidRPr="00E44BEA">
        <w:rPr>
          <w:rFonts w:ascii="Arial" w:hAnsi="Arial" w:cs="Arial"/>
          <w:b/>
          <w:color w:val="000000"/>
          <w:sz w:val="28"/>
          <w:szCs w:val="28"/>
        </w:rPr>
        <w:t>13</w:t>
      </w:r>
      <w:r w:rsidR="00C25FBF" w:rsidRPr="00E44BEA">
        <w:rPr>
          <w:rFonts w:ascii="Arial" w:hAnsi="Arial" w:cs="Arial"/>
          <w:b/>
          <w:color w:val="000000"/>
          <w:sz w:val="28"/>
          <w:szCs w:val="28"/>
        </w:rPr>
        <w:t xml:space="preserve"> </w:t>
      </w:r>
      <w:r w:rsidRPr="00E44BEA">
        <w:rPr>
          <w:rFonts w:ascii="Arial" w:hAnsi="Arial" w:cs="Arial"/>
          <w:b/>
          <w:color w:val="000000"/>
          <w:sz w:val="28"/>
          <w:szCs w:val="28"/>
        </w:rPr>
        <w:t>Дополнительные т</w:t>
      </w:r>
      <w:r w:rsidR="00C25FBF" w:rsidRPr="00E44BEA">
        <w:rPr>
          <w:rFonts w:ascii="Arial" w:hAnsi="Arial" w:cs="Arial"/>
          <w:b/>
          <w:color w:val="000000"/>
          <w:sz w:val="28"/>
          <w:szCs w:val="28"/>
        </w:rPr>
        <w:t xml:space="preserve">ребования </w:t>
      </w:r>
    </w:p>
    <w:p w14:paraId="6215A880" w14:textId="35F20D8D" w:rsidR="00C25FBF" w:rsidRDefault="00084D49" w:rsidP="002A7E9E">
      <w:pPr>
        <w:pStyle w:val="docdata"/>
        <w:spacing w:before="0" w:beforeAutospacing="0" w:after="0" w:afterAutospacing="0" w:line="360" w:lineRule="auto"/>
        <w:ind w:firstLine="709"/>
        <w:jc w:val="both"/>
        <w:rPr>
          <w:rFonts w:ascii="Arial" w:hAnsi="Arial" w:cs="Arial"/>
          <w:b/>
          <w:color w:val="000000"/>
        </w:rPr>
      </w:pPr>
      <w:r>
        <w:rPr>
          <w:rFonts w:ascii="Arial" w:hAnsi="Arial" w:cs="Arial"/>
          <w:b/>
          <w:color w:val="000000"/>
        </w:rPr>
        <w:t>13.1</w:t>
      </w:r>
      <w:r w:rsidR="00C25FBF">
        <w:rPr>
          <w:rFonts w:ascii="Arial" w:hAnsi="Arial" w:cs="Arial"/>
          <w:b/>
          <w:color w:val="000000"/>
        </w:rPr>
        <w:t xml:space="preserve"> АСМ-спец (ВД)</w:t>
      </w:r>
    </w:p>
    <w:p w14:paraId="0A887C0B" w14:textId="655EC783" w:rsidR="00C25FBF" w:rsidRDefault="00084D49" w:rsidP="002A7E9E">
      <w:pPr>
        <w:pStyle w:val="docdata"/>
        <w:spacing w:before="0" w:beforeAutospacing="0" w:after="0" w:afterAutospacing="0" w:line="360" w:lineRule="auto"/>
        <w:ind w:firstLine="709"/>
        <w:jc w:val="both"/>
        <w:rPr>
          <w:rFonts w:ascii="Arial" w:hAnsi="Arial" w:cs="Arial"/>
          <w:color w:val="000000"/>
        </w:rPr>
      </w:pPr>
      <w:r>
        <w:rPr>
          <w:rFonts w:ascii="Arial" w:hAnsi="Arial" w:cs="Arial"/>
          <w:color w:val="000000"/>
        </w:rPr>
        <w:t>13</w:t>
      </w:r>
      <w:r w:rsidR="00275226">
        <w:rPr>
          <w:rFonts w:ascii="Arial" w:hAnsi="Arial" w:cs="Arial"/>
          <w:color w:val="000000"/>
        </w:rPr>
        <w:t>.1</w:t>
      </w:r>
      <w:r w:rsidR="002A7E9E">
        <w:rPr>
          <w:rFonts w:ascii="Arial" w:hAnsi="Arial" w:cs="Arial"/>
          <w:color w:val="000000"/>
        </w:rPr>
        <w:t>.1</w:t>
      </w:r>
      <w:r w:rsidR="00E44BEA">
        <w:rPr>
          <w:rFonts w:ascii="Arial" w:hAnsi="Arial" w:cs="Arial"/>
          <w:color w:val="000000"/>
        </w:rPr>
        <w:t> </w:t>
      </w:r>
      <w:r w:rsidR="006876A2" w:rsidRPr="006876A2">
        <w:rPr>
          <w:rFonts w:ascii="Arial" w:hAnsi="Arial" w:cs="Arial"/>
          <w:color w:val="000000"/>
        </w:rPr>
        <w:t xml:space="preserve">АСМ-спец (ВД) среднего </w:t>
      </w:r>
      <w:r w:rsidR="008D4F66">
        <w:rPr>
          <w:rFonts w:ascii="Arial" w:hAnsi="Arial" w:cs="Arial"/>
          <w:color w:val="000000"/>
        </w:rPr>
        <w:t>и тяже</w:t>
      </w:r>
      <w:r w:rsidR="006876A2" w:rsidRPr="006876A2">
        <w:rPr>
          <w:rFonts w:ascii="Arial" w:hAnsi="Arial" w:cs="Arial"/>
          <w:color w:val="000000"/>
        </w:rPr>
        <w:t>лого класса должна быть оснащена стационарным или перевозимым компрессором высокого давления, обеспечивающим заправку дыхательных аппаратов давлением не менее 20,0 МПа (200 бар) с производительностью не менее 200 л/мин.</w:t>
      </w:r>
    </w:p>
    <w:p w14:paraId="28FB5EB9" w14:textId="424745EB" w:rsidR="006876A2" w:rsidRDefault="00084D49" w:rsidP="00E44BEA">
      <w:pPr>
        <w:pStyle w:val="docdata"/>
        <w:widowControl w:val="0"/>
        <w:spacing w:before="0" w:beforeAutospacing="0" w:after="0" w:afterAutospacing="0" w:line="360" w:lineRule="auto"/>
        <w:ind w:firstLine="709"/>
        <w:jc w:val="both"/>
        <w:rPr>
          <w:rFonts w:ascii="Arial" w:hAnsi="Arial" w:cs="Arial"/>
          <w:color w:val="000000"/>
        </w:rPr>
      </w:pPr>
      <w:r>
        <w:rPr>
          <w:rFonts w:ascii="Arial" w:hAnsi="Arial" w:cs="Arial"/>
          <w:color w:val="000000"/>
        </w:rPr>
        <w:t>13</w:t>
      </w:r>
      <w:r w:rsidR="006876A2">
        <w:rPr>
          <w:rFonts w:ascii="Arial" w:hAnsi="Arial" w:cs="Arial"/>
          <w:color w:val="000000"/>
        </w:rPr>
        <w:t>.</w:t>
      </w:r>
      <w:r w:rsidR="002A7E9E">
        <w:rPr>
          <w:rFonts w:ascii="Arial" w:hAnsi="Arial" w:cs="Arial"/>
          <w:color w:val="000000"/>
        </w:rPr>
        <w:t>1.</w:t>
      </w:r>
      <w:r w:rsidR="006876A2">
        <w:rPr>
          <w:rFonts w:ascii="Arial" w:hAnsi="Arial" w:cs="Arial"/>
          <w:color w:val="000000"/>
        </w:rPr>
        <w:t>2</w:t>
      </w:r>
      <w:r w:rsidR="00E44BEA">
        <w:rPr>
          <w:rFonts w:ascii="Arial" w:hAnsi="Arial" w:cs="Arial"/>
          <w:color w:val="000000"/>
        </w:rPr>
        <w:t> </w:t>
      </w:r>
      <w:r w:rsidR="006876A2" w:rsidRPr="006876A2">
        <w:rPr>
          <w:rFonts w:ascii="Arial" w:hAnsi="Arial" w:cs="Arial"/>
          <w:color w:val="000000"/>
        </w:rPr>
        <w:t>В отсеке АСМ-спец (ВД)</w:t>
      </w:r>
      <w:r w:rsidR="006876A2" w:rsidRPr="006876A2">
        <w:t xml:space="preserve"> </w:t>
      </w:r>
      <w:r w:rsidR="006876A2" w:rsidRPr="006876A2">
        <w:rPr>
          <w:rFonts w:ascii="Arial" w:hAnsi="Arial" w:cs="Arial"/>
        </w:rPr>
        <w:t xml:space="preserve">среднего и </w:t>
      </w:r>
      <w:r w:rsidR="008D4F66">
        <w:rPr>
          <w:rFonts w:ascii="Arial" w:hAnsi="Arial" w:cs="Arial"/>
          <w:color w:val="000000"/>
        </w:rPr>
        <w:t>тяже</w:t>
      </w:r>
      <w:r w:rsidR="006876A2" w:rsidRPr="006876A2">
        <w:rPr>
          <w:rFonts w:ascii="Arial" w:hAnsi="Arial" w:cs="Arial"/>
          <w:color w:val="000000"/>
        </w:rPr>
        <w:t>лого класса для хранения дыхательных аппаратов должна быть предусмотрена система поддержания температуры не ниже 15 °С.</w:t>
      </w:r>
    </w:p>
    <w:p w14:paraId="72CBC964" w14:textId="4B9B3BAC" w:rsidR="006876A2" w:rsidRDefault="00084D49" w:rsidP="00E44BEA">
      <w:pPr>
        <w:pStyle w:val="docdata"/>
        <w:widowControl w:val="0"/>
        <w:spacing w:before="0" w:beforeAutospacing="0" w:after="0" w:afterAutospacing="0" w:line="360" w:lineRule="auto"/>
        <w:ind w:firstLine="709"/>
        <w:jc w:val="both"/>
        <w:rPr>
          <w:rFonts w:ascii="Arial" w:hAnsi="Arial" w:cs="Arial"/>
          <w:color w:val="000000"/>
        </w:rPr>
      </w:pPr>
      <w:r>
        <w:rPr>
          <w:rFonts w:ascii="Arial" w:hAnsi="Arial" w:cs="Arial"/>
          <w:color w:val="000000"/>
        </w:rPr>
        <w:t>13</w:t>
      </w:r>
      <w:r w:rsidR="006876A2">
        <w:rPr>
          <w:rFonts w:ascii="Arial" w:hAnsi="Arial" w:cs="Arial"/>
          <w:color w:val="000000"/>
        </w:rPr>
        <w:t>.</w:t>
      </w:r>
      <w:r w:rsidR="002A7E9E">
        <w:rPr>
          <w:rFonts w:ascii="Arial" w:hAnsi="Arial" w:cs="Arial"/>
          <w:color w:val="000000"/>
        </w:rPr>
        <w:t>1.</w:t>
      </w:r>
      <w:r w:rsidR="00E44BEA">
        <w:rPr>
          <w:rFonts w:ascii="Arial" w:hAnsi="Arial" w:cs="Arial"/>
          <w:color w:val="000000"/>
        </w:rPr>
        <w:t>3 </w:t>
      </w:r>
      <w:r w:rsidR="008D4F66">
        <w:rPr>
          <w:rFonts w:ascii="Arial" w:hAnsi="Arial" w:cs="Arial"/>
          <w:color w:val="000000"/>
        </w:rPr>
        <w:t>АСМ-спец (ВД) среднего и тяже</w:t>
      </w:r>
      <w:r w:rsidR="006876A2" w:rsidRPr="006876A2">
        <w:rPr>
          <w:rFonts w:ascii="Arial" w:hAnsi="Arial" w:cs="Arial"/>
          <w:color w:val="000000"/>
        </w:rPr>
        <w:t xml:space="preserve">лого класса должна быть оборудована </w:t>
      </w:r>
      <w:r w:rsidR="006876A2" w:rsidRPr="006876A2">
        <w:rPr>
          <w:rFonts w:ascii="Arial" w:hAnsi="Arial" w:cs="Arial"/>
          <w:color w:val="000000"/>
        </w:rPr>
        <w:lastRenderedPageBreak/>
        <w:t>ручной или электрической лебедкой с тяговым усилием не менее 2 кН и длиной троса не менее 50 м.</w:t>
      </w:r>
    </w:p>
    <w:p w14:paraId="2B597C40" w14:textId="74411E06" w:rsidR="006876A2" w:rsidRDefault="00084D49" w:rsidP="00E44BEA">
      <w:pPr>
        <w:pStyle w:val="docdata"/>
        <w:widowControl w:val="0"/>
        <w:spacing w:before="0" w:beforeAutospacing="0" w:after="0" w:afterAutospacing="0" w:line="360" w:lineRule="auto"/>
        <w:ind w:firstLine="709"/>
        <w:jc w:val="both"/>
        <w:rPr>
          <w:rFonts w:ascii="Arial" w:hAnsi="Arial" w:cs="Arial"/>
          <w:color w:val="000000"/>
        </w:rPr>
      </w:pPr>
      <w:r>
        <w:rPr>
          <w:rFonts w:ascii="Arial" w:hAnsi="Arial" w:cs="Arial"/>
          <w:color w:val="000000"/>
        </w:rPr>
        <w:t>13</w:t>
      </w:r>
      <w:r w:rsidR="006876A2">
        <w:rPr>
          <w:rFonts w:ascii="Arial" w:hAnsi="Arial" w:cs="Arial"/>
          <w:color w:val="000000"/>
        </w:rPr>
        <w:t>.</w:t>
      </w:r>
      <w:r w:rsidR="002A7E9E">
        <w:rPr>
          <w:rFonts w:ascii="Arial" w:hAnsi="Arial" w:cs="Arial"/>
          <w:color w:val="000000"/>
        </w:rPr>
        <w:t>1.</w:t>
      </w:r>
      <w:r w:rsidR="006876A2">
        <w:rPr>
          <w:rFonts w:ascii="Arial" w:hAnsi="Arial" w:cs="Arial"/>
          <w:color w:val="000000"/>
        </w:rPr>
        <w:t xml:space="preserve">4 </w:t>
      </w:r>
      <w:r w:rsidR="008D4F66">
        <w:rPr>
          <w:rFonts w:ascii="Arial" w:hAnsi="Arial" w:cs="Arial"/>
          <w:color w:val="000000"/>
        </w:rPr>
        <w:t>АСМ-спец (ВД) тяже</w:t>
      </w:r>
      <w:r w:rsidR="006876A2" w:rsidRPr="006876A2">
        <w:rPr>
          <w:rFonts w:ascii="Arial" w:hAnsi="Arial" w:cs="Arial"/>
          <w:color w:val="000000"/>
        </w:rPr>
        <w:t xml:space="preserve">лого класса должна иметь отсек для хранения </w:t>
      </w:r>
      <w:r>
        <w:rPr>
          <w:rFonts w:ascii="Arial" w:hAnsi="Arial" w:cs="Arial"/>
          <w:color w:val="000000"/>
        </w:rPr>
        <w:t xml:space="preserve">не менее 2 </w:t>
      </w:r>
      <w:r w:rsidR="006876A2" w:rsidRPr="006876A2">
        <w:rPr>
          <w:rFonts w:ascii="Arial" w:hAnsi="Arial" w:cs="Arial"/>
          <w:color w:val="000000"/>
        </w:rPr>
        <w:t xml:space="preserve">гидрокостюмов и </w:t>
      </w:r>
      <w:r w:rsidR="002A7E9E">
        <w:rPr>
          <w:rFonts w:ascii="Arial" w:hAnsi="Arial" w:cs="Arial"/>
          <w:color w:val="000000"/>
        </w:rPr>
        <w:t xml:space="preserve">комплектов </w:t>
      </w:r>
      <w:r w:rsidR="006876A2" w:rsidRPr="006876A2">
        <w:rPr>
          <w:rFonts w:ascii="Arial" w:hAnsi="Arial" w:cs="Arial"/>
          <w:color w:val="000000"/>
        </w:rPr>
        <w:t>снаряжения с принудительной вентиляцией и осушением воздуха с подогревом до температуры не ниже 20 °С для просушки снаряжения после погружений.</w:t>
      </w:r>
    </w:p>
    <w:p w14:paraId="473A5FDD" w14:textId="054CD266" w:rsidR="006876A2" w:rsidRDefault="002A7E9E" w:rsidP="00E44BEA">
      <w:pPr>
        <w:pStyle w:val="docdata"/>
        <w:widowControl w:val="0"/>
        <w:spacing w:before="0" w:beforeAutospacing="0" w:after="0" w:afterAutospacing="0" w:line="360" w:lineRule="auto"/>
        <w:ind w:firstLine="709"/>
        <w:jc w:val="both"/>
        <w:rPr>
          <w:rFonts w:ascii="Arial" w:hAnsi="Arial" w:cs="Arial"/>
          <w:color w:val="000000"/>
        </w:rPr>
      </w:pPr>
      <w:r>
        <w:rPr>
          <w:rFonts w:ascii="Arial" w:hAnsi="Arial" w:cs="Arial"/>
          <w:color w:val="000000"/>
        </w:rPr>
        <w:t>13</w:t>
      </w:r>
      <w:r w:rsidR="006876A2">
        <w:rPr>
          <w:rFonts w:ascii="Arial" w:hAnsi="Arial" w:cs="Arial"/>
          <w:color w:val="000000"/>
        </w:rPr>
        <w:t>.</w:t>
      </w:r>
      <w:r>
        <w:rPr>
          <w:rFonts w:ascii="Arial" w:hAnsi="Arial" w:cs="Arial"/>
          <w:color w:val="000000"/>
        </w:rPr>
        <w:t>1.</w:t>
      </w:r>
      <w:r w:rsidR="006876A2">
        <w:rPr>
          <w:rFonts w:ascii="Arial" w:hAnsi="Arial" w:cs="Arial"/>
          <w:color w:val="000000"/>
        </w:rPr>
        <w:t xml:space="preserve">5 </w:t>
      </w:r>
      <w:r w:rsidR="008D4F66">
        <w:rPr>
          <w:rFonts w:ascii="Arial" w:hAnsi="Arial" w:cs="Arial"/>
          <w:color w:val="000000"/>
        </w:rPr>
        <w:t>АСМ-спец (ВД) среднего и тяже</w:t>
      </w:r>
      <w:r w:rsidR="006876A2" w:rsidRPr="006876A2">
        <w:rPr>
          <w:rFonts w:ascii="Arial" w:hAnsi="Arial" w:cs="Arial"/>
          <w:color w:val="000000"/>
        </w:rPr>
        <w:t>лого класса должна иметь возможность подключения к внешнему источнику электропитания (220/380 В, 50 Гц) для работы компрессора, подогревателей и освещения без разряда аккумуляторных батарей.</w:t>
      </w:r>
    </w:p>
    <w:p w14:paraId="27D72C39" w14:textId="3F32AB37" w:rsidR="006876A2" w:rsidRDefault="002A7E9E" w:rsidP="00E44BEA">
      <w:pPr>
        <w:pStyle w:val="docdata"/>
        <w:widowControl w:val="0"/>
        <w:spacing w:before="0" w:beforeAutospacing="0" w:after="0" w:afterAutospacing="0" w:line="360" w:lineRule="auto"/>
        <w:ind w:firstLine="709"/>
        <w:jc w:val="both"/>
        <w:rPr>
          <w:rFonts w:ascii="Arial" w:hAnsi="Arial" w:cs="Arial"/>
          <w:color w:val="000000"/>
        </w:rPr>
      </w:pPr>
      <w:r>
        <w:rPr>
          <w:rFonts w:ascii="Arial" w:hAnsi="Arial" w:cs="Arial"/>
          <w:color w:val="000000"/>
        </w:rPr>
        <w:t>13</w:t>
      </w:r>
      <w:r w:rsidR="006876A2">
        <w:rPr>
          <w:rFonts w:ascii="Arial" w:hAnsi="Arial" w:cs="Arial"/>
          <w:color w:val="000000"/>
        </w:rPr>
        <w:t>.</w:t>
      </w:r>
      <w:r>
        <w:rPr>
          <w:rFonts w:ascii="Arial" w:hAnsi="Arial" w:cs="Arial"/>
          <w:color w:val="000000"/>
        </w:rPr>
        <w:t>1.</w:t>
      </w:r>
      <w:r w:rsidR="006876A2">
        <w:rPr>
          <w:rFonts w:ascii="Arial" w:hAnsi="Arial" w:cs="Arial"/>
          <w:color w:val="000000"/>
        </w:rPr>
        <w:t xml:space="preserve">6 </w:t>
      </w:r>
      <w:r w:rsidR="006876A2" w:rsidRPr="006876A2">
        <w:rPr>
          <w:rFonts w:ascii="Arial" w:hAnsi="Arial" w:cs="Arial"/>
          <w:color w:val="000000"/>
        </w:rPr>
        <w:t>Место для размещения баллонов со сжатым воздухом должно обладать фиксирующими устройствами, не допускающими падения или перекатывание баллонов при эксплуатации АСМ-спец (ВД)</w:t>
      </w:r>
      <w:r w:rsidR="006876A2">
        <w:rPr>
          <w:rFonts w:ascii="Arial" w:hAnsi="Arial" w:cs="Arial"/>
          <w:color w:val="000000"/>
        </w:rPr>
        <w:t>.</w:t>
      </w:r>
    </w:p>
    <w:p w14:paraId="54B0845A" w14:textId="64BBAE47" w:rsidR="00710F1B" w:rsidRPr="00C25FBF" w:rsidRDefault="002A7E9E" w:rsidP="002A7E9E">
      <w:pPr>
        <w:pStyle w:val="docdata"/>
        <w:spacing w:before="0" w:beforeAutospacing="0" w:after="0" w:afterAutospacing="0" w:line="360" w:lineRule="auto"/>
        <w:ind w:firstLine="709"/>
        <w:jc w:val="both"/>
        <w:rPr>
          <w:rFonts w:ascii="Arial" w:hAnsi="Arial" w:cs="Arial"/>
          <w:color w:val="000000"/>
        </w:rPr>
      </w:pPr>
      <w:r>
        <w:rPr>
          <w:rFonts w:ascii="Arial" w:hAnsi="Arial" w:cs="Arial"/>
          <w:color w:val="000000"/>
        </w:rPr>
        <w:t>13</w:t>
      </w:r>
      <w:r w:rsidR="006876A2">
        <w:rPr>
          <w:rFonts w:ascii="Arial" w:hAnsi="Arial" w:cs="Arial"/>
          <w:color w:val="000000"/>
        </w:rPr>
        <w:t>.</w:t>
      </w:r>
      <w:r>
        <w:rPr>
          <w:rFonts w:ascii="Arial" w:hAnsi="Arial" w:cs="Arial"/>
          <w:color w:val="000000"/>
        </w:rPr>
        <w:t>1.</w:t>
      </w:r>
      <w:r w:rsidR="006876A2">
        <w:rPr>
          <w:rFonts w:ascii="Arial" w:hAnsi="Arial" w:cs="Arial"/>
          <w:color w:val="000000"/>
        </w:rPr>
        <w:t xml:space="preserve">7 </w:t>
      </w:r>
      <w:r w:rsidR="006876A2" w:rsidRPr="006876A2">
        <w:rPr>
          <w:rFonts w:ascii="Arial" w:hAnsi="Arial" w:cs="Arial"/>
          <w:color w:val="000000"/>
        </w:rPr>
        <w:t>АСМ-спец (ВД) должна иметь внутреннее или в наружном исполнении отапливаемое пространство для обогрева и снаряжения водолазов. Р</w:t>
      </w:r>
      <w:r w:rsidR="00E44BEA">
        <w:rPr>
          <w:rFonts w:ascii="Arial" w:hAnsi="Arial" w:cs="Arial"/>
          <w:color w:val="000000"/>
        </w:rPr>
        <w:t>азмер пространства не менее 2×2×</w:t>
      </w:r>
      <w:r w:rsidR="006876A2" w:rsidRPr="006876A2">
        <w:rPr>
          <w:rFonts w:ascii="Arial" w:hAnsi="Arial" w:cs="Arial"/>
          <w:color w:val="000000"/>
        </w:rPr>
        <w:t>2 м, температура обогрева не менее 15</w:t>
      </w:r>
      <w:r w:rsidR="00E44BEA">
        <w:rPr>
          <w:rFonts w:ascii="Arial" w:hAnsi="Arial" w:cs="Arial"/>
          <w:color w:val="000000"/>
          <w:vertAlign w:val="superscript"/>
        </w:rPr>
        <w:t xml:space="preserve"> </w:t>
      </w:r>
      <w:r w:rsidR="00E44BEA">
        <w:rPr>
          <w:rFonts w:ascii="Arial" w:hAnsi="Arial" w:cs="Arial"/>
          <w:color w:val="000000"/>
        </w:rPr>
        <w:t>°</w:t>
      </w:r>
      <w:r w:rsidR="008D4F66">
        <w:rPr>
          <w:rFonts w:ascii="Arial" w:hAnsi="Arial" w:cs="Arial"/>
          <w:color w:val="000000"/>
        </w:rPr>
        <w:t>С во все</w:t>
      </w:r>
      <w:r w:rsidR="006876A2" w:rsidRPr="006876A2">
        <w:rPr>
          <w:rFonts w:ascii="Arial" w:hAnsi="Arial" w:cs="Arial"/>
          <w:color w:val="000000"/>
        </w:rPr>
        <w:t>м диапазоне рабочих значений температур АСМ-спец (ВД)</w:t>
      </w:r>
      <w:r w:rsidR="00710F1B">
        <w:rPr>
          <w:rFonts w:ascii="Arial" w:hAnsi="Arial" w:cs="Arial"/>
          <w:color w:val="000000"/>
        </w:rPr>
        <w:t>.</w:t>
      </w:r>
    </w:p>
    <w:p w14:paraId="4A311D38" w14:textId="19094494" w:rsidR="00C25FBF" w:rsidRDefault="002A7E9E" w:rsidP="002A7E9E">
      <w:pPr>
        <w:pStyle w:val="docdata"/>
        <w:spacing w:before="0" w:beforeAutospacing="0" w:after="0" w:afterAutospacing="0" w:line="360" w:lineRule="auto"/>
        <w:ind w:firstLine="709"/>
        <w:jc w:val="both"/>
        <w:rPr>
          <w:rFonts w:ascii="Arial" w:hAnsi="Arial" w:cs="Arial"/>
          <w:b/>
          <w:color w:val="000000"/>
        </w:rPr>
      </w:pPr>
      <w:r>
        <w:rPr>
          <w:rFonts w:ascii="Arial" w:hAnsi="Arial" w:cs="Arial"/>
          <w:b/>
          <w:color w:val="000000"/>
        </w:rPr>
        <w:t>13.2</w:t>
      </w:r>
      <w:r w:rsidR="00C25FBF">
        <w:rPr>
          <w:rFonts w:ascii="Arial" w:hAnsi="Arial" w:cs="Arial"/>
          <w:b/>
          <w:color w:val="000000"/>
        </w:rPr>
        <w:t xml:space="preserve"> </w:t>
      </w:r>
      <w:r w:rsidR="00C25FBF" w:rsidRPr="00C25FBF">
        <w:rPr>
          <w:rFonts w:ascii="Arial" w:hAnsi="Arial" w:cs="Arial"/>
          <w:b/>
          <w:color w:val="000000"/>
        </w:rPr>
        <w:t>Требования к АСМ-спец (</w:t>
      </w:r>
      <w:r w:rsidR="00C25FBF">
        <w:rPr>
          <w:rFonts w:ascii="Arial" w:hAnsi="Arial" w:cs="Arial"/>
          <w:b/>
          <w:color w:val="000000"/>
        </w:rPr>
        <w:t>ГС)</w:t>
      </w:r>
    </w:p>
    <w:p w14:paraId="310B5643" w14:textId="3CDD3370" w:rsidR="00C25FBF" w:rsidRPr="00D67A05" w:rsidRDefault="000C376A" w:rsidP="002A7E9E">
      <w:pPr>
        <w:pStyle w:val="docdata"/>
        <w:spacing w:before="0" w:beforeAutospacing="0" w:after="0" w:afterAutospacing="0" w:line="360" w:lineRule="auto"/>
        <w:ind w:firstLine="709"/>
        <w:jc w:val="both"/>
        <w:rPr>
          <w:rFonts w:ascii="Arial" w:hAnsi="Arial" w:cs="Arial"/>
        </w:rPr>
      </w:pPr>
      <w:r>
        <w:rPr>
          <w:rFonts w:ascii="Arial" w:hAnsi="Arial" w:cs="Arial"/>
          <w:color w:val="000000"/>
        </w:rPr>
        <w:t xml:space="preserve">13.2.1 </w:t>
      </w:r>
      <w:r w:rsidR="00710F1B" w:rsidRPr="00710F1B">
        <w:rPr>
          <w:rFonts w:ascii="Arial" w:hAnsi="Arial" w:cs="Arial"/>
          <w:color w:val="000000"/>
        </w:rPr>
        <w:t>АСМ-спец (ГС) должна иметь отсек для хранения регенеративных патронов объемом не менее 0,5 м³ с теплоизоляцией</w:t>
      </w:r>
      <w:r w:rsidR="00EA243A">
        <w:rPr>
          <w:rFonts w:ascii="Arial" w:hAnsi="Arial" w:cs="Arial"/>
          <w:color w:val="000000"/>
        </w:rPr>
        <w:t>.</w:t>
      </w:r>
      <w:r w:rsidR="00710F1B" w:rsidRPr="00710F1B">
        <w:rPr>
          <w:rFonts w:ascii="Arial" w:hAnsi="Arial" w:cs="Arial"/>
          <w:color w:val="000000"/>
        </w:rPr>
        <w:t xml:space="preserve"> </w:t>
      </w:r>
      <w:r w:rsidR="000150E0" w:rsidRPr="000150E0">
        <w:rPr>
          <w:rFonts w:ascii="Arial" w:hAnsi="Arial" w:cs="Arial"/>
        </w:rPr>
        <w:t>Количество регенеративных патронов должно соответ</w:t>
      </w:r>
      <w:r w:rsidR="008D4F66">
        <w:rPr>
          <w:rFonts w:ascii="Arial" w:hAnsi="Arial" w:cs="Arial"/>
        </w:rPr>
        <w:t>ствовать количеству членов расче</w:t>
      </w:r>
      <w:r w:rsidR="000150E0" w:rsidRPr="000150E0">
        <w:rPr>
          <w:rFonts w:ascii="Arial" w:hAnsi="Arial" w:cs="Arial"/>
        </w:rPr>
        <w:t>та АСМ-спец (ГС)</w:t>
      </w:r>
      <w:r w:rsidR="00D67A05" w:rsidRPr="00D67A05">
        <w:rPr>
          <w:rFonts w:ascii="Arial" w:hAnsi="Arial" w:cs="Arial"/>
        </w:rPr>
        <w:t>.</w:t>
      </w:r>
    </w:p>
    <w:p w14:paraId="10E8D8D0" w14:textId="335A50E3" w:rsidR="000C376A" w:rsidRPr="000C376A" w:rsidRDefault="000C376A" w:rsidP="002A7E9E">
      <w:pPr>
        <w:pStyle w:val="docdata"/>
        <w:spacing w:before="0" w:beforeAutospacing="0" w:after="0" w:afterAutospacing="0" w:line="360" w:lineRule="auto"/>
        <w:ind w:firstLine="709"/>
        <w:jc w:val="both"/>
        <w:rPr>
          <w:rFonts w:ascii="Arial" w:hAnsi="Arial" w:cs="Arial"/>
        </w:rPr>
      </w:pPr>
      <w:r w:rsidRPr="00D67A05">
        <w:rPr>
          <w:rFonts w:ascii="Arial" w:hAnsi="Arial" w:cs="Arial"/>
        </w:rPr>
        <w:t>13.2.2 Места размещения дыхательных аппаратов и дополнительных баллонов (при наличии) должны предусматривать устройства фиксации, препятствующие самопроизвольному перемещению при движении АСМ-спец (ГС).</w:t>
      </w:r>
    </w:p>
    <w:p w14:paraId="5DE51EE4" w14:textId="58EDFEA8" w:rsidR="00C25FBF" w:rsidRPr="00E93DC6" w:rsidRDefault="002A7E9E" w:rsidP="00E93DC6">
      <w:pPr>
        <w:pStyle w:val="docdata"/>
        <w:spacing w:before="0" w:beforeAutospacing="0" w:after="0" w:afterAutospacing="0" w:line="360" w:lineRule="auto"/>
        <w:ind w:firstLine="709"/>
        <w:jc w:val="both"/>
        <w:rPr>
          <w:rFonts w:ascii="Arial" w:hAnsi="Arial" w:cs="Arial"/>
          <w:b/>
          <w:color w:val="000000"/>
        </w:rPr>
      </w:pPr>
      <w:r w:rsidRPr="00E93DC6">
        <w:rPr>
          <w:rFonts w:ascii="Arial" w:hAnsi="Arial" w:cs="Arial"/>
          <w:b/>
          <w:color w:val="000000"/>
        </w:rPr>
        <w:t>13</w:t>
      </w:r>
      <w:r w:rsidR="00C25FBF" w:rsidRPr="00E93DC6">
        <w:rPr>
          <w:rFonts w:ascii="Arial" w:hAnsi="Arial" w:cs="Arial"/>
          <w:b/>
          <w:color w:val="000000"/>
        </w:rPr>
        <w:t>.</w:t>
      </w:r>
      <w:r w:rsidRPr="00E93DC6">
        <w:rPr>
          <w:rFonts w:ascii="Arial" w:hAnsi="Arial" w:cs="Arial"/>
          <w:b/>
          <w:color w:val="000000"/>
        </w:rPr>
        <w:t>3</w:t>
      </w:r>
      <w:r w:rsidR="00C25FBF" w:rsidRPr="00E93DC6">
        <w:rPr>
          <w:rFonts w:ascii="Arial" w:hAnsi="Arial" w:cs="Arial"/>
          <w:b/>
          <w:color w:val="000000"/>
        </w:rPr>
        <w:t xml:space="preserve"> Требования к АСМ-спец (РА)</w:t>
      </w:r>
    </w:p>
    <w:p w14:paraId="2FBAECF3" w14:textId="513705D1" w:rsidR="00B112CE" w:rsidRPr="00E93DC6" w:rsidRDefault="00B112CE" w:rsidP="00E93DC6">
      <w:pPr>
        <w:pStyle w:val="docdata"/>
        <w:spacing w:before="0" w:beforeAutospacing="0" w:after="0" w:afterAutospacing="0" w:line="360" w:lineRule="auto"/>
        <w:ind w:firstLine="709"/>
        <w:jc w:val="both"/>
        <w:rPr>
          <w:rFonts w:ascii="Arial" w:hAnsi="Arial" w:cs="Arial"/>
          <w:color w:val="000000"/>
        </w:rPr>
      </w:pPr>
      <w:r w:rsidRPr="00E93DC6">
        <w:rPr>
          <w:rFonts w:ascii="Arial" w:hAnsi="Arial" w:cs="Arial"/>
          <w:color w:val="000000"/>
        </w:rPr>
        <w:t>13</w:t>
      </w:r>
      <w:r w:rsidR="00275226" w:rsidRPr="00E93DC6">
        <w:rPr>
          <w:rFonts w:ascii="Arial" w:hAnsi="Arial" w:cs="Arial"/>
          <w:color w:val="000000"/>
        </w:rPr>
        <w:t>.</w:t>
      </w:r>
      <w:r w:rsidRPr="00E93DC6">
        <w:rPr>
          <w:rFonts w:ascii="Arial" w:hAnsi="Arial" w:cs="Arial"/>
          <w:color w:val="000000"/>
        </w:rPr>
        <w:t>3.1</w:t>
      </w:r>
      <w:r w:rsidR="00275226" w:rsidRPr="00E93DC6">
        <w:rPr>
          <w:rFonts w:ascii="Arial" w:hAnsi="Arial" w:cs="Arial"/>
          <w:color w:val="000000"/>
        </w:rPr>
        <w:t xml:space="preserve"> АСМ-спец (РА) </w:t>
      </w:r>
      <w:r w:rsidR="00C851F3" w:rsidRPr="00E93DC6">
        <w:rPr>
          <w:rFonts w:ascii="Arial" w:hAnsi="Arial" w:cs="Arial"/>
          <w:color w:val="000000"/>
        </w:rPr>
        <w:t>должна иметь устройство для дезактивации с возможностью распыления дезактивационного раствора</w:t>
      </w:r>
      <w:r w:rsidRPr="00E93DC6">
        <w:rPr>
          <w:rFonts w:ascii="Arial" w:hAnsi="Arial" w:cs="Arial"/>
          <w:color w:val="000000"/>
        </w:rPr>
        <w:t xml:space="preserve"> с расходом не менее 0,8 л/мин, массой </w:t>
      </w:r>
      <w:r w:rsidRPr="00E93DC6">
        <w:rPr>
          <w:rFonts w:ascii="Arial" w:hAnsi="Arial" w:cs="Arial"/>
          <w:color w:val="000000"/>
        </w:rPr>
        <w:br/>
        <w:t>не более 30 кг, емкостью не менее 20 л.</w:t>
      </w:r>
    </w:p>
    <w:p w14:paraId="7DB1332D" w14:textId="7E19BF5A" w:rsidR="004653EC" w:rsidRPr="00E93DC6" w:rsidRDefault="00B112CE" w:rsidP="00E93DC6">
      <w:pPr>
        <w:pStyle w:val="docdata"/>
        <w:spacing w:before="0" w:beforeAutospacing="0" w:after="0" w:afterAutospacing="0" w:line="360" w:lineRule="auto"/>
        <w:ind w:firstLine="709"/>
        <w:jc w:val="both"/>
        <w:rPr>
          <w:rFonts w:ascii="Arial" w:hAnsi="Arial" w:cs="Arial"/>
          <w:color w:val="000000"/>
        </w:rPr>
      </w:pPr>
      <w:r w:rsidRPr="00E93DC6">
        <w:rPr>
          <w:rFonts w:ascii="Arial" w:hAnsi="Arial" w:cs="Arial"/>
          <w:color w:val="000000"/>
        </w:rPr>
        <w:t>13</w:t>
      </w:r>
      <w:r w:rsidR="004653EC" w:rsidRPr="00E93DC6">
        <w:rPr>
          <w:rFonts w:ascii="Arial" w:hAnsi="Arial" w:cs="Arial"/>
          <w:color w:val="000000"/>
        </w:rPr>
        <w:t>.</w:t>
      </w:r>
      <w:r w:rsidRPr="00E93DC6">
        <w:rPr>
          <w:rFonts w:ascii="Arial" w:hAnsi="Arial" w:cs="Arial"/>
          <w:color w:val="000000"/>
        </w:rPr>
        <w:t>3</w:t>
      </w:r>
      <w:r w:rsidR="004653EC" w:rsidRPr="00E93DC6">
        <w:rPr>
          <w:rFonts w:ascii="Arial" w:hAnsi="Arial" w:cs="Arial"/>
          <w:color w:val="000000"/>
        </w:rPr>
        <w:t>.</w:t>
      </w:r>
      <w:r w:rsidRPr="00E93DC6">
        <w:rPr>
          <w:rFonts w:ascii="Arial" w:hAnsi="Arial" w:cs="Arial"/>
          <w:color w:val="000000"/>
        </w:rPr>
        <w:t>2</w:t>
      </w:r>
      <w:r w:rsidR="004653EC" w:rsidRPr="00E93DC6">
        <w:rPr>
          <w:rFonts w:ascii="Arial" w:hAnsi="Arial" w:cs="Arial"/>
          <w:color w:val="000000"/>
        </w:rPr>
        <w:t xml:space="preserve"> </w:t>
      </w:r>
      <w:r w:rsidR="00C851F3" w:rsidRPr="00E93DC6">
        <w:rPr>
          <w:rFonts w:ascii="Arial" w:hAnsi="Arial" w:cs="Arial"/>
          <w:color w:val="000000"/>
        </w:rPr>
        <w:t>АСМ-спец (РА) должна быть оснащена фильтро-вентиляционной установкой, создающей избыточное давление внутри салона (кабины) не менее 200 Па с очисткой воздуха фильтр</w:t>
      </w:r>
      <w:r w:rsidR="00D46965">
        <w:rPr>
          <w:rFonts w:ascii="Arial" w:hAnsi="Arial" w:cs="Arial"/>
          <w:color w:val="000000"/>
        </w:rPr>
        <w:t>ами</w:t>
      </w:r>
      <w:r w:rsidR="00C851F3" w:rsidRPr="00E93DC6">
        <w:rPr>
          <w:rFonts w:ascii="Arial" w:hAnsi="Arial" w:cs="Arial"/>
          <w:color w:val="000000"/>
        </w:rPr>
        <w:t xml:space="preserve"> класса HEPA H14 или выше</w:t>
      </w:r>
      <w:r w:rsidR="00D46965">
        <w:rPr>
          <w:rFonts w:ascii="Arial" w:hAnsi="Arial" w:cs="Arial"/>
          <w:color w:val="000000"/>
        </w:rPr>
        <w:t xml:space="preserve"> </w:t>
      </w:r>
      <w:r w:rsidR="00C851F3" w:rsidRPr="00E93DC6">
        <w:rPr>
          <w:rFonts w:ascii="Arial" w:hAnsi="Arial" w:cs="Arial"/>
          <w:color w:val="000000"/>
        </w:rPr>
        <w:t xml:space="preserve">по EN 1822-1 </w:t>
      </w:r>
      <w:r w:rsidR="00C851F3" w:rsidRPr="00E93DC6">
        <w:rPr>
          <w:rStyle w:val="af6"/>
          <w:rFonts w:ascii="Arial" w:hAnsi="Arial" w:cs="Arial"/>
          <w:color w:val="000000"/>
        </w:rPr>
        <w:footnoteReference w:id="1"/>
      </w:r>
    </w:p>
    <w:p w14:paraId="028ED3EB" w14:textId="14E42B2A" w:rsidR="00E63D96" w:rsidRPr="00E93DC6" w:rsidRDefault="00E44BEA" w:rsidP="00E93DC6">
      <w:pPr>
        <w:pStyle w:val="docdata"/>
        <w:spacing w:before="0" w:beforeAutospacing="0" w:after="0" w:afterAutospacing="0" w:line="360" w:lineRule="auto"/>
        <w:ind w:firstLine="709"/>
        <w:jc w:val="both"/>
        <w:rPr>
          <w:rFonts w:ascii="Arial" w:hAnsi="Arial" w:cs="Arial"/>
          <w:color w:val="000000"/>
        </w:rPr>
      </w:pPr>
      <w:r>
        <w:rPr>
          <w:rFonts w:ascii="Arial" w:hAnsi="Arial" w:cs="Arial"/>
          <w:color w:val="000000"/>
        </w:rPr>
        <w:t>13.3.3 </w:t>
      </w:r>
      <w:r w:rsidR="00B112CE" w:rsidRPr="00E93DC6">
        <w:rPr>
          <w:rFonts w:ascii="Arial" w:hAnsi="Arial" w:cs="Arial"/>
          <w:color w:val="000000"/>
        </w:rPr>
        <w:t xml:space="preserve">В кабине АСМ-спец (РА) должен быть установлен </w:t>
      </w:r>
      <w:r w:rsidR="000150E0" w:rsidRPr="000150E0">
        <w:rPr>
          <w:rFonts w:ascii="Arial" w:hAnsi="Arial" w:cs="Arial"/>
          <w:color w:val="000000"/>
        </w:rPr>
        <w:t>один или несколько стационарных датчиков</w:t>
      </w:r>
      <w:r w:rsidR="000150E0">
        <w:rPr>
          <w:rFonts w:ascii="Arial" w:hAnsi="Arial" w:cs="Arial"/>
          <w:color w:val="000000"/>
        </w:rPr>
        <w:t xml:space="preserve"> </w:t>
      </w:r>
      <w:r w:rsidR="00B112CE" w:rsidRPr="00E93DC6">
        <w:rPr>
          <w:rFonts w:ascii="Arial" w:hAnsi="Arial" w:cs="Arial"/>
          <w:color w:val="000000"/>
        </w:rPr>
        <w:t xml:space="preserve">гамма-излучения с порогом срабатывания сигнализации </w:t>
      </w:r>
      <w:r w:rsidR="000150E0">
        <w:rPr>
          <w:rFonts w:ascii="Arial" w:hAnsi="Arial" w:cs="Arial"/>
          <w:color w:val="000000"/>
        </w:rPr>
        <w:br/>
      </w:r>
      <w:r w:rsidR="00B112CE" w:rsidRPr="00E93DC6">
        <w:rPr>
          <w:rFonts w:ascii="Arial" w:hAnsi="Arial" w:cs="Arial"/>
          <w:color w:val="000000"/>
        </w:rPr>
        <w:t>0,3 мкЗв/ч.</w:t>
      </w:r>
    </w:p>
    <w:p w14:paraId="0EAC08B1" w14:textId="20A896F7" w:rsidR="00B112CE" w:rsidRPr="00C25FBF" w:rsidRDefault="00B112CE" w:rsidP="00E93DC6">
      <w:pPr>
        <w:pStyle w:val="docdata"/>
        <w:spacing w:before="0" w:beforeAutospacing="0" w:after="0" w:afterAutospacing="0" w:line="360" w:lineRule="auto"/>
        <w:ind w:firstLine="709"/>
        <w:jc w:val="both"/>
        <w:rPr>
          <w:rFonts w:ascii="Arial" w:hAnsi="Arial" w:cs="Arial"/>
          <w:color w:val="000000"/>
        </w:rPr>
      </w:pPr>
      <w:r w:rsidRPr="00E93DC6">
        <w:rPr>
          <w:rFonts w:ascii="Arial" w:hAnsi="Arial" w:cs="Arial"/>
          <w:color w:val="000000"/>
        </w:rPr>
        <w:lastRenderedPageBreak/>
        <w:t xml:space="preserve">13.3.4 </w:t>
      </w:r>
      <w:r w:rsidR="003738D0" w:rsidRPr="00E93DC6">
        <w:rPr>
          <w:rFonts w:ascii="Arial" w:hAnsi="Arial" w:cs="Arial"/>
          <w:color w:val="000000"/>
        </w:rPr>
        <w:t xml:space="preserve">Кабина </w:t>
      </w:r>
      <w:r w:rsidRPr="00E93DC6">
        <w:rPr>
          <w:rFonts w:ascii="Arial" w:hAnsi="Arial" w:cs="Arial"/>
          <w:color w:val="000000"/>
        </w:rPr>
        <w:t>АСМ-спец (РА)</w:t>
      </w:r>
      <w:r w:rsidR="003738D0" w:rsidRPr="00E93DC6">
        <w:rPr>
          <w:rFonts w:ascii="Arial" w:hAnsi="Arial" w:cs="Arial"/>
          <w:color w:val="000000"/>
        </w:rPr>
        <w:t xml:space="preserve"> должна иметь защиту от радиационного излучения с коэффициентом ослабления радиации не менее </w:t>
      </w:r>
      <w:r w:rsidR="00E93DC6" w:rsidRPr="00E93DC6">
        <w:rPr>
          <w:rFonts w:ascii="Arial" w:hAnsi="Arial" w:cs="Arial"/>
          <w:color w:val="000000"/>
        </w:rPr>
        <w:t>2.</w:t>
      </w:r>
    </w:p>
    <w:p w14:paraId="4C5EB003" w14:textId="40289464" w:rsidR="00C25FBF" w:rsidRDefault="00C25FBF" w:rsidP="00D46965">
      <w:pPr>
        <w:pStyle w:val="docdata"/>
        <w:spacing w:before="0" w:beforeAutospacing="0" w:after="0" w:afterAutospacing="0" w:line="360" w:lineRule="auto"/>
        <w:ind w:firstLine="709"/>
        <w:jc w:val="both"/>
        <w:rPr>
          <w:rFonts w:ascii="Arial" w:hAnsi="Arial" w:cs="Arial"/>
          <w:b/>
          <w:color w:val="000000"/>
        </w:rPr>
      </w:pPr>
      <w:r w:rsidRPr="00C25FBF">
        <w:rPr>
          <w:rFonts w:ascii="Arial" w:hAnsi="Arial" w:cs="Arial"/>
          <w:b/>
          <w:color w:val="000000"/>
        </w:rPr>
        <w:t>1</w:t>
      </w:r>
      <w:r w:rsidR="00E93DC6">
        <w:rPr>
          <w:rFonts w:ascii="Arial" w:hAnsi="Arial" w:cs="Arial"/>
          <w:b/>
          <w:color w:val="000000"/>
        </w:rPr>
        <w:t>3.4</w:t>
      </w:r>
      <w:r w:rsidRPr="00C25FBF">
        <w:rPr>
          <w:rFonts w:ascii="Arial" w:hAnsi="Arial" w:cs="Arial"/>
          <w:b/>
          <w:color w:val="000000"/>
        </w:rPr>
        <w:t xml:space="preserve"> Требования к АСМ-спец (</w:t>
      </w:r>
      <w:r>
        <w:rPr>
          <w:rFonts w:ascii="Arial" w:hAnsi="Arial" w:cs="Arial"/>
          <w:b/>
          <w:color w:val="000000"/>
        </w:rPr>
        <w:t>ХБ</w:t>
      </w:r>
      <w:r w:rsidRPr="00C25FBF">
        <w:rPr>
          <w:rFonts w:ascii="Arial" w:hAnsi="Arial" w:cs="Arial"/>
          <w:b/>
          <w:color w:val="000000"/>
        </w:rPr>
        <w:t>)</w:t>
      </w:r>
    </w:p>
    <w:p w14:paraId="2FF1987D" w14:textId="342EF562" w:rsidR="00E93DC6" w:rsidRPr="00E93DC6" w:rsidRDefault="004653EC" w:rsidP="00D46965">
      <w:pPr>
        <w:pStyle w:val="docdata"/>
        <w:spacing w:before="0" w:beforeAutospacing="0" w:after="0" w:afterAutospacing="0" w:line="360" w:lineRule="auto"/>
        <w:ind w:firstLine="709"/>
        <w:jc w:val="both"/>
        <w:rPr>
          <w:rFonts w:ascii="Arial" w:hAnsi="Arial" w:cs="Arial"/>
          <w:color w:val="000000"/>
        </w:rPr>
      </w:pPr>
      <w:r>
        <w:rPr>
          <w:rFonts w:ascii="Arial" w:hAnsi="Arial" w:cs="Arial"/>
          <w:color w:val="000000"/>
        </w:rPr>
        <w:t>13.</w:t>
      </w:r>
      <w:r w:rsidR="00E93DC6">
        <w:rPr>
          <w:rFonts w:ascii="Arial" w:hAnsi="Arial" w:cs="Arial"/>
          <w:color w:val="000000"/>
        </w:rPr>
        <w:t>4.</w:t>
      </w:r>
      <w:r>
        <w:rPr>
          <w:rFonts w:ascii="Arial" w:hAnsi="Arial" w:cs="Arial"/>
          <w:color w:val="000000"/>
        </w:rPr>
        <w:t>1</w:t>
      </w:r>
      <w:r w:rsidR="00E44BEA">
        <w:rPr>
          <w:rFonts w:ascii="Arial" w:hAnsi="Arial" w:cs="Arial"/>
          <w:color w:val="000000"/>
        </w:rPr>
        <w:t> </w:t>
      </w:r>
      <w:r w:rsidR="00E93DC6" w:rsidRPr="00E93DC6">
        <w:rPr>
          <w:rFonts w:ascii="Arial" w:hAnsi="Arial" w:cs="Arial"/>
          <w:color w:val="000000"/>
        </w:rPr>
        <w:t>АСМ-спец (</w:t>
      </w:r>
      <w:r w:rsidR="00F25B75">
        <w:rPr>
          <w:rFonts w:ascii="Arial" w:hAnsi="Arial" w:cs="Arial"/>
          <w:color w:val="000000"/>
        </w:rPr>
        <w:t>ХБ</w:t>
      </w:r>
      <w:r w:rsidR="00E93DC6" w:rsidRPr="00E93DC6">
        <w:rPr>
          <w:rFonts w:ascii="Arial" w:hAnsi="Arial" w:cs="Arial"/>
          <w:color w:val="000000"/>
        </w:rPr>
        <w:t xml:space="preserve">) должна иметь устройство для </w:t>
      </w:r>
      <w:r w:rsidR="00E93DC6">
        <w:rPr>
          <w:rFonts w:ascii="Arial" w:hAnsi="Arial" w:cs="Arial"/>
          <w:color w:val="000000"/>
        </w:rPr>
        <w:t xml:space="preserve">проведения </w:t>
      </w:r>
      <w:r w:rsidR="00E93DC6" w:rsidRPr="00E93DC6">
        <w:rPr>
          <w:rFonts w:ascii="Arial" w:hAnsi="Arial" w:cs="Arial"/>
          <w:color w:val="000000"/>
        </w:rPr>
        <w:t>де</w:t>
      </w:r>
      <w:r w:rsidR="00E93DC6">
        <w:rPr>
          <w:rFonts w:ascii="Arial" w:hAnsi="Arial" w:cs="Arial"/>
          <w:color w:val="000000"/>
        </w:rPr>
        <w:t>газа</w:t>
      </w:r>
      <w:r w:rsidR="00E93DC6" w:rsidRPr="00E93DC6">
        <w:rPr>
          <w:rFonts w:ascii="Arial" w:hAnsi="Arial" w:cs="Arial"/>
          <w:color w:val="000000"/>
        </w:rPr>
        <w:t xml:space="preserve">ции </w:t>
      </w:r>
      <w:r w:rsidR="00E93DC6">
        <w:rPr>
          <w:rFonts w:ascii="Arial" w:hAnsi="Arial" w:cs="Arial"/>
          <w:color w:val="000000"/>
        </w:rPr>
        <w:br/>
        <w:t xml:space="preserve">и дезинфекции </w:t>
      </w:r>
      <w:r w:rsidR="00E93DC6" w:rsidRPr="00E93DC6">
        <w:rPr>
          <w:rFonts w:ascii="Arial" w:hAnsi="Arial" w:cs="Arial"/>
          <w:color w:val="000000"/>
        </w:rPr>
        <w:t>с возможностью распыления де</w:t>
      </w:r>
      <w:r w:rsidR="00E93DC6">
        <w:rPr>
          <w:rFonts w:ascii="Arial" w:hAnsi="Arial" w:cs="Arial"/>
          <w:color w:val="000000"/>
        </w:rPr>
        <w:t>газационного и дезинфекционного</w:t>
      </w:r>
      <w:r w:rsidR="00E93DC6" w:rsidRPr="00E93DC6">
        <w:rPr>
          <w:rFonts w:ascii="Arial" w:hAnsi="Arial" w:cs="Arial"/>
          <w:color w:val="000000"/>
        </w:rPr>
        <w:t xml:space="preserve"> раствор</w:t>
      </w:r>
      <w:r w:rsidR="00E93DC6">
        <w:rPr>
          <w:rFonts w:ascii="Arial" w:hAnsi="Arial" w:cs="Arial"/>
          <w:color w:val="000000"/>
        </w:rPr>
        <w:t>ов</w:t>
      </w:r>
      <w:r w:rsidR="00E93DC6" w:rsidRPr="00E93DC6">
        <w:rPr>
          <w:rFonts w:ascii="Arial" w:hAnsi="Arial" w:cs="Arial"/>
          <w:color w:val="000000"/>
        </w:rPr>
        <w:t xml:space="preserve"> с расхо</w:t>
      </w:r>
      <w:r w:rsidR="00E93DC6">
        <w:rPr>
          <w:rFonts w:ascii="Arial" w:hAnsi="Arial" w:cs="Arial"/>
          <w:color w:val="000000"/>
        </w:rPr>
        <w:t xml:space="preserve">дом не менее 0,8 л/мин, массой </w:t>
      </w:r>
      <w:r w:rsidR="00E93DC6" w:rsidRPr="00E93DC6">
        <w:rPr>
          <w:rFonts w:ascii="Arial" w:hAnsi="Arial" w:cs="Arial"/>
          <w:color w:val="000000"/>
        </w:rPr>
        <w:t xml:space="preserve">не более 30 кг, емкостью </w:t>
      </w:r>
      <w:r w:rsidR="00E93DC6">
        <w:rPr>
          <w:rFonts w:ascii="Arial" w:hAnsi="Arial" w:cs="Arial"/>
          <w:color w:val="000000"/>
        </w:rPr>
        <w:br/>
      </w:r>
      <w:r w:rsidR="00E93DC6" w:rsidRPr="00E93DC6">
        <w:rPr>
          <w:rFonts w:ascii="Arial" w:hAnsi="Arial" w:cs="Arial"/>
          <w:color w:val="000000"/>
        </w:rPr>
        <w:t>не менее 20 л.</w:t>
      </w:r>
    </w:p>
    <w:p w14:paraId="69D02403" w14:textId="68BAAB65" w:rsidR="00E63D96" w:rsidRPr="00C25FBF" w:rsidRDefault="00E93DC6" w:rsidP="00D46965">
      <w:pPr>
        <w:pStyle w:val="docdata"/>
        <w:spacing w:before="0" w:beforeAutospacing="0" w:after="0" w:afterAutospacing="0" w:line="360" w:lineRule="auto"/>
        <w:ind w:firstLine="709"/>
        <w:jc w:val="both"/>
        <w:rPr>
          <w:rFonts w:ascii="Arial" w:hAnsi="Arial" w:cs="Arial"/>
          <w:color w:val="000000"/>
        </w:rPr>
      </w:pPr>
      <w:r w:rsidRPr="00E93DC6">
        <w:rPr>
          <w:rFonts w:ascii="Arial" w:hAnsi="Arial" w:cs="Arial"/>
          <w:color w:val="000000"/>
        </w:rPr>
        <w:t>13.</w:t>
      </w:r>
      <w:r>
        <w:rPr>
          <w:rFonts w:ascii="Arial" w:hAnsi="Arial" w:cs="Arial"/>
          <w:color w:val="000000"/>
        </w:rPr>
        <w:t>4</w:t>
      </w:r>
      <w:r w:rsidRPr="00E93DC6">
        <w:rPr>
          <w:rFonts w:ascii="Arial" w:hAnsi="Arial" w:cs="Arial"/>
          <w:color w:val="000000"/>
        </w:rPr>
        <w:t>.2 АСМ-спец (</w:t>
      </w:r>
      <w:r w:rsidR="00064D99">
        <w:rPr>
          <w:rFonts w:ascii="Arial" w:hAnsi="Arial" w:cs="Arial"/>
          <w:color w:val="000000"/>
        </w:rPr>
        <w:t>ХБ</w:t>
      </w:r>
      <w:r w:rsidRPr="00E93DC6">
        <w:rPr>
          <w:rFonts w:ascii="Arial" w:hAnsi="Arial" w:cs="Arial"/>
          <w:color w:val="000000"/>
        </w:rPr>
        <w:t>) должна быть оснащена фильтро-вентиляционной установкой, создающей избыточное давление внутри салона (кабины) не менее 200 Па с очисткой воздуха фил</w:t>
      </w:r>
      <w:r>
        <w:rPr>
          <w:rFonts w:ascii="Arial" w:hAnsi="Arial" w:cs="Arial"/>
          <w:color w:val="000000"/>
        </w:rPr>
        <w:t>ьтр</w:t>
      </w:r>
      <w:r w:rsidR="00D46965">
        <w:rPr>
          <w:rFonts w:ascii="Arial" w:hAnsi="Arial" w:cs="Arial"/>
          <w:color w:val="000000"/>
        </w:rPr>
        <w:t xml:space="preserve">ами класса HEPA H14 или выше </w:t>
      </w:r>
      <w:r w:rsidRPr="00E93DC6">
        <w:rPr>
          <w:rFonts w:ascii="Arial" w:hAnsi="Arial" w:cs="Arial"/>
          <w:color w:val="000000"/>
        </w:rPr>
        <w:t>по EN 1822-1</w:t>
      </w:r>
      <w:r w:rsidR="00D46965">
        <w:rPr>
          <w:rFonts w:ascii="Arial" w:hAnsi="Arial" w:cs="Arial"/>
          <w:color w:val="000000"/>
        </w:rPr>
        <w:t>.</w:t>
      </w:r>
    </w:p>
    <w:p w14:paraId="5705FBDA" w14:textId="36694E7F" w:rsidR="00C25FBF" w:rsidRDefault="00C25FBF" w:rsidP="00EA532D">
      <w:pPr>
        <w:pStyle w:val="docdata"/>
        <w:spacing w:before="0" w:beforeAutospacing="0" w:after="0" w:afterAutospacing="0" w:line="360" w:lineRule="auto"/>
        <w:ind w:firstLine="709"/>
        <w:jc w:val="both"/>
        <w:rPr>
          <w:rFonts w:ascii="Arial" w:hAnsi="Arial" w:cs="Arial"/>
          <w:b/>
          <w:color w:val="000000"/>
        </w:rPr>
      </w:pPr>
      <w:r w:rsidRPr="00C25FBF">
        <w:rPr>
          <w:rFonts w:ascii="Arial" w:hAnsi="Arial" w:cs="Arial"/>
          <w:b/>
          <w:color w:val="000000"/>
        </w:rPr>
        <w:t>1</w:t>
      </w:r>
      <w:r w:rsidR="00D46965">
        <w:rPr>
          <w:rFonts w:ascii="Arial" w:hAnsi="Arial" w:cs="Arial"/>
          <w:b/>
          <w:color w:val="000000"/>
        </w:rPr>
        <w:t>3.5</w:t>
      </w:r>
      <w:r w:rsidRPr="00C25FBF">
        <w:rPr>
          <w:rFonts w:ascii="Arial" w:hAnsi="Arial" w:cs="Arial"/>
          <w:b/>
          <w:color w:val="000000"/>
        </w:rPr>
        <w:t xml:space="preserve"> Требования к АСМ-спец (</w:t>
      </w:r>
      <w:r>
        <w:rPr>
          <w:rFonts w:ascii="Arial" w:hAnsi="Arial" w:cs="Arial"/>
          <w:b/>
          <w:color w:val="000000"/>
        </w:rPr>
        <w:t>НР</w:t>
      </w:r>
      <w:r w:rsidRPr="00C25FBF">
        <w:rPr>
          <w:rFonts w:ascii="Arial" w:hAnsi="Arial" w:cs="Arial"/>
          <w:b/>
          <w:color w:val="000000"/>
        </w:rPr>
        <w:t>)</w:t>
      </w:r>
    </w:p>
    <w:p w14:paraId="428B0D94" w14:textId="6AE709A3" w:rsidR="00C25FBF" w:rsidRDefault="00D46965" w:rsidP="00EA532D">
      <w:pPr>
        <w:pStyle w:val="docdata"/>
        <w:spacing w:before="0" w:beforeAutospacing="0" w:after="0" w:afterAutospacing="0" w:line="360" w:lineRule="auto"/>
        <w:ind w:firstLine="709"/>
        <w:jc w:val="both"/>
        <w:rPr>
          <w:rFonts w:ascii="Arial" w:hAnsi="Arial" w:cs="Arial"/>
        </w:rPr>
      </w:pPr>
      <w:r>
        <w:rPr>
          <w:rFonts w:ascii="Arial" w:hAnsi="Arial" w:cs="Arial"/>
          <w:color w:val="000000"/>
        </w:rPr>
        <w:t>13</w:t>
      </w:r>
      <w:r w:rsidR="00E63D96">
        <w:rPr>
          <w:rFonts w:ascii="Arial" w:hAnsi="Arial" w:cs="Arial"/>
          <w:color w:val="000000"/>
        </w:rPr>
        <w:t>.</w:t>
      </w:r>
      <w:r>
        <w:rPr>
          <w:rFonts w:ascii="Arial" w:hAnsi="Arial" w:cs="Arial"/>
          <w:color w:val="000000"/>
        </w:rPr>
        <w:t>5</w:t>
      </w:r>
      <w:r w:rsidR="00E63D96">
        <w:rPr>
          <w:rFonts w:ascii="Arial" w:hAnsi="Arial" w:cs="Arial"/>
          <w:color w:val="000000"/>
        </w:rPr>
        <w:t xml:space="preserve">.1 </w:t>
      </w:r>
      <w:r w:rsidR="00E63D96" w:rsidRPr="00E63D96">
        <w:rPr>
          <w:rFonts w:ascii="Arial" w:hAnsi="Arial" w:cs="Arial"/>
          <w:color w:val="000000"/>
        </w:rPr>
        <w:t xml:space="preserve">АСМ-спец (НР) должны иметь возможность управления и работы с дополнительным оборудованием АСМ-спец НР в специальной защитной одежде </w:t>
      </w:r>
      <w:r>
        <w:rPr>
          <w:rFonts w:ascii="Arial" w:hAnsi="Arial" w:cs="Arial"/>
          <w:color w:val="000000"/>
        </w:rPr>
        <w:t>класса НсНм</w:t>
      </w:r>
      <w:r w:rsidR="00E63D96" w:rsidRPr="00E63D96">
        <w:rPr>
          <w:rFonts w:ascii="Arial" w:hAnsi="Arial" w:cs="Arial"/>
          <w:color w:val="000000"/>
        </w:rPr>
        <w:t xml:space="preserve"> по ГОСТ 12.4.103</w:t>
      </w:r>
      <w:r w:rsidR="00E63D96" w:rsidRPr="00E63D96">
        <w:rPr>
          <w:rFonts w:ascii="Arial" w:hAnsi="Arial" w:cs="Arial"/>
        </w:rPr>
        <w:t>.</w:t>
      </w:r>
    </w:p>
    <w:p w14:paraId="7DAC0EA0" w14:textId="15C0F9E8" w:rsidR="00E63D96" w:rsidRDefault="00D46965" w:rsidP="00EA532D">
      <w:pPr>
        <w:pStyle w:val="docdata"/>
        <w:spacing w:before="0" w:beforeAutospacing="0" w:after="0" w:afterAutospacing="0" w:line="360" w:lineRule="auto"/>
        <w:ind w:firstLine="709"/>
        <w:jc w:val="both"/>
        <w:rPr>
          <w:rFonts w:ascii="Arial" w:hAnsi="Arial" w:cs="Arial"/>
          <w:color w:val="000000"/>
        </w:rPr>
      </w:pPr>
      <w:r>
        <w:rPr>
          <w:rFonts w:ascii="Arial" w:hAnsi="Arial" w:cs="Arial"/>
          <w:color w:val="000000"/>
        </w:rPr>
        <w:t>13</w:t>
      </w:r>
      <w:r w:rsidR="00E63D96">
        <w:rPr>
          <w:rFonts w:ascii="Arial" w:hAnsi="Arial" w:cs="Arial"/>
          <w:color w:val="000000"/>
        </w:rPr>
        <w:t>.</w:t>
      </w:r>
      <w:r>
        <w:rPr>
          <w:rFonts w:ascii="Arial" w:hAnsi="Arial" w:cs="Arial"/>
          <w:color w:val="000000"/>
        </w:rPr>
        <w:t>5</w:t>
      </w:r>
      <w:r w:rsidR="00E63D96">
        <w:rPr>
          <w:rFonts w:ascii="Arial" w:hAnsi="Arial" w:cs="Arial"/>
          <w:color w:val="000000"/>
        </w:rPr>
        <w:t xml:space="preserve">.2 </w:t>
      </w:r>
      <w:r w:rsidR="00E63D96" w:rsidRPr="00E63D96">
        <w:rPr>
          <w:rFonts w:ascii="Arial" w:hAnsi="Arial" w:cs="Arial"/>
          <w:color w:val="000000"/>
        </w:rPr>
        <w:t>Все электрические цепи АСМ-спец (НР), в том числе дополнительное оборудование, должны иметь степень взрывозащиты не ниже 1Ex nA IIC T4</w:t>
      </w:r>
      <w:r w:rsidR="00D34AAF">
        <w:rPr>
          <w:rFonts w:ascii="Arial" w:hAnsi="Arial" w:cs="Arial"/>
          <w:color w:val="000000"/>
        </w:rPr>
        <w:t xml:space="preserve"> </w:t>
      </w:r>
      <w:r w:rsidR="00D34AAF">
        <w:rPr>
          <w:rFonts w:ascii="Arial" w:hAnsi="Arial" w:cs="Arial"/>
          <w:color w:val="000000"/>
        </w:rPr>
        <w:br/>
        <w:t>по</w:t>
      </w:r>
      <w:r w:rsidR="00E63D96" w:rsidRPr="00E63D96">
        <w:rPr>
          <w:rFonts w:ascii="Arial" w:hAnsi="Arial" w:cs="Arial"/>
          <w:color w:val="000000"/>
        </w:rPr>
        <w:t xml:space="preserve"> </w:t>
      </w:r>
      <w:r w:rsidR="00D34AAF" w:rsidRPr="00D34AAF">
        <w:rPr>
          <w:rFonts w:ascii="Arial" w:hAnsi="Arial" w:cs="Arial"/>
          <w:color w:val="000000"/>
        </w:rPr>
        <w:t xml:space="preserve">ГОСТ IEC 60079 </w:t>
      </w:r>
      <w:r w:rsidR="00E63D96" w:rsidRPr="00E63D96">
        <w:rPr>
          <w:rFonts w:ascii="Arial" w:hAnsi="Arial" w:cs="Arial"/>
          <w:color w:val="000000"/>
        </w:rPr>
        <w:t>для работы во взрывоопа</w:t>
      </w:r>
      <w:r w:rsidR="00D34AAF">
        <w:rPr>
          <w:rFonts w:ascii="Arial" w:hAnsi="Arial" w:cs="Arial"/>
          <w:color w:val="000000"/>
        </w:rPr>
        <w:t>сной среде паров нефтепродуктов.</w:t>
      </w:r>
    </w:p>
    <w:p w14:paraId="1340E94C" w14:textId="1779016F" w:rsidR="00E63D96" w:rsidRDefault="00D46965" w:rsidP="00EA532D">
      <w:pPr>
        <w:pStyle w:val="docdata"/>
        <w:spacing w:before="0" w:beforeAutospacing="0" w:after="0" w:afterAutospacing="0" w:line="360" w:lineRule="auto"/>
        <w:ind w:firstLine="709"/>
        <w:jc w:val="both"/>
        <w:rPr>
          <w:rFonts w:ascii="Arial" w:hAnsi="Arial" w:cs="Arial"/>
          <w:color w:val="000000"/>
        </w:rPr>
      </w:pPr>
      <w:r w:rsidRPr="00D46965">
        <w:rPr>
          <w:rFonts w:ascii="Arial" w:hAnsi="Arial" w:cs="Arial"/>
          <w:color w:val="000000"/>
        </w:rPr>
        <w:t>13.5.</w:t>
      </w:r>
      <w:r>
        <w:rPr>
          <w:rFonts w:ascii="Arial" w:hAnsi="Arial" w:cs="Arial"/>
          <w:color w:val="000000"/>
        </w:rPr>
        <w:t>3</w:t>
      </w:r>
      <w:r w:rsidRPr="00D46965">
        <w:rPr>
          <w:rFonts w:ascii="Arial" w:hAnsi="Arial" w:cs="Arial"/>
          <w:color w:val="000000"/>
        </w:rPr>
        <w:t xml:space="preserve"> </w:t>
      </w:r>
      <w:r w:rsidR="008D4F66">
        <w:rPr>
          <w:rFonts w:ascii="Arial" w:hAnsi="Arial" w:cs="Arial"/>
          <w:color w:val="000000"/>
        </w:rPr>
        <w:t>АСМ-спец (НР) среднего и тяже</w:t>
      </w:r>
      <w:r w:rsidR="00D34AAF" w:rsidRPr="00D34AAF">
        <w:rPr>
          <w:rFonts w:ascii="Arial" w:hAnsi="Arial" w:cs="Arial"/>
          <w:color w:val="000000"/>
        </w:rPr>
        <w:t>лого классов должны быть оснащены насосом для откачки</w:t>
      </w:r>
      <w:r>
        <w:rPr>
          <w:rFonts w:ascii="Arial" w:hAnsi="Arial" w:cs="Arial"/>
          <w:color w:val="000000"/>
        </w:rPr>
        <w:t xml:space="preserve"> фракций</w:t>
      </w:r>
      <w:r w:rsidR="00D34AAF" w:rsidRPr="00D34AAF">
        <w:rPr>
          <w:rFonts w:ascii="Arial" w:hAnsi="Arial" w:cs="Arial"/>
          <w:color w:val="000000"/>
        </w:rPr>
        <w:t xml:space="preserve"> нефтепродуктов с производительностью </w:t>
      </w:r>
      <w:r>
        <w:rPr>
          <w:rFonts w:ascii="Arial" w:hAnsi="Arial" w:cs="Arial"/>
          <w:color w:val="000000"/>
        </w:rPr>
        <w:br/>
      </w:r>
      <w:r w:rsidR="00D34AAF" w:rsidRPr="00D34AAF">
        <w:rPr>
          <w:rFonts w:ascii="Arial" w:hAnsi="Arial" w:cs="Arial"/>
          <w:color w:val="000000"/>
        </w:rPr>
        <w:t>не менее 50 л/мин</w:t>
      </w:r>
      <w:r>
        <w:rPr>
          <w:rFonts w:ascii="Arial" w:hAnsi="Arial" w:cs="Arial"/>
          <w:color w:val="000000"/>
        </w:rPr>
        <w:t>.</w:t>
      </w:r>
      <w:r w:rsidR="00D34AAF" w:rsidRPr="00D34AAF">
        <w:rPr>
          <w:rFonts w:ascii="Arial" w:hAnsi="Arial" w:cs="Arial"/>
          <w:color w:val="000000"/>
        </w:rPr>
        <w:t xml:space="preserve"> </w:t>
      </w:r>
    </w:p>
    <w:p w14:paraId="6908AC75" w14:textId="5B16235D" w:rsidR="00D34AAF" w:rsidRDefault="00EA532D" w:rsidP="00EA532D">
      <w:pPr>
        <w:pStyle w:val="docdata"/>
        <w:spacing w:before="0" w:beforeAutospacing="0" w:after="0" w:afterAutospacing="0" w:line="360" w:lineRule="auto"/>
        <w:ind w:firstLine="709"/>
        <w:jc w:val="both"/>
        <w:rPr>
          <w:rFonts w:ascii="Arial" w:hAnsi="Arial" w:cs="Arial"/>
          <w:color w:val="000000"/>
        </w:rPr>
      </w:pPr>
      <w:r>
        <w:rPr>
          <w:rFonts w:ascii="Arial" w:hAnsi="Arial" w:cs="Arial"/>
          <w:color w:val="000000"/>
        </w:rPr>
        <w:t>13</w:t>
      </w:r>
      <w:r w:rsidR="00D34AAF">
        <w:rPr>
          <w:rFonts w:ascii="Arial" w:hAnsi="Arial" w:cs="Arial"/>
          <w:color w:val="000000"/>
        </w:rPr>
        <w:t>.</w:t>
      </w:r>
      <w:r>
        <w:rPr>
          <w:rFonts w:ascii="Arial" w:hAnsi="Arial" w:cs="Arial"/>
          <w:color w:val="000000"/>
        </w:rPr>
        <w:t>5</w:t>
      </w:r>
      <w:r w:rsidR="00E44BEA">
        <w:rPr>
          <w:rFonts w:ascii="Arial" w:hAnsi="Arial" w:cs="Arial"/>
          <w:color w:val="000000"/>
        </w:rPr>
        <w:t>.4 </w:t>
      </w:r>
      <w:r w:rsidR="00D34AAF" w:rsidRPr="00D34AAF">
        <w:rPr>
          <w:rFonts w:ascii="Arial" w:hAnsi="Arial" w:cs="Arial"/>
          <w:color w:val="000000"/>
        </w:rPr>
        <w:t>АСМ-спец (НР) должн</w:t>
      </w:r>
      <w:r w:rsidR="00064D99">
        <w:rPr>
          <w:rFonts w:ascii="Arial" w:hAnsi="Arial" w:cs="Arial"/>
          <w:color w:val="000000"/>
        </w:rPr>
        <w:t>а</w:t>
      </w:r>
      <w:r w:rsidR="00D34AAF" w:rsidRPr="00D34AAF">
        <w:rPr>
          <w:rFonts w:ascii="Arial" w:hAnsi="Arial" w:cs="Arial"/>
          <w:color w:val="000000"/>
        </w:rPr>
        <w:t xml:space="preserve"> быть оборудован</w:t>
      </w:r>
      <w:r w:rsidR="00064D99">
        <w:rPr>
          <w:rFonts w:ascii="Arial" w:hAnsi="Arial" w:cs="Arial"/>
          <w:color w:val="000000"/>
        </w:rPr>
        <w:t>а</w:t>
      </w:r>
      <w:r w:rsidR="00D34AAF" w:rsidRPr="00D34AAF">
        <w:rPr>
          <w:rFonts w:ascii="Arial" w:hAnsi="Arial" w:cs="Arial"/>
          <w:color w:val="000000"/>
        </w:rPr>
        <w:t xml:space="preserve"> отсек</w:t>
      </w:r>
      <w:r w:rsidR="00064D99">
        <w:rPr>
          <w:rFonts w:ascii="Arial" w:hAnsi="Arial" w:cs="Arial"/>
          <w:color w:val="000000"/>
        </w:rPr>
        <w:t>ом</w:t>
      </w:r>
      <w:r w:rsidR="00D34AAF" w:rsidRPr="00D34AAF">
        <w:rPr>
          <w:rFonts w:ascii="Arial" w:hAnsi="Arial" w:cs="Arial"/>
          <w:color w:val="000000"/>
        </w:rPr>
        <w:t xml:space="preserve"> для размещения </w:t>
      </w:r>
      <w:r>
        <w:rPr>
          <w:rFonts w:ascii="Arial" w:hAnsi="Arial" w:cs="Arial"/>
          <w:color w:val="000000"/>
        </w:rPr>
        <w:t xml:space="preserve">комплекта(ов) </w:t>
      </w:r>
      <w:r w:rsidR="00D34AAF" w:rsidRPr="00D34AAF">
        <w:rPr>
          <w:rFonts w:ascii="Arial" w:hAnsi="Arial" w:cs="Arial"/>
          <w:color w:val="000000"/>
        </w:rPr>
        <w:t>пневматического аварийно спасательного инструмента</w:t>
      </w:r>
      <w:r>
        <w:rPr>
          <w:rFonts w:ascii="Arial" w:hAnsi="Arial" w:cs="Arial"/>
          <w:color w:val="000000"/>
        </w:rPr>
        <w:t xml:space="preserve"> для </w:t>
      </w:r>
      <w:r w:rsidR="00D34AAF" w:rsidRPr="00D34AAF">
        <w:rPr>
          <w:rFonts w:ascii="Arial" w:hAnsi="Arial" w:cs="Arial"/>
          <w:color w:val="000000"/>
        </w:rPr>
        <w:t>аварийной герметизации</w:t>
      </w:r>
      <w:r w:rsidR="00D34AAF">
        <w:rPr>
          <w:rFonts w:ascii="Arial" w:hAnsi="Arial" w:cs="Arial"/>
          <w:color w:val="000000"/>
        </w:rPr>
        <w:t>.</w:t>
      </w:r>
      <w:r w:rsidRPr="00EA532D">
        <w:t xml:space="preserve"> </w:t>
      </w:r>
      <w:r w:rsidRPr="00EA532D">
        <w:rPr>
          <w:rFonts w:ascii="Arial" w:hAnsi="Arial" w:cs="Arial"/>
          <w:color w:val="000000"/>
        </w:rPr>
        <w:t>Места размещения комплекта(ов) пневматического аварийно спасательного инструмента должны предусматривать устройства фиксации, препятствующие самопроизвольному перемещению при движении АСМ-спец (</w:t>
      </w:r>
      <w:r>
        <w:rPr>
          <w:rFonts w:ascii="Arial" w:hAnsi="Arial" w:cs="Arial"/>
          <w:color w:val="000000"/>
        </w:rPr>
        <w:t>НР</w:t>
      </w:r>
      <w:r w:rsidRPr="00EA532D">
        <w:rPr>
          <w:rFonts w:ascii="Arial" w:hAnsi="Arial" w:cs="Arial"/>
          <w:color w:val="000000"/>
        </w:rPr>
        <w:t>).</w:t>
      </w:r>
    </w:p>
    <w:p w14:paraId="23B1CD66" w14:textId="6A58247B" w:rsidR="00D34AAF" w:rsidRDefault="00EA532D" w:rsidP="00EA532D">
      <w:pPr>
        <w:pStyle w:val="docdata"/>
        <w:spacing w:before="0" w:beforeAutospacing="0" w:after="0" w:afterAutospacing="0" w:line="360" w:lineRule="auto"/>
        <w:ind w:firstLine="709"/>
        <w:jc w:val="both"/>
        <w:rPr>
          <w:rFonts w:ascii="Arial" w:hAnsi="Arial" w:cs="Arial"/>
          <w:color w:val="000000"/>
        </w:rPr>
      </w:pPr>
      <w:r w:rsidRPr="00EA532D">
        <w:rPr>
          <w:rFonts w:ascii="Arial" w:hAnsi="Arial" w:cs="Arial"/>
          <w:color w:val="000000"/>
        </w:rPr>
        <w:t>13.5.</w:t>
      </w:r>
      <w:r>
        <w:rPr>
          <w:rFonts w:ascii="Arial" w:hAnsi="Arial" w:cs="Arial"/>
          <w:color w:val="000000"/>
        </w:rPr>
        <w:t>5</w:t>
      </w:r>
      <w:r w:rsidR="00E44BEA">
        <w:rPr>
          <w:rFonts w:ascii="Arial" w:hAnsi="Arial" w:cs="Arial"/>
          <w:color w:val="000000"/>
        </w:rPr>
        <w:t> </w:t>
      </w:r>
      <w:r w:rsidR="00D34AAF" w:rsidRPr="00D34AAF">
        <w:rPr>
          <w:rFonts w:ascii="Arial" w:hAnsi="Arial" w:cs="Arial"/>
          <w:color w:val="000000"/>
        </w:rPr>
        <w:t>АСМ-спец (НР) должна быть оборудована стационарным кабелем-заземлителем с медны</w:t>
      </w:r>
      <w:r w:rsidR="006677C4">
        <w:rPr>
          <w:rFonts w:ascii="Arial" w:hAnsi="Arial" w:cs="Arial"/>
          <w:color w:val="000000"/>
        </w:rPr>
        <w:t xml:space="preserve">м наконечником длиной не менее </w:t>
      </w:r>
      <w:r w:rsidR="00D34AAF" w:rsidRPr="00D34AAF">
        <w:rPr>
          <w:rFonts w:ascii="Arial" w:hAnsi="Arial" w:cs="Arial"/>
          <w:color w:val="000000"/>
        </w:rPr>
        <w:t>5 м для отвода статического заряда при перекачке горючих жидкостей.</w:t>
      </w:r>
    </w:p>
    <w:p w14:paraId="7311406E" w14:textId="10618463" w:rsidR="006677C4" w:rsidRPr="00E63D96" w:rsidRDefault="00EA532D" w:rsidP="00EA532D">
      <w:pPr>
        <w:pStyle w:val="docdata"/>
        <w:spacing w:before="0" w:beforeAutospacing="0" w:after="0" w:afterAutospacing="0" w:line="360" w:lineRule="auto"/>
        <w:ind w:firstLine="709"/>
        <w:jc w:val="both"/>
        <w:rPr>
          <w:rFonts w:ascii="Arial" w:hAnsi="Arial" w:cs="Arial"/>
          <w:color w:val="000000"/>
        </w:rPr>
      </w:pPr>
      <w:r w:rsidRPr="00EA532D">
        <w:rPr>
          <w:rFonts w:ascii="Arial" w:hAnsi="Arial" w:cs="Arial"/>
          <w:color w:val="000000"/>
        </w:rPr>
        <w:t>13.5.</w:t>
      </w:r>
      <w:r>
        <w:rPr>
          <w:rFonts w:ascii="Arial" w:hAnsi="Arial" w:cs="Arial"/>
          <w:color w:val="000000"/>
        </w:rPr>
        <w:t>6</w:t>
      </w:r>
      <w:r w:rsidRPr="00EA532D">
        <w:rPr>
          <w:rFonts w:ascii="Arial" w:hAnsi="Arial" w:cs="Arial"/>
          <w:color w:val="000000"/>
        </w:rPr>
        <w:t xml:space="preserve"> </w:t>
      </w:r>
      <w:r w:rsidR="006677C4" w:rsidRPr="006677C4">
        <w:rPr>
          <w:rFonts w:ascii="Arial" w:hAnsi="Arial" w:cs="Arial"/>
          <w:color w:val="000000"/>
        </w:rPr>
        <w:t>Выпускная система двигателя АСМ-спец (НР) должна иметь искрогаситель и теплоизоляцию, исключающую нагрев поверхностей выше 200 °С</w:t>
      </w:r>
      <w:r w:rsidR="006677C4">
        <w:rPr>
          <w:rFonts w:ascii="Arial" w:hAnsi="Arial" w:cs="Arial"/>
          <w:color w:val="000000"/>
        </w:rPr>
        <w:t>.</w:t>
      </w:r>
    </w:p>
    <w:p w14:paraId="7239CE0D" w14:textId="65223F8F" w:rsidR="00084D49" w:rsidRPr="00EA532D" w:rsidRDefault="00EA532D" w:rsidP="0014090D">
      <w:pPr>
        <w:pStyle w:val="docdata"/>
        <w:spacing w:before="0" w:beforeAutospacing="0" w:after="0" w:afterAutospacing="0" w:line="360" w:lineRule="auto"/>
        <w:ind w:firstLine="709"/>
        <w:jc w:val="both"/>
        <w:rPr>
          <w:rFonts w:ascii="Arial" w:hAnsi="Arial" w:cs="Arial"/>
          <w:b/>
          <w:color w:val="000000"/>
        </w:rPr>
      </w:pPr>
      <w:r w:rsidRPr="00EA532D">
        <w:rPr>
          <w:rFonts w:ascii="Arial" w:hAnsi="Arial" w:cs="Arial"/>
          <w:b/>
          <w:color w:val="000000"/>
        </w:rPr>
        <w:t>13.6</w:t>
      </w:r>
      <w:r w:rsidR="00C25FBF" w:rsidRPr="00EA532D">
        <w:rPr>
          <w:rFonts w:ascii="Arial" w:hAnsi="Arial" w:cs="Arial"/>
          <w:b/>
          <w:color w:val="000000"/>
        </w:rPr>
        <w:t xml:space="preserve"> </w:t>
      </w:r>
      <w:r w:rsidR="00084D49" w:rsidRPr="00EA532D">
        <w:rPr>
          <w:rFonts w:ascii="Arial" w:hAnsi="Arial" w:cs="Arial"/>
          <w:b/>
          <w:color w:val="000000"/>
        </w:rPr>
        <w:t>АСМ-спец (ВОП)</w:t>
      </w:r>
    </w:p>
    <w:p w14:paraId="33197D31" w14:textId="6DE3847A" w:rsidR="0014090D" w:rsidRPr="00EA532D" w:rsidRDefault="00EA532D" w:rsidP="0014090D">
      <w:pPr>
        <w:pStyle w:val="docdata"/>
        <w:spacing w:before="0" w:beforeAutospacing="0" w:after="0" w:afterAutospacing="0" w:line="360" w:lineRule="auto"/>
        <w:ind w:firstLine="709"/>
        <w:jc w:val="both"/>
        <w:rPr>
          <w:rFonts w:ascii="Arial" w:hAnsi="Arial" w:cs="Arial"/>
          <w:color w:val="000000"/>
        </w:rPr>
      </w:pPr>
      <w:r w:rsidRPr="00EA532D">
        <w:rPr>
          <w:rFonts w:ascii="Arial" w:hAnsi="Arial" w:cs="Arial"/>
          <w:color w:val="000000"/>
        </w:rPr>
        <w:t>13</w:t>
      </w:r>
      <w:r w:rsidR="0014090D" w:rsidRPr="00EA532D">
        <w:rPr>
          <w:rFonts w:ascii="Arial" w:hAnsi="Arial" w:cs="Arial"/>
          <w:color w:val="000000"/>
        </w:rPr>
        <w:t>.</w:t>
      </w:r>
      <w:r w:rsidRPr="00EA532D">
        <w:rPr>
          <w:rFonts w:ascii="Arial" w:hAnsi="Arial" w:cs="Arial"/>
          <w:color w:val="000000"/>
        </w:rPr>
        <w:t>6</w:t>
      </w:r>
      <w:r w:rsidR="0014090D" w:rsidRPr="00EA532D">
        <w:rPr>
          <w:rFonts w:ascii="Arial" w:hAnsi="Arial" w:cs="Arial"/>
          <w:color w:val="000000"/>
        </w:rPr>
        <w:t>.1 Для перевозки взрывчатых веществ и средств взрывания в кузове АСМ-спец (</w:t>
      </w:r>
      <w:r w:rsidR="003E5B03" w:rsidRPr="00EA532D">
        <w:rPr>
          <w:rFonts w:ascii="Arial" w:hAnsi="Arial" w:cs="Arial"/>
          <w:color w:val="000000"/>
        </w:rPr>
        <w:t>ВОП</w:t>
      </w:r>
      <w:r w:rsidR="0014090D" w:rsidRPr="00EA532D">
        <w:rPr>
          <w:rFonts w:ascii="Arial" w:hAnsi="Arial" w:cs="Arial"/>
          <w:color w:val="000000"/>
        </w:rPr>
        <w:t xml:space="preserve">) должны быть расположены и надежно закреплены два цельнометаллических сварных короб-сейфа (длина не менее 600 мм, ширина не менее 500 мм, высота не </w:t>
      </w:r>
      <w:r w:rsidR="0014090D" w:rsidRPr="00EA532D">
        <w:rPr>
          <w:rFonts w:ascii="Arial" w:hAnsi="Arial" w:cs="Arial"/>
          <w:color w:val="000000"/>
        </w:rPr>
        <w:lastRenderedPageBreak/>
        <w:t xml:space="preserve">менее 300 мм). </w:t>
      </w:r>
      <w:r w:rsidR="00AB13F8" w:rsidRPr="00AB13F8">
        <w:rPr>
          <w:rFonts w:ascii="Arial" w:hAnsi="Arial" w:cs="Arial"/>
          <w:color w:val="000000"/>
        </w:rPr>
        <w:t>Двери короб-сейфов должны быть оборудованы запирающимися на ключ внутренним замком</w:t>
      </w:r>
      <w:r w:rsidRPr="00EA532D">
        <w:rPr>
          <w:rFonts w:ascii="Arial" w:hAnsi="Arial" w:cs="Arial"/>
          <w:color w:val="000000"/>
        </w:rPr>
        <w:t>.</w:t>
      </w:r>
    </w:p>
    <w:p w14:paraId="235DFF24" w14:textId="27114548" w:rsidR="0014090D" w:rsidRPr="00EA532D" w:rsidRDefault="00E44BEA" w:rsidP="0014090D">
      <w:pPr>
        <w:pStyle w:val="docdata"/>
        <w:spacing w:before="0" w:beforeAutospacing="0" w:after="0" w:afterAutospacing="0" w:line="360" w:lineRule="auto"/>
        <w:ind w:firstLine="709"/>
        <w:jc w:val="both"/>
        <w:rPr>
          <w:rFonts w:ascii="Arial" w:hAnsi="Arial" w:cs="Arial"/>
          <w:color w:val="000000"/>
        </w:rPr>
      </w:pPr>
      <w:r>
        <w:rPr>
          <w:rFonts w:ascii="Arial" w:hAnsi="Arial" w:cs="Arial"/>
          <w:color w:val="000000"/>
        </w:rPr>
        <w:t>13.6.2 </w:t>
      </w:r>
      <w:r w:rsidR="0014090D" w:rsidRPr="00EA532D">
        <w:rPr>
          <w:rFonts w:ascii="Arial" w:hAnsi="Arial" w:cs="Arial"/>
          <w:color w:val="000000"/>
        </w:rPr>
        <w:t>АСМ-спец (</w:t>
      </w:r>
      <w:r w:rsidR="003E5B03" w:rsidRPr="00EA532D">
        <w:rPr>
          <w:rFonts w:ascii="Arial" w:hAnsi="Arial" w:cs="Arial"/>
          <w:color w:val="000000"/>
        </w:rPr>
        <w:t>ВОП</w:t>
      </w:r>
      <w:r w:rsidR="008D4F66">
        <w:rPr>
          <w:rFonts w:ascii="Arial" w:hAnsi="Arial" w:cs="Arial"/>
          <w:color w:val="000000"/>
        </w:rPr>
        <w:t>) тяже</w:t>
      </w:r>
      <w:r w:rsidR="0014090D" w:rsidRPr="00EA532D">
        <w:rPr>
          <w:rFonts w:ascii="Arial" w:hAnsi="Arial" w:cs="Arial"/>
          <w:color w:val="000000"/>
        </w:rPr>
        <w:t>лого класса должна быть оборудована кран-манипуляторной установкой со следующими характеристиками:</w:t>
      </w:r>
    </w:p>
    <w:p w14:paraId="6811D062" w14:textId="61210391" w:rsidR="0014090D" w:rsidRPr="00EA532D" w:rsidRDefault="00E6313D" w:rsidP="0014090D">
      <w:pPr>
        <w:pStyle w:val="docdata"/>
        <w:spacing w:before="0" w:beforeAutospacing="0" w:after="0" w:afterAutospacing="0" w:line="360" w:lineRule="auto"/>
        <w:ind w:firstLine="709"/>
        <w:jc w:val="both"/>
        <w:rPr>
          <w:rFonts w:ascii="Arial" w:hAnsi="Arial" w:cs="Arial"/>
          <w:color w:val="000000"/>
        </w:rPr>
      </w:pPr>
      <w:r w:rsidRPr="00EA532D">
        <w:rPr>
          <w:rFonts w:ascii="Arial" w:hAnsi="Arial" w:cs="Arial"/>
          <w:color w:val="000000"/>
        </w:rPr>
        <w:t xml:space="preserve">- </w:t>
      </w:r>
      <w:r w:rsidR="0014090D" w:rsidRPr="00EA532D">
        <w:rPr>
          <w:rFonts w:ascii="Arial" w:hAnsi="Arial" w:cs="Arial"/>
          <w:color w:val="000000"/>
        </w:rPr>
        <w:t>грузоподъемность на максимальном вылете, не менее – 0,6 т;</w:t>
      </w:r>
    </w:p>
    <w:p w14:paraId="0E74244F" w14:textId="5C9B9D17" w:rsidR="0014090D" w:rsidRPr="00EA532D" w:rsidRDefault="00E6313D" w:rsidP="0014090D">
      <w:pPr>
        <w:pStyle w:val="docdata"/>
        <w:spacing w:before="0" w:beforeAutospacing="0" w:after="0" w:afterAutospacing="0" w:line="360" w:lineRule="auto"/>
        <w:ind w:firstLine="709"/>
        <w:jc w:val="both"/>
        <w:rPr>
          <w:rFonts w:ascii="Arial" w:hAnsi="Arial" w:cs="Arial"/>
          <w:color w:val="000000"/>
        </w:rPr>
      </w:pPr>
      <w:r w:rsidRPr="00EA532D">
        <w:rPr>
          <w:rFonts w:ascii="Arial" w:hAnsi="Arial" w:cs="Arial"/>
          <w:color w:val="000000"/>
        </w:rPr>
        <w:t xml:space="preserve">- </w:t>
      </w:r>
      <w:r w:rsidR="0014090D" w:rsidRPr="00EA532D">
        <w:rPr>
          <w:rFonts w:ascii="Arial" w:hAnsi="Arial" w:cs="Arial"/>
          <w:color w:val="000000"/>
        </w:rPr>
        <w:t>максимальный вылет стрелы не менее – 5</w:t>
      </w:r>
      <w:r w:rsidR="00E44BEA">
        <w:rPr>
          <w:rFonts w:ascii="Arial" w:hAnsi="Arial" w:cs="Arial"/>
          <w:color w:val="000000"/>
        </w:rPr>
        <w:t xml:space="preserve"> </w:t>
      </w:r>
      <w:r w:rsidR="0014090D" w:rsidRPr="00EA532D">
        <w:rPr>
          <w:rFonts w:ascii="Arial" w:hAnsi="Arial" w:cs="Arial"/>
          <w:color w:val="000000"/>
        </w:rPr>
        <w:t>м;</w:t>
      </w:r>
    </w:p>
    <w:p w14:paraId="18A1A2F9" w14:textId="779CBAB1" w:rsidR="0014090D" w:rsidRPr="00EA532D" w:rsidRDefault="00E6313D" w:rsidP="0014090D">
      <w:pPr>
        <w:pStyle w:val="docdata"/>
        <w:spacing w:before="0" w:beforeAutospacing="0" w:after="0" w:afterAutospacing="0" w:line="360" w:lineRule="auto"/>
        <w:ind w:firstLine="709"/>
        <w:jc w:val="both"/>
        <w:rPr>
          <w:rFonts w:ascii="Arial" w:hAnsi="Arial" w:cs="Arial"/>
          <w:color w:val="000000"/>
        </w:rPr>
      </w:pPr>
      <w:r w:rsidRPr="00EA532D">
        <w:rPr>
          <w:rFonts w:ascii="Arial" w:hAnsi="Arial" w:cs="Arial"/>
          <w:color w:val="000000"/>
        </w:rPr>
        <w:t xml:space="preserve">- </w:t>
      </w:r>
      <w:r w:rsidR="0014090D" w:rsidRPr="00EA532D">
        <w:rPr>
          <w:rFonts w:ascii="Arial" w:hAnsi="Arial" w:cs="Arial"/>
          <w:color w:val="000000"/>
        </w:rPr>
        <w:t>снаряженная масса крана-манипулятора, не более – 2,1 т.</w:t>
      </w:r>
    </w:p>
    <w:p w14:paraId="63138774" w14:textId="434D2A58" w:rsidR="0014090D" w:rsidRPr="0014090D" w:rsidRDefault="003E5B03" w:rsidP="00E44BEA">
      <w:pPr>
        <w:pStyle w:val="docdata"/>
        <w:widowControl w:val="0"/>
        <w:spacing w:before="0" w:beforeAutospacing="0" w:after="0" w:afterAutospacing="0" w:line="360" w:lineRule="auto"/>
        <w:ind w:firstLine="709"/>
        <w:jc w:val="both"/>
        <w:rPr>
          <w:rFonts w:ascii="Arial" w:hAnsi="Arial" w:cs="Arial"/>
          <w:color w:val="000000"/>
        </w:rPr>
      </w:pPr>
      <w:r w:rsidRPr="00EA532D">
        <w:rPr>
          <w:rFonts w:ascii="Arial" w:hAnsi="Arial" w:cs="Arial"/>
          <w:color w:val="000000"/>
        </w:rPr>
        <w:t>Управление кран-манипуляторной установкой должно осуществляться с помощью пульта(ов) дистанционного управления с расстояния не менее 15 м проводным управлением и 100 м с управлением по радиосвязи.</w:t>
      </w:r>
    </w:p>
    <w:p w14:paraId="644B2AAD" w14:textId="01E13FA1" w:rsidR="0014090D" w:rsidRPr="00B770A3" w:rsidRDefault="00EA532D" w:rsidP="00E44BEA">
      <w:pPr>
        <w:pStyle w:val="docdata"/>
        <w:widowControl w:val="0"/>
        <w:spacing w:before="0" w:beforeAutospacing="0" w:after="0" w:afterAutospacing="0" w:line="360" w:lineRule="auto"/>
        <w:ind w:firstLine="709"/>
        <w:jc w:val="both"/>
        <w:rPr>
          <w:rFonts w:ascii="Arial" w:hAnsi="Arial" w:cs="Arial"/>
          <w:color w:val="000000"/>
        </w:rPr>
      </w:pPr>
      <w:r w:rsidRPr="00B770A3">
        <w:rPr>
          <w:rFonts w:ascii="Arial" w:hAnsi="Arial" w:cs="Arial"/>
          <w:color w:val="000000"/>
        </w:rPr>
        <w:t xml:space="preserve">13.6.3 </w:t>
      </w:r>
      <w:r w:rsidR="0014090D" w:rsidRPr="00B770A3">
        <w:rPr>
          <w:rFonts w:ascii="Arial" w:hAnsi="Arial" w:cs="Arial"/>
          <w:color w:val="000000"/>
        </w:rPr>
        <w:t>АСМ-спец (</w:t>
      </w:r>
      <w:r w:rsidR="00064D99">
        <w:rPr>
          <w:rFonts w:ascii="Arial" w:hAnsi="Arial" w:cs="Arial"/>
          <w:color w:val="000000"/>
        </w:rPr>
        <w:t>ВОП</w:t>
      </w:r>
      <w:r w:rsidR="0014090D" w:rsidRPr="00B770A3">
        <w:rPr>
          <w:rFonts w:ascii="Arial" w:hAnsi="Arial" w:cs="Arial"/>
          <w:color w:val="000000"/>
        </w:rPr>
        <w:t>)</w:t>
      </w:r>
      <w:r w:rsidR="008D4F66">
        <w:rPr>
          <w:rFonts w:ascii="Arial" w:hAnsi="Arial" w:cs="Arial"/>
          <w:color w:val="000000"/>
        </w:rPr>
        <w:t xml:space="preserve"> тяже</w:t>
      </w:r>
      <w:r w:rsidR="0014090D" w:rsidRPr="00B770A3">
        <w:rPr>
          <w:rFonts w:ascii="Arial" w:hAnsi="Arial" w:cs="Arial"/>
          <w:color w:val="000000"/>
        </w:rPr>
        <w:t>лого класса должна быть оборудована кузов-контейнером</w:t>
      </w:r>
      <w:r w:rsidR="003E5B03" w:rsidRPr="00B770A3">
        <w:rPr>
          <w:rFonts w:ascii="Arial" w:hAnsi="Arial" w:cs="Arial"/>
          <w:color w:val="000000"/>
        </w:rPr>
        <w:t xml:space="preserve"> для перевозк</w:t>
      </w:r>
      <w:r w:rsidR="008D4F66">
        <w:rPr>
          <w:rFonts w:ascii="Arial" w:hAnsi="Arial" w:cs="Arial"/>
          <w:color w:val="000000"/>
        </w:rPr>
        <w:t>и взрывоопасных предметов со съе</w:t>
      </w:r>
      <w:r w:rsidR="003E5B03" w:rsidRPr="00B770A3">
        <w:rPr>
          <w:rFonts w:ascii="Arial" w:hAnsi="Arial" w:cs="Arial"/>
          <w:color w:val="000000"/>
        </w:rPr>
        <w:t>мной крышей</w:t>
      </w:r>
      <w:r w:rsidR="00B770A3" w:rsidRPr="00B770A3">
        <w:rPr>
          <w:rFonts w:ascii="Arial" w:hAnsi="Arial" w:cs="Arial"/>
          <w:color w:val="000000"/>
        </w:rPr>
        <w:t>.</w:t>
      </w:r>
      <w:r w:rsidR="003E5B03" w:rsidRPr="00B770A3">
        <w:rPr>
          <w:rFonts w:ascii="Arial" w:hAnsi="Arial" w:cs="Arial"/>
          <w:color w:val="000000"/>
        </w:rPr>
        <w:t xml:space="preserve"> </w:t>
      </w:r>
      <w:r w:rsidR="00AB13F8">
        <w:rPr>
          <w:rFonts w:ascii="Arial" w:hAnsi="Arial" w:cs="Arial"/>
          <w:color w:val="000000"/>
        </w:rPr>
        <w:t>Д</w:t>
      </w:r>
      <w:r w:rsidR="00B770A3" w:rsidRPr="00B770A3">
        <w:rPr>
          <w:rFonts w:ascii="Arial" w:hAnsi="Arial" w:cs="Arial"/>
          <w:color w:val="000000"/>
        </w:rPr>
        <w:t>ля</w:t>
      </w:r>
      <w:r w:rsidR="00B770A3">
        <w:rPr>
          <w:rFonts w:ascii="Arial" w:hAnsi="Arial" w:cs="Arial"/>
          <w:color w:val="000000"/>
        </w:rPr>
        <w:t xml:space="preserve"> </w:t>
      </w:r>
      <w:r w:rsidR="00B770A3" w:rsidRPr="00B770A3">
        <w:rPr>
          <w:rFonts w:ascii="Arial" w:hAnsi="Arial" w:cs="Arial"/>
          <w:color w:val="000000"/>
        </w:rPr>
        <w:t>возможности</w:t>
      </w:r>
      <w:r w:rsidR="003E5B03" w:rsidRPr="00B770A3">
        <w:rPr>
          <w:rFonts w:ascii="Arial" w:hAnsi="Arial" w:cs="Arial"/>
          <w:color w:val="000000"/>
        </w:rPr>
        <w:t xml:space="preserve"> погрузк</w:t>
      </w:r>
      <w:r w:rsidR="00B770A3" w:rsidRPr="00B770A3">
        <w:rPr>
          <w:rFonts w:ascii="Arial" w:hAnsi="Arial" w:cs="Arial"/>
          <w:color w:val="000000"/>
        </w:rPr>
        <w:t>и</w:t>
      </w:r>
      <w:r w:rsidR="003E5B03" w:rsidRPr="00B770A3">
        <w:rPr>
          <w:rFonts w:ascii="Arial" w:hAnsi="Arial" w:cs="Arial"/>
          <w:color w:val="000000"/>
        </w:rPr>
        <w:t xml:space="preserve"> взрывоопасного предмета с помощью крано-манипуляторной установк</w:t>
      </w:r>
      <w:r w:rsidR="00B770A3" w:rsidRPr="00B770A3">
        <w:rPr>
          <w:rFonts w:ascii="Arial" w:hAnsi="Arial" w:cs="Arial"/>
          <w:color w:val="000000"/>
        </w:rPr>
        <w:t>и</w:t>
      </w:r>
      <w:r w:rsidR="00E6313D" w:rsidRPr="00B770A3">
        <w:rPr>
          <w:rFonts w:ascii="Arial" w:hAnsi="Arial" w:cs="Arial"/>
          <w:color w:val="000000"/>
        </w:rPr>
        <w:t>.</w:t>
      </w:r>
      <w:r w:rsidR="0014090D" w:rsidRPr="00B770A3">
        <w:rPr>
          <w:rFonts w:ascii="Arial" w:hAnsi="Arial" w:cs="Arial"/>
          <w:color w:val="000000"/>
        </w:rPr>
        <w:t xml:space="preserve"> </w:t>
      </w:r>
    </w:p>
    <w:p w14:paraId="79ADCD81" w14:textId="103E864A" w:rsidR="00B1279F" w:rsidRPr="00E44BEA" w:rsidRDefault="00D40CEF" w:rsidP="00E44BEA">
      <w:pPr>
        <w:pStyle w:val="docdata"/>
        <w:widowControl w:val="0"/>
        <w:spacing w:before="120" w:beforeAutospacing="0" w:after="0" w:afterAutospacing="0" w:line="360" w:lineRule="auto"/>
        <w:ind w:firstLine="709"/>
        <w:jc w:val="both"/>
        <w:rPr>
          <w:sz w:val="28"/>
          <w:szCs w:val="28"/>
        </w:rPr>
      </w:pPr>
      <w:r w:rsidRPr="00E44BEA">
        <w:rPr>
          <w:rFonts w:ascii="Arial" w:hAnsi="Arial" w:cs="Arial"/>
          <w:b/>
          <w:bCs/>
          <w:sz w:val="28"/>
          <w:szCs w:val="28"/>
        </w:rPr>
        <w:t>14</w:t>
      </w:r>
      <w:r w:rsidR="00B1279F" w:rsidRPr="00E44BEA">
        <w:rPr>
          <w:rFonts w:ascii="Arial" w:hAnsi="Arial" w:cs="Arial"/>
          <w:b/>
          <w:bCs/>
          <w:sz w:val="28"/>
          <w:szCs w:val="28"/>
        </w:rPr>
        <w:t xml:space="preserve"> Требования к сырью, материалам и комплектующим изделиям</w:t>
      </w:r>
    </w:p>
    <w:p w14:paraId="213FB5BC" w14:textId="5E5B979E" w:rsidR="00E33857" w:rsidRPr="001A5664" w:rsidRDefault="00D40CEF" w:rsidP="0014090D">
      <w:pPr>
        <w:pStyle w:val="af0"/>
        <w:spacing w:before="0" w:beforeAutospacing="0" w:after="0" w:afterAutospacing="0" w:line="360" w:lineRule="auto"/>
        <w:ind w:firstLine="709"/>
        <w:jc w:val="both"/>
        <w:rPr>
          <w:rFonts w:ascii="Arial" w:eastAsia="Aptos" w:hAnsi="Arial" w:cs="Arial"/>
          <w:kern w:val="2"/>
          <w:lang w:eastAsia="en-US"/>
        </w:rPr>
      </w:pPr>
      <w:bookmarkStart w:id="12" w:name="_Hlk223522465"/>
      <w:r>
        <w:rPr>
          <w:rFonts w:ascii="Arial" w:eastAsia="Aptos" w:hAnsi="Arial" w:cs="Arial"/>
          <w:kern w:val="2"/>
          <w:lang w:eastAsia="en-US"/>
        </w:rPr>
        <w:t>14</w:t>
      </w:r>
      <w:r w:rsidR="00E33857" w:rsidRPr="001A5664">
        <w:rPr>
          <w:rFonts w:ascii="Arial" w:eastAsia="Aptos" w:hAnsi="Arial" w:cs="Arial"/>
          <w:kern w:val="2"/>
          <w:lang w:eastAsia="en-US"/>
        </w:rPr>
        <w:t>.1 Материалы и покупные изделия, применяемые при производстве АСМ-спец, следует подвергать входному контролю по ГОСТ 24297–2013 (</w:t>
      </w:r>
      <w:r w:rsidR="00E33857" w:rsidRPr="00B770A3">
        <w:rPr>
          <w:rFonts w:ascii="Arial" w:eastAsia="Aptos" w:hAnsi="Arial" w:cs="Arial"/>
          <w:kern w:val="2"/>
          <w:lang w:eastAsia="en-US"/>
        </w:rPr>
        <w:t xml:space="preserve">разделы </w:t>
      </w:r>
      <w:r w:rsidR="00B770A3" w:rsidRPr="00B770A3">
        <w:rPr>
          <w:rFonts w:ascii="Arial" w:eastAsia="Aptos" w:hAnsi="Arial" w:cs="Arial"/>
          <w:kern w:val="2"/>
          <w:lang w:eastAsia="en-US"/>
        </w:rPr>
        <w:t>5</w:t>
      </w:r>
      <w:r w:rsidR="00B770A3">
        <w:rPr>
          <w:rFonts w:ascii="Arial" w:eastAsia="Aptos" w:hAnsi="Arial" w:cs="Arial"/>
          <w:kern w:val="2"/>
          <w:lang w:eastAsia="en-US"/>
        </w:rPr>
        <w:t xml:space="preserve">, 6, </w:t>
      </w:r>
      <w:r w:rsidR="00E33857" w:rsidRPr="00B770A3">
        <w:rPr>
          <w:rFonts w:ascii="Arial" w:eastAsia="Aptos" w:hAnsi="Arial" w:cs="Arial"/>
          <w:kern w:val="2"/>
          <w:lang w:eastAsia="en-US"/>
        </w:rPr>
        <w:t>7).</w:t>
      </w:r>
    </w:p>
    <w:p w14:paraId="242BB382" w14:textId="34821563" w:rsidR="00E33857" w:rsidRPr="001A5664" w:rsidRDefault="00D40CEF" w:rsidP="0014090D">
      <w:pPr>
        <w:pStyle w:val="af0"/>
        <w:spacing w:before="0" w:beforeAutospacing="0" w:after="0" w:afterAutospacing="0" w:line="360" w:lineRule="auto"/>
        <w:ind w:firstLine="709"/>
        <w:jc w:val="both"/>
        <w:rPr>
          <w:rFonts w:ascii="Arial" w:eastAsia="Aptos" w:hAnsi="Arial" w:cs="Arial"/>
          <w:kern w:val="2"/>
          <w:lang w:eastAsia="en-US"/>
        </w:rPr>
      </w:pPr>
      <w:r w:rsidRPr="00D40CEF">
        <w:rPr>
          <w:rFonts w:ascii="Arial" w:eastAsia="Aptos" w:hAnsi="Arial" w:cs="Arial"/>
          <w:kern w:val="2"/>
          <w:lang w:eastAsia="en-US"/>
        </w:rPr>
        <w:t>14</w:t>
      </w:r>
      <w:r w:rsidR="00E33857" w:rsidRPr="001A5664">
        <w:rPr>
          <w:rFonts w:ascii="Arial" w:eastAsia="Aptos" w:hAnsi="Arial" w:cs="Arial"/>
          <w:kern w:val="2"/>
          <w:lang w:eastAsia="en-US"/>
        </w:rPr>
        <w:t>.2 Материалы и покупные изделия, применяемые при производстве А</w:t>
      </w:r>
      <w:r w:rsidR="008D4F66">
        <w:rPr>
          <w:rFonts w:ascii="Arial" w:eastAsia="Aptos" w:hAnsi="Arial" w:cs="Arial"/>
          <w:kern w:val="2"/>
          <w:lang w:eastAsia="en-US"/>
        </w:rPr>
        <w:t>СМ-спец, должны выбираться с уче</w:t>
      </w:r>
      <w:r w:rsidR="00E33857" w:rsidRPr="001A5664">
        <w:rPr>
          <w:rFonts w:ascii="Arial" w:eastAsia="Aptos" w:hAnsi="Arial" w:cs="Arial"/>
          <w:kern w:val="2"/>
          <w:lang w:eastAsia="en-US"/>
        </w:rPr>
        <w:t>том предусмотренных условий эксплуатаци</w:t>
      </w:r>
      <w:r w:rsidR="00AB13F8">
        <w:rPr>
          <w:rFonts w:ascii="Arial" w:eastAsia="Aptos" w:hAnsi="Arial" w:cs="Arial"/>
          <w:kern w:val="2"/>
          <w:lang w:eastAsia="en-US"/>
        </w:rPr>
        <w:t>и</w:t>
      </w:r>
      <w:r w:rsidR="00E33857" w:rsidRPr="001A5664">
        <w:rPr>
          <w:rFonts w:ascii="Arial" w:eastAsia="Aptos" w:hAnsi="Arial" w:cs="Arial"/>
          <w:kern w:val="2"/>
          <w:lang w:eastAsia="en-US"/>
        </w:rPr>
        <w:t>.</w:t>
      </w:r>
    </w:p>
    <w:p w14:paraId="63AE1E90" w14:textId="391E4094" w:rsidR="00BB4DF6" w:rsidRPr="001A5664" w:rsidRDefault="00D40CEF" w:rsidP="00E33857">
      <w:pPr>
        <w:pStyle w:val="af0"/>
        <w:spacing w:before="0" w:beforeAutospacing="0" w:after="0" w:afterAutospacing="0" w:line="360" w:lineRule="auto"/>
        <w:ind w:firstLine="709"/>
        <w:jc w:val="both"/>
        <w:rPr>
          <w:rFonts w:ascii="Arial" w:eastAsia="Aptos" w:hAnsi="Arial" w:cs="Arial"/>
          <w:kern w:val="2"/>
          <w:lang w:eastAsia="en-US"/>
        </w:rPr>
      </w:pPr>
      <w:r>
        <w:rPr>
          <w:rFonts w:ascii="Arial" w:eastAsia="Aptos" w:hAnsi="Arial" w:cs="Arial"/>
          <w:kern w:val="2"/>
          <w:lang w:eastAsia="en-US"/>
        </w:rPr>
        <w:t>14</w:t>
      </w:r>
      <w:r w:rsidR="00E33857" w:rsidRPr="001A5664">
        <w:rPr>
          <w:rFonts w:ascii="Arial" w:eastAsia="Aptos" w:hAnsi="Arial" w:cs="Arial"/>
          <w:kern w:val="2"/>
          <w:lang w:eastAsia="en-US"/>
        </w:rPr>
        <w:t xml:space="preserve">.3 Качество материалов </w:t>
      </w:r>
      <w:r w:rsidR="00E44BEA">
        <w:rPr>
          <w:rFonts w:ascii="Arial" w:eastAsia="Aptos" w:hAnsi="Arial" w:cs="Arial"/>
          <w:kern w:val="2"/>
          <w:lang w:eastAsia="en-US"/>
        </w:rPr>
        <w:t>подтверждают</w:t>
      </w:r>
      <w:r w:rsidR="00E33857" w:rsidRPr="001A5664">
        <w:rPr>
          <w:rFonts w:ascii="Arial" w:eastAsia="Aptos" w:hAnsi="Arial" w:cs="Arial"/>
          <w:kern w:val="2"/>
          <w:lang w:eastAsia="en-US"/>
        </w:rPr>
        <w:t xml:space="preserve"> документами о качестве и/или соответствии.</w:t>
      </w:r>
    </w:p>
    <w:bookmarkEnd w:id="12"/>
    <w:p w14:paraId="22A843D8" w14:textId="3D50ED77" w:rsidR="006E413F" w:rsidRPr="00E44BEA" w:rsidRDefault="00D40CEF" w:rsidP="00E44BEA">
      <w:pPr>
        <w:spacing w:before="120" w:after="0" w:line="360" w:lineRule="auto"/>
        <w:ind w:firstLine="709"/>
        <w:jc w:val="both"/>
        <w:rPr>
          <w:rFonts w:ascii="Arial" w:eastAsia="Arial" w:hAnsi="Arial" w:cs="Arial"/>
          <w:b/>
          <w:bCs/>
          <w:sz w:val="28"/>
          <w:szCs w:val="28"/>
        </w:rPr>
      </w:pPr>
      <w:r w:rsidRPr="00E44BEA">
        <w:rPr>
          <w:rFonts w:ascii="Arial" w:eastAsia="Arial" w:hAnsi="Arial" w:cs="Arial"/>
          <w:b/>
          <w:bCs/>
          <w:sz w:val="28"/>
          <w:szCs w:val="28"/>
        </w:rPr>
        <w:t>15</w:t>
      </w:r>
      <w:r w:rsidR="006E413F" w:rsidRPr="00E44BEA">
        <w:rPr>
          <w:rFonts w:ascii="Arial" w:eastAsia="Arial" w:hAnsi="Arial" w:cs="Arial"/>
          <w:b/>
          <w:bCs/>
          <w:sz w:val="28"/>
          <w:szCs w:val="28"/>
        </w:rPr>
        <w:t xml:space="preserve"> Комплектность</w:t>
      </w:r>
    </w:p>
    <w:p w14:paraId="49211B8F" w14:textId="388FD946" w:rsidR="006820F6" w:rsidRPr="001A5664" w:rsidRDefault="00D40CEF" w:rsidP="00AB7F97">
      <w:pPr>
        <w:spacing w:after="0" w:line="360" w:lineRule="auto"/>
        <w:ind w:firstLine="709"/>
        <w:jc w:val="both"/>
        <w:rPr>
          <w:rFonts w:ascii="Arial" w:eastAsia="Arial" w:hAnsi="Arial" w:cs="Arial"/>
          <w:sz w:val="24"/>
          <w:szCs w:val="24"/>
        </w:rPr>
      </w:pPr>
      <w:r>
        <w:rPr>
          <w:rFonts w:ascii="Arial" w:eastAsia="Arial" w:hAnsi="Arial" w:cs="Arial"/>
          <w:sz w:val="24"/>
          <w:szCs w:val="24"/>
        </w:rPr>
        <w:t>15</w:t>
      </w:r>
      <w:r w:rsidR="001E37FB">
        <w:rPr>
          <w:rFonts w:ascii="Arial" w:eastAsia="Arial" w:hAnsi="Arial" w:cs="Arial"/>
          <w:sz w:val="24"/>
          <w:szCs w:val="24"/>
        </w:rPr>
        <w:t xml:space="preserve">.1 </w:t>
      </w:r>
      <w:r w:rsidR="006820F6" w:rsidRPr="001A5664">
        <w:rPr>
          <w:rFonts w:ascii="Arial" w:eastAsia="Arial" w:hAnsi="Arial" w:cs="Arial"/>
          <w:sz w:val="24"/>
          <w:szCs w:val="24"/>
        </w:rPr>
        <w:t>В комплект поставки АСМ-спец входят:</w:t>
      </w:r>
    </w:p>
    <w:p w14:paraId="162B1212" w14:textId="7F8FF705" w:rsidR="006820F6" w:rsidRPr="001A5664" w:rsidRDefault="00B27795" w:rsidP="00AB7F97">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 </w:t>
      </w:r>
      <w:r w:rsidR="006820F6" w:rsidRPr="001A5664">
        <w:rPr>
          <w:rFonts w:ascii="Arial" w:eastAsia="Arial" w:hAnsi="Arial" w:cs="Arial"/>
          <w:sz w:val="24"/>
          <w:szCs w:val="24"/>
        </w:rPr>
        <w:t>АСМ-спец;</w:t>
      </w:r>
    </w:p>
    <w:p w14:paraId="0D60FD35" w14:textId="51047DB7" w:rsidR="006820F6" w:rsidRPr="001A5664" w:rsidRDefault="00B27795" w:rsidP="00AB7F97">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 </w:t>
      </w:r>
      <w:r w:rsidR="006820F6" w:rsidRPr="001A5664">
        <w:rPr>
          <w:rFonts w:ascii="Arial" w:eastAsia="Arial" w:hAnsi="Arial" w:cs="Arial"/>
          <w:sz w:val="24"/>
          <w:szCs w:val="24"/>
        </w:rPr>
        <w:t>формуляр изделия;</w:t>
      </w:r>
    </w:p>
    <w:p w14:paraId="5CDE845D" w14:textId="3457BBE9" w:rsidR="006820F6" w:rsidRPr="001A5664" w:rsidRDefault="00B27795" w:rsidP="00AB7F97">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 </w:t>
      </w:r>
      <w:r w:rsidR="006820F6" w:rsidRPr="001A5664">
        <w:rPr>
          <w:rFonts w:ascii="Arial" w:eastAsia="Arial" w:hAnsi="Arial" w:cs="Arial"/>
          <w:sz w:val="24"/>
          <w:szCs w:val="24"/>
        </w:rPr>
        <w:t>руководство по эксплуатации;</w:t>
      </w:r>
    </w:p>
    <w:p w14:paraId="5F88C0C5" w14:textId="24D098BC" w:rsidR="006820F6" w:rsidRPr="001A5664" w:rsidRDefault="00B27795" w:rsidP="00AB7F97">
      <w:pPr>
        <w:spacing w:after="0" w:line="360" w:lineRule="auto"/>
        <w:ind w:firstLine="709"/>
        <w:jc w:val="both"/>
        <w:rPr>
          <w:rFonts w:ascii="Arial" w:eastAsia="Arial" w:hAnsi="Arial" w:cs="Arial"/>
          <w:sz w:val="24"/>
          <w:szCs w:val="24"/>
        </w:rPr>
      </w:pPr>
      <w:r>
        <w:rPr>
          <w:rFonts w:ascii="Arial" w:eastAsia="Arial" w:hAnsi="Arial" w:cs="Arial"/>
          <w:sz w:val="24"/>
          <w:szCs w:val="24"/>
        </w:rPr>
        <w:t>- </w:t>
      </w:r>
      <w:r w:rsidR="006820F6" w:rsidRPr="001A5664">
        <w:rPr>
          <w:rFonts w:ascii="Arial" w:eastAsia="Arial" w:hAnsi="Arial" w:cs="Arial"/>
          <w:sz w:val="24"/>
          <w:szCs w:val="24"/>
        </w:rPr>
        <w:t>эксплуатационные документы на оснащаемое АСМ-спец дополнительное оборудование и аварийно-спасательные средства (АСС);</w:t>
      </w:r>
    </w:p>
    <w:p w14:paraId="1C582F5E" w14:textId="3F71D340" w:rsidR="006820F6" w:rsidRPr="001A5664" w:rsidRDefault="00B27795" w:rsidP="00AB7F97">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 </w:t>
      </w:r>
      <w:r w:rsidR="006820F6" w:rsidRPr="001A5664">
        <w:rPr>
          <w:rFonts w:ascii="Arial" w:eastAsia="Arial" w:hAnsi="Arial" w:cs="Arial"/>
          <w:sz w:val="24"/>
          <w:szCs w:val="24"/>
        </w:rPr>
        <w:t>комплект инструмента и принадлежностей для технического обслуживания и</w:t>
      </w:r>
      <w:r w:rsidR="008912F4">
        <w:rPr>
          <w:rFonts w:ascii="Arial" w:eastAsia="Arial" w:hAnsi="Arial" w:cs="Arial"/>
          <w:sz w:val="24"/>
          <w:szCs w:val="24"/>
        </w:rPr>
        <w:t> </w:t>
      </w:r>
      <w:r w:rsidR="006820F6" w:rsidRPr="001A5664">
        <w:rPr>
          <w:rFonts w:ascii="Arial" w:eastAsia="Arial" w:hAnsi="Arial" w:cs="Arial"/>
          <w:sz w:val="24"/>
          <w:szCs w:val="24"/>
        </w:rPr>
        <w:t>текущего ремонта</w:t>
      </w:r>
      <w:r w:rsidR="00524355" w:rsidRPr="001A5664">
        <w:rPr>
          <w:rFonts w:ascii="Arial" w:eastAsia="Arial" w:hAnsi="Arial" w:cs="Arial"/>
          <w:sz w:val="24"/>
          <w:szCs w:val="24"/>
        </w:rPr>
        <w:t xml:space="preserve"> АСМ-спец</w:t>
      </w:r>
      <w:r w:rsidR="006820F6" w:rsidRPr="001A5664">
        <w:rPr>
          <w:rFonts w:ascii="Arial" w:eastAsia="Arial" w:hAnsi="Arial" w:cs="Arial"/>
          <w:sz w:val="24"/>
          <w:szCs w:val="24"/>
        </w:rPr>
        <w:t>;</w:t>
      </w:r>
    </w:p>
    <w:p w14:paraId="7E1DEEE7" w14:textId="2EC2DBC2" w:rsidR="006820F6" w:rsidRPr="001A5664" w:rsidRDefault="00B27795" w:rsidP="00AB7F97">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 </w:t>
      </w:r>
      <w:r w:rsidR="006820F6" w:rsidRPr="001A5664">
        <w:rPr>
          <w:rFonts w:ascii="Arial" w:eastAsia="Arial" w:hAnsi="Arial" w:cs="Arial"/>
          <w:sz w:val="24"/>
          <w:szCs w:val="24"/>
        </w:rPr>
        <w:t>запас</w:t>
      </w:r>
      <w:r w:rsidR="008D4F66">
        <w:rPr>
          <w:rFonts w:ascii="Arial" w:eastAsia="Arial" w:hAnsi="Arial" w:cs="Arial"/>
          <w:sz w:val="24"/>
          <w:szCs w:val="24"/>
        </w:rPr>
        <w:t>ное колесо (для АСМ-спец на коле</w:t>
      </w:r>
      <w:r w:rsidR="006820F6" w:rsidRPr="001A5664">
        <w:rPr>
          <w:rFonts w:ascii="Arial" w:eastAsia="Arial" w:hAnsi="Arial" w:cs="Arial"/>
          <w:sz w:val="24"/>
          <w:szCs w:val="24"/>
        </w:rPr>
        <w:t>сном шасси);</w:t>
      </w:r>
    </w:p>
    <w:p w14:paraId="5D63183D" w14:textId="4041C4A2" w:rsidR="006820F6" w:rsidRPr="001A5664" w:rsidRDefault="00B27795" w:rsidP="00AB7F97">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 </w:t>
      </w:r>
      <w:r w:rsidR="00AE2676">
        <w:rPr>
          <w:rFonts w:ascii="Arial" w:eastAsia="Arial" w:hAnsi="Arial" w:cs="Arial"/>
          <w:sz w:val="24"/>
          <w:szCs w:val="24"/>
        </w:rPr>
        <w:t>а</w:t>
      </w:r>
      <w:r w:rsidR="006820F6" w:rsidRPr="001A5664">
        <w:rPr>
          <w:rFonts w:ascii="Arial" w:eastAsia="Arial" w:hAnsi="Arial" w:cs="Arial"/>
          <w:sz w:val="24"/>
          <w:szCs w:val="24"/>
        </w:rPr>
        <w:t>птечка первой помощи;</w:t>
      </w:r>
    </w:p>
    <w:p w14:paraId="3DA5D3F9" w14:textId="7837A42A" w:rsidR="006820F6" w:rsidRPr="001A5664" w:rsidRDefault="00B27795" w:rsidP="00AB7F97">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 </w:t>
      </w:r>
      <w:r w:rsidR="006820F6" w:rsidRPr="001A5664">
        <w:rPr>
          <w:rFonts w:ascii="Arial" w:eastAsia="Arial" w:hAnsi="Arial" w:cs="Arial"/>
          <w:sz w:val="24"/>
          <w:szCs w:val="24"/>
        </w:rPr>
        <w:t>огнетушитель(и)</w:t>
      </w:r>
      <w:r w:rsidR="008912F4">
        <w:rPr>
          <w:rFonts w:ascii="Arial" w:eastAsia="Arial" w:hAnsi="Arial" w:cs="Arial"/>
          <w:sz w:val="24"/>
          <w:szCs w:val="24"/>
        </w:rPr>
        <w:t xml:space="preserve"> по </w:t>
      </w:r>
      <w:r w:rsidR="008912F4" w:rsidRPr="008912F4">
        <w:rPr>
          <w:rFonts w:ascii="Arial" w:eastAsia="Arial" w:hAnsi="Arial" w:cs="Arial"/>
          <w:sz w:val="24"/>
          <w:szCs w:val="24"/>
        </w:rPr>
        <w:t>пункт</w:t>
      </w:r>
      <w:r w:rsidR="008912F4">
        <w:rPr>
          <w:rFonts w:ascii="Arial" w:eastAsia="Arial" w:hAnsi="Arial" w:cs="Arial"/>
          <w:sz w:val="24"/>
          <w:szCs w:val="24"/>
        </w:rPr>
        <w:t>у</w:t>
      </w:r>
      <w:r w:rsidR="008912F4" w:rsidRPr="008912F4">
        <w:rPr>
          <w:rFonts w:ascii="Arial" w:eastAsia="Arial" w:hAnsi="Arial" w:cs="Arial"/>
          <w:sz w:val="24"/>
          <w:szCs w:val="24"/>
        </w:rPr>
        <w:t xml:space="preserve"> 4</w:t>
      </w:r>
      <w:r w:rsidR="008912F4">
        <w:rPr>
          <w:rFonts w:ascii="Arial" w:eastAsia="Arial" w:hAnsi="Arial" w:cs="Arial"/>
          <w:sz w:val="24"/>
          <w:szCs w:val="24"/>
        </w:rPr>
        <w:t xml:space="preserve">.11.4 </w:t>
      </w:r>
      <w:r w:rsidR="008912F4" w:rsidRPr="008912F4">
        <w:rPr>
          <w:rFonts w:ascii="Arial" w:eastAsia="Arial" w:hAnsi="Arial" w:cs="Arial"/>
          <w:sz w:val="24"/>
          <w:szCs w:val="24"/>
        </w:rPr>
        <w:t>ГОСТ 33997</w:t>
      </w:r>
      <w:r w:rsidR="00847361">
        <w:rPr>
          <w:rFonts w:ascii="Arial" w:eastAsia="Aptos" w:hAnsi="Arial" w:cs="Arial"/>
          <w:kern w:val="2"/>
          <w:sz w:val="24"/>
          <w:szCs w:val="24"/>
        </w:rPr>
        <w:t>–</w:t>
      </w:r>
      <w:r w:rsidR="00847361" w:rsidRPr="001A5664">
        <w:rPr>
          <w:rFonts w:ascii="Arial" w:eastAsia="Aptos" w:hAnsi="Arial" w:cs="Arial"/>
          <w:kern w:val="2"/>
          <w:sz w:val="24"/>
          <w:szCs w:val="24"/>
        </w:rPr>
        <w:t>2016</w:t>
      </w:r>
      <w:r w:rsidR="006820F6" w:rsidRPr="001A5664">
        <w:rPr>
          <w:rFonts w:ascii="Arial" w:eastAsia="Arial" w:hAnsi="Arial" w:cs="Arial"/>
          <w:sz w:val="24"/>
          <w:szCs w:val="24"/>
        </w:rPr>
        <w:t>;</w:t>
      </w:r>
    </w:p>
    <w:p w14:paraId="1DC1BBF2" w14:textId="4EC7B9B2" w:rsidR="006820F6" w:rsidRPr="001A5664" w:rsidRDefault="0052754B" w:rsidP="00AB7F97">
      <w:pPr>
        <w:spacing w:after="0" w:line="360" w:lineRule="auto"/>
        <w:ind w:firstLine="709"/>
        <w:jc w:val="both"/>
        <w:rPr>
          <w:rFonts w:ascii="Arial" w:eastAsia="Arial" w:hAnsi="Arial" w:cs="Arial"/>
          <w:sz w:val="24"/>
          <w:szCs w:val="24"/>
        </w:rPr>
      </w:pPr>
      <w:r>
        <w:rPr>
          <w:rFonts w:ascii="Arial" w:eastAsia="Arial" w:hAnsi="Arial" w:cs="Arial"/>
          <w:sz w:val="24"/>
          <w:szCs w:val="24"/>
        </w:rPr>
        <w:lastRenderedPageBreak/>
        <w:t>- </w:t>
      </w:r>
      <w:r w:rsidR="006820F6" w:rsidRPr="001A5664">
        <w:rPr>
          <w:rFonts w:ascii="Arial" w:eastAsia="Arial" w:hAnsi="Arial" w:cs="Arial"/>
          <w:sz w:val="24"/>
          <w:szCs w:val="24"/>
        </w:rPr>
        <w:t>знак аварийной остановки (для АСМ-спец, предназначенных для эксплуатации на</w:t>
      </w:r>
      <w:r w:rsidR="008912F4">
        <w:rPr>
          <w:rFonts w:ascii="Arial" w:eastAsia="Arial" w:hAnsi="Arial" w:cs="Arial"/>
          <w:sz w:val="24"/>
          <w:szCs w:val="24"/>
        </w:rPr>
        <w:t> </w:t>
      </w:r>
      <w:r w:rsidR="006820F6" w:rsidRPr="001A5664">
        <w:rPr>
          <w:rFonts w:ascii="Arial" w:eastAsia="Arial" w:hAnsi="Arial" w:cs="Arial"/>
          <w:sz w:val="24"/>
          <w:szCs w:val="24"/>
        </w:rPr>
        <w:t>дорогах общего пользования);</w:t>
      </w:r>
    </w:p>
    <w:p w14:paraId="2C53E724" w14:textId="1F64DA8D" w:rsidR="006820F6" w:rsidRDefault="00B27795" w:rsidP="00AB7F97">
      <w:pPr>
        <w:spacing w:after="0" w:line="360" w:lineRule="auto"/>
        <w:ind w:firstLine="709"/>
        <w:jc w:val="both"/>
        <w:rPr>
          <w:rFonts w:ascii="Arial" w:eastAsia="Arial" w:hAnsi="Arial" w:cs="Arial"/>
          <w:sz w:val="24"/>
          <w:szCs w:val="24"/>
        </w:rPr>
      </w:pPr>
      <w:r>
        <w:rPr>
          <w:rFonts w:ascii="Arial" w:eastAsia="Arial" w:hAnsi="Arial" w:cs="Arial"/>
          <w:sz w:val="24"/>
          <w:szCs w:val="24"/>
        </w:rPr>
        <w:t>- </w:t>
      </w:r>
      <w:r w:rsidR="006820F6" w:rsidRPr="001A5664">
        <w:rPr>
          <w:rFonts w:ascii="Arial" w:eastAsia="Arial" w:hAnsi="Arial" w:cs="Arial"/>
          <w:sz w:val="24"/>
          <w:szCs w:val="24"/>
        </w:rPr>
        <w:t>противооткатные упоры (если предусмотрены констр</w:t>
      </w:r>
      <w:r w:rsidR="00EF1FB3">
        <w:rPr>
          <w:rFonts w:ascii="Arial" w:eastAsia="Arial" w:hAnsi="Arial" w:cs="Arial"/>
          <w:sz w:val="24"/>
          <w:szCs w:val="24"/>
        </w:rPr>
        <w:t>укцией и режимами эксплуатации);</w:t>
      </w:r>
    </w:p>
    <w:p w14:paraId="3ED22867" w14:textId="1364E5D9" w:rsidR="00EF1FB3" w:rsidRDefault="00EF1FB3" w:rsidP="00AB7F97">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 </w:t>
      </w:r>
      <w:r w:rsidRPr="00EF1FB3">
        <w:rPr>
          <w:rFonts w:ascii="Arial" w:eastAsia="Arial" w:hAnsi="Arial" w:cs="Arial"/>
          <w:sz w:val="24"/>
          <w:szCs w:val="24"/>
        </w:rPr>
        <w:t>приспособления для фиксации подрессоривания.</w:t>
      </w:r>
    </w:p>
    <w:p w14:paraId="540645C0" w14:textId="6BB38F78" w:rsidR="001E37FB" w:rsidRDefault="00D40CEF" w:rsidP="00AB7F97">
      <w:pPr>
        <w:spacing w:after="0" w:line="360" w:lineRule="auto"/>
        <w:ind w:firstLine="709"/>
        <w:jc w:val="both"/>
        <w:rPr>
          <w:rFonts w:ascii="Arial" w:eastAsia="Arial" w:hAnsi="Arial" w:cs="Arial"/>
          <w:sz w:val="24"/>
          <w:szCs w:val="24"/>
        </w:rPr>
      </w:pPr>
      <w:r>
        <w:rPr>
          <w:rFonts w:ascii="Arial" w:eastAsia="Arial" w:hAnsi="Arial" w:cs="Arial"/>
          <w:sz w:val="24"/>
          <w:szCs w:val="24"/>
        </w:rPr>
        <w:t>15</w:t>
      </w:r>
      <w:r w:rsidR="001E37FB">
        <w:rPr>
          <w:rFonts w:ascii="Arial" w:eastAsia="Arial" w:hAnsi="Arial" w:cs="Arial"/>
          <w:sz w:val="24"/>
          <w:szCs w:val="24"/>
        </w:rPr>
        <w:t>.2 Эксплуатационная документация должна содержать:</w:t>
      </w:r>
    </w:p>
    <w:p w14:paraId="6DCA0419" w14:textId="6CDF4A79" w:rsidR="00064D99" w:rsidRPr="00064D99" w:rsidRDefault="00064D99" w:rsidP="00064D99">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 </w:t>
      </w:r>
      <w:r w:rsidRPr="00064D99">
        <w:rPr>
          <w:rFonts w:ascii="Arial" w:eastAsia="Arial" w:hAnsi="Arial" w:cs="Arial"/>
          <w:sz w:val="24"/>
          <w:szCs w:val="24"/>
        </w:rPr>
        <w:t>наименование страны-изготовителя и предприятия-изготовителя;</w:t>
      </w:r>
    </w:p>
    <w:p w14:paraId="7A0C1EE7" w14:textId="1F0E0E78" w:rsidR="00064D99" w:rsidRPr="00064D99" w:rsidRDefault="00064D99" w:rsidP="00064D99">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 </w:t>
      </w:r>
      <w:r w:rsidRPr="00064D99">
        <w:rPr>
          <w:rFonts w:ascii="Arial" w:eastAsia="Arial" w:hAnsi="Arial" w:cs="Arial"/>
          <w:sz w:val="24"/>
          <w:szCs w:val="24"/>
        </w:rPr>
        <w:t>наименование и обозначение изделия;</w:t>
      </w:r>
    </w:p>
    <w:p w14:paraId="30EF13E0" w14:textId="76EF14DB" w:rsidR="00064D99" w:rsidRPr="00064D99" w:rsidRDefault="00064D99" w:rsidP="00E44BEA">
      <w:pPr>
        <w:widowControl w:val="0"/>
        <w:spacing w:after="0" w:line="360" w:lineRule="auto"/>
        <w:ind w:firstLine="709"/>
        <w:jc w:val="both"/>
        <w:rPr>
          <w:rFonts w:ascii="Arial" w:eastAsia="Arial" w:hAnsi="Arial" w:cs="Arial"/>
          <w:sz w:val="24"/>
          <w:szCs w:val="24"/>
        </w:rPr>
      </w:pPr>
      <w:r>
        <w:rPr>
          <w:rFonts w:ascii="Arial" w:eastAsia="Arial" w:hAnsi="Arial" w:cs="Arial"/>
          <w:sz w:val="24"/>
          <w:szCs w:val="24"/>
        </w:rPr>
        <w:t>- </w:t>
      </w:r>
      <w:r w:rsidRPr="00064D99">
        <w:rPr>
          <w:rFonts w:ascii="Arial" w:eastAsia="Arial" w:hAnsi="Arial" w:cs="Arial"/>
          <w:sz w:val="24"/>
          <w:szCs w:val="24"/>
        </w:rPr>
        <w:t>основное назначение, сведения об основных технических данных и потребительских свойствах изделия;</w:t>
      </w:r>
    </w:p>
    <w:p w14:paraId="793A7205" w14:textId="526C4120" w:rsidR="00064D99" w:rsidRPr="00064D99" w:rsidRDefault="00064D99" w:rsidP="00E44BEA">
      <w:pPr>
        <w:widowControl w:val="0"/>
        <w:spacing w:after="0" w:line="360" w:lineRule="auto"/>
        <w:ind w:firstLine="709"/>
        <w:jc w:val="both"/>
        <w:rPr>
          <w:rFonts w:ascii="Arial" w:eastAsia="Arial" w:hAnsi="Arial" w:cs="Arial"/>
          <w:sz w:val="24"/>
          <w:szCs w:val="24"/>
        </w:rPr>
      </w:pPr>
      <w:r>
        <w:rPr>
          <w:rFonts w:ascii="Arial" w:eastAsia="Arial" w:hAnsi="Arial" w:cs="Arial"/>
          <w:sz w:val="24"/>
          <w:szCs w:val="24"/>
        </w:rPr>
        <w:t>-</w:t>
      </w:r>
      <w:r>
        <w:t> </w:t>
      </w:r>
      <w:r w:rsidRPr="00064D99">
        <w:rPr>
          <w:rFonts w:ascii="Arial" w:eastAsia="Arial" w:hAnsi="Arial" w:cs="Arial"/>
          <w:sz w:val="24"/>
          <w:szCs w:val="24"/>
        </w:rPr>
        <w:t>правила и условия эффективного и безопасного использования, хранения, транспортирования и утилизации изделия;</w:t>
      </w:r>
    </w:p>
    <w:p w14:paraId="5A974AA3" w14:textId="2FDF4DF7" w:rsidR="00064D99" w:rsidRPr="00064D99" w:rsidRDefault="00064D99" w:rsidP="00064D99">
      <w:pPr>
        <w:spacing w:after="0" w:line="360" w:lineRule="auto"/>
        <w:ind w:firstLine="709"/>
        <w:jc w:val="both"/>
        <w:rPr>
          <w:rFonts w:ascii="Arial" w:eastAsia="Arial" w:hAnsi="Arial" w:cs="Arial"/>
          <w:sz w:val="24"/>
          <w:szCs w:val="24"/>
        </w:rPr>
      </w:pPr>
      <w:r>
        <w:rPr>
          <w:rFonts w:ascii="Arial" w:eastAsia="Arial" w:hAnsi="Arial" w:cs="Arial"/>
          <w:sz w:val="24"/>
          <w:szCs w:val="24"/>
        </w:rPr>
        <w:t>- </w:t>
      </w:r>
      <w:r w:rsidRPr="00064D99">
        <w:rPr>
          <w:rFonts w:ascii="Arial" w:eastAsia="Arial" w:hAnsi="Arial" w:cs="Arial"/>
          <w:sz w:val="24"/>
          <w:szCs w:val="24"/>
        </w:rPr>
        <w:t>ресурс, срок службы и сведения о необходимых действиях потребителя по их истечении, а также информация о возможных последствиях при невыполнении указанных действий;</w:t>
      </w:r>
    </w:p>
    <w:p w14:paraId="09CDE168" w14:textId="14305928" w:rsidR="00064D99" w:rsidRPr="00064D99" w:rsidRDefault="00064D99" w:rsidP="00064D99">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 </w:t>
      </w:r>
      <w:r w:rsidRPr="00064D99">
        <w:rPr>
          <w:rFonts w:ascii="Arial" w:eastAsia="Arial" w:hAnsi="Arial" w:cs="Arial"/>
          <w:sz w:val="24"/>
          <w:szCs w:val="24"/>
        </w:rPr>
        <w:t>сведения о техническом обслуживании и ремонте изделия (при наличии);</w:t>
      </w:r>
    </w:p>
    <w:p w14:paraId="38579F41" w14:textId="474BDB72" w:rsidR="00064D99" w:rsidRPr="00064D99" w:rsidRDefault="00064D99" w:rsidP="00064D99">
      <w:pPr>
        <w:spacing w:after="0" w:line="360" w:lineRule="auto"/>
        <w:ind w:firstLine="709"/>
        <w:jc w:val="both"/>
        <w:rPr>
          <w:rFonts w:ascii="Arial" w:eastAsia="Arial" w:hAnsi="Arial" w:cs="Arial"/>
          <w:sz w:val="24"/>
          <w:szCs w:val="24"/>
        </w:rPr>
      </w:pPr>
      <w:r>
        <w:rPr>
          <w:rFonts w:ascii="Arial" w:eastAsia="Arial" w:hAnsi="Arial" w:cs="Arial"/>
          <w:sz w:val="24"/>
          <w:szCs w:val="24"/>
        </w:rPr>
        <w:t>- </w:t>
      </w:r>
      <w:r w:rsidRPr="00064D99">
        <w:rPr>
          <w:rFonts w:ascii="Arial" w:eastAsia="Arial" w:hAnsi="Arial" w:cs="Arial"/>
          <w:sz w:val="24"/>
          <w:szCs w:val="24"/>
        </w:rPr>
        <w:t>гарантии изготовителя (поставщика) (в установленном законодательством порядке);</w:t>
      </w:r>
    </w:p>
    <w:p w14:paraId="571A91C8" w14:textId="0B0E8212" w:rsidR="00064D99" w:rsidRPr="00064D99" w:rsidRDefault="00064D99" w:rsidP="00064D99">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 </w:t>
      </w:r>
      <w:r w:rsidRPr="00064D99">
        <w:rPr>
          <w:rFonts w:ascii="Arial" w:eastAsia="Arial" w:hAnsi="Arial" w:cs="Arial"/>
          <w:sz w:val="24"/>
          <w:szCs w:val="24"/>
        </w:rPr>
        <w:t>сведения о сертификации (при наличии);</w:t>
      </w:r>
    </w:p>
    <w:p w14:paraId="07B41AEE" w14:textId="1D04B5A9" w:rsidR="00064D99" w:rsidRPr="00064D99" w:rsidRDefault="00064D99" w:rsidP="00064D99">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 </w:t>
      </w:r>
      <w:r w:rsidRPr="00064D99">
        <w:rPr>
          <w:rFonts w:ascii="Arial" w:eastAsia="Arial" w:hAnsi="Arial" w:cs="Arial"/>
          <w:sz w:val="24"/>
          <w:szCs w:val="24"/>
        </w:rPr>
        <w:t>сведения о приемке;</w:t>
      </w:r>
    </w:p>
    <w:p w14:paraId="12450635" w14:textId="6B1B7D56" w:rsidR="00064D99" w:rsidRPr="00064D99" w:rsidRDefault="00064D99" w:rsidP="00064D99">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 </w:t>
      </w:r>
      <w:r w:rsidRPr="00064D99">
        <w:rPr>
          <w:rFonts w:ascii="Arial" w:eastAsia="Arial" w:hAnsi="Arial" w:cs="Arial"/>
          <w:sz w:val="24"/>
          <w:szCs w:val="24"/>
        </w:rPr>
        <w:t>юридический адрес изготовителя (поставщика) и/или продавца;</w:t>
      </w:r>
    </w:p>
    <w:p w14:paraId="62768696" w14:textId="6E9A6B40" w:rsidR="00064D99" w:rsidRDefault="00064D99" w:rsidP="00064D99">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 </w:t>
      </w:r>
      <w:r w:rsidRPr="00064D99">
        <w:rPr>
          <w:rFonts w:ascii="Arial" w:eastAsia="Arial" w:hAnsi="Arial" w:cs="Arial"/>
          <w:sz w:val="24"/>
          <w:szCs w:val="24"/>
        </w:rPr>
        <w:t>сведения о цене и условиях приобретения изделия (приводит, при необходимости, изготовитель, поставщик либо продавец).</w:t>
      </w:r>
    </w:p>
    <w:p w14:paraId="0703D968" w14:textId="5FB00BA8" w:rsidR="006E413F" w:rsidRPr="00E44BEA" w:rsidRDefault="00D40CEF" w:rsidP="00E44BEA">
      <w:pPr>
        <w:widowControl w:val="0"/>
        <w:spacing w:before="120" w:after="0" w:line="360" w:lineRule="auto"/>
        <w:ind w:firstLine="709"/>
        <w:jc w:val="both"/>
        <w:rPr>
          <w:rFonts w:ascii="Arial" w:eastAsia="Arial" w:hAnsi="Arial" w:cs="Arial"/>
          <w:b/>
          <w:bCs/>
          <w:sz w:val="28"/>
          <w:szCs w:val="28"/>
        </w:rPr>
      </w:pPr>
      <w:r w:rsidRPr="00E44BEA">
        <w:rPr>
          <w:rFonts w:ascii="Arial" w:eastAsia="Arial" w:hAnsi="Arial" w:cs="Arial"/>
          <w:b/>
          <w:bCs/>
          <w:sz w:val="28"/>
          <w:szCs w:val="28"/>
        </w:rPr>
        <w:t>16</w:t>
      </w:r>
      <w:r w:rsidR="006E413F" w:rsidRPr="00E44BEA">
        <w:rPr>
          <w:rFonts w:ascii="Arial" w:eastAsia="Arial" w:hAnsi="Arial" w:cs="Arial"/>
          <w:b/>
          <w:bCs/>
          <w:sz w:val="28"/>
          <w:szCs w:val="28"/>
        </w:rPr>
        <w:t xml:space="preserve"> Маркировка</w:t>
      </w:r>
    </w:p>
    <w:p w14:paraId="4AD7866D" w14:textId="64092C86" w:rsidR="002F243D" w:rsidRPr="00E44BEA" w:rsidRDefault="00D40CEF" w:rsidP="00AB7F97">
      <w:pPr>
        <w:spacing w:after="0" w:line="360" w:lineRule="auto"/>
        <w:ind w:firstLine="709"/>
        <w:jc w:val="both"/>
        <w:rPr>
          <w:rFonts w:ascii="Arial" w:eastAsia="Arial" w:hAnsi="Arial" w:cs="Arial"/>
          <w:color w:val="000000" w:themeColor="text1"/>
          <w:sz w:val="24"/>
          <w:szCs w:val="24"/>
        </w:rPr>
      </w:pPr>
      <w:r w:rsidRPr="00E44BEA">
        <w:rPr>
          <w:rFonts w:ascii="Arial" w:eastAsia="Arial" w:hAnsi="Arial" w:cs="Arial"/>
          <w:color w:val="000000" w:themeColor="text1"/>
          <w:sz w:val="24"/>
          <w:szCs w:val="24"/>
        </w:rPr>
        <w:t>16</w:t>
      </w:r>
      <w:r w:rsidR="002F243D" w:rsidRPr="00E44BEA">
        <w:rPr>
          <w:rFonts w:ascii="Arial" w:eastAsia="Arial" w:hAnsi="Arial" w:cs="Arial"/>
          <w:color w:val="000000" w:themeColor="text1"/>
          <w:sz w:val="24"/>
          <w:szCs w:val="24"/>
        </w:rPr>
        <w:t>.1 На каждом АСМ-спец в доступном для осмотра ме</w:t>
      </w:r>
      <w:r w:rsidR="008D4F66" w:rsidRPr="00E44BEA">
        <w:rPr>
          <w:rFonts w:ascii="Arial" w:eastAsia="Arial" w:hAnsi="Arial" w:cs="Arial"/>
          <w:color w:val="000000" w:themeColor="text1"/>
          <w:sz w:val="24"/>
          <w:szCs w:val="24"/>
        </w:rPr>
        <w:t>сте должна быть закреплена несъе</w:t>
      </w:r>
      <w:r w:rsidR="002F243D" w:rsidRPr="00E44BEA">
        <w:rPr>
          <w:rFonts w:ascii="Arial" w:eastAsia="Arial" w:hAnsi="Arial" w:cs="Arial"/>
          <w:color w:val="000000" w:themeColor="text1"/>
          <w:sz w:val="24"/>
          <w:szCs w:val="24"/>
        </w:rPr>
        <w:t>мная табличка с маркировкой, содержащей:</w:t>
      </w:r>
    </w:p>
    <w:p w14:paraId="494CE531" w14:textId="1BA07D82" w:rsidR="002F243D" w:rsidRPr="00E44BEA" w:rsidRDefault="00B27795" w:rsidP="00AB7F97">
      <w:pPr>
        <w:spacing w:after="0" w:line="360" w:lineRule="auto"/>
        <w:ind w:firstLine="709"/>
        <w:jc w:val="both"/>
        <w:rPr>
          <w:rFonts w:ascii="Arial" w:eastAsia="Arial" w:hAnsi="Arial" w:cs="Arial"/>
          <w:b/>
          <w:bCs/>
          <w:i/>
          <w:iCs/>
          <w:color w:val="000000" w:themeColor="text1"/>
          <w:sz w:val="24"/>
          <w:szCs w:val="24"/>
        </w:rPr>
      </w:pPr>
      <w:r w:rsidRPr="00E44BEA">
        <w:rPr>
          <w:rFonts w:ascii="Arial" w:eastAsia="Arial" w:hAnsi="Arial" w:cs="Arial"/>
          <w:color w:val="000000" w:themeColor="text1"/>
          <w:sz w:val="24"/>
          <w:szCs w:val="24"/>
        </w:rPr>
        <w:t xml:space="preserve">- </w:t>
      </w:r>
      <w:r w:rsidR="002F243D" w:rsidRPr="00E44BEA">
        <w:rPr>
          <w:rFonts w:ascii="Arial" w:eastAsia="Arial" w:hAnsi="Arial" w:cs="Arial"/>
          <w:color w:val="000000" w:themeColor="text1"/>
          <w:sz w:val="24"/>
          <w:szCs w:val="24"/>
        </w:rPr>
        <w:t>наименование и обозначение изделия;</w:t>
      </w:r>
      <w:r w:rsidR="003D6686" w:rsidRPr="00E44BEA">
        <w:rPr>
          <w:rFonts w:ascii="Arial" w:eastAsia="Arial" w:hAnsi="Arial" w:cs="Arial"/>
          <w:color w:val="000000" w:themeColor="text1"/>
          <w:sz w:val="24"/>
          <w:szCs w:val="24"/>
        </w:rPr>
        <w:t xml:space="preserve"> </w:t>
      </w:r>
    </w:p>
    <w:p w14:paraId="26016603" w14:textId="76FB9202" w:rsidR="002F243D" w:rsidRPr="00E44BEA" w:rsidRDefault="00B27795" w:rsidP="00AB7F97">
      <w:pPr>
        <w:spacing w:after="0" w:line="360" w:lineRule="auto"/>
        <w:ind w:firstLine="709"/>
        <w:jc w:val="both"/>
        <w:rPr>
          <w:rFonts w:ascii="Arial" w:eastAsia="Arial" w:hAnsi="Arial" w:cs="Arial"/>
          <w:color w:val="000000" w:themeColor="text1"/>
          <w:sz w:val="24"/>
          <w:szCs w:val="24"/>
        </w:rPr>
      </w:pPr>
      <w:r w:rsidRPr="00E44BEA">
        <w:rPr>
          <w:rFonts w:ascii="Arial" w:eastAsia="Arial" w:hAnsi="Arial" w:cs="Arial"/>
          <w:color w:val="000000" w:themeColor="text1"/>
          <w:sz w:val="24"/>
          <w:szCs w:val="24"/>
        </w:rPr>
        <w:t xml:space="preserve">- </w:t>
      </w:r>
      <w:r w:rsidR="002F243D" w:rsidRPr="00E44BEA">
        <w:rPr>
          <w:rFonts w:ascii="Arial" w:eastAsia="Arial" w:hAnsi="Arial" w:cs="Arial"/>
          <w:color w:val="000000" w:themeColor="text1"/>
          <w:sz w:val="24"/>
          <w:szCs w:val="24"/>
        </w:rPr>
        <w:t>заводской номер;</w:t>
      </w:r>
    </w:p>
    <w:p w14:paraId="1EB3596F" w14:textId="2C1D3E47" w:rsidR="002F243D" w:rsidRPr="00E44BEA" w:rsidRDefault="00B27795" w:rsidP="00AB7F97">
      <w:pPr>
        <w:spacing w:after="0" w:line="360" w:lineRule="auto"/>
        <w:ind w:firstLine="709"/>
        <w:jc w:val="both"/>
        <w:rPr>
          <w:rFonts w:ascii="Arial" w:eastAsia="Arial" w:hAnsi="Arial" w:cs="Arial"/>
          <w:color w:val="000000" w:themeColor="text1"/>
          <w:sz w:val="24"/>
          <w:szCs w:val="24"/>
        </w:rPr>
      </w:pPr>
      <w:r w:rsidRPr="00E44BEA">
        <w:rPr>
          <w:rFonts w:ascii="Arial" w:eastAsia="Arial" w:hAnsi="Arial" w:cs="Arial"/>
          <w:color w:val="000000" w:themeColor="text1"/>
          <w:sz w:val="24"/>
          <w:szCs w:val="24"/>
        </w:rPr>
        <w:t xml:space="preserve">- </w:t>
      </w:r>
      <w:r w:rsidR="002F243D" w:rsidRPr="00E44BEA">
        <w:rPr>
          <w:rFonts w:ascii="Arial" w:eastAsia="Arial" w:hAnsi="Arial" w:cs="Arial"/>
          <w:color w:val="000000" w:themeColor="text1"/>
          <w:sz w:val="24"/>
          <w:szCs w:val="24"/>
        </w:rPr>
        <w:t>наименование и/или товарный знак изготовителя;</w:t>
      </w:r>
    </w:p>
    <w:p w14:paraId="3ADA61EE" w14:textId="78EB04D4" w:rsidR="002F243D" w:rsidRPr="00E44BEA" w:rsidRDefault="00B27795" w:rsidP="00AB7F97">
      <w:pPr>
        <w:spacing w:after="0" w:line="360" w:lineRule="auto"/>
        <w:ind w:firstLine="709"/>
        <w:jc w:val="both"/>
        <w:rPr>
          <w:rFonts w:ascii="Arial" w:eastAsia="Arial" w:hAnsi="Arial" w:cs="Arial"/>
          <w:color w:val="000000" w:themeColor="text1"/>
          <w:sz w:val="24"/>
          <w:szCs w:val="24"/>
        </w:rPr>
      </w:pPr>
      <w:r w:rsidRPr="00E44BEA">
        <w:rPr>
          <w:rFonts w:ascii="Arial" w:eastAsia="Arial" w:hAnsi="Arial" w:cs="Arial"/>
          <w:color w:val="000000" w:themeColor="text1"/>
          <w:sz w:val="24"/>
          <w:szCs w:val="24"/>
        </w:rPr>
        <w:t xml:space="preserve">- </w:t>
      </w:r>
      <w:r w:rsidR="002F243D" w:rsidRPr="00E44BEA">
        <w:rPr>
          <w:rFonts w:ascii="Arial" w:eastAsia="Arial" w:hAnsi="Arial" w:cs="Arial"/>
          <w:color w:val="000000" w:themeColor="text1"/>
          <w:sz w:val="24"/>
          <w:szCs w:val="24"/>
        </w:rPr>
        <w:t>дату изготовления (месяц, год);</w:t>
      </w:r>
    </w:p>
    <w:p w14:paraId="66EBAE31" w14:textId="6B252D74" w:rsidR="002F243D" w:rsidRPr="00E44BEA" w:rsidRDefault="00B27795" w:rsidP="00AB7F97">
      <w:pPr>
        <w:spacing w:after="0" w:line="360" w:lineRule="auto"/>
        <w:ind w:firstLine="709"/>
        <w:jc w:val="both"/>
        <w:rPr>
          <w:rFonts w:ascii="Arial" w:eastAsia="Arial" w:hAnsi="Arial" w:cs="Arial"/>
          <w:color w:val="000000" w:themeColor="text1"/>
          <w:sz w:val="24"/>
          <w:szCs w:val="24"/>
        </w:rPr>
      </w:pPr>
      <w:r w:rsidRPr="00E44BEA">
        <w:rPr>
          <w:rFonts w:ascii="Arial" w:eastAsia="Arial" w:hAnsi="Arial" w:cs="Arial"/>
          <w:color w:val="000000" w:themeColor="text1"/>
          <w:sz w:val="24"/>
          <w:szCs w:val="24"/>
        </w:rPr>
        <w:t xml:space="preserve">- </w:t>
      </w:r>
      <w:r w:rsidR="002F243D" w:rsidRPr="00E44BEA">
        <w:rPr>
          <w:rFonts w:ascii="Arial" w:eastAsia="Arial" w:hAnsi="Arial" w:cs="Arial"/>
          <w:color w:val="000000" w:themeColor="text1"/>
          <w:sz w:val="24"/>
          <w:szCs w:val="24"/>
        </w:rPr>
        <w:t>наименование страны-изготовителя.</w:t>
      </w:r>
    </w:p>
    <w:p w14:paraId="7A86799F" w14:textId="46D1F0CA" w:rsidR="002F243D" w:rsidRPr="001A5664" w:rsidRDefault="00D40CEF" w:rsidP="008912F4">
      <w:pPr>
        <w:spacing w:after="0" w:line="360" w:lineRule="auto"/>
        <w:ind w:firstLine="709"/>
        <w:jc w:val="both"/>
        <w:rPr>
          <w:rFonts w:ascii="Arial" w:eastAsia="Arial" w:hAnsi="Arial" w:cs="Arial"/>
          <w:sz w:val="24"/>
          <w:szCs w:val="24"/>
        </w:rPr>
      </w:pPr>
      <w:r w:rsidRPr="00E44BEA">
        <w:rPr>
          <w:rFonts w:ascii="Arial" w:eastAsia="Arial" w:hAnsi="Arial" w:cs="Arial"/>
          <w:color w:val="000000" w:themeColor="text1"/>
          <w:sz w:val="24"/>
          <w:szCs w:val="24"/>
        </w:rPr>
        <w:t>16</w:t>
      </w:r>
      <w:r w:rsidR="002F243D" w:rsidRPr="00E44BEA">
        <w:rPr>
          <w:rFonts w:ascii="Arial" w:eastAsia="Arial" w:hAnsi="Arial" w:cs="Arial"/>
          <w:color w:val="000000" w:themeColor="text1"/>
          <w:sz w:val="24"/>
          <w:szCs w:val="24"/>
        </w:rPr>
        <w:t xml:space="preserve">.2 Маркировка должна быть выполнена на русском языке </w:t>
      </w:r>
      <w:r w:rsidR="002F243D" w:rsidRPr="001A5664">
        <w:rPr>
          <w:rFonts w:ascii="Arial" w:eastAsia="Arial" w:hAnsi="Arial" w:cs="Arial"/>
          <w:sz w:val="24"/>
          <w:szCs w:val="24"/>
        </w:rPr>
        <w:t>и, при наличии соответствующих требований в законодательстве стран, на территории которых реализуется продукция, на государственном языке (государственных языках) этих стран.</w:t>
      </w:r>
    </w:p>
    <w:p w14:paraId="13F4B137" w14:textId="07BE4223" w:rsidR="002F243D" w:rsidRPr="001A5664" w:rsidRDefault="00D40CEF" w:rsidP="008912F4">
      <w:pPr>
        <w:spacing w:after="0" w:line="360" w:lineRule="auto"/>
        <w:ind w:firstLine="709"/>
        <w:jc w:val="both"/>
        <w:rPr>
          <w:rFonts w:ascii="Arial" w:eastAsia="Arial" w:hAnsi="Arial" w:cs="Arial"/>
          <w:sz w:val="24"/>
          <w:szCs w:val="24"/>
        </w:rPr>
      </w:pPr>
      <w:r>
        <w:rPr>
          <w:rFonts w:ascii="Arial" w:eastAsia="Arial" w:hAnsi="Arial" w:cs="Arial"/>
          <w:sz w:val="24"/>
          <w:szCs w:val="24"/>
        </w:rPr>
        <w:lastRenderedPageBreak/>
        <w:t>16</w:t>
      </w:r>
      <w:r w:rsidR="002F243D" w:rsidRPr="001A5664">
        <w:rPr>
          <w:rFonts w:ascii="Arial" w:eastAsia="Arial" w:hAnsi="Arial" w:cs="Arial"/>
          <w:sz w:val="24"/>
          <w:szCs w:val="24"/>
        </w:rPr>
        <w:t>.3 Маркировка должна быть разборчивой, легкочитаемой.</w:t>
      </w:r>
    </w:p>
    <w:p w14:paraId="71E1C666" w14:textId="6122C22E" w:rsidR="002F243D" w:rsidRDefault="00D40CEF" w:rsidP="008912F4">
      <w:pPr>
        <w:spacing w:after="0" w:line="360" w:lineRule="auto"/>
        <w:ind w:firstLine="709"/>
        <w:jc w:val="both"/>
        <w:rPr>
          <w:rFonts w:ascii="Arial" w:eastAsia="Arial" w:hAnsi="Arial" w:cs="Arial"/>
          <w:sz w:val="24"/>
          <w:szCs w:val="24"/>
        </w:rPr>
      </w:pPr>
      <w:r>
        <w:rPr>
          <w:rFonts w:ascii="Arial" w:eastAsia="Arial" w:hAnsi="Arial" w:cs="Arial"/>
          <w:sz w:val="24"/>
          <w:szCs w:val="24"/>
        </w:rPr>
        <w:t>16</w:t>
      </w:r>
      <w:r w:rsidR="002F243D" w:rsidRPr="001A5664">
        <w:rPr>
          <w:rFonts w:ascii="Arial" w:eastAsia="Arial" w:hAnsi="Arial" w:cs="Arial"/>
          <w:sz w:val="24"/>
          <w:szCs w:val="24"/>
        </w:rPr>
        <w:t>.4 На АСМ-спец наносят манипуляционный знак «Центр тяжести» по ГОСТ 14192.</w:t>
      </w:r>
    </w:p>
    <w:p w14:paraId="4B5E0BBD" w14:textId="0FD4938C" w:rsidR="008912F4" w:rsidRPr="00E44BEA" w:rsidRDefault="00D40CEF" w:rsidP="00E44BEA">
      <w:pPr>
        <w:spacing w:before="120" w:after="0" w:line="360" w:lineRule="auto"/>
        <w:ind w:firstLine="709"/>
        <w:jc w:val="both"/>
        <w:rPr>
          <w:rFonts w:ascii="Arial" w:eastAsia="Arial" w:hAnsi="Arial" w:cs="Arial"/>
          <w:b/>
          <w:bCs/>
          <w:sz w:val="28"/>
          <w:szCs w:val="28"/>
        </w:rPr>
      </w:pPr>
      <w:r w:rsidRPr="00E44BEA">
        <w:rPr>
          <w:rFonts w:ascii="Arial" w:eastAsia="Arial" w:hAnsi="Arial" w:cs="Arial"/>
          <w:b/>
          <w:bCs/>
          <w:sz w:val="28"/>
          <w:szCs w:val="28"/>
        </w:rPr>
        <w:t>17</w:t>
      </w:r>
      <w:r w:rsidR="008912F4" w:rsidRPr="00E44BEA">
        <w:rPr>
          <w:rFonts w:ascii="Arial" w:eastAsia="Arial" w:hAnsi="Arial" w:cs="Arial"/>
          <w:b/>
          <w:bCs/>
          <w:sz w:val="28"/>
          <w:szCs w:val="28"/>
        </w:rPr>
        <w:t xml:space="preserve"> Упаковка</w:t>
      </w:r>
    </w:p>
    <w:p w14:paraId="71F541D3" w14:textId="01A99524" w:rsidR="008912F4" w:rsidRPr="0052754B" w:rsidRDefault="00D40CEF" w:rsidP="008912F4">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17</w:t>
      </w:r>
      <w:r w:rsidR="008912F4" w:rsidRPr="0052754B">
        <w:rPr>
          <w:rFonts w:ascii="Arial" w:hAnsi="Arial" w:cs="Arial"/>
          <w:sz w:val="24"/>
          <w:szCs w:val="24"/>
        </w:rPr>
        <w:t xml:space="preserve">.1 Полностью укомплектованная АСМ-спец должна отправляться потребителю в собранном виде без упаковки. </w:t>
      </w:r>
    </w:p>
    <w:p w14:paraId="68EB38A1" w14:textId="37C4C63F" w:rsidR="008912F4" w:rsidRPr="0052754B" w:rsidRDefault="00D40CEF" w:rsidP="008912F4">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17</w:t>
      </w:r>
      <w:r w:rsidR="008912F4" w:rsidRPr="0052754B">
        <w:rPr>
          <w:rFonts w:ascii="Arial" w:hAnsi="Arial" w:cs="Arial"/>
          <w:sz w:val="24"/>
          <w:szCs w:val="24"/>
        </w:rPr>
        <w:t xml:space="preserve">.2 ЗИП должен </w:t>
      </w:r>
      <w:r w:rsidR="00C26113">
        <w:rPr>
          <w:rFonts w:ascii="Arial" w:hAnsi="Arial" w:cs="Arial"/>
          <w:sz w:val="24"/>
          <w:szCs w:val="24"/>
        </w:rPr>
        <w:t>б</w:t>
      </w:r>
      <w:r w:rsidR="008912F4" w:rsidRPr="0052754B">
        <w:rPr>
          <w:rFonts w:ascii="Arial" w:hAnsi="Arial" w:cs="Arial"/>
          <w:sz w:val="24"/>
          <w:szCs w:val="24"/>
        </w:rPr>
        <w:t>ыть упакован в ящик категории КУ-1 по ГОСТ 23170.</w:t>
      </w:r>
    </w:p>
    <w:p w14:paraId="22E877CB" w14:textId="10327407" w:rsidR="008912F4" w:rsidRPr="0052754B" w:rsidRDefault="00D40CEF" w:rsidP="008912F4">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17</w:t>
      </w:r>
      <w:r w:rsidR="008912F4" w:rsidRPr="0052754B">
        <w:rPr>
          <w:rFonts w:ascii="Arial" w:hAnsi="Arial" w:cs="Arial"/>
          <w:sz w:val="24"/>
          <w:szCs w:val="24"/>
        </w:rPr>
        <w:t xml:space="preserve">.3 Эксплуатационная и сопроводительная документация должна быть упакована в пакет категории КУ-2 по ГОСТ 23170. </w:t>
      </w:r>
    </w:p>
    <w:p w14:paraId="4B487186" w14:textId="7B467713" w:rsidR="008912F4" w:rsidRPr="0052754B" w:rsidRDefault="00D40CEF" w:rsidP="008912F4">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17</w:t>
      </w:r>
      <w:r w:rsidR="008912F4" w:rsidRPr="0052754B">
        <w:rPr>
          <w:rFonts w:ascii="Arial" w:hAnsi="Arial" w:cs="Arial"/>
          <w:sz w:val="24"/>
          <w:szCs w:val="24"/>
        </w:rPr>
        <w:t xml:space="preserve">.4 Перед отправкой потребителю АСМ-спец должна быть подвергнута пломбированию. Пломбируются все люки, двери, пробки заправочных горловин. </w:t>
      </w:r>
    </w:p>
    <w:p w14:paraId="41F7164E" w14:textId="60ECBBF0" w:rsidR="00312DDD" w:rsidRPr="0052754B" w:rsidRDefault="00D40CEF" w:rsidP="008912F4">
      <w:pPr>
        <w:spacing w:after="0" w:line="360" w:lineRule="auto"/>
        <w:ind w:firstLine="709"/>
        <w:jc w:val="both"/>
        <w:rPr>
          <w:rFonts w:ascii="Arial" w:eastAsia="Arial" w:hAnsi="Arial" w:cs="Arial"/>
          <w:sz w:val="24"/>
          <w:szCs w:val="24"/>
        </w:rPr>
      </w:pPr>
      <w:r>
        <w:rPr>
          <w:rFonts w:ascii="Arial" w:hAnsi="Arial" w:cs="Arial"/>
          <w:sz w:val="24"/>
          <w:szCs w:val="24"/>
        </w:rPr>
        <w:t>17</w:t>
      </w:r>
      <w:r w:rsidR="008912F4" w:rsidRPr="0052754B">
        <w:rPr>
          <w:rFonts w:ascii="Arial" w:hAnsi="Arial" w:cs="Arial"/>
          <w:sz w:val="24"/>
          <w:szCs w:val="24"/>
        </w:rPr>
        <w:t>.5 Не возимый (групповой) комплект запасных частей и принадлежностей упаковывают в ящики, приспособленные для их погрузки и разгрузки авто- и электропогрузчиками.</w:t>
      </w:r>
    </w:p>
    <w:p w14:paraId="3EF0419D" w14:textId="12B0EAFC" w:rsidR="00345C71" w:rsidRPr="001A5664" w:rsidRDefault="00C81CF6" w:rsidP="00EF53B4">
      <w:pPr>
        <w:spacing w:after="0" w:line="360" w:lineRule="auto"/>
        <w:rPr>
          <w:rFonts w:ascii="Arial" w:eastAsia="Times New Roman" w:hAnsi="Arial" w:cs="Arial"/>
          <w:strike/>
          <w:sz w:val="24"/>
          <w:szCs w:val="24"/>
          <w:lang w:eastAsia="ru-RU"/>
        </w:rPr>
      </w:pPr>
      <w:r w:rsidRPr="001A5664">
        <w:rPr>
          <w:rFonts w:ascii="Arial" w:eastAsia="Times New Roman" w:hAnsi="Arial" w:cs="Arial"/>
          <w:sz w:val="24"/>
          <w:szCs w:val="24"/>
          <w:lang w:eastAsia="ru-RU"/>
        </w:rPr>
        <w:br w:type="page"/>
      </w:r>
    </w:p>
    <w:tbl>
      <w:tblPr>
        <w:tblW w:w="10456" w:type="dxa"/>
        <w:tblInd w:w="-250" w:type="dxa"/>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56"/>
      </w:tblGrid>
      <w:tr w:rsidR="00F13AAC" w:rsidRPr="001A5664" w14:paraId="4AFB0F7F" w14:textId="77777777" w:rsidTr="001A6F34">
        <w:trPr>
          <w:trHeight w:val="798"/>
        </w:trPr>
        <w:tc>
          <w:tcPr>
            <w:tcW w:w="10456" w:type="dxa"/>
            <w:hideMark/>
          </w:tcPr>
          <w:p w14:paraId="457C41F4" w14:textId="77777777" w:rsidR="00F13AAC" w:rsidRPr="001A5664" w:rsidRDefault="00F13AAC" w:rsidP="00E44BEA">
            <w:pPr>
              <w:widowControl w:val="0"/>
              <w:spacing w:after="0" w:line="360" w:lineRule="auto"/>
              <w:ind w:left="216"/>
              <w:textAlignment w:val="baseline"/>
              <w:rPr>
                <w:rFonts w:ascii="Times New Roman" w:eastAsia="Times New Roman" w:hAnsi="Times New Roman"/>
                <w:sz w:val="24"/>
                <w:szCs w:val="24"/>
                <w:lang w:eastAsia="ru-RU"/>
              </w:rPr>
            </w:pPr>
            <w:r w:rsidRPr="001A5664">
              <w:rPr>
                <w:rFonts w:ascii="Arial" w:eastAsia="Times New Roman" w:hAnsi="Arial" w:cs="Arial"/>
                <w:sz w:val="24"/>
                <w:szCs w:val="24"/>
                <w:lang w:eastAsia="ru-RU"/>
              </w:rPr>
              <w:lastRenderedPageBreak/>
              <w:t xml:space="preserve">УДК 614.8:006.354   </w:t>
            </w:r>
            <w:r w:rsidRPr="001A5664">
              <w:rPr>
                <w:rFonts w:ascii="Times New Roman" w:eastAsia="Times New Roman" w:hAnsi="Times New Roman"/>
                <w:sz w:val="24"/>
                <w:szCs w:val="24"/>
                <w:lang w:eastAsia="ru-RU"/>
              </w:rPr>
              <w:t xml:space="preserve">                                                                                                         </w:t>
            </w:r>
            <w:r w:rsidRPr="001A5664">
              <w:rPr>
                <w:rFonts w:ascii="Arial" w:eastAsia="Times New Roman" w:hAnsi="Arial" w:cs="Arial"/>
                <w:sz w:val="24"/>
                <w:szCs w:val="24"/>
                <w:lang w:eastAsia="ru-RU"/>
              </w:rPr>
              <w:t>МКС 13.200</w:t>
            </w:r>
          </w:p>
        </w:tc>
      </w:tr>
      <w:tr w:rsidR="00F13AAC" w:rsidRPr="00767F5F" w14:paraId="1CA67DC0" w14:textId="77777777" w:rsidTr="001A6F34">
        <w:tc>
          <w:tcPr>
            <w:tcW w:w="10456" w:type="dxa"/>
            <w:tcMar>
              <w:top w:w="0" w:type="dxa"/>
              <w:left w:w="149" w:type="dxa"/>
              <w:bottom w:w="0" w:type="dxa"/>
              <w:right w:w="149" w:type="dxa"/>
            </w:tcMar>
            <w:hideMark/>
          </w:tcPr>
          <w:p w14:paraId="1C8E5D85" w14:textId="77777777" w:rsidR="00F13AAC" w:rsidRPr="001A6F34" w:rsidRDefault="001A6F34" w:rsidP="00E44BEA">
            <w:pPr>
              <w:widowControl w:val="0"/>
              <w:spacing w:after="0" w:line="360" w:lineRule="auto"/>
            </w:pPr>
            <w:r w:rsidRPr="001A5664">
              <w:rPr>
                <w:rFonts w:ascii="Arial" w:eastAsia="Times New Roman" w:hAnsi="Arial" w:cs="Arial"/>
                <w:sz w:val="24"/>
                <w:szCs w:val="24"/>
                <w:lang w:eastAsia="ru-RU"/>
              </w:rPr>
              <w:t>Ключевые слова: аварийно-спасательные машины специальные, классификация, общие технические требования</w:t>
            </w:r>
          </w:p>
        </w:tc>
      </w:tr>
    </w:tbl>
    <w:p w14:paraId="3A32FEB3" w14:textId="77777777" w:rsidR="001A6F34" w:rsidRDefault="001A6F34" w:rsidP="001A6F34"/>
    <w:sectPr w:rsidR="001A6F34" w:rsidSect="00972276">
      <w:headerReference w:type="even" r:id="rId13"/>
      <w:headerReference w:type="default" r:id="rId14"/>
      <w:footerReference w:type="even" r:id="rId15"/>
      <w:headerReference w:type="first" r:id="rId16"/>
      <w:footerReference w:type="first" r:id="rId17"/>
      <w:pgSz w:w="11906" w:h="16838"/>
      <w:pgMar w:top="1134" w:right="567"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3230D" w14:textId="77777777" w:rsidR="00225D87" w:rsidRDefault="00225D87" w:rsidP="00F13AAC">
      <w:pPr>
        <w:spacing w:after="0" w:line="240" w:lineRule="auto"/>
      </w:pPr>
      <w:r>
        <w:separator/>
      </w:r>
    </w:p>
  </w:endnote>
  <w:endnote w:type="continuationSeparator" w:id="0">
    <w:p w14:paraId="496750D8" w14:textId="77777777" w:rsidR="00225D87" w:rsidRDefault="00225D87" w:rsidP="00F13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6EB7F" w14:textId="77777777" w:rsidR="008D4F66" w:rsidRPr="00F13AAC" w:rsidRDefault="008D4F66" w:rsidP="00375B35">
    <w:pPr>
      <w:pStyle w:val="a6"/>
      <w:jc w:val="right"/>
      <w:rPr>
        <w:rFonts w:ascii="Arial" w:hAnsi="Arial" w:cs="Arial"/>
        <w:sz w:val="24"/>
        <w:szCs w:val="24"/>
      </w:rPr>
    </w:pPr>
    <w:r w:rsidRPr="00F13AAC">
      <w:rPr>
        <w:rFonts w:ascii="Arial" w:hAnsi="Arial" w:cs="Arial"/>
        <w:sz w:val="24"/>
        <w:szCs w:val="24"/>
      </w:rPr>
      <w:fldChar w:fldCharType="begin"/>
    </w:r>
    <w:r w:rsidRPr="00F13AAC">
      <w:rPr>
        <w:rFonts w:ascii="Arial" w:hAnsi="Arial" w:cs="Arial"/>
        <w:sz w:val="24"/>
        <w:szCs w:val="24"/>
      </w:rPr>
      <w:instrText>PAGE   \* MERGEFORMAT</w:instrText>
    </w:r>
    <w:r w:rsidRPr="00F13AAC">
      <w:rPr>
        <w:rFonts w:ascii="Arial" w:hAnsi="Arial" w:cs="Arial"/>
        <w:sz w:val="24"/>
        <w:szCs w:val="24"/>
      </w:rPr>
      <w:fldChar w:fldCharType="separate"/>
    </w:r>
    <w:r w:rsidR="00A82B89">
      <w:rPr>
        <w:rFonts w:ascii="Arial" w:hAnsi="Arial" w:cs="Arial"/>
        <w:noProof/>
        <w:sz w:val="24"/>
        <w:szCs w:val="24"/>
      </w:rPr>
      <w:t>II</w:t>
    </w:r>
    <w:r w:rsidRPr="00F13AAC">
      <w:rPr>
        <w:rFonts w:ascii="Arial" w:hAnsi="Arial" w:cs="Arial"/>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A9C9" w14:textId="77777777" w:rsidR="008D4F66" w:rsidRPr="00F13AAC" w:rsidRDefault="008D4F66" w:rsidP="00F13AAC">
    <w:pPr>
      <w:pStyle w:val="a6"/>
      <w:jc w:val="right"/>
      <w:rPr>
        <w:rFonts w:ascii="Arial" w:hAnsi="Arial" w:cs="Arial"/>
        <w:sz w:val="24"/>
        <w:szCs w:val="24"/>
      </w:rPr>
    </w:pPr>
    <w:r w:rsidRPr="00F13AAC">
      <w:rPr>
        <w:rFonts w:ascii="Arial" w:hAnsi="Arial" w:cs="Arial"/>
        <w:sz w:val="24"/>
        <w:szCs w:val="24"/>
      </w:rPr>
      <w:fldChar w:fldCharType="begin"/>
    </w:r>
    <w:r w:rsidRPr="00F13AAC">
      <w:rPr>
        <w:rFonts w:ascii="Arial" w:hAnsi="Arial" w:cs="Arial"/>
        <w:sz w:val="24"/>
        <w:szCs w:val="24"/>
      </w:rPr>
      <w:instrText>PAGE   \* MERGEFORMAT</w:instrText>
    </w:r>
    <w:r w:rsidRPr="00F13AAC">
      <w:rPr>
        <w:rFonts w:ascii="Arial" w:hAnsi="Arial" w:cs="Arial"/>
        <w:sz w:val="24"/>
        <w:szCs w:val="24"/>
      </w:rPr>
      <w:fldChar w:fldCharType="separate"/>
    </w:r>
    <w:r w:rsidR="00A82B89">
      <w:rPr>
        <w:rFonts w:ascii="Arial" w:hAnsi="Arial" w:cs="Arial"/>
        <w:noProof/>
        <w:sz w:val="24"/>
        <w:szCs w:val="24"/>
      </w:rPr>
      <w:t>17</w:t>
    </w:r>
    <w:r w:rsidRPr="00F13AAC">
      <w:rPr>
        <w:rFonts w:ascii="Arial" w:hAnsi="Arial"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6F1C0" w14:textId="77777777" w:rsidR="00E44BEA" w:rsidRPr="00F13AAC" w:rsidRDefault="00E44BEA" w:rsidP="00E44BEA">
    <w:pPr>
      <w:pStyle w:val="a6"/>
      <w:rPr>
        <w:rFonts w:ascii="Arial" w:hAnsi="Arial" w:cs="Arial"/>
        <w:sz w:val="24"/>
        <w:szCs w:val="24"/>
      </w:rPr>
    </w:pPr>
    <w:r w:rsidRPr="00F13AAC">
      <w:rPr>
        <w:rFonts w:ascii="Arial" w:hAnsi="Arial" w:cs="Arial"/>
        <w:sz w:val="24"/>
        <w:szCs w:val="24"/>
      </w:rPr>
      <w:fldChar w:fldCharType="begin"/>
    </w:r>
    <w:r w:rsidRPr="00F13AAC">
      <w:rPr>
        <w:rFonts w:ascii="Arial" w:hAnsi="Arial" w:cs="Arial"/>
        <w:sz w:val="24"/>
        <w:szCs w:val="24"/>
      </w:rPr>
      <w:instrText>PAGE   \* MERGEFORMAT</w:instrText>
    </w:r>
    <w:r w:rsidRPr="00F13AAC">
      <w:rPr>
        <w:rFonts w:ascii="Arial" w:hAnsi="Arial" w:cs="Arial"/>
        <w:sz w:val="24"/>
        <w:szCs w:val="24"/>
      </w:rPr>
      <w:fldChar w:fldCharType="separate"/>
    </w:r>
    <w:r w:rsidR="00A82B89">
      <w:rPr>
        <w:rFonts w:ascii="Arial" w:hAnsi="Arial" w:cs="Arial"/>
        <w:noProof/>
        <w:sz w:val="24"/>
        <w:szCs w:val="24"/>
      </w:rPr>
      <w:t>16</w:t>
    </w:r>
    <w:r w:rsidRPr="00F13AAC">
      <w:rPr>
        <w:rFonts w:ascii="Arial" w:hAnsi="Arial" w:cs="Arial"/>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32BC3" w14:textId="77777777" w:rsidR="008D4F66" w:rsidRPr="00BB2D74" w:rsidRDefault="008D4F66" w:rsidP="00F13AAC">
    <w:pPr>
      <w:pStyle w:val="a8"/>
      <w:pBdr>
        <w:bottom w:val="single" w:sz="12" w:space="1" w:color="auto"/>
      </w:pBdr>
      <w:tabs>
        <w:tab w:val="left" w:pos="1092"/>
      </w:tabs>
      <w:spacing w:line="360" w:lineRule="auto"/>
      <w:ind w:firstLine="709"/>
      <w:rPr>
        <w:rFonts w:ascii="Arial" w:hAnsi="Arial" w:cs="Arial"/>
        <w:sz w:val="6"/>
        <w:szCs w:val="6"/>
        <w:lang w:eastAsia="ru-RU"/>
      </w:rPr>
    </w:pPr>
  </w:p>
  <w:p w14:paraId="4AD642A2" w14:textId="3733D94C" w:rsidR="008D4F66" w:rsidRPr="00EA6433" w:rsidRDefault="008D4F66" w:rsidP="00EA6433">
    <w:pPr>
      <w:pStyle w:val="a4"/>
      <w:rPr>
        <w:rFonts w:ascii="Arial" w:hAnsi="Arial" w:cs="Arial"/>
        <w:b/>
        <w:bCs/>
        <w:sz w:val="24"/>
        <w:szCs w:val="24"/>
      </w:rPr>
    </w:pPr>
    <w:r w:rsidRPr="00EA6433">
      <w:rPr>
        <w:rFonts w:ascii="Arial" w:hAnsi="Arial" w:cs="Arial"/>
        <w:b/>
        <w:bCs/>
        <w:sz w:val="24"/>
        <w:szCs w:val="24"/>
      </w:rPr>
      <w:t xml:space="preserve">Проект </w:t>
    </w:r>
    <w:r w:rsidRPr="00EA6433">
      <w:rPr>
        <w:rFonts w:ascii="Arial" w:hAnsi="Arial" w:cs="Arial"/>
        <w:b/>
        <w:bCs/>
        <w:sz w:val="24"/>
        <w:szCs w:val="24"/>
        <w:lang w:val="en-US"/>
      </w:rPr>
      <w:t>RU,</w:t>
    </w:r>
    <w:r w:rsidRPr="00EA6433">
      <w:rPr>
        <w:rFonts w:ascii="Arial" w:hAnsi="Arial" w:cs="Arial"/>
        <w:b/>
        <w:bCs/>
        <w:sz w:val="24"/>
        <w:szCs w:val="24"/>
      </w:rPr>
      <w:t xml:space="preserve"> первая редакция</w:t>
    </w:r>
  </w:p>
  <w:p w14:paraId="36967DD8" w14:textId="77777777" w:rsidR="008D4F66" w:rsidRPr="00F13AAC" w:rsidRDefault="008D4F66" w:rsidP="00F13AAC">
    <w:pPr>
      <w:pStyle w:val="a6"/>
      <w:jc w:val="right"/>
      <w:rPr>
        <w:rFonts w:ascii="Arial" w:hAnsi="Arial" w:cs="Arial"/>
        <w:sz w:val="24"/>
        <w:szCs w:val="24"/>
      </w:rPr>
    </w:pPr>
    <w:r w:rsidRPr="00F13AAC">
      <w:rPr>
        <w:rFonts w:ascii="Arial" w:hAnsi="Arial" w:cs="Arial"/>
        <w:sz w:val="24"/>
        <w:szCs w:val="24"/>
      </w:rPr>
      <w:fldChar w:fldCharType="begin"/>
    </w:r>
    <w:r w:rsidRPr="00F13AAC">
      <w:rPr>
        <w:rFonts w:ascii="Arial" w:hAnsi="Arial" w:cs="Arial"/>
        <w:sz w:val="24"/>
        <w:szCs w:val="24"/>
      </w:rPr>
      <w:instrText>PAGE   \* MERGEFORMAT</w:instrText>
    </w:r>
    <w:r w:rsidRPr="00F13AAC">
      <w:rPr>
        <w:rFonts w:ascii="Arial" w:hAnsi="Arial" w:cs="Arial"/>
        <w:sz w:val="24"/>
        <w:szCs w:val="24"/>
      </w:rPr>
      <w:fldChar w:fldCharType="separate"/>
    </w:r>
    <w:r w:rsidR="00A82B89">
      <w:rPr>
        <w:rFonts w:ascii="Arial" w:hAnsi="Arial" w:cs="Arial"/>
        <w:noProof/>
        <w:sz w:val="24"/>
        <w:szCs w:val="24"/>
      </w:rPr>
      <w:t>1</w:t>
    </w:r>
    <w:r w:rsidRPr="00F13AAC">
      <w:rPr>
        <w:rFonts w:ascii="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7B8F9" w14:textId="77777777" w:rsidR="00225D87" w:rsidRDefault="00225D87" w:rsidP="00F13AAC">
      <w:pPr>
        <w:spacing w:after="0" w:line="240" w:lineRule="auto"/>
      </w:pPr>
      <w:r>
        <w:separator/>
      </w:r>
    </w:p>
  </w:footnote>
  <w:footnote w:type="continuationSeparator" w:id="0">
    <w:p w14:paraId="712E87A6" w14:textId="77777777" w:rsidR="00225D87" w:rsidRDefault="00225D87" w:rsidP="00F13AAC">
      <w:pPr>
        <w:spacing w:after="0" w:line="240" w:lineRule="auto"/>
      </w:pPr>
      <w:r>
        <w:continuationSeparator/>
      </w:r>
    </w:p>
  </w:footnote>
  <w:footnote w:id="1">
    <w:p w14:paraId="02BC3557" w14:textId="3D9820FD" w:rsidR="008D4F66" w:rsidRPr="00C851F3" w:rsidRDefault="008D4F66">
      <w:pPr>
        <w:pStyle w:val="af4"/>
      </w:pPr>
      <w:r>
        <w:rPr>
          <w:rStyle w:val="af6"/>
        </w:rPr>
        <w:footnoteRef/>
      </w:r>
      <w:r>
        <w:t xml:space="preserve"> На территории Российской Федерации действует ГОСТ Р 71176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740F7" w14:textId="77777777" w:rsidR="008D4F66" w:rsidRDefault="008D4F66">
    <w:pPr>
      <w:pStyle w:val="a4"/>
      <w:rPr>
        <w:rFonts w:ascii="Arial" w:hAnsi="Arial" w:cs="Arial"/>
        <w:b/>
        <w:bCs/>
        <w:sz w:val="24"/>
        <w:szCs w:val="24"/>
      </w:rPr>
    </w:pPr>
    <w:r>
      <w:rPr>
        <w:rFonts w:ascii="Arial" w:hAnsi="Arial" w:cs="Arial"/>
        <w:b/>
        <w:bCs/>
        <w:sz w:val="24"/>
        <w:szCs w:val="24"/>
      </w:rPr>
      <w:t>ГОСТ 22.9.ХХ–202Х</w:t>
    </w:r>
  </w:p>
  <w:p w14:paraId="7BEC64D6" w14:textId="65B3B81C" w:rsidR="008D4F66" w:rsidRDefault="008D4F66">
    <w:pPr>
      <w:pStyle w:val="a4"/>
      <w:rPr>
        <w:rFonts w:ascii="Arial" w:hAnsi="Arial" w:cs="Arial"/>
        <w:bCs/>
        <w:sz w:val="24"/>
        <w:szCs w:val="24"/>
      </w:rPr>
    </w:pPr>
    <w:r w:rsidRPr="00EA6433">
      <w:rPr>
        <w:rFonts w:ascii="Arial" w:hAnsi="Arial" w:cs="Arial"/>
        <w:bCs/>
        <w:sz w:val="24"/>
        <w:szCs w:val="24"/>
      </w:rPr>
      <w:t xml:space="preserve">(проект </w:t>
    </w:r>
    <w:r w:rsidRPr="00EA6433">
      <w:rPr>
        <w:rFonts w:ascii="Arial" w:hAnsi="Arial" w:cs="Arial"/>
        <w:bCs/>
        <w:sz w:val="24"/>
        <w:szCs w:val="24"/>
        <w:lang w:val="en-US"/>
      </w:rPr>
      <w:t>RU</w:t>
    </w:r>
    <w:r w:rsidRPr="00A82B89">
      <w:rPr>
        <w:rFonts w:ascii="Arial" w:hAnsi="Arial" w:cs="Arial"/>
        <w:bCs/>
        <w:sz w:val="24"/>
        <w:szCs w:val="24"/>
      </w:rPr>
      <w:t>,</w:t>
    </w:r>
    <w:r w:rsidRPr="00EA6433">
      <w:rPr>
        <w:rFonts w:ascii="Arial" w:hAnsi="Arial" w:cs="Arial"/>
        <w:bCs/>
        <w:sz w:val="24"/>
        <w:szCs w:val="24"/>
      </w:rPr>
      <w:t xml:space="preserve"> первая редакция)</w:t>
    </w:r>
  </w:p>
  <w:p w14:paraId="4D33E89C" w14:textId="77777777" w:rsidR="008D4F66" w:rsidRPr="00EA6433" w:rsidRDefault="008D4F66">
    <w:pPr>
      <w:pStyle w:val="a4"/>
      <w:rPr>
        <w:rFonts w:ascii="Arial" w:hAnsi="Arial" w:cs="Arial"/>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377AB" w14:textId="3F26D4C1" w:rsidR="008D4F66" w:rsidRDefault="008D4F66" w:rsidP="00BB2D74">
    <w:pPr>
      <w:pStyle w:val="a4"/>
      <w:jc w:val="right"/>
      <w:rPr>
        <w:rFonts w:ascii="Arial" w:hAnsi="Arial" w:cs="Arial"/>
        <w:b/>
        <w:bCs/>
        <w:sz w:val="24"/>
        <w:szCs w:val="24"/>
      </w:rPr>
    </w:pPr>
    <w:r>
      <w:rPr>
        <w:rFonts w:ascii="Arial" w:hAnsi="Arial" w:cs="Arial"/>
        <w:b/>
        <w:bCs/>
        <w:sz w:val="24"/>
        <w:szCs w:val="24"/>
      </w:rPr>
      <w:t>ГОСТ 22.9.ХХ–202Х</w:t>
    </w:r>
  </w:p>
  <w:p w14:paraId="664C57E0" w14:textId="77777777" w:rsidR="008D4F66" w:rsidRPr="00EA6433" w:rsidRDefault="008D4F66" w:rsidP="00EA6433">
    <w:pPr>
      <w:tabs>
        <w:tab w:val="center" w:pos="4677"/>
        <w:tab w:val="right" w:pos="9355"/>
      </w:tabs>
      <w:spacing w:after="0" w:line="240" w:lineRule="auto"/>
      <w:jc w:val="right"/>
      <w:rPr>
        <w:rFonts w:ascii="Arial" w:hAnsi="Arial" w:cs="Arial"/>
        <w:bCs/>
        <w:sz w:val="24"/>
        <w:szCs w:val="24"/>
      </w:rPr>
    </w:pPr>
    <w:r w:rsidRPr="00EA6433">
      <w:rPr>
        <w:rFonts w:ascii="Arial" w:hAnsi="Arial" w:cs="Arial"/>
        <w:bCs/>
        <w:sz w:val="24"/>
        <w:szCs w:val="24"/>
      </w:rPr>
      <w:t xml:space="preserve">(проект </w:t>
    </w:r>
    <w:r w:rsidRPr="00EA6433">
      <w:rPr>
        <w:rFonts w:ascii="Arial" w:hAnsi="Arial" w:cs="Arial"/>
        <w:bCs/>
        <w:sz w:val="24"/>
        <w:szCs w:val="24"/>
        <w:lang w:val="en-US"/>
      </w:rPr>
      <w:t>RU</w:t>
    </w:r>
    <w:r w:rsidRPr="00A82B89">
      <w:rPr>
        <w:rFonts w:ascii="Arial" w:hAnsi="Arial" w:cs="Arial"/>
        <w:bCs/>
        <w:sz w:val="24"/>
        <w:szCs w:val="24"/>
      </w:rPr>
      <w:t>,</w:t>
    </w:r>
    <w:r w:rsidRPr="00EA6433">
      <w:rPr>
        <w:rFonts w:ascii="Arial" w:hAnsi="Arial" w:cs="Arial"/>
        <w:bCs/>
        <w:sz w:val="24"/>
        <w:szCs w:val="24"/>
      </w:rPr>
      <w:t xml:space="preserve"> первая редакция)</w:t>
    </w:r>
  </w:p>
  <w:p w14:paraId="403F849B" w14:textId="77777777" w:rsidR="008D4F66" w:rsidRPr="00BB2D74" w:rsidRDefault="008D4F66" w:rsidP="00BB2D74">
    <w:pPr>
      <w:pStyle w:val="a4"/>
      <w:jc w:val="right"/>
      <w:rPr>
        <w:rFonts w:ascii="Arial" w:hAnsi="Arial" w:cs="Arial"/>
        <w:b/>
        <w:bC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1CAA2" w14:textId="77777777" w:rsidR="008D4F66" w:rsidRDefault="008D4F66" w:rsidP="00F13AAC">
    <w:pPr>
      <w:pStyle w:val="a4"/>
      <w:rPr>
        <w:rFonts w:ascii="Arial" w:hAnsi="Arial" w:cs="Arial"/>
        <w:b/>
        <w:bCs/>
        <w:sz w:val="24"/>
        <w:szCs w:val="24"/>
      </w:rPr>
    </w:pPr>
    <w:r>
      <w:rPr>
        <w:rFonts w:ascii="Arial" w:hAnsi="Arial" w:cs="Arial"/>
        <w:b/>
        <w:bCs/>
        <w:sz w:val="24"/>
        <w:szCs w:val="24"/>
      </w:rPr>
      <w:t>ГОСТ 22.9.ХХ–202Х</w:t>
    </w:r>
  </w:p>
  <w:p w14:paraId="792DE65F" w14:textId="77777777" w:rsidR="00E44BEA" w:rsidRPr="00EA6433" w:rsidRDefault="00E44BEA" w:rsidP="00E44BEA">
    <w:pPr>
      <w:tabs>
        <w:tab w:val="center" w:pos="4677"/>
        <w:tab w:val="right" w:pos="9355"/>
      </w:tabs>
      <w:spacing w:after="0" w:line="240" w:lineRule="auto"/>
      <w:rPr>
        <w:rFonts w:ascii="Arial" w:hAnsi="Arial" w:cs="Arial"/>
        <w:bCs/>
        <w:sz w:val="24"/>
        <w:szCs w:val="24"/>
      </w:rPr>
    </w:pPr>
    <w:r w:rsidRPr="00EA6433">
      <w:rPr>
        <w:rFonts w:ascii="Arial" w:hAnsi="Arial" w:cs="Arial"/>
        <w:bCs/>
        <w:sz w:val="24"/>
        <w:szCs w:val="24"/>
      </w:rPr>
      <w:t xml:space="preserve">(проект </w:t>
    </w:r>
    <w:r w:rsidRPr="00EA6433">
      <w:rPr>
        <w:rFonts w:ascii="Arial" w:hAnsi="Arial" w:cs="Arial"/>
        <w:bCs/>
        <w:sz w:val="24"/>
        <w:szCs w:val="24"/>
        <w:lang w:val="en-US"/>
      </w:rPr>
      <w:t>RU</w:t>
    </w:r>
    <w:r w:rsidRPr="00A82B89">
      <w:rPr>
        <w:rFonts w:ascii="Arial" w:hAnsi="Arial" w:cs="Arial"/>
        <w:bCs/>
        <w:sz w:val="24"/>
        <w:szCs w:val="24"/>
      </w:rPr>
      <w:t>,</w:t>
    </w:r>
    <w:r w:rsidRPr="00EA6433">
      <w:rPr>
        <w:rFonts w:ascii="Arial" w:hAnsi="Arial" w:cs="Arial"/>
        <w:bCs/>
        <w:sz w:val="24"/>
        <w:szCs w:val="24"/>
      </w:rPr>
      <w:t xml:space="preserve"> первая редакция)</w:t>
    </w:r>
  </w:p>
  <w:p w14:paraId="61AD3E59" w14:textId="77777777" w:rsidR="00E44BEA" w:rsidRPr="00BB2D74" w:rsidRDefault="00E44BEA" w:rsidP="00F13AAC">
    <w:pPr>
      <w:pStyle w:val="a4"/>
      <w:rPr>
        <w:rFonts w:ascii="Arial" w:hAnsi="Arial" w:cs="Arial"/>
        <w:b/>
        <w:bCs/>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BE38C" w14:textId="77777777" w:rsidR="00E44BEA" w:rsidRDefault="00E44BEA" w:rsidP="00BB2D74">
    <w:pPr>
      <w:pStyle w:val="a4"/>
      <w:jc w:val="right"/>
      <w:rPr>
        <w:rFonts w:ascii="Arial" w:hAnsi="Arial" w:cs="Arial"/>
        <w:b/>
        <w:bCs/>
        <w:sz w:val="24"/>
        <w:szCs w:val="24"/>
      </w:rPr>
    </w:pPr>
    <w:r>
      <w:rPr>
        <w:rFonts w:ascii="Arial" w:hAnsi="Arial" w:cs="Arial"/>
        <w:b/>
        <w:bCs/>
        <w:sz w:val="24"/>
        <w:szCs w:val="24"/>
      </w:rPr>
      <w:t>ГОСТ 22.9.ХХ–202Х</w:t>
    </w:r>
  </w:p>
  <w:p w14:paraId="54F56553" w14:textId="77777777" w:rsidR="00E44BEA" w:rsidRPr="00EA6433" w:rsidRDefault="00E44BEA" w:rsidP="00EA6433">
    <w:pPr>
      <w:tabs>
        <w:tab w:val="center" w:pos="4677"/>
        <w:tab w:val="right" w:pos="9355"/>
      </w:tabs>
      <w:spacing w:after="0" w:line="240" w:lineRule="auto"/>
      <w:jc w:val="right"/>
      <w:rPr>
        <w:rFonts w:ascii="Arial" w:hAnsi="Arial" w:cs="Arial"/>
        <w:bCs/>
        <w:sz w:val="24"/>
        <w:szCs w:val="24"/>
      </w:rPr>
    </w:pPr>
    <w:r w:rsidRPr="00EA6433">
      <w:rPr>
        <w:rFonts w:ascii="Arial" w:hAnsi="Arial" w:cs="Arial"/>
        <w:bCs/>
        <w:sz w:val="24"/>
        <w:szCs w:val="24"/>
      </w:rPr>
      <w:t xml:space="preserve">(проект </w:t>
    </w:r>
    <w:r w:rsidRPr="00EA6433">
      <w:rPr>
        <w:rFonts w:ascii="Arial" w:hAnsi="Arial" w:cs="Arial"/>
        <w:bCs/>
        <w:sz w:val="24"/>
        <w:szCs w:val="24"/>
        <w:lang w:val="en-US"/>
      </w:rPr>
      <w:t>RU</w:t>
    </w:r>
    <w:r w:rsidRPr="00A82B89">
      <w:rPr>
        <w:rFonts w:ascii="Arial" w:hAnsi="Arial" w:cs="Arial"/>
        <w:bCs/>
        <w:sz w:val="24"/>
        <w:szCs w:val="24"/>
      </w:rPr>
      <w:t>,</w:t>
    </w:r>
    <w:r w:rsidRPr="00EA6433">
      <w:rPr>
        <w:rFonts w:ascii="Arial" w:hAnsi="Arial" w:cs="Arial"/>
        <w:bCs/>
        <w:sz w:val="24"/>
        <w:szCs w:val="24"/>
      </w:rPr>
      <w:t xml:space="preserve"> первая редакция)</w:t>
    </w:r>
  </w:p>
  <w:p w14:paraId="653CF78B" w14:textId="77777777" w:rsidR="00E44BEA" w:rsidRPr="00BB2D74" w:rsidRDefault="00E44BEA" w:rsidP="00BB2D74">
    <w:pPr>
      <w:pStyle w:val="a4"/>
      <w:jc w:val="right"/>
      <w:rPr>
        <w:rFonts w:ascii="Arial" w:hAnsi="Arial" w:cs="Arial"/>
        <w:b/>
        <w:bCs/>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0E93" w14:textId="34EEDF70" w:rsidR="008D4F66" w:rsidRDefault="008D4F66" w:rsidP="00EA6433">
    <w:pPr>
      <w:pStyle w:val="a4"/>
      <w:jc w:val="right"/>
      <w:rPr>
        <w:rFonts w:ascii="Arial" w:hAnsi="Arial" w:cs="Arial"/>
        <w:b/>
        <w:bCs/>
        <w:sz w:val="24"/>
        <w:szCs w:val="24"/>
      </w:rPr>
    </w:pPr>
    <w:r w:rsidRPr="00F13AAC">
      <w:rPr>
        <w:rFonts w:ascii="Arial" w:hAnsi="Arial" w:cs="Arial"/>
        <w:b/>
        <w:bCs/>
        <w:sz w:val="24"/>
        <w:szCs w:val="24"/>
      </w:rPr>
      <w:t>Г</w:t>
    </w:r>
    <w:r>
      <w:rPr>
        <w:rFonts w:ascii="Arial" w:hAnsi="Arial" w:cs="Arial"/>
        <w:b/>
        <w:bCs/>
        <w:sz w:val="24"/>
        <w:szCs w:val="24"/>
      </w:rPr>
      <w:t>ОСТ 22.9.</w:t>
    </w:r>
    <w:r w:rsidRPr="001A5664">
      <w:rPr>
        <w:rFonts w:ascii="Arial" w:hAnsi="Arial" w:cs="Arial"/>
        <w:b/>
        <w:bCs/>
        <w:sz w:val="24"/>
        <w:szCs w:val="24"/>
      </w:rPr>
      <w:t>ХХ</w:t>
    </w:r>
    <w:r>
      <w:rPr>
        <w:rFonts w:ascii="Arial" w:hAnsi="Arial" w:cs="Arial"/>
        <w:b/>
        <w:bCs/>
        <w:sz w:val="24"/>
        <w:szCs w:val="24"/>
      </w:rPr>
      <w:t>–202Х</w:t>
    </w:r>
  </w:p>
  <w:p w14:paraId="53531D8A" w14:textId="5BB8F644" w:rsidR="008D4F66" w:rsidRPr="00EA6433" w:rsidRDefault="008D4F66" w:rsidP="00EA6433">
    <w:pPr>
      <w:pStyle w:val="a4"/>
      <w:jc w:val="right"/>
      <w:rPr>
        <w:rFonts w:ascii="Arial" w:hAnsi="Arial" w:cs="Arial"/>
        <w:bCs/>
        <w:sz w:val="24"/>
        <w:szCs w:val="24"/>
      </w:rPr>
    </w:pPr>
    <w:r w:rsidRPr="00EA6433">
      <w:rPr>
        <w:rFonts w:ascii="Arial" w:hAnsi="Arial" w:cs="Arial"/>
        <w:bCs/>
        <w:sz w:val="24"/>
        <w:szCs w:val="24"/>
      </w:rPr>
      <w:t xml:space="preserve">(проект </w:t>
    </w:r>
    <w:r w:rsidRPr="00EA6433">
      <w:rPr>
        <w:rFonts w:ascii="Arial" w:hAnsi="Arial" w:cs="Arial"/>
        <w:bCs/>
        <w:sz w:val="24"/>
        <w:szCs w:val="24"/>
        <w:lang w:val="en-US"/>
      </w:rPr>
      <w:t>RU</w:t>
    </w:r>
    <w:r w:rsidRPr="00EA6433">
      <w:rPr>
        <w:rFonts w:ascii="Arial" w:hAnsi="Arial" w:cs="Arial"/>
        <w:bCs/>
        <w:sz w:val="24"/>
        <w:szCs w:val="24"/>
      </w:rPr>
      <w:t>, первая редакция)</w:t>
    </w:r>
  </w:p>
  <w:p w14:paraId="71EFBF8D" w14:textId="77777777" w:rsidR="008D4F66" w:rsidRPr="00372F6D" w:rsidRDefault="008D4F66" w:rsidP="00EA6433">
    <w:pPr>
      <w:pStyle w:val="a4"/>
      <w:rPr>
        <w:rFonts w:ascii="Arial" w:hAnsi="Arial" w:cs="Arial"/>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3699B"/>
    <w:multiLevelType w:val="multilevel"/>
    <w:tmpl w:val="5D04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3291F"/>
    <w:multiLevelType w:val="hybridMultilevel"/>
    <w:tmpl w:val="928EE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C61C6"/>
    <w:multiLevelType w:val="hybridMultilevel"/>
    <w:tmpl w:val="712898D2"/>
    <w:lvl w:ilvl="0" w:tplc="8BA271B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8A6257"/>
    <w:multiLevelType w:val="multilevel"/>
    <w:tmpl w:val="C16C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15DEB"/>
    <w:multiLevelType w:val="multilevel"/>
    <w:tmpl w:val="8A70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60155"/>
    <w:multiLevelType w:val="hybridMultilevel"/>
    <w:tmpl w:val="95CE890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AE2B00"/>
    <w:multiLevelType w:val="hybridMultilevel"/>
    <w:tmpl w:val="C34E3CC0"/>
    <w:lvl w:ilvl="0" w:tplc="7A70ACD2">
      <w:start w:val="1"/>
      <w:numFmt w:val="decimal"/>
      <w:lvlText w:val="%1"/>
      <w:lvlJc w:val="center"/>
      <w:pPr>
        <w:tabs>
          <w:tab w:val="num" w:pos="72"/>
        </w:tabs>
        <w:ind w:left="72" w:firstLine="288"/>
      </w:pPr>
      <w:rPr>
        <w:rFonts w:ascii="Times New Roman" w:hAnsi="Times New Roman"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95E61AD"/>
    <w:multiLevelType w:val="multilevel"/>
    <w:tmpl w:val="EBC8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AD404A"/>
    <w:multiLevelType w:val="multilevel"/>
    <w:tmpl w:val="1902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EA0718"/>
    <w:multiLevelType w:val="hybridMultilevel"/>
    <w:tmpl w:val="857C4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DB2E15"/>
    <w:multiLevelType w:val="multilevel"/>
    <w:tmpl w:val="0C04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7A7047"/>
    <w:multiLevelType w:val="hybridMultilevel"/>
    <w:tmpl w:val="488236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AB7A40"/>
    <w:multiLevelType w:val="multilevel"/>
    <w:tmpl w:val="60DA2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2B0148"/>
    <w:multiLevelType w:val="hybridMultilevel"/>
    <w:tmpl w:val="AA144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3D1FF6"/>
    <w:multiLevelType w:val="multilevel"/>
    <w:tmpl w:val="C9183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AD0280"/>
    <w:multiLevelType w:val="multilevel"/>
    <w:tmpl w:val="EA6490A0"/>
    <w:lvl w:ilvl="0">
      <w:start w:val="5"/>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D6E394C"/>
    <w:multiLevelType w:val="hybridMultilevel"/>
    <w:tmpl w:val="6E2C15E4"/>
    <w:lvl w:ilvl="0" w:tplc="19C854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1B26D0A"/>
    <w:multiLevelType w:val="multilevel"/>
    <w:tmpl w:val="AB40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4C1F7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CA5792"/>
    <w:multiLevelType w:val="hybridMultilevel"/>
    <w:tmpl w:val="9FC4C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9F07F0"/>
    <w:multiLevelType w:val="hybridMultilevel"/>
    <w:tmpl w:val="743827D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52046E"/>
    <w:multiLevelType w:val="multilevel"/>
    <w:tmpl w:val="4CBC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5E22FC"/>
    <w:multiLevelType w:val="multilevel"/>
    <w:tmpl w:val="AD0E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5F2F54"/>
    <w:multiLevelType w:val="multilevel"/>
    <w:tmpl w:val="B820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28253C"/>
    <w:multiLevelType w:val="multilevel"/>
    <w:tmpl w:val="6536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CE5858"/>
    <w:multiLevelType w:val="multilevel"/>
    <w:tmpl w:val="D722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DD33E4"/>
    <w:multiLevelType w:val="multilevel"/>
    <w:tmpl w:val="F6BE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949958">
    <w:abstractNumId w:val="16"/>
  </w:num>
  <w:num w:numId="2" w16cid:durableId="1551458765">
    <w:abstractNumId w:val="15"/>
  </w:num>
  <w:num w:numId="3" w16cid:durableId="315768054">
    <w:abstractNumId w:val="7"/>
  </w:num>
  <w:num w:numId="4" w16cid:durableId="1504122958">
    <w:abstractNumId w:val="10"/>
  </w:num>
  <w:num w:numId="5" w16cid:durableId="235019017">
    <w:abstractNumId w:val="21"/>
  </w:num>
  <w:num w:numId="6" w16cid:durableId="141894488">
    <w:abstractNumId w:val="17"/>
  </w:num>
  <w:num w:numId="7" w16cid:durableId="566036241">
    <w:abstractNumId w:val="24"/>
  </w:num>
  <w:num w:numId="8" w16cid:durableId="94912232">
    <w:abstractNumId w:val="25"/>
  </w:num>
  <w:num w:numId="9" w16cid:durableId="1337882036">
    <w:abstractNumId w:val="8"/>
  </w:num>
  <w:num w:numId="10" w16cid:durableId="1585647041">
    <w:abstractNumId w:val="4"/>
  </w:num>
  <w:num w:numId="11" w16cid:durableId="1610890155">
    <w:abstractNumId w:val="12"/>
  </w:num>
  <w:num w:numId="12" w16cid:durableId="1212035526">
    <w:abstractNumId w:val="14"/>
  </w:num>
  <w:num w:numId="13" w16cid:durableId="617375441">
    <w:abstractNumId w:val="22"/>
  </w:num>
  <w:num w:numId="14" w16cid:durableId="258411239">
    <w:abstractNumId w:val="26"/>
  </w:num>
  <w:num w:numId="15" w16cid:durableId="839389686">
    <w:abstractNumId w:val="23"/>
  </w:num>
  <w:num w:numId="16" w16cid:durableId="1220556391">
    <w:abstractNumId w:val="3"/>
  </w:num>
  <w:num w:numId="17" w16cid:durableId="1527283139">
    <w:abstractNumId w:val="0"/>
  </w:num>
  <w:num w:numId="18" w16cid:durableId="1546523503">
    <w:abstractNumId w:val="5"/>
  </w:num>
  <w:num w:numId="19" w16cid:durableId="1350763317">
    <w:abstractNumId w:val="18"/>
  </w:num>
  <w:num w:numId="20" w16cid:durableId="1401709800">
    <w:abstractNumId w:val="20"/>
  </w:num>
  <w:num w:numId="21" w16cid:durableId="1737508556">
    <w:abstractNumId w:val="19"/>
  </w:num>
  <w:num w:numId="22" w16cid:durableId="1597983544">
    <w:abstractNumId w:val="9"/>
  </w:num>
  <w:num w:numId="23" w16cid:durableId="117994729">
    <w:abstractNumId w:val="1"/>
  </w:num>
  <w:num w:numId="24" w16cid:durableId="14622168">
    <w:abstractNumId w:val="11"/>
  </w:num>
  <w:num w:numId="25" w16cid:durableId="91826959">
    <w:abstractNumId w:val="13"/>
  </w:num>
  <w:num w:numId="26" w16cid:durableId="2065638300">
    <w:abstractNumId w:val="6"/>
  </w:num>
  <w:num w:numId="27" w16cid:durableId="1998027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258"/>
    <w:rsid w:val="000012B5"/>
    <w:rsid w:val="00007C2B"/>
    <w:rsid w:val="00010929"/>
    <w:rsid w:val="00010DF3"/>
    <w:rsid w:val="000133E3"/>
    <w:rsid w:val="0001498A"/>
    <w:rsid w:val="00015086"/>
    <w:rsid w:val="000150E0"/>
    <w:rsid w:val="00022E0B"/>
    <w:rsid w:val="0002380E"/>
    <w:rsid w:val="00023E0E"/>
    <w:rsid w:val="000246C8"/>
    <w:rsid w:val="00026F60"/>
    <w:rsid w:val="00030CC5"/>
    <w:rsid w:val="0003109A"/>
    <w:rsid w:val="00035F28"/>
    <w:rsid w:val="00036D77"/>
    <w:rsid w:val="00036F5C"/>
    <w:rsid w:val="000373E4"/>
    <w:rsid w:val="00040B6A"/>
    <w:rsid w:val="00041B20"/>
    <w:rsid w:val="00045EC6"/>
    <w:rsid w:val="00047103"/>
    <w:rsid w:val="00050EE5"/>
    <w:rsid w:val="00050F49"/>
    <w:rsid w:val="000549AE"/>
    <w:rsid w:val="000570A2"/>
    <w:rsid w:val="000616CD"/>
    <w:rsid w:val="00062298"/>
    <w:rsid w:val="000622F0"/>
    <w:rsid w:val="00064D99"/>
    <w:rsid w:val="00066C91"/>
    <w:rsid w:val="00066F7E"/>
    <w:rsid w:val="00067736"/>
    <w:rsid w:val="0006776D"/>
    <w:rsid w:val="00070203"/>
    <w:rsid w:val="00071223"/>
    <w:rsid w:val="000738C4"/>
    <w:rsid w:val="00073E0B"/>
    <w:rsid w:val="00077454"/>
    <w:rsid w:val="000806C6"/>
    <w:rsid w:val="00082D89"/>
    <w:rsid w:val="0008451A"/>
    <w:rsid w:val="00084D49"/>
    <w:rsid w:val="00086940"/>
    <w:rsid w:val="00086E18"/>
    <w:rsid w:val="00091201"/>
    <w:rsid w:val="00092BB7"/>
    <w:rsid w:val="00096832"/>
    <w:rsid w:val="000A44C6"/>
    <w:rsid w:val="000A5AF9"/>
    <w:rsid w:val="000B11E1"/>
    <w:rsid w:val="000B1CD9"/>
    <w:rsid w:val="000B2DFB"/>
    <w:rsid w:val="000B5028"/>
    <w:rsid w:val="000B770A"/>
    <w:rsid w:val="000C206E"/>
    <w:rsid w:val="000C25D3"/>
    <w:rsid w:val="000C2DEC"/>
    <w:rsid w:val="000C36FA"/>
    <w:rsid w:val="000C376A"/>
    <w:rsid w:val="000D02D6"/>
    <w:rsid w:val="000D32EE"/>
    <w:rsid w:val="000D3A7C"/>
    <w:rsid w:val="000D44B7"/>
    <w:rsid w:val="000D6C2A"/>
    <w:rsid w:val="000E0A78"/>
    <w:rsid w:val="000E3E67"/>
    <w:rsid w:val="000E5065"/>
    <w:rsid w:val="000E66F8"/>
    <w:rsid w:val="000E7963"/>
    <w:rsid w:val="000F08F3"/>
    <w:rsid w:val="000F0E63"/>
    <w:rsid w:val="000F25CF"/>
    <w:rsid w:val="000F54B1"/>
    <w:rsid w:val="00101130"/>
    <w:rsid w:val="00103A98"/>
    <w:rsid w:val="0010647F"/>
    <w:rsid w:val="0011133E"/>
    <w:rsid w:val="001152DA"/>
    <w:rsid w:val="00120882"/>
    <w:rsid w:val="00125C70"/>
    <w:rsid w:val="00127F1A"/>
    <w:rsid w:val="001314DC"/>
    <w:rsid w:val="00131E60"/>
    <w:rsid w:val="00133060"/>
    <w:rsid w:val="0013376F"/>
    <w:rsid w:val="00135813"/>
    <w:rsid w:val="0013634A"/>
    <w:rsid w:val="0014090D"/>
    <w:rsid w:val="00142BCA"/>
    <w:rsid w:val="001433C0"/>
    <w:rsid w:val="00146927"/>
    <w:rsid w:val="00147179"/>
    <w:rsid w:val="00147557"/>
    <w:rsid w:val="0014775B"/>
    <w:rsid w:val="00151A1E"/>
    <w:rsid w:val="001541C8"/>
    <w:rsid w:val="00155EF8"/>
    <w:rsid w:val="00156A87"/>
    <w:rsid w:val="001633D5"/>
    <w:rsid w:val="00166285"/>
    <w:rsid w:val="00167580"/>
    <w:rsid w:val="001736EF"/>
    <w:rsid w:val="00174129"/>
    <w:rsid w:val="00175827"/>
    <w:rsid w:val="00175D0E"/>
    <w:rsid w:val="00176990"/>
    <w:rsid w:val="001774BE"/>
    <w:rsid w:val="001806DD"/>
    <w:rsid w:val="00182ED9"/>
    <w:rsid w:val="00183C3E"/>
    <w:rsid w:val="00184463"/>
    <w:rsid w:val="001857C8"/>
    <w:rsid w:val="001879F6"/>
    <w:rsid w:val="00193EDB"/>
    <w:rsid w:val="001954B9"/>
    <w:rsid w:val="001954F5"/>
    <w:rsid w:val="001A4131"/>
    <w:rsid w:val="001A4F75"/>
    <w:rsid w:val="001A5664"/>
    <w:rsid w:val="001A6BBA"/>
    <w:rsid w:val="001A6F34"/>
    <w:rsid w:val="001A7EB2"/>
    <w:rsid w:val="001B2F7E"/>
    <w:rsid w:val="001B427C"/>
    <w:rsid w:val="001B65C1"/>
    <w:rsid w:val="001B70DF"/>
    <w:rsid w:val="001B7694"/>
    <w:rsid w:val="001B7BD0"/>
    <w:rsid w:val="001C1D97"/>
    <w:rsid w:val="001C2A95"/>
    <w:rsid w:val="001C367E"/>
    <w:rsid w:val="001C5DAD"/>
    <w:rsid w:val="001C7C78"/>
    <w:rsid w:val="001D02F4"/>
    <w:rsid w:val="001D065A"/>
    <w:rsid w:val="001D17C6"/>
    <w:rsid w:val="001D27DB"/>
    <w:rsid w:val="001D2EE3"/>
    <w:rsid w:val="001D3537"/>
    <w:rsid w:val="001D504C"/>
    <w:rsid w:val="001E00E5"/>
    <w:rsid w:val="001E0728"/>
    <w:rsid w:val="001E23D7"/>
    <w:rsid w:val="001E353C"/>
    <w:rsid w:val="001E37FB"/>
    <w:rsid w:val="001E48F2"/>
    <w:rsid w:val="001E651D"/>
    <w:rsid w:val="001F1235"/>
    <w:rsid w:val="001F33A9"/>
    <w:rsid w:val="001F4D96"/>
    <w:rsid w:val="00201011"/>
    <w:rsid w:val="0020186B"/>
    <w:rsid w:val="00202196"/>
    <w:rsid w:val="0021081F"/>
    <w:rsid w:val="00210945"/>
    <w:rsid w:val="00211F43"/>
    <w:rsid w:val="00216466"/>
    <w:rsid w:val="00216AB6"/>
    <w:rsid w:val="00217F2F"/>
    <w:rsid w:val="0022240F"/>
    <w:rsid w:val="002229A5"/>
    <w:rsid w:val="00222F70"/>
    <w:rsid w:val="00223842"/>
    <w:rsid w:val="00225D87"/>
    <w:rsid w:val="0022655D"/>
    <w:rsid w:val="002278C2"/>
    <w:rsid w:val="00236207"/>
    <w:rsid w:val="00240D85"/>
    <w:rsid w:val="002416BD"/>
    <w:rsid w:val="00243CD2"/>
    <w:rsid w:val="00244AF5"/>
    <w:rsid w:val="002473C9"/>
    <w:rsid w:val="00247952"/>
    <w:rsid w:val="0025067C"/>
    <w:rsid w:val="00254583"/>
    <w:rsid w:val="00255153"/>
    <w:rsid w:val="00257722"/>
    <w:rsid w:val="00257FF5"/>
    <w:rsid w:val="0026702B"/>
    <w:rsid w:val="002722B0"/>
    <w:rsid w:val="00272E87"/>
    <w:rsid w:val="00275226"/>
    <w:rsid w:val="00276CDF"/>
    <w:rsid w:val="00277C5C"/>
    <w:rsid w:val="002807C7"/>
    <w:rsid w:val="00280A95"/>
    <w:rsid w:val="00281B6C"/>
    <w:rsid w:val="0028515B"/>
    <w:rsid w:val="0028525C"/>
    <w:rsid w:val="00292D2A"/>
    <w:rsid w:val="00292D51"/>
    <w:rsid w:val="00297437"/>
    <w:rsid w:val="002A0516"/>
    <w:rsid w:val="002A104D"/>
    <w:rsid w:val="002A4A5F"/>
    <w:rsid w:val="002A52E1"/>
    <w:rsid w:val="002A6FC5"/>
    <w:rsid w:val="002A7D96"/>
    <w:rsid w:val="002A7E9E"/>
    <w:rsid w:val="002B1150"/>
    <w:rsid w:val="002B12C0"/>
    <w:rsid w:val="002B184C"/>
    <w:rsid w:val="002B18E0"/>
    <w:rsid w:val="002B33A1"/>
    <w:rsid w:val="002B4045"/>
    <w:rsid w:val="002B5A60"/>
    <w:rsid w:val="002B6A4C"/>
    <w:rsid w:val="002B6DF4"/>
    <w:rsid w:val="002B70CF"/>
    <w:rsid w:val="002C3C0D"/>
    <w:rsid w:val="002C3D58"/>
    <w:rsid w:val="002C4CEB"/>
    <w:rsid w:val="002C5D64"/>
    <w:rsid w:val="002C6841"/>
    <w:rsid w:val="002C6A4E"/>
    <w:rsid w:val="002D096F"/>
    <w:rsid w:val="002D1789"/>
    <w:rsid w:val="002D4D8B"/>
    <w:rsid w:val="002D53E5"/>
    <w:rsid w:val="002D552F"/>
    <w:rsid w:val="002D6120"/>
    <w:rsid w:val="002D6DD0"/>
    <w:rsid w:val="002E494C"/>
    <w:rsid w:val="002F0A5B"/>
    <w:rsid w:val="002F243D"/>
    <w:rsid w:val="002F2CE6"/>
    <w:rsid w:val="00302E46"/>
    <w:rsid w:val="00306F8F"/>
    <w:rsid w:val="00307577"/>
    <w:rsid w:val="003076CE"/>
    <w:rsid w:val="0030792F"/>
    <w:rsid w:val="003100C1"/>
    <w:rsid w:val="00312DDD"/>
    <w:rsid w:val="003141CE"/>
    <w:rsid w:val="00316B01"/>
    <w:rsid w:val="003176B8"/>
    <w:rsid w:val="00323E69"/>
    <w:rsid w:val="00325106"/>
    <w:rsid w:val="00325D2B"/>
    <w:rsid w:val="00332AF9"/>
    <w:rsid w:val="0033639E"/>
    <w:rsid w:val="00340FDC"/>
    <w:rsid w:val="003427B5"/>
    <w:rsid w:val="003433E0"/>
    <w:rsid w:val="00344233"/>
    <w:rsid w:val="00345C71"/>
    <w:rsid w:val="00345D6F"/>
    <w:rsid w:val="00353326"/>
    <w:rsid w:val="00357945"/>
    <w:rsid w:val="00370C87"/>
    <w:rsid w:val="003719F6"/>
    <w:rsid w:val="00372F6D"/>
    <w:rsid w:val="003738D0"/>
    <w:rsid w:val="0037398A"/>
    <w:rsid w:val="003752ED"/>
    <w:rsid w:val="00375361"/>
    <w:rsid w:val="00375B35"/>
    <w:rsid w:val="0037634C"/>
    <w:rsid w:val="00381188"/>
    <w:rsid w:val="003817ED"/>
    <w:rsid w:val="003823F9"/>
    <w:rsid w:val="00387A40"/>
    <w:rsid w:val="003908C6"/>
    <w:rsid w:val="00391AE3"/>
    <w:rsid w:val="00394090"/>
    <w:rsid w:val="00395957"/>
    <w:rsid w:val="00397869"/>
    <w:rsid w:val="003A71D8"/>
    <w:rsid w:val="003B1109"/>
    <w:rsid w:val="003B3225"/>
    <w:rsid w:val="003B3756"/>
    <w:rsid w:val="003B7E53"/>
    <w:rsid w:val="003C013E"/>
    <w:rsid w:val="003C061E"/>
    <w:rsid w:val="003C0F81"/>
    <w:rsid w:val="003C1F06"/>
    <w:rsid w:val="003C2386"/>
    <w:rsid w:val="003C78F8"/>
    <w:rsid w:val="003C794A"/>
    <w:rsid w:val="003D4711"/>
    <w:rsid w:val="003D4F7A"/>
    <w:rsid w:val="003D6686"/>
    <w:rsid w:val="003D6F1C"/>
    <w:rsid w:val="003E20BF"/>
    <w:rsid w:val="003E3163"/>
    <w:rsid w:val="003E3738"/>
    <w:rsid w:val="003E463B"/>
    <w:rsid w:val="003E4B6E"/>
    <w:rsid w:val="003E58B2"/>
    <w:rsid w:val="003E5B03"/>
    <w:rsid w:val="003E68E5"/>
    <w:rsid w:val="003E6DCE"/>
    <w:rsid w:val="003E7521"/>
    <w:rsid w:val="003E79DE"/>
    <w:rsid w:val="003F27C4"/>
    <w:rsid w:val="003F33E9"/>
    <w:rsid w:val="003F7B06"/>
    <w:rsid w:val="0040153D"/>
    <w:rsid w:val="0040345A"/>
    <w:rsid w:val="00403853"/>
    <w:rsid w:val="0040628B"/>
    <w:rsid w:val="00410117"/>
    <w:rsid w:val="00410F97"/>
    <w:rsid w:val="00412237"/>
    <w:rsid w:val="00412686"/>
    <w:rsid w:val="00413280"/>
    <w:rsid w:val="004159E2"/>
    <w:rsid w:val="00416596"/>
    <w:rsid w:val="00417C9C"/>
    <w:rsid w:val="00422D5D"/>
    <w:rsid w:val="004231B6"/>
    <w:rsid w:val="00423A04"/>
    <w:rsid w:val="00424963"/>
    <w:rsid w:val="00430FFE"/>
    <w:rsid w:val="00431B42"/>
    <w:rsid w:val="00432ECB"/>
    <w:rsid w:val="004358C9"/>
    <w:rsid w:val="00437AD6"/>
    <w:rsid w:val="004406CF"/>
    <w:rsid w:val="00441540"/>
    <w:rsid w:val="00444F5A"/>
    <w:rsid w:val="0044535E"/>
    <w:rsid w:val="004453A5"/>
    <w:rsid w:val="00446806"/>
    <w:rsid w:val="00446EB6"/>
    <w:rsid w:val="0045598D"/>
    <w:rsid w:val="004559E3"/>
    <w:rsid w:val="004561A3"/>
    <w:rsid w:val="00463D7E"/>
    <w:rsid w:val="00464136"/>
    <w:rsid w:val="00464B08"/>
    <w:rsid w:val="004653EC"/>
    <w:rsid w:val="004669FC"/>
    <w:rsid w:val="00471698"/>
    <w:rsid w:val="00472C92"/>
    <w:rsid w:val="0047580B"/>
    <w:rsid w:val="004772C0"/>
    <w:rsid w:val="004772ED"/>
    <w:rsid w:val="00480258"/>
    <w:rsid w:val="00480C64"/>
    <w:rsid w:val="004815AB"/>
    <w:rsid w:val="0048194F"/>
    <w:rsid w:val="004848EE"/>
    <w:rsid w:val="00484F94"/>
    <w:rsid w:val="00485297"/>
    <w:rsid w:val="0049150F"/>
    <w:rsid w:val="00495BDC"/>
    <w:rsid w:val="004A0A5F"/>
    <w:rsid w:val="004A1A33"/>
    <w:rsid w:val="004A7C26"/>
    <w:rsid w:val="004B0834"/>
    <w:rsid w:val="004B1E4B"/>
    <w:rsid w:val="004B2DB7"/>
    <w:rsid w:val="004B4841"/>
    <w:rsid w:val="004B4A24"/>
    <w:rsid w:val="004B5F77"/>
    <w:rsid w:val="004C2B99"/>
    <w:rsid w:val="004C60C1"/>
    <w:rsid w:val="004C6C7E"/>
    <w:rsid w:val="004D1E4E"/>
    <w:rsid w:val="004D3E42"/>
    <w:rsid w:val="004D4375"/>
    <w:rsid w:val="004D531A"/>
    <w:rsid w:val="004D64E0"/>
    <w:rsid w:val="004D6F1E"/>
    <w:rsid w:val="004D7812"/>
    <w:rsid w:val="004D7AF9"/>
    <w:rsid w:val="004E21D2"/>
    <w:rsid w:val="004E53CB"/>
    <w:rsid w:val="004E5B5A"/>
    <w:rsid w:val="004E5C95"/>
    <w:rsid w:val="004E6FA4"/>
    <w:rsid w:val="004F1473"/>
    <w:rsid w:val="004F21FD"/>
    <w:rsid w:val="004F2BAB"/>
    <w:rsid w:val="004F581F"/>
    <w:rsid w:val="005016B1"/>
    <w:rsid w:val="00502091"/>
    <w:rsid w:val="0050227D"/>
    <w:rsid w:val="00514449"/>
    <w:rsid w:val="00514FEA"/>
    <w:rsid w:val="005168C8"/>
    <w:rsid w:val="00524355"/>
    <w:rsid w:val="00526298"/>
    <w:rsid w:val="0052754B"/>
    <w:rsid w:val="00530FE6"/>
    <w:rsid w:val="005325EC"/>
    <w:rsid w:val="00533001"/>
    <w:rsid w:val="00541796"/>
    <w:rsid w:val="00546892"/>
    <w:rsid w:val="00550781"/>
    <w:rsid w:val="00550EAF"/>
    <w:rsid w:val="0055199A"/>
    <w:rsid w:val="005522C8"/>
    <w:rsid w:val="00552E38"/>
    <w:rsid w:val="00555B57"/>
    <w:rsid w:val="0056234C"/>
    <w:rsid w:val="0056463F"/>
    <w:rsid w:val="005652C4"/>
    <w:rsid w:val="005655C1"/>
    <w:rsid w:val="00565A9E"/>
    <w:rsid w:val="0056631B"/>
    <w:rsid w:val="00566359"/>
    <w:rsid w:val="00570C78"/>
    <w:rsid w:val="005736A7"/>
    <w:rsid w:val="00573FC7"/>
    <w:rsid w:val="005742E3"/>
    <w:rsid w:val="0058009A"/>
    <w:rsid w:val="00580748"/>
    <w:rsid w:val="005845F6"/>
    <w:rsid w:val="00586BCB"/>
    <w:rsid w:val="00590598"/>
    <w:rsid w:val="00591E4E"/>
    <w:rsid w:val="00593E19"/>
    <w:rsid w:val="00594B95"/>
    <w:rsid w:val="00594F1E"/>
    <w:rsid w:val="005A0EB3"/>
    <w:rsid w:val="005A2AE1"/>
    <w:rsid w:val="005A3828"/>
    <w:rsid w:val="005A642D"/>
    <w:rsid w:val="005A667D"/>
    <w:rsid w:val="005A6AF3"/>
    <w:rsid w:val="005A6B00"/>
    <w:rsid w:val="005B189A"/>
    <w:rsid w:val="005B5BF6"/>
    <w:rsid w:val="005B63AB"/>
    <w:rsid w:val="005B73E1"/>
    <w:rsid w:val="005C060D"/>
    <w:rsid w:val="005C4F83"/>
    <w:rsid w:val="005C5E77"/>
    <w:rsid w:val="005D0626"/>
    <w:rsid w:val="005D259D"/>
    <w:rsid w:val="005D6DF5"/>
    <w:rsid w:val="005E4488"/>
    <w:rsid w:val="005E4D2F"/>
    <w:rsid w:val="005E4F42"/>
    <w:rsid w:val="005E7373"/>
    <w:rsid w:val="00600412"/>
    <w:rsid w:val="0060101D"/>
    <w:rsid w:val="006042D7"/>
    <w:rsid w:val="00605051"/>
    <w:rsid w:val="00605E2C"/>
    <w:rsid w:val="0061048B"/>
    <w:rsid w:val="00611D72"/>
    <w:rsid w:val="006125AA"/>
    <w:rsid w:val="0061293E"/>
    <w:rsid w:val="00616496"/>
    <w:rsid w:val="00624F48"/>
    <w:rsid w:val="0063085C"/>
    <w:rsid w:val="00631559"/>
    <w:rsid w:val="006318E3"/>
    <w:rsid w:val="00633069"/>
    <w:rsid w:val="006336D2"/>
    <w:rsid w:val="00636969"/>
    <w:rsid w:val="00642E4E"/>
    <w:rsid w:val="00643274"/>
    <w:rsid w:val="00644AB8"/>
    <w:rsid w:val="006459DF"/>
    <w:rsid w:val="006460A3"/>
    <w:rsid w:val="00647FE0"/>
    <w:rsid w:val="006505E9"/>
    <w:rsid w:val="00650FA8"/>
    <w:rsid w:val="0065203A"/>
    <w:rsid w:val="0065238E"/>
    <w:rsid w:val="0065519F"/>
    <w:rsid w:val="00655E24"/>
    <w:rsid w:val="0065735A"/>
    <w:rsid w:val="0066034C"/>
    <w:rsid w:val="00661F7A"/>
    <w:rsid w:val="006677C4"/>
    <w:rsid w:val="00670129"/>
    <w:rsid w:val="006710C2"/>
    <w:rsid w:val="00671E2A"/>
    <w:rsid w:val="006820F6"/>
    <w:rsid w:val="00684CE5"/>
    <w:rsid w:val="0068520A"/>
    <w:rsid w:val="006876A2"/>
    <w:rsid w:val="00690114"/>
    <w:rsid w:val="006914FA"/>
    <w:rsid w:val="00694246"/>
    <w:rsid w:val="006946A9"/>
    <w:rsid w:val="00697699"/>
    <w:rsid w:val="00697710"/>
    <w:rsid w:val="006A06C7"/>
    <w:rsid w:val="006A12DA"/>
    <w:rsid w:val="006A4439"/>
    <w:rsid w:val="006A5464"/>
    <w:rsid w:val="006A5DF4"/>
    <w:rsid w:val="006A6B14"/>
    <w:rsid w:val="006A6C2F"/>
    <w:rsid w:val="006B4EC7"/>
    <w:rsid w:val="006B504F"/>
    <w:rsid w:val="006B51FD"/>
    <w:rsid w:val="006B51FF"/>
    <w:rsid w:val="006B6401"/>
    <w:rsid w:val="006C28F7"/>
    <w:rsid w:val="006C4195"/>
    <w:rsid w:val="006C637F"/>
    <w:rsid w:val="006C6810"/>
    <w:rsid w:val="006D0231"/>
    <w:rsid w:val="006D15FA"/>
    <w:rsid w:val="006D1B8E"/>
    <w:rsid w:val="006D294E"/>
    <w:rsid w:val="006D3D99"/>
    <w:rsid w:val="006D5E59"/>
    <w:rsid w:val="006E013C"/>
    <w:rsid w:val="006E06DD"/>
    <w:rsid w:val="006E1B9A"/>
    <w:rsid w:val="006E1D1B"/>
    <w:rsid w:val="006E413F"/>
    <w:rsid w:val="006E42D4"/>
    <w:rsid w:val="006E4BF3"/>
    <w:rsid w:val="006E7521"/>
    <w:rsid w:val="006E7903"/>
    <w:rsid w:val="006F02E2"/>
    <w:rsid w:val="006F2A2A"/>
    <w:rsid w:val="006F31F7"/>
    <w:rsid w:val="006F43B2"/>
    <w:rsid w:val="006F6F94"/>
    <w:rsid w:val="006F6F9F"/>
    <w:rsid w:val="006F7298"/>
    <w:rsid w:val="00704F2B"/>
    <w:rsid w:val="0070530C"/>
    <w:rsid w:val="0070697F"/>
    <w:rsid w:val="00707255"/>
    <w:rsid w:val="00710F1B"/>
    <w:rsid w:val="00713B64"/>
    <w:rsid w:val="00715626"/>
    <w:rsid w:val="007157B9"/>
    <w:rsid w:val="00724DE6"/>
    <w:rsid w:val="0072620E"/>
    <w:rsid w:val="00727F14"/>
    <w:rsid w:val="00731A4E"/>
    <w:rsid w:val="00732617"/>
    <w:rsid w:val="007343D8"/>
    <w:rsid w:val="00736438"/>
    <w:rsid w:val="00736FD9"/>
    <w:rsid w:val="00737383"/>
    <w:rsid w:val="00737611"/>
    <w:rsid w:val="007402C9"/>
    <w:rsid w:val="0074127E"/>
    <w:rsid w:val="00741C1D"/>
    <w:rsid w:val="00742FDB"/>
    <w:rsid w:val="007431EF"/>
    <w:rsid w:val="00743265"/>
    <w:rsid w:val="00743F8F"/>
    <w:rsid w:val="00750618"/>
    <w:rsid w:val="00750A5D"/>
    <w:rsid w:val="00751043"/>
    <w:rsid w:val="007529E6"/>
    <w:rsid w:val="00752BA0"/>
    <w:rsid w:val="00753E73"/>
    <w:rsid w:val="007630C3"/>
    <w:rsid w:val="007633FE"/>
    <w:rsid w:val="00763BB9"/>
    <w:rsid w:val="00763D07"/>
    <w:rsid w:val="007644A9"/>
    <w:rsid w:val="00765D12"/>
    <w:rsid w:val="00766396"/>
    <w:rsid w:val="00767F5F"/>
    <w:rsid w:val="007737CC"/>
    <w:rsid w:val="0079044A"/>
    <w:rsid w:val="00790F22"/>
    <w:rsid w:val="007934C3"/>
    <w:rsid w:val="0079559C"/>
    <w:rsid w:val="00796E51"/>
    <w:rsid w:val="00797BEC"/>
    <w:rsid w:val="00797EB1"/>
    <w:rsid w:val="007A0BA3"/>
    <w:rsid w:val="007A480B"/>
    <w:rsid w:val="007A6467"/>
    <w:rsid w:val="007B2699"/>
    <w:rsid w:val="007B3639"/>
    <w:rsid w:val="007B531A"/>
    <w:rsid w:val="007B7490"/>
    <w:rsid w:val="007C043C"/>
    <w:rsid w:val="007C71A3"/>
    <w:rsid w:val="007D0EA0"/>
    <w:rsid w:val="007D17DC"/>
    <w:rsid w:val="007D57F5"/>
    <w:rsid w:val="007D6B27"/>
    <w:rsid w:val="007D7F5A"/>
    <w:rsid w:val="007E4C70"/>
    <w:rsid w:val="007E55CC"/>
    <w:rsid w:val="007E7821"/>
    <w:rsid w:val="007F0A2C"/>
    <w:rsid w:val="007F431E"/>
    <w:rsid w:val="007F74FC"/>
    <w:rsid w:val="00800E7D"/>
    <w:rsid w:val="008029F5"/>
    <w:rsid w:val="00804008"/>
    <w:rsid w:val="008047E7"/>
    <w:rsid w:val="00804CED"/>
    <w:rsid w:val="00804DCD"/>
    <w:rsid w:val="00805ECC"/>
    <w:rsid w:val="008065FE"/>
    <w:rsid w:val="0081195F"/>
    <w:rsid w:val="00813347"/>
    <w:rsid w:val="008144B8"/>
    <w:rsid w:val="00815C22"/>
    <w:rsid w:val="0081692B"/>
    <w:rsid w:val="00817DA2"/>
    <w:rsid w:val="0082022B"/>
    <w:rsid w:val="00821554"/>
    <w:rsid w:val="00824B11"/>
    <w:rsid w:val="00825FC6"/>
    <w:rsid w:val="00826D65"/>
    <w:rsid w:val="00830CC2"/>
    <w:rsid w:val="00834F5E"/>
    <w:rsid w:val="00835EFB"/>
    <w:rsid w:val="00836DDF"/>
    <w:rsid w:val="0084556C"/>
    <w:rsid w:val="00846E8E"/>
    <w:rsid w:val="00847361"/>
    <w:rsid w:val="00847C04"/>
    <w:rsid w:val="00851763"/>
    <w:rsid w:val="00855034"/>
    <w:rsid w:val="00860036"/>
    <w:rsid w:val="008603ED"/>
    <w:rsid w:val="00860F27"/>
    <w:rsid w:val="00865319"/>
    <w:rsid w:val="008729B6"/>
    <w:rsid w:val="00880F8F"/>
    <w:rsid w:val="008820B1"/>
    <w:rsid w:val="008912F4"/>
    <w:rsid w:val="008912FF"/>
    <w:rsid w:val="008940B1"/>
    <w:rsid w:val="0089483B"/>
    <w:rsid w:val="008971F5"/>
    <w:rsid w:val="008A21E6"/>
    <w:rsid w:val="008A405E"/>
    <w:rsid w:val="008A625D"/>
    <w:rsid w:val="008B0D20"/>
    <w:rsid w:val="008B175C"/>
    <w:rsid w:val="008B4366"/>
    <w:rsid w:val="008B54B0"/>
    <w:rsid w:val="008C4250"/>
    <w:rsid w:val="008C636A"/>
    <w:rsid w:val="008C76EC"/>
    <w:rsid w:val="008D07E2"/>
    <w:rsid w:val="008D18FE"/>
    <w:rsid w:val="008D1AA8"/>
    <w:rsid w:val="008D3353"/>
    <w:rsid w:val="008D3844"/>
    <w:rsid w:val="008D4A23"/>
    <w:rsid w:val="008D4F66"/>
    <w:rsid w:val="008D4FAE"/>
    <w:rsid w:val="008D7AC1"/>
    <w:rsid w:val="008E077E"/>
    <w:rsid w:val="008E542E"/>
    <w:rsid w:val="008E6B25"/>
    <w:rsid w:val="008F41A6"/>
    <w:rsid w:val="008F4327"/>
    <w:rsid w:val="008F6C16"/>
    <w:rsid w:val="008F77CD"/>
    <w:rsid w:val="009000D0"/>
    <w:rsid w:val="00900700"/>
    <w:rsid w:val="009019CB"/>
    <w:rsid w:val="0090241A"/>
    <w:rsid w:val="00906C36"/>
    <w:rsid w:val="00911B5B"/>
    <w:rsid w:val="00920455"/>
    <w:rsid w:val="00920ACC"/>
    <w:rsid w:val="009214BB"/>
    <w:rsid w:val="0093052D"/>
    <w:rsid w:val="0093312A"/>
    <w:rsid w:val="009333EF"/>
    <w:rsid w:val="00937957"/>
    <w:rsid w:val="00937B5C"/>
    <w:rsid w:val="00937DA6"/>
    <w:rsid w:val="00943570"/>
    <w:rsid w:val="009441AE"/>
    <w:rsid w:val="00946711"/>
    <w:rsid w:val="009501D7"/>
    <w:rsid w:val="00950935"/>
    <w:rsid w:val="00952FB4"/>
    <w:rsid w:val="009542BC"/>
    <w:rsid w:val="009559CB"/>
    <w:rsid w:val="00957E21"/>
    <w:rsid w:val="009615B6"/>
    <w:rsid w:val="00964742"/>
    <w:rsid w:val="00972276"/>
    <w:rsid w:val="00975602"/>
    <w:rsid w:val="00981AC3"/>
    <w:rsid w:val="00992991"/>
    <w:rsid w:val="0099479F"/>
    <w:rsid w:val="009978F2"/>
    <w:rsid w:val="00997D8B"/>
    <w:rsid w:val="009A2434"/>
    <w:rsid w:val="009A3886"/>
    <w:rsid w:val="009A59E8"/>
    <w:rsid w:val="009B0816"/>
    <w:rsid w:val="009B3154"/>
    <w:rsid w:val="009B3997"/>
    <w:rsid w:val="009B4048"/>
    <w:rsid w:val="009B4867"/>
    <w:rsid w:val="009B5C01"/>
    <w:rsid w:val="009B7265"/>
    <w:rsid w:val="009C0910"/>
    <w:rsid w:val="009C308F"/>
    <w:rsid w:val="009C313F"/>
    <w:rsid w:val="009C35C2"/>
    <w:rsid w:val="009C40AE"/>
    <w:rsid w:val="009C5E25"/>
    <w:rsid w:val="009C65BF"/>
    <w:rsid w:val="009D1D77"/>
    <w:rsid w:val="009D1DB3"/>
    <w:rsid w:val="009D46F4"/>
    <w:rsid w:val="009D5132"/>
    <w:rsid w:val="009D55B0"/>
    <w:rsid w:val="009D79F9"/>
    <w:rsid w:val="009E0AB9"/>
    <w:rsid w:val="009E35B8"/>
    <w:rsid w:val="009F248B"/>
    <w:rsid w:val="009F4381"/>
    <w:rsid w:val="009F5C1D"/>
    <w:rsid w:val="009F7AC7"/>
    <w:rsid w:val="00A01B27"/>
    <w:rsid w:val="00A07395"/>
    <w:rsid w:val="00A1021A"/>
    <w:rsid w:val="00A106E5"/>
    <w:rsid w:val="00A140AF"/>
    <w:rsid w:val="00A14F05"/>
    <w:rsid w:val="00A17417"/>
    <w:rsid w:val="00A203F3"/>
    <w:rsid w:val="00A20944"/>
    <w:rsid w:val="00A2601C"/>
    <w:rsid w:val="00A26A6F"/>
    <w:rsid w:val="00A26CCB"/>
    <w:rsid w:val="00A31BBE"/>
    <w:rsid w:val="00A32CEA"/>
    <w:rsid w:val="00A341C7"/>
    <w:rsid w:val="00A421FA"/>
    <w:rsid w:val="00A42421"/>
    <w:rsid w:val="00A42F97"/>
    <w:rsid w:val="00A457B1"/>
    <w:rsid w:val="00A465A7"/>
    <w:rsid w:val="00A509CD"/>
    <w:rsid w:val="00A57523"/>
    <w:rsid w:val="00A606EE"/>
    <w:rsid w:val="00A6096A"/>
    <w:rsid w:val="00A60F40"/>
    <w:rsid w:val="00A62C9C"/>
    <w:rsid w:val="00A63FE2"/>
    <w:rsid w:val="00A72FAE"/>
    <w:rsid w:val="00A73087"/>
    <w:rsid w:val="00A734C9"/>
    <w:rsid w:val="00A7745C"/>
    <w:rsid w:val="00A82B89"/>
    <w:rsid w:val="00A83A06"/>
    <w:rsid w:val="00A83AE9"/>
    <w:rsid w:val="00A84227"/>
    <w:rsid w:val="00A85B2E"/>
    <w:rsid w:val="00A91C63"/>
    <w:rsid w:val="00A9291A"/>
    <w:rsid w:val="00A92F2E"/>
    <w:rsid w:val="00A9584E"/>
    <w:rsid w:val="00A96580"/>
    <w:rsid w:val="00AA1113"/>
    <w:rsid w:val="00AA33A8"/>
    <w:rsid w:val="00AA4D88"/>
    <w:rsid w:val="00AA640B"/>
    <w:rsid w:val="00AA6C79"/>
    <w:rsid w:val="00AB13F8"/>
    <w:rsid w:val="00AB20F1"/>
    <w:rsid w:val="00AB5812"/>
    <w:rsid w:val="00AB78DC"/>
    <w:rsid w:val="00AB7F97"/>
    <w:rsid w:val="00AC1ADD"/>
    <w:rsid w:val="00AC3B42"/>
    <w:rsid w:val="00AC646D"/>
    <w:rsid w:val="00AD134F"/>
    <w:rsid w:val="00AD516E"/>
    <w:rsid w:val="00AD5ED7"/>
    <w:rsid w:val="00AD606E"/>
    <w:rsid w:val="00AD70D0"/>
    <w:rsid w:val="00AD72E7"/>
    <w:rsid w:val="00AE0633"/>
    <w:rsid w:val="00AE1936"/>
    <w:rsid w:val="00AE2676"/>
    <w:rsid w:val="00AE3D1A"/>
    <w:rsid w:val="00AE4948"/>
    <w:rsid w:val="00AE7FF8"/>
    <w:rsid w:val="00AF2260"/>
    <w:rsid w:val="00AF2AF6"/>
    <w:rsid w:val="00AF6B2C"/>
    <w:rsid w:val="00B02094"/>
    <w:rsid w:val="00B02FA9"/>
    <w:rsid w:val="00B039A1"/>
    <w:rsid w:val="00B04878"/>
    <w:rsid w:val="00B07A14"/>
    <w:rsid w:val="00B112CE"/>
    <w:rsid w:val="00B1279F"/>
    <w:rsid w:val="00B12EF4"/>
    <w:rsid w:val="00B13F10"/>
    <w:rsid w:val="00B15DFD"/>
    <w:rsid w:val="00B2039F"/>
    <w:rsid w:val="00B204C0"/>
    <w:rsid w:val="00B23B85"/>
    <w:rsid w:val="00B27795"/>
    <w:rsid w:val="00B314AB"/>
    <w:rsid w:val="00B340D9"/>
    <w:rsid w:val="00B34E64"/>
    <w:rsid w:val="00B40D3D"/>
    <w:rsid w:val="00B415E1"/>
    <w:rsid w:val="00B4252E"/>
    <w:rsid w:val="00B435D9"/>
    <w:rsid w:val="00B44B77"/>
    <w:rsid w:val="00B46FC4"/>
    <w:rsid w:val="00B51643"/>
    <w:rsid w:val="00B51E4B"/>
    <w:rsid w:val="00B52196"/>
    <w:rsid w:val="00B56EDD"/>
    <w:rsid w:val="00B57E82"/>
    <w:rsid w:val="00B6064F"/>
    <w:rsid w:val="00B607BE"/>
    <w:rsid w:val="00B62E19"/>
    <w:rsid w:val="00B63D3D"/>
    <w:rsid w:val="00B650B3"/>
    <w:rsid w:val="00B70412"/>
    <w:rsid w:val="00B73023"/>
    <w:rsid w:val="00B73041"/>
    <w:rsid w:val="00B76471"/>
    <w:rsid w:val="00B770A3"/>
    <w:rsid w:val="00B811AF"/>
    <w:rsid w:val="00B816C6"/>
    <w:rsid w:val="00B81DB6"/>
    <w:rsid w:val="00B82B16"/>
    <w:rsid w:val="00B833BC"/>
    <w:rsid w:val="00B84747"/>
    <w:rsid w:val="00B95E22"/>
    <w:rsid w:val="00BA0A28"/>
    <w:rsid w:val="00BA2D2C"/>
    <w:rsid w:val="00BA4D49"/>
    <w:rsid w:val="00BA4F77"/>
    <w:rsid w:val="00BA5F5D"/>
    <w:rsid w:val="00BA6327"/>
    <w:rsid w:val="00BA7D5E"/>
    <w:rsid w:val="00BA7E37"/>
    <w:rsid w:val="00BB025F"/>
    <w:rsid w:val="00BB2D74"/>
    <w:rsid w:val="00BB3676"/>
    <w:rsid w:val="00BB4DF6"/>
    <w:rsid w:val="00BB61D6"/>
    <w:rsid w:val="00BC0E00"/>
    <w:rsid w:val="00BC2F06"/>
    <w:rsid w:val="00BC466E"/>
    <w:rsid w:val="00BC6BCE"/>
    <w:rsid w:val="00BC6CB5"/>
    <w:rsid w:val="00BC7D94"/>
    <w:rsid w:val="00BD2B69"/>
    <w:rsid w:val="00BD56BD"/>
    <w:rsid w:val="00BE21DA"/>
    <w:rsid w:val="00BE240E"/>
    <w:rsid w:val="00BE2432"/>
    <w:rsid w:val="00BE4E20"/>
    <w:rsid w:val="00BF1311"/>
    <w:rsid w:val="00BF52D3"/>
    <w:rsid w:val="00BF6D6D"/>
    <w:rsid w:val="00BF7519"/>
    <w:rsid w:val="00C01233"/>
    <w:rsid w:val="00C0145B"/>
    <w:rsid w:val="00C04146"/>
    <w:rsid w:val="00C04334"/>
    <w:rsid w:val="00C074A8"/>
    <w:rsid w:val="00C07FD0"/>
    <w:rsid w:val="00C121CC"/>
    <w:rsid w:val="00C13073"/>
    <w:rsid w:val="00C13522"/>
    <w:rsid w:val="00C13FDA"/>
    <w:rsid w:val="00C14D99"/>
    <w:rsid w:val="00C14F70"/>
    <w:rsid w:val="00C206FD"/>
    <w:rsid w:val="00C215AF"/>
    <w:rsid w:val="00C25633"/>
    <w:rsid w:val="00C25E11"/>
    <w:rsid w:val="00C25FBF"/>
    <w:rsid w:val="00C26113"/>
    <w:rsid w:val="00C26795"/>
    <w:rsid w:val="00C30019"/>
    <w:rsid w:val="00C3190D"/>
    <w:rsid w:val="00C32E94"/>
    <w:rsid w:val="00C34627"/>
    <w:rsid w:val="00C412E9"/>
    <w:rsid w:val="00C423CE"/>
    <w:rsid w:val="00C44A5B"/>
    <w:rsid w:val="00C45A4C"/>
    <w:rsid w:val="00C479FB"/>
    <w:rsid w:val="00C47FA7"/>
    <w:rsid w:val="00C5046D"/>
    <w:rsid w:val="00C51E88"/>
    <w:rsid w:val="00C52021"/>
    <w:rsid w:val="00C5326A"/>
    <w:rsid w:val="00C541B6"/>
    <w:rsid w:val="00C562F4"/>
    <w:rsid w:val="00C6112B"/>
    <w:rsid w:val="00C6187A"/>
    <w:rsid w:val="00C62246"/>
    <w:rsid w:val="00C656EF"/>
    <w:rsid w:val="00C6604D"/>
    <w:rsid w:val="00C674F0"/>
    <w:rsid w:val="00C7443D"/>
    <w:rsid w:val="00C76357"/>
    <w:rsid w:val="00C76EA3"/>
    <w:rsid w:val="00C77435"/>
    <w:rsid w:val="00C80B15"/>
    <w:rsid w:val="00C81CF6"/>
    <w:rsid w:val="00C821A6"/>
    <w:rsid w:val="00C8348F"/>
    <w:rsid w:val="00C84457"/>
    <w:rsid w:val="00C84AEA"/>
    <w:rsid w:val="00C851F3"/>
    <w:rsid w:val="00C86357"/>
    <w:rsid w:val="00C874D7"/>
    <w:rsid w:val="00C9180E"/>
    <w:rsid w:val="00C92456"/>
    <w:rsid w:val="00C9286C"/>
    <w:rsid w:val="00C93484"/>
    <w:rsid w:val="00C953A2"/>
    <w:rsid w:val="00CA14EC"/>
    <w:rsid w:val="00CA2886"/>
    <w:rsid w:val="00CA375E"/>
    <w:rsid w:val="00CA42A2"/>
    <w:rsid w:val="00CA5246"/>
    <w:rsid w:val="00CB0529"/>
    <w:rsid w:val="00CB089E"/>
    <w:rsid w:val="00CB23AD"/>
    <w:rsid w:val="00CB3607"/>
    <w:rsid w:val="00CB42EE"/>
    <w:rsid w:val="00CB6DF7"/>
    <w:rsid w:val="00CC098E"/>
    <w:rsid w:val="00CC26BC"/>
    <w:rsid w:val="00CC40ED"/>
    <w:rsid w:val="00CD00A4"/>
    <w:rsid w:val="00CD1BD5"/>
    <w:rsid w:val="00CD2514"/>
    <w:rsid w:val="00CD340B"/>
    <w:rsid w:val="00CD3BEC"/>
    <w:rsid w:val="00CD708C"/>
    <w:rsid w:val="00CE0093"/>
    <w:rsid w:val="00CE3D7D"/>
    <w:rsid w:val="00CE58D7"/>
    <w:rsid w:val="00CE5AAE"/>
    <w:rsid w:val="00CE5F2A"/>
    <w:rsid w:val="00CF07DF"/>
    <w:rsid w:val="00CF26B7"/>
    <w:rsid w:val="00CF4B8A"/>
    <w:rsid w:val="00CF56CF"/>
    <w:rsid w:val="00CF7407"/>
    <w:rsid w:val="00D065DE"/>
    <w:rsid w:val="00D06A81"/>
    <w:rsid w:val="00D1092E"/>
    <w:rsid w:val="00D1174A"/>
    <w:rsid w:val="00D13B7E"/>
    <w:rsid w:val="00D15423"/>
    <w:rsid w:val="00D24CC2"/>
    <w:rsid w:val="00D25A02"/>
    <w:rsid w:val="00D265DF"/>
    <w:rsid w:val="00D326DB"/>
    <w:rsid w:val="00D347B9"/>
    <w:rsid w:val="00D34AAF"/>
    <w:rsid w:val="00D36C9C"/>
    <w:rsid w:val="00D37BA7"/>
    <w:rsid w:val="00D4060A"/>
    <w:rsid w:val="00D408A2"/>
    <w:rsid w:val="00D40CEF"/>
    <w:rsid w:val="00D4168E"/>
    <w:rsid w:val="00D433F6"/>
    <w:rsid w:val="00D464CA"/>
    <w:rsid w:val="00D46965"/>
    <w:rsid w:val="00D4761F"/>
    <w:rsid w:val="00D53541"/>
    <w:rsid w:val="00D5570A"/>
    <w:rsid w:val="00D56542"/>
    <w:rsid w:val="00D61222"/>
    <w:rsid w:val="00D63303"/>
    <w:rsid w:val="00D67A05"/>
    <w:rsid w:val="00D72A19"/>
    <w:rsid w:val="00D74852"/>
    <w:rsid w:val="00D74CDF"/>
    <w:rsid w:val="00D75DDD"/>
    <w:rsid w:val="00D806FA"/>
    <w:rsid w:val="00D810BC"/>
    <w:rsid w:val="00D817F0"/>
    <w:rsid w:val="00D8376B"/>
    <w:rsid w:val="00D83C02"/>
    <w:rsid w:val="00D83F77"/>
    <w:rsid w:val="00D84114"/>
    <w:rsid w:val="00D8440C"/>
    <w:rsid w:val="00D87751"/>
    <w:rsid w:val="00D87817"/>
    <w:rsid w:val="00D90647"/>
    <w:rsid w:val="00D9446B"/>
    <w:rsid w:val="00D97CCB"/>
    <w:rsid w:val="00DA3369"/>
    <w:rsid w:val="00DA4288"/>
    <w:rsid w:val="00DB1820"/>
    <w:rsid w:val="00DB255E"/>
    <w:rsid w:val="00DB495F"/>
    <w:rsid w:val="00DB6ADE"/>
    <w:rsid w:val="00DB6C31"/>
    <w:rsid w:val="00DC26E1"/>
    <w:rsid w:val="00DC7FD3"/>
    <w:rsid w:val="00DD0066"/>
    <w:rsid w:val="00DD09F4"/>
    <w:rsid w:val="00DD2061"/>
    <w:rsid w:val="00DD27A6"/>
    <w:rsid w:val="00DD7274"/>
    <w:rsid w:val="00DE0A6C"/>
    <w:rsid w:val="00DE0D0F"/>
    <w:rsid w:val="00DE0E89"/>
    <w:rsid w:val="00DE2C9D"/>
    <w:rsid w:val="00DE49E9"/>
    <w:rsid w:val="00DE772E"/>
    <w:rsid w:val="00DF1D4E"/>
    <w:rsid w:val="00DF36FD"/>
    <w:rsid w:val="00DF5298"/>
    <w:rsid w:val="00DF56EF"/>
    <w:rsid w:val="00DF59D5"/>
    <w:rsid w:val="00DF5FE7"/>
    <w:rsid w:val="00DF63F1"/>
    <w:rsid w:val="00DF6735"/>
    <w:rsid w:val="00E02F96"/>
    <w:rsid w:val="00E064E7"/>
    <w:rsid w:val="00E104C4"/>
    <w:rsid w:val="00E114A6"/>
    <w:rsid w:val="00E138AD"/>
    <w:rsid w:val="00E14BC5"/>
    <w:rsid w:val="00E202D4"/>
    <w:rsid w:val="00E22114"/>
    <w:rsid w:val="00E235A8"/>
    <w:rsid w:val="00E25A76"/>
    <w:rsid w:val="00E26134"/>
    <w:rsid w:val="00E31B0E"/>
    <w:rsid w:val="00E31D5C"/>
    <w:rsid w:val="00E32E26"/>
    <w:rsid w:val="00E32F55"/>
    <w:rsid w:val="00E33857"/>
    <w:rsid w:val="00E41105"/>
    <w:rsid w:val="00E4237E"/>
    <w:rsid w:val="00E42A5B"/>
    <w:rsid w:val="00E42E3E"/>
    <w:rsid w:val="00E4318E"/>
    <w:rsid w:val="00E44BEA"/>
    <w:rsid w:val="00E47CE8"/>
    <w:rsid w:val="00E54AA8"/>
    <w:rsid w:val="00E54DAF"/>
    <w:rsid w:val="00E57755"/>
    <w:rsid w:val="00E60F42"/>
    <w:rsid w:val="00E6169A"/>
    <w:rsid w:val="00E6268E"/>
    <w:rsid w:val="00E6313D"/>
    <w:rsid w:val="00E635C7"/>
    <w:rsid w:val="00E63D96"/>
    <w:rsid w:val="00E6479A"/>
    <w:rsid w:val="00E649C0"/>
    <w:rsid w:val="00E65119"/>
    <w:rsid w:val="00E724F1"/>
    <w:rsid w:val="00E74472"/>
    <w:rsid w:val="00E74AA1"/>
    <w:rsid w:val="00E77DFA"/>
    <w:rsid w:val="00E800A8"/>
    <w:rsid w:val="00E81AB8"/>
    <w:rsid w:val="00E82EA6"/>
    <w:rsid w:val="00E85843"/>
    <w:rsid w:val="00E874F2"/>
    <w:rsid w:val="00E93DC6"/>
    <w:rsid w:val="00EA182C"/>
    <w:rsid w:val="00EA243A"/>
    <w:rsid w:val="00EA2A3D"/>
    <w:rsid w:val="00EA300E"/>
    <w:rsid w:val="00EA3291"/>
    <w:rsid w:val="00EA43B9"/>
    <w:rsid w:val="00EA48DB"/>
    <w:rsid w:val="00EA532D"/>
    <w:rsid w:val="00EA6433"/>
    <w:rsid w:val="00EA6CF2"/>
    <w:rsid w:val="00EA6D65"/>
    <w:rsid w:val="00EA74D7"/>
    <w:rsid w:val="00EB0768"/>
    <w:rsid w:val="00EB162B"/>
    <w:rsid w:val="00EB24F0"/>
    <w:rsid w:val="00EC2ABA"/>
    <w:rsid w:val="00EC2CCD"/>
    <w:rsid w:val="00EC3F6C"/>
    <w:rsid w:val="00EC5AA7"/>
    <w:rsid w:val="00EC5B28"/>
    <w:rsid w:val="00ED07C3"/>
    <w:rsid w:val="00ED187B"/>
    <w:rsid w:val="00ED3868"/>
    <w:rsid w:val="00ED6BA5"/>
    <w:rsid w:val="00EE3908"/>
    <w:rsid w:val="00EE4ABA"/>
    <w:rsid w:val="00EF1FB3"/>
    <w:rsid w:val="00EF3BE2"/>
    <w:rsid w:val="00EF43DD"/>
    <w:rsid w:val="00EF53B4"/>
    <w:rsid w:val="00EF5C7D"/>
    <w:rsid w:val="00EF6B20"/>
    <w:rsid w:val="00F00D94"/>
    <w:rsid w:val="00F036A0"/>
    <w:rsid w:val="00F05B15"/>
    <w:rsid w:val="00F063B1"/>
    <w:rsid w:val="00F069F1"/>
    <w:rsid w:val="00F13AAC"/>
    <w:rsid w:val="00F14114"/>
    <w:rsid w:val="00F14CE9"/>
    <w:rsid w:val="00F20C13"/>
    <w:rsid w:val="00F212F3"/>
    <w:rsid w:val="00F217BF"/>
    <w:rsid w:val="00F23773"/>
    <w:rsid w:val="00F25B75"/>
    <w:rsid w:val="00F310D4"/>
    <w:rsid w:val="00F3565A"/>
    <w:rsid w:val="00F3595E"/>
    <w:rsid w:val="00F40B58"/>
    <w:rsid w:val="00F40E68"/>
    <w:rsid w:val="00F40EC7"/>
    <w:rsid w:val="00F437EF"/>
    <w:rsid w:val="00F45649"/>
    <w:rsid w:val="00F45A54"/>
    <w:rsid w:val="00F47A11"/>
    <w:rsid w:val="00F50239"/>
    <w:rsid w:val="00F50AD1"/>
    <w:rsid w:val="00F54277"/>
    <w:rsid w:val="00F56C4E"/>
    <w:rsid w:val="00F56DFF"/>
    <w:rsid w:val="00F619C6"/>
    <w:rsid w:val="00F62BD2"/>
    <w:rsid w:val="00F62E9A"/>
    <w:rsid w:val="00F6548F"/>
    <w:rsid w:val="00F65EA1"/>
    <w:rsid w:val="00F70230"/>
    <w:rsid w:val="00F70425"/>
    <w:rsid w:val="00F72913"/>
    <w:rsid w:val="00F732F4"/>
    <w:rsid w:val="00F7638D"/>
    <w:rsid w:val="00F7735D"/>
    <w:rsid w:val="00F811E7"/>
    <w:rsid w:val="00F815EF"/>
    <w:rsid w:val="00F83264"/>
    <w:rsid w:val="00F86F8A"/>
    <w:rsid w:val="00F875AD"/>
    <w:rsid w:val="00F91AC4"/>
    <w:rsid w:val="00F92E8D"/>
    <w:rsid w:val="00F930E5"/>
    <w:rsid w:val="00F97031"/>
    <w:rsid w:val="00FA0216"/>
    <w:rsid w:val="00FA053A"/>
    <w:rsid w:val="00FA1E46"/>
    <w:rsid w:val="00FA2E53"/>
    <w:rsid w:val="00FA3C33"/>
    <w:rsid w:val="00FA4CCA"/>
    <w:rsid w:val="00FA60AF"/>
    <w:rsid w:val="00FA665D"/>
    <w:rsid w:val="00FB286E"/>
    <w:rsid w:val="00FB37AD"/>
    <w:rsid w:val="00FB41AC"/>
    <w:rsid w:val="00FB5412"/>
    <w:rsid w:val="00FC4CCC"/>
    <w:rsid w:val="00FC52BB"/>
    <w:rsid w:val="00FD1D7A"/>
    <w:rsid w:val="00FD2466"/>
    <w:rsid w:val="00FD2485"/>
    <w:rsid w:val="00FD6FC9"/>
    <w:rsid w:val="00FE523E"/>
    <w:rsid w:val="00FE77BB"/>
    <w:rsid w:val="00FF347A"/>
    <w:rsid w:val="00FF3A46"/>
    <w:rsid w:val="00FF4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80DEC"/>
  <w15:docId w15:val="{B96C71B7-8619-45A8-A3D2-584ED604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6433"/>
    <w:pPr>
      <w:spacing w:after="160" w:line="259" w:lineRule="auto"/>
    </w:pPr>
    <w:rPr>
      <w:sz w:val="22"/>
      <w:szCs w:val="22"/>
      <w:lang w:eastAsia="en-US"/>
    </w:rPr>
  </w:style>
  <w:style w:type="paragraph" w:styleId="1">
    <w:name w:val="heading 1"/>
    <w:basedOn w:val="a"/>
    <w:next w:val="a"/>
    <w:link w:val="10"/>
    <w:uiPriority w:val="9"/>
    <w:qFormat/>
    <w:rsid w:val="00E22114"/>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uiPriority w:val="9"/>
    <w:unhideWhenUsed/>
    <w:qFormat/>
    <w:rsid w:val="004D4375"/>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766396"/>
    <w:pPr>
      <w:keepNext/>
      <w:spacing w:before="240" w:after="60"/>
      <w:outlineLvl w:val="2"/>
    </w:pPr>
    <w:rPr>
      <w:rFonts w:ascii="Aptos Display" w:eastAsia="Times New Roman" w:hAnsi="Aptos Display"/>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3A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F13AA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3"/>
    <w:uiPriority w:val="39"/>
    <w:rsid w:val="00F13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13AA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13AAC"/>
  </w:style>
  <w:style w:type="paragraph" w:styleId="a6">
    <w:name w:val="footer"/>
    <w:basedOn w:val="a"/>
    <w:link w:val="a7"/>
    <w:uiPriority w:val="99"/>
    <w:unhideWhenUsed/>
    <w:rsid w:val="00F13AA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13AAC"/>
  </w:style>
  <w:style w:type="paragraph" w:styleId="a8">
    <w:name w:val="Body Text"/>
    <w:basedOn w:val="a"/>
    <w:link w:val="a9"/>
    <w:uiPriority w:val="99"/>
    <w:semiHidden/>
    <w:unhideWhenUsed/>
    <w:rsid w:val="00F13AAC"/>
    <w:pPr>
      <w:spacing w:after="120"/>
    </w:pPr>
  </w:style>
  <w:style w:type="character" w:customStyle="1" w:styleId="a9">
    <w:name w:val="Основной текст Знак"/>
    <w:basedOn w:val="a0"/>
    <w:link w:val="a8"/>
    <w:uiPriority w:val="99"/>
    <w:semiHidden/>
    <w:rsid w:val="00F13AAC"/>
  </w:style>
  <w:style w:type="paragraph" w:styleId="aa">
    <w:name w:val="Balloon Text"/>
    <w:basedOn w:val="a"/>
    <w:link w:val="ab"/>
    <w:uiPriority w:val="99"/>
    <w:semiHidden/>
    <w:unhideWhenUsed/>
    <w:rsid w:val="00201011"/>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201011"/>
    <w:rPr>
      <w:rFonts w:ascii="Tahoma" w:hAnsi="Tahoma" w:cs="Tahoma"/>
      <w:sz w:val="16"/>
      <w:szCs w:val="16"/>
    </w:rPr>
  </w:style>
  <w:style w:type="paragraph" w:customStyle="1" w:styleId="ac">
    <w:name w:val="Стиль"/>
    <w:rsid w:val="00643274"/>
    <w:pPr>
      <w:widowControl w:val="0"/>
      <w:autoSpaceDE w:val="0"/>
      <w:autoSpaceDN w:val="0"/>
      <w:adjustRightInd w:val="0"/>
    </w:pPr>
    <w:rPr>
      <w:rFonts w:ascii="Arial" w:hAnsi="Arial" w:cs="Arial"/>
      <w:sz w:val="24"/>
      <w:szCs w:val="24"/>
    </w:rPr>
  </w:style>
  <w:style w:type="character" w:customStyle="1" w:styleId="3Exact">
    <w:name w:val="Подпись к картинке (3) Exact"/>
    <w:link w:val="31"/>
    <w:rsid w:val="00BB3676"/>
    <w:rPr>
      <w:rFonts w:ascii="Arial" w:eastAsia="Arial" w:hAnsi="Arial" w:cs="Arial"/>
      <w:b/>
      <w:bCs/>
      <w:sz w:val="12"/>
      <w:szCs w:val="12"/>
      <w:shd w:val="clear" w:color="auto" w:fill="FFFFFF"/>
    </w:rPr>
  </w:style>
  <w:style w:type="paragraph" w:customStyle="1" w:styleId="31">
    <w:name w:val="Подпись к картинке (3)"/>
    <w:basedOn w:val="a"/>
    <w:link w:val="3Exact"/>
    <w:rsid w:val="00BB3676"/>
    <w:pPr>
      <w:widowControl w:val="0"/>
      <w:shd w:val="clear" w:color="auto" w:fill="FFFFFF"/>
      <w:spacing w:after="0" w:line="144" w:lineRule="exact"/>
      <w:ind w:firstLine="499"/>
      <w:jc w:val="center"/>
    </w:pPr>
    <w:rPr>
      <w:rFonts w:ascii="Arial" w:eastAsia="Arial" w:hAnsi="Arial" w:cs="Arial"/>
      <w:b/>
      <w:bCs/>
      <w:sz w:val="12"/>
      <w:szCs w:val="12"/>
    </w:rPr>
  </w:style>
  <w:style w:type="character" w:customStyle="1" w:styleId="20">
    <w:name w:val="Заголовок 2 Знак"/>
    <w:link w:val="2"/>
    <w:uiPriority w:val="9"/>
    <w:rsid w:val="004D4375"/>
    <w:rPr>
      <w:rFonts w:ascii="Cambria" w:eastAsia="Times New Roman" w:hAnsi="Cambria" w:cs="Times New Roman"/>
      <w:b/>
      <w:bCs/>
      <w:i/>
      <w:iCs/>
      <w:sz w:val="28"/>
      <w:szCs w:val="28"/>
      <w:lang w:eastAsia="en-US"/>
    </w:rPr>
  </w:style>
  <w:style w:type="character" w:customStyle="1" w:styleId="10">
    <w:name w:val="Заголовок 1 Знак"/>
    <w:link w:val="1"/>
    <w:uiPriority w:val="9"/>
    <w:rsid w:val="00E22114"/>
    <w:rPr>
      <w:rFonts w:ascii="Calibri Light" w:eastAsia="Times New Roman" w:hAnsi="Calibri Light" w:cs="Times New Roman"/>
      <w:b/>
      <w:bCs/>
      <w:kern w:val="32"/>
      <w:sz w:val="32"/>
      <w:szCs w:val="32"/>
      <w:lang w:eastAsia="en-US"/>
    </w:rPr>
  </w:style>
  <w:style w:type="character" w:styleId="ad">
    <w:name w:val="Hyperlink"/>
    <w:uiPriority w:val="99"/>
    <w:semiHidden/>
    <w:unhideWhenUsed/>
    <w:rsid w:val="008940B1"/>
    <w:rPr>
      <w:color w:val="0000FF"/>
      <w:u w:val="single"/>
    </w:rPr>
  </w:style>
  <w:style w:type="paragraph" w:styleId="21">
    <w:name w:val="Body Text Indent 2"/>
    <w:basedOn w:val="a"/>
    <w:link w:val="22"/>
    <w:uiPriority w:val="99"/>
    <w:unhideWhenUsed/>
    <w:rsid w:val="008940B1"/>
    <w:pPr>
      <w:spacing w:after="120" w:line="480" w:lineRule="auto"/>
      <w:ind w:left="283"/>
    </w:pPr>
  </w:style>
  <w:style w:type="character" w:customStyle="1" w:styleId="22">
    <w:name w:val="Основной текст с отступом 2 Знак"/>
    <w:link w:val="21"/>
    <w:uiPriority w:val="99"/>
    <w:rsid w:val="008940B1"/>
    <w:rPr>
      <w:sz w:val="22"/>
      <w:szCs w:val="22"/>
      <w:lang w:eastAsia="en-US"/>
    </w:rPr>
  </w:style>
  <w:style w:type="paragraph" w:customStyle="1" w:styleId="ConsPlusNormal">
    <w:name w:val="ConsPlusNormal"/>
    <w:rsid w:val="001D17C6"/>
    <w:pPr>
      <w:widowControl w:val="0"/>
      <w:autoSpaceDE w:val="0"/>
      <w:autoSpaceDN w:val="0"/>
      <w:adjustRightInd w:val="0"/>
    </w:pPr>
    <w:rPr>
      <w:rFonts w:ascii="Arial" w:eastAsia="Times New Roman" w:hAnsi="Arial" w:cs="Arial"/>
    </w:rPr>
  </w:style>
  <w:style w:type="character" w:customStyle="1" w:styleId="4">
    <w:name w:val="Заголовок №4_"/>
    <w:link w:val="40"/>
    <w:locked/>
    <w:rsid w:val="008C76EC"/>
    <w:rPr>
      <w:rFonts w:ascii="Arial" w:eastAsia="Arial" w:hAnsi="Arial" w:cs="Arial"/>
      <w:b/>
      <w:bCs/>
    </w:rPr>
  </w:style>
  <w:style w:type="paragraph" w:customStyle="1" w:styleId="40">
    <w:name w:val="Заголовок №4"/>
    <w:basedOn w:val="a"/>
    <w:link w:val="4"/>
    <w:rsid w:val="008C76EC"/>
    <w:pPr>
      <w:widowControl w:val="0"/>
      <w:spacing w:after="0" w:line="360" w:lineRule="auto"/>
      <w:ind w:firstLine="720"/>
      <w:outlineLvl w:val="3"/>
    </w:pPr>
    <w:rPr>
      <w:rFonts w:ascii="Arial" w:eastAsia="Arial" w:hAnsi="Arial" w:cs="Arial"/>
      <w:b/>
      <w:bCs/>
      <w:sz w:val="20"/>
      <w:szCs w:val="20"/>
      <w:lang w:eastAsia="ru-RU"/>
    </w:rPr>
  </w:style>
  <w:style w:type="character" w:styleId="ae">
    <w:name w:val="Strong"/>
    <w:uiPriority w:val="22"/>
    <w:qFormat/>
    <w:rsid w:val="002B4045"/>
    <w:rPr>
      <w:b/>
      <w:bCs/>
    </w:rPr>
  </w:style>
  <w:style w:type="paragraph" w:customStyle="1" w:styleId="ds-markdown-paragraph">
    <w:name w:val="ds-markdown-paragraph"/>
    <w:basedOn w:val="a"/>
    <w:rsid w:val="00805ECC"/>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Emphasis"/>
    <w:uiPriority w:val="20"/>
    <w:qFormat/>
    <w:rsid w:val="00BA2D2C"/>
    <w:rPr>
      <w:i/>
      <w:iCs/>
    </w:rPr>
  </w:style>
  <w:style w:type="character" w:customStyle="1" w:styleId="30">
    <w:name w:val="Заголовок 3 Знак"/>
    <w:link w:val="3"/>
    <w:uiPriority w:val="9"/>
    <w:semiHidden/>
    <w:rsid w:val="00766396"/>
    <w:rPr>
      <w:rFonts w:ascii="Aptos Display" w:eastAsia="Times New Roman" w:hAnsi="Aptos Display" w:cs="Times New Roman"/>
      <w:b/>
      <w:bCs/>
      <w:sz w:val="26"/>
      <w:szCs w:val="26"/>
      <w:lang w:eastAsia="en-US"/>
    </w:rPr>
  </w:style>
  <w:style w:type="paragraph" w:styleId="af0">
    <w:name w:val="Normal (Web)"/>
    <w:basedOn w:val="a"/>
    <w:uiPriority w:val="99"/>
    <w:semiHidden/>
    <w:unhideWhenUsed/>
    <w:rsid w:val="006976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cdata">
    <w:name w:val="docdata"/>
    <w:aliases w:val="docy,v5,10780,bqiaagaaeyqcaaagiaiaaanhjwaabvunaaaaaaaaaaaaaaaaaaaaaaaaaaaaaaaaaaaaaaaaaaaaaaaaaaaaaaaaaaaaaaaaaaaaaaaaaaaaaaaaaaaaaaaaaaaaaaaaaaaaaaaaaaaaaaaaaaaaaaaaaaaaaaaaaaaaaaaaaaaaaaaaaaaaaaaaaaaaaaaaaaaaaaaaaaaaaaaaaaaaaaaaaaaaaaaaaaaaaaa"/>
    <w:basedOn w:val="a"/>
    <w:rsid w:val="00B1279F"/>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endnote text"/>
    <w:basedOn w:val="a"/>
    <w:link w:val="af2"/>
    <w:uiPriority w:val="99"/>
    <w:semiHidden/>
    <w:unhideWhenUsed/>
    <w:rsid w:val="00FB41AC"/>
    <w:pPr>
      <w:spacing w:after="0" w:line="240" w:lineRule="auto"/>
    </w:pPr>
    <w:rPr>
      <w:sz w:val="20"/>
      <w:szCs w:val="20"/>
    </w:rPr>
  </w:style>
  <w:style w:type="character" w:customStyle="1" w:styleId="af2">
    <w:name w:val="Текст концевой сноски Знак"/>
    <w:basedOn w:val="a0"/>
    <w:link w:val="af1"/>
    <w:uiPriority w:val="99"/>
    <w:semiHidden/>
    <w:rsid w:val="00FB41AC"/>
    <w:rPr>
      <w:lang w:eastAsia="en-US"/>
    </w:rPr>
  </w:style>
  <w:style w:type="character" w:styleId="af3">
    <w:name w:val="endnote reference"/>
    <w:basedOn w:val="a0"/>
    <w:uiPriority w:val="99"/>
    <w:semiHidden/>
    <w:unhideWhenUsed/>
    <w:rsid w:val="00FB41AC"/>
    <w:rPr>
      <w:vertAlign w:val="superscript"/>
    </w:rPr>
  </w:style>
  <w:style w:type="paragraph" w:styleId="af4">
    <w:name w:val="footnote text"/>
    <w:basedOn w:val="a"/>
    <w:link w:val="af5"/>
    <w:uiPriority w:val="99"/>
    <w:semiHidden/>
    <w:unhideWhenUsed/>
    <w:rsid w:val="00FB41AC"/>
    <w:pPr>
      <w:spacing w:after="0" w:line="240" w:lineRule="auto"/>
    </w:pPr>
    <w:rPr>
      <w:sz w:val="20"/>
      <w:szCs w:val="20"/>
    </w:rPr>
  </w:style>
  <w:style w:type="character" w:customStyle="1" w:styleId="af5">
    <w:name w:val="Текст сноски Знак"/>
    <w:basedOn w:val="a0"/>
    <w:link w:val="af4"/>
    <w:uiPriority w:val="99"/>
    <w:semiHidden/>
    <w:rsid w:val="00FB41AC"/>
    <w:rPr>
      <w:lang w:eastAsia="en-US"/>
    </w:rPr>
  </w:style>
  <w:style w:type="character" w:styleId="af6">
    <w:name w:val="footnote reference"/>
    <w:basedOn w:val="a0"/>
    <w:uiPriority w:val="99"/>
    <w:semiHidden/>
    <w:unhideWhenUsed/>
    <w:rsid w:val="00FB41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7298">
      <w:bodyDiv w:val="1"/>
      <w:marLeft w:val="0"/>
      <w:marRight w:val="0"/>
      <w:marTop w:val="0"/>
      <w:marBottom w:val="0"/>
      <w:divBdr>
        <w:top w:val="none" w:sz="0" w:space="0" w:color="auto"/>
        <w:left w:val="none" w:sz="0" w:space="0" w:color="auto"/>
        <w:bottom w:val="none" w:sz="0" w:space="0" w:color="auto"/>
        <w:right w:val="none" w:sz="0" w:space="0" w:color="auto"/>
      </w:divBdr>
    </w:div>
    <w:div w:id="123355572">
      <w:bodyDiv w:val="1"/>
      <w:marLeft w:val="0"/>
      <w:marRight w:val="0"/>
      <w:marTop w:val="0"/>
      <w:marBottom w:val="0"/>
      <w:divBdr>
        <w:top w:val="none" w:sz="0" w:space="0" w:color="auto"/>
        <w:left w:val="none" w:sz="0" w:space="0" w:color="auto"/>
        <w:bottom w:val="none" w:sz="0" w:space="0" w:color="auto"/>
        <w:right w:val="none" w:sz="0" w:space="0" w:color="auto"/>
      </w:divBdr>
    </w:div>
    <w:div w:id="129858639">
      <w:bodyDiv w:val="1"/>
      <w:marLeft w:val="0"/>
      <w:marRight w:val="0"/>
      <w:marTop w:val="0"/>
      <w:marBottom w:val="0"/>
      <w:divBdr>
        <w:top w:val="none" w:sz="0" w:space="0" w:color="auto"/>
        <w:left w:val="none" w:sz="0" w:space="0" w:color="auto"/>
        <w:bottom w:val="none" w:sz="0" w:space="0" w:color="auto"/>
        <w:right w:val="none" w:sz="0" w:space="0" w:color="auto"/>
      </w:divBdr>
    </w:div>
    <w:div w:id="247889821">
      <w:bodyDiv w:val="1"/>
      <w:marLeft w:val="0"/>
      <w:marRight w:val="0"/>
      <w:marTop w:val="0"/>
      <w:marBottom w:val="0"/>
      <w:divBdr>
        <w:top w:val="none" w:sz="0" w:space="0" w:color="auto"/>
        <w:left w:val="none" w:sz="0" w:space="0" w:color="auto"/>
        <w:bottom w:val="none" w:sz="0" w:space="0" w:color="auto"/>
        <w:right w:val="none" w:sz="0" w:space="0" w:color="auto"/>
      </w:divBdr>
    </w:div>
    <w:div w:id="258370973">
      <w:bodyDiv w:val="1"/>
      <w:marLeft w:val="0"/>
      <w:marRight w:val="0"/>
      <w:marTop w:val="0"/>
      <w:marBottom w:val="0"/>
      <w:divBdr>
        <w:top w:val="none" w:sz="0" w:space="0" w:color="auto"/>
        <w:left w:val="none" w:sz="0" w:space="0" w:color="auto"/>
        <w:bottom w:val="none" w:sz="0" w:space="0" w:color="auto"/>
        <w:right w:val="none" w:sz="0" w:space="0" w:color="auto"/>
      </w:divBdr>
    </w:div>
    <w:div w:id="275405120">
      <w:bodyDiv w:val="1"/>
      <w:marLeft w:val="0"/>
      <w:marRight w:val="0"/>
      <w:marTop w:val="0"/>
      <w:marBottom w:val="0"/>
      <w:divBdr>
        <w:top w:val="none" w:sz="0" w:space="0" w:color="auto"/>
        <w:left w:val="none" w:sz="0" w:space="0" w:color="auto"/>
        <w:bottom w:val="none" w:sz="0" w:space="0" w:color="auto"/>
        <w:right w:val="none" w:sz="0" w:space="0" w:color="auto"/>
      </w:divBdr>
    </w:div>
    <w:div w:id="302387636">
      <w:bodyDiv w:val="1"/>
      <w:marLeft w:val="0"/>
      <w:marRight w:val="0"/>
      <w:marTop w:val="0"/>
      <w:marBottom w:val="0"/>
      <w:divBdr>
        <w:top w:val="none" w:sz="0" w:space="0" w:color="auto"/>
        <w:left w:val="none" w:sz="0" w:space="0" w:color="auto"/>
        <w:bottom w:val="none" w:sz="0" w:space="0" w:color="auto"/>
        <w:right w:val="none" w:sz="0" w:space="0" w:color="auto"/>
      </w:divBdr>
    </w:div>
    <w:div w:id="333072488">
      <w:bodyDiv w:val="1"/>
      <w:marLeft w:val="0"/>
      <w:marRight w:val="0"/>
      <w:marTop w:val="0"/>
      <w:marBottom w:val="0"/>
      <w:divBdr>
        <w:top w:val="none" w:sz="0" w:space="0" w:color="auto"/>
        <w:left w:val="none" w:sz="0" w:space="0" w:color="auto"/>
        <w:bottom w:val="none" w:sz="0" w:space="0" w:color="auto"/>
        <w:right w:val="none" w:sz="0" w:space="0" w:color="auto"/>
      </w:divBdr>
    </w:div>
    <w:div w:id="373191995">
      <w:bodyDiv w:val="1"/>
      <w:marLeft w:val="0"/>
      <w:marRight w:val="0"/>
      <w:marTop w:val="0"/>
      <w:marBottom w:val="0"/>
      <w:divBdr>
        <w:top w:val="none" w:sz="0" w:space="0" w:color="auto"/>
        <w:left w:val="none" w:sz="0" w:space="0" w:color="auto"/>
        <w:bottom w:val="none" w:sz="0" w:space="0" w:color="auto"/>
        <w:right w:val="none" w:sz="0" w:space="0" w:color="auto"/>
      </w:divBdr>
    </w:div>
    <w:div w:id="384597675">
      <w:bodyDiv w:val="1"/>
      <w:marLeft w:val="0"/>
      <w:marRight w:val="0"/>
      <w:marTop w:val="0"/>
      <w:marBottom w:val="0"/>
      <w:divBdr>
        <w:top w:val="none" w:sz="0" w:space="0" w:color="auto"/>
        <w:left w:val="none" w:sz="0" w:space="0" w:color="auto"/>
        <w:bottom w:val="none" w:sz="0" w:space="0" w:color="auto"/>
        <w:right w:val="none" w:sz="0" w:space="0" w:color="auto"/>
      </w:divBdr>
    </w:div>
    <w:div w:id="425272691">
      <w:bodyDiv w:val="1"/>
      <w:marLeft w:val="0"/>
      <w:marRight w:val="0"/>
      <w:marTop w:val="0"/>
      <w:marBottom w:val="0"/>
      <w:divBdr>
        <w:top w:val="none" w:sz="0" w:space="0" w:color="auto"/>
        <w:left w:val="none" w:sz="0" w:space="0" w:color="auto"/>
        <w:bottom w:val="none" w:sz="0" w:space="0" w:color="auto"/>
        <w:right w:val="none" w:sz="0" w:space="0" w:color="auto"/>
      </w:divBdr>
    </w:div>
    <w:div w:id="515123417">
      <w:bodyDiv w:val="1"/>
      <w:marLeft w:val="0"/>
      <w:marRight w:val="0"/>
      <w:marTop w:val="0"/>
      <w:marBottom w:val="0"/>
      <w:divBdr>
        <w:top w:val="none" w:sz="0" w:space="0" w:color="auto"/>
        <w:left w:val="none" w:sz="0" w:space="0" w:color="auto"/>
        <w:bottom w:val="none" w:sz="0" w:space="0" w:color="auto"/>
        <w:right w:val="none" w:sz="0" w:space="0" w:color="auto"/>
      </w:divBdr>
    </w:div>
    <w:div w:id="524026283">
      <w:bodyDiv w:val="1"/>
      <w:marLeft w:val="0"/>
      <w:marRight w:val="0"/>
      <w:marTop w:val="0"/>
      <w:marBottom w:val="0"/>
      <w:divBdr>
        <w:top w:val="none" w:sz="0" w:space="0" w:color="auto"/>
        <w:left w:val="none" w:sz="0" w:space="0" w:color="auto"/>
        <w:bottom w:val="none" w:sz="0" w:space="0" w:color="auto"/>
        <w:right w:val="none" w:sz="0" w:space="0" w:color="auto"/>
      </w:divBdr>
    </w:div>
    <w:div w:id="544561170">
      <w:bodyDiv w:val="1"/>
      <w:marLeft w:val="0"/>
      <w:marRight w:val="0"/>
      <w:marTop w:val="0"/>
      <w:marBottom w:val="0"/>
      <w:divBdr>
        <w:top w:val="none" w:sz="0" w:space="0" w:color="auto"/>
        <w:left w:val="none" w:sz="0" w:space="0" w:color="auto"/>
        <w:bottom w:val="none" w:sz="0" w:space="0" w:color="auto"/>
        <w:right w:val="none" w:sz="0" w:space="0" w:color="auto"/>
      </w:divBdr>
    </w:div>
    <w:div w:id="600457018">
      <w:bodyDiv w:val="1"/>
      <w:marLeft w:val="0"/>
      <w:marRight w:val="0"/>
      <w:marTop w:val="0"/>
      <w:marBottom w:val="0"/>
      <w:divBdr>
        <w:top w:val="none" w:sz="0" w:space="0" w:color="auto"/>
        <w:left w:val="none" w:sz="0" w:space="0" w:color="auto"/>
        <w:bottom w:val="none" w:sz="0" w:space="0" w:color="auto"/>
        <w:right w:val="none" w:sz="0" w:space="0" w:color="auto"/>
      </w:divBdr>
    </w:div>
    <w:div w:id="743069065">
      <w:bodyDiv w:val="1"/>
      <w:marLeft w:val="0"/>
      <w:marRight w:val="0"/>
      <w:marTop w:val="0"/>
      <w:marBottom w:val="0"/>
      <w:divBdr>
        <w:top w:val="none" w:sz="0" w:space="0" w:color="auto"/>
        <w:left w:val="none" w:sz="0" w:space="0" w:color="auto"/>
        <w:bottom w:val="none" w:sz="0" w:space="0" w:color="auto"/>
        <w:right w:val="none" w:sz="0" w:space="0" w:color="auto"/>
      </w:divBdr>
    </w:div>
    <w:div w:id="810905135">
      <w:bodyDiv w:val="1"/>
      <w:marLeft w:val="0"/>
      <w:marRight w:val="0"/>
      <w:marTop w:val="0"/>
      <w:marBottom w:val="0"/>
      <w:divBdr>
        <w:top w:val="none" w:sz="0" w:space="0" w:color="auto"/>
        <w:left w:val="none" w:sz="0" w:space="0" w:color="auto"/>
        <w:bottom w:val="none" w:sz="0" w:space="0" w:color="auto"/>
        <w:right w:val="none" w:sz="0" w:space="0" w:color="auto"/>
      </w:divBdr>
    </w:div>
    <w:div w:id="840045122">
      <w:bodyDiv w:val="1"/>
      <w:marLeft w:val="0"/>
      <w:marRight w:val="0"/>
      <w:marTop w:val="0"/>
      <w:marBottom w:val="0"/>
      <w:divBdr>
        <w:top w:val="none" w:sz="0" w:space="0" w:color="auto"/>
        <w:left w:val="none" w:sz="0" w:space="0" w:color="auto"/>
        <w:bottom w:val="none" w:sz="0" w:space="0" w:color="auto"/>
        <w:right w:val="none" w:sz="0" w:space="0" w:color="auto"/>
      </w:divBdr>
    </w:div>
    <w:div w:id="844788955">
      <w:bodyDiv w:val="1"/>
      <w:marLeft w:val="0"/>
      <w:marRight w:val="0"/>
      <w:marTop w:val="0"/>
      <w:marBottom w:val="0"/>
      <w:divBdr>
        <w:top w:val="none" w:sz="0" w:space="0" w:color="auto"/>
        <w:left w:val="none" w:sz="0" w:space="0" w:color="auto"/>
        <w:bottom w:val="none" w:sz="0" w:space="0" w:color="auto"/>
        <w:right w:val="none" w:sz="0" w:space="0" w:color="auto"/>
      </w:divBdr>
    </w:div>
    <w:div w:id="865412676">
      <w:bodyDiv w:val="1"/>
      <w:marLeft w:val="0"/>
      <w:marRight w:val="0"/>
      <w:marTop w:val="0"/>
      <w:marBottom w:val="0"/>
      <w:divBdr>
        <w:top w:val="none" w:sz="0" w:space="0" w:color="auto"/>
        <w:left w:val="none" w:sz="0" w:space="0" w:color="auto"/>
        <w:bottom w:val="none" w:sz="0" w:space="0" w:color="auto"/>
        <w:right w:val="none" w:sz="0" w:space="0" w:color="auto"/>
      </w:divBdr>
    </w:div>
    <w:div w:id="875312138">
      <w:bodyDiv w:val="1"/>
      <w:marLeft w:val="0"/>
      <w:marRight w:val="0"/>
      <w:marTop w:val="0"/>
      <w:marBottom w:val="0"/>
      <w:divBdr>
        <w:top w:val="none" w:sz="0" w:space="0" w:color="auto"/>
        <w:left w:val="none" w:sz="0" w:space="0" w:color="auto"/>
        <w:bottom w:val="none" w:sz="0" w:space="0" w:color="auto"/>
        <w:right w:val="none" w:sz="0" w:space="0" w:color="auto"/>
      </w:divBdr>
    </w:div>
    <w:div w:id="942762889">
      <w:bodyDiv w:val="1"/>
      <w:marLeft w:val="0"/>
      <w:marRight w:val="0"/>
      <w:marTop w:val="0"/>
      <w:marBottom w:val="0"/>
      <w:divBdr>
        <w:top w:val="none" w:sz="0" w:space="0" w:color="auto"/>
        <w:left w:val="none" w:sz="0" w:space="0" w:color="auto"/>
        <w:bottom w:val="none" w:sz="0" w:space="0" w:color="auto"/>
        <w:right w:val="none" w:sz="0" w:space="0" w:color="auto"/>
      </w:divBdr>
    </w:div>
    <w:div w:id="943154235">
      <w:bodyDiv w:val="1"/>
      <w:marLeft w:val="0"/>
      <w:marRight w:val="0"/>
      <w:marTop w:val="0"/>
      <w:marBottom w:val="0"/>
      <w:divBdr>
        <w:top w:val="none" w:sz="0" w:space="0" w:color="auto"/>
        <w:left w:val="none" w:sz="0" w:space="0" w:color="auto"/>
        <w:bottom w:val="none" w:sz="0" w:space="0" w:color="auto"/>
        <w:right w:val="none" w:sz="0" w:space="0" w:color="auto"/>
      </w:divBdr>
    </w:div>
    <w:div w:id="957293716">
      <w:bodyDiv w:val="1"/>
      <w:marLeft w:val="0"/>
      <w:marRight w:val="0"/>
      <w:marTop w:val="0"/>
      <w:marBottom w:val="0"/>
      <w:divBdr>
        <w:top w:val="none" w:sz="0" w:space="0" w:color="auto"/>
        <w:left w:val="none" w:sz="0" w:space="0" w:color="auto"/>
        <w:bottom w:val="none" w:sz="0" w:space="0" w:color="auto"/>
        <w:right w:val="none" w:sz="0" w:space="0" w:color="auto"/>
      </w:divBdr>
    </w:div>
    <w:div w:id="982081813">
      <w:bodyDiv w:val="1"/>
      <w:marLeft w:val="0"/>
      <w:marRight w:val="0"/>
      <w:marTop w:val="0"/>
      <w:marBottom w:val="0"/>
      <w:divBdr>
        <w:top w:val="none" w:sz="0" w:space="0" w:color="auto"/>
        <w:left w:val="none" w:sz="0" w:space="0" w:color="auto"/>
        <w:bottom w:val="none" w:sz="0" w:space="0" w:color="auto"/>
        <w:right w:val="none" w:sz="0" w:space="0" w:color="auto"/>
      </w:divBdr>
    </w:div>
    <w:div w:id="1069309317">
      <w:bodyDiv w:val="1"/>
      <w:marLeft w:val="0"/>
      <w:marRight w:val="0"/>
      <w:marTop w:val="0"/>
      <w:marBottom w:val="0"/>
      <w:divBdr>
        <w:top w:val="none" w:sz="0" w:space="0" w:color="auto"/>
        <w:left w:val="none" w:sz="0" w:space="0" w:color="auto"/>
        <w:bottom w:val="none" w:sz="0" w:space="0" w:color="auto"/>
        <w:right w:val="none" w:sz="0" w:space="0" w:color="auto"/>
      </w:divBdr>
    </w:div>
    <w:div w:id="1121145227">
      <w:bodyDiv w:val="1"/>
      <w:marLeft w:val="0"/>
      <w:marRight w:val="0"/>
      <w:marTop w:val="0"/>
      <w:marBottom w:val="0"/>
      <w:divBdr>
        <w:top w:val="none" w:sz="0" w:space="0" w:color="auto"/>
        <w:left w:val="none" w:sz="0" w:space="0" w:color="auto"/>
        <w:bottom w:val="none" w:sz="0" w:space="0" w:color="auto"/>
        <w:right w:val="none" w:sz="0" w:space="0" w:color="auto"/>
      </w:divBdr>
    </w:div>
    <w:div w:id="1136877817">
      <w:bodyDiv w:val="1"/>
      <w:marLeft w:val="0"/>
      <w:marRight w:val="0"/>
      <w:marTop w:val="0"/>
      <w:marBottom w:val="0"/>
      <w:divBdr>
        <w:top w:val="none" w:sz="0" w:space="0" w:color="auto"/>
        <w:left w:val="none" w:sz="0" w:space="0" w:color="auto"/>
        <w:bottom w:val="none" w:sz="0" w:space="0" w:color="auto"/>
        <w:right w:val="none" w:sz="0" w:space="0" w:color="auto"/>
      </w:divBdr>
    </w:div>
    <w:div w:id="1139761895">
      <w:bodyDiv w:val="1"/>
      <w:marLeft w:val="0"/>
      <w:marRight w:val="0"/>
      <w:marTop w:val="0"/>
      <w:marBottom w:val="0"/>
      <w:divBdr>
        <w:top w:val="none" w:sz="0" w:space="0" w:color="auto"/>
        <w:left w:val="none" w:sz="0" w:space="0" w:color="auto"/>
        <w:bottom w:val="none" w:sz="0" w:space="0" w:color="auto"/>
        <w:right w:val="none" w:sz="0" w:space="0" w:color="auto"/>
      </w:divBdr>
    </w:div>
    <w:div w:id="1147090274">
      <w:bodyDiv w:val="1"/>
      <w:marLeft w:val="0"/>
      <w:marRight w:val="0"/>
      <w:marTop w:val="0"/>
      <w:marBottom w:val="0"/>
      <w:divBdr>
        <w:top w:val="none" w:sz="0" w:space="0" w:color="auto"/>
        <w:left w:val="none" w:sz="0" w:space="0" w:color="auto"/>
        <w:bottom w:val="none" w:sz="0" w:space="0" w:color="auto"/>
        <w:right w:val="none" w:sz="0" w:space="0" w:color="auto"/>
      </w:divBdr>
    </w:div>
    <w:div w:id="1155030478">
      <w:bodyDiv w:val="1"/>
      <w:marLeft w:val="0"/>
      <w:marRight w:val="0"/>
      <w:marTop w:val="0"/>
      <w:marBottom w:val="0"/>
      <w:divBdr>
        <w:top w:val="none" w:sz="0" w:space="0" w:color="auto"/>
        <w:left w:val="none" w:sz="0" w:space="0" w:color="auto"/>
        <w:bottom w:val="none" w:sz="0" w:space="0" w:color="auto"/>
        <w:right w:val="none" w:sz="0" w:space="0" w:color="auto"/>
      </w:divBdr>
    </w:div>
    <w:div w:id="1289582301">
      <w:bodyDiv w:val="1"/>
      <w:marLeft w:val="0"/>
      <w:marRight w:val="0"/>
      <w:marTop w:val="0"/>
      <w:marBottom w:val="0"/>
      <w:divBdr>
        <w:top w:val="none" w:sz="0" w:space="0" w:color="auto"/>
        <w:left w:val="none" w:sz="0" w:space="0" w:color="auto"/>
        <w:bottom w:val="none" w:sz="0" w:space="0" w:color="auto"/>
        <w:right w:val="none" w:sz="0" w:space="0" w:color="auto"/>
      </w:divBdr>
    </w:div>
    <w:div w:id="1356469197">
      <w:bodyDiv w:val="1"/>
      <w:marLeft w:val="0"/>
      <w:marRight w:val="0"/>
      <w:marTop w:val="0"/>
      <w:marBottom w:val="0"/>
      <w:divBdr>
        <w:top w:val="none" w:sz="0" w:space="0" w:color="auto"/>
        <w:left w:val="none" w:sz="0" w:space="0" w:color="auto"/>
        <w:bottom w:val="none" w:sz="0" w:space="0" w:color="auto"/>
        <w:right w:val="none" w:sz="0" w:space="0" w:color="auto"/>
      </w:divBdr>
    </w:div>
    <w:div w:id="1358316013">
      <w:bodyDiv w:val="1"/>
      <w:marLeft w:val="0"/>
      <w:marRight w:val="0"/>
      <w:marTop w:val="0"/>
      <w:marBottom w:val="0"/>
      <w:divBdr>
        <w:top w:val="none" w:sz="0" w:space="0" w:color="auto"/>
        <w:left w:val="none" w:sz="0" w:space="0" w:color="auto"/>
        <w:bottom w:val="none" w:sz="0" w:space="0" w:color="auto"/>
        <w:right w:val="none" w:sz="0" w:space="0" w:color="auto"/>
      </w:divBdr>
    </w:div>
    <w:div w:id="1377587922">
      <w:bodyDiv w:val="1"/>
      <w:marLeft w:val="0"/>
      <w:marRight w:val="0"/>
      <w:marTop w:val="0"/>
      <w:marBottom w:val="0"/>
      <w:divBdr>
        <w:top w:val="none" w:sz="0" w:space="0" w:color="auto"/>
        <w:left w:val="none" w:sz="0" w:space="0" w:color="auto"/>
        <w:bottom w:val="none" w:sz="0" w:space="0" w:color="auto"/>
        <w:right w:val="none" w:sz="0" w:space="0" w:color="auto"/>
      </w:divBdr>
    </w:div>
    <w:div w:id="1536231139">
      <w:bodyDiv w:val="1"/>
      <w:marLeft w:val="0"/>
      <w:marRight w:val="0"/>
      <w:marTop w:val="0"/>
      <w:marBottom w:val="0"/>
      <w:divBdr>
        <w:top w:val="none" w:sz="0" w:space="0" w:color="auto"/>
        <w:left w:val="none" w:sz="0" w:space="0" w:color="auto"/>
        <w:bottom w:val="none" w:sz="0" w:space="0" w:color="auto"/>
        <w:right w:val="none" w:sz="0" w:space="0" w:color="auto"/>
      </w:divBdr>
    </w:div>
    <w:div w:id="1550875860">
      <w:bodyDiv w:val="1"/>
      <w:marLeft w:val="0"/>
      <w:marRight w:val="0"/>
      <w:marTop w:val="0"/>
      <w:marBottom w:val="0"/>
      <w:divBdr>
        <w:top w:val="none" w:sz="0" w:space="0" w:color="auto"/>
        <w:left w:val="none" w:sz="0" w:space="0" w:color="auto"/>
        <w:bottom w:val="none" w:sz="0" w:space="0" w:color="auto"/>
        <w:right w:val="none" w:sz="0" w:space="0" w:color="auto"/>
      </w:divBdr>
    </w:div>
    <w:div w:id="1577783307">
      <w:bodyDiv w:val="1"/>
      <w:marLeft w:val="0"/>
      <w:marRight w:val="0"/>
      <w:marTop w:val="0"/>
      <w:marBottom w:val="0"/>
      <w:divBdr>
        <w:top w:val="none" w:sz="0" w:space="0" w:color="auto"/>
        <w:left w:val="none" w:sz="0" w:space="0" w:color="auto"/>
        <w:bottom w:val="none" w:sz="0" w:space="0" w:color="auto"/>
        <w:right w:val="none" w:sz="0" w:space="0" w:color="auto"/>
      </w:divBdr>
    </w:div>
    <w:div w:id="1583677615">
      <w:bodyDiv w:val="1"/>
      <w:marLeft w:val="0"/>
      <w:marRight w:val="0"/>
      <w:marTop w:val="0"/>
      <w:marBottom w:val="0"/>
      <w:divBdr>
        <w:top w:val="none" w:sz="0" w:space="0" w:color="auto"/>
        <w:left w:val="none" w:sz="0" w:space="0" w:color="auto"/>
        <w:bottom w:val="none" w:sz="0" w:space="0" w:color="auto"/>
        <w:right w:val="none" w:sz="0" w:space="0" w:color="auto"/>
      </w:divBdr>
    </w:div>
    <w:div w:id="1596471759">
      <w:bodyDiv w:val="1"/>
      <w:marLeft w:val="0"/>
      <w:marRight w:val="0"/>
      <w:marTop w:val="0"/>
      <w:marBottom w:val="0"/>
      <w:divBdr>
        <w:top w:val="none" w:sz="0" w:space="0" w:color="auto"/>
        <w:left w:val="none" w:sz="0" w:space="0" w:color="auto"/>
        <w:bottom w:val="none" w:sz="0" w:space="0" w:color="auto"/>
        <w:right w:val="none" w:sz="0" w:space="0" w:color="auto"/>
      </w:divBdr>
    </w:div>
    <w:div w:id="1663502379">
      <w:bodyDiv w:val="1"/>
      <w:marLeft w:val="0"/>
      <w:marRight w:val="0"/>
      <w:marTop w:val="0"/>
      <w:marBottom w:val="0"/>
      <w:divBdr>
        <w:top w:val="none" w:sz="0" w:space="0" w:color="auto"/>
        <w:left w:val="none" w:sz="0" w:space="0" w:color="auto"/>
        <w:bottom w:val="none" w:sz="0" w:space="0" w:color="auto"/>
        <w:right w:val="none" w:sz="0" w:space="0" w:color="auto"/>
      </w:divBdr>
    </w:div>
    <w:div w:id="1686862574">
      <w:bodyDiv w:val="1"/>
      <w:marLeft w:val="0"/>
      <w:marRight w:val="0"/>
      <w:marTop w:val="0"/>
      <w:marBottom w:val="0"/>
      <w:divBdr>
        <w:top w:val="none" w:sz="0" w:space="0" w:color="auto"/>
        <w:left w:val="none" w:sz="0" w:space="0" w:color="auto"/>
        <w:bottom w:val="none" w:sz="0" w:space="0" w:color="auto"/>
        <w:right w:val="none" w:sz="0" w:space="0" w:color="auto"/>
      </w:divBdr>
    </w:div>
    <w:div w:id="1716395245">
      <w:bodyDiv w:val="1"/>
      <w:marLeft w:val="0"/>
      <w:marRight w:val="0"/>
      <w:marTop w:val="0"/>
      <w:marBottom w:val="0"/>
      <w:divBdr>
        <w:top w:val="none" w:sz="0" w:space="0" w:color="auto"/>
        <w:left w:val="none" w:sz="0" w:space="0" w:color="auto"/>
        <w:bottom w:val="none" w:sz="0" w:space="0" w:color="auto"/>
        <w:right w:val="none" w:sz="0" w:space="0" w:color="auto"/>
      </w:divBdr>
    </w:div>
    <w:div w:id="1716808328">
      <w:bodyDiv w:val="1"/>
      <w:marLeft w:val="0"/>
      <w:marRight w:val="0"/>
      <w:marTop w:val="0"/>
      <w:marBottom w:val="0"/>
      <w:divBdr>
        <w:top w:val="none" w:sz="0" w:space="0" w:color="auto"/>
        <w:left w:val="none" w:sz="0" w:space="0" w:color="auto"/>
        <w:bottom w:val="none" w:sz="0" w:space="0" w:color="auto"/>
        <w:right w:val="none" w:sz="0" w:space="0" w:color="auto"/>
      </w:divBdr>
      <w:divsChild>
        <w:div w:id="626080815">
          <w:marLeft w:val="0"/>
          <w:marRight w:val="0"/>
          <w:marTop w:val="0"/>
          <w:marBottom w:val="120"/>
          <w:divBdr>
            <w:top w:val="none" w:sz="0" w:space="0" w:color="auto"/>
            <w:left w:val="none" w:sz="0" w:space="0" w:color="auto"/>
            <w:bottom w:val="none" w:sz="0" w:space="0" w:color="auto"/>
            <w:right w:val="none" w:sz="0" w:space="0" w:color="auto"/>
          </w:divBdr>
        </w:div>
        <w:div w:id="1736196997">
          <w:marLeft w:val="0"/>
          <w:marRight w:val="0"/>
          <w:marTop w:val="0"/>
          <w:marBottom w:val="120"/>
          <w:divBdr>
            <w:top w:val="none" w:sz="0" w:space="0" w:color="auto"/>
            <w:left w:val="none" w:sz="0" w:space="0" w:color="auto"/>
            <w:bottom w:val="none" w:sz="0" w:space="0" w:color="auto"/>
            <w:right w:val="none" w:sz="0" w:space="0" w:color="auto"/>
          </w:divBdr>
        </w:div>
      </w:divsChild>
    </w:div>
    <w:div w:id="1749035025">
      <w:bodyDiv w:val="1"/>
      <w:marLeft w:val="0"/>
      <w:marRight w:val="0"/>
      <w:marTop w:val="0"/>
      <w:marBottom w:val="0"/>
      <w:divBdr>
        <w:top w:val="none" w:sz="0" w:space="0" w:color="auto"/>
        <w:left w:val="none" w:sz="0" w:space="0" w:color="auto"/>
        <w:bottom w:val="none" w:sz="0" w:space="0" w:color="auto"/>
        <w:right w:val="none" w:sz="0" w:space="0" w:color="auto"/>
      </w:divBdr>
    </w:div>
    <w:div w:id="1761832732">
      <w:bodyDiv w:val="1"/>
      <w:marLeft w:val="0"/>
      <w:marRight w:val="0"/>
      <w:marTop w:val="0"/>
      <w:marBottom w:val="0"/>
      <w:divBdr>
        <w:top w:val="none" w:sz="0" w:space="0" w:color="auto"/>
        <w:left w:val="none" w:sz="0" w:space="0" w:color="auto"/>
        <w:bottom w:val="none" w:sz="0" w:space="0" w:color="auto"/>
        <w:right w:val="none" w:sz="0" w:space="0" w:color="auto"/>
      </w:divBdr>
    </w:div>
    <w:div w:id="1791825537">
      <w:bodyDiv w:val="1"/>
      <w:marLeft w:val="0"/>
      <w:marRight w:val="0"/>
      <w:marTop w:val="0"/>
      <w:marBottom w:val="0"/>
      <w:divBdr>
        <w:top w:val="none" w:sz="0" w:space="0" w:color="auto"/>
        <w:left w:val="none" w:sz="0" w:space="0" w:color="auto"/>
        <w:bottom w:val="none" w:sz="0" w:space="0" w:color="auto"/>
        <w:right w:val="none" w:sz="0" w:space="0" w:color="auto"/>
      </w:divBdr>
    </w:div>
    <w:div w:id="1921215402">
      <w:bodyDiv w:val="1"/>
      <w:marLeft w:val="0"/>
      <w:marRight w:val="0"/>
      <w:marTop w:val="0"/>
      <w:marBottom w:val="0"/>
      <w:divBdr>
        <w:top w:val="none" w:sz="0" w:space="0" w:color="auto"/>
        <w:left w:val="none" w:sz="0" w:space="0" w:color="auto"/>
        <w:bottom w:val="none" w:sz="0" w:space="0" w:color="auto"/>
        <w:right w:val="none" w:sz="0" w:space="0" w:color="auto"/>
      </w:divBdr>
    </w:div>
    <w:div w:id="1934628422">
      <w:bodyDiv w:val="1"/>
      <w:marLeft w:val="0"/>
      <w:marRight w:val="0"/>
      <w:marTop w:val="0"/>
      <w:marBottom w:val="0"/>
      <w:divBdr>
        <w:top w:val="none" w:sz="0" w:space="0" w:color="auto"/>
        <w:left w:val="none" w:sz="0" w:space="0" w:color="auto"/>
        <w:bottom w:val="none" w:sz="0" w:space="0" w:color="auto"/>
        <w:right w:val="none" w:sz="0" w:space="0" w:color="auto"/>
      </w:divBdr>
    </w:div>
    <w:div w:id="1949046473">
      <w:bodyDiv w:val="1"/>
      <w:marLeft w:val="0"/>
      <w:marRight w:val="0"/>
      <w:marTop w:val="0"/>
      <w:marBottom w:val="0"/>
      <w:divBdr>
        <w:top w:val="none" w:sz="0" w:space="0" w:color="auto"/>
        <w:left w:val="none" w:sz="0" w:space="0" w:color="auto"/>
        <w:bottom w:val="none" w:sz="0" w:space="0" w:color="auto"/>
        <w:right w:val="none" w:sz="0" w:space="0" w:color="auto"/>
      </w:divBdr>
    </w:div>
    <w:div w:id="1959288869">
      <w:bodyDiv w:val="1"/>
      <w:marLeft w:val="0"/>
      <w:marRight w:val="0"/>
      <w:marTop w:val="0"/>
      <w:marBottom w:val="0"/>
      <w:divBdr>
        <w:top w:val="none" w:sz="0" w:space="0" w:color="auto"/>
        <w:left w:val="none" w:sz="0" w:space="0" w:color="auto"/>
        <w:bottom w:val="none" w:sz="0" w:space="0" w:color="auto"/>
        <w:right w:val="none" w:sz="0" w:space="0" w:color="auto"/>
      </w:divBdr>
    </w:div>
    <w:div w:id="2008751839">
      <w:bodyDiv w:val="1"/>
      <w:marLeft w:val="0"/>
      <w:marRight w:val="0"/>
      <w:marTop w:val="0"/>
      <w:marBottom w:val="0"/>
      <w:divBdr>
        <w:top w:val="none" w:sz="0" w:space="0" w:color="auto"/>
        <w:left w:val="none" w:sz="0" w:space="0" w:color="auto"/>
        <w:bottom w:val="none" w:sz="0" w:space="0" w:color="auto"/>
        <w:right w:val="none" w:sz="0" w:space="0" w:color="auto"/>
      </w:divBdr>
    </w:div>
    <w:div w:id="2010252944">
      <w:bodyDiv w:val="1"/>
      <w:marLeft w:val="0"/>
      <w:marRight w:val="0"/>
      <w:marTop w:val="0"/>
      <w:marBottom w:val="0"/>
      <w:divBdr>
        <w:top w:val="none" w:sz="0" w:space="0" w:color="auto"/>
        <w:left w:val="none" w:sz="0" w:space="0" w:color="auto"/>
        <w:bottom w:val="none" w:sz="0" w:space="0" w:color="auto"/>
        <w:right w:val="none" w:sz="0" w:space="0" w:color="auto"/>
      </w:divBdr>
    </w:div>
    <w:div w:id="2025090350">
      <w:bodyDiv w:val="1"/>
      <w:marLeft w:val="0"/>
      <w:marRight w:val="0"/>
      <w:marTop w:val="0"/>
      <w:marBottom w:val="0"/>
      <w:divBdr>
        <w:top w:val="none" w:sz="0" w:space="0" w:color="auto"/>
        <w:left w:val="none" w:sz="0" w:space="0" w:color="auto"/>
        <w:bottom w:val="none" w:sz="0" w:space="0" w:color="auto"/>
        <w:right w:val="none" w:sz="0" w:space="0" w:color="auto"/>
      </w:divBdr>
    </w:div>
    <w:div w:id="2049988525">
      <w:bodyDiv w:val="1"/>
      <w:marLeft w:val="0"/>
      <w:marRight w:val="0"/>
      <w:marTop w:val="0"/>
      <w:marBottom w:val="0"/>
      <w:divBdr>
        <w:top w:val="none" w:sz="0" w:space="0" w:color="auto"/>
        <w:left w:val="none" w:sz="0" w:space="0" w:color="auto"/>
        <w:bottom w:val="none" w:sz="0" w:space="0" w:color="auto"/>
        <w:right w:val="none" w:sz="0" w:space="0" w:color="auto"/>
      </w:divBdr>
    </w:div>
    <w:div w:id="214311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85B6B-B0AD-4F8A-8A99-B1179A709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5422</Words>
  <Characters>30908</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prodg</dc:creator>
  <cp:lastModifiedBy>5 msoft5ksm</cp:lastModifiedBy>
  <cp:revision>2</cp:revision>
  <cp:lastPrinted>2026-02-06T08:36:00Z</cp:lastPrinted>
  <dcterms:created xsi:type="dcterms:W3CDTF">2026-07-27T09:28:00Z</dcterms:created>
  <dcterms:modified xsi:type="dcterms:W3CDTF">2026-07-27T09:28:00Z</dcterms:modified>
</cp:coreProperties>
</file>