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45" w:type="dxa"/>
        <w:tblInd w:w="-180" w:type="dxa"/>
        <w:tblLayout w:type="fixed"/>
        <w:tblCellMar>
          <w:left w:w="0" w:type="dxa"/>
          <w:right w:w="0" w:type="dxa"/>
        </w:tblCellMar>
        <w:tblLook w:val="0000" w:firstRow="0" w:lastRow="0" w:firstColumn="0" w:lastColumn="0" w:noHBand="0" w:noVBand="0"/>
      </w:tblPr>
      <w:tblGrid>
        <w:gridCol w:w="1979"/>
        <w:gridCol w:w="5714"/>
        <w:gridCol w:w="2222"/>
        <w:gridCol w:w="330"/>
      </w:tblGrid>
      <w:tr w:rsidR="00AF7468" w:rsidRPr="00AF7468" w14:paraId="2E970A3B" w14:textId="77777777" w:rsidTr="00AF7468">
        <w:tc>
          <w:tcPr>
            <w:tcW w:w="9915" w:type="dxa"/>
            <w:gridSpan w:val="3"/>
            <w:tcBorders>
              <w:top w:val="single" w:sz="20" w:space="0" w:color="000000"/>
              <w:bottom w:val="single" w:sz="20" w:space="0" w:color="000000"/>
            </w:tcBorders>
            <w:shd w:val="clear" w:color="auto" w:fill="auto"/>
          </w:tcPr>
          <w:p w14:paraId="140C22B4" w14:textId="77777777" w:rsidR="00AF7468" w:rsidRPr="00AF7468" w:rsidRDefault="00AF7468" w:rsidP="00AF7468">
            <w:pPr>
              <w:widowControl w:val="0"/>
              <w:spacing w:before="120"/>
              <w:jc w:val="center"/>
              <w:rPr>
                <w:rFonts w:ascii="Arial" w:eastAsia="Times New Roman" w:hAnsi="Arial" w:cs="Arial"/>
                <w:b/>
                <w:sz w:val="24"/>
                <w:szCs w:val="24"/>
                <w:lang w:eastAsia="ar-SA"/>
              </w:rPr>
            </w:pPr>
            <w:r w:rsidRPr="00AF7468">
              <w:rPr>
                <w:rFonts w:ascii="Arial" w:eastAsia="Times New Roman" w:hAnsi="Arial" w:cs="Arial"/>
                <w:b/>
                <w:sz w:val="24"/>
                <w:szCs w:val="24"/>
                <w:lang w:eastAsia="ar-SA"/>
              </w:rPr>
              <w:t>ЕВРАЗИЙСКИЙ СОВЕТ ПО СТАНДАРТИЗАЦИИ, МЕТРОЛОГИИ И СЕРТИФИКАЦИИ</w:t>
            </w:r>
          </w:p>
          <w:p w14:paraId="309BFFE6" w14:textId="77777777" w:rsidR="00AF7468" w:rsidRPr="00AF7468" w:rsidRDefault="00AF7468" w:rsidP="00AF7468">
            <w:pPr>
              <w:widowControl w:val="0"/>
              <w:jc w:val="center"/>
              <w:rPr>
                <w:rFonts w:ascii="Arial" w:eastAsia="Times New Roman" w:hAnsi="Arial" w:cs="Arial"/>
                <w:b/>
                <w:sz w:val="24"/>
                <w:szCs w:val="24"/>
                <w:lang w:val="en-US" w:eastAsia="ar-SA"/>
              </w:rPr>
            </w:pPr>
            <w:r w:rsidRPr="00AF7468">
              <w:rPr>
                <w:rFonts w:ascii="Arial" w:eastAsia="Times New Roman" w:hAnsi="Arial" w:cs="Arial"/>
                <w:b/>
                <w:sz w:val="24"/>
                <w:szCs w:val="24"/>
                <w:lang w:val="en-US" w:eastAsia="ar-SA"/>
              </w:rPr>
              <w:t>(</w:t>
            </w:r>
            <w:r w:rsidRPr="00AF7468">
              <w:rPr>
                <w:rFonts w:ascii="Arial" w:eastAsia="Times New Roman" w:hAnsi="Arial" w:cs="Arial"/>
                <w:b/>
                <w:sz w:val="24"/>
                <w:szCs w:val="24"/>
                <w:lang w:eastAsia="ar-SA"/>
              </w:rPr>
              <w:t>ЕАСС</w:t>
            </w:r>
            <w:r w:rsidRPr="00AF7468">
              <w:rPr>
                <w:rFonts w:ascii="Arial" w:eastAsia="Times New Roman" w:hAnsi="Arial" w:cs="Arial"/>
                <w:b/>
                <w:sz w:val="24"/>
                <w:szCs w:val="24"/>
                <w:lang w:val="en-US" w:eastAsia="ar-SA"/>
              </w:rPr>
              <w:t>)</w:t>
            </w:r>
          </w:p>
          <w:p w14:paraId="6BB4F058" w14:textId="77777777" w:rsidR="00AF7468" w:rsidRPr="00AF7468" w:rsidRDefault="00AF7468" w:rsidP="00AF7468">
            <w:pPr>
              <w:widowControl w:val="0"/>
              <w:jc w:val="center"/>
              <w:rPr>
                <w:rFonts w:ascii="Arial" w:eastAsia="Times New Roman" w:hAnsi="Arial" w:cs="Arial"/>
                <w:b/>
                <w:sz w:val="24"/>
                <w:szCs w:val="24"/>
                <w:lang w:val="en-US" w:eastAsia="ar-SA"/>
              </w:rPr>
            </w:pPr>
          </w:p>
          <w:p w14:paraId="17755F5A" w14:textId="77777777" w:rsidR="00AF7468" w:rsidRPr="00AF7468" w:rsidRDefault="00AF7468" w:rsidP="00AF7468">
            <w:pPr>
              <w:widowControl w:val="0"/>
              <w:jc w:val="center"/>
              <w:rPr>
                <w:rFonts w:ascii="Arial" w:eastAsia="Times New Roman" w:hAnsi="Arial" w:cs="Arial"/>
                <w:b/>
                <w:sz w:val="24"/>
                <w:szCs w:val="24"/>
                <w:lang w:val="en-US" w:eastAsia="ar-SA"/>
              </w:rPr>
            </w:pPr>
            <w:r w:rsidRPr="00AF7468">
              <w:rPr>
                <w:rFonts w:ascii="Arial" w:eastAsia="Times New Roman" w:hAnsi="Arial" w:cs="Arial"/>
                <w:b/>
                <w:sz w:val="24"/>
                <w:szCs w:val="24"/>
                <w:lang w:val="en-US" w:eastAsia="ar-SA"/>
              </w:rPr>
              <w:t>EURO-ASIAN COUNCIL FOR STANDARDIZATION, METROLOGY AND CERTIFICATION</w:t>
            </w:r>
          </w:p>
          <w:p w14:paraId="0CD7AB15" w14:textId="77777777" w:rsidR="00AF7468" w:rsidRPr="00AF7468" w:rsidRDefault="00AF7468" w:rsidP="00AF7468">
            <w:pPr>
              <w:widowControl w:val="0"/>
              <w:spacing w:after="120"/>
              <w:jc w:val="center"/>
              <w:rPr>
                <w:rFonts w:eastAsia="Times New Roman"/>
                <w:sz w:val="24"/>
                <w:szCs w:val="24"/>
                <w:lang w:eastAsia="ar-SA"/>
              </w:rPr>
            </w:pPr>
            <w:r w:rsidRPr="00AF7468">
              <w:rPr>
                <w:rFonts w:ascii="Arial" w:eastAsia="Times New Roman" w:hAnsi="Arial" w:cs="Arial"/>
                <w:b/>
                <w:sz w:val="24"/>
                <w:szCs w:val="24"/>
                <w:lang w:val="en-US" w:eastAsia="ar-SA"/>
              </w:rPr>
              <w:t>(EASC)</w:t>
            </w:r>
          </w:p>
        </w:tc>
        <w:tc>
          <w:tcPr>
            <w:tcW w:w="330" w:type="dxa"/>
            <w:shd w:val="clear" w:color="auto" w:fill="auto"/>
          </w:tcPr>
          <w:p w14:paraId="48CAFEA0" w14:textId="77777777" w:rsidR="00AF7468" w:rsidRPr="00AF7468" w:rsidRDefault="00AF7468" w:rsidP="00AF7468">
            <w:pPr>
              <w:widowControl w:val="0"/>
              <w:snapToGrid w:val="0"/>
              <w:rPr>
                <w:rFonts w:eastAsia="Times New Roman"/>
                <w:sz w:val="24"/>
                <w:szCs w:val="24"/>
                <w:lang w:eastAsia="ar-SA"/>
              </w:rPr>
            </w:pPr>
          </w:p>
        </w:tc>
      </w:tr>
      <w:tr w:rsidR="00AF7468" w:rsidRPr="00AF7468" w14:paraId="62FC0A17" w14:textId="77777777" w:rsidTr="00AF7468">
        <w:tblPrEx>
          <w:tblCellMar>
            <w:left w:w="108" w:type="dxa"/>
            <w:right w:w="108" w:type="dxa"/>
          </w:tblCellMar>
        </w:tblPrEx>
        <w:tc>
          <w:tcPr>
            <w:tcW w:w="1979" w:type="dxa"/>
            <w:tcBorders>
              <w:top w:val="single" w:sz="20" w:space="0" w:color="000000"/>
              <w:bottom w:val="single" w:sz="20" w:space="0" w:color="000000"/>
            </w:tcBorders>
            <w:shd w:val="clear" w:color="auto" w:fill="auto"/>
            <w:vAlign w:val="center"/>
          </w:tcPr>
          <w:p w14:paraId="7370458F" w14:textId="77777777" w:rsidR="00AF7468" w:rsidRPr="00AF7468" w:rsidRDefault="00AF7468" w:rsidP="00AF7468">
            <w:pPr>
              <w:widowControl w:val="0"/>
              <w:snapToGrid w:val="0"/>
              <w:rPr>
                <w:rFonts w:ascii="Arial" w:eastAsia="Times New Roman" w:hAnsi="Arial" w:cs="Arial"/>
                <w:b/>
                <w:sz w:val="28"/>
                <w:szCs w:val="28"/>
                <w:lang w:eastAsia="ar-SA"/>
              </w:rPr>
            </w:pPr>
            <w:r w:rsidRPr="00AF7468">
              <w:rPr>
                <w:rFonts w:eastAsia="Times New Roman"/>
                <w:b/>
                <w:noProof/>
                <w:sz w:val="24"/>
                <w:szCs w:val="24"/>
              </w:rPr>
              <w:drawing>
                <wp:inline distT="0" distB="0" distL="0" distR="0" wp14:anchorId="456BA63D" wp14:editId="4DD556A3">
                  <wp:extent cx="1090930" cy="10909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0930" cy="1090930"/>
                          </a:xfrm>
                          <a:prstGeom prst="rect">
                            <a:avLst/>
                          </a:prstGeom>
                          <a:solidFill>
                            <a:srgbClr val="FFFFFF">
                              <a:alpha val="0"/>
                            </a:srgbClr>
                          </a:solidFill>
                          <a:ln>
                            <a:noFill/>
                          </a:ln>
                        </pic:spPr>
                      </pic:pic>
                    </a:graphicData>
                  </a:graphic>
                </wp:inline>
              </w:drawing>
            </w:r>
          </w:p>
        </w:tc>
        <w:tc>
          <w:tcPr>
            <w:tcW w:w="5714" w:type="dxa"/>
            <w:tcBorders>
              <w:top w:val="single" w:sz="20" w:space="0" w:color="000000"/>
              <w:bottom w:val="single" w:sz="20" w:space="0" w:color="000000"/>
            </w:tcBorders>
            <w:shd w:val="clear" w:color="auto" w:fill="auto"/>
            <w:vAlign w:val="center"/>
          </w:tcPr>
          <w:p w14:paraId="35296DC5" w14:textId="77777777" w:rsidR="00AF7468" w:rsidRPr="00AF7468" w:rsidRDefault="00AF7468" w:rsidP="00AF7468">
            <w:pPr>
              <w:widowControl w:val="0"/>
              <w:spacing w:line="360" w:lineRule="auto"/>
              <w:jc w:val="center"/>
              <w:rPr>
                <w:rFonts w:ascii="Arial" w:eastAsia="Times New Roman" w:hAnsi="Arial" w:cs="Arial"/>
                <w:b/>
                <w:sz w:val="28"/>
                <w:szCs w:val="28"/>
                <w:lang w:eastAsia="ar-SA"/>
              </w:rPr>
            </w:pPr>
            <w:r w:rsidRPr="00AF7468">
              <w:rPr>
                <w:rFonts w:ascii="Arial" w:eastAsia="Times New Roman" w:hAnsi="Arial" w:cs="Arial"/>
                <w:b/>
                <w:sz w:val="28"/>
                <w:szCs w:val="28"/>
                <w:lang w:eastAsia="ar-SA"/>
              </w:rPr>
              <w:t xml:space="preserve">М Е Ж Г О С У Д А Р С Т В Е Н </w:t>
            </w:r>
            <w:proofErr w:type="spellStart"/>
            <w:r w:rsidRPr="00AF7468">
              <w:rPr>
                <w:rFonts w:ascii="Arial" w:eastAsia="Times New Roman" w:hAnsi="Arial" w:cs="Arial"/>
                <w:b/>
                <w:sz w:val="28"/>
                <w:szCs w:val="28"/>
                <w:lang w:eastAsia="ar-SA"/>
              </w:rPr>
              <w:t>Н</w:t>
            </w:r>
            <w:proofErr w:type="spellEnd"/>
            <w:r w:rsidRPr="00AF7468">
              <w:rPr>
                <w:rFonts w:ascii="Arial" w:eastAsia="Times New Roman" w:hAnsi="Arial" w:cs="Arial"/>
                <w:b/>
                <w:sz w:val="28"/>
                <w:szCs w:val="28"/>
                <w:lang w:eastAsia="ar-SA"/>
              </w:rPr>
              <w:t xml:space="preserve"> Ы Й</w:t>
            </w:r>
          </w:p>
          <w:p w14:paraId="1164EAEC" w14:textId="77777777" w:rsidR="00AF7468" w:rsidRPr="00AF7468" w:rsidRDefault="00AF7468" w:rsidP="00AF7468">
            <w:pPr>
              <w:widowControl w:val="0"/>
              <w:spacing w:line="360" w:lineRule="auto"/>
              <w:jc w:val="center"/>
              <w:rPr>
                <w:rFonts w:ascii="Arial" w:eastAsia="Times New Roman" w:hAnsi="Arial" w:cs="Arial"/>
                <w:b/>
                <w:sz w:val="28"/>
                <w:szCs w:val="28"/>
                <w:lang w:eastAsia="ar-SA"/>
              </w:rPr>
            </w:pPr>
            <w:r w:rsidRPr="00AF7468">
              <w:rPr>
                <w:rFonts w:ascii="Arial" w:eastAsia="Times New Roman" w:hAnsi="Arial" w:cs="Arial"/>
                <w:b/>
                <w:sz w:val="28"/>
                <w:szCs w:val="28"/>
                <w:lang w:eastAsia="ar-SA"/>
              </w:rPr>
              <w:t xml:space="preserve">С Т А Н Д А Р Т   </w:t>
            </w:r>
          </w:p>
        </w:tc>
        <w:tc>
          <w:tcPr>
            <w:tcW w:w="2552" w:type="dxa"/>
            <w:gridSpan w:val="2"/>
            <w:tcBorders>
              <w:top w:val="single" w:sz="20" w:space="0" w:color="000000"/>
              <w:bottom w:val="single" w:sz="20" w:space="0" w:color="000000"/>
            </w:tcBorders>
            <w:shd w:val="clear" w:color="auto" w:fill="auto"/>
            <w:vAlign w:val="center"/>
          </w:tcPr>
          <w:p w14:paraId="679516BB" w14:textId="77777777" w:rsidR="00AF7468" w:rsidRPr="00AF7468" w:rsidRDefault="00AF7468" w:rsidP="00AF7468">
            <w:pPr>
              <w:widowControl w:val="0"/>
              <w:rPr>
                <w:rFonts w:ascii="Arial" w:eastAsia="Times New Roman" w:hAnsi="Arial" w:cs="Arial"/>
                <w:b/>
                <w:sz w:val="28"/>
                <w:szCs w:val="28"/>
                <w:lang w:eastAsia="ar-SA"/>
              </w:rPr>
            </w:pPr>
          </w:p>
          <w:p w14:paraId="5D95EA36" w14:textId="77777777" w:rsidR="00AF7468" w:rsidRPr="00AF7468" w:rsidRDefault="00AF7468" w:rsidP="00AF7468">
            <w:pPr>
              <w:widowControl w:val="0"/>
              <w:rPr>
                <w:rFonts w:ascii="Arial" w:eastAsia="Times New Roman" w:hAnsi="Arial" w:cs="Arial"/>
                <w:b/>
                <w:sz w:val="28"/>
                <w:szCs w:val="28"/>
                <w:lang w:eastAsia="ar-SA"/>
              </w:rPr>
            </w:pPr>
            <w:r w:rsidRPr="00AF7468">
              <w:rPr>
                <w:rFonts w:ascii="Arial" w:eastAsia="Times New Roman" w:hAnsi="Arial" w:cs="Arial"/>
                <w:b/>
                <w:sz w:val="28"/>
                <w:szCs w:val="28"/>
                <w:lang w:eastAsia="ar-SA"/>
              </w:rPr>
              <w:t xml:space="preserve">ГОСТ </w:t>
            </w:r>
          </w:p>
          <w:p w14:paraId="5B46F122" w14:textId="77777777" w:rsidR="00AF7468" w:rsidRPr="00AF7468" w:rsidRDefault="00AF7468" w:rsidP="00AF7468">
            <w:pPr>
              <w:widowControl w:val="0"/>
              <w:rPr>
                <w:rFonts w:ascii="Arial" w:eastAsia="Times New Roman" w:hAnsi="Arial" w:cs="Arial"/>
                <w:b/>
                <w:bCs/>
                <w:sz w:val="28"/>
                <w:szCs w:val="28"/>
                <w:lang w:eastAsia="ar-SA"/>
              </w:rPr>
            </w:pPr>
            <w:r w:rsidRPr="00AF7468">
              <w:rPr>
                <w:rFonts w:ascii="Arial" w:eastAsia="Times New Roman" w:hAnsi="Arial" w:cs="Arial"/>
                <w:b/>
                <w:bCs/>
                <w:sz w:val="28"/>
                <w:szCs w:val="28"/>
                <w:lang w:eastAsia="ar-SA"/>
              </w:rPr>
              <w:t>―</w:t>
            </w:r>
          </w:p>
          <w:p w14:paraId="4B9D852F" w14:textId="77777777" w:rsidR="00AF7468" w:rsidRPr="00AF7468" w:rsidRDefault="00AF7468" w:rsidP="00AF7468">
            <w:pPr>
              <w:widowControl w:val="0"/>
              <w:rPr>
                <w:rFonts w:ascii="Arial" w:eastAsia="Times New Roman" w:hAnsi="Arial" w:cs="Arial"/>
                <w:b/>
                <w:bCs/>
                <w:sz w:val="28"/>
                <w:szCs w:val="28"/>
                <w:lang w:eastAsia="ar-SA"/>
              </w:rPr>
            </w:pPr>
            <w:r w:rsidRPr="00AF7468">
              <w:rPr>
                <w:rFonts w:ascii="Arial" w:eastAsia="Times New Roman" w:hAnsi="Arial" w:cs="Arial"/>
                <w:b/>
                <w:sz w:val="28"/>
                <w:szCs w:val="28"/>
                <w:lang w:eastAsia="ar-SA"/>
              </w:rPr>
              <w:t>202</w:t>
            </w:r>
          </w:p>
          <w:p w14:paraId="750B4220" w14:textId="77777777" w:rsidR="00AF7468" w:rsidRPr="00AF7468" w:rsidRDefault="00AF7468" w:rsidP="00AF7468">
            <w:pPr>
              <w:widowControl w:val="0"/>
              <w:ind w:left="-108" w:right="-675"/>
              <w:rPr>
                <w:rFonts w:ascii="Arial" w:eastAsia="Times New Roman" w:hAnsi="Arial" w:cs="Arial"/>
                <w:bCs/>
                <w:i/>
                <w:sz w:val="24"/>
                <w:szCs w:val="24"/>
                <w:lang w:eastAsia="ar-SA"/>
              </w:rPr>
            </w:pPr>
            <w:r w:rsidRPr="00AF7468">
              <w:rPr>
                <w:rFonts w:ascii="Arial" w:eastAsia="Times New Roman" w:hAnsi="Arial" w:cs="Arial"/>
                <w:bCs/>
                <w:i/>
                <w:sz w:val="24"/>
                <w:szCs w:val="24"/>
                <w:lang w:eastAsia="ar-SA"/>
              </w:rPr>
              <w:t>(проект RU,</w:t>
            </w:r>
          </w:p>
          <w:p w14:paraId="4BF4AE99" w14:textId="77777777" w:rsidR="00AF7468" w:rsidRPr="00AF7468" w:rsidRDefault="00AF7468" w:rsidP="00AF7468">
            <w:pPr>
              <w:widowControl w:val="0"/>
              <w:ind w:left="-108" w:right="-675"/>
              <w:rPr>
                <w:rFonts w:ascii="Arial" w:eastAsia="Times New Roman" w:hAnsi="Arial" w:cs="Arial"/>
                <w:bCs/>
                <w:i/>
                <w:sz w:val="24"/>
                <w:szCs w:val="24"/>
                <w:lang w:eastAsia="ar-SA"/>
              </w:rPr>
            </w:pPr>
            <w:r w:rsidRPr="00AF7468">
              <w:rPr>
                <w:rFonts w:ascii="Arial" w:eastAsia="Times New Roman" w:hAnsi="Arial" w:cs="Arial"/>
                <w:bCs/>
                <w:i/>
                <w:sz w:val="24"/>
                <w:szCs w:val="24"/>
                <w:lang w:eastAsia="ar-SA"/>
              </w:rPr>
              <w:t xml:space="preserve">окончательная </w:t>
            </w:r>
          </w:p>
          <w:p w14:paraId="04DB0FDB" w14:textId="77777777" w:rsidR="00AF7468" w:rsidRPr="00AF7468" w:rsidRDefault="00AF7468" w:rsidP="00AF7468">
            <w:pPr>
              <w:widowControl w:val="0"/>
              <w:ind w:left="-108"/>
              <w:rPr>
                <w:rFonts w:ascii="Arial" w:eastAsia="Times New Roman" w:hAnsi="Arial" w:cs="Arial"/>
                <w:b/>
                <w:i/>
                <w:sz w:val="28"/>
                <w:szCs w:val="28"/>
                <w:lang w:eastAsia="ar-SA"/>
              </w:rPr>
            </w:pPr>
            <w:r w:rsidRPr="00AF7468">
              <w:rPr>
                <w:rFonts w:ascii="Arial" w:eastAsia="Times New Roman" w:hAnsi="Arial" w:cs="Arial"/>
                <w:bCs/>
                <w:i/>
                <w:sz w:val="24"/>
                <w:szCs w:val="24"/>
                <w:lang w:eastAsia="ar-SA"/>
              </w:rPr>
              <w:t>редакция)</w:t>
            </w:r>
          </w:p>
        </w:tc>
      </w:tr>
    </w:tbl>
    <w:p w14:paraId="7A1C03C5" w14:textId="77777777" w:rsidR="00AF7468" w:rsidRPr="00AF7468" w:rsidRDefault="00AF7468" w:rsidP="00AF7468">
      <w:pPr>
        <w:widowControl w:val="0"/>
        <w:rPr>
          <w:rFonts w:ascii="DejaVu Sans" w:eastAsia="Times New Roman" w:hAnsi="DejaVu Sans" w:cs="DejaVu Sans"/>
          <w:sz w:val="20"/>
          <w:szCs w:val="24"/>
          <w:lang w:eastAsia="ar-SA"/>
        </w:rPr>
      </w:pPr>
    </w:p>
    <w:p w14:paraId="1FC9A098" w14:textId="77777777" w:rsidR="00AF7468" w:rsidRPr="00AF7468" w:rsidRDefault="00AF7468" w:rsidP="00AF7468">
      <w:pPr>
        <w:widowControl w:val="0"/>
        <w:spacing w:line="360" w:lineRule="auto"/>
        <w:jc w:val="center"/>
        <w:rPr>
          <w:rFonts w:eastAsia="Times New Roman"/>
          <w:b/>
          <w:sz w:val="28"/>
          <w:szCs w:val="32"/>
          <w:lang w:eastAsia="ar-SA"/>
        </w:rPr>
      </w:pPr>
    </w:p>
    <w:p w14:paraId="15229CCC" w14:textId="77777777" w:rsidR="00AF7468" w:rsidRPr="00AF7468" w:rsidRDefault="00AF7468" w:rsidP="00AF7468">
      <w:pPr>
        <w:widowControl w:val="0"/>
        <w:spacing w:line="360" w:lineRule="auto"/>
        <w:jc w:val="center"/>
        <w:rPr>
          <w:rFonts w:eastAsia="Times New Roman"/>
          <w:b/>
          <w:sz w:val="28"/>
          <w:szCs w:val="32"/>
          <w:lang w:eastAsia="ar-SA"/>
        </w:rPr>
      </w:pPr>
    </w:p>
    <w:p w14:paraId="6BE5ECB6" w14:textId="77777777" w:rsidR="00AF7468" w:rsidRPr="00AF7468" w:rsidRDefault="00AF7468" w:rsidP="00AF7468">
      <w:pPr>
        <w:widowControl w:val="0"/>
        <w:spacing w:line="360" w:lineRule="auto"/>
        <w:rPr>
          <w:rFonts w:ascii="Arial" w:eastAsia="Times New Roman" w:hAnsi="Arial" w:cs="Arial"/>
          <w:b/>
          <w:sz w:val="28"/>
          <w:szCs w:val="28"/>
          <w:lang w:eastAsia="ar-SA"/>
        </w:rPr>
      </w:pPr>
    </w:p>
    <w:p w14:paraId="6EB70191" w14:textId="77777777" w:rsidR="00AF7468" w:rsidRPr="00AF7468" w:rsidRDefault="00AF7468" w:rsidP="00AF7468">
      <w:pPr>
        <w:widowControl w:val="0"/>
        <w:spacing w:line="360" w:lineRule="auto"/>
        <w:jc w:val="center"/>
        <w:rPr>
          <w:rFonts w:eastAsia="Times New Roman"/>
          <w:sz w:val="24"/>
          <w:szCs w:val="24"/>
          <w:lang w:eastAsia="ar-SA"/>
        </w:rPr>
      </w:pPr>
      <w:r w:rsidRPr="00AF7468">
        <w:rPr>
          <w:rFonts w:ascii="Arial" w:eastAsia="Times New Roman" w:hAnsi="Arial" w:cs="Arial"/>
          <w:b/>
          <w:caps/>
          <w:sz w:val="32"/>
          <w:szCs w:val="32"/>
          <w:lang w:eastAsia="ar-SA"/>
        </w:rPr>
        <w:t>Колпачки полимерные для бутылок из полиэтилентерефталата для пищевых жидкостей</w:t>
      </w:r>
    </w:p>
    <w:p w14:paraId="7DC416D3" w14:textId="77777777" w:rsidR="00AF7468" w:rsidRPr="00AF7468" w:rsidRDefault="00AF7468" w:rsidP="00AF7468">
      <w:pPr>
        <w:widowControl w:val="0"/>
        <w:spacing w:line="360" w:lineRule="auto"/>
        <w:jc w:val="center"/>
        <w:rPr>
          <w:rFonts w:ascii="Arial" w:eastAsia="Times New Roman" w:hAnsi="Arial" w:cs="Arial"/>
          <w:sz w:val="32"/>
          <w:szCs w:val="32"/>
          <w:lang w:eastAsia="ar-SA"/>
        </w:rPr>
      </w:pPr>
      <w:r w:rsidRPr="00AF7468">
        <w:rPr>
          <w:rFonts w:ascii="Arial" w:eastAsia="Times New Roman" w:hAnsi="Arial" w:cs="Arial"/>
          <w:b/>
          <w:sz w:val="32"/>
          <w:szCs w:val="32"/>
          <w:lang w:eastAsia="ar-SA"/>
        </w:rPr>
        <w:t>Общие технические условия</w:t>
      </w:r>
    </w:p>
    <w:p w14:paraId="66ACA64B" w14:textId="77777777" w:rsidR="00AF7468" w:rsidRPr="00AF7468" w:rsidRDefault="00AF7468" w:rsidP="00AF7468">
      <w:pPr>
        <w:widowControl w:val="0"/>
        <w:jc w:val="center"/>
        <w:rPr>
          <w:rFonts w:ascii="Arial" w:eastAsia="Times New Roman" w:hAnsi="Arial" w:cs="Arial"/>
          <w:sz w:val="32"/>
          <w:szCs w:val="32"/>
          <w:lang w:eastAsia="ar-SA"/>
        </w:rPr>
      </w:pPr>
    </w:p>
    <w:p w14:paraId="08747F04" w14:textId="77777777" w:rsidR="00AF7468" w:rsidRPr="00AF7468" w:rsidRDefault="00AF7468" w:rsidP="00AF7468">
      <w:pPr>
        <w:widowControl w:val="0"/>
        <w:rPr>
          <w:rFonts w:ascii="Arial" w:eastAsia="Times New Roman" w:hAnsi="Arial" w:cs="Arial"/>
          <w:sz w:val="32"/>
          <w:szCs w:val="32"/>
          <w:lang w:eastAsia="ar-SA"/>
        </w:rPr>
      </w:pPr>
    </w:p>
    <w:p w14:paraId="783961EA" w14:textId="77777777" w:rsidR="00AF7468" w:rsidRPr="00AF7468" w:rsidRDefault="00AF7468" w:rsidP="00AF7468">
      <w:pPr>
        <w:widowControl w:val="0"/>
        <w:rPr>
          <w:rFonts w:ascii="DejaVu Sans" w:eastAsia="Times New Roman" w:hAnsi="DejaVu Sans" w:cs="DejaVu Sans"/>
          <w:b/>
          <w:sz w:val="20"/>
          <w:szCs w:val="24"/>
          <w:lang w:eastAsia="ar-SA"/>
        </w:rPr>
      </w:pPr>
    </w:p>
    <w:p w14:paraId="4C6E4751" w14:textId="77777777" w:rsidR="00AF7468" w:rsidRPr="00AF7468" w:rsidRDefault="00AF7468" w:rsidP="00AF7468">
      <w:pPr>
        <w:widowControl w:val="0"/>
        <w:rPr>
          <w:rFonts w:ascii="DejaVu Sans" w:eastAsia="Times New Roman" w:hAnsi="DejaVu Sans" w:cs="DejaVu Sans"/>
          <w:sz w:val="20"/>
          <w:szCs w:val="24"/>
          <w:lang w:eastAsia="ar-SA"/>
        </w:rPr>
      </w:pPr>
    </w:p>
    <w:p w14:paraId="3DB2CB43" w14:textId="77777777" w:rsidR="00AF7468" w:rsidRPr="00AF7468" w:rsidRDefault="00AF7468" w:rsidP="00AF7468">
      <w:pPr>
        <w:widowControl w:val="0"/>
        <w:jc w:val="center"/>
        <w:rPr>
          <w:rFonts w:eastAsia="Times New Roman"/>
          <w:sz w:val="32"/>
          <w:szCs w:val="32"/>
          <w:lang w:eastAsia="ar-SA"/>
        </w:rPr>
      </w:pPr>
    </w:p>
    <w:p w14:paraId="0F2CA535" w14:textId="77777777" w:rsidR="00AF7468" w:rsidRPr="00AF7468" w:rsidRDefault="00AF7468" w:rsidP="00AF7468">
      <w:pPr>
        <w:widowControl w:val="0"/>
        <w:jc w:val="center"/>
        <w:rPr>
          <w:rFonts w:eastAsia="Times New Roman"/>
          <w:b/>
          <w:sz w:val="28"/>
          <w:szCs w:val="28"/>
          <w:lang w:eastAsia="ar-SA"/>
        </w:rPr>
      </w:pPr>
    </w:p>
    <w:p w14:paraId="3ECA89E4" w14:textId="77777777" w:rsidR="00AF7468" w:rsidRPr="00AF7468" w:rsidRDefault="00AF7468" w:rsidP="00AF7468">
      <w:pPr>
        <w:widowControl w:val="0"/>
        <w:tabs>
          <w:tab w:val="left" w:pos="4620"/>
        </w:tabs>
        <w:jc w:val="center"/>
        <w:rPr>
          <w:rFonts w:ascii="Arial" w:eastAsia="Times New Roman" w:hAnsi="Arial" w:cs="Arial"/>
          <w:i/>
          <w:sz w:val="24"/>
          <w:szCs w:val="24"/>
          <w:lang w:eastAsia="ar-SA"/>
        </w:rPr>
      </w:pPr>
      <w:r w:rsidRPr="00AF7468">
        <w:rPr>
          <w:rFonts w:ascii="Arial" w:eastAsia="Times New Roman" w:hAnsi="Arial" w:cs="Arial"/>
          <w:i/>
          <w:sz w:val="24"/>
          <w:szCs w:val="24"/>
          <w:lang w:eastAsia="ar-SA"/>
        </w:rPr>
        <w:t>Настоящий проект стандарта не подлежит применению до его принятия</w:t>
      </w:r>
    </w:p>
    <w:p w14:paraId="7B18CD09" w14:textId="77777777" w:rsidR="00AF7468" w:rsidRPr="00AF7468" w:rsidRDefault="00AF7468" w:rsidP="00AF7468">
      <w:pPr>
        <w:widowControl w:val="0"/>
        <w:tabs>
          <w:tab w:val="left" w:pos="4620"/>
        </w:tabs>
        <w:jc w:val="center"/>
        <w:rPr>
          <w:rFonts w:eastAsia="Times New Roman"/>
          <w:sz w:val="24"/>
          <w:szCs w:val="24"/>
          <w:lang w:eastAsia="ar-SA"/>
        </w:rPr>
      </w:pPr>
    </w:p>
    <w:p w14:paraId="017ED0FA" w14:textId="77777777" w:rsidR="00AF7468" w:rsidRPr="00AF7468" w:rsidRDefault="00AF7468" w:rsidP="00AF7468">
      <w:pPr>
        <w:widowControl w:val="0"/>
        <w:jc w:val="center"/>
        <w:rPr>
          <w:rFonts w:eastAsia="Times New Roman"/>
          <w:b/>
          <w:sz w:val="28"/>
          <w:szCs w:val="28"/>
          <w:lang w:eastAsia="ar-SA"/>
        </w:rPr>
      </w:pPr>
    </w:p>
    <w:p w14:paraId="7923C04A" w14:textId="77777777" w:rsidR="00AF7468" w:rsidRPr="00AF7468" w:rsidRDefault="00AF7468" w:rsidP="00AF7468">
      <w:pPr>
        <w:widowControl w:val="0"/>
        <w:jc w:val="center"/>
        <w:rPr>
          <w:rFonts w:eastAsia="Times New Roman"/>
          <w:b/>
          <w:lang w:eastAsia="ar-SA"/>
        </w:rPr>
      </w:pPr>
    </w:p>
    <w:p w14:paraId="6B94BCEF" w14:textId="77777777" w:rsidR="00AF7468" w:rsidRPr="00AF7468" w:rsidRDefault="00AF7468" w:rsidP="00AF7468">
      <w:pPr>
        <w:widowControl w:val="0"/>
        <w:rPr>
          <w:rFonts w:ascii="Arial" w:eastAsia="Times New Roman" w:hAnsi="Arial" w:cs="Arial"/>
          <w:b/>
          <w:lang w:eastAsia="ar-SA"/>
        </w:rPr>
      </w:pPr>
    </w:p>
    <w:p w14:paraId="44211156" w14:textId="77777777" w:rsidR="00AF7468" w:rsidRPr="00AF7468" w:rsidRDefault="00AF7468" w:rsidP="00AF7468">
      <w:pPr>
        <w:widowControl w:val="0"/>
        <w:spacing w:line="360" w:lineRule="auto"/>
        <w:rPr>
          <w:rFonts w:ascii="Arial" w:eastAsia="Times New Roman" w:hAnsi="Arial" w:cs="Arial"/>
          <w:b/>
          <w:lang w:eastAsia="ar-SA"/>
        </w:rPr>
      </w:pPr>
    </w:p>
    <w:p w14:paraId="360ACEFF" w14:textId="77777777" w:rsidR="00AF7468" w:rsidRPr="00AF7468" w:rsidRDefault="00AF7468" w:rsidP="00AF7468">
      <w:pPr>
        <w:widowControl w:val="0"/>
        <w:jc w:val="center"/>
        <w:rPr>
          <w:rFonts w:eastAsia="Times New Roman"/>
          <w:lang w:eastAsia="ar-SA"/>
        </w:rPr>
      </w:pPr>
    </w:p>
    <w:p w14:paraId="57B3E50D" w14:textId="77777777" w:rsidR="00AF7468" w:rsidRPr="00AF7468" w:rsidRDefault="00AF7468" w:rsidP="00AF7468">
      <w:pPr>
        <w:widowControl w:val="0"/>
        <w:jc w:val="center"/>
        <w:rPr>
          <w:rFonts w:eastAsia="Times New Roman"/>
          <w:lang w:eastAsia="ar-SA"/>
        </w:rPr>
      </w:pPr>
    </w:p>
    <w:p w14:paraId="2B670A73" w14:textId="77777777" w:rsidR="00AF7468" w:rsidRPr="00AF7468" w:rsidRDefault="00AF7468" w:rsidP="00AF7468">
      <w:pPr>
        <w:widowControl w:val="0"/>
        <w:jc w:val="center"/>
        <w:rPr>
          <w:rFonts w:eastAsia="Times New Roman"/>
          <w:lang w:eastAsia="ar-SA"/>
        </w:rPr>
      </w:pPr>
    </w:p>
    <w:p w14:paraId="2B08B8BE" w14:textId="77777777" w:rsidR="00AF7468" w:rsidRPr="00AF7468" w:rsidRDefault="00AF7468" w:rsidP="00AF7468">
      <w:pPr>
        <w:widowControl w:val="0"/>
        <w:jc w:val="center"/>
        <w:rPr>
          <w:rFonts w:eastAsia="Times New Roman"/>
          <w:lang w:eastAsia="ar-SA"/>
        </w:rPr>
      </w:pPr>
    </w:p>
    <w:p w14:paraId="08A41822" w14:textId="77777777" w:rsidR="00AF7468" w:rsidRPr="00AF7468" w:rsidRDefault="00AF7468" w:rsidP="00AF7468">
      <w:pPr>
        <w:widowControl w:val="0"/>
        <w:jc w:val="center"/>
        <w:rPr>
          <w:rFonts w:eastAsia="Times New Roman"/>
          <w:lang w:eastAsia="ar-SA"/>
        </w:rPr>
      </w:pPr>
    </w:p>
    <w:p w14:paraId="1A3E924B" w14:textId="77777777" w:rsidR="00AF7468" w:rsidRPr="00AF7468" w:rsidRDefault="00AF7468" w:rsidP="00AF7468">
      <w:pPr>
        <w:widowControl w:val="0"/>
        <w:jc w:val="center"/>
        <w:rPr>
          <w:rFonts w:eastAsia="Times New Roman"/>
          <w:lang w:eastAsia="ar-SA"/>
        </w:rPr>
      </w:pPr>
    </w:p>
    <w:p w14:paraId="6D7EF4BA" w14:textId="77777777" w:rsidR="00AF7468" w:rsidRPr="00AF7468" w:rsidRDefault="00AF7468" w:rsidP="00AF7468">
      <w:pPr>
        <w:widowControl w:val="0"/>
        <w:jc w:val="center"/>
        <w:rPr>
          <w:rFonts w:eastAsia="Times New Roman"/>
          <w:lang w:eastAsia="ar-SA"/>
        </w:rPr>
      </w:pPr>
    </w:p>
    <w:p w14:paraId="3A7F673A" w14:textId="77777777" w:rsidR="00AF7468" w:rsidRDefault="00AF7468" w:rsidP="00AF7468">
      <w:pPr>
        <w:widowControl w:val="0"/>
        <w:jc w:val="center"/>
        <w:rPr>
          <w:rFonts w:eastAsia="Times New Roman"/>
          <w:lang w:eastAsia="ar-SA"/>
        </w:rPr>
      </w:pPr>
    </w:p>
    <w:p w14:paraId="0E1EAD6E" w14:textId="77777777" w:rsidR="00CE28C3" w:rsidRDefault="00CE28C3" w:rsidP="00AF7468">
      <w:pPr>
        <w:widowControl w:val="0"/>
        <w:jc w:val="center"/>
        <w:rPr>
          <w:rFonts w:eastAsia="Times New Roman"/>
          <w:lang w:eastAsia="ar-SA"/>
        </w:rPr>
      </w:pPr>
    </w:p>
    <w:p w14:paraId="49F00969" w14:textId="77777777" w:rsidR="00CE28C3" w:rsidRDefault="00CE28C3" w:rsidP="00AF7468">
      <w:pPr>
        <w:widowControl w:val="0"/>
        <w:jc w:val="center"/>
        <w:rPr>
          <w:rFonts w:eastAsia="Times New Roman"/>
          <w:lang w:eastAsia="ar-SA"/>
        </w:rPr>
      </w:pPr>
    </w:p>
    <w:p w14:paraId="18A5E0AE" w14:textId="77777777" w:rsidR="00CE28C3" w:rsidRDefault="00CE28C3" w:rsidP="00AF7468">
      <w:pPr>
        <w:widowControl w:val="0"/>
        <w:jc w:val="center"/>
        <w:rPr>
          <w:rFonts w:eastAsia="Times New Roman"/>
          <w:lang w:eastAsia="ar-SA"/>
        </w:rPr>
      </w:pPr>
    </w:p>
    <w:p w14:paraId="2EA93D64" w14:textId="77777777" w:rsidR="00CE28C3" w:rsidRDefault="00CE28C3" w:rsidP="00AF7468">
      <w:pPr>
        <w:widowControl w:val="0"/>
        <w:jc w:val="center"/>
        <w:rPr>
          <w:rFonts w:eastAsia="Times New Roman"/>
          <w:lang w:eastAsia="ar-SA"/>
        </w:rPr>
      </w:pPr>
    </w:p>
    <w:p w14:paraId="2DA4F86D" w14:textId="77777777" w:rsidR="00CE28C3" w:rsidRPr="00AF7468" w:rsidRDefault="00CE28C3" w:rsidP="00AF7468">
      <w:pPr>
        <w:widowControl w:val="0"/>
        <w:jc w:val="center"/>
        <w:rPr>
          <w:rFonts w:eastAsia="Times New Roman"/>
          <w:lang w:eastAsia="ar-SA"/>
        </w:rPr>
      </w:pPr>
    </w:p>
    <w:p w14:paraId="44A7E606" w14:textId="77777777" w:rsidR="00AF7468" w:rsidRPr="00AF7468" w:rsidRDefault="00AF7468" w:rsidP="00AF7468">
      <w:pPr>
        <w:widowControl w:val="0"/>
        <w:jc w:val="center"/>
        <w:rPr>
          <w:rFonts w:ascii="Arial" w:eastAsia="Times New Roman" w:hAnsi="Arial" w:cs="Arial"/>
          <w:b/>
          <w:bCs/>
          <w:lang w:eastAsia="ar-SA"/>
        </w:rPr>
      </w:pPr>
      <w:r w:rsidRPr="00AF7468">
        <w:rPr>
          <w:rFonts w:ascii="Arial" w:eastAsia="Times New Roman" w:hAnsi="Arial" w:cs="Arial"/>
          <w:b/>
          <w:bCs/>
          <w:lang w:eastAsia="ar-SA"/>
        </w:rPr>
        <w:t>Минск</w:t>
      </w:r>
    </w:p>
    <w:p w14:paraId="783058BB" w14:textId="77777777" w:rsidR="00AF7468" w:rsidRPr="00AF7468" w:rsidRDefault="00AF7468" w:rsidP="00AF7468">
      <w:pPr>
        <w:widowControl w:val="0"/>
        <w:spacing w:line="360" w:lineRule="auto"/>
        <w:jc w:val="center"/>
        <w:rPr>
          <w:rFonts w:ascii="Arial" w:eastAsia="Times New Roman" w:hAnsi="Arial" w:cs="Arial"/>
          <w:b/>
          <w:bCs/>
          <w:lang w:eastAsia="ar-SA"/>
        </w:rPr>
      </w:pPr>
      <w:r w:rsidRPr="00AF7468">
        <w:rPr>
          <w:rFonts w:ascii="Arial" w:eastAsia="Times New Roman" w:hAnsi="Arial" w:cs="Arial"/>
          <w:b/>
          <w:bCs/>
          <w:lang w:eastAsia="ar-SA"/>
        </w:rPr>
        <w:t>Евразийский совет по стандартизации, метрологии и сертификации</w:t>
      </w:r>
    </w:p>
    <w:p w14:paraId="41201CFB" w14:textId="73E72A6D" w:rsidR="00F73891" w:rsidRDefault="00AF7468" w:rsidP="00CE28C3">
      <w:pPr>
        <w:widowControl w:val="0"/>
        <w:spacing w:line="360" w:lineRule="auto"/>
        <w:jc w:val="center"/>
        <w:rPr>
          <w:sz w:val="20"/>
          <w:szCs w:val="20"/>
        </w:rPr>
      </w:pPr>
      <w:r w:rsidRPr="00AF7468">
        <w:rPr>
          <w:rFonts w:ascii="Arial" w:eastAsia="Times New Roman" w:hAnsi="Arial" w:cs="Arial"/>
          <w:b/>
          <w:bCs/>
          <w:lang w:eastAsia="ar-SA"/>
        </w:rPr>
        <w:t>202</w:t>
      </w:r>
      <w:bookmarkStart w:id="0" w:name="page2"/>
      <w:bookmarkEnd w:id="0"/>
    </w:p>
    <w:p w14:paraId="78C26FC7" w14:textId="77777777" w:rsidR="0024152E" w:rsidRPr="0024152E" w:rsidRDefault="0024152E" w:rsidP="0024152E">
      <w:pPr>
        <w:widowControl w:val="0"/>
        <w:spacing w:before="120" w:after="120"/>
        <w:ind w:firstLine="6"/>
        <w:jc w:val="center"/>
        <w:rPr>
          <w:rFonts w:ascii="Arial" w:eastAsia="Times New Roman" w:hAnsi="Arial" w:cs="Arial"/>
          <w:b/>
          <w:sz w:val="28"/>
          <w:szCs w:val="28"/>
          <w:lang w:eastAsia="ar-SA"/>
        </w:rPr>
      </w:pPr>
      <w:bookmarkStart w:id="1" w:name="page3"/>
      <w:bookmarkEnd w:id="1"/>
      <w:r w:rsidRPr="0024152E">
        <w:rPr>
          <w:rFonts w:ascii="Arial" w:eastAsia="Times New Roman" w:hAnsi="Arial" w:cs="Arial"/>
          <w:b/>
          <w:sz w:val="28"/>
          <w:szCs w:val="28"/>
          <w:lang w:eastAsia="ar-SA"/>
        </w:rPr>
        <w:lastRenderedPageBreak/>
        <w:t>Предисловие</w:t>
      </w:r>
    </w:p>
    <w:p w14:paraId="56470ECA" w14:textId="77777777" w:rsidR="0024152E" w:rsidRPr="0024152E" w:rsidRDefault="0024152E" w:rsidP="0024152E">
      <w:pPr>
        <w:widowControl w:val="0"/>
        <w:spacing w:line="360" w:lineRule="auto"/>
        <w:ind w:firstLine="567"/>
        <w:jc w:val="both"/>
        <w:rPr>
          <w:rFonts w:ascii="Arial" w:eastAsia="Times New Roman" w:hAnsi="Arial" w:cs="Arial"/>
          <w:sz w:val="24"/>
          <w:szCs w:val="24"/>
          <w:lang w:eastAsia="ar-SA"/>
        </w:rPr>
      </w:pPr>
      <w:r w:rsidRPr="0024152E">
        <w:rPr>
          <w:rFonts w:ascii="Arial" w:eastAsia="Times New Roman" w:hAnsi="Arial" w:cs="Arial"/>
          <w:sz w:val="24"/>
          <w:szCs w:val="24"/>
          <w:lang w:eastAsia="ar-SA"/>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7F0F51FE" w14:textId="77777777" w:rsidR="0024152E" w:rsidRPr="0024152E" w:rsidRDefault="0024152E" w:rsidP="0024152E">
      <w:pPr>
        <w:widowControl w:val="0"/>
        <w:spacing w:line="360" w:lineRule="auto"/>
        <w:ind w:right="-2" w:firstLine="567"/>
        <w:jc w:val="both"/>
        <w:rPr>
          <w:rFonts w:ascii="Arial" w:eastAsia="Times New Roman" w:hAnsi="Arial" w:cs="Arial"/>
          <w:sz w:val="24"/>
          <w:szCs w:val="24"/>
          <w:lang w:eastAsia="ar-SA"/>
        </w:rPr>
      </w:pPr>
      <w:r w:rsidRPr="0024152E">
        <w:rPr>
          <w:rFonts w:ascii="Arial" w:eastAsia="Times New Roman" w:hAnsi="Arial" w:cs="Arial"/>
          <w:sz w:val="24"/>
          <w:szCs w:val="24"/>
          <w:lang w:eastAsia="ar-SA"/>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09C96BB9" w14:textId="77777777" w:rsidR="0024152E" w:rsidRPr="0024152E" w:rsidRDefault="0024152E" w:rsidP="0024152E">
      <w:pPr>
        <w:widowControl w:val="0"/>
        <w:spacing w:before="120" w:line="360" w:lineRule="auto"/>
        <w:ind w:firstLine="510"/>
        <w:jc w:val="both"/>
        <w:rPr>
          <w:rFonts w:ascii="Arial" w:eastAsia="Times New Roman" w:hAnsi="Arial" w:cs="Arial"/>
          <w:sz w:val="24"/>
          <w:szCs w:val="24"/>
          <w:lang w:eastAsia="ar-SA"/>
        </w:rPr>
      </w:pPr>
      <w:r w:rsidRPr="0024152E">
        <w:rPr>
          <w:rFonts w:ascii="Arial" w:eastAsia="Times New Roman" w:hAnsi="Arial" w:cs="Arial"/>
          <w:b/>
          <w:sz w:val="24"/>
          <w:szCs w:val="24"/>
          <w:lang w:eastAsia="ar-SA"/>
        </w:rPr>
        <w:t>Сведения о стандарте</w:t>
      </w:r>
    </w:p>
    <w:p w14:paraId="0F3641CC" w14:textId="77777777" w:rsidR="0024152E" w:rsidRPr="0024152E" w:rsidRDefault="0024152E" w:rsidP="0024152E">
      <w:pPr>
        <w:widowControl w:val="0"/>
        <w:spacing w:line="360" w:lineRule="auto"/>
        <w:ind w:firstLine="510"/>
        <w:jc w:val="both"/>
        <w:rPr>
          <w:rFonts w:ascii="Arial" w:eastAsia="Times New Roman" w:hAnsi="Arial" w:cs="Arial"/>
          <w:sz w:val="24"/>
          <w:szCs w:val="24"/>
          <w:lang w:eastAsia="ar-SA"/>
        </w:rPr>
      </w:pPr>
      <w:r w:rsidRPr="0024152E">
        <w:rPr>
          <w:rFonts w:ascii="Arial" w:eastAsia="Times New Roman" w:hAnsi="Arial" w:cs="Arial"/>
          <w:sz w:val="24"/>
          <w:szCs w:val="24"/>
          <w:lang w:eastAsia="ar-SA"/>
        </w:rPr>
        <w:t>1 РАЗРАБОТАН Техническим комитетом по стандартизации ТК 415 «Средства укупорочные»</w:t>
      </w:r>
    </w:p>
    <w:p w14:paraId="2F86DB52" w14:textId="77777777" w:rsidR="0024152E" w:rsidRPr="0024152E" w:rsidRDefault="0024152E" w:rsidP="0024152E">
      <w:pPr>
        <w:widowControl w:val="0"/>
        <w:spacing w:line="360" w:lineRule="auto"/>
        <w:ind w:firstLine="510"/>
        <w:jc w:val="both"/>
        <w:rPr>
          <w:rFonts w:ascii="Arial" w:eastAsia="Times New Roman" w:hAnsi="Arial" w:cs="Arial"/>
          <w:sz w:val="24"/>
          <w:szCs w:val="24"/>
          <w:lang w:eastAsia="ar-SA"/>
        </w:rPr>
      </w:pPr>
    </w:p>
    <w:p w14:paraId="639892B5" w14:textId="77777777" w:rsidR="0024152E" w:rsidRPr="0024152E" w:rsidRDefault="0024152E" w:rsidP="0024152E">
      <w:pPr>
        <w:widowControl w:val="0"/>
        <w:spacing w:line="360" w:lineRule="auto"/>
        <w:ind w:firstLine="510"/>
        <w:jc w:val="both"/>
        <w:rPr>
          <w:rFonts w:ascii="Arial" w:eastAsia="Times New Roman" w:hAnsi="Arial" w:cs="Arial"/>
          <w:sz w:val="24"/>
          <w:szCs w:val="24"/>
          <w:lang w:eastAsia="ar-SA"/>
        </w:rPr>
      </w:pPr>
      <w:r w:rsidRPr="0024152E">
        <w:rPr>
          <w:rFonts w:ascii="Arial" w:eastAsia="Times New Roman" w:hAnsi="Arial" w:cs="Arial"/>
          <w:sz w:val="24"/>
          <w:szCs w:val="24"/>
          <w:lang w:eastAsia="ar-SA"/>
        </w:rPr>
        <w:t>2 ВНЕСЕН Федеральным агентством по техническому регулированию и метрологии</w:t>
      </w:r>
    </w:p>
    <w:p w14:paraId="6F411340" w14:textId="77777777" w:rsidR="0024152E" w:rsidRPr="0024152E" w:rsidRDefault="0024152E" w:rsidP="0024152E">
      <w:pPr>
        <w:widowControl w:val="0"/>
        <w:spacing w:line="360" w:lineRule="auto"/>
        <w:ind w:firstLine="510"/>
        <w:jc w:val="both"/>
        <w:rPr>
          <w:rFonts w:ascii="Arial" w:eastAsia="Times New Roman" w:hAnsi="Arial" w:cs="Arial"/>
          <w:sz w:val="24"/>
          <w:szCs w:val="24"/>
          <w:lang w:eastAsia="ar-SA"/>
        </w:rPr>
      </w:pPr>
    </w:p>
    <w:p w14:paraId="2E8C74DD" w14:textId="77777777" w:rsidR="0024152E" w:rsidRPr="0024152E" w:rsidRDefault="0024152E" w:rsidP="0024152E">
      <w:pPr>
        <w:widowControl w:val="0"/>
        <w:spacing w:line="360" w:lineRule="auto"/>
        <w:ind w:firstLine="510"/>
        <w:jc w:val="both"/>
        <w:rPr>
          <w:rFonts w:ascii="Arial" w:eastAsia="Times New Roman" w:hAnsi="Arial" w:cs="Arial"/>
          <w:sz w:val="24"/>
          <w:szCs w:val="24"/>
          <w:lang w:eastAsia="ar-SA"/>
        </w:rPr>
      </w:pPr>
      <w:r w:rsidRPr="0024152E">
        <w:rPr>
          <w:rFonts w:ascii="Arial" w:eastAsia="Times New Roman" w:hAnsi="Arial" w:cs="Arial"/>
          <w:sz w:val="24"/>
          <w:szCs w:val="24"/>
          <w:lang w:eastAsia="ar-SA"/>
        </w:rPr>
        <w:t>3 ПРИНЯТ Евразийским советом по стандартизации, метрологии и сертификации (протокол от                               202   г.   №                )</w:t>
      </w:r>
    </w:p>
    <w:p w14:paraId="5D6C0A71" w14:textId="77777777" w:rsidR="0024152E" w:rsidRPr="0024152E" w:rsidRDefault="0024152E" w:rsidP="0024152E">
      <w:pPr>
        <w:widowControl w:val="0"/>
        <w:spacing w:line="360" w:lineRule="auto"/>
        <w:ind w:firstLine="510"/>
        <w:jc w:val="both"/>
        <w:rPr>
          <w:rFonts w:ascii="Arial" w:eastAsia="Times New Roman" w:hAnsi="Arial" w:cs="Arial"/>
          <w:sz w:val="24"/>
          <w:szCs w:val="24"/>
          <w:lang w:eastAsia="ar-SA"/>
        </w:rPr>
      </w:pPr>
      <w:r w:rsidRPr="0024152E">
        <w:rPr>
          <w:rFonts w:ascii="Arial" w:eastAsia="Times New Roman" w:hAnsi="Arial" w:cs="Arial"/>
          <w:sz w:val="24"/>
          <w:szCs w:val="24"/>
          <w:lang w:eastAsia="ar-SA"/>
        </w:rPr>
        <w:t>За принятие проголосовали:</w:t>
      </w:r>
    </w:p>
    <w:tbl>
      <w:tblPr>
        <w:tblW w:w="9639"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2124"/>
        <w:gridCol w:w="4243"/>
      </w:tblGrid>
      <w:tr w:rsidR="0024152E" w:rsidRPr="0024152E" w14:paraId="47BAA2EB" w14:textId="77777777" w:rsidTr="00B64689">
        <w:trPr>
          <w:trHeight w:val="480"/>
        </w:trPr>
        <w:tc>
          <w:tcPr>
            <w:tcW w:w="3464" w:type="dxa"/>
            <w:tcBorders>
              <w:top w:val="single" w:sz="4" w:space="0" w:color="auto"/>
              <w:left w:val="single" w:sz="4" w:space="0" w:color="auto"/>
              <w:bottom w:val="double" w:sz="4" w:space="0" w:color="auto"/>
              <w:right w:val="single" w:sz="4" w:space="0" w:color="auto"/>
            </w:tcBorders>
            <w:hideMark/>
          </w:tcPr>
          <w:p w14:paraId="14D967D2" w14:textId="77777777" w:rsidR="0024152E" w:rsidRPr="0024152E" w:rsidRDefault="0024152E" w:rsidP="0024152E">
            <w:pPr>
              <w:widowControl w:val="0"/>
              <w:jc w:val="center"/>
              <w:rPr>
                <w:rFonts w:ascii="Arial" w:eastAsia="MS Mincho" w:hAnsi="Arial" w:cs="Arial"/>
              </w:rPr>
            </w:pPr>
            <w:r w:rsidRPr="0024152E">
              <w:rPr>
                <w:rFonts w:ascii="Arial" w:eastAsia="MS Mincho" w:hAnsi="Arial" w:cs="Arial"/>
              </w:rPr>
              <w:t>Краткое наименование страны по МК (ИСО 3166) 004—97</w:t>
            </w:r>
          </w:p>
        </w:tc>
        <w:tc>
          <w:tcPr>
            <w:tcW w:w="2268" w:type="dxa"/>
            <w:tcBorders>
              <w:top w:val="single" w:sz="4" w:space="0" w:color="auto"/>
              <w:left w:val="single" w:sz="4" w:space="0" w:color="auto"/>
              <w:bottom w:val="double" w:sz="4" w:space="0" w:color="auto"/>
              <w:right w:val="single" w:sz="4" w:space="0" w:color="auto"/>
            </w:tcBorders>
            <w:hideMark/>
          </w:tcPr>
          <w:p w14:paraId="7370A3CD" w14:textId="77777777" w:rsidR="0024152E" w:rsidRPr="0024152E" w:rsidRDefault="0024152E" w:rsidP="0024152E">
            <w:pPr>
              <w:widowControl w:val="0"/>
              <w:jc w:val="center"/>
              <w:rPr>
                <w:rFonts w:ascii="Arial" w:eastAsia="MS Mincho" w:hAnsi="Arial" w:cs="Arial"/>
              </w:rPr>
            </w:pPr>
            <w:r w:rsidRPr="0024152E">
              <w:rPr>
                <w:rFonts w:ascii="Arial" w:eastAsia="MS Mincho" w:hAnsi="Arial" w:cs="Arial"/>
              </w:rPr>
              <w:t xml:space="preserve">Код страны по МК </w:t>
            </w:r>
          </w:p>
          <w:p w14:paraId="4348D85F" w14:textId="77777777" w:rsidR="0024152E" w:rsidRPr="0024152E" w:rsidRDefault="0024152E" w:rsidP="0024152E">
            <w:pPr>
              <w:widowControl w:val="0"/>
              <w:jc w:val="center"/>
              <w:rPr>
                <w:rFonts w:ascii="Arial" w:eastAsia="MS Mincho" w:hAnsi="Arial" w:cs="Arial"/>
              </w:rPr>
            </w:pPr>
            <w:r w:rsidRPr="0024152E">
              <w:rPr>
                <w:rFonts w:ascii="Arial" w:eastAsia="MS Mincho" w:hAnsi="Arial" w:cs="Arial"/>
              </w:rPr>
              <w:t xml:space="preserve">(ИСО 3166) </w:t>
            </w:r>
          </w:p>
          <w:p w14:paraId="5CA199BD" w14:textId="77777777" w:rsidR="0024152E" w:rsidRPr="0024152E" w:rsidRDefault="0024152E" w:rsidP="0024152E">
            <w:pPr>
              <w:widowControl w:val="0"/>
              <w:jc w:val="center"/>
              <w:rPr>
                <w:rFonts w:ascii="Arial" w:eastAsia="MS Mincho" w:hAnsi="Arial" w:cs="Arial"/>
              </w:rPr>
            </w:pPr>
            <w:r w:rsidRPr="0024152E">
              <w:rPr>
                <w:rFonts w:ascii="Arial" w:eastAsia="MS Mincho" w:hAnsi="Arial" w:cs="Arial"/>
              </w:rPr>
              <w:t>004–97</w:t>
            </w:r>
          </w:p>
        </w:tc>
        <w:tc>
          <w:tcPr>
            <w:tcW w:w="4536" w:type="dxa"/>
            <w:tcBorders>
              <w:top w:val="single" w:sz="4" w:space="0" w:color="auto"/>
              <w:left w:val="single" w:sz="4" w:space="0" w:color="auto"/>
              <w:bottom w:val="double" w:sz="4" w:space="0" w:color="auto"/>
              <w:right w:val="single" w:sz="4" w:space="0" w:color="auto"/>
            </w:tcBorders>
            <w:hideMark/>
          </w:tcPr>
          <w:p w14:paraId="3E93D0B6" w14:textId="77777777" w:rsidR="0024152E" w:rsidRPr="0024152E" w:rsidRDefault="0024152E" w:rsidP="0024152E">
            <w:pPr>
              <w:widowControl w:val="0"/>
              <w:jc w:val="center"/>
              <w:rPr>
                <w:rFonts w:ascii="Arial" w:eastAsia="MS Mincho" w:hAnsi="Arial" w:cs="Arial"/>
              </w:rPr>
            </w:pPr>
            <w:r w:rsidRPr="0024152E">
              <w:rPr>
                <w:rFonts w:ascii="Arial" w:eastAsia="MS Mincho" w:hAnsi="Arial" w:cs="Arial"/>
              </w:rPr>
              <w:t>Сокращенное наименование национального органа по стандартизации</w:t>
            </w:r>
          </w:p>
        </w:tc>
      </w:tr>
      <w:tr w:rsidR="0024152E" w:rsidRPr="0024152E" w14:paraId="3C572683" w14:textId="77777777" w:rsidTr="00B64689">
        <w:trPr>
          <w:trHeight w:val="2126"/>
        </w:trPr>
        <w:tc>
          <w:tcPr>
            <w:tcW w:w="3464" w:type="dxa"/>
            <w:tcBorders>
              <w:top w:val="double" w:sz="4" w:space="0" w:color="auto"/>
              <w:left w:val="single" w:sz="4" w:space="0" w:color="auto"/>
              <w:bottom w:val="single" w:sz="4" w:space="0" w:color="auto"/>
              <w:right w:val="single" w:sz="4" w:space="0" w:color="auto"/>
            </w:tcBorders>
            <w:hideMark/>
          </w:tcPr>
          <w:p w14:paraId="5E08F22D" w14:textId="77777777" w:rsidR="0024152E" w:rsidRPr="0024152E" w:rsidRDefault="0024152E" w:rsidP="0024152E">
            <w:pPr>
              <w:widowControl w:val="0"/>
              <w:jc w:val="both"/>
              <w:rPr>
                <w:rFonts w:ascii="Arial" w:eastAsia="MS Mincho" w:hAnsi="Arial" w:cs="Arial"/>
                <w:sz w:val="24"/>
                <w:szCs w:val="24"/>
              </w:rPr>
            </w:pPr>
          </w:p>
        </w:tc>
        <w:tc>
          <w:tcPr>
            <w:tcW w:w="2268" w:type="dxa"/>
            <w:tcBorders>
              <w:top w:val="double" w:sz="4" w:space="0" w:color="auto"/>
              <w:left w:val="single" w:sz="4" w:space="0" w:color="auto"/>
              <w:bottom w:val="single" w:sz="4" w:space="0" w:color="auto"/>
              <w:right w:val="single" w:sz="4" w:space="0" w:color="auto"/>
            </w:tcBorders>
            <w:hideMark/>
          </w:tcPr>
          <w:p w14:paraId="183F9C44" w14:textId="77777777" w:rsidR="0024152E" w:rsidRPr="0024152E" w:rsidRDefault="0024152E" w:rsidP="0024152E">
            <w:pPr>
              <w:widowControl w:val="0"/>
              <w:jc w:val="center"/>
              <w:rPr>
                <w:rFonts w:ascii="Arial" w:eastAsia="MS Mincho" w:hAnsi="Arial" w:cs="Arial"/>
                <w:sz w:val="24"/>
                <w:szCs w:val="24"/>
              </w:rPr>
            </w:pPr>
          </w:p>
        </w:tc>
        <w:tc>
          <w:tcPr>
            <w:tcW w:w="4536" w:type="dxa"/>
            <w:tcBorders>
              <w:top w:val="double" w:sz="4" w:space="0" w:color="auto"/>
              <w:left w:val="single" w:sz="4" w:space="0" w:color="auto"/>
              <w:bottom w:val="single" w:sz="4" w:space="0" w:color="auto"/>
              <w:right w:val="single" w:sz="4" w:space="0" w:color="auto"/>
            </w:tcBorders>
            <w:hideMark/>
          </w:tcPr>
          <w:p w14:paraId="5B5A901A" w14:textId="77777777" w:rsidR="0024152E" w:rsidRPr="0024152E" w:rsidRDefault="0024152E" w:rsidP="0024152E">
            <w:pPr>
              <w:widowControl w:val="0"/>
              <w:jc w:val="both"/>
              <w:rPr>
                <w:rFonts w:ascii="Arial" w:eastAsia="MS Mincho" w:hAnsi="Arial" w:cs="Arial"/>
                <w:sz w:val="24"/>
                <w:szCs w:val="24"/>
              </w:rPr>
            </w:pPr>
          </w:p>
        </w:tc>
      </w:tr>
    </w:tbl>
    <w:p w14:paraId="766D4D19" w14:textId="77777777" w:rsidR="0024152E" w:rsidRPr="0024152E" w:rsidRDefault="0024152E" w:rsidP="0024152E">
      <w:pPr>
        <w:widowControl w:val="0"/>
        <w:spacing w:line="360" w:lineRule="auto"/>
        <w:ind w:firstLine="510"/>
        <w:jc w:val="both"/>
        <w:rPr>
          <w:rFonts w:ascii="Arial" w:eastAsia="Times New Roman" w:hAnsi="Arial" w:cs="Arial"/>
          <w:sz w:val="24"/>
          <w:szCs w:val="24"/>
          <w:lang w:eastAsia="ar-SA"/>
        </w:rPr>
      </w:pPr>
    </w:p>
    <w:p w14:paraId="5A33AC4B" w14:textId="77777777" w:rsidR="0024152E" w:rsidRPr="0024152E" w:rsidRDefault="0024152E" w:rsidP="0024152E">
      <w:pPr>
        <w:widowControl w:val="0"/>
        <w:spacing w:before="240" w:line="360" w:lineRule="auto"/>
        <w:ind w:firstLine="510"/>
        <w:jc w:val="both"/>
        <w:rPr>
          <w:rFonts w:ascii="Arial" w:eastAsia="Times New Roman" w:hAnsi="Arial" w:cs="Arial"/>
          <w:sz w:val="24"/>
          <w:szCs w:val="24"/>
          <w:lang w:eastAsia="ar-SA"/>
        </w:rPr>
      </w:pPr>
      <w:r w:rsidRPr="0024152E">
        <w:rPr>
          <w:rFonts w:ascii="Arial" w:eastAsia="Times New Roman" w:hAnsi="Arial" w:cs="Arial"/>
          <w:sz w:val="24"/>
          <w:szCs w:val="24"/>
          <w:lang w:eastAsia="ar-SA"/>
        </w:rPr>
        <w:t>4 ВВЕДЕН ВПЕРВЫЕ</w:t>
      </w:r>
    </w:p>
    <w:p w14:paraId="1119DDDA" w14:textId="77777777" w:rsidR="0024152E" w:rsidRDefault="0024152E">
      <w:pPr>
        <w:ind w:left="7300"/>
        <w:rPr>
          <w:rFonts w:ascii="Arial" w:eastAsia="Arial" w:hAnsi="Arial" w:cs="Arial"/>
          <w:bCs/>
          <w:sz w:val="24"/>
          <w:szCs w:val="24"/>
        </w:rPr>
      </w:pPr>
    </w:p>
    <w:p w14:paraId="2860BEC0" w14:textId="77777777" w:rsidR="0024152E" w:rsidRDefault="0024152E">
      <w:pPr>
        <w:ind w:left="7300"/>
        <w:rPr>
          <w:rFonts w:ascii="Arial" w:eastAsia="Arial" w:hAnsi="Arial" w:cs="Arial"/>
          <w:bCs/>
          <w:sz w:val="24"/>
          <w:szCs w:val="24"/>
        </w:rPr>
      </w:pPr>
    </w:p>
    <w:p w14:paraId="22829B53" w14:textId="77777777" w:rsidR="0024152E" w:rsidRDefault="0024152E">
      <w:pPr>
        <w:ind w:left="7300"/>
        <w:rPr>
          <w:rFonts w:ascii="Arial" w:eastAsia="Arial" w:hAnsi="Arial" w:cs="Arial"/>
          <w:bCs/>
          <w:sz w:val="24"/>
          <w:szCs w:val="24"/>
        </w:rPr>
      </w:pPr>
    </w:p>
    <w:p w14:paraId="078D9540" w14:textId="77777777" w:rsidR="0024152E" w:rsidRDefault="0024152E">
      <w:pPr>
        <w:ind w:left="7300"/>
        <w:rPr>
          <w:rFonts w:ascii="Arial" w:eastAsia="Arial" w:hAnsi="Arial" w:cs="Arial"/>
          <w:bCs/>
          <w:sz w:val="24"/>
          <w:szCs w:val="24"/>
        </w:rPr>
      </w:pPr>
    </w:p>
    <w:p w14:paraId="514D9CCA" w14:textId="77777777" w:rsidR="00CE28C3" w:rsidRDefault="00CE28C3">
      <w:pPr>
        <w:ind w:left="7300"/>
        <w:rPr>
          <w:rFonts w:ascii="Arial" w:eastAsia="Arial" w:hAnsi="Arial" w:cs="Arial"/>
          <w:bCs/>
          <w:sz w:val="24"/>
          <w:szCs w:val="24"/>
        </w:rPr>
      </w:pPr>
    </w:p>
    <w:p w14:paraId="1F22C2CA" w14:textId="77777777" w:rsidR="00F73891" w:rsidRDefault="00F73891">
      <w:pPr>
        <w:spacing w:line="15" w:lineRule="exact"/>
        <w:rPr>
          <w:sz w:val="20"/>
          <w:szCs w:val="20"/>
        </w:rPr>
      </w:pPr>
    </w:p>
    <w:p w14:paraId="2984D0C5" w14:textId="77777777" w:rsidR="00CE28C3" w:rsidRDefault="00CE28C3" w:rsidP="0024152E">
      <w:pPr>
        <w:widowControl w:val="0"/>
        <w:spacing w:line="360" w:lineRule="auto"/>
        <w:ind w:firstLine="510"/>
        <w:jc w:val="both"/>
        <w:rPr>
          <w:rFonts w:ascii="Arial" w:eastAsia="Times New Roman" w:hAnsi="Arial" w:cs="Arial"/>
          <w:bCs/>
          <w:i/>
          <w:sz w:val="24"/>
          <w:szCs w:val="24"/>
          <w:lang w:eastAsia="ar-SA"/>
        </w:rPr>
      </w:pPr>
    </w:p>
    <w:p w14:paraId="1BFC9956" w14:textId="77777777" w:rsidR="0024152E" w:rsidRPr="0024152E" w:rsidRDefault="0024152E" w:rsidP="0024152E">
      <w:pPr>
        <w:widowControl w:val="0"/>
        <w:spacing w:line="360" w:lineRule="auto"/>
        <w:ind w:firstLine="510"/>
        <w:jc w:val="both"/>
        <w:rPr>
          <w:rFonts w:ascii="Arial" w:eastAsia="Times New Roman" w:hAnsi="Arial" w:cs="Arial"/>
          <w:bCs/>
          <w:i/>
          <w:sz w:val="24"/>
          <w:szCs w:val="24"/>
          <w:lang w:eastAsia="ar-SA"/>
        </w:rPr>
      </w:pPr>
      <w:r w:rsidRPr="0024152E">
        <w:rPr>
          <w:rFonts w:ascii="Arial" w:eastAsia="Times New Roman" w:hAnsi="Arial" w:cs="Arial"/>
          <w:bCs/>
          <w:i/>
          <w:sz w:val="24"/>
          <w:szCs w:val="24"/>
          <w:lang w:eastAsia="ar-SA"/>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44932AF8" w14:textId="77777777" w:rsidR="0024152E" w:rsidRPr="0024152E" w:rsidRDefault="0024152E" w:rsidP="0024152E">
      <w:pPr>
        <w:widowControl w:val="0"/>
        <w:spacing w:line="360" w:lineRule="auto"/>
        <w:ind w:firstLine="510"/>
        <w:jc w:val="both"/>
        <w:rPr>
          <w:rFonts w:eastAsia="Times New Roman"/>
          <w:bCs/>
          <w:i/>
          <w:sz w:val="24"/>
          <w:szCs w:val="24"/>
          <w:lang w:eastAsia="ar-SA"/>
        </w:rPr>
      </w:pPr>
      <w:r w:rsidRPr="0024152E">
        <w:rPr>
          <w:rFonts w:ascii="Arial" w:eastAsia="Times New Roman" w:hAnsi="Arial" w:cs="Arial"/>
          <w:bCs/>
          <w:i/>
          <w:sz w:val="24"/>
          <w:szCs w:val="24"/>
          <w:lang w:eastAsia="ar-SA"/>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5CE444CF" w14:textId="77777777" w:rsidR="0024152E" w:rsidRPr="0024152E" w:rsidRDefault="0024152E" w:rsidP="0024152E">
      <w:pPr>
        <w:widowControl w:val="0"/>
        <w:ind w:firstLine="709"/>
        <w:rPr>
          <w:rFonts w:ascii="Arial" w:eastAsia="Times New Roman" w:hAnsi="Arial" w:cs="Arial"/>
          <w:i/>
          <w:sz w:val="28"/>
          <w:szCs w:val="28"/>
          <w:lang w:eastAsia="ar-SA"/>
        </w:rPr>
      </w:pPr>
    </w:p>
    <w:p w14:paraId="3C309570" w14:textId="77777777" w:rsidR="0024152E" w:rsidRPr="0024152E" w:rsidRDefault="0024152E" w:rsidP="0024152E">
      <w:pPr>
        <w:widowControl w:val="0"/>
        <w:ind w:firstLine="709"/>
        <w:rPr>
          <w:rFonts w:ascii="Arial" w:eastAsia="Times New Roman" w:hAnsi="Arial" w:cs="Arial"/>
          <w:i/>
          <w:sz w:val="28"/>
          <w:szCs w:val="28"/>
          <w:lang w:eastAsia="ar-SA"/>
        </w:rPr>
      </w:pPr>
    </w:p>
    <w:p w14:paraId="2EE1B42B" w14:textId="77777777" w:rsidR="0024152E" w:rsidRPr="0024152E" w:rsidRDefault="0024152E" w:rsidP="0024152E">
      <w:pPr>
        <w:widowControl w:val="0"/>
        <w:ind w:firstLine="709"/>
        <w:rPr>
          <w:rFonts w:ascii="Arial" w:eastAsia="Times New Roman" w:hAnsi="Arial" w:cs="Arial"/>
          <w:i/>
          <w:sz w:val="28"/>
          <w:szCs w:val="28"/>
          <w:lang w:eastAsia="ar-SA"/>
        </w:rPr>
      </w:pPr>
    </w:p>
    <w:p w14:paraId="23C99E3B" w14:textId="77777777" w:rsidR="0024152E" w:rsidRPr="0024152E" w:rsidRDefault="0024152E" w:rsidP="0024152E">
      <w:pPr>
        <w:widowControl w:val="0"/>
        <w:ind w:firstLine="709"/>
        <w:rPr>
          <w:rFonts w:ascii="Arial" w:eastAsia="Times New Roman" w:hAnsi="Arial" w:cs="Arial"/>
          <w:i/>
          <w:sz w:val="28"/>
          <w:szCs w:val="28"/>
          <w:lang w:eastAsia="ar-SA"/>
        </w:rPr>
      </w:pPr>
    </w:p>
    <w:p w14:paraId="08C7F14A" w14:textId="77777777" w:rsidR="0024152E" w:rsidRPr="0024152E" w:rsidRDefault="0024152E" w:rsidP="0024152E">
      <w:pPr>
        <w:widowControl w:val="0"/>
        <w:rPr>
          <w:rFonts w:ascii="Arial" w:eastAsia="Times New Roman" w:hAnsi="Arial" w:cs="Arial"/>
          <w:i/>
          <w:sz w:val="28"/>
          <w:szCs w:val="28"/>
          <w:lang w:eastAsia="ar-SA"/>
        </w:rPr>
      </w:pPr>
    </w:p>
    <w:p w14:paraId="79804BAB" w14:textId="77777777" w:rsidR="0024152E" w:rsidRPr="0024152E" w:rsidRDefault="0024152E" w:rsidP="0024152E">
      <w:pPr>
        <w:widowControl w:val="0"/>
        <w:ind w:firstLine="709"/>
        <w:rPr>
          <w:rFonts w:ascii="Arial" w:eastAsia="Times New Roman" w:hAnsi="Arial" w:cs="Arial"/>
          <w:i/>
          <w:sz w:val="28"/>
          <w:szCs w:val="28"/>
          <w:lang w:eastAsia="ar-SA"/>
        </w:rPr>
      </w:pPr>
    </w:p>
    <w:p w14:paraId="49E3CA45" w14:textId="77777777" w:rsidR="0024152E" w:rsidRPr="0024152E" w:rsidRDefault="0024152E" w:rsidP="0024152E">
      <w:pPr>
        <w:widowControl w:val="0"/>
        <w:ind w:firstLine="709"/>
        <w:rPr>
          <w:rFonts w:ascii="Arial" w:eastAsia="Times New Roman" w:hAnsi="Arial" w:cs="Arial"/>
          <w:sz w:val="24"/>
          <w:szCs w:val="24"/>
          <w:lang w:eastAsia="ar-SA"/>
        </w:rPr>
      </w:pPr>
    </w:p>
    <w:p w14:paraId="42D38951" w14:textId="77777777" w:rsidR="0024152E" w:rsidRPr="0024152E" w:rsidRDefault="0024152E" w:rsidP="0024152E">
      <w:pPr>
        <w:widowControl w:val="0"/>
        <w:ind w:firstLine="709"/>
        <w:rPr>
          <w:rFonts w:ascii="Arial" w:eastAsia="Times New Roman" w:hAnsi="Arial" w:cs="Arial"/>
          <w:i/>
          <w:sz w:val="24"/>
          <w:szCs w:val="24"/>
          <w:lang w:eastAsia="ar-SA"/>
        </w:rPr>
      </w:pPr>
    </w:p>
    <w:p w14:paraId="4847B082" w14:textId="77777777" w:rsidR="0024152E" w:rsidRPr="0024152E" w:rsidRDefault="0024152E" w:rsidP="0024152E">
      <w:pPr>
        <w:widowControl w:val="0"/>
        <w:ind w:firstLine="709"/>
        <w:rPr>
          <w:rFonts w:ascii="Arial" w:eastAsia="Times New Roman" w:hAnsi="Arial" w:cs="Arial"/>
          <w:i/>
          <w:sz w:val="24"/>
          <w:szCs w:val="24"/>
          <w:lang w:eastAsia="ar-SA"/>
        </w:rPr>
      </w:pPr>
    </w:p>
    <w:p w14:paraId="014B3B08" w14:textId="77777777" w:rsidR="0024152E" w:rsidRPr="0024152E" w:rsidRDefault="0024152E" w:rsidP="0024152E">
      <w:pPr>
        <w:widowControl w:val="0"/>
        <w:ind w:firstLine="709"/>
        <w:rPr>
          <w:rFonts w:ascii="Arial" w:eastAsia="Times New Roman" w:hAnsi="Arial" w:cs="Arial"/>
          <w:i/>
          <w:sz w:val="24"/>
          <w:szCs w:val="24"/>
          <w:lang w:eastAsia="ar-SA"/>
        </w:rPr>
      </w:pPr>
    </w:p>
    <w:p w14:paraId="3E24402D" w14:textId="77777777" w:rsidR="0024152E" w:rsidRPr="0024152E" w:rsidRDefault="0024152E" w:rsidP="0024152E">
      <w:pPr>
        <w:widowControl w:val="0"/>
        <w:ind w:firstLine="709"/>
        <w:rPr>
          <w:rFonts w:ascii="Arial" w:eastAsia="Times New Roman" w:hAnsi="Arial" w:cs="Arial"/>
          <w:i/>
          <w:sz w:val="24"/>
          <w:szCs w:val="24"/>
          <w:lang w:eastAsia="ar-SA"/>
        </w:rPr>
      </w:pPr>
    </w:p>
    <w:p w14:paraId="0FBEE6E1" w14:textId="77777777" w:rsidR="0024152E" w:rsidRPr="0024152E" w:rsidRDefault="0024152E" w:rsidP="0024152E">
      <w:pPr>
        <w:widowControl w:val="0"/>
        <w:ind w:firstLine="709"/>
        <w:rPr>
          <w:rFonts w:ascii="Arial" w:eastAsia="Times New Roman" w:hAnsi="Arial" w:cs="Arial"/>
          <w:i/>
          <w:sz w:val="24"/>
          <w:szCs w:val="24"/>
          <w:lang w:eastAsia="ar-SA"/>
        </w:rPr>
      </w:pPr>
    </w:p>
    <w:p w14:paraId="29ABED3A" w14:textId="77777777" w:rsidR="0024152E" w:rsidRPr="0024152E" w:rsidRDefault="0024152E" w:rsidP="0024152E">
      <w:pPr>
        <w:widowControl w:val="0"/>
        <w:ind w:firstLine="709"/>
        <w:rPr>
          <w:rFonts w:ascii="Arial" w:eastAsia="Times New Roman" w:hAnsi="Arial" w:cs="Arial"/>
          <w:i/>
          <w:sz w:val="24"/>
          <w:szCs w:val="24"/>
          <w:lang w:eastAsia="ar-SA"/>
        </w:rPr>
      </w:pPr>
    </w:p>
    <w:p w14:paraId="53D49890" w14:textId="77777777" w:rsidR="0024152E" w:rsidRPr="0024152E" w:rsidRDefault="0024152E" w:rsidP="0024152E">
      <w:pPr>
        <w:widowControl w:val="0"/>
        <w:ind w:firstLine="709"/>
        <w:rPr>
          <w:rFonts w:ascii="Arial" w:eastAsia="Times New Roman" w:hAnsi="Arial" w:cs="Arial"/>
          <w:i/>
          <w:sz w:val="24"/>
          <w:szCs w:val="24"/>
          <w:lang w:eastAsia="ar-SA"/>
        </w:rPr>
      </w:pPr>
    </w:p>
    <w:p w14:paraId="1DEDB7D6" w14:textId="77777777" w:rsidR="0024152E" w:rsidRPr="0024152E" w:rsidRDefault="0024152E" w:rsidP="0024152E">
      <w:pPr>
        <w:widowControl w:val="0"/>
        <w:ind w:firstLine="709"/>
        <w:rPr>
          <w:rFonts w:ascii="Arial" w:eastAsia="Times New Roman" w:hAnsi="Arial" w:cs="Arial"/>
          <w:i/>
          <w:sz w:val="24"/>
          <w:szCs w:val="24"/>
          <w:lang w:eastAsia="ar-SA"/>
        </w:rPr>
      </w:pPr>
    </w:p>
    <w:p w14:paraId="43B25952" w14:textId="77777777" w:rsidR="0024152E" w:rsidRPr="0024152E" w:rsidRDefault="0024152E" w:rsidP="0024152E">
      <w:pPr>
        <w:widowControl w:val="0"/>
        <w:ind w:firstLine="709"/>
        <w:rPr>
          <w:rFonts w:ascii="Arial" w:eastAsia="Times New Roman" w:hAnsi="Arial" w:cs="Arial"/>
          <w:i/>
          <w:sz w:val="24"/>
          <w:szCs w:val="24"/>
          <w:lang w:eastAsia="ar-SA"/>
        </w:rPr>
      </w:pPr>
    </w:p>
    <w:p w14:paraId="2C196AB1" w14:textId="77777777" w:rsidR="0024152E" w:rsidRPr="0024152E" w:rsidRDefault="0024152E" w:rsidP="0024152E">
      <w:pPr>
        <w:widowControl w:val="0"/>
        <w:ind w:firstLine="709"/>
        <w:rPr>
          <w:rFonts w:ascii="Arial" w:eastAsia="Times New Roman" w:hAnsi="Arial" w:cs="Arial"/>
          <w:i/>
          <w:sz w:val="24"/>
          <w:szCs w:val="24"/>
          <w:lang w:eastAsia="ar-SA"/>
        </w:rPr>
      </w:pPr>
    </w:p>
    <w:p w14:paraId="661EE236" w14:textId="77777777" w:rsidR="0024152E" w:rsidRDefault="0024152E" w:rsidP="0024152E">
      <w:pPr>
        <w:widowControl w:val="0"/>
        <w:ind w:firstLine="709"/>
        <w:rPr>
          <w:rFonts w:ascii="Arial" w:eastAsia="Times New Roman" w:hAnsi="Arial" w:cs="Arial"/>
          <w:i/>
          <w:sz w:val="24"/>
          <w:szCs w:val="24"/>
          <w:lang w:eastAsia="ar-SA"/>
        </w:rPr>
      </w:pPr>
    </w:p>
    <w:p w14:paraId="7D605BD9" w14:textId="77777777" w:rsidR="0024152E" w:rsidRDefault="0024152E" w:rsidP="0024152E">
      <w:pPr>
        <w:widowControl w:val="0"/>
        <w:ind w:firstLine="709"/>
        <w:rPr>
          <w:rFonts w:ascii="Arial" w:eastAsia="Times New Roman" w:hAnsi="Arial" w:cs="Arial"/>
          <w:i/>
          <w:sz w:val="24"/>
          <w:szCs w:val="24"/>
          <w:lang w:eastAsia="ar-SA"/>
        </w:rPr>
      </w:pPr>
    </w:p>
    <w:p w14:paraId="74B098D4" w14:textId="77777777" w:rsidR="0024152E" w:rsidRDefault="0024152E" w:rsidP="0024152E">
      <w:pPr>
        <w:widowControl w:val="0"/>
        <w:ind w:firstLine="709"/>
        <w:rPr>
          <w:rFonts w:ascii="Arial" w:eastAsia="Times New Roman" w:hAnsi="Arial" w:cs="Arial"/>
          <w:i/>
          <w:sz w:val="24"/>
          <w:szCs w:val="24"/>
          <w:lang w:eastAsia="ar-SA"/>
        </w:rPr>
      </w:pPr>
    </w:p>
    <w:p w14:paraId="35E3E6BE" w14:textId="77777777" w:rsidR="0024152E" w:rsidRDefault="0024152E" w:rsidP="0024152E">
      <w:pPr>
        <w:widowControl w:val="0"/>
        <w:ind w:firstLine="709"/>
        <w:rPr>
          <w:rFonts w:ascii="Arial" w:eastAsia="Times New Roman" w:hAnsi="Arial" w:cs="Arial"/>
          <w:i/>
          <w:sz w:val="24"/>
          <w:szCs w:val="24"/>
          <w:lang w:eastAsia="ar-SA"/>
        </w:rPr>
      </w:pPr>
    </w:p>
    <w:p w14:paraId="0317C5E4" w14:textId="77777777" w:rsidR="0024152E" w:rsidRDefault="0024152E" w:rsidP="0024152E">
      <w:pPr>
        <w:widowControl w:val="0"/>
        <w:ind w:firstLine="709"/>
        <w:rPr>
          <w:rFonts w:ascii="Arial" w:eastAsia="Times New Roman" w:hAnsi="Arial" w:cs="Arial"/>
          <w:i/>
          <w:sz w:val="24"/>
          <w:szCs w:val="24"/>
          <w:lang w:eastAsia="ar-SA"/>
        </w:rPr>
      </w:pPr>
    </w:p>
    <w:p w14:paraId="420F7E84" w14:textId="77777777" w:rsidR="0024152E" w:rsidRDefault="0024152E" w:rsidP="0024152E">
      <w:pPr>
        <w:widowControl w:val="0"/>
        <w:ind w:firstLine="709"/>
        <w:rPr>
          <w:rFonts w:ascii="Arial" w:eastAsia="Times New Roman" w:hAnsi="Arial" w:cs="Arial"/>
          <w:i/>
          <w:sz w:val="24"/>
          <w:szCs w:val="24"/>
          <w:lang w:eastAsia="ar-SA"/>
        </w:rPr>
      </w:pPr>
    </w:p>
    <w:p w14:paraId="67755AC1" w14:textId="77777777" w:rsidR="0024152E" w:rsidRDefault="0024152E" w:rsidP="0024152E">
      <w:pPr>
        <w:widowControl w:val="0"/>
        <w:ind w:firstLine="709"/>
        <w:rPr>
          <w:rFonts w:ascii="Arial" w:eastAsia="Times New Roman" w:hAnsi="Arial" w:cs="Arial"/>
          <w:i/>
          <w:sz w:val="24"/>
          <w:szCs w:val="24"/>
          <w:lang w:eastAsia="ar-SA"/>
        </w:rPr>
      </w:pPr>
    </w:p>
    <w:p w14:paraId="1C2795ED" w14:textId="77777777" w:rsidR="0024152E" w:rsidRDefault="0024152E" w:rsidP="0024152E">
      <w:pPr>
        <w:widowControl w:val="0"/>
        <w:ind w:firstLine="709"/>
        <w:rPr>
          <w:rFonts w:ascii="Arial" w:eastAsia="Times New Roman" w:hAnsi="Arial" w:cs="Arial"/>
          <w:i/>
          <w:sz w:val="24"/>
          <w:szCs w:val="24"/>
          <w:lang w:eastAsia="ar-SA"/>
        </w:rPr>
      </w:pPr>
    </w:p>
    <w:p w14:paraId="35AF6995" w14:textId="77777777" w:rsidR="0024152E" w:rsidRDefault="0024152E" w:rsidP="0024152E">
      <w:pPr>
        <w:widowControl w:val="0"/>
        <w:ind w:firstLine="709"/>
        <w:rPr>
          <w:rFonts w:ascii="Arial" w:eastAsia="Times New Roman" w:hAnsi="Arial" w:cs="Arial"/>
          <w:i/>
          <w:sz w:val="24"/>
          <w:szCs w:val="24"/>
          <w:lang w:eastAsia="ar-SA"/>
        </w:rPr>
      </w:pPr>
    </w:p>
    <w:p w14:paraId="257253B8" w14:textId="77777777" w:rsidR="0024152E" w:rsidRDefault="0024152E" w:rsidP="0024152E">
      <w:pPr>
        <w:widowControl w:val="0"/>
        <w:ind w:firstLine="709"/>
        <w:rPr>
          <w:rFonts w:ascii="Arial" w:eastAsia="Times New Roman" w:hAnsi="Arial" w:cs="Arial"/>
          <w:i/>
          <w:sz w:val="24"/>
          <w:szCs w:val="24"/>
          <w:lang w:eastAsia="ar-SA"/>
        </w:rPr>
      </w:pPr>
    </w:p>
    <w:p w14:paraId="2E028479" w14:textId="77777777" w:rsidR="0024152E" w:rsidRDefault="0024152E" w:rsidP="0024152E">
      <w:pPr>
        <w:widowControl w:val="0"/>
        <w:ind w:firstLine="709"/>
        <w:rPr>
          <w:rFonts w:ascii="Arial" w:eastAsia="Times New Roman" w:hAnsi="Arial" w:cs="Arial"/>
          <w:i/>
          <w:sz w:val="24"/>
          <w:szCs w:val="24"/>
          <w:lang w:eastAsia="ar-SA"/>
        </w:rPr>
      </w:pPr>
    </w:p>
    <w:p w14:paraId="31A0EC80" w14:textId="77777777" w:rsidR="0024152E" w:rsidRDefault="0024152E" w:rsidP="0024152E">
      <w:pPr>
        <w:widowControl w:val="0"/>
        <w:ind w:firstLine="709"/>
        <w:rPr>
          <w:rFonts w:ascii="Arial" w:eastAsia="Times New Roman" w:hAnsi="Arial" w:cs="Arial"/>
          <w:i/>
          <w:sz w:val="24"/>
          <w:szCs w:val="24"/>
          <w:lang w:eastAsia="ar-SA"/>
        </w:rPr>
      </w:pPr>
    </w:p>
    <w:p w14:paraId="059DBC7A" w14:textId="77777777" w:rsidR="0024152E" w:rsidRDefault="0024152E" w:rsidP="0024152E">
      <w:pPr>
        <w:widowControl w:val="0"/>
        <w:ind w:firstLine="709"/>
        <w:rPr>
          <w:rFonts w:ascii="Arial" w:eastAsia="Times New Roman" w:hAnsi="Arial" w:cs="Arial"/>
          <w:i/>
          <w:sz w:val="24"/>
          <w:szCs w:val="24"/>
          <w:lang w:eastAsia="ar-SA"/>
        </w:rPr>
      </w:pPr>
    </w:p>
    <w:p w14:paraId="0F543CDC" w14:textId="77777777" w:rsidR="0024152E" w:rsidRPr="0024152E" w:rsidRDefault="0024152E" w:rsidP="0024152E">
      <w:pPr>
        <w:widowControl w:val="0"/>
        <w:ind w:firstLine="709"/>
        <w:rPr>
          <w:rFonts w:ascii="Arial" w:eastAsia="Times New Roman" w:hAnsi="Arial" w:cs="Arial"/>
          <w:i/>
          <w:sz w:val="24"/>
          <w:szCs w:val="24"/>
          <w:lang w:eastAsia="ar-SA"/>
        </w:rPr>
      </w:pPr>
    </w:p>
    <w:p w14:paraId="49D9309F" w14:textId="77777777" w:rsidR="0024152E" w:rsidRPr="0024152E" w:rsidRDefault="0024152E" w:rsidP="0024152E">
      <w:pPr>
        <w:widowControl w:val="0"/>
        <w:rPr>
          <w:rFonts w:ascii="Arial" w:eastAsia="Times New Roman" w:hAnsi="Arial" w:cs="Arial"/>
          <w:i/>
          <w:sz w:val="24"/>
          <w:szCs w:val="24"/>
          <w:lang w:eastAsia="ar-SA"/>
        </w:rPr>
      </w:pPr>
    </w:p>
    <w:p w14:paraId="2C2B1908" w14:textId="77777777" w:rsidR="0024152E" w:rsidRPr="0024152E" w:rsidRDefault="0024152E" w:rsidP="0024152E">
      <w:pPr>
        <w:widowControl w:val="0"/>
        <w:spacing w:line="360" w:lineRule="auto"/>
        <w:ind w:firstLine="708"/>
        <w:jc w:val="both"/>
        <w:rPr>
          <w:rFonts w:eastAsia="Times New Roman"/>
          <w:sz w:val="28"/>
          <w:szCs w:val="28"/>
          <w:lang w:eastAsia="ar-SA"/>
        </w:rPr>
      </w:pPr>
      <w:r w:rsidRPr="0024152E">
        <w:rPr>
          <w:rFonts w:ascii="Arial" w:eastAsia="Times New Roman" w:hAnsi="Arial" w:cs="Arial"/>
          <w:sz w:val="24"/>
          <w:szCs w:val="24"/>
          <w:lang w:eastAsia="ar-SA"/>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14:paraId="2784866E" w14:textId="77777777" w:rsidR="00F73891" w:rsidRDefault="00F73891">
      <w:pPr>
        <w:spacing w:line="200" w:lineRule="exact"/>
        <w:rPr>
          <w:sz w:val="20"/>
          <w:szCs w:val="20"/>
        </w:rPr>
      </w:pPr>
    </w:p>
    <w:p w14:paraId="6BCEF380" w14:textId="77777777" w:rsidR="0024152E" w:rsidRDefault="0024152E">
      <w:pPr>
        <w:ind w:left="1"/>
        <w:rPr>
          <w:rFonts w:ascii="Arial" w:eastAsia="Arial" w:hAnsi="Arial" w:cs="Arial"/>
          <w:b/>
          <w:bCs/>
          <w:sz w:val="24"/>
          <w:szCs w:val="24"/>
        </w:rPr>
      </w:pPr>
      <w:bookmarkStart w:id="2" w:name="page4"/>
      <w:bookmarkEnd w:id="2"/>
    </w:p>
    <w:p w14:paraId="6FD234BD" w14:textId="77777777" w:rsidR="00F73891" w:rsidRDefault="00F73891">
      <w:pPr>
        <w:spacing w:line="5" w:lineRule="exact"/>
        <w:rPr>
          <w:sz w:val="20"/>
          <w:szCs w:val="20"/>
        </w:rPr>
      </w:pPr>
    </w:p>
    <w:p w14:paraId="6E3E1D62" w14:textId="77777777" w:rsidR="00F73891" w:rsidRDefault="000E587D">
      <w:pPr>
        <w:jc w:val="center"/>
        <w:rPr>
          <w:sz w:val="20"/>
          <w:szCs w:val="20"/>
        </w:rPr>
      </w:pPr>
      <w:r>
        <w:rPr>
          <w:rFonts w:ascii="Arial" w:eastAsia="Arial" w:hAnsi="Arial" w:cs="Arial"/>
          <w:b/>
          <w:bCs/>
          <w:sz w:val="28"/>
          <w:szCs w:val="28"/>
        </w:rPr>
        <w:t>Содержание</w:t>
      </w:r>
    </w:p>
    <w:p w14:paraId="5FFA3A00" w14:textId="77777777" w:rsidR="00F73891" w:rsidRDefault="00F73891">
      <w:pPr>
        <w:spacing w:line="165" w:lineRule="exact"/>
        <w:rPr>
          <w:sz w:val="20"/>
          <w:szCs w:val="20"/>
        </w:rPr>
      </w:pPr>
    </w:p>
    <w:p w14:paraId="1D900684" w14:textId="77777777" w:rsidR="00F73891" w:rsidRPr="00CE28C3" w:rsidRDefault="000E587D" w:rsidP="00EF54BB">
      <w:pPr>
        <w:spacing w:line="360" w:lineRule="auto"/>
        <w:jc w:val="both"/>
        <w:rPr>
          <w:sz w:val="24"/>
          <w:szCs w:val="24"/>
        </w:rPr>
      </w:pPr>
      <w:r w:rsidRPr="00CE28C3">
        <w:rPr>
          <w:rFonts w:ascii="Arial" w:eastAsia="Arial" w:hAnsi="Arial" w:cs="Arial"/>
          <w:sz w:val="24"/>
          <w:szCs w:val="24"/>
        </w:rPr>
        <w:t>1 Область применения…………………………………………………………………………….</w:t>
      </w:r>
    </w:p>
    <w:p w14:paraId="4F46B4C2" w14:textId="77777777" w:rsidR="00F73891" w:rsidRPr="00CE28C3" w:rsidRDefault="000E587D" w:rsidP="00EF54BB">
      <w:pPr>
        <w:spacing w:line="360" w:lineRule="auto"/>
        <w:jc w:val="both"/>
        <w:rPr>
          <w:sz w:val="24"/>
          <w:szCs w:val="24"/>
        </w:rPr>
      </w:pPr>
      <w:r w:rsidRPr="00CE28C3">
        <w:rPr>
          <w:rFonts w:ascii="Arial" w:eastAsia="Arial" w:hAnsi="Arial" w:cs="Arial"/>
          <w:sz w:val="24"/>
          <w:szCs w:val="24"/>
        </w:rPr>
        <w:t>2 Нормативные ссылки…………………………………………………………………………….</w:t>
      </w:r>
    </w:p>
    <w:p w14:paraId="70C2D996" w14:textId="6769788F" w:rsidR="00F73891" w:rsidRPr="00CE28C3" w:rsidRDefault="00CE28C3" w:rsidP="00EF54BB">
      <w:pPr>
        <w:spacing w:line="360" w:lineRule="auto"/>
        <w:jc w:val="both"/>
        <w:rPr>
          <w:sz w:val="24"/>
          <w:szCs w:val="24"/>
        </w:rPr>
      </w:pPr>
      <w:r>
        <w:rPr>
          <w:rFonts w:ascii="Arial" w:eastAsia="Arial" w:hAnsi="Arial" w:cs="Arial"/>
          <w:sz w:val="24"/>
          <w:szCs w:val="24"/>
        </w:rPr>
        <w:t xml:space="preserve">3 Термины и </w:t>
      </w:r>
      <w:r w:rsidR="000E587D" w:rsidRPr="00CE28C3">
        <w:rPr>
          <w:rFonts w:ascii="Arial" w:eastAsia="Arial" w:hAnsi="Arial" w:cs="Arial"/>
          <w:sz w:val="24"/>
          <w:szCs w:val="24"/>
        </w:rPr>
        <w:t>определения………</w:t>
      </w:r>
      <w:r>
        <w:rPr>
          <w:rFonts w:ascii="Arial" w:eastAsia="Arial" w:hAnsi="Arial" w:cs="Arial"/>
          <w:sz w:val="24"/>
          <w:szCs w:val="24"/>
        </w:rPr>
        <w:t>………………………………………………………………...</w:t>
      </w:r>
    </w:p>
    <w:p w14:paraId="020DF762" w14:textId="7184E3F7" w:rsidR="00F73891" w:rsidRPr="00CE28C3" w:rsidRDefault="00CE28C3" w:rsidP="00EF54BB">
      <w:pPr>
        <w:tabs>
          <w:tab w:val="left" w:pos="201"/>
        </w:tabs>
        <w:spacing w:line="360" w:lineRule="auto"/>
        <w:jc w:val="both"/>
        <w:rPr>
          <w:rFonts w:ascii="Arial" w:eastAsia="Arial" w:hAnsi="Arial" w:cs="Arial"/>
          <w:sz w:val="24"/>
          <w:szCs w:val="24"/>
        </w:rPr>
      </w:pPr>
      <w:r>
        <w:rPr>
          <w:rFonts w:ascii="Arial" w:eastAsia="Arial" w:hAnsi="Arial" w:cs="Arial"/>
          <w:sz w:val="24"/>
          <w:szCs w:val="24"/>
        </w:rPr>
        <w:t xml:space="preserve">4 </w:t>
      </w:r>
      <w:r w:rsidR="000E587D" w:rsidRPr="00CE28C3">
        <w:rPr>
          <w:rFonts w:ascii="Arial" w:eastAsia="Arial" w:hAnsi="Arial" w:cs="Arial"/>
          <w:sz w:val="24"/>
          <w:szCs w:val="24"/>
        </w:rPr>
        <w:t>Классификация……………………………………………………………………………………</w:t>
      </w:r>
    </w:p>
    <w:p w14:paraId="3909C252" w14:textId="2E563ADF" w:rsidR="00F73891" w:rsidRPr="00CE28C3" w:rsidRDefault="00CE28C3" w:rsidP="00EF54BB">
      <w:pPr>
        <w:tabs>
          <w:tab w:val="left" w:pos="201"/>
        </w:tabs>
        <w:spacing w:line="360" w:lineRule="auto"/>
        <w:jc w:val="both"/>
        <w:rPr>
          <w:rFonts w:ascii="Arial" w:eastAsia="Arial" w:hAnsi="Arial" w:cs="Arial"/>
          <w:sz w:val="24"/>
          <w:szCs w:val="24"/>
        </w:rPr>
      </w:pPr>
      <w:r>
        <w:rPr>
          <w:rFonts w:ascii="Arial" w:eastAsia="Arial" w:hAnsi="Arial" w:cs="Arial"/>
          <w:sz w:val="24"/>
          <w:szCs w:val="24"/>
        </w:rPr>
        <w:t xml:space="preserve">5 </w:t>
      </w:r>
      <w:r w:rsidR="000E587D" w:rsidRPr="00CE28C3">
        <w:rPr>
          <w:rFonts w:ascii="Arial" w:eastAsia="Arial" w:hAnsi="Arial" w:cs="Arial"/>
          <w:sz w:val="24"/>
          <w:szCs w:val="24"/>
        </w:rPr>
        <w:t>Основные параметры и ра</w:t>
      </w:r>
      <w:r>
        <w:rPr>
          <w:rFonts w:ascii="Arial" w:eastAsia="Arial" w:hAnsi="Arial" w:cs="Arial"/>
          <w:sz w:val="24"/>
          <w:szCs w:val="24"/>
        </w:rPr>
        <w:t>змеры………………………………………………………………</w:t>
      </w:r>
    </w:p>
    <w:p w14:paraId="699B3850" w14:textId="35AD7DE3" w:rsidR="00F73891" w:rsidRPr="00CE28C3" w:rsidRDefault="00CE28C3" w:rsidP="00EF54BB">
      <w:pPr>
        <w:tabs>
          <w:tab w:val="left" w:pos="201"/>
        </w:tabs>
        <w:spacing w:line="360" w:lineRule="auto"/>
        <w:jc w:val="both"/>
        <w:rPr>
          <w:rFonts w:ascii="Arial" w:eastAsia="Arial" w:hAnsi="Arial" w:cs="Arial"/>
          <w:sz w:val="24"/>
          <w:szCs w:val="24"/>
        </w:rPr>
      </w:pPr>
      <w:r>
        <w:rPr>
          <w:rFonts w:ascii="Arial" w:eastAsia="Arial" w:hAnsi="Arial" w:cs="Arial"/>
          <w:sz w:val="24"/>
          <w:szCs w:val="24"/>
        </w:rPr>
        <w:t xml:space="preserve">6 </w:t>
      </w:r>
      <w:r w:rsidR="000E587D" w:rsidRPr="00CE28C3">
        <w:rPr>
          <w:rFonts w:ascii="Arial" w:eastAsia="Arial" w:hAnsi="Arial" w:cs="Arial"/>
          <w:sz w:val="24"/>
          <w:szCs w:val="24"/>
        </w:rPr>
        <w:t>Технические требования…………………………………</w:t>
      </w:r>
      <w:r>
        <w:rPr>
          <w:rFonts w:ascii="Arial" w:eastAsia="Arial" w:hAnsi="Arial" w:cs="Arial"/>
          <w:sz w:val="24"/>
          <w:szCs w:val="24"/>
        </w:rPr>
        <w:t>………………………….................</w:t>
      </w:r>
    </w:p>
    <w:p w14:paraId="71C7FC34" w14:textId="65084327" w:rsidR="00F73891" w:rsidRPr="00CE28C3" w:rsidRDefault="00CE28C3" w:rsidP="00EF54BB">
      <w:pPr>
        <w:tabs>
          <w:tab w:val="left" w:pos="201"/>
        </w:tabs>
        <w:spacing w:line="360" w:lineRule="auto"/>
        <w:jc w:val="both"/>
        <w:rPr>
          <w:rFonts w:ascii="Arial" w:eastAsia="Arial" w:hAnsi="Arial" w:cs="Arial"/>
          <w:sz w:val="24"/>
          <w:szCs w:val="24"/>
        </w:rPr>
      </w:pPr>
      <w:r>
        <w:rPr>
          <w:rFonts w:ascii="Arial" w:eastAsia="Arial" w:hAnsi="Arial" w:cs="Arial"/>
          <w:sz w:val="24"/>
          <w:szCs w:val="24"/>
        </w:rPr>
        <w:t xml:space="preserve">7 </w:t>
      </w:r>
      <w:r w:rsidR="000E587D" w:rsidRPr="00CE28C3">
        <w:rPr>
          <w:rFonts w:ascii="Arial" w:eastAsia="Arial" w:hAnsi="Arial" w:cs="Arial"/>
          <w:sz w:val="24"/>
          <w:szCs w:val="24"/>
        </w:rPr>
        <w:t>Требования безопасности и охраны окружающей среды…………………………………</w:t>
      </w:r>
    </w:p>
    <w:p w14:paraId="0497F601" w14:textId="78EBA34F" w:rsidR="00F73891" w:rsidRPr="00CE28C3" w:rsidRDefault="00CE28C3" w:rsidP="00EF54BB">
      <w:pPr>
        <w:tabs>
          <w:tab w:val="left" w:pos="181"/>
        </w:tabs>
        <w:spacing w:line="360" w:lineRule="auto"/>
        <w:jc w:val="both"/>
        <w:rPr>
          <w:rFonts w:ascii="Arial" w:eastAsia="Arial" w:hAnsi="Arial" w:cs="Arial"/>
          <w:sz w:val="24"/>
          <w:szCs w:val="24"/>
        </w:rPr>
      </w:pPr>
      <w:r>
        <w:rPr>
          <w:rFonts w:ascii="Arial" w:eastAsia="Arial" w:hAnsi="Arial" w:cs="Arial"/>
          <w:sz w:val="24"/>
          <w:szCs w:val="24"/>
        </w:rPr>
        <w:t xml:space="preserve">8 </w:t>
      </w:r>
      <w:r w:rsidR="000E587D" w:rsidRPr="00CE28C3">
        <w:rPr>
          <w:rFonts w:ascii="Arial" w:eastAsia="Arial" w:hAnsi="Arial" w:cs="Arial"/>
          <w:sz w:val="24"/>
          <w:szCs w:val="24"/>
        </w:rPr>
        <w:t>Правила приемки …</w:t>
      </w:r>
      <w:r>
        <w:rPr>
          <w:rFonts w:ascii="Arial" w:eastAsia="Arial" w:hAnsi="Arial" w:cs="Arial"/>
          <w:sz w:val="24"/>
          <w:szCs w:val="24"/>
        </w:rPr>
        <w:t>………………………………………………………………………………</w:t>
      </w:r>
    </w:p>
    <w:p w14:paraId="2D1BA35B" w14:textId="3D217806" w:rsidR="00F73891" w:rsidRPr="00CE28C3" w:rsidRDefault="00CE28C3" w:rsidP="00EF54BB">
      <w:pPr>
        <w:tabs>
          <w:tab w:val="left" w:pos="201"/>
        </w:tabs>
        <w:spacing w:line="360" w:lineRule="auto"/>
        <w:jc w:val="both"/>
        <w:rPr>
          <w:rFonts w:ascii="Arial" w:eastAsia="Arial" w:hAnsi="Arial" w:cs="Arial"/>
          <w:sz w:val="24"/>
          <w:szCs w:val="24"/>
        </w:rPr>
      </w:pPr>
      <w:r>
        <w:rPr>
          <w:rFonts w:ascii="Arial" w:eastAsia="Arial" w:hAnsi="Arial" w:cs="Arial"/>
          <w:sz w:val="24"/>
          <w:szCs w:val="24"/>
        </w:rPr>
        <w:t xml:space="preserve">9 </w:t>
      </w:r>
      <w:r w:rsidR="000E587D" w:rsidRPr="00CE28C3">
        <w:rPr>
          <w:rFonts w:ascii="Arial" w:eastAsia="Arial" w:hAnsi="Arial" w:cs="Arial"/>
          <w:sz w:val="24"/>
          <w:szCs w:val="24"/>
        </w:rPr>
        <w:t>Методы контроля…………………………………………………………………………………</w:t>
      </w:r>
    </w:p>
    <w:p w14:paraId="5023BD07" w14:textId="17D76D29" w:rsidR="00F73891" w:rsidRPr="00CE28C3" w:rsidRDefault="00CE28C3" w:rsidP="00EF54BB">
      <w:pPr>
        <w:tabs>
          <w:tab w:val="left" w:pos="321"/>
        </w:tabs>
        <w:spacing w:line="360" w:lineRule="auto"/>
        <w:jc w:val="both"/>
        <w:rPr>
          <w:rFonts w:ascii="Arial" w:eastAsia="Arial" w:hAnsi="Arial" w:cs="Arial"/>
          <w:sz w:val="24"/>
          <w:szCs w:val="24"/>
        </w:rPr>
      </w:pPr>
      <w:r>
        <w:rPr>
          <w:rFonts w:ascii="Arial" w:eastAsia="Arial" w:hAnsi="Arial" w:cs="Arial"/>
          <w:sz w:val="24"/>
          <w:szCs w:val="24"/>
        </w:rPr>
        <w:t xml:space="preserve">10 </w:t>
      </w:r>
      <w:r w:rsidR="000E587D" w:rsidRPr="00CE28C3">
        <w:rPr>
          <w:rFonts w:ascii="Arial" w:eastAsia="Arial" w:hAnsi="Arial" w:cs="Arial"/>
          <w:sz w:val="24"/>
          <w:szCs w:val="24"/>
        </w:rPr>
        <w:t>Транспортирование и хранение</w:t>
      </w:r>
      <w:r>
        <w:rPr>
          <w:rFonts w:ascii="Arial" w:eastAsia="Arial" w:hAnsi="Arial" w:cs="Arial"/>
          <w:sz w:val="24"/>
          <w:szCs w:val="24"/>
        </w:rPr>
        <w:t xml:space="preserve"> ……………………………………………………………...</w:t>
      </w:r>
    </w:p>
    <w:p w14:paraId="54796B04" w14:textId="0EF867FF" w:rsidR="00F73891" w:rsidRPr="00CE28C3" w:rsidRDefault="00CE28C3" w:rsidP="00EF54BB">
      <w:pPr>
        <w:tabs>
          <w:tab w:val="left" w:pos="341"/>
        </w:tabs>
        <w:spacing w:line="360" w:lineRule="auto"/>
        <w:jc w:val="both"/>
        <w:rPr>
          <w:rFonts w:ascii="Arial" w:eastAsia="Arial" w:hAnsi="Arial" w:cs="Arial"/>
          <w:sz w:val="24"/>
          <w:szCs w:val="24"/>
        </w:rPr>
      </w:pPr>
      <w:r>
        <w:rPr>
          <w:rFonts w:ascii="Arial" w:eastAsia="Arial" w:hAnsi="Arial" w:cs="Arial"/>
          <w:sz w:val="24"/>
          <w:szCs w:val="24"/>
        </w:rPr>
        <w:t xml:space="preserve">11 </w:t>
      </w:r>
      <w:r w:rsidR="000E587D" w:rsidRPr="00CE28C3">
        <w:rPr>
          <w:rFonts w:ascii="Arial" w:eastAsia="Arial" w:hAnsi="Arial" w:cs="Arial"/>
          <w:sz w:val="24"/>
          <w:szCs w:val="24"/>
        </w:rPr>
        <w:t>Гарантии изготовите</w:t>
      </w:r>
      <w:r>
        <w:rPr>
          <w:rFonts w:ascii="Arial" w:eastAsia="Arial" w:hAnsi="Arial" w:cs="Arial"/>
          <w:sz w:val="24"/>
          <w:szCs w:val="24"/>
        </w:rPr>
        <w:t>ля…………………………………………………………………………</w:t>
      </w:r>
    </w:p>
    <w:p w14:paraId="3E858932" w14:textId="307B24A7" w:rsidR="00F73891" w:rsidRPr="00CE28C3" w:rsidRDefault="000E587D" w:rsidP="00EF54BB">
      <w:pPr>
        <w:spacing w:line="360" w:lineRule="auto"/>
        <w:ind w:left="1418" w:hanging="1418"/>
        <w:jc w:val="both"/>
        <w:rPr>
          <w:rFonts w:ascii="Arial" w:eastAsia="Arial" w:hAnsi="Arial" w:cs="Arial"/>
          <w:sz w:val="24"/>
          <w:szCs w:val="24"/>
        </w:rPr>
      </w:pPr>
      <w:r w:rsidRPr="00CE28C3">
        <w:rPr>
          <w:rFonts w:ascii="Arial" w:eastAsia="Arial" w:hAnsi="Arial" w:cs="Arial"/>
          <w:sz w:val="24"/>
          <w:szCs w:val="24"/>
        </w:rPr>
        <w:t>Приложе</w:t>
      </w:r>
      <w:r w:rsidR="00CE28C3">
        <w:rPr>
          <w:rFonts w:ascii="Arial" w:eastAsia="Arial" w:hAnsi="Arial" w:cs="Arial"/>
          <w:sz w:val="24"/>
          <w:szCs w:val="24"/>
        </w:rPr>
        <w:t xml:space="preserve">ние А (рекомендуемое) </w:t>
      </w:r>
      <w:r w:rsidR="00CA5095" w:rsidRPr="00EF54BB">
        <w:rPr>
          <w:rFonts w:ascii="Arial" w:eastAsia="Arial" w:hAnsi="Arial" w:cs="Arial"/>
          <w:sz w:val="24"/>
          <w:szCs w:val="24"/>
        </w:rPr>
        <w:t>Описание параметров</w:t>
      </w:r>
      <w:r w:rsidRPr="00EF54BB">
        <w:rPr>
          <w:rFonts w:ascii="Arial" w:eastAsia="Arial" w:hAnsi="Arial" w:cs="Arial"/>
          <w:sz w:val="24"/>
          <w:szCs w:val="24"/>
        </w:rPr>
        <w:t xml:space="preserve"> вен</w:t>
      </w:r>
      <w:r w:rsidR="00CE28C3" w:rsidRPr="00EF54BB">
        <w:rPr>
          <w:rFonts w:ascii="Arial" w:eastAsia="Arial" w:hAnsi="Arial" w:cs="Arial"/>
          <w:sz w:val="24"/>
          <w:szCs w:val="24"/>
        </w:rPr>
        <w:t xml:space="preserve">чика горловины бутылки </w:t>
      </w:r>
      <w:r w:rsidR="00CA5095" w:rsidRPr="00EF54BB">
        <w:rPr>
          <w:rFonts w:ascii="Arial" w:eastAsia="Arial" w:hAnsi="Arial" w:cs="Arial"/>
          <w:sz w:val="24"/>
          <w:szCs w:val="24"/>
        </w:rPr>
        <w:t xml:space="preserve">из </w:t>
      </w:r>
      <w:r w:rsidRPr="00EF54BB">
        <w:rPr>
          <w:rFonts w:ascii="Arial" w:eastAsia="Arial" w:hAnsi="Arial" w:cs="Arial"/>
          <w:sz w:val="24"/>
          <w:szCs w:val="24"/>
        </w:rPr>
        <w:t>полиэтилент</w:t>
      </w:r>
      <w:r w:rsidR="00CA5095" w:rsidRPr="00EF54BB">
        <w:rPr>
          <w:rFonts w:ascii="Arial" w:eastAsia="Arial" w:hAnsi="Arial" w:cs="Arial"/>
          <w:sz w:val="24"/>
          <w:szCs w:val="24"/>
        </w:rPr>
        <w:t>ерефталата</w:t>
      </w:r>
      <w:r w:rsidR="00CA5095" w:rsidRPr="00CE28C3">
        <w:rPr>
          <w:rFonts w:ascii="Arial" w:eastAsia="Arial" w:hAnsi="Arial" w:cs="Arial"/>
          <w:sz w:val="24"/>
          <w:szCs w:val="24"/>
        </w:rPr>
        <w:t>…………………………………………</w:t>
      </w:r>
      <w:r w:rsidR="00CE28C3">
        <w:rPr>
          <w:rFonts w:ascii="Arial" w:eastAsia="Arial" w:hAnsi="Arial" w:cs="Arial"/>
          <w:sz w:val="24"/>
          <w:szCs w:val="24"/>
        </w:rPr>
        <w:t>…………………</w:t>
      </w:r>
    </w:p>
    <w:p w14:paraId="5C8109E2" w14:textId="1ED7EEF0" w:rsidR="00F73891" w:rsidRPr="00CE28C3" w:rsidRDefault="000E587D" w:rsidP="00EF54BB">
      <w:pPr>
        <w:spacing w:line="360" w:lineRule="auto"/>
        <w:ind w:left="1418" w:hanging="1418"/>
        <w:jc w:val="both"/>
        <w:rPr>
          <w:rFonts w:ascii="Arial" w:eastAsia="Arial" w:hAnsi="Arial" w:cs="Arial"/>
          <w:sz w:val="24"/>
          <w:szCs w:val="24"/>
        </w:rPr>
      </w:pPr>
      <w:r w:rsidRPr="00CE28C3">
        <w:rPr>
          <w:rFonts w:ascii="Arial" w:eastAsia="Arial" w:hAnsi="Arial" w:cs="Arial"/>
          <w:sz w:val="24"/>
          <w:szCs w:val="24"/>
        </w:rPr>
        <w:t xml:space="preserve">Приложение Б (рекомендуемое) </w:t>
      </w:r>
      <w:r w:rsidR="00EF54BB" w:rsidRPr="000E2C03">
        <w:rPr>
          <w:rFonts w:ascii="Arial" w:eastAsia="Arial" w:hAnsi="Arial" w:cs="Arial"/>
          <w:sz w:val="24"/>
          <w:szCs w:val="24"/>
        </w:rPr>
        <w:t>Примеры видов и типов</w:t>
      </w:r>
      <w:r w:rsidR="00EF54BB" w:rsidRPr="00EF54BB">
        <w:rPr>
          <w:rFonts w:ascii="Arial" w:eastAsia="Arial" w:hAnsi="Arial" w:cs="Arial"/>
          <w:sz w:val="24"/>
          <w:szCs w:val="24"/>
        </w:rPr>
        <w:t xml:space="preserve"> </w:t>
      </w:r>
      <w:r w:rsidR="000E2C03" w:rsidRPr="000E2C03">
        <w:rPr>
          <w:rFonts w:ascii="Arial" w:eastAsia="Arial" w:hAnsi="Arial" w:cs="Arial"/>
          <w:sz w:val="24"/>
          <w:szCs w:val="24"/>
        </w:rPr>
        <w:t>одноразовых</w:t>
      </w:r>
      <w:r w:rsidR="000E2C03">
        <w:rPr>
          <w:rFonts w:ascii="Arial" w:eastAsia="Arial" w:hAnsi="Arial" w:cs="Arial"/>
          <w:sz w:val="24"/>
          <w:szCs w:val="24"/>
        </w:rPr>
        <w:t xml:space="preserve"> </w:t>
      </w:r>
      <w:r w:rsidRPr="00CE28C3">
        <w:rPr>
          <w:rFonts w:ascii="Arial" w:eastAsia="Arial" w:hAnsi="Arial" w:cs="Arial"/>
          <w:sz w:val="24"/>
          <w:szCs w:val="24"/>
        </w:rPr>
        <w:t>колпачков из полимерных материалов для бутылок из поли</w:t>
      </w:r>
      <w:r w:rsidR="000E2C03">
        <w:rPr>
          <w:rFonts w:ascii="Arial" w:eastAsia="Arial" w:hAnsi="Arial" w:cs="Arial"/>
          <w:sz w:val="24"/>
          <w:szCs w:val="24"/>
        </w:rPr>
        <w:t>этилентерефталата…………</w:t>
      </w:r>
    </w:p>
    <w:p w14:paraId="0AA6A8EB" w14:textId="3501E2C3" w:rsidR="00F73891" w:rsidRPr="00CE28C3" w:rsidRDefault="000E587D" w:rsidP="00EF54BB">
      <w:pPr>
        <w:spacing w:line="360" w:lineRule="auto"/>
        <w:ind w:left="1418" w:hanging="1418"/>
        <w:jc w:val="both"/>
        <w:rPr>
          <w:rFonts w:ascii="Arial" w:eastAsia="Arial" w:hAnsi="Arial" w:cs="Arial"/>
          <w:sz w:val="24"/>
          <w:szCs w:val="24"/>
        </w:rPr>
      </w:pPr>
      <w:r w:rsidRPr="00CE28C3">
        <w:rPr>
          <w:rFonts w:ascii="Arial" w:eastAsia="Arial" w:hAnsi="Arial" w:cs="Arial"/>
          <w:sz w:val="24"/>
          <w:szCs w:val="24"/>
        </w:rPr>
        <w:t xml:space="preserve">Приложение В (справочное) Информация о применяемых технических регламентах </w:t>
      </w:r>
      <w:r w:rsidR="00EF54BB">
        <w:rPr>
          <w:rFonts w:ascii="Arial" w:eastAsia="Arial" w:hAnsi="Arial" w:cs="Arial"/>
          <w:sz w:val="24"/>
          <w:szCs w:val="24"/>
        </w:rPr>
        <w:t>в странах СНГ…………………………………</w:t>
      </w:r>
      <w:r w:rsidR="000E2C03">
        <w:rPr>
          <w:rFonts w:ascii="Arial" w:eastAsia="Arial" w:hAnsi="Arial" w:cs="Arial"/>
          <w:sz w:val="24"/>
          <w:szCs w:val="24"/>
        </w:rPr>
        <w:t>…………………………………</w:t>
      </w:r>
      <w:proofErr w:type="gramStart"/>
      <w:r w:rsidR="000E2C03">
        <w:rPr>
          <w:rFonts w:ascii="Arial" w:eastAsia="Arial" w:hAnsi="Arial" w:cs="Arial"/>
          <w:sz w:val="24"/>
          <w:szCs w:val="24"/>
        </w:rPr>
        <w:t>…….</w:t>
      </w:r>
      <w:proofErr w:type="gramEnd"/>
      <w:r w:rsidR="000E2C03">
        <w:rPr>
          <w:rFonts w:ascii="Arial" w:eastAsia="Arial" w:hAnsi="Arial" w:cs="Arial"/>
          <w:sz w:val="24"/>
          <w:szCs w:val="24"/>
        </w:rPr>
        <w:t>.</w:t>
      </w:r>
    </w:p>
    <w:p w14:paraId="585B532F" w14:textId="142D43FD" w:rsidR="00F73891" w:rsidRPr="00CE28C3" w:rsidRDefault="00EF54BB" w:rsidP="00EF54BB">
      <w:pPr>
        <w:spacing w:line="360" w:lineRule="auto"/>
        <w:ind w:left="1560" w:hanging="1560"/>
        <w:jc w:val="both"/>
        <w:rPr>
          <w:rFonts w:ascii="Arial" w:eastAsia="Arial" w:hAnsi="Arial" w:cs="Arial"/>
          <w:sz w:val="24"/>
          <w:szCs w:val="24"/>
        </w:rPr>
      </w:pPr>
      <w:r>
        <w:rPr>
          <w:rFonts w:ascii="Arial" w:eastAsia="Arial" w:hAnsi="Arial" w:cs="Arial"/>
          <w:sz w:val="24"/>
          <w:szCs w:val="24"/>
        </w:rPr>
        <w:t xml:space="preserve">Приложение Г (обязательное) Идентификация полимерных колпачков и их </w:t>
      </w:r>
      <w:r w:rsidR="000E587D" w:rsidRPr="00CE28C3">
        <w:rPr>
          <w:rFonts w:ascii="Arial" w:eastAsia="Arial" w:hAnsi="Arial" w:cs="Arial"/>
          <w:sz w:val="24"/>
          <w:szCs w:val="24"/>
        </w:rPr>
        <w:t>маркировка…………………………………………………………………………</w:t>
      </w:r>
    </w:p>
    <w:p w14:paraId="429308FE" w14:textId="62EBBBC8" w:rsidR="000E587D" w:rsidRPr="00CE28C3" w:rsidRDefault="000E587D" w:rsidP="00EF54BB">
      <w:pPr>
        <w:spacing w:line="360" w:lineRule="auto"/>
        <w:ind w:left="1560" w:hanging="1560"/>
        <w:jc w:val="both"/>
        <w:rPr>
          <w:rFonts w:ascii="Arial" w:eastAsia="Arial" w:hAnsi="Arial" w:cs="Arial"/>
          <w:sz w:val="24"/>
          <w:szCs w:val="24"/>
        </w:rPr>
      </w:pPr>
      <w:r w:rsidRPr="00CE28C3">
        <w:rPr>
          <w:rFonts w:ascii="Arial" w:eastAsia="Arial" w:hAnsi="Arial" w:cs="Arial"/>
          <w:sz w:val="24"/>
          <w:szCs w:val="24"/>
        </w:rPr>
        <w:t>Приложение Д (рекомендуемое) Рекомендуемые значения крутящего момента при открывании/закрыван</w:t>
      </w:r>
      <w:r w:rsidR="00EF54BB">
        <w:rPr>
          <w:rFonts w:ascii="Arial" w:eastAsia="Arial" w:hAnsi="Arial" w:cs="Arial"/>
          <w:sz w:val="24"/>
          <w:szCs w:val="24"/>
        </w:rPr>
        <w:t>ии…………………………………………………………</w:t>
      </w:r>
    </w:p>
    <w:p w14:paraId="53F087DD" w14:textId="688C9A08" w:rsidR="00F73891" w:rsidRPr="00CE28C3" w:rsidRDefault="00EF54BB" w:rsidP="00EF54BB">
      <w:pPr>
        <w:spacing w:line="360" w:lineRule="auto"/>
        <w:ind w:left="1560" w:hanging="1560"/>
        <w:jc w:val="both"/>
        <w:rPr>
          <w:rFonts w:ascii="Arial" w:eastAsia="Arial" w:hAnsi="Arial" w:cs="Arial"/>
          <w:sz w:val="24"/>
          <w:szCs w:val="24"/>
        </w:rPr>
      </w:pPr>
      <w:r>
        <w:rPr>
          <w:rFonts w:ascii="Arial" w:eastAsia="Arial" w:hAnsi="Arial" w:cs="Arial"/>
          <w:sz w:val="24"/>
          <w:szCs w:val="24"/>
        </w:rPr>
        <w:t>Приложение Е (справочное) Принцип количественной оценки рисков,</w:t>
      </w:r>
      <w:r w:rsidR="000E587D" w:rsidRPr="00CE28C3">
        <w:rPr>
          <w:rFonts w:ascii="Arial" w:eastAsia="Arial" w:hAnsi="Arial" w:cs="Arial"/>
          <w:sz w:val="24"/>
          <w:szCs w:val="24"/>
        </w:rPr>
        <w:t xml:space="preserve"> включая допустимые риски…………………………………………………………………</w:t>
      </w:r>
    </w:p>
    <w:p w14:paraId="03EB5F5A" w14:textId="77777777" w:rsidR="00F73891" w:rsidRPr="00CE28C3" w:rsidRDefault="000E587D" w:rsidP="00EF54BB">
      <w:pPr>
        <w:spacing w:line="360" w:lineRule="auto"/>
        <w:jc w:val="both"/>
        <w:rPr>
          <w:rFonts w:ascii="Arial" w:eastAsia="Arial" w:hAnsi="Arial" w:cs="Arial"/>
          <w:sz w:val="24"/>
          <w:szCs w:val="24"/>
        </w:rPr>
      </w:pPr>
      <w:r w:rsidRPr="00CE28C3">
        <w:rPr>
          <w:rFonts w:ascii="Arial" w:eastAsia="Arial" w:hAnsi="Arial" w:cs="Arial"/>
          <w:sz w:val="24"/>
          <w:szCs w:val="24"/>
        </w:rPr>
        <w:t>Приложение Ж (рекомендуемое) Условия эксплуатации колпачков………………</w:t>
      </w:r>
      <w:proofErr w:type="gramStart"/>
      <w:r w:rsidRPr="00CE28C3">
        <w:rPr>
          <w:rFonts w:ascii="Arial" w:eastAsia="Arial" w:hAnsi="Arial" w:cs="Arial"/>
          <w:sz w:val="24"/>
          <w:szCs w:val="24"/>
        </w:rPr>
        <w:t>…….</w:t>
      </w:r>
      <w:proofErr w:type="gramEnd"/>
      <w:r w:rsidRPr="00CE28C3">
        <w:rPr>
          <w:rFonts w:ascii="Arial" w:eastAsia="Arial" w:hAnsi="Arial" w:cs="Arial"/>
          <w:sz w:val="24"/>
          <w:szCs w:val="24"/>
        </w:rPr>
        <w:t>.</w:t>
      </w:r>
    </w:p>
    <w:p w14:paraId="304A05C0" w14:textId="77777777" w:rsidR="00F73891" w:rsidRPr="00CE28C3" w:rsidRDefault="000E587D" w:rsidP="00EF54BB">
      <w:pPr>
        <w:spacing w:line="360" w:lineRule="auto"/>
        <w:jc w:val="both"/>
        <w:rPr>
          <w:rFonts w:ascii="Arial" w:eastAsia="Arial" w:hAnsi="Arial" w:cs="Arial"/>
          <w:sz w:val="24"/>
          <w:szCs w:val="24"/>
        </w:rPr>
      </w:pPr>
      <w:r w:rsidRPr="00CE28C3">
        <w:rPr>
          <w:rFonts w:ascii="Arial" w:eastAsia="Arial" w:hAnsi="Arial" w:cs="Arial"/>
          <w:sz w:val="24"/>
          <w:szCs w:val="24"/>
        </w:rPr>
        <w:t>Библиография………………………………………………………………………………………</w:t>
      </w:r>
    </w:p>
    <w:p w14:paraId="22CB7037" w14:textId="77777777" w:rsidR="00F73891" w:rsidRDefault="00F73891"/>
    <w:p w14:paraId="6410238B" w14:textId="77777777" w:rsidR="00CE28C3" w:rsidRDefault="00CE28C3">
      <w:pPr>
        <w:spacing w:line="200" w:lineRule="exact"/>
        <w:rPr>
          <w:sz w:val="20"/>
          <w:szCs w:val="20"/>
        </w:rPr>
        <w:sectPr w:rsidR="00CE28C3" w:rsidSect="00CE28C3">
          <w:headerReference w:type="even" r:id="rId9"/>
          <w:headerReference w:type="default" r:id="rId10"/>
          <w:footerReference w:type="even" r:id="rId11"/>
          <w:footerReference w:type="default" r:id="rId12"/>
          <w:headerReference w:type="first" r:id="rId13"/>
          <w:footerReference w:type="first" r:id="rId14"/>
          <w:pgSz w:w="11900" w:h="16838"/>
          <w:pgMar w:top="544" w:right="1406" w:bottom="17" w:left="780" w:header="567" w:footer="567" w:gutter="0"/>
          <w:pgNumType w:fmt="upperRoman"/>
          <w:cols w:space="720" w:equalWidth="0">
            <w:col w:w="9720"/>
          </w:cols>
          <w:titlePg/>
          <w:docGrid w:linePitch="299"/>
        </w:sectPr>
      </w:pPr>
    </w:p>
    <w:p w14:paraId="26B5EFCA" w14:textId="77777777" w:rsidR="00F73891" w:rsidRDefault="00F73891">
      <w:pPr>
        <w:spacing w:line="36" w:lineRule="exact"/>
        <w:rPr>
          <w:sz w:val="20"/>
          <w:szCs w:val="20"/>
        </w:rPr>
      </w:pPr>
      <w:bookmarkStart w:id="3" w:name="page5"/>
      <w:bookmarkEnd w:id="3"/>
    </w:p>
    <w:p w14:paraId="1DC9737B" w14:textId="77777777" w:rsidR="00913D9A" w:rsidRDefault="00913D9A" w:rsidP="007166C7">
      <w:pPr>
        <w:widowControl w:val="0"/>
        <w:jc w:val="center"/>
        <w:rPr>
          <w:rFonts w:ascii="Arial" w:eastAsia="Calibri" w:hAnsi="Arial" w:cs="Arial"/>
          <w:b/>
          <w:spacing w:val="140"/>
          <w:sz w:val="24"/>
          <w:szCs w:val="24"/>
          <w:lang w:eastAsia="ar-SA"/>
        </w:rPr>
      </w:pPr>
    </w:p>
    <w:p w14:paraId="546009C1" w14:textId="77777777" w:rsidR="00913D9A" w:rsidRDefault="00913D9A" w:rsidP="007166C7">
      <w:pPr>
        <w:widowControl w:val="0"/>
        <w:jc w:val="center"/>
        <w:rPr>
          <w:rFonts w:ascii="Arial" w:eastAsia="Calibri" w:hAnsi="Arial" w:cs="Arial"/>
          <w:b/>
          <w:spacing w:val="140"/>
          <w:sz w:val="24"/>
          <w:szCs w:val="24"/>
          <w:lang w:eastAsia="ar-SA"/>
        </w:rPr>
      </w:pPr>
    </w:p>
    <w:p w14:paraId="03630350" w14:textId="77777777" w:rsidR="00913D9A" w:rsidRDefault="00913D9A" w:rsidP="007166C7">
      <w:pPr>
        <w:widowControl w:val="0"/>
        <w:jc w:val="center"/>
        <w:rPr>
          <w:rFonts w:ascii="Arial" w:eastAsia="Calibri" w:hAnsi="Arial" w:cs="Arial"/>
          <w:b/>
          <w:spacing w:val="140"/>
          <w:sz w:val="24"/>
          <w:szCs w:val="24"/>
          <w:lang w:eastAsia="ar-SA"/>
        </w:rPr>
      </w:pPr>
    </w:p>
    <w:p w14:paraId="0882D182" w14:textId="77777777" w:rsidR="00913D9A" w:rsidRDefault="00913D9A" w:rsidP="007166C7">
      <w:pPr>
        <w:widowControl w:val="0"/>
        <w:jc w:val="center"/>
        <w:rPr>
          <w:rFonts w:ascii="Arial" w:eastAsia="Calibri" w:hAnsi="Arial" w:cs="Arial"/>
          <w:b/>
          <w:spacing w:val="140"/>
          <w:sz w:val="24"/>
          <w:szCs w:val="24"/>
          <w:lang w:eastAsia="ar-SA"/>
        </w:rPr>
      </w:pPr>
    </w:p>
    <w:p w14:paraId="1DAC199B" w14:textId="77777777" w:rsidR="00913D9A" w:rsidRDefault="00913D9A" w:rsidP="007166C7">
      <w:pPr>
        <w:widowControl w:val="0"/>
        <w:jc w:val="center"/>
        <w:rPr>
          <w:rFonts w:ascii="Arial" w:eastAsia="Calibri" w:hAnsi="Arial" w:cs="Arial"/>
          <w:b/>
          <w:spacing w:val="140"/>
          <w:sz w:val="24"/>
          <w:szCs w:val="24"/>
          <w:lang w:eastAsia="ar-SA"/>
        </w:rPr>
      </w:pPr>
    </w:p>
    <w:p w14:paraId="6E5F1DAE" w14:textId="77777777" w:rsidR="00913D9A" w:rsidRDefault="00913D9A" w:rsidP="007166C7">
      <w:pPr>
        <w:widowControl w:val="0"/>
        <w:jc w:val="center"/>
        <w:rPr>
          <w:rFonts w:ascii="Arial" w:eastAsia="Calibri" w:hAnsi="Arial" w:cs="Arial"/>
          <w:b/>
          <w:spacing w:val="140"/>
          <w:sz w:val="24"/>
          <w:szCs w:val="24"/>
          <w:lang w:eastAsia="ar-SA"/>
        </w:rPr>
      </w:pPr>
    </w:p>
    <w:p w14:paraId="52029C43" w14:textId="77777777" w:rsidR="00913D9A" w:rsidRDefault="00913D9A" w:rsidP="007166C7">
      <w:pPr>
        <w:widowControl w:val="0"/>
        <w:jc w:val="center"/>
        <w:rPr>
          <w:rFonts w:ascii="Arial" w:eastAsia="Calibri" w:hAnsi="Arial" w:cs="Arial"/>
          <w:b/>
          <w:spacing w:val="140"/>
          <w:sz w:val="24"/>
          <w:szCs w:val="24"/>
          <w:lang w:eastAsia="ar-SA"/>
        </w:rPr>
      </w:pPr>
    </w:p>
    <w:p w14:paraId="4931A083" w14:textId="77777777" w:rsidR="00913D9A" w:rsidRDefault="00913D9A" w:rsidP="007166C7">
      <w:pPr>
        <w:widowControl w:val="0"/>
        <w:jc w:val="center"/>
        <w:rPr>
          <w:rFonts w:ascii="Arial" w:eastAsia="Calibri" w:hAnsi="Arial" w:cs="Arial"/>
          <w:b/>
          <w:spacing w:val="140"/>
          <w:sz w:val="24"/>
          <w:szCs w:val="24"/>
          <w:lang w:eastAsia="ar-SA"/>
        </w:rPr>
      </w:pPr>
    </w:p>
    <w:p w14:paraId="0FE7AA31" w14:textId="77777777" w:rsidR="00913D9A" w:rsidRDefault="00913D9A" w:rsidP="007166C7">
      <w:pPr>
        <w:widowControl w:val="0"/>
        <w:jc w:val="center"/>
        <w:rPr>
          <w:rFonts w:ascii="Arial" w:eastAsia="Calibri" w:hAnsi="Arial" w:cs="Arial"/>
          <w:b/>
          <w:spacing w:val="140"/>
          <w:sz w:val="24"/>
          <w:szCs w:val="24"/>
          <w:lang w:eastAsia="ar-SA"/>
        </w:rPr>
      </w:pPr>
    </w:p>
    <w:p w14:paraId="4578E328" w14:textId="77777777" w:rsidR="00913D9A" w:rsidRDefault="00913D9A" w:rsidP="007166C7">
      <w:pPr>
        <w:widowControl w:val="0"/>
        <w:jc w:val="center"/>
        <w:rPr>
          <w:rFonts w:ascii="Arial" w:eastAsia="Calibri" w:hAnsi="Arial" w:cs="Arial"/>
          <w:b/>
          <w:spacing w:val="140"/>
          <w:sz w:val="24"/>
          <w:szCs w:val="24"/>
          <w:lang w:eastAsia="ar-SA"/>
        </w:rPr>
      </w:pPr>
    </w:p>
    <w:p w14:paraId="49AF48B4" w14:textId="77777777" w:rsidR="00913D9A" w:rsidRDefault="00913D9A" w:rsidP="007166C7">
      <w:pPr>
        <w:widowControl w:val="0"/>
        <w:jc w:val="center"/>
        <w:rPr>
          <w:rFonts w:ascii="Arial" w:eastAsia="Calibri" w:hAnsi="Arial" w:cs="Arial"/>
          <w:b/>
          <w:spacing w:val="140"/>
          <w:sz w:val="24"/>
          <w:szCs w:val="24"/>
          <w:lang w:eastAsia="ar-SA"/>
        </w:rPr>
      </w:pPr>
    </w:p>
    <w:p w14:paraId="6484ECB1" w14:textId="77777777" w:rsidR="00913D9A" w:rsidRDefault="00913D9A" w:rsidP="007166C7">
      <w:pPr>
        <w:widowControl w:val="0"/>
        <w:jc w:val="center"/>
        <w:rPr>
          <w:rFonts w:ascii="Arial" w:eastAsia="Calibri" w:hAnsi="Arial" w:cs="Arial"/>
          <w:b/>
          <w:spacing w:val="140"/>
          <w:sz w:val="24"/>
          <w:szCs w:val="24"/>
          <w:lang w:eastAsia="ar-SA"/>
        </w:rPr>
      </w:pPr>
    </w:p>
    <w:p w14:paraId="75AC44C6" w14:textId="77777777" w:rsidR="007166C7" w:rsidRPr="007166C7" w:rsidRDefault="007166C7" w:rsidP="007166C7">
      <w:pPr>
        <w:widowControl w:val="0"/>
        <w:jc w:val="center"/>
        <w:rPr>
          <w:rFonts w:ascii="Arial" w:eastAsia="Calibri" w:hAnsi="Arial" w:cs="Arial"/>
          <w:b/>
          <w:spacing w:val="140"/>
          <w:sz w:val="24"/>
          <w:szCs w:val="24"/>
          <w:lang w:eastAsia="ar-SA"/>
        </w:rPr>
      </w:pPr>
      <w:r w:rsidRPr="007166C7">
        <w:rPr>
          <w:rFonts w:ascii="Arial" w:eastAsia="Calibri" w:hAnsi="Arial" w:cs="Arial"/>
          <w:b/>
          <w:spacing w:val="140"/>
          <w:sz w:val="24"/>
          <w:szCs w:val="24"/>
          <w:lang w:eastAsia="ar-SA"/>
        </w:rPr>
        <w:lastRenderedPageBreak/>
        <w:t>МЕЖГОСУДАРСТВЕННЫЙ СТАНДАРТ</w:t>
      </w:r>
    </w:p>
    <w:tbl>
      <w:tblPr>
        <w:tblW w:w="10632" w:type="dxa"/>
        <w:tblInd w:w="-176" w:type="dxa"/>
        <w:tblBorders>
          <w:top w:val="single" w:sz="18" w:space="0" w:color="auto"/>
          <w:bottom w:val="single" w:sz="18" w:space="0" w:color="auto"/>
        </w:tblBorders>
        <w:tblLook w:val="04A0" w:firstRow="1" w:lastRow="0" w:firstColumn="1" w:lastColumn="0" w:noHBand="0" w:noVBand="1"/>
      </w:tblPr>
      <w:tblGrid>
        <w:gridCol w:w="10632"/>
      </w:tblGrid>
      <w:tr w:rsidR="007166C7" w:rsidRPr="007166C7" w14:paraId="72F99703" w14:textId="77777777" w:rsidTr="007166C7">
        <w:tc>
          <w:tcPr>
            <w:tcW w:w="10632" w:type="dxa"/>
            <w:shd w:val="clear" w:color="auto" w:fill="auto"/>
          </w:tcPr>
          <w:p w14:paraId="6CD74AB3" w14:textId="77777777" w:rsidR="007166C7" w:rsidRPr="007166C7" w:rsidRDefault="007166C7" w:rsidP="007166C7">
            <w:pPr>
              <w:widowControl w:val="0"/>
              <w:autoSpaceDE w:val="0"/>
              <w:autoSpaceDN w:val="0"/>
              <w:adjustRightInd w:val="0"/>
              <w:spacing w:line="360" w:lineRule="auto"/>
              <w:jc w:val="center"/>
              <w:rPr>
                <w:rFonts w:ascii="Arial" w:eastAsia="Times New Roman" w:hAnsi="Arial" w:cs="Arial"/>
                <w:b/>
                <w:bCs/>
                <w:sz w:val="10"/>
                <w:szCs w:val="10"/>
                <w:lang w:eastAsia="ar-SA"/>
              </w:rPr>
            </w:pPr>
          </w:p>
          <w:p w14:paraId="1A59AF17" w14:textId="77777777" w:rsidR="007166C7" w:rsidRPr="007166C7" w:rsidRDefault="007166C7" w:rsidP="007166C7">
            <w:pPr>
              <w:widowControl w:val="0"/>
              <w:spacing w:line="360" w:lineRule="auto"/>
              <w:jc w:val="center"/>
              <w:rPr>
                <w:rFonts w:ascii="Arial" w:eastAsia="Times New Roman" w:hAnsi="Arial" w:cs="Arial"/>
                <w:b/>
                <w:sz w:val="28"/>
                <w:szCs w:val="28"/>
                <w:lang w:eastAsia="ar-SA"/>
              </w:rPr>
            </w:pPr>
            <w:r w:rsidRPr="007166C7">
              <w:rPr>
                <w:rFonts w:ascii="Arial" w:eastAsia="Times New Roman" w:hAnsi="Arial" w:cs="Arial"/>
                <w:b/>
                <w:sz w:val="28"/>
                <w:szCs w:val="28"/>
                <w:lang w:eastAsia="ar-SA"/>
              </w:rPr>
              <w:t>КОЛПАЧКИ ПОЛИМЕРНЫЕ ДЛЯ БУТЫЛОК ИЗ ПОЛИЭТИЛЕНТЕРЕФТАЛАТА ДЛЯ ПИЩЕВЫХ ЖИДКОСТЕЙ</w:t>
            </w:r>
          </w:p>
          <w:p w14:paraId="7D9EB4C8" w14:textId="77777777" w:rsidR="007166C7" w:rsidRPr="007166C7" w:rsidRDefault="007166C7" w:rsidP="007166C7">
            <w:pPr>
              <w:widowControl w:val="0"/>
              <w:spacing w:line="360" w:lineRule="auto"/>
              <w:jc w:val="center"/>
              <w:rPr>
                <w:rFonts w:ascii="Arial" w:eastAsia="Times New Roman" w:hAnsi="Arial" w:cs="Arial"/>
                <w:b/>
                <w:sz w:val="28"/>
                <w:szCs w:val="28"/>
                <w:lang w:val="en-US" w:eastAsia="ar-SA"/>
              </w:rPr>
            </w:pPr>
            <w:r w:rsidRPr="007166C7">
              <w:rPr>
                <w:rFonts w:ascii="Arial" w:eastAsia="Times New Roman" w:hAnsi="Arial" w:cs="Arial"/>
                <w:b/>
                <w:sz w:val="28"/>
                <w:szCs w:val="28"/>
                <w:lang w:eastAsia="ar-SA"/>
              </w:rPr>
              <w:t>Общие</w:t>
            </w:r>
            <w:r w:rsidRPr="007166C7">
              <w:rPr>
                <w:rFonts w:ascii="Arial" w:eastAsia="Times New Roman" w:hAnsi="Arial" w:cs="Arial"/>
                <w:b/>
                <w:sz w:val="28"/>
                <w:szCs w:val="28"/>
                <w:lang w:val="en-US" w:eastAsia="ar-SA"/>
              </w:rPr>
              <w:t xml:space="preserve"> </w:t>
            </w:r>
            <w:r w:rsidRPr="007166C7">
              <w:rPr>
                <w:rFonts w:ascii="Arial" w:eastAsia="Times New Roman" w:hAnsi="Arial" w:cs="Arial"/>
                <w:b/>
                <w:sz w:val="28"/>
                <w:szCs w:val="28"/>
                <w:lang w:eastAsia="ar-SA"/>
              </w:rPr>
              <w:t>технические</w:t>
            </w:r>
            <w:r w:rsidRPr="007166C7">
              <w:rPr>
                <w:rFonts w:ascii="Arial" w:eastAsia="Times New Roman" w:hAnsi="Arial" w:cs="Arial"/>
                <w:b/>
                <w:sz w:val="28"/>
                <w:szCs w:val="28"/>
                <w:lang w:val="en-US" w:eastAsia="ar-SA"/>
              </w:rPr>
              <w:t xml:space="preserve"> </w:t>
            </w:r>
            <w:r w:rsidRPr="007166C7">
              <w:rPr>
                <w:rFonts w:ascii="Arial" w:eastAsia="Times New Roman" w:hAnsi="Arial" w:cs="Arial"/>
                <w:b/>
                <w:sz w:val="28"/>
                <w:szCs w:val="28"/>
                <w:lang w:eastAsia="ar-SA"/>
              </w:rPr>
              <w:t>условия</w:t>
            </w:r>
          </w:p>
          <w:p w14:paraId="4C8A5C09" w14:textId="77777777" w:rsidR="007166C7" w:rsidRPr="007166C7" w:rsidRDefault="007166C7" w:rsidP="007166C7">
            <w:pPr>
              <w:widowControl w:val="0"/>
              <w:spacing w:line="360" w:lineRule="auto"/>
              <w:rPr>
                <w:rFonts w:ascii="Arial" w:eastAsia="Times New Roman" w:hAnsi="Arial" w:cs="Arial"/>
                <w:lang w:val="en-US" w:eastAsia="ar-SA"/>
              </w:rPr>
            </w:pPr>
            <w:r w:rsidRPr="007166C7">
              <w:rPr>
                <w:rFonts w:ascii="Arial" w:eastAsia="Times New Roman" w:hAnsi="Arial" w:cs="Arial"/>
                <w:lang w:val="en-US" w:eastAsia="ar-SA"/>
              </w:rPr>
              <w:t xml:space="preserve">Polymer caps for polyethylene terephthalate bottles for food liquids. </w:t>
            </w:r>
            <w:proofErr w:type="spellStart"/>
            <w:r w:rsidRPr="007166C7">
              <w:rPr>
                <w:rFonts w:ascii="Arial" w:eastAsia="Times New Roman" w:hAnsi="Arial" w:cs="Arial"/>
                <w:lang w:eastAsia="ar-SA"/>
              </w:rPr>
              <w:t>General</w:t>
            </w:r>
            <w:proofErr w:type="spellEnd"/>
            <w:r w:rsidRPr="007166C7">
              <w:rPr>
                <w:rFonts w:ascii="Arial" w:eastAsia="Times New Roman" w:hAnsi="Arial" w:cs="Arial"/>
                <w:lang w:eastAsia="ar-SA"/>
              </w:rPr>
              <w:t xml:space="preserve"> </w:t>
            </w:r>
            <w:proofErr w:type="spellStart"/>
            <w:r w:rsidRPr="007166C7">
              <w:rPr>
                <w:rFonts w:ascii="Arial" w:eastAsia="Times New Roman" w:hAnsi="Arial" w:cs="Arial"/>
                <w:lang w:eastAsia="ar-SA"/>
              </w:rPr>
              <w:t>specifications</w:t>
            </w:r>
            <w:proofErr w:type="spellEnd"/>
          </w:p>
        </w:tc>
      </w:tr>
    </w:tbl>
    <w:p w14:paraId="60277C01" w14:textId="77777777" w:rsidR="007166C7" w:rsidRPr="007166C7" w:rsidRDefault="007166C7" w:rsidP="007166C7">
      <w:pPr>
        <w:widowControl w:val="0"/>
        <w:spacing w:before="240" w:after="240"/>
        <w:ind w:left="-426"/>
        <w:jc w:val="right"/>
        <w:rPr>
          <w:rFonts w:ascii="Arial" w:eastAsia="Times New Roman" w:hAnsi="Arial" w:cs="Arial"/>
          <w:b/>
          <w:sz w:val="24"/>
          <w:szCs w:val="24"/>
          <w:lang w:eastAsia="ar-SA"/>
        </w:rPr>
      </w:pPr>
      <w:r w:rsidRPr="007166C7">
        <w:rPr>
          <w:rFonts w:ascii="Arial" w:eastAsia="Times New Roman" w:hAnsi="Arial" w:cs="Arial"/>
          <w:b/>
          <w:sz w:val="24"/>
          <w:szCs w:val="24"/>
          <w:lang w:eastAsia="ar-SA"/>
        </w:rPr>
        <w:t>Дата введения ― 202    ―      ―</w:t>
      </w:r>
    </w:p>
    <w:p w14:paraId="08AA93FF" w14:textId="77777777" w:rsidR="007166C7" w:rsidRPr="00F9119D" w:rsidRDefault="007166C7" w:rsidP="007166C7">
      <w:pPr>
        <w:widowControl w:val="0"/>
        <w:spacing w:before="240" w:after="240" w:line="360" w:lineRule="auto"/>
        <w:ind w:firstLine="709"/>
        <w:jc w:val="both"/>
        <w:rPr>
          <w:rFonts w:ascii="Arial" w:hAnsi="Arial" w:cs="Arial"/>
          <w:sz w:val="28"/>
          <w:szCs w:val="28"/>
        </w:rPr>
      </w:pPr>
      <w:r w:rsidRPr="00F9119D">
        <w:rPr>
          <w:rFonts w:ascii="Arial" w:hAnsi="Arial" w:cs="Arial"/>
          <w:b/>
          <w:sz w:val="28"/>
          <w:szCs w:val="28"/>
        </w:rPr>
        <w:t>1 Область применения</w:t>
      </w:r>
    </w:p>
    <w:p w14:paraId="3181B42C" w14:textId="777EEB7B" w:rsidR="00F73891" w:rsidRDefault="000E587D" w:rsidP="007166C7">
      <w:pPr>
        <w:spacing w:line="360" w:lineRule="auto"/>
        <w:ind w:firstLine="709"/>
        <w:jc w:val="both"/>
        <w:rPr>
          <w:sz w:val="20"/>
          <w:szCs w:val="20"/>
        </w:rPr>
      </w:pPr>
      <w:r>
        <w:rPr>
          <w:rFonts w:ascii="Arial" w:eastAsia="Arial" w:hAnsi="Arial" w:cs="Arial"/>
          <w:sz w:val="24"/>
          <w:szCs w:val="24"/>
        </w:rPr>
        <w:t xml:space="preserve">Настоящий стандарт распространяется на </w:t>
      </w:r>
      <w:r w:rsidR="006454A9" w:rsidRPr="008C2885">
        <w:rPr>
          <w:rFonts w:ascii="Arial" w:eastAsia="Arial" w:hAnsi="Arial" w:cs="Arial"/>
          <w:sz w:val="24"/>
          <w:szCs w:val="24"/>
        </w:rPr>
        <w:t>одноразовые</w:t>
      </w:r>
      <w:r w:rsidR="008C2885">
        <w:rPr>
          <w:rFonts w:ascii="Arial" w:eastAsia="Arial" w:hAnsi="Arial" w:cs="Arial"/>
          <w:sz w:val="24"/>
          <w:szCs w:val="24"/>
        </w:rPr>
        <w:t xml:space="preserve"> полимерные</w:t>
      </w:r>
      <w:r w:rsidR="006454A9">
        <w:rPr>
          <w:rFonts w:ascii="Arial" w:eastAsia="Arial" w:hAnsi="Arial" w:cs="Arial"/>
          <w:sz w:val="24"/>
          <w:szCs w:val="24"/>
        </w:rPr>
        <w:t xml:space="preserve"> </w:t>
      </w:r>
      <w:r w:rsidR="008C2885">
        <w:rPr>
          <w:rFonts w:ascii="Arial" w:eastAsia="Arial" w:hAnsi="Arial" w:cs="Arial"/>
          <w:sz w:val="24"/>
          <w:szCs w:val="24"/>
        </w:rPr>
        <w:t xml:space="preserve">колпачки </w:t>
      </w:r>
      <w:r>
        <w:rPr>
          <w:rFonts w:ascii="Arial" w:eastAsia="Arial" w:hAnsi="Arial" w:cs="Arial"/>
          <w:sz w:val="24"/>
          <w:szCs w:val="24"/>
        </w:rPr>
        <w:t>(далее — колпачки), предназначенные для укупоривания бутылок из полиэтилентерефталата для пищевых жидкостей, включая алкогольные напитки</w:t>
      </w:r>
      <w:r w:rsidRPr="007A7021">
        <w:rPr>
          <w:rFonts w:ascii="Arial" w:eastAsia="Arial" w:hAnsi="Arial" w:cs="Arial"/>
          <w:sz w:val="24"/>
          <w:szCs w:val="24"/>
        </w:rPr>
        <w:t>,</w:t>
      </w:r>
      <w:r>
        <w:rPr>
          <w:rFonts w:ascii="Arial" w:eastAsia="Arial" w:hAnsi="Arial" w:cs="Arial"/>
          <w:sz w:val="24"/>
          <w:szCs w:val="24"/>
        </w:rPr>
        <w:t xml:space="preserve"> и устанавливает их классификацию, основные параметры и размеры, технические требования, а также методы контроля, правила приемки, транспортирования и хранения.</w:t>
      </w:r>
    </w:p>
    <w:p w14:paraId="1BC1D075" w14:textId="77777777" w:rsidR="007166C7" w:rsidRDefault="000E587D" w:rsidP="007166C7">
      <w:pPr>
        <w:spacing w:line="360" w:lineRule="auto"/>
        <w:ind w:firstLine="709"/>
        <w:jc w:val="both"/>
        <w:rPr>
          <w:sz w:val="20"/>
          <w:szCs w:val="20"/>
        </w:rPr>
      </w:pPr>
      <w:r>
        <w:rPr>
          <w:rFonts w:ascii="Arial" w:eastAsia="Arial" w:hAnsi="Arial" w:cs="Arial"/>
          <w:sz w:val="24"/>
          <w:szCs w:val="24"/>
        </w:rPr>
        <w:t>Настоящий стандарт применяют при разработке стандартов и технической документации на колпачки полимерные для укупоривания бутылок из полиэтилентерефталата конкретных видов пищевых жидкостей.</w:t>
      </w:r>
    </w:p>
    <w:p w14:paraId="532F1834" w14:textId="7566CE13" w:rsidR="00F73891" w:rsidRDefault="000E587D" w:rsidP="007166C7">
      <w:pPr>
        <w:spacing w:before="240" w:after="240" w:line="360" w:lineRule="auto"/>
        <w:ind w:firstLine="709"/>
        <w:jc w:val="both"/>
        <w:rPr>
          <w:sz w:val="20"/>
          <w:szCs w:val="20"/>
        </w:rPr>
      </w:pPr>
      <w:r>
        <w:rPr>
          <w:rFonts w:ascii="Arial" w:eastAsia="Arial" w:hAnsi="Arial" w:cs="Arial"/>
          <w:b/>
          <w:bCs/>
          <w:sz w:val="28"/>
          <w:szCs w:val="28"/>
        </w:rPr>
        <w:t>2 Нормативные ссылки</w:t>
      </w:r>
    </w:p>
    <w:p w14:paraId="23DE8610" w14:textId="77777777" w:rsidR="007166C7" w:rsidRPr="007166C7" w:rsidRDefault="007166C7" w:rsidP="007166C7">
      <w:pPr>
        <w:widowControl w:val="0"/>
        <w:spacing w:line="360" w:lineRule="auto"/>
        <w:ind w:firstLine="709"/>
        <w:jc w:val="both"/>
        <w:rPr>
          <w:rFonts w:ascii="Arial" w:eastAsia="Times New Roman" w:hAnsi="Arial" w:cs="Arial"/>
          <w:sz w:val="24"/>
          <w:szCs w:val="24"/>
          <w:lang w:eastAsia="ar-SA"/>
        </w:rPr>
      </w:pPr>
      <w:r w:rsidRPr="007166C7">
        <w:rPr>
          <w:rFonts w:ascii="Arial" w:eastAsia="Times New Roman" w:hAnsi="Arial" w:cs="Arial"/>
          <w:sz w:val="24"/>
          <w:szCs w:val="24"/>
          <w:lang w:eastAsia="ar-SA"/>
        </w:rPr>
        <w:t>В настоящем стандарте использованы нормативные ссылки на следующие межгосударственные стандарты:</w:t>
      </w:r>
    </w:p>
    <w:p w14:paraId="68A19E14" w14:textId="08CDCE40" w:rsidR="000E587D" w:rsidRDefault="002E156B" w:rsidP="007166C7">
      <w:pPr>
        <w:spacing w:line="360" w:lineRule="auto"/>
        <w:ind w:firstLine="709"/>
        <w:jc w:val="both"/>
        <w:rPr>
          <w:rFonts w:ascii="Arial" w:eastAsia="Arial" w:hAnsi="Arial" w:cs="Arial"/>
          <w:sz w:val="24"/>
          <w:szCs w:val="24"/>
        </w:rPr>
      </w:pPr>
      <w:r>
        <w:rPr>
          <w:rFonts w:ascii="Arial" w:eastAsia="Arial" w:hAnsi="Arial" w:cs="Arial"/>
          <w:sz w:val="24"/>
          <w:szCs w:val="24"/>
        </w:rPr>
        <w:t>ГОСТ 12.0.001</w:t>
      </w:r>
      <w:r w:rsidR="000E587D">
        <w:rPr>
          <w:rFonts w:ascii="Arial" w:eastAsia="Arial" w:hAnsi="Arial" w:cs="Arial"/>
          <w:sz w:val="24"/>
          <w:szCs w:val="24"/>
        </w:rPr>
        <w:t xml:space="preserve"> Система стандартов безопасности труда. Основные положения</w:t>
      </w:r>
    </w:p>
    <w:p w14:paraId="6CC04B8B" w14:textId="55CFEE7B" w:rsidR="000E587D" w:rsidRDefault="000E587D" w:rsidP="007166C7">
      <w:pPr>
        <w:spacing w:line="360" w:lineRule="auto"/>
        <w:ind w:firstLine="709"/>
        <w:jc w:val="both"/>
        <w:rPr>
          <w:rFonts w:ascii="Arial" w:eastAsia="Arial" w:hAnsi="Arial" w:cs="Arial"/>
          <w:sz w:val="24"/>
          <w:szCs w:val="24"/>
        </w:rPr>
      </w:pPr>
      <w:r>
        <w:rPr>
          <w:rFonts w:ascii="Arial" w:eastAsia="Arial" w:hAnsi="Arial" w:cs="Arial"/>
          <w:sz w:val="24"/>
          <w:szCs w:val="24"/>
        </w:rPr>
        <w:t>ГОСТ 12.1.004 Система стандартов безопасности труда. Пожарная</w:t>
      </w:r>
      <w:r w:rsidR="007166C7">
        <w:rPr>
          <w:rFonts w:ascii="Arial" w:eastAsia="Arial" w:hAnsi="Arial" w:cs="Arial"/>
          <w:sz w:val="24"/>
          <w:szCs w:val="24"/>
        </w:rPr>
        <w:t xml:space="preserve"> </w:t>
      </w:r>
      <w:r>
        <w:rPr>
          <w:rFonts w:ascii="Arial" w:eastAsia="Arial" w:hAnsi="Arial" w:cs="Arial"/>
          <w:sz w:val="24"/>
          <w:szCs w:val="24"/>
        </w:rPr>
        <w:t>безопасность. Общие требования</w:t>
      </w:r>
    </w:p>
    <w:p w14:paraId="27285772" w14:textId="216ECD72" w:rsidR="000E587D" w:rsidRDefault="000E587D" w:rsidP="007166C7">
      <w:pPr>
        <w:spacing w:line="360" w:lineRule="auto"/>
        <w:ind w:firstLine="709"/>
        <w:jc w:val="both"/>
        <w:rPr>
          <w:rFonts w:ascii="Arial" w:eastAsia="Arial" w:hAnsi="Arial" w:cs="Arial"/>
          <w:sz w:val="24"/>
          <w:szCs w:val="24"/>
        </w:rPr>
      </w:pPr>
      <w:r>
        <w:rPr>
          <w:rFonts w:ascii="Arial" w:eastAsia="Arial" w:hAnsi="Arial" w:cs="Arial"/>
          <w:sz w:val="24"/>
          <w:szCs w:val="24"/>
        </w:rPr>
        <w:t>ГОСТ 12.4.021 Система стандартов безопасности труда. Системы</w:t>
      </w:r>
      <w:r w:rsidR="007166C7">
        <w:rPr>
          <w:rFonts w:ascii="Arial" w:eastAsia="Arial" w:hAnsi="Arial" w:cs="Arial"/>
          <w:sz w:val="24"/>
          <w:szCs w:val="24"/>
        </w:rPr>
        <w:t xml:space="preserve"> </w:t>
      </w:r>
      <w:r>
        <w:rPr>
          <w:rFonts w:ascii="Arial" w:eastAsia="Arial" w:hAnsi="Arial" w:cs="Arial"/>
          <w:sz w:val="24"/>
          <w:szCs w:val="24"/>
        </w:rPr>
        <w:t>вентиляционные. Общие требования</w:t>
      </w:r>
    </w:p>
    <w:p w14:paraId="61DDEF5F" w14:textId="60C3F0A4" w:rsidR="000E587D" w:rsidRDefault="000E587D" w:rsidP="007166C7">
      <w:pPr>
        <w:spacing w:line="360" w:lineRule="auto"/>
        <w:ind w:firstLine="709"/>
        <w:jc w:val="both"/>
        <w:rPr>
          <w:rFonts w:ascii="Arial" w:eastAsia="Arial" w:hAnsi="Arial" w:cs="Arial"/>
          <w:sz w:val="24"/>
          <w:szCs w:val="24"/>
        </w:rPr>
      </w:pPr>
      <w:r>
        <w:rPr>
          <w:rFonts w:ascii="Arial" w:eastAsia="Arial" w:hAnsi="Arial" w:cs="Arial"/>
          <w:sz w:val="24"/>
          <w:szCs w:val="24"/>
        </w:rPr>
        <w:t>ГОСТ 15.009 Система разработки и постановки продукции на производство.</w:t>
      </w:r>
      <w:r w:rsidR="007166C7">
        <w:rPr>
          <w:rFonts w:ascii="Arial" w:eastAsia="Arial" w:hAnsi="Arial" w:cs="Arial"/>
          <w:sz w:val="24"/>
          <w:szCs w:val="24"/>
        </w:rPr>
        <w:t xml:space="preserve"> </w:t>
      </w:r>
      <w:r>
        <w:rPr>
          <w:rFonts w:ascii="Arial" w:eastAsia="Arial" w:hAnsi="Arial" w:cs="Arial"/>
          <w:sz w:val="24"/>
          <w:szCs w:val="24"/>
        </w:rPr>
        <w:t xml:space="preserve">Непродовольственные товары народного потребления </w:t>
      </w:r>
    </w:p>
    <w:p w14:paraId="220AE3D9" w14:textId="503A769A" w:rsidR="00F73891" w:rsidRDefault="000E587D" w:rsidP="007166C7">
      <w:pPr>
        <w:spacing w:line="360" w:lineRule="auto"/>
        <w:ind w:firstLine="709"/>
        <w:jc w:val="both"/>
        <w:rPr>
          <w:rFonts w:ascii="Arial" w:eastAsia="Arial" w:hAnsi="Arial" w:cs="Arial"/>
          <w:sz w:val="24"/>
          <w:szCs w:val="24"/>
        </w:rPr>
      </w:pPr>
      <w:r>
        <w:rPr>
          <w:rFonts w:ascii="Arial" w:eastAsia="Arial" w:hAnsi="Arial" w:cs="Arial"/>
          <w:sz w:val="24"/>
          <w:szCs w:val="24"/>
        </w:rPr>
        <w:t>ГОСТ 17.2.3.01 Охрана природы. Атмосфера. Правила контроля качества</w:t>
      </w:r>
      <w:r w:rsidR="007166C7">
        <w:rPr>
          <w:rFonts w:ascii="Arial" w:eastAsia="Arial" w:hAnsi="Arial" w:cs="Arial"/>
          <w:sz w:val="24"/>
          <w:szCs w:val="24"/>
        </w:rPr>
        <w:t xml:space="preserve"> </w:t>
      </w:r>
      <w:r w:rsidR="002E156B">
        <w:rPr>
          <w:rFonts w:ascii="Arial" w:eastAsia="Arial" w:hAnsi="Arial" w:cs="Arial"/>
          <w:sz w:val="24"/>
          <w:szCs w:val="24"/>
        </w:rPr>
        <w:t>воздуха населенных пунктов</w:t>
      </w:r>
    </w:p>
    <w:p w14:paraId="16D3C6FD" w14:textId="30146FBF" w:rsidR="00F73891" w:rsidRDefault="00F73891" w:rsidP="00DF41DB">
      <w:pPr>
        <w:spacing w:line="20" w:lineRule="exact"/>
        <w:jc w:val="both"/>
        <w:rPr>
          <w:sz w:val="20"/>
          <w:szCs w:val="20"/>
        </w:rPr>
      </w:pPr>
    </w:p>
    <w:p w14:paraId="55859281" w14:textId="77777777" w:rsidR="00F73891" w:rsidRDefault="00F73891" w:rsidP="00DF41DB">
      <w:pPr>
        <w:spacing w:line="121" w:lineRule="exact"/>
        <w:jc w:val="both"/>
        <w:rPr>
          <w:sz w:val="20"/>
          <w:szCs w:val="20"/>
        </w:rPr>
      </w:pPr>
    </w:p>
    <w:p w14:paraId="2776CD07" w14:textId="6DE4C663" w:rsidR="00326DAE" w:rsidRDefault="00326DAE" w:rsidP="007166C7">
      <w:pPr>
        <w:widowControl w:val="0"/>
        <w:autoSpaceDE w:val="0"/>
        <w:autoSpaceDN w:val="0"/>
        <w:adjustRightInd w:val="0"/>
        <w:ind w:firstLine="709"/>
        <w:jc w:val="both"/>
        <w:rPr>
          <w:rFonts w:ascii="Arial" w:eastAsia="Calibri" w:hAnsi="Arial" w:cs="Arial"/>
          <w:color w:val="000000"/>
          <w:sz w:val="21"/>
          <w:szCs w:val="21"/>
        </w:rPr>
      </w:pPr>
      <w:bookmarkStart w:id="4" w:name="page6"/>
      <w:bookmarkEnd w:id="4"/>
    </w:p>
    <w:p w14:paraId="7C9BB900" w14:textId="77777777" w:rsidR="002E156B" w:rsidRDefault="002E156B" w:rsidP="007166C7">
      <w:pPr>
        <w:widowControl w:val="0"/>
        <w:autoSpaceDE w:val="0"/>
        <w:autoSpaceDN w:val="0"/>
        <w:adjustRightInd w:val="0"/>
        <w:ind w:firstLine="709"/>
        <w:jc w:val="both"/>
        <w:rPr>
          <w:rFonts w:ascii="Arial" w:eastAsia="Calibri" w:hAnsi="Arial" w:cs="Arial"/>
          <w:color w:val="000000"/>
          <w:sz w:val="21"/>
          <w:szCs w:val="21"/>
        </w:rPr>
        <w:sectPr w:rsidR="002E156B" w:rsidSect="00326DAE">
          <w:headerReference w:type="even" r:id="rId15"/>
          <w:headerReference w:type="default" r:id="rId16"/>
          <w:footerReference w:type="even" r:id="rId17"/>
          <w:footerReference w:type="default" r:id="rId18"/>
          <w:headerReference w:type="first" r:id="rId19"/>
          <w:footerReference w:type="first" r:id="rId20"/>
          <w:type w:val="continuous"/>
          <w:pgSz w:w="11900" w:h="16838"/>
          <w:pgMar w:top="544" w:right="1406" w:bottom="12" w:left="860" w:header="567" w:footer="567" w:gutter="0"/>
          <w:pgNumType w:start="0"/>
          <w:cols w:space="720" w:equalWidth="0">
            <w:col w:w="9640"/>
          </w:cols>
          <w:titlePg/>
          <w:docGrid w:linePitch="299"/>
        </w:sectPr>
      </w:pPr>
    </w:p>
    <w:p w14:paraId="4490D6D9" w14:textId="439152FD" w:rsidR="00F73891" w:rsidRDefault="002E156B" w:rsidP="00AC7688">
      <w:pPr>
        <w:spacing w:line="360" w:lineRule="auto"/>
        <w:ind w:firstLine="709"/>
        <w:jc w:val="both"/>
        <w:rPr>
          <w:sz w:val="20"/>
          <w:szCs w:val="20"/>
        </w:rPr>
      </w:pPr>
      <w:r>
        <w:rPr>
          <w:rFonts w:ascii="Arial" w:eastAsia="Arial" w:hAnsi="Arial" w:cs="Arial"/>
          <w:sz w:val="24"/>
          <w:szCs w:val="24"/>
        </w:rPr>
        <w:lastRenderedPageBreak/>
        <w:t>ГОСТ 17.2.3.02</w:t>
      </w:r>
      <w:r w:rsidR="000E587D">
        <w:rPr>
          <w:rFonts w:ascii="Arial" w:eastAsia="Arial" w:hAnsi="Arial" w:cs="Arial"/>
          <w:sz w:val="24"/>
          <w:szCs w:val="24"/>
        </w:rPr>
        <w:t xml:space="preserve"> Правила установления д</w:t>
      </w:r>
      <w:r w:rsidR="00AC7688">
        <w:rPr>
          <w:rFonts w:ascii="Arial" w:eastAsia="Arial" w:hAnsi="Arial" w:cs="Arial"/>
          <w:sz w:val="24"/>
          <w:szCs w:val="24"/>
        </w:rPr>
        <w:t xml:space="preserve">опустимых выбросов загрязняющих </w:t>
      </w:r>
      <w:r w:rsidR="000E587D">
        <w:rPr>
          <w:rFonts w:ascii="Arial" w:eastAsia="Arial" w:hAnsi="Arial" w:cs="Arial"/>
          <w:sz w:val="24"/>
          <w:szCs w:val="24"/>
        </w:rPr>
        <w:t>веществ промышленными предприятиями</w:t>
      </w:r>
    </w:p>
    <w:p w14:paraId="26D2870F" w14:textId="77777777" w:rsidR="00F73891" w:rsidRDefault="000E587D" w:rsidP="00AC7688">
      <w:pPr>
        <w:spacing w:line="360" w:lineRule="auto"/>
        <w:ind w:firstLine="709"/>
        <w:jc w:val="both"/>
        <w:rPr>
          <w:sz w:val="20"/>
          <w:szCs w:val="20"/>
        </w:rPr>
      </w:pPr>
      <w:r>
        <w:rPr>
          <w:rFonts w:ascii="Arial" w:eastAsia="Arial" w:hAnsi="Arial" w:cs="Arial"/>
          <w:sz w:val="24"/>
          <w:szCs w:val="24"/>
        </w:rPr>
        <w:t>ГОСТ 166 (ИСО 3599–76) Штангенциркули. Технические условия</w:t>
      </w:r>
    </w:p>
    <w:p w14:paraId="4E35A895" w14:textId="0C68F6D2" w:rsidR="00F73891" w:rsidRDefault="002E156B" w:rsidP="00AC7688">
      <w:pPr>
        <w:spacing w:line="360" w:lineRule="auto"/>
        <w:ind w:firstLine="709"/>
        <w:jc w:val="both"/>
        <w:rPr>
          <w:sz w:val="20"/>
          <w:szCs w:val="20"/>
        </w:rPr>
      </w:pPr>
      <w:r>
        <w:rPr>
          <w:rFonts w:ascii="Arial" w:eastAsia="Arial" w:hAnsi="Arial" w:cs="Arial"/>
          <w:sz w:val="24"/>
          <w:szCs w:val="24"/>
        </w:rPr>
        <w:t>ГОСТ 6709</w:t>
      </w:r>
      <w:r w:rsidR="000E587D">
        <w:rPr>
          <w:rFonts w:ascii="Arial" w:eastAsia="Arial" w:hAnsi="Arial" w:cs="Arial"/>
          <w:sz w:val="24"/>
          <w:szCs w:val="24"/>
        </w:rPr>
        <w:t xml:space="preserve"> Вода дистиллированная. Технические условия</w:t>
      </w:r>
    </w:p>
    <w:p w14:paraId="0CB37E10" w14:textId="77777777" w:rsidR="00F73891" w:rsidRDefault="000E587D" w:rsidP="00AC7688">
      <w:pPr>
        <w:spacing w:line="360" w:lineRule="auto"/>
        <w:ind w:firstLine="709"/>
        <w:jc w:val="both"/>
        <w:rPr>
          <w:sz w:val="20"/>
          <w:szCs w:val="20"/>
        </w:rPr>
      </w:pPr>
      <w:r>
        <w:rPr>
          <w:rFonts w:ascii="Arial" w:eastAsia="Arial" w:hAnsi="Arial" w:cs="Arial"/>
          <w:sz w:val="24"/>
          <w:szCs w:val="24"/>
        </w:rPr>
        <w:t>ГОСТ 9142 Ящики из гофрированного картона. Общие технические условия</w:t>
      </w:r>
    </w:p>
    <w:p w14:paraId="2C99E76B" w14:textId="77777777" w:rsidR="00F73891" w:rsidRDefault="000E587D" w:rsidP="00AC7688">
      <w:pPr>
        <w:spacing w:line="360" w:lineRule="auto"/>
        <w:ind w:firstLine="709"/>
        <w:jc w:val="both"/>
        <w:rPr>
          <w:sz w:val="20"/>
          <w:szCs w:val="20"/>
        </w:rPr>
      </w:pPr>
      <w:r>
        <w:rPr>
          <w:rFonts w:ascii="Arial" w:eastAsia="Arial" w:hAnsi="Arial" w:cs="Arial"/>
          <w:sz w:val="24"/>
          <w:szCs w:val="24"/>
        </w:rPr>
        <w:t>ГОСТ 10354 Пленка полиэтиленовая. Технические условия</w:t>
      </w:r>
    </w:p>
    <w:p w14:paraId="38FE6E89" w14:textId="77777777" w:rsidR="00F73891" w:rsidRDefault="000E587D" w:rsidP="00AC7688">
      <w:pPr>
        <w:spacing w:line="360" w:lineRule="auto"/>
        <w:ind w:firstLine="709"/>
        <w:jc w:val="both"/>
        <w:rPr>
          <w:sz w:val="20"/>
          <w:szCs w:val="20"/>
        </w:rPr>
      </w:pPr>
      <w:r>
        <w:rPr>
          <w:rFonts w:ascii="Arial" w:eastAsia="Arial" w:hAnsi="Arial" w:cs="Arial"/>
          <w:sz w:val="24"/>
          <w:szCs w:val="24"/>
        </w:rPr>
        <w:t>ГОСТ 12026 Бумага фильтровальная лабораторная. Технические условия</w:t>
      </w:r>
    </w:p>
    <w:p w14:paraId="11E46186" w14:textId="77777777" w:rsidR="00F73891" w:rsidRDefault="000E587D" w:rsidP="00AC7688">
      <w:pPr>
        <w:spacing w:line="360" w:lineRule="auto"/>
        <w:ind w:firstLine="709"/>
        <w:jc w:val="both"/>
        <w:rPr>
          <w:sz w:val="20"/>
          <w:szCs w:val="20"/>
        </w:rPr>
      </w:pPr>
      <w:r>
        <w:rPr>
          <w:rFonts w:ascii="Arial" w:eastAsia="Arial" w:hAnsi="Arial" w:cs="Arial"/>
          <w:sz w:val="24"/>
          <w:szCs w:val="24"/>
        </w:rPr>
        <w:t>ГОСТ 14192–96 Маркировка грузов</w:t>
      </w:r>
    </w:p>
    <w:p w14:paraId="5922F204" w14:textId="77777777" w:rsidR="00F73891" w:rsidRDefault="000E587D" w:rsidP="00AC7688">
      <w:pPr>
        <w:spacing w:line="360" w:lineRule="auto"/>
        <w:ind w:firstLine="709"/>
        <w:jc w:val="both"/>
        <w:rPr>
          <w:sz w:val="20"/>
          <w:szCs w:val="20"/>
        </w:rPr>
      </w:pPr>
      <w:r>
        <w:rPr>
          <w:rFonts w:ascii="Arial" w:eastAsia="Arial" w:hAnsi="Arial" w:cs="Arial"/>
          <w:sz w:val="24"/>
          <w:szCs w:val="24"/>
        </w:rPr>
        <w:t>ГОСТ 16337 Полиэтилен высокого давления. Технические условия</w:t>
      </w:r>
    </w:p>
    <w:p w14:paraId="44E1E67C" w14:textId="77777777" w:rsidR="00F73891" w:rsidRDefault="000E587D" w:rsidP="00AC7688">
      <w:pPr>
        <w:spacing w:line="360" w:lineRule="auto"/>
        <w:ind w:firstLine="709"/>
        <w:jc w:val="both"/>
        <w:rPr>
          <w:sz w:val="20"/>
          <w:szCs w:val="20"/>
        </w:rPr>
      </w:pPr>
      <w:r>
        <w:rPr>
          <w:rFonts w:ascii="Arial" w:eastAsia="Arial" w:hAnsi="Arial" w:cs="Arial"/>
          <w:sz w:val="24"/>
          <w:szCs w:val="24"/>
        </w:rPr>
        <w:t>ГОСТ 16338 Полиэтилен низкого давления. Технические условия</w:t>
      </w:r>
    </w:p>
    <w:p w14:paraId="29D0DA0F" w14:textId="77777777" w:rsidR="00AC7688" w:rsidRDefault="000E587D" w:rsidP="00AC7688">
      <w:pPr>
        <w:spacing w:line="360" w:lineRule="auto"/>
        <w:ind w:firstLine="709"/>
        <w:jc w:val="both"/>
        <w:rPr>
          <w:rFonts w:ascii="Arial" w:eastAsia="Arial" w:hAnsi="Arial" w:cs="Arial"/>
          <w:sz w:val="24"/>
          <w:szCs w:val="24"/>
        </w:rPr>
      </w:pPr>
      <w:r>
        <w:rPr>
          <w:rFonts w:ascii="Arial" w:eastAsia="Arial" w:hAnsi="Arial" w:cs="Arial"/>
          <w:sz w:val="24"/>
          <w:szCs w:val="24"/>
        </w:rPr>
        <w:t xml:space="preserve">ГОСТ 26996 Полипропилен и сополимеры пропилена. Технические условия </w:t>
      </w:r>
    </w:p>
    <w:p w14:paraId="18276A79" w14:textId="4C4A3B41" w:rsidR="00F73891" w:rsidRDefault="000E587D" w:rsidP="00AC7688">
      <w:pPr>
        <w:spacing w:line="360" w:lineRule="auto"/>
        <w:ind w:firstLine="709"/>
        <w:jc w:val="both"/>
        <w:rPr>
          <w:sz w:val="20"/>
          <w:szCs w:val="20"/>
        </w:rPr>
      </w:pPr>
      <w:r>
        <w:rPr>
          <w:rFonts w:ascii="Arial" w:eastAsia="Arial" w:hAnsi="Arial" w:cs="Arial"/>
          <w:sz w:val="24"/>
          <w:szCs w:val="24"/>
        </w:rPr>
        <w:t>ГОСТ 32180 Средства укупорочные. Термины и определения</w:t>
      </w:r>
    </w:p>
    <w:p w14:paraId="3108D924" w14:textId="77777777" w:rsidR="00F73891" w:rsidRDefault="000E587D" w:rsidP="00AC7688">
      <w:pPr>
        <w:spacing w:line="360" w:lineRule="auto"/>
        <w:ind w:firstLine="709"/>
        <w:jc w:val="both"/>
        <w:rPr>
          <w:sz w:val="20"/>
          <w:szCs w:val="20"/>
        </w:rPr>
      </w:pPr>
      <w:r>
        <w:rPr>
          <w:rFonts w:ascii="Arial" w:eastAsia="Arial" w:hAnsi="Arial" w:cs="Arial"/>
          <w:sz w:val="24"/>
          <w:szCs w:val="24"/>
        </w:rPr>
        <w:t>ГОСТ 33366.1 (ISO 1043-1:2011) Пластмассы. Условные обозначения и сокращения. Часть 1. Основные полимеры и их специальные характеристики</w:t>
      </w:r>
    </w:p>
    <w:p w14:paraId="14379B0A" w14:textId="77777777" w:rsidR="00F73891" w:rsidRDefault="000E587D" w:rsidP="00AC7688">
      <w:pPr>
        <w:spacing w:line="360" w:lineRule="auto"/>
        <w:ind w:firstLine="709"/>
        <w:jc w:val="both"/>
        <w:rPr>
          <w:sz w:val="20"/>
          <w:szCs w:val="20"/>
        </w:rPr>
      </w:pPr>
      <w:r>
        <w:rPr>
          <w:rFonts w:ascii="Arial" w:eastAsia="Arial" w:hAnsi="Arial" w:cs="Arial"/>
          <w:sz w:val="24"/>
          <w:szCs w:val="24"/>
        </w:rPr>
        <w:t>ГОСТ 33757 Поддоны плоские деревянные. Технические условия</w:t>
      </w:r>
    </w:p>
    <w:p w14:paraId="1D9295F5" w14:textId="77777777" w:rsidR="00F73891" w:rsidRDefault="000E587D" w:rsidP="00AC7688">
      <w:pPr>
        <w:spacing w:line="360" w:lineRule="auto"/>
        <w:ind w:firstLine="709"/>
        <w:jc w:val="both"/>
        <w:rPr>
          <w:sz w:val="20"/>
          <w:szCs w:val="20"/>
        </w:rPr>
      </w:pPr>
      <w:r>
        <w:rPr>
          <w:rFonts w:ascii="Arial" w:eastAsia="Arial" w:hAnsi="Arial" w:cs="Arial"/>
          <w:sz w:val="24"/>
          <w:szCs w:val="24"/>
        </w:rPr>
        <w:t>ГОСТ 33772 Пакеты из бумаги и комбинированных материалов. Общие технические условия</w:t>
      </w:r>
    </w:p>
    <w:p w14:paraId="6F67C283" w14:textId="77777777" w:rsidR="00F73891" w:rsidRDefault="000E587D" w:rsidP="00AC7688">
      <w:pPr>
        <w:spacing w:line="360" w:lineRule="auto"/>
        <w:ind w:firstLine="709"/>
        <w:jc w:val="both"/>
        <w:rPr>
          <w:sz w:val="20"/>
          <w:szCs w:val="20"/>
        </w:rPr>
      </w:pPr>
      <w:r>
        <w:rPr>
          <w:rFonts w:ascii="Arial" w:eastAsia="Arial" w:hAnsi="Arial" w:cs="Arial"/>
          <w:sz w:val="24"/>
          <w:szCs w:val="24"/>
        </w:rPr>
        <w:t>ГОСТ OIML R 76-1 Государственная система обеспечения единства измерений. Весы неавтоматического действия. Часть 1. Метрологические и технические требования. Испытания</w:t>
      </w:r>
    </w:p>
    <w:p w14:paraId="1ECDEA39" w14:textId="4D01087F" w:rsidR="00F73891" w:rsidRDefault="002E156B" w:rsidP="00AC7688">
      <w:pPr>
        <w:spacing w:line="360" w:lineRule="auto"/>
        <w:ind w:firstLine="709"/>
        <w:jc w:val="both"/>
        <w:rPr>
          <w:rFonts w:ascii="Arial" w:eastAsia="Arial" w:hAnsi="Arial" w:cs="Arial"/>
          <w:sz w:val="24"/>
          <w:szCs w:val="24"/>
        </w:rPr>
      </w:pPr>
      <w:r>
        <w:rPr>
          <w:rFonts w:ascii="Arial" w:eastAsia="Arial" w:hAnsi="Arial" w:cs="Arial"/>
          <w:sz w:val="24"/>
          <w:szCs w:val="24"/>
        </w:rPr>
        <w:t>ГОСТ ISO 2859-1</w:t>
      </w:r>
      <w:r w:rsidR="000E587D">
        <w:rPr>
          <w:rFonts w:ascii="Arial" w:eastAsia="Arial" w:hAnsi="Arial" w:cs="Arial"/>
          <w:sz w:val="24"/>
          <w:szCs w:val="24"/>
        </w:rPr>
        <w:t xml:space="preserve"> Статистические методы. Процедура выборочного контроля по альтернативному признаку. Часть 1. Планы выборочного контроля последовательных партий на осн</w:t>
      </w:r>
      <w:r w:rsidR="00AC7688">
        <w:rPr>
          <w:rFonts w:ascii="Arial" w:eastAsia="Arial" w:hAnsi="Arial" w:cs="Arial"/>
          <w:sz w:val="24"/>
          <w:szCs w:val="24"/>
        </w:rPr>
        <w:t>ове приемлемого уровня качества</w:t>
      </w:r>
    </w:p>
    <w:p w14:paraId="47753496" w14:textId="77777777" w:rsidR="005A517A" w:rsidRDefault="005A517A" w:rsidP="00AC7688">
      <w:pPr>
        <w:spacing w:line="360" w:lineRule="auto"/>
        <w:ind w:firstLine="709"/>
        <w:jc w:val="both"/>
        <w:rPr>
          <w:rFonts w:ascii="Arial" w:eastAsia="Arial" w:hAnsi="Arial" w:cs="Arial"/>
          <w:sz w:val="24"/>
          <w:szCs w:val="24"/>
        </w:rPr>
      </w:pPr>
    </w:p>
    <w:p w14:paraId="766F449E" w14:textId="77777777" w:rsidR="005A517A" w:rsidRDefault="005A517A" w:rsidP="00AC7688">
      <w:pPr>
        <w:spacing w:line="360" w:lineRule="auto"/>
        <w:ind w:firstLine="709"/>
        <w:jc w:val="both"/>
        <w:rPr>
          <w:rFonts w:ascii="Arial" w:eastAsia="Arial" w:hAnsi="Arial" w:cs="Arial"/>
          <w:sz w:val="24"/>
          <w:szCs w:val="24"/>
        </w:rPr>
      </w:pPr>
    </w:p>
    <w:p w14:paraId="25A85158" w14:textId="77777777" w:rsidR="005A517A" w:rsidRDefault="005A517A" w:rsidP="00AC7688">
      <w:pPr>
        <w:spacing w:line="360" w:lineRule="auto"/>
        <w:ind w:firstLine="709"/>
        <w:jc w:val="both"/>
        <w:rPr>
          <w:rFonts w:ascii="Arial" w:eastAsia="Arial" w:hAnsi="Arial" w:cs="Arial"/>
          <w:sz w:val="24"/>
          <w:szCs w:val="24"/>
        </w:rPr>
      </w:pPr>
    </w:p>
    <w:p w14:paraId="45455ED5" w14:textId="77777777" w:rsidR="005A517A" w:rsidRDefault="005A517A" w:rsidP="00AC7688">
      <w:pPr>
        <w:spacing w:line="360" w:lineRule="auto"/>
        <w:ind w:firstLine="709"/>
        <w:jc w:val="both"/>
        <w:rPr>
          <w:rFonts w:ascii="Arial" w:eastAsia="Arial" w:hAnsi="Arial" w:cs="Arial"/>
          <w:sz w:val="24"/>
          <w:szCs w:val="24"/>
        </w:rPr>
      </w:pPr>
    </w:p>
    <w:p w14:paraId="5FB8D488" w14:textId="77777777" w:rsidR="005F0B4B" w:rsidRPr="005F0B4B" w:rsidRDefault="005F0B4B" w:rsidP="005F0B4B">
      <w:pPr>
        <w:widowControl w:val="0"/>
        <w:autoSpaceDE w:val="0"/>
        <w:autoSpaceDN w:val="0"/>
        <w:adjustRightInd w:val="0"/>
        <w:spacing w:line="216" w:lineRule="auto"/>
        <w:ind w:firstLine="510"/>
        <w:jc w:val="both"/>
        <w:rPr>
          <w:rFonts w:ascii="Arial" w:eastAsia="MS Mincho" w:hAnsi="Arial"/>
          <w:sz w:val="10"/>
          <w:szCs w:val="10"/>
          <w:lang w:val="x-none" w:eastAsia="ja-JP"/>
        </w:rPr>
      </w:pPr>
    </w:p>
    <w:p w14:paraId="7E7AC8C5" w14:textId="77777777" w:rsidR="005A517A" w:rsidRDefault="005A517A" w:rsidP="005A517A">
      <w:pPr>
        <w:widowControl w:val="0"/>
        <w:autoSpaceDE w:val="0"/>
        <w:autoSpaceDN w:val="0"/>
        <w:adjustRightInd w:val="0"/>
        <w:spacing w:line="216" w:lineRule="auto"/>
        <w:ind w:firstLine="510"/>
        <w:jc w:val="both"/>
        <w:rPr>
          <w:rFonts w:ascii="Arial" w:eastAsia="Calibri" w:hAnsi="Arial" w:cs="Arial"/>
          <w:color w:val="000000"/>
          <w:sz w:val="21"/>
          <w:szCs w:val="21"/>
          <w:lang w:eastAsia="ar-SA"/>
        </w:rPr>
      </w:pPr>
    </w:p>
    <w:p w14:paraId="3BAFDB82" w14:textId="77777777" w:rsidR="002E156B" w:rsidRDefault="002E156B" w:rsidP="005A517A">
      <w:pPr>
        <w:widowControl w:val="0"/>
        <w:autoSpaceDE w:val="0"/>
        <w:autoSpaceDN w:val="0"/>
        <w:adjustRightInd w:val="0"/>
        <w:spacing w:line="216" w:lineRule="auto"/>
        <w:ind w:firstLine="510"/>
        <w:jc w:val="both"/>
        <w:rPr>
          <w:rFonts w:ascii="Arial" w:eastAsia="Calibri" w:hAnsi="Arial" w:cs="Arial"/>
          <w:color w:val="000000"/>
          <w:sz w:val="21"/>
          <w:szCs w:val="21"/>
          <w:lang w:eastAsia="ar-SA"/>
        </w:rPr>
      </w:pPr>
    </w:p>
    <w:p w14:paraId="6484EF3A" w14:textId="77777777" w:rsidR="002E156B" w:rsidRDefault="002E156B" w:rsidP="005A517A">
      <w:pPr>
        <w:widowControl w:val="0"/>
        <w:autoSpaceDE w:val="0"/>
        <w:autoSpaceDN w:val="0"/>
        <w:adjustRightInd w:val="0"/>
        <w:spacing w:line="216" w:lineRule="auto"/>
        <w:ind w:firstLine="510"/>
        <w:jc w:val="both"/>
        <w:rPr>
          <w:rFonts w:ascii="Arial" w:eastAsia="Calibri" w:hAnsi="Arial" w:cs="Arial"/>
          <w:color w:val="000000"/>
          <w:sz w:val="21"/>
          <w:szCs w:val="21"/>
          <w:lang w:eastAsia="ar-SA"/>
        </w:rPr>
      </w:pPr>
    </w:p>
    <w:p w14:paraId="5ADA7E94" w14:textId="77777777" w:rsidR="002E156B" w:rsidRDefault="002E156B" w:rsidP="005A517A">
      <w:pPr>
        <w:widowControl w:val="0"/>
        <w:autoSpaceDE w:val="0"/>
        <w:autoSpaceDN w:val="0"/>
        <w:adjustRightInd w:val="0"/>
        <w:spacing w:line="216" w:lineRule="auto"/>
        <w:ind w:firstLine="510"/>
        <w:jc w:val="both"/>
        <w:rPr>
          <w:rFonts w:ascii="Arial" w:eastAsia="Calibri" w:hAnsi="Arial" w:cs="Arial"/>
          <w:color w:val="000000"/>
          <w:sz w:val="21"/>
          <w:szCs w:val="21"/>
          <w:lang w:eastAsia="ar-SA"/>
        </w:rPr>
      </w:pPr>
    </w:p>
    <w:p w14:paraId="0B36CCEF" w14:textId="77777777" w:rsidR="002E156B" w:rsidRDefault="002E156B" w:rsidP="005A517A">
      <w:pPr>
        <w:widowControl w:val="0"/>
        <w:autoSpaceDE w:val="0"/>
        <w:autoSpaceDN w:val="0"/>
        <w:adjustRightInd w:val="0"/>
        <w:spacing w:line="216" w:lineRule="auto"/>
        <w:ind w:firstLine="510"/>
        <w:jc w:val="both"/>
        <w:rPr>
          <w:rFonts w:ascii="Arial" w:eastAsia="Calibri" w:hAnsi="Arial" w:cs="Arial"/>
          <w:color w:val="000000"/>
          <w:sz w:val="21"/>
          <w:szCs w:val="21"/>
          <w:lang w:eastAsia="ar-SA"/>
        </w:rPr>
      </w:pPr>
    </w:p>
    <w:p w14:paraId="5060A625" w14:textId="77777777" w:rsidR="002E156B" w:rsidRDefault="002E156B" w:rsidP="005A517A">
      <w:pPr>
        <w:widowControl w:val="0"/>
        <w:autoSpaceDE w:val="0"/>
        <w:autoSpaceDN w:val="0"/>
        <w:adjustRightInd w:val="0"/>
        <w:spacing w:line="216" w:lineRule="auto"/>
        <w:ind w:firstLine="510"/>
        <w:jc w:val="both"/>
        <w:rPr>
          <w:rFonts w:ascii="Arial" w:eastAsia="Calibri" w:hAnsi="Arial" w:cs="Arial"/>
          <w:color w:val="000000"/>
          <w:sz w:val="21"/>
          <w:szCs w:val="21"/>
          <w:lang w:eastAsia="ar-SA"/>
        </w:rPr>
      </w:pPr>
    </w:p>
    <w:p w14:paraId="26D2B18F" w14:textId="77777777" w:rsidR="002E156B" w:rsidRDefault="002E156B" w:rsidP="005A517A">
      <w:pPr>
        <w:widowControl w:val="0"/>
        <w:autoSpaceDE w:val="0"/>
        <w:autoSpaceDN w:val="0"/>
        <w:adjustRightInd w:val="0"/>
        <w:spacing w:line="216" w:lineRule="auto"/>
        <w:ind w:firstLine="510"/>
        <w:jc w:val="both"/>
        <w:rPr>
          <w:rFonts w:ascii="Arial" w:eastAsia="Calibri" w:hAnsi="Arial" w:cs="Arial"/>
          <w:color w:val="000000"/>
          <w:sz w:val="21"/>
          <w:szCs w:val="21"/>
          <w:lang w:eastAsia="ar-SA"/>
        </w:rPr>
      </w:pPr>
    </w:p>
    <w:p w14:paraId="7BF285CD" w14:textId="77777777" w:rsidR="002E156B" w:rsidRDefault="002E156B" w:rsidP="005A517A">
      <w:pPr>
        <w:widowControl w:val="0"/>
        <w:autoSpaceDE w:val="0"/>
        <w:autoSpaceDN w:val="0"/>
        <w:adjustRightInd w:val="0"/>
        <w:spacing w:line="216" w:lineRule="auto"/>
        <w:ind w:firstLine="510"/>
        <w:jc w:val="both"/>
        <w:rPr>
          <w:rFonts w:ascii="Arial" w:eastAsia="Calibri" w:hAnsi="Arial" w:cs="Arial"/>
          <w:color w:val="000000"/>
          <w:sz w:val="21"/>
          <w:szCs w:val="21"/>
          <w:lang w:eastAsia="ar-SA"/>
        </w:rPr>
      </w:pPr>
    </w:p>
    <w:p w14:paraId="2203F4EC" w14:textId="77777777" w:rsidR="002E156B" w:rsidRDefault="002E156B" w:rsidP="005A517A">
      <w:pPr>
        <w:widowControl w:val="0"/>
        <w:autoSpaceDE w:val="0"/>
        <w:autoSpaceDN w:val="0"/>
        <w:adjustRightInd w:val="0"/>
        <w:spacing w:line="216" w:lineRule="auto"/>
        <w:ind w:firstLine="510"/>
        <w:jc w:val="both"/>
        <w:rPr>
          <w:rFonts w:ascii="Arial" w:eastAsia="Calibri" w:hAnsi="Arial" w:cs="Arial"/>
          <w:color w:val="000000"/>
          <w:sz w:val="21"/>
          <w:szCs w:val="21"/>
          <w:lang w:eastAsia="ar-SA"/>
        </w:rPr>
      </w:pPr>
    </w:p>
    <w:p w14:paraId="0CD7C77F" w14:textId="77777777" w:rsidR="002E156B" w:rsidRDefault="002E156B" w:rsidP="005A517A">
      <w:pPr>
        <w:widowControl w:val="0"/>
        <w:autoSpaceDE w:val="0"/>
        <w:autoSpaceDN w:val="0"/>
        <w:adjustRightInd w:val="0"/>
        <w:spacing w:line="216" w:lineRule="auto"/>
        <w:ind w:firstLine="510"/>
        <w:jc w:val="both"/>
        <w:rPr>
          <w:rFonts w:ascii="Arial" w:eastAsia="Calibri" w:hAnsi="Arial" w:cs="Arial"/>
          <w:color w:val="000000"/>
          <w:sz w:val="21"/>
          <w:szCs w:val="21"/>
          <w:lang w:eastAsia="ar-SA"/>
        </w:rPr>
      </w:pPr>
    </w:p>
    <w:p w14:paraId="4D0D0ABC" w14:textId="77777777" w:rsidR="002E156B" w:rsidRDefault="002E156B" w:rsidP="005A517A">
      <w:pPr>
        <w:widowControl w:val="0"/>
        <w:autoSpaceDE w:val="0"/>
        <w:autoSpaceDN w:val="0"/>
        <w:adjustRightInd w:val="0"/>
        <w:spacing w:line="216" w:lineRule="auto"/>
        <w:ind w:firstLine="510"/>
        <w:jc w:val="both"/>
        <w:rPr>
          <w:rFonts w:ascii="Arial" w:eastAsia="MS Mincho" w:hAnsi="Arial"/>
          <w:spacing w:val="40"/>
          <w:lang w:val="x-none" w:eastAsia="ja-JP"/>
        </w:rPr>
      </w:pPr>
    </w:p>
    <w:p w14:paraId="2E4ABE3D" w14:textId="77777777" w:rsidR="005A517A" w:rsidRDefault="005A517A" w:rsidP="005A517A">
      <w:pPr>
        <w:widowControl w:val="0"/>
        <w:autoSpaceDE w:val="0"/>
        <w:autoSpaceDN w:val="0"/>
        <w:adjustRightInd w:val="0"/>
        <w:spacing w:line="216" w:lineRule="auto"/>
        <w:ind w:firstLine="510"/>
        <w:jc w:val="both"/>
        <w:rPr>
          <w:rFonts w:ascii="Arial" w:eastAsia="MS Mincho" w:hAnsi="Arial"/>
          <w:lang w:val="x-none" w:eastAsia="ja-JP"/>
        </w:rPr>
      </w:pPr>
      <w:r w:rsidRPr="00666242">
        <w:rPr>
          <w:rFonts w:ascii="Arial" w:eastAsia="MS Mincho" w:hAnsi="Arial"/>
          <w:spacing w:val="40"/>
          <w:lang w:val="x-none" w:eastAsia="ja-JP"/>
        </w:rPr>
        <w:lastRenderedPageBreak/>
        <w:t>Примечание</w:t>
      </w:r>
      <w:r w:rsidRPr="00666242">
        <w:rPr>
          <w:rFonts w:ascii="Arial" w:eastAsia="MS Mincho" w:hAnsi="Arial"/>
          <w:lang w:val="x-none" w:eastAsia="ja-JP"/>
        </w:rPr>
        <w:t xml:space="preserve"> — 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42A023A0" w14:textId="77777777" w:rsidR="00F73891" w:rsidRDefault="000E587D" w:rsidP="00AC7688">
      <w:pPr>
        <w:spacing w:before="240" w:after="240"/>
        <w:ind w:left="709"/>
        <w:rPr>
          <w:sz w:val="20"/>
          <w:szCs w:val="20"/>
        </w:rPr>
      </w:pPr>
      <w:r>
        <w:rPr>
          <w:rFonts w:ascii="Arial" w:eastAsia="Arial" w:hAnsi="Arial" w:cs="Arial"/>
          <w:b/>
          <w:bCs/>
          <w:sz w:val="28"/>
          <w:szCs w:val="28"/>
        </w:rPr>
        <w:t>3 Термины и определения</w:t>
      </w:r>
    </w:p>
    <w:p w14:paraId="148396F5" w14:textId="77777777" w:rsidR="00F73891" w:rsidRDefault="00F73891">
      <w:pPr>
        <w:spacing w:line="176" w:lineRule="exact"/>
        <w:rPr>
          <w:sz w:val="20"/>
          <w:szCs w:val="20"/>
        </w:rPr>
      </w:pPr>
    </w:p>
    <w:p w14:paraId="0DE79336" w14:textId="77777777" w:rsidR="00AC7688" w:rsidRPr="00AC7688" w:rsidRDefault="00AC7688" w:rsidP="00AC7688">
      <w:pPr>
        <w:widowControl w:val="0"/>
        <w:spacing w:line="360" w:lineRule="auto"/>
        <w:ind w:firstLine="709"/>
        <w:jc w:val="both"/>
        <w:rPr>
          <w:rFonts w:ascii="Arial" w:eastAsia="Times New Roman" w:hAnsi="Arial" w:cs="Arial"/>
          <w:sz w:val="24"/>
          <w:szCs w:val="24"/>
          <w:lang w:eastAsia="ar-SA"/>
        </w:rPr>
      </w:pPr>
      <w:r w:rsidRPr="00AC7688">
        <w:rPr>
          <w:rFonts w:ascii="Arial" w:eastAsia="Times New Roman" w:hAnsi="Arial" w:cs="Arial"/>
          <w:sz w:val="24"/>
          <w:szCs w:val="24"/>
          <w:lang w:eastAsia="ar-SA"/>
        </w:rPr>
        <w:t>В настоящем стандарте применены термины по ГОСТ 32180, а также</w:t>
      </w:r>
      <w:r w:rsidRPr="00AC7688">
        <w:rPr>
          <w:rFonts w:ascii="Arial" w:eastAsia="Times New Roman" w:hAnsi="Arial" w:cs="Arial"/>
          <w:b/>
          <w:sz w:val="24"/>
          <w:szCs w:val="24"/>
          <w:lang w:eastAsia="ar-SA"/>
        </w:rPr>
        <w:t xml:space="preserve"> </w:t>
      </w:r>
      <w:r w:rsidRPr="00AC7688">
        <w:rPr>
          <w:rFonts w:ascii="Arial" w:eastAsia="Times New Roman" w:hAnsi="Arial" w:cs="Arial"/>
          <w:sz w:val="24"/>
          <w:szCs w:val="24"/>
          <w:lang w:eastAsia="ar-SA"/>
        </w:rPr>
        <w:t>следующие</w:t>
      </w:r>
      <w:r w:rsidRPr="00AC7688">
        <w:rPr>
          <w:rFonts w:ascii="Arial" w:eastAsia="Times New Roman" w:hAnsi="Arial" w:cs="Arial"/>
          <w:b/>
          <w:sz w:val="24"/>
          <w:szCs w:val="24"/>
          <w:lang w:eastAsia="ar-SA"/>
        </w:rPr>
        <w:t xml:space="preserve"> </w:t>
      </w:r>
      <w:r w:rsidRPr="00AC7688">
        <w:rPr>
          <w:rFonts w:ascii="Arial" w:eastAsia="Times New Roman" w:hAnsi="Arial" w:cs="Arial"/>
          <w:sz w:val="24"/>
          <w:szCs w:val="24"/>
          <w:lang w:eastAsia="ar-SA"/>
        </w:rPr>
        <w:t>термины с соответствующими определениями:</w:t>
      </w:r>
    </w:p>
    <w:p w14:paraId="3F3F35F7" w14:textId="77777777" w:rsidR="00527DD7" w:rsidRDefault="00AC7688" w:rsidP="00527DD7">
      <w:pPr>
        <w:pStyle w:val="af"/>
        <w:shd w:val="clear" w:color="auto" w:fill="FFFFFF"/>
        <w:spacing w:before="0" w:beforeAutospacing="0" w:after="0" w:afterAutospacing="0" w:line="360" w:lineRule="auto"/>
        <w:ind w:firstLine="709"/>
        <w:jc w:val="both"/>
        <w:rPr>
          <w:rFonts w:ascii="Arial" w:hAnsi="Arial" w:cs="Arial"/>
        </w:rPr>
      </w:pPr>
      <w:r>
        <w:rPr>
          <w:rFonts w:ascii="Arial" w:hAnsi="Arial" w:cs="Arial"/>
        </w:rPr>
        <w:t xml:space="preserve">3.1 </w:t>
      </w:r>
      <w:r w:rsidR="002F4E27" w:rsidRPr="00AC7688">
        <w:rPr>
          <w:rFonts w:ascii="Arial" w:hAnsi="Arial" w:cs="Arial"/>
          <w:b/>
          <w:bCs/>
        </w:rPr>
        <w:t>винтовой колпачок</w:t>
      </w:r>
      <w:r w:rsidR="0068738F" w:rsidRPr="00AC7688">
        <w:rPr>
          <w:rFonts w:ascii="Arial" w:hAnsi="Arial" w:cs="Arial"/>
          <w:b/>
          <w:bCs/>
        </w:rPr>
        <w:t>:</w:t>
      </w:r>
      <w:r>
        <w:rPr>
          <w:rFonts w:ascii="Arial" w:hAnsi="Arial" w:cs="Arial"/>
        </w:rPr>
        <w:t xml:space="preserve"> </w:t>
      </w:r>
      <w:r w:rsidR="0068738F" w:rsidRPr="00AC7688">
        <w:rPr>
          <w:rFonts w:ascii="Arial" w:hAnsi="Arial" w:cs="Arial"/>
        </w:rPr>
        <w:t>Укупорочное</w:t>
      </w:r>
      <w:r>
        <w:rPr>
          <w:rFonts w:ascii="Arial" w:hAnsi="Arial" w:cs="Arial"/>
        </w:rPr>
        <w:t xml:space="preserve"> средство, состоящее из корпуса </w:t>
      </w:r>
      <w:r w:rsidR="0068738F" w:rsidRPr="00AC7688">
        <w:rPr>
          <w:rFonts w:ascii="Arial" w:hAnsi="Arial" w:cs="Arial"/>
        </w:rPr>
        <w:t>с рез</w:t>
      </w:r>
      <w:r>
        <w:rPr>
          <w:rFonts w:ascii="Arial" w:hAnsi="Arial" w:cs="Arial"/>
        </w:rPr>
        <w:t xml:space="preserve">ьбой на внутренней поверхности, </w:t>
      </w:r>
      <w:r w:rsidR="0068738F" w:rsidRPr="00AC7688">
        <w:rPr>
          <w:rFonts w:ascii="Arial" w:hAnsi="Arial" w:cs="Arial"/>
        </w:rPr>
        <w:t>с уплотнительным компонентом или без него, закрепляемое на резь</w:t>
      </w:r>
      <w:r>
        <w:rPr>
          <w:rFonts w:ascii="Arial" w:hAnsi="Arial" w:cs="Arial"/>
        </w:rPr>
        <w:t xml:space="preserve">бовом венчике горловины бутылки </w:t>
      </w:r>
      <w:r w:rsidR="0068738F" w:rsidRPr="00AC7688">
        <w:rPr>
          <w:rFonts w:ascii="Arial" w:hAnsi="Arial" w:cs="Arial"/>
        </w:rPr>
        <w:t>и открываемое путем поворота против часовой стрелки на 360⁰ (полный оборот окружности).</w:t>
      </w:r>
    </w:p>
    <w:p w14:paraId="6525D11C" w14:textId="7706205D" w:rsidR="0068738F" w:rsidRPr="00527DD7" w:rsidRDefault="000B6451" w:rsidP="00527DD7">
      <w:pPr>
        <w:pStyle w:val="af"/>
        <w:shd w:val="clear" w:color="auto" w:fill="FFFFFF"/>
        <w:spacing w:before="0" w:beforeAutospacing="0" w:after="0" w:afterAutospacing="0" w:line="360" w:lineRule="auto"/>
        <w:ind w:firstLine="709"/>
        <w:jc w:val="both"/>
        <w:rPr>
          <w:rFonts w:ascii="Arial" w:hAnsi="Arial" w:cs="Arial"/>
        </w:rPr>
      </w:pPr>
      <w:r w:rsidRPr="00527DD7">
        <w:rPr>
          <w:rFonts w:ascii="Arial" w:eastAsia="Arial" w:hAnsi="Arial" w:cs="Arial"/>
        </w:rPr>
        <w:t>3.2</w:t>
      </w:r>
      <w:r w:rsidR="000E587D" w:rsidRPr="00527DD7">
        <w:rPr>
          <w:rFonts w:ascii="Arial" w:eastAsia="Arial" w:hAnsi="Arial" w:cs="Arial"/>
        </w:rPr>
        <w:t xml:space="preserve"> </w:t>
      </w:r>
      <w:r w:rsidR="002F4E27" w:rsidRPr="00527DD7">
        <w:rPr>
          <w:rFonts w:ascii="Arial" w:eastAsia="Arial" w:hAnsi="Arial" w:cs="Arial"/>
          <w:b/>
          <w:bCs/>
        </w:rPr>
        <w:t>составной колпачок</w:t>
      </w:r>
      <w:r w:rsidR="000E587D" w:rsidRPr="00527DD7">
        <w:rPr>
          <w:rFonts w:ascii="Arial" w:eastAsia="Arial" w:hAnsi="Arial" w:cs="Arial"/>
          <w:b/>
          <w:bCs/>
        </w:rPr>
        <w:t>:</w:t>
      </w:r>
      <w:r w:rsidR="000E587D" w:rsidRPr="00527DD7">
        <w:rPr>
          <w:rFonts w:ascii="Arial" w:eastAsia="Arial" w:hAnsi="Arial" w:cs="Arial"/>
        </w:rPr>
        <w:t xml:space="preserve"> Укупорочное средство, состоящее из корпуса винтового колпачка, соединенного с откидным верхом (крышкой) подвижно с помощью шарнирной петли, с внутренней мембраной или б</w:t>
      </w:r>
      <w:r w:rsidR="00474C9B" w:rsidRPr="00527DD7">
        <w:rPr>
          <w:rFonts w:ascii="Arial" w:eastAsia="Arial" w:hAnsi="Arial" w:cs="Arial"/>
        </w:rPr>
        <w:t>ез нее, имеющее</w:t>
      </w:r>
      <w:r w:rsidR="000E587D" w:rsidRPr="00527DD7">
        <w:rPr>
          <w:rFonts w:ascii="Arial" w:eastAsia="Arial" w:hAnsi="Arial" w:cs="Arial"/>
        </w:rPr>
        <w:t xml:space="preserve"> защитное приспособление.</w:t>
      </w:r>
    </w:p>
    <w:p w14:paraId="20B3A872" w14:textId="3EEEDDE7" w:rsidR="0068738F" w:rsidRDefault="0068738F" w:rsidP="00AC7688">
      <w:pPr>
        <w:spacing w:line="360" w:lineRule="auto"/>
        <w:ind w:firstLine="709"/>
        <w:jc w:val="both"/>
        <w:rPr>
          <w:rFonts w:ascii="Arial" w:hAnsi="Arial" w:cs="Arial"/>
          <w:sz w:val="24"/>
          <w:szCs w:val="24"/>
        </w:rPr>
      </w:pPr>
      <w:r w:rsidRPr="00527DD7">
        <w:rPr>
          <w:rFonts w:ascii="Arial" w:hAnsi="Arial" w:cs="Arial"/>
          <w:sz w:val="24"/>
          <w:szCs w:val="24"/>
        </w:rPr>
        <w:t>3</w:t>
      </w:r>
      <w:r w:rsidR="00527DD7" w:rsidRPr="00527DD7">
        <w:rPr>
          <w:rFonts w:ascii="Arial" w:hAnsi="Arial" w:cs="Arial"/>
          <w:sz w:val="24"/>
          <w:szCs w:val="24"/>
        </w:rPr>
        <w:t xml:space="preserve">.3 </w:t>
      </w:r>
      <w:r w:rsidRPr="00527DD7">
        <w:rPr>
          <w:rFonts w:ascii="Arial" w:hAnsi="Arial" w:cs="Arial"/>
          <w:b/>
          <w:bCs/>
          <w:sz w:val="24"/>
          <w:szCs w:val="24"/>
        </w:rPr>
        <w:t>колпачок,</w:t>
      </w:r>
      <w:r w:rsidR="00527DD7" w:rsidRPr="00527DD7">
        <w:rPr>
          <w:rFonts w:ascii="Arial" w:hAnsi="Arial" w:cs="Arial"/>
          <w:sz w:val="24"/>
          <w:szCs w:val="24"/>
        </w:rPr>
        <w:t xml:space="preserve"> </w:t>
      </w:r>
      <w:r w:rsidRPr="00527DD7">
        <w:rPr>
          <w:rFonts w:ascii="Arial" w:hAnsi="Arial" w:cs="Arial"/>
          <w:b/>
          <w:bCs/>
          <w:sz w:val="24"/>
          <w:szCs w:val="24"/>
        </w:rPr>
        <w:t>прикрепленный к венчику горловины бутылки:</w:t>
      </w:r>
      <w:r w:rsidR="00527DD7" w:rsidRPr="00527DD7">
        <w:rPr>
          <w:rFonts w:ascii="Arial" w:hAnsi="Arial" w:cs="Arial"/>
          <w:sz w:val="24"/>
          <w:szCs w:val="24"/>
        </w:rPr>
        <w:t xml:space="preserve"> </w:t>
      </w:r>
      <w:r w:rsidR="002F4E27" w:rsidRPr="00527DD7">
        <w:rPr>
          <w:rFonts w:ascii="Arial" w:hAnsi="Arial" w:cs="Arial"/>
          <w:sz w:val="24"/>
          <w:szCs w:val="24"/>
        </w:rPr>
        <w:t>Винтовой</w:t>
      </w:r>
      <w:r w:rsidRPr="00527DD7">
        <w:rPr>
          <w:rFonts w:ascii="Arial" w:hAnsi="Arial" w:cs="Arial"/>
          <w:sz w:val="24"/>
          <w:szCs w:val="24"/>
        </w:rPr>
        <w:t xml:space="preserve"> </w:t>
      </w:r>
      <w:r w:rsidR="002F4E27" w:rsidRPr="00527DD7">
        <w:rPr>
          <w:rFonts w:ascii="Arial" w:hAnsi="Arial" w:cs="Arial"/>
          <w:sz w:val="24"/>
          <w:szCs w:val="24"/>
        </w:rPr>
        <w:t>колпачок</w:t>
      </w:r>
      <w:r w:rsidRPr="00527DD7">
        <w:rPr>
          <w:rFonts w:ascii="Arial" w:hAnsi="Arial" w:cs="Arial"/>
          <w:sz w:val="24"/>
          <w:szCs w:val="24"/>
        </w:rPr>
        <w:t xml:space="preserve"> с</w:t>
      </w:r>
      <w:r w:rsidR="002F4E27" w:rsidRPr="00527DD7">
        <w:rPr>
          <w:rFonts w:ascii="Arial" w:hAnsi="Arial" w:cs="Arial"/>
          <w:sz w:val="24"/>
          <w:szCs w:val="24"/>
        </w:rPr>
        <w:t xml:space="preserve"> плоской торцевой поверхностью </w:t>
      </w:r>
      <w:r w:rsidR="006454A9" w:rsidRPr="006454A9">
        <w:rPr>
          <w:rFonts w:ascii="Arial" w:hAnsi="Arial" w:cs="Arial"/>
          <w:sz w:val="24"/>
          <w:szCs w:val="24"/>
        </w:rPr>
        <w:t>которая может служить основанием носика для питья,</w:t>
      </w:r>
      <w:r w:rsidRPr="00527DD7">
        <w:rPr>
          <w:rFonts w:ascii="Arial" w:hAnsi="Arial" w:cs="Arial"/>
          <w:sz w:val="24"/>
          <w:szCs w:val="24"/>
        </w:rPr>
        <w:t xml:space="preserve"> остающийся прикрепленным к</w:t>
      </w:r>
      <w:r w:rsidR="002F4E27" w:rsidRPr="00527DD7">
        <w:rPr>
          <w:rFonts w:ascii="Arial" w:hAnsi="Arial" w:cs="Arial"/>
          <w:sz w:val="24"/>
          <w:szCs w:val="24"/>
        </w:rPr>
        <w:t xml:space="preserve"> венчику горловины бутылки</w:t>
      </w:r>
      <w:r w:rsidR="00527DD7">
        <w:rPr>
          <w:rFonts w:ascii="Arial" w:hAnsi="Arial" w:cs="Arial"/>
          <w:sz w:val="24"/>
          <w:szCs w:val="24"/>
        </w:rPr>
        <w:t xml:space="preserve"> для </w:t>
      </w:r>
      <w:r w:rsidRPr="00527DD7">
        <w:rPr>
          <w:rFonts w:ascii="Arial" w:hAnsi="Arial" w:cs="Arial"/>
          <w:sz w:val="24"/>
          <w:szCs w:val="24"/>
        </w:rPr>
        <w:t>напитков в течение периода использования по назначению.</w:t>
      </w:r>
    </w:p>
    <w:p w14:paraId="41608AA2" w14:textId="77777777" w:rsidR="00527DD7" w:rsidRPr="00527DD7" w:rsidRDefault="00527DD7" w:rsidP="00AC7688">
      <w:pPr>
        <w:spacing w:line="360" w:lineRule="auto"/>
        <w:ind w:firstLine="709"/>
        <w:jc w:val="both"/>
        <w:rPr>
          <w:sz w:val="24"/>
          <w:szCs w:val="24"/>
        </w:rPr>
      </w:pPr>
    </w:p>
    <w:p w14:paraId="6DB14F40" w14:textId="7B13CB05" w:rsidR="00D642FE" w:rsidRPr="00527DD7" w:rsidRDefault="00527DD7" w:rsidP="00AC7688">
      <w:pPr>
        <w:spacing w:line="360" w:lineRule="auto"/>
        <w:ind w:firstLine="709"/>
        <w:jc w:val="both"/>
        <w:rPr>
          <w:rFonts w:ascii="Arial" w:eastAsia="Arial" w:hAnsi="Arial" w:cs="Arial"/>
        </w:rPr>
      </w:pPr>
      <w:r w:rsidRPr="00527DD7">
        <w:rPr>
          <w:rFonts w:ascii="Arial" w:eastAsia="Arial" w:hAnsi="Arial" w:cs="Arial"/>
          <w:spacing w:val="40"/>
        </w:rPr>
        <w:t>Примечание</w:t>
      </w:r>
      <w:r w:rsidR="00ED0137" w:rsidRPr="00527DD7">
        <w:rPr>
          <w:rFonts w:ascii="Arial" w:eastAsia="Arial" w:hAnsi="Arial" w:cs="Arial"/>
        </w:rPr>
        <w:t xml:space="preserve"> ―</w:t>
      </w:r>
      <w:r w:rsidR="00D642FE" w:rsidRPr="00527DD7">
        <w:rPr>
          <w:rFonts w:ascii="Arial" w:eastAsia="Arial" w:hAnsi="Arial" w:cs="Arial"/>
        </w:rPr>
        <w:t xml:space="preserve"> Колпачки такого тип</w:t>
      </w:r>
      <w:r w:rsidR="00ED0137" w:rsidRPr="00527DD7">
        <w:rPr>
          <w:rFonts w:ascii="Arial" w:eastAsia="Arial" w:hAnsi="Arial" w:cs="Arial"/>
        </w:rPr>
        <w:t xml:space="preserve">а часто имеют функцию защиты от </w:t>
      </w:r>
      <w:r w:rsidR="00D642FE" w:rsidRPr="00527DD7">
        <w:rPr>
          <w:rFonts w:ascii="Arial" w:eastAsia="Arial" w:hAnsi="Arial" w:cs="Arial"/>
        </w:rPr>
        <w:t>несанкционированного вскрытия.</w:t>
      </w:r>
    </w:p>
    <w:p w14:paraId="2FB34098" w14:textId="77777777" w:rsidR="00527DD7" w:rsidRPr="00527DD7" w:rsidRDefault="00527DD7" w:rsidP="00AC7688">
      <w:pPr>
        <w:spacing w:line="360" w:lineRule="auto"/>
        <w:ind w:firstLine="709"/>
        <w:jc w:val="both"/>
      </w:pPr>
    </w:p>
    <w:p w14:paraId="6009C560" w14:textId="36345735" w:rsidR="000E6DED" w:rsidRDefault="00BF4F06" w:rsidP="00AC7688">
      <w:pPr>
        <w:spacing w:line="360" w:lineRule="auto"/>
        <w:ind w:firstLine="709"/>
        <w:jc w:val="both"/>
        <w:rPr>
          <w:sz w:val="24"/>
          <w:szCs w:val="24"/>
        </w:rPr>
      </w:pPr>
      <w:r w:rsidRPr="00527DD7">
        <w:rPr>
          <w:rFonts w:ascii="Arial" w:eastAsia="Arial" w:hAnsi="Arial" w:cs="Arial"/>
          <w:sz w:val="24"/>
          <w:szCs w:val="24"/>
        </w:rPr>
        <w:t>3.4</w:t>
      </w:r>
      <w:r w:rsidR="002F4E27" w:rsidRPr="00527DD7">
        <w:rPr>
          <w:rFonts w:ascii="Arial" w:eastAsia="Arial" w:hAnsi="Arial" w:cs="Arial"/>
          <w:b/>
          <w:sz w:val="24"/>
          <w:szCs w:val="24"/>
        </w:rPr>
        <w:t xml:space="preserve"> </w:t>
      </w:r>
      <w:r w:rsidRPr="00527DD7">
        <w:rPr>
          <w:rFonts w:ascii="Arial" w:eastAsia="Arial" w:hAnsi="Arial" w:cs="Arial"/>
          <w:b/>
          <w:sz w:val="24"/>
          <w:szCs w:val="24"/>
        </w:rPr>
        <w:t>спортивный</w:t>
      </w:r>
      <w:r w:rsidR="002F4E27" w:rsidRPr="00527DD7">
        <w:rPr>
          <w:rFonts w:ascii="Arial" w:eastAsia="Arial" w:hAnsi="Arial" w:cs="Arial"/>
          <w:b/>
          <w:sz w:val="24"/>
          <w:szCs w:val="24"/>
        </w:rPr>
        <w:t xml:space="preserve"> колпачок</w:t>
      </w:r>
      <w:r w:rsidR="000B6451" w:rsidRPr="00527DD7">
        <w:rPr>
          <w:rFonts w:ascii="Arial" w:eastAsia="Arial" w:hAnsi="Arial" w:cs="Arial"/>
          <w:sz w:val="24"/>
          <w:szCs w:val="24"/>
        </w:rPr>
        <w:t>:</w:t>
      </w:r>
      <w:r w:rsidRPr="00527DD7">
        <w:rPr>
          <w:rFonts w:ascii="Arial" w:eastAsia="Arial" w:hAnsi="Arial" w:cs="Arial"/>
          <w:sz w:val="24"/>
          <w:szCs w:val="24"/>
        </w:rPr>
        <w:t xml:space="preserve"> Колпачок</w:t>
      </w:r>
      <w:r w:rsidR="0089588B" w:rsidRPr="00527DD7">
        <w:rPr>
          <w:rFonts w:ascii="Arial" w:eastAsia="Arial" w:hAnsi="Arial" w:cs="Arial"/>
          <w:sz w:val="24"/>
          <w:szCs w:val="24"/>
        </w:rPr>
        <w:t xml:space="preserve"> винтовой </w:t>
      </w:r>
      <w:r w:rsidR="00C444EA" w:rsidRPr="00527DD7">
        <w:rPr>
          <w:rFonts w:ascii="Arial" w:eastAsia="Arial" w:hAnsi="Arial" w:cs="Arial"/>
          <w:sz w:val="24"/>
          <w:szCs w:val="24"/>
        </w:rPr>
        <w:t xml:space="preserve">с внутренней резьбой, </w:t>
      </w:r>
      <w:r w:rsidR="007B25B3" w:rsidRPr="00527DD7">
        <w:rPr>
          <w:rFonts w:ascii="Arial" w:eastAsia="Arial" w:hAnsi="Arial" w:cs="Arial"/>
          <w:sz w:val="24"/>
          <w:szCs w:val="24"/>
        </w:rPr>
        <w:t>может иметь как двухтактный клапан</w:t>
      </w:r>
      <w:r w:rsidR="0089588B" w:rsidRPr="00527DD7">
        <w:rPr>
          <w:rFonts w:ascii="Arial" w:eastAsia="Arial" w:hAnsi="Arial" w:cs="Arial"/>
          <w:sz w:val="24"/>
          <w:szCs w:val="24"/>
        </w:rPr>
        <w:t xml:space="preserve"> «нажать </w:t>
      </w:r>
      <w:r w:rsidR="00C444EA" w:rsidRPr="00527DD7">
        <w:rPr>
          <w:rFonts w:ascii="Arial" w:eastAsia="Arial" w:hAnsi="Arial" w:cs="Arial"/>
          <w:sz w:val="24"/>
          <w:szCs w:val="24"/>
        </w:rPr>
        <w:t>и под</w:t>
      </w:r>
      <w:r w:rsidR="0089588B" w:rsidRPr="00527DD7">
        <w:rPr>
          <w:rFonts w:ascii="Arial" w:eastAsia="Arial" w:hAnsi="Arial" w:cs="Arial"/>
          <w:sz w:val="24"/>
          <w:szCs w:val="24"/>
        </w:rPr>
        <w:t xml:space="preserve">тянуть» </w:t>
      </w:r>
      <w:r w:rsidR="00C444EA" w:rsidRPr="00527DD7">
        <w:rPr>
          <w:rFonts w:ascii="Arial" w:eastAsia="Arial" w:hAnsi="Arial" w:cs="Arial"/>
          <w:sz w:val="24"/>
          <w:szCs w:val="24"/>
        </w:rPr>
        <w:t>(</w:t>
      </w:r>
      <w:r w:rsidR="0089588B" w:rsidRPr="00527DD7">
        <w:rPr>
          <w:rFonts w:ascii="Arial" w:eastAsia="Arial" w:hAnsi="Arial" w:cs="Arial"/>
          <w:sz w:val="24"/>
          <w:szCs w:val="24"/>
        </w:rPr>
        <w:t xml:space="preserve">типа </w:t>
      </w:r>
      <w:r w:rsidR="00C444EA" w:rsidRPr="00527DD7">
        <w:rPr>
          <w:rFonts w:ascii="Arial" w:eastAsia="Arial" w:hAnsi="Arial" w:cs="Arial"/>
          <w:sz w:val="24"/>
          <w:szCs w:val="24"/>
        </w:rPr>
        <w:t>«</w:t>
      </w:r>
      <w:proofErr w:type="spellStart"/>
      <w:r w:rsidR="00111CDC" w:rsidRPr="00527DD7">
        <w:rPr>
          <w:rFonts w:ascii="Arial" w:hAnsi="Arial" w:cs="Arial"/>
          <w:sz w:val="24"/>
          <w:szCs w:val="24"/>
        </w:rPr>
        <w:t>push-pull</w:t>
      </w:r>
      <w:proofErr w:type="spellEnd"/>
      <w:r w:rsidR="00C444EA" w:rsidRPr="00527DD7">
        <w:rPr>
          <w:rFonts w:ascii="Arial" w:hAnsi="Arial" w:cs="Arial"/>
          <w:sz w:val="24"/>
          <w:szCs w:val="24"/>
        </w:rPr>
        <w:t>»)</w:t>
      </w:r>
      <w:r w:rsidR="007B25B3" w:rsidRPr="00527DD7">
        <w:rPr>
          <w:rFonts w:ascii="Arial" w:eastAsia="Arial" w:hAnsi="Arial" w:cs="Arial"/>
          <w:sz w:val="24"/>
          <w:szCs w:val="24"/>
        </w:rPr>
        <w:t>, так и откидной верх</w:t>
      </w:r>
      <w:r w:rsidR="00C444EA" w:rsidRPr="00527DD7">
        <w:rPr>
          <w:rFonts w:ascii="Arial" w:eastAsia="Arial" w:hAnsi="Arial" w:cs="Arial"/>
          <w:sz w:val="24"/>
          <w:szCs w:val="24"/>
        </w:rPr>
        <w:t xml:space="preserve"> (типа «</w:t>
      </w:r>
      <w:proofErr w:type="spellStart"/>
      <w:r w:rsidR="00C444EA" w:rsidRPr="00527DD7">
        <w:rPr>
          <w:rFonts w:ascii="Arial" w:eastAsia="Arial" w:hAnsi="Arial" w:cs="Arial"/>
          <w:sz w:val="24"/>
          <w:szCs w:val="24"/>
        </w:rPr>
        <w:t>flip-top</w:t>
      </w:r>
      <w:proofErr w:type="spellEnd"/>
      <w:r w:rsidR="00EE5E09" w:rsidRPr="00527DD7">
        <w:rPr>
          <w:rFonts w:ascii="Arial" w:eastAsia="Arial" w:hAnsi="Arial" w:cs="Arial"/>
          <w:sz w:val="24"/>
          <w:szCs w:val="24"/>
        </w:rPr>
        <w:t>»), сконструированный</w:t>
      </w:r>
      <w:r w:rsidR="00C444EA" w:rsidRPr="00527DD7">
        <w:rPr>
          <w:rFonts w:ascii="Arial" w:eastAsia="Arial" w:hAnsi="Arial" w:cs="Arial"/>
          <w:sz w:val="24"/>
          <w:szCs w:val="24"/>
        </w:rPr>
        <w:t xml:space="preserve"> так</w:t>
      </w:r>
      <w:r w:rsidR="00EE5E09" w:rsidRPr="00527DD7">
        <w:rPr>
          <w:rFonts w:ascii="Arial" w:eastAsia="Arial" w:hAnsi="Arial" w:cs="Arial"/>
          <w:sz w:val="24"/>
          <w:szCs w:val="24"/>
        </w:rPr>
        <w:t>им образом</w:t>
      </w:r>
      <w:r w:rsidR="00C444EA" w:rsidRPr="00527DD7">
        <w:rPr>
          <w:rFonts w:ascii="Arial" w:eastAsia="Arial" w:hAnsi="Arial" w:cs="Arial"/>
          <w:sz w:val="24"/>
          <w:szCs w:val="24"/>
        </w:rPr>
        <w:t>,</w:t>
      </w:r>
      <w:r w:rsidR="007B25B3" w:rsidRPr="00527DD7">
        <w:rPr>
          <w:rFonts w:ascii="Arial" w:eastAsia="Arial" w:hAnsi="Arial" w:cs="Arial"/>
          <w:sz w:val="24"/>
          <w:szCs w:val="24"/>
        </w:rPr>
        <w:t xml:space="preserve"> чтобы оставаться прикрепленным</w:t>
      </w:r>
      <w:r w:rsidR="00C444EA" w:rsidRPr="00527DD7">
        <w:rPr>
          <w:rFonts w:ascii="Arial" w:eastAsia="Arial" w:hAnsi="Arial" w:cs="Arial"/>
          <w:sz w:val="24"/>
          <w:szCs w:val="24"/>
        </w:rPr>
        <w:t xml:space="preserve"> на венчике горловины бутылки</w:t>
      </w:r>
      <w:r w:rsidR="00656EEB" w:rsidRPr="00527DD7">
        <w:rPr>
          <w:rFonts w:ascii="Arial" w:eastAsia="Arial" w:hAnsi="Arial" w:cs="Arial"/>
          <w:sz w:val="24"/>
          <w:szCs w:val="24"/>
        </w:rPr>
        <w:t>.</w:t>
      </w:r>
    </w:p>
    <w:p w14:paraId="71E5E936" w14:textId="05695D7E" w:rsidR="000E6DED" w:rsidRDefault="00527DD7" w:rsidP="00AC7688">
      <w:pPr>
        <w:spacing w:line="360" w:lineRule="auto"/>
        <w:ind w:firstLine="709"/>
        <w:jc w:val="both"/>
        <w:rPr>
          <w:rFonts w:ascii="Arial" w:eastAsia="Arial" w:hAnsi="Arial" w:cs="Arial"/>
        </w:rPr>
      </w:pPr>
      <w:r w:rsidRPr="00527DD7">
        <w:rPr>
          <w:rFonts w:ascii="Arial" w:eastAsia="Arial" w:hAnsi="Arial" w:cs="Arial"/>
          <w:spacing w:val="40"/>
        </w:rPr>
        <w:t>Примечание</w:t>
      </w:r>
      <w:r w:rsidRPr="00527DD7">
        <w:rPr>
          <w:rFonts w:ascii="Arial" w:eastAsia="Arial" w:hAnsi="Arial" w:cs="Arial"/>
        </w:rPr>
        <w:t xml:space="preserve"> </w:t>
      </w:r>
      <w:r w:rsidR="000E6DED" w:rsidRPr="00527DD7">
        <w:rPr>
          <w:rFonts w:ascii="Arial" w:eastAsia="Arial" w:hAnsi="Arial" w:cs="Arial"/>
        </w:rPr>
        <w:t xml:space="preserve">― </w:t>
      </w:r>
      <w:r w:rsidR="000E6DED" w:rsidRPr="00527DD7">
        <w:rPr>
          <w:rFonts w:ascii="Arial" w:hAnsi="Arial" w:cs="Arial"/>
        </w:rPr>
        <w:t>Колпачки такого типа часто оснащены элементом контроля вскрытия</w:t>
      </w:r>
      <w:r w:rsidR="000E6DED" w:rsidRPr="00527DD7">
        <w:rPr>
          <w:rFonts w:ascii="Arial" w:eastAsia="Arial" w:hAnsi="Arial" w:cs="Arial"/>
        </w:rPr>
        <w:t>.</w:t>
      </w:r>
    </w:p>
    <w:p w14:paraId="0B3D483A" w14:textId="09F5F339" w:rsidR="00D642FE" w:rsidRPr="00527DD7" w:rsidRDefault="00527DD7" w:rsidP="00527DD7">
      <w:pPr>
        <w:spacing w:line="360" w:lineRule="auto"/>
        <w:ind w:firstLine="709"/>
        <w:jc w:val="both"/>
        <w:rPr>
          <w:rFonts w:ascii="Arial" w:hAnsi="Arial" w:cs="Arial"/>
          <w:bCs/>
          <w:sz w:val="24"/>
          <w:szCs w:val="24"/>
        </w:rPr>
      </w:pPr>
      <w:r w:rsidRPr="00527DD7">
        <w:rPr>
          <w:rFonts w:ascii="Arial" w:hAnsi="Arial" w:cs="Arial"/>
          <w:sz w:val="24"/>
          <w:szCs w:val="24"/>
        </w:rPr>
        <w:lastRenderedPageBreak/>
        <w:t xml:space="preserve">3.5 </w:t>
      </w:r>
      <w:proofErr w:type="spellStart"/>
      <w:r w:rsidR="00CA5095" w:rsidRPr="00527DD7">
        <w:rPr>
          <w:rFonts w:ascii="Arial" w:hAnsi="Arial" w:cs="Arial"/>
          <w:b/>
          <w:bCs/>
          <w:sz w:val="24"/>
          <w:szCs w:val="24"/>
        </w:rPr>
        <w:t>тамперная</w:t>
      </w:r>
      <w:proofErr w:type="spellEnd"/>
      <w:r w:rsidR="00CA5095" w:rsidRPr="00527DD7">
        <w:rPr>
          <w:rFonts w:ascii="Arial" w:hAnsi="Arial" w:cs="Arial"/>
          <w:b/>
          <w:bCs/>
          <w:sz w:val="24"/>
          <w:szCs w:val="24"/>
        </w:rPr>
        <w:t xml:space="preserve"> лента:</w:t>
      </w:r>
      <w:r w:rsidRPr="00527DD7">
        <w:rPr>
          <w:rFonts w:ascii="Arial" w:hAnsi="Arial" w:cs="Arial"/>
          <w:b/>
          <w:bCs/>
          <w:sz w:val="24"/>
          <w:szCs w:val="24"/>
        </w:rPr>
        <w:t xml:space="preserve"> </w:t>
      </w:r>
      <w:r w:rsidR="00CA5095" w:rsidRPr="00527DD7">
        <w:rPr>
          <w:rFonts w:ascii="Arial" w:hAnsi="Arial" w:cs="Arial"/>
          <w:sz w:val="24"/>
          <w:szCs w:val="24"/>
        </w:rPr>
        <w:t>Защитное приспособление в виде отрывной ленты (пояска), служащее индикатором защиты от</w:t>
      </w:r>
      <w:r w:rsidRPr="00527DD7">
        <w:rPr>
          <w:rFonts w:ascii="Arial" w:hAnsi="Arial" w:cs="Arial"/>
          <w:sz w:val="24"/>
          <w:szCs w:val="24"/>
        </w:rPr>
        <w:t xml:space="preserve"> </w:t>
      </w:r>
      <w:r w:rsidR="00CA5095" w:rsidRPr="00527DD7">
        <w:rPr>
          <w:rStyle w:val="af0"/>
          <w:rFonts w:ascii="Arial" w:hAnsi="Arial" w:cs="Arial"/>
          <w:b w:val="0"/>
          <w:sz w:val="24"/>
          <w:szCs w:val="24"/>
        </w:rPr>
        <w:t xml:space="preserve">несанкционированного вскрытия, </w:t>
      </w:r>
      <w:r w:rsidRPr="00527DD7">
        <w:rPr>
          <w:rStyle w:val="af0"/>
          <w:rFonts w:ascii="Arial" w:hAnsi="Arial" w:cs="Arial"/>
          <w:b w:val="0"/>
          <w:sz w:val="24"/>
          <w:szCs w:val="24"/>
        </w:rPr>
        <w:t xml:space="preserve">визуально </w:t>
      </w:r>
      <w:r w:rsidR="001F3863" w:rsidRPr="00527DD7">
        <w:rPr>
          <w:rStyle w:val="af0"/>
          <w:rFonts w:ascii="Arial" w:hAnsi="Arial" w:cs="Arial"/>
          <w:b w:val="0"/>
          <w:sz w:val="24"/>
          <w:szCs w:val="24"/>
        </w:rPr>
        <w:t>определяемого при первом открывании колпачка</w:t>
      </w:r>
      <w:r w:rsidR="00AC7688" w:rsidRPr="00527DD7">
        <w:rPr>
          <w:rStyle w:val="af0"/>
          <w:rFonts w:ascii="Arial" w:hAnsi="Arial" w:cs="Arial"/>
          <w:b w:val="0"/>
          <w:sz w:val="24"/>
          <w:szCs w:val="24"/>
        </w:rPr>
        <w:t>.</w:t>
      </w:r>
      <w:r w:rsidR="00EE5E09" w:rsidRPr="00527DD7">
        <w:rPr>
          <w:rFonts w:ascii="Arial" w:eastAsia="Arial" w:hAnsi="Arial" w:cs="Arial"/>
          <w:b/>
          <w:bCs/>
          <w:sz w:val="24"/>
          <w:szCs w:val="24"/>
        </w:rPr>
        <w:t xml:space="preserve"> </w:t>
      </w:r>
    </w:p>
    <w:p w14:paraId="5769643F" w14:textId="77777777" w:rsidR="00527DD7" w:rsidRPr="00EC7A06" w:rsidRDefault="00A03E77" w:rsidP="00527DD7">
      <w:pPr>
        <w:spacing w:line="360" w:lineRule="auto"/>
        <w:ind w:firstLine="709"/>
        <w:jc w:val="both"/>
        <w:rPr>
          <w:sz w:val="24"/>
          <w:szCs w:val="24"/>
        </w:rPr>
      </w:pPr>
      <w:r w:rsidRPr="00AC7688">
        <w:rPr>
          <w:rFonts w:ascii="Arial" w:eastAsia="Arial" w:hAnsi="Arial" w:cs="Arial"/>
          <w:sz w:val="24"/>
          <w:szCs w:val="24"/>
        </w:rPr>
        <w:t xml:space="preserve">3.6 </w:t>
      </w:r>
      <w:r w:rsidRPr="00AC7688">
        <w:rPr>
          <w:rFonts w:ascii="Arial" w:eastAsia="Arial" w:hAnsi="Arial" w:cs="Arial"/>
          <w:b/>
          <w:bCs/>
          <w:sz w:val="24"/>
          <w:szCs w:val="24"/>
        </w:rPr>
        <w:t>горловина бутылки:</w:t>
      </w:r>
      <w:r w:rsidRPr="00AC7688">
        <w:rPr>
          <w:rFonts w:ascii="Arial" w:eastAsia="Arial" w:hAnsi="Arial" w:cs="Arial"/>
          <w:sz w:val="24"/>
          <w:szCs w:val="24"/>
        </w:rPr>
        <w:t xml:space="preserve"> Верхняя часть бутылки из полиэтилентерефталата до ее </w:t>
      </w:r>
      <w:r w:rsidRPr="00EC7A06">
        <w:rPr>
          <w:rFonts w:ascii="Arial" w:eastAsia="Arial" w:hAnsi="Arial" w:cs="Arial"/>
          <w:sz w:val="24"/>
          <w:szCs w:val="24"/>
        </w:rPr>
        <w:t>плеча.</w:t>
      </w:r>
    </w:p>
    <w:p w14:paraId="78C8DD4E" w14:textId="659562DB" w:rsidR="00C655E2" w:rsidRDefault="00A03E77" w:rsidP="00527DD7">
      <w:pPr>
        <w:spacing w:line="360" w:lineRule="auto"/>
        <w:ind w:firstLine="709"/>
        <w:jc w:val="both"/>
        <w:rPr>
          <w:rFonts w:ascii="Arial" w:hAnsi="Arial" w:cs="Arial"/>
          <w:sz w:val="24"/>
          <w:szCs w:val="24"/>
        </w:rPr>
      </w:pPr>
      <w:r w:rsidRPr="00EC7A06">
        <w:rPr>
          <w:rFonts w:ascii="Arial" w:eastAsia="Arial" w:hAnsi="Arial" w:cs="Arial"/>
          <w:sz w:val="24"/>
          <w:szCs w:val="24"/>
        </w:rPr>
        <w:t xml:space="preserve">3.7 </w:t>
      </w:r>
      <w:r w:rsidRPr="00EC7A06">
        <w:rPr>
          <w:rFonts w:ascii="Arial" w:eastAsia="Arial" w:hAnsi="Arial" w:cs="Arial"/>
          <w:b/>
          <w:bCs/>
          <w:sz w:val="24"/>
          <w:szCs w:val="24"/>
        </w:rPr>
        <w:t>венчик горловины бутылки:</w:t>
      </w:r>
      <w:r w:rsidRPr="00EC7A06">
        <w:rPr>
          <w:rFonts w:ascii="Arial" w:eastAsia="Arial" w:hAnsi="Arial" w:cs="Arial"/>
          <w:sz w:val="24"/>
          <w:szCs w:val="24"/>
        </w:rPr>
        <w:t xml:space="preserve"> </w:t>
      </w:r>
      <w:r w:rsidR="00EC7A06">
        <w:rPr>
          <w:rFonts w:ascii="Arial" w:hAnsi="Arial" w:cs="Arial"/>
          <w:sz w:val="24"/>
          <w:szCs w:val="24"/>
        </w:rPr>
        <w:t xml:space="preserve">Имеющая отверстие </w:t>
      </w:r>
      <w:r w:rsidR="00C655E2" w:rsidRPr="00EC7A06">
        <w:rPr>
          <w:rFonts w:ascii="Arial" w:hAnsi="Arial" w:cs="Arial"/>
          <w:sz w:val="24"/>
          <w:szCs w:val="24"/>
        </w:rPr>
        <w:t>верхняя</w:t>
      </w:r>
      <w:r w:rsidR="007B25B3" w:rsidRPr="00EC7A06">
        <w:rPr>
          <w:rFonts w:ascii="Arial" w:hAnsi="Arial" w:cs="Arial"/>
          <w:sz w:val="24"/>
          <w:szCs w:val="24"/>
        </w:rPr>
        <w:t xml:space="preserve"> </w:t>
      </w:r>
      <w:r w:rsidR="00C655E2" w:rsidRPr="00EC7A06">
        <w:rPr>
          <w:rFonts w:ascii="Arial" w:hAnsi="Arial" w:cs="Arial"/>
          <w:sz w:val="24"/>
          <w:szCs w:val="24"/>
        </w:rPr>
        <w:t>часть горловины бутылки, изготовленная с учетом определенной геометрии для размещения соответствующего укупорочного средства</w:t>
      </w:r>
      <w:r w:rsidR="007B25B3" w:rsidRPr="00EC7A06">
        <w:rPr>
          <w:rFonts w:ascii="Arial" w:hAnsi="Arial" w:cs="Arial"/>
          <w:sz w:val="24"/>
          <w:szCs w:val="24"/>
        </w:rPr>
        <w:t xml:space="preserve"> </w:t>
      </w:r>
      <w:r w:rsidR="00C655E2" w:rsidRPr="00EC7A06">
        <w:rPr>
          <w:rFonts w:ascii="Arial" w:hAnsi="Arial" w:cs="Arial"/>
          <w:sz w:val="24"/>
          <w:szCs w:val="24"/>
        </w:rPr>
        <w:t>и при необходимости элемента защиты от вскрытия.</w:t>
      </w:r>
    </w:p>
    <w:p w14:paraId="70DAD66A" w14:textId="77777777" w:rsidR="006454A9" w:rsidRDefault="006454A9" w:rsidP="00527DD7">
      <w:pPr>
        <w:spacing w:line="360" w:lineRule="auto"/>
        <w:ind w:firstLine="709"/>
        <w:jc w:val="both"/>
        <w:rPr>
          <w:rFonts w:ascii="Arial" w:hAnsi="Arial" w:cs="Arial"/>
          <w:sz w:val="24"/>
          <w:szCs w:val="24"/>
        </w:rPr>
      </w:pPr>
    </w:p>
    <w:p w14:paraId="3E778721" w14:textId="109AA982" w:rsidR="00A03E77" w:rsidRDefault="00EC7A06" w:rsidP="00AC7688">
      <w:pPr>
        <w:spacing w:line="360" w:lineRule="auto"/>
        <w:ind w:firstLine="709"/>
        <w:jc w:val="both"/>
        <w:rPr>
          <w:rFonts w:ascii="Arial" w:eastAsia="Arial" w:hAnsi="Arial" w:cs="Arial"/>
        </w:rPr>
      </w:pPr>
      <w:r w:rsidRPr="00EC7A06">
        <w:rPr>
          <w:rFonts w:ascii="Arial" w:eastAsia="Arial" w:hAnsi="Arial" w:cs="Arial"/>
          <w:spacing w:val="40"/>
        </w:rPr>
        <w:t>Примечание</w:t>
      </w:r>
      <w:r w:rsidR="00F7392C" w:rsidRPr="00EC7A06">
        <w:rPr>
          <w:rFonts w:ascii="Arial" w:eastAsia="Arial" w:hAnsi="Arial" w:cs="Arial"/>
        </w:rPr>
        <w:t xml:space="preserve"> – </w:t>
      </w:r>
      <w:r w:rsidR="00152643" w:rsidRPr="00EC7A06">
        <w:rPr>
          <w:rFonts w:ascii="Arial" w:eastAsia="Arial" w:hAnsi="Arial" w:cs="Arial"/>
        </w:rPr>
        <w:t>Описание параметров</w:t>
      </w:r>
      <w:r w:rsidR="00F7392C" w:rsidRPr="00EC7A06">
        <w:rPr>
          <w:rFonts w:ascii="Arial" w:eastAsia="Arial" w:hAnsi="Arial" w:cs="Arial"/>
        </w:rPr>
        <w:t xml:space="preserve"> в</w:t>
      </w:r>
      <w:r w:rsidR="0068738F" w:rsidRPr="00EC7A06">
        <w:rPr>
          <w:rFonts w:ascii="Arial" w:eastAsia="Arial" w:hAnsi="Arial" w:cs="Arial"/>
        </w:rPr>
        <w:t>енчик</w:t>
      </w:r>
      <w:r w:rsidR="00F7392C" w:rsidRPr="00EC7A06">
        <w:rPr>
          <w:rFonts w:ascii="Arial" w:eastAsia="Arial" w:hAnsi="Arial" w:cs="Arial"/>
        </w:rPr>
        <w:t>а</w:t>
      </w:r>
      <w:r w:rsidR="00ED0137" w:rsidRPr="00EC7A06">
        <w:rPr>
          <w:rFonts w:ascii="Arial" w:eastAsia="Arial" w:hAnsi="Arial" w:cs="Arial"/>
        </w:rPr>
        <w:t xml:space="preserve"> горловины бутылки из </w:t>
      </w:r>
      <w:r w:rsidR="0068738F" w:rsidRPr="00EC7A06">
        <w:rPr>
          <w:rFonts w:ascii="Arial" w:eastAsia="Arial" w:hAnsi="Arial" w:cs="Arial"/>
        </w:rPr>
        <w:t>полиэтилентерефталата приведен</w:t>
      </w:r>
      <w:r w:rsidR="001A0139" w:rsidRPr="00EC7A06">
        <w:rPr>
          <w:rFonts w:ascii="Arial" w:eastAsia="Arial" w:hAnsi="Arial" w:cs="Arial"/>
        </w:rPr>
        <w:t>о</w:t>
      </w:r>
      <w:r w:rsidR="00A03E77" w:rsidRPr="00EC7A06">
        <w:rPr>
          <w:rFonts w:ascii="Arial" w:eastAsia="Arial" w:hAnsi="Arial" w:cs="Arial"/>
        </w:rPr>
        <w:t xml:space="preserve"> в приложении А.</w:t>
      </w:r>
    </w:p>
    <w:p w14:paraId="2E672520" w14:textId="77777777" w:rsidR="006454A9" w:rsidRPr="00EC7A06" w:rsidRDefault="006454A9" w:rsidP="00AC7688">
      <w:pPr>
        <w:spacing w:line="360" w:lineRule="auto"/>
        <w:ind w:firstLine="709"/>
        <w:jc w:val="both"/>
        <w:rPr>
          <w:rFonts w:ascii="Arial" w:eastAsia="Arial" w:hAnsi="Arial" w:cs="Arial"/>
        </w:rPr>
      </w:pPr>
    </w:p>
    <w:p w14:paraId="59BE3589" w14:textId="77777777" w:rsidR="00EC7A06" w:rsidRDefault="00A03E77" w:rsidP="00EC7A06">
      <w:pPr>
        <w:spacing w:line="360" w:lineRule="auto"/>
        <w:ind w:firstLine="709"/>
        <w:jc w:val="both"/>
        <w:rPr>
          <w:sz w:val="24"/>
          <w:szCs w:val="24"/>
        </w:rPr>
      </w:pPr>
      <w:r w:rsidRPr="00AC7688">
        <w:rPr>
          <w:rFonts w:ascii="Arial" w:eastAsia="Arial" w:hAnsi="Arial" w:cs="Arial"/>
          <w:sz w:val="24"/>
          <w:szCs w:val="24"/>
        </w:rPr>
        <w:t xml:space="preserve">3.8 </w:t>
      </w:r>
      <w:r w:rsidRPr="00AC7688">
        <w:rPr>
          <w:rFonts w:ascii="Arial" w:eastAsia="Arial" w:hAnsi="Arial" w:cs="Arial"/>
          <w:b/>
          <w:bCs/>
          <w:sz w:val="24"/>
          <w:szCs w:val="24"/>
        </w:rPr>
        <w:t>торец венчика:</w:t>
      </w:r>
      <w:r w:rsidRPr="00AC7688">
        <w:rPr>
          <w:rFonts w:ascii="Arial" w:eastAsia="Arial" w:hAnsi="Arial" w:cs="Arial"/>
          <w:sz w:val="24"/>
          <w:szCs w:val="24"/>
        </w:rPr>
        <w:t xml:space="preserve"> Плоская верхняя часть венчика горловины бутылки из полиэтилентерефталата.</w:t>
      </w:r>
    </w:p>
    <w:p w14:paraId="1AF6DDE5" w14:textId="7118A335" w:rsidR="00A03E77" w:rsidRPr="00237CFD" w:rsidRDefault="009E1B15" w:rsidP="00EC7A06">
      <w:pPr>
        <w:spacing w:line="360" w:lineRule="auto"/>
        <w:ind w:firstLine="709"/>
        <w:jc w:val="both"/>
        <w:rPr>
          <w:sz w:val="24"/>
          <w:szCs w:val="24"/>
        </w:rPr>
      </w:pPr>
      <w:r w:rsidRPr="00237CFD">
        <w:rPr>
          <w:rFonts w:ascii="Arial" w:eastAsia="Arial" w:hAnsi="Arial" w:cs="Arial"/>
          <w:sz w:val="24"/>
          <w:szCs w:val="24"/>
        </w:rPr>
        <w:t>3.9</w:t>
      </w:r>
      <w:r w:rsidR="00A03E77" w:rsidRPr="00237CFD">
        <w:rPr>
          <w:rFonts w:ascii="Arial" w:eastAsia="Arial" w:hAnsi="Arial" w:cs="Arial"/>
          <w:sz w:val="24"/>
          <w:szCs w:val="24"/>
        </w:rPr>
        <w:t xml:space="preserve"> </w:t>
      </w:r>
      <w:r w:rsidR="00A03E77" w:rsidRPr="00237CFD">
        <w:rPr>
          <w:rFonts w:ascii="Arial" w:eastAsia="Arial" w:hAnsi="Arial" w:cs="Arial"/>
          <w:b/>
          <w:bCs/>
          <w:sz w:val="24"/>
          <w:szCs w:val="24"/>
        </w:rPr>
        <w:t>элемент крепления:</w:t>
      </w:r>
      <w:r w:rsidR="00A03E77" w:rsidRPr="00237CFD">
        <w:rPr>
          <w:rFonts w:ascii="Arial" w:eastAsia="Arial" w:hAnsi="Arial" w:cs="Arial"/>
          <w:sz w:val="24"/>
          <w:szCs w:val="24"/>
        </w:rPr>
        <w:t xml:space="preserve"> Элемент для физической связи колпачка с горл</w:t>
      </w:r>
      <w:r w:rsidR="00C50098" w:rsidRPr="00237CFD">
        <w:rPr>
          <w:rFonts w:ascii="Arial" w:eastAsia="Arial" w:hAnsi="Arial" w:cs="Arial"/>
          <w:sz w:val="24"/>
          <w:szCs w:val="24"/>
        </w:rPr>
        <w:t>овиной бутылки.</w:t>
      </w:r>
    </w:p>
    <w:p w14:paraId="785C3505" w14:textId="5BC59D6F" w:rsidR="004D27EE" w:rsidRDefault="009E1B15" w:rsidP="00AC7688">
      <w:pPr>
        <w:tabs>
          <w:tab w:val="left" w:pos="907"/>
        </w:tabs>
        <w:spacing w:line="360" w:lineRule="auto"/>
        <w:ind w:firstLine="709"/>
        <w:jc w:val="both"/>
        <w:rPr>
          <w:rFonts w:ascii="Arial" w:hAnsi="Arial" w:cs="Arial"/>
          <w:sz w:val="24"/>
          <w:szCs w:val="24"/>
        </w:rPr>
      </w:pPr>
      <w:r w:rsidRPr="00237CFD">
        <w:rPr>
          <w:rFonts w:ascii="Arial" w:eastAsia="Arial" w:hAnsi="Arial" w:cs="Arial"/>
          <w:sz w:val="24"/>
          <w:szCs w:val="24"/>
        </w:rPr>
        <w:t>3.10</w:t>
      </w:r>
      <w:r w:rsidR="00A03E77" w:rsidRPr="00237CFD">
        <w:rPr>
          <w:rFonts w:ascii="Arial" w:eastAsia="Arial" w:hAnsi="Arial" w:cs="Arial"/>
          <w:sz w:val="24"/>
          <w:szCs w:val="24"/>
        </w:rPr>
        <w:t xml:space="preserve"> </w:t>
      </w:r>
      <w:r w:rsidR="00A03E77" w:rsidRPr="00237CFD">
        <w:rPr>
          <w:rFonts w:ascii="Arial" w:eastAsia="Arial" w:hAnsi="Arial" w:cs="Arial"/>
          <w:b/>
          <w:bCs/>
          <w:sz w:val="24"/>
          <w:szCs w:val="24"/>
        </w:rPr>
        <w:t>период использования по назначению:</w:t>
      </w:r>
      <w:r w:rsidR="00A03E77" w:rsidRPr="00237CFD">
        <w:rPr>
          <w:rFonts w:ascii="Arial" w:eastAsia="Arial" w:hAnsi="Arial" w:cs="Arial"/>
          <w:sz w:val="24"/>
          <w:szCs w:val="24"/>
        </w:rPr>
        <w:t xml:space="preserve"> </w:t>
      </w:r>
      <w:r w:rsidR="00C50098" w:rsidRPr="00237CFD">
        <w:rPr>
          <w:rFonts w:ascii="Arial" w:hAnsi="Arial" w:cs="Arial"/>
          <w:sz w:val="24"/>
          <w:szCs w:val="24"/>
        </w:rPr>
        <w:t xml:space="preserve">Период неоднократного открывания и закрывания бутылки, при котором колпачок остается </w:t>
      </w:r>
      <w:r w:rsidR="00C50098" w:rsidRPr="006454A9">
        <w:rPr>
          <w:rFonts w:ascii="Arial" w:hAnsi="Arial" w:cs="Arial"/>
          <w:sz w:val="24"/>
          <w:szCs w:val="24"/>
        </w:rPr>
        <w:t xml:space="preserve">прикрепленным к </w:t>
      </w:r>
      <w:r w:rsidR="00F7392C" w:rsidRPr="006454A9">
        <w:rPr>
          <w:rFonts w:ascii="Arial" w:hAnsi="Arial" w:cs="Arial"/>
          <w:sz w:val="24"/>
          <w:szCs w:val="24"/>
        </w:rPr>
        <w:t>венчику горловины бутылки</w:t>
      </w:r>
      <w:r w:rsidR="004D27EE" w:rsidRPr="006454A9">
        <w:rPr>
          <w:rFonts w:ascii="Arial" w:hAnsi="Arial" w:cs="Arial"/>
          <w:sz w:val="24"/>
          <w:szCs w:val="24"/>
        </w:rPr>
        <w:t>.</w:t>
      </w:r>
    </w:p>
    <w:p w14:paraId="4607FFC3" w14:textId="77777777" w:rsidR="006454A9" w:rsidRPr="006454A9" w:rsidRDefault="006454A9" w:rsidP="00AC7688">
      <w:pPr>
        <w:tabs>
          <w:tab w:val="left" w:pos="907"/>
        </w:tabs>
        <w:spacing w:line="360" w:lineRule="auto"/>
        <w:ind w:firstLine="709"/>
        <w:jc w:val="both"/>
        <w:rPr>
          <w:rFonts w:ascii="Arial" w:hAnsi="Arial" w:cs="Arial"/>
          <w:sz w:val="24"/>
          <w:szCs w:val="24"/>
        </w:rPr>
      </w:pPr>
    </w:p>
    <w:p w14:paraId="7785ABE9" w14:textId="51DB9B1F" w:rsidR="004A347B" w:rsidRDefault="006454A9" w:rsidP="00AC7688">
      <w:pPr>
        <w:tabs>
          <w:tab w:val="left" w:pos="907"/>
        </w:tabs>
        <w:spacing w:line="360" w:lineRule="auto"/>
        <w:ind w:firstLine="709"/>
        <w:jc w:val="both"/>
        <w:rPr>
          <w:rFonts w:ascii="Arial" w:hAnsi="Arial" w:cs="Arial"/>
        </w:rPr>
      </w:pPr>
      <w:r w:rsidRPr="006454A9">
        <w:rPr>
          <w:rFonts w:ascii="Arial" w:eastAsia="Arial" w:hAnsi="Arial" w:cs="Arial"/>
          <w:spacing w:val="40"/>
        </w:rPr>
        <w:t>Примечание</w:t>
      </w:r>
      <w:r w:rsidRPr="006454A9">
        <w:rPr>
          <w:rFonts w:ascii="Arial" w:eastAsia="Arial" w:hAnsi="Arial" w:cs="Arial"/>
        </w:rPr>
        <w:t xml:space="preserve"> </w:t>
      </w:r>
      <w:r w:rsidR="004A347B" w:rsidRPr="006454A9">
        <w:rPr>
          <w:rFonts w:ascii="Arial" w:hAnsi="Arial" w:cs="Arial"/>
        </w:rPr>
        <w:t xml:space="preserve">– Термин заимствован из </w:t>
      </w:r>
      <w:r w:rsidR="004A347B" w:rsidRPr="006454A9">
        <w:rPr>
          <w:rFonts w:ascii="Arial" w:hAnsi="Arial" w:cs="Arial"/>
          <w:lang w:val="en-US"/>
        </w:rPr>
        <w:t>EN</w:t>
      </w:r>
      <w:r w:rsidR="001165C5" w:rsidRPr="006454A9">
        <w:rPr>
          <w:rFonts w:ascii="Arial" w:hAnsi="Arial" w:cs="Arial"/>
        </w:rPr>
        <w:t xml:space="preserve"> 17665:2022+</w:t>
      </w:r>
      <w:r w:rsidR="001165C5" w:rsidRPr="006454A9">
        <w:rPr>
          <w:rFonts w:ascii="Arial" w:hAnsi="Arial" w:cs="Arial"/>
          <w:lang w:val="en-US"/>
        </w:rPr>
        <w:t>A</w:t>
      </w:r>
      <w:r w:rsidR="001165C5" w:rsidRPr="006454A9">
        <w:rPr>
          <w:rFonts w:ascii="Arial" w:hAnsi="Arial" w:cs="Arial"/>
        </w:rPr>
        <w:t>1:2023</w:t>
      </w:r>
      <w:r w:rsidR="001A0139" w:rsidRPr="006454A9">
        <w:rPr>
          <w:rFonts w:ascii="Arial" w:hAnsi="Arial" w:cs="Arial"/>
        </w:rPr>
        <w:t xml:space="preserve"> [1].</w:t>
      </w:r>
    </w:p>
    <w:p w14:paraId="3BEBAC17" w14:textId="77777777" w:rsidR="006454A9" w:rsidRPr="006454A9" w:rsidRDefault="006454A9" w:rsidP="00AC7688">
      <w:pPr>
        <w:tabs>
          <w:tab w:val="left" w:pos="907"/>
        </w:tabs>
        <w:spacing w:line="360" w:lineRule="auto"/>
        <w:ind w:firstLine="709"/>
        <w:jc w:val="both"/>
        <w:rPr>
          <w:rFonts w:ascii="Arial" w:hAnsi="Arial" w:cs="Arial"/>
        </w:rPr>
      </w:pPr>
    </w:p>
    <w:p w14:paraId="001A94CB" w14:textId="14305E53" w:rsidR="00DA59F9" w:rsidRPr="006454A9" w:rsidRDefault="004D27EE" w:rsidP="00AC7688">
      <w:pPr>
        <w:spacing w:line="360" w:lineRule="auto"/>
        <w:ind w:firstLine="709"/>
        <w:jc w:val="both"/>
        <w:rPr>
          <w:rFonts w:ascii="Arial" w:hAnsi="Arial" w:cs="Arial"/>
          <w:sz w:val="24"/>
          <w:szCs w:val="24"/>
        </w:rPr>
      </w:pPr>
      <w:r w:rsidRPr="006454A9">
        <w:rPr>
          <w:rFonts w:ascii="Arial" w:hAnsi="Arial" w:cs="Arial"/>
          <w:sz w:val="24"/>
          <w:szCs w:val="24"/>
        </w:rPr>
        <w:t>3.11</w:t>
      </w:r>
      <w:r w:rsidR="00DA59F9" w:rsidRPr="006454A9">
        <w:rPr>
          <w:rFonts w:ascii="Arial" w:hAnsi="Arial" w:cs="Arial"/>
          <w:b/>
          <w:sz w:val="24"/>
          <w:szCs w:val="24"/>
        </w:rPr>
        <w:t xml:space="preserve"> одноразовый винтовой колпачок:</w:t>
      </w:r>
      <w:r w:rsidR="00DA59F9" w:rsidRPr="006454A9">
        <w:rPr>
          <w:rFonts w:ascii="Arial" w:hAnsi="Arial" w:cs="Arial"/>
          <w:sz w:val="24"/>
          <w:szCs w:val="24"/>
        </w:rPr>
        <w:t xml:space="preserve"> Укупорочное средство, служащее для закрывания одноразовой ПЭТ бутылки, целостность которого нарушается при первом открывании, при этом колпачок остается прикрепленным к </w:t>
      </w:r>
      <w:r w:rsidR="00F7392C" w:rsidRPr="006454A9">
        <w:rPr>
          <w:rFonts w:ascii="Arial" w:hAnsi="Arial" w:cs="Arial"/>
          <w:sz w:val="24"/>
          <w:szCs w:val="24"/>
        </w:rPr>
        <w:t>венчику горловины</w:t>
      </w:r>
      <w:r w:rsidR="00DA59F9" w:rsidRPr="006454A9">
        <w:rPr>
          <w:rFonts w:ascii="Arial" w:hAnsi="Arial" w:cs="Arial"/>
          <w:sz w:val="24"/>
          <w:szCs w:val="24"/>
        </w:rPr>
        <w:t xml:space="preserve"> и может быть использован для неоднократного открывания и закрывания бутылки в течение всего периода использования ее по назначению.</w:t>
      </w:r>
    </w:p>
    <w:p w14:paraId="708A27A4" w14:textId="119B8350" w:rsidR="00A03E77" w:rsidRPr="003B244D" w:rsidRDefault="000E4CA9" w:rsidP="000E4CA9">
      <w:pPr>
        <w:spacing w:before="240" w:after="240"/>
        <w:ind w:left="709"/>
        <w:rPr>
          <w:rFonts w:ascii="Arial" w:eastAsia="Arial" w:hAnsi="Arial" w:cs="Arial"/>
          <w:b/>
          <w:bCs/>
          <w:sz w:val="28"/>
          <w:szCs w:val="28"/>
        </w:rPr>
      </w:pPr>
      <w:r>
        <w:rPr>
          <w:rFonts w:ascii="Arial" w:eastAsia="Arial" w:hAnsi="Arial" w:cs="Arial"/>
          <w:b/>
          <w:bCs/>
          <w:sz w:val="28"/>
          <w:szCs w:val="28"/>
        </w:rPr>
        <w:t xml:space="preserve">4 </w:t>
      </w:r>
      <w:r w:rsidR="00A03E77">
        <w:rPr>
          <w:rFonts w:ascii="Arial" w:eastAsia="Arial" w:hAnsi="Arial" w:cs="Arial"/>
          <w:b/>
          <w:bCs/>
          <w:sz w:val="28"/>
          <w:szCs w:val="28"/>
        </w:rPr>
        <w:t>Классификация</w:t>
      </w:r>
    </w:p>
    <w:p w14:paraId="7F1FA9DF" w14:textId="39CC78D3" w:rsidR="00B116CA" w:rsidRDefault="00A03E77" w:rsidP="000E4CA9">
      <w:pPr>
        <w:spacing w:line="360" w:lineRule="auto"/>
        <w:ind w:firstLine="709"/>
        <w:rPr>
          <w:rFonts w:ascii="Arial" w:eastAsia="Arial" w:hAnsi="Arial" w:cs="Arial"/>
          <w:sz w:val="24"/>
          <w:szCs w:val="24"/>
        </w:rPr>
      </w:pPr>
      <w:r w:rsidRPr="000E4CA9">
        <w:rPr>
          <w:rFonts w:ascii="Arial" w:eastAsia="Arial" w:hAnsi="Arial" w:cs="Arial"/>
          <w:sz w:val="24"/>
          <w:szCs w:val="24"/>
        </w:rPr>
        <w:t xml:space="preserve">4.1 </w:t>
      </w:r>
      <w:r w:rsidR="006454A9" w:rsidRPr="006454A9">
        <w:rPr>
          <w:rFonts w:ascii="Arial" w:eastAsia="Arial" w:hAnsi="Arial" w:cs="Arial"/>
          <w:sz w:val="24"/>
          <w:szCs w:val="24"/>
        </w:rPr>
        <w:t xml:space="preserve">Одноразовые винтовые колпачки </w:t>
      </w:r>
      <w:r w:rsidRPr="000E4CA9">
        <w:rPr>
          <w:rFonts w:ascii="Arial" w:eastAsia="Arial" w:hAnsi="Arial" w:cs="Arial"/>
          <w:sz w:val="24"/>
          <w:szCs w:val="24"/>
        </w:rPr>
        <w:t>подразделяют на виды и типы согласно таблице 1.</w:t>
      </w:r>
    </w:p>
    <w:p w14:paraId="769304C1" w14:textId="77777777" w:rsidR="005A517A" w:rsidRDefault="005A517A" w:rsidP="000E4CA9">
      <w:pPr>
        <w:spacing w:line="360" w:lineRule="auto"/>
        <w:ind w:firstLine="709"/>
        <w:rPr>
          <w:rFonts w:ascii="Arial" w:eastAsia="Arial" w:hAnsi="Arial" w:cs="Arial"/>
          <w:sz w:val="24"/>
          <w:szCs w:val="24"/>
        </w:rPr>
      </w:pPr>
    </w:p>
    <w:p w14:paraId="012A609F" w14:textId="77777777" w:rsidR="005A517A" w:rsidRDefault="005A517A" w:rsidP="000E4CA9">
      <w:pPr>
        <w:spacing w:line="360" w:lineRule="auto"/>
        <w:ind w:firstLine="709"/>
        <w:rPr>
          <w:rFonts w:ascii="Arial" w:eastAsia="Arial" w:hAnsi="Arial" w:cs="Arial"/>
          <w:sz w:val="24"/>
          <w:szCs w:val="24"/>
        </w:rPr>
      </w:pPr>
    </w:p>
    <w:p w14:paraId="51C954A8" w14:textId="77777777" w:rsidR="005A517A" w:rsidRDefault="005A517A" w:rsidP="000E4CA9">
      <w:pPr>
        <w:spacing w:line="360" w:lineRule="auto"/>
        <w:ind w:firstLine="709"/>
        <w:rPr>
          <w:rFonts w:ascii="Arial" w:eastAsia="Arial" w:hAnsi="Arial" w:cs="Arial"/>
          <w:sz w:val="24"/>
          <w:szCs w:val="24"/>
        </w:rPr>
      </w:pPr>
    </w:p>
    <w:p w14:paraId="7CC4D468" w14:textId="1008C133" w:rsidR="00B116CA" w:rsidRDefault="000E4CA9" w:rsidP="000E4CA9">
      <w:pPr>
        <w:widowControl w:val="0"/>
        <w:spacing w:line="360" w:lineRule="auto"/>
        <w:jc w:val="both"/>
        <w:rPr>
          <w:rFonts w:ascii="Arial" w:eastAsia="Arial Unicode MS" w:hAnsi="Arial" w:cs="Arial"/>
          <w:sz w:val="24"/>
          <w:szCs w:val="24"/>
        </w:rPr>
      </w:pPr>
      <w:r w:rsidRPr="000E4CA9">
        <w:rPr>
          <w:rFonts w:ascii="Arial" w:hAnsi="Arial" w:cs="Arial"/>
          <w:spacing w:val="40"/>
          <w:sz w:val="24"/>
          <w:szCs w:val="24"/>
        </w:rPr>
        <w:lastRenderedPageBreak/>
        <w:t>Таблица</w:t>
      </w:r>
      <w:r w:rsidRPr="000E4CA9">
        <w:rPr>
          <w:rFonts w:ascii="Arial" w:hAnsi="Arial" w:cs="Arial"/>
          <w:sz w:val="24"/>
          <w:szCs w:val="24"/>
        </w:rPr>
        <w:t xml:space="preserve"> </w:t>
      </w:r>
      <w:r w:rsidRPr="000E4CA9">
        <w:rPr>
          <w:rFonts w:ascii="Arial" w:eastAsia="Arial Unicode MS" w:hAnsi="Arial" w:cs="Arial"/>
          <w:sz w:val="24"/>
          <w:szCs w:val="24"/>
        </w:rPr>
        <w:t>1</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1960"/>
        <w:gridCol w:w="8246"/>
      </w:tblGrid>
      <w:tr w:rsidR="000E4CA9" w:rsidRPr="000E4CA9" w14:paraId="1311B994" w14:textId="77777777" w:rsidTr="00B64689">
        <w:trPr>
          <w:trHeight w:val="261"/>
        </w:trPr>
        <w:tc>
          <w:tcPr>
            <w:tcW w:w="1960" w:type="dxa"/>
            <w:tcBorders>
              <w:top w:val="single" w:sz="4" w:space="0" w:color="auto"/>
              <w:left w:val="single" w:sz="4" w:space="0" w:color="auto"/>
              <w:bottom w:val="double" w:sz="4" w:space="0" w:color="auto"/>
              <w:right w:val="single" w:sz="4" w:space="0" w:color="auto"/>
            </w:tcBorders>
            <w:vAlign w:val="center"/>
            <w:hideMark/>
          </w:tcPr>
          <w:p w14:paraId="5D68EC0F" w14:textId="77777777" w:rsidR="000E4CA9" w:rsidRPr="000E4CA9" w:rsidRDefault="000E4CA9" w:rsidP="000E4CA9">
            <w:pPr>
              <w:widowControl w:val="0"/>
              <w:jc w:val="center"/>
              <w:rPr>
                <w:rFonts w:ascii="Arial" w:eastAsia="Times New Roman" w:hAnsi="Arial" w:cs="Arial"/>
                <w:sz w:val="20"/>
                <w:szCs w:val="20"/>
                <w:lang w:eastAsia="ar-SA"/>
              </w:rPr>
            </w:pPr>
            <w:r w:rsidRPr="000E4CA9">
              <w:rPr>
                <w:rFonts w:ascii="Arial" w:eastAsia="Times New Roman" w:hAnsi="Arial" w:cs="Arial"/>
                <w:sz w:val="20"/>
                <w:szCs w:val="20"/>
                <w:lang w:eastAsia="ar-SA"/>
              </w:rPr>
              <w:t>Вид</w:t>
            </w:r>
          </w:p>
        </w:tc>
        <w:tc>
          <w:tcPr>
            <w:tcW w:w="8246" w:type="dxa"/>
            <w:tcBorders>
              <w:top w:val="single" w:sz="4" w:space="0" w:color="auto"/>
              <w:left w:val="single" w:sz="4" w:space="0" w:color="auto"/>
              <w:bottom w:val="double" w:sz="4" w:space="0" w:color="auto"/>
              <w:right w:val="single" w:sz="4" w:space="0" w:color="auto"/>
            </w:tcBorders>
            <w:vAlign w:val="center"/>
            <w:hideMark/>
          </w:tcPr>
          <w:p w14:paraId="1D34F117" w14:textId="77777777" w:rsidR="000E4CA9" w:rsidRPr="000E4CA9" w:rsidRDefault="000E4CA9" w:rsidP="000E4CA9">
            <w:pPr>
              <w:widowControl w:val="0"/>
              <w:jc w:val="center"/>
              <w:rPr>
                <w:rFonts w:ascii="Arial" w:eastAsia="Times New Roman" w:hAnsi="Arial" w:cs="Arial"/>
                <w:sz w:val="20"/>
                <w:szCs w:val="20"/>
                <w:lang w:eastAsia="ar-SA"/>
              </w:rPr>
            </w:pPr>
            <w:r w:rsidRPr="000E4CA9">
              <w:rPr>
                <w:rFonts w:ascii="Arial" w:eastAsia="Times New Roman" w:hAnsi="Arial" w:cs="Arial"/>
                <w:sz w:val="20"/>
                <w:szCs w:val="20"/>
                <w:lang w:eastAsia="ar-SA"/>
              </w:rPr>
              <w:t>Тип</w:t>
            </w:r>
          </w:p>
        </w:tc>
      </w:tr>
      <w:tr w:rsidR="000E4CA9" w:rsidRPr="000E4CA9" w14:paraId="352B1DC1" w14:textId="77777777" w:rsidTr="00B64689">
        <w:trPr>
          <w:trHeight w:val="1822"/>
        </w:trPr>
        <w:tc>
          <w:tcPr>
            <w:tcW w:w="1960" w:type="dxa"/>
            <w:tcBorders>
              <w:top w:val="single" w:sz="4" w:space="0" w:color="auto"/>
              <w:left w:val="single" w:sz="4" w:space="0" w:color="auto"/>
              <w:bottom w:val="single" w:sz="4" w:space="0" w:color="auto"/>
              <w:right w:val="single" w:sz="4" w:space="0" w:color="auto"/>
            </w:tcBorders>
            <w:hideMark/>
          </w:tcPr>
          <w:p w14:paraId="2A091B6A" w14:textId="2D2B49AC" w:rsidR="000E4CA9" w:rsidRPr="000E4CA9" w:rsidRDefault="000E4CA9" w:rsidP="000E4CA9">
            <w:pPr>
              <w:widowControl w:val="0"/>
              <w:jc w:val="center"/>
              <w:rPr>
                <w:rFonts w:ascii="Arial" w:eastAsia="Times New Roman" w:hAnsi="Arial" w:cs="Arial"/>
                <w:sz w:val="24"/>
                <w:szCs w:val="24"/>
                <w:lang w:eastAsia="ar-SA"/>
              </w:rPr>
            </w:pPr>
            <w:r w:rsidRPr="00FA0F92">
              <w:rPr>
                <w:rFonts w:ascii="Arial" w:eastAsia="Times New Roman" w:hAnsi="Arial" w:cs="Arial"/>
                <w:sz w:val="24"/>
                <w:szCs w:val="24"/>
                <w:lang w:eastAsia="ar-SA"/>
              </w:rPr>
              <w:t>В</w:t>
            </w:r>
            <w:r w:rsidRPr="000E4CA9">
              <w:rPr>
                <w:rFonts w:ascii="Arial" w:eastAsia="Times New Roman" w:hAnsi="Arial" w:cs="Arial"/>
                <w:sz w:val="24"/>
                <w:szCs w:val="24"/>
                <w:lang w:eastAsia="ar-SA"/>
              </w:rPr>
              <w:t>интовые</w:t>
            </w:r>
            <w:r w:rsidRPr="00FA0F92">
              <w:rPr>
                <w:rFonts w:ascii="Arial" w:eastAsia="Times New Roman" w:hAnsi="Arial" w:cs="Arial"/>
                <w:sz w:val="24"/>
                <w:szCs w:val="24"/>
                <w:lang w:eastAsia="ar-SA"/>
              </w:rPr>
              <w:t xml:space="preserve"> к</w:t>
            </w:r>
            <w:r w:rsidRPr="000E4CA9">
              <w:rPr>
                <w:rFonts w:ascii="Arial" w:eastAsia="Times New Roman" w:hAnsi="Arial" w:cs="Arial"/>
                <w:sz w:val="24"/>
                <w:szCs w:val="24"/>
                <w:lang w:eastAsia="ar-SA"/>
              </w:rPr>
              <w:t>олпачки</w:t>
            </w:r>
          </w:p>
          <w:p w14:paraId="3A6D7146" w14:textId="56FFD32A" w:rsidR="000E4CA9" w:rsidRPr="000E4CA9" w:rsidRDefault="000E4CA9" w:rsidP="000E4CA9">
            <w:pPr>
              <w:widowControl w:val="0"/>
              <w:jc w:val="center"/>
              <w:rPr>
                <w:rFonts w:ascii="Arial" w:eastAsia="Times New Roman" w:hAnsi="Arial" w:cs="Arial"/>
                <w:sz w:val="24"/>
                <w:szCs w:val="24"/>
                <w:lang w:eastAsia="ar-SA"/>
              </w:rPr>
            </w:pPr>
          </w:p>
        </w:tc>
        <w:tc>
          <w:tcPr>
            <w:tcW w:w="8246" w:type="dxa"/>
            <w:tcBorders>
              <w:top w:val="single" w:sz="4" w:space="0" w:color="auto"/>
              <w:left w:val="single" w:sz="4" w:space="0" w:color="auto"/>
              <w:bottom w:val="single" w:sz="4" w:space="0" w:color="auto"/>
              <w:right w:val="single" w:sz="4" w:space="0" w:color="auto"/>
            </w:tcBorders>
            <w:hideMark/>
          </w:tcPr>
          <w:p w14:paraId="139F5403" w14:textId="77777777" w:rsidR="000E4CA9" w:rsidRPr="000E4CA9" w:rsidRDefault="000E4CA9" w:rsidP="000E4CA9">
            <w:pPr>
              <w:widowControl w:val="0"/>
              <w:jc w:val="both"/>
              <w:rPr>
                <w:rFonts w:ascii="Arial" w:eastAsia="Times New Roman" w:hAnsi="Arial" w:cs="Arial"/>
                <w:sz w:val="24"/>
                <w:szCs w:val="24"/>
                <w:lang w:eastAsia="ar-SA"/>
              </w:rPr>
            </w:pPr>
            <w:r w:rsidRPr="000E4CA9">
              <w:rPr>
                <w:rFonts w:ascii="Arial" w:eastAsia="Times New Roman" w:hAnsi="Arial" w:cs="Arial"/>
                <w:sz w:val="24"/>
                <w:szCs w:val="24"/>
                <w:lang w:val="en-US" w:eastAsia="ar-SA"/>
              </w:rPr>
              <w:t>I</w:t>
            </w:r>
            <w:r w:rsidRPr="000E4CA9">
              <w:rPr>
                <w:rFonts w:ascii="Arial" w:eastAsia="Times New Roman" w:hAnsi="Arial" w:cs="Arial"/>
                <w:sz w:val="24"/>
                <w:szCs w:val="24"/>
                <w:lang w:eastAsia="ar-SA"/>
              </w:rPr>
              <w:t xml:space="preserve"> – без уплотнительной прокладки;</w:t>
            </w:r>
          </w:p>
          <w:p w14:paraId="6266B8CD" w14:textId="77777777" w:rsidR="000E4CA9" w:rsidRPr="000E4CA9" w:rsidRDefault="000E4CA9" w:rsidP="000E4CA9">
            <w:pPr>
              <w:widowControl w:val="0"/>
              <w:jc w:val="both"/>
              <w:rPr>
                <w:rFonts w:ascii="Arial" w:eastAsia="Times New Roman" w:hAnsi="Arial" w:cs="Arial"/>
                <w:sz w:val="24"/>
                <w:szCs w:val="24"/>
                <w:lang w:eastAsia="ar-SA"/>
              </w:rPr>
            </w:pPr>
            <w:r w:rsidRPr="000E4CA9">
              <w:rPr>
                <w:rFonts w:ascii="Arial" w:eastAsia="Times New Roman" w:hAnsi="Arial" w:cs="Arial"/>
                <w:sz w:val="24"/>
                <w:szCs w:val="24"/>
                <w:lang w:val="en-US" w:eastAsia="ar-SA"/>
              </w:rPr>
              <w:t>II</w:t>
            </w:r>
            <w:r w:rsidRPr="000E4CA9">
              <w:rPr>
                <w:rFonts w:ascii="Arial" w:eastAsia="Times New Roman" w:hAnsi="Arial" w:cs="Arial"/>
                <w:sz w:val="24"/>
                <w:szCs w:val="24"/>
                <w:lang w:eastAsia="ar-SA"/>
              </w:rPr>
              <w:t xml:space="preserve"> − с уплотнительной прокладкой;</w:t>
            </w:r>
          </w:p>
          <w:p w14:paraId="19CC75C7" w14:textId="77777777" w:rsidR="000E4CA9" w:rsidRPr="000E4CA9" w:rsidRDefault="000E4CA9" w:rsidP="000E4CA9">
            <w:pPr>
              <w:widowControl w:val="0"/>
              <w:jc w:val="both"/>
              <w:rPr>
                <w:rFonts w:ascii="Arial" w:eastAsia="Times New Roman" w:hAnsi="Arial" w:cs="Arial"/>
                <w:sz w:val="24"/>
                <w:szCs w:val="24"/>
                <w:lang w:eastAsia="ar-SA"/>
              </w:rPr>
            </w:pPr>
            <w:r w:rsidRPr="000E4CA9">
              <w:rPr>
                <w:rFonts w:ascii="Arial" w:eastAsia="Times New Roman" w:hAnsi="Arial" w:cs="Arial"/>
                <w:sz w:val="24"/>
                <w:szCs w:val="24"/>
                <w:lang w:val="en-US" w:eastAsia="ar-SA"/>
              </w:rPr>
              <w:t>III</w:t>
            </w:r>
            <w:r w:rsidRPr="000E4CA9">
              <w:rPr>
                <w:rFonts w:ascii="Arial" w:eastAsia="Times New Roman" w:hAnsi="Arial" w:cs="Arial"/>
                <w:sz w:val="24"/>
                <w:szCs w:val="24"/>
                <w:lang w:eastAsia="ar-SA"/>
              </w:rPr>
              <w:t xml:space="preserve"> − с предохранительным кольцом без уплотнительной прокладки;</w:t>
            </w:r>
          </w:p>
          <w:p w14:paraId="53CF1CF2" w14:textId="77777777" w:rsidR="000E4CA9" w:rsidRPr="000E4CA9" w:rsidRDefault="000E4CA9" w:rsidP="000E4CA9">
            <w:pPr>
              <w:widowControl w:val="0"/>
              <w:jc w:val="both"/>
              <w:rPr>
                <w:rFonts w:ascii="Arial" w:eastAsia="Times New Roman" w:hAnsi="Arial" w:cs="Arial"/>
                <w:sz w:val="24"/>
                <w:szCs w:val="24"/>
                <w:lang w:eastAsia="ar-SA"/>
              </w:rPr>
            </w:pPr>
            <w:r w:rsidRPr="000E4CA9">
              <w:rPr>
                <w:rFonts w:ascii="Arial" w:eastAsia="Times New Roman" w:hAnsi="Arial" w:cs="Arial"/>
                <w:sz w:val="24"/>
                <w:szCs w:val="24"/>
                <w:lang w:val="en-US" w:eastAsia="ar-SA"/>
              </w:rPr>
              <w:t>IV</w:t>
            </w:r>
            <w:r w:rsidRPr="000E4CA9">
              <w:rPr>
                <w:rFonts w:ascii="Arial" w:eastAsia="Times New Roman" w:hAnsi="Arial" w:cs="Arial"/>
                <w:sz w:val="24"/>
                <w:szCs w:val="24"/>
                <w:lang w:eastAsia="ar-SA"/>
              </w:rPr>
              <w:t xml:space="preserve"> − с предохранительным кольцом и уплотнительной прокладкой;</w:t>
            </w:r>
          </w:p>
          <w:p w14:paraId="4B965EF5" w14:textId="77777777" w:rsidR="000E4CA9" w:rsidRPr="000E4CA9" w:rsidRDefault="000E4CA9" w:rsidP="000E4CA9">
            <w:pPr>
              <w:widowControl w:val="0"/>
              <w:jc w:val="both"/>
              <w:rPr>
                <w:rFonts w:ascii="Arial" w:eastAsia="Times New Roman" w:hAnsi="Arial" w:cs="Arial"/>
                <w:sz w:val="24"/>
                <w:szCs w:val="24"/>
                <w:lang w:eastAsia="ar-SA"/>
              </w:rPr>
            </w:pPr>
            <w:r w:rsidRPr="000E4CA9">
              <w:rPr>
                <w:rFonts w:ascii="Arial" w:eastAsia="Times New Roman" w:hAnsi="Arial" w:cs="Arial"/>
                <w:sz w:val="24"/>
                <w:szCs w:val="24"/>
                <w:lang w:val="en-US" w:eastAsia="ar-SA"/>
              </w:rPr>
              <w:t>V</w:t>
            </w:r>
            <w:r w:rsidRPr="000E4CA9">
              <w:rPr>
                <w:rFonts w:ascii="Arial" w:eastAsia="Times New Roman" w:hAnsi="Arial" w:cs="Arial"/>
                <w:sz w:val="24"/>
                <w:szCs w:val="24"/>
                <w:lang w:eastAsia="ar-SA"/>
              </w:rPr>
              <w:t xml:space="preserve"> − с рассекателем;</w:t>
            </w:r>
          </w:p>
          <w:p w14:paraId="62C5BE2F" w14:textId="77777777" w:rsidR="000E4CA9" w:rsidRPr="000E4CA9" w:rsidRDefault="000E4CA9" w:rsidP="000E4CA9">
            <w:pPr>
              <w:widowControl w:val="0"/>
              <w:jc w:val="both"/>
              <w:rPr>
                <w:rFonts w:ascii="Arial" w:eastAsia="Times New Roman" w:hAnsi="Arial" w:cs="Arial"/>
                <w:sz w:val="24"/>
                <w:szCs w:val="24"/>
                <w:lang w:eastAsia="ar-SA"/>
              </w:rPr>
            </w:pPr>
            <w:r w:rsidRPr="000E4CA9">
              <w:rPr>
                <w:rFonts w:ascii="Arial" w:eastAsia="Times New Roman" w:hAnsi="Arial" w:cs="Arial"/>
                <w:sz w:val="24"/>
                <w:szCs w:val="24"/>
                <w:lang w:val="en-US" w:eastAsia="ar-SA"/>
              </w:rPr>
              <w:t>VI</w:t>
            </w:r>
            <w:r w:rsidRPr="000E4CA9">
              <w:rPr>
                <w:rFonts w:ascii="Arial" w:eastAsia="Times New Roman" w:hAnsi="Arial" w:cs="Arial"/>
                <w:sz w:val="24"/>
                <w:szCs w:val="24"/>
                <w:lang w:eastAsia="ar-SA"/>
              </w:rPr>
              <w:t xml:space="preserve"> − с дозатором-ограничителем и защитным приспособлением;</w:t>
            </w:r>
          </w:p>
          <w:p w14:paraId="571E0177" w14:textId="77777777" w:rsidR="000E4CA9" w:rsidRPr="000E4CA9" w:rsidRDefault="000E4CA9" w:rsidP="000E4CA9">
            <w:pPr>
              <w:widowControl w:val="0"/>
              <w:jc w:val="both"/>
              <w:rPr>
                <w:rFonts w:ascii="Arial" w:eastAsia="Times New Roman" w:hAnsi="Arial" w:cs="Arial"/>
                <w:sz w:val="24"/>
                <w:szCs w:val="24"/>
                <w:lang w:eastAsia="ar-SA"/>
              </w:rPr>
            </w:pPr>
            <w:r w:rsidRPr="000E4CA9">
              <w:rPr>
                <w:rFonts w:ascii="Arial" w:eastAsia="Times New Roman" w:hAnsi="Arial" w:cs="Arial"/>
                <w:sz w:val="24"/>
                <w:szCs w:val="24"/>
                <w:lang w:val="en-US" w:eastAsia="ar-SA"/>
              </w:rPr>
              <w:t>VII</w:t>
            </w:r>
            <w:r w:rsidRPr="000E4CA9">
              <w:rPr>
                <w:rFonts w:ascii="Arial" w:eastAsia="Times New Roman" w:hAnsi="Arial" w:cs="Arial"/>
                <w:sz w:val="24"/>
                <w:szCs w:val="24"/>
                <w:lang w:eastAsia="ar-SA"/>
              </w:rPr>
              <w:t xml:space="preserve"> − </w:t>
            </w:r>
            <w:r w:rsidRPr="000E4CA9">
              <w:rPr>
                <w:rFonts w:ascii="Arial" w:eastAsia="Arial" w:hAnsi="Arial" w:cs="Arial"/>
                <w:sz w:val="24"/>
                <w:szCs w:val="24"/>
                <w:lang w:eastAsia="ar-SA"/>
              </w:rPr>
              <w:t>с дозатором-ограничителем</w:t>
            </w:r>
          </w:p>
        </w:tc>
      </w:tr>
      <w:tr w:rsidR="000E4CA9" w:rsidRPr="000E4CA9" w14:paraId="31DAF27A" w14:textId="77777777" w:rsidTr="00B64689">
        <w:trPr>
          <w:trHeight w:val="583"/>
        </w:trPr>
        <w:tc>
          <w:tcPr>
            <w:tcW w:w="1960" w:type="dxa"/>
            <w:tcBorders>
              <w:top w:val="single" w:sz="4" w:space="0" w:color="auto"/>
              <w:left w:val="single" w:sz="4" w:space="0" w:color="auto"/>
              <w:bottom w:val="single" w:sz="4" w:space="0" w:color="auto"/>
              <w:right w:val="single" w:sz="4" w:space="0" w:color="auto"/>
            </w:tcBorders>
          </w:tcPr>
          <w:p w14:paraId="522141B0" w14:textId="6CBFEFCD" w:rsidR="000E4CA9" w:rsidRPr="000E4CA9" w:rsidRDefault="000E4CA9" w:rsidP="000E4CA9">
            <w:pPr>
              <w:widowControl w:val="0"/>
              <w:jc w:val="center"/>
              <w:rPr>
                <w:rFonts w:ascii="Arial" w:eastAsia="Times New Roman" w:hAnsi="Arial" w:cs="Arial"/>
                <w:sz w:val="24"/>
                <w:szCs w:val="24"/>
                <w:lang w:eastAsia="ar-SA"/>
              </w:rPr>
            </w:pPr>
            <w:r w:rsidRPr="00FA0F92">
              <w:rPr>
                <w:rFonts w:ascii="Arial" w:eastAsia="Times New Roman" w:hAnsi="Arial" w:cs="Arial"/>
                <w:sz w:val="24"/>
                <w:szCs w:val="24"/>
                <w:lang w:eastAsia="ar-SA"/>
              </w:rPr>
              <w:t>С</w:t>
            </w:r>
            <w:r w:rsidRPr="000E4CA9">
              <w:rPr>
                <w:rFonts w:ascii="Arial" w:eastAsia="Times New Roman" w:hAnsi="Arial" w:cs="Arial"/>
                <w:sz w:val="24"/>
                <w:szCs w:val="24"/>
                <w:lang w:eastAsia="ar-SA"/>
              </w:rPr>
              <w:t>оставные</w:t>
            </w:r>
            <w:r w:rsidRPr="00FA0F92">
              <w:rPr>
                <w:rFonts w:ascii="Arial" w:eastAsia="Times New Roman" w:hAnsi="Arial" w:cs="Arial"/>
                <w:sz w:val="24"/>
                <w:szCs w:val="24"/>
                <w:lang w:eastAsia="ar-SA"/>
              </w:rPr>
              <w:t xml:space="preserve"> к</w:t>
            </w:r>
            <w:r w:rsidRPr="000E4CA9">
              <w:rPr>
                <w:rFonts w:ascii="Arial" w:eastAsia="Times New Roman" w:hAnsi="Arial" w:cs="Arial"/>
                <w:sz w:val="24"/>
                <w:szCs w:val="24"/>
                <w:lang w:eastAsia="ar-SA"/>
              </w:rPr>
              <w:t xml:space="preserve">олпачки </w:t>
            </w:r>
          </w:p>
        </w:tc>
        <w:tc>
          <w:tcPr>
            <w:tcW w:w="8246" w:type="dxa"/>
            <w:tcBorders>
              <w:top w:val="single" w:sz="4" w:space="0" w:color="auto"/>
              <w:left w:val="single" w:sz="4" w:space="0" w:color="auto"/>
              <w:bottom w:val="single" w:sz="4" w:space="0" w:color="auto"/>
              <w:right w:val="single" w:sz="4" w:space="0" w:color="auto"/>
            </w:tcBorders>
          </w:tcPr>
          <w:p w14:paraId="60E1EF34" w14:textId="77777777" w:rsidR="000E4CA9" w:rsidRPr="000E4CA9" w:rsidRDefault="000E4CA9" w:rsidP="000E4CA9">
            <w:pPr>
              <w:widowControl w:val="0"/>
              <w:jc w:val="both"/>
              <w:rPr>
                <w:rFonts w:ascii="Arial" w:eastAsia="Times New Roman" w:hAnsi="Arial" w:cs="Arial"/>
                <w:sz w:val="24"/>
                <w:szCs w:val="24"/>
                <w:lang w:eastAsia="ar-SA"/>
              </w:rPr>
            </w:pPr>
            <w:r w:rsidRPr="000E4CA9">
              <w:rPr>
                <w:rFonts w:ascii="Arial" w:eastAsia="Times New Roman" w:hAnsi="Arial" w:cs="Arial"/>
                <w:sz w:val="24"/>
                <w:szCs w:val="24"/>
                <w:lang w:val="en-US" w:eastAsia="ar-SA"/>
              </w:rPr>
              <w:t>I</w:t>
            </w:r>
            <w:r w:rsidRPr="000E4CA9">
              <w:rPr>
                <w:rFonts w:ascii="Arial" w:eastAsia="Times New Roman" w:hAnsi="Arial" w:cs="Arial"/>
                <w:sz w:val="24"/>
                <w:szCs w:val="24"/>
                <w:lang w:eastAsia="ar-SA"/>
              </w:rPr>
              <w:t xml:space="preserve"> – винтовые с внутренней мембраной и защитным приспособлением;</w:t>
            </w:r>
          </w:p>
          <w:p w14:paraId="56A277CE" w14:textId="77777777" w:rsidR="000E4CA9" w:rsidRPr="000E4CA9" w:rsidRDefault="000E4CA9" w:rsidP="000E4CA9">
            <w:pPr>
              <w:widowControl w:val="0"/>
              <w:jc w:val="both"/>
              <w:rPr>
                <w:rFonts w:ascii="Arial" w:eastAsia="Times New Roman" w:hAnsi="Arial" w:cs="Arial"/>
                <w:sz w:val="24"/>
                <w:szCs w:val="24"/>
                <w:lang w:eastAsia="ar-SA"/>
              </w:rPr>
            </w:pPr>
            <w:r w:rsidRPr="000E4CA9">
              <w:rPr>
                <w:rFonts w:ascii="Arial" w:eastAsia="Times New Roman" w:hAnsi="Arial" w:cs="Arial"/>
                <w:sz w:val="24"/>
                <w:szCs w:val="24"/>
                <w:lang w:val="en-US" w:eastAsia="ar-SA"/>
              </w:rPr>
              <w:t>II</w:t>
            </w:r>
            <w:r w:rsidRPr="000E4CA9">
              <w:rPr>
                <w:rFonts w:ascii="Arial" w:eastAsia="Times New Roman" w:hAnsi="Arial" w:cs="Arial"/>
                <w:sz w:val="24"/>
                <w:szCs w:val="24"/>
                <w:lang w:eastAsia="ar-SA"/>
              </w:rPr>
              <w:t xml:space="preserve"> – винтовые без внутренней мембраны с защитным приспособлением</w:t>
            </w:r>
          </w:p>
        </w:tc>
      </w:tr>
      <w:tr w:rsidR="000E4CA9" w:rsidRPr="000E4CA9" w14:paraId="563469A9" w14:textId="77777777" w:rsidTr="00B64689">
        <w:trPr>
          <w:trHeight w:val="58"/>
        </w:trPr>
        <w:tc>
          <w:tcPr>
            <w:tcW w:w="1960" w:type="dxa"/>
            <w:tcBorders>
              <w:top w:val="single" w:sz="4" w:space="0" w:color="auto"/>
              <w:left w:val="single" w:sz="4" w:space="0" w:color="auto"/>
              <w:bottom w:val="single" w:sz="4" w:space="0" w:color="auto"/>
              <w:right w:val="single" w:sz="4" w:space="0" w:color="auto"/>
            </w:tcBorders>
            <w:hideMark/>
          </w:tcPr>
          <w:p w14:paraId="37950797" w14:textId="77777777" w:rsidR="000E4CA9" w:rsidRPr="000E4CA9" w:rsidRDefault="000E4CA9" w:rsidP="000E4CA9">
            <w:pPr>
              <w:widowControl w:val="0"/>
              <w:jc w:val="center"/>
              <w:rPr>
                <w:rFonts w:ascii="Arial" w:eastAsia="Times New Roman" w:hAnsi="Arial" w:cs="Arial"/>
                <w:sz w:val="24"/>
                <w:szCs w:val="24"/>
                <w:lang w:eastAsia="ar-SA"/>
              </w:rPr>
            </w:pPr>
            <w:r w:rsidRPr="000E4CA9">
              <w:rPr>
                <w:rFonts w:ascii="Arial" w:eastAsia="Times New Roman" w:hAnsi="Arial" w:cs="Arial"/>
                <w:sz w:val="24"/>
                <w:szCs w:val="24"/>
                <w:lang w:eastAsia="ar-SA"/>
              </w:rPr>
              <w:t>Колпачки с элементом крепления</w:t>
            </w:r>
          </w:p>
        </w:tc>
        <w:tc>
          <w:tcPr>
            <w:tcW w:w="8246" w:type="dxa"/>
            <w:tcBorders>
              <w:top w:val="single" w:sz="4" w:space="0" w:color="auto"/>
              <w:left w:val="single" w:sz="4" w:space="0" w:color="auto"/>
              <w:bottom w:val="single" w:sz="4" w:space="0" w:color="auto"/>
              <w:right w:val="single" w:sz="4" w:space="0" w:color="auto"/>
            </w:tcBorders>
            <w:hideMark/>
          </w:tcPr>
          <w:p w14:paraId="6B50FA74" w14:textId="77777777" w:rsidR="000E4CA9" w:rsidRPr="000E4CA9" w:rsidRDefault="000E4CA9" w:rsidP="000E4CA9">
            <w:pPr>
              <w:widowControl w:val="0"/>
              <w:jc w:val="both"/>
              <w:rPr>
                <w:rFonts w:ascii="Arial" w:eastAsia="Times New Roman" w:hAnsi="Arial" w:cs="Arial"/>
                <w:sz w:val="24"/>
                <w:szCs w:val="24"/>
                <w:lang w:eastAsia="ar-SA"/>
              </w:rPr>
            </w:pPr>
            <w:r w:rsidRPr="000E4CA9">
              <w:rPr>
                <w:rFonts w:ascii="Arial" w:eastAsia="Times New Roman" w:hAnsi="Arial" w:cs="Arial"/>
                <w:sz w:val="24"/>
                <w:szCs w:val="24"/>
                <w:lang w:val="en-US" w:eastAsia="ar-SA"/>
              </w:rPr>
              <w:t>I</w:t>
            </w:r>
            <w:r w:rsidRPr="000E4CA9">
              <w:rPr>
                <w:rFonts w:ascii="Arial" w:eastAsia="Times New Roman" w:hAnsi="Arial" w:cs="Arial"/>
                <w:sz w:val="24"/>
                <w:szCs w:val="24"/>
                <w:lang w:eastAsia="ar-SA"/>
              </w:rPr>
              <w:t xml:space="preserve"> – винтовые с откидным верхом подвижно соединенные с помощью петли;</w:t>
            </w:r>
          </w:p>
          <w:p w14:paraId="1CA522BD" w14:textId="77777777" w:rsidR="000E4CA9" w:rsidRPr="000E4CA9" w:rsidRDefault="000E4CA9" w:rsidP="000E4CA9">
            <w:pPr>
              <w:widowControl w:val="0"/>
              <w:jc w:val="both"/>
              <w:rPr>
                <w:rFonts w:ascii="Arial" w:eastAsia="Times New Roman" w:hAnsi="Arial" w:cs="Arial"/>
                <w:sz w:val="24"/>
                <w:szCs w:val="24"/>
                <w:lang w:eastAsia="ar-SA"/>
              </w:rPr>
            </w:pPr>
            <w:r w:rsidRPr="000E4CA9">
              <w:rPr>
                <w:rFonts w:ascii="Arial" w:eastAsia="Times New Roman" w:hAnsi="Arial" w:cs="Arial"/>
                <w:sz w:val="24"/>
                <w:szCs w:val="24"/>
                <w:lang w:val="en-US" w:eastAsia="ar-SA"/>
              </w:rPr>
              <w:t>II</w:t>
            </w:r>
            <w:r w:rsidRPr="000E4CA9">
              <w:rPr>
                <w:rFonts w:ascii="Arial" w:eastAsia="Times New Roman" w:hAnsi="Arial" w:cs="Arial"/>
                <w:sz w:val="24"/>
                <w:szCs w:val="24"/>
                <w:lang w:eastAsia="ar-SA"/>
              </w:rPr>
              <w:t xml:space="preserve"> – винтовые с откидным верхом на шарнире; </w:t>
            </w:r>
          </w:p>
          <w:p w14:paraId="06326409" w14:textId="77777777" w:rsidR="000E4CA9" w:rsidRPr="000E4CA9" w:rsidRDefault="000E4CA9" w:rsidP="000E4CA9">
            <w:pPr>
              <w:widowControl w:val="0"/>
              <w:jc w:val="both"/>
              <w:rPr>
                <w:rFonts w:ascii="Arial" w:eastAsia="Times New Roman" w:hAnsi="Arial" w:cs="Arial"/>
                <w:sz w:val="24"/>
                <w:szCs w:val="24"/>
                <w:lang w:eastAsia="ar-SA"/>
              </w:rPr>
            </w:pPr>
            <w:r w:rsidRPr="000E4CA9">
              <w:rPr>
                <w:rFonts w:ascii="Arial" w:eastAsia="Times New Roman" w:hAnsi="Arial" w:cs="Arial"/>
                <w:sz w:val="24"/>
                <w:szCs w:val="24"/>
                <w:lang w:val="en-US" w:eastAsia="ar-SA"/>
              </w:rPr>
              <w:t xml:space="preserve">III− с </w:t>
            </w:r>
            <w:proofErr w:type="spellStart"/>
            <w:r w:rsidRPr="000E4CA9">
              <w:rPr>
                <w:rFonts w:ascii="Arial" w:eastAsia="Times New Roman" w:hAnsi="Arial" w:cs="Arial"/>
                <w:sz w:val="24"/>
                <w:szCs w:val="24"/>
                <w:lang w:val="en-US" w:eastAsia="ar-SA"/>
              </w:rPr>
              <w:t>защелкивающимся</w:t>
            </w:r>
            <w:proofErr w:type="spellEnd"/>
            <w:r w:rsidRPr="000E4CA9">
              <w:rPr>
                <w:rFonts w:ascii="Arial" w:eastAsia="Times New Roman" w:hAnsi="Arial" w:cs="Arial"/>
                <w:sz w:val="24"/>
                <w:szCs w:val="24"/>
                <w:lang w:val="en-US" w:eastAsia="ar-SA"/>
              </w:rPr>
              <w:t xml:space="preserve"> </w:t>
            </w:r>
            <w:proofErr w:type="spellStart"/>
            <w:r w:rsidRPr="000E4CA9">
              <w:rPr>
                <w:rFonts w:ascii="Arial" w:eastAsia="Times New Roman" w:hAnsi="Arial" w:cs="Arial"/>
                <w:sz w:val="24"/>
                <w:szCs w:val="24"/>
                <w:lang w:val="en-US" w:eastAsia="ar-SA"/>
              </w:rPr>
              <w:t>верхом</w:t>
            </w:r>
            <w:proofErr w:type="spellEnd"/>
          </w:p>
        </w:tc>
      </w:tr>
      <w:tr w:rsidR="000E4CA9" w:rsidRPr="000E4CA9" w14:paraId="536BFD47" w14:textId="77777777" w:rsidTr="00B64689">
        <w:trPr>
          <w:trHeight w:val="58"/>
        </w:trPr>
        <w:tc>
          <w:tcPr>
            <w:tcW w:w="1960" w:type="dxa"/>
            <w:tcBorders>
              <w:top w:val="single" w:sz="4" w:space="0" w:color="auto"/>
              <w:left w:val="single" w:sz="4"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1744"/>
            </w:tblGrid>
            <w:tr w:rsidR="000E4CA9" w:rsidRPr="000E4CA9" w14:paraId="5C9DBED3" w14:textId="77777777" w:rsidTr="00B64689">
              <w:trPr>
                <w:trHeight w:val="664"/>
              </w:trPr>
              <w:tc>
                <w:tcPr>
                  <w:tcW w:w="0" w:type="auto"/>
                  <w:tcBorders>
                    <w:left w:val="nil"/>
                    <w:right w:val="nil"/>
                  </w:tcBorders>
                </w:tcPr>
                <w:p w14:paraId="33C661AB" w14:textId="77777777" w:rsidR="000E4CA9" w:rsidRPr="000E4CA9" w:rsidRDefault="000E4CA9" w:rsidP="000E4CA9">
                  <w:pPr>
                    <w:suppressAutoHyphens/>
                    <w:autoSpaceDE w:val="0"/>
                    <w:jc w:val="center"/>
                    <w:rPr>
                      <w:rFonts w:ascii="Arial" w:eastAsia="Times New Roman" w:hAnsi="Arial" w:cs="Arial"/>
                      <w:color w:val="000000"/>
                      <w:sz w:val="24"/>
                      <w:szCs w:val="24"/>
                      <w:lang w:eastAsia="ar-SA"/>
                    </w:rPr>
                  </w:pPr>
                  <w:r w:rsidRPr="000E4CA9">
                    <w:rPr>
                      <w:rFonts w:ascii="Arial" w:eastAsia="Times New Roman" w:hAnsi="Arial" w:cs="Arial"/>
                      <w:color w:val="000000"/>
                      <w:sz w:val="24"/>
                      <w:szCs w:val="24"/>
                      <w:lang w:eastAsia="ar-SA"/>
                    </w:rPr>
                    <w:t>Спортивные колпачки</w:t>
                  </w:r>
                </w:p>
              </w:tc>
            </w:tr>
          </w:tbl>
          <w:p w14:paraId="2AAE9F76" w14:textId="77777777" w:rsidR="000E4CA9" w:rsidRPr="000E4CA9" w:rsidRDefault="000E4CA9" w:rsidP="000E4CA9">
            <w:pPr>
              <w:widowControl w:val="0"/>
              <w:jc w:val="center"/>
              <w:rPr>
                <w:rFonts w:ascii="Arial" w:eastAsia="Times New Roman" w:hAnsi="Arial" w:cs="Arial"/>
                <w:sz w:val="24"/>
                <w:szCs w:val="24"/>
                <w:lang w:eastAsia="ar-SA"/>
              </w:rPr>
            </w:pPr>
          </w:p>
        </w:tc>
        <w:tc>
          <w:tcPr>
            <w:tcW w:w="8246" w:type="dxa"/>
            <w:tcBorders>
              <w:top w:val="single" w:sz="4" w:space="0" w:color="auto"/>
              <w:left w:val="single" w:sz="4" w:space="0" w:color="auto"/>
              <w:right w:val="single" w:sz="4" w:space="0" w:color="auto"/>
            </w:tcBorders>
            <w:vAlign w:val="bottom"/>
          </w:tcPr>
          <w:p w14:paraId="0828408C" w14:textId="5D928833" w:rsidR="000E4CA9" w:rsidRPr="000E4CA9" w:rsidRDefault="000E4CA9" w:rsidP="000E4CA9">
            <w:pPr>
              <w:suppressAutoHyphens/>
              <w:rPr>
                <w:rFonts w:ascii="Arial" w:eastAsia="Arial" w:hAnsi="Arial" w:cs="Arial"/>
                <w:sz w:val="24"/>
                <w:szCs w:val="24"/>
                <w:lang w:eastAsia="ar-SA"/>
              </w:rPr>
            </w:pPr>
            <w:r w:rsidRPr="000E4CA9">
              <w:rPr>
                <w:rFonts w:ascii="Arial" w:eastAsia="Arial" w:hAnsi="Arial" w:cs="Arial"/>
                <w:sz w:val="24"/>
                <w:szCs w:val="24"/>
                <w:lang w:eastAsia="ar-SA"/>
              </w:rPr>
              <w:t xml:space="preserve">I − </w:t>
            </w:r>
            <w:r w:rsidRPr="000E4CA9">
              <w:rPr>
                <w:rFonts w:ascii="Arial" w:eastAsia="Times New Roman" w:hAnsi="Arial" w:cs="Arial"/>
                <w:sz w:val="24"/>
                <w:szCs w:val="24"/>
                <w:lang w:eastAsia="ar-SA"/>
              </w:rPr>
              <w:t xml:space="preserve">винтовые </w:t>
            </w:r>
            <w:r w:rsidRPr="000E4CA9">
              <w:rPr>
                <w:rFonts w:ascii="Arial" w:eastAsia="Arial" w:hAnsi="Arial" w:cs="Arial"/>
                <w:sz w:val="24"/>
                <w:szCs w:val="24"/>
                <w:lang w:eastAsia="ar-SA"/>
              </w:rPr>
              <w:t>с носиком и с защитным защелкивающимся колпачком сверху;</w:t>
            </w:r>
          </w:p>
          <w:p w14:paraId="0B40E3B3" w14:textId="0BDB8FEA" w:rsidR="000E4CA9" w:rsidRPr="000E4CA9" w:rsidRDefault="000E4CA9" w:rsidP="000E4CA9">
            <w:pPr>
              <w:suppressAutoHyphens/>
              <w:rPr>
                <w:rFonts w:ascii="Arial" w:eastAsia="Arial" w:hAnsi="Arial" w:cs="Arial"/>
                <w:sz w:val="24"/>
                <w:szCs w:val="24"/>
                <w:lang w:eastAsia="ar-SA"/>
              </w:rPr>
            </w:pPr>
            <w:r w:rsidRPr="000E4CA9">
              <w:rPr>
                <w:rFonts w:ascii="Arial" w:eastAsia="Arial" w:hAnsi="Arial" w:cs="Arial"/>
                <w:sz w:val="24"/>
                <w:szCs w:val="24"/>
                <w:lang w:val="en-US" w:eastAsia="ar-SA"/>
              </w:rPr>
              <w:t>II</w:t>
            </w:r>
            <w:r w:rsidRPr="000E4CA9">
              <w:rPr>
                <w:rFonts w:ascii="Arial" w:eastAsia="Arial" w:hAnsi="Arial" w:cs="Arial"/>
                <w:sz w:val="24"/>
                <w:szCs w:val="24"/>
                <w:lang w:eastAsia="ar-SA"/>
              </w:rPr>
              <w:t xml:space="preserve">− </w:t>
            </w:r>
            <w:r w:rsidR="001417AA" w:rsidRPr="000E4CA9">
              <w:rPr>
                <w:rFonts w:ascii="Arial" w:eastAsia="Times New Roman" w:hAnsi="Arial" w:cs="Arial"/>
                <w:sz w:val="24"/>
                <w:szCs w:val="24"/>
                <w:lang w:eastAsia="ar-SA"/>
              </w:rPr>
              <w:t xml:space="preserve">винтовые </w:t>
            </w:r>
            <w:r w:rsidRPr="000E4CA9">
              <w:rPr>
                <w:rFonts w:ascii="Arial" w:eastAsia="Arial" w:hAnsi="Arial" w:cs="Arial"/>
                <w:sz w:val="24"/>
                <w:szCs w:val="24"/>
                <w:lang w:eastAsia="ar-SA"/>
              </w:rPr>
              <w:t>с носиком и с откидным верхом на шарнире</w:t>
            </w:r>
          </w:p>
        </w:tc>
      </w:tr>
    </w:tbl>
    <w:p w14:paraId="6040FC7A" w14:textId="77777777" w:rsidR="001417AA" w:rsidRDefault="001417AA" w:rsidP="001417AA">
      <w:pPr>
        <w:widowControl w:val="0"/>
        <w:spacing w:line="360" w:lineRule="auto"/>
        <w:ind w:firstLine="709"/>
        <w:jc w:val="both"/>
        <w:rPr>
          <w:rFonts w:ascii="Arial" w:eastAsia="Arial Unicode MS" w:hAnsi="Arial" w:cs="Arial"/>
          <w:spacing w:val="40"/>
        </w:rPr>
      </w:pPr>
      <w:bookmarkStart w:id="5" w:name="page9"/>
      <w:bookmarkEnd w:id="5"/>
    </w:p>
    <w:p w14:paraId="71A3B7E9" w14:textId="77777777" w:rsidR="001417AA" w:rsidRDefault="001417AA" w:rsidP="001417AA">
      <w:pPr>
        <w:widowControl w:val="0"/>
        <w:spacing w:line="360" w:lineRule="auto"/>
        <w:ind w:firstLine="709"/>
        <w:jc w:val="both"/>
        <w:rPr>
          <w:rFonts w:ascii="Arial" w:hAnsi="Arial" w:cs="Arial"/>
        </w:rPr>
      </w:pPr>
      <w:r w:rsidRPr="00A57B1D">
        <w:rPr>
          <w:rFonts w:ascii="Arial" w:eastAsia="Arial Unicode MS" w:hAnsi="Arial" w:cs="Arial"/>
          <w:spacing w:val="40"/>
        </w:rPr>
        <w:t>Примечание</w:t>
      </w:r>
      <w:r w:rsidRPr="00A57B1D">
        <w:rPr>
          <w:rFonts w:ascii="Arial" w:eastAsia="Arial Unicode MS" w:hAnsi="Arial" w:cs="Arial"/>
        </w:rPr>
        <w:t xml:space="preserve"> </w:t>
      </w:r>
      <w:r w:rsidRPr="00A57B1D">
        <w:rPr>
          <w:rFonts w:ascii="Arial" w:eastAsiaTheme="minorHAnsi" w:hAnsi="Arial" w:cs="Arial"/>
          <w:lang w:eastAsia="en-US"/>
        </w:rPr>
        <w:t xml:space="preserve">– Примеры видов и типов </w:t>
      </w:r>
      <w:r w:rsidRPr="00A57B1D">
        <w:rPr>
          <w:rFonts w:ascii="Arial" w:hAnsi="Arial" w:cs="Arial"/>
        </w:rPr>
        <w:t>колпачков для бутылок из полиэтилентерефталата приведены в приложении Б.</w:t>
      </w:r>
    </w:p>
    <w:p w14:paraId="2ACB87C0" w14:textId="77777777" w:rsidR="00F73891" w:rsidRDefault="000E587D" w:rsidP="009F629E">
      <w:pPr>
        <w:spacing w:line="360" w:lineRule="auto"/>
        <w:ind w:firstLine="709"/>
        <w:jc w:val="both"/>
        <w:rPr>
          <w:sz w:val="20"/>
          <w:szCs w:val="20"/>
        </w:rPr>
      </w:pPr>
      <w:r w:rsidRPr="00635611">
        <w:rPr>
          <w:rFonts w:ascii="Arial" w:eastAsia="Arial" w:hAnsi="Arial" w:cs="Arial"/>
          <w:sz w:val="24"/>
          <w:szCs w:val="24"/>
        </w:rPr>
        <w:t>4.2 Уплотнительные прокладки изготовляют из полимерных и комбинированных материалов в вид</w:t>
      </w:r>
      <w:r w:rsidR="00635611">
        <w:rPr>
          <w:rFonts w:ascii="Arial" w:eastAsia="Arial" w:hAnsi="Arial" w:cs="Arial"/>
          <w:sz w:val="24"/>
          <w:szCs w:val="24"/>
        </w:rPr>
        <w:t>е плоского или рельефного диска.</w:t>
      </w:r>
      <w:r w:rsidRPr="00635611">
        <w:rPr>
          <w:rFonts w:ascii="Arial" w:eastAsia="Arial" w:hAnsi="Arial" w:cs="Arial"/>
          <w:sz w:val="24"/>
          <w:szCs w:val="24"/>
        </w:rPr>
        <w:t xml:space="preserve"> </w:t>
      </w:r>
    </w:p>
    <w:p w14:paraId="39B672A9" w14:textId="77777777" w:rsidR="00F73891" w:rsidRPr="009F629E" w:rsidRDefault="000E587D" w:rsidP="009F629E">
      <w:pPr>
        <w:spacing w:line="360" w:lineRule="auto"/>
        <w:ind w:firstLine="709"/>
        <w:jc w:val="both"/>
        <w:rPr>
          <w:sz w:val="20"/>
          <w:szCs w:val="20"/>
        </w:rPr>
      </w:pPr>
      <w:r>
        <w:rPr>
          <w:rFonts w:ascii="Arial" w:eastAsia="Arial" w:hAnsi="Arial" w:cs="Arial"/>
          <w:sz w:val="24"/>
          <w:szCs w:val="24"/>
        </w:rPr>
        <w:t xml:space="preserve">4.3 </w:t>
      </w:r>
      <w:r w:rsidRPr="009F629E">
        <w:rPr>
          <w:rFonts w:ascii="Arial" w:eastAsia="Arial" w:hAnsi="Arial" w:cs="Arial"/>
          <w:sz w:val="24"/>
          <w:szCs w:val="24"/>
        </w:rPr>
        <w:t>Дозаторы-ограничители изготовляют из нескольких деталей, собранных вместе.</w:t>
      </w:r>
    </w:p>
    <w:p w14:paraId="3325894E" w14:textId="3126C6F3" w:rsidR="00F73891" w:rsidRPr="009F629E" w:rsidRDefault="000E587D" w:rsidP="009F629E">
      <w:pPr>
        <w:spacing w:line="360" w:lineRule="auto"/>
        <w:ind w:firstLine="709"/>
        <w:rPr>
          <w:sz w:val="20"/>
          <w:szCs w:val="20"/>
        </w:rPr>
      </w:pPr>
      <w:r w:rsidRPr="009F629E">
        <w:rPr>
          <w:rFonts w:ascii="Arial" w:eastAsia="Arial" w:hAnsi="Arial" w:cs="Arial"/>
          <w:sz w:val="24"/>
          <w:szCs w:val="24"/>
        </w:rPr>
        <w:t>4.4 Исполнени</w:t>
      </w:r>
      <w:r w:rsidR="007C67D4" w:rsidRPr="009F629E">
        <w:rPr>
          <w:rFonts w:ascii="Arial" w:eastAsia="Arial" w:hAnsi="Arial" w:cs="Arial"/>
          <w:sz w:val="24"/>
          <w:szCs w:val="24"/>
        </w:rPr>
        <w:t>е торцевой поверхности колпачка</w:t>
      </w:r>
      <w:r w:rsidRPr="009F629E">
        <w:rPr>
          <w:rFonts w:ascii="Arial" w:eastAsia="Arial" w:hAnsi="Arial" w:cs="Arial"/>
          <w:sz w:val="24"/>
          <w:szCs w:val="24"/>
        </w:rPr>
        <w:t>: плоска</w:t>
      </w:r>
      <w:r w:rsidR="007C67D4" w:rsidRPr="009F629E">
        <w:rPr>
          <w:rFonts w:ascii="Arial" w:eastAsia="Arial" w:hAnsi="Arial" w:cs="Arial"/>
          <w:sz w:val="24"/>
          <w:szCs w:val="24"/>
        </w:rPr>
        <w:t>я</w:t>
      </w:r>
      <w:r w:rsidRPr="009F629E">
        <w:rPr>
          <w:rFonts w:ascii="Arial" w:eastAsia="Arial" w:hAnsi="Arial" w:cs="Arial"/>
          <w:sz w:val="24"/>
          <w:szCs w:val="24"/>
        </w:rPr>
        <w:t>.</w:t>
      </w:r>
    </w:p>
    <w:p w14:paraId="2D36E199" w14:textId="77777777" w:rsidR="00F73891" w:rsidRDefault="000E587D" w:rsidP="009F629E">
      <w:pPr>
        <w:spacing w:line="360" w:lineRule="auto"/>
        <w:ind w:firstLine="709"/>
        <w:jc w:val="both"/>
        <w:rPr>
          <w:sz w:val="20"/>
          <w:szCs w:val="20"/>
        </w:rPr>
      </w:pPr>
      <w:r w:rsidRPr="00151A00">
        <w:rPr>
          <w:rFonts w:ascii="Arial" w:eastAsia="Arial" w:hAnsi="Arial" w:cs="Arial"/>
          <w:sz w:val="24"/>
          <w:szCs w:val="24"/>
        </w:rPr>
        <w:t xml:space="preserve">4.5 </w:t>
      </w:r>
      <w:r>
        <w:rPr>
          <w:rFonts w:ascii="Arial" w:eastAsia="Arial" w:hAnsi="Arial" w:cs="Arial"/>
          <w:color w:val="000000"/>
          <w:sz w:val="24"/>
          <w:szCs w:val="24"/>
        </w:rPr>
        <w:t>Допускается по согласованию с заказчиком изготовлять колпачки других</w:t>
      </w:r>
      <w:r>
        <w:rPr>
          <w:rFonts w:ascii="Arial" w:eastAsia="Arial" w:hAnsi="Arial" w:cs="Arial"/>
          <w:color w:val="FF0000"/>
          <w:sz w:val="24"/>
          <w:szCs w:val="24"/>
        </w:rPr>
        <w:t xml:space="preserve"> </w:t>
      </w:r>
      <w:r>
        <w:rPr>
          <w:rFonts w:ascii="Arial" w:eastAsia="Arial" w:hAnsi="Arial" w:cs="Arial"/>
          <w:color w:val="000000"/>
          <w:sz w:val="24"/>
          <w:szCs w:val="24"/>
        </w:rPr>
        <w:t>видов и типов для конкретных видов продукции при условии соответствия их требованиям настоящего стандарта.</w:t>
      </w:r>
    </w:p>
    <w:p w14:paraId="28BD61B6" w14:textId="77777777" w:rsidR="00F73891" w:rsidRDefault="000E587D" w:rsidP="009F629E">
      <w:pPr>
        <w:spacing w:before="240" w:after="240" w:line="360" w:lineRule="auto"/>
        <w:ind w:firstLine="709"/>
        <w:rPr>
          <w:sz w:val="20"/>
          <w:szCs w:val="20"/>
        </w:rPr>
      </w:pPr>
      <w:r>
        <w:rPr>
          <w:rFonts w:ascii="Arial" w:eastAsia="Arial" w:hAnsi="Arial" w:cs="Arial"/>
          <w:b/>
          <w:bCs/>
          <w:sz w:val="28"/>
          <w:szCs w:val="28"/>
        </w:rPr>
        <w:t>5 Основные параметры и размеры</w:t>
      </w:r>
    </w:p>
    <w:p w14:paraId="17822DA3" w14:textId="77777777" w:rsidR="00F73891" w:rsidRDefault="000E587D" w:rsidP="009F629E">
      <w:pPr>
        <w:spacing w:line="360" w:lineRule="auto"/>
        <w:ind w:firstLine="709"/>
        <w:jc w:val="both"/>
        <w:rPr>
          <w:sz w:val="20"/>
          <w:szCs w:val="20"/>
        </w:rPr>
      </w:pPr>
      <w:r>
        <w:rPr>
          <w:rFonts w:ascii="Arial" w:eastAsia="Arial" w:hAnsi="Arial" w:cs="Arial"/>
          <w:sz w:val="24"/>
          <w:szCs w:val="24"/>
        </w:rPr>
        <w:t>5.1 Размеры колпачков должны соответствовать требованиям стандартов, технической и конструкторской документации, чертежам и рисункам на изделия конкретного вида и типоразмера.</w:t>
      </w:r>
    </w:p>
    <w:p w14:paraId="21F6FD41" w14:textId="77777777" w:rsidR="00F73891" w:rsidRDefault="000E587D" w:rsidP="009F629E">
      <w:pPr>
        <w:spacing w:line="360" w:lineRule="auto"/>
        <w:ind w:firstLine="709"/>
        <w:jc w:val="both"/>
        <w:rPr>
          <w:sz w:val="20"/>
          <w:szCs w:val="20"/>
        </w:rPr>
      </w:pPr>
      <w:r>
        <w:rPr>
          <w:rFonts w:ascii="Arial" w:eastAsia="Arial" w:hAnsi="Arial" w:cs="Arial"/>
          <w:sz w:val="24"/>
          <w:szCs w:val="24"/>
        </w:rPr>
        <w:t>5.2 Размерные параметры дозирующего устройства, дозатора-ограничителя и рассекателя должны соответствовать внутренним размерам венчика горловины бутылки.</w:t>
      </w:r>
    </w:p>
    <w:p w14:paraId="0FB85EC0" w14:textId="77777777" w:rsidR="00F73891" w:rsidRDefault="000E587D" w:rsidP="009F629E">
      <w:pPr>
        <w:spacing w:line="360" w:lineRule="auto"/>
        <w:ind w:firstLine="709"/>
        <w:jc w:val="both"/>
        <w:rPr>
          <w:sz w:val="20"/>
          <w:szCs w:val="20"/>
        </w:rPr>
      </w:pPr>
      <w:r w:rsidRPr="00151A00">
        <w:rPr>
          <w:rFonts w:ascii="Arial" w:eastAsia="Arial" w:hAnsi="Arial" w:cs="Arial"/>
          <w:sz w:val="24"/>
          <w:szCs w:val="24"/>
        </w:rPr>
        <w:t xml:space="preserve">5.3 </w:t>
      </w:r>
      <w:r>
        <w:rPr>
          <w:rFonts w:ascii="Arial" w:eastAsia="Arial" w:hAnsi="Arial" w:cs="Arial"/>
          <w:color w:val="000000"/>
          <w:sz w:val="24"/>
          <w:szCs w:val="24"/>
        </w:rPr>
        <w:t>Массу колпачков выражают в граммах с точностью до одной десятой и</w:t>
      </w:r>
      <w:r>
        <w:rPr>
          <w:rFonts w:ascii="Arial" w:eastAsia="Arial" w:hAnsi="Arial" w:cs="Arial"/>
          <w:color w:val="FF0000"/>
          <w:sz w:val="24"/>
          <w:szCs w:val="24"/>
        </w:rPr>
        <w:t xml:space="preserve"> </w:t>
      </w:r>
      <w:r>
        <w:rPr>
          <w:rFonts w:ascii="Arial" w:eastAsia="Arial" w:hAnsi="Arial" w:cs="Arial"/>
          <w:color w:val="000000"/>
          <w:sz w:val="24"/>
          <w:szCs w:val="24"/>
        </w:rPr>
        <w:t>устанавливают в стандартах и технической документации на колпачки конкретных типоразмеров.</w:t>
      </w:r>
    </w:p>
    <w:p w14:paraId="3C045A8C" w14:textId="77777777" w:rsidR="00F73891" w:rsidRDefault="000E587D" w:rsidP="00FC119F">
      <w:pPr>
        <w:spacing w:before="240" w:after="240" w:line="360" w:lineRule="auto"/>
        <w:ind w:firstLine="709"/>
        <w:rPr>
          <w:sz w:val="20"/>
          <w:szCs w:val="20"/>
        </w:rPr>
      </w:pPr>
      <w:r>
        <w:rPr>
          <w:rFonts w:ascii="Arial" w:eastAsia="Arial" w:hAnsi="Arial" w:cs="Arial"/>
          <w:b/>
          <w:bCs/>
          <w:sz w:val="28"/>
          <w:szCs w:val="28"/>
        </w:rPr>
        <w:lastRenderedPageBreak/>
        <w:t>6 Технические требования</w:t>
      </w:r>
    </w:p>
    <w:p w14:paraId="2DC6A04C" w14:textId="244181AF" w:rsidR="0042243E" w:rsidRPr="00973150" w:rsidRDefault="000E587D" w:rsidP="00973150">
      <w:pPr>
        <w:spacing w:line="360" w:lineRule="auto"/>
        <w:ind w:firstLine="709"/>
        <w:jc w:val="both"/>
        <w:rPr>
          <w:rFonts w:ascii="Arial" w:eastAsia="Arial" w:hAnsi="Arial" w:cs="Arial"/>
          <w:sz w:val="24"/>
          <w:szCs w:val="24"/>
        </w:rPr>
      </w:pPr>
      <w:r>
        <w:rPr>
          <w:rFonts w:ascii="Arial" w:eastAsia="Arial" w:hAnsi="Arial" w:cs="Arial"/>
          <w:sz w:val="24"/>
          <w:szCs w:val="24"/>
        </w:rPr>
        <w:t>6.1 Колпачки изготовляют в соответствии с требованиями настоящего стандарта, по технической и конструкторской документации и/или утвержденным в соответствии с ГОСТ 15.009 образ</w:t>
      </w:r>
      <w:r w:rsidRPr="00151A00">
        <w:rPr>
          <w:rFonts w:ascii="Arial" w:eastAsia="Arial" w:hAnsi="Arial" w:cs="Arial"/>
          <w:sz w:val="24"/>
          <w:szCs w:val="24"/>
        </w:rPr>
        <w:t>ц</w:t>
      </w:r>
      <w:r>
        <w:rPr>
          <w:rFonts w:ascii="Arial" w:eastAsia="Arial" w:hAnsi="Arial" w:cs="Arial"/>
          <w:sz w:val="24"/>
          <w:szCs w:val="24"/>
        </w:rPr>
        <w:t>ам-эталонам и рисункам на колпачки конкретных</w:t>
      </w:r>
      <w:r w:rsidR="00973150">
        <w:rPr>
          <w:rFonts w:ascii="Arial" w:eastAsia="Arial" w:hAnsi="Arial" w:cs="Arial"/>
          <w:sz w:val="24"/>
          <w:szCs w:val="24"/>
        </w:rPr>
        <w:t xml:space="preserve"> </w:t>
      </w:r>
      <w:r w:rsidR="0042243E">
        <w:rPr>
          <w:rFonts w:ascii="Arial" w:eastAsia="Arial" w:hAnsi="Arial" w:cs="Arial"/>
          <w:sz w:val="24"/>
          <w:szCs w:val="24"/>
        </w:rPr>
        <w:t>типоразмеров.</w:t>
      </w:r>
    </w:p>
    <w:p w14:paraId="5A984F15" w14:textId="77777777" w:rsidR="005F0B4B" w:rsidRDefault="0042243E" w:rsidP="005F0B4B">
      <w:pPr>
        <w:spacing w:line="360" w:lineRule="auto"/>
        <w:ind w:firstLine="709"/>
        <w:jc w:val="both"/>
        <w:rPr>
          <w:sz w:val="20"/>
          <w:szCs w:val="20"/>
        </w:rPr>
      </w:pPr>
      <w:r w:rsidRPr="00151A00">
        <w:rPr>
          <w:rFonts w:ascii="Arial" w:eastAsia="Arial" w:hAnsi="Arial" w:cs="Arial"/>
          <w:sz w:val="24"/>
          <w:szCs w:val="24"/>
        </w:rPr>
        <w:t xml:space="preserve">6.1.1 Колпачки изготовляют окрашенными и неокрашенными, с надписями, рисунками и без них, с покрытиями (отделкой) лакокрасочными материалами. Виды и способы отделки, художественного оформления указывают в стандартах и технической </w:t>
      </w:r>
      <w:r w:rsidRPr="00973150">
        <w:rPr>
          <w:rFonts w:ascii="Arial" w:eastAsia="Arial" w:hAnsi="Arial" w:cs="Arial"/>
          <w:sz w:val="24"/>
          <w:szCs w:val="24"/>
        </w:rPr>
        <w:t>документации на колпачки конкретных видов и типоразмеров и согласовывают в виде образцов-этало</w:t>
      </w:r>
      <w:r w:rsidR="00E219BC" w:rsidRPr="00973150">
        <w:rPr>
          <w:rFonts w:ascii="Arial" w:eastAsia="Arial" w:hAnsi="Arial" w:cs="Arial"/>
          <w:sz w:val="24"/>
          <w:szCs w:val="24"/>
        </w:rPr>
        <w:t>нов. На горизонтальной части</w:t>
      </w:r>
      <w:r w:rsidRPr="00973150">
        <w:rPr>
          <w:rFonts w:ascii="Arial" w:eastAsia="Arial" w:hAnsi="Arial" w:cs="Arial"/>
          <w:sz w:val="24"/>
          <w:szCs w:val="24"/>
        </w:rPr>
        <w:t xml:space="preserve"> внутренней поверхности колпачка допускается нанесение изображений идент</w:t>
      </w:r>
      <w:r w:rsidR="00470F90" w:rsidRPr="00973150">
        <w:rPr>
          <w:rFonts w:ascii="Arial" w:eastAsia="Arial" w:hAnsi="Arial" w:cs="Arial"/>
          <w:sz w:val="24"/>
          <w:szCs w:val="24"/>
        </w:rPr>
        <w:t>ификационных номеров пресс-формы</w:t>
      </w:r>
      <w:r w:rsidRPr="00973150">
        <w:rPr>
          <w:rFonts w:ascii="Arial" w:eastAsia="Arial" w:hAnsi="Arial" w:cs="Arial"/>
          <w:sz w:val="24"/>
          <w:szCs w:val="24"/>
        </w:rPr>
        <w:t>, товарного знака изготовителя или заказчика</w:t>
      </w:r>
      <w:r w:rsidRPr="00151A00">
        <w:rPr>
          <w:rFonts w:ascii="Arial" w:eastAsia="Arial" w:hAnsi="Arial" w:cs="Arial"/>
          <w:sz w:val="24"/>
          <w:szCs w:val="24"/>
        </w:rPr>
        <w:t>, либо изображения, согласованного с заказчиком, включая рекламное.</w:t>
      </w:r>
    </w:p>
    <w:p w14:paraId="44BD295F" w14:textId="201EBA43" w:rsidR="0042243E" w:rsidRDefault="0042243E" w:rsidP="005F0B4B">
      <w:pPr>
        <w:spacing w:line="360" w:lineRule="auto"/>
        <w:ind w:firstLine="709"/>
        <w:jc w:val="both"/>
        <w:rPr>
          <w:sz w:val="20"/>
          <w:szCs w:val="20"/>
        </w:rPr>
      </w:pPr>
      <w:r w:rsidRPr="00151A00">
        <w:rPr>
          <w:rFonts w:ascii="Arial" w:eastAsia="Arial" w:hAnsi="Arial" w:cs="Arial"/>
          <w:sz w:val="24"/>
          <w:szCs w:val="24"/>
        </w:rPr>
        <w:t xml:space="preserve">Надписи, рисунки, а также тиснение </w:t>
      </w:r>
      <w:r>
        <w:rPr>
          <w:rFonts w:ascii="Arial" w:eastAsia="Arial" w:hAnsi="Arial" w:cs="Arial"/>
          <w:color w:val="000000"/>
          <w:sz w:val="24"/>
          <w:szCs w:val="24"/>
        </w:rPr>
        <w:t>должны иметь четкий отпечаток,</w:t>
      </w:r>
      <w:r>
        <w:rPr>
          <w:rFonts w:ascii="Arial" w:eastAsia="Arial" w:hAnsi="Arial" w:cs="Arial"/>
          <w:color w:val="FF0000"/>
          <w:sz w:val="24"/>
          <w:szCs w:val="24"/>
        </w:rPr>
        <w:t xml:space="preserve"> </w:t>
      </w:r>
      <w:r>
        <w:rPr>
          <w:rFonts w:ascii="Arial" w:eastAsia="Arial" w:hAnsi="Arial" w:cs="Arial"/>
          <w:color w:val="000000"/>
          <w:sz w:val="24"/>
          <w:szCs w:val="24"/>
        </w:rPr>
        <w:t>без</w:t>
      </w:r>
      <w:r>
        <w:rPr>
          <w:rFonts w:ascii="Arial" w:eastAsia="Arial" w:hAnsi="Arial" w:cs="Arial"/>
          <w:color w:val="FF0000"/>
          <w:sz w:val="24"/>
          <w:szCs w:val="24"/>
        </w:rPr>
        <w:t xml:space="preserve"> </w:t>
      </w:r>
      <w:r>
        <w:rPr>
          <w:rFonts w:ascii="Arial" w:eastAsia="Arial" w:hAnsi="Arial" w:cs="Arial"/>
          <w:color w:val="000000"/>
          <w:sz w:val="24"/>
          <w:szCs w:val="24"/>
        </w:rPr>
        <w:t>пропусков и искажений воспроизводимого оригинала с точной передачей цветов.</w:t>
      </w:r>
    </w:p>
    <w:p w14:paraId="2F980206" w14:textId="2EEA5227" w:rsidR="0042243E" w:rsidRDefault="0042243E" w:rsidP="00973150">
      <w:pPr>
        <w:spacing w:line="360" w:lineRule="auto"/>
        <w:ind w:firstLine="709"/>
        <w:jc w:val="both"/>
        <w:rPr>
          <w:sz w:val="20"/>
          <w:szCs w:val="20"/>
        </w:rPr>
      </w:pPr>
      <w:r>
        <w:rPr>
          <w:rFonts w:ascii="Arial" w:eastAsia="Arial" w:hAnsi="Arial" w:cs="Arial"/>
          <w:sz w:val="24"/>
          <w:szCs w:val="24"/>
        </w:rPr>
        <w:t xml:space="preserve">Лакокрасочное покрытие, нанесенное на поверхность колпачка, должно быть без пузырей, </w:t>
      </w:r>
      <w:r w:rsidR="000A67A0" w:rsidRPr="007A7021">
        <w:rPr>
          <w:rFonts w:ascii="Arial" w:eastAsia="Arial" w:hAnsi="Arial" w:cs="Arial"/>
          <w:sz w:val="24"/>
          <w:szCs w:val="24"/>
        </w:rPr>
        <w:t>царапин,</w:t>
      </w:r>
      <w:r w:rsidR="000A67A0">
        <w:rPr>
          <w:rFonts w:ascii="Arial" w:eastAsia="Arial" w:hAnsi="Arial" w:cs="Arial"/>
          <w:sz w:val="24"/>
          <w:szCs w:val="24"/>
        </w:rPr>
        <w:t xml:space="preserve"> </w:t>
      </w:r>
      <w:r>
        <w:rPr>
          <w:rFonts w:ascii="Arial" w:eastAsia="Arial" w:hAnsi="Arial" w:cs="Arial"/>
          <w:sz w:val="24"/>
          <w:szCs w:val="24"/>
        </w:rPr>
        <w:t>вздутий и отслаивания.</w:t>
      </w:r>
    </w:p>
    <w:p w14:paraId="3DDA2866" w14:textId="77777777" w:rsidR="00F73891" w:rsidRDefault="000E587D" w:rsidP="00973150">
      <w:pPr>
        <w:spacing w:line="360" w:lineRule="auto"/>
        <w:ind w:firstLine="709"/>
        <w:jc w:val="both"/>
        <w:rPr>
          <w:sz w:val="20"/>
          <w:szCs w:val="20"/>
        </w:rPr>
      </w:pPr>
      <w:r>
        <w:rPr>
          <w:rFonts w:ascii="Arial" w:eastAsia="Arial" w:hAnsi="Arial" w:cs="Arial"/>
          <w:b/>
          <w:bCs/>
          <w:sz w:val="24"/>
          <w:szCs w:val="24"/>
        </w:rPr>
        <w:t>6.2 Характеристики</w:t>
      </w:r>
    </w:p>
    <w:p w14:paraId="30E953B2" w14:textId="7261D922" w:rsidR="00F73891" w:rsidRDefault="000E587D" w:rsidP="00973150">
      <w:pPr>
        <w:spacing w:line="360" w:lineRule="auto"/>
        <w:ind w:firstLine="709"/>
        <w:jc w:val="both"/>
        <w:rPr>
          <w:rFonts w:ascii="Arial" w:eastAsia="Arial" w:hAnsi="Arial" w:cs="Arial"/>
          <w:sz w:val="24"/>
          <w:szCs w:val="24"/>
        </w:rPr>
      </w:pPr>
      <w:r>
        <w:rPr>
          <w:rFonts w:ascii="Arial" w:eastAsia="Arial" w:hAnsi="Arial" w:cs="Arial"/>
          <w:sz w:val="24"/>
          <w:szCs w:val="24"/>
        </w:rPr>
        <w:t>6.2.1 Показатели качества колпачков должны соответствовать требованиям,</w:t>
      </w:r>
      <w:r w:rsidR="00973150">
        <w:rPr>
          <w:sz w:val="20"/>
          <w:szCs w:val="20"/>
        </w:rPr>
        <w:t xml:space="preserve"> </w:t>
      </w:r>
      <w:r>
        <w:rPr>
          <w:rFonts w:ascii="Arial" w:eastAsia="Arial" w:hAnsi="Arial" w:cs="Arial"/>
          <w:sz w:val="24"/>
          <w:szCs w:val="24"/>
        </w:rPr>
        <w:t>указанным в таблице 2.</w:t>
      </w:r>
    </w:p>
    <w:p w14:paraId="69392029" w14:textId="77777777" w:rsidR="006454A9" w:rsidRDefault="006454A9" w:rsidP="00973150">
      <w:pPr>
        <w:spacing w:line="360" w:lineRule="auto"/>
        <w:ind w:firstLine="709"/>
        <w:jc w:val="both"/>
        <w:rPr>
          <w:rFonts w:ascii="Arial" w:eastAsia="Arial" w:hAnsi="Arial" w:cs="Arial"/>
          <w:sz w:val="24"/>
          <w:szCs w:val="24"/>
        </w:rPr>
      </w:pPr>
    </w:p>
    <w:p w14:paraId="4F93C133" w14:textId="77777777" w:rsidR="006454A9" w:rsidRDefault="006454A9" w:rsidP="00973150">
      <w:pPr>
        <w:spacing w:line="360" w:lineRule="auto"/>
        <w:ind w:firstLine="709"/>
        <w:jc w:val="both"/>
        <w:rPr>
          <w:rFonts w:ascii="Arial" w:eastAsia="Arial" w:hAnsi="Arial" w:cs="Arial"/>
          <w:sz w:val="24"/>
          <w:szCs w:val="24"/>
        </w:rPr>
      </w:pPr>
    </w:p>
    <w:p w14:paraId="7267A87A" w14:textId="77777777" w:rsidR="006454A9" w:rsidRDefault="006454A9" w:rsidP="00973150">
      <w:pPr>
        <w:spacing w:line="360" w:lineRule="auto"/>
        <w:ind w:firstLine="709"/>
        <w:jc w:val="both"/>
        <w:rPr>
          <w:rFonts w:ascii="Arial" w:eastAsia="Arial" w:hAnsi="Arial" w:cs="Arial"/>
          <w:sz w:val="24"/>
          <w:szCs w:val="24"/>
        </w:rPr>
      </w:pPr>
    </w:p>
    <w:p w14:paraId="0DB74031" w14:textId="77777777" w:rsidR="006454A9" w:rsidRDefault="006454A9" w:rsidP="00973150">
      <w:pPr>
        <w:spacing w:line="360" w:lineRule="auto"/>
        <w:ind w:firstLine="709"/>
        <w:jc w:val="both"/>
        <w:rPr>
          <w:rFonts w:ascii="Arial" w:eastAsia="Arial" w:hAnsi="Arial" w:cs="Arial"/>
          <w:sz w:val="24"/>
          <w:szCs w:val="24"/>
        </w:rPr>
      </w:pPr>
    </w:p>
    <w:p w14:paraId="4A26529F" w14:textId="77777777" w:rsidR="006454A9" w:rsidRDefault="006454A9" w:rsidP="00973150">
      <w:pPr>
        <w:spacing w:line="360" w:lineRule="auto"/>
        <w:ind w:firstLine="709"/>
        <w:jc w:val="both"/>
        <w:rPr>
          <w:rFonts w:ascii="Arial" w:eastAsia="Arial" w:hAnsi="Arial" w:cs="Arial"/>
          <w:sz w:val="24"/>
          <w:szCs w:val="24"/>
        </w:rPr>
      </w:pPr>
    </w:p>
    <w:p w14:paraId="17669BE8" w14:textId="77777777" w:rsidR="006454A9" w:rsidRDefault="006454A9" w:rsidP="00973150">
      <w:pPr>
        <w:spacing w:line="360" w:lineRule="auto"/>
        <w:ind w:firstLine="709"/>
        <w:jc w:val="both"/>
        <w:rPr>
          <w:rFonts w:ascii="Arial" w:eastAsia="Arial" w:hAnsi="Arial" w:cs="Arial"/>
          <w:sz w:val="24"/>
          <w:szCs w:val="24"/>
        </w:rPr>
      </w:pPr>
    </w:p>
    <w:p w14:paraId="5677DFDB" w14:textId="77777777" w:rsidR="006454A9" w:rsidRDefault="006454A9" w:rsidP="00973150">
      <w:pPr>
        <w:spacing w:line="360" w:lineRule="auto"/>
        <w:ind w:firstLine="709"/>
        <w:jc w:val="both"/>
        <w:rPr>
          <w:rFonts w:ascii="Arial" w:eastAsia="Arial" w:hAnsi="Arial" w:cs="Arial"/>
          <w:sz w:val="24"/>
          <w:szCs w:val="24"/>
        </w:rPr>
      </w:pPr>
    </w:p>
    <w:p w14:paraId="4FD3C6D3" w14:textId="77777777" w:rsidR="006454A9" w:rsidRDefault="006454A9" w:rsidP="00973150">
      <w:pPr>
        <w:spacing w:line="360" w:lineRule="auto"/>
        <w:ind w:firstLine="709"/>
        <w:jc w:val="both"/>
        <w:rPr>
          <w:rFonts w:ascii="Arial" w:eastAsia="Arial" w:hAnsi="Arial" w:cs="Arial"/>
          <w:sz w:val="24"/>
          <w:szCs w:val="24"/>
        </w:rPr>
      </w:pPr>
    </w:p>
    <w:p w14:paraId="0A7F6692" w14:textId="77777777" w:rsidR="006454A9" w:rsidRDefault="006454A9" w:rsidP="00973150">
      <w:pPr>
        <w:spacing w:line="360" w:lineRule="auto"/>
        <w:ind w:firstLine="709"/>
        <w:jc w:val="both"/>
        <w:rPr>
          <w:rFonts w:ascii="Arial" w:eastAsia="Arial" w:hAnsi="Arial" w:cs="Arial"/>
          <w:sz w:val="24"/>
          <w:szCs w:val="24"/>
        </w:rPr>
      </w:pPr>
    </w:p>
    <w:p w14:paraId="548EA151" w14:textId="77777777" w:rsidR="006454A9" w:rsidRDefault="006454A9" w:rsidP="00973150">
      <w:pPr>
        <w:spacing w:line="360" w:lineRule="auto"/>
        <w:ind w:firstLine="709"/>
        <w:jc w:val="both"/>
        <w:rPr>
          <w:rFonts w:ascii="Arial" w:eastAsia="Arial" w:hAnsi="Arial" w:cs="Arial"/>
          <w:sz w:val="24"/>
          <w:szCs w:val="24"/>
        </w:rPr>
      </w:pPr>
    </w:p>
    <w:p w14:paraId="7ECF75B1" w14:textId="77777777" w:rsidR="006454A9" w:rsidRDefault="006454A9" w:rsidP="00973150">
      <w:pPr>
        <w:spacing w:line="360" w:lineRule="auto"/>
        <w:ind w:firstLine="709"/>
        <w:jc w:val="both"/>
        <w:rPr>
          <w:rFonts w:ascii="Arial" w:eastAsia="Arial" w:hAnsi="Arial" w:cs="Arial"/>
          <w:sz w:val="24"/>
          <w:szCs w:val="24"/>
        </w:rPr>
      </w:pPr>
    </w:p>
    <w:p w14:paraId="77E2FC43" w14:textId="77777777" w:rsidR="006454A9" w:rsidRDefault="006454A9" w:rsidP="00973150">
      <w:pPr>
        <w:spacing w:line="360" w:lineRule="auto"/>
        <w:ind w:firstLine="709"/>
        <w:jc w:val="both"/>
        <w:rPr>
          <w:rFonts w:ascii="Arial" w:eastAsia="Arial" w:hAnsi="Arial" w:cs="Arial"/>
          <w:sz w:val="24"/>
          <w:szCs w:val="24"/>
        </w:rPr>
      </w:pPr>
    </w:p>
    <w:p w14:paraId="59F48502" w14:textId="77777777" w:rsidR="006454A9" w:rsidRDefault="006454A9" w:rsidP="00973150">
      <w:pPr>
        <w:spacing w:line="360" w:lineRule="auto"/>
        <w:ind w:firstLine="709"/>
        <w:jc w:val="both"/>
        <w:rPr>
          <w:rFonts w:ascii="Arial" w:eastAsia="Arial" w:hAnsi="Arial" w:cs="Arial"/>
          <w:sz w:val="24"/>
          <w:szCs w:val="24"/>
        </w:rPr>
      </w:pPr>
    </w:p>
    <w:p w14:paraId="149F8282" w14:textId="77777777" w:rsidR="006454A9" w:rsidRDefault="006454A9" w:rsidP="00973150">
      <w:pPr>
        <w:spacing w:line="360" w:lineRule="auto"/>
        <w:ind w:firstLine="709"/>
        <w:jc w:val="both"/>
        <w:rPr>
          <w:rFonts w:ascii="Arial" w:eastAsia="Arial" w:hAnsi="Arial" w:cs="Arial"/>
          <w:sz w:val="24"/>
          <w:szCs w:val="24"/>
        </w:rPr>
      </w:pPr>
    </w:p>
    <w:p w14:paraId="09644FD4" w14:textId="77777777" w:rsidR="00973150" w:rsidRPr="00973150" w:rsidRDefault="00973150" w:rsidP="00973150">
      <w:pPr>
        <w:widowControl w:val="0"/>
        <w:autoSpaceDE w:val="0"/>
        <w:autoSpaceDN w:val="0"/>
        <w:adjustRightInd w:val="0"/>
        <w:spacing w:line="276" w:lineRule="auto"/>
        <w:jc w:val="both"/>
        <w:rPr>
          <w:rFonts w:ascii="Arial" w:eastAsia="Arial Unicode MS" w:hAnsi="Arial" w:cs="Arial"/>
          <w:sz w:val="24"/>
          <w:szCs w:val="24"/>
        </w:rPr>
      </w:pPr>
      <w:r w:rsidRPr="00973150">
        <w:rPr>
          <w:rFonts w:ascii="Arial" w:eastAsia="Times New Roman" w:hAnsi="Arial" w:cs="Arial"/>
          <w:spacing w:val="40"/>
          <w:sz w:val="24"/>
          <w:szCs w:val="24"/>
          <w:lang w:eastAsia="ar-SA"/>
        </w:rPr>
        <w:lastRenderedPageBreak/>
        <w:t>Таблица</w:t>
      </w:r>
      <w:r w:rsidRPr="00973150">
        <w:rPr>
          <w:rFonts w:ascii="Arial" w:eastAsia="Arial Unicode MS" w:hAnsi="Arial" w:cs="Arial"/>
          <w:sz w:val="24"/>
          <w:szCs w:val="24"/>
        </w:rPr>
        <w:t xml:space="preserve"> 2</w:t>
      </w:r>
    </w:p>
    <w:p w14:paraId="6AFBD500" w14:textId="77777777" w:rsidR="00F73891" w:rsidRDefault="00F73891">
      <w:pPr>
        <w:spacing w:line="24" w:lineRule="exact"/>
        <w:rPr>
          <w:sz w:val="20"/>
          <w:szCs w:val="20"/>
        </w:rPr>
      </w:pPr>
    </w:p>
    <w:tbl>
      <w:tblPr>
        <w:tblStyle w:val="TableGrid"/>
        <w:tblW w:w="10252" w:type="dxa"/>
        <w:tblInd w:w="-34" w:type="dxa"/>
        <w:tblCellMar>
          <w:top w:w="49" w:type="dxa"/>
          <w:left w:w="108" w:type="dxa"/>
          <w:right w:w="47" w:type="dxa"/>
        </w:tblCellMar>
        <w:tblLook w:val="04A0" w:firstRow="1" w:lastRow="0" w:firstColumn="1" w:lastColumn="0" w:noHBand="0" w:noVBand="1"/>
      </w:tblPr>
      <w:tblGrid>
        <w:gridCol w:w="2127"/>
        <w:gridCol w:w="2268"/>
        <w:gridCol w:w="4865"/>
        <w:gridCol w:w="992"/>
      </w:tblGrid>
      <w:tr w:rsidR="00973150" w14:paraId="72AD5D2E" w14:textId="77777777" w:rsidTr="005A517A">
        <w:trPr>
          <w:trHeight w:val="325"/>
        </w:trPr>
        <w:tc>
          <w:tcPr>
            <w:tcW w:w="2127" w:type="dxa"/>
            <w:tcBorders>
              <w:top w:val="single" w:sz="4" w:space="0" w:color="auto"/>
              <w:left w:val="single" w:sz="4" w:space="0" w:color="auto"/>
              <w:bottom w:val="double" w:sz="4" w:space="0" w:color="auto"/>
              <w:right w:val="single" w:sz="4" w:space="0" w:color="auto"/>
            </w:tcBorders>
            <w:vAlign w:val="center"/>
          </w:tcPr>
          <w:p w14:paraId="550FA6E7" w14:textId="77777777" w:rsidR="00973150" w:rsidRPr="00E85789" w:rsidRDefault="00973150" w:rsidP="00FA0F92">
            <w:pPr>
              <w:widowControl w:val="0"/>
              <w:jc w:val="center"/>
              <w:rPr>
                <w:rFonts w:ascii="Arial" w:hAnsi="Arial" w:cs="Arial"/>
                <w:sz w:val="18"/>
                <w:szCs w:val="18"/>
              </w:rPr>
            </w:pPr>
            <w:r w:rsidRPr="00E85789">
              <w:rPr>
                <w:rFonts w:ascii="Arial" w:hAnsi="Arial" w:cs="Arial"/>
                <w:sz w:val="18"/>
                <w:szCs w:val="18"/>
              </w:rPr>
              <w:t>Наименование</w:t>
            </w:r>
          </w:p>
          <w:p w14:paraId="5A275A4F" w14:textId="5482DDE2" w:rsidR="00973150" w:rsidRPr="00BB76E3" w:rsidRDefault="00973150" w:rsidP="00FA0F92">
            <w:pPr>
              <w:jc w:val="center"/>
              <w:rPr>
                <w:rFonts w:ascii="Arial" w:hAnsi="Arial" w:cs="Arial"/>
                <w:sz w:val="18"/>
                <w:szCs w:val="18"/>
              </w:rPr>
            </w:pPr>
            <w:r w:rsidRPr="00E85789">
              <w:rPr>
                <w:rFonts w:ascii="Arial" w:hAnsi="Arial" w:cs="Arial"/>
                <w:sz w:val="18"/>
                <w:szCs w:val="18"/>
              </w:rPr>
              <w:t>показателя качества</w:t>
            </w:r>
          </w:p>
        </w:tc>
        <w:tc>
          <w:tcPr>
            <w:tcW w:w="2268" w:type="dxa"/>
            <w:tcBorders>
              <w:top w:val="single" w:sz="4" w:space="0" w:color="auto"/>
              <w:left w:val="single" w:sz="4" w:space="0" w:color="auto"/>
              <w:bottom w:val="double" w:sz="4" w:space="0" w:color="auto"/>
              <w:right w:val="single" w:sz="4" w:space="0" w:color="auto"/>
            </w:tcBorders>
            <w:vAlign w:val="center"/>
          </w:tcPr>
          <w:p w14:paraId="46D13CFD" w14:textId="77777777" w:rsidR="00973150" w:rsidRDefault="00973150" w:rsidP="00FA0F92">
            <w:pPr>
              <w:widowControl w:val="0"/>
              <w:jc w:val="center"/>
              <w:rPr>
                <w:rFonts w:ascii="Arial" w:hAnsi="Arial" w:cs="Arial"/>
                <w:sz w:val="18"/>
                <w:szCs w:val="18"/>
              </w:rPr>
            </w:pPr>
            <w:r w:rsidRPr="00E85789">
              <w:rPr>
                <w:rFonts w:ascii="Arial" w:hAnsi="Arial" w:cs="Arial"/>
                <w:sz w:val="18"/>
                <w:szCs w:val="18"/>
              </w:rPr>
              <w:t xml:space="preserve">Вид укупорочного </w:t>
            </w:r>
          </w:p>
          <w:p w14:paraId="1D73AD0F" w14:textId="641D89AE" w:rsidR="00973150" w:rsidRPr="00BB76E3" w:rsidRDefault="00973150" w:rsidP="00FA0F92">
            <w:pPr>
              <w:jc w:val="center"/>
              <w:rPr>
                <w:rFonts w:ascii="Arial" w:hAnsi="Arial" w:cs="Arial"/>
                <w:sz w:val="18"/>
                <w:szCs w:val="18"/>
              </w:rPr>
            </w:pPr>
            <w:r w:rsidRPr="00E85789">
              <w:rPr>
                <w:rFonts w:ascii="Arial" w:hAnsi="Arial" w:cs="Arial"/>
                <w:sz w:val="18"/>
                <w:szCs w:val="18"/>
              </w:rPr>
              <w:t>средства</w:t>
            </w:r>
          </w:p>
        </w:tc>
        <w:tc>
          <w:tcPr>
            <w:tcW w:w="4865" w:type="dxa"/>
            <w:tcBorders>
              <w:top w:val="single" w:sz="4" w:space="0" w:color="auto"/>
              <w:left w:val="single" w:sz="4" w:space="0" w:color="auto"/>
              <w:bottom w:val="double" w:sz="4" w:space="0" w:color="auto"/>
              <w:right w:val="single" w:sz="4" w:space="0" w:color="auto"/>
            </w:tcBorders>
            <w:vAlign w:val="center"/>
          </w:tcPr>
          <w:p w14:paraId="79C2EB64" w14:textId="6023A97A" w:rsidR="00973150" w:rsidRPr="00BB76E3" w:rsidRDefault="00973150" w:rsidP="00FA0F92">
            <w:pPr>
              <w:ind w:right="61"/>
              <w:jc w:val="center"/>
              <w:rPr>
                <w:rFonts w:ascii="Arial" w:hAnsi="Arial" w:cs="Arial"/>
                <w:sz w:val="18"/>
                <w:szCs w:val="18"/>
              </w:rPr>
            </w:pPr>
            <w:r w:rsidRPr="00E85789">
              <w:rPr>
                <w:rFonts w:ascii="Arial" w:hAnsi="Arial" w:cs="Arial"/>
                <w:sz w:val="18"/>
                <w:szCs w:val="18"/>
              </w:rPr>
              <w:t>Требования</w:t>
            </w:r>
          </w:p>
        </w:tc>
        <w:tc>
          <w:tcPr>
            <w:tcW w:w="992" w:type="dxa"/>
            <w:tcBorders>
              <w:top w:val="single" w:sz="4" w:space="0" w:color="auto"/>
              <w:left w:val="single" w:sz="4" w:space="0" w:color="auto"/>
              <w:bottom w:val="double" w:sz="4" w:space="0" w:color="auto"/>
              <w:right w:val="single" w:sz="4" w:space="0" w:color="auto"/>
            </w:tcBorders>
            <w:vAlign w:val="center"/>
          </w:tcPr>
          <w:p w14:paraId="0068C590" w14:textId="77777777" w:rsidR="00973150" w:rsidRPr="00E85789" w:rsidRDefault="00973150" w:rsidP="00FA0F92">
            <w:pPr>
              <w:widowControl w:val="0"/>
              <w:jc w:val="center"/>
              <w:rPr>
                <w:rFonts w:ascii="Arial" w:hAnsi="Arial" w:cs="Arial"/>
                <w:sz w:val="18"/>
                <w:szCs w:val="18"/>
              </w:rPr>
            </w:pPr>
            <w:r w:rsidRPr="00E85789">
              <w:rPr>
                <w:rFonts w:ascii="Arial" w:hAnsi="Arial" w:cs="Arial"/>
                <w:sz w:val="18"/>
                <w:szCs w:val="18"/>
              </w:rPr>
              <w:t>Метод</w:t>
            </w:r>
          </w:p>
          <w:p w14:paraId="45CD5E74" w14:textId="4E6FDE55" w:rsidR="00973150" w:rsidRPr="00BB76E3" w:rsidRDefault="00973150" w:rsidP="00FA0F92">
            <w:pPr>
              <w:jc w:val="center"/>
              <w:rPr>
                <w:rFonts w:ascii="Arial" w:hAnsi="Arial" w:cs="Arial"/>
                <w:sz w:val="18"/>
                <w:szCs w:val="18"/>
              </w:rPr>
            </w:pPr>
            <w:r w:rsidRPr="00E85789">
              <w:rPr>
                <w:rFonts w:ascii="Arial" w:hAnsi="Arial" w:cs="Arial"/>
                <w:sz w:val="18"/>
                <w:szCs w:val="18"/>
              </w:rPr>
              <w:t>контроля</w:t>
            </w:r>
          </w:p>
        </w:tc>
      </w:tr>
      <w:tr w:rsidR="001F13A1" w14:paraId="2AE75A4F" w14:textId="77777777" w:rsidTr="005A517A">
        <w:trPr>
          <w:trHeight w:val="8508"/>
        </w:trPr>
        <w:tc>
          <w:tcPr>
            <w:tcW w:w="2127" w:type="dxa"/>
            <w:tcBorders>
              <w:top w:val="double" w:sz="4" w:space="0" w:color="000000"/>
              <w:left w:val="single" w:sz="4" w:space="0" w:color="000000"/>
              <w:bottom w:val="single" w:sz="4" w:space="0" w:color="auto"/>
              <w:right w:val="single" w:sz="4" w:space="0" w:color="000000"/>
            </w:tcBorders>
          </w:tcPr>
          <w:p w14:paraId="50F75118" w14:textId="28337E06" w:rsidR="00973150" w:rsidRPr="00DD0AAB" w:rsidRDefault="001F13A1" w:rsidP="00FA0F92">
            <w:pPr>
              <w:rPr>
                <w:rFonts w:ascii="Arial" w:hAnsi="Arial" w:cs="Arial"/>
              </w:rPr>
            </w:pPr>
            <w:r w:rsidRPr="00DD0AAB">
              <w:rPr>
                <w:rFonts w:ascii="Arial" w:hAnsi="Arial" w:cs="Arial"/>
              </w:rPr>
              <w:t xml:space="preserve">1 Внешний вид </w:t>
            </w:r>
          </w:p>
          <w:p w14:paraId="476AADF8" w14:textId="34B1457D" w:rsidR="001F13A1" w:rsidRPr="00DD0AAB" w:rsidRDefault="001F13A1" w:rsidP="00FA0F92">
            <w:pPr>
              <w:rPr>
                <w:rFonts w:ascii="Arial" w:hAnsi="Arial" w:cs="Arial"/>
              </w:rPr>
            </w:pPr>
          </w:p>
        </w:tc>
        <w:tc>
          <w:tcPr>
            <w:tcW w:w="2268" w:type="dxa"/>
            <w:tcBorders>
              <w:top w:val="double" w:sz="4" w:space="0" w:color="000000"/>
              <w:left w:val="single" w:sz="4" w:space="0" w:color="000000"/>
              <w:bottom w:val="single" w:sz="4" w:space="0" w:color="auto"/>
              <w:right w:val="single" w:sz="4" w:space="0" w:color="000000"/>
            </w:tcBorders>
          </w:tcPr>
          <w:p w14:paraId="62A0E553" w14:textId="77777777" w:rsidR="001F13A1" w:rsidRPr="00534695" w:rsidRDefault="001F13A1" w:rsidP="00FA0F92">
            <w:pPr>
              <w:rPr>
                <w:rFonts w:ascii="Arial" w:hAnsi="Arial" w:cs="Arial"/>
              </w:rPr>
            </w:pPr>
            <w:r w:rsidRPr="00534695">
              <w:rPr>
                <w:rFonts w:ascii="Arial" w:hAnsi="Arial" w:cs="Arial"/>
              </w:rPr>
              <w:t xml:space="preserve">Все виды </w:t>
            </w:r>
          </w:p>
          <w:p w14:paraId="518A8003" w14:textId="77777777" w:rsidR="001F13A1" w:rsidRPr="00534695" w:rsidRDefault="001F13A1" w:rsidP="00FA0F92">
            <w:pPr>
              <w:rPr>
                <w:rFonts w:ascii="Arial" w:hAnsi="Arial" w:cs="Arial"/>
              </w:rPr>
            </w:pPr>
            <w:r w:rsidRPr="00534695">
              <w:rPr>
                <w:rFonts w:ascii="Arial" w:hAnsi="Arial" w:cs="Arial"/>
              </w:rPr>
              <w:t xml:space="preserve"> </w:t>
            </w:r>
          </w:p>
          <w:p w14:paraId="495DCB48" w14:textId="77777777" w:rsidR="001F13A1" w:rsidRPr="00534695" w:rsidRDefault="001F13A1" w:rsidP="00FA0F92">
            <w:pPr>
              <w:rPr>
                <w:rFonts w:ascii="Arial" w:hAnsi="Arial" w:cs="Arial"/>
              </w:rPr>
            </w:pPr>
            <w:r w:rsidRPr="00534695">
              <w:rPr>
                <w:rFonts w:ascii="Arial" w:hAnsi="Arial" w:cs="Arial"/>
              </w:rPr>
              <w:t xml:space="preserve"> </w:t>
            </w:r>
          </w:p>
          <w:p w14:paraId="2E4C5AFB" w14:textId="77777777" w:rsidR="001F13A1" w:rsidRPr="00534695" w:rsidRDefault="001F13A1" w:rsidP="00FA0F92">
            <w:pPr>
              <w:rPr>
                <w:rFonts w:ascii="Arial" w:hAnsi="Arial" w:cs="Arial"/>
              </w:rPr>
            </w:pPr>
            <w:r w:rsidRPr="00534695">
              <w:rPr>
                <w:rFonts w:ascii="Arial" w:hAnsi="Arial" w:cs="Arial"/>
              </w:rPr>
              <w:t xml:space="preserve"> </w:t>
            </w:r>
          </w:p>
          <w:p w14:paraId="424B1026" w14:textId="77777777" w:rsidR="001F13A1" w:rsidRPr="00534695" w:rsidRDefault="001F13A1" w:rsidP="00FA0F92">
            <w:pPr>
              <w:rPr>
                <w:rFonts w:ascii="Arial" w:hAnsi="Arial" w:cs="Arial"/>
              </w:rPr>
            </w:pPr>
            <w:r w:rsidRPr="00534695">
              <w:rPr>
                <w:rFonts w:ascii="Arial" w:hAnsi="Arial" w:cs="Arial"/>
              </w:rPr>
              <w:t xml:space="preserve"> </w:t>
            </w:r>
          </w:p>
          <w:p w14:paraId="54B747C9" w14:textId="77777777" w:rsidR="001F13A1" w:rsidRPr="00534695" w:rsidRDefault="001F13A1" w:rsidP="00FA0F92">
            <w:pPr>
              <w:rPr>
                <w:rFonts w:ascii="Arial" w:hAnsi="Arial" w:cs="Arial"/>
              </w:rPr>
            </w:pPr>
            <w:r w:rsidRPr="00534695">
              <w:rPr>
                <w:rFonts w:ascii="Arial" w:hAnsi="Arial" w:cs="Arial"/>
              </w:rPr>
              <w:t xml:space="preserve"> </w:t>
            </w:r>
          </w:p>
          <w:p w14:paraId="1649DCE3" w14:textId="77777777" w:rsidR="001F13A1" w:rsidRPr="00534695" w:rsidRDefault="001F13A1" w:rsidP="00FA0F92">
            <w:pPr>
              <w:rPr>
                <w:rFonts w:ascii="Arial" w:hAnsi="Arial" w:cs="Arial"/>
              </w:rPr>
            </w:pPr>
            <w:r w:rsidRPr="00534695">
              <w:rPr>
                <w:rFonts w:ascii="Arial" w:hAnsi="Arial" w:cs="Arial"/>
              </w:rPr>
              <w:t xml:space="preserve"> </w:t>
            </w:r>
          </w:p>
          <w:p w14:paraId="2AABB567" w14:textId="77777777" w:rsidR="001F13A1" w:rsidRPr="00534695" w:rsidRDefault="001F13A1" w:rsidP="00FA0F92">
            <w:pPr>
              <w:rPr>
                <w:rFonts w:ascii="Arial" w:hAnsi="Arial" w:cs="Arial"/>
              </w:rPr>
            </w:pPr>
            <w:r w:rsidRPr="00534695">
              <w:rPr>
                <w:rFonts w:ascii="Arial" w:hAnsi="Arial" w:cs="Arial"/>
              </w:rPr>
              <w:t xml:space="preserve"> </w:t>
            </w:r>
          </w:p>
          <w:p w14:paraId="185AE818" w14:textId="77777777" w:rsidR="001F13A1" w:rsidRPr="00534695" w:rsidRDefault="001F13A1" w:rsidP="00FA0F92">
            <w:pPr>
              <w:rPr>
                <w:rFonts w:ascii="Arial" w:hAnsi="Arial" w:cs="Arial"/>
              </w:rPr>
            </w:pPr>
            <w:r w:rsidRPr="00534695">
              <w:rPr>
                <w:rFonts w:ascii="Arial" w:hAnsi="Arial" w:cs="Arial"/>
              </w:rPr>
              <w:t xml:space="preserve"> </w:t>
            </w:r>
          </w:p>
          <w:p w14:paraId="7286929E" w14:textId="77777777" w:rsidR="001F13A1" w:rsidRPr="00534695" w:rsidRDefault="001F13A1" w:rsidP="00FA0F92">
            <w:pPr>
              <w:rPr>
                <w:rFonts w:ascii="Arial" w:hAnsi="Arial" w:cs="Arial"/>
              </w:rPr>
            </w:pPr>
            <w:r w:rsidRPr="00534695">
              <w:rPr>
                <w:rFonts w:ascii="Arial" w:hAnsi="Arial" w:cs="Arial"/>
              </w:rPr>
              <w:t xml:space="preserve">Колпачки винтовые </w:t>
            </w:r>
          </w:p>
          <w:p w14:paraId="2FB3B68E" w14:textId="77777777" w:rsidR="001F13A1" w:rsidRPr="00534695" w:rsidRDefault="001F13A1" w:rsidP="00FA0F92">
            <w:pPr>
              <w:rPr>
                <w:rFonts w:ascii="Arial" w:hAnsi="Arial" w:cs="Arial"/>
              </w:rPr>
            </w:pPr>
            <w:r w:rsidRPr="00534695">
              <w:rPr>
                <w:rFonts w:ascii="Arial" w:hAnsi="Arial" w:cs="Arial"/>
              </w:rPr>
              <w:t xml:space="preserve"> </w:t>
            </w:r>
          </w:p>
          <w:p w14:paraId="775ED8F3" w14:textId="77777777" w:rsidR="00FA0F92" w:rsidRPr="00534695" w:rsidRDefault="00FA0F92" w:rsidP="00FA0F92">
            <w:pPr>
              <w:rPr>
                <w:rFonts w:ascii="Arial" w:hAnsi="Arial" w:cs="Arial"/>
              </w:rPr>
            </w:pPr>
          </w:p>
          <w:p w14:paraId="1C6F2281" w14:textId="5356CD00" w:rsidR="001F13A1" w:rsidRPr="00534695" w:rsidRDefault="001F13A1" w:rsidP="00FA0F92">
            <w:pPr>
              <w:rPr>
                <w:rFonts w:ascii="Arial" w:hAnsi="Arial" w:cs="Arial"/>
              </w:rPr>
            </w:pPr>
            <w:r w:rsidRPr="00534695">
              <w:rPr>
                <w:rFonts w:ascii="Arial" w:hAnsi="Arial" w:cs="Arial"/>
              </w:rPr>
              <w:t xml:space="preserve">Колпачки с уплотнительной </w:t>
            </w:r>
          </w:p>
          <w:p w14:paraId="6E8B7C30" w14:textId="77777777" w:rsidR="001F13A1" w:rsidRPr="00534695" w:rsidRDefault="001F13A1" w:rsidP="00FA0F92">
            <w:pPr>
              <w:rPr>
                <w:rFonts w:ascii="Arial" w:hAnsi="Arial" w:cs="Arial"/>
              </w:rPr>
            </w:pPr>
            <w:r w:rsidRPr="00534695">
              <w:rPr>
                <w:rFonts w:ascii="Arial" w:hAnsi="Arial" w:cs="Arial"/>
              </w:rPr>
              <w:t xml:space="preserve">прокладкой </w:t>
            </w:r>
          </w:p>
          <w:p w14:paraId="782828A8" w14:textId="77777777" w:rsidR="001F13A1" w:rsidRPr="00534695" w:rsidRDefault="001F13A1" w:rsidP="00FA0F92">
            <w:pPr>
              <w:rPr>
                <w:rFonts w:ascii="Arial" w:hAnsi="Arial" w:cs="Arial"/>
              </w:rPr>
            </w:pPr>
            <w:r w:rsidRPr="00534695">
              <w:rPr>
                <w:rFonts w:ascii="Arial" w:hAnsi="Arial" w:cs="Arial"/>
              </w:rPr>
              <w:t xml:space="preserve"> </w:t>
            </w:r>
          </w:p>
          <w:p w14:paraId="37ACB289" w14:textId="77777777" w:rsidR="001F13A1" w:rsidRPr="00534695" w:rsidRDefault="001F13A1" w:rsidP="00FA0F92">
            <w:pPr>
              <w:rPr>
                <w:rFonts w:ascii="Arial" w:hAnsi="Arial" w:cs="Arial"/>
              </w:rPr>
            </w:pPr>
            <w:r w:rsidRPr="00534695">
              <w:rPr>
                <w:rFonts w:ascii="Arial" w:hAnsi="Arial" w:cs="Arial"/>
              </w:rPr>
              <w:t xml:space="preserve"> </w:t>
            </w:r>
          </w:p>
          <w:p w14:paraId="774A1532" w14:textId="77777777" w:rsidR="001F13A1" w:rsidRPr="00534695" w:rsidRDefault="001F13A1" w:rsidP="00FA0F92">
            <w:pPr>
              <w:rPr>
                <w:rFonts w:ascii="Arial" w:hAnsi="Arial" w:cs="Arial"/>
              </w:rPr>
            </w:pPr>
            <w:r w:rsidRPr="00534695">
              <w:rPr>
                <w:rFonts w:ascii="Arial" w:hAnsi="Arial" w:cs="Arial"/>
              </w:rPr>
              <w:t xml:space="preserve"> </w:t>
            </w:r>
          </w:p>
          <w:p w14:paraId="701C20CA" w14:textId="77777777" w:rsidR="001F13A1" w:rsidRPr="00534695" w:rsidRDefault="001F13A1" w:rsidP="00FA0F92">
            <w:pPr>
              <w:rPr>
                <w:rFonts w:ascii="Arial" w:hAnsi="Arial" w:cs="Arial"/>
              </w:rPr>
            </w:pPr>
            <w:r w:rsidRPr="00534695">
              <w:rPr>
                <w:rFonts w:ascii="Arial" w:hAnsi="Arial" w:cs="Arial"/>
              </w:rPr>
              <w:t xml:space="preserve"> </w:t>
            </w:r>
          </w:p>
          <w:p w14:paraId="0222C884" w14:textId="77777777" w:rsidR="001F13A1" w:rsidRPr="00534695" w:rsidRDefault="001F13A1" w:rsidP="00FA0F92">
            <w:pPr>
              <w:rPr>
                <w:rFonts w:ascii="Arial" w:hAnsi="Arial" w:cs="Arial"/>
              </w:rPr>
            </w:pPr>
            <w:r w:rsidRPr="00534695">
              <w:rPr>
                <w:rFonts w:ascii="Arial" w:hAnsi="Arial" w:cs="Arial"/>
              </w:rPr>
              <w:t xml:space="preserve"> </w:t>
            </w:r>
          </w:p>
          <w:p w14:paraId="0B732F6C" w14:textId="7C4F80FB" w:rsidR="001F13A1" w:rsidRPr="00534695" w:rsidRDefault="001F13A1" w:rsidP="00FA0F92">
            <w:pPr>
              <w:rPr>
                <w:rFonts w:ascii="Arial" w:hAnsi="Arial" w:cs="Arial"/>
              </w:rPr>
            </w:pPr>
            <w:r w:rsidRPr="00534695">
              <w:rPr>
                <w:rFonts w:ascii="Arial" w:hAnsi="Arial" w:cs="Arial"/>
              </w:rPr>
              <w:t xml:space="preserve"> </w:t>
            </w:r>
            <w:r w:rsidR="00E219BC" w:rsidRPr="00534695">
              <w:rPr>
                <w:rFonts w:ascii="Arial" w:hAnsi="Arial" w:cs="Arial"/>
              </w:rPr>
              <w:t>Колпачки составные</w:t>
            </w:r>
          </w:p>
          <w:p w14:paraId="0090FC49" w14:textId="77777777" w:rsidR="00FA0F92" w:rsidRPr="00534695" w:rsidRDefault="00FA0F92" w:rsidP="00FA0F92">
            <w:pPr>
              <w:rPr>
                <w:rFonts w:ascii="Arial" w:hAnsi="Arial" w:cs="Arial"/>
              </w:rPr>
            </w:pPr>
          </w:p>
          <w:p w14:paraId="15E878F2" w14:textId="1B774EF8" w:rsidR="00E219BC" w:rsidRPr="00534695" w:rsidRDefault="00E219BC" w:rsidP="00FA0F92">
            <w:pPr>
              <w:rPr>
                <w:rFonts w:ascii="Arial" w:hAnsi="Arial" w:cs="Arial"/>
              </w:rPr>
            </w:pPr>
            <w:r w:rsidRPr="00534695">
              <w:rPr>
                <w:rFonts w:ascii="Arial" w:hAnsi="Arial" w:cs="Arial"/>
              </w:rPr>
              <w:t>Колпачки с элементом крепления</w:t>
            </w:r>
          </w:p>
          <w:p w14:paraId="264DE1D2" w14:textId="77777777" w:rsidR="00FA0F92" w:rsidRPr="00534695" w:rsidRDefault="00FA0F92" w:rsidP="00FA0F92">
            <w:pPr>
              <w:rPr>
                <w:rFonts w:ascii="Arial" w:hAnsi="Arial" w:cs="Arial"/>
              </w:rPr>
            </w:pPr>
          </w:p>
          <w:p w14:paraId="2E674C9F" w14:textId="00916874" w:rsidR="00E219BC" w:rsidRPr="00534695" w:rsidRDefault="00E219BC" w:rsidP="00FA0F92">
            <w:pPr>
              <w:rPr>
                <w:rFonts w:ascii="Arial" w:hAnsi="Arial" w:cs="Arial"/>
              </w:rPr>
            </w:pPr>
            <w:r w:rsidRPr="00534695">
              <w:rPr>
                <w:rFonts w:ascii="Arial" w:hAnsi="Arial" w:cs="Arial"/>
              </w:rPr>
              <w:t>Колпачки спортивные</w:t>
            </w:r>
          </w:p>
          <w:p w14:paraId="35F8B3BF" w14:textId="77777777" w:rsidR="00FA0F92" w:rsidRPr="00534695" w:rsidRDefault="00FA0F92" w:rsidP="00FA0F92">
            <w:pPr>
              <w:rPr>
                <w:rFonts w:ascii="Arial" w:hAnsi="Arial" w:cs="Arial"/>
              </w:rPr>
            </w:pPr>
          </w:p>
          <w:p w14:paraId="5CEEEFF1" w14:textId="309E01FA" w:rsidR="00B612C2" w:rsidRPr="00534695" w:rsidRDefault="00BB1E86" w:rsidP="00FA0F92">
            <w:pPr>
              <w:rPr>
                <w:rFonts w:ascii="Arial" w:hAnsi="Arial" w:cs="Arial"/>
              </w:rPr>
            </w:pPr>
            <w:r w:rsidRPr="00534695">
              <w:rPr>
                <w:rFonts w:ascii="Arial" w:hAnsi="Arial" w:cs="Arial"/>
              </w:rPr>
              <w:t xml:space="preserve">Дозаторы- </w:t>
            </w:r>
            <w:r w:rsidR="00FA0F92" w:rsidRPr="00534695">
              <w:rPr>
                <w:rFonts w:ascii="Arial" w:hAnsi="Arial" w:cs="Arial"/>
              </w:rPr>
              <w:t>ограничители</w:t>
            </w:r>
          </w:p>
          <w:p w14:paraId="5577D9BD" w14:textId="02110C80" w:rsidR="001F13A1" w:rsidRPr="00534695" w:rsidRDefault="001F13A1" w:rsidP="00FA0F92">
            <w:pPr>
              <w:rPr>
                <w:rFonts w:ascii="Arial" w:hAnsi="Arial" w:cs="Arial"/>
              </w:rPr>
            </w:pPr>
            <w:r w:rsidRPr="00534695">
              <w:rPr>
                <w:rFonts w:ascii="Arial" w:hAnsi="Arial" w:cs="Arial"/>
              </w:rPr>
              <w:t>Рассекатели</w:t>
            </w:r>
          </w:p>
          <w:p w14:paraId="63192CD1" w14:textId="77777777" w:rsidR="00FA0F92" w:rsidRPr="00534695" w:rsidRDefault="00FA0F92" w:rsidP="00FA0F92">
            <w:pPr>
              <w:rPr>
                <w:rFonts w:ascii="Arial" w:hAnsi="Arial" w:cs="Arial"/>
              </w:rPr>
            </w:pPr>
          </w:p>
          <w:p w14:paraId="71E91979" w14:textId="7034421F" w:rsidR="001F13A1" w:rsidRPr="00534695" w:rsidRDefault="001F13A1" w:rsidP="00FA0F92">
            <w:pPr>
              <w:rPr>
                <w:rFonts w:ascii="Arial" w:hAnsi="Arial" w:cs="Arial"/>
              </w:rPr>
            </w:pPr>
            <w:r w:rsidRPr="00534695">
              <w:rPr>
                <w:rFonts w:ascii="Arial" w:hAnsi="Arial" w:cs="Arial"/>
              </w:rPr>
              <w:t xml:space="preserve">Уплотнительные </w:t>
            </w:r>
          </w:p>
          <w:p w14:paraId="168333CA" w14:textId="77777777" w:rsidR="001F13A1" w:rsidRPr="00534695" w:rsidRDefault="001F13A1" w:rsidP="00FA0F92">
            <w:pPr>
              <w:rPr>
                <w:rFonts w:ascii="Arial" w:hAnsi="Arial" w:cs="Arial"/>
              </w:rPr>
            </w:pPr>
            <w:r w:rsidRPr="00534695">
              <w:rPr>
                <w:rFonts w:ascii="Arial" w:hAnsi="Arial" w:cs="Arial"/>
              </w:rPr>
              <w:t xml:space="preserve">прокладки </w:t>
            </w:r>
          </w:p>
          <w:p w14:paraId="42669789" w14:textId="77777777" w:rsidR="00DD0AAB" w:rsidRPr="00534695" w:rsidRDefault="00DD0AAB" w:rsidP="00FA0F92">
            <w:pPr>
              <w:rPr>
                <w:rFonts w:ascii="Arial" w:hAnsi="Arial" w:cs="Arial"/>
              </w:rPr>
            </w:pPr>
          </w:p>
          <w:p w14:paraId="74D043B9" w14:textId="240D09D9" w:rsidR="00DD0AAB" w:rsidRPr="00534695" w:rsidRDefault="00DD0AAB" w:rsidP="00FA0F92">
            <w:pPr>
              <w:rPr>
                <w:rFonts w:ascii="Arial" w:hAnsi="Arial" w:cs="Arial"/>
              </w:rPr>
            </w:pPr>
            <w:r w:rsidRPr="00534695">
              <w:rPr>
                <w:rFonts w:ascii="Arial" w:hAnsi="Arial" w:cs="Arial"/>
              </w:rPr>
              <w:t xml:space="preserve">Защитные </w:t>
            </w:r>
          </w:p>
          <w:p w14:paraId="74C3120E" w14:textId="6922D9B2" w:rsidR="00DD0AAB" w:rsidRPr="00534695" w:rsidRDefault="00474B6F" w:rsidP="00FA0F92">
            <w:pPr>
              <w:rPr>
                <w:rFonts w:ascii="Arial" w:hAnsi="Arial" w:cs="Arial"/>
              </w:rPr>
            </w:pPr>
            <w:r w:rsidRPr="00534695">
              <w:rPr>
                <w:rFonts w:ascii="Arial" w:hAnsi="Arial" w:cs="Arial"/>
              </w:rPr>
              <w:t>приспособления</w:t>
            </w:r>
          </w:p>
          <w:p w14:paraId="62789124" w14:textId="77777777" w:rsidR="00FA0F92" w:rsidRPr="00534695" w:rsidRDefault="00FA0F92" w:rsidP="00FA0F92">
            <w:pPr>
              <w:rPr>
                <w:rFonts w:ascii="Arial" w:hAnsi="Arial" w:cs="Arial"/>
              </w:rPr>
            </w:pPr>
          </w:p>
          <w:p w14:paraId="7A989B0B" w14:textId="1AFDDA3C" w:rsidR="001F13A1" w:rsidRPr="00534695" w:rsidRDefault="00DD0AAB" w:rsidP="00FA0F92">
            <w:pPr>
              <w:rPr>
                <w:rFonts w:ascii="Arial" w:hAnsi="Arial" w:cs="Arial"/>
              </w:rPr>
            </w:pPr>
            <w:r w:rsidRPr="00534695">
              <w:rPr>
                <w:rFonts w:ascii="Arial" w:hAnsi="Arial" w:cs="Arial"/>
              </w:rPr>
              <w:t>Элементы крепления</w:t>
            </w:r>
          </w:p>
        </w:tc>
        <w:tc>
          <w:tcPr>
            <w:tcW w:w="4865" w:type="dxa"/>
            <w:tcBorders>
              <w:top w:val="double" w:sz="4" w:space="0" w:color="000000"/>
              <w:left w:val="single" w:sz="4" w:space="0" w:color="000000"/>
              <w:bottom w:val="single" w:sz="4" w:space="0" w:color="auto"/>
              <w:right w:val="single" w:sz="4" w:space="0" w:color="000000"/>
            </w:tcBorders>
          </w:tcPr>
          <w:p w14:paraId="4B80EDDB" w14:textId="4FF11628" w:rsidR="001F13A1" w:rsidRPr="00534695" w:rsidRDefault="001F13A1" w:rsidP="00FA0F92">
            <w:pPr>
              <w:ind w:firstLine="284"/>
              <w:jc w:val="both"/>
              <w:rPr>
                <w:rFonts w:ascii="Arial" w:hAnsi="Arial" w:cs="Arial"/>
              </w:rPr>
            </w:pPr>
            <w:r w:rsidRPr="00534695">
              <w:rPr>
                <w:rFonts w:ascii="Arial" w:hAnsi="Arial" w:cs="Arial"/>
              </w:rPr>
              <w:t>Поверхность колпачков должна быть ч</w:t>
            </w:r>
            <w:r w:rsidR="00973150" w:rsidRPr="00534695">
              <w:rPr>
                <w:rFonts w:ascii="Arial" w:hAnsi="Arial" w:cs="Arial"/>
              </w:rPr>
              <w:t>истой, без сквозных отверстий.</w:t>
            </w:r>
          </w:p>
          <w:p w14:paraId="2C31C3F3" w14:textId="34BA79A2" w:rsidR="001F13A1" w:rsidRPr="00534695" w:rsidRDefault="00973150" w:rsidP="00FA0F92">
            <w:pPr>
              <w:ind w:firstLine="284"/>
              <w:jc w:val="both"/>
              <w:rPr>
                <w:rFonts w:ascii="Arial" w:hAnsi="Arial" w:cs="Arial"/>
              </w:rPr>
            </w:pPr>
            <w:r w:rsidRPr="00534695">
              <w:rPr>
                <w:rFonts w:ascii="Arial" w:hAnsi="Arial" w:cs="Arial"/>
              </w:rPr>
              <w:t xml:space="preserve">Не допускаются </w:t>
            </w:r>
            <w:r w:rsidR="001F13A1" w:rsidRPr="00534695">
              <w:rPr>
                <w:rFonts w:ascii="Arial" w:hAnsi="Arial" w:cs="Arial"/>
              </w:rPr>
              <w:t>дефекты</w:t>
            </w:r>
            <w:r w:rsidR="00DD0AAB" w:rsidRPr="00534695">
              <w:rPr>
                <w:rFonts w:ascii="Arial" w:hAnsi="Arial" w:cs="Arial"/>
              </w:rPr>
              <w:t>, характеризующ</w:t>
            </w:r>
            <w:r w:rsidR="00635611" w:rsidRPr="00534695">
              <w:rPr>
                <w:rFonts w:ascii="Arial" w:hAnsi="Arial" w:cs="Arial"/>
              </w:rPr>
              <w:t xml:space="preserve">иеся </w:t>
            </w:r>
            <w:r w:rsidR="00635611" w:rsidRPr="00534695">
              <w:rPr>
                <w:rFonts w:ascii="Arial" w:hAnsi="Arial" w:cs="Arial"/>
              </w:rPr>
              <w:tab/>
              <w:t xml:space="preserve">локальным и/или объемным </w:t>
            </w:r>
            <w:r w:rsidR="00DD0AAB" w:rsidRPr="00534695">
              <w:rPr>
                <w:rFonts w:ascii="Arial" w:hAnsi="Arial" w:cs="Arial"/>
              </w:rPr>
              <w:t xml:space="preserve">нарушением </w:t>
            </w:r>
            <w:proofErr w:type="spellStart"/>
            <w:r w:rsidR="00635611" w:rsidRPr="00534695">
              <w:rPr>
                <w:rFonts w:ascii="Arial" w:hAnsi="Arial" w:cs="Arial"/>
              </w:rPr>
              <w:t>сплошности</w:t>
            </w:r>
            <w:proofErr w:type="spellEnd"/>
            <w:r w:rsidR="00635611" w:rsidRPr="00534695">
              <w:rPr>
                <w:rFonts w:ascii="Arial" w:hAnsi="Arial" w:cs="Arial"/>
              </w:rPr>
              <w:t xml:space="preserve">, </w:t>
            </w:r>
            <w:r w:rsidR="001F13A1" w:rsidRPr="00534695">
              <w:rPr>
                <w:rFonts w:ascii="Arial" w:hAnsi="Arial" w:cs="Arial"/>
              </w:rPr>
              <w:t>целостности и г</w:t>
            </w:r>
            <w:r w:rsidR="00DD0AAB" w:rsidRPr="00534695">
              <w:rPr>
                <w:rFonts w:ascii="Arial" w:hAnsi="Arial" w:cs="Arial"/>
              </w:rPr>
              <w:t xml:space="preserve">еометрической формы колпачков, </w:t>
            </w:r>
            <w:r w:rsidR="001F13A1" w:rsidRPr="00534695">
              <w:rPr>
                <w:rFonts w:ascii="Arial" w:hAnsi="Arial" w:cs="Arial"/>
              </w:rPr>
              <w:t xml:space="preserve">определяемые визуально наружным осмотром. </w:t>
            </w:r>
          </w:p>
          <w:p w14:paraId="0C370F82" w14:textId="70D919C6" w:rsidR="001F13A1" w:rsidRPr="00534695" w:rsidRDefault="001F13A1" w:rsidP="00FA0F92">
            <w:pPr>
              <w:ind w:firstLine="284"/>
              <w:jc w:val="both"/>
              <w:rPr>
                <w:rFonts w:ascii="Arial" w:hAnsi="Arial" w:cs="Arial"/>
              </w:rPr>
            </w:pPr>
            <w:r w:rsidRPr="00534695">
              <w:rPr>
                <w:rFonts w:ascii="Arial" w:hAnsi="Arial" w:cs="Arial"/>
              </w:rPr>
              <w:t xml:space="preserve">Не допускаются: </w:t>
            </w:r>
          </w:p>
          <w:p w14:paraId="28DDE061" w14:textId="24834E9D" w:rsidR="001F13A1" w:rsidRPr="00534695" w:rsidRDefault="001F13A1" w:rsidP="00FA0F92">
            <w:pPr>
              <w:ind w:firstLine="284"/>
              <w:jc w:val="both"/>
              <w:rPr>
                <w:rFonts w:ascii="Arial" w:hAnsi="Arial" w:cs="Arial"/>
              </w:rPr>
            </w:pPr>
            <w:r w:rsidRPr="00534695">
              <w:rPr>
                <w:rFonts w:ascii="Arial" w:hAnsi="Arial" w:cs="Arial"/>
              </w:rPr>
              <w:t>Грат, трещины, разрыв по рез</w:t>
            </w:r>
            <w:r w:rsidR="00973150" w:rsidRPr="00534695">
              <w:rPr>
                <w:rFonts w:ascii="Arial" w:hAnsi="Arial" w:cs="Arial"/>
              </w:rPr>
              <w:t xml:space="preserve">ьбе, дефекты прорезки защитных </w:t>
            </w:r>
            <w:r w:rsidR="00FA0F92" w:rsidRPr="00534695">
              <w:rPr>
                <w:rFonts w:ascii="Arial" w:hAnsi="Arial" w:cs="Arial"/>
              </w:rPr>
              <w:t>приспособлений</w:t>
            </w:r>
          </w:p>
          <w:p w14:paraId="5C6B99F3" w14:textId="77777777" w:rsidR="00FA0F92" w:rsidRPr="00534695" w:rsidRDefault="00FA0F92" w:rsidP="00FA0F92">
            <w:pPr>
              <w:ind w:firstLine="284"/>
              <w:jc w:val="both"/>
              <w:rPr>
                <w:rFonts w:ascii="Arial" w:hAnsi="Arial" w:cs="Arial"/>
              </w:rPr>
            </w:pPr>
          </w:p>
          <w:p w14:paraId="04981E00" w14:textId="00522014" w:rsidR="001F13A1" w:rsidRPr="00534695" w:rsidRDefault="001F13A1" w:rsidP="00FA0F92">
            <w:pPr>
              <w:ind w:firstLine="284"/>
              <w:jc w:val="both"/>
              <w:rPr>
                <w:rFonts w:ascii="Arial" w:hAnsi="Arial" w:cs="Arial"/>
              </w:rPr>
            </w:pPr>
            <w:r w:rsidRPr="00534695">
              <w:rPr>
                <w:rFonts w:ascii="Arial" w:hAnsi="Arial" w:cs="Arial"/>
              </w:rPr>
              <w:t>Грат, трещины, разрыв по резьбе, дефекты прорезки защитных приспособлений, отсутствие уплотнительной прокладки, двойная уплотнительная прокладка, не полностью сформированная уплотнительная прокладка, вмят</w:t>
            </w:r>
            <w:r w:rsidR="00055D5F" w:rsidRPr="00534695">
              <w:rPr>
                <w:rFonts w:ascii="Arial" w:hAnsi="Arial" w:cs="Arial"/>
              </w:rPr>
              <w:t xml:space="preserve">ины, </w:t>
            </w:r>
            <w:proofErr w:type="spellStart"/>
            <w:r w:rsidR="00055D5F" w:rsidRPr="00534695">
              <w:rPr>
                <w:rFonts w:ascii="Arial" w:hAnsi="Arial" w:cs="Arial"/>
              </w:rPr>
              <w:t>облой</w:t>
            </w:r>
            <w:proofErr w:type="spellEnd"/>
            <w:r w:rsidR="00055D5F" w:rsidRPr="00534695">
              <w:rPr>
                <w:rFonts w:ascii="Arial" w:hAnsi="Arial" w:cs="Arial"/>
              </w:rPr>
              <w:t xml:space="preserve"> и </w:t>
            </w:r>
            <w:proofErr w:type="spellStart"/>
            <w:r w:rsidR="00055D5F" w:rsidRPr="00534695">
              <w:rPr>
                <w:rFonts w:ascii="Arial" w:hAnsi="Arial" w:cs="Arial"/>
              </w:rPr>
              <w:t>плавленные</w:t>
            </w:r>
            <w:proofErr w:type="spellEnd"/>
            <w:r w:rsidR="00055D5F" w:rsidRPr="00534695">
              <w:rPr>
                <w:rFonts w:ascii="Arial" w:hAnsi="Arial" w:cs="Arial"/>
              </w:rPr>
              <w:t xml:space="preserve"> нити в </w:t>
            </w:r>
            <w:r w:rsidRPr="00534695">
              <w:rPr>
                <w:rFonts w:ascii="Arial" w:hAnsi="Arial" w:cs="Arial"/>
              </w:rPr>
              <w:t>уплотнительной прокладке</w:t>
            </w:r>
          </w:p>
          <w:p w14:paraId="0CB5DFB6" w14:textId="77777777" w:rsidR="00FA0F92" w:rsidRPr="00534695" w:rsidRDefault="00FA0F92" w:rsidP="00FA0F92">
            <w:pPr>
              <w:ind w:firstLine="284"/>
              <w:jc w:val="both"/>
              <w:rPr>
                <w:rFonts w:ascii="Arial" w:hAnsi="Arial" w:cs="Arial"/>
              </w:rPr>
            </w:pPr>
          </w:p>
          <w:p w14:paraId="463B3A6A" w14:textId="7B596EBA" w:rsidR="00E219BC" w:rsidRPr="00534695" w:rsidRDefault="00E219BC" w:rsidP="00FA0F92">
            <w:pPr>
              <w:ind w:firstLine="284"/>
              <w:jc w:val="both"/>
              <w:rPr>
                <w:rFonts w:ascii="Arial" w:hAnsi="Arial" w:cs="Arial"/>
              </w:rPr>
            </w:pPr>
            <w:r w:rsidRPr="00534695">
              <w:rPr>
                <w:rFonts w:ascii="Arial" w:hAnsi="Arial" w:cs="Arial"/>
              </w:rPr>
              <w:t>Грат, трещины, разрыв по резьбе, дефекты прорезки защитных приспособлений</w:t>
            </w:r>
          </w:p>
          <w:p w14:paraId="0975A03D" w14:textId="77777777" w:rsidR="00FA0F92" w:rsidRPr="00534695" w:rsidRDefault="00FA0F92" w:rsidP="00FA0F92">
            <w:pPr>
              <w:ind w:firstLine="284"/>
              <w:jc w:val="both"/>
              <w:rPr>
                <w:rFonts w:ascii="Arial" w:hAnsi="Arial" w:cs="Arial"/>
              </w:rPr>
            </w:pPr>
          </w:p>
          <w:p w14:paraId="7580F8AE" w14:textId="11142AF3" w:rsidR="00E219BC" w:rsidRPr="00534695" w:rsidRDefault="00E219BC" w:rsidP="00FA0F92">
            <w:pPr>
              <w:ind w:firstLine="284"/>
              <w:jc w:val="both"/>
              <w:rPr>
                <w:rFonts w:ascii="Arial" w:hAnsi="Arial" w:cs="Arial"/>
              </w:rPr>
            </w:pPr>
            <w:r w:rsidRPr="00534695">
              <w:rPr>
                <w:rFonts w:ascii="Arial" w:hAnsi="Arial" w:cs="Arial"/>
              </w:rPr>
              <w:t xml:space="preserve">Грат, трещины, разрыв по резьбе, </w:t>
            </w:r>
            <w:proofErr w:type="spellStart"/>
            <w:r w:rsidR="00474B6F" w:rsidRPr="00534695">
              <w:rPr>
                <w:rFonts w:ascii="Arial" w:hAnsi="Arial" w:cs="Arial"/>
              </w:rPr>
              <w:t>облой</w:t>
            </w:r>
            <w:proofErr w:type="spellEnd"/>
            <w:r w:rsidR="00474B6F" w:rsidRPr="00534695">
              <w:rPr>
                <w:rFonts w:ascii="Arial" w:hAnsi="Arial" w:cs="Arial"/>
              </w:rPr>
              <w:t xml:space="preserve"> и плавленые нити</w:t>
            </w:r>
            <w:r w:rsidR="00FA0F92" w:rsidRPr="00534695">
              <w:rPr>
                <w:rFonts w:ascii="Arial" w:hAnsi="Arial" w:cs="Arial"/>
              </w:rPr>
              <w:t>, изломы,</w:t>
            </w:r>
            <w:r w:rsidR="008C2885">
              <w:rPr>
                <w:rFonts w:ascii="Arial" w:hAnsi="Arial" w:cs="Arial"/>
              </w:rPr>
              <w:t xml:space="preserve"> </w:t>
            </w:r>
            <w:r w:rsidRPr="00534695">
              <w:rPr>
                <w:rFonts w:ascii="Arial" w:hAnsi="Arial" w:cs="Arial"/>
              </w:rPr>
              <w:t>дефекты прорезки защитных приспособлений</w:t>
            </w:r>
          </w:p>
          <w:p w14:paraId="7524F813" w14:textId="77777777" w:rsidR="00FA0F92" w:rsidRPr="00534695" w:rsidRDefault="00FA0F92" w:rsidP="00FA0F92">
            <w:pPr>
              <w:ind w:firstLine="284"/>
              <w:jc w:val="both"/>
              <w:rPr>
                <w:rFonts w:ascii="Arial" w:hAnsi="Arial" w:cs="Arial"/>
              </w:rPr>
            </w:pPr>
          </w:p>
          <w:p w14:paraId="1ADD860E" w14:textId="14DD04F1" w:rsidR="00E219BC" w:rsidRPr="00534695" w:rsidRDefault="00474B6F" w:rsidP="00FA0F92">
            <w:pPr>
              <w:ind w:firstLine="284"/>
              <w:jc w:val="both"/>
              <w:rPr>
                <w:rFonts w:ascii="Arial" w:hAnsi="Arial" w:cs="Arial"/>
              </w:rPr>
            </w:pPr>
            <w:r w:rsidRPr="00534695">
              <w:rPr>
                <w:rFonts w:ascii="Arial" w:hAnsi="Arial" w:cs="Arial"/>
              </w:rPr>
              <w:t>Трещины, отсутствие защитного ко</w:t>
            </w:r>
            <w:r w:rsidR="00FA0F92" w:rsidRPr="00534695">
              <w:rPr>
                <w:rFonts w:ascii="Arial" w:hAnsi="Arial" w:cs="Arial"/>
              </w:rPr>
              <w:t>лпачка, вмятины, разрывы, сколы</w:t>
            </w:r>
          </w:p>
          <w:p w14:paraId="7E13483F" w14:textId="77777777" w:rsidR="00FA0F92" w:rsidRPr="00534695" w:rsidRDefault="00FA0F92" w:rsidP="00FA0F92">
            <w:pPr>
              <w:ind w:firstLine="284"/>
              <w:jc w:val="both"/>
              <w:rPr>
                <w:rFonts w:ascii="Arial" w:hAnsi="Arial" w:cs="Arial"/>
              </w:rPr>
            </w:pPr>
          </w:p>
          <w:p w14:paraId="5AC39547" w14:textId="7AB765C1" w:rsidR="001F13A1" w:rsidRPr="00534695" w:rsidRDefault="00474B6F" w:rsidP="00FA0F92">
            <w:pPr>
              <w:ind w:firstLine="284"/>
              <w:jc w:val="both"/>
              <w:rPr>
                <w:rFonts w:ascii="Arial" w:hAnsi="Arial" w:cs="Arial"/>
              </w:rPr>
            </w:pPr>
            <w:r w:rsidRPr="00534695">
              <w:rPr>
                <w:rFonts w:ascii="Arial" w:hAnsi="Arial" w:cs="Arial"/>
              </w:rPr>
              <w:t>З</w:t>
            </w:r>
            <w:r w:rsidR="001F13A1" w:rsidRPr="00534695">
              <w:rPr>
                <w:rFonts w:ascii="Arial" w:hAnsi="Arial" w:cs="Arial"/>
              </w:rPr>
              <w:t>аусенцы, сколы на каркасе, ц</w:t>
            </w:r>
            <w:r w:rsidR="00BB1E86" w:rsidRPr="00534695">
              <w:rPr>
                <w:rFonts w:ascii="Arial" w:hAnsi="Arial" w:cs="Arial"/>
              </w:rPr>
              <w:t>арапины трещины, плавленые нити</w:t>
            </w:r>
            <w:r w:rsidR="00DD0AAB" w:rsidRPr="00534695">
              <w:rPr>
                <w:rFonts w:ascii="Arial" w:hAnsi="Arial" w:cs="Arial"/>
              </w:rPr>
              <w:t>;</w:t>
            </w:r>
          </w:p>
          <w:p w14:paraId="1C42B63D" w14:textId="57D92F1C" w:rsidR="001F13A1" w:rsidRPr="00534695" w:rsidRDefault="001F13A1" w:rsidP="00FA0F92">
            <w:pPr>
              <w:ind w:firstLine="284"/>
              <w:jc w:val="both"/>
              <w:rPr>
                <w:rFonts w:ascii="Arial" w:hAnsi="Arial" w:cs="Arial"/>
              </w:rPr>
            </w:pPr>
          </w:p>
          <w:p w14:paraId="41F12634" w14:textId="77777777" w:rsidR="00FA0F92" w:rsidRPr="00534695" w:rsidRDefault="00FA0F92" w:rsidP="00FA0F92">
            <w:pPr>
              <w:ind w:firstLine="284"/>
              <w:jc w:val="both"/>
              <w:rPr>
                <w:rFonts w:ascii="Arial" w:hAnsi="Arial" w:cs="Arial"/>
              </w:rPr>
            </w:pPr>
          </w:p>
          <w:p w14:paraId="4655F5C9" w14:textId="79BEF5DF" w:rsidR="001F13A1" w:rsidRPr="00534695" w:rsidRDefault="001F13A1" w:rsidP="00FA0F92">
            <w:pPr>
              <w:ind w:firstLine="284"/>
              <w:jc w:val="both"/>
              <w:rPr>
                <w:rFonts w:ascii="Arial" w:hAnsi="Arial" w:cs="Arial"/>
              </w:rPr>
            </w:pPr>
            <w:r w:rsidRPr="00534695">
              <w:rPr>
                <w:rFonts w:ascii="Arial" w:hAnsi="Arial" w:cs="Arial"/>
              </w:rPr>
              <w:t xml:space="preserve">Пузыри, вмятины, складки, </w:t>
            </w:r>
            <w:r w:rsidR="00DD0AAB" w:rsidRPr="00534695">
              <w:rPr>
                <w:rFonts w:ascii="Arial" w:hAnsi="Arial" w:cs="Arial"/>
              </w:rPr>
              <w:t>изломы трещины,</w:t>
            </w:r>
            <w:r w:rsidRPr="00534695">
              <w:rPr>
                <w:rFonts w:ascii="Arial" w:hAnsi="Arial" w:cs="Arial"/>
              </w:rPr>
              <w:t xml:space="preserve"> разрывы, плавленые нити и </w:t>
            </w:r>
            <w:proofErr w:type="spellStart"/>
            <w:r w:rsidRPr="00534695">
              <w:rPr>
                <w:rFonts w:ascii="Arial" w:hAnsi="Arial" w:cs="Arial"/>
              </w:rPr>
              <w:t>облой</w:t>
            </w:r>
            <w:proofErr w:type="spellEnd"/>
          </w:p>
          <w:p w14:paraId="2DEB6E3D" w14:textId="77777777" w:rsidR="00FA0F92" w:rsidRPr="00534695" w:rsidRDefault="00FA0F92" w:rsidP="00FA0F92">
            <w:pPr>
              <w:ind w:firstLine="284"/>
              <w:jc w:val="both"/>
              <w:rPr>
                <w:rFonts w:ascii="Arial" w:hAnsi="Arial" w:cs="Arial"/>
              </w:rPr>
            </w:pPr>
          </w:p>
          <w:p w14:paraId="55D594A2" w14:textId="0FF5C44E" w:rsidR="00BB1E86" w:rsidRDefault="00DD0AAB" w:rsidP="00FA0F92">
            <w:pPr>
              <w:ind w:firstLine="284"/>
              <w:jc w:val="both"/>
              <w:rPr>
                <w:rFonts w:ascii="Arial" w:hAnsi="Arial" w:cs="Arial"/>
              </w:rPr>
            </w:pPr>
            <w:r w:rsidRPr="00534695">
              <w:rPr>
                <w:rFonts w:ascii="Arial" w:hAnsi="Arial" w:cs="Arial"/>
              </w:rPr>
              <w:t>Трещины, пузыри, вмятины, изломы</w:t>
            </w:r>
            <w:r w:rsidR="00BB1E86" w:rsidRPr="00534695">
              <w:rPr>
                <w:rFonts w:ascii="Arial" w:hAnsi="Arial" w:cs="Arial"/>
              </w:rPr>
              <w:t>,</w:t>
            </w:r>
            <w:r w:rsidR="00FA0F92" w:rsidRPr="00534695">
              <w:rPr>
                <w:rFonts w:ascii="Arial" w:hAnsi="Arial" w:cs="Arial"/>
              </w:rPr>
              <w:t xml:space="preserve"> разрывы, дефекты прорезки</w:t>
            </w:r>
          </w:p>
          <w:p w14:paraId="4BEE6852" w14:textId="77777777" w:rsidR="005F0B4B" w:rsidRPr="00534695" w:rsidRDefault="005F0B4B" w:rsidP="00FA0F92">
            <w:pPr>
              <w:ind w:firstLine="284"/>
              <w:jc w:val="both"/>
              <w:rPr>
                <w:rFonts w:ascii="Arial" w:hAnsi="Arial" w:cs="Arial"/>
              </w:rPr>
            </w:pPr>
          </w:p>
          <w:p w14:paraId="7D781C82" w14:textId="4A48AF2D" w:rsidR="00DD0AAB" w:rsidRPr="00534695" w:rsidRDefault="00635611" w:rsidP="00FA0F92">
            <w:pPr>
              <w:ind w:firstLine="284"/>
              <w:jc w:val="both"/>
              <w:rPr>
                <w:rFonts w:ascii="Arial" w:hAnsi="Arial" w:cs="Arial"/>
              </w:rPr>
            </w:pPr>
            <w:r w:rsidRPr="00534695">
              <w:rPr>
                <w:rFonts w:ascii="Arial" w:hAnsi="Arial" w:cs="Arial"/>
              </w:rPr>
              <w:t>Трещины, изломы, р</w:t>
            </w:r>
            <w:r w:rsidR="00BB1E86" w:rsidRPr="00534695">
              <w:rPr>
                <w:rFonts w:ascii="Arial" w:hAnsi="Arial" w:cs="Arial"/>
              </w:rPr>
              <w:t xml:space="preserve">азрывы, </w:t>
            </w:r>
            <w:proofErr w:type="spellStart"/>
            <w:r w:rsidR="00BB1E86" w:rsidRPr="00534695">
              <w:rPr>
                <w:rFonts w:ascii="Arial" w:hAnsi="Arial" w:cs="Arial"/>
              </w:rPr>
              <w:t>облой</w:t>
            </w:r>
            <w:proofErr w:type="spellEnd"/>
            <w:r w:rsidR="00BB1E86" w:rsidRPr="00534695">
              <w:rPr>
                <w:rFonts w:ascii="Arial" w:hAnsi="Arial" w:cs="Arial"/>
              </w:rPr>
              <w:t xml:space="preserve"> и</w:t>
            </w:r>
            <w:r w:rsidR="00FA0F92" w:rsidRPr="00534695">
              <w:rPr>
                <w:rFonts w:ascii="Arial" w:hAnsi="Arial" w:cs="Arial"/>
              </w:rPr>
              <w:t xml:space="preserve"> </w:t>
            </w:r>
            <w:r w:rsidR="00BB1E86" w:rsidRPr="00534695">
              <w:rPr>
                <w:rFonts w:ascii="Arial" w:hAnsi="Arial" w:cs="Arial"/>
              </w:rPr>
              <w:t>плавленые нити</w:t>
            </w:r>
          </w:p>
        </w:tc>
        <w:tc>
          <w:tcPr>
            <w:tcW w:w="992" w:type="dxa"/>
            <w:tcBorders>
              <w:top w:val="double" w:sz="4" w:space="0" w:color="000000"/>
              <w:left w:val="single" w:sz="4" w:space="0" w:color="000000"/>
              <w:bottom w:val="single" w:sz="4" w:space="0" w:color="auto"/>
              <w:right w:val="single" w:sz="4" w:space="0" w:color="000000"/>
            </w:tcBorders>
          </w:tcPr>
          <w:p w14:paraId="03EA96CC" w14:textId="7B12AB1E" w:rsidR="001F13A1" w:rsidRPr="00DD0AAB" w:rsidRDefault="001F13A1" w:rsidP="00A94603">
            <w:pPr>
              <w:ind w:left="65"/>
              <w:jc w:val="center"/>
              <w:rPr>
                <w:rFonts w:ascii="Arial" w:hAnsi="Arial" w:cs="Arial"/>
              </w:rPr>
            </w:pPr>
            <w:r w:rsidRPr="00DD0AAB">
              <w:rPr>
                <w:rFonts w:ascii="Arial" w:hAnsi="Arial" w:cs="Arial"/>
              </w:rPr>
              <w:t>По 9.2</w:t>
            </w:r>
          </w:p>
          <w:p w14:paraId="59A7D56B" w14:textId="163BA932" w:rsidR="001F13A1" w:rsidRPr="00DD0AAB" w:rsidRDefault="001F13A1" w:rsidP="00A94603">
            <w:pPr>
              <w:ind w:right="556"/>
              <w:jc w:val="center"/>
              <w:rPr>
                <w:rFonts w:ascii="Arial" w:hAnsi="Arial" w:cs="Arial"/>
              </w:rPr>
            </w:pPr>
          </w:p>
          <w:p w14:paraId="16B34463" w14:textId="09D69598" w:rsidR="001F13A1" w:rsidRPr="00DD0AAB" w:rsidRDefault="001F13A1" w:rsidP="00A94603">
            <w:pPr>
              <w:jc w:val="center"/>
              <w:rPr>
                <w:rFonts w:ascii="Arial" w:hAnsi="Arial" w:cs="Arial"/>
              </w:rPr>
            </w:pPr>
          </w:p>
          <w:p w14:paraId="76534D9F" w14:textId="0835A510" w:rsidR="001F13A1" w:rsidRPr="00DD0AAB" w:rsidRDefault="001F13A1" w:rsidP="00A94603">
            <w:pPr>
              <w:jc w:val="center"/>
              <w:rPr>
                <w:rFonts w:ascii="Arial" w:hAnsi="Arial" w:cs="Arial"/>
              </w:rPr>
            </w:pPr>
          </w:p>
          <w:p w14:paraId="74D5CDC9" w14:textId="0D0A1D2C" w:rsidR="001F13A1" w:rsidRPr="00DD0AAB" w:rsidRDefault="001F13A1" w:rsidP="00A94603">
            <w:pPr>
              <w:jc w:val="center"/>
              <w:rPr>
                <w:rFonts w:ascii="Arial" w:hAnsi="Arial" w:cs="Arial"/>
              </w:rPr>
            </w:pPr>
          </w:p>
          <w:p w14:paraId="49449021" w14:textId="580DE9F7" w:rsidR="001F13A1" w:rsidRPr="00DD0AAB" w:rsidRDefault="001F13A1" w:rsidP="00A94603">
            <w:pPr>
              <w:jc w:val="center"/>
              <w:rPr>
                <w:rFonts w:ascii="Arial" w:hAnsi="Arial" w:cs="Arial"/>
              </w:rPr>
            </w:pPr>
          </w:p>
          <w:p w14:paraId="665A226B" w14:textId="28D57F6D" w:rsidR="001F13A1" w:rsidRPr="00DD0AAB" w:rsidRDefault="001F13A1" w:rsidP="00A94603">
            <w:pPr>
              <w:jc w:val="center"/>
              <w:rPr>
                <w:rFonts w:ascii="Arial" w:hAnsi="Arial" w:cs="Arial"/>
              </w:rPr>
            </w:pPr>
          </w:p>
        </w:tc>
      </w:tr>
      <w:tr w:rsidR="00BB1E86" w14:paraId="2B97B745" w14:textId="77777777" w:rsidTr="005A517A">
        <w:trPr>
          <w:trHeight w:val="1342"/>
        </w:trPr>
        <w:tc>
          <w:tcPr>
            <w:tcW w:w="2127" w:type="dxa"/>
            <w:tcBorders>
              <w:top w:val="single" w:sz="4" w:space="0" w:color="auto"/>
              <w:left w:val="single" w:sz="4" w:space="0" w:color="000000"/>
              <w:bottom w:val="single" w:sz="4" w:space="0" w:color="auto"/>
              <w:right w:val="single" w:sz="4" w:space="0" w:color="000000"/>
            </w:tcBorders>
          </w:tcPr>
          <w:p w14:paraId="088050B6" w14:textId="44C789A7" w:rsidR="00BB1E86" w:rsidRPr="00DD0AAB" w:rsidRDefault="00BB1E86" w:rsidP="00FA0F92">
            <w:pPr>
              <w:rPr>
                <w:rFonts w:ascii="Arial" w:hAnsi="Arial" w:cs="Arial"/>
              </w:rPr>
            </w:pPr>
            <w:r>
              <w:rPr>
                <w:rFonts w:ascii="Arial" w:hAnsi="Arial" w:cs="Arial"/>
              </w:rPr>
              <w:t>2 Геометрические размеры</w:t>
            </w:r>
          </w:p>
        </w:tc>
        <w:tc>
          <w:tcPr>
            <w:tcW w:w="2268" w:type="dxa"/>
            <w:tcBorders>
              <w:top w:val="single" w:sz="4" w:space="0" w:color="auto"/>
              <w:left w:val="single" w:sz="4" w:space="0" w:color="000000"/>
              <w:bottom w:val="single" w:sz="4" w:space="0" w:color="auto"/>
              <w:right w:val="single" w:sz="4" w:space="0" w:color="000000"/>
            </w:tcBorders>
          </w:tcPr>
          <w:p w14:paraId="3DA4F896" w14:textId="77777777" w:rsidR="00BB1E86" w:rsidRDefault="00BB1E86" w:rsidP="00FA0F92">
            <w:pPr>
              <w:rPr>
                <w:rFonts w:ascii="Arial" w:hAnsi="Arial" w:cs="Arial"/>
              </w:rPr>
            </w:pPr>
            <w:r>
              <w:rPr>
                <w:rFonts w:ascii="Arial" w:hAnsi="Arial" w:cs="Arial"/>
              </w:rPr>
              <w:t>Все виды колпачков</w:t>
            </w:r>
          </w:p>
          <w:p w14:paraId="7CE15B3F" w14:textId="77777777" w:rsidR="00BB1E86" w:rsidRPr="00DD0AAB" w:rsidRDefault="00BB1E86" w:rsidP="00FA0F92">
            <w:pPr>
              <w:rPr>
                <w:rFonts w:ascii="Arial" w:hAnsi="Arial" w:cs="Arial"/>
              </w:rPr>
            </w:pPr>
          </w:p>
          <w:p w14:paraId="6C766809" w14:textId="77777777" w:rsidR="00BB1E86" w:rsidRDefault="00BB1E86" w:rsidP="00FA0F92">
            <w:pPr>
              <w:rPr>
                <w:rFonts w:ascii="Arial" w:hAnsi="Arial" w:cs="Arial"/>
              </w:rPr>
            </w:pPr>
          </w:p>
          <w:p w14:paraId="15820DB2" w14:textId="77777777" w:rsidR="00BB1E86" w:rsidRPr="00DD0AAB" w:rsidRDefault="00BB1E86" w:rsidP="00FA0F92">
            <w:pPr>
              <w:rPr>
                <w:rFonts w:ascii="Arial" w:hAnsi="Arial" w:cs="Arial"/>
              </w:rPr>
            </w:pPr>
            <w:r w:rsidRPr="00DD0AAB">
              <w:rPr>
                <w:rFonts w:ascii="Arial" w:hAnsi="Arial" w:cs="Arial"/>
              </w:rPr>
              <w:t xml:space="preserve"> </w:t>
            </w:r>
          </w:p>
        </w:tc>
        <w:tc>
          <w:tcPr>
            <w:tcW w:w="4865" w:type="dxa"/>
            <w:tcBorders>
              <w:top w:val="single" w:sz="4" w:space="0" w:color="auto"/>
              <w:left w:val="single" w:sz="4" w:space="0" w:color="000000"/>
              <w:bottom w:val="single" w:sz="4" w:space="0" w:color="auto"/>
              <w:right w:val="single" w:sz="4" w:space="0" w:color="000000"/>
            </w:tcBorders>
          </w:tcPr>
          <w:p w14:paraId="7C178844" w14:textId="21DFE368" w:rsidR="00BB1E86" w:rsidRPr="00534695" w:rsidRDefault="00BB1E86" w:rsidP="00534695">
            <w:pPr>
              <w:pStyle w:val="Default"/>
              <w:ind w:firstLine="284"/>
              <w:jc w:val="both"/>
              <w:rPr>
                <w:sz w:val="22"/>
                <w:szCs w:val="22"/>
              </w:rPr>
            </w:pPr>
            <w:r w:rsidRPr="00BB1E86">
              <w:rPr>
                <w:color w:val="auto"/>
                <w:sz w:val="22"/>
                <w:szCs w:val="22"/>
              </w:rPr>
              <w:t>Контролируемые размеры должны соответствовать</w:t>
            </w:r>
            <w:r>
              <w:rPr>
                <w:sz w:val="22"/>
                <w:szCs w:val="22"/>
              </w:rPr>
              <w:t xml:space="preserve"> требованиям</w:t>
            </w:r>
            <w:r w:rsidR="00534695">
              <w:rPr>
                <w:sz w:val="22"/>
                <w:szCs w:val="22"/>
              </w:rPr>
              <w:t xml:space="preserve"> </w:t>
            </w:r>
            <w:r>
              <w:rPr>
                <w:sz w:val="22"/>
                <w:szCs w:val="22"/>
              </w:rPr>
              <w:t>конструкторской документации</w:t>
            </w:r>
            <w:r w:rsidR="00EE6BCC">
              <w:rPr>
                <w:sz w:val="22"/>
                <w:szCs w:val="22"/>
              </w:rPr>
              <w:t>,</w:t>
            </w:r>
            <w:r w:rsidR="00EE6BCC">
              <w:t xml:space="preserve"> </w:t>
            </w:r>
            <w:r w:rsidR="00EE6BCC" w:rsidRPr="00EE6BCC">
              <w:rPr>
                <w:sz w:val="22"/>
                <w:szCs w:val="22"/>
              </w:rPr>
              <w:t>утвержденным образ</w:t>
            </w:r>
            <w:r w:rsidR="00EE6BCC">
              <w:rPr>
                <w:sz w:val="22"/>
                <w:szCs w:val="22"/>
              </w:rPr>
              <w:t>ц</w:t>
            </w:r>
            <w:r w:rsidR="00EE6BCC" w:rsidRPr="00EE6BCC">
              <w:rPr>
                <w:sz w:val="22"/>
                <w:szCs w:val="22"/>
              </w:rPr>
              <w:t>ам</w:t>
            </w:r>
            <w:r w:rsidR="00EE6BCC">
              <w:rPr>
                <w:sz w:val="22"/>
                <w:szCs w:val="22"/>
              </w:rPr>
              <w:t>-</w:t>
            </w:r>
            <w:r w:rsidR="00EE6BCC" w:rsidRPr="00EE6BCC">
              <w:rPr>
                <w:sz w:val="22"/>
                <w:szCs w:val="22"/>
              </w:rPr>
              <w:t>эталонам</w:t>
            </w:r>
            <w:r w:rsidR="00EE6BCC">
              <w:rPr>
                <w:sz w:val="22"/>
                <w:szCs w:val="22"/>
              </w:rPr>
              <w:t xml:space="preserve"> и</w:t>
            </w:r>
            <w:r w:rsidR="00534695">
              <w:rPr>
                <w:sz w:val="22"/>
                <w:szCs w:val="22"/>
              </w:rPr>
              <w:t xml:space="preserve"> </w:t>
            </w:r>
            <w:r w:rsidR="00EE6BCC">
              <w:rPr>
                <w:sz w:val="22"/>
                <w:szCs w:val="22"/>
              </w:rPr>
              <w:t>рисункам на изделия конкретных типоразмеров</w:t>
            </w:r>
          </w:p>
        </w:tc>
        <w:tc>
          <w:tcPr>
            <w:tcW w:w="992" w:type="dxa"/>
            <w:tcBorders>
              <w:top w:val="single" w:sz="4" w:space="0" w:color="auto"/>
              <w:left w:val="single" w:sz="4" w:space="0" w:color="000000"/>
              <w:bottom w:val="single" w:sz="4" w:space="0" w:color="auto"/>
              <w:right w:val="single" w:sz="4" w:space="0" w:color="000000"/>
            </w:tcBorders>
          </w:tcPr>
          <w:p w14:paraId="2DD3A618" w14:textId="77777777" w:rsidR="00BB1E86" w:rsidRPr="00DD0AAB" w:rsidRDefault="00EE6BCC" w:rsidP="00A94603">
            <w:pPr>
              <w:jc w:val="center"/>
              <w:rPr>
                <w:rFonts w:ascii="Arial" w:hAnsi="Arial" w:cs="Arial"/>
              </w:rPr>
            </w:pPr>
            <w:r>
              <w:rPr>
                <w:rFonts w:ascii="Arial" w:hAnsi="Arial" w:cs="Arial"/>
              </w:rPr>
              <w:t>По 9.3</w:t>
            </w:r>
          </w:p>
        </w:tc>
      </w:tr>
      <w:tr w:rsidR="00EE6BCC" w14:paraId="37323EE2" w14:textId="77777777" w:rsidTr="005A517A">
        <w:trPr>
          <w:trHeight w:val="343"/>
        </w:trPr>
        <w:tc>
          <w:tcPr>
            <w:tcW w:w="2127" w:type="dxa"/>
            <w:tcBorders>
              <w:top w:val="single" w:sz="4" w:space="0" w:color="auto"/>
              <w:left w:val="single" w:sz="4" w:space="0" w:color="000000"/>
              <w:bottom w:val="single" w:sz="4" w:space="0" w:color="auto"/>
              <w:right w:val="single" w:sz="4" w:space="0" w:color="000000"/>
            </w:tcBorders>
          </w:tcPr>
          <w:p w14:paraId="765E8FA8" w14:textId="77777777" w:rsidR="00EE6BCC" w:rsidRDefault="00EE6BCC" w:rsidP="00FA0F92">
            <w:pPr>
              <w:rPr>
                <w:rFonts w:ascii="Arial" w:hAnsi="Arial" w:cs="Arial"/>
              </w:rPr>
            </w:pPr>
            <w:r>
              <w:rPr>
                <w:rFonts w:ascii="Arial" w:hAnsi="Arial" w:cs="Arial"/>
              </w:rPr>
              <w:t>3 Герметичность</w:t>
            </w:r>
          </w:p>
        </w:tc>
        <w:tc>
          <w:tcPr>
            <w:tcW w:w="2268" w:type="dxa"/>
            <w:tcBorders>
              <w:top w:val="single" w:sz="4" w:space="0" w:color="auto"/>
              <w:left w:val="single" w:sz="4" w:space="0" w:color="000000"/>
              <w:bottom w:val="single" w:sz="4" w:space="0" w:color="auto"/>
              <w:right w:val="single" w:sz="4" w:space="0" w:color="000000"/>
            </w:tcBorders>
          </w:tcPr>
          <w:p w14:paraId="24BA05B6" w14:textId="77777777" w:rsidR="00EE6BCC" w:rsidRDefault="00EE6BCC" w:rsidP="00FA0F92">
            <w:pPr>
              <w:rPr>
                <w:rFonts w:ascii="Arial" w:hAnsi="Arial" w:cs="Arial"/>
              </w:rPr>
            </w:pPr>
            <w:r>
              <w:rPr>
                <w:rFonts w:ascii="Arial" w:hAnsi="Arial" w:cs="Arial"/>
              </w:rPr>
              <w:t>Все виды колпачков</w:t>
            </w:r>
          </w:p>
        </w:tc>
        <w:tc>
          <w:tcPr>
            <w:tcW w:w="4865" w:type="dxa"/>
            <w:tcBorders>
              <w:top w:val="single" w:sz="4" w:space="0" w:color="auto"/>
              <w:left w:val="single" w:sz="4" w:space="0" w:color="000000"/>
              <w:bottom w:val="single" w:sz="4" w:space="0" w:color="auto"/>
              <w:right w:val="single" w:sz="4" w:space="0" w:color="000000"/>
            </w:tcBorders>
          </w:tcPr>
          <w:p w14:paraId="0F79DD54" w14:textId="2523DE4E" w:rsidR="00EE6BCC" w:rsidRPr="00EE6BCC" w:rsidRDefault="00EE6BCC" w:rsidP="00534695">
            <w:pPr>
              <w:pStyle w:val="Default"/>
              <w:ind w:firstLine="284"/>
              <w:jc w:val="both"/>
              <w:rPr>
                <w:sz w:val="22"/>
                <w:szCs w:val="22"/>
              </w:rPr>
            </w:pPr>
            <w:r>
              <w:rPr>
                <w:sz w:val="22"/>
                <w:szCs w:val="22"/>
              </w:rPr>
              <w:t>Колпачки должны обеспечивать герметичность упаковки</w:t>
            </w:r>
          </w:p>
        </w:tc>
        <w:tc>
          <w:tcPr>
            <w:tcW w:w="992" w:type="dxa"/>
            <w:tcBorders>
              <w:top w:val="single" w:sz="4" w:space="0" w:color="auto"/>
              <w:left w:val="single" w:sz="4" w:space="0" w:color="000000"/>
              <w:bottom w:val="single" w:sz="4" w:space="0" w:color="auto"/>
              <w:right w:val="single" w:sz="4" w:space="0" w:color="000000"/>
            </w:tcBorders>
          </w:tcPr>
          <w:p w14:paraId="512C9A8F" w14:textId="77777777" w:rsidR="00EE6BCC" w:rsidRDefault="00EE6BCC" w:rsidP="00A94603">
            <w:pPr>
              <w:jc w:val="center"/>
              <w:rPr>
                <w:rFonts w:ascii="Arial" w:hAnsi="Arial" w:cs="Arial"/>
              </w:rPr>
            </w:pPr>
            <w:r>
              <w:rPr>
                <w:rFonts w:ascii="Arial" w:hAnsi="Arial" w:cs="Arial"/>
              </w:rPr>
              <w:t>По 9.5</w:t>
            </w:r>
          </w:p>
        </w:tc>
      </w:tr>
    </w:tbl>
    <w:p w14:paraId="4DC0793A" w14:textId="77777777" w:rsidR="008C2885" w:rsidRDefault="008C2885" w:rsidP="006C2799">
      <w:pPr>
        <w:rPr>
          <w:rFonts w:ascii="Arial" w:hAnsi="Arial" w:cs="Arial"/>
          <w:i/>
          <w:iCs/>
          <w:sz w:val="24"/>
          <w:szCs w:val="24"/>
        </w:rPr>
      </w:pPr>
    </w:p>
    <w:p w14:paraId="6BF794D0" w14:textId="77777777" w:rsidR="008C2885" w:rsidRDefault="008C2885" w:rsidP="006C2799">
      <w:pPr>
        <w:rPr>
          <w:rFonts w:ascii="Arial" w:hAnsi="Arial" w:cs="Arial"/>
          <w:i/>
          <w:iCs/>
          <w:sz w:val="24"/>
          <w:szCs w:val="24"/>
        </w:rPr>
      </w:pPr>
    </w:p>
    <w:p w14:paraId="1414DB3D" w14:textId="77777777" w:rsidR="008C2885" w:rsidRDefault="008C2885" w:rsidP="006C2799">
      <w:pPr>
        <w:rPr>
          <w:rFonts w:ascii="Arial" w:hAnsi="Arial" w:cs="Arial"/>
          <w:i/>
          <w:iCs/>
          <w:sz w:val="24"/>
          <w:szCs w:val="24"/>
        </w:rPr>
      </w:pPr>
    </w:p>
    <w:p w14:paraId="31B2F59A" w14:textId="50600E00" w:rsidR="006C2799" w:rsidRDefault="006C2799" w:rsidP="006C2799">
      <w:pPr>
        <w:rPr>
          <w:rFonts w:ascii="Arial" w:hAnsi="Arial" w:cs="Arial"/>
          <w:sz w:val="24"/>
          <w:szCs w:val="24"/>
        </w:rPr>
      </w:pPr>
      <w:r w:rsidRPr="006C2799">
        <w:rPr>
          <w:rFonts w:ascii="Arial" w:hAnsi="Arial" w:cs="Arial"/>
          <w:i/>
          <w:iCs/>
          <w:sz w:val="24"/>
          <w:szCs w:val="24"/>
        </w:rPr>
        <w:lastRenderedPageBreak/>
        <w:t>Окончание таблицы 2</w:t>
      </w:r>
    </w:p>
    <w:tbl>
      <w:tblPr>
        <w:tblStyle w:val="TableGrid"/>
        <w:tblW w:w="10343" w:type="dxa"/>
        <w:tblInd w:w="-29" w:type="dxa"/>
        <w:tblLayout w:type="fixed"/>
        <w:tblCellMar>
          <w:top w:w="49" w:type="dxa"/>
          <w:left w:w="108" w:type="dxa"/>
          <w:right w:w="47" w:type="dxa"/>
        </w:tblCellMar>
        <w:tblLook w:val="04A0" w:firstRow="1" w:lastRow="0" w:firstColumn="1" w:lastColumn="0" w:noHBand="0" w:noVBand="1"/>
      </w:tblPr>
      <w:tblGrid>
        <w:gridCol w:w="2268"/>
        <w:gridCol w:w="2268"/>
        <w:gridCol w:w="4673"/>
        <w:gridCol w:w="1134"/>
      </w:tblGrid>
      <w:tr w:rsidR="006C2799" w14:paraId="66653E26" w14:textId="77777777" w:rsidTr="005A517A">
        <w:trPr>
          <w:trHeight w:val="379"/>
        </w:trPr>
        <w:tc>
          <w:tcPr>
            <w:tcW w:w="2268" w:type="dxa"/>
            <w:tcBorders>
              <w:top w:val="single" w:sz="4" w:space="0" w:color="000000"/>
              <w:left w:val="single" w:sz="4" w:space="0" w:color="000000"/>
              <w:bottom w:val="double" w:sz="4" w:space="0" w:color="000000"/>
              <w:right w:val="single" w:sz="4" w:space="0" w:color="000000"/>
            </w:tcBorders>
          </w:tcPr>
          <w:p w14:paraId="3984EF89" w14:textId="77777777" w:rsidR="006C2799" w:rsidRPr="00BB76E3" w:rsidRDefault="006C2799" w:rsidP="00BB6CB4">
            <w:pPr>
              <w:spacing w:line="259" w:lineRule="auto"/>
              <w:jc w:val="center"/>
              <w:rPr>
                <w:rFonts w:ascii="Arial" w:hAnsi="Arial" w:cs="Arial"/>
                <w:sz w:val="18"/>
                <w:szCs w:val="18"/>
              </w:rPr>
            </w:pPr>
            <w:r w:rsidRPr="00BB76E3">
              <w:rPr>
                <w:rFonts w:ascii="Arial" w:hAnsi="Arial" w:cs="Arial"/>
                <w:sz w:val="18"/>
                <w:szCs w:val="18"/>
              </w:rPr>
              <w:t xml:space="preserve">Наименование показателя качества </w:t>
            </w:r>
          </w:p>
        </w:tc>
        <w:tc>
          <w:tcPr>
            <w:tcW w:w="2268" w:type="dxa"/>
            <w:tcBorders>
              <w:top w:val="single" w:sz="4" w:space="0" w:color="000000"/>
              <w:left w:val="single" w:sz="4" w:space="0" w:color="000000"/>
              <w:bottom w:val="double" w:sz="4" w:space="0" w:color="000000"/>
              <w:right w:val="single" w:sz="4" w:space="0" w:color="000000"/>
            </w:tcBorders>
          </w:tcPr>
          <w:p w14:paraId="3BE62566" w14:textId="77777777" w:rsidR="006C2799" w:rsidRPr="00BB76E3" w:rsidRDefault="006C2799" w:rsidP="00BB6CB4">
            <w:pPr>
              <w:spacing w:line="259" w:lineRule="auto"/>
              <w:jc w:val="center"/>
              <w:rPr>
                <w:rFonts w:ascii="Arial" w:hAnsi="Arial" w:cs="Arial"/>
                <w:sz w:val="18"/>
                <w:szCs w:val="18"/>
              </w:rPr>
            </w:pPr>
            <w:r w:rsidRPr="00BB76E3">
              <w:rPr>
                <w:rFonts w:ascii="Arial" w:hAnsi="Arial" w:cs="Arial"/>
                <w:sz w:val="18"/>
                <w:szCs w:val="18"/>
              </w:rPr>
              <w:t xml:space="preserve">Вид укупорочного </w:t>
            </w:r>
          </w:p>
          <w:p w14:paraId="0735909A" w14:textId="77777777" w:rsidR="006C2799" w:rsidRPr="00BB76E3" w:rsidRDefault="006C2799" w:rsidP="00BB6CB4">
            <w:pPr>
              <w:spacing w:line="259" w:lineRule="auto"/>
              <w:jc w:val="center"/>
              <w:rPr>
                <w:rFonts w:ascii="Arial" w:hAnsi="Arial" w:cs="Arial"/>
                <w:sz w:val="18"/>
                <w:szCs w:val="18"/>
              </w:rPr>
            </w:pPr>
            <w:r w:rsidRPr="00BB76E3">
              <w:rPr>
                <w:rFonts w:ascii="Arial" w:hAnsi="Arial" w:cs="Arial"/>
                <w:sz w:val="18"/>
                <w:szCs w:val="18"/>
              </w:rPr>
              <w:t xml:space="preserve"> средства </w:t>
            </w:r>
          </w:p>
        </w:tc>
        <w:tc>
          <w:tcPr>
            <w:tcW w:w="4673" w:type="dxa"/>
            <w:tcBorders>
              <w:top w:val="single" w:sz="4" w:space="0" w:color="000000"/>
              <w:left w:val="single" w:sz="4" w:space="0" w:color="000000"/>
              <w:bottom w:val="double" w:sz="4" w:space="0" w:color="000000"/>
              <w:right w:val="single" w:sz="4" w:space="0" w:color="000000"/>
            </w:tcBorders>
            <w:vAlign w:val="center"/>
          </w:tcPr>
          <w:p w14:paraId="2CF90F8E" w14:textId="77777777" w:rsidR="006C2799" w:rsidRPr="00BB76E3" w:rsidRDefault="006C2799" w:rsidP="00BB6CB4">
            <w:pPr>
              <w:spacing w:line="259" w:lineRule="auto"/>
              <w:ind w:right="61"/>
              <w:jc w:val="center"/>
              <w:rPr>
                <w:rFonts w:ascii="Arial" w:hAnsi="Arial" w:cs="Arial"/>
                <w:sz w:val="18"/>
                <w:szCs w:val="18"/>
              </w:rPr>
            </w:pPr>
            <w:r w:rsidRPr="00BB76E3">
              <w:rPr>
                <w:rFonts w:ascii="Arial" w:hAnsi="Arial" w:cs="Arial"/>
                <w:sz w:val="18"/>
                <w:szCs w:val="18"/>
              </w:rPr>
              <w:t xml:space="preserve">Требования </w:t>
            </w:r>
          </w:p>
        </w:tc>
        <w:tc>
          <w:tcPr>
            <w:tcW w:w="1134" w:type="dxa"/>
            <w:tcBorders>
              <w:top w:val="single" w:sz="4" w:space="0" w:color="000000"/>
              <w:left w:val="single" w:sz="4" w:space="0" w:color="000000"/>
              <w:bottom w:val="double" w:sz="4" w:space="0" w:color="000000"/>
              <w:right w:val="single" w:sz="4" w:space="0" w:color="000000"/>
            </w:tcBorders>
          </w:tcPr>
          <w:p w14:paraId="69D6897C" w14:textId="77777777" w:rsidR="006C2799" w:rsidRPr="00BB76E3" w:rsidRDefault="006C2799" w:rsidP="00BB6CB4">
            <w:pPr>
              <w:spacing w:line="259" w:lineRule="auto"/>
              <w:jc w:val="center"/>
              <w:rPr>
                <w:rFonts w:ascii="Arial" w:hAnsi="Arial" w:cs="Arial"/>
                <w:sz w:val="18"/>
                <w:szCs w:val="18"/>
              </w:rPr>
            </w:pPr>
            <w:r w:rsidRPr="00BB76E3">
              <w:rPr>
                <w:rFonts w:ascii="Arial" w:hAnsi="Arial" w:cs="Arial"/>
                <w:sz w:val="18"/>
                <w:szCs w:val="18"/>
              </w:rPr>
              <w:t xml:space="preserve">Метод контроля </w:t>
            </w:r>
          </w:p>
        </w:tc>
      </w:tr>
      <w:tr w:rsidR="00BB76E3" w14:paraId="1CE75E94" w14:textId="77777777" w:rsidTr="005A517A">
        <w:trPr>
          <w:trHeight w:val="262"/>
        </w:trPr>
        <w:tc>
          <w:tcPr>
            <w:tcW w:w="2268" w:type="dxa"/>
            <w:tcBorders>
              <w:top w:val="single" w:sz="4" w:space="0" w:color="auto"/>
              <w:left w:val="single" w:sz="4" w:space="0" w:color="000000"/>
              <w:bottom w:val="single" w:sz="4" w:space="0" w:color="auto"/>
              <w:right w:val="single" w:sz="4" w:space="0" w:color="000000"/>
            </w:tcBorders>
          </w:tcPr>
          <w:p w14:paraId="1BA48C21" w14:textId="19D267FA" w:rsidR="00BB76E3" w:rsidRPr="00534695" w:rsidRDefault="00BB76E3" w:rsidP="00534695">
            <w:pPr>
              <w:jc w:val="both"/>
              <w:rPr>
                <w:rFonts w:ascii="Arial" w:hAnsi="Arial" w:cs="Arial"/>
              </w:rPr>
            </w:pPr>
            <w:r w:rsidRPr="00534695">
              <w:rPr>
                <w:rFonts w:ascii="Arial" w:hAnsi="Arial" w:cs="Arial"/>
              </w:rPr>
              <w:t xml:space="preserve">4 Крутящий момент при открывании, </w:t>
            </w:r>
            <w:proofErr w:type="spellStart"/>
            <w:r w:rsidRPr="00534695">
              <w:rPr>
                <w:rFonts w:ascii="Arial" w:eastAsia="Arial" w:hAnsi="Arial" w:cs="Arial"/>
              </w:rPr>
              <w:t>Н∙м</w:t>
            </w:r>
            <w:proofErr w:type="spellEnd"/>
          </w:p>
        </w:tc>
        <w:tc>
          <w:tcPr>
            <w:tcW w:w="2268" w:type="dxa"/>
            <w:tcBorders>
              <w:top w:val="single" w:sz="4" w:space="0" w:color="auto"/>
              <w:left w:val="single" w:sz="4" w:space="0" w:color="000000"/>
              <w:bottom w:val="single" w:sz="4" w:space="0" w:color="auto"/>
              <w:right w:val="single" w:sz="4" w:space="0" w:color="000000"/>
            </w:tcBorders>
          </w:tcPr>
          <w:p w14:paraId="12A082D1" w14:textId="650B04D1" w:rsidR="00BB76E3" w:rsidRPr="00534695" w:rsidRDefault="00BB76E3" w:rsidP="00534695">
            <w:pPr>
              <w:jc w:val="both"/>
              <w:rPr>
                <w:rFonts w:ascii="Arial" w:hAnsi="Arial" w:cs="Arial"/>
              </w:rPr>
            </w:pPr>
            <w:r w:rsidRPr="00534695">
              <w:rPr>
                <w:rFonts w:ascii="Arial" w:hAnsi="Arial" w:cs="Arial"/>
              </w:rPr>
              <w:t xml:space="preserve">Все </w:t>
            </w:r>
            <w:r w:rsidR="00186A6C" w:rsidRPr="00534695">
              <w:rPr>
                <w:rFonts w:ascii="Arial" w:hAnsi="Arial" w:cs="Arial"/>
              </w:rPr>
              <w:t>виды колпачков</w:t>
            </w:r>
          </w:p>
        </w:tc>
        <w:tc>
          <w:tcPr>
            <w:tcW w:w="4673" w:type="dxa"/>
            <w:tcBorders>
              <w:top w:val="single" w:sz="4" w:space="0" w:color="auto"/>
              <w:left w:val="single" w:sz="4" w:space="0" w:color="000000"/>
              <w:bottom w:val="single" w:sz="4" w:space="0" w:color="auto"/>
              <w:right w:val="single" w:sz="4" w:space="0" w:color="000000"/>
            </w:tcBorders>
          </w:tcPr>
          <w:p w14:paraId="32C74193" w14:textId="6799CA70" w:rsidR="00BB76E3" w:rsidRPr="00534695" w:rsidRDefault="00BB76E3" w:rsidP="00534695">
            <w:pPr>
              <w:pStyle w:val="Default"/>
              <w:ind w:firstLine="284"/>
              <w:jc w:val="both"/>
              <w:rPr>
                <w:sz w:val="22"/>
                <w:szCs w:val="22"/>
              </w:rPr>
            </w:pPr>
            <w:r w:rsidRPr="00534695">
              <w:rPr>
                <w:sz w:val="22"/>
                <w:szCs w:val="22"/>
              </w:rPr>
              <w:t>Значение показателя указывают в стандартах или технической документации на изделия конкретных типоразмеров</w:t>
            </w:r>
          </w:p>
        </w:tc>
        <w:tc>
          <w:tcPr>
            <w:tcW w:w="1134" w:type="dxa"/>
            <w:tcBorders>
              <w:top w:val="single" w:sz="4" w:space="0" w:color="auto"/>
              <w:left w:val="single" w:sz="4" w:space="0" w:color="000000"/>
              <w:bottom w:val="single" w:sz="4" w:space="0" w:color="auto"/>
              <w:right w:val="single" w:sz="4" w:space="0" w:color="000000"/>
            </w:tcBorders>
          </w:tcPr>
          <w:p w14:paraId="212B8057" w14:textId="11F81A7C" w:rsidR="00BB76E3" w:rsidRPr="00534695" w:rsidRDefault="00BB76E3" w:rsidP="00A94603">
            <w:pPr>
              <w:jc w:val="center"/>
              <w:rPr>
                <w:rFonts w:ascii="Arial" w:hAnsi="Arial" w:cs="Arial"/>
              </w:rPr>
            </w:pPr>
            <w:r w:rsidRPr="00534695">
              <w:rPr>
                <w:rFonts w:ascii="Arial" w:hAnsi="Arial" w:cs="Arial"/>
              </w:rPr>
              <w:t>По 9.6</w:t>
            </w:r>
          </w:p>
        </w:tc>
      </w:tr>
      <w:tr w:rsidR="00BB76E3" w14:paraId="7431A722" w14:textId="77777777" w:rsidTr="008C2885">
        <w:trPr>
          <w:trHeight w:val="1324"/>
        </w:trPr>
        <w:tc>
          <w:tcPr>
            <w:tcW w:w="2268" w:type="dxa"/>
            <w:tcBorders>
              <w:top w:val="single" w:sz="4" w:space="0" w:color="auto"/>
              <w:left w:val="single" w:sz="4" w:space="0" w:color="000000"/>
              <w:bottom w:val="single" w:sz="4" w:space="0" w:color="auto"/>
              <w:right w:val="single" w:sz="4" w:space="0" w:color="000000"/>
            </w:tcBorders>
          </w:tcPr>
          <w:p w14:paraId="480242A5" w14:textId="77777777" w:rsidR="00BB76E3" w:rsidRPr="00534695" w:rsidRDefault="00BB76E3" w:rsidP="00534695">
            <w:pPr>
              <w:pStyle w:val="Default"/>
              <w:jc w:val="both"/>
              <w:rPr>
                <w:sz w:val="22"/>
                <w:szCs w:val="22"/>
              </w:rPr>
            </w:pPr>
            <w:r w:rsidRPr="00534695">
              <w:rPr>
                <w:sz w:val="22"/>
                <w:szCs w:val="22"/>
              </w:rPr>
              <w:t>5 Прочность шарнирного соединения</w:t>
            </w:r>
          </w:p>
          <w:p w14:paraId="5DDADC5B" w14:textId="77777777" w:rsidR="00BB76E3" w:rsidRPr="00534695" w:rsidRDefault="00BB76E3" w:rsidP="00534695">
            <w:pPr>
              <w:jc w:val="both"/>
            </w:pPr>
          </w:p>
        </w:tc>
        <w:tc>
          <w:tcPr>
            <w:tcW w:w="2268" w:type="dxa"/>
            <w:tcBorders>
              <w:top w:val="single" w:sz="4" w:space="0" w:color="auto"/>
              <w:left w:val="single" w:sz="4" w:space="0" w:color="000000"/>
              <w:bottom w:val="single" w:sz="4" w:space="0" w:color="auto"/>
              <w:right w:val="single" w:sz="4" w:space="0" w:color="000000"/>
            </w:tcBorders>
          </w:tcPr>
          <w:p w14:paraId="30447A48" w14:textId="28C2C573" w:rsidR="00BB76E3" w:rsidRPr="00534695" w:rsidRDefault="00BB76E3" w:rsidP="00534695">
            <w:pPr>
              <w:jc w:val="both"/>
              <w:rPr>
                <w:rFonts w:ascii="Arial" w:hAnsi="Arial" w:cs="Arial"/>
              </w:rPr>
            </w:pPr>
            <w:r w:rsidRPr="00534695">
              <w:rPr>
                <w:rFonts w:ascii="Arial" w:hAnsi="Arial" w:cs="Arial"/>
              </w:rPr>
              <w:t xml:space="preserve">Все типы колпачков с элементом крепления и спортивные колпачки типа </w:t>
            </w:r>
            <w:r w:rsidRPr="00534695">
              <w:rPr>
                <w:rFonts w:ascii="Arial" w:hAnsi="Arial" w:cs="Arial"/>
                <w:lang w:val="en-US"/>
              </w:rPr>
              <w:t>II</w:t>
            </w:r>
          </w:p>
        </w:tc>
        <w:tc>
          <w:tcPr>
            <w:tcW w:w="4673" w:type="dxa"/>
            <w:tcBorders>
              <w:top w:val="single" w:sz="4" w:space="0" w:color="auto"/>
              <w:left w:val="single" w:sz="4" w:space="0" w:color="000000"/>
              <w:bottom w:val="single" w:sz="4" w:space="0" w:color="auto"/>
              <w:right w:val="single" w:sz="4" w:space="0" w:color="000000"/>
            </w:tcBorders>
          </w:tcPr>
          <w:p w14:paraId="4E13F339" w14:textId="74777DCD" w:rsidR="00BB76E3" w:rsidRPr="00534695" w:rsidRDefault="00BB76E3" w:rsidP="00534695">
            <w:pPr>
              <w:pStyle w:val="Default"/>
              <w:ind w:firstLine="284"/>
              <w:jc w:val="both"/>
              <w:rPr>
                <w:sz w:val="22"/>
                <w:szCs w:val="22"/>
              </w:rPr>
            </w:pPr>
            <w:r w:rsidRPr="00534695">
              <w:rPr>
                <w:sz w:val="22"/>
                <w:szCs w:val="22"/>
              </w:rPr>
              <w:t>Откидной верх, подвижно соединенный с помощью шарнирной петли и шарнирное соединение должны выдерживать без повреждения 15 перегибов на 180°</w:t>
            </w:r>
          </w:p>
        </w:tc>
        <w:tc>
          <w:tcPr>
            <w:tcW w:w="1134" w:type="dxa"/>
            <w:tcBorders>
              <w:top w:val="single" w:sz="4" w:space="0" w:color="auto"/>
              <w:left w:val="single" w:sz="4" w:space="0" w:color="000000"/>
              <w:bottom w:val="single" w:sz="4" w:space="0" w:color="auto"/>
              <w:right w:val="single" w:sz="4" w:space="0" w:color="000000"/>
            </w:tcBorders>
          </w:tcPr>
          <w:p w14:paraId="6E66AE17" w14:textId="5CD9149B" w:rsidR="00BB76E3" w:rsidRPr="00534695" w:rsidRDefault="00BB76E3" w:rsidP="00A94603">
            <w:pPr>
              <w:jc w:val="center"/>
              <w:rPr>
                <w:rFonts w:ascii="Arial" w:hAnsi="Arial" w:cs="Arial"/>
              </w:rPr>
            </w:pPr>
            <w:r w:rsidRPr="00534695">
              <w:rPr>
                <w:rFonts w:ascii="Arial" w:hAnsi="Arial" w:cs="Arial"/>
              </w:rPr>
              <w:t>По 9.7</w:t>
            </w:r>
          </w:p>
        </w:tc>
      </w:tr>
      <w:tr w:rsidR="00BB76E3" w14:paraId="773788B6" w14:textId="77777777" w:rsidTr="005A517A">
        <w:trPr>
          <w:trHeight w:val="1655"/>
        </w:trPr>
        <w:tc>
          <w:tcPr>
            <w:tcW w:w="2268" w:type="dxa"/>
            <w:vMerge w:val="restart"/>
            <w:tcBorders>
              <w:top w:val="single" w:sz="4" w:space="0" w:color="auto"/>
              <w:left w:val="single" w:sz="4" w:space="0" w:color="000000"/>
              <w:right w:val="single" w:sz="4" w:space="0" w:color="000000"/>
            </w:tcBorders>
          </w:tcPr>
          <w:p w14:paraId="7324067D" w14:textId="77777777" w:rsidR="00BB76E3" w:rsidRPr="00534695" w:rsidRDefault="00BB76E3" w:rsidP="00534695">
            <w:pPr>
              <w:jc w:val="both"/>
              <w:rPr>
                <w:rFonts w:ascii="Arial" w:hAnsi="Arial" w:cs="Arial"/>
              </w:rPr>
            </w:pPr>
            <w:r w:rsidRPr="00534695">
              <w:rPr>
                <w:rFonts w:ascii="Arial" w:hAnsi="Arial" w:cs="Arial"/>
              </w:rPr>
              <w:t xml:space="preserve">6 Количество полимерной пыли, г, на одно изделие, не более </w:t>
            </w:r>
          </w:p>
        </w:tc>
        <w:tc>
          <w:tcPr>
            <w:tcW w:w="2268" w:type="dxa"/>
            <w:tcBorders>
              <w:top w:val="single" w:sz="4" w:space="0" w:color="auto"/>
              <w:left w:val="single" w:sz="4" w:space="0" w:color="000000"/>
              <w:bottom w:val="single" w:sz="4" w:space="0" w:color="auto"/>
              <w:right w:val="single" w:sz="4" w:space="0" w:color="000000"/>
            </w:tcBorders>
            <w:vAlign w:val="bottom"/>
          </w:tcPr>
          <w:p w14:paraId="4819E87D" w14:textId="77777777" w:rsidR="00BB76E3" w:rsidRPr="00534695" w:rsidRDefault="00BB76E3" w:rsidP="00534695">
            <w:pPr>
              <w:jc w:val="both"/>
              <w:rPr>
                <w:rFonts w:ascii="Arial" w:hAnsi="Arial" w:cs="Arial"/>
              </w:rPr>
            </w:pPr>
          </w:p>
          <w:p w14:paraId="24F8DFA6" w14:textId="77777777" w:rsidR="00BB76E3" w:rsidRPr="00534695" w:rsidRDefault="00BB76E3" w:rsidP="00534695">
            <w:pPr>
              <w:jc w:val="both"/>
              <w:rPr>
                <w:rFonts w:ascii="Arial" w:hAnsi="Arial" w:cs="Arial"/>
              </w:rPr>
            </w:pPr>
            <w:r w:rsidRPr="00534695">
              <w:rPr>
                <w:rFonts w:ascii="Arial" w:hAnsi="Arial" w:cs="Arial"/>
              </w:rPr>
              <w:t>Прокладки уплотнительные Дозаторы- ограничители Рассекатели</w:t>
            </w:r>
          </w:p>
        </w:tc>
        <w:tc>
          <w:tcPr>
            <w:tcW w:w="4673" w:type="dxa"/>
            <w:tcBorders>
              <w:top w:val="single" w:sz="4" w:space="0" w:color="auto"/>
              <w:left w:val="single" w:sz="4" w:space="0" w:color="000000"/>
              <w:bottom w:val="single" w:sz="4" w:space="0" w:color="auto"/>
              <w:right w:val="single" w:sz="4" w:space="0" w:color="000000"/>
            </w:tcBorders>
          </w:tcPr>
          <w:p w14:paraId="7AA8ADC8" w14:textId="77777777" w:rsidR="00BB76E3" w:rsidRPr="00534695" w:rsidRDefault="00BB76E3" w:rsidP="00534695">
            <w:pPr>
              <w:ind w:firstLine="284"/>
              <w:jc w:val="both"/>
              <w:rPr>
                <w:rFonts w:ascii="Arial" w:hAnsi="Arial" w:cs="Arial"/>
              </w:rPr>
            </w:pPr>
            <w:r w:rsidRPr="00534695">
              <w:rPr>
                <w:rFonts w:ascii="Arial" w:hAnsi="Arial" w:cs="Arial"/>
              </w:rPr>
              <w:t xml:space="preserve">Допустимое количество, полимерной пыли, остающееся на изделии: </w:t>
            </w:r>
          </w:p>
          <w:p w14:paraId="341FC0A0" w14:textId="77777777" w:rsidR="00BB76E3" w:rsidRPr="00534695" w:rsidRDefault="00BB76E3" w:rsidP="00534695">
            <w:pPr>
              <w:ind w:firstLine="284"/>
              <w:jc w:val="both"/>
              <w:rPr>
                <w:rFonts w:ascii="Arial" w:hAnsi="Arial" w:cs="Arial"/>
              </w:rPr>
            </w:pPr>
            <w:r w:rsidRPr="00534695">
              <w:rPr>
                <w:rFonts w:ascii="Arial" w:hAnsi="Arial" w:cs="Arial"/>
              </w:rPr>
              <w:t xml:space="preserve">0,0001 </w:t>
            </w:r>
          </w:p>
          <w:p w14:paraId="412D946A" w14:textId="77777777" w:rsidR="00BB76E3" w:rsidRPr="00534695" w:rsidRDefault="00BB76E3" w:rsidP="00534695">
            <w:pPr>
              <w:ind w:firstLine="284"/>
              <w:jc w:val="both"/>
              <w:rPr>
                <w:rFonts w:ascii="Arial" w:hAnsi="Arial" w:cs="Arial"/>
              </w:rPr>
            </w:pPr>
            <w:r w:rsidRPr="00534695">
              <w:rPr>
                <w:rFonts w:ascii="Arial" w:hAnsi="Arial" w:cs="Arial"/>
              </w:rPr>
              <w:t xml:space="preserve"> </w:t>
            </w:r>
          </w:p>
          <w:p w14:paraId="0CA37BA1" w14:textId="77777777" w:rsidR="00BB76E3" w:rsidRPr="00534695" w:rsidRDefault="00BB76E3" w:rsidP="008C2885">
            <w:pPr>
              <w:spacing w:after="240"/>
              <w:ind w:firstLine="284"/>
              <w:jc w:val="both"/>
              <w:rPr>
                <w:rFonts w:ascii="Arial" w:hAnsi="Arial" w:cs="Arial"/>
              </w:rPr>
            </w:pPr>
            <w:r w:rsidRPr="00534695">
              <w:rPr>
                <w:rFonts w:ascii="Arial" w:hAnsi="Arial" w:cs="Arial"/>
              </w:rPr>
              <w:t xml:space="preserve">0,0001 </w:t>
            </w:r>
          </w:p>
          <w:p w14:paraId="76CA9026" w14:textId="77777777" w:rsidR="00BB76E3" w:rsidRPr="00534695" w:rsidRDefault="00BB76E3" w:rsidP="00534695">
            <w:pPr>
              <w:ind w:firstLine="284"/>
              <w:jc w:val="both"/>
              <w:rPr>
                <w:rFonts w:ascii="Arial" w:hAnsi="Arial" w:cs="Arial"/>
              </w:rPr>
            </w:pPr>
            <w:r w:rsidRPr="00534695">
              <w:rPr>
                <w:rFonts w:ascii="Arial" w:hAnsi="Arial" w:cs="Arial"/>
              </w:rPr>
              <w:t xml:space="preserve">0,0001 </w:t>
            </w:r>
          </w:p>
        </w:tc>
        <w:tc>
          <w:tcPr>
            <w:tcW w:w="1134" w:type="dxa"/>
            <w:vMerge w:val="restart"/>
            <w:tcBorders>
              <w:top w:val="single" w:sz="4" w:space="0" w:color="auto"/>
              <w:left w:val="single" w:sz="4" w:space="0" w:color="000000"/>
              <w:right w:val="single" w:sz="4" w:space="0" w:color="000000"/>
            </w:tcBorders>
          </w:tcPr>
          <w:p w14:paraId="5408F8A4" w14:textId="77777777" w:rsidR="00BB76E3" w:rsidRPr="00534695" w:rsidRDefault="00BB76E3" w:rsidP="00A94603">
            <w:pPr>
              <w:jc w:val="center"/>
              <w:rPr>
                <w:rFonts w:ascii="Arial" w:hAnsi="Arial" w:cs="Arial"/>
              </w:rPr>
            </w:pPr>
            <w:r w:rsidRPr="00534695">
              <w:rPr>
                <w:rFonts w:ascii="Arial" w:hAnsi="Arial" w:cs="Arial"/>
              </w:rPr>
              <w:t>По 9.8</w:t>
            </w:r>
          </w:p>
        </w:tc>
      </w:tr>
      <w:tr w:rsidR="00BB76E3" w14:paraId="360FB53B" w14:textId="77777777" w:rsidTr="008C2885">
        <w:trPr>
          <w:trHeight w:val="958"/>
        </w:trPr>
        <w:tc>
          <w:tcPr>
            <w:tcW w:w="2268" w:type="dxa"/>
            <w:vMerge/>
            <w:tcBorders>
              <w:left w:val="single" w:sz="4" w:space="0" w:color="000000"/>
              <w:bottom w:val="single" w:sz="4" w:space="0" w:color="auto"/>
              <w:right w:val="single" w:sz="4" w:space="0" w:color="000000"/>
            </w:tcBorders>
          </w:tcPr>
          <w:p w14:paraId="2884A5DB" w14:textId="77777777" w:rsidR="00BB76E3" w:rsidRPr="00534695" w:rsidRDefault="00BB76E3" w:rsidP="00534695">
            <w:pPr>
              <w:jc w:val="both"/>
              <w:rPr>
                <w:rFonts w:ascii="Arial" w:hAnsi="Arial" w:cs="Arial"/>
              </w:rPr>
            </w:pPr>
          </w:p>
        </w:tc>
        <w:tc>
          <w:tcPr>
            <w:tcW w:w="2268" w:type="dxa"/>
            <w:tcBorders>
              <w:top w:val="single" w:sz="4" w:space="0" w:color="auto"/>
              <w:left w:val="single" w:sz="4" w:space="0" w:color="000000"/>
              <w:bottom w:val="single" w:sz="4" w:space="0" w:color="auto"/>
              <w:right w:val="single" w:sz="4" w:space="0" w:color="000000"/>
            </w:tcBorders>
          </w:tcPr>
          <w:p w14:paraId="03DB803B" w14:textId="77777777" w:rsidR="00BB76E3" w:rsidRPr="00534695" w:rsidRDefault="00BB76E3" w:rsidP="00534695">
            <w:pPr>
              <w:jc w:val="both"/>
              <w:rPr>
                <w:rFonts w:ascii="Arial" w:hAnsi="Arial" w:cs="Arial"/>
              </w:rPr>
            </w:pPr>
            <w:r w:rsidRPr="00534695">
              <w:rPr>
                <w:rFonts w:ascii="Arial" w:hAnsi="Arial" w:cs="Arial"/>
              </w:rPr>
              <w:t xml:space="preserve">Все виды колпачков </w:t>
            </w:r>
          </w:p>
        </w:tc>
        <w:tc>
          <w:tcPr>
            <w:tcW w:w="4673" w:type="dxa"/>
            <w:tcBorders>
              <w:top w:val="single" w:sz="4" w:space="0" w:color="auto"/>
              <w:left w:val="single" w:sz="4" w:space="0" w:color="000000"/>
              <w:bottom w:val="single" w:sz="4" w:space="0" w:color="auto"/>
              <w:right w:val="single" w:sz="4" w:space="0" w:color="000000"/>
            </w:tcBorders>
          </w:tcPr>
          <w:p w14:paraId="36682012" w14:textId="4DF85900" w:rsidR="00BB76E3" w:rsidRPr="00534695" w:rsidRDefault="00BB76E3" w:rsidP="00F15F8D">
            <w:pPr>
              <w:ind w:firstLine="284"/>
              <w:jc w:val="both"/>
              <w:rPr>
                <w:rFonts w:ascii="Arial" w:hAnsi="Arial" w:cs="Arial"/>
              </w:rPr>
            </w:pPr>
            <w:r w:rsidRPr="00534695">
              <w:rPr>
                <w:rFonts w:ascii="Arial" w:hAnsi="Arial" w:cs="Arial"/>
              </w:rPr>
              <w:t>З</w:t>
            </w:r>
            <w:r w:rsidR="00F15F8D">
              <w:rPr>
                <w:rFonts w:ascii="Arial" w:hAnsi="Arial" w:cs="Arial"/>
              </w:rPr>
              <w:t xml:space="preserve">начение показателя указывают в </w:t>
            </w:r>
            <w:r w:rsidRPr="00534695">
              <w:rPr>
                <w:rFonts w:ascii="Arial" w:hAnsi="Arial" w:cs="Arial"/>
              </w:rPr>
              <w:t>стандарт</w:t>
            </w:r>
            <w:r w:rsidR="00A94603">
              <w:rPr>
                <w:rFonts w:ascii="Arial" w:hAnsi="Arial" w:cs="Arial"/>
              </w:rPr>
              <w:t xml:space="preserve">ах или </w:t>
            </w:r>
            <w:r w:rsidRPr="00534695">
              <w:rPr>
                <w:rFonts w:ascii="Arial" w:hAnsi="Arial" w:cs="Arial"/>
              </w:rPr>
              <w:t xml:space="preserve">технической документации на изделия конкретных типоразмеров в зависимости от материала </w:t>
            </w:r>
            <w:r w:rsidRPr="00534695">
              <w:rPr>
                <w:rFonts w:ascii="Arial" w:hAnsi="Arial" w:cs="Arial"/>
                <w:vertAlign w:val="superscript"/>
              </w:rPr>
              <w:t>1)</w:t>
            </w:r>
            <w:r w:rsidRPr="00534695">
              <w:rPr>
                <w:rFonts w:ascii="Arial" w:hAnsi="Arial" w:cs="Arial"/>
              </w:rPr>
              <w:t xml:space="preserve"> </w:t>
            </w:r>
          </w:p>
        </w:tc>
        <w:tc>
          <w:tcPr>
            <w:tcW w:w="1134" w:type="dxa"/>
            <w:vMerge/>
            <w:tcBorders>
              <w:left w:val="single" w:sz="4" w:space="0" w:color="000000"/>
              <w:bottom w:val="single" w:sz="4" w:space="0" w:color="auto"/>
              <w:right w:val="single" w:sz="4" w:space="0" w:color="000000"/>
            </w:tcBorders>
          </w:tcPr>
          <w:p w14:paraId="53A32D5A" w14:textId="77777777" w:rsidR="00BB76E3" w:rsidRPr="00534695" w:rsidRDefault="00BB76E3" w:rsidP="00A94603">
            <w:pPr>
              <w:jc w:val="center"/>
              <w:rPr>
                <w:rFonts w:ascii="Arial" w:hAnsi="Arial" w:cs="Arial"/>
              </w:rPr>
            </w:pPr>
          </w:p>
        </w:tc>
      </w:tr>
      <w:tr w:rsidR="00BB76E3" w14:paraId="1E8C30CD" w14:textId="77777777" w:rsidTr="005A517A">
        <w:trPr>
          <w:trHeight w:val="526"/>
        </w:trPr>
        <w:tc>
          <w:tcPr>
            <w:tcW w:w="2268" w:type="dxa"/>
            <w:tcBorders>
              <w:top w:val="single" w:sz="4" w:space="0" w:color="auto"/>
              <w:left w:val="single" w:sz="4" w:space="0" w:color="000000"/>
              <w:bottom w:val="single" w:sz="4" w:space="0" w:color="auto"/>
              <w:right w:val="single" w:sz="4" w:space="0" w:color="000000"/>
            </w:tcBorders>
          </w:tcPr>
          <w:p w14:paraId="13A8629E" w14:textId="77777777" w:rsidR="00BB76E3" w:rsidRPr="00534695" w:rsidRDefault="00BB76E3" w:rsidP="00534695">
            <w:pPr>
              <w:pStyle w:val="Default"/>
              <w:jc w:val="both"/>
              <w:rPr>
                <w:sz w:val="22"/>
                <w:szCs w:val="22"/>
              </w:rPr>
            </w:pPr>
            <w:r w:rsidRPr="00534695">
              <w:rPr>
                <w:sz w:val="22"/>
                <w:szCs w:val="22"/>
              </w:rPr>
              <w:t>7 Механическая</w:t>
            </w:r>
          </w:p>
          <w:p w14:paraId="3DDBF422" w14:textId="029A6FEE" w:rsidR="00BB76E3" w:rsidRPr="00534695" w:rsidRDefault="00A94603" w:rsidP="00534695">
            <w:pPr>
              <w:pStyle w:val="Default"/>
              <w:jc w:val="both"/>
              <w:rPr>
                <w:sz w:val="22"/>
                <w:szCs w:val="22"/>
              </w:rPr>
            </w:pPr>
            <w:r>
              <w:rPr>
                <w:sz w:val="22"/>
                <w:szCs w:val="22"/>
              </w:rPr>
              <w:t>п</w:t>
            </w:r>
            <w:r w:rsidR="00BB76E3" w:rsidRPr="00534695">
              <w:rPr>
                <w:sz w:val="22"/>
                <w:szCs w:val="22"/>
              </w:rPr>
              <w:t>рочность</w:t>
            </w:r>
            <w:r>
              <w:rPr>
                <w:sz w:val="22"/>
                <w:szCs w:val="22"/>
              </w:rPr>
              <w:t xml:space="preserve"> </w:t>
            </w:r>
            <w:r w:rsidR="00BB76E3" w:rsidRPr="00534695">
              <w:rPr>
                <w:sz w:val="22"/>
                <w:szCs w:val="22"/>
              </w:rPr>
              <w:t>(адгезия)</w:t>
            </w:r>
          </w:p>
          <w:p w14:paraId="3A3180B0" w14:textId="77777777" w:rsidR="00BB76E3" w:rsidRPr="00534695" w:rsidRDefault="00BB76E3" w:rsidP="00534695">
            <w:pPr>
              <w:jc w:val="both"/>
              <w:rPr>
                <w:rFonts w:ascii="Arial" w:hAnsi="Arial" w:cs="Arial"/>
              </w:rPr>
            </w:pPr>
            <w:r w:rsidRPr="00534695">
              <w:rPr>
                <w:rFonts w:ascii="Arial" w:hAnsi="Arial" w:cs="Arial"/>
              </w:rPr>
              <w:t>лакокрасочного покрытия</w:t>
            </w:r>
          </w:p>
        </w:tc>
        <w:tc>
          <w:tcPr>
            <w:tcW w:w="2268" w:type="dxa"/>
            <w:tcBorders>
              <w:top w:val="single" w:sz="4" w:space="0" w:color="auto"/>
              <w:left w:val="single" w:sz="4" w:space="0" w:color="000000"/>
              <w:bottom w:val="single" w:sz="4" w:space="0" w:color="auto"/>
              <w:right w:val="single" w:sz="4" w:space="0" w:color="000000"/>
            </w:tcBorders>
          </w:tcPr>
          <w:p w14:paraId="1822AC98" w14:textId="77777777" w:rsidR="00BB76E3" w:rsidRPr="00534695" w:rsidRDefault="00BB76E3" w:rsidP="00534695">
            <w:pPr>
              <w:jc w:val="both"/>
              <w:rPr>
                <w:rFonts w:ascii="Arial" w:hAnsi="Arial" w:cs="Arial"/>
              </w:rPr>
            </w:pPr>
            <w:r w:rsidRPr="00534695">
              <w:rPr>
                <w:rFonts w:ascii="Arial" w:hAnsi="Arial" w:cs="Arial"/>
              </w:rPr>
              <w:t>Все виды колпачков с нанесенным лакокрасочным покрытием</w:t>
            </w:r>
          </w:p>
        </w:tc>
        <w:tc>
          <w:tcPr>
            <w:tcW w:w="4673" w:type="dxa"/>
            <w:tcBorders>
              <w:top w:val="single" w:sz="4" w:space="0" w:color="auto"/>
              <w:left w:val="single" w:sz="4" w:space="0" w:color="000000"/>
              <w:bottom w:val="single" w:sz="4" w:space="0" w:color="auto"/>
              <w:right w:val="single" w:sz="4" w:space="0" w:color="000000"/>
            </w:tcBorders>
          </w:tcPr>
          <w:p w14:paraId="0543EFBB" w14:textId="749576B6" w:rsidR="00BB76E3" w:rsidRPr="00534695" w:rsidRDefault="00BB76E3" w:rsidP="00A94603">
            <w:pPr>
              <w:pStyle w:val="Default"/>
              <w:ind w:firstLine="284"/>
              <w:jc w:val="both"/>
              <w:rPr>
                <w:sz w:val="22"/>
                <w:szCs w:val="22"/>
              </w:rPr>
            </w:pPr>
            <w:r w:rsidRPr="00534695">
              <w:rPr>
                <w:sz w:val="22"/>
                <w:szCs w:val="22"/>
              </w:rPr>
              <w:t>Лакокрасочное покрытие, нанесенное на поверхность изделий, должно обладать адгезией не более двух баллов</w:t>
            </w:r>
          </w:p>
        </w:tc>
        <w:tc>
          <w:tcPr>
            <w:tcW w:w="1134" w:type="dxa"/>
            <w:tcBorders>
              <w:top w:val="single" w:sz="4" w:space="0" w:color="auto"/>
              <w:left w:val="single" w:sz="4" w:space="0" w:color="000000"/>
              <w:bottom w:val="single" w:sz="4" w:space="0" w:color="auto"/>
              <w:right w:val="single" w:sz="4" w:space="0" w:color="000000"/>
            </w:tcBorders>
          </w:tcPr>
          <w:p w14:paraId="1A50885E" w14:textId="77777777" w:rsidR="00BB76E3" w:rsidRPr="00534695" w:rsidRDefault="00BB76E3" w:rsidP="00A94603">
            <w:pPr>
              <w:jc w:val="center"/>
              <w:rPr>
                <w:rFonts w:ascii="Arial" w:hAnsi="Arial" w:cs="Arial"/>
              </w:rPr>
            </w:pPr>
            <w:r w:rsidRPr="00534695">
              <w:rPr>
                <w:rFonts w:ascii="Arial" w:hAnsi="Arial" w:cs="Arial"/>
              </w:rPr>
              <w:t>По 9.9</w:t>
            </w:r>
          </w:p>
        </w:tc>
      </w:tr>
      <w:tr w:rsidR="00BB76E3" w14:paraId="4C829B9B" w14:textId="77777777" w:rsidTr="008C2885">
        <w:trPr>
          <w:trHeight w:val="804"/>
        </w:trPr>
        <w:tc>
          <w:tcPr>
            <w:tcW w:w="2268" w:type="dxa"/>
            <w:tcBorders>
              <w:top w:val="single" w:sz="4" w:space="0" w:color="auto"/>
              <w:left w:val="single" w:sz="4" w:space="0" w:color="000000"/>
              <w:bottom w:val="single" w:sz="4" w:space="0" w:color="auto"/>
              <w:right w:val="single" w:sz="4" w:space="0" w:color="000000"/>
            </w:tcBorders>
          </w:tcPr>
          <w:p w14:paraId="0338FA39" w14:textId="77777777" w:rsidR="00BB76E3" w:rsidRPr="00534695" w:rsidRDefault="00BB76E3" w:rsidP="00534695">
            <w:pPr>
              <w:jc w:val="both"/>
              <w:rPr>
                <w:rFonts w:ascii="Arial" w:hAnsi="Arial" w:cs="Arial"/>
              </w:rPr>
            </w:pPr>
            <w:r w:rsidRPr="00534695">
              <w:rPr>
                <w:rFonts w:ascii="Arial" w:hAnsi="Arial" w:cs="Arial"/>
              </w:rPr>
              <w:t xml:space="preserve">8 Прочность при растяжении элемента крепления </w:t>
            </w:r>
          </w:p>
        </w:tc>
        <w:tc>
          <w:tcPr>
            <w:tcW w:w="2268" w:type="dxa"/>
            <w:tcBorders>
              <w:top w:val="single" w:sz="4" w:space="0" w:color="auto"/>
              <w:left w:val="single" w:sz="4" w:space="0" w:color="000000"/>
              <w:bottom w:val="single" w:sz="4" w:space="0" w:color="auto"/>
              <w:right w:val="single" w:sz="4" w:space="0" w:color="000000"/>
            </w:tcBorders>
          </w:tcPr>
          <w:p w14:paraId="3847C17F" w14:textId="658F4757" w:rsidR="00BB76E3" w:rsidRPr="00534695" w:rsidRDefault="00BB76E3" w:rsidP="00534695">
            <w:pPr>
              <w:jc w:val="both"/>
              <w:rPr>
                <w:rFonts w:ascii="Arial" w:hAnsi="Arial" w:cs="Arial"/>
              </w:rPr>
            </w:pPr>
            <w:r w:rsidRPr="00534695">
              <w:rPr>
                <w:rFonts w:ascii="Arial" w:hAnsi="Arial" w:cs="Arial"/>
              </w:rPr>
              <w:t>Колпачки всех типов с элементом крепления</w:t>
            </w:r>
          </w:p>
        </w:tc>
        <w:tc>
          <w:tcPr>
            <w:tcW w:w="4673" w:type="dxa"/>
            <w:tcBorders>
              <w:top w:val="single" w:sz="4" w:space="0" w:color="auto"/>
              <w:left w:val="single" w:sz="4" w:space="0" w:color="000000"/>
              <w:bottom w:val="single" w:sz="4" w:space="0" w:color="auto"/>
              <w:right w:val="single" w:sz="4" w:space="0" w:color="000000"/>
            </w:tcBorders>
          </w:tcPr>
          <w:p w14:paraId="33D70845" w14:textId="77777777" w:rsidR="00BB76E3" w:rsidRPr="00534695" w:rsidRDefault="00BB76E3" w:rsidP="00A94603">
            <w:pPr>
              <w:ind w:firstLine="284"/>
              <w:jc w:val="both"/>
              <w:rPr>
                <w:rFonts w:ascii="Arial" w:hAnsi="Arial" w:cs="Arial"/>
              </w:rPr>
            </w:pPr>
            <w:r w:rsidRPr="00534695">
              <w:rPr>
                <w:rFonts w:ascii="Arial" w:hAnsi="Arial" w:cs="Arial"/>
              </w:rPr>
              <w:t xml:space="preserve">Усилие сопротивления растяжению элемента крепления должно быть равно или превышать значения, равного 25 Н </w:t>
            </w:r>
          </w:p>
        </w:tc>
        <w:tc>
          <w:tcPr>
            <w:tcW w:w="1134" w:type="dxa"/>
            <w:tcBorders>
              <w:top w:val="single" w:sz="4" w:space="0" w:color="auto"/>
              <w:left w:val="single" w:sz="4" w:space="0" w:color="000000"/>
              <w:bottom w:val="single" w:sz="4" w:space="0" w:color="auto"/>
              <w:right w:val="single" w:sz="4" w:space="0" w:color="000000"/>
            </w:tcBorders>
          </w:tcPr>
          <w:p w14:paraId="5B64FE74" w14:textId="77777777" w:rsidR="00BB76E3" w:rsidRPr="00534695" w:rsidRDefault="00BB76E3" w:rsidP="00A94603">
            <w:pPr>
              <w:jc w:val="center"/>
              <w:rPr>
                <w:rFonts w:ascii="Arial" w:hAnsi="Arial" w:cs="Arial"/>
              </w:rPr>
            </w:pPr>
            <w:r w:rsidRPr="00534695">
              <w:rPr>
                <w:rFonts w:ascii="Arial" w:hAnsi="Arial" w:cs="Arial"/>
              </w:rPr>
              <w:t>По 9.10.1</w:t>
            </w:r>
          </w:p>
        </w:tc>
      </w:tr>
      <w:tr w:rsidR="00BB76E3" w14:paraId="5869F8E0" w14:textId="77777777" w:rsidTr="005A517A">
        <w:trPr>
          <w:trHeight w:val="1085"/>
        </w:trPr>
        <w:tc>
          <w:tcPr>
            <w:tcW w:w="2268" w:type="dxa"/>
            <w:tcBorders>
              <w:top w:val="single" w:sz="4" w:space="0" w:color="auto"/>
              <w:left w:val="single" w:sz="4" w:space="0" w:color="000000"/>
              <w:bottom w:val="single" w:sz="4" w:space="0" w:color="auto"/>
              <w:right w:val="single" w:sz="4" w:space="0" w:color="000000"/>
            </w:tcBorders>
          </w:tcPr>
          <w:p w14:paraId="49985FA0" w14:textId="1AD987EE" w:rsidR="00BB76E3" w:rsidRPr="00534695" w:rsidRDefault="00A94603" w:rsidP="00534695">
            <w:pPr>
              <w:jc w:val="both"/>
              <w:rPr>
                <w:rFonts w:ascii="Arial" w:hAnsi="Arial" w:cs="Arial"/>
              </w:rPr>
            </w:pPr>
            <w:r>
              <w:rPr>
                <w:rFonts w:ascii="Arial" w:hAnsi="Arial" w:cs="Arial"/>
              </w:rPr>
              <w:t xml:space="preserve">9 Надежность </w:t>
            </w:r>
          </w:p>
          <w:p w14:paraId="7599608D" w14:textId="77777777" w:rsidR="00BB76E3" w:rsidRPr="00534695" w:rsidRDefault="00BB76E3" w:rsidP="00534695">
            <w:pPr>
              <w:jc w:val="both"/>
              <w:rPr>
                <w:rFonts w:ascii="Arial" w:hAnsi="Arial" w:cs="Arial"/>
              </w:rPr>
            </w:pPr>
            <w:r w:rsidRPr="00534695">
              <w:rPr>
                <w:rFonts w:ascii="Arial" w:hAnsi="Arial" w:cs="Arial"/>
              </w:rPr>
              <w:t>элемента крепления</w:t>
            </w:r>
          </w:p>
        </w:tc>
        <w:tc>
          <w:tcPr>
            <w:tcW w:w="2268" w:type="dxa"/>
            <w:tcBorders>
              <w:top w:val="single" w:sz="4" w:space="0" w:color="auto"/>
              <w:left w:val="single" w:sz="4" w:space="0" w:color="000000"/>
              <w:bottom w:val="single" w:sz="4" w:space="0" w:color="auto"/>
              <w:right w:val="single" w:sz="4" w:space="0" w:color="000000"/>
            </w:tcBorders>
          </w:tcPr>
          <w:p w14:paraId="181A02DA" w14:textId="77777777" w:rsidR="00BB76E3" w:rsidRPr="00534695" w:rsidRDefault="00BB76E3" w:rsidP="00534695">
            <w:pPr>
              <w:jc w:val="both"/>
              <w:rPr>
                <w:rFonts w:ascii="Arial" w:hAnsi="Arial" w:cs="Arial"/>
              </w:rPr>
            </w:pPr>
            <w:r w:rsidRPr="00534695">
              <w:rPr>
                <w:rFonts w:ascii="Arial" w:hAnsi="Arial" w:cs="Arial"/>
              </w:rPr>
              <w:t xml:space="preserve">Колпачки всех типов с </w:t>
            </w:r>
          </w:p>
          <w:p w14:paraId="38EC21F7" w14:textId="77777777" w:rsidR="00BB76E3" w:rsidRPr="00534695" w:rsidRDefault="00BB76E3" w:rsidP="00534695">
            <w:pPr>
              <w:jc w:val="both"/>
              <w:rPr>
                <w:rFonts w:ascii="Arial" w:hAnsi="Arial" w:cs="Arial"/>
              </w:rPr>
            </w:pPr>
            <w:r w:rsidRPr="00534695">
              <w:rPr>
                <w:rFonts w:ascii="Arial" w:hAnsi="Arial" w:cs="Arial"/>
              </w:rPr>
              <w:t>элементом крепления и спортивных колпачков</w:t>
            </w:r>
          </w:p>
        </w:tc>
        <w:tc>
          <w:tcPr>
            <w:tcW w:w="4673" w:type="dxa"/>
            <w:tcBorders>
              <w:top w:val="single" w:sz="4" w:space="0" w:color="auto"/>
              <w:left w:val="single" w:sz="4" w:space="0" w:color="000000"/>
              <w:bottom w:val="single" w:sz="4" w:space="0" w:color="auto"/>
              <w:right w:val="single" w:sz="4" w:space="0" w:color="000000"/>
            </w:tcBorders>
          </w:tcPr>
          <w:p w14:paraId="55DFC01E" w14:textId="77777777" w:rsidR="00BB76E3" w:rsidRPr="00534695" w:rsidRDefault="00BB76E3" w:rsidP="00A94603">
            <w:pPr>
              <w:ind w:firstLine="284"/>
              <w:jc w:val="both"/>
              <w:rPr>
                <w:rFonts w:ascii="Arial" w:hAnsi="Arial" w:cs="Arial"/>
              </w:rPr>
            </w:pPr>
            <w:r w:rsidRPr="00534695">
              <w:rPr>
                <w:rFonts w:ascii="Arial" w:eastAsia="Arial" w:hAnsi="Arial" w:cs="Arial"/>
              </w:rPr>
              <w:t>Количество циклов открывания/закрывания должно быть равно или превышать значения, равного 15</w:t>
            </w:r>
          </w:p>
        </w:tc>
        <w:tc>
          <w:tcPr>
            <w:tcW w:w="1134" w:type="dxa"/>
            <w:tcBorders>
              <w:top w:val="single" w:sz="4" w:space="0" w:color="auto"/>
              <w:left w:val="single" w:sz="4" w:space="0" w:color="000000"/>
              <w:bottom w:val="single" w:sz="4" w:space="0" w:color="auto"/>
              <w:right w:val="single" w:sz="4" w:space="0" w:color="000000"/>
            </w:tcBorders>
          </w:tcPr>
          <w:p w14:paraId="03DA325E" w14:textId="77777777" w:rsidR="00BB76E3" w:rsidRPr="00534695" w:rsidRDefault="00BB76E3" w:rsidP="00A94603">
            <w:pPr>
              <w:jc w:val="center"/>
              <w:rPr>
                <w:rFonts w:ascii="Arial" w:hAnsi="Arial" w:cs="Arial"/>
              </w:rPr>
            </w:pPr>
            <w:r w:rsidRPr="00534695">
              <w:rPr>
                <w:rFonts w:ascii="Arial" w:hAnsi="Arial" w:cs="Arial"/>
              </w:rPr>
              <w:t>По 9.10.2</w:t>
            </w:r>
          </w:p>
          <w:p w14:paraId="64CAF01A" w14:textId="77777777" w:rsidR="00BB76E3" w:rsidRPr="00534695" w:rsidRDefault="00BB76E3" w:rsidP="00A94603">
            <w:pPr>
              <w:jc w:val="center"/>
              <w:rPr>
                <w:rFonts w:ascii="Arial" w:hAnsi="Arial" w:cs="Arial"/>
              </w:rPr>
            </w:pPr>
          </w:p>
        </w:tc>
      </w:tr>
      <w:tr w:rsidR="00BB76E3" w14:paraId="68CA0270" w14:textId="77777777" w:rsidTr="005A517A">
        <w:trPr>
          <w:trHeight w:val="1107"/>
        </w:trPr>
        <w:tc>
          <w:tcPr>
            <w:tcW w:w="2268" w:type="dxa"/>
            <w:tcBorders>
              <w:top w:val="single" w:sz="4" w:space="0" w:color="auto"/>
              <w:left w:val="single" w:sz="4" w:space="0" w:color="000000"/>
              <w:bottom w:val="single" w:sz="4" w:space="0" w:color="auto"/>
              <w:right w:val="single" w:sz="4" w:space="0" w:color="000000"/>
            </w:tcBorders>
          </w:tcPr>
          <w:p w14:paraId="747D84A3" w14:textId="0D9C3A13" w:rsidR="00BB76E3" w:rsidRPr="00534695" w:rsidRDefault="00BB76E3" w:rsidP="00534695">
            <w:pPr>
              <w:jc w:val="both"/>
            </w:pPr>
            <w:r w:rsidRPr="00534695">
              <w:rPr>
                <w:rFonts w:ascii="Arial" w:hAnsi="Arial" w:cs="Arial"/>
              </w:rPr>
              <w:t>10 Органолептические показатели</w:t>
            </w:r>
            <w:r w:rsidRPr="00534695">
              <w:t xml:space="preserve"> </w:t>
            </w:r>
          </w:p>
          <w:p w14:paraId="0E564433" w14:textId="77777777" w:rsidR="00BB76E3" w:rsidRPr="00534695" w:rsidRDefault="00BB76E3" w:rsidP="00534695">
            <w:pPr>
              <w:jc w:val="both"/>
              <w:rPr>
                <w:rFonts w:ascii="Arial" w:hAnsi="Arial" w:cs="Arial"/>
              </w:rPr>
            </w:pPr>
          </w:p>
        </w:tc>
        <w:tc>
          <w:tcPr>
            <w:tcW w:w="2268" w:type="dxa"/>
            <w:tcBorders>
              <w:top w:val="single" w:sz="4" w:space="0" w:color="auto"/>
              <w:left w:val="single" w:sz="4" w:space="0" w:color="000000"/>
              <w:bottom w:val="single" w:sz="4" w:space="0" w:color="auto"/>
              <w:right w:val="single" w:sz="4" w:space="0" w:color="000000"/>
            </w:tcBorders>
          </w:tcPr>
          <w:p w14:paraId="1E830A0F" w14:textId="3D6CB455" w:rsidR="00BB76E3" w:rsidRPr="00534695" w:rsidRDefault="00BB76E3" w:rsidP="00534695">
            <w:pPr>
              <w:jc w:val="both"/>
              <w:rPr>
                <w:rFonts w:ascii="Arial" w:hAnsi="Arial" w:cs="Arial"/>
              </w:rPr>
            </w:pPr>
            <w:r w:rsidRPr="00534695">
              <w:rPr>
                <w:rFonts w:ascii="Arial" w:hAnsi="Arial" w:cs="Arial"/>
              </w:rPr>
              <w:t>Все виды</w:t>
            </w:r>
            <w:r w:rsidRPr="00534695">
              <w:rPr>
                <w:rFonts w:ascii="Arial" w:hAnsi="Arial" w:cs="Arial"/>
                <w:color w:val="FF0000"/>
              </w:rPr>
              <w:t xml:space="preserve"> </w:t>
            </w:r>
            <w:r w:rsidRPr="00534695">
              <w:rPr>
                <w:rFonts w:ascii="Arial" w:hAnsi="Arial" w:cs="Arial"/>
              </w:rPr>
              <w:t>колпачков</w:t>
            </w:r>
          </w:p>
        </w:tc>
        <w:tc>
          <w:tcPr>
            <w:tcW w:w="4673" w:type="dxa"/>
            <w:tcBorders>
              <w:top w:val="single" w:sz="4" w:space="0" w:color="auto"/>
              <w:left w:val="single" w:sz="4" w:space="0" w:color="000000"/>
              <w:bottom w:val="single" w:sz="4" w:space="0" w:color="auto"/>
              <w:right w:val="single" w:sz="4" w:space="0" w:color="000000"/>
            </w:tcBorders>
          </w:tcPr>
          <w:p w14:paraId="21D431CB" w14:textId="35122C55" w:rsidR="00C604DA" w:rsidRPr="00A94603" w:rsidRDefault="007A3365" w:rsidP="00A94603">
            <w:pPr>
              <w:ind w:firstLine="284"/>
              <w:jc w:val="both"/>
              <w:rPr>
                <w:rFonts w:ascii="Arial" w:hAnsi="Arial" w:cs="Arial"/>
              </w:rPr>
            </w:pPr>
            <w:r w:rsidRPr="00A94603">
              <w:rPr>
                <w:rFonts w:ascii="Arial" w:hAnsi="Arial" w:cs="Arial"/>
              </w:rPr>
              <w:t>Запах образца (баллы) – не более 1</w:t>
            </w:r>
            <w:r w:rsidR="00A94603">
              <w:rPr>
                <w:rFonts w:ascii="Arial" w:hAnsi="Arial" w:cs="Arial"/>
              </w:rPr>
              <w:t>.</w:t>
            </w:r>
          </w:p>
          <w:p w14:paraId="24259766" w14:textId="66E3326B" w:rsidR="00BB76E3" w:rsidRPr="00A94603" w:rsidRDefault="00BB76E3" w:rsidP="00A94603">
            <w:pPr>
              <w:ind w:firstLine="284"/>
              <w:jc w:val="both"/>
              <w:rPr>
                <w:rFonts w:ascii="Arial" w:hAnsi="Arial" w:cs="Arial"/>
              </w:rPr>
            </w:pPr>
            <w:r w:rsidRPr="00A94603">
              <w:rPr>
                <w:rFonts w:ascii="Arial" w:hAnsi="Arial" w:cs="Arial"/>
              </w:rPr>
              <w:t>Запах водной вытяжки (балл</w:t>
            </w:r>
            <w:r w:rsidR="007A3365" w:rsidRPr="00A94603">
              <w:rPr>
                <w:rFonts w:ascii="Arial" w:hAnsi="Arial" w:cs="Arial"/>
              </w:rPr>
              <w:t>ы</w:t>
            </w:r>
            <w:r w:rsidRPr="00A94603">
              <w:rPr>
                <w:rFonts w:ascii="Arial" w:hAnsi="Arial" w:cs="Arial"/>
              </w:rPr>
              <w:t>)</w:t>
            </w:r>
            <w:r w:rsidR="00A94603">
              <w:rPr>
                <w:rFonts w:ascii="Arial" w:hAnsi="Arial" w:cs="Arial"/>
              </w:rPr>
              <w:t xml:space="preserve"> – не более 1.</w:t>
            </w:r>
          </w:p>
          <w:p w14:paraId="512DF580" w14:textId="153B7D37" w:rsidR="00BB76E3" w:rsidRPr="00A94603" w:rsidRDefault="00BB76E3" w:rsidP="00A94603">
            <w:pPr>
              <w:ind w:firstLine="284"/>
              <w:jc w:val="both"/>
              <w:rPr>
                <w:rFonts w:ascii="Arial" w:hAnsi="Arial" w:cs="Arial"/>
              </w:rPr>
            </w:pPr>
            <w:r w:rsidRPr="00A94603">
              <w:rPr>
                <w:rFonts w:ascii="Arial" w:hAnsi="Arial" w:cs="Arial"/>
              </w:rPr>
              <w:t>Привкус водной вытяжки − не допускается</w:t>
            </w:r>
            <w:r w:rsidR="00A94603">
              <w:rPr>
                <w:rFonts w:ascii="Arial" w:hAnsi="Arial" w:cs="Arial"/>
              </w:rPr>
              <w:t>.</w:t>
            </w:r>
          </w:p>
          <w:p w14:paraId="6B301A58" w14:textId="64AD4955" w:rsidR="00BB76E3" w:rsidRPr="00A94603" w:rsidRDefault="00BB76E3" w:rsidP="00A94603">
            <w:pPr>
              <w:ind w:firstLine="284"/>
              <w:jc w:val="both"/>
              <w:rPr>
                <w:rFonts w:ascii="Arial" w:hAnsi="Arial" w:cs="Arial"/>
              </w:rPr>
            </w:pPr>
            <w:r w:rsidRPr="00A94603">
              <w:rPr>
                <w:rFonts w:ascii="Arial" w:hAnsi="Arial" w:cs="Arial"/>
              </w:rPr>
              <w:t>Изменение цвета и прозрачности водной вытяжки – не допускается</w:t>
            </w:r>
          </w:p>
        </w:tc>
        <w:tc>
          <w:tcPr>
            <w:tcW w:w="1134" w:type="dxa"/>
            <w:tcBorders>
              <w:top w:val="single" w:sz="4" w:space="0" w:color="auto"/>
              <w:left w:val="single" w:sz="4" w:space="0" w:color="000000"/>
              <w:bottom w:val="single" w:sz="4" w:space="0" w:color="auto"/>
              <w:right w:val="single" w:sz="4" w:space="0" w:color="000000"/>
            </w:tcBorders>
          </w:tcPr>
          <w:p w14:paraId="2F6FA2EC" w14:textId="77777777" w:rsidR="00BB76E3" w:rsidRPr="00534695" w:rsidRDefault="00BB76E3" w:rsidP="00A94603">
            <w:pPr>
              <w:jc w:val="center"/>
              <w:rPr>
                <w:rFonts w:ascii="Arial" w:hAnsi="Arial" w:cs="Arial"/>
              </w:rPr>
            </w:pPr>
            <w:r w:rsidRPr="00534695">
              <w:rPr>
                <w:rFonts w:ascii="Arial" w:hAnsi="Arial" w:cs="Arial"/>
              </w:rPr>
              <w:t>По 9.11</w:t>
            </w:r>
          </w:p>
        </w:tc>
      </w:tr>
      <w:tr w:rsidR="00BB76E3" w14:paraId="698F62FE" w14:textId="77777777" w:rsidTr="005A517A">
        <w:trPr>
          <w:trHeight w:val="1010"/>
        </w:trPr>
        <w:tc>
          <w:tcPr>
            <w:tcW w:w="10343" w:type="dxa"/>
            <w:gridSpan w:val="4"/>
            <w:tcBorders>
              <w:top w:val="single" w:sz="4" w:space="0" w:color="auto"/>
              <w:left w:val="single" w:sz="4" w:space="0" w:color="000000"/>
              <w:bottom w:val="single" w:sz="4" w:space="0" w:color="auto"/>
              <w:right w:val="single" w:sz="4" w:space="0" w:color="000000"/>
            </w:tcBorders>
          </w:tcPr>
          <w:p w14:paraId="41BAE631" w14:textId="77777777" w:rsidR="00A94603" w:rsidRPr="00A94603" w:rsidRDefault="00A94603" w:rsidP="00A94603">
            <w:pPr>
              <w:widowControl w:val="0"/>
              <w:spacing w:line="228" w:lineRule="auto"/>
              <w:ind w:firstLine="709"/>
              <w:jc w:val="both"/>
              <w:rPr>
                <w:rFonts w:ascii="Arial" w:eastAsia="Times New Roman" w:hAnsi="Arial" w:cs="Arial"/>
                <w:lang w:eastAsia="ar-SA"/>
              </w:rPr>
            </w:pPr>
            <w:r w:rsidRPr="00A94603">
              <w:rPr>
                <w:rFonts w:ascii="Arial" w:eastAsia="Times New Roman" w:hAnsi="Arial" w:cs="Arial"/>
                <w:vertAlign w:val="superscript"/>
                <w:lang w:eastAsia="ar-SA"/>
              </w:rPr>
              <w:t>1)</w:t>
            </w:r>
            <w:r w:rsidRPr="00A94603">
              <w:rPr>
                <w:rFonts w:ascii="Arial" w:eastAsia="Times New Roman" w:hAnsi="Arial" w:cs="Arial"/>
                <w:lang w:eastAsia="ar-SA"/>
              </w:rPr>
              <w:t xml:space="preserve"> Допустимое количество полимерной пыли для колпачков, изготовленных из:</w:t>
            </w:r>
          </w:p>
          <w:p w14:paraId="3A1DC6E9" w14:textId="77777777" w:rsidR="00A94603" w:rsidRPr="00A94603" w:rsidRDefault="00A94603" w:rsidP="00A94603">
            <w:pPr>
              <w:widowControl w:val="0"/>
              <w:spacing w:line="228" w:lineRule="auto"/>
              <w:ind w:firstLine="709"/>
              <w:jc w:val="both"/>
              <w:rPr>
                <w:rFonts w:ascii="Arial" w:eastAsia="Times New Roman" w:hAnsi="Arial" w:cs="Arial"/>
                <w:lang w:eastAsia="ar-SA"/>
              </w:rPr>
            </w:pPr>
            <w:r w:rsidRPr="00A94603">
              <w:rPr>
                <w:rFonts w:ascii="Arial" w:eastAsia="Times New Roman" w:hAnsi="Arial" w:cs="Arial"/>
                <w:lang w:eastAsia="ar-SA"/>
              </w:rPr>
              <w:t xml:space="preserve">- </w:t>
            </w:r>
            <w:r w:rsidRPr="00A94603">
              <w:rPr>
                <w:rFonts w:ascii="Arial" w:eastAsia="Times New Roman" w:hAnsi="Arial" w:cs="Arial"/>
                <w:lang w:val="en-US" w:eastAsia="ar-SA"/>
              </w:rPr>
              <w:t>PP</w:t>
            </w:r>
            <w:r w:rsidRPr="00A94603">
              <w:rPr>
                <w:rFonts w:ascii="Arial" w:eastAsia="Times New Roman" w:hAnsi="Arial" w:cs="Arial"/>
                <w:lang w:eastAsia="ar-SA"/>
              </w:rPr>
              <w:t xml:space="preserve"> (полипропилена) – не более 0,0005 г;</w:t>
            </w:r>
          </w:p>
          <w:p w14:paraId="23649BB5" w14:textId="77777777" w:rsidR="00A94603" w:rsidRPr="00A94603" w:rsidRDefault="00A94603" w:rsidP="00A94603">
            <w:pPr>
              <w:widowControl w:val="0"/>
              <w:spacing w:line="228" w:lineRule="auto"/>
              <w:ind w:firstLine="709"/>
              <w:jc w:val="both"/>
              <w:rPr>
                <w:rFonts w:ascii="Arial" w:eastAsia="Times New Roman" w:hAnsi="Arial" w:cs="Arial"/>
                <w:lang w:eastAsia="ar-SA"/>
              </w:rPr>
            </w:pPr>
            <w:r w:rsidRPr="00A94603">
              <w:rPr>
                <w:rFonts w:ascii="Arial" w:eastAsia="Times New Roman" w:hAnsi="Arial" w:cs="Arial"/>
                <w:lang w:eastAsia="ar-SA"/>
              </w:rPr>
              <w:t xml:space="preserve">- </w:t>
            </w:r>
            <w:r w:rsidRPr="00A94603">
              <w:rPr>
                <w:rFonts w:ascii="Arial" w:eastAsia="Times New Roman" w:hAnsi="Arial" w:cs="Arial"/>
                <w:lang w:val="en-US" w:eastAsia="ar-SA"/>
              </w:rPr>
              <w:t>PP</w:t>
            </w:r>
            <w:r w:rsidRPr="00A94603">
              <w:rPr>
                <w:rFonts w:ascii="Arial" w:eastAsia="Times New Roman" w:hAnsi="Arial" w:cs="Arial"/>
                <w:lang w:eastAsia="ar-SA"/>
              </w:rPr>
              <w:t>/</w:t>
            </w:r>
            <w:r w:rsidRPr="00A94603">
              <w:rPr>
                <w:rFonts w:ascii="Arial" w:eastAsia="Times New Roman" w:hAnsi="Arial" w:cs="Arial"/>
                <w:lang w:val="en-US" w:eastAsia="ar-SA"/>
              </w:rPr>
              <w:t>PE</w:t>
            </w:r>
            <w:r w:rsidRPr="00A94603">
              <w:rPr>
                <w:rFonts w:ascii="Arial" w:eastAsia="Times New Roman" w:hAnsi="Arial" w:cs="Arial"/>
                <w:lang w:eastAsia="ar-SA"/>
              </w:rPr>
              <w:t xml:space="preserve"> (полипропилен/полиэтилен) – не более 0,0004 г;</w:t>
            </w:r>
          </w:p>
          <w:p w14:paraId="0354DC2D" w14:textId="65B63808" w:rsidR="00BB76E3" w:rsidRDefault="00A94603" w:rsidP="00A94603">
            <w:pPr>
              <w:spacing w:line="259" w:lineRule="auto"/>
              <w:ind w:left="708"/>
              <w:rPr>
                <w:rFonts w:ascii="Arial" w:hAnsi="Arial" w:cs="Arial"/>
              </w:rPr>
            </w:pPr>
            <w:r w:rsidRPr="00A94603">
              <w:rPr>
                <w:rFonts w:ascii="Arial" w:eastAsia="Times New Roman" w:hAnsi="Arial" w:cs="Arial"/>
                <w:lang w:eastAsia="ar-SA"/>
              </w:rPr>
              <w:t xml:space="preserve">- </w:t>
            </w:r>
            <w:r w:rsidRPr="00A94603">
              <w:rPr>
                <w:rFonts w:ascii="Arial" w:eastAsia="Times New Roman" w:hAnsi="Arial" w:cs="Arial"/>
                <w:lang w:val="en-US" w:eastAsia="ar-SA"/>
              </w:rPr>
              <w:t>PE</w:t>
            </w:r>
            <w:r w:rsidRPr="00A94603">
              <w:rPr>
                <w:rFonts w:ascii="Arial" w:eastAsia="Times New Roman" w:hAnsi="Arial" w:cs="Arial"/>
                <w:lang w:eastAsia="ar-SA"/>
              </w:rPr>
              <w:t xml:space="preserve"> (полиэтилена) – не более 0,0003 г</w:t>
            </w:r>
          </w:p>
        </w:tc>
      </w:tr>
    </w:tbl>
    <w:p w14:paraId="68065ADB" w14:textId="7DA33B7F" w:rsidR="00D073DD" w:rsidRPr="005F0B4B" w:rsidRDefault="005F0B4B" w:rsidP="008C2885">
      <w:pPr>
        <w:spacing w:before="240" w:line="360" w:lineRule="auto"/>
        <w:ind w:firstLine="709"/>
        <w:jc w:val="both"/>
        <w:rPr>
          <w:rFonts w:ascii="Arial" w:eastAsia="Arial" w:hAnsi="Arial" w:cs="Arial"/>
          <w:b/>
          <w:bCs/>
          <w:sz w:val="24"/>
          <w:szCs w:val="24"/>
        </w:rPr>
      </w:pPr>
      <w:r w:rsidRPr="005F0B4B">
        <w:rPr>
          <w:rFonts w:ascii="Arial" w:eastAsia="Arial" w:hAnsi="Arial" w:cs="Arial"/>
          <w:b/>
          <w:bCs/>
          <w:sz w:val="24"/>
          <w:szCs w:val="24"/>
        </w:rPr>
        <w:t xml:space="preserve">6.3 </w:t>
      </w:r>
      <w:r w:rsidR="00D073DD" w:rsidRPr="005F0B4B">
        <w:rPr>
          <w:rFonts w:ascii="Arial" w:eastAsia="Arial" w:hAnsi="Arial" w:cs="Arial"/>
          <w:b/>
          <w:bCs/>
          <w:sz w:val="24"/>
          <w:szCs w:val="24"/>
        </w:rPr>
        <w:t>Требования к сырью</w:t>
      </w:r>
    </w:p>
    <w:p w14:paraId="72B213CB" w14:textId="77777777" w:rsidR="00A94603" w:rsidRDefault="00D073DD" w:rsidP="00A94603">
      <w:pPr>
        <w:spacing w:line="360" w:lineRule="auto"/>
        <w:ind w:firstLine="709"/>
        <w:jc w:val="both"/>
        <w:rPr>
          <w:rFonts w:ascii="Arial" w:eastAsia="Arial" w:hAnsi="Arial" w:cs="Arial"/>
          <w:sz w:val="24"/>
          <w:szCs w:val="24"/>
        </w:rPr>
      </w:pPr>
      <w:r w:rsidRPr="00A94603">
        <w:rPr>
          <w:rFonts w:ascii="Arial" w:eastAsia="Arial" w:hAnsi="Arial" w:cs="Arial"/>
          <w:sz w:val="24"/>
          <w:szCs w:val="24"/>
        </w:rPr>
        <w:t xml:space="preserve">6.3.1 Виды сырья, материалы и комплектующие для изготовления колпачков </w:t>
      </w:r>
      <w:r w:rsidR="007A3365" w:rsidRPr="00A94603">
        <w:rPr>
          <w:rFonts w:ascii="Arial" w:eastAsia="Arial" w:hAnsi="Arial" w:cs="Arial"/>
          <w:sz w:val="24"/>
          <w:szCs w:val="24"/>
        </w:rPr>
        <w:t>устанавливают в стандартах и технической документации на изделия конкретного</w:t>
      </w:r>
      <w:r w:rsidR="00A94603">
        <w:rPr>
          <w:rFonts w:ascii="Arial" w:eastAsia="Arial" w:hAnsi="Arial" w:cs="Arial"/>
          <w:sz w:val="24"/>
          <w:szCs w:val="24"/>
        </w:rPr>
        <w:t xml:space="preserve"> </w:t>
      </w:r>
      <w:r w:rsidR="000E587D" w:rsidRPr="00A94603">
        <w:rPr>
          <w:rFonts w:ascii="Arial" w:eastAsia="Arial" w:hAnsi="Arial" w:cs="Arial"/>
          <w:sz w:val="24"/>
          <w:szCs w:val="24"/>
        </w:rPr>
        <w:t>вида и типоразмера.</w:t>
      </w:r>
    </w:p>
    <w:p w14:paraId="65B78CC6" w14:textId="2882BC2A" w:rsidR="005D696F" w:rsidRPr="00A94603" w:rsidRDefault="00A94603" w:rsidP="00A94603">
      <w:pPr>
        <w:spacing w:line="360" w:lineRule="auto"/>
        <w:ind w:firstLine="709"/>
        <w:jc w:val="both"/>
        <w:rPr>
          <w:rFonts w:ascii="Arial" w:hAnsi="Arial" w:cs="Arial"/>
          <w:sz w:val="24"/>
          <w:szCs w:val="24"/>
        </w:rPr>
      </w:pPr>
      <w:r>
        <w:rPr>
          <w:rFonts w:ascii="Arial" w:eastAsia="Arial" w:hAnsi="Arial" w:cs="Arial"/>
          <w:sz w:val="24"/>
          <w:szCs w:val="24"/>
        </w:rPr>
        <w:t xml:space="preserve">6.3.2 </w:t>
      </w:r>
      <w:r w:rsidR="005D696F" w:rsidRPr="00A94603">
        <w:rPr>
          <w:rFonts w:ascii="Arial" w:eastAsia="Arial" w:hAnsi="Arial" w:cs="Arial"/>
          <w:sz w:val="24"/>
          <w:szCs w:val="24"/>
        </w:rPr>
        <w:t>При изготовлении колпачков используют следующие материалы:</w:t>
      </w:r>
    </w:p>
    <w:p w14:paraId="211AC2F8" w14:textId="0A710D3F" w:rsidR="005D696F" w:rsidRPr="00A94603" w:rsidRDefault="00A94603" w:rsidP="00A94603">
      <w:pPr>
        <w:tabs>
          <w:tab w:val="left" w:pos="860"/>
        </w:tabs>
        <w:spacing w:line="360" w:lineRule="auto"/>
        <w:ind w:left="709"/>
        <w:jc w:val="both"/>
        <w:rPr>
          <w:rFonts w:ascii="Arial" w:eastAsia="Arial" w:hAnsi="Arial" w:cs="Arial"/>
          <w:sz w:val="24"/>
          <w:szCs w:val="24"/>
        </w:rPr>
      </w:pPr>
      <w:r>
        <w:rPr>
          <w:rFonts w:ascii="Arial" w:eastAsia="Arial" w:hAnsi="Arial" w:cs="Arial"/>
          <w:sz w:val="24"/>
          <w:szCs w:val="24"/>
        </w:rPr>
        <w:lastRenderedPageBreak/>
        <w:t xml:space="preserve">- </w:t>
      </w:r>
      <w:r w:rsidR="005D696F" w:rsidRPr="00A94603">
        <w:rPr>
          <w:rFonts w:ascii="Arial" w:eastAsia="Arial" w:hAnsi="Arial" w:cs="Arial"/>
          <w:sz w:val="24"/>
          <w:szCs w:val="24"/>
        </w:rPr>
        <w:t>полиэтилен высокого давления (низкой плотности) по ГОСТ 16337;</w:t>
      </w:r>
    </w:p>
    <w:p w14:paraId="60A369B3" w14:textId="3A796496" w:rsidR="005D696F" w:rsidRPr="00A94603" w:rsidRDefault="00A94603" w:rsidP="00A94603">
      <w:pPr>
        <w:tabs>
          <w:tab w:val="left" w:pos="860"/>
        </w:tabs>
        <w:spacing w:line="360" w:lineRule="auto"/>
        <w:ind w:left="709"/>
        <w:jc w:val="both"/>
        <w:rPr>
          <w:rFonts w:ascii="Arial" w:eastAsia="Arial" w:hAnsi="Arial" w:cs="Arial"/>
          <w:sz w:val="24"/>
          <w:szCs w:val="24"/>
        </w:rPr>
      </w:pPr>
      <w:r>
        <w:rPr>
          <w:rFonts w:ascii="Arial" w:eastAsia="Arial" w:hAnsi="Arial" w:cs="Arial"/>
          <w:sz w:val="24"/>
          <w:szCs w:val="24"/>
        </w:rPr>
        <w:t xml:space="preserve">- </w:t>
      </w:r>
      <w:r w:rsidR="005D696F" w:rsidRPr="00A94603">
        <w:rPr>
          <w:rFonts w:ascii="Arial" w:eastAsia="Arial" w:hAnsi="Arial" w:cs="Arial"/>
          <w:sz w:val="24"/>
          <w:szCs w:val="24"/>
        </w:rPr>
        <w:t>полиэтилен низкого давления (высокой плотности) по ГОСТ 16338;</w:t>
      </w:r>
    </w:p>
    <w:p w14:paraId="3F4FE0B8" w14:textId="77777777" w:rsidR="00194E76" w:rsidRDefault="00127456" w:rsidP="00194E76">
      <w:pPr>
        <w:tabs>
          <w:tab w:val="left" w:pos="860"/>
        </w:tabs>
        <w:spacing w:line="360" w:lineRule="auto"/>
        <w:ind w:firstLine="709"/>
        <w:jc w:val="both"/>
        <w:rPr>
          <w:rFonts w:ascii="Arial" w:eastAsia="Arial" w:hAnsi="Arial" w:cs="Arial"/>
          <w:color w:val="FF0000"/>
          <w:sz w:val="24"/>
          <w:szCs w:val="24"/>
        </w:rPr>
      </w:pPr>
      <w:r w:rsidRPr="00A94603">
        <w:rPr>
          <w:rFonts w:ascii="Arial" w:eastAsia="Arial" w:hAnsi="Arial" w:cs="Arial"/>
          <w:sz w:val="24"/>
          <w:szCs w:val="24"/>
        </w:rPr>
        <w:t xml:space="preserve">- </w:t>
      </w:r>
      <w:r w:rsidR="005D696F" w:rsidRPr="00A94603">
        <w:rPr>
          <w:rFonts w:ascii="Arial" w:eastAsia="Arial" w:hAnsi="Arial" w:cs="Arial"/>
          <w:sz w:val="24"/>
          <w:szCs w:val="24"/>
        </w:rPr>
        <w:t>полипропилен и его сополимеры по ГОСТ 26996;</w:t>
      </w:r>
    </w:p>
    <w:p w14:paraId="05279F69" w14:textId="4614F155" w:rsidR="00F73891" w:rsidRPr="00194E76" w:rsidRDefault="00194E76" w:rsidP="00194E76">
      <w:pPr>
        <w:tabs>
          <w:tab w:val="left" w:pos="860"/>
        </w:tabs>
        <w:spacing w:line="360" w:lineRule="auto"/>
        <w:ind w:firstLine="709"/>
        <w:jc w:val="both"/>
        <w:rPr>
          <w:rFonts w:ascii="Arial" w:eastAsia="Arial" w:hAnsi="Arial" w:cs="Arial"/>
          <w:color w:val="FF0000"/>
          <w:sz w:val="24"/>
          <w:szCs w:val="24"/>
        </w:rPr>
      </w:pPr>
      <w:r>
        <w:rPr>
          <w:rFonts w:ascii="Arial" w:eastAsia="Arial" w:hAnsi="Arial" w:cs="Arial"/>
          <w:color w:val="FF0000"/>
          <w:sz w:val="24"/>
          <w:szCs w:val="24"/>
        </w:rPr>
        <w:t xml:space="preserve">- </w:t>
      </w:r>
      <w:proofErr w:type="spellStart"/>
      <w:r w:rsidR="000E587D" w:rsidRPr="00A94603">
        <w:rPr>
          <w:rFonts w:ascii="Arial" w:eastAsia="Arial" w:hAnsi="Arial" w:cs="Arial"/>
          <w:sz w:val="24"/>
          <w:szCs w:val="24"/>
        </w:rPr>
        <w:t>суперконцентраты</w:t>
      </w:r>
      <w:proofErr w:type="spellEnd"/>
      <w:r w:rsidR="000E587D" w:rsidRPr="00A94603">
        <w:rPr>
          <w:rFonts w:ascii="Arial" w:eastAsia="Arial" w:hAnsi="Arial" w:cs="Arial"/>
          <w:sz w:val="24"/>
          <w:szCs w:val="24"/>
        </w:rPr>
        <w:t xml:space="preserve"> пигментов, красители и лакокрасочные материалы по стандартам и технической документации, по действующей нормативной и технической документации.</w:t>
      </w:r>
    </w:p>
    <w:p w14:paraId="02D15E37" w14:textId="77777777" w:rsidR="00194E76" w:rsidRDefault="000E587D" w:rsidP="00194E76">
      <w:pPr>
        <w:spacing w:line="360" w:lineRule="auto"/>
        <w:ind w:firstLine="709"/>
        <w:jc w:val="both"/>
        <w:rPr>
          <w:rFonts w:ascii="Arial" w:eastAsia="Arial" w:hAnsi="Arial" w:cs="Arial"/>
          <w:sz w:val="24"/>
          <w:szCs w:val="24"/>
        </w:rPr>
      </w:pPr>
      <w:r w:rsidRPr="00A94603">
        <w:rPr>
          <w:rFonts w:ascii="Arial" w:eastAsia="Arial" w:hAnsi="Arial" w:cs="Arial"/>
          <w:sz w:val="24"/>
          <w:szCs w:val="24"/>
        </w:rPr>
        <w:t>6.3.3 Для комплектации колпачков применяют:</w:t>
      </w:r>
    </w:p>
    <w:p w14:paraId="348041D8" w14:textId="77777777" w:rsidR="00194E76" w:rsidRDefault="00194E76" w:rsidP="00194E76">
      <w:pPr>
        <w:spacing w:line="360" w:lineRule="auto"/>
        <w:ind w:firstLine="709"/>
        <w:jc w:val="both"/>
        <w:rPr>
          <w:rFonts w:ascii="Arial" w:eastAsia="Arial" w:hAnsi="Arial" w:cs="Arial"/>
          <w:sz w:val="24"/>
          <w:szCs w:val="24"/>
        </w:rPr>
      </w:pPr>
      <w:r>
        <w:rPr>
          <w:rFonts w:ascii="Arial" w:eastAsia="Arial" w:hAnsi="Arial" w:cs="Arial"/>
          <w:sz w:val="24"/>
          <w:szCs w:val="24"/>
        </w:rPr>
        <w:t xml:space="preserve">- </w:t>
      </w:r>
      <w:r w:rsidR="000E587D" w:rsidRPr="00A94603">
        <w:rPr>
          <w:rFonts w:ascii="Arial" w:eastAsia="Arial" w:hAnsi="Arial" w:cs="Arial"/>
          <w:sz w:val="24"/>
          <w:szCs w:val="24"/>
        </w:rPr>
        <w:t>уплотнительные прокладки из полимерных и комбинированных материалов по стандартам и технической документации;</w:t>
      </w:r>
    </w:p>
    <w:p w14:paraId="7D895310" w14:textId="146FB873" w:rsidR="00F73891" w:rsidRPr="00194E76" w:rsidRDefault="00194E76" w:rsidP="00194E76">
      <w:pPr>
        <w:spacing w:line="360" w:lineRule="auto"/>
        <w:ind w:firstLine="709"/>
        <w:jc w:val="both"/>
        <w:rPr>
          <w:rFonts w:ascii="Arial" w:eastAsia="Arial" w:hAnsi="Arial" w:cs="Arial"/>
          <w:color w:val="FF0000"/>
          <w:sz w:val="24"/>
          <w:szCs w:val="24"/>
        </w:rPr>
      </w:pPr>
      <w:r>
        <w:rPr>
          <w:rFonts w:ascii="Arial" w:eastAsia="Arial" w:hAnsi="Arial" w:cs="Arial"/>
          <w:sz w:val="24"/>
          <w:szCs w:val="24"/>
        </w:rPr>
        <w:t xml:space="preserve">- </w:t>
      </w:r>
      <w:r w:rsidR="000E587D" w:rsidRPr="00A94603">
        <w:rPr>
          <w:rFonts w:ascii="Arial" w:eastAsia="Arial" w:hAnsi="Arial" w:cs="Arial"/>
          <w:sz w:val="24"/>
          <w:szCs w:val="24"/>
        </w:rPr>
        <w:t>дозаторы-ограничители, рассекатели из полимерных материалов по стандартам и технической документации.</w:t>
      </w:r>
    </w:p>
    <w:p w14:paraId="159E29C3" w14:textId="77777777" w:rsidR="00F73891" w:rsidRPr="00A94603" w:rsidRDefault="000E587D" w:rsidP="00A94603">
      <w:pPr>
        <w:spacing w:line="360" w:lineRule="auto"/>
        <w:ind w:firstLine="709"/>
        <w:jc w:val="both"/>
        <w:rPr>
          <w:rFonts w:ascii="Arial" w:eastAsia="Arial" w:hAnsi="Arial" w:cs="Arial"/>
          <w:sz w:val="24"/>
          <w:szCs w:val="24"/>
        </w:rPr>
      </w:pPr>
      <w:r w:rsidRPr="00A94603">
        <w:rPr>
          <w:rFonts w:ascii="Arial" w:eastAsia="Arial" w:hAnsi="Arial" w:cs="Arial"/>
          <w:sz w:val="24"/>
          <w:szCs w:val="24"/>
        </w:rPr>
        <w:t>6.3.4 По согласованию между изготовителем (производителем) с потребителем допускается применять материалы других видов с установленными техническими характеристиками, обеспечивающих возможность их использования для изготовления колпачков.</w:t>
      </w:r>
    </w:p>
    <w:p w14:paraId="083BF1AD" w14:textId="3BB19A28" w:rsidR="00F73891" w:rsidRDefault="000E587D" w:rsidP="00A94603">
      <w:pPr>
        <w:spacing w:line="360" w:lineRule="auto"/>
        <w:ind w:firstLine="709"/>
        <w:jc w:val="both"/>
        <w:rPr>
          <w:rFonts w:ascii="Arial" w:eastAsia="Arial" w:hAnsi="Arial" w:cs="Arial"/>
          <w:sz w:val="24"/>
          <w:szCs w:val="24"/>
        </w:rPr>
      </w:pPr>
      <w:r w:rsidRPr="00A94603">
        <w:rPr>
          <w:rFonts w:ascii="Arial" w:eastAsia="Arial" w:hAnsi="Arial" w:cs="Arial"/>
          <w:sz w:val="24"/>
          <w:szCs w:val="24"/>
        </w:rPr>
        <w:t xml:space="preserve">6.3.5 </w:t>
      </w:r>
      <w:r w:rsidR="005D696F" w:rsidRPr="00A94603">
        <w:rPr>
          <w:rFonts w:ascii="Arial" w:hAnsi="Arial" w:cs="Arial"/>
          <w:sz w:val="24"/>
          <w:szCs w:val="24"/>
        </w:rPr>
        <w:t xml:space="preserve">Виды сырья, материалы и комплектующие </w:t>
      </w:r>
      <w:r w:rsidRPr="00A94603">
        <w:rPr>
          <w:rFonts w:ascii="Arial" w:eastAsia="Arial" w:hAnsi="Arial" w:cs="Arial"/>
          <w:sz w:val="24"/>
          <w:szCs w:val="24"/>
        </w:rPr>
        <w:t xml:space="preserve">применяемые для изготовления колпачков, </w:t>
      </w:r>
      <w:r w:rsidR="00C0390E" w:rsidRPr="00A94603">
        <w:rPr>
          <w:rFonts w:ascii="Arial" w:eastAsia="Arial" w:hAnsi="Arial" w:cs="Arial"/>
          <w:sz w:val="24"/>
          <w:szCs w:val="24"/>
        </w:rPr>
        <w:t xml:space="preserve">предназначенных для контакта с пищевыми продуктами, </w:t>
      </w:r>
      <w:r w:rsidRPr="00A94603">
        <w:rPr>
          <w:rFonts w:ascii="Arial" w:eastAsia="Arial" w:hAnsi="Arial" w:cs="Arial"/>
          <w:sz w:val="24"/>
          <w:szCs w:val="24"/>
        </w:rPr>
        <w:t>не должны выделять в контактирующие с ними модельные среды вещества в количествах, вредных для здоровья человека, превышающих допустимые количества миграции химических веществ, установленные нормативными правовыми актами и техническими регламентами, действующими на территории государства, принявшего стандарт.</w:t>
      </w:r>
    </w:p>
    <w:p w14:paraId="3CDE43CE" w14:textId="39345133" w:rsidR="00F73891" w:rsidRPr="00194E76" w:rsidRDefault="00194E76" w:rsidP="00A94603">
      <w:pPr>
        <w:spacing w:line="360" w:lineRule="auto"/>
        <w:ind w:firstLine="709"/>
        <w:jc w:val="both"/>
        <w:rPr>
          <w:rFonts w:ascii="Arial" w:eastAsia="Arial" w:hAnsi="Arial" w:cs="Arial"/>
        </w:rPr>
      </w:pPr>
      <w:r w:rsidRPr="00194E76">
        <w:rPr>
          <w:rFonts w:ascii="Arial" w:hAnsi="Arial" w:cs="Arial"/>
          <w:color w:val="000000"/>
          <w:spacing w:val="40"/>
        </w:rPr>
        <w:t>Примечание</w:t>
      </w:r>
      <w:r w:rsidRPr="00194E76">
        <w:rPr>
          <w:rFonts w:ascii="Arial" w:hAnsi="Arial" w:cs="Arial"/>
          <w:color w:val="000000"/>
        </w:rPr>
        <w:t xml:space="preserve"> </w:t>
      </w:r>
      <w:r w:rsidR="000E587D" w:rsidRPr="00194E76">
        <w:rPr>
          <w:rFonts w:ascii="Arial" w:eastAsia="Arial" w:hAnsi="Arial" w:cs="Arial"/>
        </w:rPr>
        <w:t>— Информация</w:t>
      </w:r>
      <w:r w:rsidR="005D696F" w:rsidRPr="00194E76">
        <w:rPr>
          <w:rFonts w:ascii="Arial" w:eastAsia="Arial" w:hAnsi="Arial" w:cs="Arial"/>
        </w:rPr>
        <w:t xml:space="preserve"> о </w:t>
      </w:r>
      <w:r w:rsidR="000E587D" w:rsidRPr="00194E76">
        <w:rPr>
          <w:rFonts w:ascii="Arial" w:eastAsia="Arial" w:hAnsi="Arial" w:cs="Arial"/>
        </w:rPr>
        <w:t>технических регламентах приведена в приложении В.</w:t>
      </w:r>
    </w:p>
    <w:p w14:paraId="558EBA50" w14:textId="77777777" w:rsidR="00F73891" w:rsidRPr="00A94603" w:rsidRDefault="000E587D" w:rsidP="00A94603">
      <w:pPr>
        <w:spacing w:line="360" w:lineRule="auto"/>
        <w:ind w:firstLine="709"/>
        <w:jc w:val="both"/>
        <w:rPr>
          <w:rFonts w:ascii="Arial" w:eastAsia="Arial" w:hAnsi="Arial" w:cs="Arial"/>
          <w:sz w:val="24"/>
          <w:szCs w:val="24"/>
        </w:rPr>
      </w:pPr>
      <w:r w:rsidRPr="00A94603">
        <w:rPr>
          <w:rFonts w:ascii="Arial" w:eastAsia="Arial" w:hAnsi="Arial" w:cs="Arial"/>
          <w:b/>
          <w:bCs/>
          <w:sz w:val="24"/>
          <w:szCs w:val="24"/>
        </w:rPr>
        <w:t>6.4 Маркировка</w:t>
      </w:r>
    </w:p>
    <w:p w14:paraId="770A6430" w14:textId="77777777" w:rsidR="00F73891" w:rsidRPr="00A94603" w:rsidRDefault="000E587D" w:rsidP="00A94603">
      <w:pPr>
        <w:spacing w:line="360" w:lineRule="auto"/>
        <w:ind w:firstLine="709"/>
        <w:jc w:val="both"/>
        <w:rPr>
          <w:rFonts w:ascii="Arial" w:eastAsia="Arial" w:hAnsi="Arial" w:cs="Arial"/>
          <w:sz w:val="24"/>
          <w:szCs w:val="24"/>
        </w:rPr>
      </w:pPr>
      <w:r w:rsidRPr="00A94603">
        <w:rPr>
          <w:rFonts w:ascii="Arial" w:eastAsia="Arial" w:hAnsi="Arial" w:cs="Arial"/>
          <w:sz w:val="24"/>
          <w:szCs w:val="24"/>
        </w:rPr>
        <w:t>6.4.1 Маркировка должна содержать информацию, необходимую для идентификации материала, из которого изготавливают колпачки, а также информацию о возможности их утилизации.</w:t>
      </w:r>
    </w:p>
    <w:p w14:paraId="2F05BE9A" w14:textId="77777777" w:rsidR="00F73891" w:rsidRPr="00A94603" w:rsidRDefault="000E587D" w:rsidP="00A94603">
      <w:pPr>
        <w:spacing w:line="360" w:lineRule="auto"/>
        <w:ind w:firstLine="709"/>
        <w:jc w:val="both"/>
        <w:rPr>
          <w:rFonts w:ascii="Arial" w:eastAsia="Arial" w:hAnsi="Arial" w:cs="Arial"/>
          <w:sz w:val="24"/>
          <w:szCs w:val="24"/>
        </w:rPr>
      </w:pPr>
      <w:r w:rsidRPr="00A94603">
        <w:rPr>
          <w:rFonts w:ascii="Arial" w:eastAsia="Arial" w:hAnsi="Arial" w:cs="Arial"/>
          <w:sz w:val="24"/>
          <w:szCs w:val="24"/>
        </w:rPr>
        <w:t>6.4.2 Маркировка должна содержать цифровой код и/или буквенное обозначение (аббревиатуру) материала, из которо</w:t>
      </w:r>
      <w:r w:rsidR="005D696F" w:rsidRPr="00A94603">
        <w:rPr>
          <w:rFonts w:ascii="Arial" w:eastAsia="Arial" w:hAnsi="Arial" w:cs="Arial"/>
          <w:sz w:val="24"/>
          <w:szCs w:val="24"/>
        </w:rPr>
        <w:t xml:space="preserve">го изготовлен корпус колпачка, </w:t>
      </w:r>
      <w:r w:rsidRPr="00A94603">
        <w:rPr>
          <w:rFonts w:ascii="Arial" w:eastAsia="Arial" w:hAnsi="Arial" w:cs="Arial"/>
          <w:sz w:val="24"/>
          <w:szCs w:val="24"/>
        </w:rPr>
        <w:t>символы и знаки, приведенные в приложении Г.</w:t>
      </w:r>
    </w:p>
    <w:p w14:paraId="1412CD24" w14:textId="77777777" w:rsidR="00194E76" w:rsidRDefault="000E587D" w:rsidP="00194E76">
      <w:pPr>
        <w:spacing w:line="360" w:lineRule="auto"/>
        <w:ind w:firstLine="709"/>
        <w:jc w:val="both"/>
        <w:rPr>
          <w:rFonts w:ascii="Arial" w:eastAsia="Arial" w:hAnsi="Arial" w:cs="Arial"/>
          <w:sz w:val="24"/>
          <w:szCs w:val="24"/>
        </w:rPr>
      </w:pPr>
      <w:r w:rsidRPr="00A94603">
        <w:rPr>
          <w:rFonts w:ascii="Arial" w:eastAsia="Arial" w:hAnsi="Arial" w:cs="Arial"/>
          <w:sz w:val="24"/>
          <w:szCs w:val="24"/>
        </w:rPr>
        <w:t>6.4.3 При наличии технологических и конструктивных возможностей, определяемых изготовителем, маркировку наносят непосредственно на корпус колпачка, а</w:t>
      </w:r>
      <w:r w:rsidR="00194E76">
        <w:rPr>
          <w:rFonts w:ascii="Arial" w:eastAsia="Arial" w:hAnsi="Arial" w:cs="Arial"/>
          <w:sz w:val="24"/>
          <w:szCs w:val="24"/>
        </w:rPr>
        <w:t xml:space="preserve"> при</w:t>
      </w:r>
      <w:r w:rsidR="00D073DD" w:rsidRPr="00A94603">
        <w:rPr>
          <w:rFonts w:ascii="Arial" w:eastAsia="Arial" w:hAnsi="Arial" w:cs="Arial"/>
          <w:sz w:val="24"/>
          <w:szCs w:val="24"/>
        </w:rPr>
        <w:t xml:space="preserve"> </w:t>
      </w:r>
      <w:r w:rsidRPr="00A94603">
        <w:rPr>
          <w:rFonts w:ascii="Arial" w:eastAsia="Arial" w:hAnsi="Arial" w:cs="Arial"/>
          <w:sz w:val="24"/>
          <w:szCs w:val="24"/>
        </w:rPr>
        <w:t>их отсутствии</w:t>
      </w:r>
      <w:r w:rsidR="00194E76">
        <w:rPr>
          <w:rFonts w:ascii="Arial" w:eastAsia="Arial" w:hAnsi="Arial" w:cs="Arial"/>
          <w:sz w:val="24"/>
          <w:szCs w:val="24"/>
        </w:rPr>
        <w:t xml:space="preserve"> соответствующую</w:t>
      </w:r>
      <w:r w:rsidR="00D073DD" w:rsidRPr="00A94603">
        <w:rPr>
          <w:rFonts w:ascii="Arial" w:eastAsia="Arial" w:hAnsi="Arial" w:cs="Arial"/>
          <w:sz w:val="24"/>
          <w:szCs w:val="24"/>
        </w:rPr>
        <w:t xml:space="preserve"> </w:t>
      </w:r>
      <w:r w:rsidRPr="00A94603">
        <w:rPr>
          <w:rFonts w:ascii="Arial" w:eastAsia="Arial" w:hAnsi="Arial" w:cs="Arial"/>
          <w:sz w:val="24"/>
          <w:szCs w:val="24"/>
        </w:rPr>
        <w:t>информацию</w:t>
      </w:r>
      <w:r w:rsidR="00194E76">
        <w:rPr>
          <w:rFonts w:ascii="Arial" w:eastAsia="Arial" w:hAnsi="Arial" w:cs="Arial"/>
          <w:sz w:val="24"/>
          <w:szCs w:val="24"/>
        </w:rPr>
        <w:t xml:space="preserve"> </w:t>
      </w:r>
      <w:r w:rsidRPr="00A94603">
        <w:rPr>
          <w:rFonts w:ascii="Arial" w:eastAsia="Arial" w:hAnsi="Arial" w:cs="Arial"/>
          <w:sz w:val="24"/>
          <w:szCs w:val="24"/>
        </w:rPr>
        <w:t xml:space="preserve">указывают в </w:t>
      </w:r>
      <w:r w:rsidR="00D073DD" w:rsidRPr="00A94603">
        <w:rPr>
          <w:rFonts w:ascii="Arial" w:eastAsia="Arial" w:hAnsi="Arial" w:cs="Arial"/>
          <w:sz w:val="24"/>
          <w:szCs w:val="24"/>
        </w:rPr>
        <w:t>сопроводительной документации на колпачки.</w:t>
      </w:r>
    </w:p>
    <w:p w14:paraId="5BA1FFD1" w14:textId="3A1B46D5" w:rsidR="00194E76" w:rsidRPr="00194E76" w:rsidRDefault="00194E76" w:rsidP="00194E76">
      <w:pPr>
        <w:spacing w:line="360" w:lineRule="auto"/>
        <w:ind w:firstLine="709"/>
        <w:jc w:val="both"/>
        <w:rPr>
          <w:rFonts w:ascii="Arial" w:hAnsi="Arial" w:cs="Arial"/>
          <w:sz w:val="24"/>
          <w:szCs w:val="24"/>
        </w:rPr>
      </w:pPr>
      <w:r>
        <w:rPr>
          <w:rFonts w:ascii="Arial" w:eastAsia="Arial" w:hAnsi="Arial" w:cs="Arial"/>
          <w:sz w:val="24"/>
          <w:szCs w:val="24"/>
        </w:rPr>
        <w:lastRenderedPageBreak/>
        <w:t xml:space="preserve">6.4.4 </w:t>
      </w:r>
      <w:r w:rsidR="005D696F" w:rsidRPr="00194E76">
        <w:rPr>
          <w:rFonts w:ascii="Arial" w:eastAsia="Arial" w:hAnsi="Arial" w:cs="Arial"/>
          <w:sz w:val="24"/>
          <w:szCs w:val="24"/>
        </w:rPr>
        <w:t>Маркировку, наносимую на колпачок, следует проводить:</w:t>
      </w:r>
    </w:p>
    <w:p w14:paraId="11BD3605" w14:textId="2D268161" w:rsidR="005D696F" w:rsidRPr="00194E76" w:rsidRDefault="00194E76" w:rsidP="00194E76">
      <w:pPr>
        <w:spacing w:line="360" w:lineRule="auto"/>
        <w:ind w:firstLine="709"/>
        <w:jc w:val="both"/>
        <w:rPr>
          <w:rFonts w:ascii="Arial" w:hAnsi="Arial" w:cs="Arial"/>
          <w:sz w:val="24"/>
          <w:szCs w:val="24"/>
        </w:rPr>
      </w:pPr>
      <w:r>
        <w:rPr>
          <w:rFonts w:ascii="Arial" w:eastAsia="Arial" w:hAnsi="Arial" w:cs="Arial"/>
          <w:sz w:val="24"/>
          <w:szCs w:val="24"/>
        </w:rPr>
        <w:t xml:space="preserve">- </w:t>
      </w:r>
      <w:r w:rsidR="005D696F" w:rsidRPr="00A94603">
        <w:rPr>
          <w:rFonts w:ascii="Arial" w:eastAsia="Arial" w:hAnsi="Arial" w:cs="Arial"/>
          <w:sz w:val="24"/>
          <w:szCs w:val="24"/>
        </w:rPr>
        <w:t>в процессе формования с помощью соответствующего символа, включенного</w:t>
      </w:r>
      <w:r>
        <w:rPr>
          <w:rFonts w:ascii="Arial" w:hAnsi="Arial" w:cs="Arial"/>
          <w:sz w:val="24"/>
          <w:szCs w:val="24"/>
        </w:rPr>
        <w:t xml:space="preserve"> в </w:t>
      </w:r>
      <w:r w:rsidR="005D696F" w:rsidRPr="00A94603">
        <w:rPr>
          <w:rFonts w:ascii="Arial" w:eastAsia="Arial" w:hAnsi="Arial" w:cs="Arial"/>
          <w:sz w:val="24"/>
          <w:szCs w:val="24"/>
        </w:rPr>
        <w:t>конструкцию формы, или</w:t>
      </w:r>
    </w:p>
    <w:p w14:paraId="22CE23E0" w14:textId="6C207FBA" w:rsidR="00127456" w:rsidRPr="00A94603" w:rsidRDefault="00127456" w:rsidP="00A94603">
      <w:pPr>
        <w:spacing w:line="360" w:lineRule="auto"/>
        <w:ind w:firstLine="709"/>
        <w:jc w:val="both"/>
        <w:rPr>
          <w:rFonts w:ascii="Arial" w:eastAsia="Arial" w:hAnsi="Arial" w:cs="Arial"/>
          <w:sz w:val="24"/>
          <w:szCs w:val="24"/>
        </w:rPr>
      </w:pPr>
      <w:r w:rsidRPr="00A94603">
        <w:rPr>
          <w:rFonts w:ascii="Arial" w:eastAsia="Arial" w:hAnsi="Arial" w:cs="Arial"/>
          <w:sz w:val="24"/>
          <w:szCs w:val="24"/>
        </w:rPr>
        <w:t>- с помощью тиснения, печати на расплаве или другой четкой и нестираемой маркировкой.</w:t>
      </w:r>
    </w:p>
    <w:p w14:paraId="51F7AA44" w14:textId="77777777" w:rsidR="00194E76" w:rsidRDefault="000E587D" w:rsidP="00194E76">
      <w:pPr>
        <w:spacing w:line="360" w:lineRule="auto"/>
        <w:ind w:firstLine="709"/>
        <w:jc w:val="both"/>
        <w:rPr>
          <w:rFonts w:ascii="Arial" w:eastAsia="Arial" w:hAnsi="Arial" w:cs="Arial"/>
          <w:sz w:val="24"/>
          <w:szCs w:val="24"/>
        </w:rPr>
      </w:pPr>
      <w:bookmarkStart w:id="6" w:name="page13"/>
      <w:bookmarkEnd w:id="6"/>
      <w:r w:rsidRPr="00A94603">
        <w:rPr>
          <w:rFonts w:ascii="Arial" w:eastAsia="Arial" w:hAnsi="Arial" w:cs="Arial"/>
          <w:sz w:val="24"/>
          <w:szCs w:val="24"/>
        </w:rPr>
        <w:t>6.4.5 Информация о колпачках должна быть приведена в сопроводительной документации и содержать:</w:t>
      </w:r>
    </w:p>
    <w:p w14:paraId="4E4547DD" w14:textId="77777777" w:rsidR="00194E76" w:rsidRDefault="00194E76" w:rsidP="00194E76">
      <w:pPr>
        <w:spacing w:line="360" w:lineRule="auto"/>
        <w:ind w:firstLine="709"/>
        <w:jc w:val="both"/>
        <w:rPr>
          <w:rFonts w:ascii="Arial" w:eastAsia="Arial" w:hAnsi="Arial" w:cs="Arial"/>
          <w:sz w:val="24"/>
          <w:szCs w:val="24"/>
        </w:rPr>
      </w:pPr>
      <w:r>
        <w:rPr>
          <w:rFonts w:ascii="Arial" w:eastAsia="Arial" w:hAnsi="Arial" w:cs="Arial"/>
          <w:sz w:val="24"/>
          <w:szCs w:val="24"/>
        </w:rPr>
        <w:t xml:space="preserve">- </w:t>
      </w:r>
      <w:r w:rsidR="000E587D" w:rsidRPr="00A94603">
        <w:rPr>
          <w:rFonts w:ascii="Arial" w:eastAsia="Arial" w:hAnsi="Arial" w:cs="Arial"/>
          <w:sz w:val="24"/>
          <w:szCs w:val="24"/>
        </w:rPr>
        <w:t>наименование и местонахождение изготовителя (производителя) и/или товарный знак предприятия-изготовителя (при наличии);</w:t>
      </w:r>
    </w:p>
    <w:p w14:paraId="67C78A6E" w14:textId="77777777" w:rsidR="00194E76" w:rsidRDefault="00194E76" w:rsidP="00194E76">
      <w:pPr>
        <w:spacing w:line="360" w:lineRule="auto"/>
        <w:ind w:firstLine="709"/>
        <w:jc w:val="both"/>
        <w:rPr>
          <w:rFonts w:ascii="Arial" w:eastAsia="Arial" w:hAnsi="Arial" w:cs="Arial"/>
          <w:sz w:val="24"/>
          <w:szCs w:val="24"/>
        </w:rPr>
      </w:pPr>
      <w:r>
        <w:rPr>
          <w:rFonts w:ascii="Arial" w:eastAsia="Arial" w:hAnsi="Arial" w:cs="Arial"/>
          <w:sz w:val="24"/>
          <w:szCs w:val="24"/>
        </w:rPr>
        <w:t xml:space="preserve">- </w:t>
      </w:r>
      <w:r w:rsidR="000E587D" w:rsidRPr="00A94603">
        <w:rPr>
          <w:rFonts w:ascii="Arial" w:eastAsia="Arial" w:hAnsi="Arial" w:cs="Arial"/>
          <w:sz w:val="24"/>
          <w:szCs w:val="24"/>
        </w:rPr>
        <w:t>наименование колпачка;</w:t>
      </w:r>
    </w:p>
    <w:p w14:paraId="4E5B9822" w14:textId="77777777" w:rsidR="00194E76" w:rsidRDefault="00194E76" w:rsidP="00194E76">
      <w:pPr>
        <w:spacing w:line="360" w:lineRule="auto"/>
        <w:ind w:firstLine="709"/>
        <w:jc w:val="both"/>
        <w:rPr>
          <w:rFonts w:ascii="Arial" w:eastAsia="Arial" w:hAnsi="Arial" w:cs="Arial"/>
          <w:sz w:val="24"/>
          <w:szCs w:val="24"/>
        </w:rPr>
      </w:pPr>
      <w:r>
        <w:rPr>
          <w:rFonts w:ascii="Arial" w:eastAsia="Arial" w:hAnsi="Arial" w:cs="Arial"/>
          <w:sz w:val="24"/>
          <w:szCs w:val="24"/>
        </w:rPr>
        <w:t xml:space="preserve">- </w:t>
      </w:r>
      <w:r w:rsidR="000E587D" w:rsidRPr="00A94603">
        <w:rPr>
          <w:rFonts w:ascii="Arial" w:eastAsia="Arial" w:hAnsi="Arial" w:cs="Arial"/>
          <w:sz w:val="24"/>
          <w:szCs w:val="24"/>
        </w:rPr>
        <w:t>дату изготовления (число, месяц, год);</w:t>
      </w:r>
    </w:p>
    <w:p w14:paraId="0C1A3CAE" w14:textId="77777777" w:rsidR="00194E76" w:rsidRDefault="00194E76" w:rsidP="00194E76">
      <w:pPr>
        <w:spacing w:line="360" w:lineRule="auto"/>
        <w:ind w:firstLine="709"/>
        <w:jc w:val="both"/>
        <w:rPr>
          <w:rFonts w:ascii="Arial" w:eastAsia="Arial" w:hAnsi="Arial" w:cs="Arial"/>
          <w:sz w:val="24"/>
          <w:szCs w:val="24"/>
        </w:rPr>
      </w:pPr>
      <w:r>
        <w:rPr>
          <w:rFonts w:ascii="Arial" w:eastAsia="Arial" w:hAnsi="Arial" w:cs="Arial"/>
          <w:sz w:val="24"/>
          <w:szCs w:val="24"/>
        </w:rPr>
        <w:t xml:space="preserve">- </w:t>
      </w:r>
      <w:r w:rsidR="000E587D" w:rsidRPr="00A94603">
        <w:rPr>
          <w:rFonts w:ascii="Arial" w:eastAsia="Arial" w:hAnsi="Arial" w:cs="Arial"/>
          <w:sz w:val="24"/>
          <w:szCs w:val="24"/>
        </w:rPr>
        <w:t>количество колпачков;</w:t>
      </w:r>
    </w:p>
    <w:p w14:paraId="1503BFF9" w14:textId="77777777" w:rsidR="00194E76" w:rsidRDefault="00194E76" w:rsidP="00194E76">
      <w:pPr>
        <w:spacing w:line="360" w:lineRule="auto"/>
        <w:ind w:firstLine="709"/>
        <w:jc w:val="both"/>
        <w:rPr>
          <w:rFonts w:ascii="Arial" w:eastAsia="Arial" w:hAnsi="Arial" w:cs="Arial"/>
          <w:sz w:val="24"/>
          <w:szCs w:val="24"/>
        </w:rPr>
      </w:pPr>
      <w:r>
        <w:rPr>
          <w:rFonts w:ascii="Arial" w:eastAsia="Arial" w:hAnsi="Arial" w:cs="Arial"/>
          <w:sz w:val="24"/>
          <w:szCs w:val="24"/>
        </w:rPr>
        <w:t xml:space="preserve">- </w:t>
      </w:r>
      <w:r w:rsidR="000E587D" w:rsidRPr="00A94603">
        <w:rPr>
          <w:rFonts w:ascii="Arial" w:eastAsia="Arial" w:hAnsi="Arial" w:cs="Arial"/>
          <w:sz w:val="24"/>
          <w:szCs w:val="24"/>
        </w:rPr>
        <w:t>информацию о назначении колпачков;</w:t>
      </w:r>
    </w:p>
    <w:p w14:paraId="7A503713" w14:textId="77777777" w:rsidR="00194E76" w:rsidRDefault="00194E76" w:rsidP="00194E76">
      <w:pPr>
        <w:spacing w:line="360" w:lineRule="auto"/>
        <w:ind w:firstLine="709"/>
        <w:jc w:val="both"/>
        <w:rPr>
          <w:rFonts w:ascii="Arial" w:eastAsia="Arial" w:hAnsi="Arial" w:cs="Arial"/>
          <w:sz w:val="24"/>
          <w:szCs w:val="24"/>
        </w:rPr>
      </w:pPr>
      <w:r>
        <w:rPr>
          <w:rFonts w:ascii="Arial" w:eastAsia="Arial" w:hAnsi="Arial" w:cs="Arial"/>
          <w:sz w:val="24"/>
          <w:szCs w:val="24"/>
        </w:rPr>
        <w:t xml:space="preserve">- </w:t>
      </w:r>
      <w:r w:rsidR="000E587D" w:rsidRPr="00A94603">
        <w:rPr>
          <w:rFonts w:ascii="Arial" w:eastAsia="Arial" w:hAnsi="Arial" w:cs="Arial"/>
          <w:sz w:val="24"/>
          <w:szCs w:val="24"/>
        </w:rPr>
        <w:t>условия хранения, транспортирования, возможности утилизации;</w:t>
      </w:r>
    </w:p>
    <w:p w14:paraId="24CC5D78" w14:textId="77777777" w:rsidR="00194E76" w:rsidRDefault="00194E76" w:rsidP="00194E76">
      <w:pPr>
        <w:spacing w:line="360" w:lineRule="auto"/>
        <w:ind w:firstLine="709"/>
        <w:jc w:val="both"/>
        <w:rPr>
          <w:rFonts w:ascii="Arial" w:eastAsia="Arial" w:hAnsi="Arial" w:cs="Arial"/>
          <w:sz w:val="24"/>
          <w:szCs w:val="24"/>
        </w:rPr>
      </w:pPr>
      <w:r>
        <w:rPr>
          <w:rFonts w:ascii="Arial" w:eastAsia="Arial" w:hAnsi="Arial" w:cs="Arial"/>
          <w:sz w:val="24"/>
          <w:szCs w:val="24"/>
        </w:rPr>
        <w:t xml:space="preserve">- </w:t>
      </w:r>
      <w:r w:rsidR="000E587D" w:rsidRPr="00A94603">
        <w:rPr>
          <w:rFonts w:ascii="Arial" w:eastAsia="Arial" w:hAnsi="Arial" w:cs="Arial"/>
          <w:sz w:val="24"/>
          <w:szCs w:val="24"/>
        </w:rPr>
        <w:t>срок хранения колпачков;</w:t>
      </w:r>
    </w:p>
    <w:p w14:paraId="3465C93A" w14:textId="77777777" w:rsidR="00194E76" w:rsidRDefault="00194E76" w:rsidP="00194E76">
      <w:pPr>
        <w:spacing w:line="360" w:lineRule="auto"/>
        <w:ind w:firstLine="709"/>
        <w:jc w:val="both"/>
        <w:rPr>
          <w:rFonts w:ascii="Arial" w:eastAsia="Arial" w:hAnsi="Arial" w:cs="Arial"/>
          <w:sz w:val="24"/>
          <w:szCs w:val="24"/>
        </w:rPr>
      </w:pPr>
      <w:r>
        <w:rPr>
          <w:rFonts w:ascii="Arial" w:eastAsia="Arial" w:hAnsi="Arial" w:cs="Arial"/>
          <w:sz w:val="24"/>
          <w:szCs w:val="24"/>
        </w:rPr>
        <w:t xml:space="preserve">- </w:t>
      </w:r>
      <w:r w:rsidR="000E587D" w:rsidRPr="00A94603">
        <w:rPr>
          <w:rFonts w:ascii="Arial" w:eastAsia="Arial" w:hAnsi="Arial" w:cs="Arial"/>
          <w:sz w:val="24"/>
          <w:szCs w:val="24"/>
        </w:rPr>
        <w:t>обозначение настоящего стандарта и/или технической документации на колпачки конкретного вида и типоразмера;</w:t>
      </w:r>
    </w:p>
    <w:p w14:paraId="63FB248D" w14:textId="607EE0FA" w:rsidR="00F73891" w:rsidRPr="00A94603" w:rsidRDefault="00194E76" w:rsidP="00194E76">
      <w:pPr>
        <w:spacing w:line="360" w:lineRule="auto"/>
        <w:ind w:firstLine="709"/>
        <w:jc w:val="both"/>
        <w:rPr>
          <w:rFonts w:ascii="Arial" w:eastAsia="Arial" w:hAnsi="Arial" w:cs="Arial"/>
          <w:sz w:val="24"/>
          <w:szCs w:val="24"/>
        </w:rPr>
      </w:pPr>
      <w:r>
        <w:rPr>
          <w:rFonts w:ascii="Arial" w:eastAsia="Arial" w:hAnsi="Arial" w:cs="Arial"/>
          <w:sz w:val="24"/>
          <w:szCs w:val="24"/>
        </w:rPr>
        <w:t xml:space="preserve">- </w:t>
      </w:r>
      <w:r w:rsidR="000E587D" w:rsidRPr="00A94603">
        <w:rPr>
          <w:rFonts w:ascii="Arial" w:eastAsia="Arial" w:hAnsi="Arial" w:cs="Arial"/>
          <w:sz w:val="24"/>
          <w:szCs w:val="24"/>
        </w:rPr>
        <w:t>информацию о подтверждении безопасности и качества колпачков (декларацию о соответствии, удостоверение о качестве, протокол испытаний, фактические значения показателей требований безопасности и др.).</w:t>
      </w:r>
    </w:p>
    <w:p w14:paraId="47A06828" w14:textId="77777777" w:rsidR="00F73891" w:rsidRPr="00A94603" w:rsidRDefault="000E587D" w:rsidP="00A94603">
      <w:pPr>
        <w:spacing w:line="360" w:lineRule="auto"/>
        <w:ind w:firstLine="709"/>
        <w:jc w:val="both"/>
        <w:rPr>
          <w:rFonts w:ascii="Arial" w:eastAsia="Arial" w:hAnsi="Arial" w:cs="Arial"/>
          <w:sz w:val="24"/>
          <w:szCs w:val="24"/>
        </w:rPr>
      </w:pPr>
      <w:r w:rsidRPr="00A94603">
        <w:rPr>
          <w:rFonts w:ascii="Arial" w:eastAsia="Arial" w:hAnsi="Arial" w:cs="Arial"/>
          <w:sz w:val="24"/>
          <w:szCs w:val="24"/>
        </w:rPr>
        <w:t>Информация должна быть изложена на русском языке или языке государства, на территории которого данная продукция производится и/или реализуется потребителю (заказчику).</w:t>
      </w:r>
    </w:p>
    <w:p w14:paraId="7F0DAA8F" w14:textId="77777777" w:rsidR="00F73891" w:rsidRPr="00A94603" w:rsidRDefault="000E587D" w:rsidP="00A94603">
      <w:pPr>
        <w:spacing w:line="360" w:lineRule="auto"/>
        <w:ind w:firstLine="709"/>
        <w:jc w:val="both"/>
        <w:rPr>
          <w:rFonts w:ascii="Arial" w:eastAsia="Arial" w:hAnsi="Arial" w:cs="Arial"/>
          <w:sz w:val="24"/>
          <w:szCs w:val="24"/>
        </w:rPr>
      </w:pPr>
      <w:r w:rsidRPr="00A94603">
        <w:rPr>
          <w:rFonts w:ascii="Arial" w:eastAsia="Arial" w:hAnsi="Arial" w:cs="Arial"/>
          <w:sz w:val="24"/>
          <w:szCs w:val="24"/>
        </w:rPr>
        <w:t>6.4.6 Транспортная маркировка — по ГОСТ 14192.</w:t>
      </w:r>
    </w:p>
    <w:p w14:paraId="410E1AF3" w14:textId="77777777" w:rsidR="00F73891" w:rsidRPr="00A94603" w:rsidRDefault="000E587D" w:rsidP="00A94603">
      <w:pPr>
        <w:spacing w:line="360" w:lineRule="auto"/>
        <w:ind w:firstLine="709"/>
        <w:jc w:val="both"/>
        <w:rPr>
          <w:rFonts w:ascii="Arial" w:eastAsia="Arial" w:hAnsi="Arial" w:cs="Arial"/>
          <w:sz w:val="24"/>
          <w:szCs w:val="24"/>
        </w:rPr>
      </w:pPr>
      <w:r w:rsidRPr="00A94603">
        <w:rPr>
          <w:rFonts w:ascii="Arial" w:eastAsia="Arial" w:hAnsi="Arial" w:cs="Arial"/>
          <w:b/>
          <w:bCs/>
          <w:sz w:val="24"/>
          <w:szCs w:val="24"/>
        </w:rPr>
        <w:t>6.5 Упаковка</w:t>
      </w:r>
    </w:p>
    <w:p w14:paraId="2F7E8CA2" w14:textId="04A9C54B" w:rsidR="00F73891" w:rsidRPr="00E20488" w:rsidRDefault="000E587D" w:rsidP="00A94603">
      <w:pPr>
        <w:spacing w:line="360" w:lineRule="auto"/>
        <w:ind w:firstLine="709"/>
        <w:jc w:val="both"/>
        <w:rPr>
          <w:rFonts w:ascii="Arial" w:eastAsia="Arial" w:hAnsi="Arial" w:cs="Arial"/>
          <w:sz w:val="24"/>
          <w:szCs w:val="24"/>
        </w:rPr>
      </w:pPr>
      <w:r w:rsidRPr="00A94603">
        <w:rPr>
          <w:rFonts w:ascii="Arial" w:eastAsia="Arial" w:hAnsi="Arial" w:cs="Arial"/>
          <w:sz w:val="24"/>
          <w:szCs w:val="24"/>
        </w:rPr>
        <w:t>6.5.1 Колпачки одного вида и типоразмера упаковывают в пакеты по ГОСТ</w:t>
      </w:r>
      <w:r w:rsidR="00194E76">
        <w:rPr>
          <w:rFonts w:ascii="Arial" w:eastAsia="Arial" w:hAnsi="Arial" w:cs="Arial"/>
          <w:sz w:val="24"/>
          <w:szCs w:val="24"/>
        </w:rPr>
        <w:t> </w:t>
      </w:r>
      <w:r w:rsidRPr="00A94603">
        <w:rPr>
          <w:rFonts w:ascii="Arial" w:eastAsia="Arial" w:hAnsi="Arial" w:cs="Arial"/>
          <w:sz w:val="24"/>
          <w:szCs w:val="24"/>
        </w:rPr>
        <w:t xml:space="preserve">33772 или ящики из гофрированного картона по ГОСТ 9142 с мешком вкладышем из полиэтиленовой пленки по ГОСТ 10354, обеспечивающие их защиту </w:t>
      </w:r>
      <w:r w:rsidRPr="00E20488">
        <w:rPr>
          <w:rFonts w:ascii="Arial" w:eastAsia="Arial" w:hAnsi="Arial" w:cs="Arial"/>
          <w:sz w:val="24"/>
          <w:szCs w:val="24"/>
        </w:rPr>
        <w:t>от загрязнений, атмосферных осадков и механических повреждений.</w:t>
      </w:r>
    </w:p>
    <w:p w14:paraId="2286ED3B" w14:textId="77777777" w:rsidR="00F73891" w:rsidRPr="00E20488" w:rsidRDefault="000E587D" w:rsidP="00A94603">
      <w:pPr>
        <w:spacing w:line="360" w:lineRule="auto"/>
        <w:ind w:firstLine="709"/>
        <w:jc w:val="both"/>
        <w:rPr>
          <w:rFonts w:ascii="Arial" w:eastAsia="Arial" w:hAnsi="Arial" w:cs="Arial"/>
          <w:sz w:val="24"/>
          <w:szCs w:val="24"/>
        </w:rPr>
      </w:pPr>
      <w:r w:rsidRPr="00E20488">
        <w:rPr>
          <w:rFonts w:ascii="Arial" w:eastAsia="Arial" w:hAnsi="Arial" w:cs="Arial"/>
          <w:sz w:val="24"/>
          <w:szCs w:val="24"/>
        </w:rPr>
        <w:t>6.5.2 При формировании транспортного места ящики следует устанавливать на плоские деревянные поддоны по ГОСТ 33757. Пакеты с колпачками укладывают на поддоны, обвязывают полимерной обвязочной лентой и/или полимерной пленкой.</w:t>
      </w:r>
    </w:p>
    <w:p w14:paraId="2016AEE4" w14:textId="75D6CE54" w:rsidR="006A6AE5" w:rsidRPr="00E20488" w:rsidRDefault="007A3365" w:rsidP="00A94603">
      <w:pPr>
        <w:spacing w:line="360" w:lineRule="auto"/>
        <w:ind w:firstLine="709"/>
        <w:jc w:val="both"/>
        <w:rPr>
          <w:rFonts w:ascii="Arial" w:hAnsi="Arial" w:cs="Arial"/>
          <w:sz w:val="24"/>
          <w:szCs w:val="24"/>
        </w:rPr>
      </w:pPr>
      <w:r w:rsidRPr="00E20488">
        <w:rPr>
          <w:rFonts w:ascii="Arial" w:eastAsia="Arial" w:hAnsi="Arial" w:cs="Arial"/>
          <w:sz w:val="24"/>
          <w:szCs w:val="24"/>
        </w:rPr>
        <w:t>6.5.3</w:t>
      </w:r>
      <w:r w:rsidRPr="00E20488">
        <w:rPr>
          <w:rFonts w:ascii="Arial" w:hAnsi="Arial" w:cs="Arial"/>
          <w:sz w:val="24"/>
          <w:szCs w:val="24"/>
        </w:rPr>
        <w:t xml:space="preserve"> По согласованию с заказчиком допускается применять другую упаковку,</w:t>
      </w:r>
      <w:r w:rsidR="006A6AE5" w:rsidRPr="00E20488">
        <w:rPr>
          <w:rFonts w:ascii="Arial" w:hAnsi="Arial" w:cs="Arial"/>
          <w:sz w:val="24"/>
          <w:szCs w:val="24"/>
        </w:rPr>
        <w:t xml:space="preserve"> обеспечивающую сохранность колпачков, защиту от загрязнений, </w:t>
      </w:r>
      <w:r w:rsidR="006A6AE5" w:rsidRPr="00E20488">
        <w:rPr>
          <w:rFonts w:ascii="Arial" w:hAnsi="Arial" w:cs="Arial"/>
          <w:sz w:val="24"/>
          <w:szCs w:val="24"/>
        </w:rPr>
        <w:lastRenderedPageBreak/>
        <w:t>атмосферных осадков, механических повреждений пр</w:t>
      </w:r>
      <w:r w:rsidR="00E20488" w:rsidRPr="00E20488">
        <w:rPr>
          <w:rFonts w:ascii="Arial" w:hAnsi="Arial" w:cs="Arial"/>
          <w:sz w:val="24"/>
          <w:szCs w:val="24"/>
        </w:rPr>
        <w:t>и транспортировании и хранении.</w:t>
      </w:r>
    </w:p>
    <w:p w14:paraId="211F5AA3" w14:textId="10B637A1" w:rsidR="006A6AE5" w:rsidRPr="00E20488" w:rsidRDefault="006A6AE5" w:rsidP="00A94603">
      <w:pPr>
        <w:spacing w:line="360" w:lineRule="auto"/>
        <w:ind w:firstLine="709"/>
        <w:jc w:val="both"/>
        <w:rPr>
          <w:rFonts w:ascii="Arial" w:eastAsia="Arial" w:hAnsi="Arial" w:cs="Arial"/>
          <w:sz w:val="24"/>
          <w:szCs w:val="24"/>
        </w:rPr>
      </w:pPr>
      <w:r w:rsidRPr="00E20488">
        <w:rPr>
          <w:rFonts w:ascii="Arial" w:hAnsi="Arial" w:cs="Arial"/>
          <w:sz w:val="24"/>
          <w:szCs w:val="24"/>
        </w:rPr>
        <w:t xml:space="preserve">Применяемая упаковка и упаковочные материалы должны соответствовать требованиям </w:t>
      </w:r>
      <w:r w:rsidRPr="00E20488">
        <w:rPr>
          <w:rFonts w:ascii="Arial" w:eastAsia="Arial" w:hAnsi="Arial" w:cs="Arial"/>
          <w:sz w:val="24"/>
          <w:szCs w:val="24"/>
        </w:rPr>
        <w:t>нормативн</w:t>
      </w:r>
      <w:r w:rsidR="00E57855" w:rsidRPr="00E20488">
        <w:rPr>
          <w:rFonts w:ascii="Arial" w:eastAsia="Arial" w:hAnsi="Arial" w:cs="Arial"/>
          <w:sz w:val="24"/>
          <w:szCs w:val="24"/>
        </w:rPr>
        <w:t>ых правовых актов и техническим регламентам, действующим</w:t>
      </w:r>
      <w:r w:rsidRPr="00E20488">
        <w:rPr>
          <w:rFonts w:ascii="Arial" w:eastAsia="Arial" w:hAnsi="Arial" w:cs="Arial"/>
          <w:sz w:val="24"/>
          <w:szCs w:val="24"/>
        </w:rPr>
        <w:t xml:space="preserve"> на территории государства, принявшего стандарт.</w:t>
      </w:r>
    </w:p>
    <w:p w14:paraId="4AE4DC6E" w14:textId="27EA55F8" w:rsidR="006A6AE5" w:rsidRDefault="00E20488" w:rsidP="00A94603">
      <w:pPr>
        <w:spacing w:line="360" w:lineRule="auto"/>
        <w:ind w:firstLine="709"/>
        <w:jc w:val="both"/>
        <w:rPr>
          <w:rFonts w:ascii="Arial" w:eastAsia="Arial" w:hAnsi="Arial" w:cs="Arial"/>
        </w:rPr>
      </w:pPr>
      <w:r w:rsidRPr="00E20488">
        <w:rPr>
          <w:rFonts w:ascii="Arial" w:hAnsi="Arial" w:cs="Arial"/>
          <w:spacing w:val="40"/>
        </w:rPr>
        <w:t>Примечание</w:t>
      </w:r>
      <w:r w:rsidRPr="00E20488">
        <w:rPr>
          <w:rFonts w:ascii="Arial" w:hAnsi="Arial" w:cs="Arial"/>
        </w:rPr>
        <w:t xml:space="preserve"> </w:t>
      </w:r>
      <w:r w:rsidR="006A6AE5" w:rsidRPr="00E20488">
        <w:rPr>
          <w:rFonts w:ascii="Arial" w:eastAsia="Arial" w:hAnsi="Arial" w:cs="Arial"/>
        </w:rPr>
        <w:t>— Информация о технических регламентах приведена в приложении В.</w:t>
      </w:r>
    </w:p>
    <w:p w14:paraId="31E08260" w14:textId="2CD744AF" w:rsidR="00C57805" w:rsidRDefault="00C57805" w:rsidP="00E20488">
      <w:pPr>
        <w:spacing w:before="240" w:after="240" w:line="360" w:lineRule="auto"/>
        <w:ind w:firstLine="709"/>
        <w:jc w:val="both"/>
        <w:rPr>
          <w:rFonts w:ascii="Arial" w:eastAsia="Arial" w:hAnsi="Arial" w:cs="Arial"/>
          <w:b/>
          <w:bCs/>
          <w:sz w:val="28"/>
          <w:szCs w:val="28"/>
        </w:rPr>
      </w:pPr>
      <w:r>
        <w:rPr>
          <w:rFonts w:ascii="Arial" w:eastAsia="Arial" w:hAnsi="Arial" w:cs="Arial"/>
          <w:b/>
          <w:bCs/>
          <w:sz w:val="28"/>
          <w:szCs w:val="28"/>
        </w:rPr>
        <w:t>7 Требования безопасности и охраны окружающей среды</w:t>
      </w:r>
      <w:r w:rsidR="00E57855">
        <w:rPr>
          <w:rFonts w:ascii="Arial" w:eastAsia="Arial" w:hAnsi="Arial" w:cs="Arial"/>
          <w:b/>
          <w:bCs/>
          <w:sz w:val="28"/>
          <w:szCs w:val="28"/>
        </w:rPr>
        <w:t xml:space="preserve"> </w:t>
      </w:r>
    </w:p>
    <w:p w14:paraId="4B5403EA" w14:textId="45C7700F" w:rsidR="00127456" w:rsidRDefault="00C57805" w:rsidP="00E20488">
      <w:pPr>
        <w:spacing w:line="360" w:lineRule="auto"/>
        <w:ind w:firstLine="709"/>
        <w:jc w:val="both"/>
        <w:rPr>
          <w:sz w:val="20"/>
          <w:szCs w:val="20"/>
        </w:rPr>
      </w:pPr>
      <w:r>
        <w:rPr>
          <w:rFonts w:ascii="Arial" w:eastAsia="Arial" w:hAnsi="Arial" w:cs="Arial"/>
          <w:sz w:val="24"/>
          <w:szCs w:val="24"/>
        </w:rPr>
        <w:t>7.1 При изготовлении</w:t>
      </w:r>
      <w:r w:rsidR="00752586">
        <w:rPr>
          <w:rFonts w:ascii="Arial" w:eastAsia="Arial" w:hAnsi="Arial" w:cs="Arial"/>
          <w:sz w:val="24"/>
          <w:szCs w:val="24"/>
        </w:rPr>
        <w:t xml:space="preserve"> </w:t>
      </w:r>
      <w:r>
        <w:rPr>
          <w:rFonts w:ascii="Arial" w:eastAsia="Arial" w:hAnsi="Arial" w:cs="Arial"/>
          <w:sz w:val="24"/>
          <w:szCs w:val="24"/>
        </w:rPr>
        <w:t>колпачков соблюдают правила</w:t>
      </w:r>
      <w:r w:rsidR="00752586">
        <w:rPr>
          <w:rFonts w:ascii="Arial" w:eastAsia="Arial" w:hAnsi="Arial" w:cs="Arial"/>
          <w:sz w:val="24"/>
          <w:szCs w:val="24"/>
        </w:rPr>
        <w:t xml:space="preserve"> </w:t>
      </w:r>
      <w:r>
        <w:rPr>
          <w:rFonts w:ascii="Arial" w:eastAsia="Arial" w:hAnsi="Arial" w:cs="Arial"/>
          <w:sz w:val="24"/>
          <w:szCs w:val="24"/>
        </w:rPr>
        <w:t>безопасности по ГОСТ</w:t>
      </w:r>
      <w:r w:rsidR="00E20488">
        <w:rPr>
          <w:sz w:val="20"/>
          <w:szCs w:val="20"/>
        </w:rPr>
        <w:t> </w:t>
      </w:r>
      <w:r w:rsidR="00E20488">
        <w:rPr>
          <w:rFonts w:ascii="Arial" w:eastAsia="Arial" w:hAnsi="Arial" w:cs="Arial"/>
          <w:sz w:val="24"/>
          <w:szCs w:val="24"/>
        </w:rPr>
        <w:t>12.0.001, правила пожарной</w:t>
      </w:r>
      <w:r>
        <w:rPr>
          <w:rFonts w:ascii="Arial" w:eastAsia="Arial" w:hAnsi="Arial" w:cs="Arial"/>
          <w:sz w:val="24"/>
          <w:szCs w:val="24"/>
        </w:rPr>
        <w:t xml:space="preserve"> безопа</w:t>
      </w:r>
      <w:r w:rsidR="00E20488">
        <w:rPr>
          <w:rFonts w:ascii="Arial" w:eastAsia="Arial" w:hAnsi="Arial" w:cs="Arial"/>
          <w:sz w:val="24"/>
          <w:szCs w:val="24"/>
        </w:rPr>
        <w:t>сности по</w:t>
      </w:r>
      <w:r>
        <w:rPr>
          <w:rFonts w:ascii="Arial" w:eastAsia="Arial" w:hAnsi="Arial" w:cs="Arial"/>
          <w:sz w:val="24"/>
          <w:szCs w:val="24"/>
        </w:rPr>
        <w:t xml:space="preserve"> ГОСТ 12.1.004, а также типовые правила пожарной безопасности для промышленных предприятий.</w:t>
      </w:r>
    </w:p>
    <w:p w14:paraId="7126F46F" w14:textId="77777777" w:rsidR="00127456" w:rsidRDefault="00127456" w:rsidP="00E20488">
      <w:pPr>
        <w:spacing w:line="360" w:lineRule="auto"/>
        <w:ind w:firstLine="709"/>
        <w:jc w:val="both"/>
        <w:rPr>
          <w:rFonts w:ascii="Arial" w:eastAsia="Arial" w:hAnsi="Arial" w:cs="Arial"/>
          <w:sz w:val="21"/>
          <w:szCs w:val="21"/>
        </w:rPr>
      </w:pPr>
      <w:r>
        <w:rPr>
          <w:rFonts w:ascii="Arial" w:eastAsia="Arial" w:hAnsi="Arial" w:cs="Arial"/>
          <w:sz w:val="24"/>
          <w:szCs w:val="24"/>
        </w:rPr>
        <w:t>7.2 Концентрацию вредных веществ в воздухе рабочей зоны производственных помещений контролируют методами, утвержденными в установленном порядке. Параметры микроклимата производственных помещений должны соответствовать</w:t>
      </w:r>
      <w:r w:rsidRPr="00127456">
        <w:rPr>
          <w:rFonts w:ascii="Arial" w:eastAsia="Arial" w:hAnsi="Arial" w:cs="Arial"/>
          <w:sz w:val="24"/>
          <w:szCs w:val="24"/>
        </w:rPr>
        <w:t xml:space="preserve"> гигиеническим </w:t>
      </w:r>
      <w:r>
        <w:rPr>
          <w:rFonts w:ascii="Arial" w:eastAsia="Arial" w:hAnsi="Arial" w:cs="Arial"/>
          <w:color w:val="000000"/>
          <w:sz w:val="24"/>
          <w:szCs w:val="24"/>
        </w:rPr>
        <w:t>нормативам.</w:t>
      </w:r>
    </w:p>
    <w:p w14:paraId="7E7C2AA6" w14:textId="0F22C8FE" w:rsidR="00BF4E77" w:rsidRDefault="00BF4E77" w:rsidP="00E20488">
      <w:pPr>
        <w:spacing w:line="360" w:lineRule="auto"/>
        <w:ind w:firstLine="709"/>
        <w:jc w:val="both"/>
        <w:rPr>
          <w:sz w:val="20"/>
          <w:szCs w:val="20"/>
        </w:rPr>
      </w:pPr>
      <w:r>
        <w:rPr>
          <w:rFonts w:ascii="Arial" w:eastAsia="Arial" w:hAnsi="Arial" w:cs="Arial"/>
          <w:sz w:val="24"/>
          <w:szCs w:val="24"/>
        </w:rPr>
        <w:t xml:space="preserve">7.3 Производственные помещения должны быть оборудованы </w:t>
      </w:r>
      <w:proofErr w:type="spellStart"/>
      <w:r>
        <w:rPr>
          <w:rFonts w:ascii="Arial" w:eastAsia="Arial" w:hAnsi="Arial" w:cs="Arial"/>
          <w:sz w:val="24"/>
          <w:szCs w:val="24"/>
        </w:rPr>
        <w:t>общеобменной</w:t>
      </w:r>
      <w:proofErr w:type="spellEnd"/>
      <w:r>
        <w:rPr>
          <w:rFonts w:ascii="Arial" w:eastAsia="Arial" w:hAnsi="Arial" w:cs="Arial"/>
          <w:sz w:val="24"/>
          <w:szCs w:val="24"/>
        </w:rPr>
        <w:t xml:space="preserve"> вентиляцией, а рабочие места – местной вентиляцией, обеспечивающими концентрацию вредных веществ в воздухе рабочей зоны, не превышающую предельно допустимую. Система вентиляции производственных, складских и вспомогательных помещений – по ГОСТ 12.4.021.</w:t>
      </w:r>
    </w:p>
    <w:p w14:paraId="68E3987D" w14:textId="0C4E252C" w:rsidR="00BF4E77" w:rsidRDefault="00BF4E77" w:rsidP="00E20488">
      <w:pPr>
        <w:spacing w:line="360" w:lineRule="auto"/>
        <w:ind w:firstLine="709"/>
        <w:jc w:val="both"/>
        <w:rPr>
          <w:rFonts w:ascii="Arial" w:eastAsia="Arial" w:hAnsi="Arial" w:cs="Arial"/>
          <w:sz w:val="24"/>
          <w:szCs w:val="24"/>
        </w:rPr>
      </w:pPr>
      <w:r>
        <w:rPr>
          <w:rFonts w:ascii="Arial" w:eastAsia="Arial" w:hAnsi="Arial" w:cs="Arial"/>
          <w:sz w:val="24"/>
          <w:szCs w:val="24"/>
        </w:rPr>
        <w:t>7.4 Охрана окружающей среды – по ГОСТ 17.2.3.01, а также в соответствии с нормативными правовыми документами, действующими на территории государства, принявшего настоящий стандарт. Выбросы вредных веществ в атмосферу по ГОСТ</w:t>
      </w:r>
      <w:r w:rsidR="00B64689">
        <w:rPr>
          <w:rFonts w:ascii="Arial" w:eastAsia="Arial" w:hAnsi="Arial" w:cs="Arial"/>
          <w:sz w:val="24"/>
          <w:szCs w:val="24"/>
        </w:rPr>
        <w:t> </w:t>
      </w:r>
      <w:r>
        <w:rPr>
          <w:rFonts w:ascii="Arial" w:eastAsia="Arial" w:hAnsi="Arial" w:cs="Arial"/>
          <w:sz w:val="24"/>
          <w:szCs w:val="24"/>
        </w:rPr>
        <w:t>17.2.3.02.</w:t>
      </w:r>
    </w:p>
    <w:p w14:paraId="7199AA6B" w14:textId="61849BA0" w:rsidR="005F0B4B" w:rsidRDefault="000A0B2A" w:rsidP="00E20488">
      <w:pPr>
        <w:spacing w:line="360" w:lineRule="auto"/>
        <w:ind w:firstLine="709"/>
        <w:jc w:val="both"/>
        <w:rPr>
          <w:rFonts w:ascii="Arial" w:eastAsia="Arial" w:hAnsi="Arial" w:cs="Arial"/>
          <w:sz w:val="24"/>
          <w:szCs w:val="24"/>
        </w:rPr>
      </w:pPr>
      <w:r>
        <w:rPr>
          <w:rFonts w:ascii="Arial" w:eastAsia="Arial" w:hAnsi="Arial" w:cs="Arial"/>
          <w:sz w:val="24"/>
          <w:szCs w:val="24"/>
        </w:rPr>
        <w:t xml:space="preserve">7.5 </w:t>
      </w:r>
      <w:proofErr w:type="gramStart"/>
      <w:r>
        <w:rPr>
          <w:rFonts w:ascii="Arial" w:eastAsia="Arial" w:hAnsi="Arial" w:cs="Arial"/>
          <w:sz w:val="24"/>
          <w:szCs w:val="24"/>
        </w:rPr>
        <w:t>В</w:t>
      </w:r>
      <w:proofErr w:type="gramEnd"/>
      <w:r>
        <w:rPr>
          <w:rFonts w:ascii="Arial" w:eastAsia="Arial" w:hAnsi="Arial" w:cs="Arial"/>
          <w:sz w:val="24"/>
          <w:szCs w:val="24"/>
        </w:rPr>
        <w:t xml:space="preserve"> процессе изготовления колпачков должна быть исключена возможность загрязнения окружающей среды отходами производства. Отходы, образующиеся при производстве колпачков, подлежат вторичной переработке.</w:t>
      </w:r>
      <w:r w:rsidRPr="000A0B2A">
        <w:rPr>
          <w:rFonts w:ascii="Arial" w:eastAsia="Arial" w:hAnsi="Arial" w:cs="Arial"/>
          <w:sz w:val="24"/>
          <w:szCs w:val="24"/>
        </w:rPr>
        <w:t xml:space="preserve"> </w:t>
      </w:r>
      <w:r w:rsidRPr="005D2152">
        <w:rPr>
          <w:rFonts w:ascii="Arial" w:eastAsia="Arial" w:hAnsi="Arial" w:cs="Arial"/>
          <w:sz w:val="24"/>
          <w:szCs w:val="24"/>
        </w:rPr>
        <w:t>Утилизацию отходов осуществляют в соответствии с действующим зако</w:t>
      </w:r>
      <w:r>
        <w:rPr>
          <w:rFonts w:ascii="Arial" w:eastAsia="Arial" w:hAnsi="Arial" w:cs="Arial"/>
          <w:sz w:val="24"/>
          <w:szCs w:val="24"/>
        </w:rPr>
        <w:t>нодательством</w:t>
      </w:r>
      <w:r w:rsidRPr="00BF4E77">
        <w:rPr>
          <w:rFonts w:ascii="Arial" w:eastAsia="Arial" w:hAnsi="Arial" w:cs="Arial"/>
          <w:sz w:val="24"/>
          <w:szCs w:val="24"/>
        </w:rPr>
        <w:t xml:space="preserve"> </w:t>
      </w:r>
      <w:r w:rsidRPr="005D2152">
        <w:rPr>
          <w:rFonts w:ascii="Arial" w:eastAsia="Arial" w:hAnsi="Arial" w:cs="Arial"/>
          <w:sz w:val="24"/>
          <w:szCs w:val="24"/>
        </w:rPr>
        <w:t>на территории государства, принявшего настоящий стандарт</w:t>
      </w:r>
      <w:r>
        <w:rPr>
          <w:rFonts w:ascii="Arial" w:eastAsia="Arial" w:hAnsi="Arial" w:cs="Arial"/>
          <w:sz w:val="24"/>
          <w:szCs w:val="24"/>
        </w:rPr>
        <w:t>.</w:t>
      </w:r>
    </w:p>
    <w:p w14:paraId="4401A52B" w14:textId="09653FD3" w:rsidR="005F0B4B" w:rsidRDefault="005F0B4B" w:rsidP="005F0B4B">
      <w:pPr>
        <w:spacing w:line="360" w:lineRule="auto"/>
        <w:ind w:firstLine="709"/>
        <w:jc w:val="both"/>
        <w:rPr>
          <w:sz w:val="20"/>
          <w:szCs w:val="20"/>
        </w:rPr>
      </w:pPr>
    </w:p>
    <w:p w14:paraId="08619F99" w14:textId="77777777" w:rsidR="002E156B" w:rsidRDefault="002E156B" w:rsidP="000A0B2A">
      <w:pPr>
        <w:spacing w:before="240" w:line="360" w:lineRule="auto"/>
        <w:ind w:firstLine="709"/>
        <w:rPr>
          <w:rFonts w:ascii="Arial" w:eastAsia="Arial" w:hAnsi="Arial" w:cs="Arial"/>
          <w:sz w:val="20"/>
          <w:szCs w:val="20"/>
        </w:rPr>
      </w:pPr>
    </w:p>
    <w:p w14:paraId="24346722" w14:textId="77777777" w:rsidR="002E156B" w:rsidRDefault="002E156B" w:rsidP="000A0B2A">
      <w:pPr>
        <w:spacing w:before="240" w:line="360" w:lineRule="auto"/>
        <w:ind w:firstLine="709"/>
        <w:rPr>
          <w:rFonts w:ascii="Arial" w:eastAsia="Arial" w:hAnsi="Arial" w:cs="Arial"/>
          <w:sz w:val="20"/>
          <w:szCs w:val="20"/>
        </w:rPr>
      </w:pPr>
    </w:p>
    <w:p w14:paraId="3490BC67" w14:textId="6F47A9DE" w:rsidR="00BF4E77" w:rsidRDefault="00BF4E77" w:rsidP="000A0B2A">
      <w:pPr>
        <w:spacing w:before="240" w:line="360" w:lineRule="auto"/>
        <w:ind w:firstLine="709"/>
        <w:rPr>
          <w:sz w:val="20"/>
          <w:szCs w:val="20"/>
        </w:rPr>
      </w:pPr>
      <w:r>
        <w:rPr>
          <w:rFonts w:ascii="Arial" w:eastAsia="Arial" w:hAnsi="Arial" w:cs="Arial"/>
          <w:b/>
          <w:bCs/>
          <w:sz w:val="28"/>
          <w:szCs w:val="28"/>
        </w:rPr>
        <w:lastRenderedPageBreak/>
        <w:t>8 Правила приемки</w:t>
      </w:r>
    </w:p>
    <w:p w14:paraId="6FA23638" w14:textId="23BD6489" w:rsidR="000D434C" w:rsidRDefault="00BF4E77" w:rsidP="000D434C">
      <w:pPr>
        <w:spacing w:line="360" w:lineRule="auto"/>
        <w:ind w:firstLine="709"/>
        <w:jc w:val="both"/>
        <w:rPr>
          <w:rFonts w:ascii="Arial" w:eastAsia="Arial" w:hAnsi="Arial" w:cs="Arial"/>
          <w:sz w:val="24"/>
          <w:szCs w:val="24"/>
        </w:rPr>
      </w:pPr>
      <w:r>
        <w:rPr>
          <w:rFonts w:ascii="Arial" w:eastAsia="Arial" w:hAnsi="Arial" w:cs="Arial"/>
          <w:sz w:val="24"/>
          <w:szCs w:val="24"/>
        </w:rPr>
        <w:t>8.1 Колпачки принимают партиями. Партией считают количество колпачков одного назначения, наименования, вида, типоразмера и состава, произведенных практически в одинаковых условиях, в один и тот же период времени и сопровождаемых одним документом о качестве, содержащим:</w:t>
      </w:r>
    </w:p>
    <w:p w14:paraId="0BC266B3" w14:textId="44FFC1D9" w:rsidR="000D434C" w:rsidRDefault="000D434C" w:rsidP="000D434C">
      <w:pPr>
        <w:spacing w:line="360" w:lineRule="auto"/>
        <w:ind w:firstLine="709"/>
        <w:jc w:val="both"/>
        <w:rPr>
          <w:sz w:val="20"/>
          <w:szCs w:val="20"/>
        </w:rPr>
      </w:pPr>
      <w:r>
        <w:rPr>
          <w:rFonts w:ascii="Arial" w:eastAsia="Arial" w:hAnsi="Arial" w:cs="Arial"/>
          <w:sz w:val="24"/>
          <w:szCs w:val="24"/>
        </w:rPr>
        <w:t xml:space="preserve">- </w:t>
      </w:r>
      <w:r w:rsidR="00BF4E77">
        <w:rPr>
          <w:rFonts w:ascii="Arial" w:eastAsia="Arial" w:hAnsi="Arial" w:cs="Arial"/>
          <w:sz w:val="24"/>
          <w:szCs w:val="24"/>
        </w:rPr>
        <w:t>наименование предприятия-изготовителя и товарный знак (при наличии);</w:t>
      </w:r>
    </w:p>
    <w:p w14:paraId="62313C12" w14:textId="569359A7" w:rsidR="000D434C" w:rsidRDefault="000D434C" w:rsidP="000D434C">
      <w:pPr>
        <w:spacing w:line="360" w:lineRule="auto"/>
        <w:ind w:firstLine="709"/>
        <w:jc w:val="both"/>
        <w:rPr>
          <w:sz w:val="20"/>
          <w:szCs w:val="20"/>
        </w:rPr>
      </w:pPr>
      <w:r>
        <w:rPr>
          <w:sz w:val="20"/>
          <w:szCs w:val="20"/>
        </w:rPr>
        <w:t xml:space="preserve">- </w:t>
      </w:r>
      <w:r w:rsidR="00BF4E77">
        <w:rPr>
          <w:rFonts w:ascii="Arial" w:eastAsia="Arial" w:hAnsi="Arial" w:cs="Arial"/>
          <w:sz w:val="24"/>
          <w:szCs w:val="24"/>
        </w:rPr>
        <w:t>юридический и/или фактический адрес предприятия-изготовителя;</w:t>
      </w:r>
    </w:p>
    <w:p w14:paraId="5D146E45" w14:textId="1D10604E" w:rsidR="000D434C" w:rsidRDefault="000D434C" w:rsidP="000D434C">
      <w:pPr>
        <w:spacing w:line="360" w:lineRule="auto"/>
        <w:ind w:firstLine="709"/>
        <w:jc w:val="both"/>
        <w:rPr>
          <w:sz w:val="20"/>
          <w:szCs w:val="20"/>
        </w:rPr>
      </w:pPr>
      <w:r>
        <w:rPr>
          <w:sz w:val="20"/>
          <w:szCs w:val="20"/>
        </w:rPr>
        <w:t xml:space="preserve">- </w:t>
      </w:r>
      <w:r>
        <w:rPr>
          <w:rFonts w:ascii="Arial" w:eastAsia="Arial" w:hAnsi="Arial" w:cs="Arial"/>
          <w:sz w:val="24"/>
          <w:szCs w:val="24"/>
        </w:rPr>
        <w:t>типоразмер и состав (материалы) колпачков;</w:t>
      </w:r>
    </w:p>
    <w:p w14:paraId="21717B0B" w14:textId="2350BA57" w:rsidR="000D434C" w:rsidRPr="000D434C" w:rsidRDefault="000D434C" w:rsidP="000D434C">
      <w:pPr>
        <w:spacing w:line="360" w:lineRule="auto"/>
        <w:ind w:firstLine="709"/>
        <w:jc w:val="both"/>
        <w:rPr>
          <w:sz w:val="20"/>
          <w:szCs w:val="20"/>
        </w:rPr>
      </w:pPr>
      <w:r>
        <w:rPr>
          <w:sz w:val="20"/>
          <w:szCs w:val="20"/>
        </w:rPr>
        <w:t xml:space="preserve">- </w:t>
      </w:r>
      <w:r>
        <w:rPr>
          <w:rFonts w:ascii="Arial" w:eastAsia="Arial" w:hAnsi="Arial" w:cs="Arial"/>
          <w:sz w:val="24"/>
          <w:szCs w:val="24"/>
        </w:rPr>
        <w:t>номер партии;</w:t>
      </w:r>
    </w:p>
    <w:p w14:paraId="0C929F83" w14:textId="3E0D69B1" w:rsidR="00002583" w:rsidRPr="000D434C" w:rsidRDefault="005F0B4B" w:rsidP="000D434C">
      <w:pPr>
        <w:spacing w:line="360" w:lineRule="auto"/>
        <w:ind w:firstLine="709"/>
        <w:jc w:val="both"/>
        <w:rPr>
          <w:sz w:val="20"/>
          <w:szCs w:val="20"/>
        </w:rPr>
      </w:pPr>
      <w:r>
        <w:rPr>
          <w:rFonts w:ascii="Arial" w:eastAsia="Arial" w:hAnsi="Arial" w:cs="Arial"/>
          <w:sz w:val="20"/>
          <w:szCs w:val="20"/>
        </w:rPr>
        <w:t xml:space="preserve">- </w:t>
      </w:r>
      <w:r w:rsidR="006A6AE5">
        <w:rPr>
          <w:rFonts w:ascii="Arial" w:eastAsia="Arial" w:hAnsi="Arial" w:cs="Arial"/>
          <w:sz w:val="24"/>
          <w:szCs w:val="24"/>
        </w:rPr>
        <w:t>наименование и обозначение колпачков;</w:t>
      </w:r>
    </w:p>
    <w:p w14:paraId="6F899624" w14:textId="435F6DC6" w:rsidR="007D146F" w:rsidRPr="00002583" w:rsidRDefault="000D434C" w:rsidP="000D434C">
      <w:pPr>
        <w:spacing w:line="360" w:lineRule="auto"/>
        <w:ind w:left="709"/>
        <w:jc w:val="both"/>
        <w:rPr>
          <w:rFonts w:ascii="Arial" w:eastAsia="Arial" w:hAnsi="Arial" w:cs="Arial"/>
          <w:sz w:val="24"/>
          <w:szCs w:val="24"/>
        </w:rPr>
      </w:pPr>
      <w:r>
        <w:rPr>
          <w:rFonts w:ascii="Arial" w:eastAsia="Arial" w:hAnsi="Arial" w:cs="Arial"/>
          <w:sz w:val="24"/>
          <w:szCs w:val="24"/>
        </w:rPr>
        <w:t xml:space="preserve">- </w:t>
      </w:r>
      <w:r w:rsidR="00BF4E77">
        <w:rPr>
          <w:rFonts w:ascii="Arial" w:eastAsia="Arial" w:hAnsi="Arial" w:cs="Arial"/>
          <w:sz w:val="24"/>
          <w:szCs w:val="24"/>
        </w:rPr>
        <w:t>количество колпачков в партии;</w:t>
      </w:r>
    </w:p>
    <w:p w14:paraId="377B3183" w14:textId="4039ABE6" w:rsidR="00BF4E77" w:rsidRDefault="00BF4E77" w:rsidP="00B64689">
      <w:pPr>
        <w:spacing w:line="360" w:lineRule="auto"/>
        <w:ind w:firstLine="709"/>
        <w:jc w:val="both"/>
        <w:rPr>
          <w:rFonts w:ascii="Arial" w:eastAsia="Arial" w:hAnsi="Arial" w:cs="Arial"/>
          <w:sz w:val="24"/>
          <w:szCs w:val="24"/>
        </w:rPr>
      </w:pPr>
      <w:r>
        <w:rPr>
          <w:rFonts w:ascii="Arial" w:eastAsia="Arial" w:hAnsi="Arial" w:cs="Arial"/>
          <w:sz w:val="24"/>
          <w:szCs w:val="24"/>
        </w:rPr>
        <w:t>- дату изготовления (число, месяц, год)</w:t>
      </w:r>
      <w:r w:rsidR="009A4BD9">
        <w:rPr>
          <w:rFonts w:ascii="Arial" w:eastAsia="Arial" w:hAnsi="Arial" w:cs="Arial"/>
          <w:sz w:val="24"/>
          <w:szCs w:val="24"/>
        </w:rPr>
        <w:t>;</w:t>
      </w:r>
    </w:p>
    <w:p w14:paraId="7B8255D4" w14:textId="15C95488" w:rsidR="00752586" w:rsidRPr="00002583" w:rsidRDefault="009A4BD9" w:rsidP="00B64689">
      <w:pPr>
        <w:spacing w:line="360" w:lineRule="auto"/>
        <w:ind w:firstLine="709"/>
        <w:jc w:val="both"/>
        <w:rPr>
          <w:sz w:val="20"/>
          <w:szCs w:val="20"/>
        </w:rPr>
      </w:pPr>
      <w:r>
        <w:rPr>
          <w:rFonts w:ascii="Arial" w:eastAsia="Arial" w:hAnsi="Arial" w:cs="Arial"/>
          <w:sz w:val="24"/>
          <w:szCs w:val="24"/>
        </w:rPr>
        <w:t>-  срок хранения колпачков;</w:t>
      </w:r>
      <w:bookmarkStart w:id="7" w:name="page14"/>
      <w:bookmarkEnd w:id="7"/>
    </w:p>
    <w:p w14:paraId="0962B8EB" w14:textId="77777777" w:rsidR="00BF4E77" w:rsidRDefault="003211D5" w:rsidP="00B64689">
      <w:pPr>
        <w:spacing w:line="360" w:lineRule="auto"/>
        <w:ind w:firstLine="709"/>
        <w:jc w:val="both"/>
        <w:rPr>
          <w:rFonts w:ascii="Arial" w:eastAsia="Arial" w:hAnsi="Arial" w:cs="Arial"/>
          <w:sz w:val="24"/>
          <w:szCs w:val="24"/>
        </w:rPr>
      </w:pPr>
      <w:r>
        <w:rPr>
          <w:rFonts w:ascii="Arial" w:eastAsia="Arial" w:hAnsi="Arial" w:cs="Arial"/>
          <w:sz w:val="24"/>
          <w:szCs w:val="24"/>
        </w:rPr>
        <w:t xml:space="preserve">- </w:t>
      </w:r>
      <w:r w:rsidR="00BF4E77">
        <w:rPr>
          <w:rFonts w:ascii="Arial" w:eastAsia="Arial" w:hAnsi="Arial" w:cs="Arial"/>
          <w:sz w:val="24"/>
          <w:szCs w:val="24"/>
        </w:rPr>
        <w:t>обозначение настоящего стандарта, стандарта и/или технической документации изготовителя (производителя) на колпачки конкретного вида и типоразмера;</w:t>
      </w:r>
    </w:p>
    <w:p w14:paraId="23D0AC4B" w14:textId="72A61782" w:rsidR="003211D5" w:rsidRPr="003211D5" w:rsidRDefault="003211D5" w:rsidP="00B64689">
      <w:pPr>
        <w:spacing w:line="360" w:lineRule="auto"/>
        <w:ind w:firstLine="709"/>
        <w:jc w:val="both"/>
      </w:pPr>
      <w:r>
        <w:rPr>
          <w:rFonts w:ascii="Arial" w:eastAsia="Arial" w:hAnsi="Arial" w:cs="Arial"/>
          <w:sz w:val="24"/>
          <w:szCs w:val="24"/>
        </w:rPr>
        <w:t xml:space="preserve">- </w:t>
      </w:r>
      <w:r w:rsidR="005D2152">
        <w:rPr>
          <w:rFonts w:ascii="Arial" w:eastAsia="Arial" w:hAnsi="Arial" w:cs="Arial"/>
          <w:sz w:val="24"/>
          <w:szCs w:val="24"/>
        </w:rPr>
        <w:t>результаты испытаний или подтверждение о соответствии качества колпачков требованиям настоящего стандарта и/или тех</w:t>
      </w:r>
      <w:r>
        <w:rPr>
          <w:rFonts w:ascii="Arial" w:eastAsia="Arial" w:hAnsi="Arial" w:cs="Arial"/>
          <w:sz w:val="24"/>
          <w:szCs w:val="24"/>
        </w:rPr>
        <w:t>нической документации на колпачки конкретного вида и типоразмера.</w:t>
      </w:r>
    </w:p>
    <w:p w14:paraId="0BA18AB0" w14:textId="0C7C9CB1" w:rsidR="00F73891" w:rsidRDefault="000E587D" w:rsidP="000D434C">
      <w:pPr>
        <w:spacing w:line="360" w:lineRule="auto"/>
        <w:ind w:firstLine="709"/>
        <w:jc w:val="both"/>
        <w:rPr>
          <w:rFonts w:ascii="Arial" w:eastAsia="Arial" w:hAnsi="Arial" w:cs="Arial"/>
          <w:sz w:val="24"/>
          <w:szCs w:val="24"/>
        </w:rPr>
      </w:pPr>
      <w:bookmarkStart w:id="8" w:name="page15"/>
      <w:bookmarkEnd w:id="8"/>
      <w:r>
        <w:rPr>
          <w:rFonts w:ascii="Arial" w:eastAsia="Arial" w:hAnsi="Arial" w:cs="Arial"/>
          <w:sz w:val="24"/>
          <w:szCs w:val="24"/>
        </w:rPr>
        <w:t>8.2 Каждую партию подвергают наружному осмотру, при котором определяют сохранность упаковки и правильность маркировки. Для контроля сохранности упаковки и маркировки транспортной упаковки от партии отбирают выборку объемом</w:t>
      </w:r>
      <w:r w:rsidR="000D434C">
        <w:rPr>
          <w:rFonts w:ascii="Arial" w:eastAsia="Arial" w:hAnsi="Arial" w:cs="Arial"/>
          <w:sz w:val="24"/>
          <w:szCs w:val="24"/>
        </w:rPr>
        <w:t xml:space="preserve"> в </w:t>
      </w:r>
      <w:r>
        <w:rPr>
          <w:rFonts w:ascii="Arial" w:eastAsia="Arial" w:hAnsi="Arial" w:cs="Arial"/>
          <w:sz w:val="24"/>
          <w:szCs w:val="24"/>
        </w:rPr>
        <w:t>соответствии с таблицей 3.</w:t>
      </w:r>
    </w:p>
    <w:p w14:paraId="0628EA50" w14:textId="77777777" w:rsidR="00B20FB4" w:rsidRDefault="00B20FB4" w:rsidP="000D434C">
      <w:pPr>
        <w:spacing w:line="360" w:lineRule="auto"/>
        <w:ind w:firstLine="709"/>
        <w:jc w:val="both"/>
        <w:rPr>
          <w:rFonts w:ascii="Arial" w:eastAsia="Arial" w:hAnsi="Arial" w:cs="Arial"/>
          <w:sz w:val="24"/>
          <w:szCs w:val="24"/>
        </w:rPr>
      </w:pPr>
    </w:p>
    <w:p w14:paraId="21D4BE4B" w14:textId="1FE5F9AD" w:rsidR="00F73891" w:rsidRDefault="000D434C" w:rsidP="000D434C">
      <w:pPr>
        <w:spacing w:line="360" w:lineRule="auto"/>
        <w:ind w:left="8"/>
        <w:rPr>
          <w:rFonts w:ascii="Arial" w:eastAsia="Arial" w:hAnsi="Arial" w:cs="Arial"/>
          <w:sz w:val="24"/>
          <w:szCs w:val="24"/>
        </w:rPr>
      </w:pPr>
      <w:r w:rsidRPr="000D434C">
        <w:rPr>
          <w:rFonts w:ascii="Arial" w:hAnsi="Arial" w:cs="Arial"/>
          <w:spacing w:val="40"/>
          <w:sz w:val="24"/>
          <w:szCs w:val="24"/>
        </w:rPr>
        <w:t>Таблица</w:t>
      </w:r>
      <w:r w:rsidRPr="000D434C">
        <w:rPr>
          <w:rFonts w:ascii="Arial" w:eastAsia="Arial Unicode MS" w:hAnsi="Arial" w:cs="Arial"/>
          <w:sz w:val="24"/>
          <w:szCs w:val="24"/>
        </w:rPr>
        <w:t xml:space="preserve"> </w:t>
      </w:r>
      <w:r w:rsidR="000E587D" w:rsidRPr="000D434C">
        <w:rPr>
          <w:rFonts w:ascii="Arial" w:eastAsia="Arial" w:hAnsi="Arial" w:cs="Arial"/>
          <w:sz w:val="24"/>
          <w:szCs w:val="24"/>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544"/>
        <w:gridCol w:w="1842"/>
        <w:gridCol w:w="1701"/>
      </w:tblGrid>
      <w:tr w:rsidR="000D434C" w:rsidRPr="008C532B" w14:paraId="0BFDF462" w14:textId="77777777" w:rsidTr="000D434C">
        <w:tc>
          <w:tcPr>
            <w:tcW w:w="2660" w:type="dxa"/>
            <w:tcBorders>
              <w:top w:val="single" w:sz="4" w:space="0" w:color="auto"/>
              <w:left w:val="single" w:sz="4" w:space="0" w:color="auto"/>
              <w:bottom w:val="double" w:sz="4" w:space="0" w:color="auto"/>
              <w:right w:val="single" w:sz="4" w:space="0" w:color="auto"/>
            </w:tcBorders>
            <w:vAlign w:val="center"/>
            <w:hideMark/>
          </w:tcPr>
          <w:p w14:paraId="2D47CECB" w14:textId="77777777" w:rsidR="000D434C" w:rsidRPr="00BD5E17" w:rsidRDefault="000D434C" w:rsidP="009F12ED">
            <w:pPr>
              <w:widowControl w:val="0"/>
              <w:jc w:val="center"/>
              <w:rPr>
                <w:rFonts w:ascii="Arial" w:hAnsi="Arial" w:cs="Arial"/>
                <w:sz w:val="20"/>
                <w:szCs w:val="20"/>
              </w:rPr>
            </w:pPr>
            <w:r w:rsidRPr="00BD5E17">
              <w:rPr>
                <w:rFonts w:ascii="Arial" w:hAnsi="Arial" w:cs="Arial"/>
                <w:sz w:val="20"/>
                <w:szCs w:val="20"/>
              </w:rPr>
              <w:t>Количество единиц транспортной упаковки в партии, шт.</w:t>
            </w:r>
          </w:p>
        </w:tc>
        <w:tc>
          <w:tcPr>
            <w:tcW w:w="3544" w:type="dxa"/>
            <w:tcBorders>
              <w:top w:val="single" w:sz="4" w:space="0" w:color="auto"/>
              <w:left w:val="single" w:sz="4" w:space="0" w:color="auto"/>
              <w:bottom w:val="double" w:sz="4" w:space="0" w:color="auto"/>
              <w:right w:val="single" w:sz="4" w:space="0" w:color="auto"/>
            </w:tcBorders>
            <w:vAlign w:val="center"/>
            <w:hideMark/>
          </w:tcPr>
          <w:p w14:paraId="36D51691" w14:textId="77777777" w:rsidR="000D434C" w:rsidRPr="00BD5E17" w:rsidRDefault="000D434C" w:rsidP="009F12ED">
            <w:pPr>
              <w:widowControl w:val="0"/>
              <w:jc w:val="center"/>
              <w:rPr>
                <w:rFonts w:ascii="Arial" w:hAnsi="Arial" w:cs="Arial"/>
                <w:sz w:val="20"/>
                <w:szCs w:val="20"/>
              </w:rPr>
            </w:pPr>
            <w:r w:rsidRPr="00BD5E17">
              <w:rPr>
                <w:rFonts w:ascii="Arial" w:hAnsi="Arial" w:cs="Arial"/>
                <w:sz w:val="20"/>
                <w:szCs w:val="20"/>
              </w:rPr>
              <w:t xml:space="preserve">Количество единиц </w:t>
            </w:r>
            <w:r>
              <w:rPr>
                <w:rFonts w:ascii="Arial" w:hAnsi="Arial" w:cs="Arial"/>
                <w:sz w:val="20"/>
                <w:szCs w:val="20"/>
              </w:rPr>
              <w:t xml:space="preserve">транспортной упаковки, </w:t>
            </w:r>
            <w:r w:rsidRPr="00BD5E17">
              <w:rPr>
                <w:rFonts w:ascii="Arial" w:hAnsi="Arial" w:cs="Arial"/>
                <w:sz w:val="20"/>
                <w:szCs w:val="20"/>
              </w:rPr>
              <w:t>подвергающейся контролю, шт.</w:t>
            </w:r>
          </w:p>
        </w:tc>
        <w:tc>
          <w:tcPr>
            <w:tcW w:w="1842" w:type="dxa"/>
            <w:tcBorders>
              <w:top w:val="single" w:sz="4" w:space="0" w:color="auto"/>
              <w:left w:val="single" w:sz="4" w:space="0" w:color="auto"/>
              <w:bottom w:val="double" w:sz="4" w:space="0" w:color="auto"/>
              <w:right w:val="single" w:sz="4" w:space="0" w:color="auto"/>
            </w:tcBorders>
            <w:vAlign w:val="center"/>
            <w:hideMark/>
          </w:tcPr>
          <w:p w14:paraId="27CF9AD5" w14:textId="77777777" w:rsidR="000D434C" w:rsidRPr="00BD5E17" w:rsidRDefault="000D434C" w:rsidP="009F12ED">
            <w:pPr>
              <w:widowControl w:val="0"/>
              <w:jc w:val="center"/>
              <w:rPr>
                <w:rFonts w:ascii="Arial" w:hAnsi="Arial" w:cs="Arial"/>
                <w:sz w:val="20"/>
                <w:szCs w:val="20"/>
              </w:rPr>
            </w:pPr>
            <w:r w:rsidRPr="00BD5E17">
              <w:rPr>
                <w:rFonts w:ascii="Arial" w:hAnsi="Arial" w:cs="Arial"/>
                <w:sz w:val="20"/>
                <w:szCs w:val="20"/>
              </w:rPr>
              <w:t>Приемочное число</w:t>
            </w:r>
          </w:p>
        </w:tc>
        <w:tc>
          <w:tcPr>
            <w:tcW w:w="1701" w:type="dxa"/>
            <w:tcBorders>
              <w:top w:val="single" w:sz="4" w:space="0" w:color="auto"/>
              <w:left w:val="single" w:sz="4" w:space="0" w:color="auto"/>
              <w:bottom w:val="double" w:sz="4" w:space="0" w:color="auto"/>
              <w:right w:val="single" w:sz="4" w:space="0" w:color="auto"/>
            </w:tcBorders>
            <w:vAlign w:val="center"/>
            <w:hideMark/>
          </w:tcPr>
          <w:p w14:paraId="6273B545" w14:textId="77777777" w:rsidR="000D434C" w:rsidRPr="00BD5E17" w:rsidRDefault="000D434C" w:rsidP="009F12ED">
            <w:pPr>
              <w:widowControl w:val="0"/>
              <w:jc w:val="center"/>
              <w:rPr>
                <w:rFonts w:ascii="Arial" w:hAnsi="Arial" w:cs="Arial"/>
                <w:sz w:val="20"/>
                <w:szCs w:val="20"/>
              </w:rPr>
            </w:pPr>
            <w:r w:rsidRPr="00BD5E17">
              <w:rPr>
                <w:rFonts w:ascii="Arial" w:hAnsi="Arial" w:cs="Arial"/>
                <w:sz w:val="20"/>
                <w:szCs w:val="20"/>
              </w:rPr>
              <w:t>Браковочное число</w:t>
            </w:r>
          </w:p>
        </w:tc>
      </w:tr>
      <w:tr w:rsidR="000D434C" w:rsidRPr="008C532B" w14:paraId="0E837C8A" w14:textId="77777777" w:rsidTr="000D434C">
        <w:tc>
          <w:tcPr>
            <w:tcW w:w="2660" w:type="dxa"/>
            <w:tcBorders>
              <w:top w:val="double" w:sz="4" w:space="0" w:color="auto"/>
              <w:left w:val="single" w:sz="4" w:space="0" w:color="auto"/>
              <w:bottom w:val="single" w:sz="4" w:space="0" w:color="auto"/>
              <w:right w:val="single" w:sz="4" w:space="0" w:color="auto"/>
            </w:tcBorders>
            <w:hideMark/>
          </w:tcPr>
          <w:p w14:paraId="2894FEB0" w14:textId="77777777" w:rsidR="000D434C" w:rsidRPr="008C532B" w:rsidRDefault="000D434C" w:rsidP="009F12ED">
            <w:pPr>
              <w:widowControl w:val="0"/>
              <w:spacing w:line="360" w:lineRule="auto"/>
              <w:rPr>
                <w:rFonts w:ascii="Arial" w:hAnsi="Arial" w:cs="Arial"/>
              </w:rPr>
            </w:pPr>
            <w:r w:rsidRPr="008C532B">
              <w:rPr>
                <w:rFonts w:ascii="Arial" w:hAnsi="Arial" w:cs="Arial"/>
              </w:rPr>
              <w:t xml:space="preserve">До 15 </w:t>
            </w:r>
            <w:proofErr w:type="spellStart"/>
            <w:r w:rsidRPr="008C532B">
              <w:rPr>
                <w:rFonts w:ascii="Arial" w:hAnsi="Arial" w:cs="Arial"/>
              </w:rPr>
              <w:t>включ</w:t>
            </w:r>
            <w:proofErr w:type="spellEnd"/>
            <w:r w:rsidRPr="008C532B">
              <w:rPr>
                <w:rFonts w:ascii="Arial" w:hAnsi="Arial" w:cs="Arial"/>
              </w:rPr>
              <w:t>.</w:t>
            </w:r>
          </w:p>
          <w:p w14:paraId="76FB6A6B" w14:textId="77777777" w:rsidR="000D434C" w:rsidRPr="008C532B" w:rsidRDefault="000D434C" w:rsidP="009F12ED">
            <w:pPr>
              <w:widowControl w:val="0"/>
              <w:spacing w:line="360" w:lineRule="auto"/>
              <w:rPr>
                <w:rFonts w:ascii="Arial" w:hAnsi="Arial" w:cs="Arial"/>
              </w:rPr>
            </w:pPr>
            <w:r>
              <w:rPr>
                <w:rFonts w:ascii="Arial" w:hAnsi="Arial" w:cs="Arial"/>
              </w:rPr>
              <w:t xml:space="preserve">Св.15 до </w:t>
            </w:r>
            <w:proofErr w:type="gramStart"/>
            <w:r>
              <w:rPr>
                <w:rFonts w:ascii="Arial" w:hAnsi="Arial" w:cs="Arial"/>
              </w:rPr>
              <w:t xml:space="preserve">200 </w:t>
            </w:r>
            <w:r w:rsidRPr="00AE58F2">
              <w:rPr>
                <w:rFonts w:ascii="Arial" w:hAnsi="Arial" w:cs="Arial"/>
              </w:rPr>
              <w:t>»</w:t>
            </w:r>
            <w:proofErr w:type="gramEnd"/>
          </w:p>
          <w:p w14:paraId="262E8BD3" w14:textId="77777777" w:rsidR="000D434C" w:rsidRPr="008C532B" w:rsidRDefault="000D434C" w:rsidP="009F12ED">
            <w:pPr>
              <w:widowControl w:val="0"/>
              <w:spacing w:line="360" w:lineRule="auto"/>
              <w:jc w:val="both"/>
              <w:rPr>
                <w:rFonts w:ascii="Arial" w:hAnsi="Arial" w:cs="Arial"/>
              </w:rPr>
            </w:pPr>
            <w:r w:rsidRPr="008C532B">
              <w:rPr>
                <w:rFonts w:ascii="Arial" w:hAnsi="Arial" w:cs="Arial"/>
              </w:rPr>
              <w:t xml:space="preserve"> » 200 » 1000 »</w:t>
            </w:r>
          </w:p>
        </w:tc>
        <w:tc>
          <w:tcPr>
            <w:tcW w:w="3544" w:type="dxa"/>
            <w:tcBorders>
              <w:top w:val="double" w:sz="4" w:space="0" w:color="auto"/>
              <w:left w:val="single" w:sz="4" w:space="0" w:color="auto"/>
              <w:bottom w:val="single" w:sz="4" w:space="0" w:color="auto"/>
              <w:right w:val="single" w:sz="4" w:space="0" w:color="auto"/>
            </w:tcBorders>
            <w:vAlign w:val="center"/>
            <w:hideMark/>
          </w:tcPr>
          <w:p w14:paraId="62B6E85B" w14:textId="77777777" w:rsidR="000D434C" w:rsidRPr="008C532B" w:rsidRDefault="000D434C" w:rsidP="009F12ED">
            <w:pPr>
              <w:widowControl w:val="0"/>
              <w:spacing w:line="360" w:lineRule="auto"/>
              <w:jc w:val="center"/>
              <w:rPr>
                <w:rFonts w:ascii="Arial" w:hAnsi="Arial" w:cs="Arial"/>
              </w:rPr>
            </w:pPr>
            <w:r w:rsidRPr="008C532B">
              <w:rPr>
                <w:rFonts w:ascii="Arial" w:hAnsi="Arial" w:cs="Arial"/>
              </w:rPr>
              <w:t>Все единицы</w:t>
            </w:r>
          </w:p>
          <w:p w14:paraId="1DFCC892" w14:textId="77777777" w:rsidR="000D434C" w:rsidRPr="008C532B" w:rsidRDefault="000D434C" w:rsidP="009F12ED">
            <w:pPr>
              <w:widowControl w:val="0"/>
              <w:spacing w:line="360" w:lineRule="auto"/>
              <w:jc w:val="center"/>
              <w:rPr>
                <w:rFonts w:ascii="Arial" w:hAnsi="Arial" w:cs="Arial"/>
              </w:rPr>
            </w:pPr>
            <w:r w:rsidRPr="008C532B">
              <w:rPr>
                <w:rFonts w:ascii="Arial" w:hAnsi="Arial" w:cs="Arial"/>
              </w:rPr>
              <w:t>15</w:t>
            </w:r>
          </w:p>
          <w:p w14:paraId="05A756E5" w14:textId="77777777" w:rsidR="000D434C" w:rsidRPr="008C532B" w:rsidRDefault="000D434C" w:rsidP="009F12ED">
            <w:pPr>
              <w:widowControl w:val="0"/>
              <w:spacing w:line="360" w:lineRule="auto"/>
              <w:jc w:val="center"/>
              <w:rPr>
                <w:rFonts w:ascii="Arial" w:hAnsi="Arial" w:cs="Arial"/>
              </w:rPr>
            </w:pPr>
            <w:r w:rsidRPr="008C532B">
              <w:rPr>
                <w:rFonts w:ascii="Arial" w:hAnsi="Arial" w:cs="Arial"/>
              </w:rPr>
              <w:t>25</w:t>
            </w:r>
          </w:p>
        </w:tc>
        <w:tc>
          <w:tcPr>
            <w:tcW w:w="1842" w:type="dxa"/>
            <w:tcBorders>
              <w:top w:val="double" w:sz="4" w:space="0" w:color="auto"/>
              <w:left w:val="single" w:sz="4" w:space="0" w:color="auto"/>
              <w:bottom w:val="single" w:sz="4" w:space="0" w:color="auto"/>
              <w:right w:val="single" w:sz="4" w:space="0" w:color="auto"/>
            </w:tcBorders>
            <w:vAlign w:val="center"/>
          </w:tcPr>
          <w:p w14:paraId="7FBD3819" w14:textId="77777777" w:rsidR="000D434C" w:rsidRPr="008C532B" w:rsidRDefault="000D434C" w:rsidP="009F12ED">
            <w:pPr>
              <w:widowControl w:val="0"/>
              <w:spacing w:line="360" w:lineRule="auto"/>
              <w:jc w:val="center"/>
              <w:rPr>
                <w:rFonts w:ascii="Arial" w:hAnsi="Arial" w:cs="Arial"/>
              </w:rPr>
            </w:pPr>
            <w:r w:rsidRPr="008C532B">
              <w:rPr>
                <w:rFonts w:ascii="Arial" w:hAnsi="Arial" w:cs="Arial"/>
              </w:rPr>
              <w:t>0</w:t>
            </w:r>
          </w:p>
          <w:p w14:paraId="191E1E08" w14:textId="77777777" w:rsidR="000D434C" w:rsidRPr="008C532B" w:rsidRDefault="000D434C" w:rsidP="009F12ED">
            <w:pPr>
              <w:widowControl w:val="0"/>
              <w:spacing w:line="360" w:lineRule="auto"/>
              <w:jc w:val="center"/>
              <w:rPr>
                <w:rFonts w:ascii="Arial" w:hAnsi="Arial" w:cs="Arial"/>
              </w:rPr>
            </w:pPr>
            <w:r w:rsidRPr="008C532B">
              <w:rPr>
                <w:rFonts w:ascii="Arial" w:hAnsi="Arial" w:cs="Arial"/>
              </w:rPr>
              <w:t>0</w:t>
            </w:r>
          </w:p>
          <w:p w14:paraId="3372D1A1" w14:textId="77777777" w:rsidR="000D434C" w:rsidRPr="008C532B" w:rsidRDefault="000D434C" w:rsidP="009F12ED">
            <w:pPr>
              <w:widowControl w:val="0"/>
              <w:spacing w:line="360" w:lineRule="auto"/>
              <w:jc w:val="center"/>
              <w:rPr>
                <w:rFonts w:ascii="Arial" w:hAnsi="Arial" w:cs="Arial"/>
              </w:rPr>
            </w:pPr>
            <w:r>
              <w:rPr>
                <w:rFonts w:ascii="Arial" w:hAnsi="Arial" w:cs="Arial"/>
              </w:rPr>
              <w:t>1</w:t>
            </w:r>
          </w:p>
        </w:tc>
        <w:tc>
          <w:tcPr>
            <w:tcW w:w="1701" w:type="dxa"/>
            <w:tcBorders>
              <w:top w:val="double" w:sz="4" w:space="0" w:color="auto"/>
              <w:left w:val="single" w:sz="4" w:space="0" w:color="auto"/>
              <w:bottom w:val="single" w:sz="4" w:space="0" w:color="auto"/>
              <w:right w:val="single" w:sz="4" w:space="0" w:color="auto"/>
            </w:tcBorders>
            <w:vAlign w:val="center"/>
            <w:hideMark/>
          </w:tcPr>
          <w:p w14:paraId="56E0D438" w14:textId="77777777" w:rsidR="000D434C" w:rsidRPr="008C532B" w:rsidRDefault="000D434C" w:rsidP="009F12ED">
            <w:pPr>
              <w:widowControl w:val="0"/>
              <w:spacing w:line="360" w:lineRule="auto"/>
              <w:jc w:val="center"/>
              <w:rPr>
                <w:rFonts w:ascii="Arial" w:hAnsi="Arial" w:cs="Arial"/>
              </w:rPr>
            </w:pPr>
            <w:r w:rsidRPr="008C532B">
              <w:rPr>
                <w:rFonts w:ascii="Arial" w:hAnsi="Arial" w:cs="Arial"/>
              </w:rPr>
              <w:t>1</w:t>
            </w:r>
          </w:p>
          <w:p w14:paraId="0A3A542B" w14:textId="77777777" w:rsidR="000D434C" w:rsidRPr="008C532B" w:rsidRDefault="000D434C" w:rsidP="009F12ED">
            <w:pPr>
              <w:widowControl w:val="0"/>
              <w:spacing w:line="360" w:lineRule="auto"/>
              <w:jc w:val="center"/>
              <w:rPr>
                <w:rFonts w:ascii="Arial" w:hAnsi="Arial" w:cs="Arial"/>
              </w:rPr>
            </w:pPr>
            <w:r w:rsidRPr="008C532B">
              <w:rPr>
                <w:rFonts w:ascii="Arial" w:hAnsi="Arial" w:cs="Arial"/>
              </w:rPr>
              <w:t>1</w:t>
            </w:r>
          </w:p>
          <w:p w14:paraId="7ABBB7B4" w14:textId="77777777" w:rsidR="000D434C" w:rsidRPr="008C532B" w:rsidRDefault="000D434C" w:rsidP="009F12ED">
            <w:pPr>
              <w:widowControl w:val="0"/>
              <w:spacing w:line="360" w:lineRule="auto"/>
              <w:jc w:val="center"/>
              <w:rPr>
                <w:rFonts w:ascii="Arial" w:hAnsi="Arial" w:cs="Arial"/>
              </w:rPr>
            </w:pPr>
            <w:r w:rsidRPr="008C532B">
              <w:rPr>
                <w:rFonts w:ascii="Arial" w:hAnsi="Arial" w:cs="Arial"/>
              </w:rPr>
              <w:t>2</w:t>
            </w:r>
          </w:p>
        </w:tc>
      </w:tr>
    </w:tbl>
    <w:p w14:paraId="6AB1BFE0" w14:textId="77777777" w:rsidR="00B20FB4" w:rsidRDefault="00B20FB4" w:rsidP="004864DE">
      <w:pPr>
        <w:spacing w:line="360" w:lineRule="auto"/>
        <w:ind w:right="-174" w:firstLine="709"/>
        <w:jc w:val="both"/>
        <w:rPr>
          <w:rFonts w:ascii="Arial" w:eastAsia="Arial" w:hAnsi="Arial" w:cs="Arial"/>
          <w:sz w:val="24"/>
          <w:szCs w:val="24"/>
        </w:rPr>
      </w:pPr>
    </w:p>
    <w:p w14:paraId="3CED4FE1" w14:textId="43B08C2A" w:rsidR="004864DE" w:rsidRDefault="000E587D" w:rsidP="004864DE">
      <w:pPr>
        <w:spacing w:line="360" w:lineRule="auto"/>
        <w:ind w:right="-174" w:firstLine="709"/>
        <w:jc w:val="both"/>
        <w:rPr>
          <w:rFonts w:ascii="Arial" w:eastAsia="Arial" w:hAnsi="Arial" w:cs="Arial"/>
          <w:sz w:val="24"/>
          <w:szCs w:val="24"/>
        </w:rPr>
      </w:pPr>
      <w:r>
        <w:rPr>
          <w:rFonts w:ascii="Arial" w:eastAsia="Arial" w:hAnsi="Arial" w:cs="Arial"/>
          <w:sz w:val="24"/>
          <w:szCs w:val="24"/>
        </w:rPr>
        <w:t xml:space="preserve">8.2.1 Партию считают приемлемой, если число несоответствующих упаковочных единиц менее приемочного числа или равно ему. Если число несоответствующих упаковочных единиц превышает браковочное число или равно ему, партию признают неприемлемой и направляют на исправление </w:t>
      </w:r>
      <w:r>
        <w:rPr>
          <w:rFonts w:ascii="Arial" w:eastAsia="Arial" w:hAnsi="Arial" w:cs="Arial"/>
          <w:sz w:val="24"/>
          <w:szCs w:val="24"/>
        </w:rPr>
        <w:lastRenderedPageBreak/>
        <w:t>упаковки или маркировки. После устранения несоответствий проводят</w:t>
      </w:r>
      <w:r w:rsidR="004864DE">
        <w:rPr>
          <w:rFonts w:ascii="Arial" w:eastAsia="Arial" w:hAnsi="Arial" w:cs="Arial"/>
          <w:sz w:val="24"/>
          <w:szCs w:val="24"/>
        </w:rPr>
        <w:t xml:space="preserve"> повторный контроль на удвоенной выборке упаковочных единиц из той же партии.</w:t>
      </w:r>
    </w:p>
    <w:p w14:paraId="6BF760CA" w14:textId="3ACD3EA0" w:rsidR="00F73891" w:rsidRDefault="000E587D" w:rsidP="004864DE">
      <w:pPr>
        <w:spacing w:line="360" w:lineRule="auto"/>
        <w:jc w:val="both"/>
        <w:rPr>
          <w:sz w:val="20"/>
          <w:szCs w:val="20"/>
        </w:rPr>
      </w:pPr>
      <w:r>
        <w:rPr>
          <w:rFonts w:ascii="Arial" w:eastAsia="Arial" w:hAnsi="Arial" w:cs="Arial"/>
          <w:sz w:val="24"/>
          <w:szCs w:val="24"/>
        </w:rPr>
        <w:t>Результаты повторных испытаний являются окончательными.</w:t>
      </w:r>
    </w:p>
    <w:p w14:paraId="6BAFAE9F" w14:textId="77777777" w:rsidR="00F73891" w:rsidRDefault="000E587D" w:rsidP="000D434C">
      <w:pPr>
        <w:spacing w:line="360" w:lineRule="auto"/>
        <w:ind w:firstLine="709"/>
        <w:jc w:val="both"/>
        <w:rPr>
          <w:rFonts w:ascii="Arial" w:eastAsia="Arial" w:hAnsi="Arial" w:cs="Arial"/>
          <w:sz w:val="24"/>
          <w:szCs w:val="24"/>
        </w:rPr>
      </w:pPr>
      <w:r>
        <w:rPr>
          <w:rFonts w:ascii="Arial" w:eastAsia="Arial" w:hAnsi="Arial" w:cs="Arial"/>
          <w:sz w:val="24"/>
          <w:szCs w:val="24"/>
        </w:rPr>
        <w:t>8.3 Контроль качества колпачков по требованиям настоящего стандарта проводят в соответствии с ГОСТ ISO 2859-1, по двухступенчатому плану нормального контроля при общем уровне контроля II (см. таблицу 5) или специальном уровне контроля S-4 (см. таблицу 6) и значениях предела приемлемого качества AQL в соответствии с таблицей 4.</w:t>
      </w:r>
    </w:p>
    <w:p w14:paraId="401AD2C9" w14:textId="77777777" w:rsidR="00B20FB4" w:rsidRDefault="00B20FB4" w:rsidP="000D434C">
      <w:pPr>
        <w:spacing w:line="360" w:lineRule="auto"/>
        <w:ind w:firstLine="709"/>
        <w:jc w:val="both"/>
        <w:rPr>
          <w:rFonts w:ascii="Arial" w:eastAsia="Arial" w:hAnsi="Arial" w:cs="Arial"/>
          <w:sz w:val="24"/>
          <w:szCs w:val="24"/>
        </w:rPr>
      </w:pPr>
    </w:p>
    <w:p w14:paraId="41AFA846" w14:textId="77777777" w:rsidR="000D434C" w:rsidRPr="000D434C" w:rsidRDefault="000D434C" w:rsidP="000D434C">
      <w:pPr>
        <w:widowControl w:val="0"/>
        <w:spacing w:line="360" w:lineRule="auto"/>
        <w:jc w:val="both"/>
        <w:rPr>
          <w:rFonts w:ascii="Arial" w:eastAsia="Times New Roman" w:hAnsi="Arial" w:cs="Arial"/>
          <w:sz w:val="24"/>
          <w:szCs w:val="24"/>
          <w:lang w:eastAsia="ar-SA"/>
        </w:rPr>
      </w:pPr>
      <w:r w:rsidRPr="000D434C">
        <w:rPr>
          <w:rFonts w:ascii="Arial" w:eastAsia="Times New Roman" w:hAnsi="Arial" w:cs="Arial"/>
          <w:spacing w:val="40"/>
          <w:sz w:val="24"/>
          <w:szCs w:val="24"/>
          <w:lang w:eastAsia="ar-SA"/>
        </w:rPr>
        <w:t>Таблица</w:t>
      </w:r>
      <w:r w:rsidRPr="000D434C">
        <w:rPr>
          <w:rFonts w:ascii="Arial" w:eastAsia="Times New Roman" w:hAnsi="Arial" w:cs="Arial"/>
          <w:sz w:val="24"/>
          <w:szCs w:val="24"/>
          <w:lang w:eastAsia="ar-SA"/>
        </w:rPr>
        <w:t xml:space="preserve"> 4</w:t>
      </w:r>
    </w:p>
    <w:tbl>
      <w:tblPr>
        <w:tblW w:w="9943"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7"/>
        <w:gridCol w:w="4516"/>
        <w:gridCol w:w="20"/>
      </w:tblGrid>
      <w:tr w:rsidR="000D434C" w:rsidRPr="000D434C" w14:paraId="5997FE44" w14:textId="77777777" w:rsidTr="004864DE">
        <w:trPr>
          <w:trHeight w:val="253"/>
        </w:trPr>
        <w:tc>
          <w:tcPr>
            <w:tcW w:w="5407" w:type="dxa"/>
            <w:tcBorders>
              <w:top w:val="single" w:sz="4" w:space="0" w:color="auto"/>
              <w:left w:val="single" w:sz="4" w:space="0" w:color="auto"/>
              <w:bottom w:val="double" w:sz="4" w:space="0" w:color="auto"/>
              <w:right w:val="single" w:sz="4" w:space="0" w:color="auto"/>
            </w:tcBorders>
            <w:vAlign w:val="center"/>
            <w:hideMark/>
          </w:tcPr>
          <w:p w14:paraId="0AD75A54" w14:textId="77777777" w:rsidR="000D434C" w:rsidRPr="000D434C" w:rsidRDefault="000D434C" w:rsidP="000D434C">
            <w:pPr>
              <w:widowControl w:val="0"/>
              <w:jc w:val="center"/>
              <w:rPr>
                <w:rFonts w:ascii="Arial" w:eastAsia="Times New Roman" w:hAnsi="Arial" w:cs="Arial"/>
                <w:lang w:eastAsia="ar-SA"/>
              </w:rPr>
            </w:pPr>
            <w:r w:rsidRPr="000D434C">
              <w:rPr>
                <w:rFonts w:ascii="Arial" w:eastAsia="Times New Roman" w:hAnsi="Arial" w:cs="Arial"/>
                <w:lang w:eastAsia="ar-SA"/>
              </w:rPr>
              <w:t>Контролируемый показатель</w:t>
            </w:r>
          </w:p>
        </w:tc>
        <w:tc>
          <w:tcPr>
            <w:tcW w:w="4536" w:type="dxa"/>
            <w:gridSpan w:val="2"/>
            <w:tcBorders>
              <w:top w:val="single" w:sz="4" w:space="0" w:color="auto"/>
              <w:left w:val="single" w:sz="4" w:space="0" w:color="auto"/>
              <w:bottom w:val="double" w:sz="4" w:space="0" w:color="auto"/>
              <w:right w:val="single" w:sz="4" w:space="0" w:color="auto"/>
            </w:tcBorders>
            <w:vAlign w:val="center"/>
            <w:hideMark/>
          </w:tcPr>
          <w:p w14:paraId="02B0F447" w14:textId="77777777" w:rsidR="000D434C" w:rsidRPr="000D434C" w:rsidRDefault="000D434C" w:rsidP="000D434C">
            <w:pPr>
              <w:widowControl w:val="0"/>
              <w:jc w:val="center"/>
              <w:rPr>
                <w:rFonts w:ascii="Arial" w:eastAsia="Times New Roman" w:hAnsi="Arial" w:cs="Arial"/>
                <w:lang w:eastAsia="ar-SA"/>
              </w:rPr>
            </w:pPr>
            <w:r w:rsidRPr="000D434C">
              <w:rPr>
                <w:rFonts w:ascii="Arial" w:eastAsia="Times New Roman" w:hAnsi="Arial" w:cs="Arial"/>
                <w:lang w:eastAsia="ar-SA"/>
              </w:rPr>
              <w:t>Значение предела приемлемого качества А</w:t>
            </w:r>
            <w:r w:rsidRPr="000D434C">
              <w:rPr>
                <w:rFonts w:ascii="Arial" w:eastAsia="Times New Roman" w:hAnsi="Arial" w:cs="Arial"/>
                <w:lang w:val="en-US" w:eastAsia="ar-SA"/>
              </w:rPr>
              <w:t>QL</w:t>
            </w:r>
            <w:r w:rsidRPr="000D434C">
              <w:rPr>
                <w:rFonts w:ascii="Arial" w:eastAsia="Times New Roman" w:hAnsi="Arial" w:cs="Arial"/>
                <w:lang w:eastAsia="ar-SA"/>
              </w:rPr>
              <w:t>, %</w:t>
            </w:r>
          </w:p>
        </w:tc>
      </w:tr>
      <w:tr w:rsidR="000D434C" w:rsidRPr="000D434C" w14:paraId="3633D84D" w14:textId="77777777" w:rsidTr="004864DE">
        <w:trPr>
          <w:trHeight w:val="513"/>
        </w:trPr>
        <w:tc>
          <w:tcPr>
            <w:tcW w:w="5407" w:type="dxa"/>
            <w:tcBorders>
              <w:top w:val="double" w:sz="4" w:space="0" w:color="auto"/>
              <w:left w:val="single" w:sz="4" w:space="0" w:color="auto"/>
              <w:bottom w:val="single" w:sz="4" w:space="0" w:color="auto"/>
              <w:right w:val="single" w:sz="4" w:space="0" w:color="auto"/>
            </w:tcBorders>
            <w:hideMark/>
          </w:tcPr>
          <w:p w14:paraId="37025292" w14:textId="77777777" w:rsidR="000D434C" w:rsidRPr="000D434C" w:rsidRDefault="000D434C" w:rsidP="000D434C">
            <w:pPr>
              <w:widowControl w:val="0"/>
              <w:ind w:firstLine="709"/>
              <w:jc w:val="both"/>
              <w:rPr>
                <w:rFonts w:ascii="Arial" w:eastAsia="Times New Roman" w:hAnsi="Arial" w:cs="Arial"/>
                <w:sz w:val="24"/>
                <w:szCs w:val="24"/>
                <w:lang w:eastAsia="ar-SA"/>
              </w:rPr>
            </w:pPr>
            <w:r w:rsidRPr="000D434C">
              <w:rPr>
                <w:rFonts w:ascii="Arial" w:eastAsia="Times New Roman" w:hAnsi="Arial" w:cs="Arial"/>
                <w:sz w:val="24"/>
                <w:szCs w:val="24"/>
                <w:lang w:eastAsia="ar-SA"/>
              </w:rPr>
              <w:t>Внешний вид</w:t>
            </w:r>
          </w:p>
          <w:p w14:paraId="6F2669AD" w14:textId="77777777" w:rsidR="000D434C" w:rsidRPr="000D434C" w:rsidRDefault="000D434C" w:rsidP="000D434C">
            <w:pPr>
              <w:widowControl w:val="0"/>
              <w:ind w:firstLine="709"/>
              <w:jc w:val="both"/>
              <w:rPr>
                <w:rFonts w:ascii="Arial" w:eastAsia="Times New Roman" w:hAnsi="Arial" w:cs="Arial"/>
                <w:sz w:val="24"/>
                <w:szCs w:val="24"/>
                <w:lang w:eastAsia="ar-SA"/>
              </w:rPr>
            </w:pPr>
            <w:r w:rsidRPr="000D434C">
              <w:rPr>
                <w:rFonts w:ascii="Arial" w:eastAsia="Times New Roman" w:hAnsi="Arial" w:cs="Arial"/>
                <w:sz w:val="24"/>
                <w:szCs w:val="24"/>
                <w:lang w:eastAsia="ar-SA"/>
              </w:rPr>
              <w:t>Количество полимерной пыли</w:t>
            </w:r>
          </w:p>
        </w:tc>
        <w:tc>
          <w:tcPr>
            <w:tcW w:w="4536" w:type="dxa"/>
            <w:gridSpan w:val="2"/>
            <w:tcBorders>
              <w:top w:val="double" w:sz="4" w:space="0" w:color="auto"/>
              <w:left w:val="single" w:sz="4" w:space="0" w:color="auto"/>
              <w:bottom w:val="single" w:sz="4" w:space="0" w:color="auto"/>
              <w:right w:val="single" w:sz="4" w:space="0" w:color="auto"/>
            </w:tcBorders>
            <w:vAlign w:val="center"/>
            <w:hideMark/>
          </w:tcPr>
          <w:p w14:paraId="2FB10C5B" w14:textId="77777777" w:rsidR="000D434C" w:rsidRPr="000D434C" w:rsidRDefault="000D434C" w:rsidP="000D434C">
            <w:pPr>
              <w:widowControl w:val="0"/>
              <w:jc w:val="center"/>
              <w:rPr>
                <w:rFonts w:ascii="Arial" w:eastAsia="Times New Roman" w:hAnsi="Arial" w:cs="Arial"/>
                <w:sz w:val="24"/>
                <w:szCs w:val="24"/>
                <w:lang w:eastAsia="ar-SA"/>
              </w:rPr>
            </w:pPr>
            <w:r w:rsidRPr="000D434C">
              <w:rPr>
                <w:rFonts w:ascii="Arial" w:eastAsia="Times New Roman" w:hAnsi="Arial" w:cs="Arial"/>
                <w:sz w:val="24"/>
                <w:szCs w:val="24"/>
                <w:lang w:eastAsia="ar-SA"/>
              </w:rPr>
              <w:t>1,0</w:t>
            </w:r>
          </w:p>
        </w:tc>
      </w:tr>
      <w:tr w:rsidR="000D434C" w:rsidRPr="000D434C" w14:paraId="1C0CFC93" w14:textId="77777777" w:rsidTr="004864DE">
        <w:trPr>
          <w:trHeight w:val="746"/>
        </w:trPr>
        <w:tc>
          <w:tcPr>
            <w:tcW w:w="5407" w:type="dxa"/>
            <w:tcBorders>
              <w:top w:val="single" w:sz="4" w:space="0" w:color="auto"/>
              <w:left w:val="single" w:sz="4" w:space="0" w:color="auto"/>
              <w:bottom w:val="single" w:sz="4" w:space="0" w:color="auto"/>
              <w:right w:val="single" w:sz="4" w:space="0" w:color="auto"/>
            </w:tcBorders>
            <w:hideMark/>
          </w:tcPr>
          <w:p w14:paraId="7DFDC242" w14:textId="77777777" w:rsidR="000D434C" w:rsidRPr="000D434C" w:rsidRDefault="000D434C" w:rsidP="000D434C">
            <w:pPr>
              <w:widowControl w:val="0"/>
              <w:ind w:firstLine="709"/>
              <w:jc w:val="both"/>
              <w:rPr>
                <w:rFonts w:ascii="Arial" w:eastAsia="Times New Roman" w:hAnsi="Arial" w:cs="Arial"/>
                <w:sz w:val="24"/>
                <w:szCs w:val="24"/>
                <w:lang w:eastAsia="ar-SA"/>
              </w:rPr>
            </w:pPr>
            <w:r w:rsidRPr="000D434C">
              <w:rPr>
                <w:rFonts w:ascii="Arial" w:eastAsia="Times New Roman" w:hAnsi="Arial" w:cs="Arial"/>
                <w:sz w:val="24"/>
                <w:szCs w:val="24"/>
                <w:lang w:eastAsia="ar-SA"/>
              </w:rPr>
              <w:t>Геометрические размеры</w:t>
            </w:r>
          </w:p>
          <w:p w14:paraId="0B125857" w14:textId="77777777" w:rsidR="000D434C" w:rsidRPr="000D434C" w:rsidRDefault="000D434C" w:rsidP="000D434C">
            <w:pPr>
              <w:widowControl w:val="0"/>
              <w:ind w:firstLine="709"/>
              <w:jc w:val="both"/>
              <w:rPr>
                <w:rFonts w:ascii="Arial" w:eastAsia="Times New Roman" w:hAnsi="Arial" w:cs="Arial"/>
                <w:sz w:val="24"/>
                <w:szCs w:val="24"/>
                <w:lang w:eastAsia="ar-SA"/>
              </w:rPr>
            </w:pPr>
            <w:r w:rsidRPr="000D434C">
              <w:rPr>
                <w:rFonts w:ascii="Arial" w:eastAsia="Times New Roman" w:hAnsi="Arial" w:cs="Arial"/>
                <w:sz w:val="24"/>
                <w:szCs w:val="24"/>
                <w:lang w:eastAsia="ar-SA"/>
              </w:rPr>
              <w:t>Герметичность</w:t>
            </w:r>
          </w:p>
          <w:p w14:paraId="59D3A68B" w14:textId="77777777" w:rsidR="000D434C" w:rsidRPr="000D434C" w:rsidRDefault="000D434C" w:rsidP="000D434C">
            <w:pPr>
              <w:widowControl w:val="0"/>
              <w:ind w:firstLine="709"/>
              <w:jc w:val="both"/>
              <w:rPr>
                <w:rFonts w:ascii="Arial" w:eastAsia="Times New Roman" w:hAnsi="Arial" w:cs="Arial"/>
                <w:sz w:val="24"/>
                <w:szCs w:val="24"/>
                <w:lang w:eastAsia="ar-SA"/>
              </w:rPr>
            </w:pPr>
            <w:r w:rsidRPr="000D434C">
              <w:rPr>
                <w:rFonts w:ascii="Arial" w:eastAsia="Times New Roman" w:hAnsi="Arial" w:cs="Arial"/>
                <w:sz w:val="24"/>
                <w:szCs w:val="24"/>
                <w:lang w:eastAsia="ar-SA"/>
              </w:rPr>
              <w:t>Органолептические показатели</w:t>
            </w: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27A91164" w14:textId="77777777" w:rsidR="000D434C" w:rsidRPr="000D434C" w:rsidRDefault="000D434C" w:rsidP="000D434C">
            <w:pPr>
              <w:widowControl w:val="0"/>
              <w:jc w:val="center"/>
              <w:rPr>
                <w:rFonts w:ascii="Arial" w:eastAsia="Times New Roman" w:hAnsi="Arial" w:cs="Arial"/>
                <w:sz w:val="24"/>
                <w:szCs w:val="24"/>
                <w:lang w:eastAsia="ar-SA"/>
              </w:rPr>
            </w:pPr>
            <w:r w:rsidRPr="000D434C">
              <w:rPr>
                <w:rFonts w:ascii="Arial" w:eastAsia="Times New Roman" w:hAnsi="Arial" w:cs="Arial"/>
                <w:sz w:val="24"/>
                <w:szCs w:val="24"/>
                <w:lang w:eastAsia="ar-SA"/>
              </w:rPr>
              <w:t>0,65</w:t>
            </w:r>
          </w:p>
        </w:tc>
      </w:tr>
      <w:tr w:rsidR="000D434C" w:rsidRPr="000D434C" w14:paraId="15E03A01" w14:textId="77777777" w:rsidTr="004864DE">
        <w:trPr>
          <w:trHeight w:val="579"/>
        </w:trPr>
        <w:tc>
          <w:tcPr>
            <w:tcW w:w="5407" w:type="dxa"/>
            <w:tcBorders>
              <w:top w:val="single" w:sz="4" w:space="0" w:color="auto"/>
              <w:left w:val="single" w:sz="4" w:space="0" w:color="auto"/>
              <w:bottom w:val="single" w:sz="4" w:space="0" w:color="auto"/>
              <w:right w:val="single" w:sz="4" w:space="0" w:color="auto"/>
            </w:tcBorders>
            <w:hideMark/>
          </w:tcPr>
          <w:p w14:paraId="394265AD" w14:textId="77777777" w:rsidR="000D434C" w:rsidRPr="000D434C" w:rsidRDefault="000D434C" w:rsidP="000D434C">
            <w:pPr>
              <w:widowControl w:val="0"/>
              <w:ind w:firstLine="709"/>
              <w:jc w:val="both"/>
              <w:rPr>
                <w:rFonts w:ascii="Arial" w:eastAsia="Times New Roman" w:hAnsi="Arial" w:cs="Arial"/>
                <w:sz w:val="24"/>
                <w:szCs w:val="24"/>
                <w:lang w:eastAsia="ar-SA"/>
              </w:rPr>
            </w:pPr>
            <w:r w:rsidRPr="000D434C">
              <w:rPr>
                <w:rFonts w:ascii="Arial" w:eastAsia="Times New Roman" w:hAnsi="Arial" w:cs="Arial"/>
                <w:sz w:val="24"/>
                <w:szCs w:val="24"/>
                <w:lang w:eastAsia="ar-SA"/>
              </w:rPr>
              <w:t>Крутящий момент при открывании</w:t>
            </w:r>
          </w:p>
          <w:p w14:paraId="43436242" w14:textId="77777777" w:rsidR="000D434C" w:rsidRPr="000D434C" w:rsidRDefault="000D434C" w:rsidP="000D434C">
            <w:pPr>
              <w:widowControl w:val="0"/>
              <w:autoSpaceDE w:val="0"/>
              <w:autoSpaceDN w:val="0"/>
              <w:adjustRightInd w:val="0"/>
              <w:ind w:firstLine="709"/>
              <w:jc w:val="both"/>
              <w:rPr>
                <w:rFonts w:ascii="Arial" w:eastAsia="Times New Roman" w:hAnsi="Arial" w:cs="Arial"/>
                <w:sz w:val="24"/>
                <w:szCs w:val="24"/>
              </w:rPr>
            </w:pPr>
            <w:r w:rsidRPr="000D434C">
              <w:rPr>
                <w:rFonts w:ascii="Arial" w:eastAsia="Times New Roman" w:hAnsi="Arial" w:cs="Arial"/>
                <w:sz w:val="24"/>
                <w:szCs w:val="24"/>
              </w:rPr>
              <w:t>Прочность шарнирного соединения</w:t>
            </w:r>
          </w:p>
          <w:p w14:paraId="0B1D519A" w14:textId="77777777" w:rsidR="000D434C" w:rsidRPr="000D434C" w:rsidRDefault="000D434C" w:rsidP="000D434C">
            <w:pPr>
              <w:widowControl w:val="0"/>
              <w:autoSpaceDE w:val="0"/>
              <w:autoSpaceDN w:val="0"/>
              <w:adjustRightInd w:val="0"/>
              <w:ind w:firstLine="709"/>
              <w:jc w:val="both"/>
              <w:rPr>
                <w:rFonts w:ascii="Arial" w:eastAsia="Times New Roman" w:hAnsi="Arial" w:cs="Arial"/>
                <w:sz w:val="24"/>
                <w:szCs w:val="24"/>
              </w:rPr>
            </w:pPr>
            <w:r w:rsidRPr="000D434C">
              <w:rPr>
                <w:rFonts w:ascii="Arial" w:eastAsia="Times New Roman" w:hAnsi="Arial" w:cs="Arial"/>
                <w:sz w:val="24"/>
                <w:szCs w:val="24"/>
              </w:rPr>
              <w:t>Прочность при растяжении элемента крепления</w:t>
            </w:r>
          </w:p>
          <w:p w14:paraId="7ED02954" w14:textId="77777777" w:rsidR="000D434C" w:rsidRPr="000D434C" w:rsidRDefault="000D434C" w:rsidP="000D434C">
            <w:pPr>
              <w:widowControl w:val="0"/>
              <w:autoSpaceDE w:val="0"/>
              <w:autoSpaceDN w:val="0"/>
              <w:adjustRightInd w:val="0"/>
              <w:ind w:firstLine="709"/>
              <w:jc w:val="both"/>
              <w:rPr>
                <w:rFonts w:ascii="Arial" w:eastAsia="Times New Roman" w:hAnsi="Arial" w:cs="Arial"/>
                <w:sz w:val="24"/>
                <w:szCs w:val="24"/>
              </w:rPr>
            </w:pPr>
            <w:r w:rsidRPr="000D434C">
              <w:rPr>
                <w:rFonts w:ascii="Arial" w:eastAsia="Times New Roman" w:hAnsi="Arial" w:cs="Arial"/>
                <w:sz w:val="24"/>
                <w:szCs w:val="24"/>
              </w:rPr>
              <w:t>Надежность элемента крепления</w:t>
            </w: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12CE780D" w14:textId="77777777" w:rsidR="000D434C" w:rsidRPr="000D434C" w:rsidRDefault="000D434C" w:rsidP="000D434C">
            <w:pPr>
              <w:widowControl w:val="0"/>
              <w:jc w:val="center"/>
              <w:rPr>
                <w:rFonts w:ascii="Arial" w:eastAsia="Times New Roman" w:hAnsi="Arial" w:cs="Arial"/>
                <w:sz w:val="24"/>
                <w:szCs w:val="24"/>
                <w:lang w:eastAsia="ar-SA"/>
              </w:rPr>
            </w:pPr>
            <w:r w:rsidRPr="000D434C">
              <w:rPr>
                <w:rFonts w:ascii="Arial" w:eastAsia="Times New Roman" w:hAnsi="Arial" w:cs="Arial"/>
                <w:sz w:val="24"/>
                <w:szCs w:val="24"/>
                <w:lang w:eastAsia="ar-SA"/>
              </w:rPr>
              <w:t>2,5</w:t>
            </w:r>
          </w:p>
        </w:tc>
      </w:tr>
      <w:tr w:rsidR="000D434C" w:rsidRPr="000D434C" w14:paraId="637DBF3D" w14:textId="77777777" w:rsidTr="004864DE">
        <w:trPr>
          <w:trHeight w:val="544"/>
        </w:trPr>
        <w:tc>
          <w:tcPr>
            <w:tcW w:w="5407" w:type="dxa"/>
            <w:tcBorders>
              <w:top w:val="single" w:sz="4" w:space="0" w:color="auto"/>
              <w:left w:val="single" w:sz="4" w:space="0" w:color="auto"/>
              <w:bottom w:val="single" w:sz="4" w:space="0" w:color="auto"/>
              <w:right w:val="single" w:sz="4" w:space="0" w:color="auto"/>
            </w:tcBorders>
          </w:tcPr>
          <w:p w14:paraId="561E0371" w14:textId="77777777" w:rsidR="000D434C" w:rsidRPr="000D434C" w:rsidRDefault="000D434C" w:rsidP="000D434C">
            <w:pPr>
              <w:widowControl w:val="0"/>
              <w:ind w:firstLine="709"/>
              <w:jc w:val="both"/>
              <w:rPr>
                <w:rFonts w:ascii="Arial" w:eastAsia="Times New Roman" w:hAnsi="Arial" w:cs="Arial"/>
                <w:sz w:val="24"/>
                <w:szCs w:val="24"/>
                <w:lang w:eastAsia="ar-SA"/>
              </w:rPr>
            </w:pPr>
            <w:r w:rsidRPr="000D434C">
              <w:rPr>
                <w:rFonts w:ascii="Arial" w:eastAsia="Times New Roman" w:hAnsi="Arial" w:cs="Arial"/>
                <w:sz w:val="24"/>
                <w:szCs w:val="24"/>
                <w:lang w:eastAsia="ar-SA"/>
              </w:rPr>
              <w:t>Механическая прочность (адгезия) лакокрасочного покрытия</w:t>
            </w:r>
            <w:r w:rsidRPr="000D434C">
              <w:rPr>
                <w:rFonts w:ascii="Arial" w:eastAsia="Times New Roman" w:hAnsi="Arial" w:cs="Arial"/>
                <w:color w:val="FF0000"/>
                <w:sz w:val="24"/>
                <w:szCs w:val="24"/>
                <w:lang w:eastAsia="ar-SA"/>
              </w:rPr>
              <w:t xml:space="preserve"> </w:t>
            </w: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5876E00A" w14:textId="77777777" w:rsidR="000D434C" w:rsidRPr="000D434C" w:rsidRDefault="000D434C" w:rsidP="000D434C">
            <w:pPr>
              <w:widowControl w:val="0"/>
              <w:jc w:val="center"/>
              <w:rPr>
                <w:rFonts w:ascii="Arial" w:eastAsia="Times New Roman" w:hAnsi="Arial" w:cs="Arial"/>
                <w:sz w:val="24"/>
                <w:szCs w:val="24"/>
                <w:lang w:eastAsia="ar-SA"/>
              </w:rPr>
            </w:pPr>
            <w:r w:rsidRPr="000D434C">
              <w:rPr>
                <w:rFonts w:ascii="Arial" w:eastAsia="Times New Roman" w:hAnsi="Arial" w:cs="Arial"/>
                <w:sz w:val="24"/>
                <w:szCs w:val="24"/>
                <w:lang w:eastAsia="ar-SA"/>
              </w:rPr>
              <w:t>4,0</w:t>
            </w:r>
          </w:p>
        </w:tc>
      </w:tr>
      <w:tr w:rsidR="000A0B2A" w:rsidRPr="000872FC" w14:paraId="514AFFF4" w14:textId="77777777" w:rsidTr="004864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0" w:type="dxa"/>
          <w:trHeight w:val="53"/>
        </w:trPr>
        <w:tc>
          <w:tcPr>
            <w:tcW w:w="9923" w:type="dxa"/>
            <w:gridSpan w:val="2"/>
            <w:tcBorders>
              <w:bottom w:val="single" w:sz="4" w:space="0" w:color="auto"/>
            </w:tcBorders>
            <w:vAlign w:val="bottom"/>
          </w:tcPr>
          <w:p w14:paraId="60153DC3" w14:textId="77777777" w:rsidR="00B20FB4" w:rsidRDefault="00B20FB4" w:rsidP="000D434C">
            <w:pPr>
              <w:spacing w:line="360" w:lineRule="auto"/>
              <w:ind w:firstLine="709"/>
              <w:jc w:val="both"/>
              <w:rPr>
                <w:rFonts w:ascii="Arial" w:eastAsia="Arial" w:hAnsi="Arial" w:cs="Arial"/>
                <w:sz w:val="24"/>
                <w:szCs w:val="24"/>
              </w:rPr>
            </w:pPr>
          </w:p>
          <w:p w14:paraId="2319F8F1" w14:textId="77777777" w:rsidR="000A0B2A" w:rsidRDefault="000A0B2A" w:rsidP="000D434C">
            <w:pPr>
              <w:spacing w:line="360" w:lineRule="auto"/>
              <w:ind w:firstLine="709"/>
              <w:jc w:val="both"/>
              <w:rPr>
                <w:rFonts w:ascii="Arial" w:eastAsia="Arial" w:hAnsi="Arial" w:cs="Arial"/>
                <w:sz w:val="23"/>
                <w:szCs w:val="23"/>
              </w:rPr>
            </w:pPr>
            <w:r w:rsidRPr="000D434C">
              <w:rPr>
                <w:rFonts w:ascii="Arial" w:eastAsia="Arial" w:hAnsi="Arial" w:cs="Arial"/>
                <w:sz w:val="24"/>
                <w:szCs w:val="24"/>
              </w:rPr>
              <w:t>8.4 Для проведения контроля качества по соответствующим показателям методом случайной выборки из разных мест от партии отбирают колпачки в объемах, указанных в таблицах 5 и 6. В зависимости от объема партии, объема выборки и значения предела приемлемого качества (AQL, %) при проведении контроля качества колпачков определяют приемочные и браковочные числа в исследуемой выборке.</w:t>
            </w:r>
            <w:r>
              <w:rPr>
                <w:rFonts w:ascii="Arial" w:eastAsia="Arial" w:hAnsi="Arial" w:cs="Arial"/>
                <w:sz w:val="23"/>
                <w:szCs w:val="23"/>
              </w:rPr>
              <w:t xml:space="preserve"> </w:t>
            </w:r>
          </w:p>
          <w:p w14:paraId="434369D5" w14:textId="5C98EB5F" w:rsidR="000A0B2A" w:rsidRPr="00F04F26" w:rsidRDefault="004864DE" w:rsidP="00F04F26">
            <w:pPr>
              <w:widowControl w:val="0"/>
              <w:autoSpaceDE w:val="0"/>
              <w:autoSpaceDN w:val="0"/>
              <w:adjustRightInd w:val="0"/>
              <w:spacing w:line="360" w:lineRule="auto"/>
              <w:jc w:val="both"/>
              <w:rPr>
                <w:rFonts w:ascii="Arial" w:eastAsia="Calibri" w:hAnsi="Arial" w:cs="Arial"/>
                <w:sz w:val="24"/>
                <w:szCs w:val="24"/>
                <w:lang w:eastAsia="ar-SA"/>
              </w:rPr>
            </w:pPr>
            <w:r>
              <w:rPr>
                <w:rFonts w:ascii="Arial" w:eastAsia="Times New Roman" w:hAnsi="Arial" w:cs="Arial"/>
                <w:spacing w:val="40"/>
                <w:sz w:val="24"/>
                <w:szCs w:val="24"/>
                <w:lang w:eastAsia="ar-SA"/>
              </w:rPr>
              <w:t xml:space="preserve"> Т</w:t>
            </w:r>
            <w:r w:rsidR="000A0B2A" w:rsidRPr="00F04F26">
              <w:rPr>
                <w:rFonts w:ascii="Arial" w:eastAsia="Times New Roman" w:hAnsi="Arial" w:cs="Arial"/>
                <w:spacing w:val="40"/>
                <w:sz w:val="24"/>
                <w:szCs w:val="24"/>
                <w:lang w:eastAsia="ar-SA"/>
              </w:rPr>
              <w:t>аблица</w:t>
            </w:r>
            <w:r w:rsidR="000A0B2A" w:rsidRPr="00F04F26">
              <w:rPr>
                <w:rFonts w:ascii="Arial" w:eastAsia="Times New Roman" w:hAnsi="Arial" w:cs="Arial"/>
                <w:sz w:val="24"/>
                <w:szCs w:val="24"/>
                <w:lang w:eastAsia="ar-SA"/>
              </w:rPr>
              <w:t xml:space="preserve"> </w:t>
            </w:r>
            <w:r w:rsidR="000A0B2A" w:rsidRPr="00F04F26">
              <w:rPr>
                <w:rFonts w:ascii="Arial" w:eastAsia="Calibri" w:hAnsi="Arial" w:cs="Arial"/>
                <w:sz w:val="24"/>
                <w:szCs w:val="24"/>
                <w:lang w:eastAsia="ar-SA"/>
              </w:rPr>
              <w:t>5</w:t>
            </w:r>
            <w:r w:rsidR="000A0B2A" w:rsidRPr="00F04F26">
              <w:rPr>
                <w:rFonts w:ascii="Arial" w:eastAsia="Times New Roman" w:hAnsi="Arial" w:cs="Arial"/>
                <w:sz w:val="24"/>
                <w:szCs w:val="24"/>
              </w:rPr>
              <w:t xml:space="preserve"> — Двухступенчатый план при нормальном контроле</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851"/>
              <w:gridCol w:w="851"/>
              <w:gridCol w:w="708"/>
              <w:gridCol w:w="851"/>
              <w:gridCol w:w="850"/>
              <w:gridCol w:w="851"/>
              <w:gridCol w:w="850"/>
              <w:gridCol w:w="709"/>
            </w:tblGrid>
            <w:tr w:rsidR="000A0B2A" w:rsidRPr="00F04F26" w14:paraId="2C63632D" w14:textId="77777777" w:rsidTr="009F12ED">
              <w:trPr>
                <w:trHeight w:val="673"/>
              </w:trPr>
              <w:tc>
                <w:tcPr>
                  <w:tcW w:w="2268" w:type="dxa"/>
                  <w:vMerge w:val="restart"/>
                  <w:tcBorders>
                    <w:top w:val="single" w:sz="4" w:space="0" w:color="auto"/>
                    <w:left w:val="single" w:sz="4" w:space="0" w:color="auto"/>
                    <w:bottom w:val="double" w:sz="4" w:space="0" w:color="auto"/>
                    <w:right w:val="single" w:sz="4" w:space="0" w:color="auto"/>
                  </w:tcBorders>
                  <w:vAlign w:val="center"/>
                </w:tcPr>
                <w:p w14:paraId="0C3FDF35"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Количество колпачков</w:t>
                  </w:r>
                </w:p>
                <w:p w14:paraId="0962AB08" w14:textId="77777777" w:rsidR="000A0B2A" w:rsidRPr="00F04F26" w:rsidRDefault="000A0B2A" w:rsidP="00F04F26">
                  <w:pPr>
                    <w:widowControl w:val="0"/>
                    <w:jc w:val="center"/>
                    <w:rPr>
                      <w:rFonts w:ascii="Arial" w:eastAsia="Times New Roman" w:hAnsi="Arial" w:cs="Arial"/>
                      <w:lang w:eastAsia="ar-SA"/>
                    </w:rPr>
                  </w:pPr>
                  <w:r w:rsidRPr="00F04F26">
                    <w:rPr>
                      <w:rFonts w:ascii="Arial" w:eastAsia="Times New Roman" w:hAnsi="Arial" w:cs="Arial"/>
                      <w:sz w:val="20"/>
                      <w:szCs w:val="20"/>
                      <w:lang w:eastAsia="ar-SA"/>
                    </w:rPr>
                    <w:t>в партии, шт</w:t>
                  </w:r>
                  <w:r w:rsidRPr="00F04F26">
                    <w:rPr>
                      <w:rFonts w:ascii="Arial" w:eastAsia="Times New Roman" w:hAnsi="Arial" w:cs="Arial"/>
                      <w:lang w:eastAsia="ar-S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47FCEB" w14:textId="77777777" w:rsidR="000A0B2A" w:rsidRPr="00F04F26" w:rsidRDefault="000A0B2A" w:rsidP="00F04F26">
                  <w:pPr>
                    <w:widowControl w:val="0"/>
                    <w:ind w:right="-107"/>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Объем выборки, шт.</w:t>
                  </w:r>
                </w:p>
              </w:tc>
              <w:tc>
                <w:tcPr>
                  <w:tcW w:w="6521" w:type="dxa"/>
                  <w:gridSpan w:val="8"/>
                  <w:tcBorders>
                    <w:top w:val="single" w:sz="4" w:space="0" w:color="auto"/>
                    <w:left w:val="single" w:sz="4" w:space="0" w:color="auto"/>
                    <w:bottom w:val="single" w:sz="4" w:space="0" w:color="auto"/>
                    <w:right w:val="single" w:sz="4" w:space="0" w:color="auto"/>
                  </w:tcBorders>
                  <w:vAlign w:val="center"/>
                </w:tcPr>
                <w:p w14:paraId="49BE80E3" w14:textId="77777777" w:rsidR="000A0B2A" w:rsidRPr="00F04F26" w:rsidRDefault="000A0B2A" w:rsidP="00F04F26">
                  <w:pPr>
                    <w:widowControl w:val="0"/>
                    <w:autoSpaceDE w:val="0"/>
                    <w:autoSpaceDN w:val="0"/>
                    <w:adjustRightInd w:val="0"/>
                    <w:spacing w:line="360" w:lineRule="auto"/>
                    <w:jc w:val="center"/>
                    <w:rPr>
                      <w:rFonts w:ascii="Arial" w:eastAsia="Calibri" w:hAnsi="Arial" w:cs="Arial"/>
                      <w:sz w:val="20"/>
                      <w:szCs w:val="20"/>
                      <w:lang w:eastAsia="ar-SA"/>
                    </w:rPr>
                  </w:pPr>
                  <w:r w:rsidRPr="00F04F26">
                    <w:rPr>
                      <w:rFonts w:ascii="Arial" w:eastAsia="Times New Roman" w:hAnsi="Arial" w:cs="Arial"/>
                      <w:sz w:val="20"/>
                      <w:szCs w:val="20"/>
                      <w:lang w:eastAsia="ar-SA"/>
                    </w:rPr>
                    <w:t xml:space="preserve">Двухступенчатый выборочный план нормального контроля при пределе приемлемого качества </w:t>
                  </w:r>
                  <w:r w:rsidRPr="00F04F26">
                    <w:rPr>
                      <w:rFonts w:ascii="Arial" w:eastAsia="Times New Roman" w:hAnsi="Arial" w:cs="Arial"/>
                      <w:sz w:val="20"/>
                      <w:szCs w:val="20"/>
                      <w:lang w:val="en-US" w:eastAsia="ar-SA"/>
                    </w:rPr>
                    <w:t>AQL</w:t>
                  </w:r>
                  <w:r w:rsidRPr="00F04F26">
                    <w:rPr>
                      <w:rFonts w:ascii="Arial" w:eastAsia="Times New Roman" w:hAnsi="Arial" w:cs="Arial"/>
                      <w:sz w:val="20"/>
                      <w:szCs w:val="20"/>
                      <w:lang w:eastAsia="ar-SA"/>
                    </w:rPr>
                    <w:t>, %, выборки</w:t>
                  </w:r>
                </w:p>
              </w:tc>
            </w:tr>
            <w:tr w:rsidR="000A0B2A" w:rsidRPr="00F04F26" w14:paraId="59DA5EF4" w14:textId="77777777" w:rsidTr="009F12ED">
              <w:trPr>
                <w:trHeight w:val="238"/>
              </w:trPr>
              <w:tc>
                <w:tcPr>
                  <w:tcW w:w="2268" w:type="dxa"/>
                  <w:vMerge/>
                  <w:tcBorders>
                    <w:top w:val="single" w:sz="4" w:space="0" w:color="auto"/>
                    <w:left w:val="single" w:sz="4" w:space="0" w:color="auto"/>
                    <w:bottom w:val="double" w:sz="4" w:space="0" w:color="auto"/>
                    <w:right w:val="single" w:sz="4" w:space="0" w:color="auto"/>
                  </w:tcBorders>
                  <w:vAlign w:val="center"/>
                  <w:hideMark/>
                </w:tcPr>
                <w:p w14:paraId="7BE07F99" w14:textId="77777777" w:rsidR="000A0B2A" w:rsidRPr="00F04F26" w:rsidRDefault="000A0B2A" w:rsidP="00F04F26">
                  <w:pPr>
                    <w:widowControl w:val="0"/>
                    <w:jc w:val="center"/>
                    <w:rPr>
                      <w:rFonts w:ascii="Arial" w:eastAsia="Times New Roman" w:hAnsi="Arial" w:cs="Arial"/>
                      <w:lang w:eastAsia="ar-SA"/>
                    </w:rPr>
                  </w:pPr>
                </w:p>
              </w:tc>
              <w:tc>
                <w:tcPr>
                  <w:tcW w:w="1134" w:type="dxa"/>
                  <w:vMerge w:val="restart"/>
                  <w:tcBorders>
                    <w:top w:val="single" w:sz="4" w:space="0" w:color="auto"/>
                    <w:left w:val="single" w:sz="4" w:space="0" w:color="auto"/>
                    <w:bottom w:val="double" w:sz="4" w:space="0" w:color="auto"/>
                    <w:right w:val="single" w:sz="4" w:space="0" w:color="auto"/>
                  </w:tcBorders>
                  <w:vAlign w:val="center"/>
                </w:tcPr>
                <w:p w14:paraId="6E8C1102"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первой</w:t>
                  </w:r>
                </w:p>
                <w:p w14:paraId="0E756075"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второй</w:t>
                  </w:r>
                </w:p>
                <w:p w14:paraId="48021D2E" w14:textId="77777777" w:rsidR="000A0B2A" w:rsidRPr="00F04F26" w:rsidRDefault="000A0B2A" w:rsidP="00F04F26">
                  <w:pPr>
                    <w:widowControl w:val="0"/>
                    <w:jc w:val="center"/>
                    <w:rPr>
                      <w:rFonts w:ascii="Arial" w:eastAsia="Times New Roman" w:hAnsi="Arial" w:cs="Arial"/>
                      <w:lang w:eastAsia="ar-SA"/>
                    </w:rPr>
                  </w:pP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14263BCA" w14:textId="77777777" w:rsidR="000A0B2A" w:rsidRPr="00F04F26" w:rsidRDefault="000A0B2A" w:rsidP="00F04F26">
                  <w:pPr>
                    <w:widowControl w:val="0"/>
                    <w:jc w:val="center"/>
                    <w:rPr>
                      <w:rFonts w:ascii="Arial" w:eastAsia="Times New Roman" w:hAnsi="Arial" w:cs="Arial"/>
                      <w:lang w:eastAsia="ar-SA"/>
                    </w:rPr>
                  </w:pPr>
                  <w:r w:rsidRPr="00F04F26">
                    <w:rPr>
                      <w:rFonts w:ascii="Arial" w:eastAsia="Times New Roman" w:hAnsi="Arial" w:cs="Arial"/>
                      <w:lang w:eastAsia="ar-SA"/>
                    </w:rPr>
                    <w:t>0,65</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19D07234" w14:textId="77777777" w:rsidR="000A0B2A" w:rsidRPr="00F04F26" w:rsidRDefault="000A0B2A" w:rsidP="00F04F26">
                  <w:pPr>
                    <w:widowControl w:val="0"/>
                    <w:jc w:val="center"/>
                    <w:rPr>
                      <w:rFonts w:ascii="Arial" w:eastAsia="Times New Roman" w:hAnsi="Arial" w:cs="Arial"/>
                      <w:lang w:eastAsia="ar-SA"/>
                    </w:rPr>
                  </w:pPr>
                  <w:r w:rsidRPr="00F04F26">
                    <w:rPr>
                      <w:rFonts w:ascii="Arial" w:eastAsia="Times New Roman" w:hAnsi="Arial" w:cs="Arial"/>
                      <w:lang w:eastAsia="ar-SA"/>
                    </w:rPr>
                    <w:t>1,0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CB9E2BF" w14:textId="77777777" w:rsidR="000A0B2A" w:rsidRPr="00F04F26" w:rsidRDefault="000A0B2A" w:rsidP="00F04F26">
                  <w:pPr>
                    <w:widowControl w:val="0"/>
                    <w:jc w:val="center"/>
                    <w:rPr>
                      <w:rFonts w:ascii="Arial" w:eastAsia="Times New Roman" w:hAnsi="Arial" w:cs="Arial"/>
                      <w:lang w:eastAsia="ar-SA"/>
                    </w:rPr>
                  </w:pPr>
                  <w:r w:rsidRPr="00F04F26">
                    <w:rPr>
                      <w:rFonts w:ascii="Arial" w:eastAsia="Times New Roman" w:hAnsi="Arial" w:cs="Arial"/>
                      <w:lang w:eastAsia="ar-SA"/>
                    </w:rPr>
                    <w:t>2,5</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323C9985" w14:textId="77777777" w:rsidR="000A0B2A" w:rsidRPr="00F04F26" w:rsidRDefault="000A0B2A" w:rsidP="00F04F26">
                  <w:pPr>
                    <w:widowControl w:val="0"/>
                    <w:jc w:val="center"/>
                    <w:rPr>
                      <w:rFonts w:ascii="Arial" w:eastAsia="Times New Roman" w:hAnsi="Arial" w:cs="Arial"/>
                      <w:lang w:eastAsia="ar-SA"/>
                    </w:rPr>
                  </w:pPr>
                  <w:r w:rsidRPr="00F04F26">
                    <w:rPr>
                      <w:rFonts w:ascii="Arial" w:eastAsia="Times New Roman" w:hAnsi="Arial" w:cs="Arial"/>
                      <w:lang w:eastAsia="ar-SA"/>
                    </w:rPr>
                    <w:t>4,0</w:t>
                  </w:r>
                </w:p>
              </w:tc>
            </w:tr>
            <w:tr w:rsidR="000A0B2A" w:rsidRPr="00F04F26" w14:paraId="0683E790" w14:textId="77777777" w:rsidTr="009F12ED">
              <w:trPr>
                <w:cantSplit/>
                <w:trHeight w:val="503"/>
              </w:trPr>
              <w:tc>
                <w:tcPr>
                  <w:tcW w:w="2268" w:type="dxa"/>
                  <w:vMerge/>
                  <w:tcBorders>
                    <w:top w:val="single" w:sz="4" w:space="0" w:color="auto"/>
                    <w:left w:val="single" w:sz="4" w:space="0" w:color="auto"/>
                    <w:bottom w:val="double" w:sz="4" w:space="0" w:color="auto"/>
                    <w:right w:val="single" w:sz="4" w:space="0" w:color="auto"/>
                  </w:tcBorders>
                  <w:vAlign w:val="center"/>
                  <w:hideMark/>
                </w:tcPr>
                <w:p w14:paraId="2979961A" w14:textId="77777777" w:rsidR="000A0B2A" w:rsidRPr="00F04F26" w:rsidRDefault="000A0B2A" w:rsidP="00F04F26">
                  <w:pPr>
                    <w:widowControl w:val="0"/>
                    <w:jc w:val="center"/>
                    <w:rPr>
                      <w:rFonts w:ascii="Arial" w:eastAsia="Times New Roman" w:hAnsi="Arial" w:cs="Arial"/>
                      <w:lang w:eastAsia="ar-SA"/>
                    </w:rPr>
                  </w:pPr>
                </w:p>
              </w:tc>
              <w:tc>
                <w:tcPr>
                  <w:tcW w:w="1134" w:type="dxa"/>
                  <w:vMerge/>
                  <w:tcBorders>
                    <w:top w:val="single" w:sz="4" w:space="0" w:color="auto"/>
                    <w:left w:val="single" w:sz="4" w:space="0" w:color="auto"/>
                    <w:bottom w:val="double" w:sz="4" w:space="0" w:color="auto"/>
                    <w:right w:val="single" w:sz="4" w:space="0" w:color="auto"/>
                  </w:tcBorders>
                  <w:vAlign w:val="center"/>
                  <w:hideMark/>
                </w:tcPr>
                <w:p w14:paraId="388026A8" w14:textId="77777777" w:rsidR="000A0B2A" w:rsidRPr="00F04F26" w:rsidRDefault="000A0B2A" w:rsidP="00F04F26">
                  <w:pPr>
                    <w:widowControl w:val="0"/>
                    <w:jc w:val="center"/>
                    <w:rPr>
                      <w:rFonts w:ascii="Arial" w:eastAsia="Times New Roman" w:hAnsi="Arial" w:cs="Arial"/>
                      <w:lang w:eastAsia="ar-SA"/>
                    </w:rPr>
                  </w:pP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2757D240"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первой</w:t>
                  </w:r>
                </w:p>
                <w:p w14:paraId="6F29A535"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второй</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2BB3D8CB"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первой</w:t>
                  </w:r>
                </w:p>
                <w:p w14:paraId="2D90A503"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второй</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21171F96"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первой</w:t>
                  </w:r>
                </w:p>
                <w:p w14:paraId="0F237983"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второй</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5EF95D05"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первой</w:t>
                  </w:r>
                </w:p>
                <w:p w14:paraId="1F727F21"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второй</w:t>
                  </w:r>
                </w:p>
              </w:tc>
            </w:tr>
            <w:tr w:rsidR="000A0B2A" w:rsidRPr="00F04F26" w14:paraId="093A17F2" w14:textId="77777777" w:rsidTr="009F12ED">
              <w:trPr>
                <w:cantSplit/>
                <w:trHeight w:val="421"/>
              </w:trPr>
              <w:tc>
                <w:tcPr>
                  <w:tcW w:w="2268" w:type="dxa"/>
                  <w:vMerge/>
                  <w:tcBorders>
                    <w:top w:val="single" w:sz="4" w:space="0" w:color="auto"/>
                    <w:left w:val="single" w:sz="4" w:space="0" w:color="auto"/>
                    <w:bottom w:val="double" w:sz="4" w:space="0" w:color="auto"/>
                    <w:right w:val="single" w:sz="4" w:space="0" w:color="auto"/>
                  </w:tcBorders>
                  <w:vAlign w:val="center"/>
                  <w:hideMark/>
                </w:tcPr>
                <w:p w14:paraId="0D57393C" w14:textId="77777777" w:rsidR="000A0B2A" w:rsidRPr="00F04F26" w:rsidRDefault="000A0B2A" w:rsidP="00F04F26">
                  <w:pPr>
                    <w:widowControl w:val="0"/>
                    <w:jc w:val="center"/>
                    <w:rPr>
                      <w:rFonts w:ascii="Arial" w:eastAsia="Times New Roman" w:hAnsi="Arial" w:cs="Arial"/>
                      <w:lang w:eastAsia="ar-SA"/>
                    </w:rPr>
                  </w:pPr>
                </w:p>
              </w:tc>
              <w:tc>
                <w:tcPr>
                  <w:tcW w:w="1134" w:type="dxa"/>
                  <w:vMerge/>
                  <w:tcBorders>
                    <w:top w:val="single" w:sz="4" w:space="0" w:color="auto"/>
                    <w:left w:val="single" w:sz="4" w:space="0" w:color="auto"/>
                    <w:bottom w:val="double" w:sz="4" w:space="0" w:color="auto"/>
                    <w:right w:val="single" w:sz="4" w:space="0" w:color="auto"/>
                  </w:tcBorders>
                  <w:vAlign w:val="center"/>
                  <w:hideMark/>
                </w:tcPr>
                <w:p w14:paraId="663B75EE" w14:textId="77777777" w:rsidR="000A0B2A" w:rsidRPr="00F04F26" w:rsidRDefault="000A0B2A" w:rsidP="00F04F26">
                  <w:pPr>
                    <w:widowControl w:val="0"/>
                    <w:jc w:val="center"/>
                    <w:rPr>
                      <w:rFonts w:ascii="Arial" w:eastAsia="Times New Roman" w:hAnsi="Arial" w:cs="Arial"/>
                      <w:lang w:eastAsia="ar-SA"/>
                    </w:rPr>
                  </w:pPr>
                </w:p>
              </w:tc>
              <w:tc>
                <w:tcPr>
                  <w:tcW w:w="851" w:type="dxa"/>
                  <w:tcBorders>
                    <w:top w:val="single" w:sz="4" w:space="0" w:color="auto"/>
                    <w:left w:val="single" w:sz="4" w:space="0" w:color="auto"/>
                    <w:bottom w:val="double" w:sz="4" w:space="0" w:color="auto"/>
                    <w:right w:val="single" w:sz="4" w:space="0" w:color="auto"/>
                  </w:tcBorders>
                  <w:vAlign w:val="center"/>
                  <w:hideMark/>
                </w:tcPr>
                <w:p w14:paraId="12282213"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С1</w:t>
                  </w:r>
                </w:p>
                <w:p w14:paraId="28AFFAFC"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С3</w:t>
                  </w:r>
                </w:p>
              </w:tc>
              <w:tc>
                <w:tcPr>
                  <w:tcW w:w="851" w:type="dxa"/>
                  <w:tcBorders>
                    <w:top w:val="single" w:sz="4" w:space="0" w:color="auto"/>
                    <w:left w:val="single" w:sz="4" w:space="0" w:color="auto"/>
                    <w:bottom w:val="double" w:sz="4" w:space="0" w:color="auto"/>
                    <w:right w:val="single" w:sz="4" w:space="0" w:color="auto"/>
                  </w:tcBorders>
                  <w:vAlign w:val="center"/>
                  <w:hideMark/>
                </w:tcPr>
                <w:p w14:paraId="023C6559"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С2</w:t>
                  </w:r>
                </w:p>
                <w:p w14:paraId="6208CBF7"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С4</w:t>
                  </w:r>
                </w:p>
              </w:tc>
              <w:tc>
                <w:tcPr>
                  <w:tcW w:w="708" w:type="dxa"/>
                  <w:tcBorders>
                    <w:top w:val="single" w:sz="4" w:space="0" w:color="auto"/>
                    <w:left w:val="single" w:sz="4" w:space="0" w:color="auto"/>
                    <w:bottom w:val="double" w:sz="4" w:space="0" w:color="auto"/>
                    <w:right w:val="single" w:sz="4" w:space="0" w:color="auto"/>
                  </w:tcBorders>
                  <w:vAlign w:val="center"/>
                  <w:hideMark/>
                </w:tcPr>
                <w:p w14:paraId="0685AB43"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С1</w:t>
                  </w:r>
                </w:p>
                <w:p w14:paraId="5107DC5E"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С3</w:t>
                  </w:r>
                </w:p>
              </w:tc>
              <w:tc>
                <w:tcPr>
                  <w:tcW w:w="851" w:type="dxa"/>
                  <w:tcBorders>
                    <w:top w:val="single" w:sz="4" w:space="0" w:color="auto"/>
                    <w:left w:val="single" w:sz="4" w:space="0" w:color="auto"/>
                    <w:bottom w:val="double" w:sz="4" w:space="0" w:color="auto"/>
                    <w:right w:val="single" w:sz="4" w:space="0" w:color="auto"/>
                  </w:tcBorders>
                  <w:vAlign w:val="center"/>
                  <w:hideMark/>
                </w:tcPr>
                <w:p w14:paraId="359DD060"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С2</w:t>
                  </w:r>
                </w:p>
                <w:p w14:paraId="024FBEA2"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С4</w:t>
                  </w:r>
                </w:p>
              </w:tc>
              <w:tc>
                <w:tcPr>
                  <w:tcW w:w="850" w:type="dxa"/>
                  <w:tcBorders>
                    <w:top w:val="single" w:sz="4" w:space="0" w:color="auto"/>
                    <w:left w:val="single" w:sz="4" w:space="0" w:color="auto"/>
                    <w:bottom w:val="double" w:sz="4" w:space="0" w:color="auto"/>
                    <w:right w:val="single" w:sz="4" w:space="0" w:color="auto"/>
                  </w:tcBorders>
                  <w:vAlign w:val="center"/>
                  <w:hideMark/>
                </w:tcPr>
                <w:p w14:paraId="4850F277"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С1</w:t>
                  </w:r>
                </w:p>
                <w:p w14:paraId="6472A01D"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С3</w:t>
                  </w:r>
                </w:p>
              </w:tc>
              <w:tc>
                <w:tcPr>
                  <w:tcW w:w="851" w:type="dxa"/>
                  <w:tcBorders>
                    <w:top w:val="single" w:sz="4" w:space="0" w:color="auto"/>
                    <w:left w:val="single" w:sz="4" w:space="0" w:color="auto"/>
                    <w:bottom w:val="double" w:sz="4" w:space="0" w:color="auto"/>
                    <w:right w:val="single" w:sz="4" w:space="0" w:color="auto"/>
                  </w:tcBorders>
                  <w:vAlign w:val="center"/>
                  <w:hideMark/>
                </w:tcPr>
                <w:p w14:paraId="1C75640F"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С2</w:t>
                  </w:r>
                </w:p>
                <w:p w14:paraId="5E8C6006"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С4</w:t>
                  </w:r>
                </w:p>
              </w:tc>
              <w:tc>
                <w:tcPr>
                  <w:tcW w:w="850" w:type="dxa"/>
                  <w:tcBorders>
                    <w:top w:val="single" w:sz="4" w:space="0" w:color="auto"/>
                    <w:left w:val="single" w:sz="4" w:space="0" w:color="auto"/>
                    <w:bottom w:val="double" w:sz="4" w:space="0" w:color="auto"/>
                    <w:right w:val="single" w:sz="4" w:space="0" w:color="auto"/>
                  </w:tcBorders>
                  <w:vAlign w:val="center"/>
                  <w:hideMark/>
                </w:tcPr>
                <w:p w14:paraId="4A4CB872"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С1</w:t>
                  </w:r>
                </w:p>
                <w:p w14:paraId="7C4CC753"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С3</w:t>
                  </w:r>
                </w:p>
              </w:tc>
              <w:tc>
                <w:tcPr>
                  <w:tcW w:w="709" w:type="dxa"/>
                  <w:tcBorders>
                    <w:top w:val="single" w:sz="4" w:space="0" w:color="auto"/>
                    <w:left w:val="single" w:sz="4" w:space="0" w:color="auto"/>
                    <w:bottom w:val="double" w:sz="4" w:space="0" w:color="auto"/>
                    <w:right w:val="single" w:sz="4" w:space="0" w:color="auto"/>
                  </w:tcBorders>
                  <w:vAlign w:val="center"/>
                  <w:hideMark/>
                </w:tcPr>
                <w:p w14:paraId="2887BA28"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С2</w:t>
                  </w:r>
                </w:p>
                <w:p w14:paraId="79FD65DF" w14:textId="77777777" w:rsidR="000A0B2A" w:rsidRPr="00F04F26" w:rsidRDefault="000A0B2A" w:rsidP="00F04F26">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С4</w:t>
                  </w:r>
                </w:p>
              </w:tc>
            </w:tr>
            <w:tr w:rsidR="000A0B2A" w:rsidRPr="00F04F26" w14:paraId="34241D7E" w14:textId="77777777" w:rsidTr="009F12ED">
              <w:trPr>
                <w:trHeight w:val="557"/>
              </w:trPr>
              <w:tc>
                <w:tcPr>
                  <w:tcW w:w="2268" w:type="dxa"/>
                  <w:tcBorders>
                    <w:top w:val="double" w:sz="4" w:space="0" w:color="auto"/>
                    <w:left w:val="single" w:sz="4" w:space="0" w:color="auto"/>
                    <w:bottom w:val="single" w:sz="4" w:space="0" w:color="auto"/>
                    <w:right w:val="single" w:sz="4" w:space="0" w:color="auto"/>
                  </w:tcBorders>
                  <w:hideMark/>
                </w:tcPr>
                <w:p w14:paraId="14B5632D" w14:textId="77777777" w:rsidR="000A0B2A" w:rsidRPr="00F04F26" w:rsidRDefault="000A0B2A" w:rsidP="00F04F26">
                  <w:pPr>
                    <w:widowControl w:val="0"/>
                    <w:rPr>
                      <w:rFonts w:ascii="Arial" w:eastAsia="Times New Roman" w:hAnsi="Arial" w:cs="Arial"/>
                      <w:b/>
                      <w:sz w:val="24"/>
                      <w:szCs w:val="24"/>
                      <w:lang w:eastAsia="ar-SA"/>
                    </w:rPr>
                  </w:pPr>
                  <w:r w:rsidRPr="00F04F26">
                    <w:rPr>
                      <w:rFonts w:ascii="Arial" w:eastAsia="Times New Roman" w:hAnsi="Arial" w:cs="Arial"/>
                      <w:sz w:val="24"/>
                      <w:szCs w:val="24"/>
                      <w:lang w:eastAsia="ar-SA"/>
                    </w:rPr>
                    <w:t>От</w:t>
                  </w:r>
                  <w:r w:rsidRPr="00F04F26">
                    <w:rPr>
                      <w:rFonts w:ascii="Arial" w:eastAsia="Times New Roman" w:hAnsi="Arial" w:cs="Arial"/>
                      <w:b/>
                      <w:sz w:val="24"/>
                      <w:szCs w:val="24"/>
                      <w:lang w:eastAsia="ar-SA"/>
                    </w:rPr>
                    <w:t xml:space="preserve"> </w:t>
                  </w:r>
                  <w:r w:rsidRPr="00F04F26">
                    <w:rPr>
                      <w:rFonts w:ascii="Arial" w:eastAsia="Times New Roman" w:hAnsi="Arial" w:cs="Arial"/>
                      <w:sz w:val="24"/>
                      <w:szCs w:val="24"/>
                      <w:lang w:eastAsia="ar-SA"/>
                    </w:rPr>
                    <w:t>1201</w:t>
                  </w:r>
                </w:p>
                <w:p w14:paraId="0DAA7B09" w14:textId="77777777" w:rsidR="000A0B2A" w:rsidRPr="00F04F26" w:rsidRDefault="000A0B2A" w:rsidP="00F04F26">
                  <w:pPr>
                    <w:widowControl w:val="0"/>
                    <w:rPr>
                      <w:rFonts w:ascii="Arial" w:eastAsia="Times New Roman" w:hAnsi="Arial" w:cs="Arial"/>
                      <w:sz w:val="24"/>
                      <w:szCs w:val="24"/>
                      <w:lang w:eastAsia="ar-SA"/>
                    </w:rPr>
                  </w:pPr>
                  <w:r w:rsidRPr="00F04F26">
                    <w:rPr>
                      <w:rFonts w:ascii="Arial" w:eastAsia="Times New Roman" w:hAnsi="Arial" w:cs="Arial"/>
                      <w:sz w:val="24"/>
                      <w:szCs w:val="24"/>
                      <w:lang w:eastAsia="ar-SA"/>
                    </w:rPr>
                    <w:t xml:space="preserve">до 3200 </w:t>
                  </w:r>
                  <w:proofErr w:type="spellStart"/>
                  <w:r w:rsidRPr="00F04F26">
                    <w:rPr>
                      <w:rFonts w:ascii="Arial" w:eastAsia="Times New Roman" w:hAnsi="Arial" w:cs="Arial"/>
                      <w:sz w:val="24"/>
                      <w:szCs w:val="24"/>
                      <w:lang w:eastAsia="ar-SA"/>
                    </w:rPr>
                    <w:t>включ</w:t>
                  </w:r>
                  <w:proofErr w:type="spellEnd"/>
                  <w:r w:rsidRPr="00F04F26">
                    <w:rPr>
                      <w:rFonts w:ascii="Arial" w:eastAsia="Times New Roman" w:hAnsi="Arial" w:cs="Arial"/>
                      <w:sz w:val="24"/>
                      <w:szCs w:val="24"/>
                      <w:lang w:eastAsia="ar-SA"/>
                    </w:rPr>
                    <w:t>.</w:t>
                  </w:r>
                </w:p>
              </w:tc>
              <w:tc>
                <w:tcPr>
                  <w:tcW w:w="1134" w:type="dxa"/>
                  <w:tcBorders>
                    <w:top w:val="double" w:sz="4" w:space="0" w:color="auto"/>
                    <w:left w:val="single" w:sz="4" w:space="0" w:color="auto"/>
                    <w:bottom w:val="single" w:sz="4" w:space="0" w:color="auto"/>
                    <w:right w:val="single" w:sz="4" w:space="0" w:color="auto"/>
                  </w:tcBorders>
                </w:tcPr>
                <w:p w14:paraId="603EB8E5"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80</w:t>
                  </w:r>
                </w:p>
                <w:p w14:paraId="614824F9"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160</w:t>
                  </w:r>
                </w:p>
              </w:tc>
              <w:tc>
                <w:tcPr>
                  <w:tcW w:w="851" w:type="dxa"/>
                  <w:tcBorders>
                    <w:top w:val="double" w:sz="4" w:space="0" w:color="auto"/>
                    <w:left w:val="single" w:sz="4" w:space="0" w:color="auto"/>
                    <w:bottom w:val="single" w:sz="4" w:space="0" w:color="auto"/>
                    <w:right w:val="single" w:sz="4" w:space="0" w:color="auto"/>
                  </w:tcBorders>
                </w:tcPr>
                <w:p w14:paraId="27BF40FF"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0</w:t>
                  </w:r>
                </w:p>
                <w:p w14:paraId="6F2D369F"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3</w:t>
                  </w:r>
                </w:p>
              </w:tc>
              <w:tc>
                <w:tcPr>
                  <w:tcW w:w="851" w:type="dxa"/>
                  <w:tcBorders>
                    <w:top w:val="double" w:sz="4" w:space="0" w:color="auto"/>
                    <w:left w:val="single" w:sz="4" w:space="0" w:color="auto"/>
                    <w:bottom w:val="single" w:sz="4" w:space="0" w:color="auto"/>
                    <w:right w:val="single" w:sz="4" w:space="0" w:color="auto"/>
                  </w:tcBorders>
                </w:tcPr>
                <w:p w14:paraId="3495769C"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3</w:t>
                  </w:r>
                </w:p>
                <w:p w14:paraId="64F41A75"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4</w:t>
                  </w:r>
                </w:p>
              </w:tc>
              <w:tc>
                <w:tcPr>
                  <w:tcW w:w="708" w:type="dxa"/>
                  <w:tcBorders>
                    <w:top w:val="double" w:sz="4" w:space="0" w:color="auto"/>
                    <w:left w:val="single" w:sz="4" w:space="0" w:color="auto"/>
                    <w:bottom w:val="single" w:sz="4" w:space="0" w:color="auto"/>
                    <w:right w:val="single" w:sz="4" w:space="0" w:color="auto"/>
                  </w:tcBorders>
                </w:tcPr>
                <w:p w14:paraId="03A7E7E7"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w:t>
                  </w:r>
                </w:p>
                <w:p w14:paraId="5B7843E3"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4</w:t>
                  </w:r>
                </w:p>
              </w:tc>
              <w:tc>
                <w:tcPr>
                  <w:tcW w:w="851" w:type="dxa"/>
                  <w:tcBorders>
                    <w:top w:val="double" w:sz="4" w:space="0" w:color="auto"/>
                    <w:left w:val="single" w:sz="4" w:space="0" w:color="auto"/>
                    <w:bottom w:val="single" w:sz="4" w:space="0" w:color="auto"/>
                    <w:right w:val="single" w:sz="4" w:space="0" w:color="auto"/>
                  </w:tcBorders>
                </w:tcPr>
                <w:p w14:paraId="2FD1336F"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3</w:t>
                  </w:r>
                </w:p>
                <w:p w14:paraId="07AEE63F"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5</w:t>
                  </w:r>
                </w:p>
              </w:tc>
              <w:tc>
                <w:tcPr>
                  <w:tcW w:w="850" w:type="dxa"/>
                  <w:tcBorders>
                    <w:top w:val="double" w:sz="4" w:space="0" w:color="auto"/>
                    <w:left w:val="single" w:sz="4" w:space="0" w:color="auto"/>
                    <w:bottom w:val="single" w:sz="4" w:space="0" w:color="auto"/>
                    <w:right w:val="single" w:sz="4" w:space="0" w:color="auto"/>
                  </w:tcBorders>
                </w:tcPr>
                <w:p w14:paraId="5BC3A5D9"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3</w:t>
                  </w:r>
                </w:p>
                <w:p w14:paraId="7BBE610D"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9</w:t>
                  </w:r>
                </w:p>
              </w:tc>
              <w:tc>
                <w:tcPr>
                  <w:tcW w:w="851" w:type="dxa"/>
                  <w:tcBorders>
                    <w:top w:val="double" w:sz="4" w:space="0" w:color="auto"/>
                    <w:left w:val="single" w:sz="4" w:space="0" w:color="auto"/>
                    <w:bottom w:val="single" w:sz="4" w:space="0" w:color="auto"/>
                    <w:right w:val="single" w:sz="4" w:space="0" w:color="auto"/>
                  </w:tcBorders>
                </w:tcPr>
                <w:p w14:paraId="519E2D27"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6</w:t>
                  </w:r>
                </w:p>
                <w:p w14:paraId="3C370DB4"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10</w:t>
                  </w:r>
                </w:p>
              </w:tc>
              <w:tc>
                <w:tcPr>
                  <w:tcW w:w="850" w:type="dxa"/>
                  <w:tcBorders>
                    <w:top w:val="double" w:sz="4" w:space="0" w:color="auto"/>
                    <w:left w:val="single" w:sz="4" w:space="0" w:color="auto"/>
                    <w:bottom w:val="single" w:sz="4" w:space="0" w:color="auto"/>
                    <w:right w:val="single" w:sz="4" w:space="0" w:color="auto"/>
                  </w:tcBorders>
                </w:tcPr>
                <w:p w14:paraId="271598BF"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5</w:t>
                  </w:r>
                </w:p>
                <w:p w14:paraId="02918F83"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12</w:t>
                  </w:r>
                </w:p>
              </w:tc>
              <w:tc>
                <w:tcPr>
                  <w:tcW w:w="709" w:type="dxa"/>
                  <w:tcBorders>
                    <w:top w:val="double" w:sz="4" w:space="0" w:color="auto"/>
                    <w:left w:val="single" w:sz="4" w:space="0" w:color="auto"/>
                    <w:bottom w:val="single" w:sz="4" w:space="0" w:color="auto"/>
                    <w:right w:val="single" w:sz="4" w:space="0" w:color="auto"/>
                  </w:tcBorders>
                </w:tcPr>
                <w:p w14:paraId="253B49F1"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9</w:t>
                  </w:r>
                </w:p>
                <w:p w14:paraId="6E90629D"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13</w:t>
                  </w:r>
                </w:p>
              </w:tc>
            </w:tr>
            <w:tr w:rsidR="000A0B2A" w:rsidRPr="00F04F26" w14:paraId="69E93874" w14:textId="77777777" w:rsidTr="009F12ED">
              <w:trPr>
                <w:trHeight w:val="444"/>
              </w:trPr>
              <w:tc>
                <w:tcPr>
                  <w:tcW w:w="2268" w:type="dxa"/>
                  <w:tcBorders>
                    <w:top w:val="single" w:sz="4" w:space="0" w:color="auto"/>
                    <w:left w:val="single" w:sz="4" w:space="0" w:color="auto"/>
                    <w:bottom w:val="single" w:sz="4" w:space="0" w:color="auto"/>
                    <w:right w:val="single" w:sz="4" w:space="0" w:color="auto"/>
                  </w:tcBorders>
                  <w:hideMark/>
                </w:tcPr>
                <w:p w14:paraId="688C395F" w14:textId="77777777" w:rsidR="000A0B2A" w:rsidRPr="00F04F26" w:rsidRDefault="000A0B2A" w:rsidP="00F04F26">
                  <w:pPr>
                    <w:widowControl w:val="0"/>
                    <w:rPr>
                      <w:rFonts w:ascii="Arial" w:eastAsia="Times New Roman" w:hAnsi="Arial" w:cs="Arial"/>
                      <w:sz w:val="24"/>
                      <w:szCs w:val="24"/>
                      <w:lang w:eastAsia="ar-SA"/>
                    </w:rPr>
                  </w:pPr>
                  <w:r w:rsidRPr="00F04F26">
                    <w:rPr>
                      <w:rFonts w:ascii="Arial" w:eastAsia="Times New Roman" w:hAnsi="Arial" w:cs="Arial"/>
                      <w:sz w:val="24"/>
                      <w:szCs w:val="24"/>
                      <w:lang w:eastAsia="ar-SA"/>
                    </w:rPr>
                    <w:t>От 3201</w:t>
                  </w:r>
                </w:p>
                <w:p w14:paraId="6681E01B" w14:textId="77777777" w:rsidR="000A0B2A" w:rsidRPr="00F04F26" w:rsidRDefault="000A0B2A" w:rsidP="00F04F26">
                  <w:pPr>
                    <w:widowControl w:val="0"/>
                    <w:rPr>
                      <w:rFonts w:ascii="Arial" w:eastAsia="Times New Roman" w:hAnsi="Arial" w:cs="Arial"/>
                      <w:sz w:val="24"/>
                      <w:szCs w:val="24"/>
                      <w:lang w:eastAsia="ar-SA"/>
                    </w:rPr>
                  </w:pPr>
                  <w:r w:rsidRPr="00F04F26">
                    <w:rPr>
                      <w:rFonts w:ascii="Arial" w:eastAsia="Times New Roman" w:hAnsi="Arial" w:cs="Arial"/>
                      <w:sz w:val="24"/>
                      <w:szCs w:val="24"/>
                      <w:lang w:eastAsia="ar-SA"/>
                    </w:rPr>
                    <w:t xml:space="preserve">до 10 000 </w:t>
                  </w:r>
                  <w:proofErr w:type="spellStart"/>
                  <w:r w:rsidRPr="00F04F26">
                    <w:rPr>
                      <w:rFonts w:ascii="Arial" w:eastAsia="Times New Roman" w:hAnsi="Arial" w:cs="Arial"/>
                      <w:sz w:val="24"/>
                      <w:szCs w:val="24"/>
                      <w:lang w:eastAsia="ar-SA"/>
                    </w:rPr>
                    <w:t>включ</w:t>
                  </w:r>
                  <w:proofErr w:type="spellEnd"/>
                  <w:r w:rsidRPr="00F04F26">
                    <w:rPr>
                      <w:rFonts w:ascii="Arial" w:eastAsia="Times New Roman" w:hAnsi="Arial" w:cs="Arial"/>
                      <w:sz w:val="24"/>
                      <w:szCs w:val="24"/>
                      <w:lang w:eastAsia="ar-SA"/>
                    </w:rPr>
                    <w:t>.</w:t>
                  </w:r>
                </w:p>
              </w:tc>
              <w:tc>
                <w:tcPr>
                  <w:tcW w:w="1134" w:type="dxa"/>
                  <w:tcBorders>
                    <w:top w:val="single" w:sz="4" w:space="0" w:color="auto"/>
                    <w:left w:val="single" w:sz="4" w:space="0" w:color="auto"/>
                    <w:bottom w:val="single" w:sz="4" w:space="0" w:color="auto"/>
                    <w:right w:val="single" w:sz="4" w:space="0" w:color="auto"/>
                  </w:tcBorders>
                </w:tcPr>
                <w:p w14:paraId="1F7F498C"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125</w:t>
                  </w:r>
                </w:p>
                <w:p w14:paraId="71353C40"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250</w:t>
                  </w:r>
                </w:p>
              </w:tc>
              <w:tc>
                <w:tcPr>
                  <w:tcW w:w="851" w:type="dxa"/>
                  <w:tcBorders>
                    <w:top w:val="single" w:sz="4" w:space="0" w:color="auto"/>
                    <w:left w:val="single" w:sz="4" w:space="0" w:color="auto"/>
                    <w:bottom w:val="single" w:sz="4" w:space="0" w:color="auto"/>
                    <w:right w:val="single" w:sz="4" w:space="0" w:color="auto"/>
                  </w:tcBorders>
                </w:tcPr>
                <w:p w14:paraId="22554C87"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w:t>
                  </w:r>
                </w:p>
                <w:p w14:paraId="3D659276"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4</w:t>
                  </w:r>
                </w:p>
              </w:tc>
              <w:tc>
                <w:tcPr>
                  <w:tcW w:w="851" w:type="dxa"/>
                  <w:tcBorders>
                    <w:top w:val="single" w:sz="4" w:space="0" w:color="auto"/>
                    <w:left w:val="single" w:sz="4" w:space="0" w:color="auto"/>
                    <w:bottom w:val="single" w:sz="4" w:space="0" w:color="auto"/>
                    <w:right w:val="single" w:sz="4" w:space="0" w:color="auto"/>
                  </w:tcBorders>
                </w:tcPr>
                <w:p w14:paraId="7CB09447"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3</w:t>
                  </w:r>
                </w:p>
                <w:p w14:paraId="1D3558B6"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5</w:t>
                  </w:r>
                </w:p>
              </w:tc>
              <w:tc>
                <w:tcPr>
                  <w:tcW w:w="708" w:type="dxa"/>
                  <w:tcBorders>
                    <w:top w:val="single" w:sz="4" w:space="0" w:color="auto"/>
                    <w:left w:val="single" w:sz="4" w:space="0" w:color="auto"/>
                    <w:bottom w:val="single" w:sz="4" w:space="0" w:color="auto"/>
                    <w:right w:val="single" w:sz="4" w:space="0" w:color="auto"/>
                  </w:tcBorders>
                </w:tcPr>
                <w:p w14:paraId="22990DC5"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2</w:t>
                  </w:r>
                </w:p>
                <w:p w14:paraId="64B1F543"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6</w:t>
                  </w:r>
                </w:p>
              </w:tc>
              <w:tc>
                <w:tcPr>
                  <w:tcW w:w="851" w:type="dxa"/>
                  <w:tcBorders>
                    <w:top w:val="single" w:sz="4" w:space="0" w:color="auto"/>
                    <w:left w:val="single" w:sz="4" w:space="0" w:color="auto"/>
                    <w:bottom w:val="single" w:sz="4" w:space="0" w:color="auto"/>
                    <w:right w:val="single" w:sz="4" w:space="0" w:color="auto"/>
                  </w:tcBorders>
                </w:tcPr>
                <w:p w14:paraId="1A1AFC1C"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5</w:t>
                  </w:r>
                </w:p>
                <w:p w14:paraId="18467FD0"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7</w:t>
                  </w:r>
                </w:p>
              </w:tc>
              <w:tc>
                <w:tcPr>
                  <w:tcW w:w="850" w:type="dxa"/>
                  <w:tcBorders>
                    <w:top w:val="single" w:sz="4" w:space="0" w:color="auto"/>
                    <w:left w:val="single" w:sz="4" w:space="0" w:color="auto"/>
                    <w:bottom w:val="single" w:sz="4" w:space="0" w:color="auto"/>
                    <w:right w:val="single" w:sz="4" w:space="0" w:color="auto"/>
                  </w:tcBorders>
                </w:tcPr>
                <w:p w14:paraId="63A20688"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5</w:t>
                  </w:r>
                </w:p>
                <w:p w14:paraId="59E1838B"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12</w:t>
                  </w:r>
                </w:p>
              </w:tc>
              <w:tc>
                <w:tcPr>
                  <w:tcW w:w="851" w:type="dxa"/>
                  <w:tcBorders>
                    <w:top w:val="single" w:sz="4" w:space="0" w:color="auto"/>
                    <w:left w:val="single" w:sz="4" w:space="0" w:color="auto"/>
                    <w:bottom w:val="single" w:sz="4" w:space="0" w:color="auto"/>
                    <w:right w:val="single" w:sz="4" w:space="0" w:color="auto"/>
                  </w:tcBorders>
                </w:tcPr>
                <w:p w14:paraId="3B805A2A"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9</w:t>
                  </w:r>
                </w:p>
                <w:p w14:paraId="460FE1F6"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13</w:t>
                  </w:r>
                </w:p>
              </w:tc>
              <w:tc>
                <w:tcPr>
                  <w:tcW w:w="850" w:type="dxa"/>
                  <w:tcBorders>
                    <w:top w:val="single" w:sz="4" w:space="0" w:color="auto"/>
                    <w:left w:val="single" w:sz="4" w:space="0" w:color="auto"/>
                    <w:bottom w:val="single" w:sz="4" w:space="0" w:color="auto"/>
                    <w:right w:val="single" w:sz="4" w:space="0" w:color="auto"/>
                  </w:tcBorders>
                </w:tcPr>
                <w:p w14:paraId="6A5C7900"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7</w:t>
                  </w:r>
                </w:p>
                <w:p w14:paraId="789ADEA5"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18</w:t>
                  </w:r>
                </w:p>
              </w:tc>
              <w:tc>
                <w:tcPr>
                  <w:tcW w:w="709" w:type="dxa"/>
                  <w:tcBorders>
                    <w:top w:val="single" w:sz="4" w:space="0" w:color="auto"/>
                    <w:left w:val="single" w:sz="4" w:space="0" w:color="auto"/>
                    <w:right w:val="single" w:sz="4" w:space="0" w:color="auto"/>
                  </w:tcBorders>
                </w:tcPr>
                <w:p w14:paraId="685C647D"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11</w:t>
                  </w:r>
                </w:p>
                <w:p w14:paraId="3B87F5B0"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19</w:t>
                  </w:r>
                </w:p>
              </w:tc>
            </w:tr>
          </w:tbl>
          <w:p w14:paraId="1883EE6D" w14:textId="77777777" w:rsidR="000C5DAF" w:rsidRDefault="000C5DAF">
            <w:pPr>
              <w:rPr>
                <w:rFonts w:ascii="Arial" w:hAnsi="Arial" w:cs="Arial"/>
                <w:i/>
                <w:sz w:val="24"/>
                <w:szCs w:val="24"/>
              </w:rPr>
            </w:pPr>
          </w:p>
          <w:p w14:paraId="36898543" w14:textId="6CF6B0EA" w:rsidR="000501E8" w:rsidRDefault="000501E8">
            <w:pPr>
              <w:rPr>
                <w:rFonts w:ascii="Arial" w:hAnsi="Arial" w:cs="Arial"/>
                <w:i/>
                <w:sz w:val="24"/>
                <w:szCs w:val="24"/>
              </w:rPr>
            </w:pPr>
            <w:r w:rsidRPr="000501E8">
              <w:rPr>
                <w:rFonts w:ascii="Arial" w:hAnsi="Arial" w:cs="Arial"/>
                <w:i/>
                <w:sz w:val="24"/>
                <w:szCs w:val="24"/>
              </w:rPr>
              <w:lastRenderedPageBreak/>
              <w:t>Окончание таблицы 5</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851"/>
              <w:gridCol w:w="851"/>
              <w:gridCol w:w="708"/>
              <w:gridCol w:w="851"/>
              <w:gridCol w:w="850"/>
              <w:gridCol w:w="851"/>
              <w:gridCol w:w="850"/>
              <w:gridCol w:w="709"/>
            </w:tblGrid>
            <w:tr w:rsidR="000501E8" w:rsidRPr="00F04F26" w14:paraId="7E6D0BAC" w14:textId="77777777" w:rsidTr="009D09EA">
              <w:trPr>
                <w:trHeight w:val="673"/>
              </w:trPr>
              <w:tc>
                <w:tcPr>
                  <w:tcW w:w="2268" w:type="dxa"/>
                  <w:vMerge w:val="restart"/>
                  <w:tcBorders>
                    <w:top w:val="single" w:sz="4" w:space="0" w:color="auto"/>
                    <w:left w:val="single" w:sz="4" w:space="0" w:color="auto"/>
                    <w:bottom w:val="double" w:sz="4" w:space="0" w:color="auto"/>
                    <w:right w:val="single" w:sz="4" w:space="0" w:color="auto"/>
                  </w:tcBorders>
                  <w:vAlign w:val="center"/>
                </w:tcPr>
                <w:p w14:paraId="04BB2ABD"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Количество колпачков</w:t>
                  </w:r>
                </w:p>
                <w:p w14:paraId="1B6347EA" w14:textId="77777777" w:rsidR="000501E8" w:rsidRPr="00F04F26" w:rsidRDefault="000501E8" w:rsidP="000501E8">
                  <w:pPr>
                    <w:widowControl w:val="0"/>
                    <w:jc w:val="center"/>
                    <w:rPr>
                      <w:rFonts w:ascii="Arial" w:eastAsia="Times New Roman" w:hAnsi="Arial" w:cs="Arial"/>
                      <w:lang w:eastAsia="ar-SA"/>
                    </w:rPr>
                  </w:pPr>
                  <w:r w:rsidRPr="00F04F26">
                    <w:rPr>
                      <w:rFonts w:ascii="Arial" w:eastAsia="Times New Roman" w:hAnsi="Arial" w:cs="Arial"/>
                      <w:sz w:val="20"/>
                      <w:szCs w:val="20"/>
                      <w:lang w:eastAsia="ar-SA"/>
                    </w:rPr>
                    <w:t>в партии, шт</w:t>
                  </w:r>
                  <w:r w:rsidRPr="00F04F26">
                    <w:rPr>
                      <w:rFonts w:ascii="Arial" w:eastAsia="Times New Roman" w:hAnsi="Arial" w:cs="Arial"/>
                      <w:lang w:eastAsia="ar-S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CA98C6" w14:textId="77777777" w:rsidR="000501E8" w:rsidRPr="00F04F26" w:rsidRDefault="000501E8" w:rsidP="000501E8">
                  <w:pPr>
                    <w:widowControl w:val="0"/>
                    <w:ind w:right="-107"/>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Объем выборки, шт.</w:t>
                  </w:r>
                </w:p>
              </w:tc>
              <w:tc>
                <w:tcPr>
                  <w:tcW w:w="6521" w:type="dxa"/>
                  <w:gridSpan w:val="8"/>
                  <w:tcBorders>
                    <w:top w:val="single" w:sz="4" w:space="0" w:color="auto"/>
                    <w:left w:val="single" w:sz="4" w:space="0" w:color="auto"/>
                    <w:bottom w:val="single" w:sz="4" w:space="0" w:color="auto"/>
                    <w:right w:val="single" w:sz="4" w:space="0" w:color="auto"/>
                  </w:tcBorders>
                  <w:vAlign w:val="center"/>
                </w:tcPr>
                <w:p w14:paraId="5953C9AE" w14:textId="77777777" w:rsidR="000501E8" w:rsidRPr="00F04F26" w:rsidRDefault="000501E8" w:rsidP="000501E8">
                  <w:pPr>
                    <w:widowControl w:val="0"/>
                    <w:autoSpaceDE w:val="0"/>
                    <w:autoSpaceDN w:val="0"/>
                    <w:adjustRightInd w:val="0"/>
                    <w:spacing w:line="360" w:lineRule="auto"/>
                    <w:jc w:val="center"/>
                    <w:rPr>
                      <w:rFonts w:ascii="Arial" w:eastAsia="Calibri" w:hAnsi="Arial" w:cs="Arial"/>
                      <w:sz w:val="20"/>
                      <w:szCs w:val="20"/>
                      <w:lang w:eastAsia="ar-SA"/>
                    </w:rPr>
                  </w:pPr>
                  <w:r w:rsidRPr="00F04F26">
                    <w:rPr>
                      <w:rFonts w:ascii="Arial" w:eastAsia="Times New Roman" w:hAnsi="Arial" w:cs="Arial"/>
                      <w:sz w:val="20"/>
                      <w:szCs w:val="20"/>
                      <w:lang w:eastAsia="ar-SA"/>
                    </w:rPr>
                    <w:t xml:space="preserve">Двухступенчатый выборочный план нормального контроля при пределе приемлемого качества </w:t>
                  </w:r>
                  <w:r w:rsidRPr="00F04F26">
                    <w:rPr>
                      <w:rFonts w:ascii="Arial" w:eastAsia="Times New Roman" w:hAnsi="Arial" w:cs="Arial"/>
                      <w:sz w:val="20"/>
                      <w:szCs w:val="20"/>
                      <w:lang w:val="en-US" w:eastAsia="ar-SA"/>
                    </w:rPr>
                    <w:t>AQL</w:t>
                  </w:r>
                  <w:r w:rsidRPr="00F04F26">
                    <w:rPr>
                      <w:rFonts w:ascii="Arial" w:eastAsia="Times New Roman" w:hAnsi="Arial" w:cs="Arial"/>
                      <w:sz w:val="20"/>
                      <w:szCs w:val="20"/>
                      <w:lang w:eastAsia="ar-SA"/>
                    </w:rPr>
                    <w:t>, %, выборки</w:t>
                  </w:r>
                </w:p>
              </w:tc>
            </w:tr>
            <w:tr w:rsidR="000501E8" w:rsidRPr="00F04F26" w14:paraId="5C9B3EFB" w14:textId="77777777" w:rsidTr="009D09EA">
              <w:trPr>
                <w:trHeight w:val="238"/>
              </w:trPr>
              <w:tc>
                <w:tcPr>
                  <w:tcW w:w="2268" w:type="dxa"/>
                  <w:vMerge/>
                  <w:tcBorders>
                    <w:top w:val="single" w:sz="4" w:space="0" w:color="auto"/>
                    <w:left w:val="single" w:sz="4" w:space="0" w:color="auto"/>
                    <w:bottom w:val="double" w:sz="4" w:space="0" w:color="auto"/>
                    <w:right w:val="single" w:sz="4" w:space="0" w:color="auto"/>
                  </w:tcBorders>
                  <w:vAlign w:val="center"/>
                  <w:hideMark/>
                </w:tcPr>
                <w:p w14:paraId="3865C22A" w14:textId="77777777" w:rsidR="000501E8" w:rsidRPr="00F04F26" w:rsidRDefault="000501E8" w:rsidP="000501E8">
                  <w:pPr>
                    <w:widowControl w:val="0"/>
                    <w:jc w:val="center"/>
                    <w:rPr>
                      <w:rFonts w:ascii="Arial" w:eastAsia="Times New Roman" w:hAnsi="Arial" w:cs="Arial"/>
                      <w:lang w:eastAsia="ar-SA"/>
                    </w:rPr>
                  </w:pPr>
                </w:p>
              </w:tc>
              <w:tc>
                <w:tcPr>
                  <w:tcW w:w="1134" w:type="dxa"/>
                  <w:vMerge w:val="restart"/>
                  <w:tcBorders>
                    <w:top w:val="single" w:sz="4" w:space="0" w:color="auto"/>
                    <w:left w:val="single" w:sz="4" w:space="0" w:color="auto"/>
                    <w:bottom w:val="double" w:sz="4" w:space="0" w:color="auto"/>
                    <w:right w:val="single" w:sz="4" w:space="0" w:color="auto"/>
                  </w:tcBorders>
                  <w:vAlign w:val="center"/>
                </w:tcPr>
                <w:p w14:paraId="32D6A8B0"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первой</w:t>
                  </w:r>
                </w:p>
                <w:p w14:paraId="70124333"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второй</w:t>
                  </w:r>
                </w:p>
                <w:p w14:paraId="07A8DE83" w14:textId="77777777" w:rsidR="000501E8" w:rsidRPr="00F04F26" w:rsidRDefault="000501E8" w:rsidP="000501E8">
                  <w:pPr>
                    <w:widowControl w:val="0"/>
                    <w:jc w:val="center"/>
                    <w:rPr>
                      <w:rFonts w:ascii="Arial" w:eastAsia="Times New Roman" w:hAnsi="Arial" w:cs="Arial"/>
                      <w:lang w:eastAsia="ar-SA"/>
                    </w:rPr>
                  </w:pP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746CF91D" w14:textId="77777777" w:rsidR="000501E8" w:rsidRPr="00F04F26" w:rsidRDefault="000501E8" w:rsidP="000501E8">
                  <w:pPr>
                    <w:widowControl w:val="0"/>
                    <w:jc w:val="center"/>
                    <w:rPr>
                      <w:rFonts w:ascii="Arial" w:eastAsia="Times New Roman" w:hAnsi="Arial" w:cs="Arial"/>
                      <w:lang w:eastAsia="ar-SA"/>
                    </w:rPr>
                  </w:pPr>
                  <w:r w:rsidRPr="00F04F26">
                    <w:rPr>
                      <w:rFonts w:ascii="Arial" w:eastAsia="Times New Roman" w:hAnsi="Arial" w:cs="Arial"/>
                      <w:lang w:eastAsia="ar-SA"/>
                    </w:rPr>
                    <w:t>0,65</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139DD037" w14:textId="77777777" w:rsidR="000501E8" w:rsidRPr="00F04F26" w:rsidRDefault="000501E8" w:rsidP="000501E8">
                  <w:pPr>
                    <w:widowControl w:val="0"/>
                    <w:jc w:val="center"/>
                    <w:rPr>
                      <w:rFonts w:ascii="Arial" w:eastAsia="Times New Roman" w:hAnsi="Arial" w:cs="Arial"/>
                      <w:lang w:eastAsia="ar-SA"/>
                    </w:rPr>
                  </w:pPr>
                  <w:r w:rsidRPr="00F04F26">
                    <w:rPr>
                      <w:rFonts w:ascii="Arial" w:eastAsia="Times New Roman" w:hAnsi="Arial" w:cs="Arial"/>
                      <w:lang w:eastAsia="ar-SA"/>
                    </w:rPr>
                    <w:t>1,0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28497911" w14:textId="77777777" w:rsidR="000501E8" w:rsidRPr="00F04F26" w:rsidRDefault="000501E8" w:rsidP="000501E8">
                  <w:pPr>
                    <w:widowControl w:val="0"/>
                    <w:jc w:val="center"/>
                    <w:rPr>
                      <w:rFonts w:ascii="Arial" w:eastAsia="Times New Roman" w:hAnsi="Arial" w:cs="Arial"/>
                      <w:lang w:eastAsia="ar-SA"/>
                    </w:rPr>
                  </w:pPr>
                  <w:r w:rsidRPr="00F04F26">
                    <w:rPr>
                      <w:rFonts w:ascii="Arial" w:eastAsia="Times New Roman" w:hAnsi="Arial" w:cs="Arial"/>
                      <w:lang w:eastAsia="ar-SA"/>
                    </w:rPr>
                    <w:t>2,5</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25B645AA" w14:textId="77777777" w:rsidR="000501E8" w:rsidRPr="00F04F26" w:rsidRDefault="000501E8" w:rsidP="000501E8">
                  <w:pPr>
                    <w:widowControl w:val="0"/>
                    <w:jc w:val="center"/>
                    <w:rPr>
                      <w:rFonts w:ascii="Arial" w:eastAsia="Times New Roman" w:hAnsi="Arial" w:cs="Arial"/>
                      <w:lang w:eastAsia="ar-SA"/>
                    </w:rPr>
                  </w:pPr>
                  <w:r w:rsidRPr="00F04F26">
                    <w:rPr>
                      <w:rFonts w:ascii="Arial" w:eastAsia="Times New Roman" w:hAnsi="Arial" w:cs="Arial"/>
                      <w:lang w:eastAsia="ar-SA"/>
                    </w:rPr>
                    <w:t>4,0</w:t>
                  </w:r>
                </w:p>
              </w:tc>
            </w:tr>
            <w:tr w:rsidR="000501E8" w:rsidRPr="00F04F26" w14:paraId="08A62192" w14:textId="77777777" w:rsidTr="009D09EA">
              <w:trPr>
                <w:cantSplit/>
                <w:trHeight w:val="503"/>
              </w:trPr>
              <w:tc>
                <w:tcPr>
                  <w:tcW w:w="2268" w:type="dxa"/>
                  <w:vMerge/>
                  <w:tcBorders>
                    <w:top w:val="single" w:sz="4" w:space="0" w:color="auto"/>
                    <w:left w:val="single" w:sz="4" w:space="0" w:color="auto"/>
                    <w:bottom w:val="double" w:sz="4" w:space="0" w:color="auto"/>
                    <w:right w:val="single" w:sz="4" w:space="0" w:color="auto"/>
                  </w:tcBorders>
                  <w:vAlign w:val="center"/>
                  <w:hideMark/>
                </w:tcPr>
                <w:p w14:paraId="4ACC142D" w14:textId="77777777" w:rsidR="000501E8" w:rsidRPr="00F04F26" w:rsidRDefault="000501E8" w:rsidP="000501E8">
                  <w:pPr>
                    <w:widowControl w:val="0"/>
                    <w:jc w:val="center"/>
                    <w:rPr>
                      <w:rFonts w:ascii="Arial" w:eastAsia="Times New Roman" w:hAnsi="Arial" w:cs="Arial"/>
                      <w:lang w:eastAsia="ar-SA"/>
                    </w:rPr>
                  </w:pPr>
                </w:p>
              </w:tc>
              <w:tc>
                <w:tcPr>
                  <w:tcW w:w="1134" w:type="dxa"/>
                  <w:vMerge/>
                  <w:tcBorders>
                    <w:top w:val="single" w:sz="4" w:space="0" w:color="auto"/>
                    <w:left w:val="single" w:sz="4" w:space="0" w:color="auto"/>
                    <w:bottom w:val="double" w:sz="4" w:space="0" w:color="auto"/>
                    <w:right w:val="single" w:sz="4" w:space="0" w:color="auto"/>
                  </w:tcBorders>
                  <w:vAlign w:val="center"/>
                  <w:hideMark/>
                </w:tcPr>
                <w:p w14:paraId="122ED8E5" w14:textId="77777777" w:rsidR="000501E8" w:rsidRPr="00F04F26" w:rsidRDefault="000501E8" w:rsidP="000501E8">
                  <w:pPr>
                    <w:widowControl w:val="0"/>
                    <w:jc w:val="center"/>
                    <w:rPr>
                      <w:rFonts w:ascii="Arial" w:eastAsia="Times New Roman" w:hAnsi="Arial" w:cs="Arial"/>
                      <w:lang w:eastAsia="ar-SA"/>
                    </w:rPr>
                  </w:pP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14:paraId="2A4374CD"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первой</w:t>
                  </w:r>
                </w:p>
                <w:p w14:paraId="78E4AB5E"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второй</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778F3F9D"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первой</w:t>
                  </w:r>
                </w:p>
                <w:p w14:paraId="4D885DA6"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второй</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037D8DA3"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первой</w:t>
                  </w:r>
                </w:p>
                <w:p w14:paraId="02AF6203"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второй</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1D4FBE9F"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первой</w:t>
                  </w:r>
                </w:p>
                <w:p w14:paraId="17508FB7"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второй</w:t>
                  </w:r>
                </w:p>
              </w:tc>
            </w:tr>
            <w:tr w:rsidR="000501E8" w:rsidRPr="00F04F26" w14:paraId="0D167FBE" w14:textId="77777777" w:rsidTr="009D09EA">
              <w:trPr>
                <w:cantSplit/>
                <w:trHeight w:val="421"/>
              </w:trPr>
              <w:tc>
                <w:tcPr>
                  <w:tcW w:w="2268" w:type="dxa"/>
                  <w:vMerge/>
                  <w:tcBorders>
                    <w:top w:val="single" w:sz="4" w:space="0" w:color="auto"/>
                    <w:left w:val="single" w:sz="4" w:space="0" w:color="auto"/>
                    <w:bottom w:val="double" w:sz="4" w:space="0" w:color="auto"/>
                    <w:right w:val="single" w:sz="4" w:space="0" w:color="auto"/>
                  </w:tcBorders>
                  <w:vAlign w:val="center"/>
                  <w:hideMark/>
                </w:tcPr>
                <w:p w14:paraId="68629974" w14:textId="77777777" w:rsidR="000501E8" w:rsidRPr="00F04F26" w:rsidRDefault="000501E8" w:rsidP="000501E8">
                  <w:pPr>
                    <w:widowControl w:val="0"/>
                    <w:jc w:val="center"/>
                    <w:rPr>
                      <w:rFonts w:ascii="Arial" w:eastAsia="Times New Roman" w:hAnsi="Arial" w:cs="Arial"/>
                      <w:lang w:eastAsia="ar-SA"/>
                    </w:rPr>
                  </w:pPr>
                </w:p>
              </w:tc>
              <w:tc>
                <w:tcPr>
                  <w:tcW w:w="1134" w:type="dxa"/>
                  <w:vMerge/>
                  <w:tcBorders>
                    <w:top w:val="single" w:sz="4" w:space="0" w:color="auto"/>
                    <w:left w:val="single" w:sz="4" w:space="0" w:color="auto"/>
                    <w:bottom w:val="double" w:sz="4" w:space="0" w:color="auto"/>
                    <w:right w:val="single" w:sz="4" w:space="0" w:color="auto"/>
                  </w:tcBorders>
                  <w:vAlign w:val="center"/>
                  <w:hideMark/>
                </w:tcPr>
                <w:p w14:paraId="29A5F8EB" w14:textId="77777777" w:rsidR="000501E8" w:rsidRPr="00F04F26" w:rsidRDefault="000501E8" w:rsidP="000501E8">
                  <w:pPr>
                    <w:widowControl w:val="0"/>
                    <w:jc w:val="center"/>
                    <w:rPr>
                      <w:rFonts w:ascii="Arial" w:eastAsia="Times New Roman" w:hAnsi="Arial" w:cs="Arial"/>
                      <w:lang w:eastAsia="ar-SA"/>
                    </w:rPr>
                  </w:pPr>
                </w:p>
              </w:tc>
              <w:tc>
                <w:tcPr>
                  <w:tcW w:w="851" w:type="dxa"/>
                  <w:tcBorders>
                    <w:top w:val="single" w:sz="4" w:space="0" w:color="auto"/>
                    <w:left w:val="single" w:sz="4" w:space="0" w:color="auto"/>
                    <w:bottom w:val="double" w:sz="4" w:space="0" w:color="auto"/>
                    <w:right w:val="single" w:sz="4" w:space="0" w:color="auto"/>
                  </w:tcBorders>
                  <w:vAlign w:val="center"/>
                  <w:hideMark/>
                </w:tcPr>
                <w:p w14:paraId="5F4B19EC"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С1</w:t>
                  </w:r>
                </w:p>
                <w:p w14:paraId="5F2E68AC"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С3</w:t>
                  </w:r>
                </w:p>
              </w:tc>
              <w:tc>
                <w:tcPr>
                  <w:tcW w:w="851" w:type="dxa"/>
                  <w:tcBorders>
                    <w:top w:val="single" w:sz="4" w:space="0" w:color="auto"/>
                    <w:left w:val="single" w:sz="4" w:space="0" w:color="auto"/>
                    <w:bottom w:val="double" w:sz="4" w:space="0" w:color="auto"/>
                    <w:right w:val="single" w:sz="4" w:space="0" w:color="auto"/>
                  </w:tcBorders>
                  <w:vAlign w:val="center"/>
                  <w:hideMark/>
                </w:tcPr>
                <w:p w14:paraId="12726495"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С2</w:t>
                  </w:r>
                </w:p>
                <w:p w14:paraId="4989504A"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С4</w:t>
                  </w:r>
                </w:p>
              </w:tc>
              <w:tc>
                <w:tcPr>
                  <w:tcW w:w="708" w:type="dxa"/>
                  <w:tcBorders>
                    <w:top w:val="single" w:sz="4" w:space="0" w:color="auto"/>
                    <w:left w:val="single" w:sz="4" w:space="0" w:color="auto"/>
                    <w:bottom w:val="double" w:sz="4" w:space="0" w:color="auto"/>
                    <w:right w:val="single" w:sz="4" w:space="0" w:color="auto"/>
                  </w:tcBorders>
                  <w:vAlign w:val="center"/>
                  <w:hideMark/>
                </w:tcPr>
                <w:p w14:paraId="33DA0E82"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С1</w:t>
                  </w:r>
                </w:p>
                <w:p w14:paraId="4F6B7315"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С3</w:t>
                  </w:r>
                </w:p>
              </w:tc>
              <w:tc>
                <w:tcPr>
                  <w:tcW w:w="851" w:type="dxa"/>
                  <w:tcBorders>
                    <w:top w:val="single" w:sz="4" w:space="0" w:color="auto"/>
                    <w:left w:val="single" w:sz="4" w:space="0" w:color="auto"/>
                    <w:bottom w:val="double" w:sz="4" w:space="0" w:color="auto"/>
                    <w:right w:val="single" w:sz="4" w:space="0" w:color="auto"/>
                  </w:tcBorders>
                  <w:vAlign w:val="center"/>
                  <w:hideMark/>
                </w:tcPr>
                <w:p w14:paraId="682ACF02"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С2</w:t>
                  </w:r>
                </w:p>
                <w:p w14:paraId="4D546C86"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С4</w:t>
                  </w:r>
                </w:p>
              </w:tc>
              <w:tc>
                <w:tcPr>
                  <w:tcW w:w="850" w:type="dxa"/>
                  <w:tcBorders>
                    <w:top w:val="single" w:sz="4" w:space="0" w:color="auto"/>
                    <w:left w:val="single" w:sz="4" w:space="0" w:color="auto"/>
                    <w:bottom w:val="double" w:sz="4" w:space="0" w:color="auto"/>
                    <w:right w:val="single" w:sz="4" w:space="0" w:color="auto"/>
                  </w:tcBorders>
                  <w:vAlign w:val="center"/>
                  <w:hideMark/>
                </w:tcPr>
                <w:p w14:paraId="3AD420A1"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С1</w:t>
                  </w:r>
                </w:p>
                <w:p w14:paraId="76F4930E"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С3</w:t>
                  </w:r>
                </w:p>
              </w:tc>
              <w:tc>
                <w:tcPr>
                  <w:tcW w:w="851" w:type="dxa"/>
                  <w:tcBorders>
                    <w:top w:val="single" w:sz="4" w:space="0" w:color="auto"/>
                    <w:left w:val="single" w:sz="4" w:space="0" w:color="auto"/>
                    <w:bottom w:val="double" w:sz="4" w:space="0" w:color="auto"/>
                    <w:right w:val="single" w:sz="4" w:space="0" w:color="auto"/>
                  </w:tcBorders>
                  <w:vAlign w:val="center"/>
                  <w:hideMark/>
                </w:tcPr>
                <w:p w14:paraId="1FBA86BC"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С2</w:t>
                  </w:r>
                </w:p>
                <w:p w14:paraId="51CF9D82"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С4</w:t>
                  </w:r>
                </w:p>
              </w:tc>
              <w:tc>
                <w:tcPr>
                  <w:tcW w:w="850" w:type="dxa"/>
                  <w:tcBorders>
                    <w:top w:val="single" w:sz="4" w:space="0" w:color="auto"/>
                    <w:left w:val="single" w:sz="4" w:space="0" w:color="auto"/>
                    <w:bottom w:val="double" w:sz="4" w:space="0" w:color="auto"/>
                    <w:right w:val="single" w:sz="4" w:space="0" w:color="auto"/>
                  </w:tcBorders>
                  <w:vAlign w:val="center"/>
                  <w:hideMark/>
                </w:tcPr>
                <w:p w14:paraId="24DA5B72"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С1</w:t>
                  </w:r>
                </w:p>
                <w:p w14:paraId="67F2E85F"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С3</w:t>
                  </w:r>
                </w:p>
              </w:tc>
              <w:tc>
                <w:tcPr>
                  <w:tcW w:w="709" w:type="dxa"/>
                  <w:tcBorders>
                    <w:top w:val="single" w:sz="4" w:space="0" w:color="auto"/>
                    <w:left w:val="single" w:sz="4" w:space="0" w:color="auto"/>
                    <w:bottom w:val="double" w:sz="4" w:space="0" w:color="auto"/>
                    <w:right w:val="single" w:sz="4" w:space="0" w:color="auto"/>
                  </w:tcBorders>
                  <w:vAlign w:val="center"/>
                  <w:hideMark/>
                </w:tcPr>
                <w:p w14:paraId="6CC97B0C"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С2</w:t>
                  </w:r>
                </w:p>
                <w:p w14:paraId="088262D7" w14:textId="77777777" w:rsidR="000501E8" w:rsidRPr="00F04F26" w:rsidRDefault="000501E8" w:rsidP="000501E8">
                  <w:pPr>
                    <w:widowControl w:val="0"/>
                    <w:jc w:val="center"/>
                    <w:rPr>
                      <w:rFonts w:ascii="Arial" w:eastAsia="Times New Roman" w:hAnsi="Arial" w:cs="Arial"/>
                      <w:sz w:val="20"/>
                      <w:szCs w:val="20"/>
                      <w:lang w:eastAsia="ar-SA"/>
                    </w:rPr>
                  </w:pPr>
                  <w:r w:rsidRPr="00F04F26">
                    <w:rPr>
                      <w:rFonts w:ascii="Arial" w:eastAsia="Times New Roman" w:hAnsi="Arial" w:cs="Arial"/>
                      <w:sz w:val="20"/>
                      <w:szCs w:val="20"/>
                      <w:lang w:eastAsia="ar-SA"/>
                    </w:rPr>
                    <w:t>С4</w:t>
                  </w:r>
                </w:p>
              </w:tc>
            </w:tr>
            <w:tr w:rsidR="000A0B2A" w:rsidRPr="00F04F26" w14:paraId="45893E05" w14:textId="77777777" w:rsidTr="009F12ED">
              <w:trPr>
                <w:trHeight w:val="497"/>
              </w:trPr>
              <w:tc>
                <w:tcPr>
                  <w:tcW w:w="2268" w:type="dxa"/>
                  <w:tcBorders>
                    <w:top w:val="single" w:sz="4" w:space="0" w:color="auto"/>
                    <w:left w:val="single" w:sz="4" w:space="0" w:color="auto"/>
                    <w:bottom w:val="single" w:sz="4" w:space="0" w:color="auto"/>
                    <w:right w:val="single" w:sz="4" w:space="0" w:color="auto"/>
                  </w:tcBorders>
                  <w:hideMark/>
                </w:tcPr>
                <w:p w14:paraId="332799FA" w14:textId="77777777" w:rsidR="000A0B2A" w:rsidRPr="00F04F26" w:rsidRDefault="000A0B2A" w:rsidP="00F04F26">
                  <w:pPr>
                    <w:widowControl w:val="0"/>
                    <w:rPr>
                      <w:rFonts w:ascii="Arial" w:eastAsia="Times New Roman" w:hAnsi="Arial" w:cs="Arial"/>
                      <w:sz w:val="24"/>
                      <w:szCs w:val="24"/>
                      <w:lang w:eastAsia="ar-SA"/>
                    </w:rPr>
                  </w:pPr>
                  <w:r w:rsidRPr="00F04F26">
                    <w:rPr>
                      <w:rFonts w:ascii="Arial" w:eastAsia="Times New Roman" w:hAnsi="Arial" w:cs="Arial"/>
                      <w:sz w:val="24"/>
                      <w:szCs w:val="24"/>
                      <w:lang w:eastAsia="ar-SA"/>
                    </w:rPr>
                    <w:t>От 10 001</w:t>
                  </w:r>
                </w:p>
                <w:p w14:paraId="114ACB83" w14:textId="77777777" w:rsidR="000A0B2A" w:rsidRPr="00F04F26" w:rsidRDefault="000A0B2A" w:rsidP="00F04F26">
                  <w:pPr>
                    <w:widowControl w:val="0"/>
                    <w:rPr>
                      <w:rFonts w:ascii="Arial" w:eastAsia="Times New Roman" w:hAnsi="Arial" w:cs="Arial"/>
                      <w:sz w:val="24"/>
                      <w:szCs w:val="24"/>
                      <w:lang w:eastAsia="ar-SA"/>
                    </w:rPr>
                  </w:pPr>
                  <w:r w:rsidRPr="00F04F26">
                    <w:rPr>
                      <w:rFonts w:ascii="Arial" w:eastAsia="Times New Roman" w:hAnsi="Arial" w:cs="Arial"/>
                      <w:sz w:val="24"/>
                      <w:szCs w:val="24"/>
                      <w:lang w:eastAsia="ar-SA"/>
                    </w:rPr>
                    <w:t xml:space="preserve">до 35 000 </w:t>
                  </w:r>
                  <w:proofErr w:type="spellStart"/>
                  <w:r w:rsidRPr="00F04F26">
                    <w:rPr>
                      <w:rFonts w:ascii="Arial" w:eastAsia="Times New Roman" w:hAnsi="Arial" w:cs="Arial"/>
                      <w:sz w:val="24"/>
                      <w:szCs w:val="24"/>
                      <w:lang w:eastAsia="ar-SA"/>
                    </w:rPr>
                    <w:t>включ</w:t>
                  </w:r>
                  <w:proofErr w:type="spellEnd"/>
                  <w:r w:rsidRPr="00F04F26">
                    <w:rPr>
                      <w:rFonts w:ascii="Arial" w:eastAsia="Times New Roman" w:hAnsi="Arial" w:cs="Arial"/>
                      <w:sz w:val="24"/>
                      <w:szCs w:val="24"/>
                      <w:lang w:eastAsia="ar-SA"/>
                    </w:rPr>
                    <w:t>.</w:t>
                  </w:r>
                </w:p>
              </w:tc>
              <w:tc>
                <w:tcPr>
                  <w:tcW w:w="1134" w:type="dxa"/>
                  <w:tcBorders>
                    <w:top w:val="single" w:sz="4" w:space="0" w:color="auto"/>
                    <w:left w:val="single" w:sz="4" w:space="0" w:color="auto"/>
                    <w:bottom w:val="single" w:sz="4" w:space="0" w:color="auto"/>
                    <w:right w:val="single" w:sz="4" w:space="0" w:color="auto"/>
                  </w:tcBorders>
                </w:tcPr>
                <w:p w14:paraId="7D6E2333"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200</w:t>
                  </w:r>
                </w:p>
                <w:p w14:paraId="054947BA"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400</w:t>
                  </w:r>
                </w:p>
              </w:tc>
              <w:tc>
                <w:tcPr>
                  <w:tcW w:w="851" w:type="dxa"/>
                  <w:tcBorders>
                    <w:top w:val="single" w:sz="4" w:space="0" w:color="auto"/>
                    <w:left w:val="single" w:sz="4" w:space="0" w:color="auto"/>
                    <w:bottom w:val="single" w:sz="4" w:space="0" w:color="auto"/>
                    <w:right w:val="single" w:sz="4" w:space="0" w:color="auto"/>
                  </w:tcBorders>
                </w:tcPr>
                <w:p w14:paraId="67516922"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2</w:t>
                  </w:r>
                </w:p>
                <w:p w14:paraId="393B30E4"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6</w:t>
                  </w:r>
                </w:p>
              </w:tc>
              <w:tc>
                <w:tcPr>
                  <w:tcW w:w="851" w:type="dxa"/>
                  <w:tcBorders>
                    <w:top w:val="single" w:sz="4" w:space="0" w:color="auto"/>
                    <w:left w:val="single" w:sz="4" w:space="0" w:color="auto"/>
                    <w:bottom w:val="single" w:sz="4" w:space="0" w:color="auto"/>
                    <w:right w:val="single" w:sz="4" w:space="0" w:color="auto"/>
                  </w:tcBorders>
                </w:tcPr>
                <w:p w14:paraId="2ECF781D"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5</w:t>
                  </w:r>
                </w:p>
                <w:p w14:paraId="683FCFD8"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7</w:t>
                  </w:r>
                </w:p>
              </w:tc>
              <w:tc>
                <w:tcPr>
                  <w:tcW w:w="708" w:type="dxa"/>
                  <w:tcBorders>
                    <w:top w:val="single" w:sz="4" w:space="0" w:color="auto"/>
                    <w:left w:val="single" w:sz="4" w:space="0" w:color="auto"/>
                    <w:bottom w:val="single" w:sz="4" w:space="0" w:color="auto"/>
                    <w:right w:val="single" w:sz="4" w:space="0" w:color="auto"/>
                  </w:tcBorders>
                </w:tcPr>
                <w:p w14:paraId="73156D1A"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3</w:t>
                  </w:r>
                </w:p>
                <w:p w14:paraId="18078445"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9</w:t>
                  </w:r>
                </w:p>
              </w:tc>
              <w:tc>
                <w:tcPr>
                  <w:tcW w:w="851" w:type="dxa"/>
                  <w:tcBorders>
                    <w:top w:val="single" w:sz="4" w:space="0" w:color="auto"/>
                    <w:left w:val="single" w:sz="4" w:space="0" w:color="auto"/>
                    <w:bottom w:val="single" w:sz="4" w:space="0" w:color="auto"/>
                    <w:right w:val="single" w:sz="4" w:space="0" w:color="auto"/>
                  </w:tcBorders>
                </w:tcPr>
                <w:p w14:paraId="736A0E6D"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6</w:t>
                  </w:r>
                </w:p>
                <w:p w14:paraId="46B850C0"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10</w:t>
                  </w:r>
                </w:p>
              </w:tc>
              <w:tc>
                <w:tcPr>
                  <w:tcW w:w="850" w:type="dxa"/>
                  <w:tcBorders>
                    <w:top w:val="single" w:sz="4" w:space="0" w:color="auto"/>
                    <w:left w:val="single" w:sz="4" w:space="0" w:color="auto"/>
                    <w:bottom w:val="single" w:sz="4" w:space="0" w:color="auto"/>
                    <w:right w:val="single" w:sz="4" w:space="0" w:color="auto"/>
                  </w:tcBorders>
                </w:tcPr>
                <w:p w14:paraId="27FEB7FC"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7</w:t>
                  </w:r>
                </w:p>
                <w:p w14:paraId="71E4F70A"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18</w:t>
                  </w:r>
                </w:p>
              </w:tc>
              <w:tc>
                <w:tcPr>
                  <w:tcW w:w="851" w:type="dxa"/>
                  <w:tcBorders>
                    <w:top w:val="single" w:sz="4" w:space="0" w:color="auto"/>
                    <w:left w:val="single" w:sz="4" w:space="0" w:color="auto"/>
                    <w:bottom w:val="single" w:sz="4" w:space="0" w:color="auto"/>
                    <w:right w:val="single" w:sz="4" w:space="0" w:color="auto"/>
                  </w:tcBorders>
                </w:tcPr>
                <w:p w14:paraId="77E6392F"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11</w:t>
                  </w:r>
                </w:p>
                <w:p w14:paraId="562CB855"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19</w:t>
                  </w:r>
                </w:p>
              </w:tc>
              <w:tc>
                <w:tcPr>
                  <w:tcW w:w="850" w:type="dxa"/>
                  <w:tcBorders>
                    <w:top w:val="single" w:sz="4" w:space="0" w:color="auto"/>
                    <w:left w:val="single" w:sz="4" w:space="0" w:color="auto"/>
                    <w:bottom w:val="single" w:sz="4" w:space="0" w:color="auto"/>
                    <w:right w:val="single" w:sz="4" w:space="0" w:color="auto"/>
                  </w:tcBorders>
                </w:tcPr>
                <w:p w14:paraId="0CA88340"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11</w:t>
                  </w:r>
                </w:p>
                <w:p w14:paraId="37BFF715"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26</w:t>
                  </w:r>
                </w:p>
              </w:tc>
              <w:tc>
                <w:tcPr>
                  <w:tcW w:w="709" w:type="dxa"/>
                  <w:tcBorders>
                    <w:top w:val="single" w:sz="4" w:space="0" w:color="auto"/>
                    <w:left w:val="single" w:sz="4" w:space="0" w:color="auto"/>
                    <w:bottom w:val="single" w:sz="4" w:space="0" w:color="auto"/>
                    <w:right w:val="single" w:sz="4" w:space="0" w:color="auto"/>
                  </w:tcBorders>
                </w:tcPr>
                <w:p w14:paraId="5A76A962"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16</w:t>
                  </w:r>
                </w:p>
                <w:p w14:paraId="154CFCC1"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27</w:t>
                  </w:r>
                </w:p>
              </w:tc>
            </w:tr>
            <w:tr w:rsidR="000A0B2A" w:rsidRPr="00F04F26" w14:paraId="6F9CC350" w14:textId="77777777" w:rsidTr="009F12ED">
              <w:trPr>
                <w:trHeight w:val="456"/>
              </w:trPr>
              <w:tc>
                <w:tcPr>
                  <w:tcW w:w="2268" w:type="dxa"/>
                  <w:tcBorders>
                    <w:top w:val="single" w:sz="4" w:space="0" w:color="auto"/>
                    <w:left w:val="single" w:sz="4" w:space="0" w:color="auto"/>
                    <w:bottom w:val="single" w:sz="4" w:space="0" w:color="auto"/>
                    <w:right w:val="single" w:sz="4" w:space="0" w:color="auto"/>
                  </w:tcBorders>
                </w:tcPr>
                <w:p w14:paraId="3D1D31B7" w14:textId="77777777" w:rsidR="000A0B2A" w:rsidRPr="00F04F26" w:rsidRDefault="000A0B2A" w:rsidP="00F04F26">
                  <w:pPr>
                    <w:widowControl w:val="0"/>
                    <w:rPr>
                      <w:rFonts w:ascii="Arial" w:eastAsia="Times New Roman" w:hAnsi="Arial" w:cs="Arial"/>
                      <w:sz w:val="24"/>
                      <w:szCs w:val="24"/>
                      <w:lang w:eastAsia="ar-SA"/>
                    </w:rPr>
                  </w:pPr>
                  <w:r w:rsidRPr="00F04F26">
                    <w:rPr>
                      <w:rFonts w:ascii="Arial" w:eastAsia="Times New Roman" w:hAnsi="Arial" w:cs="Arial"/>
                      <w:sz w:val="24"/>
                      <w:szCs w:val="24"/>
                      <w:lang w:eastAsia="ar-SA"/>
                    </w:rPr>
                    <w:t>От 35 001</w:t>
                  </w:r>
                </w:p>
                <w:p w14:paraId="2409028A" w14:textId="77777777" w:rsidR="000A0B2A" w:rsidRPr="00F04F26" w:rsidRDefault="000A0B2A" w:rsidP="00F04F26">
                  <w:pPr>
                    <w:widowControl w:val="0"/>
                    <w:rPr>
                      <w:rFonts w:ascii="Arial" w:eastAsia="Times New Roman" w:hAnsi="Arial" w:cs="Arial"/>
                      <w:sz w:val="24"/>
                      <w:szCs w:val="24"/>
                      <w:lang w:eastAsia="ar-SA"/>
                    </w:rPr>
                  </w:pPr>
                  <w:r w:rsidRPr="00F04F26">
                    <w:rPr>
                      <w:rFonts w:ascii="Arial" w:eastAsia="Times New Roman" w:hAnsi="Arial" w:cs="Arial"/>
                      <w:sz w:val="24"/>
                      <w:szCs w:val="24"/>
                      <w:lang w:eastAsia="ar-SA"/>
                    </w:rPr>
                    <w:t xml:space="preserve">до 150 000 </w:t>
                  </w:r>
                  <w:proofErr w:type="spellStart"/>
                  <w:r w:rsidRPr="00F04F26">
                    <w:rPr>
                      <w:rFonts w:ascii="Arial" w:eastAsia="Times New Roman" w:hAnsi="Arial" w:cs="Arial"/>
                      <w:sz w:val="24"/>
                      <w:szCs w:val="24"/>
                      <w:lang w:eastAsia="ar-SA"/>
                    </w:rPr>
                    <w:t>включ</w:t>
                  </w:r>
                  <w:proofErr w:type="spellEnd"/>
                  <w:r w:rsidRPr="00F04F26">
                    <w:rPr>
                      <w:rFonts w:ascii="Arial" w:eastAsia="Times New Roman" w:hAnsi="Arial" w:cs="Arial"/>
                      <w:sz w:val="24"/>
                      <w:szCs w:val="24"/>
                      <w:lang w:eastAsia="ar-SA"/>
                    </w:rPr>
                    <w:t>.</w:t>
                  </w:r>
                </w:p>
              </w:tc>
              <w:tc>
                <w:tcPr>
                  <w:tcW w:w="1134" w:type="dxa"/>
                  <w:tcBorders>
                    <w:top w:val="single" w:sz="4" w:space="0" w:color="auto"/>
                    <w:left w:val="single" w:sz="4" w:space="0" w:color="auto"/>
                    <w:bottom w:val="single" w:sz="4" w:space="0" w:color="auto"/>
                    <w:right w:val="single" w:sz="4" w:space="0" w:color="auto"/>
                  </w:tcBorders>
                </w:tcPr>
                <w:p w14:paraId="08B31F6F"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315</w:t>
                  </w:r>
                </w:p>
                <w:p w14:paraId="5AC99ABF"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630</w:t>
                  </w:r>
                </w:p>
              </w:tc>
              <w:tc>
                <w:tcPr>
                  <w:tcW w:w="851" w:type="dxa"/>
                  <w:tcBorders>
                    <w:top w:val="single" w:sz="4" w:space="0" w:color="auto"/>
                    <w:left w:val="single" w:sz="4" w:space="0" w:color="auto"/>
                    <w:bottom w:val="single" w:sz="4" w:space="0" w:color="auto"/>
                    <w:right w:val="single" w:sz="4" w:space="0" w:color="auto"/>
                  </w:tcBorders>
                </w:tcPr>
                <w:p w14:paraId="03427EC9"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3</w:t>
                  </w:r>
                </w:p>
                <w:p w14:paraId="29069FFD"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9</w:t>
                  </w:r>
                </w:p>
              </w:tc>
              <w:tc>
                <w:tcPr>
                  <w:tcW w:w="851" w:type="dxa"/>
                  <w:tcBorders>
                    <w:top w:val="single" w:sz="4" w:space="0" w:color="auto"/>
                    <w:left w:val="single" w:sz="4" w:space="0" w:color="auto"/>
                    <w:bottom w:val="single" w:sz="4" w:space="0" w:color="auto"/>
                    <w:right w:val="single" w:sz="4" w:space="0" w:color="auto"/>
                  </w:tcBorders>
                </w:tcPr>
                <w:p w14:paraId="7E3484E0"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6</w:t>
                  </w:r>
                </w:p>
                <w:p w14:paraId="3FDA7FA9"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10</w:t>
                  </w:r>
                </w:p>
              </w:tc>
              <w:tc>
                <w:tcPr>
                  <w:tcW w:w="708" w:type="dxa"/>
                  <w:tcBorders>
                    <w:top w:val="single" w:sz="4" w:space="0" w:color="auto"/>
                    <w:left w:val="single" w:sz="4" w:space="0" w:color="auto"/>
                    <w:bottom w:val="single" w:sz="4" w:space="0" w:color="auto"/>
                    <w:right w:val="single" w:sz="4" w:space="0" w:color="auto"/>
                  </w:tcBorders>
                </w:tcPr>
                <w:p w14:paraId="3C603AA8"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5</w:t>
                  </w:r>
                </w:p>
                <w:p w14:paraId="52B704B7"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12</w:t>
                  </w:r>
                </w:p>
              </w:tc>
              <w:tc>
                <w:tcPr>
                  <w:tcW w:w="851" w:type="dxa"/>
                  <w:tcBorders>
                    <w:top w:val="single" w:sz="4" w:space="0" w:color="auto"/>
                    <w:left w:val="single" w:sz="4" w:space="0" w:color="auto"/>
                    <w:bottom w:val="single" w:sz="4" w:space="0" w:color="auto"/>
                    <w:right w:val="single" w:sz="4" w:space="0" w:color="auto"/>
                  </w:tcBorders>
                </w:tcPr>
                <w:p w14:paraId="523CB779"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9</w:t>
                  </w:r>
                </w:p>
                <w:p w14:paraId="7E57725F"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13</w:t>
                  </w:r>
                </w:p>
              </w:tc>
              <w:tc>
                <w:tcPr>
                  <w:tcW w:w="850" w:type="dxa"/>
                  <w:tcBorders>
                    <w:top w:val="single" w:sz="4" w:space="0" w:color="auto"/>
                    <w:left w:val="single" w:sz="4" w:space="0" w:color="auto"/>
                    <w:bottom w:val="single" w:sz="4" w:space="0" w:color="auto"/>
                    <w:right w:val="single" w:sz="4" w:space="0" w:color="auto"/>
                  </w:tcBorders>
                </w:tcPr>
                <w:p w14:paraId="7BCBA968"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11</w:t>
                  </w:r>
                </w:p>
                <w:p w14:paraId="4F2F0792"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26</w:t>
                  </w:r>
                </w:p>
              </w:tc>
              <w:tc>
                <w:tcPr>
                  <w:tcW w:w="851" w:type="dxa"/>
                  <w:tcBorders>
                    <w:top w:val="single" w:sz="4" w:space="0" w:color="auto"/>
                    <w:left w:val="single" w:sz="4" w:space="0" w:color="auto"/>
                    <w:bottom w:val="single" w:sz="4" w:space="0" w:color="auto"/>
                    <w:right w:val="single" w:sz="4" w:space="0" w:color="auto"/>
                  </w:tcBorders>
                </w:tcPr>
                <w:p w14:paraId="5A425191"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16</w:t>
                  </w:r>
                </w:p>
                <w:p w14:paraId="3D40063C"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27</w:t>
                  </w:r>
                </w:p>
              </w:tc>
              <w:tc>
                <w:tcPr>
                  <w:tcW w:w="850" w:type="dxa"/>
                  <w:tcBorders>
                    <w:top w:val="single" w:sz="4" w:space="0" w:color="auto"/>
                    <w:left w:val="single" w:sz="4" w:space="0" w:color="auto"/>
                    <w:bottom w:val="single" w:sz="4" w:space="0" w:color="auto"/>
                    <w:right w:val="single" w:sz="4" w:space="0" w:color="auto"/>
                  </w:tcBorders>
                </w:tcPr>
                <w:p w14:paraId="5C3C0E7A"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11</w:t>
                  </w:r>
                </w:p>
                <w:p w14:paraId="070440A1"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26</w:t>
                  </w:r>
                </w:p>
              </w:tc>
              <w:tc>
                <w:tcPr>
                  <w:tcW w:w="709" w:type="dxa"/>
                  <w:tcBorders>
                    <w:top w:val="single" w:sz="4" w:space="0" w:color="auto"/>
                    <w:left w:val="single" w:sz="4" w:space="0" w:color="auto"/>
                    <w:bottom w:val="single" w:sz="4" w:space="0" w:color="auto"/>
                    <w:right w:val="single" w:sz="4" w:space="0" w:color="auto"/>
                  </w:tcBorders>
                </w:tcPr>
                <w:p w14:paraId="49301FF4"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16</w:t>
                  </w:r>
                </w:p>
                <w:p w14:paraId="5646A7B6"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27</w:t>
                  </w:r>
                </w:p>
              </w:tc>
            </w:tr>
            <w:tr w:rsidR="000A0B2A" w:rsidRPr="00F04F26" w14:paraId="15036EE7" w14:textId="77777777" w:rsidTr="009F12ED">
              <w:trPr>
                <w:trHeight w:val="530"/>
              </w:trPr>
              <w:tc>
                <w:tcPr>
                  <w:tcW w:w="2268" w:type="dxa"/>
                  <w:tcBorders>
                    <w:top w:val="single" w:sz="4" w:space="0" w:color="auto"/>
                    <w:left w:val="single" w:sz="4" w:space="0" w:color="auto"/>
                    <w:bottom w:val="single" w:sz="4" w:space="0" w:color="auto"/>
                    <w:right w:val="single" w:sz="4" w:space="0" w:color="auto"/>
                  </w:tcBorders>
                  <w:hideMark/>
                </w:tcPr>
                <w:p w14:paraId="6BFDB7DD" w14:textId="77777777" w:rsidR="000A0B2A" w:rsidRPr="00F04F26" w:rsidRDefault="000A0B2A" w:rsidP="00F04F26">
                  <w:pPr>
                    <w:widowControl w:val="0"/>
                    <w:rPr>
                      <w:rFonts w:ascii="Arial" w:eastAsia="Times New Roman" w:hAnsi="Arial" w:cs="Arial"/>
                      <w:sz w:val="24"/>
                      <w:szCs w:val="24"/>
                      <w:lang w:eastAsia="ar-SA"/>
                    </w:rPr>
                  </w:pPr>
                  <w:r w:rsidRPr="00F04F26">
                    <w:rPr>
                      <w:rFonts w:ascii="Arial" w:eastAsia="Times New Roman" w:hAnsi="Arial" w:cs="Arial"/>
                      <w:sz w:val="24"/>
                      <w:szCs w:val="24"/>
                      <w:lang w:eastAsia="ar-SA"/>
                    </w:rPr>
                    <w:t>От 150 001</w:t>
                  </w:r>
                </w:p>
                <w:p w14:paraId="7F839763" w14:textId="77777777" w:rsidR="000A0B2A" w:rsidRPr="00F04F26" w:rsidRDefault="000A0B2A" w:rsidP="00F04F26">
                  <w:pPr>
                    <w:widowControl w:val="0"/>
                    <w:rPr>
                      <w:rFonts w:ascii="Arial" w:eastAsia="Times New Roman" w:hAnsi="Arial" w:cs="Arial"/>
                      <w:sz w:val="24"/>
                      <w:szCs w:val="24"/>
                      <w:lang w:eastAsia="ar-SA"/>
                    </w:rPr>
                  </w:pPr>
                  <w:r w:rsidRPr="00F04F26">
                    <w:rPr>
                      <w:rFonts w:ascii="Arial" w:eastAsia="Times New Roman" w:hAnsi="Arial" w:cs="Arial"/>
                      <w:sz w:val="24"/>
                      <w:szCs w:val="24"/>
                      <w:lang w:eastAsia="ar-SA"/>
                    </w:rPr>
                    <w:t xml:space="preserve">до 500 000 </w:t>
                  </w:r>
                  <w:proofErr w:type="spellStart"/>
                  <w:r w:rsidRPr="00F04F26">
                    <w:rPr>
                      <w:rFonts w:ascii="Arial" w:eastAsia="Times New Roman" w:hAnsi="Arial" w:cs="Arial"/>
                      <w:sz w:val="24"/>
                      <w:szCs w:val="24"/>
                      <w:lang w:eastAsia="ar-SA"/>
                    </w:rPr>
                    <w:t>включ</w:t>
                  </w:r>
                  <w:proofErr w:type="spellEnd"/>
                  <w:r w:rsidRPr="00F04F26">
                    <w:rPr>
                      <w:rFonts w:ascii="Arial" w:eastAsia="Times New Roman" w:hAnsi="Arial" w:cs="Arial"/>
                      <w:sz w:val="24"/>
                      <w:szCs w:val="24"/>
                      <w:lang w:eastAsia="ar-SA"/>
                    </w:rPr>
                    <w:t>.</w:t>
                  </w:r>
                </w:p>
              </w:tc>
              <w:tc>
                <w:tcPr>
                  <w:tcW w:w="1134" w:type="dxa"/>
                  <w:tcBorders>
                    <w:top w:val="single" w:sz="4" w:space="0" w:color="auto"/>
                    <w:left w:val="single" w:sz="4" w:space="0" w:color="auto"/>
                    <w:bottom w:val="single" w:sz="4" w:space="0" w:color="auto"/>
                    <w:right w:val="single" w:sz="4" w:space="0" w:color="auto"/>
                  </w:tcBorders>
                </w:tcPr>
                <w:p w14:paraId="7653A5C6"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500</w:t>
                  </w:r>
                </w:p>
                <w:p w14:paraId="020BA408"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1000</w:t>
                  </w:r>
                </w:p>
              </w:tc>
              <w:tc>
                <w:tcPr>
                  <w:tcW w:w="851" w:type="dxa"/>
                  <w:tcBorders>
                    <w:top w:val="single" w:sz="4" w:space="0" w:color="auto"/>
                    <w:left w:val="single" w:sz="4" w:space="0" w:color="auto"/>
                    <w:bottom w:val="single" w:sz="4" w:space="0" w:color="auto"/>
                    <w:right w:val="single" w:sz="4" w:space="0" w:color="auto"/>
                  </w:tcBorders>
                </w:tcPr>
                <w:p w14:paraId="13A06734"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5</w:t>
                  </w:r>
                </w:p>
                <w:p w14:paraId="0BA3F463"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12</w:t>
                  </w:r>
                </w:p>
              </w:tc>
              <w:tc>
                <w:tcPr>
                  <w:tcW w:w="851" w:type="dxa"/>
                  <w:tcBorders>
                    <w:top w:val="single" w:sz="4" w:space="0" w:color="auto"/>
                    <w:left w:val="single" w:sz="4" w:space="0" w:color="auto"/>
                    <w:bottom w:val="single" w:sz="4" w:space="0" w:color="auto"/>
                    <w:right w:val="single" w:sz="4" w:space="0" w:color="auto"/>
                  </w:tcBorders>
                </w:tcPr>
                <w:p w14:paraId="2BE330D0"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9</w:t>
                  </w:r>
                </w:p>
                <w:p w14:paraId="45D473E7"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13</w:t>
                  </w:r>
                </w:p>
              </w:tc>
              <w:tc>
                <w:tcPr>
                  <w:tcW w:w="708" w:type="dxa"/>
                  <w:tcBorders>
                    <w:top w:val="single" w:sz="4" w:space="0" w:color="auto"/>
                    <w:left w:val="single" w:sz="4" w:space="0" w:color="auto"/>
                    <w:bottom w:val="single" w:sz="4" w:space="0" w:color="auto"/>
                    <w:right w:val="single" w:sz="4" w:space="0" w:color="auto"/>
                  </w:tcBorders>
                </w:tcPr>
                <w:p w14:paraId="026F44AE"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7</w:t>
                  </w:r>
                </w:p>
                <w:p w14:paraId="01AA7FF0"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18</w:t>
                  </w:r>
                </w:p>
              </w:tc>
              <w:tc>
                <w:tcPr>
                  <w:tcW w:w="851" w:type="dxa"/>
                  <w:tcBorders>
                    <w:top w:val="single" w:sz="4" w:space="0" w:color="auto"/>
                    <w:left w:val="single" w:sz="4" w:space="0" w:color="auto"/>
                    <w:bottom w:val="single" w:sz="4" w:space="0" w:color="auto"/>
                    <w:right w:val="single" w:sz="4" w:space="0" w:color="auto"/>
                  </w:tcBorders>
                </w:tcPr>
                <w:p w14:paraId="04FABA90"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11</w:t>
                  </w:r>
                </w:p>
                <w:p w14:paraId="21D3DC69"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19</w:t>
                  </w:r>
                </w:p>
              </w:tc>
              <w:tc>
                <w:tcPr>
                  <w:tcW w:w="850" w:type="dxa"/>
                  <w:tcBorders>
                    <w:top w:val="single" w:sz="4" w:space="0" w:color="auto"/>
                    <w:left w:val="single" w:sz="4" w:space="0" w:color="auto"/>
                    <w:bottom w:val="single" w:sz="4" w:space="0" w:color="auto"/>
                    <w:right w:val="single" w:sz="4" w:space="0" w:color="auto"/>
                  </w:tcBorders>
                </w:tcPr>
                <w:p w14:paraId="57BB5989"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11</w:t>
                  </w:r>
                </w:p>
                <w:p w14:paraId="4966C209"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26</w:t>
                  </w:r>
                </w:p>
              </w:tc>
              <w:tc>
                <w:tcPr>
                  <w:tcW w:w="851" w:type="dxa"/>
                  <w:tcBorders>
                    <w:top w:val="single" w:sz="4" w:space="0" w:color="auto"/>
                    <w:left w:val="single" w:sz="4" w:space="0" w:color="auto"/>
                    <w:bottom w:val="single" w:sz="4" w:space="0" w:color="auto"/>
                    <w:right w:val="single" w:sz="4" w:space="0" w:color="auto"/>
                  </w:tcBorders>
                </w:tcPr>
                <w:p w14:paraId="062EAC97"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16</w:t>
                  </w:r>
                </w:p>
                <w:p w14:paraId="479FBDC0"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27</w:t>
                  </w:r>
                </w:p>
              </w:tc>
              <w:tc>
                <w:tcPr>
                  <w:tcW w:w="850" w:type="dxa"/>
                  <w:tcBorders>
                    <w:top w:val="single" w:sz="4" w:space="0" w:color="auto"/>
                    <w:left w:val="single" w:sz="4" w:space="0" w:color="auto"/>
                    <w:bottom w:val="single" w:sz="4" w:space="0" w:color="auto"/>
                    <w:right w:val="single" w:sz="4" w:space="0" w:color="auto"/>
                  </w:tcBorders>
                </w:tcPr>
                <w:p w14:paraId="563F3E9F"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11</w:t>
                  </w:r>
                </w:p>
                <w:p w14:paraId="53524BBA"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26</w:t>
                  </w:r>
                </w:p>
              </w:tc>
              <w:tc>
                <w:tcPr>
                  <w:tcW w:w="709" w:type="dxa"/>
                  <w:tcBorders>
                    <w:top w:val="single" w:sz="4" w:space="0" w:color="auto"/>
                    <w:left w:val="single" w:sz="4" w:space="0" w:color="auto"/>
                    <w:bottom w:val="single" w:sz="4" w:space="0" w:color="auto"/>
                    <w:right w:val="single" w:sz="4" w:space="0" w:color="auto"/>
                  </w:tcBorders>
                </w:tcPr>
                <w:p w14:paraId="173002FA"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16</w:t>
                  </w:r>
                </w:p>
                <w:p w14:paraId="27EEF395"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27</w:t>
                  </w:r>
                </w:p>
              </w:tc>
            </w:tr>
            <w:tr w:rsidR="000A0B2A" w:rsidRPr="00F04F26" w14:paraId="42193BD0" w14:textId="77777777" w:rsidTr="009F12ED">
              <w:trPr>
                <w:trHeight w:val="568"/>
              </w:trPr>
              <w:tc>
                <w:tcPr>
                  <w:tcW w:w="2268" w:type="dxa"/>
                  <w:tcBorders>
                    <w:top w:val="single" w:sz="4" w:space="0" w:color="auto"/>
                    <w:left w:val="single" w:sz="4" w:space="0" w:color="auto"/>
                    <w:bottom w:val="single" w:sz="4" w:space="0" w:color="auto"/>
                    <w:right w:val="single" w:sz="4" w:space="0" w:color="auto"/>
                  </w:tcBorders>
                </w:tcPr>
                <w:p w14:paraId="3FC24A3E" w14:textId="77777777" w:rsidR="000A0B2A" w:rsidRPr="00F04F26" w:rsidRDefault="000A0B2A" w:rsidP="00F04F26">
                  <w:pPr>
                    <w:widowControl w:val="0"/>
                    <w:rPr>
                      <w:rFonts w:ascii="Arial" w:eastAsia="Times New Roman" w:hAnsi="Arial" w:cs="Arial"/>
                      <w:sz w:val="24"/>
                      <w:szCs w:val="24"/>
                      <w:lang w:eastAsia="ar-SA"/>
                    </w:rPr>
                  </w:pPr>
                  <w:r w:rsidRPr="00F04F26">
                    <w:rPr>
                      <w:rFonts w:ascii="Arial" w:eastAsia="Times New Roman" w:hAnsi="Arial" w:cs="Arial"/>
                      <w:sz w:val="24"/>
                      <w:szCs w:val="24"/>
                      <w:lang w:eastAsia="ar-SA"/>
                    </w:rPr>
                    <w:t>Св. 500 000</w:t>
                  </w:r>
                </w:p>
                <w:p w14:paraId="1BA6FA74" w14:textId="77777777" w:rsidR="000A0B2A" w:rsidRPr="00F04F26" w:rsidRDefault="000A0B2A" w:rsidP="00F04F26">
                  <w:pPr>
                    <w:widowControl w:val="0"/>
                    <w:jc w:val="center"/>
                    <w:rPr>
                      <w:rFonts w:ascii="Arial" w:eastAsia="Times New Roman" w:hAnsi="Arial" w:cs="Arial"/>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tcPr>
                <w:p w14:paraId="6FE2E404"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800</w:t>
                  </w:r>
                </w:p>
                <w:p w14:paraId="6E527047"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1600</w:t>
                  </w:r>
                </w:p>
              </w:tc>
              <w:tc>
                <w:tcPr>
                  <w:tcW w:w="851" w:type="dxa"/>
                  <w:tcBorders>
                    <w:top w:val="single" w:sz="4" w:space="0" w:color="auto"/>
                    <w:left w:val="single" w:sz="4" w:space="0" w:color="auto"/>
                    <w:bottom w:val="single" w:sz="4" w:space="0" w:color="auto"/>
                    <w:right w:val="single" w:sz="4" w:space="0" w:color="auto"/>
                  </w:tcBorders>
                </w:tcPr>
                <w:p w14:paraId="6BAA3353"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7</w:t>
                  </w:r>
                </w:p>
                <w:p w14:paraId="7B7FE7C4"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18</w:t>
                  </w:r>
                </w:p>
              </w:tc>
              <w:tc>
                <w:tcPr>
                  <w:tcW w:w="851" w:type="dxa"/>
                  <w:tcBorders>
                    <w:top w:val="single" w:sz="4" w:space="0" w:color="auto"/>
                    <w:left w:val="single" w:sz="4" w:space="0" w:color="auto"/>
                    <w:bottom w:val="single" w:sz="4" w:space="0" w:color="auto"/>
                    <w:right w:val="single" w:sz="4" w:space="0" w:color="auto"/>
                  </w:tcBorders>
                </w:tcPr>
                <w:p w14:paraId="74EB4AB4"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11</w:t>
                  </w:r>
                </w:p>
                <w:p w14:paraId="019DC904"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19</w:t>
                  </w:r>
                </w:p>
              </w:tc>
              <w:tc>
                <w:tcPr>
                  <w:tcW w:w="708" w:type="dxa"/>
                  <w:tcBorders>
                    <w:top w:val="single" w:sz="4" w:space="0" w:color="auto"/>
                    <w:left w:val="single" w:sz="4" w:space="0" w:color="auto"/>
                    <w:bottom w:val="single" w:sz="4" w:space="0" w:color="auto"/>
                    <w:right w:val="single" w:sz="4" w:space="0" w:color="auto"/>
                  </w:tcBorders>
                </w:tcPr>
                <w:p w14:paraId="1D35480A"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11</w:t>
                  </w:r>
                </w:p>
                <w:p w14:paraId="20197A35"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26</w:t>
                  </w:r>
                </w:p>
              </w:tc>
              <w:tc>
                <w:tcPr>
                  <w:tcW w:w="851" w:type="dxa"/>
                  <w:tcBorders>
                    <w:top w:val="single" w:sz="4" w:space="0" w:color="auto"/>
                    <w:left w:val="single" w:sz="4" w:space="0" w:color="auto"/>
                    <w:bottom w:val="single" w:sz="4" w:space="0" w:color="auto"/>
                    <w:right w:val="single" w:sz="4" w:space="0" w:color="auto"/>
                  </w:tcBorders>
                </w:tcPr>
                <w:p w14:paraId="0C7208AE"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16</w:t>
                  </w:r>
                </w:p>
                <w:p w14:paraId="0DC3A6A3"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27</w:t>
                  </w:r>
                </w:p>
              </w:tc>
              <w:tc>
                <w:tcPr>
                  <w:tcW w:w="850" w:type="dxa"/>
                  <w:tcBorders>
                    <w:top w:val="single" w:sz="4" w:space="0" w:color="auto"/>
                    <w:left w:val="single" w:sz="4" w:space="0" w:color="auto"/>
                    <w:bottom w:val="single" w:sz="4" w:space="0" w:color="auto"/>
                    <w:right w:val="single" w:sz="4" w:space="0" w:color="auto"/>
                  </w:tcBorders>
                </w:tcPr>
                <w:p w14:paraId="25DC6584"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11</w:t>
                  </w:r>
                </w:p>
                <w:p w14:paraId="132F2DD1"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26</w:t>
                  </w:r>
                </w:p>
              </w:tc>
              <w:tc>
                <w:tcPr>
                  <w:tcW w:w="851" w:type="dxa"/>
                  <w:tcBorders>
                    <w:top w:val="single" w:sz="4" w:space="0" w:color="auto"/>
                    <w:left w:val="single" w:sz="4" w:space="0" w:color="auto"/>
                    <w:bottom w:val="single" w:sz="4" w:space="0" w:color="auto"/>
                    <w:right w:val="single" w:sz="4" w:space="0" w:color="auto"/>
                  </w:tcBorders>
                </w:tcPr>
                <w:p w14:paraId="13FD773E"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16</w:t>
                  </w:r>
                </w:p>
                <w:p w14:paraId="7DD44C37"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27</w:t>
                  </w:r>
                </w:p>
              </w:tc>
              <w:tc>
                <w:tcPr>
                  <w:tcW w:w="850" w:type="dxa"/>
                  <w:tcBorders>
                    <w:top w:val="single" w:sz="4" w:space="0" w:color="auto"/>
                    <w:left w:val="single" w:sz="4" w:space="0" w:color="auto"/>
                    <w:right w:val="single" w:sz="4" w:space="0" w:color="auto"/>
                  </w:tcBorders>
                </w:tcPr>
                <w:p w14:paraId="547CD580"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11</w:t>
                  </w:r>
                </w:p>
                <w:p w14:paraId="541766F1"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26</w:t>
                  </w:r>
                </w:p>
              </w:tc>
              <w:tc>
                <w:tcPr>
                  <w:tcW w:w="709" w:type="dxa"/>
                  <w:tcBorders>
                    <w:top w:val="single" w:sz="4" w:space="0" w:color="auto"/>
                    <w:left w:val="single" w:sz="4" w:space="0" w:color="auto"/>
                    <w:right w:val="single" w:sz="4" w:space="0" w:color="auto"/>
                  </w:tcBorders>
                </w:tcPr>
                <w:p w14:paraId="20D5046B"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16</w:t>
                  </w:r>
                </w:p>
                <w:p w14:paraId="271740AF" w14:textId="77777777" w:rsidR="000A0B2A" w:rsidRPr="00F04F26" w:rsidRDefault="000A0B2A" w:rsidP="00F04F26">
                  <w:pPr>
                    <w:widowControl w:val="0"/>
                    <w:jc w:val="center"/>
                    <w:rPr>
                      <w:rFonts w:ascii="Arial" w:eastAsia="Times New Roman" w:hAnsi="Arial" w:cs="Arial"/>
                      <w:sz w:val="24"/>
                      <w:szCs w:val="24"/>
                      <w:lang w:eastAsia="ar-SA"/>
                    </w:rPr>
                  </w:pPr>
                  <w:r w:rsidRPr="00F04F26">
                    <w:rPr>
                      <w:rFonts w:ascii="Arial" w:eastAsia="Times New Roman" w:hAnsi="Arial" w:cs="Arial"/>
                      <w:sz w:val="24"/>
                      <w:szCs w:val="24"/>
                      <w:lang w:eastAsia="ar-SA"/>
                    </w:rPr>
                    <w:t>27</w:t>
                  </w:r>
                </w:p>
              </w:tc>
            </w:tr>
            <w:tr w:rsidR="000A0B2A" w:rsidRPr="00F04F26" w14:paraId="0BBE018C" w14:textId="77777777" w:rsidTr="009F12ED">
              <w:trPr>
                <w:trHeight w:val="551"/>
              </w:trPr>
              <w:tc>
                <w:tcPr>
                  <w:tcW w:w="9923" w:type="dxa"/>
                  <w:gridSpan w:val="10"/>
                  <w:tcBorders>
                    <w:top w:val="single" w:sz="4" w:space="0" w:color="auto"/>
                    <w:left w:val="single" w:sz="4" w:space="0" w:color="auto"/>
                    <w:bottom w:val="single" w:sz="4" w:space="0" w:color="auto"/>
                    <w:right w:val="single" w:sz="4" w:space="0" w:color="auto"/>
                  </w:tcBorders>
                </w:tcPr>
                <w:p w14:paraId="5D1863EA" w14:textId="77777777" w:rsidR="000A0B2A" w:rsidRPr="00F04F26" w:rsidRDefault="000A0B2A" w:rsidP="00F04F26">
                  <w:pPr>
                    <w:autoSpaceDE w:val="0"/>
                    <w:autoSpaceDN w:val="0"/>
                    <w:adjustRightInd w:val="0"/>
                    <w:ind w:firstLine="709"/>
                    <w:rPr>
                      <w:rFonts w:ascii="Arial" w:eastAsia="Times New Roman" w:hAnsi="Arial" w:cs="Arial"/>
                      <w:color w:val="FF0000"/>
                    </w:rPr>
                  </w:pPr>
                  <w:r w:rsidRPr="00F04F26">
                    <w:rPr>
                      <w:rFonts w:ascii="Arial" w:eastAsia="Times New Roman" w:hAnsi="Arial" w:cs="Arial"/>
                      <w:spacing w:val="40"/>
                      <w:lang w:eastAsia="ar-SA"/>
                    </w:rPr>
                    <w:t>Примечание</w:t>
                  </w:r>
                  <w:r w:rsidRPr="00F04F26">
                    <w:rPr>
                      <w:rFonts w:ascii="Arial" w:eastAsia="Times New Roman" w:hAnsi="Arial" w:cs="Arial"/>
                      <w:lang w:eastAsia="ar-SA"/>
                    </w:rPr>
                    <w:t xml:space="preserve"> </w:t>
                  </w:r>
                  <w:r w:rsidRPr="00F04F26">
                    <w:rPr>
                      <w:rFonts w:ascii="Arial" w:eastAsia="Times New Roman" w:hAnsi="Arial" w:cs="Arial"/>
                    </w:rPr>
                    <w:t>―</w:t>
                  </w:r>
                  <w:r w:rsidRPr="00F04F26">
                    <w:rPr>
                      <w:rFonts w:ascii="Arial" w:eastAsia="Times New Roman" w:hAnsi="Arial" w:cs="Arial"/>
                      <w:bCs/>
                    </w:rPr>
                    <w:t xml:space="preserve"> </w:t>
                  </w:r>
                  <w:r w:rsidRPr="00F04F26">
                    <w:rPr>
                      <w:rFonts w:ascii="Arial" w:eastAsia="Times New Roman" w:hAnsi="Arial" w:cs="Arial"/>
                    </w:rPr>
                    <w:t xml:space="preserve">В настоящей таблице применены следующие обозначения: С1, С3 – приемочное число; С2 и С4 </w:t>
                  </w:r>
                  <w:r w:rsidRPr="00F04F26">
                    <w:rPr>
                      <w:rFonts w:ascii="Arial" w:eastAsia="Times New Roman" w:hAnsi="Arial" w:cs="Arial"/>
                      <w:bCs/>
                    </w:rPr>
                    <w:t xml:space="preserve">– </w:t>
                  </w:r>
                  <w:r w:rsidRPr="00F04F26">
                    <w:rPr>
                      <w:rFonts w:ascii="Arial" w:eastAsia="Times New Roman" w:hAnsi="Arial" w:cs="Arial"/>
                    </w:rPr>
                    <w:t>браковочное число.</w:t>
                  </w:r>
                </w:p>
              </w:tc>
            </w:tr>
          </w:tbl>
          <w:p w14:paraId="014501AA" w14:textId="00B3BE6A" w:rsidR="000A0B2A" w:rsidRPr="000D434C" w:rsidRDefault="000A0B2A" w:rsidP="000D434C">
            <w:pPr>
              <w:spacing w:line="360" w:lineRule="auto"/>
              <w:ind w:firstLine="709"/>
              <w:jc w:val="both"/>
              <w:rPr>
                <w:rFonts w:ascii="Arial" w:eastAsia="Arial" w:hAnsi="Arial" w:cs="Arial"/>
                <w:sz w:val="24"/>
                <w:szCs w:val="24"/>
              </w:rPr>
            </w:pPr>
          </w:p>
        </w:tc>
      </w:tr>
    </w:tbl>
    <w:p w14:paraId="454A19B1" w14:textId="77777777" w:rsidR="00F73891" w:rsidRDefault="00F73891">
      <w:pPr>
        <w:spacing w:line="38" w:lineRule="exact"/>
        <w:rPr>
          <w:sz w:val="20"/>
          <w:szCs w:val="20"/>
        </w:rPr>
      </w:pPr>
      <w:bookmarkStart w:id="9" w:name="page16"/>
      <w:bookmarkEnd w:id="9"/>
    </w:p>
    <w:p w14:paraId="332F40E4" w14:textId="77777777" w:rsidR="000501E8" w:rsidRDefault="000501E8" w:rsidP="00F04F26">
      <w:pPr>
        <w:spacing w:line="360" w:lineRule="auto"/>
        <w:ind w:firstLine="709"/>
        <w:jc w:val="both"/>
        <w:rPr>
          <w:rFonts w:ascii="Arial" w:eastAsia="Arial" w:hAnsi="Arial" w:cs="Arial"/>
          <w:sz w:val="24"/>
          <w:szCs w:val="24"/>
        </w:rPr>
      </w:pPr>
    </w:p>
    <w:p w14:paraId="726A431F" w14:textId="6977F452" w:rsidR="00F73891" w:rsidRDefault="000E587D" w:rsidP="00F04F26">
      <w:pPr>
        <w:spacing w:line="360" w:lineRule="auto"/>
        <w:ind w:firstLine="709"/>
        <w:jc w:val="both"/>
        <w:rPr>
          <w:rFonts w:ascii="Arial" w:eastAsia="Arial" w:hAnsi="Arial" w:cs="Arial"/>
          <w:sz w:val="24"/>
          <w:szCs w:val="24"/>
        </w:rPr>
      </w:pPr>
      <w:r>
        <w:rPr>
          <w:rFonts w:ascii="Arial" w:eastAsia="Arial" w:hAnsi="Arial" w:cs="Arial"/>
          <w:sz w:val="24"/>
          <w:szCs w:val="24"/>
        </w:rPr>
        <w:t>8.5 По результатам контроля первой выборки партию принимают, если число несоответствующих колпачков в выборке меньше или равно С1, и бракуют, если число несоответствующих колпачков в выборке больше или равно С2.</w:t>
      </w:r>
    </w:p>
    <w:p w14:paraId="719DDECA" w14:textId="77777777" w:rsidR="009F0D1E" w:rsidRDefault="009F0D1E" w:rsidP="00F04F26">
      <w:pPr>
        <w:spacing w:line="360" w:lineRule="auto"/>
        <w:ind w:firstLine="709"/>
        <w:jc w:val="both"/>
        <w:rPr>
          <w:sz w:val="20"/>
          <w:szCs w:val="20"/>
        </w:rPr>
      </w:pPr>
      <w:r>
        <w:rPr>
          <w:rFonts w:ascii="Arial" w:eastAsia="Arial" w:hAnsi="Arial" w:cs="Arial"/>
          <w:sz w:val="24"/>
          <w:szCs w:val="24"/>
        </w:rPr>
        <w:t>Если число несоответствующих колпачков в выборке больше С1, но меньше С2, то для контроля качества отбирают вторую выборку.</w:t>
      </w:r>
    </w:p>
    <w:p w14:paraId="0A251CDA" w14:textId="77777777" w:rsidR="00F73891" w:rsidRDefault="000E587D" w:rsidP="00F04F26">
      <w:pPr>
        <w:spacing w:line="360" w:lineRule="auto"/>
        <w:ind w:firstLine="709"/>
        <w:jc w:val="both"/>
        <w:rPr>
          <w:sz w:val="20"/>
          <w:szCs w:val="20"/>
        </w:rPr>
      </w:pPr>
      <w:r>
        <w:rPr>
          <w:rFonts w:ascii="Arial" w:eastAsia="Arial" w:hAnsi="Arial" w:cs="Arial"/>
          <w:sz w:val="24"/>
          <w:szCs w:val="24"/>
        </w:rPr>
        <w:t>Если число несоответствующих колпачков в выборке больше С1, но меньше С2, то для контроля качества отбирают вторую выборку.</w:t>
      </w:r>
    </w:p>
    <w:p w14:paraId="4CD08B92" w14:textId="77777777" w:rsidR="000872FC" w:rsidRDefault="000872FC" w:rsidP="00F04F26">
      <w:pPr>
        <w:spacing w:line="360" w:lineRule="auto"/>
        <w:ind w:firstLine="709"/>
        <w:jc w:val="both"/>
        <w:rPr>
          <w:sz w:val="20"/>
          <w:szCs w:val="20"/>
        </w:rPr>
      </w:pPr>
      <w:r>
        <w:rPr>
          <w:rFonts w:ascii="Arial" w:eastAsia="Arial" w:hAnsi="Arial" w:cs="Arial"/>
          <w:sz w:val="24"/>
          <w:szCs w:val="24"/>
        </w:rPr>
        <w:t>По результатам контроля второй выборки партию принимают, если число несоответствующих колпачков в двух выборках меньше или равно С3.</w:t>
      </w:r>
    </w:p>
    <w:p w14:paraId="1993609D" w14:textId="77777777" w:rsidR="000872FC" w:rsidRDefault="000872FC" w:rsidP="00F04F26">
      <w:pPr>
        <w:spacing w:line="360" w:lineRule="auto"/>
        <w:ind w:firstLine="709"/>
        <w:jc w:val="both"/>
        <w:rPr>
          <w:rFonts w:ascii="Arial" w:eastAsia="Arial" w:hAnsi="Arial" w:cs="Arial"/>
          <w:sz w:val="24"/>
          <w:szCs w:val="24"/>
        </w:rPr>
      </w:pPr>
      <w:r>
        <w:rPr>
          <w:rFonts w:ascii="Arial" w:eastAsia="Arial" w:hAnsi="Arial" w:cs="Arial"/>
          <w:sz w:val="24"/>
          <w:szCs w:val="24"/>
        </w:rPr>
        <w:t xml:space="preserve">Партию бракуют, если число несоответствующих колпачков в двух выборках </w:t>
      </w:r>
      <w:r w:rsidRPr="004B32B1">
        <w:rPr>
          <w:rFonts w:ascii="Arial" w:eastAsia="Arial" w:hAnsi="Arial" w:cs="Arial"/>
          <w:sz w:val="24"/>
          <w:szCs w:val="24"/>
        </w:rPr>
        <w:t>больше или равно С4. Результаты испытаний по второй выборке являются окончательными.</w:t>
      </w:r>
    </w:p>
    <w:p w14:paraId="36D92C64" w14:textId="77777777" w:rsidR="000501E8" w:rsidRDefault="000501E8" w:rsidP="00F04F26">
      <w:pPr>
        <w:spacing w:line="360" w:lineRule="auto"/>
        <w:ind w:firstLine="709"/>
        <w:jc w:val="both"/>
        <w:rPr>
          <w:rFonts w:ascii="Arial" w:eastAsia="Arial" w:hAnsi="Arial" w:cs="Arial"/>
          <w:sz w:val="24"/>
          <w:szCs w:val="24"/>
        </w:rPr>
      </w:pPr>
    </w:p>
    <w:p w14:paraId="24E39BB2" w14:textId="77777777" w:rsidR="00F04F26" w:rsidRPr="004B32B1" w:rsidRDefault="00F04F26" w:rsidP="00F04F26">
      <w:pPr>
        <w:widowControl w:val="0"/>
        <w:autoSpaceDE w:val="0"/>
        <w:autoSpaceDN w:val="0"/>
        <w:adjustRightInd w:val="0"/>
        <w:spacing w:line="276" w:lineRule="auto"/>
        <w:rPr>
          <w:rFonts w:ascii="Arial" w:eastAsia="Calibri" w:hAnsi="Arial" w:cs="Arial"/>
          <w:sz w:val="24"/>
          <w:szCs w:val="24"/>
        </w:rPr>
      </w:pPr>
      <w:r w:rsidRPr="004B32B1">
        <w:rPr>
          <w:rFonts w:ascii="Arial" w:hAnsi="Arial" w:cs="Arial"/>
          <w:spacing w:val="40"/>
          <w:sz w:val="24"/>
          <w:szCs w:val="24"/>
        </w:rPr>
        <w:t>Таблица</w:t>
      </w:r>
      <w:r w:rsidRPr="004B32B1">
        <w:rPr>
          <w:rFonts w:ascii="Arial" w:hAnsi="Arial" w:cs="Arial"/>
          <w:sz w:val="24"/>
          <w:szCs w:val="24"/>
        </w:rPr>
        <w:t xml:space="preserve"> 6 — План при специальном уровне контроля S-4</w:t>
      </w:r>
    </w:p>
    <w:tbl>
      <w:tblPr>
        <w:tblpPr w:leftFromText="180" w:rightFromText="180" w:vertAnchor="text" w:horzAnchor="margin" w:tblpXSpec="center" w:tblpY="159"/>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275"/>
        <w:gridCol w:w="709"/>
        <w:gridCol w:w="714"/>
        <w:gridCol w:w="851"/>
        <w:gridCol w:w="850"/>
        <w:gridCol w:w="709"/>
        <w:gridCol w:w="850"/>
        <w:gridCol w:w="851"/>
        <w:gridCol w:w="850"/>
      </w:tblGrid>
      <w:tr w:rsidR="00F04F26" w:rsidRPr="00A22FB7" w14:paraId="3E8A8BB7" w14:textId="77777777" w:rsidTr="009F12ED">
        <w:trPr>
          <w:trHeight w:val="600"/>
        </w:trPr>
        <w:tc>
          <w:tcPr>
            <w:tcW w:w="2122" w:type="dxa"/>
            <w:vMerge w:val="restart"/>
            <w:vAlign w:val="center"/>
          </w:tcPr>
          <w:p w14:paraId="4AD8BE0D" w14:textId="77777777" w:rsidR="00F04F26" w:rsidRPr="00791351" w:rsidRDefault="00F04F26" w:rsidP="009F12ED">
            <w:pPr>
              <w:widowControl w:val="0"/>
              <w:jc w:val="center"/>
              <w:rPr>
                <w:rFonts w:ascii="Arial" w:hAnsi="Arial" w:cs="Arial"/>
              </w:rPr>
            </w:pPr>
            <w:r w:rsidRPr="00791351">
              <w:rPr>
                <w:rFonts w:ascii="Arial" w:hAnsi="Arial" w:cs="Arial"/>
              </w:rPr>
              <w:t>Количество</w:t>
            </w:r>
          </w:p>
          <w:p w14:paraId="77FFD003" w14:textId="77777777" w:rsidR="00F04F26" w:rsidRPr="00791351" w:rsidRDefault="00F04F26" w:rsidP="009F12ED">
            <w:pPr>
              <w:widowControl w:val="0"/>
              <w:jc w:val="center"/>
              <w:rPr>
                <w:rFonts w:ascii="Arial" w:hAnsi="Arial" w:cs="Arial"/>
              </w:rPr>
            </w:pPr>
            <w:r w:rsidRPr="00791351">
              <w:rPr>
                <w:rFonts w:ascii="Arial" w:hAnsi="Arial" w:cs="Arial"/>
              </w:rPr>
              <w:t>колпачков в</w:t>
            </w:r>
          </w:p>
          <w:p w14:paraId="2BDBF462" w14:textId="77777777" w:rsidR="00F04F26" w:rsidRPr="00B10B38" w:rsidRDefault="00F04F26" w:rsidP="009F12ED">
            <w:pPr>
              <w:widowControl w:val="0"/>
              <w:jc w:val="center"/>
              <w:rPr>
                <w:rFonts w:ascii="Arial" w:hAnsi="Arial" w:cs="Arial"/>
              </w:rPr>
            </w:pPr>
            <w:r w:rsidRPr="00791351">
              <w:rPr>
                <w:rFonts w:ascii="Arial" w:hAnsi="Arial" w:cs="Arial"/>
              </w:rPr>
              <w:t>партии, шт.</w:t>
            </w:r>
          </w:p>
        </w:tc>
        <w:tc>
          <w:tcPr>
            <w:tcW w:w="1275" w:type="dxa"/>
            <w:vMerge w:val="restart"/>
            <w:vAlign w:val="center"/>
          </w:tcPr>
          <w:p w14:paraId="303B1FA8" w14:textId="77777777" w:rsidR="00F04F26" w:rsidRPr="00B10B38" w:rsidRDefault="00F04F26" w:rsidP="009F12ED">
            <w:pPr>
              <w:widowControl w:val="0"/>
              <w:jc w:val="center"/>
              <w:rPr>
                <w:rFonts w:ascii="Arial" w:hAnsi="Arial" w:cs="Arial"/>
              </w:rPr>
            </w:pPr>
            <w:r>
              <w:rPr>
                <w:rFonts w:ascii="Arial" w:hAnsi="Arial" w:cs="Arial"/>
              </w:rPr>
              <w:t xml:space="preserve">Объем </w:t>
            </w:r>
            <w:r w:rsidRPr="00B10B38">
              <w:rPr>
                <w:rFonts w:ascii="Arial" w:hAnsi="Arial" w:cs="Arial"/>
              </w:rPr>
              <w:t>выборки, шт.</w:t>
            </w:r>
          </w:p>
        </w:tc>
        <w:tc>
          <w:tcPr>
            <w:tcW w:w="6384" w:type="dxa"/>
            <w:gridSpan w:val="8"/>
            <w:vAlign w:val="center"/>
          </w:tcPr>
          <w:p w14:paraId="673A3184" w14:textId="77777777" w:rsidR="00F04F26" w:rsidRPr="00B10B38" w:rsidRDefault="00F04F26" w:rsidP="009F12ED">
            <w:pPr>
              <w:widowControl w:val="0"/>
              <w:jc w:val="center"/>
              <w:rPr>
                <w:rFonts w:ascii="Arial" w:hAnsi="Arial" w:cs="Arial"/>
              </w:rPr>
            </w:pPr>
            <w:r>
              <w:rPr>
                <w:rFonts w:ascii="Arial" w:hAnsi="Arial" w:cs="Arial"/>
              </w:rPr>
              <w:t xml:space="preserve">Предел приемлемого качества </w:t>
            </w:r>
            <w:r w:rsidRPr="00B10B38">
              <w:rPr>
                <w:rFonts w:ascii="Arial" w:hAnsi="Arial" w:cs="Arial"/>
                <w:lang w:val="en-US"/>
              </w:rPr>
              <w:t>AQL</w:t>
            </w:r>
            <w:r>
              <w:rPr>
                <w:rFonts w:ascii="Arial" w:hAnsi="Arial" w:cs="Arial"/>
              </w:rPr>
              <w:t xml:space="preserve">, </w:t>
            </w:r>
            <w:r w:rsidRPr="00B10B38">
              <w:rPr>
                <w:rFonts w:ascii="Arial" w:hAnsi="Arial" w:cs="Arial"/>
              </w:rPr>
              <w:t xml:space="preserve">%, специальный уровень контроля </w:t>
            </w:r>
            <w:r w:rsidRPr="00B10B38">
              <w:rPr>
                <w:rFonts w:ascii="Arial" w:hAnsi="Arial" w:cs="Arial"/>
                <w:lang w:val="en-US"/>
              </w:rPr>
              <w:t>S</w:t>
            </w:r>
            <w:r w:rsidRPr="00B10B38">
              <w:rPr>
                <w:rFonts w:ascii="Arial" w:hAnsi="Arial" w:cs="Arial"/>
              </w:rPr>
              <w:t>-4</w:t>
            </w:r>
          </w:p>
        </w:tc>
      </w:tr>
      <w:tr w:rsidR="00F04F26" w:rsidRPr="00A22FB7" w14:paraId="499EA573" w14:textId="77777777" w:rsidTr="009F12ED">
        <w:trPr>
          <w:trHeight w:val="246"/>
        </w:trPr>
        <w:tc>
          <w:tcPr>
            <w:tcW w:w="2122" w:type="dxa"/>
            <w:vMerge/>
            <w:vAlign w:val="center"/>
          </w:tcPr>
          <w:p w14:paraId="641EC17F" w14:textId="77777777" w:rsidR="00F04F26" w:rsidRPr="00B10B38" w:rsidRDefault="00F04F26" w:rsidP="009F12ED">
            <w:pPr>
              <w:widowControl w:val="0"/>
              <w:jc w:val="center"/>
              <w:rPr>
                <w:rFonts w:ascii="Arial" w:hAnsi="Arial" w:cs="Arial"/>
              </w:rPr>
            </w:pPr>
          </w:p>
        </w:tc>
        <w:tc>
          <w:tcPr>
            <w:tcW w:w="1275" w:type="dxa"/>
            <w:vMerge/>
            <w:vAlign w:val="center"/>
          </w:tcPr>
          <w:p w14:paraId="0AF2130F" w14:textId="77777777" w:rsidR="00F04F26" w:rsidRPr="00B10B38" w:rsidRDefault="00F04F26" w:rsidP="009F12ED">
            <w:pPr>
              <w:widowControl w:val="0"/>
              <w:jc w:val="center"/>
              <w:rPr>
                <w:rFonts w:ascii="Arial" w:hAnsi="Arial" w:cs="Arial"/>
              </w:rPr>
            </w:pPr>
          </w:p>
        </w:tc>
        <w:tc>
          <w:tcPr>
            <w:tcW w:w="1423" w:type="dxa"/>
            <w:gridSpan w:val="2"/>
            <w:tcBorders>
              <w:left w:val="nil"/>
            </w:tcBorders>
            <w:vAlign w:val="center"/>
          </w:tcPr>
          <w:p w14:paraId="03D1EBD6" w14:textId="77777777" w:rsidR="00F04F26" w:rsidRPr="00B10B38" w:rsidRDefault="00F04F26" w:rsidP="009F12ED">
            <w:pPr>
              <w:widowControl w:val="0"/>
              <w:jc w:val="center"/>
              <w:rPr>
                <w:rFonts w:ascii="Arial" w:hAnsi="Arial" w:cs="Arial"/>
              </w:rPr>
            </w:pPr>
            <w:r w:rsidRPr="00B10B38">
              <w:rPr>
                <w:rFonts w:ascii="Arial" w:hAnsi="Arial" w:cs="Arial"/>
              </w:rPr>
              <w:t>0,65</w:t>
            </w:r>
          </w:p>
        </w:tc>
        <w:tc>
          <w:tcPr>
            <w:tcW w:w="1701" w:type="dxa"/>
            <w:gridSpan w:val="2"/>
            <w:vAlign w:val="center"/>
          </w:tcPr>
          <w:p w14:paraId="27512BDD" w14:textId="77777777" w:rsidR="00F04F26" w:rsidRPr="00B10B38" w:rsidRDefault="00F04F26" w:rsidP="009F12ED">
            <w:pPr>
              <w:widowControl w:val="0"/>
              <w:jc w:val="center"/>
              <w:rPr>
                <w:rFonts w:ascii="Arial" w:hAnsi="Arial" w:cs="Arial"/>
              </w:rPr>
            </w:pPr>
            <w:r w:rsidRPr="00B10B38">
              <w:rPr>
                <w:rFonts w:ascii="Arial" w:hAnsi="Arial" w:cs="Arial"/>
              </w:rPr>
              <w:t>1,0</w:t>
            </w:r>
          </w:p>
        </w:tc>
        <w:tc>
          <w:tcPr>
            <w:tcW w:w="1559" w:type="dxa"/>
            <w:gridSpan w:val="2"/>
            <w:vAlign w:val="center"/>
          </w:tcPr>
          <w:p w14:paraId="700C7CD2" w14:textId="77777777" w:rsidR="00F04F26" w:rsidRPr="00B10B38" w:rsidRDefault="00F04F26" w:rsidP="009F12ED">
            <w:pPr>
              <w:widowControl w:val="0"/>
              <w:jc w:val="center"/>
              <w:rPr>
                <w:rFonts w:ascii="Arial" w:hAnsi="Arial" w:cs="Arial"/>
              </w:rPr>
            </w:pPr>
            <w:r w:rsidRPr="00B10B38">
              <w:rPr>
                <w:rFonts w:ascii="Arial" w:hAnsi="Arial" w:cs="Arial"/>
              </w:rPr>
              <w:t>2,5</w:t>
            </w:r>
          </w:p>
        </w:tc>
        <w:tc>
          <w:tcPr>
            <w:tcW w:w="1701" w:type="dxa"/>
            <w:gridSpan w:val="2"/>
            <w:vAlign w:val="center"/>
          </w:tcPr>
          <w:p w14:paraId="2A1D85B1" w14:textId="77777777" w:rsidR="00F04F26" w:rsidRPr="00B10B38" w:rsidRDefault="00F04F26" w:rsidP="009F12ED">
            <w:pPr>
              <w:widowControl w:val="0"/>
              <w:jc w:val="center"/>
              <w:rPr>
                <w:rFonts w:ascii="Arial" w:hAnsi="Arial" w:cs="Arial"/>
              </w:rPr>
            </w:pPr>
            <w:r w:rsidRPr="00B10B38">
              <w:rPr>
                <w:rFonts w:ascii="Arial" w:hAnsi="Arial" w:cs="Arial"/>
              </w:rPr>
              <w:t>4,0</w:t>
            </w:r>
          </w:p>
        </w:tc>
      </w:tr>
      <w:tr w:rsidR="00F04F26" w:rsidRPr="00A22FB7" w14:paraId="3248B763" w14:textId="77777777" w:rsidTr="009F12ED">
        <w:trPr>
          <w:cantSplit/>
          <w:trHeight w:val="268"/>
        </w:trPr>
        <w:tc>
          <w:tcPr>
            <w:tcW w:w="2122" w:type="dxa"/>
            <w:vMerge/>
            <w:tcBorders>
              <w:top w:val="nil"/>
              <w:bottom w:val="single" w:sz="4" w:space="0" w:color="auto"/>
            </w:tcBorders>
            <w:vAlign w:val="center"/>
          </w:tcPr>
          <w:p w14:paraId="663E17EC" w14:textId="77777777" w:rsidR="00F04F26" w:rsidRPr="00B10B38" w:rsidRDefault="00F04F26" w:rsidP="009F12ED">
            <w:pPr>
              <w:widowControl w:val="0"/>
              <w:jc w:val="center"/>
              <w:rPr>
                <w:rFonts w:ascii="Arial" w:hAnsi="Arial" w:cs="Arial"/>
              </w:rPr>
            </w:pPr>
          </w:p>
        </w:tc>
        <w:tc>
          <w:tcPr>
            <w:tcW w:w="1275" w:type="dxa"/>
            <w:vMerge/>
            <w:tcBorders>
              <w:top w:val="nil"/>
              <w:bottom w:val="single" w:sz="4" w:space="0" w:color="auto"/>
            </w:tcBorders>
            <w:vAlign w:val="center"/>
          </w:tcPr>
          <w:p w14:paraId="7728AF31" w14:textId="77777777" w:rsidR="00F04F26" w:rsidRPr="00B10B38" w:rsidRDefault="00F04F26" w:rsidP="009F12ED">
            <w:pPr>
              <w:widowControl w:val="0"/>
              <w:jc w:val="center"/>
              <w:rPr>
                <w:rFonts w:ascii="Arial" w:hAnsi="Arial" w:cs="Arial"/>
              </w:rPr>
            </w:pPr>
          </w:p>
        </w:tc>
        <w:tc>
          <w:tcPr>
            <w:tcW w:w="709" w:type="dxa"/>
            <w:tcBorders>
              <w:top w:val="single" w:sz="4" w:space="0" w:color="auto"/>
              <w:left w:val="nil"/>
              <w:bottom w:val="single" w:sz="4" w:space="0" w:color="auto"/>
            </w:tcBorders>
            <w:vAlign w:val="center"/>
          </w:tcPr>
          <w:p w14:paraId="6ED5F1AB" w14:textId="77777777" w:rsidR="00F04F26" w:rsidRPr="00B10B38" w:rsidRDefault="00F04F26" w:rsidP="009F12ED">
            <w:pPr>
              <w:widowControl w:val="0"/>
              <w:jc w:val="center"/>
              <w:rPr>
                <w:rFonts w:ascii="Arial" w:hAnsi="Arial" w:cs="Arial"/>
              </w:rPr>
            </w:pPr>
            <w:r w:rsidRPr="00B10B38">
              <w:rPr>
                <w:rFonts w:ascii="Arial" w:hAnsi="Arial" w:cs="Arial"/>
              </w:rPr>
              <w:t>Ас</w:t>
            </w:r>
          </w:p>
        </w:tc>
        <w:tc>
          <w:tcPr>
            <w:tcW w:w="714" w:type="dxa"/>
            <w:tcBorders>
              <w:top w:val="single" w:sz="4" w:space="0" w:color="auto"/>
              <w:bottom w:val="single" w:sz="4" w:space="0" w:color="auto"/>
            </w:tcBorders>
            <w:vAlign w:val="center"/>
          </w:tcPr>
          <w:p w14:paraId="20A52B87" w14:textId="77777777" w:rsidR="00F04F26" w:rsidRPr="00B10B38" w:rsidRDefault="00F04F26" w:rsidP="009F12ED">
            <w:pPr>
              <w:widowControl w:val="0"/>
              <w:jc w:val="center"/>
              <w:rPr>
                <w:rFonts w:ascii="Arial" w:hAnsi="Arial" w:cs="Arial"/>
              </w:rPr>
            </w:pPr>
            <w:r w:rsidRPr="00B10B38">
              <w:rPr>
                <w:rFonts w:ascii="Arial" w:hAnsi="Arial" w:cs="Arial"/>
                <w:lang w:val="en-US"/>
              </w:rPr>
              <w:t>R</w:t>
            </w:r>
            <w:r w:rsidRPr="00B10B38">
              <w:rPr>
                <w:rFonts w:ascii="Arial" w:hAnsi="Arial" w:cs="Arial"/>
              </w:rPr>
              <w:t>е</w:t>
            </w:r>
          </w:p>
        </w:tc>
        <w:tc>
          <w:tcPr>
            <w:tcW w:w="851" w:type="dxa"/>
            <w:tcBorders>
              <w:bottom w:val="single" w:sz="4" w:space="0" w:color="auto"/>
            </w:tcBorders>
            <w:vAlign w:val="center"/>
          </w:tcPr>
          <w:p w14:paraId="7B839E00" w14:textId="77777777" w:rsidR="00F04F26" w:rsidRPr="00B10B38" w:rsidRDefault="00F04F26" w:rsidP="009F12ED">
            <w:pPr>
              <w:widowControl w:val="0"/>
              <w:jc w:val="center"/>
              <w:rPr>
                <w:rFonts w:ascii="Arial" w:hAnsi="Arial" w:cs="Arial"/>
              </w:rPr>
            </w:pPr>
            <w:r w:rsidRPr="00B10B38">
              <w:rPr>
                <w:rFonts w:ascii="Arial" w:hAnsi="Arial" w:cs="Arial"/>
              </w:rPr>
              <w:t>Ас</w:t>
            </w:r>
          </w:p>
        </w:tc>
        <w:tc>
          <w:tcPr>
            <w:tcW w:w="850" w:type="dxa"/>
            <w:tcBorders>
              <w:bottom w:val="single" w:sz="4" w:space="0" w:color="auto"/>
            </w:tcBorders>
            <w:vAlign w:val="center"/>
          </w:tcPr>
          <w:p w14:paraId="03515C8A" w14:textId="77777777" w:rsidR="00F04F26" w:rsidRPr="00B10B38" w:rsidRDefault="00F04F26" w:rsidP="009F12ED">
            <w:pPr>
              <w:widowControl w:val="0"/>
              <w:jc w:val="center"/>
              <w:rPr>
                <w:rFonts w:ascii="Arial" w:hAnsi="Arial" w:cs="Arial"/>
              </w:rPr>
            </w:pPr>
            <w:r w:rsidRPr="00B10B38">
              <w:rPr>
                <w:rFonts w:ascii="Arial" w:hAnsi="Arial" w:cs="Arial"/>
                <w:lang w:val="en-US"/>
              </w:rPr>
              <w:t>R</w:t>
            </w:r>
            <w:r w:rsidRPr="00B10B38">
              <w:rPr>
                <w:rFonts w:ascii="Arial" w:hAnsi="Arial" w:cs="Arial"/>
              </w:rPr>
              <w:t>е</w:t>
            </w:r>
          </w:p>
        </w:tc>
        <w:tc>
          <w:tcPr>
            <w:tcW w:w="709" w:type="dxa"/>
            <w:tcBorders>
              <w:bottom w:val="single" w:sz="4" w:space="0" w:color="auto"/>
            </w:tcBorders>
            <w:vAlign w:val="center"/>
          </w:tcPr>
          <w:p w14:paraId="6357DB65" w14:textId="77777777" w:rsidR="00F04F26" w:rsidRPr="00B10B38" w:rsidRDefault="00F04F26" w:rsidP="009F12ED">
            <w:pPr>
              <w:widowControl w:val="0"/>
              <w:jc w:val="center"/>
              <w:rPr>
                <w:rFonts w:ascii="Arial" w:hAnsi="Arial" w:cs="Arial"/>
              </w:rPr>
            </w:pPr>
            <w:r w:rsidRPr="00B10B38">
              <w:rPr>
                <w:rFonts w:ascii="Arial" w:hAnsi="Arial" w:cs="Arial"/>
              </w:rPr>
              <w:t>Ас</w:t>
            </w:r>
          </w:p>
        </w:tc>
        <w:tc>
          <w:tcPr>
            <w:tcW w:w="850" w:type="dxa"/>
            <w:tcBorders>
              <w:bottom w:val="single" w:sz="4" w:space="0" w:color="auto"/>
            </w:tcBorders>
            <w:vAlign w:val="center"/>
          </w:tcPr>
          <w:p w14:paraId="3C88938D" w14:textId="77777777" w:rsidR="00F04F26" w:rsidRPr="00B10B38" w:rsidRDefault="00F04F26" w:rsidP="009F12ED">
            <w:pPr>
              <w:widowControl w:val="0"/>
              <w:jc w:val="center"/>
              <w:rPr>
                <w:rFonts w:ascii="Arial" w:hAnsi="Arial" w:cs="Arial"/>
              </w:rPr>
            </w:pPr>
            <w:r w:rsidRPr="00B10B38">
              <w:rPr>
                <w:rFonts w:ascii="Arial" w:hAnsi="Arial" w:cs="Arial"/>
                <w:lang w:val="en-US"/>
              </w:rPr>
              <w:t>R</w:t>
            </w:r>
            <w:r w:rsidRPr="00B10B38">
              <w:rPr>
                <w:rFonts w:ascii="Arial" w:hAnsi="Arial" w:cs="Arial"/>
              </w:rPr>
              <w:t>е</w:t>
            </w:r>
          </w:p>
        </w:tc>
        <w:tc>
          <w:tcPr>
            <w:tcW w:w="851" w:type="dxa"/>
            <w:tcBorders>
              <w:bottom w:val="single" w:sz="4" w:space="0" w:color="auto"/>
            </w:tcBorders>
            <w:vAlign w:val="center"/>
          </w:tcPr>
          <w:p w14:paraId="5E915B3E" w14:textId="77777777" w:rsidR="00F04F26" w:rsidRPr="00B10B38" w:rsidRDefault="00F04F26" w:rsidP="009F12ED">
            <w:pPr>
              <w:widowControl w:val="0"/>
              <w:jc w:val="center"/>
              <w:rPr>
                <w:rFonts w:ascii="Arial" w:hAnsi="Arial" w:cs="Arial"/>
              </w:rPr>
            </w:pPr>
            <w:r w:rsidRPr="00B10B38">
              <w:rPr>
                <w:rFonts w:ascii="Arial" w:hAnsi="Arial" w:cs="Arial"/>
              </w:rPr>
              <w:t>Ас</w:t>
            </w:r>
          </w:p>
        </w:tc>
        <w:tc>
          <w:tcPr>
            <w:tcW w:w="850" w:type="dxa"/>
            <w:tcBorders>
              <w:bottom w:val="single" w:sz="4" w:space="0" w:color="auto"/>
            </w:tcBorders>
            <w:vAlign w:val="center"/>
          </w:tcPr>
          <w:p w14:paraId="09663D42" w14:textId="77777777" w:rsidR="00F04F26" w:rsidRPr="00B10B38" w:rsidRDefault="00F04F26" w:rsidP="009F12ED">
            <w:pPr>
              <w:widowControl w:val="0"/>
              <w:jc w:val="center"/>
              <w:rPr>
                <w:rFonts w:ascii="Arial" w:hAnsi="Arial" w:cs="Arial"/>
              </w:rPr>
            </w:pPr>
            <w:r w:rsidRPr="00B10B38">
              <w:rPr>
                <w:rFonts w:ascii="Arial" w:hAnsi="Arial" w:cs="Arial"/>
                <w:lang w:val="en-US"/>
              </w:rPr>
              <w:t>R</w:t>
            </w:r>
            <w:r w:rsidRPr="00B10B38">
              <w:rPr>
                <w:rFonts w:ascii="Arial" w:hAnsi="Arial" w:cs="Arial"/>
              </w:rPr>
              <w:t>е</w:t>
            </w:r>
          </w:p>
        </w:tc>
      </w:tr>
      <w:tr w:rsidR="00F04F26" w:rsidRPr="00A22FB7" w14:paraId="00F36C10" w14:textId="77777777" w:rsidTr="009F12ED">
        <w:trPr>
          <w:trHeight w:val="553"/>
        </w:trPr>
        <w:tc>
          <w:tcPr>
            <w:tcW w:w="2122" w:type="dxa"/>
            <w:tcBorders>
              <w:top w:val="double" w:sz="4" w:space="0" w:color="auto"/>
              <w:bottom w:val="single" w:sz="4" w:space="0" w:color="auto"/>
            </w:tcBorders>
          </w:tcPr>
          <w:p w14:paraId="2AB02376" w14:textId="77777777" w:rsidR="00F04F26" w:rsidRDefault="00F04F26" w:rsidP="009F12ED">
            <w:pPr>
              <w:widowControl w:val="0"/>
              <w:rPr>
                <w:rFonts w:ascii="Arial" w:hAnsi="Arial" w:cs="Arial"/>
              </w:rPr>
            </w:pPr>
            <w:r w:rsidRPr="00C51464">
              <w:rPr>
                <w:rFonts w:ascii="Arial" w:hAnsi="Arial" w:cs="Arial"/>
              </w:rPr>
              <w:t xml:space="preserve">От 501 </w:t>
            </w:r>
          </w:p>
          <w:p w14:paraId="424D3F2F" w14:textId="77777777" w:rsidR="00F04F26" w:rsidRPr="00C51464" w:rsidRDefault="00F04F26" w:rsidP="009F12ED">
            <w:pPr>
              <w:widowControl w:val="0"/>
              <w:rPr>
                <w:rFonts w:ascii="Arial" w:hAnsi="Arial" w:cs="Arial"/>
              </w:rPr>
            </w:pPr>
            <w:r>
              <w:rPr>
                <w:rFonts w:ascii="Arial" w:hAnsi="Arial" w:cs="Arial"/>
              </w:rPr>
              <w:t xml:space="preserve">до </w:t>
            </w:r>
            <w:r w:rsidRPr="00C51464">
              <w:rPr>
                <w:rFonts w:ascii="Arial" w:hAnsi="Arial" w:cs="Arial"/>
              </w:rPr>
              <w:t xml:space="preserve">1200 </w:t>
            </w:r>
            <w:proofErr w:type="spellStart"/>
            <w:r w:rsidRPr="00C51464">
              <w:rPr>
                <w:rFonts w:ascii="Arial" w:hAnsi="Arial" w:cs="Arial"/>
              </w:rPr>
              <w:t>включ</w:t>
            </w:r>
            <w:proofErr w:type="spellEnd"/>
            <w:r w:rsidRPr="00C51464">
              <w:rPr>
                <w:rFonts w:ascii="Arial" w:hAnsi="Arial" w:cs="Arial"/>
              </w:rPr>
              <w:t>.</w:t>
            </w:r>
          </w:p>
        </w:tc>
        <w:tc>
          <w:tcPr>
            <w:tcW w:w="1275" w:type="dxa"/>
            <w:tcBorders>
              <w:top w:val="double" w:sz="4" w:space="0" w:color="auto"/>
              <w:bottom w:val="single" w:sz="4" w:space="0" w:color="auto"/>
            </w:tcBorders>
          </w:tcPr>
          <w:p w14:paraId="287DB555" w14:textId="77777777" w:rsidR="00F04F26" w:rsidRPr="00C51464" w:rsidRDefault="00F04F26" w:rsidP="009F12ED">
            <w:pPr>
              <w:widowControl w:val="0"/>
              <w:jc w:val="center"/>
              <w:rPr>
                <w:rFonts w:ascii="Arial" w:hAnsi="Arial" w:cs="Arial"/>
              </w:rPr>
            </w:pPr>
            <w:r w:rsidRPr="00C51464">
              <w:rPr>
                <w:rFonts w:ascii="Arial" w:hAnsi="Arial" w:cs="Arial"/>
              </w:rPr>
              <w:t>20</w:t>
            </w:r>
          </w:p>
        </w:tc>
        <w:tc>
          <w:tcPr>
            <w:tcW w:w="709" w:type="dxa"/>
            <w:tcBorders>
              <w:top w:val="double" w:sz="4" w:space="0" w:color="auto"/>
              <w:bottom w:val="single" w:sz="4" w:space="0" w:color="auto"/>
            </w:tcBorders>
          </w:tcPr>
          <w:p w14:paraId="79A24DC0" w14:textId="77777777" w:rsidR="00F04F26" w:rsidRPr="00C51464" w:rsidRDefault="00F04F26" w:rsidP="009F12ED">
            <w:pPr>
              <w:widowControl w:val="0"/>
              <w:jc w:val="center"/>
              <w:rPr>
                <w:rFonts w:ascii="Arial" w:hAnsi="Arial" w:cs="Arial"/>
              </w:rPr>
            </w:pPr>
            <w:r w:rsidRPr="00C51464">
              <w:rPr>
                <w:rFonts w:ascii="Arial" w:hAnsi="Arial" w:cs="Arial"/>
              </w:rPr>
              <w:t>0</w:t>
            </w:r>
          </w:p>
        </w:tc>
        <w:tc>
          <w:tcPr>
            <w:tcW w:w="714" w:type="dxa"/>
            <w:tcBorders>
              <w:top w:val="double" w:sz="4" w:space="0" w:color="auto"/>
              <w:bottom w:val="single" w:sz="4" w:space="0" w:color="auto"/>
            </w:tcBorders>
          </w:tcPr>
          <w:p w14:paraId="628DB0B7" w14:textId="77777777" w:rsidR="00F04F26" w:rsidRPr="00855F0F" w:rsidRDefault="00F04F26" w:rsidP="009F12ED">
            <w:pPr>
              <w:widowControl w:val="0"/>
              <w:jc w:val="center"/>
              <w:rPr>
                <w:rFonts w:ascii="Arial" w:hAnsi="Arial" w:cs="Arial"/>
              </w:rPr>
            </w:pPr>
            <w:r w:rsidRPr="00855F0F">
              <w:rPr>
                <w:rFonts w:ascii="Arial" w:hAnsi="Arial" w:cs="Arial"/>
              </w:rPr>
              <w:t>1</w:t>
            </w:r>
          </w:p>
        </w:tc>
        <w:tc>
          <w:tcPr>
            <w:tcW w:w="851" w:type="dxa"/>
            <w:tcBorders>
              <w:top w:val="double" w:sz="4" w:space="0" w:color="auto"/>
              <w:bottom w:val="single" w:sz="4" w:space="0" w:color="auto"/>
            </w:tcBorders>
          </w:tcPr>
          <w:p w14:paraId="70C140F5" w14:textId="77777777" w:rsidR="00F04F26" w:rsidRPr="00855F0F" w:rsidRDefault="00F04F26" w:rsidP="009F12ED">
            <w:pPr>
              <w:widowControl w:val="0"/>
              <w:jc w:val="center"/>
              <w:rPr>
                <w:rFonts w:ascii="Arial" w:hAnsi="Arial" w:cs="Arial"/>
              </w:rPr>
            </w:pPr>
            <w:r w:rsidRPr="00855F0F">
              <w:rPr>
                <w:rFonts w:ascii="Arial" w:hAnsi="Arial" w:cs="Arial"/>
              </w:rPr>
              <w:t>0</w:t>
            </w:r>
          </w:p>
        </w:tc>
        <w:tc>
          <w:tcPr>
            <w:tcW w:w="850" w:type="dxa"/>
            <w:tcBorders>
              <w:top w:val="double" w:sz="4" w:space="0" w:color="auto"/>
              <w:bottom w:val="single" w:sz="4" w:space="0" w:color="auto"/>
            </w:tcBorders>
          </w:tcPr>
          <w:p w14:paraId="40E5E719" w14:textId="77777777" w:rsidR="00F04F26" w:rsidRPr="00855F0F" w:rsidRDefault="00F04F26" w:rsidP="009F12ED">
            <w:pPr>
              <w:widowControl w:val="0"/>
              <w:jc w:val="center"/>
              <w:rPr>
                <w:rFonts w:ascii="Arial" w:hAnsi="Arial" w:cs="Arial"/>
              </w:rPr>
            </w:pPr>
            <w:r w:rsidRPr="00855F0F">
              <w:rPr>
                <w:rFonts w:ascii="Arial" w:hAnsi="Arial" w:cs="Arial"/>
              </w:rPr>
              <w:t>1</w:t>
            </w:r>
          </w:p>
        </w:tc>
        <w:tc>
          <w:tcPr>
            <w:tcW w:w="709" w:type="dxa"/>
            <w:tcBorders>
              <w:top w:val="double" w:sz="4" w:space="0" w:color="auto"/>
              <w:bottom w:val="single" w:sz="4" w:space="0" w:color="auto"/>
            </w:tcBorders>
          </w:tcPr>
          <w:p w14:paraId="4EDF79BB" w14:textId="77777777" w:rsidR="00F04F26" w:rsidRPr="00855F0F" w:rsidRDefault="00F04F26" w:rsidP="009F12ED">
            <w:pPr>
              <w:widowControl w:val="0"/>
              <w:jc w:val="center"/>
              <w:rPr>
                <w:rFonts w:ascii="Arial" w:hAnsi="Arial" w:cs="Arial"/>
              </w:rPr>
            </w:pPr>
            <w:r w:rsidRPr="00855F0F">
              <w:rPr>
                <w:rFonts w:ascii="Arial" w:hAnsi="Arial" w:cs="Arial"/>
              </w:rPr>
              <w:t>1</w:t>
            </w:r>
          </w:p>
        </w:tc>
        <w:tc>
          <w:tcPr>
            <w:tcW w:w="850" w:type="dxa"/>
            <w:tcBorders>
              <w:top w:val="double" w:sz="4" w:space="0" w:color="auto"/>
              <w:bottom w:val="single" w:sz="4" w:space="0" w:color="auto"/>
            </w:tcBorders>
          </w:tcPr>
          <w:p w14:paraId="6E4DD7FE" w14:textId="77777777" w:rsidR="00F04F26" w:rsidRPr="00855F0F" w:rsidRDefault="00F04F26" w:rsidP="009F12ED">
            <w:pPr>
              <w:widowControl w:val="0"/>
              <w:jc w:val="center"/>
              <w:rPr>
                <w:rFonts w:ascii="Arial" w:hAnsi="Arial" w:cs="Arial"/>
              </w:rPr>
            </w:pPr>
            <w:r w:rsidRPr="00855F0F">
              <w:rPr>
                <w:rFonts w:ascii="Arial" w:hAnsi="Arial" w:cs="Arial"/>
              </w:rPr>
              <w:t>2</w:t>
            </w:r>
          </w:p>
        </w:tc>
        <w:tc>
          <w:tcPr>
            <w:tcW w:w="851" w:type="dxa"/>
            <w:tcBorders>
              <w:top w:val="double" w:sz="4" w:space="0" w:color="auto"/>
              <w:bottom w:val="single" w:sz="4" w:space="0" w:color="auto"/>
            </w:tcBorders>
          </w:tcPr>
          <w:p w14:paraId="3B641C0B" w14:textId="77777777" w:rsidR="00F04F26" w:rsidRPr="00C51464" w:rsidRDefault="00F04F26" w:rsidP="009F12ED">
            <w:pPr>
              <w:widowControl w:val="0"/>
              <w:jc w:val="center"/>
              <w:rPr>
                <w:rFonts w:ascii="Arial" w:hAnsi="Arial" w:cs="Arial"/>
              </w:rPr>
            </w:pPr>
            <w:r w:rsidRPr="00C51464">
              <w:rPr>
                <w:rFonts w:ascii="Arial" w:hAnsi="Arial" w:cs="Arial"/>
              </w:rPr>
              <w:t>2</w:t>
            </w:r>
          </w:p>
        </w:tc>
        <w:tc>
          <w:tcPr>
            <w:tcW w:w="850" w:type="dxa"/>
            <w:tcBorders>
              <w:top w:val="double" w:sz="4" w:space="0" w:color="auto"/>
              <w:bottom w:val="single" w:sz="4" w:space="0" w:color="auto"/>
            </w:tcBorders>
          </w:tcPr>
          <w:p w14:paraId="0A9493B6" w14:textId="77777777" w:rsidR="00F04F26" w:rsidRPr="00C51464" w:rsidRDefault="00F04F26" w:rsidP="009F12ED">
            <w:pPr>
              <w:widowControl w:val="0"/>
              <w:jc w:val="center"/>
              <w:rPr>
                <w:rFonts w:ascii="Arial" w:hAnsi="Arial" w:cs="Arial"/>
              </w:rPr>
            </w:pPr>
            <w:r w:rsidRPr="00C51464">
              <w:rPr>
                <w:rFonts w:ascii="Arial" w:hAnsi="Arial" w:cs="Arial"/>
              </w:rPr>
              <w:t>3</w:t>
            </w:r>
          </w:p>
        </w:tc>
      </w:tr>
      <w:tr w:rsidR="00F04F26" w:rsidRPr="00A22FB7" w14:paraId="5687E000" w14:textId="77777777" w:rsidTr="009F12ED">
        <w:trPr>
          <w:trHeight w:val="470"/>
        </w:trPr>
        <w:tc>
          <w:tcPr>
            <w:tcW w:w="2122" w:type="dxa"/>
            <w:tcBorders>
              <w:top w:val="single" w:sz="4" w:space="0" w:color="auto"/>
              <w:bottom w:val="single" w:sz="4" w:space="0" w:color="auto"/>
            </w:tcBorders>
          </w:tcPr>
          <w:p w14:paraId="1585451B" w14:textId="77777777" w:rsidR="00F04F26" w:rsidRDefault="00F04F26" w:rsidP="009F12ED">
            <w:pPr>
              <w:widowControl w:val="0"/>
              <w:rPr>
                <w:rFonts w:ascii="Arial" w:hAnsi="Arial" w:cs="Arial"/>
              </w:rPr>
            </w:pPr>
            <w:r w:rsidRPr="00C51464">
              <w:rPr>
                <w:rFonts w:ascii="Arial" w:hAnsi="Arial" w:cs="Arial"/>
              </w:rPr>
              <w:t xml:space="preserve">От 1201 </w:t>
            </w:r>
          </w:p>
          <w:p w14:paraId="34B8E57E" w14:textId="77777777" w:rsidR="00F04F26" w:rsidRPr="00C51464" w:rsidRDefault="00F04F26" w:rsidP="009F12ED">
            <w:pPr>
              <w:widowControl w:val="0"/>
              <w:rPr>
                <w:rFonts w:ascii="Arial" w:hAnsi="Arial" w:cs="Arial"/>
              </w:rPr>
            </w:pPr>
            <w:r>
              <w:rPr>
                <w:rFonts w:ascii="Arial" w:hAnsi="Arial" w:cs="Arial"/>
              </w:rPr>
              <w:t xml:space="preserve">до </w:t>
            </w:r>
            <w:r w:rsidRPr="00C51464">
              <w:rPr>
                <w:rFonts w:ascii="Arial" w:hAnsi="Arial" w:cs="Arial"/>
              </w:rPr>
              <w:t xml:space="preserve">3200 </w:t>
            </w:r>
            <w:proofErr w:type="spellStart"/>
            <w:r w:rsidRPr="00C51464">
              <w:rPr>
                <w:rFonts w:ascii="Arial" w:hAnsi="Arial" w:cs="Arial"/>
              </w:rPr>
              <w:t>включ</w:t>
            </w:r>
            <w:proofErr w:type="spellEnd"/>
            <w:r w:rsidRPr="00C51464">
              <w:rPr>
                <w:rFonts w:ascii="Arial" w:hAnsi="Arial" w:cs="Arial"/>
              </w:rPr>
              <w:t>.</w:t>
            </w:r>
          </w:p>
        </w:tc>
        <w:tc>
          <w:tcPr>
            <w:tcW w:w="1275" w:type="dxa"/>
            <w:tcBorders>
              <w:top w:val="single" w:sz="4" w:space="0" w:color="auto"/>
              <w:bottom w:val="single" w:sz="4" w:space="0" w:color="auto"/>
            </w:tcBorders>
          </w:tcPr>
          <w:p w14:paraId="3448D918" w14:textId="77777777" w:rsidR="00F04F26" w:rsidRPr="00C51464" w:rsidRDefault="00F04F26" w:rsidP="009F12ED">
            <w:pPr>
              <w:widowControl w:val="0"/>
              <w:jc w:val="center"/>
              <w:rPr>
                <w:rFonts w:ascii="Arial" w:hAnsi="Arial" w:cs="Arial"/>
              </w:rPr>
            </w:pPr>
            <w:r w:rsidRPr="00C51464">
              <w:rPr>
                <w:rFonts w:ascii="Arial" w:hAnsi="Arial" w:cs="Arial"/>
              </w:rPr>
              <w:t>32</w:t>
            </w:r>
          </w:p>
        </w:tc>
        <w:tc>
          <w:tcPr>
            <w:tcW w:w="709" w:type="dxa"/>
            <w:tcBorders>
              <w:top w:val="single" w:sz="4" w:space="0" w:color="auto"/>
              <w:bottom w:val="single" w:sz="4" w:space="0" w:color="auto"/>
            </w:tcBorders>
          </w:tcPr>
          <w:p w14:paraId="69BD4665" w14:textId="77777777" w:rsidR="00F04F26" w:rsidRPr="00C51464" w:rsidRDefault="00F04F26" w:rsidP="009F12ED">
            <w:pPr>
              <w:widowControl w:val="0"/>
              <w:jc w:val="center"/>
              <w:rPr>
                <w:rFonts w:ascii="Arial" w:hAnsi="Arial" w:cs="Arial"/>
              </w:rPr>
            </w:pPr>
            <w:r w:rsidRPr="00C51464">
              <w:rPr>
                <w:rFonts w:ascii="Arial" w:hAnsi="Arial" w:cs="Arial"/>
              </w:rPr>
              <w:t>0</w:t>
            </w:r>
          </w:p>
        </w:tc>
        <w:tc>
          <w:tcPr>
            <w:tcW w:w="714" w:type="dxa"/>
            <w:tcBorders>
              <w:top w:val="single" w:sz="4" w:space="0" w:color="auto"/>
              <w:bottom w:val="single" w:sz="4" w:space="0" w:color="auto"/>
            </w:tcBorders>
          </w:tcPr>
          <w:p w14:paraId="1D427CA1" w14:textId="77777777" w:rsidR="00F04F26" w:rsidRPr="00855F0F" w:rsidRDefault="00F04F26" w:rsidP="009F12ED">
            <w:pPr>
              <w:widowControl w:val="0"/>
              <w:jc w:val="center"/>
              <w:rPr>
                <w:rFonts w:ascii="Arial" w:hAnsi="Arial" w:cs="Arial"/>
              </w:rPr>
            </w:pPr>
            <w:r w:rsidRPr="00855F0F">
              <w:rPr>
                <w:rFonts w:ascii="Arial" w:hAnsi="Arial" w:cs="Arial"/>
              </w:rPr>
              <w:t>1</w:t>
            </w:r>
          </w:p>
        </w:tc>
        <w:tc>
          <w:tcPr>
            <w:tcW w:w="851" w:type="dxa"/>
            <w:tcBorders>
              <w:top w:val="single" w:sz="4" w:space="0" w:color="auto"/>
              <w:bottom w:val="single" w:sz="4" w:space="0" w:color="auto"/>
            </w:tcBorders>
          </w:tcPr>
          <w:p w14:paraId="1AB3E5E3" w14:textId="77777777" w:rsidR="00F04F26" w:rsidRPr="00855F0F" w:rsidRDefault="00F04F26" w:rsidP="009F12ED">
            <w:pPr>
              <w:widowControl w:val="0"/>
              <w:jc w:val="center"/>
              <w:rPr>
                <w:rFonts w:ascii="Arial" w:hAnsi="Arial" w:cs="Arial"/>
              </w:rPr>
            </w:pPr>
            <w:r w:rsidRPr="00855F0F">
              <w:rPr>
                <w:rFonts w:ascii="Arial" w:hAnsi="Arial" w:cs="Arial"/>
              </w:rPr>
              <w:t>1</w:t>
            </w:r>
          </w:p>
        </w:tc>
        <w:tc>
          <w:tcPr>
            <w:tcW w:w="850" w:type="dxa"/>
            <w:tcBorders>
              <w:top w:val="single" w:sz="4" w:space="0" w:color="auto"/>
              <w:bottom w:val="single" w:sz="4" w:space="0" w:color="auto"/>
            </w:tcBorders>
          </w:tcPr>
          <w:p w14:paraId="0286EE31" w14:textId="77777777" w:rsidR="00F04F26" w:rsidRPr="00855F0F" w:rsidRDefault="00F04F26" w:rsidP="009F12ED">
            <w:pPr>
              <w:widowControl w:val="0"/>
              <w:jc w:val="center"/>
              <w:rPr>
                <w:rFonts w:ascii="Arial" w:hAnsi="Arial" w:cs="Arial"/>
              </w:rPr>
            </w:pPr>
            <w:r w:rsidRPr="00855F0F">
              <w:rPr>
                <w:rFonts w:ascii="Arial" w:hAnsi="Arial" w:cs="Arial"/>
              </w:rPr>
              <w:t>2</w:t>
            </w:r>
          </w:p>
        </w:tc>
        <w:tc>
          <w:tcPr>
            <w:tcW w:w="709" w:type="dxa"/>
            <w:tcBorders>
              <w:top w:val="single" w:sz="4" w:space="0" w:color="auto"/>
              <w:bottom w:val="single" w:sz="4" w:space="0" w:color="auto"/>
            </w:tcBorders>
          </w:tcPr>
          <w:p w14:paraId="0D6C6E2C" w14:textId="77777777" w:rsidR="00F04F26" w:rsidRPr="00855F0F" w:rsidRDefault="00F04F26" w:rsidP="009F12ED">
            <w:pPr>
              <w:widowControl w:val="0"/>
              <w:jc w:val="center"/>
              <w:rPr>
                <w:rFonts w:ascii="Arial" w:hAnsi="Arial" w:cs="Arial"/>
              </w:rPr>
            </w:pPr>
            <w:r w:rsidRPr="00855F0F">
              <w:rPr>
                <w:rFonts w:ascii="Arial" w:hAnsi="Arial" w:cs="Arial"/>
              </w:rPr>
              <w:t>2</w:t>
            </w:r>
          </w:p>
        </w:tc>
        <w:tc>
          <w:tcPr>
            <w:tcW w:w="850" w:type="dxa"/>
            <w:tcBorders>
              <w:top w:val="single" w:sz="4" w:space="0" w:color="auto"/>
              <w:bottom w:val="single" w:sz="4" w:space="0" w:color="auto"/>
            </w:tcBorders>
          </w:tcPr>
          <w:p w14:paraId="13CB5373" w14:textId="77777777" w:rsidR="00F04F26" w:rsidRPr="00855F0F" w:rsidRDefault="00F04F26" w:rsidP="009F12ED">
            <w:pPr>
              <w:widowControl w:val="0"/>
              <w:jc w:val="center"/>
              <w:rPr>
                <w:rFonts w:ascii="Arial" w:hAnsi="Arial" w:cs="Arial"/>
              </w:rPr>
            </w:pPr>
            <w:r w:rsidRPr="00855F0F">
              <w:rPr>
                <w:rFonts w:ascii="Arial" w:hAnsi="Arial" w:cs="Arial"/>
              </w:rPr>
              <w:t>3</w:t>
            </w:r>
          </w:p>
        </w:tc>
        <w:tc>
          <w:tcPr>
            <w:tcW w:w="851" w:type="dxa"/>
            <w:tcBorders>
              <w:top w:val="single" w:sz="4" w:space="0" w:color="auto"/>
            </w:tcBorders>
          </w:tcPr>
          <w:p w14:paraId="7A4D1580" w14:textId="77777777" w:rsidR="00F04F26" w:rsidRPr="00C51464" w:rsidRDefault="00F04F26" w:rsidP="009F12ED">
            <w:pPr>
              <w:widowControl w:val="0"/>
              <w:jc w:val="center"/>
              <w:rPr>
                <w:rFonts w:ascii="Arial" w:hAnsi="Arial" w:cs="Arial"/>
              </w:rPr>
            </w:pPr>
            <w:r w:rsidRPr="00C51464">
              <w:rPr>
                <w:rFonts w:ascii="Arial" w:hAnsi="Arial" w:cs="Arial"/>
              </w:rPr>
              <w:t>3</w:t>
            </w:r>
          </w:p>
        </w:tc>
        <w:tc>
          <w:tcPr>
            <w:tcW w:w="850" w:type="dxa"/>
            <w:tcBorders>
              <w:top w:val="single" w:sz="4" w:space="0" w:color="auto"/>
            </w:tcBorders>
          </w:tcPr>
          <w:p w14:paraId="7A3ECE93" w14:textId="77777777" w:rsidR="00F04F26" w:rsidRPr="00C51464" w:rsidRDefault="00F04F26" w:rsidP="009F12ED">
            <w:pPr>
              <w:widowControl w:val="0"/>
              <w:jc w:val="center"/>
              <w:rPr>
                <w:rFonts w:ascii="Arial" w:hAnsi="Arial" w:cs="Arial"/>
              </w:rPr>
            </w:pPr>
            <w:r w:rsidRPr="00C51464">
              <w:rPr>
                <w:rFonts w:ascii="Arial" w:hAnsi="Arial" w:cs="Arial"/>
              </w:rPr>
              <w:t>4</w:t>
            </w:r>
          </w:p>
        </w:tc>
      </w:tr>
      <w:tr w:rsidR="00F04F26" w:rsidRPr="00A22FB7" w14:paraId="58B449E2" w14:textId="77777777" w:rsidTr="009F12ED">
        <w:trPr>
          <w:trHeight w:val="563"/>
        </w:trPr>
        <w:tc>
          <w:tcPr>
            <w:tcW w:w="2122" w:type="dxa"/>
          </w:tcPr>
          <w:p w14:paraId="35A950EB" w14:textId="77777777" w:rsidR="00F04F26" w:rsidRDefault="00F04F26" w:rsidP="009F12ED">
            <w:pPr>
              <w:widowControl w:val="0"/>
              <w:rPr>
                <w:rFonts w:ascii="Arial" w:hAnsi="Arial" w:cs="Arial"/>
              </w:rPr>
            </w:pPr>
            <w:r w:rsidRPr="00C51464">
              <w:rPr>
                <w:rFonts w:ascii="Arial" w:hAnsi="Arial" w:cs="Arial"/>
              </w:rPr>
              <w:t>От 3201</w:t>
            </w:r>
          </w:p>
          <w:p w14:paraId="3B9216F2" w14:textId="77777777" w:rsidR="00F04F26" w:rsidRPr="00C51464" w:rsidRDefault="00F04F26" w:rsidP="009F12ED">
            <w:pPr>
              <w:widowControl w:val="0"/>
              <w:rPr>
                <w:rFonts w:ascii="Arial" w:hAnsi="Arial" w:cs="Arial"/>
              </w:rPr>
            </w:pPr>
            <w:r>
              <w:rPr>
                <w:rFonts w:ascii="Arial" w:hAnsi="Arial" w:cs="Arial"/>
              </w:rPr>
              <w:t xml:space="preserve">до 10 000 </w:t>
            </w:r>
            <w:proofErr w:type="spellStart"/>
            <w:r w:rsidRPr="00C51464">
              <w:rPr>
                <w:rFonts w:ascii="Arial" w:hAnsi="Arial" w:cs="Arial"/>
              </w:rPr>
              <w:t>включ</w:t>
            </w:r>
            <w:proofErr w:type="spellEnd"/>
            <w:r w:rsidRPr="00C51464">
              <w:rPr>
                <w:rFonts w:ascii="Arial" w:hAnsi="Arial" w:cs="Arial"/>
              </w:rPr>
              <w:t>.</w:t>
            </w:r>
          </w:p>
        </w:tc>
        <w:tc>
          <w:tcPr>
            <w:tcW w:w="1275" w:type="dxa"/>
          </w:tcPr>
          <w:p w14:paraId="6E871801" w14:textId="77777777" w:rsidR="00F04F26" w:rsidRPr="00C51464" w:rsidRDefault="00F04F26" w:rsidP="009F12ED">
            <w:pPr>
              <w:widowControl w:val="0"/>
              <w:jc w:val="center"/>
              <w:rPr>
                <w:rFonts w:ascii="Arial" w:hAnsi="Arial" w:cs="Arial"/>
              </w:rPr>
            </w:pPr>
            <w:r w:rsidRPr="00C51464">
              <w:rPr>
                <w:rFonts w:ascii="Arial" w:hAnsi="Arial" w:cs="Arial"/>
              </w:rPr>
              <w:t>32</w:t>
            </w:r>
          </w:p>
        </w:tc>
        <w:tc>
          <w:tcPr>
            <w:tcW w:w="709" w:type="dxa"/>
          </w:tcPr>
          <w:p w14:paraId="4FB0D340" w14:textId="77777777" w:rsidR="00F04F26" w:rsidRPr="00C51464" w:rsidRDefault="00F04F26" w:rsidP="009F12ED">
            <w:pPr>
              <w:widowControl w:val="0"/>
              <w:jc w:val="center"/>
              <w:rPr>
                <w:rFonts w:ascii="Arial" w:hAnsi="Arial" w:cs="Arial"/>
              </w:rPr>
            </w:pPr>
            <w:r w:rsidRPr="00C51464">
              <w:rPr>
                <w:rFonts w:ascii="Arial" w:hAnsi="Arial" w:cs="Arial"/>
              </w:rPr>
              <w:t>0</w:t>
            </w:r>
          </w:p>
        </w:tc>
        <w:tc>
          <w:tcPr>
            <w:tcW w:w="714" w:type="dxa"/>
          </w:tcPr>
          <w:p w14:paraId="4DA525E0" w14:textId="77777777" w:rsidR="00F04F26" w:rsidRPr="00855F0F" w:rsidRDefault="00F04F26" w:rsidP="009F12ED">
            <w:pPr>
              <w:widowControl w:val="0"/>
              <w:jc w:val="center"/>
              <w:rPr>
                <w:rFonts w:ascii="Arial" w:hAnsi="Arial" w:cs="Arial"/>
              </w:rPr>
            </w:pPr>
            <w:r w:rsidRPr="00855F0F">
              <w:rPr>
                <w:rFonts w:ascii="Arial" w:hAnsi="Arial" w:cs="Arial"/>
              </w:rPr>
              <w:t>1</w:t>
            </w:r>
          </w:p>
        </w:tc>
        <w:tc>
          <w:tcPr>
            <w:tcW w:w="851" w:type="dxa"/>
          </w:tcPr>
          <w:p w14:paraId="53AAE43B" w14:textId="77777777" w:rsidR="00F04F26" w:rsidRPr="00855F0F" w:rsidRDefault="00F04F26" w:rsidP="009F12ED">
            <w:pPr>
              <w:widowControl w:val="0"/>
              <w:jc w:val="center"/>
              <w:rPr>
                <w:rFonts w:ascii="Arial" w:hAnsi="Arial" w:cs="Arial"/>
              </w:rPr>
            </w:pPr>
            <w:r w:rsidRPr="00855F0F">
              <w:rPr>
                <w:rFonts w:ascii="Arial" w:hAnsi="Arial" w:cs="Arial"/>
              </w:rPr>
              <w:t>1</w:t>
            </w:r>
          </w:p>
        </w:tc>
        <w:tc>
          <w:tcPr>
            <w:tcW w:w="850" w:type="dxa"/>
          </w:tcPr>
          <w:p w14:paraId="5E028DD0" w14:textId="77777777" w:rsidR="00F04F26" w:rsidRPr="00855F0F" w:rsidRDefault="00F04F26" w:rsidP="009F12ED">
            <w:pPr>
              <w:widowControl w:val="0"/>
              <w:jc w:val="center"/>
              <w:rPr>
                <w:rFonts w:ascii="Arial" w:hAnsi="Arial" w:cs="Arial"/>
              </w:rPr>
            </w:pPr>
            <w:r w:rsidRPr="00855F0F">
              <w:rPr>
                <w:rFonts w:ascii="Arial" w:hAnsi="Arial" w:cs="Arial"/>
              </w:rPr>
              <w:t>2</w:t>
            </w:r>
          </w:p>
        </w:tc>
        <w:tc>
          <w:tcPr>
            <w:tcW w:w="709" w:type="dxa"/>
          </w:tcPr>
          <w:p w14:paraId="2307515C" w14:textId="77777777" w:rsidR="00F04F26" w:rsidRPr="00855F0F" w:rsidRDefault="00F04F26" w:rsidP="009F12ED">
            <w:pPr>
              <w:widowControl w:val="0"/>
              <w:jc w:val="center"/>
              <w:rPr>
                <w:rFonts w:ascii="Arial" w:hAnsi="Arial" w:cs="Arial"/>
              </w:rPr>
            </w:pPr>
            <w:r w:rsidRPr="00855F0F">
              <w:rPr>
                <w:rFonts w:ascii="Arial" w:hAnsi="Arial" w:cs="Arial"/>
              </w:rPr>
              <w:t>2</w:t>
            </w:r>
          </w:p>
        </w:tc>
        <w:tc>
          <w:tcPr>
            <w:tcW w:w="850" w:type="dxa"/>
          </w:tcPr>
          <w:p w14:paraId="6AC9065E" w14:textId="77777777" w:rsidR="00F04F26" w:rsidRPr="00855F0F" w:rsidRDefault="00F04F26" w:rsidP="009F12ED">
            <w:pPr>
              <w:widowControl w:val="0"/>
              <w:jc w:val="center"/>
              <w:rPr>
                <w:rFonts w:ascii="Arial" w:hAnsi="Arial" w:cs="Arial"/>
              </w:rPr>
            </w:pPr>
            <w:r w:rsidRPr="00855F0F">
              <w:rPr>
                <w:rFonts w:ascii="Arial" w:hAnsi="Arial" w:cs="Arial"/>
              </w:rPr>
              <w:t>3</w:t>
            </w:r>
          </w:p>
        </w:tc>
        <w:tc>
          <w:tcPr>
            <w:tcW w:w="851" w:type="dxa"/>
          </w:tcPr>
          <w:p w14:paraId="3D063D15" w14:textId="77777777" w:rsidR="00F04F26" w:rsidRPr="00C51464" w:rsidRDefault="00F04F26" w:rsidP="009F12ED">
            <w:pPr>
              <w:widowControl w:val="0"/>
              <w:jc w:val="center"/>
              <w:rPr>
                <w:rFonts w:ascii="Arial" w:hAnsi="Arial" w:cs="Arial"/>
              </w:rPr>
            </w:pPr>
            <w:r w:rsidRPr="00C51464">
              <w:rPr>
                <w:rFonts w:ascii="Arial" w:hAnsi="Arial" w:cs="Arial"/>
              </w:rPr>
              <w:t>3</w:t>
            </w:r>
          </w:p>
        </w:tc>
        <w:tc>
          <w:tcPr>
            <w:tcW w:w="850" w:type="dxa"/>
          </w:tcPr>
          <w:p w14:paraId="33622F10" w14:textId="77777777" w:rsidR="00F04F26" w:rsidRPr="00C51464" w:rsidRDefault="00F04F26" w:rsidP="009F12ED">
            <w:pPr>
              <w:widowControl w:val="0"/>
              <w:jc w:val="center"/>
              <w:rPr>
                <w:rFonts w:ascii="Arial" w:hAnsi="Arial" w:cs="Arial"/>
              </w:rPr>
            </w:pPr>
            <w:r w:rsidRPr="00C51464">
              <w:rPr>
                <w:rFonts w:ascii="Arial" w:hAnsi="Arial" w:cs="Arial"/>
              </w:rPr>
              <w:t>4</w:t>
            </w:r>
          </w:p>
        </w:tc>
      </w:tr>
    </w:tbl>
    <w:p w14:paraId="4488CFB2" w14:textId="77777777" w:rsidR="000501E8" w:rsidRDefault="000501E8"/>
    <w:p w14:paraId="61A597BF" w14:textId="39697AE7" w:rsidR="000501E8" w:rsidRDefault="000501E8" w:rsidP="000501E8">
      <w:pPr>
        <w:rPr>
          <w:rFonts w:ascii="Arial" w:hAnsi="Arial" w:cs="Arial"/>
          <w:i/>
          <w:sz w:val="24"/>
          <w:szCs w:val="24"/>
        </w:rPr>
      </w:pPr>
      <w:r w:rsidRPr="000501E8">
        <w:rPr>
          <w:rFonts w:ascii="Arial" w:hAnsi="Arial" w:cs="Arial"/>
          <w:i/>
          <w:sz w:val="24"/>
          <w:szCs w:val="24"/>
        </w:rPr>
        <w:lastRenderedPageBreak/>
        <w:t>О</w:t>
      </w:r>
      <w:r>
        <w:rPr>
          <w:rFonts w:ascii="Arial" w:hAnsi="Arial" w:cs="Arial"/>
          <w:i/>
          <w:sz w:val="24"/>
          <w:szCs w:val="24"/>
        </w:rPr>
        <w:t>кончание таблицы 6</w:t>
      </w:r>
    </w:p>
    <w:tbl>
      <w:tblPr>
        <w:tblpPr w:leftFromText="180" w:rightFromText="180" w:vertAnchor="text" w:horzAnchor="margin" w:tblpXSpec="center" w:tblpY="159"/>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275"/>
        <w:gridCol w:w="709"/>
        <w:gridCol w:w="714"/>
        <w:gridCol w:w="851"/>
        <w:gridCol w:w="850"/>
        <w:gridCol w:w="709"/>
        <w:gridCol w:w="850"/>
        <w:gridCol w:w="851"/>
        <w:gridCol w:w="850"/>
      </w:tblGrid>
      <w:tr w:rsidR="000501E8" w:rsidRPr="00B10B38" w14:paraId="7A56B163" w14:textId="77777777" w:rsidTr="009D09EA">
        <w:trPr>
          <w:trHeight w:val="600"/>
        </w:trPr>
        <w:tc>
          <w:tcPr>
            <w:tcW w:w="2122" w:type="dxa"/>
            <w:vMerge w:val="restart"/>
            <w:vAlign w:val="center"/>
          </w:tcPr>
          <w:p w14:paraId="182E8F45" w14:textId="77777777" w:rsidR="000501E8" w:rsidRPr="00791351" w:rsidRDefault="000501E8" w:rsidP="009D09EA">
            <w:pPr>
              <w:widowControl w:val="0"/>
              <w:jc w:val="center"/>
              <w:rPr>
                <w:rFonts w:ascii="Arial" w:hAnsi="Arial" w:cs="Arial"/>
              </w:rPr>
            </w:pPr>
            <w:r w:rsidRPr="00791351">
              <w:rPr>
                <w:rFonts w:ascii="Arial" w:hAnsi="Arial" w:cs="Arial"/>
              </w:rPr>
              <w:t>Количество</w:t>
            </w:r>
          </w:p>
          <w:p w14:paraId="4D3B1658" w14:textId="77777777" w:rsidR="000501E8" w:rsidRPr="00791351" w:rsidRDefault="000501E8" w:rsidP="009D09EA">
            <w:pPr>
              <w:widowControl w:val="0"/>
              <w:jc w:val="center"/>
              <w:rPr>
                <w:rFonts w:ascii="Arial" w:hAnsi="Arial" w:cs="Arial"/>
              </w:rPr>
            </w:pPr>
            <w:r w:rsidRPr="00791351">
              <w:rPr>
                <w:rFonts w:ascii="Arial" w:hAnsi="Arial" w:cs="Arial"/>
              </w:rPr>
              <w:t>колпачков в</w:t>
            </w:r>
          </w:p>
          <w:p w14:paraId="6ED5045C" w14:textId="77777777" w:rsidR="000501E8" w:rsidRPr="00B10B38" w:rsidRDefault="000501E8" w:rsidP="009D09EA">
            <w:pPr>
              <w:widowControl w:val="0"/>
              <w:jc w:val="center"/>
              <w:rPr>
                <w:rFonts w:ascii="Arial" w:hAnsi="Arial" w:cs="Arial"/>
              </w:rPr>
            </w:pPr>
            <w:r w:rsidRPr="00791351">
              <w:rPr>
                <w:rFonts w:ascii="Arial" w:hAnsi="Arial" w:cs="Arial"/>
              </w:rPr>
              <w:t>партии, шт.</w:t>
            </w:r>
          </w:p>
        </w:tc>
        <w:tc>
          <w:tcPr>
            <w:tcW w:w="1275" w:type="dxa"/>
            <w:vMerge w:val="restart"/>
            <w:vAlign w:val="center"/>
          </w:tcPr>
          <w:p w14:paraId="7D1527D1" w14:textId="77777777" w:rsidR="000501E8" w:rsidRPr="00B10B38" w:rsidRDefault="000501E8" w:rsidP="009D09EA">
            <w:pPr>
              <w:widowControl w:val="0"/>
              <w:jc w:val="center"/>
              <w:rPr>
                <w:rFonts w:ascii="Arial" w:hAnsi="Arial" w:cs="Arial"/>
              </w:rPr>
            </w:pPr>
            <w:r>
              <w:rPr>
                <w:rFonts w:ascii="Arial" w:hAnsi="Arial" w:cs="Arial"/>
              </w:rPr>
              <w:t xml:space="preserve">Объем </w:t>
            </w:r>
            <w:r w:rsidRPr="00B10B38">
              <w:rPr>
                <w:rFonts w:ascii="Arial" w:hAnsi="Arial" w:cs="Arial"/>
              </w:rPr>
              <w:t>выборки, шт.</w:t>
            </w:r>
          </w:p>
        </w:tc>
        <w:tc>
          <w:tcPr>
            <w:tcW w:w="6384" w:type="dxa"/>
            <w:gridSpan w:val="8"/>
            <w:vAlign w:val="center"/>
          </w:tcPr>
          <w:p w14:paraId="2FA57A6F" w14:textId="77777777" w:rsidR="000501E8" w:rsidRPr="00B10B38" w:rsidRDefault="000501E8" w:rsidP="009D09EA">
            <w:pPr>
              <w:widowControl w:val="0"/>
              <w:jc w:val="center"/>
              <w:rPr>
                <w:rFonts w:ascii="Arial" w:hAnsi="Arial" w:cs="Arial"/>
              </w:rPr>
            </w:pPr>
            <w:r>
              <w:rPr>
                <w:rFonts w:ascii="Arial" w:hAnsi="Arial" w:cs="Arial"/>
              </w:rPr>
              <w:t xml:space="preserve">Предел приемлемого качества </w:t>
            </w:r>
            <w:r w:rsidRPr="00B10B38">
              <w:rPr>
                <w:rFonts w:ascii="Arial" w:hAnsi="Arial" w:cs="Arial"/>
                <w:lang w:val="en-US"/>
              </w:rPr>
              <w:t>AQL</w:t>
            </w:r>
            <w:r>
              <w:rPr>
                <w:rFonts w:ascii="Arial" w:hAnsi="Arial" w:cs="Arial"/>
              </w:rPr>
              <w:t xml:space="preserve">, </w:t>
            </w:r>
            <w:r w:rsidRPr="00B10B38">
              <w:rPr>
                <w:rFonts w:ascii="Arial" w:hAnsi="Arial" w:cs="Arial"/>
              </w:rPr>
              <w:t xml:space="preserve">%, специальный уровень контроля </w:t>
            </w:r>
            <w:r w:rsidRPr="00B10B38">
              <w:rPr>
                <w:rFonts w:ascii="Arial" w:hAnsi="Arial" w:cs="Arial"/>
                <w:lang w:val="en-US"/>
              </w:rPr>
              <w:t>S</w:t>
            </w:r>
            <w:r w:rsidRPr="00B10B38">
              <w:rPr>
                <w:rFonts w:ascii="Arial" w:hAnsi="Arial" w:cs="Arial"/>
              </w:rPr>
              <w:t>-4</w:t>
            </w:r>
          </w:p>
        </w:tc>
      </w:tr>
      <w:tr w:rsidR="000501E8" w:rsidRPr="00B10B38" w14:paraId="5824DB57" w14:textId="77777777" w:rsidTr="009D09EA">
        <w:trPr>
          <w:trHeight w:val="246"/>
        </w:trPr>
        <w:tc>
          <w:tcPr>
            <w:tcW w:w="2122" w:type="dxa"/>
            <w:vMerge/>
            <w:vAlign w:val="center"/>
          </w:tcPr>
          <w:p w14:paraId="6AE02497" w14:textId="77777777" w:rsidR="000501E8" w:rsidRPr="00B10B38" w:rsidRDefault="000501E8" w:rsidP="009D09EA">
            <w:pPr>
              <w:widowControl w:val="0"/>
              <w:jc w:val="center"/>
              <w:rPr>
                <w:rFonts w:ascii="Arial" w:hAnsi="Arial" w:cs="Arial"/>
              </w:rPr>
            </w:pPr>
          </w:p>
        </w:tc>
        <w:tc>
          <w:tcPr>
            <w:tcW w:w="1275" w:type="dxa"/>
            <w:vMerge/>
            <w:vAlign w:val="center"/>
          </w:tcPr>
          <w:p w14:paraId="33E897FD" w14:textId="77777777" w:rsidR="000501E8" w:rsidRPr="00B10B38" w:rsidRDefault="000501E8" w:rsidP="009D09EA">
            <w:pPr>
              <w:widowControl w:val="0"/>
              <w:jc w:val="center"/>
              <w:rPr>
                <w:rFonts w:ascii="Arial" w:hAnsi="Arial" w:cs="Arial"/>
              </w:rPr>
            </w:pPr>
          </w:p>
        </w:tc>
        <w:tc>
          <w:tcPr>
            <w:tcW w:w="1423" w:type="dxa"/>
            <w:gridSpan w:val="2"/>
            <w:tcBorders>
              <w:left w:val="nil"/>
            </w:tcBorders>
            <w:vAlign w:val="center"/>
          </w:tcPr>
          <w:p w14:paraId="7D1B845F" w14:textId="77777777" w:rsidR="000501E8" w:rsidRPr="00B10B38" w:rsidRDefault="000501E8" w:rsidP="009D09EA">
            <w:pPr>
              <w:widowControl w:val="0"/>
              <w:jc w:val="center"/>
              <w:rPr>
                <w:rFonts w:ascii="Arial" w:hAnsi="Arial" w:cs="Arial"/>
              </w:rPr>
            </w:pPr>
            <w:r w:rsidRPr="00B10B38">
              <w:rPr>
                <w:rFonts w:ascii="Arial" w:hAnsi="Arial" w:cs="Arial"/>
              </w:rPr>
              <w:t>0,65</w:t>
            </w:r>
          </w:p>
        </w:tc>
        <w:tc>
          <w:tcPr>
            <w:tcW w:w="1701" w:type="dxa"/>
            <w:gridSpan w:val="2"/>
            <w:vAlign w:val="center"/>
          </w:tcPr>
          <w:p w14:paraId="23B22AF2" w14:textId="77777777" w:rsidR="000501E8" w:rsidRPr="00B10B38" w:rsidRDefault="000501E8" w:rsidP="009D09EA">
            <w:pPr>
              <w:widowControl w:val="0"/>
              <w:jc w:val="center"/>
              <w:rPr>
                <w:rFonts w:ascii="Arial" w:hAnsi="Arial" w:cs="Arial"/>
              </w:rPr>
            </w:pPr>
            <w:r w:rsidRPr="00B10B38">
              <w:rPr>
                <w:rFonts w:ascii="Arial" w:hAnsi="Arial" w:cs="Arial"/>
              </w:rPr>
              <w:t>1,0</w:t>
            </w:r>
          </w:p>
        </w:tc>
        <w:tc>
          <w:tcPr>
            <w:tcW w:w="1559" w:type="dxa"/>
            <w:gridSpan w:val="2"/>
            <w:vAlign w:val="center"/>
          </w:tcPr>
          <w:p w14:paraId="05265844" w14:textId="77777777" w:rsidR="000501E8" w:rsidRPr="00B10B38" w:rsidRDefault="000501E8" w:rsidP="009D09EA">
            <w:pPr>
              <w:widowControl w:val="0"/>
              <w:jc w:val="center"/>
              <w:rPr>
                <w:rFonts w:ascii="Arial" w:hAnsi="Arial" w:cs="Arial"/>
              </w:rPr>
            </w:pPr>
            <w:r w:rsidRPr="00B10B38">
              <w:rPr>
                <w:rFonts w:ascii="Arial" w:hAnsi="Arial" w:cs="Arial"/>
              </w:rPr>
              <w:t>2,5</w:t>
            </w:r>
          </w:p>
        </w:tc>
        <w:tc>
          <w:tcPr>
            <w:tcW w:w="1701" w:type="dxa"/>
            <w:gridSpan w:val="2"/>
            <w:vAlign w:val="center"/>
          </w:tcPr>
          <w:p w14:paraId="2B14CDB8" w14:textId="77777777" w:rsidR="000501E8" w:rsidRPr="00B10B38" w:rsidRDefault="000501E8" w:rsidP="009D09EA">
            <w:pPr>
              <w:widowControl w:val="0"/>
              <w:jc w:val="center"/>
              <w:rPr>
                <w:rFonts w:ascii="Arial" w:hAnsi="Arial" w:cs="Arial"/>
              </w:rPr>
            </w:pPr>
            <w:r w:rsidRPr="00B10B38">
              <w:rPr>
                <w:rFonts w:ascii="Arial" w:hAnsi="Arial" w:cs="Arial"/>
              </w:rPr>
              <w:t>4,0</w:t>
            </w:r>
          </w:p>
        </w:tc>
      </w:tr>
      <w:tr w:rsidR="000501E8" w:rsidRPr="00B10B38" w14:paraId="09BEBCDD" w14:textId="77777777" w:rsidTr="009D09EA">
        <w:trPr>
          <w:cantSplit/>
          <w:trHeight w:val="268"/>
        </w:trPr>
        <w:tc>
          <w:tcPr>
            <w:tcW w:w="2122" w:type="dxa"/>
            <w:vMerge/>
            <w:tcBorders>
              <w:top w:val="nil"/>
              <w:bottom w:val="single" w:sz="4" w:space="0" w:color="auto"/>
            </w:tcBorders>
            <w:vAlign w:val="center"/>
          </w:tcPr>
          <w:p w14:paraId="18FF8E19" w14:textId="77777777" w:rsidR="000501E8" w:rsidRPr="00B10B38" w:rsidRDefault="000501E8" w:rsidP="009D09EA">
            <w:pPr>
              <w:widowControl w:val="0"/>
              <w:jc w:val="center"/>
              <w:rPr>
                <w:rFonts w:ascii="Arial" w:hAnsi="Arial" w:cs="Arial"/>
              </w:rPr>
            </w:pPr>
          </w:p>
        </w:tc>
        <w:tc>
          <w:tcPr>
            <w:tcW w:w="1275" w:type="dxa"/>
            <w:vMerge/>
            <w:tcBorders>
              <w:top w:val="nil"/>
              <w:bottom w:val="single" w:sz="4" w:space="0" w:color="auto"/>
            </w:tcBorders>
            <w:vAlign w:val="center"/>
          </w:tcPr>
          <w:p w14:paraId="1EFB015E" w14:textId="77777777" w:rsidR="000501E8" w:rsidRPr="00B10B38" w:rsidRDefault="000501E8" w:rsidP="009D09EA">
            <w:pPr>
              <w:widowControl w:val="0"/>
              <w:jc w:val="center"/>
              <w:rPr>
                <w:rFonts w:ascii="Arial" w:hAnsi="Arial" w:cs="Arial"/>
              </w:rPr>
            </w:pPr>
          </w:p>
        </w:tc>
        <w:tc>
          <w:tcPr>
            <w:tcW w:w="709" w:type="dxa"/>
            <w:tcBorders>
              <w:top w:val="single" w:sz="4" w:space="0" w:color="auto"/>
              <w:left w:val="nil"/>
              <w:bottom w:val="single" w:sz="4" w:space="0" w:color="auto"/>
            </w:tcBorders>
            <w:vAlign w:val="center"/>
          </w:tcPr>
          <w:p w14:paraId="1E70340A" w14:textId="77777777" w:rsidR="000501E8" w:rsidRPr="00B10B38" w:rsidRDefault="000501E8" w:rsidP="009D09EA">
            <w:pPr>
              <w:widowControl w:val="0"/>
              <w:jc w:val="center"/>
              <w:rPr>
                <w:rFonts w:ascii="Arial" w:hAnsi="Arial" w:cs="Arial"/>
              </w:rPr>
            </w:pPr>
            <w:r w:rsidRPr="00B10B38">
              <w:rPr>
                <w:rFonts w:ascii="Arial" w:hAnsi="Arial" w:cs="Arial"/>
              </w:rPr>
              <w:t>Ас</w:t>
            </w:r>
          </w:p>
        </w:tc>
        <w:tc>
          <w:tcPr>
            <w:tcW w:w="714" w:type="dxa"/>
            <w:tcBorders>
              <w:top w:val="single" w:sz="4" w:space="0" w:color="auto"/>
              <w:bottom w:val="single" w:sz="4" w:space="0" w:color="auto"/>
            </w:tcBorders>
            <w:vAlign w:val="center"/>
          </w:tcPr>
          <w:p w14:paraId="518922A6" w14:textId="77777777" w:rsidR="000501E8" w:rsidRPr="00B10B38" w:rsidRDefault="000501E8" w:rsidP="009D09EA">
            <w:pPr>
              <w:widowControl w:val="0"/>
              <w:jc w:val="center"/>
              <w:rPr>
                <w:rFonts w:ascii="Arial" w:hAnsi="Arial" w:cs="Arial"/>
              </w:rPr>
            </w:pPr>
            <w:r w:rsidRPr="00B10B38">
              <w:rPr>
                <w:rFonts w:ascii="Arial" w:hAnsi="Arial" w:cs="Arial"/>
                <w:lang w:val="en-US"/>
              </w:rPr>
              <w:t>R</w:t>
            </w:r>
            <w:r w:rsidRPr="00B10B38">
              <w:rPr>
                <w:rFonts w:ascii="Arial" w:hAnsi="Arial" w:cs="Arial"/>
              </w:rPr>
              <w:t>е</w:t>
            </w:r>
          </w:p>
        </w:tc>
        <w:tc>
          <w:tcPr>
            <w:tcW w:w="851" w:type="dxa"/>
            <w:tcBorders>
              <w:bottom w:val="single" w:sz="4" w:space="0" w:color="auto"/>
            </w:tcBorders>
            <w:vAlign w:val="center"/>
          </w:tcPr>
          <w:p w14:paraId="15030AEE" w14:textId="77777777" w:rsidR="000501E8" w:rsidRPr="00B10B38" w:rsidRDefault="000501E8" w:rsidP="009D09EA">
            <w:pPr>
              <w:widowControl w:val="0"/>
              <w:jc w:val="center"/>
              <w:rPr>
                <w:rFonts w:ascii="Arial" w:hAnsi="Arial" w:cs="Arial"/>
              </w:rPr>
            </w:pPr>
            <w:r w:rsidRPr="00B10B38">
              <w:rPr>
                <w:rFonts w:ascii="Arial" w:hAnsi="Arial" w:cs="Arial"/>
              </w:rPr>
              <w:t>Ас</w:t>
            </w:r>
          </w:p>
        </w:tc>
        <w:tc>
          <w:tcPr>
            <w:tcW w:w="850" w:type="dxa"/>
            <w:tcBorders>
              <w:bottom w:val="single" w:sz="4" w:space="0" w:color="auto"/>
            </w:tcBorders>
            <w:vAlign w:val="center"/>
          </w:tcPr>
          <w:p w14:paraId="30C71106" w14:textId="77777777" w:rsidR="000501E8" w:rsidRPr="00B10B38" w:rsidRDefault="000501E8" w:rsidP="009D09EA">
            <w:pPr>
              <w:widowControl w:val="0"/>
              <w:jc w:val="center"/>
              <w:rPr>
                <w:rFonts w:ascii="Arial" w:hAnsi="Arial" w:cs="Arial"/>
              </w:rPr>
            </w:pPr>
            <w:r w:rsidRPr="00B10B38">
              <w:rPr>
                <w:rFonts w:ascii="Arial" w:hAnsi="Arial" w:cs="Arial"/>
                <w:lang w:val="en-US"/>
              </w:rPr>
              <w:t>R</w:t>
            </w:r>
            <w:r w:rsidRPr="00B10B38">
              <w:rPr>
                <w:rFonts w:ascii="Arial" w:hAnsi="Arial" w:cs="Arial"/>
              </w:rPr>
              <w:t>е</w:t>
            </w:r>
          </w:p>
        </w:tc>
        <w:tc>
          <w:tcPr>
            <w:tcW w:w="709" w:type="dxa"/>
            <w:tcBorders>
              <w:bottom w:val="single" w:sz="4" w:space="0" w:color="auto"/>
            </w:tcBorders>
            <w:vAlign w:val="center"/>
          </w:tcPr>
          <w:p w14:paraId="5FE4CE5F" w14:textId="77777777" w:rsidR="000501E8" w:rsidRPr="00B10B38" w:rsidRDefault="000501E8" w:rsidP="009D09EA">
            <w:pPr>
              <w:widowControl w:val="0"/>
              <w:jc w:val="center"/>
              <w:rPr>
                <w:rFonts w:ascii="Arial" w:hAnsi="Arial" w:cs="Arial"/>
              </w:rPr>
            </w:pPr>
            <w:r w:rsidRPr="00B10B38">
              <w:rPr>
                <w:rFonts w:ascii="Arial" w:hAnsi="Arial" w:cs="Arial"/>
              </w:rPr>
              <w:t>Ас</w:t>
            </w:r>
          </w:p>
        </w:tc>
        <w:tc>
          <w:tcPr>
            <w:tcW w:w="850" w:type="dxa"/>
            <w:tcBorders>
              <w:bottom w:val="single" w:sz="4" w:space="0" w:color="auto"/>
            </w:tcBorders>
            <w:vAlign w:val="center"/>
          </w:tcPr>
          <w:p w14:paraId="67CDFF61" w14:textId="77777777" w:rsidR="000501E8" w:rsidRPr="00B10B38" w:rsidRDefault="000501E8" w:rsidP="009D09EA">
            <w:pPr>
              <w:widowControl w:val="0"/>
              <w:jc w:val="center"/>
              <w:rPr>
                <w:rFonts w:ascii="Arial" w:hAnsi="Arial" w:cs="Arial"/>
              </w:rPr>
            </w:pPr>
            <w:r w:rsidRPr="00B10B38">
              <w:rPr>
                <w:rFonts w:ascii="Arial" w:hAnsi="Arial" w:cs="Arial"/>
                <w:lang w:val="en-US"/>
              </w:rPr>
              <w:t>R</w:t>
            </w:r>
            <w:r w:rsidRPr="00B10B38">
              <w:rPr>
                <w:rFonts w:ascii="Arial" w:hAnsi="Arial" w:cs="Arial"/>
              </w:rPr>
              <w:t>е</w:t>
            </w:r>
          </w:p>
        </w:tc>
        <w:tc>
          <w:tcPr>
            <w:tcW w:w="851" w:type="dxa"/>
            <w:tcBorders>
              <w:bottom w:val="single" w:sz="4" w:space="0" w:color="auto"/>
            </w:tcBorders>
            <w:vAlign w:val="center"/>
          </w:tcPr>
          <w:p w14:paraId="64CB2984" w14:textId="77777777" w:rsidR="000501E8" w:rsidRPr="00B10B38" w:rsidRDefault="000501E8" w:rsidP="009D09EA">
            <w:pPr>
              <w:widowControl w:val="0"/>
              <w:jc w:val="center"/>
              <w:rPr>
                <w:rFonts w:ascii="Arial" w:hAnsi="Arial" w:cs="Arial"/>
              </w:rPr>
            </w:pPr>
            <w:r w:rsidRPr="00B10B38">
              <w:rPr>
                <w:rFonts w:ascii="Arial" w:hAnsi="Arial" w:cs="Arial"/>
              </w:rPr>
              <w:t>Ас</w:t>
            </w:r>
          </w:p>
        </w:tc>
        <w:tc>
          <w:tcPr>
            <w:tcW w:w="850" w:type="dxa"/>
            <w:tcBorders>
              <w:bottom w:val="single" w:sz="4" w:space="0" w:color="auto"/>
            </w:tcBorders>
            <w:vAlign w:val="center"/>
          </w:tcPr>
          <w:p w14:paraId="6104A1C4" w14:textId="77777777" w:rsidR="000501E8" w:rsidRPr="00B10B38" w:rsidRDefault="000501E8" w:rsidP="009D09EA">
            <w:pPr>
              <w:widowControl w:val="0"/>
              <w:jc w:val="center"/>
              <w:rPr>
                <w:rFonts w:ascii="Arial" w:hAnsi="Arial" w:cs="Arial"/>
              </w:rPr>
            </w:pPr>
            <w:r w:rsidRPr="00B10B38">
              <w:rPr>
                <w:rFonts w:ascii="Arial" w:hAnsi="Arial" w:cs="Arial"/>
                <w:lang w:val="en-US"/>
              </w:rPr>
              <w:t>R</w:t>
            </w:r>
            <w:r w:rsidRPr="00B10B38">
              <w:rPr>
                <w:rFonts w:ascii="Arial" w:hAnsi="Arial" w:cs="Arial"/>
              </w:rPr>
              <w:t>е</w:t>
            </w:r>
          </w:p>
        </w:tc>
      </w:tr>
      <w:tr w:rsidR="00F04F26" w:rsidRPr="00A22FB7" w14:paraId="39E0FE31" w14:textId="77777777" w:rsidTr="009F12ED">
        <w:trPr>
          <w:trHeight w:val="480"/>
        </w:trPr>
        <w:tc>
          <w:tcPr>
            <w:tcW w:w="2122" w:type="dxa"/>
          </w:tcPr>
          <w:p w14:paraId="17835179" w14:textId="77777777" w:rsidR="00F04F26" w:rsidRDefault="00F04F26" w:rsidP="009F12ED">
            <w:pPr>
              <w:widowControl w:val="0"/>
              <w:rPr>
                <w:rFonts w:ascii="Arial" w:hAnsi="Arial" w:cs="Arial"/>
              </w:rPr>
            </w:pPr>
            <w:r w:rsidRPr="00C51464">
              <w:rPr>
                <w:rFonts w:ascii="Arial" w:hAnsi="Arial" w:cs="Arial"/>
              </w:rPr>
              <w:t>От 10</w:t>
            </w:r>
            <w:r>
              <w:rPr>
                <w:rFonts w:ascii="Arial" w:hAnsi="Arial" w:cs="Arial"/>
              </w:rPr>
              <w:t> </w:t>
            </w:r>
            <w:r w:rsidRPr="00C51464">
              <w:rPr>
                <w:rFonts w:ascii="Arial" w:hAnsi="Arial" w:cs="Arial"/>
              </w:rPr>
              <w:t>001</w:t>
            </w:r>
          </w:p>
          <w:p w14:paraId="23D957CA" w14:textId="77777777" w:rsidR="00F04F26" w:rsidRPr="00C51464" w:rsidRDefault="00F04F26" w:rsidP="009F12ED">
            <w:pPr>
              <w:widowControl w:val="0"/>
              <w:rPr>
                <w:rFonts w:ascii="Arial" w:hAnsi="Arial" w:cs="Arial"/>
              </w:rPr>
            </w:pPr>
            <w:r w:rsidRPr="00C51464">
              <w:rPr>
                <w:rFonts w:ascii="Arial" w:hAnsi="Arial" w:cs="Arial"/>
              </w:rPr>
              <w:t xml:space="preserve">до 35 000 </w:t>
            </w:r>
            <w:proofErr w:type="spellStart"/>
            <w:r w:rsidRPr="00C51464">
              <w:rPr>
                <w:rFonts w:ascii="Arial" w:hAnsi="Arial" w:cs="Arial"/>
              </w:rPr>
              <w:t>включ</w:t>
            </w:r>
            <w:proofErr w:type="spellEnd"/>
            <w:r w:rsidRPr="00C51464">
              <w:rPr>
                <w:rFonts w:ascii="Arial" w:hAnsi="Arial" w:cs="Arial"/>
              </w:rPr>
              <w:t>.</w:t>
            </w:r>
          </w:p>
        </w:tc>
        <w:tc>
          <w:tcPr>
            <w:tcW w:w="1275" w:type="dxa"/>
          </w:tcPr>
          <w:p w14:paraId="6409A923" w14:textId="77777777" w:rsidR="00F04F26" w:rsidRPr="00C51464" w:rsidRDefault="00F04F26" w:rsidP="009F12ED">
            <w:pPr>
              <w:widowControl w:val="0"/>
              <w:jc w:val="center"/>
              <w:rPr>
                <w:rFonts w:ascii="Arial" w:hAnsi="Arial" w:cs="Arial"/>
              </w:rPr>
            </w:pPr>
            <w:r w:rsidRPr="00C51464">
              <w:rPr>
                <w:rFonts w:ascii="Arial" w:hAnsi="Arial" w:cs="Arial"/>
              </w:rPr>
              <w:t>50</w:t>
            </w:r>
          </w:p>
        </w:tc>
        <w:tc>
          <w:tcPr>
            <w:tcW w:w="709" w:type="dxa"/>
          </w:tcPr>
          <w:p w14:paraId="61AA8BDD" w14:textId="77777777" w:rsidR="00F04F26" w:rsidRPr="00C51464" w:rsidRDefault="00F04F26" w:rsidP="009F12ED">
            <w:pPr>
              <w:widowControl w:val="0"/>
              <w:jc w:val="center"/>
              <w:rPr>
                <w:rFonts w:ascii="Arial" w:hAnsi="Arial" w:cs="Arial"/>
              </w:rPr>
            </w:pPr>
            <w:r w:rsidRPr="00C51464">
              <w:rPr>
                <w:rFonts w:ascii="Arial" w:hAnsi="Arial" w:cs="Arial"/>
              </w:rPr>
              <w:t>1</w:t>
            </w:r>
          </w:p>
        </w:tc>
        <w:tc>
          <w:tcPr>
            <w:tcW w:w="714" w:type="dxa"/>
          </w:tcPr>
          <w:p w14:paraId="66C4898E" w14:textId="77777777" w:rsidR="00F04F26" w:rsidRPr="00C51464" w:rsidRDefault="00F04F26" w:rsidP="009F12ED">
            <w:pPr>
              <w:widowControl w:val="0"/>
              <w:jc w:val="center"/>
              <w:rPr>
                <w:rFonts w:ascii="Arial" w:hAnsi="Arial" w:cs="Arial"/>
              </w:rPr>
            </w:pPr>
            <w:r w:rsidRPr="00C51464">
              <w:rPr>
                <w:rFonts w:ascii="Arial" w:hAnsi="Arial" w:cs="Arial"/>
              </w:rPr>
              <w:t>2</w:t>
            </w:r>
          </w:p>
        </w:tc>
        <w:tc>
          <w:tcPr>
            <w:tcW w:w="851" w:type="dxa"/>
          </w:tcPr>
          <w:p w14:paraId="1CDDF87C" w14:textId="77777777" w:rsidR="00F04F26" w:rsidRPr="00C51464" w:rsidRDefault="00F04F26" w:rsidP="009F12ED">
            <w:pPr>
              <w:widowControl w:val="0"/>
              <w:jc w:val="center"/>
              <w:rPr>
                <w:rFonts w:ascii="Arial" w:hAnsi="Arial" w:cs="Arial"/>
                <w:lang w:val="en-US"/>
              </w:rPr>
            </w:pPr>
            <w:r w:rsidRPr="00C51464">
              <w:rPr>
                <w:rFonts w:ascii="Arial" w:hAnsi="Arial" w:cs="Arial"/>
                <w:lang w:val="en-US"/>
              </w:rPr>
              <w:t>1</w:t>
            </w:r>
          </w:p>
        </w:tc>
        <w:tc>
          <w:tcPr>
            <w:tcW w:w="850" w:type="dxa"/>
          </w:tcPr>
          <w:p w14:paraId="0A92761B" w14:textId="77777777" w:rsidR="00F04F26" w:rsidRPr="00C51464" w:rsidRDefault="00F04F26" w:rsidP="009F12ED">
            <w:pPr>
              <w:widowControl w:val="0"/>
              <w:jc w:val="center"/>
              <w:rPr>
                <w:rFonts w:ascii="Arial" w:hAnsi="Arial" w:cs="Arial"/>
              </w:rPr>
            </w:pPr>
            <w:r w:rsidRPr="00C51464">
              <w:rPr>
                <w:rFonts w:ascii="Arial" w:hAnsi="Arial" w:cs="Arial"/>
              </w:rPr>
              <w:t>2</w:t>
            </w:r>
          </w:p>
        </w:tc>
        <w:tc>
          <w:tcPr>
            <w:tcW w:w="709" w:type="dxa"/>
          </w:tcPr>
          <w:p w14:paraId="2FC9A11B" w14:textId="77777777" w:rsidR="00F04F26" w:rsidRPr="00C51464" w:rsidRDefault="00F04F26" w:rsidP="009F12ED">
            <w:pPr>
              <w:widowControl w:val="0"/>
              <w:jc w:val="center"/>
              <w:rPr>
                <w:rFonts w:ascii="Arial" w:hAnsi="Arial" w:cs="Arial"/>
              </w:rPr>
            </w:pPr>
            <w:r w:rsidRPr="00C51464">
              <w:rPr>
                <w:rFonts w:ascii="Arial" w:hAnsi="Arial" w:cs="Arial"/>
              </w:rPr>
              <w:t>3</w:t>
            </w:r>
          </w:p>
        </w:tc>
        <w:tc>
          <w:tcPr>
            <w:tcW w:w="850" w:type="dxa"/>
          </w:tcPr>
          <w:p w14:paraId="65366498" w14:textId="77777777" w:rsidR="00F04F26" w:rsidRPr="00C51464" w:rsidRDefault="00F04F26" w:rsidP="009F12ED">
            <w:pPr>
              <w:widowControl w:val="0"/>
              <w:jc w:val="center"/>
              <w:rPr>
                <w:rFonts w:ascii="Arial" w:hAnsi="Arial" w:cs="Arial"/>
              </w:rPr>
            </w:pPr>
            <w:r w:rsidRPr="00C51464">
              <w:rPr>
                <w:rFonts w:ascii="Arial" w:hAnsi="Arial" w:cs="Arial"/>
              </w:rPr>
              <w:t>4</w:t>
            </w:r>
          </w:p>
        </w:tc>
        <w:tc>
          <w:tcPr>
            <w:tcW w:w="851" w:type="dxa"/>
          </w:tcPr>
          <w:p w14:paraId="72BE089C" w14:textId="77777777" w:rsidR="00F04F26" w:rsidRPr="00C51464" w:rsidRDefault="00F04F26" w:rsidP="009F12ED">
            <w:pPr>
              <w:widowControl w:val="0"/>
              <w:jc w:val="center"/>
              <w:rPr>
                <w:rFonts w:ascii="Arial" w:hAnsi="Arial" w:cs="Arial"/>
              </w:rPr>
            </w:pPr>
            <w:r>
              <w:rPr>
                <w:rFonts w:ascii="Arial" w:hAnsi="Arial" w:cs="Arial"/>
              </w:rPr>
              <w:t>5</w:t>
            </w:r>
          </w:p>
        </w:tc>
        <w:tc>
          <w:tcPr>
            <w:tcW w:w="850" w:type="dxa"/>
          </w:tcPr>
          <w:p w14:paraId="7F5D505D" w14:textId="77777777" w:rsidR="00F04F26" w:rsidRPr="00C51464" w:rsidRDefault="00F04F26" w:rsidP="009F12ED">
            <w:pPr>
              <w:widowControl w:val="0"/>
              <w:jc w:val="center"/>
              <w:rPr>
                <w:rFonts w:ascii="Arial" w:hAnsi="Arial" w:cs="Arial"/>
              </w:rPr>
            </w:pPr>
            <w:r>
              <w:rPr>
                <w:rFonts w:ascii="Arial" w:hAnsi="Arial" w:cs="Arial"/>
              </w:rPr>
              <w:t>6</w:t>
            </w:r>
          </w:p>
        </w:tc>
      </w:tr>
      <w:tr w:rsidR="00F04F26" w:rsidRPr="00A22FB7" w14:paraId="1169B4E9" w14:textId="77777777" w:rsidTr="009F12ED">
        <w:trPr>
          <w:trHeight w:val="539"/>
        </w:trPr>
        <w:tc>
          <w:tcPr>
            <w:tcW w:w="2122" w:type="dxa"/>
            <w:tcBorders>
              <w:bottom w:val="single" w:sz="4" w:space="0" w:color="auto"/>
            </w:tcBorders>
          </w:tcPr>
          <w:p w14:paraId="078461C4" w14:textId="77777777" w:rsidR="00F04F26" w:rsidRDefault="00F04F26" w:rsidP="009F12ED">
            <w:pPr>
              <w:widowControl w:val="0"/>
              <w:rPr>
                <w:rFonts w:ascii="Arial" w:hAnsi="Arial" w:cs="Arial"/>
              </w:rPr>
            </w:pPr>
            <w:r w:rsidRPr="00C51464">
              <w:rPr>
                <w:rFonts w:ascii="Arial" w:hAnsi="Arial" w:cs="Arial"/>
              </w:rPr>
              <w:t>От 35</w:t>
            </w:r>
            <w:r>
              <w:rPr>
                <w:rFonts w:ascii="Arial" w:hAnsi="Arial" w:cs="Arial"/>
              </w:rPr>
              <w:t> </w:t>
            </w:r>
            <w:r w:rsidRPr="00C51464">
              <w:rPr>
                <w:rFonts w:ascii="Arial" w:hAnsi="Arial" w:cs="Arial"/>
              </w:rPr>
              <w:t xml:space="preserve">001 </w:t>
            </w:r>
          </w:p>
          <w:p w14:paraId="7CA74602" w14:textId="77777777" w:rsidR="00F04F26" w:rsidRPr="00C51464" w:rsidRDefault="00F04F26" w:rsidP="009F12ED">
            <w:pPr>
              <w:widowControl w:val="0"/>
              <w:rPr>
                <w:rFonts w:ascii="Arial" w:hAnsi="Arial" w:cs="Arial"/>
              </w:rPr>
            </w:pPr>
            <w:r>
              <w:rPr>
                <w:rFonts w:ascii="Arial" w:hAnsi="Arial" w:cs="Arial"/>
              </w:rPr>
              <w:t>д</w:t>
            </w:r>
            <w:r w:rsidRPr="00C51464">
              <w:rPr>
                <w:rFonts w:ascii="Arial" w:hAnsi="Arial" w:cs="Arial"/>
              </w:rPr>
              <w:t xml:space="preserve">о 150 000 </w:t>
            </w:r>
            <w:proofErr w:type="spellStart"/>
            <w:r w:rsidRPr="00C51464">
              <w:rPr>
                <w:rFonts w:ascii="Arial" w:hAnsi="Arial" w:cs="Arial"/>
              </w:rPr>
              <w:t>включ</w:t>
            </w:r>
            <w:proofErr w:type="spellEnd"/>
            <w:r w:rsidRPr="00C51464">
              <w:rPr>
                <w:rFonts w:ascii="Arial" w:hAnsi="Arial" w:cs="Arial"/>
              </w:rPr>
              <w:t>.</w:t>
            </w:r>
          </w:p>
        </w:tc>
        <w:tc>
          <w:tcPr>
            <w:tcW w:w="1275" w:type="dxa"/>
            <w:tcBorders>
              <w:bottom w:val="single" w:sz="4" w:space="0" w:color="auto"/>
            </w:tcBorders>
          </w:tcPr>
          <w:p w14:paraId="3835C891" w14:textId="77777777" w:rsidR="00F04F26" w:rsidRPr="00C51464" w:rsidRDefault="00F04F26" w:rsidP="009F12ED">
            <w:pPr>
              <w:widowControl w:val="0"/>
              <w:jc w:val="center"/>
              <w:rPr>
                <w:rFonts w:ascii="Arial" w:hAnsi="Arial" w:cs="Arial"/>
              </w:rPr>
            </w:pPr>
            <w:r w:rsidRPr="00C51464">
              <w:rPr>
                <w:rFonts w:ascii="Arial" w:hAnsi="Arial" w:cs="Arial"/>
              </w:rPr>
              <w:t>80</w:t>
            </w:r>
          </w:p>
        </w:tc>
        <w:tc>
          <w:tcPr>
            <w:tcW w:w="709" w:type="dxa"/>
            <w:tcBorders>
              <w:bottom w:val="single" w:sz="4" w:space="0" w:color="auto"/>
            </w:tcBorders>
          </w:tcPr>
          <w:p w14:paraId="025C36AD" w14:textId="77777777" w:rsidR="00F04F26" w:rsidRPr="00C51464" w:rsidRDefault="00F04F26" w:rsidP="009F12ED">
            <w:pPr>
              <w:widowControl w:val="0"/>
              <w:jc w:val="center"/>
              <w:rPr>
                <w:rFonts w:ascii="Arial" w:hAnsi="Arial" w:cs="Arial"/>
              </w:rPr>
            </w:pPr>
            <w:r w:rsidRPr="00C51464">
              <w:rPr>
                <w:rFonts w:ascii="Arial" w:hAnsi="Arial" w:cs="Arial"/>
              </w:rPr>
              <w:t>1</w:t>
            </w:r>
          </w:p>
        </w:tc>
        <w:tc>
          <w:tcPr>
            <w:tcW w:w="714" w:type="dxa"/>
            <w:tcBorders>
              <w:bottom w:val="single" w:sz="4" w:space="0" w:color="auto"/>
            </w:tcBorders>
          </w:tcPr>
          <w:p w14:paraId="26AA2FB7" w14:textId="77777777" w:rsidR="00F04F26" w:rsidRPr="00C51464" w:rsidRDefault="00F04F26" w:rsidP="009F12ED">
            <w:pPr>
              <w:widowControl w:val="0"/>
              <w:jc w:val="center"/>
              <w:rPr>
                <w:rFonts w:ascii="Arial" w:hAnsi="Arial" w:cs="Arial"/>
              </w:rPr>
            </w:pPr>
            <w:r w:rsidRPr="00C51464">
              <w:rPr>
                <w:rFonts w:ascii="Arial" w:hAnsi="Arial" w:cs="Arial"/>
              </w:rPr>
              <w:t>2</w:t>
            </w:r>
          </w:p>
        </w:tc>
        <w:tc>
          <w:tcPr>
            <w:tcW w:w="851" w:type="dxa"/>
            <w:tcBorders>
              <w:bottom w:val="single" w:sz="4" w:space="0" w:color="auto"/>
            </w:tcBorders>
          </w:tcPr>
          <w:p w14:paraId="69F5410B" w14:textId="77777777" w:rsidR="00F04F26" w:rsidRPr="00C51464" w:rsidRDefault="00F04F26" w:rsidP="009F12ED">
            <w:pPr>
              <w:widowControl w:val="0"/>
              <w:jc w:val="center"/>
              <w:rPr>
                <w:rFonts w:ascii="Arial" w:hAnsi="Arial" w:cs="Arial"/>
              </w:rPr>
            </w:pPr>
            <w:r w:rsidRPr="00C51464">
              <w:rPr>
                <w:rFonts w:ascii="Arial" w:hAnsi="Arial" w:cs="Arial"/>
              </w:rPr>
              <w:t>2</w:t>
            </w:r>
          </w:p>
        </w:tc>
        <w:tc>
          <w:tcPr>
            <w:tcW w:w="850" w:type="dxa"/>
            <w:tcBorders>
              <w:bottom w:val="single" w:sz="4" w:space="0" w:color="auto"/>
            </w:tcBorders>
          </w:tcPr>
          <w:p w14:paraId="00CD315F" w14:textId="77777777" w:rsidR="00F04F26" w:rsidRPr="00C51464" w:rsidRDefault="00F04F26" w:rsidP="009F12ED">
            <w:pPr>
              <w:widowControl w:val="0"/>
              <w:jc w:val="center"/>
              <w:rPr>
                <w:rFonts w:ascii="Arial" w:hAnsi="Arial" w:cs="Arial"/>
              </w:rPr>
            </w:pPr>
            <w:r w:rsidRPr="00C51464">
              <w:rPr>
                <w:rFonts w:ascii="Arial" w:hAnsi="Arial" w:cs="Arial"/>
              </w:rPr>
              <w:t>3</w:t>
            </w:r>
          </w:p>
        </w:tc>
        <w:tc>
          <w:tcPr>
            <w:tcW w:w="709" w:type="dxa"/>
            <w:tcBorders>
              <w:bottom w:val="single" w:sz="4" w:space="0" w:color="auto"/>
            </w:tcBorders>
          </w:tcPr>
          <w:p w14:paraId="5AEBABFA" w14:textId="77777777" w:rsidR="00F04F26" w:rsidRPr="00C51464" w:rsidRDefault="00F04F26" w:rsidP="009F12ED">
            <w:pPr>
              <w:widowControl w:val="0"/>
              <w:jc w:val="center"/>
              <w:rPr>
                <w:rFonts w:ascii="Arial" w:hAnsi="Arial" w:cs="Arial"/>
              </w:rPr>
            </w:pPr>
            <w:r w:rsidRPr="00C51464">
              <w:rPr>
                <w:rFonts w:ascii="Arial" w:hAnsi="Arial" w:cs="Arial"/>
              </w:rPr>
              <w:t>5</w:t>
            </w:r>
          </w:p>
        </w:tc>
        <w:tc>
          <w:tcPr>
            <w:tcW w:w="850" w:type="dxa"/>
            <w:tcBorders>
              <w:bottom w:val="single" w:sz="4" w:space="0" w:color="auto"/>
            </w:tcBorders>
          </w:tcPr>
          <w:p w14:paraId="1E3184F1" w14:textId="77777777" w:rsidR="00F04F26" w:rsidRPr="00C51464" w:rsidRDefault="00F04F26" w:rsidP="009F12ED">
            <w:pPr>
              <w:widowControl w:val="0"/>
              <w:jc w:val="center"/>
              <w:rPr>
                <w:rFonts w:ascii="Arial" w:hAnsi="Arial" w:cs="Arial"/>
              </w:rPr>
            </w:pPr>
            <w:r w:rsidRPr="00C51464">
              <w:rPr>
                <w:rFonts w:ascii="Arial" w:hAnsi="Arial" w:cs="Arial"/>
              </w:rPr>
              <w:t>6</w:t>
            </w:r>
          </w:p>
        </w:tc>
        <w:tc>
          <w:tcPr>
            <w:tcW w:w="851" w:type="dxa"/>
            <w:tcBorders>
              <w:bottom w:val="single" w:sz="4" w:space="0" w:color="auto"/>
            </w:tcBorders>
          </w:tcPr>
          <w:p w14:paraId="6CC5DECD" w14:textId="77777777" w:rsidR="00F04F26" w:rsidRPr="00C51464" w:rsidRDefault="00F04F26" w:rsidP="009F12ED">
            <w:pPr>
              <w:widowControl w:val="0"/>
              <w:jc w:val="center"/>
              <w:rPr>
                <w:rFonts w:ascii="Arial" w:hAnsi="Arial" w:cs="Arial"/>
              </w:rPr>
            </w:pPr>
            <w:r>
              <w:rPr>
                <w:rFonts w:ascii="Arial" w:hAnsi="Arial" w:cs="Arial"/>
              </w:rPr>
              <w:t>7</w:t>
            </w:r>
          </w:p>
        </w:tc>
        <w:tc>
          <w:tcPr>
            <w:tcW w:w="850" w:type="dxa"/>
            <w:tcBorders>
              <w:bottom w:val="single" w:sz="4" w:space="0" w:color="auto"/>
            </w:tcBorders>
          </w:tcPr>
          <w:p w14:paraId="7E0142B9" w14:textId="77777777" w:rsidR="00F04F26" w:rsidRPr="00C51464" w:rsidRDefault="00F04F26" w:rsidP="009F12ED">
            <w:pPr>
              <w:widowControl w:val="0"/>
              <w:jc w:val="center"/>
              <w:rPr>
                <w:rFonts w:ascii="Arial" w:hAnsi="Arial" w:cs="Arial"/>
              </w:rPr>
            </w:pPr>
            <w:r>
              <w:rPr>
                <w:rFonts w:ascii="Arial" w:hAnsi="Arial" w:cs="Arial"/>
              </w:rPr>
              <w:t>8</w:t>
            </w:r>
          </w:p>
        </w:tc>
      </w:tr>
      <w:tr w:rsidR="00F04F26" w:rsidRPr="00A22FB7" w14:paraId="3E60B007" w14:textId="77777777" w:rsidTr="009F12ED">
        <w:trPr>
          <w:trHeight w:val="460"/>
        </w:trPr>
        <w:tc>
          <w:tcPr>
            <w:tcW w:w="2122" w:type="dxa"/>
            <w:tcBorders>
              <w:top w:val="single" w:sz="4" w:space="0" w:color="auto"/>
            </w:tcBorders>
          </w:tcPr>
          <w:p w14:paraId="1F4E124F" w14:textId="77777777" w:rsidR="00F04F26" w:rsidRPr="00C51464" w:rsidRDefault="00F04F26" w:rsidP="009F12ED">
            <w:pPr>
              <w:widowControl w:val="0"/>
              <w:rPr>
                <w:rFonts w:ascii="Arial" w:hAnsi="Arial" w:cs="Arial"/>
              </w:rPr>
            </w:pPr>
            <w:r w:rsidRPr="00C51464">
              <w:rPr>
                <w:rFonts w:ascii="Arial" w:hAnsi="Arial" w:cs="Arial"/>
              </w:rPr>
              <w:t xml:space="preserve">От 150 001 до 500 000 </w:t>
            </w:r>
            <w:proofErr w:type="spellStart"/>
            <w:r w:rsidRPr="00C51464">
              <w:rPr>
                <w:rFonts w:ascii="Arial" w:hAnsi="Arial" w:cs="Arial"/>
              </w:rPr>
              <w:t>включ</w:t>
            </w:r>
            <w:proofErr w:type="spellEnd"/>
            <w:r w:rsidRPr="00C51464">
              <w:rPr>
                <w:rFonts w:ascii="Arial" w:hAnsi="Arial" w:cs="Arial"/>
              </w:rPr>
              <w:t>.</w:t>
            </w:r>
          </w:p>
        </w:tc>
        <w:tc>
          <w:tcPr>
            <w:tcW w:w="1275" w:type="dxa"/>
            <w:tcBorders>
              <w:top w:val="single" w:sz="4" w:space="0" w:color="auto"/>
            </w:tcBorders>
          </w:tcPr>
          <w:p w14:paraId="11211501" w14:textId="77777777" w:rsidR="00F04F26" w:rsidRPr="00C51464" w:rsidRDefault="00F04F26" w:rsidP="009F12ED">
            <w:pPr>
              <w:widowControl w:val="0"/>
              <w:jc w:val="center"/>
              <w:rPr>
                <w:rFonts w:ascii="Arial" w:hAnsi="Arial" w:cs="Arial"/>
              </w:rPr>
            </w:pPr>
            <w:r w:rsidRPr="00C51464">
              <w:rPr>
                <w:rFonts w:ascii="Arial" w:hAnsi="Arial" w:cs="Arial"/>
              </w:rPr>
              <w:t>80</w:t>
            </w:r>
          </w:p>
        </w:tc>
        <w:tc>
          <w:tcPr>
            <w:tcW w:w="709" w:type="dxa"/>
            <w:tcBorders>
              <w:top w:val="single" w:sz="4" w:space="0" w:color="auto"/>
            </w:tcBorders>
          </w:tcPr>
          <w:p w14:paraId="3D2F7299" w14:textId="77777777" w:rsidR="00F04F26" w:rsidRPr="00C51464" w:rsidRDefault="00F04F26" w:rsidP="009F12ED">
            <w:pPr>
              <w:widowControl w:val="0"/>
              <w:jc w:val="center"/>
              <w:rPr>
                <w:rFonts w:ascii="Arial" w:hAnsi="Arial" w:cs="Arial"/>
              </w:rPr>
            </w:pPr>
            <w:r w:rsidRPr="00C51464">
              <w:rPr>
                <w:rFonts w:ascii="Arial" w:hAnsi="Arial" w:cs="Arial"/>
              </w:rPr>
              <w:t>1</w:t>
            </w:r>
          </w:p>
        </w:tc>
        <w:tc>
          <w:tcPr>
            <w:tcW w:w="714" w:type="dxa"/>
            <w:tcBorders>
              <w:top w:val="single" w:sz="4" w:space="0" w:color="auto"/>
            </w:tcBorders>
          </w:tcPr>
          <w:p w14:paraId="604C2A00" w14:textId="77777777" w:rsidR="00F04F26" w:rsidRPr="00C51464" w:rsidRDefault="00F04F26" w:rsidP="009F12ED">
            <w:pPr>
              <w:widowControl w:val="0"/>
              <w:jc w:val="center"/>
              <w:rPr>
                <w:rFonts w:ascii="Arial" w:hAnsi="Arial" w:cs="Arial"/>
              </w:rPr>
            </w:pPr>
            <w:r w:rsidRPr="00C51464">
              <w:rPr>
                <w:rFonts w:ascii="Arial" w:hAnsi="Arial" w:cs="Arial"/>
              </w:rPr>
              <w:t>2</w:t>
            </w:r>
          </w:p>
        </w:tc>
        <w:tc>
          <w:tcPr>
            <w:tcW w:w="851" w:type="dxa"/>
            <w:tcBorders>
              <w:top w:val="single" w:sz="4" w:space="0" w:color="auto"/>
            </w:tcBorders>
          </w:tcPr>
          <w:p w14:paraId="64F43AB5" w14:textId="77777777" w:rsidR="00F04F26" w:rsidRPr="00C51464" w:rsidRDefault="00F04F26" w:rsidP="009F12ED">
            <w:pPr>
              <w:widowControl w:val="0"/>
              <w:jc w:val="center"/>
              <w:rPr>
                <w:rFonts w:ascii="Arial" w:hAnsi="Arial" w:cs="Arial"/>
              </w:rPr>
            </w:pPr>
            <w:r w:rsidRPr="00C51464">
              <w:rPr>
                <w:rFonts w:ascii="Arial" w:hAnsi="Arial" w:cs="Arial"/>
              </w:rPr>
              <w:t>2</w:t>
            </w:r>
          </w:p>
        </w:tc>
        <w:tc>
          <w:tcPr>
            <w:tcW w:w="850" w:type="dxa"/>
            <w:tcBorders>
              <w:top w:val="single" w:sz="4" w:space="0" w:color="auto"/>
            </w:tcBorders>
          </w:tcPr>
          <w:p w14:paraId="087D2380" w14:textId="77777777" w:rsidR="00F04F26" w:rsidRPr="00C51464" w:rsidRDefault="00F04F26" w:rsidP="009F12ED">
            <w:pPr>
              <w:widowControl w:val="0"/>
              <w:jc w:val="center"/>
              <w:rPr>
                <w:rFonts w:ascii="Arial" w:hAnsi="Arial" w:cs="Arial"/>
              </w:rPr>
            </w:pPr>
            <w:r w:rsidRPr="00C51464">
              <w:rPr>
                <w:rFonts w:ascii="Arial" w:hAnsi="Arial" w:cs="Arial"/>
              </w:rPr>
              <w:t>3</w:t>
            </w:r>
          </w:p>
        </w:tc>
        <w:tc>
          <w:tcPr>
            <w:tcW w:w="709" w:type="dxa"/>
            <w:tcBorders>
              <w:top w:val="single" w:sz="4" w:space="0" w:color="auto"/>
            </w:tcBorders>
          </w:tcPr>
          <w:p w14:paraId="43C78EA3" w14:textId="77777777" w:rsidR="00F04F26" w:rsidRPr="00C51464" w:rsidRDefault="00F04F26" w:rsidP="009F12ED">
            <w:pPr>
              <w:widowControl w:val="0"/>
              <w:jc w:val="center"/>
              <w:rPr>
                <w:rFonts w:ascii="Arial" w:hAnsi="Arial" w:cs="Arial"/>
              </w:rPr>
            </w:pPr>
            <w:r w:rsidRPr="00C51464">
              <w:rPr>
                <w:rFonts w:ascii="Arial" w:hAnsi="Arial" w:cs="Arial"/>
              </w:rPr>
              <w:t>5</w:t>
            </w:r>
          </w:p>
        </w:tc>
        <w:tc>
          <w:tcPr>
            <w:tcW w:w="850" w:type="dxa"/>
            <w:tcBorders>
              <w:top w:val="single" w:sz="4" w:space="0" w:color="auto"/>
            </w:tcBorders>
          </w:tcPr>
          <w:p w14:paraId="59B7D256" w14:textId="77777777" w:rsidR="00F04F26" w:rsidRPr="00C51464" w:rsidRDefault="00F04F26" w:rsidP="009F12ED">
            <w:pPr>
              <w:widowControl w:val="0"/>
              <w:jc w:val="center"/>
              <w:rPr>
                <w:rFonts w:ascii="Arial" w:hAnsi="Arial" w:cs="Arial"/>
              </w:rPr>
            </w:pPr>
            <w:r w:rsidRPr="00C51464">
              <w:rPr>
                <w:rFonts w:ascii="Arial" w:hAnsi="Arial" w:cs="Arial"/>
              </w:rPr>
              <w:t>6</w:t>
            </w:r>
          </w:p>
        </w:tc>
        <w:tc>
          <w:tcPr>
            <w:tcW w:w="851" w:type="dxa"/>
            <w:tcBorders>
              <w:top w:val="single" w:sz="4" w:space="0" w:color="auto"/>
            </w:tcBorders>
          </w:tcPr>
          <w:p w14:paraId="7C0D263F" w14:textId="77777777" w:rsidR="00F04F26" w:rsidRPr="00C51464" w:rsidRDefault="00F04F26" w:rsidP="009F12ED">
            <w:pPr>
              <w:widowControl w:val="0"/>
              <w:jc w:val="center"/>
              <w:rPr>
                <w:rFonts w:ascii="Arial" w:hAnsi="Arial" w:cs="Arial"/>
              </w:rPr>
            </w:pPr>
            <w:r>
              <w:rPr>
                <w:rFonts w:ascii="Arial" w:hAnsi="Arial" w:cs="Arial"/>
              </w:rPr>
              <w:t>7</w:t>
            </w:r>
          </w:p>
        </w:tc>
        <w:tc>
          <w:tcPr>
            <w:tcW w:w="850" w:type="dxa"/>
            <w:tcBorders>
              <w:top w:val="single" w:sz="4" w:space="0" w:color="auto"/>
            </w:tcBorders>
          </w:tcPr>
          <w:p w14:paraId="1F814C81" w14:textId="77777777" w:rsidR="00F04F26" w:rsidRPr="00C51464" w:rsidRDefault="00F04F26" w:rsidP="009F12ED">
            <w:pPr>
              <w:widowControl w:val="0"/>
              <w:jc w:val="center"/>
              <w:rPr>
                <w:rFonts w:ascii="Arial" w:hAnsi="Arial" w:cs="Arial"/>
              </w:rPr>
            </w:pPr>
            <w:r w:rsidRPr="00C51464">
              <w:rPr>
                <w:rFonts w:ascii="Arial" w:hAnsi="Arial" w:cs="Arial"/>
              </w:rPr>
              <w:t>8</w:t>
            </w:r>
          </w:p>
        </w:tc>
      </w:tr>
      <w:tr w:rsidR="00F04F26" w:rsidRPr="00A22FB7" w14:paraId="34CF4E11" w14:textId="77777777" w:rsidTr="009F12ED">
        <w:trPr>
          <w:trHeight w:val="330"/>
        </w:trPr>
        <w:tc>
          <w:tcPr>
            <w:tcW w:w="2122" w:type="dxa"/>
          </w:tcPr>
          <w:p w14:paraId="1E4DDB1B" w14:textId="77777777" w:rsidR="00F04F26" w:rsidRPr="00C51464" w:rsidRDefault="00F04F26" w:rsidP="009F12ED">
            <w:pPr>
              <w:widowControl w:val="0"/>
              <w:rPr>
                <w:rFonts w:ascii="Arial" w:hAnsi="Arial" w:cs="Arial"/>
              </w:rPr>
            </w:pPr>
            <w:r w:rsidRPr="00C51464">
              <w:rPr>
                <w:rFonts w:ascii="Arial" w:hAnsi="Arial" w:cs="Arial"/>
              </w:rPr>
              <w:t>Св.500 000</w:t>
            </w:r>
          </w:p>
        </w:tc>
        <w:tc>
          <w:tcPr>
            <w:tcW w:w="1275" w:type="dxa"/>
          </w:tcPr>
          <w:p w14:paraId="2BDB5721" w14:textId="77777777" w:rsidR="00F04F26" w:rsidRPr="00C51464" w:rsidRDefault="00F04F26" w:rsidP="009F12ED">
            <w:pPr>
              <w:widowControl w:val="0"/>
              <w:jc w:val="center"/>
              <w:rPr>
                <w:rFonts w:ascii="Arial" w:hAnsi="Arial" w:cs="Arial"/>
              </w:rPr>
            </w:pPr>
            <w:r w:rsidRPr="00C51464">
              <w:rPr>
                <w:rFonts w:ascii="Arial" w:hAnsi="Arial" w:cs="Arial"/>
              </w:rPr>
              <w:t>125</w:t>
            </w:r>
          </w:p>
        </w:tc>
        <w:tc>
          <w:tcPr>
            <w:tcW w:w="709" w:type="dxa"/>
            <w:shd w:val="clear" w:color="auto" w:fill="auto"/>
          </w:tcPr>
          <w:p w14:paraId="18AA48EF" w14:textId="77777777" w:rsidR="00F04F26" w:rsidRPr="00C51464" w:rsidRDefault="00F04F26" w:rsidP="009F12ED">
            <w:pPr>
              <w:widowControl w:val="0"/>
              <w:jc w:val="center"/>
              <w:rPr>
                <w:rFonts w:ascii="Arial" w:hAnsi="Arial" w:cs="Arial"/>
              </w:rPr>
            </w:pPr>
            <w:r w:rsidRPr="00C51464">
              <w:rPr>
                <w:rFonts w:ascii="Arial" w:hAnsi="Arial" w:cs="Arial"/>
              </w:rPr>
              <w:t>2</w:t>
            </w:r>
          </w:p>
        </w:tc>
        <w:tc>
          <w:tcPr>
            <w:tcW w:w="714" w:type="dxa"/>
            <w:shd w:val="clear" w:color="auto" w:fill="auto"/>
          </w:tcPr>
          <w:p w14:paraId="57BCB84A" w14:textId="77777777" w:rsidR="00F04F26" w:rsidRPr="00C51464" w:rsidRDefault="00F04F26" w:rsidP="009F12ED">
            <w:pPr>
              <w:widowControl w:val="0"/>
              <w:jc w:val="center"/>
              <w:rPr>
                <w:rFonts w:ascii="Arial" w:hAnsi="Arial" w:cs="Arial"/>
              </w:rPr>
            </w:pPr>
            <w:r w:rsidRPr="00C51464">
              <w:rPr>
                <w:rFonts w:ascii="Arial" w:hAnsi="Arial" w:cs="Arial"/>
              </w:rPr>
              <w:t>3</w:t>
            </w:r>
          </w:p>
        </w:tc>
        <w:tc>
          <w:tcPr>
            <w:tcW w:w="851" w:type="dxa"/>
            <w:shd w:val="clear" w:color="auto" w:fill="auto"/>
          </w:tcPr>
          <w:p w14:paraId="7DF6C2F3" w14:textId="77777777" w:rsidR="00F04F26" w:rsidRPr="00C51464" w:rsidRDefault="00F04F26" w:rsidP="009F12ED">
            <w:pPr>
              <w:widowControl w:val="0"/>
              <w:jc w:val="center"/>
              <w:rPr>
                <w:rFonts w:ascii="Arial" w:hAnsi="Arial" w:cs="Arial"/>
              </w:rPr>
            </w:pPr>
            <w:r w:rsidRPr="00C51464">
              <w:rPr>
                <w:rFonts w:ascii="Arial" w:hAnsi="Arial" w:cs="Arial"/>
              </w:rPr>
              <w:t>3</w:t>
            </w:r>
          </w:p>
        </w:tc>
        <w:tc>
          <w:tcPr>
            <w:tcW w:w="850" w:type="dxa"/>
            <w:shd w:val="clear" w:color="auto" w:fill="auto"/>
          </w:tcPr>
          <w:p w14:paraId="7EA1DCD5" w14:textId="77777777" w:rsidR="00F04F26" w:rsidRPr="00C51464" w:rsidRDefault="00F04F26" w:rsidP="009F12ED">
            <w:pPr>
              <w:widowControl w:val="0"/>
              <w:jc w:val="center"/>
              <w:rPr>
                <w:rFonts w:ascii="Arial" w:hAnsi="Arial" w:cs="Arial"/>
              </w:rPr>
            </w:pPr>
            <w:r w:rsidRPr="00C51464">
              <w:rPr>
                <w:rFonts w:ascii="Arial" w:hAnsi="Arial" w:cs="Arial"/>
              </w:rPr>
              <w:t>4</w:t>
            </w:r>
          </w:p>
        </w:tc>
        <w:tc>
          <w:tcPr>
            <w:tcW w:w="709" w:type="dxa"/>
            <w:shd w:val="clear" w:color="auto" w:fill="auto"/>
          </w:tcPr>
          <w:p w14:paraId="22A1E1A0" w14:textId="77777777" w:rsidR="00F04F26" w:rsidRPr="00C51464" w:rsidRDefault="00F04F26" w:rsidP="009F12ED">
            <w:pPr>
              <w:widowControl w:val="0"/>
              <w:jc w:val="center"/>
              <w:rPr>
                <w:rFonts w:ascii="Arial" w:hAnsi="Arial" w:cs="Arial"/>
              </w:rPr>
            </w:pPr>
            <w:r w:rsidRPr="00C51464">
              <w:rPr>
                <w:rFonts w:ascii="Arial" w:hAnsi="Arial" w:cs="Arial"/>
              </w:rPr>
              <w:t>7</w:t>
            </w:r>
          </w:p>
        </w:tc>
        <w:tc>
          <w:tcPr>
            <w:tcW w:w="850" w:type="dxa"/>
            <w:shd w:val="clear" w:color="auto" w:fill="auto"/>
          </w:tcPr>
          <w:p w14:paraId="37596F8C" w14:textId="77777777" w:rsidR="00F04F26" w:rsidRPr="00C51464" w:rsidRDefault="00F04F26" w:rsidP="009F12ED">
            <w:pPr>
              <w:widowControl w:val="0"/>
              <w:jc w:val="center"/>
              <w:rPr>
                <w:rFonts w:ascii="Arial" w:hAnsi="Arial" w:cs="Arial"/>
              </w:rPr>
            </w:pPr>
            <w:r w:rsidRPr="00C51464">
              <w:rPr>
                <w:rFonts w:ascii="Arial" w:hAnsi="Arial" w:cs="Arial"/>
              </w:rPr>
              <w:t>8</w:t>
            </w:r>
          </w:p>
        </w:tc>
        <w:tc>
          <w:tcPr>
            <w:tcW w:w="851" w:type="dxa"/>
            <w:shd w:val="clear" w:color="auto" w:fill="auto"/>
          </w:tcPr>
          <w:p w14:paraId="7D191F14" w14:textId="77777777" w:rsidR="00F04F26" w:rsidRPr="00C51464" w:rsidRDefault="00F04F26" w:rsidP="009F12ED">
            <w:pPr>
              <w:widowControl w:val="0"/>
              <w:jc w:val="center"/>
              <w:rPr>
                <w:rFonts w:ascii="Arial" w:hAnsi="Arial" w:cs="Arial"/>
              </w:rPr>
            </w:pPr>
            <w:r w:rsidRPr="00C51464">
              <w:rPr>
                <w:rFonts w:ascii="Arial" w:hAnsi="Arial" w:cs="Arial"/>
              </w:rPr>
              <w:t>10</w:t>
            </w:r>
          </w:p>
        </w:tc>
        <w:tc>
          <w:tcPr>
            <w:tcW w:w="850" w:type="dxa"/>
            <w:shd w:val="clear" w:color="auto" w:fill="auto"/>
          </w:tcPr>
          <w:p w14:paraId="47CA3E92" w14:textId="77777777" w:rsidR="00F04F26" w:rsidRPr="00C51464" w:rsidRDefault="00F04F26" w:rsidP="009F12ED">
            <w:pPr>
              <w:widowControl w:val="0"/>
              <w:jc w:val="center"/>
              <w:rPr>
                <w:rFonts w:ascii="Arial" w:hAnsi="Arial" w:cs="Arial"/>
              </w:rPr>
            </w:pPr>
            <w:r w:rsidRPr="00C51464">
              <w:rPr>
                <w:rFonts w:ascii="Arial" w:hAnsi="Arial" w:cs="Arial"/>
              </w:rPr>
              <w:t>11</w:t>
            </w:r>
          </w:p>
        </w:tc>
      </w:tr>
      <w:tr w:rsidR="00F04F26" w:rsidRPr="00A22FB7" w14:paraId="6CBC674A" w14:textId="77777777" w:rsidTr="009F12ED">
        <w:trPr>
          <w:trHeight w:val="356"/>
        </w:trPr>
        <w:tc>
          <w:tcPr>
            <w:tcW w:w="9781" w:type="dxa"/>
            <w:gridSpan w:val="10"/>
          </w:tcPr>
          <w:p w14:paraId="0FF2B2A7" w14:textId="77777777" w:rsidR="00F04F26" w:rsidRPr="00C51464" w:rsidRDefault="00F04F26" w:rsidP="009F12ED">
            <w:pPr>
              <w:widowControl w:val="0"/>
              <w:spacing w:line="276" w:lineRule="auto"/>
              <w:ind w:firstLine="709"/>
              <w:jc w:val="both"/>
              <w:rPr>
                <w:rFonts w:ascii="Arial" w:hAnsi="Arial" w:cs="Arial"/>
              </w:rPr>
            </w:pPr>
            <w:r w:rsidRPr="00895208">
              <w:rPr>
                <w:rFonts w:ascii="Arial" w:hAnsi="Arial" w:cs="Arial"/>
                <w:color w:val="000000"/>
                <w:spacing w:val="40"/>
              </w:rPr>
              <w:t>Примечание</w:t>
            </w:r>
            <w:r w:rsidRPr="00C51464">
              <w:rPr>
                <w:rFonts w:ascii="Arial" w:hAnsi="Arial" w:cs="Arial"/>
                <w:color w:val="000000"/>
              </w:rPr>
              <w:t xml:space="preserve"> — </w:t>
            </w:r>
            <w:r w:rsidRPr="00BB6653">
              <w:rPr>
                <w:rFonts w:ascii="Arial" w:hAnsi="Arial" w:cs="Arial"/>
              </w:rPr>
              <w:t xml:space="preserve">В настоящей таблице применены следующие обозначения: Ас − приемочное число; </w:t>
            </w:r>
            <w:r w:rsidRPr="00BB6653">
              <w:rPr>
                <w:rFonts w:ascii="Arial" w:hAnsi="Arial" w:cs="Arial"/>
                <w:lang w:val="en-US"/>
              </w:rPr>
              <w:t>R</w:t>
            </w:r>
            <w:r w:rsidRPr="00BB6653">
              <w:rPr>
                <w:rFonts w:ascii="Arial" w:hAnsi="Arial" w:cs="Arial"/>
              </w:rPr>
              <w:t>е – браковочное число</w:t>
            </w:r>
          </w:p>
        </w:tc>
      </w:tr>
    </w:tbl>
    <w:p w14:paraId="756029E5" w14:textId="77777777" w:rsidR="000501E8" w:rsidRDefault="000501E8" w:rsidP="00F04F26">
      <w:pPr>
        <w:spacing w:line="360" w:lineRule="auto"/>
        <w:ind w:firstLine="709"/>
        <w:jc w:val="both"/>
        <w:rPr>
          <w:rFonts w:ascii="Arial" w:eastAsia="Arial" w:hAnsi="Arial" w:cs="Arial"/>
          <w:sz w:val="24"/>
          <w:szCs w:val="24"/>
        </w:rPr>
      </w:pPr>
    </w:p>
    <w:p w14:paraId="50090DF8" w14:textId="30989614" w:rsidR="00F73891" w:rsidRPr="00F04F26" w:rsidRDefault="000E587D" w:rsidP="00F04F26">
      <w:pPr>
        <w:spacing w:line="360" w:lineRule="auto"/>
        <w:ind w:firstLine="709"/>
        <w:jc w:val="both"/>
        <w:rPr>
          <w:rFonts w:ascii="Arial" w:eastAsia="Arial" w:hAnsi="Arial" w:cs="Arial"/>
        </w:rPr>
      </w:pPr>
      <w:r>
        <w:rPr>
          <w:rFonts w:ascii="Arial" w:eastAsia="Arial" w:hAnsi="Arial" w:cs="Arial"/>
          <w:sz w:val="24"/>
          <w:szCs w:val="24"/>
        </w:rPr>
        <w:t>8.6 Если число несоответствующих колпачков в выборке менее приемочного</w:t>
      </w:r>
      <w:r w:rsidR="00F04F26">
        <w:rPr>
          <w:rFonts w:ascii="Arial" w:eastAsia="Arial" w:hAnsi="Arial" w:cs="Arial"/>
        </w:rPr>
        <w:t xml:space="preserve"> </w:t>
      </w:r>
      <w:r>
        <w:rPr>
          <w:rFonts w:ascii="Arial" w:eastAsia="Arial" w:hAnsi="Arial" w:cs="Arial"/>
          <w:sz w:val="24"/>
          <w:szCs w:val="24"/>
        </w:rPr>
        <w:t>числа</w:t>
      </w:r>
      <w:r w:rsidR="00DC08F4" w:rsidRPr="00DC08F4">
        <w:rPr>
          <w:rFonts w:ascii="Arial" w:eastAsia="Arial" w:hAnsi="Arial" w:cs="Arial"/>
          <w:sz w:val="20"/>
          <w:szCs w:val="20"/>
        </w:rPr>
        <w:t xml:space="preserve"> </w:t>
      </w:r>
      <w:r w:rsidR="00DC08F4" w:rsidRPr="00DC08F4">
        <w:rPr>
          <w:rFonts w:ascii="Arial" w:eastAsia="Arial" w:hAnsi="Arial" w:cs="Arial"/>
          <w:sz w:val="24"/>
          <w:szCs w:val="24"/>
        </w:rPr>
        <w:t>Ас</w:t>
      </w:r>
      <w:r>
        <w:rPr>
          <w:rFonts w:ascii="Arial" w:eastAsia="Arial" w:hAnsi="Arial" w:cs="Arial"/>
          <w:sz w:val="24"/>
          <w:szCs w:val="24"/>
        </w:rPr>
        <w:t xml:space="preserve"> или равно ему, партию признают приемлемой. Если число несоответствующих колпачков, обнаруженных в выборке, превышает браковочное число </w:t>
      </w:r>
      <w:proofErr w:type="spellStart"/>
      <w:r w:rsidR="00DC08F4" w:rsidRPr="00DC08F4">
        <w:rPr>
          <w:rFonts w:ascii="Arial" w:eastAsia="Arial" w:hAnsi="Arial" w:cs="Arial"/>
          <w:sz w:val="24"/>
          <w:szCs w:val="24"/>
        </w:rPr>
        <w:t>Rе</w:t>
      </w:r>
      <w:proofErr w:type="spellEnd"/>
      <w:r w:rsidR="00DC08F4">
        <w:rPr>
          <w:rFonts w:ascii="Arial" w:eastAsia="Arial" w:hAnsi="Arial" w:cs="Arial"/>
          <w:sz w:val="24"/>
          <w:szCs w:val="24"/>
        </w:rPr>
        <w:t xml:space="preserve"> </w:t>
      </w:r>
      <w:r>
        <w:rPr>
          <w:rFonts w:ascii="Arial" w:eastAsia="Arial" w:hAnsi="Arial" w:cs="Arial"/>
          <w:sz w:val="24"/>
          <w:szCs w:val="24"/>
        </w:rPr>
        <w:t>или равно ему, партию считают неприемлемой.</w:t>
      </w:r>
    </w:p>
    <w:p w14:paraId="21738F25" w14:textId="77777777" w:rsidR="00F73891" w:rsidRDefault="000E587D" w:rsidP="00F04F26">
      <w:pPr>
        <w:spacing w:line="360" w:lineRule="auto"/>
        <w:ind w:firstLine="709"/>
        <w:jc w:val="both"/>
        <w:rPr>
          <w:sz w:val="20"/>
          <w:szCs w:val="20"/>
        </w:rPr>
      </w:pPr>
      <w:r>
        <w:rPr>
          <w:rFonts w:ascii="Arial" w:eastAsia="Arial" w:hAnsi="Arial" w:cs="Arial"/>
          <w:sz w:val="24"/>
          <w:szCs w:val="24"/>
        </w:rPr>
        <w:t>8.7 Отклонение количества колпачков в единице упаковки не должно превышать ± 1 %.</w:t>
      </w:r>
    </w:p>
    <w:p w14:paraId="6E581340" w14:textId="77777777" w:rsidR="00F73891" w:rsidRDefault="000E587D" w:rsidP="00F04F26">
      <w:pPr>
        <w:spacing w:before="240" w:after="240" w:line="360" w:lineRule="auto"/>
        <w:ind w:firstLine="709"/>
        <w:rPr>
          <w:sz w:val="20"/>
          <w:szCs w:val="20"/>
        </w:rPr>
      </w:pPr>
      <w:r>
        <w:rPr>
          <w:rFonts w:ascii="Arial" w:eastAsia="Arial" w:hAnsi="Arial" w:cs="Arial"/>
          <w:b/>
          <w:bCs/>
          <w:sz w:val="28"/>
          <w:szCs w:val="28"/>
        </w:rPr>
        <w:t>9 Методы контроля</w:t>
      </w:r>
    </w:p>
    <w:p w14:paraId="237213E3" w14:textId="30E86866" w:rsidR="00F73891" w:rsidRPr="00DC08F4" w:rsidRDefault="009960CE" w:rsidP="00F04F26">
      <w:pPr>
        <w:spacing w:line="360" w:lineRule="auto"/>
        <w:ind w:firstLine="709"/>
        <w:jc w:val="both"/>
        <w:rPr>
          <w:sz w:val="20"/>
          <w:szCs w:val="20"/>
        </w:rPr>
      </w:pPr>
      <w:r>
        <w:rPr>
          <w:rFonts w:ascii="Arial" w:eastAsia="Arial" w:hAnsi="Arial" w:cs="Arial"/>
          <w:sz w:val="24"/>
          <w:szCs w:val="24"/>
        </w:rPr>
        <w:t>9</w:t>
      </w:r>
      <w:r w:rsidR="000E587D">
        <w:rPr>
          <w:rFonts w:ascii="Arial" w:eastAsia="Arial" w:hAnsi="Arial" w:cs="Arial"/>
          <w:sz w:val="24"/>
          <w:szCs w:val="24"/>
        </w:rPr>
        <w:t xml:space="preserve">.1 Колпачки, предназначенные для испытаний, выдерживают </w:t>
      </w:r>
      <w:r w:rsidR="000E587D" w:rsidRPr="00DC08F4">
        <w:rPr>
          <w:rFonts w:ascii="Arial" w:eastAsia="Arial" w:hAnsi="Arial" w:cs="Arial"/>
          <w:sz w:val="24"/>
          <w:szCs w:val="24"/>
        </w:rPr>
        <w:t xml:space="preserve">в течение 24 </w:t>
      </w:r>
      <w:r>
        <w:rPr>
          <w:rFonts w:ascii="Arial" w:eastAsia="Arial" w:hAnsi="Arial" w:cs="Arial"/>
          <w:sz w:val="24"/>
          <w:szCs w:val="24"/>
        </w:rPr>
        <w:t>ч</w:t>
      </w:r>
      <w:r w:rsidR="000E587D" w:rsidRPr="00DC08F4">
        <w:rPr>
          <w:rFonts w:ascii="Arial" w:eastAsia="Arial" w:hAnsi="Arial" w:cs="Arial"/>
          <w:sz w:val="24"/>
          <w:szCs w:val="24"/>
        </w:rPr>
        <w:t xml:space="preserve"> при температуре (23 ± 2) °C и относительной влажности (65 ± 5) %.</w:t>
      </w:r>
    </w:p>
    <w:p w14:paraId="25A8E12E" w14:textId="77777777" w:rsidR="009F0D1E" w:rsidRDefault="000E587D" w:rsidP="00F04F26">
      <w:pPr>
        <w:spacing w:line="360" w:lineRule="auto"/>
        <w:ind w:firstLine="709"/>
        <w:jc w:val="both"/>
        <w:rPr>
          <w:sz w:val="20"/>
          <w:szCs w:val="20"/>
        </w:rPr>
      </w:pPr>
      <w:r>
        <w:rPr>
          <w:rFonts w:ascii="Arial" w:eastAsia="Arial" w:hAnsi="Arial" w:cs="Arial"/>
          <w:sz w:val="24"/>
          <w:szCs w:val="24"/>
        </w:rPr>
        <w:t xml:space="preserve">9.2 Внешний вид, </w:t>
      </w:r>
      <w:r w:rsidRPr="00DC08F4">
        <w:rPr>
          <w:rFonts w:ascii="Arial" w:eastAsia="Arial" w:hAnsi="Arial" w:cs="Arial"/>
          <w:sz w:val="24"/>
          <w:szCs w:val="24"/>
        </w:rPr>
        <w:t xml:space="preserve">комплектность и дефекты </w:t>
      </w:r>
      <w:r>
        <w:rPr>
          <w:rFonts w:ascii="Arial" w:eastAsia="Arial" w:hAnsi="Arial" w:cs="Arial"/>
          <w:sz w:val="24"/>
          <w:szCs w:val="24"/>
        </w:rPr>
        <w:t>поверхности колпачков и комплектующих элементов проверяют на 10 изделиях конкретного вида визуально без применения увеличительных приборов путем сравнения с утвержденными образцами-эталонами.</w:t>
      </w:r>
      <w:r w:rsidR="009F0D1E">
        <w:rPr>
          <w:sz w:val="20"/>
          <w:szCs w:val="20"/>
        </w:rPr>
        <w:t xml:space="preserve"> </w:t>
      </w:r>
    </w:p>
    <w:p w14:paraId="753BD50F" w14:textId="332B5695" w:rsidR="001C6C02" w:rsidRPr="00F04F26" w:rsidRDefault="009A4BD9" w:rsidP="00F04F26">
      <w:pPr>
        <w:spacing w:line="360" w:lineRule="auto"/>
        <w:ind w:firstLine="709"/>
        <w:jc w:val="both"/>
        <w:rPr>
          <w:sz w:val="20"/>
          <w:szCs w:val="20"/>
        </w:rPr>
      </w:pPr>
      <w:r>
        <w:rPr>
          <w:rFonts w:ascii="Arial" w:eastAsia="Arial" w:hAnsi="Arial" w:cs="Arial"/>
          <w:sz w:val="24"/>
          <w:szCs w:val="24"/>
        </w:rPr>
        <w:t>9</w:t>
      </w:r>
      <w:r w:rsidRPr="00DC08F4">
        <w:rPr>
          <w:rFonts w:ascii="Arial" w:eastAsia="Arial" w:hAnsi="Arial" w:cs="Arial"/>
          <w:sz w:val="24"/>
          <w:szCs w:val="24"/>
        </w:rPr>
        <w:t>.3 Размеры колпачков проверяют на 10 изделиях конкретного типоразмера</w:t>
      </w:r>
      <w:r w:rsidR="00F04F26">
        <w:rPr>
          <w:sz w:val="20"/>
          <w:szCs w:val="20"/>
        </w:rPr>
        <w:t xml:space="preserve"> </w:t>
      </w:r>
      <w:r w:rsidR="000E587D" w:rsidRPr="00DC08F4">
        <w:rPr>
          <w:rFonts w:ascii="Arial" w:eastAsia="Arial" w:hAnsi="Arial" w:cs="Arial"/>
          <w:sz w:val="24"/>
          <w:szCs w:val="24"/>
        </w:rPr>
        <w:t>штангенциркулем по ГОСТ 166 с ценой деления 0,05 мм или другими измерительными</w:t>
      </w:r>
      <w:r w:rsidR="001C6C02">
        <w:rPr>
          <w:sz w:val="23"/>
          <w:szCs w:val="23"/>
        </w:rPr>
        <w:t xml:space="preserve"> </w:t>
      </w:r>
      <w:r w:rsidR="00AE3A16">
        <w:rPr>
          <w:rFonts w:ascii="Arial" w:hAnsi="Arial" w:cs="Arial"/>
          <w:sz w:val="24"/>
          <w:szCs w:val="24"/>
        </w:rPr>
        <w:t>приборами</w:t>
      </w:r>
      <w:r w:rsidR="001C6C02">
        <w:rPr>
          <w:rFonts w:ascii="Arial" w:hAnsi="Arial" w:cs="Arial"/>
          <w:sz w:val="24"/>
          <w:szCs w:val="24"/>
        </w:rPr>
        <w:t xml:space="preserve">, </w:t>
      </w:r>
      <w:r w:rsidR="001C6C02" w:rsidRPr="001C6C02">
        <w:rPr>
          <w:rFonts w:ascii="Arial" w:hAnsi="Arial" w:cs="Arial"/>
          <w:sz w:val="24"/>
          <w:szCs w:val="24"/>
        </w:rPr>
        <w:t>обеспечивающими точность измерения</w:t>
      </w:r>
      <w:r w:rsidR="001C6C02">
        <w:rPr>
          <w:sz w:val="23"/>
          <w:szCs w:val="23"/>
        </w:rPr>
        <w:t>.</w:t>
      </w:r>
    </w:p>
    <w:p w14:paraId="136984C8" w14:textId="72EBF51A" w:rsidR="00DC08F4" w:rsidRDefault="00DC08F4" w:rsidP="00F04F26">
      <w:pPr>
        <w:tabs>
          <w:tab w:val="left" w:pos="537"/>
        </w:tabs>
        <w:spacing w:line="360" w:lineRule="auto"/>
        <w:ind w:firstLine="709"/>
        <w:jc w:val="both"/>
        <w:rPr>
          <w:sz w:val="20"/>
          <w:szCs w:val="20"/>
        </w:rPr>
      </w:pPr>
      <w:r>
        <w:rPr>
          <w:rFonts w:ascii="Arial" w:eastAsia="Arial" w:hAnsi="Arial" w:cs="Arial"/>
          <w:sz w:val="24"/>
          <w:szCs w:val="24"/>
        </w:rPr>
        <w:t>9.4 Массу колпачков определяют на весах высокого класса точности (II) с действительной ценой деления 0,1 г по ГОСТ ОIML R 76-1.</w:t>
      </w:r>
    </w:p>
    <w:p w14:paraId="70A8FB89" w14:textId="77777777" w:rsidR="00DC08F4" w:rsidRDefault="00DC08F4" w:rsidP="00F04F26">
      <w:pPr>
        <w:spacing w:line="360" w:lineRule="auto"/>
        <w:ind w:firstLine="709"/>
        <w:jc w:val="both"/>
        <w:rPr>
          <w:sz w:val="20"/>
          <w:szCs w:val="20"/>
        </w:rPr>
      </w:pPr>
      <w:r>
        <w:rPr>
          <w:rFonts w:ascii="Arial" w:eastAsia="Arial" w:hAnsi="Arial" w:cs="Arial"/>
          <w:sz w:val="24"/>
          <w:szCs w:val="24"/>
        </w:rPr>
        <w:t>За результат испытаний принимают среднеарифметическое значение 10 измерений. Допустимое отклонение массы изделия от номинального значения устанавливают в стандартах или технической документации на изделия конкретного типоразмера</w:t>
      </w:r>
    </w:p>
    <w:p w14:paraId="05343E91" w14:textId="77777777" w:rsidR="000501E8" w:rsidRDefault="000501E8" w:rsidP="00F04F26">
      <w:pPr>
        <w:spacing w:line="360" w:lineRule="auto"/>
        <w:ind w:firstLine="709"/>
        <w:jc w:val="both"/>
        <w:rPr>
          <w:rFonts w:ascii="Arial" w:eastAsia="Arial" w:hAnsi="Arial" w:cs="Arial"/>
          <w:b/>
          <w:bCs/>
          <w:sz w:val="24"/>
          <w:szCs w:val="24"/>
        </w:rPr>
      </w:pPr>
      <w:bookmarkStart w:id="10" w:name="page18"/>
      <w:bookmarkEnd w:id="10"/>
    </w:p>
    <w:p w14:paraId="6B27030C" w14:textId="77777777" w:rsidR="00F73891" w:rsidRDefault="000E587D" w:rsidP="00F04F26">
      <w:pPr>
        <w:spacing w:line="360" w:lineRule="auto"/>
        <w:ind w:firstLine="709"/>
        <w:jc w:val="both"/>
        <w:rPr>
          <w:sz w:val="20"/>
          <w:szCs w:val="20"/>
        </w:rPr>
      </w:pPr>
      <w:r>
        <w:rPr>
          <w:rFonts w:ascii="Arial" w:eastAsia="Arial" w:hAnsi="Arial" w:cs="Arial"/>
          <w:b/>
          <w:bCs/>
          <w:sz w:val="24"/>
          <w:szCs w:val="24"/>
        </w:rPr>
        <w:lastRenderedPageBreak/>
        <w:t>9.5 Определение герметичности</w:t>
      </w:r>
    </w:p>
    <w:p w14:paraId="4AF3DBE5" w14:textId="77777777" w:rsidR="00F73891" w:rsidRDefault="000E587D" w:rsidP="00F04F26">
      <w:pPr>
        <w:spacing w:line="360" w:lineRule="auto"/>
        <w:ind w:firstLine="709"/>
        <w:jc w:val="both"/>
        <w:rPr>
          <w:sz w:val="20"/>
          <w:szCs w:val="20"/>
        </w:rPr>
      </w:pPr>
      <w:r>
        <w:rPr>
          <w:rFonts w:ascii="Arial" w:eastAsia="Arial" w:hAnsi="Arial" w:cs="Arial"/>
          <w:sz w:val="24"/>
          <w:szCs w:val="24"/>
        </w:rPr>
        <w:t>Испытанию подвергают 10 образцов колпачков.</w:t>
      </w:r>
    </w:p>
    <w:p w14:paraId="40C74CF4" w14:textId="77777777" w:rsidR="00F73891" w:rsidRDefault="000E587D" w:rsidP="00F04F26">
      <w:pPr>
        <w:spacing w:line="360" w:lineRule="auto"/>
        <w:ind w:firstLine="709"/>
        <w:jc w:val="both"/>
        <w:rPr>
          <w:sz w:val="20"/>
          <w:szCs w:val="20"/>
        </w:rPr>
      </w:pPr>
      <w:r>
        <w:rPr>
          <w:rFonts w:ascii="Arial" w:eastAsia="Arial" w:hAnsi="Arial" w:cs="Arial"/>
          <w:sz w:val="24"/>
          <w:szCs w:val="24"/>
        </w:rPr>
        <w:t>Определение герметичности упаковки проводят на контрольных бутылках по стандартам или технической документации, или чертежам, одним из следующих способов.</w:t>
      </w:r>
    </w:p>
    <w:p w14:paraId="02EFEAAF" w14:textId="77777777" w:rsidR="00F73891" w:rsidRDefault="000E587D" w:rsidP="00F04F26">
      <w:pPr>
        <w:spacing w:line="360" w:lineRule="auto"/>
        <w:ind w:firstLine="709"/>
        <w:jc w:val="both"/>
        <w:rPr>
          <w:sz w:val="20"/>
          <w:szCs w:val="20"/>
        </w:rPr>
      </w:pPr>
      <w:r>
        <w:rPr>
          <w:rFonts w:ascii="Arial" w:eastAsia="Arial" w:hAnsi="Arial" w:cs="Arial"/>
          <w:b/>
          <w:bCs/>
          <w:sz w:val="24"/>
          <w:szCs w:val="24"/>
        </w:rPr>
        <w:t>9.5.1 Способ А</w:t>
      </w:r>
    </w:p>
    <w:p w14:paraId="40B5D799" w14:textId="27F33386" w:rsidR="00F73891" w:rsidRPr="004F5388" w:rsidRDefault="000E587D" w:rsidP="00F04F26">
      <w:pPr>
        <w:pStyle w:val="Default"/>
        <w:spacing w:line="360" w:lineRule="auto"/>
        <w:ind w:firstLine="709"/>
        <w:jc w:val="both"/>
      </w:pPr>
      <w:r w:rsidRPr="004F5388">
        <w:rPr>
          <w:rFonts w:eastAsia="Arial"/>
        </w:rPr>
        <w:t>Для определения герметичности контрольную бутылку заполняют подкрашенной дист</w:t>
      </w:r>
      <w:r w:rsidR="004F5388">
        <w:rPr>
          <w:rFonts w:eastAsia="Arial"/>
        </w:rPr>
        <w:t xml:space="preserve">иллированной водой по ГОСТ 6709 </w:t>
      </w:r>
      <w:r w:rsidRPr="004F5388">
        <w:rPr>
          <w:rFonts w:eastAsia="Arial"/>
        </w:rPr>
        <w:t>или</w:t>
      </w:r>
      <w:r w:rsidR="004F5388" w:rsidRPr="004F5388">
        <w:t xml:space="preserve"> 20</w:t>
      </w:r>
      <w:r w:rsidR="004F5388">
        <w:t xml:space="preserve"> </w:t>
      </w:r>
      <w:r w:rsidR="004F5388" w:rsidRPr="004F5388">
        <w:t>%</w:t>
      </w:r>
      <w:r w:rsidR="00F04F26">
        <w:rPr>
          <w:rFonts w:eastAsia="Arial"/>
        </w:rPr>
        <w:t>-</w:t>
      </w:r>
      <w:proofErr w:type="spellStart"/>
      <w:r w:rsidR="004F5388">
        <w:rPr>
          <w:rFonts w:eastAsia="Arial"/>
        </w:rPr>
        <w:t>ным</w:t>
      </w:r>
      <w:proofErr w:type="spellEnd"/>
      <w:r w:rsidR="004F5388">
        <w:rPr>
          <w:rFonts w:eastAsia="Arial"/>
        </w:rPr>
        <w:t xml:space="preserve"> </w:t>
      </w:r>
      <w:r w:rsidR="004F5388" w:rsidRPr="004F5388">
        <w:t>раствор</w:t>
      </w:r>
      <w:r w:rsidR="004F5388">
        <w:t>ом этилового спирта,</w:t>
      </w:r>
      <w:r w:rsidR="004F5388" w:rsidRPr="004F5388">
        <w:t xml:space="preserve"> </w:t>
      </w:r>
      <w:r w:rsidR="004F5388" w:rsidRPr="004F5388">
        <w:rPr>
          <w:rFonts w:eastAsia="Arial"/>
        </w:rPr>
        <w:t>или</w:t>
      </w:r>
      <w:r w:rsidRPr="004F5388">
        <w:rPr>
          <w:rFonts w:eastAsia="Arial"/>
        </w:rPr>
        <w:t xml:space="preserve"> исследуемой жидкостью до номинального объема и укупоривают</w:t>
      </w:r>
      <w:r>
        <w:rPr>
          <w:rFonts w:eastAsia="Arial"/>
        </w:rPr>
        <w:t xml:space="preserve"> колпачками. Затем исследуемые образцы помещают вертикально вверх дном и выдерживают 30 минут или располагают в горизонтальном положении на фильтровальной бумаге по ГОСТ 12026 и выдерживают не менее 2 ч. Упаковку считают герметичной, если не наблюдается следов просачивания жидкости на фильтровальной бумаге.</w:t>
      </w:r>
    </w:p>
    <w:p w14:paraId="401584AA" w14:textId="77777777" w:rsidR="00F73891" w:rsidRDefault="000E587D" w:rsidP="00F04F26">
      <w:pPr>
        <w:spacing w:line="360" w:lineRule="auto"/>
        <w:ind w:firstLine="709"/>
        <w:jc w:val="both"/>
        <w:rPr>
          <w:sz w:val="20"/>
          <w:szCs w:val="20"/>
        </w:rPr>
      </w:pPr>
      <w:r>
        <w:rPr>
          <w:rFonts w:ascii="Arial" w:eastAsia="Arial" w:hAnsi="Arial" w:cs="Arial"/>
          <w:b/>
          <w:bCs/>
          <w:sz w:val="24"/>
          <w:szCs w:val="24"/>
        </w:rPr>
        <w:t>9.5.2 Способ Б</w:t>
      </w:r>
    </w:p>
    <w:p w14:paraId="54EBEA96" w14:textId="77777777" w:rsidR="00F73891" w:rsidRDefault="000E587D" w:rsidP="00F04F26">
      <w:pPr>
        <w:spacing w:line="360" w:lineRule="auto"/>
        <w:ind w:firstLine="709"/>
        <w:jc w:val="both"/>
        <w:rPr>
          <w:sz w:val="20"/>
          <w:szCs w:val="20"/>
        </w:rPr>
      </w:pPr>
      <w:r>
        <w:rPr>
          <w:rFonts w:ascii="Arial" w:eastAsia="Arial" w:hAnsi="Arial" w:cs="Arial"/>
          <w:sz w:val="24"/>
          <w:szCs w:val="24"/>
        </w:rPr>
        <w:t>Бутылки, заполненные окрашенным 40 %-</w:t>
      </w:r>
      <w:proofErr w:type="spellStart"/>
      <w:r>
        <w:rPr>
          <w:rFonts w:ascii="Arial" w:eastAsia="Arial" w:hAnsi="Arial" w:cs="Arial"/>
          <w:sz w:val="24"/>
          <w:szCs w:val="24"/>
        </w:rPr>
        <w:t>ным</w:t>
      </w:r>
      <w:proofErr w:type="spellEnd"/>
      <w:r>
        <w:rPr>
          <w:rFonts w:ascii="Arial" w:eastAsia="Arial" w:hAnsi="Arial" w:cs="Arial"/>
          <w:sz w:val="24"/>
          <w:szCs w:val="24"/>
        </w:rPr>
        <w:t xml:space="preserve"> раствором этилового спирта и укупоренные колпачками, помещают вертикально вверх дном и выдерживают не менее 30 мин или располагают в горизонтальном положении на фильтровальной бумаге и выдерживают в течение 2 ч. Упаковку считают герметичной, если не наблюдается следов просачивания жидкости на фильтровальной бумаге.</w:t>
      </w:r>
    </w:p>
    <w:p w14:paraId="237DD6E6" w14:textId="77777777" w:rsidR="00F73891" w:rsidRDefault="000E587D" w:rsidP="00F04F26">
      <w:pPr>
        <w:spacing w:line="360" w:lineRule="auto"/>
        <w:ind w:firstLine="709"/>
        <w:jc w:val="both"/>
        <w:rPr>
          <w:sz w:val="20"/>
          <w:szCs w:val="20"/>
        </w:rPr>
      </w:pPr>
      <w:r>
        <w:rPr>
          <w:rFonts w:ascii="Arial" w:eastAsia="Arial" w:hAnsi="Arial" w:cs="Arial"/>
          <w:b/>
          <w:bCs/>
          <w:sz w:val="24"/>
          <w:szCs w:val="24"/>
        </w:rPr>
        <w:t xml:space="preserve">9.6 Определение крутящего момента </w:t>
      </w:r>
      <w:r w:rsidRPr="00BB6CB4">
        <w:rPr>
          <w:rFonts w:ascii="Arial" w:eastAsia="Arial" w:hAnsi="Arial" w:cs="Arial"/>
          <w:b/>
          <w:bCs/>
          <w:sz w:val="24"/>
          <w:szCs w:val="24"/>
        </w:rPr>
        <w:t>при открывании</w:t>
      </w:r>
    </w:p>
    <w:p w14:paraId="6DBC02C7" w14:textId="77777777" w:rsidR="00AA65D7" w:rsidRDefault="000E587D" w:rsidP="00F04F26">
      <w:pPr>
        <w:spacing w:line="360" w:lineRule="auto"/>
        <w:ind w:firstLine="709"/>
        <w:jc w:val="both"/>
        <w:rPr>
          <w:rFonts w:ascii="Arial" w:eastAsia="Arial" w:hAnsi="Arial" w:cs="Arial"/>
          <w:sz w:val="24"/>
          <w:szCs w:val="24"/>
        </w:rPr>
      </w:pPr>
      <w:r>
        <w:rPr>
          <w:rFonts w:ascii="Arial" w:eastAsia="Arial" w:hAnsi="Arial" w:cs="Arial"/>
          <w:sz w:val="24"/>
          <w:szCs w:val="24"/>
        </w:rPr>
        <w:t>Испытанию подвергают не менее 10 шт</w:t>
      </w:r>
      <w:r w:rsidR="006B6052">
        <w:rPr>
          <w:rFonts w:ascii="Arial" w:eastAsia="Arial" w:hAnsi="Arial" w:cs="Arial"/>
          <w:sz w:val="24"/>
          <w:szCs w:val="24"/>
        </w:rPr>
        <w:t>. колпачков.</w:t>
      </w:r>
      <w:r>
        <w:rPr>
          <w:rFonts w:ascii="Arial" w:eastAsia="Arial" w:hAnsi="Arial" w:cs="Arial"/>
          <w:sz w:val="24"/>
          <w:szCs w:val="24"/>
        </w:rPr>
        <w:t xml:space="preserve"> </w:t>
      </w:r>
    </w:p>
    <w:p w14:paraId="60C3835A" w14:textId="77777777" w:rsidR="001F0F68" w:rsidRPr="001F0F68" w:rsidRDefault="001F0F68" w:rsidP="00F04F26">
      <w:pPr>
        <w:spacing w:line="360" w:lineRule="auto"/>
        <w:ind w:firstLine="709"/>
        <w:jc w:val="both"/>
        <w:rPr>
          <w:rFonts w:ascii="Arial" w:eastAsia="Arial" w:hAnsi="Arial" w:cs="Arial"/>
          <w:sz w:val="24"/>
          <w:szCs w:val="24"/>
        </w:rPr>
      </w:pPr>
      <w:r w:rsidRPr="001F0F68">
        <w:rPr>
          <w:rFonts w:ascii="Arial" w:eastAsia="Arial" w:hAnsi="Arial" w:cs="Arial"/>
          <w:sz w:val="24"/>
          <w:szCs w:val="24"/>
        </w:rPr>
        <w:t>Крутя</w:t>
      </w:r>
      <w:r>
        <w:rPr>
          <w:rFonts w:ascii="Arial" w:eastAsia="Arial" w:hAnsi="Arial" w:cs="Arial"/>
          <w:sz w:val="24"/>
          <w:szCs w:val="24"/>
        </w:rPr>
        <w:t>щий момент при открывании –</w:t>
      </w:r>
      <w:r w:rsidRPr="001F0F68">
        <w:rPr>
          <w:rFonts w:ascii="Arial" w:eastAsia="Arial" w:hAnsi="Arial" w:cs="Arial"/>
          <w:sz w:val="24"/>
          <w:szCs w:val="24"/>
        </w:rPr>
        <w:t xml:space="preserve"> максимальное усилие, необходимое для снятия (отвинчивания) винтового колпачка с венчика горловины укупоренной бутылки</w:t>
      </w:r>
      <w:r>
        <w:rPr>
          <w:rFonts w:ascii="Arial" w:eastAsia="Arial" w:hAnsi="Arial" w:cs="Arial"/>
          <w:sz w:val="24"/>
          <w:szCs w:val="24"/>
        </w:rPr>
        <w:t>.</w:t>
      </w:r>
    </w:p>
    <w:p w14:paraId="36234941" w14:textId="6C3D5024" w:rsidR="00F77FBC" w:rsidRPr="00F04F26" w:rsidRDefault="000E587D" w:rsidP="00F04F26">
      <w:pPr>
        <w:spacing w:line="360" w:lineRule="auto"/>
        <w:ind w:firstLine="709"/>
        <w:jc w:val="both"/>
        <w:rPr>
          <w:sz w:val="20"/>
          <w:szCs w:val="20"/>
        </w:rPr>
      </w:pPr>
      <w:r>
        <w:rPr>
          <w:rFonts w:ascii="Arial" w:eastAsia="Arial" w:hAnsi="Arial" w:cs="Arial"/>
          <w:sz w:val="24"/>
          <w:szCs w:val="24"/>
        </w:rPr>
        <w:t xml:space="preserve">Крутящий момент </w:t>
      </w:r>
      <w:r>
        <w:rPr>
          <w:rFonts w:ascii="Arial" w:eastAsia="Arial" w:hAnsi="Arial" w:cs="Arial"/>
          <w:i/>
          <w:iCs/>
          <w:sz w:val="24"/>
          <w:szCs w:val="24"/>
        </w:rPr>
        <w:t>М</w:t>
      </w:r>
      <w:r>
        <w:rPr>
          <w:rFonts w:ascii="Arial" w:eastAsia="Arial" w:hAnsi="Arial" w:cs="Arial"/>
          <w:sz w:val="24"/>
          <w:szCs w:val="24"/>
        </w:rPr>
        <w:t xml:space="preserve"> при открывании определяют на измерительном приборе</w:t>
      </w:r>
      <w:r w:rsidR="00F04F26">
        <w:rPr>
          <w:sz w:val="20"/>
          <w:szCs w:val="20"/>
        </w:rPr>
        <w:t xml:space="preserve"> </w:t>
      </w:r>
      <w:r>
        <w:rPr>
          <w:rFonts w:ascii="Arial" w:eastAsia="Arial" w:hAnsi="Arial" w:cs="Arial"/>
          <w:sz w:val="24"/>
          <w:szCs w:val="24"/>
        </w:rPr>
        <w:t>(</w:t>
      </w:r>
      <w:proofErr w:type="spellStart"/>
      <w:r>
        <w:rPr>
          <w:rFonts w:ascii="Arial" w:eastAsia="Arial" w:hAnsi="Arial" w:cs="Arial"/>
          <w:sz w:val="24"/>
          <w:szCs w:val="24"/>
        </w:rPr>
        <w:t>торсиометре</w:t>
      </w:r>
      <w:proofErr w:type="spellEnd"/>
      <w:r>
        <w:rPr>
          <w:rFonts w:ascii="Arial" w:eastAsia="Arial" w:hAnsi="Arial" w:cs="Arial"/>
          <w:sz w:val="24"/>
          <w:szCs w:val="24"/>
        </w:rPr>
        <w:t>) с точностью измерения 0,5 %.</w:t>
      </w:r>
      <w:r w:rsidR="006B6052">
        <w:rPr>
          <w:sz w:val="20"/>
          <w:szCs w:val="20"/>
        </w:rPr>
        <w:t xml:space="preserve"> </w:t>
      </w:r>
      <w:r>
        <w:rPr>
          <w:rFonts w:ascii="Arial" w:eastAsia="Arial" w:hAnsi="Arial" w:cs="Arial"/>
          <w:sz w:val="24"/>
          <w:szCs w:val="24"/>
        </w:rPr>
        <w:t>Контрольные бутылки, заполненные до номинальной</w:t>
      </w:r>
      <w:r w:rsidR="006B6052">
        <w:rPr>
          <w:rFonts w:ascii="Arial" w:eastAsia="Arial" w:hAnsi="Arial" w:cs="Arial"/>
          <w:sz w:val="24"/>
          <w:szCs w:val="24"/>
        </w:rPr>
        <w:t xml:space="preserve"> </w:t>
      </w:r>
      <w:r>
        <w:rPr>
          <w:rFonts w:ascii="Arial" w:eastAsia="Arial" w:hAnsi="Arial" w:cs="Arial"/>
          <w:sz w:val="24"/>
          <w:szCs w:val="24"/>
        </w:rPr>
        <w:t>вместимости</w:t>
      </w:r>
      <w:r w:rsidR="00F0225D">
        <w:rPr>
          <w:rFonts w:ascii="Arial" w:eastAsia="Arial" w:hAnsi="Arial" w:cs="Arial"/>
          <w:sz w:val="24"/>
          <w:szCs w:val="24"/>
        </w:rPr>
        <w:t xml:space="preserve"> </w:t>
      </w:r>
      <w:r>
        <w:rPr>
          <w:rFonts w:ascii="Arial" w:eastAsia="Arial" w:hAnsi="Arial" w:cs="Arial"/>
          <w:sz w:val="24"/>
          <w:szCs w:val="24"/>
        </w:rPr>
        <w:t xml:space="preserve">водой </w:t>
      </w:r>
      <w:r w:rsidR="006B6052">
        <w:rPr>
          <w:rFonts w:ascii="Arial" w:eastAsia="Arial" w:hAnsi="Arial" w:cs="Arial"/>
          <w:sz w:val="24"/>
          <w:szCs w:val="24"/>
        </w:rPr>
        <w:t>п</w:t>
      </w:r>
      <w:r>
        <w:rPr>
          <w:rFonts w:ascii="Arial" w:eastAsia="Arial" w:hAnsi="Arial" w:cs="Arial"/>
          <w:sz w:val="24"/>
          <w:szCs w:val="24"/>
        </w:rPr>
        <w:t>ри температуре</w:t>
      </w:r>
      <w:r w:rsidR="006B6052">
        <w:rPr>
          <w:rFonts w:ascii="Arial" w:eastAsia="Arial" w:hAnsi="Arial" w:cs="Arial"/>
          <w:sz w:val="24"/>
          <w:szCs w:val="24"/>
        </w:rPr>
        <w:t xml:space="preserve"> </w:t>
      </w:r>
      <w:r>
        <w:rPr>
          <w:rFonts w:ascii="Arial" w:eastAsia="Arial" w:hAnsi="Arial" w:cs="Arial"/>
          <w:sz w:val="24"/>
          <w:szCs w:val="24"/>
        </w:rPr>
        <w:t xml:space="preserve">(20 </w:t>
      </w:r>
      <w:r w:rsidR="006B6052">
        <w:rPr>
          <w:rFonts w:ascii="Arial" w:eastAsia="Arial" w:hAnsi="Arial" w:cs="Arial"/>
          <w:sz w:val="24"/>
          <w:szCs w:val="24"/>
        </w:rPr>
        <w:t xml:space="preserve">± 5) °С, плотно закрывают </w:t>
      </w:r>
      <w:r w:rsidR="009B3165">
        <w:rPr>
          <w:rFonts w:ascii="Arial" w:eastAsia="Arial" w:hAnsi="Arial" w:cs="Arial"/>
          <w:sz w:val="24"/>
          <w:szCs w:val="24"/>
        </w:rPr>
        <w:t>колпачками, устанавлива</w:t>
      </w:r>
      <w:r w:rsidR="00F04F26">
        <w:rPr>
          <w:rFonts w:ascii="Arial" w:eastAsia="Arial" w:hAnsi="Arial" w:cs="Arial"/>
          <w:sz w:val="24"/>
          <w:szCs w:val="24"/>
        </w:rPr>
        <w:t>ют вертикально на приборе и</w:t>
      </w:r>
      <w:r w:rsidR="009B3165">
        <w:rPr>
          <w:rFonts w:ascii="Arial" w:eastAsia="Arial" w:hAnsi="Arial" w:cs="Arial"/>
          <w:sz w:val="24"/>
          <w:szCs w:val="24"/>
        </w:rPr>
        <w:t xml:space="preserve"> закрепляют с помощью</w:t>
      </w:r>
      <w:r w:rsidR="009B3165" w:rsidRPr="009B3165">
        <w:rPr>
          <w:rFonts w:ascii="Arial" w:eastAsia="Arial" w:hAnsi="Arial" w:cs="Arial"/>
          <w:sz w:val="24"/>
          <w:szCs w:val="24"/>
        </w:rPr>
        <w:t xml:space="preserve"> </w:t>
      </w:r>
      <w:r w:rsidR="009B3165" w:rsidRPr="00F04F26">
        <w:rPr>
          <w:rFonts w:ascii="Arial" w:eastAsia="Arial" w:hAnsi="Arial" w:cs="Arial"/>
          <w:sz w:val="24"/>
          <w:szCs w:val="24"/>
        </w:rPr>
        <w:t xml:space="preserve">фиксатора. Затем открывают бутылку против часовой стрелки постепенным </w:t>
      </w:r>
      <w:r w:rsidR="001F0F68" w:rsidRPr="00F04F26">
        <w:rPr>
          <w:rFonts w:ascii="Arial" w:eastAsia="Arial" w:hAnsi="Arial" w:cs="Arial"/>
          <w:sz w:val="24"/>
          <w:szCs w:val="24"/>
        </w:rPr>
        <w:t>наращиванием усилия</w:t>
      </w:r>
      <w:r w:rsidR="00F0225D">
        <w:rPr>
          <w:rFonts w:ascii="Arial" w:eastAsia="Arial" w:hAnsi="Arial" w:cs="Arial"/>
          <w:sz w:val="24"/>
          <w:szCs w:val="24"/>
        </w:rPr>
        <w:t xml:space="preserve"> на</w:t>
      </w:r>
      <w:r w:rsidR="009B3165" w:rsidRPr="00F04F26">
        <w:rPr>
          <w:rFonts w:ascii="Arial" w:eastAsia="Arial" w:hAnsi="Arial" w:cs="Arial"/>
          <w:sz w:val="24"/>
          <w:szCs w:val="24"/>
        </w:rPr>
        <w:t xml:space="preserve"> </w:t>
      </w:r>
      <w:r w:rsidR="001F0F68" w:rsidRPr="00F04F26">
        <w:rPr>
          <w:rFonts w:ascii="Arial" w:eastAsia="Arial" w:hAnsi="Arial" w:cs="Arial"/>
          <w:sz w:val="24"/>
          <w:szCs w:val="24"/>
        </w:rPr>
        <w:t>колпачок.</w:t>
      </w:r>
      <w:r w:rsidR="009B3165" w:rsidRPr="00F04F26">
        <w:rPr>
          <w:rFonts w:ascii="Arial" w:eastAsia="Arial" w:hAnsi="Arial" w:cs="Arial"/>
          <w:b/>
          <w:bCs/>
          <w:sz w:val="24"/>
          <w:szCs w:val="24"/>
        </w:rPr>
        <w:t xml:space="preserve"> </w:t>
      </w:r>
      <w:r w:rsidR="00891A8F">
        <w:rPr>
          <w:rFonts w:ascii="Arial" w:eastAsia="Arial" w:hAnsi="Arial" w:cs="Arial"/>
          <w:sz w:val="24"/>
          <w:szCs w:val="24"/>
        </w:rPr>
        <w:t>Значение показателя крутящего</w:t>
      </w:r>
      <w:r w:rsidR="009B3165" w:rsidRPr="00F04F26">
        <w:rPr>
          <w:rFonts w:ascii="Arial" w:eastAsia="Arial" w:hAnsi="Arial" w:cs="Arial"/>
          <w:sz w:val="24"/>
          <w:szCs w:val="24"/>
        </w:rPr>
        <w:t xml:space="preserve"> момента,</w:t>
      </w:r>
      <w:r w:rsidR="009B3165" w:rsidRPr="00F04F26">
        <w:rPr>
          <w:rFonts w:ascii="Arial" w:eastAsia="Arial" w:hAnsi="Arial" w:cs="Arial"/>
          <w:b/>
          <w:bCs/>
          <w:sz w:val="24"/>
          <w:szCs w:val="24"/>
        </w:rPr>
        <w:t xml:space="preserve"> </w:t>
      </w:r>
      <w:r w:rsidRPr="00F04F26">
        <w:rPr>
          <w:rFonts w:ascii="Arial" w:eastAsia="Arial" w:hAnsi="Arial" w:cs="Arial"/>
          <w:sz w:val="24"/>
          <w:szCs w:val="24"/>
        </w:rPr>
        <w:t>округленное до десятых долей, считывают</w:t>
      </w:r>
      <w:r w:rsidR="00891A8F">
        <w:rPr>
          <w:rFonts w:ascii="Arial" w:eastAsia="Arial" w:hAnsi="Arial" w:cs="Arial"/>
          <w:sz w:val="24"/>
          <w:szCs w:val="24"/>
        </w:rPr>
        <w:t xml:space="preserve"> </w:t>
      </w:r>
      <w:r w:rsidRPr="00F04F26">
        <w:rPr>
          <w:rFonts w:ascii="Arial" w:eastAsia="Arial" w:hAnsi="Arial" w:cs="Arial"/>
          <w:sz w:val="24"/>
          <w:szCs w:val="24"/>
        </w:rPr>
        <w:t>со</w:t>
      </w:r>
      <w:r w:rsidR="00891A8F">
        <w:rPr>
          <w:rFonts w:ascii="Arial" w:eastAsia="Arial" w:hAnsi="Arial" w:cs="Arial"/>
          <w:sz w:val="24"/>
          <w:szCs w:val="24"/>
        </w:rPr>
        <w:t xml:space="preserve"> </w:t>
      </w:r>
      <w:r w:rsidRPr="00F04F26">
        <w:rPr>
          <w:rFonts w:ascii="Arial" w:eastAsia="Arial" w:hAnsi="Arial" w:cs="Arial"/>
          <w:sz w:val="24"/>
          <w:szCs w:val="24"/>
        </w:rPr>
        <w:t>шкалы</w:t>
      </w:r>
      <w:r w:rsidR="00891A8F">
        <w:rPr>
          <w:rFonts w:ascii="Arial" w:hAnsi="Arial" w:cs="Arial"/>
          <w:sz w:val="24"/>
          <w:szCs w:val="24"/>
        </w:rPr>
        <w:t xml:space="preserve"> </w:t>
      </w:r>
      <w:r w:rsidR="00891A8F">
        <w:rPr>
          <w:rFonts w:ascii="Arial" w:eastAsia="Arial" w:hAnsi="Arial" w:cs="Arial"/>
          <w:sz w:val="24"/>
          <w:szCs w:val="24"/>
        </w:rPr>
        <w:t>прибора</w:t>
      </w:r>
      <w:r w:rsidR="00F77FBC" w:rsidRPr="00F04F26">
        <w:rPr>
          <w:rFonts w:ascii="Arial" w:eastAsia="Arial" w:hAnsi="Arial" w:cs="Arial"/>
          <w:sz w:val="24"/>
          <w:szCs w:val="24"/>
        </w:rPr>
        <w:t xml:space="preserve"> и выражают в ньютонах на метр.</w:t>
      </w:r>
    </w:p>
    <w:p w14:paraId="02BE0D79" w14:textId="6291BDC2" w:rsidR="00F77FBC" w:rsidRPr="00F04F26" w:rsidRDefault="005A517A" w:rsidP="00F04F26">
      <w:pPr>
        <w:spacing w:line="360" w:lineRule="auto"/>
        <w:ind w:firstLine="709"/>
        <w:jc w:val="both"/>
        <w:rPr>
          <w:rFonts w:ascii="Arial" w:hAnsi="Arial" w:cs="Arial"/>
          <w:sz w:val="24"/>
          <w:szCs w:val="24"/>
        </w:rPr>
      </w:pPr>
      <w:r>
        <w:rPr>
          <w:rFonts w:ascii="Arial" w:eastAsia="Arial" w:hAnsi="Arial" w:cs="Arial"/>
          <w:sz w:val="24"/>
          <w:szCs w:val="24"/>
        </w:rPr>
        <w:lastRenderedPageBreak/>
        <w:t>Рекомендуемые значения</w:t>
      </w:r>
      <w:r w:rsidR="00F77FBC" w:rsidRPr="00F04F26">
        <w:rPr>
          <w:rFonts w:ascii="Arial" w:eastAsia="Arial" w:hAnsi="Arial" w:cs="Arial"/>
          <w:sz w:val="24"/>
          <w:szCs w:val="24"/>
        </w:rPr>
        <w:t xml:space="preserve"> кр</w:t>
      </w:r>
      <w:r>
        <w:rPr>
          <w:rFonts w:ascii="Arial" w:eastAsia="Arial" w:hAnsi="Arial" w:cs="Arial"/>
          <w:sz w:val="24"/>
          <w:szCs w:val="24"/>
        </w:rPr>
        <w:t>утящего</w:t>
      </w:r>
      <w:r w:rsidR="00F77FBC" w:rsidRPr="00F04F26">
        <w:rPr>
          <w:rFonts w:ascii="Arial" w:hAnsi="Arial" w:cs="Arial"/>
          <w:sz w:val="24"/>
          <w:szCs w:val="24"/>
        </w:rPr>
        <w:t xml:space="preserve"> </w:t>
      </w:r>
      <w:r w:rsidR="00F77FBC" w:rsidRPr="00F04F26">
        <w:rPr>
          <w:rFonts w:ascii="Arial" w:eastAsia="Arial" w:hAnsi="Arial" w:cs="Arial"/>
          <w:sz w:val="24"/>
          <w:szCs w:val="24"/>
        </w:rPr>
        <w:t>момента при открывании/закры</w:t>
      </w:r>
      <w:r w:rsidR="00891A8F">
        <w:rPr>
          <w:rFonts w:ascii="Arial" w:eastAsia="Arial" w:hAnsi="Arial" w:cs="Arial"/>
          <w:sz w:val="24"/>
          <w:szCs w:val="24"/>
        </w:rPr>
        <w:t>вании установлены в п</w:t>
      </w:r>
      <w:r w:rsidR="00F77FBC" w:rsidRPr="00F04F26">
        <w:rPr>
          <w:rFonts w:ascii="Arial" w:eastAsia="Arial" w:hAnsi="Arial" w:cs="Arial"/>
          <w:sz w:val="24"/>
          <w:szCs w:val="24"/>
        </w:rPr>
        <w:t>риложении Д.</w:t>
      </w:r>
    </w:p>
    <w:p w14:paraId="501779AD" w14:textId="759F2FB8" w:rsidR="00F77FBC" w:rsidRPr="00F04F26" w:rsidRDefault="00F77FBC" w:rsidP="00F04F26">
      <w:pPr>
        <w:tabs>
          <w:tab w:val="left" w:pos="956"/>
        </w:tabs>
        <w:spacing w:line="360" w:lineRule="auto"/>
        <w:ind w:firstLine="709"/>
        <w:jc w:val="both"/>
        <w:rPr>
          <w:rFonts w:ascii="Arial" w:hAnsi="Arial" w:cs="Arial"/>
          <w:sz w:val="24"/>
          <w:szCs w:val="24"/>
        </w:rPr>
      </w:pPr>
      <w:r w:rsidRPr="00F04F26">
        <w:rPr>
          <w:rFonts w:ascii="Arial" w:eastAsia="Arial" w:hAnsi="Arial" w:cs="Arial"/>
          <w:b/>
          <w:bCs/>
          <w:sz w:val="24"/>
          <w:szCs w:val="24"/>
        </w:rPr>
        <w:t>9.7 Определение прочности шарнирного соединения</w:t>
      </w:r>
    </w:p>
    <w:p w14:paraId="3A1BD851" w14:textId="77777777" w:rsidR="00F77FBC" w:rsidRPr="00F04F26" w:rsidRDefault="00F77FBC" w:rsidP="00F04F26">
      <w:pPr>
        <w:spacing w:line="360" w:lineRule="auto"/>
        <w:ind w:firstLine="709"/>
        <w:jc w:val="both"/>
        <w:rPr>
          <w:rFonts w:ascii="Arial" w:hAnsi="Arial" w:cs="Arial"/>
          <w:sz w:val="24"/>
          <w:szCs w:val="24"/>
        </w:rPr>
      </w:pPr>
      <w:r w:rsidRPr="00F04F26">
        <w:rPr>
          <w:rFonts w:ascii="Arial" w:eastAsia="Arial" w:hAnsi="Arial" w:cs="Arial"/>
          <w:sz w:val="24"/>
          <w:szCs w:val="24"/>
        </w:rPr>
        <w:t>Испытанию подвергают не менее 8 шт. колпачков с элементом крепления и спортивных колпачков с элементом крепления</w:t>
      </w:r>
      <w:r w:rsidR="006B6052" w:rsidRPr="00F04F26">
        <w:rPr>
          <w:rFonts w:ascii="Arial" w:eastAsia="Arial" w:hAnsi="Arial" w:cs="Arial"/>
          <w:sz w:val="24"/>
          <w:szCs w:val="24"/>
        </w:rPr>
        <w:t>.</w:t>
      </w:r>
    </w:p>
    <w:p w14:paraId="7DA6338A" w14:textId="77777777" w:rsidR="00F77FBC" w:rsidRPr="00F04F26" w:rsidRDefault="00F77FBC" w:rsidP="00F04F26">
      <w:pPr>
        <w:spacing w:line="360" w:lineRule="auto"/>
        <w:ind w:firstLine="709"/>
        <w:jc w:val="both"/>
        <w:rPr>
          <w:rFonts w:ascii="Arial" w:hAnsi="Arial" w:cs="Arial"/>
          <w:sz w:val="24"/>
          <w:szCs w:val="24"/>
        </w:rPr>
      </w:pPr>
      <w:r w:rsidRPr="00F04F26">
        <w:rPr>
          <w:rFonts w:ascii="Arial" w:eastAsia="Arial" w:hAnsi="Arial" w:cs="Arial"/>
          <w:sz w:val="24"/>
          <w:szCs w:val="24"/>
        </w:rPr>
        <w:t>Для контроля прочности откидного верха, соединенного с системой укупоривания «шарнирно», колпачок открывают и закрывают 15 раз с перегибом на 180°. Испытание считают положительным, если после пятнадцатикратного открывания и закрывания на соединении отсутствуют повреждения.</w:t>
      </w:r>
    </w:p>
    <w:p w14:paraId="5AF37C95" w14:textId="77777777" w:rsidR="00F73891" w:rsidRPr="00F04F26" w:rsidRDefault="000E587D" w:rsidP="00F04F26">
      <w:pPr>
        <w:spacing w:line="360" w:lineRule="auto"/>
        <w:ind w:firstLine="709"/>
        <w:jc w:val="both"/>
        <w:rPr>
          <w:rFonts w:ascii="Arial" w:hAnsi="Arial" w:cs="Arial"/>
          <w:sz w:val="24"/>
          <w:szCs w:val="24"/>
        </w:rPr>
      </w:pPr>
      <w:r w:rsidRPr="00F04F26">
        <w:rPr>
          <w:rFonts w:ascii="Arial" w:eastAsia="Arial" w:hAnsi="Arial" w:cs="Arial"/>
          <w:b/>
          <w:bCs/>
          <w:sz w:val="24"/>
          <w:szCs w:val="24"/>
        </w:rPr>
        <w:t>9.8 Определение количества полимерной пыли</w:t>
      </w:r>
    </w:p>
    <w:p w14:paraId="47D3C053" w14:textId="77777777" w:rsidR="00891A8F" w:rsidRDefault="000E587D" w:rsidP="00891A8F">
      <w:pPr>
        <w:spacing w:line="360" w:lineRule="auto"/>
        <w:ind w:firstLine="709"/>
        <w:jc w:val="both"/>
        <w:rPr>
          <w:rFonts w:ascii="Arial" w:eastAsia="Arial" w:hAnsi="Arial" w:cs="Arial"/>
          <w:sz w:val="24"/>
          <w:szCs w:val="24"/>
        </w:rPr>
      </w:pPr>
      <w:r w:rsidRPr="00F04F26">
        <w:rPr>
          <w:rFonts w:ascii="Arial" w:eastAsia="Arial" w:hAnsi="Arial" w:cs="Arial"/>
          <w:sz w:val="24"/>
          <w:szCs w:val="24"/>
        </w:rPr>
        <w:t>Испытания проводят на 4 образцах укупорочных средств. Испытанию подвергают следующие укупорочные средства:</w:t>
      </w:r>
    </w:p>
    <w:p w14:paraId="5A637438" w14:textId="77777777" w:rsidR="00891A8F" w:rsidRDefault="00891A8F" w:rsidP="00891A8F">
      <w:pPr>
        <w:spacing w:line="360" w:lineRule="auto"/>
        <w:ind w:firstLine="709"/>
        <w:jc w:val="both"/>
        <w:rPr>
          <w:rFonts w:ascii="Arial" w:hAnsi="Arial" w:cs="Arial"/>
          <w:sz w:val="24"/>
          <w:szCs w:val="24"/>
        </w:rPr>
      </w:pPr>
      <w:r>
        <w:rPr>
          <w:rFonts w:ascii="Arial" w:eastAsia="Arial" w:hAnsi="Arial" w:cs="Arial"/>
          <w:sz w:val="24"/>
          <w:szCs w:val="24"/>
        </w:rPr>
        <w:t xml:space="preserve">- </w:t>
      </w:r>
      <w:r w:rsidR="000E587D" w:rsidRPr="00F04F26">
        <w:rPr>
          <w:rFonts w:ascii="Arial" w:eastAsia="Arial" w:hAnsi="Arial" w:cs="Arial"/>
          <w:sz w:val="24"/>
          <w:szCs w:val="24"/>
        </w:rPr>
        <w:t>все виды и типы колпачков;</w:t>
      </w:r>
    </w:p>
    <w:p w14:paraId="5D42E02D" w14:textId="77777777" w:rsidR="00891A8F" w:rsidRDefault="00891A8F" w:rsidP="00891A8F">
      <w:pPr>
        <w:spacing w:line="360" w:lineRule="auto"/>
        <w:ind w:firstLine="709"/>
        <w:jc w:val="both"/>
        <w:rPr>
          <w:rFonts w:ascii="Arial" w:hAnsi="Arial" w:cs="Arial"/>
          <w:sz w:val="24"/>
          <w:szCs w:val="24"/>
        </w:rPr>
      </w:pPr>
      <w:r>
        <w:rPr>
          <w:rFonts w:ascii="Arial" w:hAnsi="Arial" w:cs="Arial"/>
          <w:sz w:val="24"/>
          <w:szCs w:val="24"/>
        </w:rPr>
        <w:t xml:space="preserve">- </w:t>
      </w:r>
      <w:r w:rsidR="000E587D" w:rsidRPr="00F04F26">
        <w:rPr>
          <w:rFonts w:ascii="Arial" w:eastAsia="Arial" w:hAnsi="Arial" w:cs="Arial"/>
          <w:sz w:val="24"/>
          <w:szCs w:val="24"/>
        </w:rPr>
        <w:t>прокладки уплотнительные;</w:t>
      </w:r>
    </w:p>
    <w:p w14:paraId="01F4DD80" w14:textId="77777777" w:rsidR="00891A8F" w:rsidRDefault="00891A8F" w:rsidP="00891A8F">
      <w:pPr>
        <w:spacing w:line="360" w:lineRule="auto"/>
        <w:ind w:firstLine="709"/>
        <w:jc w:val="both"/>
        <w:rPr>
          <w:rFonts w:ascii="Arial" w:hAnsi="Arial" w:cs="Arial"/>
          <w:sz w:val="24"/>
          <w:szCs w:val="24"/>
        </w:rPr>
      </w:pPr>
      <w:r>
        <w:rPr>
          <w:rFonts w:ascii="Arial" w:hAnsi="Arial" w:cs="Arial"/>
          <w:sz w:val="24"/>
          <w:szCs w:val="24"/>
        </w:rPr>
        <w:t xml:space="preserve">- </w:t>
      </w:r>
      <w:r w:rsidR="000E587D" w:rsidRPr="00F04F26">
        <w:rPr>
          <w:rFonts w:ascii="Arial" w:eastAsia="Arial" w:hAnsi="Arial" w:cs="Arial"/>
          <w:sz w:val="24"/>
          <w:szCs w:val="24"/>
        </w:rPr>
        <w:t>дозаторы-ограничители;</w:t>
      </w:r>
    </w:p>
    <w:p w14:paraId="655AF58F" w14:textId="651BC48B" w:rsidR="00F73891" w:rsidRPr="00891A8F" w:rsidRDefault="00891A8F" w:rsidP="00891A8F">
      <w:pPr>
        <w:spacing w:line="360" w:lineRule="auto"/>
        <w:ind w:firstLine="709"/>
        <w:jc w:val="both"/>
        <w:rPr>
          <w:rFonts w:ascii="Arial" w:hAnsi="Arial" w:cs="Arial"/>
          <w:sz w:val="24"/>
          <w:szCs w:val="24"/>
        </w:rPr>
      </w:pPr>
      <w:r>
        <w:rPr>
          <w:rFonts w:ascii="Arial" w:hAnsi="Arial" w:cs="Arial"/>
          <w:sz w:val="24"/>
          <w:szCs w:val="24"/>
        </w:rPr>
        <w:t xml:space="preserve">- </w:t>
      </w:r>
      <w:r w:rsidR="000E587D" w:rsidRPr="00F04F26">
        <w:rPr>
          <w:rFonts w:ascii="Arial" w:eastAsia="Arial" w:hAnsi="Arial" w:cs="Arial"/>
          <w:sz w:val="24"/>
          <w:szCs w:val="24"/>
        </w:rPr>
        <w:t>рассекатели.</w:t>
      </w:r>
    </w:p>
    <w:p w14:paraId="15C4646B" w14:textId="77777777" w:rsidR="00F73891" w:rsidRPr="00F04F26" w:rsidRDefault="000E587D" w:rsidP="00F04F26">
      <w:pPr>
        <w:spacing w:line="360" w:lineRule="auto"/>
        <w:ind w:firstLine="709"/>
        <w:jc w:val="both"/>
        <w:rPr>
          <w:rFonts w:ascii="Arial" w:hAnsi="Arial" w:cs="Arial"/>
          <w:sz w:val="24"/>
          <w:szCs w:val="24"/>
        </w:rPr>
      </w:pPr>
      <w:r w:rsidRPr="00F04F26">
        <w:rPr>
          <w:rFonts w:ascii="Arial" w:eastAsia="Arial" w:hAnsi="Arial" w:cs="Arial"/>
          <w:sz w:val="24"/>
          <w:szCs w:val="24"/>
        </w:rPr>
        <w:t xml:space="preserve">Допустимое количество полимерной пыли, установленное в ходе контроля колпачков перед их использованием, распространяется только на полимерную пыль </w:t>
      </w:r>
      <w:proofErr w:type="gramStart"/>
      <w:r w:rsidRPr="00F04F26">
        <w:rPr>
          <w:rFonts w:ascii="Arial" w:eastAsia="Arial" w:hAnsi="Arial" w:cs="Arial"/>
          <w:sz w:val="24"/>
          <w:szCs w:val="24"/>
        </w:rPr>
        <w:t>вида</w:t>
      </w:r>
      <w:proofErr w:type="gramEnd"/>
      <w:r w:rsidRPr="00F04F26">
        <w:rPr>
          <w:rFonts w:ascii="Arial" w:eastAsia="Arial" w:hAnsi="Arial" w:cs="Arial"/>
          <w:sz w:val="24"/>
          <w:szCs w:val="24"/>
        </w:rPr>
        <w:t xml:space="preserve"> </w:t>
      </w:r>
      <w:r w:rsidRPr="00F04F26">
        <w:rPr>
          <w:rFonts w:ascii="Arial" w:eastAsia="Arial" w:hAnsi="Arial" w:cs="Arial"/>
          <w:i/>
          <w:iCs/>
          <w:sz w:val="24"/>
          <w:szCs w:val="24"/>
        </w:rPr>
        <w:t>а</w:t>
      </w:r>
      <w:r w:rsidRPr="00F04F26">
        <w:rPr>
          <w:rFonts w:ascii="Arial" w:eastAsia="Arial" w:hAnsi="Arial" w:cs="Arial"/>
          <w:sz w:val="24"/>
          <w:szCs w:val="24"/>
        </w:rPr>
        <w:t xml:space="preserve"> (мелкие частицы пыли, образующиеся в результате изготовления полимерных колпачков и воздействия статического электричества).</w:t>
      </w:r>
    </w:p>
    <w:p w14:paraId="68AA0150" w14:textId="77777777" w:rsidR="00F73891" w:rsidRPr="00F04F26" w:rsidRDefault="000E587D" w:rsidP="00F04F26">
      <w:pPr>
        <w:spacing w:line="360" w:lineRule="auto"/>
        <w:ind w:firstLine="709"/>
        <w:jc w:val="both"/>
        <w:rPr>
          <w:rFonts w:ascii="Arial" w:hAnsi="Arial" w:cs="Arial"/>
          <w:sz w:val="24"/>
          <w:szCs w:val="24"/>
        </w:rPr>
      </w:pPr>
      <w:r w:rsidRPr="00F04F26">
        <w:rPr>
          <w:rFonts w:ascii="Arial" w:eastAsia="Arial" w:hAnsi="Arial" w:cs="Arial"/>
          <w:b/>
          <w:bCs/>
          <w:sz w:val="24"/>
          <w:szCs w:val="24"/>
        </w:rPr>
        <w:t xml:space="preserve">9.8.1 Аппаратура для проведения испытания </w:t>
      </w:r>
      <w:r w:rsidRPr="00F04F26">
        <w:rPr>
          <w:rFonts w:ascii="Arial" w:eastAsia="Arial" w:hAnsi="Arial" w:cs="Arial"/>
          <w:b/>
          <w:bCs/>
          <w:sz w:val="24"/>
          <w:szCs w:val="24"/>
          <w:vertAlign w:val="superscript"/>
        </w:rPr>
        <w:t>1)</w:t>
      </w:r>
    </w:p>
    <w:p w14:paraId="165886BE" w14:textId="77777777" w:rsidR="00F73891" w:rsidRPr="00F04F26" w:rsidRDefault="000E587D" w:rsidP="00F04F26">
      <w:pPr>
        <w:spacing w:line="360" w:lineRule="auto"/>
        <w:ind w:firstLine="709"/>
        <w:jc w:val="both"/>
        <w:rPr>
          <w:rFonts w:ascii="Arial" w:hAnsi="Arial" w:cs="Arial"/>
          <w:sz w:val="24"/>
          <w:szCs w:val="24"/>
        </w:rPr>
      </w:pPr>
      <w:r w:rsidRPr="00F04F26">
        <w:rPr>
          <w:rFonts w:ascii="Arial" w:eastAsia="Arial" w:hAnsi="Arial" w:cs="Arial"/>
          <w:sz w:val="24"/>
          <w:szCs w:val="24"/>
        </w:rPr>
        <w:t>Коническая стеклянная колба с широким горлом вместимостью 500 мл, с дном диаметром не менее 100 мм.</w:t>
      </w:r>
    </w:p>
    <w:p w14:paraId="7770A222" w14:textId="77777777" w:rsidR="00F73891" w:rsidRPr="00F04F26" w:rsidRDefault="000E587D" w:rsidP="00F04F26">
      <w:pPr>
        <w:spacing w:line="360" w:lineRule="auto"/>
        <w:ind w:firstLine="709"/>
        <w:jc w:val="both"/>
        <w:rPr>
          <w:rFonts w:ascii="Arial" w:hAnsi="Arial" w:cs="Arial"/>
          <w:sz w:val="24"/>
          <w:szCs w:val="24"/>
        </w:rPr>
      </w:pPr>
      <w:r w:rsidRPr="00F04F26">
        <w:rPr>
          <w:rFonts w:ascii="Arial" w:eastAsia="Arial" w:hAnsi="Arial" w:cs="Arial"/>
          <w:sz w:val="24"/>
          <w:szCs w:val="24"/>
        </w:rPr>
        <w:t>Стеклянная колба для сбора осадка вместимостью 250 мл.</w:t>
      </w:r>
    </w:p>
    <w:p w14:paraId="6B655951" w14:textId="77777777" w:rsidR="00F73891" w:rsidRPr="00F04F26" w:rsidRDefault="000E587D" w:rsidP="00F04F26">
      <w:pPr>
        <w:spacing w:line="360" w:lineRule="auto"/>
        <w:ind w:firstLine="709"/>
        <w:jc w:val="both"/>
        <w:rPr>
          <w:rFonts w:ascii="Arial" w:hAnsi="Arial" w:cs="Arial"/>
          <w:sz w:val="24"/>
          <w:szCs w:val="24"/>
        </w:rPr>
      </w:pPr>
      <w:r w:rsidRPr="00F04F26">
        <w:rPr>
          <w:rFonts w:ascii="Arial" w:eastAsia="Arial" w:hAnsi="Arial" w:cs="Arial"/>
          <w:sz w:val="24"/>
          <w:szCs w:val="24"/>
        </w:rPr>
        <w:t>Орбитальный шейкер частотой вращения 140–160 об/мин.</w:t>
      </w:r>
    </w:p>
    <w:p w14:paraId="377C0FCB" w14:textId="77777777" w:rsidR="00F73891" w:rsidRPr="00F04F26" w:rsidRDefault="000E587D" w:rsidP="00F04F26">
      <w:pPr>
        <w:spacing w:line="360" w:lineRule="auto"/>
        <w:ind w:firstLine="709"/>
        <w:jc w:val="both"/>
        <w:rPr>
          <w:rFonts w:ascii="Arial" w:hAnsi="Arial" w:cs="Arial"/>
          <w:sz w:val="24"/>
          <w:szCs w:val="24"/>
        </w:rPr>
      </w:pPr>
      <w:r w:rsidRPr="00F04F26">
        <w:rPr>
          <w:rFonts w:ascii="Arial" w:eastAsia="Arial" w:hAnsi="Arial" w:cs="Arial"/>
          <w:sz w:val="24"/>
          <w:szCs w:val="24"/>
        </w:rPr>
        <w:t>Воронка из стекла или нержавеющей стали, прикрепленная к вакуумному прибору.</w:t>
      </w:r>
    </w:p>
    <w:p w14:paraId="3CED8CAD" w14:textId="77777777" w:rsidR="00A43D97" w:rsidRPr="00F04F26" w:rsidRDefault="00A43D97" w:rsidP="00A43D97">
      <w:pPr>
        <w:spacing w:line="360" w:lineRule="auto"/>
        <w:ind w:firstLine="709"/>
        <w:jc w:val="both"/>
        <w:rPr>
          <w:rFonts w:ascii="Arial" w:hAnsi="Arial" w:cs="Arial"/>
          <w:sz w:val="24"/>
          <w:szCs w:val="24"/>
        </w:rPr>
      </w:pPr>
      <w:r w:rsidRPr="00F04F26">
        <w:rPr>
          <w:rFonts w:ascii="Arial" w:eastAsia="Arial" w:hAnsi="Arial" w:cs="Arial"/>
          <w:sz w:val="24"/>
          <w:szCs w:val="24"/>
        </w:rPr>
        <w:t>Мембранный фильтр с размером пор 1,2 мкм из ацетата целлюлозы или поликарбоната.</w:t>
      </w:r>
    </w:p>
    <w:p w14:paraId="003A9C3F" w14:textId="77777777" w:rsidR="00A43D97" w:rsidRDefault="00A43D97" w:rsidP="00A43D97">
      <w:pPr>
        <w:spacing w:line="360" w:lineRule="auto"/>
        <w:ind w:firstLine="709"/>
        <w:jc w:val="both"/>
        <w:rPr>
          <w:rFonts w:ascii="Arial" w:eastAsia="Arial" w:hAnsi="Arial" w:cs="Arial"/>
          <w:sz w:val="24"/>
          <w:szCs w:val="24"/>
        </w:rPr>
      </w:pPr>
      <w:r w:rsidRPr="00F04F26">
        <w:rPr>
          <w:rFonts w:ascii="Arial" w:eastAsia="Arial" w:hAnsi="Arial" w:cs="Arial"/>
          <w:sz w:val="24"/>
          <w:szCs w:val="24"/>
        </w:rPr>
        <w:t xml:space="preserve">Весы специального класса точности (I) с действительной ценой деления </w:t>
      </w:r>
      <w:r w:rsidRPr="00891A8F">
        <w:rPr>
          <w:rFonts w:ascii="Arial" w:eastAsia="Arial" w:hAnsi="Arial" w:cs="Arial"/>
          <w:sz w:val="24"/>
          <w:szCs w:val="24"/>
        </w:rPr>
        <w:t>0,0001 г по ГОСТ ОIML</w:t>
      </w:r>
      <w:r w:rsidRPr="00F04F26">
        <w:rPr>
          <w:rFonts w:ascii="Arial" w:eastAsia="Arial" w:hAnsi="Arial" w:cs="Arial"/>
          <w:sz w:val="24"/>
          <w:szCs w:val="24"/>
        </w:rPr>
        <w:t xml:space="preserve"> R 76-1.</w:t>
      </w:r>
    </w:p>
    <w:p w14:paraId="6388D6BB" w14:textId="77777777" w:rsidR="00A43D97" w:rsidRDefault="00A43D97" w:rsidP="00A43D97">
      <w:pPr>
        <w:spacing w:line="360" w:lineRule="auto"/>
        <w:ind w:firstLine="709"/>
        <w:jc w:val="both"/>
        <w:rPr>
          <w:rFonts w:ascii="Arial" w:hAnsi="Arial" w:cs="Arial"/>
          <w:sz w:val="24"/>
          <w:szCs w:val="24"/>
        </w:rPr>
      </w:pPr>
      <w:r w:rsidRPr="00F04F26">
        <w:rPr>
          <w:rFonts w:ascii="Arial" w:eastAsia="Arial" w:hAnsi="Arial" w:cs="Arial"/>
          <w:sz w:val="24"/>
          <w:szCs w:val="24"/>
        </w:rPr>
        <w:t>Сушильный шкаф, поддерживающий температуру (30 ± 2) °С.</w:t>
      </w:r>
    </w:p>
    <w:p w14:paraId="235F05E5" w14:textId="469A19A9" w:rsidR="004857E3" w:rsidRDefault="000C5DAF" w:rsidP="00A43D97">
      <w:pPr>
        <w:spacing w:line="360" w:lineRule="auto"/>
        <w:ind w:firstLine="709"/>
        <w:jc w:val="both"/>
        <w:rPr>
          <w:rFonts w:ascii="Arial" w:eastAsia="Arial" w:hAnsi="Arial" w:cs="Arial"/>
          <w:sz w:val="24"/>
          <w:szCs w:val="24"/>
        </w:rPr>
      </w:pPr>
      <w:r w:rsidRPr="00F04F26">
        <w:rPr>
          <w:rFonts w:ascii="Arial" w:hAnsi="Arial" w:cs="Arial"/>
          <w:noProof/>
          <w:sz w:val="24"/>
          <w:szCs w:val="24"/>
        </w:rPr>
        <mc:AlternateContent>
          <mc:Choice Requires="wps">
            <w:drawing>
              <wp:anchor distT="0" distB="0" distL="114300" distR="114300" simplePos="0" relativeHeight="251781120" behindDoc="1" locked="0" layoutInCell="0" allowOverlap="1" wp14:anchorId="34DA80A5" wp14:editId="29361C52">
                <wp:simplePos x="0" y="0"/>
                <wp:positionH relativeFrom="column">
                  <wp:posOffset>0</wp:posOffset>
                </wp:positionH>
                <wp:positionV relativeFrom="paragraph">
                  <wp:posOffset>219237</wp:posOffset>
                </wp:positionV>
                <wp:extent cx="1199515" cy="0"/>
                <wp:effectExtent l="0" t="0" r="19685" b="19050"/>
                <wp:wrapNone/>
                <wp:docPr id="17"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9515"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7F5D207" id="Shape 20" o:spid="_x0000_s1026" style="position:absolute;z-index:-251535360;visibility:visible;mso-wrap-style:square;mso-wrap-distance-left:9pt;mso-wrap-distance-top:0;mso-wrap-distance-right:9pt;mso-wrap-distance-bottom:0;mso-position-horizontal:absolute;mso-position-horizontal-relative:text;mso-position-vertical:absolute;mso-position-vertical-relative:text" from="0,17.25pt" to="94.4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" o:allowincell="f" filled="t" strokeweight=".5pt">
                <v:stroke joinstyle="miter"/>
                <o:lock v:ext="edit" shapetype="f"/>
              </v:line>
            </w:pict>
          </mc:Fallback>
        </mc:AlternateContent>
      </w:r>
      <w:r w:rsidR="00A43D97" w:rsidRPr="00F04F26">
        <w:rPr>
          <w:rFonts w:ascii="Arial" w:eastAsia="Arial" w:hAnsi="Arial" w:cs="Arial"/>
          <w:sz w:val="24"/>
          <w:szCs w:val="24"/>
        </w:rPr>
        <w:t>Эксикатор с гигроскопическим гелем и индикатором насыщения</w:t>
      </w:r>
    </w:p>
    <w:p w14:paraId="2F99A84E" w14:textId="62433020" w:rsidR="000501E8" w:rsidRPr="00891A8F" w:rsidRDefault="000501E8" w:rsidP="000501E8">
      <w:pPr>
        <w:spacing w:line="360" w:lineRule="auto"/>
        <w:ind w:firstLine="709"/>
        <w:jc w:val="both"/>
        <w:rPr>
          <w:rFonts w:ascii="Arial" w:hAnsi="Arial" w:cs="Arial"/>
          <w:sz w:val="24"/>
          <w:szCs w:val="24"/>
        </w:rPr>
      </w:pPr>
      <w:bookmarkStart w:id="11" w:name="page20"/>
      <w:bookmarkEnd w:id="11"/>
      <w:r w:rsidRPr="00891A8F">
        <w:rPr>
          <w:rFonts w:ascii="Arial" w:hAnsi="Arial" w:cs="Arial"/>
          <w:sz w:val="20"/>
          <w:szCs w:val="20"/>
          <w:vertAlign w:val="superscript"/>
        </w:rPr>
        <w:t>1)</w:t>
      </w:r>
      <w:r>
        <w:rPr>
          <w:rFonts w:ascii="Arial" w:hAnsi="Arial" w:cs="Arial"/>
          <w:sz w:val="20"/>
          <w:szCs w:val="20"/>
        </w:rPr>
        <w:t xml:space="preserve"> </w:t>
      </w:r>
      <w:r w:rsidRPr="00891A8F">
        <w:rPr>
          <w:rFonts w:ascii="Arial" w:hAnsi="Arial" w:cs="Arial"/>
          <w:sz w:val="20"/>
          <w:szCs w:val="20"/>
        </w:rPr>
        <w:t>Допускается применение других средств измерений с метрологическими характеристиками и оборудования с техническими характеристиками по качеству не ниже указанных.</w:t>
      </w:r>
    </w:p>
    <w:p w14:paraId="21C84349" w14:textId="7368620A" w:rsidR="00F73891" w:rsidRPr="00F04F26" w:rsidRDefault="000E587D" w:rsidP="00F04F26">
      <w:pPr>
        <w:spacing w:line="360" w:lineRule="auto"/>
        <w:ind w:firstLine="709"/>
        <w:jc w:val="both"/>
        <w:rPr>
          <w:rFonts w:ascii="Arial" w:hAnsi="Arial" w:cs="Arial"/>
          <w:sz w:val="24"/>
          <w:szCs w:val="24"/>
        </w:rPr>
      </w:pPr>
      <w:r w:rsidRPr="00F04F26">
        <w:rPr>
          <w:rFonts w:ascii="Arial" w:eastAsia="Arial" w:hAnsi="Arial" w:cs="Arial"/>
          <w:b/>
          <w:bCs/>
          <w:sz w:val="24"/>
          <w:szCs w:val="24"/>
        </w:rPr>
        <w:lastRenderedPageBreak/>
        <w:t>9.8.2 Проведение испытания</w:t>
      </w:r>
    </w:p>
    <w:p w14:paraId="565AA482" w14:textId="51780BA4" w:rsidR="00F73891" w:rsidRPr="00F04F26" w:rsidRDefault="000E587D" w:rsidP="00F04F26">
      <w:pPr>
        <w:spacing w:line="360" w:lineRule="auto"/>
        <w:ind w:firstLine="709"/>
        <w:jc w:val="both"/>
        <w:rPr>
          <w:rFonts w:ascii="Arial" w:hAnsi="Arial" w:cs="Arial"/>
          <w:sz w:val="24"/>
          <w:szCs w:val="24"/>
        </w:rPr>
      </w:pPr>
      <w:r w:rsidRPr="00F04F26">
        <w:rPr>
          <w:rFonts w:ascii="Arial" w:eastAsia="Arial" w:hAnsi="Arial" w:cs="Arial"/>
          <w:sz w:val="24"/>
          <w:szCs w:val="24"/>
        </w:rPr>
        <w:t>Четыре образца одного вида изделия помещают в коническую колбу вместимостью 500 мл и заливают 250 мл отфильтрованного 10%-</w:t>
      </w:r>
      <w:proofErr w:type="spellStart"/>
      <w:r w:rsidRPr="00F04F26">
        <w:rPr>
          <w:rFonts w:ascii="Arial" w:eastAsia="Arial" w:hAnsi="Arial" w:cs="Arial"/>
          <w:sz w:val="24"/>
          <w:szCs w:val="24"/>
        </w:rPr>
        <w:t>ного</w:t>
      </w:r>
      <w:proofErr w:type="spellEnd"/>
      <w:r w:rsidRPr="00F04F26">
        <w:rPr>
          <w:rFonts w:ascii="Arial" w:eastAsia="Arial" w:hAnsi="Arial" w:cs="Arial"/>
          <w:sz w:val="24"/>
          <w:szCs w:val="24"/>
        </w:rPr>
        <w:t xml:space="preserve"> раствора этилового спирта, приготовленного на дистиллированной воде по ГОСТ 6709, предварительно пропущенного через мембранный фильтр с размером пор 1,2 мкм.</w:t>
      </w:r>
    </w:p>
    <w:p w14:paraId="5865AEEE" w14:textId="77777777" w:rsidR="00F73891" w:rsidRPr="00F04F26" w:rsidRDefault="000E587D" w:rsidP="00F04F26">
      <w:pPr>
        <w:spacing w:line="360" w:lineRule="auto"/>
        <w:ind w:firstLine="709"/>
        <w:jc w:val="both"/>
        <w:rPr>
          <w:rFonts w:ascii="Arial" w:hAnsi="Arial" w:cs="Arial"/>
          <w:sz w:val="24"/>
          <w:szCs w:val="24"/>
        </w:rPr>
      </w:pPr>
      <w:r w:rsidRPr="00F04F26">
        <w:rPr>
          <w:rFonts w:ascii="Arial" w:eastAsia="Arial" w:hAnsi="Arial" w:cs="Arial"/>
          <w:sz w:val="24"/>
          <w:szCs w:val="24"/>
        </w:rPr>
        <w:t>Коническую колбу устанавливают на 10 мин на плиту орбитального шейкера с частотой вращения 140–160 об/мин. Затем отфильтровывают полученный раствор через мембранный фильтр с размером пор 1,2 мкм, предварительно высушенный и взвешенный с точностью до 0,0001 г</w:t>
      </w:r>
    </w:p>
    <w:p w14:paraId="7D2B5028" w14:textId="77777777" w:rsidR="00F73891" w:rsidRDefault="000E587D" w:rsidP="000501E8">
      <w:pPr>
        <w:spacing w:line="360" w:lineRule="auto"/>
        <w:ind w:firstLine="709"/>
        <w:jc w:val="both"/>
        <w:rPr>
          <w:rFonts w:ascii="Arial" w:eastAsia="Arial" w:hAnsi="Arial" w:cs="Arial"/>
          <w:sz w:val="24"/>
          <w:szCs w:val="24"/>
        </w:rPr>
      </w:pPr>
      <w:r w:rsidRPr="00F04F26">
        <w:rPr>
          <w:rFonts w:ascii="Arial" w:eastAsia="Arial" w:hAnsi="Arial" w:cs="Arial"/>
          <w:sz w:val="24"/>
          <w:szCs w:val="24"/>
        </w:rPr>
        <w:t>Изделия, находящиеся в колбе, и колбу промывают один раз 50 мл раствора, который фильтруют через ранее использованный фильтр. Мембранный фильтр переносят в сушильный шкаф, где его высушивают при температуре (30 ± 2) ºС в течение 24 ч, затем его охлаждают в эксикаторе в течение 30 мин. Взвешивают мембранный фильтр на весах с точностью до 0,0001 г при температуре окружающей среды.</w:t>
      </w:r>
    </w:p>
    <w:p w14:paraId="32C7F4EF" w14:textId="77777777" w:rsidR="00891A8F" w:rsidRDefault="000E587D" w:rsidP="000501E8">
      <w:pPr>
        <w:spacing w:line="360" w:lineRule="auto"/>
        <w:ind w:firstLine="709"/>
        <w:jc w:val="both"/>
        <w:rPr>
          <w:rFonts w:ascii="Arial" w:eastAsia="Arial" w:hAnsi="Arial" w:cs="Arial"/>
          <w:sz w:val="24"/>
          <w:szCs w:val="24"/>
        </w:rPr>
      </w:pPr>
      <w:r w:rsidRPr="00F04F26">
        <w:rPr>
          <w:rFonts w:ascii="Arial" w:eastAsia="Arial" w:hAnsi="Arial" w:cs="Arial"/>
          <w:sz w:val="24"/>
          <w:szCs w:val="24"/>
        </w:rPr>
        <w:t xml:space="preserve">Количество полимерной пыли </w:t>
      </w:r>
      <w:r w:rsidRPr="00F04F26">
        <w:rPr>
          <w:rFonts w:ascii="Arial" w:eastAsia="Arial" w:hAnsi="Arial" w:cs="Arial"/>
          <w:i/>
          <w:iCs/>
          <w:sz w:val="24"/>
          <w:szCs w:val="24"/>
        </w:rPr>
        <w:t>m</w:t>
      </w:r>
      <w:r w:rsidRPr="00F04F26">
        <w:rPr>
          <w:rFonts w:ascii="Arial" w:eastAsia="Arial" w:hAnsi="Arial" w:cs="Arial"/>
          <w:sz w:val="24"/>
          <w:szCs w:val="24"/>
        </w:rPr>
        <w:t>, остающееся на одном изделии, г округленное до 0,0001 г, вычисляют по формуле</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gridCol w:w="664"/>
      </w:tblGrid>
      <w:tr w:rsidR="00891A8F" w:rsidRPr="004857E3" w14:paraId="0307E5F5" w14:textId="77777777" w:rsidTr="009F12ED">
        <w:trPr>
          <w:trHeight w:val="745"/>
        </w:trPr>
        <w:tc>
          <w:tcPr>
            <w:tcW w:w="8950" w:type="dxa"/>
            <w:vAlign w:val="center"/>
          </w:tcPr>
          <w:p w14:paraId="40241691" w14:textId="77777777" w:rsidR="00891A8F" w:rsidRPr="004857E3" w:rsidRDefault="00891A8F" w:rsidP="009F12ED">
            <w:pPr>
              <w:widowControl w:val="0"/>
              <w:autoSpaceDE w:val="0"/>
              <w:autoSpaceDN w:val="0"/>
              <w:adjustRightInd w:val="0"/>
              <w:spacing w:line="276" w:lineRule="auto"/>
              <w:ind w:firstLine="709"/>
              <w:jc w:val="center"/>
              <w:rPr>
                <w:rFonts w:ascii="Arial" w:eastAsia="Arial Unicode MS" w:hAnsi="Arial" w:cs="Arial"/>
                <w:i/>
              </w:rPr>
            </w:pPr>
            <m:oMathPara>
              <m:oMath>
                <m:r>
                  <w:rPr>
                    <w:rFonts w:ascii="Cambria Math" w:eastAsia="Arial Unicode MS" w:hAnsi="Cambria Math" w:cs="Arial"/>
                    <w:lang w:val="en-US"/>
                  </w:rPr>
                  <m:t>m</m:t>
                </m:r>
                <m:r>
                  <w:rPr>
                    <w:rFonts w:ascii="Cambria Math" w:eastAsia="Arial Unicode MS" w:hAnsi="Cambria Math" w:cs="Arial"/>
                  </w:rPr>
                  <m:t>=</m:t>
                </m:r>
                <m:f>
                  <m:fPr>
                    <m:ctrlPr>
                      <w:rPr>
                        <w:rFonts w:ascii="Cambria Math" w:eastAsia="Arial Unicode MS" w:hAnsi="Cambria Math" w:cs="Arial"/>
                        <w:i/>
                      </w:rPr>
                    </m:ctrlPr>
                  </m:fPr>
                  <m:num>
                    <m:r>
                      <w:rPr>
                        <w:rFonts w:ascii="Cambria Math" w:eastAsia="Arial Unicode MS" w:hAnsi="Cambria Math" w:cs="Arial"/>
                      </w:rPr>
                      <m:t>(</m:t>
                    </m:r>
                    <m:sSub>
                      <m:sSubPr>
                        <m:ctrlPr>
                          <w:rPr>
                            <w:rFonts w:ascii="Cambria Math" w:eastAsia="Arial Unicode MS" w:hAnsi="Cambria Math" w:cs="Arial"/>
                            <w:i/>
                          </w:rPr>
                        </m:ctrlPr>
                      </m:sSubPr>
                      <m:e>
                        <m:r>
                          <w:rPr>
                            <w:rFonts w:ascii="Cambria Math" w:eastAsia="Arial Unicode MS" w:hAnsi="Cambria Math" w:cs="Arial"/>
                          </w:rPr>
                          <m:t>m</m:t>
                        </m:r>
                      </m:e>
                      <m:sub>
                        <m:r>
                          <w:rPr>
                            <w:rFonts w:ascii="Cambria Math" w:eastAsia="Arial Unicode MS" w:hAnsi="Cambria Math" w:cs="Arial"/>
                          </w:rPr>
                          <m:t>2</m:t>
                        </m:r>
                      </m:sub>
                    </m:sSub>
                    <m:r>
                      <w:rPr>
                        <w:rFonts w:ascii="Cambria Math" w:eastAsia="Arial Unicode MS" w:hAnsi="Cambria Math" w:cs="Arial"/>
                      </w:rPr>
                      <m:t>-</m:t>
                    </m:r>
                    <m:sSub>
                      <m:sSubPr>
                        <m:ctrlPr>
                          <w:rPr>
                            <w:rFonts w:ascii="Cambria Math" w:eastAsia="Arial Unicode MS" w:hAnsi="Cambria Math" w:cs="Arial"/>
                            <w:i/>
                          </w:rPr>
                        </m:ctrlPr>
                      </m:sSubPr>
                      <m:e>
                        <m:r>
                          <w:rPr>
                            <w:rFonts w:ascii="Cambria Math" w:eastAsia="Arial Unicode MS" w:hAnsi="Cambria Math" w:cs="Arial"/>
                          </w:rPr>
                          <m:t>m</m:t>
                        </m:r>
                      </m:e>
                      <m:sub>
                        <m:r>
                          <w:rPr>
                            <w:rFonts w:ascii="Cambria Math" w:eastAsia="Arial Unicode MS" w:hAnsi="Cambria Math" w:cs="Arial"/>
                          </w:rPr>
                          <m:t>1</m:t>
                        </m:r>
                      </m:sub>
                    </m:sSub>
                    <m:r>
                      <w:rPr>
                        <w:rFonts w:ascii="Cambria Math" w:eastAsia="Arial Unicode MS" w:hAnsi="Cambria Math" w:cs="Arial"/>
                      </w:rPr>
                      <m:t>)</m:t>
                    </m:r>
                  </m:num>
                  <m:den>
                    <m:r>
                      <w:rPr>
                        <w:rFonts w:ascii="Cambria Math" w:eastAsia="Arial Unicode MS" w:hAnsi="Cambria Math" w:cs="Arial"/>
                      </w:rPr>
                      <m:t>4</m:t>
                    </m:r>
                  </m:den>
                </m:f>
                <m:r>
                  <w:rPr>
                    <w:rFonts w:ascii="Cambria Math" w:eastAsia="Arial Unicode MS" w:hAnsi="Cambria Math" w:cs="Arial"/>
                  </w:rPr>
                  <m:t xml:space="preserve"> ,</m:t>
                </m:r>
              </m:oMath>
            </m:oMathPara>
          </w:p>
        </w:tc>
        <w:tc>
          <w:tcPr>
            <w:tcW w:w="677" w:type="dxa"/>
            <w:vAlign w:val="center"/>
          </w:tcPr>
          <w:p w14:paraId="4382912B" w14:textId="77777777" w:rsidR="00891A8F" w:rsidRPr="004857E3" w:rsidRDefault="00891A8F" w:rsidP="009F12ED">
            <w:pPr>
              <w:widowControl w:val="0"/>
              <w:autoSpaceDE w:val="0"/>
              <w:autoSpaceDN w:val="0"/>
              <w:adjustRightInd w:val="0"/>
              <w:spacing w:line="360" w:lineRule="auto"/>
              <w:jc w:val="center"/>
              <w:rPr>
                <w:rFonts w:ascii="Arial" w:eastAsia="Arial Unicode MS" w:hAnsi="Arial" w:cs="Arial"/>
                <w:sz w:val="24"/>
                <w:szCs w:val="24"/>
              </w:rPr>
            </w:pPr>
            <w:r w:rsidRPr="004857E3">
              <w:rPr>
                <w:rFonts w:ascii="Arial" w:hAnsi="Arial" w:cs="Arial"/>
                <w:sz w:val="24"/>
                <w:szCs w:val="24"/>
              </w:rPr>
              <w:t>(1)</w:t>
            </w:r>
          </w:p>
        </w:tc>
      </w:tr>
    </w:tbl>
    <w:p w14:paraId="76DA6D7D" w14:textId="77777777" w:rsidR="00891A8F" w:rsidRPr="00891A8F" w:rsidRDefault="00891A8F" w:rsidP="00891A8F">
      <w:pPr>
        <w:widowControl w:val="0"/>
        <w:spacing w:line="360" w:lineRule="auto"/>
        <w:ind w:left="1134" w:hanging="1134"/>
        <w:jc w:val="both"/>
        <w:rPr>
          <w:rFonts w:ascii="Arial" w:eastAsia="Arial Unicode MS" w:hAnsi="Arial" w:cs="Arial"/>
          <w:sz w:val="24"/>
          <w:szCs w:val="24"/>
        </w:rPr>
      </w:pPr>
      <w:r w:rsidRPr="00891A8F">
        <w:rPr>
          <w:rFonts w:ascii="Arial" w:eastAsia="Times New Roman" w:hAnsi="Arial" w:cs="Arial"/>
          <w:sz w:val="24"/>
          <w:szCs w:val="24"/>
          <w:lang w:eastAsia="ar-SA"/>
        </w:rPr>
        <w:t xml:space="preserve">где </w:t>
      </w:r>
      <w:r w:rsidRPr="00891A8F">
        <w:rPr>
          <w:rFonts w:ascii="Arial" w:eastAsia="Times New Roman" w:hAnsi="Arial" w:cs="Arial"/>
          <w:i/>
          <w:sz w:val="24"/>
          <w:szCs w:val="24"/>
          <w:lang w:val="en-US" w:eastAsia="ar-SA"/>
        </w:rPr>
        <w:t>m</w:t>
      </w:r>
      <w:r w:rsidRPr="00891A8F">
        <w:rPr>
          <w:rFonts w:ascii="Arial" w:eastAsia="Times New Roman" w:hAnsi="Arial" w:cs="Arial"/>
          <w:sz w:val="24"/>
          <w:szCs w:val="24"/>
          <w:vertAlign w:val="subscript"/>
          <w:lang w:eastAsia="ar-SA"/>
        </w:rPr>
        <w:t>1</w:t>
      </w:r>
      <w:r w:rsidRPr="00891A8F">
        <w:rPr>
          <w:rFonts w:ascii="Arial" w:eastAsia="Times New Roman" w:hAnsi="Arial" w:cs="Arial"/>
          <w:i/>
          <w:sz w:val="24"/>
          <w:szCs w:val="24"/>
          <w:lang w:eastAsia="ar-SA"/>
        </w:rPr>
        <w:t xml:space="preserve"> </w:t>
      </w:r>
      <w:r w:rsidRPr="00891A8F">
        <w:rPr>
          <w:rFonts w:ascii="Arial" w:eastAsia="Times New Roman" w:hAnsi="Arial" w:cs="Arial"/>
          <w:sz w:val="24"/>
          <w:szCs w:val="24"/>
          <w:lang w:eastAsia="ar-SA"/>
        </w:rPr>
        <w:t xml:space="preserve">– </w:t>
      </w:r>
      <w:r w:rsidRPr="00891A8F">
        <w:rPr>
          <w:rFonts w:ascii="Arial" w:eastAsia="Arial Unicode MS" w:hAnsi="Arial" w:cs="Arial"/>
          <w:sz w:val="24"/>
          <w:szCs w:val="24"/>
        </w:rPr>
        <w:t xml:space="preserve">начальная масса высушенного и взвешенного мембранного фильтра до фильтрации, </w:t>
      </w:r>
      <w:r w:rsidRPr="00891A8F">
        <w:rPr>
          <w:rFonts w:ascii="Arial" w:eastAsia="Times New Roman" w:hAnsi="Arial" w:cs="Arial"/>
          <w:sz w:val="24"/>
          <w:szCs w:val="24"/>
          <w:lang w:eastAsia="ar-SA"/>
        </w:rPr>
        <w:t>г</w:t>
      </w:r>
      <w:r w:rsidRPr="00891A8F">
        <w:rPr>
          <w:rFonts w:ascii="Arial" w:eastAsia="Arial Unicode MS" w:hAnsi="Arial" w:cs="Arial"/>
          <w:sz w:val="24"/>
          <w:szCs w:val="24"/>
        </w:rPr>
        <w:t>;</w:t>
      </w:r>
    </w:p>
    <w:p w14:paraId="34A74E8B" w14:textId="77777777" w:rsidR="00891A8F" w:rsidRPr="00891A8F" w:rsidRDefault="00891A8F" w:rsidP="00891A8F">
      <w:pPr>
        <w:widowControl w:val="0"/>
        <w:spacing w:line="360" w:lineRule="auto"/>
        <w:ind w:left="426"/>
        <w:jc w:val="both"/>
        <w:rPr>
          <w:rFonts w:ascii="Arial" w:eastAsia="Times New Roman" w:hAnsi="Arial" w:cs="Arial"/>
          <w:sz w:val="24"/>
          <w:szCs w:val="24"/>
          <w:lang w:eastAsia="ar-SA"/>
        </w:rPr>
      </w:pPr>
      <w:r w:rsidRPr="00891A8F">
        <w:rPr>
          <w:rFonts w:ascii="Arial" w:eastAsia="Times New Roman" w:hAnsi="Arial" w:cs="Arial"/>
          <w:i/>
          <w:sz w:val="24"/>
          <w:szCs w:val="24"/>
          <w:lang w:val="en-US" w:eastAsia="ar-SA"/>
        </w:rPr>
        <w:t>m</w:t>
      </w:r>
      <w:r w:rsidRPr="00891A8F">
        <w:rPr>
          <w:rFonts w:ascii="Arial" w:eastAsia="Times New Roman" w:hAnsi="Arial" w:cs="Arial"/>
          <w:i/>
          <w:sz w:val="24"/>
          <w:szCs w:val="24"/>
          <w:vertAlign w:val="subscript"/>
          <w:lang w:eastAsia="ar-SA"/>
        </w:rPr>
        <w:t xml:space="preserve">2 </w:t>
      </w:r>
      <w:r w:rsidRPr="00891A8F">
        <w:rPr>
          <w:rFonts w:ascii="Arial" w:eastAsia="Times New Roman" w:hAnsi="Arial" w:cs="Arial"/>
          <w:sz w:val="24"/>
          <w:szCs w:val="24"/>
          <w:lang w:eastAsia="ar-SA"/>
        </w:rPr>
        <w:t>– конечная масса мембранного фильтра после фильтрации, г;</w:t>
      </w:r>
    </w:p>
    <w:p w14:paraId="1BF3EED9" w14:textId="77777777" w:rsidR="00F73891" w:rsidRDefault="000E587D" w:rsidP="00F04F26">
      <w:pPr>
        <w:spacing w:line="360" w:lineRule="auto"/>
        <w:ind w:firstLine="709"/>
        <w:jc w:val="both"/>
        <w:rPr>
          <w:rFonts w:ascii="Arial" w:eastAsia="Arial" w:hAnsi="Arial" w:cs="Arial"/>
          <w:sz w:val="24"/>
          <w:szCs w:val="24"/>
        </w:rPr>
      </w:pPr>
      <w:r w:rsidRPr="00F04F26">
        <w:rPr>
          <w:rFonts w:ascii="Arial" w:eastAsia="Arial" w:hAnsi="Arial" w:cs="Arial"/>
          <w:sz w:val="24"/>
          <w:szCs w:val="24"/>
        </w:rPr>
        <w:t>Результат испытаний – количество полимерной пыли в граммах в расчете на одно изделие.</w:t>
      </w:r>
    </w:p>
    <w:p w14:paraId="4F19FB74" w14:textId="77777777" w:rsidR="00F73891" w:rsidRPr="00F04F26" w:rsidRDefault="000E587D" w:rsidP="00F04F26">
      <w:pPr>
        <w:spacing w:line="360" w:lineRule="auto"/>
        <w:ind w:firstLine="709"/>
        <w:jc w:val="both"/>
        <w:rPr>
          <w:rFonts w:ascii="Arial" w:hAnsi="Arial" w:cs="Arial"/>
          <w:sz w:val="24"/>
          <w:szCs w:val="24"/>
        </w:rPr>
      </w:pPr>
      <w:r w:rsidRPr="00F04F26">
        <w:rPr>
          <w:rFonts w:ascii="Arial" w:eastAsia="Arial" w:hAnsi="Arial" w:cs="Arial"/>
          <w:b/>
          <w:bCs/>
          <w:sz w:val="24"/>
          <w:szCs w:val="24"/>
        </w:rPr>
        <w:t>9.9 Определение механической прочности (адгезии) лакокрасочного покрытия</w:t>
      </w:r>
    </w:p>
    <w:p w14:paraId="008DF1E5" w14:textId="77777777" w:rsidR="00F73891" w:rsidRPr="00F04F26" w:rsidRDefault="000E587D" w:rsidP="00F04F26">
      <w:pPr>
        <w:spacing w:line="360" w:lineRule="auto"/>
        <w:ind w:firstLine="709"/>
        <w:jc w:val="both"/>
        <w:rPr>
          <w:rFonts w:ascii="Arial" w:hAnsi="Arial" w:cs="Arial"/>
          <w:sz w:val="24"/>
          <w:szCs w:val="24"/>
        </w:rPr>
      </w:pPr>
      <w:r w:rsidRPr="00F04F26">
        <w:rPr>
          <w:rFonts w:ascii="Arial" w:eastAsia="Arial" w:hAnsi="Arial" w:cs="Arial"/>
          <w:sz w:val="24"/>
          <w:szCs w:val="24"/>
        </w:rPr>
        <w:t>Испытанию подвергают не менее 6 шт. колпачков с нанесенным лакокрасочным покрытием. Рисунки и надписи на колпачках, выполненные с использованием фольги горячего тиснения, не подлежат проверке на прочность лакокрасочного покрытия к липкой ленте.</w:t>
      </w:r>
    </w:p>
    <w:p w14:paraId="7E51E8E1" w14:textId="77777777" w:rsidR="00F73891" w:rsidRPr="00F04F26" w:rsidRDefault="000E587D" w:rsidP="00F04F26">
      <w:pPr>
        <w:spacing w:line="360" w:lineRule="auto"/>
        <w:ind w:firstLine="709"/>
        <w:jc w:val="both"/>
        <w:rPr>
          <w:rFonts w:ascii="Arial" w:hAnsi="Arial" w:cs="Arial"/>
          <w:sz w:val="24"/>
          <w:szCs w:val="24"/>
        </w:rPr>
      </w:pPr>
      <w:r w:rsidRPr="00F04F26">
        <w:rPr>
          <w:rFonts w:ascii="Arial" w:eastAsia="Arial" w:hAnsi="Arial" w:cs="Arial"/>
          <w:sz w:val="24"/>
          <w:szCs w:val="24"/>
        </w:rPr>
        <w:t>Испытания проводят одним из следующих методов, при этом метод Б является предпочтительным при возникновении разногласий в оценке механической прочности лакокрасочного покрытия.</w:t>
      </w:r>
    </w:p>
    <w:p w14:paraId="22D30954" w14:textId="77777777" w:rsidR="005E7556" w:rsidRPr="00F04F26" w:rsidRDefault="005E7556" w:rsidP="00F04F26">
      <w:pPr>
        <w:spacing w:line="360" w:lineRule="auto"/>
        <w:ind w:firstLine="709"/>
        <w:jc w:val="both"/>
        <w:rPr>
          <w:rFonts w:ascii="Arial" w:hAnsi="Arial" w:cs="Arial"/>
          <w:sz w:val="24"/>
          <w:szCs w:val="24"/>
        </w:rPr>
      </w:pPr>
      <w:r w:rsidRPr="00F04F26">
        <w:rPr>
          <w:rFonts w:ascii="Arial" w:eastAsia="Arial" w:hAnsi="Arial" w:cs="Arial"/>
          <w:b/>
          <w:bCs/>
          <w:sz w:val="24"/>
          <w:szCs w:val="24"/>
        </w:rPr>
        <w:lastRenderedPageBreak/>
        <w:t>9.9.1 Метод А. Метод прочности лакокрасочного покрытия к отслаиванию</w:t>
      </w:r>
    </w:p>
    <w:p w14:paraId="43EC92EE" w14:textId="547A6398" w:rsidR="00F73891" w:rsidRPr="00F04F26" w:rsidRDefault="005E7556" w:rsidP="00891A8F">
      <w:pPr>
        <w:spacing w:line="360" w:lineRule="auto"/>
        <w:ind w:firstLine="709"/>
        <w:jc w:val="both"/>
        <w:rPr>
          <w:rFonts w:ascii="Arial" w:hAnsi="Arial" w:cs="Arial"/>
          <w:sz w:val="24"/>
          <w:szCs w:val="24"/>
        </w:rPr>
      </w:pPr>
      <w:r w:rsidRPr="00F04F26">
        <w:rPr>
          <w:rFonts w:ascii="Arial" w:eastAsia="Arial" w:hAnsi="Arial" w:cs="Arial"/>
          <w:sz w:val="24"/>
          <w:szCs w:val="24"/>
        </w:rPr>
        <w:t>Прочность (адгезию) лакокрасочного покрытия к отслаиванию от окрашенной поверхности изделия осуществляют, используя полиэтиленовую ленту по ГОСТ</w:t>
      </w:r>
      <w:r w:rsidR="00891A8F">
        <w:rPr>
          <w:rFonts w:ascii="Arial" w:eastAsia="Arial" w:hAnsi="Arial" w:cs="Arial"/>
          <w:sz w:val="24"/>
          <w:szCs w:val="24"/>
        </w:rPr>
        <w:t> </w:t>
      </w:r>
      <w:r w:rsidRPr="00F04F26">
        <w:rPr>
          <w:rFonts w:ascii="Arial" w:eastAsia="Arial" w:hAnsi="Arial" w:cs="Arial"/>
          <w:sz w:val="24"/>
          <w:szCs w:val="24"/>
        </w:rPr>
        <w:t>20477.</w:t>
      </w:r>
      <w:r w:rsidR="00891A8F">
        <w:rPr>
          <w:rFonts w:ascii="Arial" w:hAnsi="Arial" w:cs="Arial"/>
          <w:sz w:val="24"/>
          <w:szCs w:val="24"/>
        </w:rPr>
        <w:t xml:space="preserve"> </w:t>
      </w:r>
      <w:r w:rsidR="000E587D" w:rsidRPr="00F04F26">
        <w:rPr>
          <w:rFonts w:ascii="Arial" w:eastAsia="Arial" w:hAnsi="Arial" w:cs="Arial"/>
          <w:sz w:val="24"/>
          <w:szCs w:val="24"/>
        </w:rPr>
        <w:t>По согласованию с изготовителем допускается использовать иные прозрачные или полупрозрачные однослойные клейкие ленты из полимерного материала (PE, PET, PP, PVC), по стандартам или технической документации с указанием ее типа и наименования изготовителя.</w:t>
      </w:r>
    </w:p>
    <w:p w14:paraId="1A09CF73" w14:textId="77777777" w:rsidR="00F73891" w:rsidRPr="00F04F26" w:rsidRDefault="000E587D" w:rsidP="00F04F26">
      <w:pPr>
        <w:spacing w:line="360" w:lineRule="auto"/>
        <w:ind w:firstLine="709"/>
        <w:jc w:val="both"/>
        <w:rPr>
          <w:rFonts w:ascii="Arial" w:hAnsi="Arial" w:cs="Arial"/>
          <w:sz w:val="24"/>
          <w:szCs w:val="24"/>
        </w:rPr>
      </w:pPr>
      <w:r w:rsidRPr="00F04F26">
        <w:rPr>
          <w:rFonts w:ascii="Arial" w:eastAsia="Arial" w:hAnsi="Arial" w:cs="Arial"/>
          <w:sz w:val="24"/>
          <w:szCs w:val="24"/>
        </w:rPr>
        <w:t xml:space="preserve">Ленту плотно прижимают липкой стороной пальцами руки к торцевой поверхности колпачка, оставляя с одной стороны свободный конец </w:t>
      </w:r>
      <w:proofErr w:type="spellStart"/>
      <w:r w:rsidRPr="00F04F26">
        <w:rPr>
          <w:rFonts w:ascii="Arial" w:eastAsia="Arial" w:hAnsi="Arial" w:cs="Arial"/>
          <w:sz w:val="24"/>
          <w:szCs w:val="24"/>
        </w:rPr>
        <w:t>неприклеенным</w:t>
      </w:r>
      <w:proofErr w:type="spellEnd"/>
      <w:r w:rsidRPr="00F04F26">
        <w:rPr>
          <w:rFonts w:ascii="Arial" w:eastAsia="Arial" w:hAnsi="Arial" w:cs="Arial"/>
          <w:sz w:val="24"/>
          <w:szCs w:val="24"/>
        </w:rPr>
        <w:t xml:space="preserve">. Затем через 30 секунд рывком (в течение 0,5—1,0 с), под углом 90° срывают ленту с поверхности колпачка, используя свободный конец. Оценку качества лакокрасочного покрытия проводят визуально по </w:t>
      </w:r>
      <w:proofErr w:type="spellStart"/>
      <w:r w:rsidRPr="00F04F26">
        <w:rPr>
          <w:rFonts w:ascii="Arial" w:eastAsia="Arial" w:hAnsi="Arial" w:cs="Arial"/>
          <w:sz w:val="24"/>
          <w:szCs w:val="24"/>
        </w:rPr>
        <w:t>трехбальной</w:t>
      </w:r>
      <w:proofErr w:type="spellEnd"/>
      <w:r w:rsidRPr="00F04F26">
        <w:rPr>
          <w:rFonts w:ascii="Arial" w:eastAsia="Arial" w:hAnsi="Arial" w:cs="Arial"/>
          <w:sz w:val="24"/>
          <w:szCs w:val="24"/>
        </w:rPr>
        <w:t xml:space="preserve"> системе:</w:t>
      </w:r>
    </w:p>
    <w:p w14:paraId="07E57E8E" w14:textId="77777777" w:rsidR="00F73891" w:rsidRPr="00F04F26" w:rsidRDefault="000E587D" w:rsidP="00F04F26">
      <w:pPr>
        <w:spacing w:line="360" w:lineRule="auto"/>
        <w:ind w:firstLine="709"/>
        <w:jc w:val="both"/>
        <w:rPr>
          <w:rFonts w:ascii="Arial" w:hAnsi="Arial" w:cs="Arial"/>
          <w:sz w:val="24"/>
          <w:szCs w:val="24"/>
        </w:rPr>
      </w:pPr>
      <w:r w:rsidRPr="00F04F26">
        <w:rPr>
          <w:rFonts w:ascii="Arial" w:eastAsia="Arial" w:hAnsi="Arial" w:cs="Arial"/>
          <w:sz w:val="24"/>
          <w:szCs w:val="24"/>
        </w:rPr>
        <w:t>1 балл — лакокрасочное покрытие не отслаивается</w:t>
      </w:r>
    </w:p>
    <w:p w14:paraId="2549AFB4" w14:textId="77777777" w:rsidR="00F73891" w:rsidRPr="00F04F26" w:rsidRDefault="000E587D" w:rsidP="00F04F26">
      <w:pPr>
        <w:spacing w:line="360" w:lineRule="auto"/>
        <w:ind w:firstLine="709"/>
        <w:jc w:val="both"/>
        <w:rPr>
          <w:rFonts w:ascii="Arial" w:hAnsi="Arial" w:cs="Arial"/>
          <w:sz w:val="24"/>
          <w:szCs w:val="24"/>
        </w:rPr>
      </w:pPr>
      <w:r w:rsidRPr="00F04F26">
        <w:rPr>
          <w:rFonts w:ascii="Arial" w:eastAsia="Arial" w:hAnsi="Arial" w:cs="Arial"/>
          <w:sz w:val="24"/>
          <w:szCs w:val="24"/>
        </w:rPr>
        <w:t>2 балла — незначительное отслаивание лакокрасочного покрытия;</w:t>
      </w:r>
    </w:p>
    <w:p w14:paraId="1A41186B" w14:textId="77777777" w:rsidR="00F73891" w:rsidRPr="00F04F26" w:rsidRDefault="000E587D" w:rsidP="00F04F26">
      <w:pPr>
        <w:spacing w:line="360" w:lineRule="auto"/>
        <w:ind w:firstLine="709"/>
        <w:jc w:val="both"/>
        <w:rPr>
          <w:rFonts w:ascii="Arial" w:hAnsi="Arial" w:cs="Arial"/>
          <w:sz w:val="24"/>
          <w:szCs w:val="24"/>
        </w:rPr>
      </w:pPr>
      <w:r w:rsidRPr="00F04F26">
        <w:rPr>
          <w:rFonts w:ascii="Arial" w:eastAsia="Arial" w:hAnsi="Arial" w:cs="Arial"/>
          <w:sz w:val="24"/>
          <w:szCs w:val="24"/>
        </w:rPr>
        <w:t>3 балла — полное отслаивание лакокрасочного покрытия.</w:t>
      </w:r>
    </w:p>
    <w:p w14:paraId="691BF1DF" w14:textId="34997E8F" w:rsidR="00F73891" w:rsidRPr="00F04F26" w:rsidRDefault="00124C41" w:rsidP="00DD71AF">
      <w:pPr>
        <w:tabs>
          <w:tab w:val="left" w:pos="1180"/>
          <w:tab w:val="left" w:pos="2520"/>
          <w:tab w:val="left" w:pos="3940"/>
          <w:tab w:val="left" w:pos="5400"/>
          <w:tab w:val="left" w:pos="6660"/>
          <w:tab w:val="left" w:pos="8460"/>
        </w:tabs>
        <w:spacing w:line="360" w:lineRule="auto"/>
        <w:ind w:firstLine="709"/>
        <w:jc w:val="both"/>
        <w:rPr>
          <w:rFonts w:ascii="Arial" w:hAnsi="Arial" w:cs="Arial"/>
          <w:sz w:val="24"/>
          <w:szCs w:val="24"/>
        </w:rPr>
      </w:pPr>
      <w:r>
        <w:rPr>
          <w:rFonts w:ascii="Arial" w:eastAsia="Arial" w:hAnsi="Arial" w:cs="Arial"/>
          <w:sz w:val="24"/>
          <w:szCs w:val="24"/>
        </w:rPr>
        <w:t xml:space="preserve">За результат </w:t>
      </w:r>
      <w:r w:rsidR="00DD71AF">
        <w:rPr>
          <w:rFonts w:ascii="Arial" w:eastAsia="Arial" w:hAnsi="Arial" w:cs="Arial"/>
          <w:sz w:val="24"/>
          <w:szCs w:val="24"/>
        </w:rPr>
        <w:t xml:space="preserve">испытания принимают значение </w:t>
      </w:r>
      <w:r w:rsidR="000E587D" w:rsidRPr="00F04F26">
        <w:rPr>
          <w:rFonts w:ascii="Arial" w:eastAsia="Arial" w:hAnsi="Arial" w:cs="Arial"/>
          <w:sz w:val="24"/>
          <w:szCs w:val="24"/>
        </w:rPr>
        <w:t>механической</w:t>
      </w:r>
      <w:r w:rsidR="00DD71AF">
        <w:rPr>
          <w:rFonts w:ascii="Arial" w:hAnsi="Arial" w:cs="Arial"/>
          <w:sz w:val="24"/>
          <w:szCs w:val="24"/>
        </w:rPr>
        <w:t xml:space="preserve"> </w:t>
      </w:r>
      <w:r w:rsidR="000E587D" w:rsidRPr="00F04F26">
        <w:rPr>
          <w:rFonts w:ascii="Arial" w:eastAsia="Arial" w:hAnsi="Arial" w:cs="Arial"/>
          <w:sz w:val="24"/>
          <w:szCs w:val="24"/>
        </w:rPr>
        <w:t>прочности</w:t>
      </w:r>
      <w:r w:rsidR="00DD71AF">
        <w:rPr>
          <w:rFonts w:ascii="Arial" w:hAnsi="Arial" w:cs="Arial"/>
          <w:sz w:val="24"/>
          <w:szCs w:val="24"/>
        </w:rPr>
        <w:t xml:space="preserve"> </w:t>
      </w:r>
      <w:r w:rsidR="000E587D" w:rsidRPr="00F04F26">
        <w:rPr>
          <w:rFonts w:ascii="Arial" w:eastAsia="Arial" w:hAnsi="Arial" w:cs="Arial"/>
          <w:sz w:val="24"/>
          <w:szCs w:val="24"/>
        </w:rPr>
        <w:t>(адгезии) лакокрасочного покрытия</w:t>
      </w:r>
      <w:r w:rsidR="005360AF" w:rsidRPr="00F04F26">
        <w:rPr>
          <w:rFonts w:ascii="Arial" w:eastAsia="Arial" w:hAnsi="Arial" w:cs="Arial"/>
          <w:sz w:val="24"/>
          <w:szCs w:val="24"/>
        </w:rPr>
        <w:t>, выраженное</w:t>
      </w:r>
      <w:r w:rsidR="000E587D" w:rsidRPr="00F04F26">
        <w:rPr>
          <w:rFonts w:ascii="Arial" w:eastAsia="Arial" w:hAnsi="Arial" w:cs="Arial"/>
          <w:sz w:val="24"/>
          <w:szCs w:val="24"/>
        </w:rPr>
        <w:t xml:space="preserve"> в баллах, соответствующее среднеарифметическому всех определений.</w:t>
      </w:r>
    </w:p>
    <w:p w14:paraId="52F6A714" w14:textId="77777777" w:rsidR="00F73891" w:rsidRPr="00F04F26" w:rsidRDefault="000E587D" w:rsidP="00F04F26">
      <w:pPr>
        <w:spacing w:line="360" w:lineRule="auto"/>
        <w:ind w:firstLine="709"/>
        <w:jc w:val="both"/>
        <w:rPr>
          <w:rFonts w:ascii="Arial" w:hAnsi="Arial" w:cs="Arial"/>
          <w:sz w:val="24"/>
          <w:szCs w:val="24"/>
        </w:rPr>
      </w:pPr>
      <w:r w:rsidRPr="00F04F26">
        <w:rPr>
          <w:rFonts w:ascii="Arial" w:eastAsia="Arial" w:hAnsi="Arial" w:cs="Arial"/>
          <w:b/>
          <w:bCs/>
          <w:sz w:val="24"/>
          <w:szCs w:val="24"/>
        </w:rPr>
        <w:t>9.9.2 Метод Б. Метод решетчатого надреза</w:t>
      </w:r>
    </w:p>
    <w:p w14:paraId="2086CB46" w14:textId="77777777" w:rsidR="00F73891" w:rsidRPr="00F04F26" w:rsidRDefault="000E587D" w:rsidP="00F04F26">
      <w:pPr>
        <w:spacing w:line="360" w:lineRule="auto"/>
        <w:ind w:firstLine="709"/>
        <w:jc w:val="both"/>
        <w:rPr>
          <w:rFonts w:ascii="Arial" w:hAnsi="Arial" w:cs="Arial"/>
          <w:sz w:val="24"/>
          <w:szCs w:val="24"/>
        </w:rPr>
      </w:pPr>
      <w:r w:rsidRPr="00F04F26">
        <w:rPr>
          <w:rFonts w:ascii="Arial" w:eastAsia="Arial" w:hAnsi="Arial" w:cs="Arial"/>
          <w:sz w:val="24"/>
          <w:szCs w:val="24"/>
        </w:rPr>
        <w:t>Определение механической прочности (адгезии) лакокрасочного покрытия поверхности колпачков проводят методом решетчатых надрезов по ГОСТ 31149 при помощи липкой ленты.</w:t>
      </w:r>
    </w:p>
    <w:p w14:paraId="6B38F1DC" w14:textId="77777777" w:rsidR="00F73891" w:rsidRPr="00F04F26" w:rsidRDefault="000E587D" w:rsidP="00F04F26">
      <w:pPr>
        <w:spacing w:line="360" w:lineRule="auto"/>
        <w:ind w:firstLine="709"/>
        <w:jc w:val="both"/>
        <w:rPr>
          <w:rFonts w:ascii="Arial" w:hAnsi="Arial" w:cs="Arial"/>
          <w:sz w:val="24"/>
          <w:szCs w:val="24"/>
        </w:rPr>
      </w:pPr>
      <w:r w:rsidRPr="00F04F26">
        <w:rPr>
          <w:rFonts w:ascii="Arial" w:eastAsia="Arial" w:hAnsi="Arial" w:cs="Arial"/>
          <w:sz w:val="24"/>
          <w:szCs w:val="24"/>
        </w:rPr>
        <w:t>Сущность метода заключается в оценке прочности лакокрасочного покрытия к отслоению от окрашенной поверхности колпачка при решетчатом надрезе (прямоугольная решетка) насквозь до его поверхности. По согласованию с заинтересованными сторонами контроль внешнего вида поверхности покрытия образца допускается осуществлять при помощи лупы.</w:t>
      </w:r>
    </w:p>
    <w:p w14:paraId="51C4A196" w14:textId="662E091B" w:rsidR="00F73891" w:rsidRDefault="00F21F6F" w:rsidP="00F04F26">
      <w:pPr>
        <w:spacing w:line="360" w:lineRule="auto"/>
        <w:ind w:firstLine="709"/>
        <w:jc w:val="both"/>
        <w:rPr>
          <w:rFonts w:ascii="Arial" w:hAnsi="Arial" w:cs="Arial"/>
          <w:sz w:val="24"/>
          <w:szCs w:val="24"/>
        </w:rPr>
      </w:pPr>
      <w:r w:rsidRPr="00F04F26">
        <w:rPr>
          <w:rFonts w:ascii="Arial" w:hAnsi="Arial" w:cs="Arial"/>
          <w:sz w:val="24"/>
          <w:szCs w:val="24"/>
        </w:rPr>
        <w:t>Адгезию оценивают, классифицируя поверхность покрытия испытуемого образца путем сравнения с рисунками, представленными в таблице 7.</w:t>
      </w:r>
    </w:p>
    <w:p w14:paraId="38593A7F" w14:textId="77777777" w:rsidR="000501E8" w:rsidRDefault="000501E8" w:rsidP="00F04F26">
      <w:pPr>
        <w:spacing w:line="360" w:lineRule="auto"/>
        <w:ind w:firstLine="709"/>
        <w:jc w:val="both"/>
        <w:rPr>
          <w:rFonts w:ascii="Arial" w:hAnsi="Arial" w:cs="Arial"/>
          <w:sz w:val="24"/>
          <w:szCs w:val="24"/>
        </w:rPr>
      </w:pPr>
    </w:p>
    <w:p w14:paraId="5225FE17" w14:textId="77777777" w:rsidR="000501E8" w:rsidRDefault="000501E8" w:rsidP="00F04F26">
      <w:pPr>
        <w:spacing w:line="360" w:lineRule="auto"/>
        <w:ind w:firstLine="709"/>
        <w:jc w:val="both"/>
        <w:rPr>
          <w:rFonts w:ascii="Arial" w:hAnsi="Arial" w:cs="Arial"/>
          <w:sz w:val="24"/>
          <w:szCs w:val="24"/>
        </w:rPr>
      </w:pPr>
    </w:p>
    <w:p w14:paraId="16919E09" w14:textId="77777777" w:rsidR="000501E8" w:rsidRDefault="000501E8" w:rsidP="00F04F26">
      <w:pPr>
        <w:spacing w:line="360" w:lineRule="auto"/>
        <w:ind w:firstLine="709"/>
        <w:jc w:val="both"/>
        <w:rPr>
          <w:rFonts w:ascii="Arial" w:hAnsi="Arial" w:cs="Arial"/>
          <w:sz w:val="24"/>
          <w:szCs w:val="24"/>
        </w:rPr>
      </w:pPr>
    </w:p>
    <w:p w14:paraId="6B688566" w14:textId="77777777" w:rsidR="000501E8" w:rsidRDefault="000501E8" w:rsidP="00F04F26">
      <w:pPr>
        <w:spacing w:line="360" w:lineRule="auto"/>
        <w:ind w:firstLine="709"/>
        <w:jc w:val="both"/>
        <w:rPr>
          <w:rFonts w:ascii="Arial" w:hAnsi="Arial" w:cs="Arial"/>
          <w:sz w:val="24"/>
          <w:szCs w:val="24"/>
        </w:rPr>
      </w:pPr>
    </w:p>
    <w:p w14:paraId="23D29ADC" w14:textId="77777777" w:rsidR="000501E8" w:rsidRPr="00F04F26" w:rsidRDefault="000501E8" w:rsidP="00F04F26">
      <w:pPr>
        <w:spacing w:line="360" w:lineRule="auto"/>
        <w:ind w:firstLine="709"/>
        <w:jc w:val="both"/>
        <w:rPr>
          <w:rFonts w:ascii="Arial" w:hAnsi="Arial" w:cs="Arial"/>
          <w:sz w:val="24"/>
          <w:szCs w:val="24"/>
        </w:rPr>
      </w:pPr>
    </w:p>
    <w:p w14:paraId="2D062AC0" w14:textId="0675BAD5" w:rsidR="00DD71AF" w:rsidRPr="00DD71AF" w:rsidRDefault="00DD71AF" w:rsidP="004B32B1">
      <w:pPr>
        <w:widowControl w:val="0"/>
        <w:spacing w:line="360" w:lineRule="auto"/>
        <w:jc w:val="both"/>
        <w:rPr>
          <w:rFonts w:ascii="Arial" w:eastAsia="Times New Roman" w:hAnsi="Arial" w:cs="Arial"/>
          <w:sz w:val="24"/>
          <w:szCs w:val="24"/>
          <w:lang w:eastAsia="ar-SA"/>
        </w:rPr>
      </w:pPr>
      <w:r w:rsidRPr="00DD71AF">
        <w:rPr>
          <w:rFonts w:ascii="Arial" w:eastAsia="Times New Roman" w:hAnsi="Arial" w:cs="Arial"/>
          <w:spacing w:val="40"/>
          <w:sz w:val="24"/>
          <w:szCs w:val="24"/>
          <w:lang w:eastAsia="ar-SA"/>
        </w:rPr>
        <w:lastRenderedPageBreak/>
        <w:t>Таблица</w:t>
      </w:r>
      <w:r w:rsidRPr="00DD71AF">
        <w:rPr>
          <w:rFonts w:ascii="Arial" w:eastAsia="Times New Roman" w:hAnsi="Arial" w:cs="Arial"/>
          <w:sz w:val="24"/>
          <w:szCs w:val="24"/>
          <w:lang w:eastAsia="ar-SA"/>
        </w:rPr>
        <w:t xml:space="preserve"> 7― Оценка внешнего вида лакокрасочного покрытия, нане</w:t>
      </w:r>
      <w:r w:rsidR="004B32B1">
        <w:rPr>
          <w:rFonts w:ascii="Arial" w:eastAsia="Times New Roman" w:hAnsi="Arial" w:cs="Arial"/>
          <w:sz w:val="24"/>
          <w:szCs w:val="24"/>
          <w:lang w:eastAsia="ar-SA"/>
        </w:rPr>
        <w:t>сенного на поверхность колпачка</w:t>
      </w:r>
    </w:p>
    <w:tbl>
      <w:tblPr>
        <w:tblpPr w:leftFromText="180" w:rightFromText="180" w:vertAnchor="text" w:tblpY="25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6379"/>
        <w:gridCol w:w="2409"/>
      </w:tblGrid>
      <w:tr w:rsidR="00DD71AF" w:rsidRPr="00DD71AF" w14:paraId="378240B6" w14:textId="77777777" w:rsidTr="009F12ED">
        <w:trPr>
          <w:trHeight w:val="20"/>
        </w:trPr>
        <w:tc>
          <w:tcPr>
            <w:tcW w:w="846" w:type="dxa"/>
            <w:tcBorders>
              <w:left w:val="single" w:sz="4" w:space="0" w:color="auto"/>
              <w:bottom w:val="double" w:sz="4" w:space="0" w:color="auto"/>
            </w:tcBorders>
            <w:shd w:val="clear" w:color="auto" w:fill="auto"/>
            <w:vAlign w:val="center"/>
          </w:tcPr>
          <w:p w14:paraId="60A2C005" w14:textId="77777777" w:rsidR="00DD71AF" w:rsidRPr="00DD71AF" w:rsidRDefault="00DD71AF" w:rsidP="00DD71AF">
            <w:pPr>
              <w:widowControl w:val="0"/>
              <w:spacing w:line="360" w:lineRule="auto"/>
              <w:jc w:val="center"/>
              <w:rPr>
                <w:rFonts w:ascii="Arial" w:eastAsia="Times New Roman" w:hAnsi="Arial" w:cs="Arial"/>
                <w:lang w:eastAsia="ar-SA"/>
              </w:rPr>
            </w:pPr>
            <w:r w:rsidRPr="00DD71AF">
              <w:rPr>
                <w:rFonts w:ascii="Arial" w:eastAsia="Times New Roman" w:hAnsi="Arial" w:cs="Arial"/>
                <w:lang w:eastAsia="ar-SA"/>
              </w:rPr>
              <w:t>Балл</w:t>
            </w:r>
          </w:p>
        </w:tc>
        <w:tc>
          <w:tcPr>
            <w:tcW w:w="6379" w:type="dxa"/>
            <w:tcBorders>
              <w:bottom w:val="double" w:sz="4" w:space="0" w:color="auto"/>
            </w:tcBorders>
            <w:shd w:val="clear" w:color="auto" w:fill="auto"/>
            <w:vAlign w:val="center"/>
          </w:tcPr>
          <w:p w14:paraId="5EAD6977" w14:textId="77777777" w:rsidR="00DD71AF" w:rsidRPr="00DD71AF" w:rsidRDefault="00DD71AF" w:rsidP="00DD71AF">
            <w:pPr>
              <w:widowControl w:val="0"/>
              <w:jc w:val="center"/>
              <w:rPr>
                <w:rFonts w:ascii="Arial" w:eastAsia="Times New Roman" w:hAnsi="Arial" w:cs="Arial"/>
                <w:lang w:eastAsia="ar-SA"/>
              </w:rPr>
            </w:pPr>
            <w:r w:rsidRPr="00DD71AF">
              <w:rPr>
                <w:rFonts w:ascii="Arial" w:eastAsia="Times New Roman" w:hAnsi="Arial" w:cs="Arial"/>
                <w:lang w:eastAsia="ar-SA"/>
              </w:rPr>
              <w:t>Описание поверхности лакокрасочного покрытия после нанесения надрезов в виде решетки</w:t>
            </w:r>
          </w:p>
        </w:tc>
        <w:tc>
          <w:tcPr>
            <w:tcW w:w="2409" w:type="dxa"/>
            <w:tcBorders>
              <w:bottom w:val="double" w:sz="4" w:space="0" w:color="auto"/>
            </w:tcBorders>
            <w:shd w:val="clear" w:color="auto" w:fill="auto"/>
            <w:vAlign w:val="center"/>
          </w:tcPr>
          <w:p w14:paraId="3DB3D86A" w14:textId="77777777" w:rsidR="00DD71AF" w:rsidRPr="00DD71AF" w:rsidRDefault="00DD71AF" w:rsidP="00DD71AF">
            <w:pPr>
              <w:widowControl w:val="0"/>
              <w:jc w:val="center"/>
              <w:rPr>
                <w:rFonts w:ascii="Arial" w:eastAsia="Times New Roman" w:hAnsi="Arial" w:cs="Arial"/>
                <w:lang w:eastAsia="ar-SA"/>
              </w:rPr>
            </w:pPr>
            <w:r w:rsidRPr="00DD71AF">
              <w:rPr>
                <w:rFonts w:ascii="Arial" w:eastAsia="Times New Roman" w:hAnsi="Arial" w:cs="Arial"/>
                <w:lang w:eastAsia="ar-SA"/>
              </w:rPr>
              <w:t>Внешний вид покрытия</w:t>
            </w:r>
          </w:p>
        </w:tc>
      </w:tr>
      <w:tr w:rsidR="00DD71AF" w:rsidRPr="00DD71AF" w14:paraId="29FBAA3E" w14:textId="77777777" w:rsidTr="009F12ED">
        <w:trPr>
          <w:trHeight w:val="964"/>
        </w:trPr>
        <w:tc>
          <w:tcPr>
            <w:tcW w:w="846" w:type="dxa"/>
            <w:tcBorders>
              <w:top w:val="double" w:sz="4" w:space="0" w:color="auto"/>
              <w:left w:val="single" w:sz="4" w:space="0" w:color="auto"/>
            </w:tcBorders>
            <w:shd w:val="clear" w:color="auto" w:fill="auto"/>
            <w:vAlign w:val="center"/>
          </w:tcPr>
          <w:p w14:paraId="1AF956AB" w14:textId="77777777" w:rsidR="00DD71AF" w:rsidRPr="00DD71AF" w:rsidRDefault="00DD71AF" w:rsidP="00DD71AF">
            <w:pPr>
              <w:widowControl w:val="0"/>
              <w:spacing w:line="360" w:lineRule="auto"/>
              <w:jc w:val="center"/>
              <w:rPr>
                <w:rFonts w:ascii="Arial" w:eastAsia="Times New Roman" w:hAnsi="Arial" w:cs="Arial"/>
                <w:sz w:val="24"/>
                <w:szCs w:val="24"/>
                <w:lang w:eastAsia="ar-SA"/>
              </w:rPr>
            </w:pPr>
            <w:r w:rsidRPr="00DD71AF">
              <w:rPr>
                <w:rFonts w:ascii="Arial" w:eastAsia="Times New Roman" w:hAnsi="Arial" w:cs="Arial"/>
                <w:sz w:val="24"/>
                <w:szCs w:val="24"/>
                <w:lang w:eastAsia="ar-SA"/>
              </w:rPr>
              <w:t>0</w:t>
            </w:r>
          </w:p>
        </w:tc>
        <w:tc>
          <w:tcPr>
            <w:tcW w:w="6379" w:type="dxa"/>
            <w:tcBorders>
              <w:top w:val="double" w:sz="4" w:space="0" w:color="auto"/>
            </w:tcBorders>
            <w:shd w:val="clear" w:color="auto" w:fill="auto"/>
          </w:tcPr>
          <w:p w14:paraId="6A7E9BB6" w14:textId="77777777" w:rsidR="00DD71AF" w:rsidRPr="00DD71AF" w:rsidRDefault="00DD71AF" w:rsidP="00DD71AF">
            <w:pPr>
              <w:widowControl w:val="0"/>
              <w:jc w:val="both"/>
              <w:rPr>
                <w:rFonts w:ascii="Arial" w:eastAsia="Times New Roman" w:hAnsi="Arial" w:cs="Arial"/>
                <w:sz w:val="24"/>
                <w:szCs w:val="24"/>
                <w:lang w:eastAsia="ar-SA"/>
              </w:rPr>
            </w:pPr>
            <w:r w:rsidRPr="00DD71AF">
              <w:rPr>
                <w:rFonts w:ascii="Arial" w:eastAsia="Times New Roman" w:hAnsi="Arial" w:cs="Arial"/>
                <w:sz w:val="24"/>
                <w:szCs w:val="24"/>
                <w:lang w:eastAsia="ar-SA"/>
              </w:rPr>
              <w:t>Края надрезов полностью гладкие, нет признаков отслаивания ни в одном квадрате решетки</w:t>
            </w:r>
          </w:p>
        </w:tc>
        <w:tc>
          <w:tcPr>
            <w:tcW w:w="2409" w:type="dxa"/>
            <w:tcBorders>
              <w:top w:val="double" w:sz="4" w:space="0" w:color="auto"/>
            </w:tcBorders>
            <w:shd w:val="clear" w:color="auto" w:fill="auto"/>
            <w:vAlign w:val="center"/>
          </w:tcPr>
          <w:p w14:paraId="16287ACC" w14:textId="77777777" w:rsidR="00DD71AF" w:rsidRPr="00DD71AF" w:rsidRDefault="00DD71AF" w:rsidP="00DD71AF">
            <w:pPr>
              <w:widowControl w:val="0"/>
              <w:jc w:val="center"/>
              <w:rPr>
                <w:rFonts w:ascii="Arial" w:eastAsia="Times New Roman" w:hAnsi="Arial" w:cs="Arial"/>
                <w:noProof/>
                <w:sz w:val="24"/>
                <w:szCs w:val="24"/>
              </w:rPr>
            </w:pPr>
            <w:r w:rsidRPr="00DD71AF">
              <w:rPr>
                <w:rFonts w:ascii="Arial" w:eastAsia="Times New Roman" w:hAnsi="Arial" w:cs="Arial"/>
                <w:noProof/>
                <w:sz w:val="24"/>
                <w:szCs w:val="24"/>
              </w:rPr>
              <w:drawing>
                <wp:inline distT="0" distB="0" distL="0" distR="0" wp14:anchorId="40DB4C80" wp14:editId="5C9684F5">
                  <wp:extent cx="609882" cy="5760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882" cy="576000"/>
                          </a:xfrm>
                          <a:prstGeom prst="rect">
                            <a:avLst/>
                          </a:prstGeom>
                          <a:noFill/>
                          <a:ln>
                            <a:noFill/>
                          </a:ln>
                        </pic:spPr>
                      </pic:pic>
                    </a:graphicData>
                  </a:graphic>
                </wp:inline>
              </w:drawing>
            </w:r>
          </w:p>
        </w:tc>
      </w:tr>
      <w:tr w:rsidR="00DD71AF" w:rsidRPr="00DD71AF" w14:paraId="60E9E509" w14:textId="77777777" w:rsidTr="009F12ED">
        <w:trPr>
          <w:trHeight w:val="1168"/>
        </w:trPr>
        <w:tc>
          <w:tcPr>
            <w:tcW w:w="846" w:type="dxa"/>
            <w:tcBorders>
              <w:left w:val="single" w:sz="4" w:space="0" w:color="auto"/>
              <w:bottom w:val="single" w:sz="4" w:space="0" w:color="auto"/>
            </w:tcBorders>
            <w:shd w:val="clear" w:color="auto" w:fill="auto"/>
            <w:vAlign w:val="center"/>
          </w:tcPr>
          <w:p w14:paraId="36BEE6F6" w14:textId="77777777" w:rsidR="00DD71AF" w:rsidRPr="00DD71AF" w:rsidRDefault="00DD71AF" w:rsidP="00DD71AF">
            <w:pPr>
              <w:widowControl w:val="0"/>
              <w:spacing w:line="360" w:lineRule="auto"/>
              <w:jc w:val="center"/>
              <w:rPr>
                <w:rFonts w:ascii="Arial" w:eastAsia="Times New Roman" w:hAnsi="Arial" w:cs="Arial"/>
                <w:sz w:val="24"/>
                <w:szCs w:val="24"/>
                <w:lang w:eastAsia="ar-SA"/>
              </w:rPr>
            </w:pPr>
            <w:r w:rsidRPr="00DD71AF">
              <w:rPr>
                <w:rFonts w:ascii="Arial" w:eastAsia="Times New Roman" w:hAnsi="Arial" w:cs="Arial"/>
                <w:sz w:val="24"/>
                <w:szCs w:val="24"/>
                <w:lang w:eastAsia="ar-SA"/>
              </w:rPr>
              <w:t>1</w:t>
            </w:r>
          </w:p>
        </w:tc>
        <w:tc>
          <w:tcPr>
            <w:tcW w:w="6379" w:type="dxa"/>
            <w:tcBorders>
              <w:bottom w:val="single" w:sz="4" w:space="0" w:color="auto"/>
            </w:tcBorders>
            <w:shd w:val="clear" w:color="auto" w:fill="auto"/>
          </w:tcPr>
          <w:p w14:paraId="54AF4E6C" w14:textId="77777777" w:rsidR="00DD71AF" w:rsidRPr="00DD71AF" w:rsidRDefault="00DD71AF" w:rsidP="00DD71AF">
            <w:pPr>
              <w:widowControl w:val="0"/>
              <w:suppressAutoHyphens/>
              <w:rPr>
                <w:rFonts w:ascii="Arial" w:eastAsia="Times New Roman" w:hAnsi="Arial" w:cs="Arial"/>
                <w:sz w:val="24"/>
                <w:szCs w:val="24"/>
                <w:lang w:eastAsia="ar-SA"/>
              </w:rPr>
            </w:pPr>
            <w:r w:rsidRPr="00DD71AF">
              <w:rPr>
                <w:rFonts w:ascii="Arial" w:eastAsia="Times New Roman" w:hAnsi="Arial" w:cs="Arial"/>
                <w:sz w:val="24"/>
                <w:szCs w:val="24"/>
                <w:lang w:eastAsia="ar-SA"/>
              </w:rPr>
              <w:t xml:space="preserve">Отслоение мелких чешуек покрытия на пересечении надрезов. Площадь отслоений немного превышает </w:t>
            </w:r>
            <w:r w:rsidRPr="00DD71AF">
              <w:rPr>
                <w:rFonts w:ascii="Arial" w:eastAsia="Times New Roman" w:hAnsi="Arial" w:cs="Arial"/>
                <w:sz w:val="24"/>
                <w:szCs w:val="24"/>
                <w:lang w:eastAsia="ar-SA"/>
              </w:rPr>
              <w:br/>
              <w:t>5 % площади решетки</w:t>
            </w:r>
          </w:p>
        </w:tc>
        <w:tc>
          <w:tcPr>
            <w:tcW w:w="2409" w:type="dxa"/>
            <w:tcBorders>
              <w:bottom w:val="single" w:sz="4" w:space="0" w:color="auto"/>
            </w:tcBorders>
            <w:shd w:val="clear" w:color="auto" w:fill="auto"/>
            <w:vAlign w:val="center"/>
          </w:tcPr>
          <w:p w14:paraId="64606404" w14:textId="77777777" w:rsidR="00DD71AF" w:rsidRPr="00DD71AF" w:rsidRDefault="00DD71AF" w:rsidP="00DD71AF">
            <w:pPr>
              <w:widowControl w:val="0"/>
              <w:rPr>
                <w:rFonts w:ascii="Arial" w:eastAsia="Times New Roman" w:hAnsi="Arial" w:cs="Arial"/>
                <w:sz w:val="24"/>
                <w:szCs w:val="24"/>
                <w:lang w:eastAsia="ar-SA"/>
              </w:rPr>
            </w:pPr>
            <w:r w:rsidRPr="00DD71AF">
              <w:rPr>
                <w:rFonts w:ascii="Arial" w:eastAsia="Times New Roman" w:hAnsi="Arial" w:cs="Arial"/>
                <w:noProof/>
                <w:sz w:val="24"/>
                <w:szCs w:val="24"/>
              </w:rPr>
              <w:drawing>
                <wp:anchor distT="0" distB="0" distL="114300" distR="114300" simplePos="0" relativeHeight="251757568" behindDoc="0" locked="0" layoutInCell="1" allowOverlap="1" wp14:anchorId="3EF8069D" wp14:editId="1577A0CB">
                  <wp:simplePos x="0" y="0"/>
                  <wp:positionH relativeFrom="column">
                    <wp:posOffset>426720</wp:posOffset>
                  </wp:positionH>
                  <wp:positionV relativeFrom="page">
                    <wp:posOffset>64770</wp:posOffset>
                  </wp:positionV>
                  <wp:extent cx="562610" cy="572770"/>
                  <wp:effectExtent l="0" t="0" r="8890" b="0"/>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r="7691"/>
                          <a:stretch/>
                        </pic:blipFill>
                        <pic:spPr bwMode="auto">
                          <a:xfrm>
                            <a:off x="0" y="0"/>
                            <a:ext cx="562610" cy="572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D71AF" w:rsidRPr="00DD71AF" w14:paraId="2CAD2D6C" w14:textId="77777777" w:rsidTr="009F12ED">
        <w:trPr>
          <w:trHeight w:val="915"/>
        </w:trPr>
        <w:tc>
          <w:tcPr>
            <w:tcW w:w="846" w:type="dxa"/>
            <w:tcBorders>
              <w:top w:val="single" w:sz="4" w:space="0" w:color="auto"/>
              <w:left w:val="single" w:sz="4" w:space="0" w:color="auto"/>
              <w:bottom w:val="single" w:sz="4" w:space="0" w:color="auto"/>
            </w:tcBorders>
            <w:shd w:val="clear" w:color="auto" w:fill="auto"/>
            <w:vAlign w:val="center"/>
          </w:tcPr>
          <w:p w14:paraId="08048694" w14:textId="77777777" w:rsidR="00DD71AF" w:rsidRPr="00DD71AF" w:rsidRDefault="00DD71AF" w:rsidP="00DD71AF">
            <w:pPr>
              <w:widowControl w:val="0"/>
              <w:spacing w:line="360" w:lineRule="auto"/>
              <w:jc w:val="center"/>
              <w:rPr>
                <w:rFonts w:ascii="Arial" w:eastAsia="Times New Roman" w:hAnsi="Arial" w:cs="Arial"/>
                <w:sz w:val="24"/>
                <w:szCs w:val="24"/>
                <w:lang w:eastAsia="ar-SA"/>
              </w:rPr>
            </w:pPr>
            <w:r w:rsidRPr="00DD71AF">
              <w:rPr>
                <w:rFonts w:ascii="Arial" w:eastAsia="Times New Roman" w:hAnsi="Arial" w:cs="Arial"/>
                <w:sz w:val="24"/>
                <w:szCs w:val="24"/>
                <w:lang w:eastAsia="ar-SA"/>
              </w:rPr>
              <w:t>2</w:t>
            </w:r>
          </w:p>
        </w:tc>
        <w:tc>
          <w:tcPr>
            <w:tcW w:w="6379" w:type="dxa"/>
            <w:tcBorders>
              <w:top w:val="single" w:sz="4" w:space="0" w:color="auto"/>
              <w:bottom w:val="single" w:sz="4" w:space="0" w:color="auto"/>
            </w:tcBorders>
            <w:shd w:val="clear" w:color="auto" w:fill="auto"/>
          </w:tcPr>
          <w:p w14:paraId="30AB9C5B" w14:textId="77777777" w:rsidR="00DD71AF" w:rsidRPr="00DD71AF" w:rsidRDefault="00DD71AF" w:rsidP="00DD71AF">
            <w:pPr>
              <w:widowControl w:val="0"/>
              <w:jc w:val="both"/>
              <w:rPr>
                <w:rFonts w:ascii="Arial" w:eastAsia="Times New Roman" w:hAnsi="Arial" w:cs="Arial"/>
                <w:sz w:val="24"/>
                <w:szCs w:val="24"/>
                <w:lang w:eastAsia="ar-SA"/>
              </w:rPr>
            </w:pPr>
            <w:r w:rsidRPr="00DD71AF">
              <w:rPr>
                <w:rFonts w:ascii="Arial" w:eastAsia="Times New Roman" w:hAnsi="Arial" w:cs="Arial"/>
                <w:sz w:val="24"/>
                <w:szCs w:val="24"/>
                <w:lang w:eastAsia="ar-SA"/>
              </w:rPr>
              <w:t>Покрытие отслоилось вдоль краев и/или на пересечении надрезов. Площадь отслоений немного превышает 5 %, но не более 15 % площади решетки</w:t>
            </w:r>
          </w:p>
        </w:tc>
        <w:tc>
          <w:tcPr>
            <w:tcW w:w="2409" w:type="dxa"/>
            <w:tcBorders>
              <w:top w:val="single" w:sz="4" w:space="0" w:color="auto"/>
              <w:bottom w:val="single" w:sz="4" w:space="0" w:color="auto"/>
            </w:tcBorders>
            <w:shd w:val="clear" w:color="auto" w:fill="auto"/>
            <w:vAlign w:val="center"/>
          </w:tcPr>
          <w:p w14:paraId="429A1890" w14:textId="77777777" w:rsidR="00DD71AF" w:rsidRPr="00DD71AF" w:rsidRDefault="00DD71AF" w:rsidP="00DD71AF">
            <w:pPr>
              <w:widowControl w:val="0"/>
              <w:jc w:val="center"/>
              <w:rPr>
                <w:rFonts w:ascii="Arial" w:eastAsia="Times New Roman" w:hAnsi="Arial" w:cs="Arial"/>
                <w:sz w:val="24"/>
                <w:szCs w:val="24"/>
                <w:lang w:eastAsia="ar-SA"/>
              </w:rPr>
            </w:pPr>
            <w:r w:rsidRPr="00DD71AF">
              <w:rPr>
                <w:rFonts w:ascii="Arial" w:eastAsia="Times New Roman" w:hAnsi="Arial" w:cs="Arial"/>
                <w:noProof/>
                <w:sz w:val="24"/>
                <w:szCs w:val="24"/>
              </w:rPr>
              <w:drawing>
                <wp:inline distT="0" distB="0" distL="0" distR="0" wp14:anchorId="639C66E2" wp14:editId="296053E7">
                  <wp:extent cx="582776" cy="576000"/>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776" cy="576000"/>
                          </a:xfrm>
                          <a:prstGeom prst="rect">
                            <a:avLst/>
                          </a:prstGeom>
                          <a:noFill/>
                          <a:ln>
                            <a:noFill/>
                          </a:ln>
                        </pic:spPr>
                      </pic:pic>
                    </a:graphicData>
                  </a:graphic>
                </wp:inline>
              </w:drawing>
            </w:r>
          </w:p>
        </w:tc>
      </w:tr>
      <w:tr w:rsidR="00DD71AF" w:rsidRPr="00DD71AF" w14:paraId="25EE450A" w14:textId="77777777" w:rsidTr="00E80DBF">
        <w:trPr>
          <w:trHeight w:val="964"/>
        </w:trPr>
        <w:tc>
          <w:tcPr>
            <w:tcW w:w="846" w:type="dxa"/>
            <w:tcBorders>
              <w:top w:val="single" w:sz="4" w:space="0" w:color="auto"/>
              <w:left w:val="single" w:sz="4" w:space="0" w:color="auto"/>
              <w:bottom w:val="single" w:sz="4" w:space="0" w:color="000000"/>
            </w:tcBorders>
            <w:shd w:val="clear" w:color="auto" w:fill="auto"/>
            <w:vAlign w:val="center"/>
          </w:tcPr>
          <w:p w14:paraId="0AB44B4C" w14:textId="77777777" w:rsidR="00DD71AF" w:rsidRPr="00DD71AF" w:rsidRDefault="00DD71AF" w:rsidP="00DD71AF">
            <w:pPr>
              <w:widowControl w:val="0"/>
              <w:spacing w:line="360" w:lineRule="auto"/>
              <w:jc w:val="center"/>
              <w:rPr>
                <w:rFonts w:ascii="Arial" w:eastAsia="Times New Roman" w:hAnsi="Arial" w:cs="Arial"/>
                <w:sz w:val="24"/>
                <w:szCs w:val="24"/>
                <w:lang w:eastAsia="ar-SA"/>
              </w:rPr>
            </w:pPr>
            <w:r w:rsidRPr="00DD71AF">
              <w:rPr>
                <w:rFonts w:ascii="Arial" w:eastAsia="Times New Roman" w:hAnsi="Arial" w:cs="Arial"/>
                <w:sz w:val="24"/>
                <w:szCs w:val="24"/>
                <w:lang w:eastAsia="ar-SA"/>
              </w:rPr>
              <w:t>3</w:t>
            </w:r>
          </w:p>
        </w:tc>
        <w:tc>
          <w:tcPr>
            <w:tcW w:w="6379" w:type="dxa"/>
            <w:tcBorders>
              <w:top w:val="single" w:sz="4" w:space="0" w:color="auto"/>
              <w:bottom w:val="single" w:sz="4" w:space="0" w:color="000000"/>
            </w:tcBorders>
            <w:shd w:val="clear" w:color="auto" w:fill="auto"/>
          </w:tcPr>
          <w:p w14:paraId="41B96BE4" w14:textId="77777777" w:rsidR="00DD71AF" w:rsidRPr="00DD71AF" w:rsidRDefault="00DD71AF" w:rsidP="00DD71AF">
            <w:pPr>
              <w:widowControl w:val="0"/>
              <w:autoSpaceDE w:val="0"/>
              <w:autoSpaceDN w:val="0"/>
              <w:adjustRightInd w:val="0"/>
              <w:jc w:val="both"/>
              <w:rPr>
                <w:rFonts w:ascii="Arial" w:eastAsia="Arial Unicode MS" w:hAnsi="Arial" w:cs="Arial"/>
                <w:sz w:val="24"/>
                <w:szCs w:val="24"/>
                <w:lang w:eastAsia="en-US"/>
              </w:rPr>
            </w:pPr>
            <w:r w:rsidRPr="00DD71AF">
              <w:rPr>
                <w:rFonts w:ascii="Arial" w:eastAsia="Arial Unicode MS" w:hAnsi="Arial" w:cs="Arial"/>
                <w:sz w:val="24"/>
                <w:szCs w:val="24"/>
                <w:lang w:eastAsia="ar-SA"/>
              </w:rPr>
              <w:t>Покрытие отслоилось вдоль краев надрезов частично или полностью широкими полосами и/или отслоилось частично, или полностью на различных частях квадратов. Площадь отслоений превышает 15 %, но не более 35 % площади решетки</w:t>
            </w:r>
          </w:p>
        </w:tc>
        <w:tc>
          <w:tcPr>
            <w:tcW w:w="2409" w:type="dxa"/>
            <w:tcBorders>
              <w:top w:val="single" w:sz="4" w:space="0" w:color="auto"/>
              <w:bottom w:val="single" w:sz="4" w:space="0" w:color="000000"/>
            </w:tcBorders>
            <w:shd w:val="clear" w:color="auto" w:fill="auto"/>
            <w:vAlign w:val="center"/>
          </w:tcPr>
          <w:p w14:paraId="016CD609" w14:textId="77777777" w:rsidR="00DD71AF" w:rsidRPr="00DD71AF" w:rsidRDefault="00DD71AF" w:rsidP="00DD71AF">
            <w:pPr>
              <w:widowControl w:val="0"/>
              <w:jc w:val="center"/>
              <w:rPr>
                <w:rFonts w:ascii="Arial" w:eastAsia="Times New Roman" w:hAnsi="Arial" w:cs="Arial"/>
                <w:sz w:val="24"/>
                <w:szCs w:val="24"/>
                <w:lang w:eastAsia="ar-SA"/>
              </w:rPr>
            </w:pPr>
            <w:r w:rsidRPr="00DD71AF">
              <w:rPr>
                <w:rFonts w:eastAsia="Times New Roman"/>
                <w:noProof/>
                <w:sz w:val="24"/>
                <w:szCs w:val="24"/>
              </w:rPr>
              <w:drawing>
                <wp:inline distT="0" distB="0" distL="0" distR="0" wp14:anchorId="34338048" wp14:editId="6F7F9BAF">
                  <wp:extent cx="621291" cy="612000"/>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4.415-2.006.18 Таблица 5 (3).cdr.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1291" cy="612000"/>
                          </a:xfrm>
                          <a:prstGeom prst="rect">
                            <a:avLst/>
                          </a:prstGeom>
                        </pic:spPr>
                      </pic:pic>
                    </a:graphicData>
                  </a:graphic>
                </wp:inline>
              </w:drawing>
            </w:r>
          </w:p>
          <w:p w14:paraId="475BC055" w14:textId="77777777" w:rsidR="00DD71AF" w:rsidRPr="00DD71AF" w:rsidRDefault="00DD71AF" w:rsidP="00DD71AF">
            <w:pPr>
              <w:widowControl w:val="0"/>
              <w:jc w:val="center"/>
              <w:rPr>
                <w:rFonts w:ascii="Arial" w:eastAsia="Times New Roman" w:hAnsi="Arial" w:cs="Arial"/>
                <w:sz w:val="24"/>
                <w:szCs w:val="24"/>
                <w:lang w:eastAsia="ar-SA"/>
              </w:rPr>
            </w:pPr>
          </w:p>
        </w:tc>
      </w:tr>
    </w:tbl>
    <w:p w14:paraId="017949C4" w14:textId="77777777" w:rsidR="00526D7A" w:rsidRPr="00526D7A" w:rsidRDefault="00526D7A" w:rsidP="00526D7A">
      <w:pPr>
        <w:spacing w:line="200" w:lineRule="exact"/>
        <w:rPr>
          <w:sz w:val="20"/>
          <w:szCs w:val="20"/>
        </w:rPr>
      </w:pPr>
    </w:p>
    <w:p w14:paraId="618BA6B0" w14:textId="77777777" w:rsidR="000501E8" w:rsidRDefault="000501E8" w:rsidP="00DD71AF">
      <w:pPr>
        <w:spacing w:line="360" w:lineRule="auto"/>
        <w:ind w:firstLine="709"/>
        <w:jc w:val="both"/>
        <w:rPr>
          <w:rFonts w:ascii="Arial" w:eastAsia="Arial" w:hAnsi="Arial" w:cs="Arial"/>
          <w:sz w:val="24"/>
          <w:szCs w:val="24"/>
        </w:rPr>
      </w:pPr>
    </w:p>
    <w:p w14:paraId="250F8F97" w14:textId="77777777" w:rsidR="0002067E" w:rsidRDefault="0002067E" w:rsidP="00DD71AF">
      <w:pPr>
        <w:spacing w:line="360" w:lineRule="auto"/>
        <w:ind w:firstLine="709"/>
        <w:jc w:val="both"/>
        <w:rPr>
          <w:sz w:val="20"/>
          <w:szCs w:val="20"/>
        </w:rPr>
      </w:pPr>
      <w:r>
        <w:rPr>
          <w:rFonts w:ascii="Arial" w:eastAsia="Arial" w:hAnsi="Arial" w:cs="Arial"/>
          <w:sz w:val="24"/>
          <w:szCs w:val="24"/>
        </w:rPr>
        <w:t>За результат испытания принимают значение механической прочности (адгезии) в баллах, соответствующее большинству совпадающих значений, при этом расхождение между значениями не должно превышать один балл. При расхождении значений механической прочности (адгезии), превышающем один балл, испытание повторяют. За окончательный результат принимают среднее округленное значение, полученное в результате всех определений.</w:t>
      </w:r>
    </w:p>
    <w:p w14:paraId="7D2B79CC" w14:textId="77777777" w:rsidR="0002067E" w:rsidRPr="00AA65D7" w:rsidRDefault="0002067E" w:rsidP="00DD71AF">
      <w:pPr>
        <w:spacing w:line="360" w:lineRule="auto"/>
        <w:ind w:firstLine="709"/>
        <w:jc w:val="both"/>
        <w:rPr>
          <w:sz w:val="20"/>
          <w:szCs w:val="20"/>
        </w:rPr>
      </w:pPr>
      <w:r w:rsidRPr="00AA65D7">
        <w:rPr>
          <w:rFonts w:ascii="Arial" w:eastAsia="Arial" w:hAnsi="Arial" w:cs="Arial"/>
          <w:b/>
          <w:bCs/>
          <w:sz w:val="24"/>
          <w:szCs w:val="24"/>
        </w:rPr>
        <w:t xml:space="preserve">9.10 Определение прочности элемента крепления при растяжении, надежности и безопасности </w:t>
      </w:r>
    </w:p>
    <w:p w14:paraId="1835380E" w14:textId="0C54E23E" w:rsidR="0002067E" w:rsidRDefault="0002067E" w:rsidP="00DD71AF">
      <w:pPr>
        <w:spacing w:line="360" w:lineRule="auto"/>
        <w:ind w:firstLine="709"/>
        <w:jc w:val="both"/>
        <w:rPr>
          <w:sz w:val="20"/>
          <w:szCs w:val="20"/>
        </w:rPr>
      </w:pPr>
      <w:r>
        <w:rPr>
          <w:rFonts w:ascii="Arial" w:eastAsia="Arial" w:hAnsi="Arial" w:cs="Arial"/>
          <w:sz w:val="24"/>
          <w:szCs w:val="24"/>
        </w:rPr>
        <w:t xml:space="preserve">Элемент крепления колпачков должен обладать достаточной прочностью, надежностью и безопасностью, чтобы оставаться прикрепленным к горловине бутылки для напитков на </w:t>
      </w:r>
      <w:r w:rsidRPr="00DD71AF">
        <w:rPr>
          <w:rFonts w:ascii="Arial" w:eastAsia="Arial" w:hAnsi="Arial" w:cs="Arial"/>
          <w:sz w:val="24"/>
          <w:szCs w:val="24"/>
        </w:rPr>
        <w:t>протяжении пер</w:t>
      </w:r>
      <w:r w:rsidR="005C0574" w:rsidRPr="00DD71AF">
        <w:rPr>
          <w:rFonts w:ascii="Arial" w:eastAsia="Arial" w:hAnsi="Arial" w:cs="Arial"/>
          <w:sz w:val="24"/>
          <w:szCs w:val="24"/>
        </w:rPr>
        <w:t xml:space="preserve">иода </w:t>
      </w:r>
      <w:r w:rsidR="005C0574" w:rsidRPr="00DD71AF">
        <w:rPr>
          <w:rFonts w:ascii="Arial" w:hAnsi="Arial" w:cs="Arial"/>
          <w:sz w:val="24"/>
          <w:szCs w:val="24"/>
        </w:rPr>
        <w:t>использования по назначению.</w:t>
      </w:r>
    </w:p>
    <w:p w14:paraId="395272CD" w14:textId="77777777" w:rsidR="0002067E" w:rsidRDefault="0002067E" w:rsidP="00DD71AF">
      <w:pPr>
        <w:spacing w:line="360" w:lineRule="auto"/>
        <w:ind w:firstLine="709"/>
        <w:jc w:val="both"/>
        <w:rPr>
          <w:sz w:val="20"/>
          <w:szCs w:val="20"/>
        </w:rPr>
      </w:pPr>
      <w:r>
        <w:rPr>
          <w:rFonts w:ascii="Arial" w:eastAsia="Arial" w:hAnsi="Arial" w:cs="Arial"/>
          <w:sz w:val="24"/>
          <w:szCs w:val="24"/>
        </w:rPr>
        <w:t>Прочность элемента крепления оценивают по методу, изложенному в 9.10.1 с учетом к</w:t>
      </w:r>
      <w:r w:rsidR="00601AD5">
        <w:rPr>
          <w:rFonts w:ascii="Arial" w:eastAsia="Arial" w:hAnsi="Arial" w:cs="Arial"/>
          <w:sz w:val="24"/>
          <w:szCs w:val="24"/>
        </w:rPr>
        <w:t>ритериев, установленных в 9.10.</w:t>
      </w:r>
      <w:r w:rsidR="00601AD5" w:rsidRPr="007562FE">
        <w:rPr>
          <w:rFonts w:ascii="Arial" w:eastAsia="Arial" w:hAnsi="Arial" w:cs="Arial"/>
          <w:sz w:val="24"/>
          <w:szCs w:val="24"/>
        </w:rPr>
        <w:t>4</w:t>
      </w:r>
      <w:r w:rsidRPr="007562FE">
        <w:rPr>
          <w:rFonts w:ascii="Arial" w:eastAsia="Arial" w:hAnsi="Arial" w:cs="Arial"/>
          <w:sz w:val="24"/>
          <w:szCs w:val="24"/>
        </w:rPr>
        <w:t>.1;</w:t>
      </w:r>
      <w:r>
        <w:rPr>
          <w:rFonts w:ascii="Arial" w:eastAsia="Arial" w:hAnsi="Arial" w:cs="Arial"/>
          <w:sz w:val="24"/>
          <w:szCs w:val="24"/>
        </w:rPr>
        <w:t xml:space="preserve"> надежность элемента крепления оценивают по 9.10.2, с учетом критериев по </w:t>
      </w:r>
      <w:r w:rsidR="00601AD5">
        <w:rPr>
          <w:rFonts w:ascii="Arial" w:eastAsia="Arial" w:hAnsi="Arial" w:cs="Arial"/>
          <w:sz w:val="24"/>
          <w:szCs w:val="24"/>
        </w:rPr>
        <w:t>9.10.</w:t>
      </w:r>
      <w:r w:rsidR="00601AD5" w:rsidRPr="007562FE">
        <w:rPr>
          <w:rFonts w:ascii="Arial" w:eastAsia="Arial" w:hAnsi="Arial" w:cs="Arial"/>
          <w:sz w:val="24"/>
          <w:szCs w:val="24"/>
        </w:rPr>
        <w:t>4</w:t>
      </w:r>
      <w:r w:rsidRPr="007562FE">
        <w:rPr>
          <w:rFonts w:ascii="Arial" w:eastAsia="Arial" w:hAnsi="Arial" w:cs="Arial"/>
          <w:sz w:val="24"/>
          <w:szCs w:val="24"/>
        </w:rPr>
        <w:t>.2</w:t>
      </w:r>
      <w:r>
        <w:rPr>
          <w:rFonts w:ascii="Arial" w:eastAsia="Arial" w:hAnsi="Arial" w:cs="Arial"/>
          <w:sz w:val="24"/>
          <w:szCs w:val="24"/>
        </w:rPr>
        <w:t>; безопасность элемента крепления оценивают по 9.10.3.</w:t>
      </w:r>
    </w:p>
    <w:p w14:paraId="2B0AE6CF" w14:textId="77777777" w:rsidR="0002067E" w:rsidRDefault="0002067E" w:rsidP="00DD71AF">
      <w:pPr>
        <w:spacing w:line="360" w:lineRule="auto"/>
        <w:ind w:firstLine="709"/>
        <w:jc w:val="both"/>
        <w:rPr>
          <w:sz w:val="20"/>
          <w:szCs w:val="20"/>
        </w:rPr>
      </w:pPr>
      <w:r>
        <w:rPr>
          <w:rFonts w:ascii="Arial" w:eastAsia="Arial" w:hAnsi="Arial" w:cs="Arial"/>
          <w:b/>
          <w:bCs/>
          <w:sz w:val="24"/>
          <w:szCs w:val="24"/>
        </w:rPr>
        <w:t>9.10.1 Определение прочности элемента крепления при растяжении</w:t>
      </w:r>
    </w:p>
    <w:p w14:paraId="5C455FD9" w14:textId="434C1D04" w:rsidR="00526D7A" w:rsidRDefault="0002067E" w:rsidP="00DD71AF">
      <w:pPr>
        <w:spacing w:line="360" w:lineRule="auto"/>
        <w:ind w:firstLine="709"/>
        <w:jc w:val="both"/>
        <w:rPr>
          <w:rFonts w:ascii="Arial" w:eastAsia="Arial" w:hAnsi="Arial" w:cs="Arial"/>
          <w:sz w:val="24"/>
          <w:szCs w:val="24"/>
        </w:rPr>
      </w:pPr>
      <w:r>
        <w:rPr>
          <w:rFonts w:ascii="Arial" w:eastAsia="Arial" w:hAnsi="Arial" w:cs="Arial"/>
          <w:sz w:val="24"/>
          <w:szCs w:val="24"/>
        </w:rPr>
        <w:t>Испытание проводится с целью проверки прочности элемента крепления колпачка при воздействии заданного линейного растягивающего усилия</w:t>
      </w:r>
      <w:r w:rsidR="00F36AAC">
        <w:rPr>
          <w:rFonts w:ascii="Arial" w:eastAsia="Arial" w:hAnsi="Arial" w:cs="Arial"/>
          <w:sz w:val="24"/>
          <w:szCs w:val="24"/>
        </w:rPr>
        <w:t>.</w:t>
      </w:r>
    </w:p>
    <w:p w14:paraId="458693B1" w14:textId="77777777" w:rsidR="000501E8" w:rsidRDefault="000501E8" w:rsidP="00DD71AF">
      <w:pPr>
        <w:spacing w:line="360" w:lineRule="auto"/>
        <w:ind w:firstLine="709"/>
        <w:jc w:val="both"/>
        <w:rPr>
          <w:rFonts w:ascii="Arial" w:eastAsia="Arial" w:hAnsi="Arial" w:cs="Arial"/>
          <w:sz w:val="24"/>
          <w:szCs w:val="24"/>
        </w:rPr>
      </w:pPr>
    </w:p>
    <w:p w14:paraId="4268D7C4" w14:textId="5C310F7B" w:rsidR="00B677E6" w:rsidRDefault="00B677E6" w:rsidP="00DD71AF">
      <w:pPr>
        <w:spacing w:line="360" w:lineRule="auto"/>
        <w:ind w:firstLine="709"/>
        <w:jc w:val="both"/>
        <w:rPr>
          <w:sz w:val="20"/>
          <w:szCs w:val="20"/>
        </w:rPr>
      </w:pPr>
      <w:r>
        <w:rPr>
          <w:rFonts w:ascii="Arial" w:eastAsia="Arial" w:hAnsi="Arial" w:cs="Arial"/>
          <w:b/>
          <w:bCs/>
          <w:sz w:val="24"/>
          <w:szCs w:val="24"/>
        </w:rPr>
        <w:lastRenderedPageBreak/>
        <w:t>9.10.1.1 Оборудование</w:t>
      </w:r>
    </w:p>
    <w:p w14:paraId="4B2A5876" w14:textId="737D9B25" w:rsidR="0002067E" w:rsidRDefault="00B677E6" w:rsidP="00DD71AF">
      <w:pPr>
        <w:spacing w:line="360" w:lineRule="auto"/>
        <w:ind w:firstLine="709"/>
        <w:jc w:val="both"/>
        <w:rPr>
          <w:rFonts w:ascii="Arial" w:eastAsia="Arial" w:hAnsi="Arial" w:cs="Arial"/>
          <w:sz w:val="24"/>
          <w:szCs w:val="24"/>
        </w:rPr>
      </w:pPr>
      <w:r>
        <w:rPr>
          <w:rFonts w:ascii="Arial" w:eastAsia="Arial" w:hAnsi="Arial" w:cs="Arial"/>
          <w:sz w:val="24"/>
          <w:szCs w:val="24"/>
        </w:rPr>
        <w:t>Устройство, применяемое при определении прочности элемента крепления</w:t>
      </w:r>
      <w:r w:rsidRPr="00B677E6">
        <w:rPr>
          <w:rFonts w:ascii="Arial" w:eastAsia="Arial" w:hAnsi="Arial" w:cs="Arial"/>
          <w:sz w:val="24"/>
          <w:szCs w:val="24"/>
        </w:rPr>
        <w:t xml:space="preserve"> </w:t>
      </w:r>
      <w:r>
        <w:rPr>
          <w:rFonts w:ascii="Arial" w:eastAsia="Arial" w:hAnsi="Arial" w:cs="Arial"/>
          <w:sz w:val="24"/>
          <w:szCs w:val="24"/>
        </w:rPr>
        <w:t>колпачка при растяжении, обеспечивающее прикладываемое</w:t>
      </w:r>
      <w:r w:rsidRPr="00B677E6">
        <w:rPr>
          <w:rFonts w:ascii="Arial" w:eastAsia="Arial" w:hAnsi="Arial" w:cs="Arial"/>
          <w:sz w:val="24"/>
          <w:szCs w:val="24"/>
        </w:rPr>
        <w:t xml:space="preserve"> </w:t>
      </w:r>
      <w:r>
        <w:rPr>
          <w:rFonts w:ascii="Arial" w:eastAsia="Arial" w:hAnsi="Arial" w:cs="Arial"/>
          <w:sz w:val="24"/>
          <w:szCs w:val="24"/>
        </w:rPr>
        <w:t>усилие с точностью ±1</w:t>
      </w:r>
      <w:r w:rsidR="00DD71AF">
        <w:rPr>
          <w:rFonts w:ascii="Arial" w:eastAsia="Arial" w:hAnsi="Arial" w:cs="Arial"/>
          <w:sz w:val="24"/>
          <w:szCs w:val="24"/>
        </w:rPr>
        <w:t> </w:t>
      </w:r>
      <w:r>
        <w:rPr>
          <w:rFonts w:ascii="Arial" w:eastAsia="Arial" w:hAnsi="Arial" w:cs="Arial"/>
          <w:sz w:val="24"/>
          <w:szCs w:val="24"/>
        </w:rPr>
        <w:t>% от</w:t>
      </w:r>
      <w:r w:rsidR="00B666F5">
        <w:rPr>
          <w:rFonts w:ascii="Arial" w:eastAsia="Arial" w:hAnsi="Arial" w:cs="Arial"/>
          <w:sz w:val="24"/>
          <w:szCs w:val="24"/>
        </w:rPr>
        <w:t xml:space="preserve"> </w:t>
      </w:r>
      <w:r w:rsidR="0002067E">
        <w:rPr>
          <w:rFonts w:ascii="Arial" w:eastAsia="Arial" w:hAnsi="Arial" w:cs="Arial"/>
          <w:sz w:val="24"/>
          <w:szCs w:val="24"/>
        </w:rPr>
        <w:t>измеренного значения. Устройство для испытания на растяжение должно быть оснащено фиксатором, зажимами, крючком или другой подходящей системой захвата, способной надежно удерживать компонент, не деформируя его при отсутствии приложения усилия.</w:t>
      </w:r>
    </w:p>
    <w:p w14:paraId="3290940A" w14:textId="77777777" w:rsidR="00B666F5" w:rsidRDefault="00B666F5" w:rsidP="00DD71AF">
      <w:pPr>
        <w:spacing w:line="360" w:lineRule="auto"/>
        <w:ind w:firstLine="709"/>
        <w:jc w:val="both"/>
        <w:rPr>
          <w:rFonts w:ascii="Arial" w:eastAsia="Arial" w:hAnsi="Arial" w:cs="Arial"/>
          <w:sz w:val="24"/>
          <w:szCs w:val="24"/>
        </w:rPr>
      </w:pPr>
      <w:r>
        <w:rPr>
          <w:rFonts w:ascii="Arial" w:eastAsia="Arial" w:hAnsi="Arial" w:cs="Arial"/>
          <w:b/>
          <w:bCs/>
          <w:sz w:val="24"/>
          <w:szCs w:val="24"/>
        </w:rPr>
        <w:t>9.10.1.2 Образцы для испытаний</w:t>
      </w:r>
    </w:p>
    <w:p w14:paraId="6B50F3C7" w14:textId="030A0722" w:rsidR="0002067E" w:rsidRDefault="00B666F5" w:rsidP="00DD71AF">
      <w:pPr>
        <w:spacing w:line="360" w:lineRule="auto"/>
        <w:ind w:firstLine="709"/>
        <w:jc w:val="both"/>
        <w:rPr>
          <w:rFonts w:ascii="Arial" w:eastAsia="Arial" w:hAnsi="Arial" w:cs="Arial"/>
          <w:sz w:val="24"/>
          <w:szCs w:val="24"/>
        </w:rPr>
      </w:pPr>
      <w:r>
        <w:rPr>
          <w:rFonts w:ascii="Arial" w:eastAsia="Arial" w:hAnsi="Arial" w:cs="Arial"/>
          <w:sz w:val="24"/>
          <w:szCs w:val="24"/>
        </w:rPr>
        <w:t>Для каждого вспомогательного испытания (вспомогательное испытание 1 и вспомогательное испытание 2) используют по 10 отдельных образцов, т. е. всего 20 образцов. Испытания проводят на одиночных колпачках, а не повторяют на одном и том же изделии. Образцы необходимо визуально осмотреть перед началом испытаний, чтобы отбраковать все дефектные образцы, которые необходимо заменить образцами, соответствующими требованиям.</w:t>
      </w:r>
    </w:p>
    <w:p w14:paraId="1BA4FB87" w14:textId="77777777" w:rsidR="00B666F5" w:rsidRDefault="00B666F5" w:rsidP="00DD71AF">
      <w:pPr>
        <w:spacing w:line="360" w:lineRule="auto"/>
        <w:ind w:firstLine="709"/>
        <w:jc w:val="both"/>
        <w:rPr>
          <w:rFonts w:ascii="Arial" w:eastAsia="Arial" w:hAnsi="Arial" w:cs="Arial"/>
          <w:sz w:val="24"/>
          <w:szCs w:val="24"/>
        </w:rPr>
      </w:pPr>
      <w:r>
        <w:rPr>
          <w:rFonts w:ascii="Arial" w:eastAsia="Arial" w:hAnsi="Arial" w:cs="Arial"/>
          <w:b/>
          <w:bCs/>
          <w:sz w:val="24"/>
          <w:szCs w:val="24"/>
        </w:rPr>
        <w:t>9.10.1.3 Подготовка образцов</w:t>
      </w:r>
    </w:p>
    <w:p w14:paraId="2106C032" w14:textId="77777777" w:rsidR="00B666F5" w:rsidRDefault="00B666F5" w:rsidP="00DD71AF">
      <w:pPr>
        <w:spacing w:line="360" w:lineRule="auto"/>
        <w:ind w:firstLine="709"/>
        <w:jc w:val="both"/>
        <w:rPr>
          <w:rFonts w:ascii="Arial" w:eastAsia="Arial" w:hAnsi="Arial" w:cs="Arial"/>
          <w:sz w:val="24"/>
          <w:szCs w:val="24"/>
        </w:rPr>
      </w:pPr>
      <w:r>
        <w:rPr>
          <w:rFonts w:ascii="Arial" w:eastAsia="Arial" w:hAnsi="Arial" w:cs="Arial"/>
          <w:sz w:val="24"/>
          <w:szCs w:val="24"/>
        </w:rPr>
        <w:t>Колпачки для испытаний должны быть установлены на венчик горловины бутылки, для которой они спроектированы и в соответствии с требованиями стандарта или технической документации изготовителя колпачка.</w:t>
      </w:r>
    </w:p>
    <w:p w14:paraId="1EBC04FD" w14:textId="77777777" w:rsidR="00B666F5" w:rsidRDefault="00B666F5" w:rsidP="00DD71AF">
      <w:pPr>
        <w:spacing w:line="360" w:lineRule="auto"/>
        <w:ind w:firstLine="709"/>
        <w:jc w:val="both"/>
        <w:rPr>
          <w:rFonts w:ascii="Arial" w:eastAsia="Arial" w:hAnsi="Arial" w:cs="Arial"/>
          <w:sz w:val="24"/>
          <w:szCs w:val="24"/>
        </w:rPr>
      </w:pPr>
      <w:r>
        <w:rPr>
          <w:rFonts w:ascii="Arial" w:eastAsia="Arial" w:hAnsi="Arial" w:cs="Arial"/>
          <w:sz w:val="24"/>
          <w:szCs w:val="24"/>
        </w:rPr>
        <w:t>Колпачки, предназначенные для испытаний, выдерживают в течение 24 ч при температуре (23 ± 2) °C.</w:t>
      </w:r>
    </w:p>
    <w:p w14:paraId="2E18205F" w14:textId="77777777" w:rsidR="00B666F5" w:rsidRDefault="00B666F5" w:rsidP="00DD71AF">
      <w:pPr>
        <w:spacing w:line="360" w:lineRule="auto"/>
        <w:ind w:firstLine="709"/>
        <w:jc w:val="both"/>
        <w:rPr>
          <w:rFonts w:ascii="Arial" w:eastAsia="Arial" w:hAnsi="Arial" w:cs="Arial"/>
          <w:sz w:val="24"/>
          <w:szCs w:val="24"/>
        </w:rPr>
      </w:pPr>
      <w:r>
        <w:rPr>
          <w:rFonts w:ascii="Arial" w:eastAsia="Arial" w:hAnsi="Arial" w:cs="Arial"/>
          <w:b/>
          <w:bCs/>
          <w:sz w:val="24"/>
          <w:szCs w:val="24"/>
        </w:rPr>
        <w:t>9.10.1.4 Проведение испытаний</w:t>
      </w:r>
    </w:p>
    <w:p w14:paraId="5A7004BC" w14:textId="77777777" w:rsidR="00B666F5" w:rsidRDefault="00B666F5" w:rsidP="00DD71AF">
      <w:pPr>
        <w:spacing w:line="360" w:lineRule="auto"/>
        <w:ind w:firstLine="709"/>
        <w:jc w:val="both"/>
        <w:rPr>
          <w:rFonts w:ascii="Arial" w:eastAsia="Arial" w:hAnsi="Arial" w:cs="Arial"/>
          <w:sz w:val="24"/>
          <w:szCs w:val="24"/>
        </w:rPr>
      </w:pPr>
      <w:r>
        <w:rPr>
          <w:rFonts w:ascii="Arial" w:eastAsia="Arial" w:hAnsi="Arial" w:cs="Arial"/>
          <w:sz w:val="24"/>
          <w:szCs w:val="24"/>
        </w:rPr>
        <w:t>Испытание состоит из двух вспомогательных испытаний для оценки сопротивления элемента крепления растягивающим усилиям.</w:t>
      </w:r>
    </w:p>
    <w:p w14:paraId="44847731" w14:textId="77777777" w:rsidR="00B666F5" w:rsidRDefault="00B666F5" w:rsidP="00DD71AF">
      <w:pPr>
        <w:spacing w:line="360" w:lineRule="auto"/>
        <w:ind w:firstLine="709"/>
        <w:jc w:val="both"/>
        <w:rPr>
          <w:rFonts w:ascii="Arial" w:eastAsia="Arial" w:hAnsi="Arial" w:cs="Arial"/>
          <w:sz w:val="24"/>
          <w:szCs w:val="24"/>
        </w:rPr>
      </w:pPr>
      <w:r>
        <w:rPr>
          <w:rFonts w:ascii="Arial" w:eastAsia="Arial" w:hAnsi="Arial" w:cs="Arial"/>
          <w:b/>
          <w:bCs/>
          <w:sz w:val="24"/>
          <w:szCs w:val="24"/>
        </w:rPr>
        <w:t>Вспомогательное испытание 1 в направлении центральной оси венчика горловины (180º)</w:t>
      </w:r>
    </w:p>
    <w:p w14:paraId="523E9A02" w14:textId="77777777" w:rsidR="00B666F5" w:rsidRDefault="00B666F5" w:rsidP="00DD71AF">
      <w:pPr>
        <w:spacing w:line="360" w:lineRule="auto"/>
        <w:ind w:firstLine="709"/>
        <w:jc w:val="both"/>
        <w:rPr>
          <w:rFonts w:ascii="Arial" w:eastAsia="Arial" w:hAnsi="Arial" w:cs="Arial"/>
          <w:sz w:val="24"/>
          <w:szCs w:val="24"/>
        </w:rPr>
      </w:pPr>
      <w:r>
        <w:rPr>
          <w:rFonts w:ascii="Arial" w:eastAsia="Arial" w:hAnsi="Arial" w:cs="Arial"/>
          <w:sz w:val="24"/>
          <w:szCs w:val="24"/>
        </w:rPr>
        <w:t>Первое испытание (вспомогательное испытание 1) проводят в направлении центральной оси венчика горловины (180°), как показано на рисунке 1.</w:t>
      </w:r>
    </w:p>
    <w:p w14:paraId="56DCBA67" w14:textId="77777777" w:rsidR="000501E8" w:rsidRDefault="000501E8" w:rsidP="00DD71AF">
      <w:pPr>
        <w:spacing w:line="360" w:lineRule="auto"/>
        <w:ind w:firstLine="709"/>
        <w:jc w:val="both"/>
        <w:rPr>
          <w:rFonts w:ascii="Arial" w:eastAsia="Arial" w:hAnsi="Arial" w:cs="Arial"/>
          <w:sz w:val="24"/>
          <w:szCs w:val="24"/>
        </w:rPr>
      </w:pPr>
    </w:p>
    <w:p w14:paraId="6CE7D7BC" w14:textId="77777777" w:rsidR="000501E8" w:rsidRDefault="000501E8" w:rsidP="00DD71AF">
      <w:pPr>
        <w:spacing w:line="360" w:lineRule="auto"/>
        <w:ind w:firstLine="709"/>
        <w:jc w:val="both"/>
        <w:rPr>
          <w:rFonts w:ascii="Arial" w:eastAsia="Arial" w:hAnsi="Arial" w:cs="Arial"/>
          <w:sz w:val="24"/>
          <w:szCs w:val="24"/>
        </w:rPr>
      </w:pPr>
    </w:p>
    <w:p w14:paraId="154C2ABB" w14:textId="77777777" w:rsidR="000501E8" w:rsidRDefault="000501E8" w:rsidP="00DD71AF">
      <w:pPr>
        <w:spacing w:line="360" w:lineRule="auto"/>
        <w:ind w:firstLine="709"/>
        <w:jc w:val="both"/>
        <w:rPr>
          <w:rFonts w:ascii="Arial" w:eastAsia="Arial" w:hAnsi="Arial" w:cs="Arial"/>
          <w:sz w:val="24"/>
          <w:szCs w:val="24"/>
        </w:rPr>
      </w:pPr>
    </w:p>
    <w:p w14:paraId="260FFCE9" w14:textId="77777777" w:rsidR="000501E8" w:rsidRDefault="000501E8" w:rsidP="00DD71AF">
      <w:pPr>
        <w:spacing w:line="360" w:lineRule="auto"/>
        <w:ind w:firstLine="709"/>
        <w:jc w:val="both"/>
        <w:rPr>
          <w:rFonts w:ascii="Arial" w:eastAsia="Arial" w:hAnsi="Arial" w:cs="Arial"/>
          <w:sz w:val="24"/>
          <w:szCs w:val="24"/>
        </w:rPr>
      </w:pPr>
    </w:p>
    <w:p w14:paraId="4E663A3B" w14:textId="77777777" w:rsidR="000501E8" w:rsidRDefault="000501E8" w:rsidP="00DD71AF">
      <w:pPr>
        <w:spacing w:line="360" w:lineRule="auto"/>
        <w:ind w:firstLine="709"/>
        <w:jc w:val="both"/>
        <w:rPr>
          <w:rFonts w:ascii="Arial" w:eastAsia="Arial" w:hAnsi="Arial" w:cs="Arial"/>
          <w:sz w:val="24"/>
          <w:szCs w:val="24"/>
        </w:rPr>
      </w:pPr>
    </w:p>
    <w:p w14:paraId="42D4BD21" w14:textId="77777777" w:rsidR="000501E8" w:rsidRDefault="000501E8" w:rsidP="00DD71AF">
      <w:pPr>
        <w:spacing w:line="360" w:lineRule="auto"/>
        <w:ind w:firstLine="709"/>
        <w:jc w:val="both"/>
        <w:rPr>
          <w:rFonts w:ascii="Arial" w:eastAsia="Arial" w:hAnsi="Arial" w:cs="Arial"/>
          <w:sz w:val="24"/>
          <w:szCs w:val="24"/>
        </w:rPr>
      </w:pPr>
    </w:p>
    <w:p w14:paraId="766870B4" w14:textId="77777777" w:rsidR="000501E8" w:rsidRDefault="000501E8" w:rsidP="00DD71AF">
      <w:pPr>
        <w:spacing w:line="360" w:lineRule="auto"/>
        <w:ind w:firstLine="709"/>
        <w:jc w:val="both"/>
        <w:rPr>
          <w:rFonts w:ascii="Arial" w:eastAsia="Arial" w:hAnsi="Arial" w:cs="Arial"/>
          <w:sz w:val="24"/>
          <w:szCs w:val="24"/>
        </w:rPr>
      </w:pPr>
    </w:p>
    <w:p w14:paraId="03B1508D" w14:textId="77777777" w:rsidR="00F73891" w:rsidRDefault="00DC377A">
      <w:pPr>
        <w:spacing w:line="200" w:lineRule="exact"/>
        <w:rPr>
          <w:sz w:val="20"/>
          <w:szCs w:val="20"/>
        </w:rPr>
      </w:pPr>
      <w:bookmarkStart w:id="12" w:name="page23"/>
      <w:bookmarkEnd w:id="12"/>
      <w:r>
        <w:rPr>
          <w:noProof/>
          <w:sz w:val="20"/>
          <w:szCs w:val="20"/>
        </w:rPr>
        <w:lastRenderedPageBreak/>
        <w:drawing>
          <wp:anchor distT="0" distB="0" distL="114300" distR="114300" simplePos="0" relativeHeight="251628544" behindDoc="1" locked="0" layoutInCell="0" allowOverlap="1" wp14:anchorId="38663F60" wp14:editId="0D846F74">
            <wp:simplePos x="0" y="0"/>
            <wp:positionH relativeFrom="column">
              <wp:posOffset>2476500</wp:posOffset>
            </wp:positionH>
            <wp:positionV relativeFrom="paragraph">
              <wp:posOffset>81280</wp:posOffset>
            </wp:positionV>
            <wp:extent cx="1196173" cy="2700000"/>
            <wp:effectExtent l="0" t="0" r="4445" b="5715"/>
            <wp:wrapNone/>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blip>
                    <a:srcRect/>
                    <a:stretch>
                      <a:fillRect/>
                    </a:stretch>
                  </pic:blipFill>
                  <pic:spPr bwMode="auto">
                    <a:xfrm>
                      <a:off x="0" y="0"/>
                      <a:ext cx="1196173" cy="2700000"/>
                    </a:xfrm>
                    <a:prstGeom prst="rect">
                      <a:avLst/>
                    </a:prstGeom>
                    <a:noFill/>
                  </pic:spPr>
                </pic:pic>
              </a:graphicData>
            </a:graphic>
            <wp14:sizeRelH relativeFrom="margin">
              <wp14:pctWidth>0</wp14:pctWidth>
            </wp14:sizeRelH>
            <wp14:sizeRelV relativeFrom="margin">
              <wp14:pctHeight>0</wp14:pctHeight>
            </wp14:sizeRelV>
          </wp:anchor>
        </w:drawing>
      </w:r>
    </w:p>
    <w:p w14:paraId="446BF063" w14:textId="77777777" w:rsidR="00F73891" w:rsidRDefault="00F73891">
      <w:pPr>
        <w:spacing w:line="200" w:lineRule="exact"/>
        <w:rPr>
          <w:sz w:val="20"/>
          <w:szCs w:val="20"/>
        </w:rPr>
      </w:pPr>
    </w:p>
    <w:p w14:paraId="7BF1E485" w14:textId="77777777" w:rsidR="00F73891" w:rsidRDefault="00F73891">
      <w:pPr>
        <w:spacing w:line="200" w:lineRule="exact"/>
        <w:rPr>
          <w:sz w:val="20"/>
          <w:szCs w:val="20"/>
        </w:rPr>
      </w:pPr>
    </w:p>
    <w:p w14:paraId="09D8CB5D" w14:textId="77777777" w:rsidR="00F73891" w:rsidRDefault="00F73891">
      <w:pPr>
        <w:spacing w:line="200" w:lineRule="exact"/>
        <w:rPr>
          <w:sz w:val="20"/>
          <w:szCs w:val="20"/>
        </w:rPr>
      </w:pPr>
    </w:p>
    <w:p w14:paraId="5CFE6ACD" w14:textId="77777777" w:rsidR="00F73891" w:rsidRDefault="00F73891">
      <w:pPr>
        <w:spacing w:line="200" w:lineRule="exact"/>
        <w:rPr>
          <w:sz w:val="20"/>
          <w:szCs w:val="20"/>
        </w:rPr>
      </w:pPr>
    </w:p>
    <w:p w14:paraId="27542745" w14:textId="77777777" w:rsidR="00F73891" w:rsidRDefault="00F73891">
      <w:pPr>
        <w:spacing w:line="200" w:lineRule="exact"/>
        <w:rPr>
          <w:sz w:val="20"/>
          <w:szCs w:val="20"/>
        </w:rPr>
      </w:pPr>
    </w:p>
    <w:p w14:paraId="62735203" w14:textId="77777777" w:rsidR="00F73891" w:rsidRDefault="00F73891">
      <w:pPr>
        <w:spacing w:line="200" w:lineRule="exact"/>
        <w:rPr>
          <w:sz w:val="20"/>
          <w:szCs w:val="20"/>
        </w:rPr>
      </w:pPr>
    </w:p>
    <w:p w14:paraId="7D1E3605" w14:textId="77777777" w:rsidR="00F73891" w:rsidRDefault="00F73891">
      <w:pPr>
        <w:spacing w:line="200" w:lineRule="exact"/>
        <w:rPr>
          <w:sz w:val="20"/>
          <w:szCs w:val="20"/>
        </w:rPr>
      </w:pPr>
    </w:p>
    <w:p w14:paraId="0B0B6477" w14:textId="77777777" w:rsidR="00F73891" w:rsidRDefault="00F73891">
      <w:pPr>
        <w:spacing w:line="200" w:lineRule="exact"/>
        <w:rPr>
          <w:sz w:val="20"/>
          <w:szCs w:val="20"/>
        </w:rPr>
      </w:pPr>
    </w:p>
    <w:p w14:paraId="4F19EC71" w14:textId="77777777" w:rsidR="00F73891" w:rsidRDefault="00F73891">
      <w:pPr>
        <w:spacing w:line="200" w:lineRule="exact"/>
        <w:rPr>
          <w:sz w:val="20"/>
          <w:szCs w:val="20"/>
        </w:rPr>
      </w:pPr>
    </w:p>
    <w:p w14:paraId="30908245" w14:textId="77777777" w:rsidR="00F73891" w:rsidRDefault="00F73891">
      <w:pPr>
        <w:spacing w:line="200" w:lineRule="exact"/>
        <w:rPr>
          <w:sz w:val="20"/>
          <w:szCs w:val="20"/>
        </w:rPr>
      </w:pPr>
    </w:p>
    <w:p w14:paraId="32E25507" w14:textId="77777777" w:rsidR="00F73891" w:rsidRDefault="00F73891">
      <w:pPr>
        <w:spacing w:line="200" w:lineRule="exact"/>
        <w:rPr>
          <w:sz w:val="20"/>
          <w:szCs w:val="20"/>
        </w:rPr>
      </w:pPr>
    </w:p>
    <w:p w14:paraId="2FE4BDB8" w14:textId="77777777" w:rsidR="00F73891" w:rsidRDefault="00F73891">
      <w:pPr>
        <w:spacing w:line="200" w:lineRule="exact"/>
        <w:rPr>
          <w:sz w:val="20"/>
          <w:szCs w:val="20"/>
        </w:rPr>
      </w:pPr>
    </w:p>
    <w:p w14:paraId="754EFCF4" w14:textId="77777777" w:rsidR="00F73891" w:rsidRDefault="00F73891">
      <w:pPr>
        <w:spacing w:line="200" w:lineRule="exact"/>
        <w:rPr>
          <w:sz w:val="20"/>
          <w:szCs w:val="20"/>
        </w:rPr>
      </w:pPr>
    </w:p>
    <w:p w14:paraId="724B16EC" w14:textId="77777777" w:rsidR="00F73891" w:rsidRDefault="00F73891">
      <w:pPr>
        <w:spacing w:line="200" w:lineRule="exact"/>
        <w:rPr>
          <w:sz w:val="20"/>
          <w:szCs w:val="20"/>
        </w:rPr>
      </w:pPr>
    </w:p>
    <w:p w14:paraId="45BB465B" w14:textId="77777777" w:rsidR="00F73891" w:rsidRDefault="00F73891">
      <w:pPr>
        <w:spacing w:line="200" w:lineRule="exact"/>
        <w:rPr>
          <w:sz w:val="20"/>
          <w:szCs w:val="20"/>
        </w:rPr>
      </w:pPr>
    </w:p>
    <w:p w14:paraId="3C86FD2E" w14:textId="77777777" w:rsidR="00F73891" w:rsidRDefault="00F73891">
      <w:pPr>
        <w:spacing w:line="290" w:lineRule="exact"/>
        <w:rPr>
          <w:sz w:val="20"/>
          <w:szCs w:val="20"/>
        </w:rPr>
      </w:pPr>
    </w:p>
    <w:p w14:paraId="21ABABAC" w14:textId="77777777" w:rsidR="00B677E6" w:rsidRDefault="00B677E6">
      <w:pPr>
        <w:ind w:left="9368"/>
        <w:rPr>
          <w:rFonts w:ascii="Arial" w:eastAsia="Arial" w:hAnsi="Arial" w:cs="Arial"/>
          <w:sz w:val="24"/>
          <w:szCs w:val="24"/>
        </w:rPr>
      </w:pPr>
    </w:p>
    <w:p w14:paraId="51E5B6C8" w14:textId="77777777" w:rsidR="00B677E6" w:rsidRDefault="00B677E6">
      <w:pPr>
        <w:ind w:left="9368"/>
        <w:rPr>
          <w:rFonts w:ascii="Arial" w:eastAsia="Arial" w:hAnsi="Arial" w:cs="Arial"/>
          <w:sz w:val="24"/>
          <w:szCs w:val="24"/>
        </w:rPr>
      </w:pPr>
    </w:p>
    <w:p w14:paraId="74A1F390" w14:textId="77777777" w:rsidR="00B666F5" w:rsidRDefault="00B666F5">
      <w:pPr>
        <w:ind w:left="9368"/>
        <w:rPr>
          <w:rFonts w:ascii="Arial" w:eastAsia="Arial" w:hAnsi="Arial" w:cs="Arial"/>
          <w:sz w:val="24"/>
          <w:szCs w:val="24"/>
        </w:rPr>
      </w:pPr>
    </w:p>
    <w:p w14:paraId="0409E483" w14:textId="77777777" w:rsidR="00DC377A" w:rsidRDefault="00DC377A" w:rsidP="00DC377A">
      <w:pPr>
        <w:tabs>
          <w:tab w:val="left" w:pos="783"/>
        </w:tabs>
        <w:spacing w:line="351" w:lineRule="auto"/>
        <w:ind w:left="604" w:right="460"/>
        <w:rPr>
          <w:rFonts w:ascii="Arial" w:eastAsia="Arial" w:hAnsi="Arial" w:cs="Arial"/>
          <w:i/>
          <w:iCs/>
        </w:rPr>
      </w:pPr>
    </w:p>
    <w:p w14:paraId="6EA623F9" w14:textId="77777777" w:rsidR="00DD71AF" w:rsidRPr="00DD71AF" w:rsidRDefault="00DD71AF" w:rsidP="00DD71AF">
      <w:pPr>
        <w:widowControl w:val="0"/>
        <w:spacing w:line="360" w:lineRule="auto"/>
        <w:jc w:val="center"/>
        <w:rPr>
          <w:rFonts w:ascii="Arial" w:eastAsia="Times New Roman" w:hAnsi="Arial" w:cs="Arial"/>
          <w:sz w:val="24"/>
          <w:szCs w:val="24"/>
          <w:lang w:eastAsia="ar-SA"/>
        </w:rPr>
      </w:pPr>
      <w:r w:rsidRPr="00DD71AF">
        <w:rPr>
          <w:rFonts w:ascii="Arial" w:eastAsia="Times New Roman" w:hAnsi="Arial" w:cs="Arial"/>
          <w:i/>
          <w:sz w:val="24"/>
          <w:szCs w:val="24"/>
          <w:lang w:eastAsia="ar-SA"/>
        </w:rPr>
        <w:t xml:space="preserve">а – </w:t>
      </w:r>
      <w:r w:rsidRPr="00DD71AF">
        <w:rPr>
          <w:rFonts w:ascii="Arial" w:eastAsia="Times New Roman" w:hAnsi="Arial" w:cs="Arial"/>
          <w:sz w:val="24"/>
          <w:szCs w:val="24"/>
          <w:lang w:eastAsia="ar-SA"/>
        </w:rPr>
        <w:t xml:space="preserve">центральная ось венчика горловины; </w:t>
      </w:r>
      <w:r w:rsidRPr="00DD71AF">
        <w:rPr>
          <w:rFonts w:ascii="Arial" w:eastAsia="Times New Roman" w:hAnsi="Arial" w:cs="Arial"/>
          <w:i/>
          <w:sz w:val="24"/>
          <w:szCs w:val="24"/>
          <w:lang w:val="en-US" w:eastAsia="ar-SA"/>
        </w:rPr>
        <w:t>b</w:t>
      </w:r>
      <w:r w:rsidRPr="00DD71AF">
        <w:rPr>
          <w:rFonts w:ascii="Arial" w:eastAsia="Times New Roman" w:hAnsi="Arial" w:cs="Arial"/>
          <w:i/>
          <w:sz w:val="24"/>
          <w:szCs w:val="24"/>
          <w:lang w:eastAsia="ar-SA"/>
        </w:rPr>
        <w:t xml:space="preserve"> – </w:t>
      </w:r>
      <w:r w:rsidRPr="00DD71AF">
        <w:rPr>
          <w:rFonts w:ascii="Arial" w:eastAsia="Times New Roman" w:hAnsi="Arial" w:cs="Arial"/>
          <w:sz w:val="24"/>
          <w:szCs w:val="24"/>
          <w:lang w:eastAsia="ar-SA"/>
        </w:rPr>
        <w:t>направление растягивающего усилия</w:t>
      </w:r>
    </w:p>
    <w:p w14:paraId="76BEF766" w14:textId="77777777" w:rsidR="00DD71AF" w:rsidRPr="00DD71AF" w:rsidRDefault="00DD71AF" w:rsidP="00DD71AF">
      <w:pPr>
        <w:widowControl w:val="0"/>
        <w:spacing w:line="360" w:lineRule="auto"/>
        <w:jc w:val="center"/>
        <w:rPr>
          <w:rFonts w:ascii="Arial" w:eastAsia="Times New Roman" w:hAnsi="Arial" w:cs="Arial"/>
          <w:sz w:val="24"/>
          <w:szCs w:val="24"/>
          <w:lang w:eastAsia="ar-SA"/>
        </w:rPr>
      </w:pPr>
      <w:r w:rsidRPr="00DD71AF">
        <w:rPr>
          <w:rFonts w:ascii="Arial" w:eastAsia="Times New Roman" w:hAnsi="Arial" w:cs="Arial"/>
          <w:sz w:val="24"/>
          <w:szCs w:val="24"/>
          <w:lang w:eastAsia="ar-SA"/>
        </w:rPr>
        <w:t>Рисунок 1 — Наглядный пример испытания в направлении центральной оси венчика горловины (180°)</w:t>
      </w:r>
    </w:p>
    <w:p w14:paraId="6F5EFE50" w14:textId="77777777" w:rsidR="00DD71AF" w:rsidRDefault="00F72F96" w:rsidP="00DD71AF">
      <w:pPr>
        <w:spacing w:line="360" w:lineRule="auto"/>
        <w:ind w:firstLine="709"/>
        <w:jc w:val="both"/>
        <w:rPr>
          <w:sz w:val="20"/>
          <w:szCs w:val="20"/>
        </w:rPr>
      </w:pPr>
      <w:r>
        <w:rPr>
          <w:rFonts w:ascii="Arial" w:eastAsia="Arial" w:hAnsi="Arial" w:cs="Arial"/>
          <w:sz w:val="24"/>
          <w:szCs w:val="24"/>
        </w:rPr>
        <w:t>Вспомогательное испытание проводят следующим образом:</w:t>
      </w:r>
    </w:p>
    <w:p w14:paraId="2F3478B4" w14:textId="77777777" w:rsidR="00DD71AF" w:rsidRDefault="00DD71AF" w:rsidP="00DD71AF">
      <w:pPr>
        <w:spacing w:line="360" w:lineRule="auto"/>
        <w:ind w:firstLine="709"/>
        <w:jc w:val="both"/>
        <w:rPr>
          <w:sz w:val="20"/>
          <w:szCs w:val="20"/>
        </w:rPr>
      </w:pPr>
      <w:r w:rsidRPr="00DD71AF">
        <w:rPr>
          <w:rFonts w:ascii="Arial" w:eastAsia="Arial" w:hAnsi="Arial" w:cs="Arial"/>
          <w:sz w:val="24"/>
          <w:szCs w:val="24"/>
        </w:rPr>
        <w:t xml:space="preserve">1) </w:t>
      </w:r>
      <w:r w:rsidR="00F72F96">
        <w:rPr>
          <w:rFonts w:ascii="Arial" w:eastAsia="Arial" w:hAnsi="Arial" w:cs="Arial"/>
          <w:sz w:val="24"/>
          <w:szCs w:val="24"/>
        </w:rPr>
        <w:t>Бутылку с установленным колпачком помещают в приспособление для испытаний.</w:t>
      </w:r>
    </w:p>
    <w:p w14:paraId="7FF5C3B9" w14:textId="77777777" w:rsidR="00DD6149" w:rsidRPr="00DD6149" w:rsidRDefault="00DD71AF" w:rsidP="00DD6149">
      <w:pPr>
        <w:spacing w:line="360" w:lineRule="auto"/>
        <w:ind w:firstLine="709"/>
        <w:jc w:val="both"/>
        <w:rPr>
          <w:rFonts w:ascii="Arial" w:eastAsia="Arial" w:hAnsi="Arial" w:cs="Arial"/>
          <w:sz w:val="24"/>
          <w:szCs w:val="24"/>
        </w:rPr>
      </w:pPr>
      <w:r w:rsidRPr="00DD71AF">
        <w:rPr>
          <w:rFonts w:ascii="Arial" w:eastAsia="Arial" w:hAnsi="Arial" w:cs="Arial"/>
          <w:sz w:val="24"/>
          <w:szCs w:val="24"/>
        </w:rPr>
        <w:t xml:space="preserve">2) </w:t>
      </w:r>
      <w:r w:rsidR="00F72F96">
        <w:rPr>
          <w:rFonts w:ascii="Arial" w:eastAsia="Arial" w:hAnsi="Arial" w:cs="Arial"/>
          <w:sz w:val="24"/>
          <w:szCs w:val="24"/>
        </w:rPr>
        <w:t>Полностью открывают колпачок.</w:t>
      </w:r>
    </w:p>
    <w:p w14:paraId="23219E8D" w14:textId="1B9AFAA3" w:rsidR="00F72F96" w:rsidRPr="00DD6149" w:rsidRDefault="00DD6149" w:rsidP="00DD6149">
      <w:pPr>
        <w:spacing w:line="360" w:lineRule="auto"/>
        <w:ind w:firstLine="709"/>
        <w:jc w:val="both"/>
        <w:rPr>
          <w:sz w:val="20"/>
          <w:szCs w:val="20"/>
        </w:rPr>
      </w:pPr>
      <w:r w:rsidRPr="00DD6149">
        <w:rPr>
          <w:rFonts w:ascii="Arial" w:eastAsia="Arial" w:hAnsi="Arial" w:cs="Arial"/>
          <w:sz w:val="24"/>
          <w:szCs w:val="24"/>
        </w:rPr>
        <w:t xml:space="preserve">3) </w:t>
      </w:r>
      <w:r w:rsidR="00F72F96" w:rsidRPr="00DD6149">
        <w:rPr>
          <w:rFonts w:ascii="Arial" w:eastAsia="Arial" w:hAnsi="Arial" w:cs="Arial"/>
          <w:sz w:val="24"/>
          <w:szCs w:val="24"/>
        </w:rPr>
        <w:t>Открытый колпачок прикрепляют к системе захвата (фиксатор, зажимы, крючок и т. д.).</w:t>
      </w:r>
    </w:p>
    <w:p w14:paraId="44DDB7BC" w14:textId="0D3CF0CA" w:rsidR="00F72F96" w:rsidRPr="00601AD5" w:rsidRDefault="007562FE" w:rsidP="00DD71AF">
      <w:pPr>
        <w:spacing w:line="360" w:lineRule="auto"/>
        <w:ind w:firstLine="709"/>
        <w:jc w:val="both"/>
        <w:rPr>
          <w:rFonts w:ascii="Arial" w:eastAsia="Arial" w:hAnsi="Arial" w:cs="Arial"/>
          <w:sz w:val="24"/>
          <w:szCs w:val="24"/>
          <w:highlight w:val="green"/>
        </w:rPr>
      </w:pPr>
      <w:r>
        <w:rPr>
          <w:rFonts w:ascii="Arial" w:eastAsia="Arial" w:hAnsi="Arial" w:cs="Arial"/>
          <w:sz w:val="24"/>
          <w:szCs w:val="24"/>
        </w:rPr>
        <w:t>4</w:t>
      </w:r>
      <w:r w:rsidRPr="007562FE">
        <w:rPr>
          <w:rFonts w:ascii="Arial" w:eastAsia="Arial" w:hAnsi="Arial" w:cs="Arial"/>
          <w:sz w:val="24"/>
          <w:szCs w:val="24"/>
        </w:rPr>
        <w:t xml:space="preserve">) </w:t>
      </w:r>
      <w:r w:rsidR="00F72F96" w:rsidRPr="007562FE">
        <w:rPr>
          <w:rFonts w:ascii="Arial" w:eastAsia="Arial" w:hAnsi="Arial" w:cs="Arial"/>
          <w:sz w:val="24"/>
          <w:szCs w:val="24"/>
        </w:rPr>
        <w:t>Прикладывают</w:t>
      </w:r>
      <w:r w:rsidR="00F72F96">
        <w:rPr>
          <w:rFonts w:ascii="Arial" w:eastAsia="Arial" w:hAnsi="Arial" w:cs="Arial"/>
          <w:sz w:val="24"/>
          <w:szCs w:val="24"/>
        </w:rPr>
        <w:t xml:space="preserve"> растягивающее усилие в направлении центральной оси горловины со скоростью испытания 200 мм/мин ± 20 мм/мин до</w:t>
      </w:r>
      <w:r w:rsidR="00601AD5">
        <w:rPr>
          <w:rFonts w:ascii="Arial" w:eastAsia="Arial" w:hAnsi="Arial" w:cs="Arial"/>
          <w:sz w:val="24"/>
          <w:szCs w:val="24"/>
        </w:rPr>
        <w:t xml:space="preserve"> значения</w:t>
      </w:r>
      <w:r w:rsidR="00601AD5" w:rsidRPr="007562FE">
        <w:rPr>
          <w:rFonts w:ascii="Arial" w:eastAsia="Arial" w:hAnsi="Arial" w:cs="Arial"/>
          <w:sz w:val="24"/>
          <w:szCs w:val="24"/>
        </w:rPr>
        <w:t>,</w:t>
      </w:r>
      <w:r w:rsidR="00601AD5">
        <w:rPr>
          <w:rFonts w:ascii="Arial" w:eastAsia="Arial" w:hAnsi="Arial" w:cs="Arial"/>
          <w:sz w:val="24"/>
          <w:szCs w:val="24"/>
        </w:rPr>
        <w:t xml:space="preserve"> приведенного в 9.</w:t>
      </w:r>
      <w:r w:rsidR="00601AD5" w:rsidRPr="007562FE">
        <w:rPr>
          <w:rFonts w:ascii="Arial" w:eastAsia="Arial" w:hAnsi="Arial" w:cs="Arial"/>
          <w:sz w:val="24"/>
          <w:szCs w:val="24"/>
        </w:rPr>
        <w:t>10.4</w:t>
      </w:r>
      <w:r w:rsidR="00F72F96" w:rsidRPr="007562FE">
        <w:rPr>
          <w:rFonts w:ascii="Arial" w:eastAsia="Arial" w:hAnsi="Arial" w:cs="Arial"/>
          <w:sz w:val="24"/>
          <w:szCs w:val="24"/>
        </w:rPr>
        <w:t>.1.</w:t>
      </w:r>
    </w:p>
    <w:p w14:paraId="5A2CB779" w14:textId="7E36D84E" w:rsidR="00F72F96" w:rsidRPr="002A55C0" w:rsidRDefault="002A55C0" w:rsidP="00DD71AF">
      <w:pPr>
        <w:tabs>
          <w:tab w:val="left" w:pos="980"/>
        </w:tabs>
        <w:spacing w:line="360" w:lineRule="auto"/>
        <w:ind w:firstLine="709"/>
        <w:jc w:val="both"/>
        <w:rPr>
          <w:rFonts w:ascii="Arial" w:eastAsia="Arial" w:hAnsi="Arial" w:cs="Arial"/>
          <w:sz w:val="24"/>
          <w:szCs w:val="24"/>
        </w:rPr>
      </w:pPr>
      <w:r w:rsidRPr="002A55C0">
        <w:rPr>
          <w:rFonts w:ascii="Arial" w:eastAsia="Arial" w:hAnsi="Arial" w:cs="Arial"/>
          <w:sz w:val="24"/>
          <w:szCs w:val="24"/>
        </w:rPr>
        <w:t>5)</w:t>
      </w:r>
      <w:r>
        <w:rPr>
          <w:rFonts w:ascii="Arial" w:eastAsia="Arial" w:hAnsi="Arial" w:cs="Arial"/>
          <w:sz w:val="24"/>
          <w:szCs w:val="24"/>
        </w:rPr>
        <w:t xml:space="preserve"> </w:t>
      </w:r>
      <w:r w:rsidR="00F72F96" w:rsidRPr="002A55C0">
        <w:rPr>
          <w:rFonts w:ascii="Arial" w:eastAsia="Arial" w:hAnsi="Arial" w:cs="Arial"/>
          <w:sz w:val="24"/>
          <w:szCs w:val="24"/>
        </w:rPr>
        <w:t>Фиксируют, отсоединяется ли колпачок, или он остается прикрепленным.</w:t>
      </w:r>
    </w:p>
    <w:p w14:paraId="6A01A977" w14:textId="31841BD3" w:rsidR="00F72F96" w:rsidRDefault="002A55C0" w:rsidP="00DD71AF">
      <w:pPr>
        <w:tabs>
          <w:tab w:val="left" w:pos="1056"/>
        </w:tabs>
        <w:spacing w:line="360" w:lineRule="auto"/>
        <w:ind w:firstLine="709"/>
        <w:jc w:val="both"/>
        <w:rPr>
          <w:rFonts w:ascii="Arial" w:eastAsia="Arial" w:hAnsi="Arial" w:cs="Arial"/>
          <w:sz w:val="24"/>
          <w:szCs w:val="24"/>
        </w:rPr>
      </w:pPr>
      <w:r>
        <w:rPr>
          <w:rFonts w:ascii="Arial" w:eastAsia="Arial" w:hAnsi="Arial" w:cs="Arial"/>
          <w:sz w:val="24"/>
          <w:szCs w:val="24"/>
        </w:rPr>
        <w:t xml:space="preserve">6) </w:t>
      </w:r>
      <w:r w:rsidR="00F72F96">
        <w:rPr>
          <w:rFonts w:ascii="Arial" w:eastAsia="Arial" w:hAnsi="Arial" w:cs="Arial"/>
          <w:sz w:val="24"/>
          <w:szCs w:val="24"/>
        </w:rPr>
        <w:t>Повторяют операции 1)</w:t>
      </w:r>
      <w:r w:rsidR="009F12ED">
        <w:rPr>
          <w:rFonts w:ascii="Arial" w:eastAsia="Arial" w:hAnsi="Arial" w:cs="Arial"/>
          <w:sz w:val="24"/>
          <w:szCs w:val="24"/>
        </w:rPr>
        <w:t xml:space="preserve"> </w:t>
      </w:r>
      <w:r w:rsidR="00F72F96">
        <w:rPr>
          <w:rFonts w:ascii="Arial" w:eastAsia="Arial" w:hAnsi="Arial" w:cs="Arial"/>
          <w:sz w:val="24"/>
          <w:szCs w:val="24"/>
        </w:rPr>
        <w:t>–</w:t>
      </w:r>
      <w:r w:rsidR="009F12ED">
        <w:rPr>
          <w:rFonts w:ascii="Arial" w:eastAsia="Arial" w:hAnsi="Arial" w:cs="Arial"/>
          <w:sz w:val="24"/>
          <w:szCs w:val="24"/>
        </w:rPr>
        <w:t xml:space="preserve"> </w:t>
      </w:r>
      <w:r w:rsidR="00F72F96">
        <w:rPr>
          <w:rFonts w:ascii="Arial" w:eastAsia="Arial" w:hAnsi="Arial" w:cs="Arial"/>
          <w:sz w:val="24"/>
          <w:szCs w:val="24"/>
        </w:rPr>
        <w:t>5) до тех пор, пока не будут испытаны все 10 образцов для вспомогательного испытания.</w:t>
      </w:r>
    </w:p>
    <w:p w14:paraId="13D0DF2C" w14:textId="0B72B5AE" w:rsidR="00F72F96" w:rsidRDefault="009F12ED" w:rsidP="00DD71AF">
      <w:pPr>
        <w:tabs>
          <w:tab w:val="left" w:pos="1032"/>
        </w:tabs>
        <w:spacing w:line="360" w:lineRule="auto"/>
        <w:ind w:firstLine="709"/>
        <w:jc w:val="both"/>
        <w:rPr>
          <w:rFonts w:ascii="Arial" w:eastAsia="Arial" w:hAnsi="Arial" w:cs="Arial"/>
          <w:sz w:val="24"/>
          <w:szCs w:val="24"/>
        </w:rPr>
      </w:pPr>
      <w:r>
        <w:rPr>
          <w:rFonts w:ascii="Arial" w:eastAsia="Arial" w:hAnsi="Arial" w:cs="Arial"/>
          <w:sz w:val="24"/>
          <w:szCs w:val="24"/>
        </w:rPr>
        <w:t>7</w:t>
      </w:r>
      <w:r w:rsidR="002A55C0">
        <w:rPr>
          <w:rFonts w:ascii="Arial" w:eastAsia="Arial" w:hAnsi="Arial" w:cs="Arial"/>
          <w:sz w:val="24"/>
          <w:szCs w:val="24"/>
        </w:rPr>
        <w:t xml:space="preserve">) </w:t>
      </w:r>
      <w:r w:rsidR="00F72F96">
        <w:rPr>
          <w:rFonts w:ascii="Arial" w:eastAsia="Arial" w:hAnsi="Arial" w:cs="Arial"/>
          <w:sz w:val="24"/>
          <w:szCs w:val="24"/>
        </w:rPr>
        <w:t>Продолжают выполнение вспомогательного испытания 2 по этому методу испытаний.</w:t>
      </w:r>
    </w:p>
    <w:p w14:paraId="4F0E54D4" w14:textId="4AB09001" w:rsidR="00F72F96" w:rsidRPr="00F72F96" w:rsidRDefault="00F72F96" w:rsidP="00DD71AF">
      <w:pPr>
        <w:pStyle w:val="a7"/>
        <w:spacing w:line="360" w:lineRule="auto"/>
        <w:ind w:left="0" w:firstLine="709"/>
        <w:jc w:val="both"/>
        <w:rPr>
          <w:rFonts w:ascii="Arial" w:eastAsia="Arial" w:hAnsi="Arial" w:cs="Arial"/>
          <w:sz w:val="24"/>
          <w:szCs w:val="24"/>
        </w:rPr>
      </w:pPr>
      <w:r w:rsidRPr="00F72F96">
        <w:rPr>
          <w:rFonts w:ascii="Arial" w:eastAsia="Arial" w:hAnsi="Arial" w:cs="Arial"/>
          <w:b/>
          <w:bCs/>
          <w:sz w:val="24"/>
          <w:szCs w:val="24"/>
        </w:rPr>
        <w:t>Вспомогательное испытание 2 в направлении, перпендикулярном центральной оси венчика горловины (90º)</w:t>
      </w:r>
    </w:p>
    <w:p w14:paraId="73D92B8B" w14:textId="49AE9D40" w:rsidR="00F72F96" w:rsidRPr="00F72F96" w:rsidRDefault="00F72F96" w:rsidP="00DD71AF">
      <w:pPr>
        <w:spacing w:line="360" w:lineRule="auto"/>
        <w:ind w:firstLine="709"/>
        <w:jc w:val="both"/>
        <w:rPr>
          <w:rFonts w:ascii="Arial" w:eastAsia="Arial" w:hAnsi="Arial" w:cs="Arial"/>
          <w:sz w:val="24"/>
          <w:szCs w:val="24"/>
        </w:rPr>
      </w:pPr>
      <w:r w:rsidRPr="00F72F96">
        <w:rPr>
          <w:rFonts w:ascii="Arial" w:eastAsia="Arial" w:hAnsi="Arial" w:cs="Arial"/>
          <w:sz w:val="24"/>
          <w:szCs w:val="24"/>
        </w:rPr>
        <w:t>Второе испытание (вспомогательное испытание 2) проводят в направлении, п</w:t>
      </w:r>
      <w:r w:rsidR="009F12ED">
        <w:rPr>
          <w:rFonts w:ascii="Arial" w:eastAsia="Arial" w:hAnsi="Arial" w:cs="Arial"/>
          <w:sz w:val="24"/>
          <w:szCs w:val="24"/>
        </w:rPr>
        <w:t xml:space="preserve">ерпендикулярном центральной оси венчика </w:t>
      </w:r>
      <w:r w:rsidRPr="00F72F96">
        <w:rPr>
          <w:rFonts w:ascii="Arial" w:eastAsia="Arial" w:hAnsi="Arial" w:cs="Arial"/>
          <w:sz w:val="24"/>
          <w:szCs w:val="24"/>
        </w:rPr>
        <w:t>горловины</w:t>
      </w:r>
      <w:r w:rsidR="009F12ED">
        <w:rPr>
          <w:sz w:val="20"/>
          <w:szCs w:val="20"/>
        </w:rPr>
        <w:t xml:space="preserve"> </w:t>
      </w:r>
      <w:r w:rsidRPr="00F72F96">
        <w:rPr>
          <w:rFonts w:ascii="Arial" w:eastAsia="Arial" w:hAnsi="Arial" w:cs="Arial"/>
          <w:sz w:val="24"/>
          <w:szCs w:val="24"/>
        </w:rPr>
        <w:t>(90°),</w:t>
      </w:r>
      <w:r w:rsidRPr="00F72F96">
        <w:rPr>
          <w:sz w:val="20"/>
          <w:szCs w:val="20"/>
        </w:rPr>
        <w:t xml:space="preserve"> </w:t>
      </w:r>
      <w:r>
        <w:rPr>
          <w:rFonts w:ascii="Arial" w:eastAsia="Arial" w:hAnsi="Arial" w:cs="Arial"/>
          <w:sz w:val="24"/>
          <w:szCs w:val="24"/>
        </w:rPr>
        <w:t xml:space="preserve">как </w:t>
      </w:r>
      <w:r w:rsidRPr="00F72F96">
        <w:rPr>
          <w:rFonts w:ascii="Arial" w:eastAsia="Arial" w:hAnsi="Arial" w:cs="Arial"/>
          <w:sz w:val="24"/>
          <w:szCs w:val="24"/>
        </w:rPr>
        <w:t>показано</w:t>
      </w:r>
      <w:r w:rsidR="009F12ED">
        <w:rPr>
          <w:sz w:val="20"/>
          <w:szCs w:val="20"/>
        </w:rPr>
        <w:t xml:space="preserve"> </w:t>
      </w:r>
      <w:r w:rsidRPr="00F72F96">
        <w:rPr>
          <w:rFonts w:ascii="Arial" w:eastAsia="Arial" w:hAnsi="Arial" w:cs="Arial"/>
          <w:sz w:val="23"/>
          <w:szCs w:val="23"/>
        </w:rPr>
        <w:t>на</w:t>
      </w:r>
      <w:r>
        <w:rPr>
          <w:rFonts w:ascii="Arial" w:eastAsia="Arial" w:hAnsi="Arial" w:cs="Arial"/>
          <w:sz w:val="23"/>
          <w:szCs w:val="23"/>
        </w:rPr>
        <w:t xml:space="preserve"> рисунке</w:t>
      </w:r>
      <w:r w:rsidR="009F12ED">
        <w:rPr>
          <w:rFonts w:ascii="Arial" w:eastAsia="Arial" w:hAnsi="Arial" w:cs="Arial"/>
          <w:sz w:val="23"/>
          <w:szCs w:val="23"/>
        </w:rPr>
        <w:t> </w:t>
      </w:r>
      <w:r>
        <w:rPr>
          <w:rFonts w:ascii="Arial" w:eastAsia="Arial" w:hAnsi="Arial" w:cs="Arial"/>
          <w:sz w:val="23"/>
          <w:szCs w:val="23"/>
        </w:rPr>
        <w:t>2</w:t>
      </w:r>
    </w:p>
    <w:p w14:paraId="2F13899D" w14:textId="4AD13065" w:rsidR="009F12ED" w:rsidRDefault="00576841">
      <w:pPr>
        <w:ind w:left="9368"/>
        <w:rPr>
          <w:rFonts w:ascii="Arial" w:eastAsia="Arial" w:hAnsi="Arial" w:cs="Arial"/>
          <w:sz w:val="24"/>
          <w:szCs w:val="24"/>
        </w:rPr>
      </w:pPr>
      <w:r>
        <w:rPr>
          <w:noProof/>
          <w:sz w:val="20"/>
          <w:szCs w:val="20"/>
        </w:rPr>
        <w:lastRenderedPageBreak/>
        <w:drawing>
          <wp:anchor distT="0" distB="0" distL="114300" distR="114300" simplePos="0" relativeHeight="251736064" behindDoc="1" locked="0" layoutInCell="0" allowOverlap="1" wp14:anchorId="436690AC" wp14:editId="2CB477C1">
            <wp:simplePos x="0" y="0"/>
            <wp:positionH relativeFrom="column">
              <wp:posOffset>1433015</wp:posOffset>
            </wp:positionH>
            <wp:positionV relativeFrom="paragraph">
              <wp:posOffset>138980</wp:posOffset>
            </wp:positionV>
            <wp:extent cx="3018155" cy="2699385"/>
            <wp:effectExtent l="0" t="0" r="0" b="0"/>
            <wp:wrapNone/>
            <wp:docPr id="57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blip>
                    <a:srcRect/>
                    <a:stretch>
                      <a:fillRect/>
                    </a:stretch>
                  </pic:blipFill>
                  <pic:spPr bwMode="auto">
                    <a:xfrm>
                      <a:off x="0" y="0"/>
                      <a:ext cx="3018155" cy="2699385"/>
                    </a:xfrm>
                    <a:prstGeom prst="rect">
                      <a:avLst/>
                    </a:prstGeom>
                    <a:noFill/>
                  </pic:spPr>
                </pic:pic>
              </a:graphicData>
            </a:graphic>
          </wp:anchor>
        </w:drawing>
      </w:r>
    </w:p>
    <w:p w14:paraId="7AE404B4" w14:textId="77777777" w:rsidR="00B666F5" w:rsidRDefault="00B666F5">
      <w:pPr>
        <w:ind w:left="9368"/>
        <w:rPr>
          <w:rFonts w:ascii="Arial" w:eastAsia="Arial" w:hAnsi="Arial" w:cs="Arial"/>
          <w:sz w:val="24"/>
          <w:szCs w:val="24"/>
        </w:rPr>
      </w:pPr>
    </w:p>
    <w:p w14:paraId="18957936" w14:textId="77777777" w:rsidR="00B666F5" w:rsidRDefault="00B666F5">
      <w:pPr>
        <w:ind w:left="9368"/>
        <w:rPr>
          <w:rFonts w:ascii="Arial" w:eastAsia="Arial" w:hAnsi="Arial" w:cs="Arial"/>
          <w:sz w:val="24"/>
          <w:szCs w:val="24"/>
        </w:rPr>
      </w:pPr>
    </w:p>
    <w:p w14:paraId="3957BDFF" w14:textId="77777777" w:rsidR="00B666F5" w:rsidRDefault="00B666F5" w:rsidP="00576841">
      <w:pPr>
        <w:ind w:left="9368"/>
        <w:jc w:val="center"/>
        <w:rPr>
          <w:rFonts w:ascii="Arial" w:eastAsia="Arial" w:hAnsi="Arial" w:cs="Arial"/>
          <w:sz w:val="24"/>
          <w:szCs w:val="24"/>
        </w:rPr>
      </w:pPr>
    </w:p>
    <w:p w14:paraId="7620AE02" w14:textId="77777777" w:rsidR="00B666F5" w:rsidRDefault="00B666F5">
      <w:pPr>
        <w:ind w:left="9368"/>
        <w:rPr>
          <w:rFonts w:ascii="Arial" w:eastAsia="Arial" w:hAnsi="Arial" w:cs="Arial"/>
          <w:sz w:val="24"/>
          <w:szCs w:val="24"/>
        </w:rPr>
      </w:pPr>
    </w:p>
    <w:p w14:paraId="5EC082C7" w14:textId="77777777" w:rsidR="00B666F5" w:rsidRDefault="00B666F5">
      <w:pPr>
        <w:ind w:left="9368"/>
        <w:rPr>
          <w:rFonts w:ascii="Arial" w:eastAsia="Arial" w:hAnsi="Arial" w:cs="Arial"/>
          <w:sz w:val="24"/>
          <w:szCs w:val="24"/>
        </w:rPr>
      </w:pPr>
    </w:p>
    <w:p w14:paraId="1A65F678" w14:textId="77777777" w:rsidR="00B666F5" w:rsidRDefault="00B666F5">
      <w:pPr>
        <w:ind w:left="9368"/>
        <w:rPr>
          <w:rFonts w:ascii="Arial" w:eastAsia="Arial" w:hAnsi="Arial" w:cs="Arial"/>
          <w:sz w:val="24"/>
          <w:szCs w:val="24"/>
        </w:rPr>
      </w:pPr>
    </w:p>
    <w:p w14:paraId="54AD1BD4" w14:textId="77777777" w:rsidR="00576841" w:rsidRDefault="00576841" w:rsidP="00576841">
      <w:pPr>
        <w:ind w:left="9368"/>
        <w:rPr>
          <w:sz w:val="20"/>
          <w:szCs w:val="20"/>
        </w:rPr>
      </w:pPr>
    </w:p>
    <w:p w14:paraId="101183BD" w14:textId="77777777" w:rsidR="00576841" w:rsidRPr="00576841" w:rsidRDefault="00576841" w:rsidP="00576841">
      <w:pPr>
        <w:rPr>
          <w:sz w:val="20"/>
          <w:szCs w:val="20"/>
        </w:rPr>
      </w:pPr>
    </w:p>
    <w:p w14:paraId="0AF79679" w14:textId="77777777" w:rsidR="00576841" w:rsidRPr="00576841" w:rsidRDefault="00576841" w:rsidP="00576841">
      <w:pPr>
        <w:rPr>
          <w:sz w:val="20"/>
          <w:szCs w:val="20"/>
        </w:rPr>
      </w:pPr>
    </w:p>
    <w:p w14:paraId="575444E5" w14:textId="77777777" w:rsidR="00576841" w:rsidRPr="00576841" w:rsidRDefault="00576841" w:rsidP="00576841">
      <w:pPr>
        <w:rPr>
          <w:sz w:val="20"/>
          <w:szCs w:val="20"/>
        </w:rPr>
      </w:pPr>
    </w:p>
    <w:p w14:paraId="56E3F416" w14:textId="77777777" w:rsidR="00576841" w:rsidRPr="00576841" w:rsidRDefault="00576841" w:rsidP="00576841">
      <w:pPr>
        <w:rPr>
          <w:sz w:val="20"/>
          <w:szCs w:val="20"/>
        </w:rPr>
      </w:pPr>
    </w:p>
    <w:p w14:paraId="0217C33E" w14:textId="77777777" w:rsidR="00576841" w:rsidRPr="00576841" w:rsidRDefault="00576841" w:rsidP="00576841">
      <w:pPr>
        <w:rPr>
          <w:sz w:val="20"/>
          <w:szCs w:val="20"/>
        </w:rPr>
      </w:pPr>
    </w:p>
    <w:p w14:paraId="64A9CD6E" w14:textId="77777777" w:rsidR="00576841" w:rsidRPr="00576841" w:rsidRDefault="00576841" w:rsidP="00576841">
      <w:pPr>
        <w:rPr>
          <w:sz w:val="20"/>
          <w:szCs w:val="20"/>
        </w:rPr>
      </w:pPr>
    </w:p>
    <w:p w14:paraId="613ADFBC" w14:textId="77777777" w:rsidR="00576841" w:rsidRPr="00576841" w:rsidRDefault="00576841" w:rsidP="00576841">
      <w:pPr>
        <w:rPr>
          <w:sz w:val="20"/>
          <w:szCs w:val="20"/>
        </w:rPr>
      </w:pPr>
    </w:p>
    <w:p w14:paraId="2AA619EC" w14:textId="77777777" w:rsidR="00576841" w:rsidRPr="00576841" w:rsidRDefault="00576841" w:rsidP="00576841">
      <w:pPr>
        <w:rPr>
          <w:sz w:val="20"/>
          <w:szCs w:val="20"/>
        </w:rPr>
      </w:pPr>
    </w:p>
    <w:p w14:paraId="413D386B" w14:textId="77777777" w:rsidR="00576841" w:rsidRDefault="00576841" w:rsidP="00576841">
      <w:pPr>
        <w:rPr>
          <w:sz w:val="20"/>
          <w:szCs w:val="20"/>
        </w:rPr>
      </w:pPr>
    </w:p>
    <w:p w14:paraId="64AA37DC" w14:textId="77777777" w:rsidR="00576841" w:rsidRPr="00576841" w:rsidRDefault="00576841" w:rsidP="00576841">
      <w:pPr>
        <w:rPr>
          <w:sz w:val="20"/>
          <w:szCs w:val="20"/>
        </w:rPr>
      </w:pPr>
    </w:p>
    <w:p w14:paraId="55B5699D" w14:textId="77777777" w:rsidR="009F12ED" w:rsidRPr="009F12ED" w:rsidRDefault="009F12ED" w:rsidP="009F12ED">
      <w:pPr>
        <w:widowControl w:val="0"/>
        <w:spacing w:line="360" w:lineRule="auto"/>
        <w:jc w:val="center"/>
        <w:rPr>
          <w:rFonts w:ascii="Arial" w:eastAsia="Times New Roman" w:hAnsi="Arial" w:cs="Arial"/>
          <w:sz w:val="24"/>
          <w:szCs w:val="24"/>
          <w:lang w:eastAsia="ar-SA"/>
        </w:rPr>
      </w:pPr>
      <w:r w:rsidRPr="009F12ED">
        <w:rPr>
          <w:rFonts w:ascii="Arial" w:eastAsia="Times New Roman" w:hAnsi="Arial" w:cs="Arial"/>
          <w:i/>
          <w:sz w:val="24"/>
          <w:szCs w:val="24"/>
          <w:lang w:eastAsia="ar-SA"/>
        </w:rPr>
        <w:t xml:space="preserve">а – </w:t>
      </w:r>
      <w:r w:rsidRPr="009F12ED">
        <w:rPr>
          <w:rFonts w:ascii="Arial" w:eastAsia="Times New Roman" w:hAnsi="Arial" w:cs="Arial"/>
          <w:sz w:val="24"/>
          <w:szCs w:val="24"/>
          <w:lang w:eastAsia="ar-SA"/>
        </w:rPr>
        <w:t xml:space="preserve">центральная ось завершающей детали горловины; </w:t>
      </w:r>
      <w:r w:rsidRPr="009F12ED">
        <w:rPr>
          <w:rFonts w:ascii="Arial" w:eastAsia="Times New Roman" w:hAnsi="Arial" w:cs="Arial"/>
          <w:i/>
          <w:sz w:val="24"/>
          <w:szCs w:val="24"/>
          <w:lang w:val="en-US" w:eastAsia="ar-SA"/>
        </w:rPr>
        <w:t>b</w:t>
      </w:r>
      <w:r w:rsidRPr="009F12ED">
        <w:rPr>
          <w:rFonts w:ascii="Arial" w:eastAsia="Times New Roman" w:hAnsi="Arial" w:cs="Arial"/>
          <w:i/>
          <w:sz w:val="24"/>
          <w:szCs w:val="24"/>
          <w:lang w:eastAsia="ar-SA"/>
        </w:rPr>
        <w:t xml:space="preserve"> –</w:t>
      </w:r>
      <w:r w:rsidRPr="009F12ED">
        <w:rPr>
          <w:rFonts w:ascii="Arial" w:eastAsia="Times New Roman" w:hAnsi="Arial" w:cs="Arial"/>
          <w:sz w:val="24"/>
          <w:szCs w:val="24"/>
          <w:lang w:eastAsia="ar-SA"/>
        </w:rPr>
        <w:t>направление растягивающего усилия</w:t>
      </w:r>
    </w:p>
    <w:p w14:paraId="2BA197DC" w14:textId="77777777" w:rsidR="009F12ED" w:rsidRPr="009F12ED" w:rsidRDefault="009F12ED" w:rsidP="009F12ED">
      <w:pPr>
        <w:widowControl w:val="0"/>
        <w:spacing w:line="360" w:lineRule="auto"/>
        <w:jc w:val="center"/>
        <w:rPr>
          <w:rFonts w:eastAsia="Times New Roman"/>
          <w:sz w:val="24"/>
          <w:szCs w:val="24"/>
          <w:lang w:eastAsia="ar-SA"/>
        </w:rPr>
      </w:pPr>
      <w:r w:rsidRPr="009F12ED">
        <w:rPr>
          <w:rFonts w:ascii="Arial" w:eastAsia="Times New Roman" w:hAnsi="Arial" w:cs="Arial"/>
          <w:sz w:val="24"/>
          <w:szCs w:val="24"/>
          <w:lang w:eastAsia="ar-SA"/>
        </w:rPr>
        <w:t>Рисунок 2 — Наглядный пример испытания в направлении, перпендикулярном центральной оси венчика горловины (90°)</w:t>
      </w:r>
    </w:p>
    <w:p w14:paraId="24DF75A2" w14:textId="77777777" w:rsidR="001945A5" w:rsidRDefault="001945A5" w:rsidP="009F12ED">
      <w:pPr>
        <w:spacing w:line="360" w:lineRule="auto"/>
        <w:ind w:firstLine="709"/>
        <w:jc w:val="both"/>
        <w:rPr>
          <w:sz w:val="20"/>
          <w:szCs w:val="20"/>
        </w:rPr>
      </w:pPr>
      <w:r>
        <w:rPr>
          <w:rFonts w:ascii="Arial" w:eastAsia="Arial" w:hAnsi="Arial" w:cs="Arial"/>
          <w:sz w:val="24"/>
          <w:szCs w:val="24"/>
        </w:rPr>
        <w:t xml:space="preserve">Вместо бутылок можно использовать </w:t>
      </w:r>
      <w:proofErr w:type="spellStart"/>
      <w:r>
        <w:rPr>
          <w:rFonts w:ascii="Arial" w:eastAsia="Arial" w:hAnsi="Arial" w:cs="Arial"/>
          <w:sz w:val="24"/>
          <w:szCs w:val="24"/>
        </w:rPr>
        <w:t>преформы</w:t>
      </w:r>
      <w:proofErr w:type="spellEnd"/>
      <w:r>
        <w:rPr>
          <w:rFonts w:ascii="Arial" w:eastAsia="Arial" w:hAnsi="Arial" w:cs="Arial"/>
          <w:sz w:val="24"/>
          <w:szCs w:val="24"/>
        </w:rPr>
        <w:t>.</w:t>
      </w:r>
    </w:p>
    <w:p w14:paraId="2AFE2112" w14:textId="77777777" w:rsidR="009F12ED" w:rsidRDefault="001945A5" w:rsidP="009F12ED">
      <w:pPr>
        <w:spacing w:line="360" w:lineRule="auto"/>
        <w:ind w:firstLine="709"/>
        <w:jc w:val="both"/>
        <w:rPr>
          <w:sz w:val="20"/>
          <w:szCs w:val="20"/>
        </w:rPr>
      </w:pPr>
      <w:r>
        <w:rPr>
          <w:rFonts w:ascii="Arial" w:eastAsia="Arial" w:hAnsi="Arial" w:cs="Arial"/>
          <w:sz w:val="24"/>
          <w:szCs w:val="24"/>
        </w:rPr>
        <w:t>Вспомогательное испытание выполняют следующим образом:</w:t>
      </w:r>
    </w:p>
    <w:p w14:paraId="20463283" w14:textId="570A848F" w:rsidR="001945A5" w:rsidRPr="009F12ED" w:rsidRDefault="009F12ED" w:rsidP="009F12ED">
      <w:pPr>
        <w:spacing w:line="360" w:lineRule="auto"/>
        <w:ind w:firstLine="709"/>
        <w:jc w:val="both"/>
        <w:rPr>
          <w:sz w:val="20"/>
          <w:szCs w:val="20"/>
        </w:rPr>
      </w:pPr>
      <w:r w:rsidRPr="009F12ED">
        <w:rPr>
          <w:rFonts w:ascii="Arial" w:eastAsia="Arial" w:hAnsi="Arial" w:cs="Arial"/>
          <w:sz w:val="24"/>
          <w:szCs w:val="24"/>
        </w:rPr>
        <w:t xml:space="preserve">1) </w:t>
      </w:r>
      <w:r w:rsidR="001945A5">
        <w:rPr>
          <w:rFonts w:ascii="Arial" w:eastAsia="Arial" w:hAnsi="Arial" w:cs="Arial"/>
          <w:sz w:val="24"/>
          <w:szCs w:val="24"/>
        </w:rPr>
        <w:t>Бутылку с установленным колпачком помещают в приспособление для испытаний.</w:t>
      </w:r>
    </w:p>
    <w:p w14:paraId="3B98B3A8" w14:textId="5DAB67A9" w:rsidR="001945A5" w:rsidRDefault="009F12ED" w:rsidP="009F12ED">
      <w:pPr>
        <w:tabs>
          <w:tab w:val="left" w:pos="980"/>
        </w:tabs>
        <w:spacing w:line="360" w:lineRule="auto"/>
        <w:ind w:left="709"/>
        <w:jc w:val="both"/>
        <w:rPr>
          <w:rFonts w:ascii="Arial" w:eastAsia="Arial" w:hAnsi="Arial" w:cs="Arial"/>
          <w:sz w:val="24"/>
          <w:szCs w:val="24"/>
        </w:rPr>
      </w:pPr>
      <w:r>
        <w:rPr>
          <w:rFonts w:ascii="Arial" w:eastAsia="Arial" w:hAnsi="Arial" w:cs="Arial"/>
          <w:sz w:val="24"/>
          <w:szCs w:val="24"/>
        </w:rPr>
        <w:t xml:space="preserve">2) </w:t>
      </w:r>
      <w:r w:rsidR="001945A5">
        <w:rPr>
          <w:rFonts w:ascii="Arial" w:eastAsia="Arial" w:hAnsi="Arial" w:cs="Arial"/>
          <w:sz w:val="24"/>
          <w:szCs w:val="24"/>
        </w:rPr>
        <w:t>Полностью открывают колпачок.</w:t>
      </w:r>
    </w:p>
    <w:p w14:paraId="311BF39E" w14:textId="475F7F04" w:rsidR="001945A5" w:rsidRDefault="009F12ED" w:rsidP="009F12ED">
      <w:pPr>
        <w:tabs>
          <w:tab w:val="left" w:pos="1058"/>
        </w:tabs>
        <w:spacing w:line="360" w:lineRule="auto"/>
        <w:ind w:firstLine="709"/>
        <w:jc w:val="both"/>
        <w:rPr>
          <w:rFonts w:ascii="Arial" w:eastAsia="Arial" w:hAnsi="Arial" w:cs="Arial"/>
          <w:sz w:val="24"/>
          <w:szCs w:val="24"/>
        </w:rPr>
      </w:pPr>
      <w:r>
        <w:rPr>
          <w:rFonts w:ascii="Arial" w:eastAsia="Arial" w:hAnsi="Arial" w:cs="Arial"/>
          <w:sz w:val="24"/>
          <w:szCs w:val="24"/>
        </w:rPr>
        <w:t xml:space="preserve">3) </w:t>
      </w:r>
      <w:r w:rsidR="001945A5">
        <w:rPr>
          <w:rFonts w:ascii="Arial" w:eastAsia="Arial" w:hAnsi="Arial" w:cs="Arial"/>
          <w:sz w:val="24"/>
          <w:szCs w:val="24"/>
        </w:rPr>
        <w:t>Открытый колпачок прикрепляют к системе захвата (фиксатор, зажимы, крючок и т. д.).</w:t>
      </w:r>
    </w:p>
    <w:p w14:paraId="5D907BF1" w14:textId="760DC01B" w:rsidR="001945A5" w:rsidRPr="007562FE" w:rsidRDefault="002A55C0" w:rsidP="009F12ED">
      <w:pPr>
        <w:pStyle w:val="a7"/>
        <w:spacing w:line="360" w:lineRule="auto"/>
        <w:ind w:left="0" w:firstLine="709"/>
        <w:jc w:val="both"/>
        <w:rPr>
          <w:rFonts w:ascii="Arial" w:eastAsia="Arial" w:hAnsi="Arial" w:cs="Arial"/>
          <w:sz w:val="24"/>
          <w:szCs w:val="24"/>
        </w:rPr>
      </w:pPr>
      <w:r>
        <w:rPr>
          <w:rFonts w:ascii="Arial" w:eastAsia="Arial" w:hAnsi="Arial" w:cs="Arial"/>
          <w:sz w:val="24"/>
          <w:szCs w:val="24"/>
        </w:rPr>
        <w:t xml:space="preserve">4) </w:t>
      </w:r>
      <w:r w:rsidR="001945A5" w:rsidRPr="007562FE">
        <w:rPr>
          <w:rFonts w:ascii="Arial" w:eastAsia="Arial" w:hAnsi="Arial" w:cs="Arial"/>
          <w:sz w:val="24"/>
          <w:szCs w:val="24"/>
        </w:rPr>
        <w:t>Прикладывают растягивающее усилие в направлении, перпендикулярном направлению центральной оси венчика горловины со скоростью испытания 200 мм/мин ± 20 мм/мин до значения, приведенного в 9.10.</w:t>
      </w:r>
      <w:r w:rsidR="00601AD5" w:rsidRPr="007562FE">
        <w:rPr>
          <w:rFonts w:ascii="Arial" w:eastAsia="Arial" w:hAnsi="Arial" w:cs="Arial"/>
          <w:sz w:val="24"/>
          <w:szCs w:val="24"/>
        </w:rPr>
        <w:t>4</w:t>
      </w:r>
      <w:r w:rsidR="001945A5" w:rsidRPr="007562FE">
        <w:rPr>
          <w:rFonts w:ascii="Arial" w:eastAsia="Arial" w:hAnsi="Arial" w:cs="Arial"/>
          <w:sz w:val="24"/>
          <w:szCs w:val="24"/>
        </w:rPr>
        <w:t>.1.</w:t>
      </w:r>
    </w:p>
    <w:p w14:paraId="26845F5D" w14:textId="088FB04B" w:rsidR="001945A5" w:rsidRPr="002A55C0" w:rsidRDefault="002A55C0" w:rsidP="009F12ED">
      <w:pPr>
        <w:spacing w:line="360" w:lineRule="auto"/>
        <w:ind w:firstLine="709"/>
        <w:jc w:val="both"/>
        <w:rPr>
          <w:rFonts w:ascii="Arial" w:eastAsia="Arial" w:hAnsi="Arial" w:cs="Arial"/>
          <w:sz w:val="24"/>
          <w:szCs w:val="24"/>
        </w:rPr>
      </w:pPr>
      <w:r>
        <w:rPr>
          <w:rFonts w:ascii="Arial" w:eastAsia="Arial" w:hAnsi="Arial" w:cs="Arial"/>
          <w:sz w:val="24"/>
          <w:szCs w:val="24"/>
        </w:rPr>
        <w:t xml:space="preserve">5) </w:t>
      </w:r>
      <w:r w:rsidR="001945A5" w:rsidRPr="002A55C0">
        <w:rPr>
          <w:rFonts w:ascii="Arial" w:eastAsia="Arial" w:hAnsi="Arial" w:cs="Arial"/>
          <w:sz w:val="24"/>
          <w:szCs w:val="24"/>
        </w:rPr>
        <w:t>Фиксируют, отсоединяется ли колпачок, или он остается прикрепленным.</w:t>
      </w:r>
    </w:p>
    <w:p w14:paraId="45857648" w14:textId="0B6AD0B1" w:rsidR="001945A5" w:rsidRDefault="002A55C0" w:rsidP="009F12ED">
      <w:pPr>
        <w:tabs>
          <w:tab w:val="left" w:pos="1056"/>
        </w:tabs>
        <w:spacing w:line="360" w:lineRule="auto"/>
        <w:ind w:firstLine="709"/>
        <w:jc w:val="both"/>
        <w:rPr>
          <w:rFonts w:ascii="Arial" w:eastAsia="Arial" w:hAnsi="Arial" w:cs="Arial"/>
          <w:sz w:val="24"/>
          <w:szCs w:val="24"/>
        </w:rPr>
      </w:pPr>
      <w:r>
        <w:rPr>
          <w:rFonts w:ascii="Arial" w:eastAsia="Arial" w:hAnsi="Arial" w:cs="Arial"/>
          <w:sz w:val="24"/>
          <w:szCs w:val="24"/>
        </w:rPr>
        <w:t xml:space="preserve">6) </w:t>
      </w:r>
      <w:r w:rsidR="001945A5">
        <w:rPr>
          <w:rFonts w:ascii="Arial" w:eastAsia="Arial" w:hAnsi="Arial" w:cs="Arial"/>
          <w:sz w:val="24"/>
          <w:szCs w:val="24"/>
        </w:rPr>
        <w:t>Повторяют операции 1)</w:t>
      </w:r>
      <w:r w:rsidR="00DC377A">
        <w:rPr>
          <w:rFonts w:ascii="Arial" w:eastAsia="Arial" w:hAnsi="Arial" w:cs="Arial"/>
          <w:sz w:val="24"/>
          <w:szCs w:val="24"/>
        </w:rPr>
        <w:t xml:space="preserve"> </w:t>
      </w:r>
      <w:r w:rsidR="001945A5">
        <w:rPr>
          <w:rFonts w:ascii="Arial" w:eastAsia="Arial" w:hAnsi="Arial" w:cs="Arial"/>
          <w:sz w:val="24"/>
          <w:szCs w:val="24"/>
        </w:rPr>
        <w:t>–</w:t>
      </w:r>
      <w:r w:rsidR="00DC377A">
        <w:rPr>
          <w:rFonts w:ascii="Arial" w:eastAsia="Arial" w:hAnsi="Arial" w:cs="Arial"/>
          <w:sz w:val="24"/>
          <w:szCs w:val="24"/>
        </w:rPr>
        <w:t xml:space="preserve"> </w:t>
      </w:r>
      <w:r w:rsidR="001945A5">
        <w:rPr>
          <w:rFonts w:ascii="Arial" w:eastAsia="Arial" w:hAnsi="Arial" w:cs="Arial"/>
          <w:sz w:val="24"/>
          <w:szCs w:val="24"/>
        </w:rPr>
        <w:t>5) до тех пор, пока не будут испытаны все 10 образцов для вспомогательного испытания.</w:t>
      </w:r>
    </w:p>
    <w:p w14:paraId="1CFFA405" w14:textId="1BD4C68F" w:rsidR="001945A5" w:rsidRDefault="002A55C0" w:rsidP="009F12ED">
      <w:pPr>
        <w:tabs>
          <w:tab w:val="left" w:pos="980"/>
        </w:tabs>
        <w:spacing w:line="360" w:lineRule="auto"/>
        <w:ind w:firstLine="709"/>
        <w:jc w:val="both"/>
        <w:rPr>
          <w:rFonts w:ascii="Arial" w:eastAsia="Arial" w:hAnsi="Arial" w:cs="Arial"/>
          <w:sz w:val="24"/>
          <w:szCs w:val="24"/>
        </w:rPr>
      </w:pPr>
      <w:r>
        <w:rPr>
          <w:rFonts w:ascii="Arial" w:eastAsia="Arial" w:hAnsi="Arial" w:cs="Arial"/>
          <w:sz w:val="24"/>
          <w:szCs w:val="24"/>
        </w:rPr>
        <w:t xml:space="preserve">7) </w:t>
      </w:r>
      <w:r w:rsidR="001945A5">
        <w:rPr>
          <w:rFonts w:ascii="Arial" w:eastAsia="Arial" w:hAnsi="Arial" w:cs="Arial"/>
          <w:sz w:val="24"/>
          <w:szCs w:val="24"/>
        </w:rPr>
        <w:t>Испытание завершено.</w:t>
      </w:r>
    </w:p>
    <w:p w14:paraId="4A5A1F9C" w14:textId="342C2BC5" w:rsidR="001945A5" w:rsidRPr="001945A5" w:rsidRDefault="001945A5" w:rsidP="009F12ED">
      <w:pPr>
        <w:pStyle w:val="Default"/>
        <w:spacing w:line="360" w:lineRule="auto"/>
        <w:ind w:firstLine="709"/>
        <w:jc w:val="both"/>
        <w:rPr>
          <w:color w:val="auto"/>
        </w:rPr>
      </w:pPr>
      <w:r w:rsidRPr="001945A5">
        <w:rPr>
          <w:b/>
          <w:bCs/>
          <w:color w:val="auto"/>
        </w:rPr>
        <w:t xml:space="preserve">9.10.2 Определение надежности элемента крепления в течение периода использования по назначению </w:t>
      </w:r>
    </w:p>
    <w:p w14:paraId="4319035C" w14:textId="73871809" w:rsidR="001945A5" w:rsidRPr="009F12ED" w:rsidRDefault="001945A5" w:rsidP="009F12ED">
      <w:pPr>
        <w:pStyle w:val="Default"/>
        <w:spacing w:line="360" w:lineRule="auto"/>
        <w:ind w:firstLine="709"/>
        <w:jc w:val="both"/>
      </w:pPr>
      <w:r w:rsidRPr="00BB200F">
        <w:rPr>
          <w:color w:val="auto"/>
        </w:rPr>
        <w:t>В ходе испытания определяют надежность прикрепления элемента крепления колпачка к бутылке с напитком, чтобы</w:t>
      </w:r>
      <w:r w:rsidR="005C0574">
        <w:rPr>
          <w:color w:val="auto"/>
        </w:rPr>
        <w:t xml:space="preserve"> он мог </w:t>
      </w:r>
      <w:r w:rsidR="005C0574" w:rsidRPr="009F12ED">
        <w:rPr>
          <w:color w:val="auto"/>
        </w:rPr>
        <w:t xml:space="preserve">выдерживать </w:t>
      </w:r>
      <w:r w:rsidR="005C0574" w:rsidRPr="009F12ED">
        <w:rPr>
          <w:color w:val="auto"/>
        </w:rPr>
        <w:lastRenderedPageBreak/>
        <w:t>неоднократные</w:t>
      </w:r>
      <w:r w:rsidRPr="009F12ED">
        <w:rPr>
          <w:color w:val="auto"/>
        </w:rPr>
        <w:t xml:space="preserve"> циклы открывания и закрывания, соответствующие периоду использования по назначению</w:t>
      </w:r>
      <w:r w:rsidR="009F12ED" w:rsidRPr="009F12ED">
        <w:rPr>
          <w:color w:val="auto"/>
        </w:rPr>
        <w:t xml:space="preserve"> </w:t>
      </w:r>
      <w:r w:rsidR="00BB200F" w:rsidRPr="009F12ED">
        <w:rPr>
          <w:color w:val="auto"/>
        </w:rPr>
        <w:t xml:space="preserve">изделия. Усилия (их направление и величина), прикладываемые </w:t>
      </w:r>
      <w:r w:rsidR="00BB200F" w:rsidRPr="00BB200F">
        <w:rPr>
          <w:color w:val="auto"/>
        </w:rPr>
        <w:t>к колпачку и элементу крепления, должны быть ограничены усилиями, которые необходимы для открывания и закрывания бутылки с напитком.</w:t>
      </w:r>
    </w:p>
    <w:p w14:paraId="31A2B145" w14:textId="20B1F946" w:rsidR="00BB200F" w:rsidRPr="00BB200F" w:rsidRDefault="00BB200F" w:rsidP="009F12ED">
      <w:pPr>
        <w:pStyle w:val="Default"/>
        <w:spacing w:line="360" w:lineRule="auto"/>
        <w:ind w:firstLine="709"/>
        <w:jc w:val="both"/>
        <w:rPr>
          <w:color w:val="auto"/>
        </w:rPr>
      </w:pPr>
      <w:r w:rsidRPr="00BB200F">
        <w:rPr>
          <w:b/>
          <w:bCs/>
          <w:color w:val="auto"/>
        </w:rPr>
        <w:t xml:space="preserve">9.10.2.1 Оборудование </w:t>
      </w:r>
    </w:p>
    <w:p w14:paraId="49777D88" w14:textId="66B4AA66" w:rsidR="00BB200F" w:rsidRPr="00BB200F" w:rsidRDefault="00BB200F" w:rsidP="009F12ED">
      <w:pPr>
        <w:pStyle w:val="Default"/>
        <w:spacing w:line="360" w:lineRule="auto"/>
        <w:ind w:firstLine="709"/>
        <w:jc w:val="both"/>
        <w:rPr>
          <w:color w:val="auto"/>
        </w:rPr>
      </w:pPr>
      <w:r w:rsidRPr="00BB200F">
        <w:rPr>
          <w:color w:val="auto"/>
        </w:rPr>
        <w:t xml:space="preserve">Зажимное приспособление для удержания бутылки с напитком (при необходимости). </w:t>
      </w:r>
    </w:p>
    <w:p w14:paraId="08179F9A" w14:textId="3BF9FF32" w:rsidR="00BB200F" w:rsidRPr="00BB200F" w:rsidRDefault="00BB200F" w:rsidP="009F12ED">
      <w:pPr>
        <w:pStyle w:val="Default"/>
        <w:spacing w:line="360" w:lineRule="auto"/>
        <w:ind w:firstLine="709"/>
        <w:jc w:val="both"/>
        <w:rPr>
          <w:color w:val="auto"/>
        </w:rPr>
      </w:pPr>
      <w:r w:rsidRPr="00BB200F">
        <w:rPr>
          <w:b/>
          <w:bCs/>
          <w:color w:val="auto"/>
        </w:rPr>
        <w:t xml:space="preserve">9.10.2.2 Образцы для испытаний </w:t>
      </w:r>
    </w:p>
    <w:p w14:paraId="0D529E95" w14:textId="00BFE979" w:rsidR="00BB200F" w:rsidRPr="00BB200F" w:rsidRDefault="00BB200F" w:rsidP="009F12ED">
      <w:pPr>
        <w:pStyle w:val="Default"/>
        <w:spacing w:line="360" w:lineRule="auto"/>
        <w:ind w:firstLine="709"/>
        <w:jc w:val="both"/>
        <w:rPr>
          <w:color w:val="auto"/>
        </w:rPr>
      </w:pPr>
      <w:r w:rsidRPr="00BB200F">
        <w:rPr>
          <w:color w:val="auto"/>
        </w:rPr>
        <w:t xml:space="preserve">Испытывают 15 отдельных образцов бутылок для напитков. </w:t>
      </w:r>
    </w:p>
    <w:p w14:paraId="359A601E" w14:textId="77777777" w:rsidR="00BB200F" w:rsidRDefault="00BB200F" w:rsidP="009F12ED">
      <w:pPr>
        <w:pStyle w:val="Default"/>
        <w:spacing w:line="360" w:lineRule="auto"/>
        <w:ind w:firstLine="709"/>
        <w:jc w:val="both"/>
        <w:rPr>
          <w:color w:val="auto"/>
        </w:rPr>
      </w:pPr>
      <w:r w:rsidRPr="00BB200F">
        <w:rPr>
          <w:color w:val="auto"/>
        </w:rPr>
        <w:t>Перед началом испытаний проводят визуальный осмотр образцов, чтобы отбраковать все дефектные образцы, которые необходимо заменить образцами, соответствующими требованиям.</w:t>
      </w:r>
    </w:p>
    <w:p w14:paraId="7E663C41" w14:textId="5D6C854C" w:rsidR="00BB200F" w:rsidRPr="00BB200F" w:rsidRDefault="00BB200F" w:rsidP="009F12ED">
      <w:pPr>
        <w:pStyle w:val="Default"/>
        <w:spacing w:line="360" w:lineRule="auto"/>
        <w:ind w:firstLine="709"/>
        <w:jc w:val="both"/>
        <w:rPr>
          <w:color w:val="auto"/>
        </w:rPr>
      </w:pPr>
      <w:r w:rsidRPr="00BB200F">
        <w:rPr>
          <w:b/>
          <w:bCs/>
          <w:color w:val="auto"/>
        </w:rPr>
        <w:t xml:space="preserve">9.10.2.3 Подготовка образцов </w:t>
      </w:r>
    </w:p>
    <w:p w14:paraId="33229641" w14:textId="2742933F" w:rsidR="00BB200F" w:rsidRPr="00BB200F" w:rsidRDefault="00BB200F" w:rsidP="009F12ED">
      <w:pPr>
        <w:pStyle w:val="Default"/>
        <w:spacing w:line="360" w:lineRule="auto"/>
        <w:ind w:firstLine="709"/>
        <w:jc w:val="both"/>
        <w:rPr>
          <w:color w:val="auto"/>
        </w:rPr>
      </w:pPr>
      <w:r w:rsidRPr="00BB200F">
        <w:rPr>
          <w:color w:val="auto"/>
        </w:rPr>
        <w:t xml:space="preserve">Колпачок для испытаний должен быть установлен на венчик горловины, для которой он спроектирован в соответствии со стандартом или технической документацией изготовителя колпачка. Колпачки, предназначенные для испытаний, выдерживают в течение 24 ч при температуре (23 ± 2) °C. </w:t>
      </w:r>
    </w:p>
    <w:p w14:paraId="50EB1334" w14:textId="4017A6A3" w:rsidR="00BB200F" w:rsidRPr="00BB200F" w:rsidRDefault="00BB200F" w:rsidP="009F12ED">
      <w:pPr>
        <w:pStyle w:val="Default"/>
        <w:spacing w:line="360" w:lineRule="auto"/>
        <w:ind w:firstLine="709"/>
        <w:jc w:val="both"/>
        <w:rPr>
          <w:color w:val="auto"/>
        </w:rPr>
      </w:pPr>
      <w:r w:rsidRPr="00BB200F">
        <w:rPr>
          <w:b/>
          <w:bCs/>
          <w:color w:val="auto"/>
        </w:rPr>
        <w:t xml:space="preserve">9.10.2.4 Проведение испытаний </w:t>
      </w:r>
    </w:p>
    <w:p w14:paraId="654C98B1" w14:textId="66609161" w:rsidR="00BB200F" w:rsidRPr="00BB200F" w:rsidRDefault="00BB200F" w:rsidP="009F12ED">
      <w:pPr>
        <w:pStyle w:val="Default"/>
        <w:spacing w:line="360" w:lineRule="auto"/>
        <w:ind w:firstLine="709"/>
        <w:jc w:val="both"/>
        <w:rPr>
          <w:color w:val="auto"/>
        </w:rPr>
      </w:pPr>
      <w:r w:rsidRPr="00BB200F">
        <w:rPr>
          <w:color w:val="auto"/>
        </w:rPr>
        <w:t xml:space="preserve">Вместо бутылок можно использовать </w:t>
      </w:r>
      <w:proofErr w:type="spellStart"/>
      <w:r w:rsidRPr="00BB200F">
        <w:rPr>
          <w:color w:val="auto"/>
        </w:rPr>
        <w:t>преформы</w:t>
      </w:r>
      <w:proofErr w:type="spellEnd"/>
      <w:r w:rsidRPr="00BB200F">
        <w:rPr>
          <w:color w:val="auto"/>
        </w:rPr>
        <w:t xml:space="preserve">. </w:t>
      </w:r>
    </w:p>
    <w:p w14:paraId="468AA03B" w14:textId="21B63219" w:rsidR="00BB200F" w:rsidRDefault="00BB200F" w:rsidP="009F12ED">
      <w:pPr>
        <w:pStyle w:val="Default"/>
        <w:spacing w:line="360" w:lineRule="auto"/>
        <w:ind w:firstLine="709"/>
        <w:jc w:val="both"/>
        <w:rPr>
          <w:color w:val="auto"/>
        </w:rPr>
      </w:pPr>
      <w:r w:rsidRPr="00BB200F">
        <w:rPr>
          <w:color w:val="auto"/>
        </w:rPr>
        <w:t>Испытание выполняют следующим образом:</w:t>
      </w:r>
    </w:p>
    <w:p w14:paraId="4F31E0C8" w14:textId="65ACA639" w:rsidR="00BB200F" w:rsidRPr="00BB200F" w:rsidRDefault="00BB200F" w:rsidP="009F12ED">
      <w:pPr>
        <w:pStyle w:val="Default"/>
        <w:spacing w:line="360" w:lineRule="auto"/>
        <w:ind w:firstLine="709"/>
        <w:jc w:val="both"/>
        <w:rPr>
          <w:color w:val="auto"/>
        </w:rPr>
      </w:pPr>
      <w:r w:rsidRPr="00BB200F">
        <w:rPr>
          <w:color w:val="auto"/>
        </w:rPr>
        <w:t xml:space="preserve">1) Открывают и закрывают пять отдельных образцов, чтобы понять предусмотренный способ открывания и закрывания образцов для испытания. Затем эти образцы отбраковываются и остаются 10 образцов для испытания. </w:t>
      </w:r>
    </w:p>
    <w:p w14:paraId="47894155" w14:textId="2B71BAF1" w:rsidR="00BB200F" w:rsidRPr="00BB200F" w:rsidRDefault="00BB200F" w:rsidP="009F12ED">
      <w:pPr>
        <w:pStyle w:val="Default"/>
        <w:spacing w:line="360" w:lineRule="auto"/>
        <w:ind w:firstLine="709"/>
        <w:jc w:val="both"/>
        <w:rPr>
          <w:color w:val="auto"/>
        </w:rPr>
      </w:pPr>
      <w:r w:rsidRPr="0021153B">
        <w:rPr>
          <w:color w:val="auto"/>
        </w:rPr>
        <w:t>2) Освобождают бутылку от оставшихся образ</w:t>
      </w:r>
      <w:r w:rsidR="0021153B">
        <w:rPr>
          <w:color w:val="auto"/>
        </w:rPr>
        <w:t>цов одной рукой или помещают ее</w:t>
      </w:r>
      <w:r w:rsidRPr="0021153B">
        <w:rPr>
          <w:color w:val="auto"/>
        </w:rPr>
        <w:t xml:space="preserve"> в фиксирующее устройство</w:t>
      </w:r>
      <w:r w:rsidRPr="00BB200F">
        <w:rPr>
          <w:color w:val="auto"/>
        </w:rPr>
        <w:t xml:space="preserve">. </w:t>
      </w:r>
    </w:p>
    <w:p w14:paraId="779C2A33" w14:textId="451D680C" w:rsidR="00BB200F" w:rsidRPr="00BB200F" w:rsidRDefault="00BB200F" w:rsidP="009F12ED">
      <w:pPr>
        <w:pStyle w:val="Default"/>
        <w:spacing w:line="360" w:lineRule="auto"/>
        <w:ind w:firstLine="709"/>
        <w:jc w:val="both"/>
        <w:rPr>
          <w:color w:val="auto"/>
        </w:rPr>
      </w:pPr>
      <w:r w:rsidRPr="00BB200F">
        <w:rPr>
          <w:color w:val="auto"/>
        </w:rPr>
        <w:t xml:space="preserve">3) Вручную открывают колпачок тем же предусмотренным способом, чтобы обеспечить доступ к содержимому бутылки с напитком. Выжидают 10 с, затем вручную повторно устанавливают колпачок предусмотренным способом, чтобы повторно закрыть бутылку. Если изготовитель предоставил инструкции по предусмотренному способу открывания и закрывания бутылки, то эти инструкции следует соблюдать. Следует применять только усилие, необходимое для открывания и закрывания колпачка обычным способом, избегая любых действий, которые могут иным образом расшатать элемент крепления. Примером могут служить такие действия как выкручивание плоской поворотной </w:t>
      </w:r>
      <w:r w:rsidRPr="00BB200F">
        <w:rPr>
          <w:color w:val="auto"/>
        </w:rPr>
        <w:lastRenderedPageBreak/>
        <w:t xml:space="preserve">детали или намеренное вытягивание элемента крепления в направлении, отклоняющемся от предусмотренной траектории открывания. </w:t>
      </w:r>
    </w:p>
    <w:p w14:paraId="1AE14AFA" w14:textId="142D6C8E" w:rsidR="00731C6B" w:rsidRPr="00731C6B" w:rsidRDefault="00731C6B" w:rsidP="009F12ED">
      <w:pPr>
        <w:pStyle w:val="Default"/>
        <w:spacing w:line="360" w:lineRule="auto"/>
        <w:ind w:firstLine="709"/>
        <w:jc w:val="both"/>
        <w:rPr>
          <w:color w:val="auto"/>
        </w:rPr>
      </w:pPr>
      <w:r w:rsidRPr="00731C6B">
        <w:rPr>
          <w:color w:val="auto"/>
        </w:rPr>
        <w:t>4) Выполняют количество циклов открывания и закрывания, приведенное в 9.10.</w:t>
      </w:r>
      <w:r w:rsidR="00601AD5" w:rsidRPr="001F60F7">
        <w:rPr>
          <w:color w:val="auto"/>
        </w:rPr>
        <w:t>4</w:t>
      </w:r>
      <w:r w:rsidRPr="001F60F7">
        <w:rPr>
          <w:color w:val="auto"/>
        </w:rPr>
        <w:t>.2</w:t>
      </w:r>
      <w:r w:rsidRPr="00731C6B">
        <w:rPr>
          <w:color w:val="auto"/>
        </w:rPr>
        <w:t xml:space="preserve"> Между каждым циклом открытия и закрытия выдерживают время выжидания равное 10 мин. </w:t>
      </w:r>
    </w:p>
    <w:p w14:paraId="50061211" w14:textId="74DBA052" w:rsidR="00731C6B" w:rsidRPr="00731C6B" w:rsidRDefault="00731C6B" w:rsidP="009F12ED">
      <w:pPr>
        <w:pStyle w:val="Default"/>
        <w:spacing w:line="360" w:lineRule="auto"/>
        <w:ind w:firstLine="709"/>
        <w:jc w:val="both"/>
        <w:rPr>
          <w:color w:val="auto"/>
        </w:rPr>
      </w:pPr>
      <w:r w:rsidRPr="00731C6B">
        <w:rPr>
          <w:color w:val="auto"/>
        </w:rPr>
        <w:t xml:space="preserve">5) Фиксируют, отсоединился колпачок от бутылки или остался прикрепленным к бутылке. </w:t>
      </w:r>
    </w:p>
    <w:p w14:paraId="13EFE753" w14:textId="28A25623" w:rsidR="00731C6B" w:rsidRPr="00731C6B" w:rsidRDefault="00731C6B" w:rsidP="009F12ED">
      <w:pPr>
        <w:pStyle w:val="Default"/>
        <w:spacing w:line="360" w:lineRule="auto"/>
        <w:ind w:firstLine="709"/>
        <w:jc w:val="both"/>
        <w:rPr>
          <w:color w:val="auto"/>
        </w:rPr>
      </w:pPr>
      <w:r w:rsidRPr="00731C6B">
        <w:rPr>
          <w:color w:val="auto"/>
        </w:rPr>
        <w:t xml:space="preserve">6) Повторяют операции 2) – 5) до тех пор, пока не будут испытаны все 10 образцов. </w:t>
      </w:r>
    </w:p>
    <w:p w14:paraId="758A2A20" w14:textId="76CF495D" w:rsidR="00731C6B" w:rsidRPr="00731C6B" w:rsidRDefault="00731C6B" w:rsidP="009F12ED">
      <w:pPr>
        <w:pStyle w:val="Default"/>
        <w:spacing w:line="360" w:lineRule="auto"/>
        <w:ind w:firstLine="709"/>
        <w:jc w:val="both"/>
        <w:rPr>
          <w:color w:val="auto"/>
        </w:rPr>
      </w:pPr>
      <w:r w:rsidRPr="00731C6B">
        <w:rPr>
          <w:color w:val="auto"/>
        </w:rPr>
        <w:t xml:space="preserve">7) Испытание завершено. </w:t>
      </w:r>
    </w:p>
    <w:p w14:paraId="507EF8B2" w14:textId="093E6E06" w:rsidR="00B677E6" w:rsidRDefault="00731C6B" w:rsidP="009F12ED">
      <w:pPr>
        <w:tabs>
          <w:tab w:val="left" w:pos="2280"/>
          <w:tab w:val="left" w:pos="3880"/>
          <w:tab w:val="left" w:pos="4460"/>
          <w:tab w:val="left" w:pos="5520"/>
          <w:tab w:val="left" w:pos="6880"/>
          <w:tab w:val="left" w:pos="7640"/>
          <w:tab w:val="left" w:pos="8160"/>
          <w:tab w:val="left" w:pos="9340"/>
        </w:tabs>
        <w:spacing w:line="360" w:lineRule="auto"/>
        <w:ind w:firstLine="709"/>
        <w:jc w:val="both"/>
        <w:rPr>
          <w:rFonts w:ascii="Arial" w:eastAsia="Arial" w:hAnsi="Arial" w:cs="Arial"/>
          <w:sz w:val="24"/>
          <w:szCs w:val="24"/>
        </w:rPr>
      </w:pPr>
      <w:r w:rsidRPr="00731C6B">
        <w:rPr>
          <w:rFonts w:ascii="Arial" w:hAnsi="Arial" w:cs="Arial"/>
          <w:b/>
          <w:bCs/>
          <w:sz w:val="24"/>
          <w:szCs w:val="24"/>
        </w:rPr>
        <w:t>9.10.3 Определение безопасности элемента крепления в течение периода использования по назначению. Оценка риска</w:t>
      </w:r>
      <w:r w:rsidR="00B677E6" w:rsidRPr="00731C6B">
        <w:rPr>
          <w:rFonts w:ascii="Arial" w:eastAsia="Arial" w:hAnsi="Arial" w:cs="Arial"/>
          <w:sz w:val="24"/>
          <w:szCs w:val="24"/>
        </w:rPr>
        <w:tab/>
      </w:r>
    </w:p>
    <w:p w14:paraId="3217B43C" w14:textId="3B0F8BC3" w:rsidR="00731C6B" w:rsidRPr="00731C6B" w:rsidRDefault="00731C6B" w:rsidP="009F12ED">
      <w:pPr>
        <w:pStyle w:val="Default"/>
        <w:spacing w:line="360" w:lineRule="auto"/>
        <w:ind w:firstLine="709"/>
        <w:jc w:val="both"/>
        <w:rPr>
          <w:color w:val="auto"/>
        </w:rPr>
      </w:pPr>
      <w:r w:rsidRPr="00731C6B">
        <w:rPr>
          <w:color w:val="auto"/>
        </w:rPr>
        <w:t xml:space="preserve">Определение безопасности элемента крепления в течение периода использования по назначению проводят для оценки возникновения только тех рисков и опасностей, которые возникают из-за элемента крепления. Обязательными являются следующие этапы: </w:t>
      </w:r>
    </w:p>
    <w:p w14:paraId="526A2708" w14:textId="5E71786D" w:rsidR="00731C6B" w:rsidRPr="00731C6B" w:rsidRDefault="00731C6B" w:rsidP="009F12ED">
      <w:pPr>
        <w:pStyle w:val="Default"/>
        <w:spacing w:line="360" w:lineRule="auto"/>
        <w:ind w:firstLine="709"/>
        <w:jc w:val="both"/>
        <w:rPr>
          <w:color w:val="auto"/>
        </w:rPr>
      </w:pPr>
      <w:r w:rsidRPr="00731C6B">
        <w:rPr>
          <w:color w:val="auto"/>
        </w:rPr>
        <w:t xml:space="preserve">1) Определить пользователя, использование по назначению и обоснованно прогнозируемое неправильное применение прикрепленного колпачка; </w:t>
      </w:r>
    </w:p>
    <w:p w14:paraId="4D683173" w14:textId="4225DD77" w:rsidR="00731C6B" w:rsidRPr="00731C6B" w:rsidRDefault="00731C6B" w:rsidP="009F12ED">
      <w:pPr>
        <w:pStyle w:val="Default"/>
        <w:spacing w:line="360" w:lineRule="auto"/>
        <w:ind w:firstLine="709"/>
        <w:jc w:val="both"/>
        <w:rPr>
          <w:color w:val="auto"/>
        </w:rPr>
      </w:pPr>
      <w:r w:rsidRPr="00731C6B">
        <w:rPr>
          <w:color w:val="auto"/>
        </w:rPr>
        <w:t xml:space="preserve">2) Определить опасности в отношении изделия и потребителя, возникающие из-за элемента крепления; </w:t>
      </w:r>
    </w:p>
    <w:p w14:paraId="313DF6EC" w14:textId="41ADFF56" w:rsidR="00731C6B" w:rsidRPr="00731C6B" w:rsidRDefault="00731C6B" w:rsidP="009F12ED">
      <w:pPr>
        <w:pStyle w:val="Default"/>
        <w:spacing w:line="360" w:lineRule="auto"/>
        <w:ind w:firstLine="709"/>
        <w:jc w:val="both"/>
        <w:rPr>
          <w:color w:val="auto"/>
        </w:rPr>
      </w:pPr>
      <w:r w:rsidRPr="00731C6B">
        <w:rPr>
          <w:color w:val="auto"/>
        </w:rPr>
        <w:t xml:space="preserve">3) Вычислить риск в отношении изделия и потребителя, возникающий из-за элемента крепления; </w:t>
      </w:r>
    </w:p>
    <w:p w14:paraId="31369606" w14:textId="4B296FAA" w:rsidR="00731C6B" w:rsidRPr="00731C6B" w:rsidRDefault="00731C6B" w:rsidP="009F12ED">
      <w:pPr>
        <w:pStyle w:val="Default"/>
        <w:spacing w:line="360" w:lineRule="auto"/>
        <w:ind w:firstLine="709"/>
        <w:jc w:val="both"/>
        <w:rPr>
          <w:color w:val="auto"/>
        </w:rPr>
      </w:pPr>
      <w:r w:rsidRPr="00731C6B">
        <w:rPr>
          <w:color w:val="auto"/>
        </w:rPr>
        <w:t xml:space="preserve">4) Обеспечить выполнение действий по сведению к минимуму риска в отношении изделия и потребителя; </w:t>
      </w:r>
    </w:p>
    <w:p w14:paraId="576D7C4D" w14:textId="77777777" w:rsidR="00B51B7E" w:rsidRDefault="00731C6B" w:rsidP="00B51B7E">
      <w:pPr>
        <w:tabs>
          <w:tab w:val="left" w:pos="2280"/>
          <w:tab w:val="left" w:pos="3880"/>
          <w:tab w:val="left" w:pos="4460"/>
          <w:tab w:val="left" w:pos="5520"/>
          <w:tab w:val="left" w:pos="6880"/>
          <w:tab w:val="left" w:pos="7640"/>
          <w:tab w:val="left" w:pos="8160"/>
          <w:tab w:val="left" w:pos="9340"/>
        </w:tabs>
        <w:spacing w:line="360" w:lineRule="auto"/>
        <w:ind w:firstLine="709"/>
        <w:jc w:val="both"/>
        <w:rPr>
          <w:rFonts w:ascii="Arial" w:hAnsi="Arial" w:cs="Arial"/>
          <w:sz w:val="24"/>
          <w:szCs w:val="24"/>
        </w:rPr>
      </w:pPr>
      <w:r w:rsidRPr="00731C6B">
        <w:rPr>
          <w:rFonts w:ascii="Arial" w:hAnsi="Arial" w:cs="Arial"/>
          <w:sz w:val="24"/>
          <w:szCs w:val="24"/>
        </w:rPr>
        <w:t>5) Оценить эффективность действий по минимизации риска.</w:t>
      </w:r>
      <w:bookmarkStart w:id="13" w:name="page25"/>
      <w:bookmarkEnd w:id="13"/>
    </w:p>
    <w:p w14:paraId="2FB79CED" w14:textId="1E46756F" w:rsidR="00731C6B" w:rsidRPr="00B51B7E" w:rsidRDefault="00B51B7E" w:rsidP="00C706A4">
      <w:pPr>
        <w:tabs>
          <w:tab w:val="left" w:pos="2280"/>
          <w:tab w:val="left" w:pos="3880"/>
          <w:tab w:val="left" w:pos="4460"/>
          <w:tab w:val="left" w:pos="5520"/>
          <w:tab w:val="left" w:pos="6880"/>
          <w:tab w:val="left" w:pos="7640"/>
          <w:tab w:val="left" w:pos="8160"/>
          <w:tab w:val="left" w:pos="9340"/>
        </w:tabs>
        <w:spacing w:before="240" w:line="360" w:lineRule="auto"/>
        <w:ind w:firstLine="709"/>
        <w:jc w:val="both"/>
        <w:rPr>
          <w:rFonts w:ascii="Arial" w:hAnsi="Arial" w:cs="Arial"/>
          <w:sz w:val="24"/>
          <w:szCs w:val="24"/>
        </w:rPr>
      </w:pPr>
      <w:r w:rsidRPr="00111174">
        <w:rPr>
          <w:rFonts w:ascii="Arial" w:hAnsi="Arial" w:cs="Arial"/>
          <w:spacing w:val="40"/>
        </w:rPr>
        <w:t>Примечание</w:t>
      </w:r>
      <w:r w:rsidRPr="00111174">
        <w:rPr>
          <w:rFonts w:ascii="Arial" w:hAnsi="Arial" w:cs="Arial"/>
        </w:rPr>
        <w:t xml:space="preserve"> </w:t>
      </w:r>
      <w:r w:rsidR="00731C6B">
        <w:rPr>
          <w:rFonts w:ascii="Arial" w:eastAsia="Arial" w:hAnsi="Arial" w:cs="Arial"/>
        </w:rPr>
        <w:t>– Общие сведения об элементах рисков и блок-схема итеративного п</w:t>
      </w:r>
      <w:r w:rsidR="005C0574">
        <w:rPr>
          <w:rFonts w:ascii="Arial" w:eastAsia="Arial" w:hAnsi="Arial" w:cs="Arial"/>
        </w:rPr>
        <w:t xml:space="preserve">роцесса снижения </w:t>
      </w:r>
      <w:r w:rsidR="005C0574" w:rsidRPr="004857E3">
        <w:rPr>
          <w:rFonts w:ascii="Arial" w:eastAsia="Arial" w:hAnsi="Arial" w:cs="Arial"/>
        </w:rPr>
        <w:t>рисков см. в [2</w:t>
      </w:r>
      <w:r w:rsidR="00731C6B" w:rsidRPr="004857E3">
        <w:rPr>
          <w:rFonts w:ascii="Arial" w:eastAsia="Arial" w:hAnsi="Arial" w:cs="Arial"/>
        </w:rPr>
        <w:t xml:space="preserve">] и в приложении </w:t>
      </w:r>
      <w:r w:rsidR="00731C6B">
        <w:rPr>
          <w:rFonts w:ascii="Arial" w:eastAsia="Arial" w:hAnsi="Arial" w:cs="Arial"/>
        </w:rPr>
        <w:t>Е к настоящему стандарту.</w:t>
      </w:r>
    </w:p>
    <w:p w14:paraId="726A5065" w14:textId="77777777" w:rsidR="001F60F7" w:rsidRPr="001F60F7" w:rsidRDefault="001F60F7" w:rsidP="009F12ED">
      <w:pPr>
        <w:spacing w:line="360" w:lineRule="auto"/>
        <w:ind w:firstLine="709"/>
        <w:jc w:val="both"/>
        <w:rPr>
          <w:sz w:val="20"/>
          <w:szCs w:val="20"/>
        </w:rPr>
      </w:pPr>
    </w:p>
    <w:p w14:paraId="4FCFF17B" w14:textId="77777777" w:rsidR="001F60F7" w:rsidRDefault="001F60F7" w:rsidP="009F12ED">
      <w:pPr>
        <w:spacing w:line="360" w:lineRule="auto"/>
        <w:ind w:firstLine="709"/>
        <w:jc w:val="both"/>
        <w:rPr>
          <w:sz w:val="20"/>
          <w:szCs w:val="20"/>
        </w:rPr>
      </w:pPr>
      <w:r>
        <w:rPr>
          <w:rFonts w:ascii="Arial" w:eastAsia="Arial" w:hAnsi="Arial" w:cs="Arial"/>
          <w:b/>
          <w:bCs/>
          <w:sz w:val="24"/>
          <w:szCs w:val="24"/>
        </w:rPr>
        <w:t>9</w:t>
      </w:r>
      <w:r w:rsidRPr="001F60F7">
        <w:rPr>
          <w:rFonts w:ascii="Arial" w:eastAsia="Arial" w:hAnsi="Arial" w:cs="Arial"/>
          <w:b/>
          <w:bCs/>
          <w:sz w:val="24"/>
          <w:szCs w:val="24"/>
        </w:rPr>
        <w:t>.10.4</w:t>
      </w:r>
      <w:r>
        <w:rPr>
          <w:rFonts w:ascii="Arial" w:eastAsia="Arial" w:hAnsi="Arial" w:cs="Arial"/>
          <w:b/>
          <w:bCs/>
          <w:sz w:val="24"/>
          <w:szCs w:val="24"/>
        </w:rPr>
        <w:t xml:space="preserve"> Критерии приемки элемента крепления</w:t>
      </w:r>
    </w:p>
    <w:p w14:paraId="776FCBA1" w14:textId="77777777" w:rsidR="001F60F7" w:rsidRDefault="001F60F7" w:rsidP="009F12ED">
      <w:pPr>
        <w:spacing w:line="360" w:lineRule="auto"/>
        <w:ind w:firstLine="709"/>
        <w:jc w:val="both"/>
        <w:rPr>
          <w:sz w:val="20"/>
          <w:szCs w:val="20"/>
        </w:rPr>
      </w:pPr>
      <w:r>
        <w:rPr>
          <w:rFonts w:ascii="Arial" w:eastAsia="Arial" w:hAnsi="Arial" w:cs="Arial"/>
          <w:b/>
          <w:bCs/>
          <w:sz w:val="24"/>
          <w:szCs w:val="24"/>
        </w:rPr>
        <w:t>9.10.</w:t>
      </w:r>
      <w:r w:rsidRPr="001F60F7">
        <w:rPr>
          <w:rFonts w:ascii="Arial" w:eastAsia="Arial" w:hAnsi="Arial" w:cs="Arial"/>
          <w:b/>
          <w:bCs/>
          <w:sz w:val="24"/>
          <w:szCs w:val="24"/>
        </w:rPr>
        <w:t>4.1</w:t>
      </w:r>
      <w:r>
        <w:rPr>
          <w:rFonts w:ascii="Arial" w:eastAsia="Arial" w:hAnsi="Arial" w:cs="Arial"/>
          <w:b/>
          <w:bCs/>
          <w:sz w:val="24"/>
          <w:szCs w:val="24"/>
        </w:rPr>
        <w:t xml:space="preserve"> Прочность элемента крепления</w:t>
      </w:r>
    </w:p>
    <w:p w14:paraId="16E3D86D" w14:textId="77777777" w:rsidR="001F60F7" w:rsidRDefault="001F60F7" w:rsidP="009F12ED">
      <w:pPr>
        <w:spacing w:line="360" w:lineRule="auto"/>
        <w:ind w:firstLine="709"/>
        <w:jc w:val="both"/>
        <w:rPr>
          <w:sz w:val="20"/>
          <w:szCs w:val="20"/>
        </w:rPr>
      </w:pPr>
      <w:r>
        <w:rPr>
          <w:rFonts w:ascii="Arial" w:eastAsia="Arial" w:hAnsi="Arial" w:cs="Arial"/>
          <w:sz w:val="24"/>
          <w:szCs w:val="24"/>
        </w:rPr>
        <w:t xml:space="preserve">Прочность элемента крепления колпачка, оцениваемая как устойчивость к растягивающему усилию, измеренному в соответствии с методом испытания, </w:t>
      </w:r>
      <w:r>
        <w:rPr>
          <w:rFonts w:ascii="Arial" w:eastAsia="Arial" w:hAnsi="Arial" w:cs="Arial"/>
          <w:sz w:val="24"/>
          <w:szCs w:val="24"/>
        </w:rPr>
        <w:lastRenderedPageBreak/>
        <w:t>приведенному в 9.10.1, должна быть равна или превышать значения, равного 25 Н.</w:t>
      </w:r>
    </w:p>
    <w:p w14:paraId="20B4F2B4" w14:textId="3DF287AB" w:rsidR="001F60F7" w:rsidRDefault="001F60F7" w:rsidP="009F12ED">
      <w:pPr>
        <w:spacing w:line="360" w:lineRule="auto"/>
        <w:ind w:firstLine="709"/>
        <w:jc w:val="both"/>
        <w:rPr>
          <w:rFonts w:ascii="Arial" w:eastAsia="Arial" w:hAnsi="Arial" w:cs="Arial"/>
          <w:sz w:val="24"/>
          <w:szCs w:val="24"/>
        </w:rPr>
      </w:pPr>
      <w:r>
        <w:rPr>
          <w:rFonts w:ascii="Arial" w:eastAsia="Arial" w:hAnsi="Arial" w:cs="Arial"/>
          <w:sz w:val="24"/>
          <w:szCs w:val="24"/>
        </w:rPr>
        <w:t>Испытание считается пройденным, если колпачок остается прикрепленным к бутылке на всех 20 образцах при проведении испытаний в соответствии с двумя вспомогательными испытаниями, приведенными в 9.10.1.4</w:t>
      </w:r>
    </w:p>
    <w:p w14:paraId="10D705C3" w14:textId="77777777" w:rsidR="00551692" w:rsidRDefault="00551692" w:rsidP="009F12ED">
      <w:pPr>
        <w:spacing w:line="360" w:lineRule="auto"/>
        <w:ind w:firstLine="709"/>
        <w:jc w:val="both"/>
        <w:rPr>
          <w:sz w:val="20"/>
          <w:szCs w:val="20"/>
        </w:rPr>
      </w:pPr>
      <w:r>
        <w:rPr>
          <w:rFonts w:ascii="Arial" w:eastAsia="Arial" w:hAnsi="Arial" w:cs="Arial"/>
          <w:b/>
          <w:bCs/>
          <w:sz w:val="24"/>
          <w:szCs w:val="24"/>
        </w:rPr>
        <w:t>9.10.</w:t>
      </w:r>
      <w:r w:rsidRPr="001F60F7">
        <w:rPr>
          <w:rFonts w:ascii="Arial" w:eastAsia="Arial" w:hAnsi="Arial" w:cs="Arial"/>
          <w:b/>
          <w:bCs/>
          <w:sz w:val="24"/>
          <w:szCs w:val="24"/>
        </w:rPr>
        <w:t>4.2</w:t>
      </w:r>
      <w:r>
        <w:rPr>
          <w:rFonts w:ascii="Arial" w:eastAsia="Arial" w:hAnsi="Arial" w:cs="Arial"/>
          <w:b/>
          <w:bCs/>
          <w:sz w:val="24"/>
          <w:szCs w:val="24"/>
        </w:rPr>
        <w:t xml:space="preserve"> Надежность элемента крепления</w:t>
      </w:r>
    </w:p>
    <w:p w14:paraId="67078544" w14:textId="77777777" w:rsidR="00551692" w:rsidRDefault="00551692" w:rsidP="009F12ED">
      <w:pPr>
        <w:spacing w:line="360" w:lineRule="auto"/>
        <w:ind w:firstLine="709"/>
        <w:jc w:val="both"/>
        <w:rPr>
          <w:sz w:val="20"/>
          <w:szCs w:val="20"/>
        </w:rPr>
      </w:pPr>
      <w:r>
        <w:rPr>
          <w:rFonts w:ascii="Arial" w:eastAsia="Arial" w:hAnsi="Arial" w:cs="Arial"/>
          <w:sz w:val="24"/>
          <w:szCs w:val="24"/>
        </w:rPr>
        <w:t>Надежность элемента крепления колпачка, оцениваемая как устойчивость к количеству циклов открывания и закрывания в соответствии с методом испытаний, приведенным в 9.10.2, должна быть равна или превышать значения, равного 15.</w:t>
      </w:r>
    </w:p>
    <w:p w14:paraId="0D2B5D1E" w14:textId="77777777" w:rsidR="00551692" w:rsidRDefault="00551692" w:rsidP="009F12ED">
      <w:pPr>
        <w:spacing w:line="360" w:lineRule="auto"/>
        <w:ind w:firstLine="709"/>
        <w:jc w:val="both"/>
        <w:rPr>
          <w:sz w:val="20"/>
          <w:szCs w:val="20"/>
        </w:rPr>
      </w:pPr>
      <w:r>
        <w:rPr>
          <w:rFonts w:ascii="Arial" w:eastAsia="Arial" w:hAnsi="Arial" w:cs="Arial"/>
          <w:sz w:val="24"/>
          <w:szCs w:val="24"/>
        </w:rPr>
        <w:t>Оценка надежности не распространяется на колпачки на бутылках для напитков, которые не спроектированы для многократного закрытия колпачка.</w:t>
      </w:r>
    </w:p>
    <w:p w14:paraId="3B86E308" w14:textId="77777777" w:rsidR="00551692" w:rsidRDefault="00551692" w:rsidP="009F12ED">
      <w:pPr>
        <w:spacing w:line="360" w:lineRule="auto"/>
        <w:ind w:firstLine="709"/>
        <w:jc w:val="both"/>
        <w:rPr>
          <w:rFonts w:ascii="Arial" w:eastAsia="Arial" w:hAnsi="Arial" w:cs="Arial"/>
          <w:sz w:val="24"/>
          <w:szCs w:val="24"/>
        </w:rPr>
      </w:pPr>
      <w:r>
        <w:rPr>
          <w:rFonts w:ascii="Arial" w:eastAsia="Arial" w:hAnsi="Arial" w:cs="Arial"/>
          <w:sz w:val="24"/>
          <w:szCs w:val="24"/>
        </w:rPr>
        <w:t>Испытание считается пройденным, если колпачок остается прикрепленным к бутылке на всех 10 образцах при проведении испытаний в соответствии с испытанием, описанным в 9.10.2.</w:t>
      </w:r>
    </w:p>
    <w:p w14:paraId="40C072D0" w14:textId="77777777" w:rsidR="00551692" w:rsidRDefault="00551692" w:rsidP="009F12ED">
      <w:pPr>
        <w:spacing w:line="360" w:lineRule="auto"/>
        <w:ind w:firstLine="709"/>
        <w:jc w:val="both"/>
        <w:rPr>
          <w:sz w:val="20"/>
          <w:szCs w:val="20"/>
        </w:rPr>
      </w:pPr>
      <w:r>
        <w:rPr>
          <w:rFonts w:ascii="Arial" w:eastAsia="Arial" w:hAnsi="Arial" w:cs="Arial"/>
          <w:b/>
          <w:bCs/>
          <w:sz w:val="24"/>
          <w:szCs w:val="24"/>
        </w:rPr>
        <w:t>9.11 Органолептический контроль</w:t>
      </w:r>
    </w:p>
    <w:p w14:paraId="7A97858C" w14:textId="77777777" w:rsidR="00551692" w:rsidRDefault="00551692" w:rsidP="009F12ED">
      <w:pPr>
        <w:spacing w:line="360" w:lineRule="auto"/>
        <w:ind w:firstLine="709"/>
        <w:jc w:val="both"/>
        <w:rPr>
          <w:rFonts w:ascii="Arial" w:eastAsia="Arial" w:hAnsi="Arial" w:cs="Arial"/>
          <w:sz w:val="24"/>
          <w:szCs w:val="24"/>
        </w:rPr>
      </w:pPr>
      <w:r>
        <w:rPr>
          <w:rFonts w:ascii="Arial" w:eastAsia="Arial" w:hAnsi="Arial" w:cs="Arial"/>
          <w:sz w:val="24"/>
          <w:szCs w:val="24"/>
        </w:rPr>
        <w:t>Органолептические показатели колпачков определяют в соответствии с нормативными правовыми актами и техническими регламентами, действующими на территории государства, принявшего стандарт. Органолептический контроль колпачков проводят по требованиям, установленным в нормативных документах, действующих на территории государства, принявшего стандарт.</w:t>
      </w:r>
    </w:p>
    <w:p w14:paraId="3FCD1320" w14:textId="77777777" w:rsidR="00913D9A" w:rsidRDefault="00913D9A" w:rsidP="009F12ED">
      <w:pPr>
        <w:spacing w:line="360" w:lineRule="auto"/>
        <w:ind w:firstLine="709"/>
        <w:jc w:val="both"/>
        <w:rPr>
          <w:sz w:val="20"/>
          <w:szCs w:val="20"/>
        </w:rPr>
      </w:pPr>
    </w:p>
    <w:p w14:paraId="1B05925F" w14:textId="77777777" w:rsidR="00913D9A" w:rsidRPr="00982839" w:rsidRDefault="00913D9A" w:rsidP="00913D9A">
      <w:pPr>
        <w:widowControl w:val="0"/>
        <w:spacing w:after="240" w:line="360" w:lineRule="auto"/>
        <w:ind w:firstLine="720"/>
        <w:jc w:val="both"/>
        <w:rPr>
          <w:rFonts w:ascii="Arial" w:hAnsi="Arial" w:cs="Arial"/>
        </w:rPr>
      </w:pPr>
      <w:r w:rsidRPr="00982839">
        <w:rPr>
          <w:rFonts w:ascii="Arial" w:hAnsi="Arial" w:cs="Arial"/>
          <w:spacing w:val="40"/>
        </w:rPr>
        <w:t>Примечание</w:t>
      </w:r>
      <w:r w:rsidRPr="00982839">
        <w:rPr>
          <w:rFonts w:ascii="Arial" w:hAnsi="Arial" w:cs="Arial"/>
        </w:rPr>
        <w:t xml:space="preserve"> — Информация о технических регламентах приведена в приложении</w:t>
      </w:r>
      <w:r>
        <w:rPr>
          <w:rFonts w:ascii="Arial" w:hAnsi="Arial" w:cs="Arial"/>
        </w:rPr>
        <w:t> </w:t>
      </w:r>
      <w:r w:rsidRPr="00982839">
        <w:rPr>
          <w:rFonts w:ascii="Arial" w:hAnsi="Arial" w:cs="Arial"/>
        </w:rPr>
        <w:t>В.</w:t>
      </w:r>
    </w:p>
    <w:p w14:paraId="5DC0C23F" w14:textId="39639532" w:rsidR="00551692" w:rsidRPr="00551692" w:rsidRDefault="00551692" w:rsidP="00913D9A">
      <w:pPr>
        <w:spacing w:before="240" w:after="240" w:line="360" w:lineRule="auto"/>
        <w:ind w:firstLine="709"/>
        <w:jc w:val="both"/>
        <w:rPr>
          <w:rFonts w:ascii="Arial" w:hAnsi="Arial" w:cs="Arial"/>
          <w:b/>
          <w:sz w:val="28"/>
          <w:szCs w:val="28"/>
        </w:rPr>
      </w:pPr>
      <w:r w:rsidRPr="00551692">
        <w:rPr>
          <w:rFonts w:ascii="Arial" w:hAnsi="Arial" w:cs="Arial"/>
          <w:b/>
          <w:sz w:val="28"/>
          <w:szCs w:val="28"/>
        </w:rPr>
        <w:t>10 Транспортирование и хранение</w:t>
      </w:r>
    </w:p>
    <w:p w14:paraId="6B4E5F8D" w14:textId="0D12DEFA" w:rsidR="00C706A4" w:rsidRDefault="00551692" w:rsidP="00913D9A">
      <w:pPr>
        <w:spacing w:line="360" w:lineRule="auto"/>
        <w:ind w:firstLine="709"/>
        <w:jc w:val="both"/>
        <w:rPr>
          <w:rFonts w:ascii="Arial" w:hAnsi="Arial" w:cs="Arial"/>
          <w:sz w:val="24"/>
          <w:szCs w:val="24"/>
        </w:rPr>
      </w:pPr>
      <w:r w:rsidRPr="00551692">
        <w:rPr>
          <w:rFonts w:ascii="Arial" w:hAnsi="Arial" w:cs="Arial"/>
          <w:sz w:val="24"/>
          <w:szCs w:val="24"/>
        </w:rPr>
        <w:t>10.1 Колпачки транспортируют всеми видами транспорта в чистых, сухих крытых транспортных средствах в соответствии с правилами перевозки грузов, действующими на каждом виде транспорта.</w:t>
      </w:r>
    </w:p>
    <w:p w14:paraId="2800E667" w14:textId="77777777" w:rsidR="00551692" w:rsidRPr="00C706A4" w:rsidRDefault="00551692" w:rsidP="00C706A4">
      <w:pPr>
        <w:ind w:firstLine="720"/>
        <w:rPr>
          <w:rFonts w:ascii="Arial" w:hAnsi="Arial" w:cs="Arial"/>
          <w:sz w:val="24"/>
          <w:szCs w:val="24"/>
        </w:rPr>
      </w:pPr>
    </w:p>
    <w:p w14:paraId="00D62C3C" w14:textId="6164F79F" w:rsidR="00551692" w:rsidRPr="00551692" w:rsidRDefault="00551692" w:rsidP="00913D9A">
      <w:pPr>
        <w:spacing w:line="360" w:lineRule="auto"/>
        <w:ind w:firstLine="709"/>
        <w:jc w:val="both"/>
        <w:rPr>
          <w:rFonts w:ascii="Arial" w:hAnsi="Arial" w:cs="Arial"/>
          <w:sz w:val="24"/>
          <w:szCs w:val="24"/>
        </w:rPr>
      </w:pPr>
      <w:r w:rsidRPr="00551692">
        <w:rPr>
          <w:rFonts w:ascii="Arial" w:hAnsi="Arial" w:cs="Arial"/>
          <w:sz w:val="24"/>
          <w:szCs w:val="24"/>
        </w:rPr>
        <w:t>10.2 Колпачки хранят в транспортной упаковке в закрытом помещении, исключающем попадание прямых солнечных лучей и влаги, на расстоянии не менее 1 м от нагревательных приборов, при температуре от 5 °С до 25 °С и относительной влажности воздуха 40 %—80 %.</w:t>
      </w:r>
    </w:p>
    <w:p w14:paraId="336BA4A8" w14:textId="797C7A81" w:rsidR="00551692" w:rsidRPr="00551692" w:rsidRDefault="00551692" w:rsidP="00913D9A">
      <w:pPr>
        <w:spacing w:line="360" w:lineRule="auto"/>
        <w:ind w:firstLine="709"/>
        <w:jc w:val="both"/>
        <w:rPr>
          <w:rFonts w:ascii="Arial" w:hAnsi="Arial" w:cs="Arial"/>
          <w:sz w:val="24"/>
          <w:szCs w:val="24"/>
        </w:rPr>
      </w:pPr>
      <w:r w:rsidRPr="00551692">
        <w:rPr>
          <w:rFonts w:ascii="Arial" w:hAnsi="Arial" w:cs="Arial"/>
          <w:sz w:val="24"/>
          <w:szCs w:val="24"/>
        </w:rPr>
        <w:lastRenderedPageBreak/>
        <w:t>10.3 Упаковка с колпачками перед вскрытием должна быть выдержана не менее 12 ч в производственном помещении.</w:t>
      </w:r>
    </w:p>
    <w:p w14:paraId="7E2963F4" w14:textId="3774AEB6" w:rsidR="00551692" w:rsidRPr="00551692" w:rsidRDefault="00551692" w:rsidP="00913D9A">
      <w:pPr>
        <w:spacing w:line="360" w:lineRule="auto"/>
        <w:ind w:firstLine="709"/>
        <w:jc w:val="both"/>
        <w:rPr>
          <w:rFonts w:ascii="Arial" w:hAnsi="Arial" w:cs="Arial"/>
          <w:sz w:val="24"/>
          <w:szCs w:val="24"/>
        </w:rPr>
      </w:pPr>
      <w:r w:rsidRPr="00551692">
        <w:rPr>
          <w:rFonts w:ascii="Arial" w:hAnsi="Arial" w:cs="Arial"/>
          <w:sz w:val="24"/>
          <w:szCs w:val="24"/>
        </w:rPr>
        <w:t>10.4 Условия эксплуатации колпачков приведены в приложении Ж.</w:t>
      </w:r>
    </w:p>
    <w:p w14:paraId="6BC0574A" w14:textId="125F3BBC" w:rsidR="00551692" w:rsidRDefault="00551692" w:rsidP="00913D9A">
      <w:pPr>
        <w:spacing w:before="240" w:after="240" w:line="360" w:lineRule="auto"/>
        <w:ind w:firstLine="709"/>
        <w:jc w:val="both"/>
        <w:rPr>
          <w:sz w:val="20"/>
          <w:szCs w:val="20"/>
        </w:rPr>
      </w:pPr>
      <w:r>
        <w:rPr>
          <w:rFonts w:ascii="Arial" w:eastAsia="Arial" w:hAnsi="Arial" w:cs="Arial"/>
          <w:b/>
          <w:bCs/>
          <w:sz w:val="28"/>
          <w:szCs w:val="28"/>
        </w:rPr>
        <w:t>11 Гарантии изготовителя</w:t>
      </w:r>
    </w:p>
    <w:p w14:paraId="4CE1B0D0" w14:textId="77777777" w:rsidR="00551692" w:rsidRDefault="00551692" w:rsidP="00551692">
      <w:pPr>
        <w:spacing w:line="173" w:lineRule="exact"/>
        <w:rPr>
          <w:sz w:val="20"/>
          <w:szCs w:val="20"/>
        </w:rPr>
      </w:pPr>
    </w:p>
    <w:p w14:paraId="0948EA04" w14:textId="781B0E47" w:rsidR="00551692" w:rsidRDefault="00551692" w:rsidP="00913D9A">
      <w:pPr>
        <w:spacing w:line="360" w:lineRule="auto"/>
        <w:ind w:firstLine="709"/>
        <w:jc w:val="both"/>
        <w:rPr>
          <w:sz w:val="20"/>
          <w:szCs w:val="20"/>
        </w:rPr>
      </w:pPr>
      <w:r>
        <w:rPr>
          <w:rFonts w:ascii="Arial" w:eastAsia="Arial" w:hAnsi="Arial" w:cs="Arial"/>
          <w:sz w:val="24"/>
          <w:szCs w:val="24"/>
        </w:rPr>
        <w:t xml:space="preserve">11.1 Изготовитель гарантирует соответствие колпачков требованиям настоящего стандарта при соблюдении условий хранения, указанных в </w:t>
      </w:r>
      <w:r w:rsidRPr="00CE1CDE">
        <w:rPr>
          <w:rFonts w:ascii="Arial" w:eastAsia="Arial" w:hAnsi="Arial" w:cs="Arial"/>
          <w:sz w:val="24"/>
          <w:szCs w:val="24"/>
        </w:rPr>
        <w:t>10.2.</w:t>
      </w:r>
    </w:p>
    <w:p w14:paraId="1E54665E" w14:textId="40FFAE15" w:rsidR="00551692" w:rsidRPr="00913D9A" w:rsidRDefault="004A4DC9" w:rsidP="00913D9A">
      <w:pPr>
        <w:spacing w:line="360" w:lineRule="auto"/>
        <w:ind w:firstLine="709"/>
        <w:jc w:val="both"/>
        <w:rPr>
          <w:rFonts w:ascii="Arial" w:eastAsia="Arial" w:hAnsi="Arial" w:cs="Arial"/>
          <w:sz w:val="24"/>
          <w:szCs w:val="24"/>
        </w:rPr>
      </w:pPr>
      <w:r w:rsidRPr="00913D9A">
        <w:rPr>
          <w:rFonts w:ascii="Arial" w:eastAsia="Arial" w:hAnsi="Arial" w:cs="Arial"/>
          <w:sz w:val="24"/>
          <w:szCs w:val="24"/>
        </w:rPr>
        <w:t>1</w:t>
      </w:r>
      <w:r w:rsidR="00551692" w:rsidRPr="00913D9A">
        <w:rPr>
          <w:rFonts w:ascii="Arial" w:eastAsia="Arial" w:hAnsi="Arial" w:cs="Arial"/>
          <w:sz w:val="24"/>
          <w:szCs w:val="24"/>
        </w:rPr>
        <w:t>1.2 Срок хранения колпачков – 12 месяцев со дня изготовления.</w:t>
      </w:r>
    </w:p>
    <w:p w14:paraId="08DCF7B1" w14:textId="2BC631DF" w:rsidR="0063165E" w:rsidRPr="00913D9A" w:rsidRDefault="0063165E" w:rsidP="00913D9A">
      <w:pPr>
        <w:widowControl w:val="0"/>
        <w:overflowPunct w:val="0"/>
        <w:autoSpaceDE w:val="0"/>
        <w:autoSpaceDN w:val="0"/>
        <w:adjustRightInd w:val="0"/>
        <w:spacing w:line="360" w:lineRule="auto"/>
        <w:ind w:firstLine="709"/>
        <w:jc w:val="both"/>
        <w:textAlignment w:val="baseline"/>
        <w:rPr>
          <w:rFonts w:ascii="Arial" w:hAnsi="Arial" w:cs="Arial"/>
          <w:sz w:val="24"/>
          <w:szCs w:val="24"/>
        </w:rPr>
      </w:pPr>
      <w:r w:rsidRPr="00913D9A">
        <w:rPr>
          <w:rFonts w:ascii="Arial" w:hAnsi="Arial" w:cs="Arial"/>
          <w:sz w:val="24"/>
          <w:szCs w:val="24"/>
        </w:rPr>
        <w:t>11.3 По истечении срока хранения решение о возможности использования колпачков по назначению принимают по результатам повторных испытаний на соответствие требованиям настоящего стандарта, с установлением нового срока хранения по согласованию с заказчиком.</w:t>
      </w:r>
    </w:p>
    <w:p w14:paraId="46434B27" w14:textId="77777777" w:rsidR="00F73891" w:rsidRDefault="00F73891">
      <w:pPr>
        <w:spacing w:line="38" w:lineRule="exact"/>
        <w:rPr>
          <w:rFonts w:ascii="Arial" w:eastAsia="Arial" w:hAnsi="Arial" w:cs="Arial"/>
          <w:sz w:val="23"/>
          <w:szCs w:val="23"/>
        </w:rPr>
      </w:pPr>
    </w:p>
    <w:p w14:paraId="6D741479" w14:textId="77777777" w:rsidR="00913D9A" w:rsidRDefault="00913D9A">
      <w:pPr>
        <w:spacing w:line="38" w:lineRule="exact"/>
        <w:rPr>
          <w:sz w:val="20"/>
          <w:szCs w:val="20"/>
        </w:rPr>
      </w:pPr>
    </w:p>
    <w:p w14:paraId="19424558" w14:textId="77777777" w:rsidR="00913D9A" w:rsidRDefault="00913D9A">
      <w:pPr>
        <w:jc w:val="center"/>
        <w:rPr>
          <w:rFonts w:ascii="Arial" w:eastAsia="Arial" w:hAnsi="Arial" w:cs="Arial"/>
          <w:b/>
          <w:bCs/>
          <w:sz w:val="24"/>
          <w:szCs w:val="24"/>
        </w:rPr>
      </w:pPr>
    </w:p>
    <w:p w14:paraId="195CDAD9" w14:textId="77777777" w:rsidR="004B32B1" w:rsidRDefault="004B32B1">
      <w:pPr>
        <w:jc w:val="center"/>
        <w:rPr>
          <w:rFonts w:ascii="Arial" w:eastAsia="Arial" w:hAnsi="Arial" w:cs="Arial"/>
          <w:b/>
          <w:bCs/>
          <w:sz w:val="24"/>
          <w:szCs w:val="24"/>
        </w:rPr>
      </w:pPr>
    </w:p>
    <w:p w14:paraId="1A44879B" w14:textId="77777777" w:rsidR="004B32B1" w:rsidRDefault="004B32B1">
      <w:pPr>
        <w:jc w:val="center"/>
        <w:rPr>
          <w:rFonts w:ascii="Arial" w:eastAsia="Arial" w:hAnsi="Arial" w:cs="Arial"/>
          <w:b/>
          <w:bCs/>
          <w:sz w:val="24"/>
          <w:szCs w:val="24"/>
        </w:rPr>
      </w:pPr>
    </w:p>
    <w:p w14:paraId="521317CE" w14:textId="77777777" w:rsidR="004B32B1" w:rsidRDefault="004B32B1">
      <w:pPr>
        <w:jc w:val="center"/>
        <w:rPr>
          <w:rFonts w:ascii="Arial" w:eastAsia="Arial" w:hAnsi="Arial" w:cs="Arial"/>
          <w:b/>
          <w:bCs/>
          <w:sz w:val="24"/>
          <w:szCs w:val="24"/>
        </w:rPr>
      </w:pPr>
    </w:p>
    <w:p w14:paraId="41851327" w14:textId="77777777" w:rsidR="004B32B1" w:rsidRDefault="004B32B1">
      <w:pPr>
        <w:jc w:val="center"/>
        <w:rPr>
          <w:rFonts w:ascii="Arial" w:eastAsia="Arial" w:hAnsi="Arial" w:cs="Arial"/>
          <w:b/>
          <w:bCs/>
          <w:sz w:val="24"/>
          <w:szCs w:val="24"/>
        </w:rPr>
      </w:pPr>
    </w:p>
    <w:p w14:paraId="293C866D" w14:textId="77777777" w:rsidR="004B32B1" w:rsidRDefault="004B32B1">
      <w:pPr>
        <w:jc w:val="center"/>
        <w:rPr>
          <w:rFonts w:ascii="Arial" w:eastAsia="Arial" w:hAnsi="Arial" w:cs="Arial"/>
          <w:b/>
          <w:bCs/>
          <w:sz w:val="24"/>
          <w:szCs w:val="24"/>
        </w:rPr>
      </w:pPr>
    </w:p>
    <w:p w14:paraId="11FDD379" w14:textId="77777777" w:rsidR="004B32B1" w:rsidRDefault="004B32B1">
      <w:pPr>
        <w:jc w:val="center"/>
        <w:rPr>
          <w:rFonts w:ascii="Arial" w:eastAsia="Arial" w:hAnsi="Arial" w:cs="Arial"/>
          <w:b/>
          <w:bCs/>
          <w:sz w:val="24"/>
          <w:szCs w:val="24"/>
        </w:rPr>
      </w:pPr>
    </w:p>
    <w:p w14:paraId="51A6948F" w14:textId="77777777" w:rsidR="004B32B1" w:rsidRDefault="004B32B1">
      <w:pPr>
        <w:jc w:val="center"/>
        <w:rPr>
          <w:rFonts w:ascii="Arial" w:eastAsia="Arial" w:hAnsi="Arial" w:cs="Arial"/>
          <w:b/>
          <w:bCs/>
          <w:sz w:val="24"/>
          <w:szCs w:val="24"/>
        </w:rPr>
      </w:pPr>
    </w:p>
    <w:p w14:paraId="7E9E165A" w14:textId="77777777" w:rsidR="004B32B1" w:rsidRDefault="004B32B1">
      <w:pPr>
        <w:jc w:val="center"/>
        <w:rPr>
          <w:rFonts w:ascii="Arial" w:eastAsia="Arial" w:hAnsi="Arial" w:cs="Arial"/>
          <w:b/>
          <w:bCs/>
          <w:sz w:val="24"/>
          <w:szCs w:val="24"/>
        </w:rPr>
      </w:pPr>
    </w:p>
    <w:p w14:paraId="11CC63D3" w14:textId="77777777" w:rsidR="004B32B1" w:rsidRDefault="004B32B1">
      <w:pPr>
        <w:jc w:val="center"/>
        <w:rPr>
          <w:rFonts w:ascii="Arial" w:eastAsia="Arial" w:hAnsi="Arial" w:cs="Arial"/>
          <w:b/>
          <w:bCs/>
          <w:sz w:val="24"/>
          <w:szCs w:val="24"/>
        </w:rPr>
      </w:pPr>
    </w:p>
    <w:p w14:paraId="691E4322" w14:textId="77777777" w:rsidR="004B32B1" w:rsidRDefault="004B32B1">
      <w:pPr>
        <w:jc w:val="center"/>
        <w:rPr>
          <w:rFonts w:ascii="Arial" w:eastAsia="Arial" w:hAnsi="Arial" w:cs="Arial"/>
          <w:b/>
          <w:bCs/>
          <w:sz w:val="24"/>
          <w:szCs w:val="24"/>
        </w:rPr>
      </w:pPr>
    </w:p>
    <w:p w14:paraId="49025302" w14:textId="77777777" w:rsidR="004B32B1" w:rsidRDefault="004B32B1">
      <w:pPr>
        <w:jc w:val="center"/>
        <w:rPr>
          <w:rFonts w:ascii="Arial" w:eastAsia="Arial" w:hAnsi="Arial" w:cs="Arial"/>
          <w:b/>
          <w:bCs/>
          <w:sz w:val="24"/>
          <w:szCs w:val="24"/>
        </w:rPr>
      </w:pPr>
    </w:p>
    <w:p w14:paraId="79373D87" w14:textId="77777777" w:rsidR="004B32B1" w:rsidRDefault="004B32B1">
      <w:pPr>
        <w:jc w:val="center"/>
        <w:rPr>
          <w:rFonts w:ascii="Arial" w:eastAsia="Arial" w:hAnsi="Arial" w:cs="Arial"/>
          <w:b/>
          <w:bCs/>
          <w:sz w:val="24"/>
          <w:szCs w:val="24"/>
        </w:rPr>
      </w:pPr>
    </w:p>
    <w:p w14:paraId="57406106" w14:textId="77777777" w:rsidR="004B32B1" w:rsidRDefault="004B32B1">
      <w:pPr>
        <w:jc w:val="center"/>
        <w:rPr>
          <w:rFonts w:ascii="Arial" w:eastAsia="Arial" w:hAnsi="Arial" w:cs="Arial"/>
          <w:b/>
          <w:bCs/>
          <w:sz w:val="24"/>
          <w:szCs w:val="24"/>
        </w:rPr>
      </w:pPr>
    </w:p>
    <w:p w14:paraId="5BD6FC1E" w14:textId="77777777" w:rsidR="004B32B1" w:rsidRDefault="004B32B1">
      <w:pPr>
        <w:jc w:val="center"/>
        <w:rPr>
          <w:rFonts w:ascii="Arial" w:eastAsia="Arial" w:hAnsi="Arial" w:cs="Arial"/>
          <w:b/>
          <w:bCs/>
          <w:sz w:val="24"/>
          <w:szCs w:val="24"/>
        </w:rPr>
      </w:pPr>
    </w:p>
    <w:p w14:paraId="6192FC0A" w14:textId="77777777" w:rsidR="004B32B1" w:rsidRDefault="004B32B1">
      <w:pPr>
        <w:jc w:val="center"/>
        <w:rPr>
          <w:rFonts w:ascii="Arial" w:eastAsia="Arial" w:hAnsi="Arial" w:cs="Arial"/>
          <w:b/>
          <w:bCs/>
          <w:sz w:val="24"/>
          <w:szCs w:val="24"/>
        </w:rPr>
      </w:pPr>
    </w:p>
    <w:p w14:paraId="5EDBF01C" w14:textId="77777777" w:rsidR="004B32B1" w:rsidRDefault="004B32B1">
      <w:pPr>
        <w:jc w:val="center"/>
        <w:rPr>
          <w:rFonts w:ascii="Arial" w:eastAsia="Arial" w:hAnsi="Arial" w:cs="Arial"/>
          <w:b/>
          <w:bCs/>
          <w:sz w:val="24"/>
          <w:szCs w:val="24"/>
        </w:rPr>
      </w:pPr>
    </w:p>
    <w:p w14:paraId="36975244" w14:textId="77777777" w:rsidR="004B32B1" w:rsidRDefault="004B32B1">
      <w:pPr>
        <w:jc w:val="center"/>
        <w:rPr>
          <w:rFonts w:ascii="Arial" w:eastAsia="Arial" w:hAnsi="Arial" w:cs="Arial"/>
          <w:b/>
          <w:bCs/>
          <w:sz w:val="24"/>
          <w:szCs w:val="24"/>
        </w:rPr>
      </w:pPr>
    </w:p>
    <w:p w14:paraId="663BCA5A" w14:textId="77777777" w:rsidR="004B32B1" w:rsidRDefault="004B32B1">
      <w:pPr>
        <w:jc w:val="center"/>
        <w:rPr>
          <w:rFonts w:ascii="Arial" w:eastAsia="Arial" w:hAnsi="Arial" w:cs="Arial"/>
          <w:b/>
          <w:bCs/>
          <w:sz w:val="24"/>
          <w:szCs w:val="24"/>
        </w:rPr>
      </w:pPr>
    </w:p>
    <w:p w14:paraId="37FC6EE5" w14:textId="77777777" w:rsidR="00C706A4" w:rsidRDefault="00C706A4">
      <w:pPr>
        <w:jc w:val="center"/>
        <w:rPr>
          <w:rFonts w:ascii="Arial" w:eastAsia="Arial" w:hAnsi="Arial" w:cs="Arial"/>
          <w:b/>
          <w:bCs/>
          <w:sz w:val="24"/>
          <w:szCs w:val="24"/>
        </w:rPr>
      </w:pPr>
    </w:p>
    <w:p w14:paraId="6A3726CC" w14:textId="77777777" w:rsidR="00C706A4" w:rsidRDefault="00C706A4">
      <w:pPr>
        <w:jc w:val="center"/>
        <w:rPr>
          <w:rFonts w:ascii="Arial" w:eastAsia="Arial" w:hAnsi="Arial" w:cs="Arial"/>
          <w:b/>
          <w:bCs/>
          <w:sz w:val="24"/>
          <w:szCs w:val="24"/>
        </w:rPr>
      </w:pPr>
    </w:p>
    <w:p w14:paraId="60D8579E" w14:textId="77777777" w:rsidR="00C706A4" w:rsidRDefault="00C706A4">
      <w:pPr>
        <w:jc w:val="center"/>
        <w:rPr>
          <w:rFonts w:ascii="Arial" w:eastAsia="Arial" w:hAnsi="Arial" w:cs="Arial"/>
          <w:b/>
          <w:bCs/>
          <w:sz w:val="24"/>
          <w:szCs w:val="24"/>
        </w:rPr>
      </w:pPr>
    </w:p>
    <w:p w14:paraId="66A63DBC" w14:textId="77777777" w:rsidR="00C706A4" w:rsidRDefault="00C706A4">
      <w:pPr>
        <w:jc w:val="center"/>
        <w:rPr>
          <w:rFonts w:ascii="Arial" w:eastAsia="Arial" w:hAnsi="Arial" w:cs="Arial"/>
          <w:b/>
          <w:bCs/>
          <w:sz w:val="24"/>
          <w:szCs w:val="24"/>
        </w:rPr>
      </w:pPr>
    </w:p>
    <w:p w14:paraId="129B405F" w14:textId="77777777" w:rsidR="00C706A4" w:rsidRDefault="00C706A4">
      <w:pPr>
        <w:jc w:val="center"/>
        <w:rPr>
          <w:rFonts w:ascii="Arial" w:eastAsia="Arial" w:hAnsi="Arial" w:cs="Arial"/>
          <w:b/>
          <w:bCs/>
          <w:sz w:val="24"/>
          <w:szCs w:val="24"/>
        </w:rPr>
      </w:pPr>
    </w:p>
    <w:p w14:paraId="690145A4" w14:textId="77777777" w:rsidR="00C706A4" w:rsidRDefault="00C706A4">
      <w:pPr>
        <w:jc w:val="center"/>
        <w:rPr>
          <w:rFonts w:ascii="Arial" w:eastAsia="Arial" w:hAnsi="Arial" w:cs="Arial"/>
          <w:b/>
          <w:bCs/>
          <w:sz w:val="24"/>
          <w:szCs w:val="24"/>
        </w:rPr>
      </w:pPr>
    </w:p>
    <w:p w14:paraId="70D98934" w14:textId="77777777" w:rsidR="00C706A4" w:rsidRDefault="00C706A4">
      <w:pPr>
        <w:jc w:val="center"/>
        <w:rPr>
          <w:rFonts w:ascii="Arial" w:eastAsia="Arial" w:hAnsi="Arial" w:cs="Arial"/>
          <w:b/>
          <w:bCs/>
          <w:sz w:val="24"/>
          <w:szCs w:val="24"/>
        </w:rPr>
      </w:pPr>
    </w:p>
    <w:p w14:paraId="1ECEBBC2" w14:textId="77777777" w:rsidR="004B32B1" w:rsidRDefault="004B32B1">
      <w:pPr>
        <w:jc w:val="center"/>
        <w:rPr>
          <w:rFonts w:ascii="Arial" w:eastAsia="Arial" w:hAnsi="Arial" w:cs="Arial"/>
          <w:b/>
          <w:bCs/>
          <w:sz w:val="24"/>
          <w:szCs w:val="24"/>
        </w:rPr>
      </w:pPr>
    </w:p>
    <w:p w14:paraId="09240B6B" w14:textId="77777777" w:rsidR="000501E8" w:rsidRDefault="000501E8">
      <w:pPr>
        <w:jc w:val="center"/>
        <w:rPr>
          <w:rFonts w:ascii="Arial" w:eastAsia="Arial" w:hAnsi="Arial" w:cs="Arial"/>
          <w:b/>
          <w:bCs/>
          <w:sz w:val="24"/>
          <w:szCs w:val="24"/>
        </w:rPr>
      </w:pPr>
    </w:p>
    <w:p w14:paraId="6347BD9E" w14:textId="77777777" w:rsidR="000501E8" w:rsidRDefault="000501E8">
      <w:pPr>
        <w:jc w:val="center"/>
        <w:rPr>
          <w:rFonts w:ascii="Arial" w:eastAsia="Arial" w:hAnsi="Arial" w:cs="Arial"/>
          <w:b/>
          <w:bCs/>
          <w:sz w:val="24"/>
          <w:szCs w:val="24"/>
        </w:rPr>
      </w:pPr>
    </w:p>
    <w:p w14:paraId="52423FD2" w14:textId="77777777" w:rsidR="000501E8" w:rsidRDefault="000501E8">
      <w:pPr>
        <w:jc w:val="center"/>
        <w:rPr>
          <w:rFonts w:ascii="Arial" w:eastAsia="Arial" w:hAnsi="Arial" w:cs="Arial"/>
          <w:b/>
          <w:bCs/>
          <w:sz w:val="24"/>
          <w:szCs w:val="24"/>
        </w:rPr>
      </w:pPr>
    </w:p>
    <w:p w14:paraId="52974AEE" w14:textId="77777777" w:rsidR="000501E8" w:rsidRDefault="000501E8">
      <w:pPr>
        <w:jc w:val="center"/>
        <w:rPr>
          <w:rFonts w:ascii="Arial" w:eastAsia="Arial" w:hAnsi="Arial" w:cs="Arial"/>
          <w:b/>
          <w:bCs/>
          <w:sz w:val="24"/>
          <w:szCs w:val="24"/>
        </w:rPr>
      </w:pPr>
    </w:p>
    <w:p w14:paraId="11227F08" w14:textId="77777777" w:rsidR="000501E8" w:rsidRDefault="000501E8">
      <w:pPr>
        <w:jc w:val="center"/>
        <w:rPr>
          <w:rFonts w:ascii="Arial" w:eastAsia="Arial" w:hAnsi="Arial" w:cs="Arial"/>
          <w:b/>
          <w:bCs/>
          <w:sz w:val="24"/>
          <w:szCs w:val="24"/>
        </w:rPr>
      </w:pPr>
    </w:p>
    <w:p w14:paraId="736FFEF7" w14:textId="77777777" w:rsidR="000501E8" w:rsidRDefault="000501E8">
      <w:pPr>
        <w:jc w:val="center"/>
        <w:rPr>
          <w:rFonts w:ascii="Arial" w:eastAsia="Arial" w:hAnsi="Arial" w:cs="Arial"/>
          <w:b/>
          <w:bCs/>
          <w:sz w:val="24"/>
          <w:szCs w:val="24"/>
        </w:rPr>
      </w:pPr>
    </w:p>
    <w:p w14:paraId="1EA6F846" w14:textId="77777777" w:rsidR="00F73891" w:rsidRDefault="000E587D" w:rsidP="004B32B1">
      <w:pPr>
        <w:spacing w:line="360" w:lineRule="auto"/>
        <w:jc w:val="center"/>
        <w:rPr>
          <w:sz w:val="20"/>
          <w:szCs w:val="20"/>
        </w:rPr>
      </w:pPr>
      <w:r>
        <w:rPr>
          <w:rFonts w:ascii="Arial" w:eastAsia="Arial" w:hAnsi="Arial" w:cs="Arial"/>
          <w:b/>
          <w:bCs/>
          <w:sz w:val="24"/>
          <w:szCs w:val="24"/>
        </w:rPr>
        <w:lastRenderedPageBreak/>
        <w:t>Приложение А</w:t>
      </w:r>
    </w:p>
    <w:p w14:paraId="431D703F" w14:textId="77777777" w:rsidR="00F73891" w:rsidRPr="004B32B1" w:rsidRDefault="000E587D" w:rsidP="004B32B1">
      <w:pPr>
        <w:spacing w:line="360" w:lineRule="auto"/>
        <w:jc w:val="center"/>
        <w:rPr>
          <w:sz w:val="20"/>
          <w:szCs w:val="20"/>
        </w:rPr>
      </w:pPr>
      <w:r w:rsidRPr="004B32B1">
        <w:rPr>
          <w:rFonts w:ascii="Arial" w:eastAsia="Arial" w:hAnsi="Arial" w:cs="Arial"/>
          <w:b/>
          <w:bCs/>
          <w:sz w:val="24"/>
          <w:szCs w:val="24"/>
        </w:rPr>
        <w:t>(рекомендуемое)</w:t>
      </w:r>
    </w:p>
    <w:p w14:paraId="3CC01DA0" w14:textId="325ED9F5" w:rsidR="00F73891" w:rsidRPr="004B32B1" w:rsidRDefault="00152643" w:rsidP="004B32B1">
      <w:pPr>
        <w:spacing w:line="360" w:lineRule="auto"/>
        <w:jc w:val="center"/>
        <w:rPr>
          <w:sz w:val="20"/>
          <w:szCs w:val="20"/>
        </w:rPr>
      </w:pPr>
      <w:r w:rsidRPr="004B32B1">
        <w:rPr>
          <w:rFonts w:ascii="Arial" w:eastAsia="Arial" w:hAnsi="Arial" w:cs="Arial"/>
          <w:b/>
          <w:bCs/>
          <w:sz w:val="24"/>
          <w:szCs w:val="24"/>
        </w:rPr>
        <w:t>Описание параметров</w:t>
      </w:r>
      <w:r w:rsidR="000E587D" w:rsidRPr="004B32B1">
        <w:rPr>
          <w:rFonts w:ascii="Arial" w:eastAsia="Arial" w:hAnsi="Arial" w:cs="Arial"/>
          <w:b/>
          <w:bCs/>
          <w:sz w:val="24"/>
          <w:szCs w:val="24"/>
        </w:rPr>
        <w:t xml:space="preserve"> венчика горловины бутылки из полиэтилентерефталата</w:t>
      </w:r>
    </w:p>
    <w:p w14:paraId="313D5938" w14:textId="77777777" w:rsidR="00F73891" w:rsidRDefault="00F73891">
      <w:pPr>
        <w:spacing w:line="200" w:lineRule="exact"/>
        <w:rPr>
          <w:sz w:val="20"/>
          <w:szCs w:val="20"/>
        </w:rPr>
      </w:pPr>
    </w:p>
    <w:p w14:paraId="199487DF" w14:textId="77777777" w:rsidR="00F73891" w:rsidRDefault="00F73891">
      <w:pPr>
        <w:spacing w:line="223" w:lineRule="exact"/>
        <w:rPr>
          <w:sz w:val="20"/>
          <w:szCs w:val="20"/>
        </w:rPr>
      </w:pPr>
    </w:p>
    <w:p w14:paraId="722D3746" w14:textId="409BB1AF" w:rsidR="00F73891" w:rsidRPr="004B32B1" w:rsidRDefault="00152643">
      <w:pPr>
        <w:spacing w:line="351" w:lineRule="auto"/>
        <w:ind w:right="20" w:firstLine="708"/>
        <w:rPr>
          <w:sz w:val="20"/>
          <w:szCs w:val="20"/>
        </w:rPr>
      </w:pPr>
      <w:r w:rsidRPr="004B32B1">
        <w:rPr>
          <w:rFonts w:ascii="Arial" w:eastAsia="Arial" w:hAnsi="Arial" w:cs="Arial"/>
        </w:rPr>
        <w:t>Описание параметров</w:t>
      </w:r>
      <w:r w:rsidR="000E587D" w:rsidRPr="004B32B1">
        <w:rPr>
          <w:rFonts w:ascii="Arial" w:eastAsia="Arial" w:hAnsi="Arial" w:cs="Arial"/>
        </w:rPr>
        <w:t xml:space="preserve"> венчика горловины бутылки из полиэтилентерефталата приведены на рисунке А.1.</w:t>
      </w:r>
    </w:p>
    <w:p w14:paraId="4BAE5A49" w14:textId="77777777" w:rsidR="00F73891" w:rsidRDefault="000E587D">
      <w:pPr>
        <w:spacing w:line="20" w:lineRule="exact"/>
        <w:rPr>
          <w:sz w:val="20"/>
          <w:szCs w:val="20"/>
        </w:rPr>
      </w:pPr>
      <w:r>
        <w:rPr>
          <w:noProof/>
          <w:sz w:val="20"/>
          <w:szCs w:val="20"/>
        </w:rPr>
        <w:drawing>
          <wp:anchor distT="0" distB="0" distL="114300" distR="114300" simplePos="0" relativeHeight="251539456" behindDoc="1" locked="0" layoutInCell="0" allowOverlap="1" wp14:anchorId="470639D8" wp14:editId="2262ECF3">
            <wp:simplePos x="0" y="0"/>
            <wp:positionH relativeFrom="column">
              <wp:posOffset>1743075</wp:posOffset>
            </wp:positionH>
            <wp:positionV relativeFrom="paragraph">
              <wp:posOffset>44450</wp:posOffset>
            </wp:positionV>
            <wp:extent cx="2159635" cy="230949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blip>
                    <a:srcRect/>
                    <a:stretch>
                      <a:fillRect/>
                    </a:stretch>
                  </pic:blipFill>
                  <pic:spPr bwMode="auto">
                    <a:xfrm>
                      <a:off x="0" y="0"/>
                      <a:ext cx="2159635" cy="2309495"/>
                    </a:xfrm>
                    <a:prstGeom prst="rect">
                      <a:avLst/>
                    </a:prstGeom>
                    <a:noFill/>
                  </pic:spPr>
                </pic:pic>
              </a:graphicData>
            </a:graphic>
          </wp:anchor>
        </w:drawing>
      </w:r>
    </w:p>
    <w:p w14:paraId="7ACA850C" w14:textId="77777777" w:rsidR="00F73891" w:rsidRDefault="00F73891">
      <w:pPr>
        <w:spacing w:line="200" w:lineRule="exact"/>
        <w:rPr>
          <w:sz w:val="20"/>
          <w:szCs w:val="20"/>
        </w:rPr>
      </w:pPr>
    </w:p>
    <w:p w14:paraId="465F1818" w14:textId="77777777" w:rsidR="00F73891" w:rsidRDefault="00F73891">
      <w:pPr>
        <w:spacing w:line="200" w:lineRule="exact"/>
        <w:rPr>
          <w:sz w:val="20"/>
          <w:szCs w:val="20"/>
        </w:rPr>
      </w:pPr>
    </w:p>
    <w:p w14:paraId="492C1893" w14:textId="77777777" w:rsidR="00F73891" w:rsidRDefault="00F73891">
      <w:pPr>
        <w:spacing w:line="200" w:lineRule="exact"/>
        <w:rPr>
          <w:sz w:val="20"/>
          <w:szCs w:val="20"/>
        </w:rPr>
      </w:pPr>
    </w:p>
    <w:p w14:paraId="3BB7A0A9" w14:textId="77777777" w:rsidR="00F73891" w:rsidRDefault="00F73891">
      <w:pPr>
        <w:spacing w:line="200" w:lineRule="exact"/>
        <w:rPr>
          <w:sz w:val="20"/>
          <w:szCs w:val="20"/>
        </w:rPr>
      </w:pPr>
    </w:p>
    <w:p w14:paraId="0E9B4465" w14:textId="77777777" w:rsidR="00F73891" w:rsidRDefault="00F73891">
      <w:pPr>
        <w:spacing w:line="200" w:lineRule="exact"/>
        <w:rPr>
          <w:sz w:val="20"/>
          <w:szCs w:val="20"/>
        </w:rPr>
      </w:pPr>
    </w:p>
    <w:p w14:paraId="759B97BA" w14:textId="77777777" w:rsidR="00F73891" w:rsidRDefault="00F73891">
      <w:pPr>
        <w:spacing w:line="200" w:lineRule="exact"/>
        <w:rPr>
          <w:sz w:val="20"/>
          <w:szCs w:val="20"/>
        </w:rPr>
      </w:pPr>
    </w:p>
    <w:p w14:paraId="6D18ADE2" w14:textId="77777777" w:rsidR="00F73891" w:rsidRDefault="00F73891">
      <w:pPr>
        <w:spacing w:line="200" w:lineRule="exact"/>
        <w:rPr>
          <w:sz w:val="20"/>
          <w:szCs w:val="20"/>
        </w:rPr>
      </w:pPr>
    </w:p>
    <w:p w14:paraId="66D3A5EB" w14:textId="77777777" w:rsidR="00F73891" w:rsidRDefault="00F73891">
      <w:pPr>
        <w:spacing w:line="200" w:lineRule="exact"/>
        <w:rPr>
          <w:sz w:val="20"/>
          <w:szCs w:val="20"/>
        </w:rPr>
      </w:pPr>
    </w:p>
    <w:p w14:paraId="60911B16" w14:textId="77777777" w:rsidR="00F73891" w:rsidRDefault="00F73891">
      <w:pPr>
        <w:spacing w:line="200" w:lineRule="exact"/>
        <w:rPr>
          <w:sz w:val="20"/>
          <w:szCs w:val="20"/>
        </w:rPr>
      </w:pPr>
    </w:p>
    <w:p w14:paraId="39C8F85B" w14:textId="77777777" w:rsidR="00F73891" w:rsidRDefault="00F73891">
      <w:pPr>
        <w:spacing w:line="200" w:lineRule="exact"/>
        <w:rPr>
          <w:sz w:val="20"/>
          <w:szCs w:val="20"/>
        </w:rPr>
      </w:pPr>
    </w:p>
    <w:p w14:paraId="6DEC7AF8" w14:textId="77777777" w:rsidR="00F73891" w:rsidRDefault="00F73891">
      <w:pPr>
        <w:spacing w:line="200" w:lineRule="exact"/>
        <w:rPr>
          <w:sz w:val="20"/>
          <w:szCs w:val="20"/>
        </w:rPr>
      </w:pPr>
    </w:p>
    <w:p w14:paraId="243679FA" w14:textId="77777777" w:rsidR="00F73891" w:rsidRDefault="00F73891">
      <w:pPr>
        <w:spacing w:line="200" w:lineRule="exact"/>
        <w:rPr>
          <w:sz w:val="20"/>
          <w:szCs w:val="20"/>
        </w:rPr>
      </w:pPr>
    </w:p>
    <w:p w14:paraId="58F2254A" w14:textId="77777777" w:rsidR="00F73891" w:rsidRDefault="00F73891">
      <w:pPr>
        <w:spacing w:line="200" w:lineRule="exact"/>
        <w:rPr>
          <w:sz w:val="20"/>
          <w:szCs w:val="20"/>
        </w:rPr>
      </w:pPr>
    </w:p>
    <w:p w14:paraId="5C8D6DEF" w14:textId="77777777" w:rsidR="00F73891" w:rsidRDefault="00F73891">
      <w:pPr>
        <w:spacing w:line="200" w:lineRule="exact"/>
        <w:rPr>
          <w:sz w:val="20"/>
          <w:szCs w:val="20"/>
        </w:rPr>
      </w:pPr>
    </w:p>
    <w:p w14:paraId="38BF52CD" w14:textId="77777777" w:rsidR="00F73891" w:rsidRDefault="00F73891">
      <w:pPr>
        <w:spacing w:line="200" w:lineRule="exact"/>
        <w:rPr>
          <w:sz w:val="20"/>
          <w:szCs w:val="20"/>
        </w:rPr>
      </w:pPr>
    </w:p>
    <w:p w14:paraId="1ED8484F" w14:textId="77777777" w:rsidR="00F73891" w:rsidRDefault="00F73891">
      <w:pPr>
        <w:spacing w:line="200" w:lineRule="exact"/>
        <w:rPr>
          <w:sz w:val="20"/>
          <w:szCs w:val="20"/>
        </w:rPr>
      </w:pPr>
    </w:p>
    <w:p w14:paraId="6A5ABD43" w14:textId="77777777" w:rsidR="00F73891" w:rsidRDefault="00F73891">
      <w:pPr>
        <w:spacing w:line="200" w:lineRule="exact"/>
        <w:rPr>
          <w:sz w:val="20"/>
          <w:szCs w:val="20"/>
        </w:rPr>
      </w:pPr>
    </w:p>
    <w:p w14:paraId="361BA6E1" w14:textId="77777777" w:rsidR="00F73891" w:rsidRDefault="00F73891">
      <w:pPr>
        <w:spacing w:line="200" w:lineRule="exact"/>
        <w:rPr>
          <w:sz w:val="20"/>
          <w:szCs w:val="20"/>
        </w:rPr>
      </w:pPr>
    </w:p>
    <w:p w14:paraId="5DDDE306" w14:textId="77777777" w:rsidR="00F73891" w:rsidRDefault="00F73891">
      <w:pPr>
        <w:spacing w:line="200" w:lineRule="exact"/>
        <w:rPr>
          <w:sz w:val="20"/>
          <w:szCs w:val="20"/>
        </w:rPr>
      </w:pPr>
    </w:p>
    <w:p w14:paraId="245B3C7E" w14:textId="77777777" w:rsidR="00F73891" w:rsidRDefault="00F73891">
      <w:pPr>
        <w:spacing w:line="200" w:lineRule="exact"/>
        <w:rPr>
          <w:sz w:val="20"/>
          <w:szCs w:val="20"/>
        </w:rPr>
      </w:pPr>
    </w:p>
    <w:p w14:paraId="5B2C630C" w14:textId="77777777" w:rsidR="00F73891" w:rsidRDefault="00F73891">
      <w:pPr>
        <w:spacing w:line="200" w:lineRule="exact"/>
        <w:rPr>
          <w:sz w:val="20"/>
          <w:szCs w:val="20"/>
        </w:rPr>
      </w:pPr>
    </w:p>
    <w:p w14:paraId="50E0A2D1" w14:textId="77777777" w:rsidR="00F73891" w:rsidRDefault="000E587D">
      <w:pPr>
        <w:ind w:right="20"/>
        <w:jc w:val="center"/>
        <w:rPr>
          <w:sz w:val="20"/>
          <w:szCs w:val="20"/>
        </w:rPr>
      </w:pPr>
      <w:r>
        <w:rPr>
          <w:rFonts w:ascii="Arial" w:eastAsia="Arial" w:hAnsi="Arial" w:cs="Arial"/>
          <w:i/>
          <w:iCs/>
        </w:rPr>
        <w:t xml:space="preserve">E </w:t>
      </w:r>
      <w:r>
        <w:rPr>
          <w:rFonts w:ascii="Arial" w:eastAsia="Arial" w:hAnsi="Arial" w:cs="Arial"/>
        </w:rPr>
        <w:t>–</w:t>
      </w:r>
      <w:r>
        <w:rPr>
          <w:rFonts w:ascii="Arial" w:eastAsia="Arial" w:hAnsi="Arial" w:cs="Arial"/>
          <w:i/>
          <w:iCs/>
        </w:rPr>
        <w:t xml:space="preserve"> </w:t>
      </w:r>
      <w:r>
        <w:rPr>
          <w:rFonts w:ascii="Arial" w:eastAsia="Arial" w:hAnsi="Arial" w:cs="Arial"/>
        </w:rPr>
        <w:t>наружный диаметр венчика горловины бутылки;</w:t>
      </w:r>
      <w:r>
        <w:rPr>
          <w:rFonts w:ascii="Arial" w:eastAsia="Arial" w:hAnsi="Arial" w:cs="Arial"/>
          <w:i/>
          <w:iCs/>
        </w:rPr>
        <w:t xml:space="preserve"> I – </w:t>
      </w:r>
      <w:r>
        <w:rPr>
          <w:rFonts w:ascii="Arial" w:eastAsia="Arial" w:hAnsi="Arial" w:cs="Arial"/>
        </w:rPr>
        <w:t>внутренний диаметр венчика</w:t>
      </w:r>
    </w:p>
    <w:p w14:paraId="54D31580" w14:textId="77777777" w:rsidR="00F73891" w:rsidRDefault="00F73891">
      <w:pPr>
        <w:spacing w:line="135" w:lineRule="exact"/>
        <w:rPr>
          <w:sz w:val="20"/>
          <w:szCs w:val="20"/>
        </w:rPr>
      </w:pPr>
    </w:p>
    <w:p w14:paraId="40ECA6B8" w14:textId="77777777" w:rsidR="00F73891" w:rsidRDefault="000E587D">
      <w:pPr>
        <w:spacing w:line="357" w:lineRule="auto"/>
        <w:ind w:right="20"/>
        <w:jc w:val="center"/>
        <w:rPr>
          <w:sz w:val="20"/>
          <w:szCs w:val="20"/>
        </w:rPr>
      </w:pPr>
      <w:r>
        <w:rPr>
          <w:rFonts w:ascii="Arial" w:eastAsia="Arial" w:hAnsi="Arial" w:cs="Arial"/>
        </w:rPr>
        <w:t xml:space="preserve">горловины бутылки; </w:t>
      </w:r>
      <w:r>
        <w:rPr>
          <w:rFonts w:ascii="Arial" w:eastAsia="Arial" w:hAnsi="Arial" w:cs="Arial"/>
          <w:i/>
          <w:iCs/>
        </w:rPr>
        <w:t>T</w:t>
      </w:r>
      <w:r>
        <w:rPr>
          <w:rFonts w:ascii="Arial" w:eastAsia="Arial" w:hAnsi="Arial" w:cs="Arial"/>
        </w:rPr>
        <w:t xml:space="preserve"> </w:t>
      </w:r>
      <w:r>
        <w:rPr>
          <w:rFonts w:ascii="Arial" w:eastAsia="Arial" w:hAnsi="Arial" w:cs="Arial"/>
          <w:i/>
          <w:iCs/>
        </w:rPr>
        <w:t>–</w:t>
      </w:r>
      <w:r>
        <w:rPr>
          <w:rFonts w:ascii="Arial" w:eastAsia="Arial" w:hAnsi="Arial" w:cs="Arial"/>
        </w:rPr>
        <w:t xml:space="preserve"> наружный диаметр резьбы венчика горловины; </w:t>
      </w:r>
      <w:r>
        <w:rPr>
          <w:rFonts w:ascii="Arial" w:eastAsia="Arial" w:hAnsi="Arial" w:cs="Arial"/>
          <w:i/>
          <w:iCs/>
        </w:rPr>
        <w:t>S</w:t>
      </w:r>
      <w:r>
        <w:rPr>
          <w:rFonts w:ascii="Arial" w:eastAsia="Arial" w:hAnsi="Arial" w:cs="Arial"/>
        </w:rPr>
        <w:t xml:space="preserve"> </w:t>
      </w:r>
      <w:r>
        <w:rPr>
          <w:rFonts w:ascii="Arial" w:eastAsia="Arial" w:hAnsi="Arial" w:cs="Arial"/>
          <w:i/>
          <w:iCs/>
        </w:rPr>
        <w:t>–</w:t>
      </w:r>
      <w:r>
        <w:rPr>
          <w:rFonts w:ascii="Arial" w:eastAsia="Arial" w:hAnsi="Arial" w:cs="Arial"/>
        </w:rPr>
        <w:t xml:space="preserve"> расстояние от торцевой поверхности венчика горловины до верхнего края первой нити резьбы; </w:t>
      </w:r>
      <w:r>
        <w:rPr>
          <w:rFonts w:ascii="Arial" w:eastAsia="Arial" w:hAnsi="Arial" w:cs="Arial"/>
          <w:i/>
          <w:iCs/>
        </w:rPr>
        <w:t>H</w:t>
      </w:r>
      <w:r>
        <w:rPr>
          <w:rFonts w:ascii="Arial" w:eastAsia="Arial" w:hAnsi="Arial" w:cs="Arial"/>
        </w:rPr>
        <w:t xml:space="preserve"> </w:t>
      </w:r>
      <w:r>
        <w:rPr>
          <w:rFonts w:ascii="Arial" w:eastAsia="Arial" w:hAnsi="Arial" w:cs="Arial"/>
          <w:i/>
          <w:iCs/>
        </w:rPr>
        <w:t>–</w:t>
      </w:r>
      <w:r>
        <w:rPr>
          <w:rFonts w:ascii="Arial" w:eastAsia="Arial" w:hAnsi="Arial" w:cs="Arial"/>
        </w:rPr>
        <w:t xml:space="preserve"> высота венчика горловины бутылки, измеренная от торцевой поверхности венчика горловины до точки, где диаметр «</w:t>
      </w:r>
      <w:r>
        <w:rPr>
          <w:rFonts w:ascii="Arial" w:eastAsia="Arial" w:hAnsi="Arial" w:cs="Arial"/>
          <w:i/>
          <w:iCs/>
        </w:rPr>
        <w:t>Т</w:t>
      </w:r>
      <w:r>
        <w:rPr>
          <w:rFonts w:ascii="Arial" w:eastAsia="Arial" w:hAnsi="Arial" w:cs="Arial"/>
        </w:rPr>
        <w:t>» одинаковый до места пересечения с плечом.</w:t>
      </w:r>
    </w:p>
    <w:p w14:paraId="51C4A4CE" w14:textId="77777777" w:rsidR="00F73891" w:rsidRDefault="00F73891">
      <w:pPr>
        <w:spacing w:line="385" w:lineRule="exact"/>
        <w:rPr>
          <w:sz w:val="20"/>
          <w:szCs w:val="20"/>
        </w:rPr>
      </w:pPr>
    </w:p>
    <w:p w14:paraId="1F8F7366" w14:textId="77777777" w:rsidR="004B32B1" w:rsidRPr="004B32B1" w:rsidRDefault="004B32B1" w:rsidP="004B32B1">
      <w:pPr>
        <w:pStyle w:val="af"/>
        <w:widowControl w:val="0"/>
        <w:spacing w:before="0" w:after="0" w:line="360" w:lineRule="auto"/>
        <w:ind w:firstLine="709"/>
        <w:jc w:val="both"/>
        <w:rPr>
          <w:rFonts w:ascii="Arial" w:hAnsi="Arial" w:cs="Arial"/>
          <w:spacing w:val="40"/>
          <w:sz w:val="22"/>
          <w:szCs w:val="22"/>
        </w:rPr>
      </w:pPr>
      <w:r w:rsidRPr="004B32B1">
        <w:rPr>
          <w:rFonts w:ascii="Arial" w:hAnsi="Arial" w:cs="Arial"/>
          <w:spacing w:val="40"/>
          <w:sz w:val="22"/>
          <w:szCs w:val="22"/>
        </w:rPr>
        <w:t>Примечания</w:t>
      </w:r>
    </w:p>
    <w:p w14:paraId="700F1DE2" w14:textId="5BA61742" w:rsidR="00F73891" w:rsidRPr="004B32B1" w:rsidRDefault="004B32B1" w:rsidP="004B32B1">
      <w:pPr>
        <w:tabs>
          <w:tab w:val="left" w:pos="970"/>
        </w:tabs>
        <w:spacing w:line="360" w:lineRule="auto"/>
        <w:ind w:firstLine="709"/>
        <w:jc w:val="both"/>
        <w:rPr>
          <w:rFonts w:ascii="Arial" w:eastAsia="Arial" w:hAnsi="Arial" w:cs="Arial"/>
        </w:rPr>
      </w:pPr>
      <w:r w:rsidRPr="004B32B1">
        <w:rPr>
          <w:rFonts w:ascii="Arial" w:eastAsia="Arial" w:hAnsi="Arial" w:cs="Arial"/>
        </w:rPr>
        <w:t>1</w:t>
      </w:r>
      <w:r w:rsidR="00B8703D" w:rsidRPr="004B32B1">
        <w:rPr>
          <w:rFonts w:ascii="Arial" w:eastAsia="Arial" w:hAnsi="Arial" w:cs="Arial"/>
        </w:rPr>
        <w:t xml:space="preserve"> </w:t>
      </w:r>
      <w:r w:rsidR="000E587D" w:rsidRPr="004B32B1">
        <w:rPr>
          <w:rFonts w:ascii="Arial" w:eastAsia="Arial" w:hAnsi="Arial" w:cs="Arial"/>
        </w:rPr>
        <w:t>Наружный диаметр резьбы венчика горловины бутылки имеет решающее значение, для соответствия размерных параметров бутылки и колпачка.</w:t>
      </w:r>
    </w:p>
    <w:p w14:paraId="412AB413" w14:textId="57B0D597" w:rsidR="004B32B1" w:rsidRDefault="00B8703D" w:rsidP="004B32B1">
      <w:pPr>
        <w:spacing w:line="360" w:lineRule="auto"/>
        <w:ind w:firstLine="709"/>
        <w:jc w:val="both"/>
        <w:rPr>
          <w:rFonts w:ascii="Arial" w:eastAsia="Arial" w:hAnsi="Arial" w:cs="Arial"/>
        </w:rPr>
      </w:pPr>
      <w:r w:rsidRPr="004B32B1">
        <w:rPr>
          <w:rFonts w:ascii="Arial" w:eastAsia="Arial" w:hAnsi="Arial" w:cs="Arial"/>
        </w:rPr>
        <w:t xml:space="preserve">2 </w:t>
      </w:r>
      <w:r w:rsidR="000E587D" w:rsidRPr="004B32B1">
        <w:rPr>
          <w:rFonts w:ascii="Arial" w:eastAsia="Arial" w:hAnsi="Arial" w:cs="Arial"/>
        </w:rPr>
        <w:t>Глубина резьбы определяется разницей между значениями «T» и «E</w:t>
      </w:r>
      <w:r w:rsidRPr="004B32B1">
        <w:rPr>
          <w:rFonts w:ascii="Arial" w:eastAsia="Arial" w:hAnsi="Arial" w:cs="Arial"/>
        </w:rPr>
        <w:t xml:space="preserve">» </w:t>
      </w:r>
      <w:r w:rsidR="000E587D" w:rsidRPr="004B32B1">
        <w:rPr>
          <w:rFonts w:ascii="Arial" w:eastAsia="Arial" w:hAnsi="Arial" w:cs="Arial"/>
        </w:rPr>
        <w:t>деленными</w:t>
      </w:r>
      <w:r w:rsidRPr="004B32B1">
        <w:rPr>
          <w:rFonts w:ascii="Arial" w:eastAsia="Arial" w:hAnsi="Arial" w:cs="Arial"/>
        </w:rPr>
        <w:t xml:space="preserve"> </w:t>
      </w:r>
      <w:r w:rsidR="000E587D" w:rsidRPr="004B32B1">
        <w:rPr>
          <w:rFonts w:ascii="Arial" w:eastAsia="Arial" w:hAnsi="Arial" w:cs="Arial"/>
        </w:rPr>
        <w:t>на два.</w:t>
      </w:r>
    </w:p>
    <w:p w14:paraId="7E29E975" w14:textId="42FBF9F4" w:rsidR="00F73891" w:rsidRDefault="004B32B1" w:rsidP="004B32B1">
      <w:pPr>
        <w:spacing w:line="360" w:lineRule="auto"/>
        <w:ind w:firstLine="709"/>
        <w:jc w:val="both"/>
        <w:rPr>
          <w:rFonts w:ascii="Arial" w:eastAsia="Arial" w:hAnsi="Arial" w:cs="Arial"/>
        </w:rPr>
      </w:pPr>
      <w:r>
        <w:rPr>
          <w:rFonts w:ascii="Arial" w:eastAsia="Arial" w:hAnsi="Arial" w:cs="Arial"/>
        </w:rPr>
        <w:t xml:space="preserve">3 </w:t>
      </w:r>
      <w:r w:rsidR="000E587D">
        <w:rPr>
          <w:rFonts w:ascii="Arial" w:eastAsia="Arial" w:hAnsi="Arial" w:cs="Arial"/>
        </w:rPr>
        <w:t xml:space="preserve">Расстояние от торцевой поверхности венчика горловины до верхнего края первой нити резьбы является ключевым фактором при определении ориентации колпачка и степени зацепления резьбы между </w:t>
      </w:r>
      <w:r w:rsidR="00B8703D">
        <w:rPr>
          <w:rFonts w:ascii="Arial" w:eastAsia="Arial" w:hAnsi="Arial" w:cs="Arial"/>
        </w:rPr>
        <w:t>венчиком горловины бутылки</w:t>
      </w:r>
      <w:r w:rsidR="000E587D">
        <w:rPr>
          <w:rFonts w:ascii="Arial" w:eastAsia="Arial" w:hAnsi="Arial" w:cs="Arial"/>
        </w:rPr>
        <w:t xml:space="preserve"> и колпачком</w:t>
      </w:r>
      <w:r w:rsidR="00B8703D">
        <w:rPr>
          <w:rFonts w:ascii="Arial" w:eastAsia="Arial" w:hAnsi="Arial" w:cs="Arial"/>
        </w:rPr>
        <w:t>.</w:t>
      </w:r>
    </w:p>
    <w:p w14:paraId="526DE0BE" w14:textId="77777777" w:rsidR="00F73891" w:rsidRDefault="00F73891">
      <w:pPr>
        <w:spacing w:line="200" w:lineRule="exact"/>
        <w:rPr>
          <w:sz w:val="20"/>
          <w:szCs w:val="20"/>
        </w:rPr>
      </w:pPr>
    </w:p>
    <w:p w14:paraId="5C53CBAA" w14:textId="77777777" w:rsidR="00F73891" w:rsidRDefault="00F73891">
      <w:pPr>
        <w:spacing w:line="200" w:lineRule="exact"/>
        <w:rPr>
          <w:sz w:val="20"/>
          <w:szCs w:val="20"/>
        </w:rPr>
      </w:pPr>
    </w:p>
    <w:p w14:paraId="15B90F27" w14:textId="35FED46D" w:rsidR="00B355C0" w:rsidRPr="004B32B1" w:rsidRDefault="00B355C0" w:rsidP="004B32B1">
      <w:pPr>
        <w:jc w:val="center"/>
        <w:rPr>
          <w:sz w:val="20"/>
          <w:szCs w:val="20"/>
        </w:rPr>
      </w:pPr>
      <w:r w:rsidRPr="004B32B1">
        <w:rPr>
          <w:rFonts w:ascii="Arial" w:eastAsia="Arial" w:hAnsi="Arial" w:cs="Arial"/>
        </w:rPr>
        <w:t xml:space="preserve">Рисунок А.1 – </w:t>
      </w:r>
      <w:r w:rsidR="00B8703D" w:rsidRPr="004B32B1">
        <w:rPr>
          <w:rFonts w:ascii="Arial" w:eastAsia="Arial" w:hAnsi="Arial" w:cs="Arial"/>
        </w:rPr>
        <w:t xml:space="preserve">Пример параметров венчика </w:t>
      </w:r>
      <w:r w:rsidRPr="004B32B1">
        <w:rPr>
          <w:rFonts w:ascii="Arial" w:eastAsia="Arial" w:hAnsi="Arial" w:cs="Arial"/>
        </w:rPr>
        <w:t>горловины бутылки</w:t>
      </w:r>
    </w:p>
    <w:p w14:paraId="77870F33" w14:textId="77777777" w:rsidR="00F73891" w:rsidRDefault="00F73891">
      <w:pPr>
        <w:spacing w:line="200" w:lineRule="exact"/>
        <w:rPr>
          <w:sz w:val="20"/>
          <w:szCs w:val="20"/>
        </w:rPr>
      </w:pPr>
    </w:p>
    <w:p w14:paraId="135F1509" w14:textId="77777777" w:rsidR="00F73891" w:rsidRDefault="00F73891">
      <w:pPr>
        <w:spacing w:line="200" w:lineRule="exact"/>
        <w:rPr>
          <w:sz w:val="20"/>
          <w:szCs w:val="20"/>
        </w:rPr>
      </w:pPr>
    </w:p>
    <w:p w14:paraId="41B6B756" w14:textId="77777777" w:rsidR="00F73891" w:rsidRDefault="00F73891">
      <w:pPr>
        <w:spacing w:line="200" w:lineRule="exact"/>
        <w:rPr>
          <w:sz w:val="20"/>
          <w:szCs w:val="20"/>
        </w:rPr>
      </w:pPr>
    </w:p>
    <w:p w14:paraId="61EDD648" w14:textId="77777777" w:rsidR="00F73891" w:rsidRDefault="000E587D">
      <w:pPr>
        <w:ind w:right="-179"/>
        <w:jc w:val="center"/>
        <w:rPr>
          <w:sz w:val="20"/>
          <w:szCs w:val="20"/>
        </w:rPr>
      </w:pPr>
      <w:r>
        <w:rPr>
          <w:rFonts w:ascii="Arial" w:eastAsia="Arial" w:hAnsi="Arial" w:cs="Arial"/>
          <w:b/>
          <w:bCs/>
          <w:sz w:val="24"/>
          <w:szCs w:val="24"/>
        </w:rPr>
        <w:lastRenderedPageBreak/>
        <w:t>Приложение Б</w:t>
      </w:r>
    </w:p>
    <w:p w14:paraId="7C4282F6" w14:textId="77777777" w:rsidR="00F73891" w:rsidRDefault="00F73891">
      <w:pPr>
        <w:spacing w:line="137" w:lineRule="exact"/>
        <w:rPr>
          <w:sz w:val="20"/>
          <w:szCs w:val="20"/>
        </w:rPr>
      </w:pPr>
    </w:p>
    <w:p w14:paraId="1EA70C68" w14:textId="77777777" w:rsidR="00F73891" w:rsidRDefault="000E587D">
      <w:pPr>
        <w:ind w:right="-159"/>
        <w:jc w:val="center"/>
        <w:rPr>
          <w:sz w:val="20"/>
          <w:szCs w:val="20"/>
        </w:rPr>
      </w:pPr>
      <w:r>
        <w:rPr>
          <w:rFonts w:ascii="Arial" w:eastAsia="Arial" w:hAnsi="Arial" w:cs="Arial"/>
          <w:b/>
          <w:bCs/>
          <w:sz w:val="24"/>
          <w:szCs w:val="24"/>
        </w:rPr>
        <w:t>(рекомендуемое)</w:t>
      </w:r>
    </w:p>
    <w:p w14:paraId="0993C122" w14:textId="77777777" w:rsidR="00F73891" w:rsidRDefault="00F73891">
      <w:pPr>
        <w:spacing w:line="139" w:lineRule="exact"/>
        <w:rPr>
          <w:sz w:val="20"/>
          <w:szCs w:val="20"/>
        </w:rPr>
      </w:pPr>
    </w:p>
    <w:p w14:paraId="5A1DAE53" w14:textId="77777777" w:rsidR="004857E3" w:rsidRPr="004857E3" w:rsidRDefault="004857E3" w:rsidP="004857E3">
      <w:pPr>
        <w:spacing w:line="360" w:lineRule="auto"/>
        <w:jc w:val="center"/>
        <w:rPr>
          <w:sz w:val="20"/>
          <w:szCs w:val="20"/>
        </w:rPr>
      </w:pPr>
      <w:r w:rsidRPr="004857E3">
        <w:rPr>
          <w:rFonts w:ascii="Arial" w:eastAsia="Arial" w:hAnsi="Arial" w:cs="Arial"/>
          <w:b/>
          <w:bCs/>
          <w:sz w:val="24"/>
          <w:szCs w:val="24"/>
        </w:rPr>
        <w:t>Примеры видов и типов одноразовых колпачков из полимерных материалов для бутылок из</w:t>
      </w:r>
      <w:r w:rsidRPr="004857E3">
        <w:rPr>
          <w:sz w:val="20"/>
          <w:szCs w:val="20"/>
        </w:rPr>
        <w:t xml:space="preserve"> </w:t>
      </w:r>
      <w:r w:rsidRPr="004857E3">
        <w:rPr>
          <w:rFonts w:ascii="Arial" w:eastAsia="Arial" w:hAnsi="Arial" w:cs="Arial"/>
          <w:b/>
          <w:bCs/>
          <w:sz w:val="24"/>
          <w:szCs w:val="24"/>
        </w:rPr>
        <w:t>полиэтилентерефталата</w:t>
      </w:r>
    </w:p>
    <w:p w14:paraId="7454BCD8" w14:textId="147E98FC" w:rsidR="00F73891" w:rsidRDefault="000E587D">
      <w:pPr>
        <w:spacing w:line="20" w:lineRule="exact"/>
        <w:rPr>
          <w:sz w:val="20"/>
          <w:szCs w:val="20"/>
        </w:rPr>
      </w:pPr>
      <w:r>
        <w:rPr>
          <w:noProof/>
          <w:sz w:val="20"/>
          <w:szCs w:val="20"/>
        </w:rPr>
        <w:drawing>
          <wp:anchor distT="0" distB="0" distL="114300" distR="114300" simplePos="0" relativeHeight="251541504" behindDoc="1" locked="0" layoutInCell="0" allowOverlap="1" wp14:anchorId="11C858A7" wp14:editId="4828E4D8">
            <wp:simplePos x="0" y="0"/>
            <wp:positionH relativeFrom="column">
              <wp:posOffset>3970020</wp:posOffset>
            </wp:positionH>
            <wp:positionV relativeFrom="paragraph">
              <wp:posOffset>265430</wp:posOffset>
            </wp:positionV>
            <wp:extent cx="2123440" cy="179006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blip>
                    <a:srcRect/>
                    <a:stretch>
                      <a:fillRect/>
                    </a:stretch>
                  </pic:blipFill>
                  <pic:spPr bwMode="auto">
                    <a:xfrm>
                      <a:off x="0" y="0"/>
                      <a:ext cx="2123440" cy="1790065"/>
                    </a:xfrm>
                    <a:prstGeom prst="rect">
                      <a:avLst/>
                    </a:prstGeom>
                    <a:noFill/>
                  </pic:spPr>
                </pic:pic>
              </a:graphicData>
            </a:graphic>
          </wp:anchor>
        </w:drawing>
      </w:r>
    </w:p>
    <w:p w14:paraId="71DDA460" w14:textId="77777777" w:rsidR="00F73891" w:rsidRDefault="00F73891">
      <w:pPr>
        <w:spacing w:line="200" w:lineRule="exact"/>
        <w:rPr>
          <w:sz w:val="20"/>
          <w:szCs w:val="20"/>
        </w:rPr>
      </w:pPr>
    </w:p>
    <w:p w14:paraId="5EF7E518" w14:textId="57BFB085" w:rsidR="00F73891" w:rsidRDefault="004B32B1">
      <w:pPr>
        <w:spacing w:line="200" w:lineRule="exact"/>
        <w:rPr>
          <w:sz w:val="20"/>
          <w:szCs w:val="20"/>
        </w:rPr>
      </w:pPr>
      <w:r>
        <w:rPr>
          <w:noProof/>
          <w:sz w:val="20"/>
          <w:szCs w:val="20"/>
        </w:rPr>
        <w:drawing>
          <wp:anchor distT="0" distB="0" distL="114300" distR="114300" simplePos="0" relativeHeight="251544576" behindDoc="1" locked="0" layoutInCell="0" allowOverlap="1" wp14:anchorId="1A8531A6" wp14:editId="63DFFFA5">
            <wp:simplePos x="0" y="0"/>
            <wp:positionH relativeFrom="column">
              <wp:posOffset>126956</wp:posOffset>
            </wp:positionH>
            <wp:positionV relativeFrom="paragraph">
              <wp:posOffset>125095</wp:posOffset>
            </wp:positionV>
            <wp:extent cx="1951355" cy="24117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blip>
                    <a:srcRect/>
                    <a:stretch>
                      <a:fillRect/>
                    </a:stretch>
                  </pic:blipFill>
                  <pic:spPr bwMode="auto">
                    <a:xfrm>
                      <a:off x="0" y="0"/>
                      <a:ext cx="1951355" cy="2411730"/>
                    </a:xfrm>
                    <a:prstGeom prst="rect">
                      <a:avLst/>
                    </a:prstGeom>
                    <a:noFill/>
                  </pic:spPr>
                </pic:pic>
              </a:graphicData>
            </a:graphic>
          </wp:anchor>
        </w:drawing>
      </w:r>
    </w:p>
    <w:p w14:paraId="671CAB0C" w14:textId="77777777" w:rsidR="00F73891" w:rsidRDefault="00F73891">
      <w:pPr>
        <w:spacing w:line="200" w:lineRule="exact"/>
        <w:rPr>
          <w:sz w:val="20"/>
          <w:szCs w:val="20"/>
        </w:rPr>
      </w:pPr>
    </w:p>
    <w:p w14:paraId="51DAE9B0" w14:textId="77777777" w:rsidR="00F73891" w:rsidRDefault="00F73891">
      <w:pPr>
        <w:spacing w:line="200" w:lineRule="exact"/>
        <w:rPr>
          <w:sz w:val="20"/>
          <w:szCs w:val="20"/>
        </w:rPr>
      </w:pPr>
    </w:p>
    <w:p w14:paraId="5643E837" w14:textId="77777777" w:rsidR="00F73891" w:rsidRDefault="00F73891">
      <w:pPr>
        <w:spacing w:line="200" w:lineRule="exact"/>
        <w:rPr>
          <w:sz w:val="20"/>
          <w:szCs w:val="20"/>
        </w:rPr>
      </w:pPr>
    </w:p>
    <w:p w14:paraId="063079AC" w14:textId="77777777" w:rsidR="00F73891" w:rsidRDefault="00F73891">
      <w:pPr>
        <w:spacing w:line="200" w:lineRule="exact"/>
        <w:rPr>
          <w:sz w:val="20"/>
          <w:szCs w:val="20"/>
        </w:rPr>
      </w:pPr>
    </w:p>
    <w:p w14:paraId="0CB88059" w14:textId="77777777" w:rsidR="00F73891" w:rsidRDefault="00F73891">
      <w:pPr>
        <w:spacing w:line="200" w:lineRule="exact"/>
        <w:rPr>
          <w:sz w:val="20"/>
          <w:szCs w:val="20"/>
        </w:rPr>
      </w:pPr>
    </w:p>
    <w:p w14:paraId="1D20870A" w14:textId="77777777" w:rsidR="00F73891" w:rsidRDefault="00F73891">
      <w:pPr>
        <w:spacing w:line="200" w:lineRule="exact"/>
        <w:rPr>
          <w:sz w:val="20"/>
          <w:szCs w:val="20"/>
        </w:rPr>
      </w:pPr>
    </w:p>
    <w:p w14:paraId="03E940A9" w14:textId="77777777" w:rsidR="00F73891" w:rsidRDefault="00F73891">
      <w:pPr>
        <w:spacing w:line="200" w:lineRule="exact"/>
        <w:rPr>
          <w:sz w:val="20"/>
          <w:szCs w:val="20"/>
        </w:rPr>
      </w:pPr>
    </w:p>
    <w:p w14:paraId="26624573" w14:textId="77777777" w:rsidR="00F73891" w:rsidRDefault="00F73891">
      <w:pPr>
        <w:spacing w:line="200" w:lineRule="exact"/>
        <w:rPr>
          <w:sz w:val="20"/>
          <w:szCs w:val="20"/>
        </w:rPr>
      </w:pPr>
    </w:p>
    <w:p w14:paraId="230F0D25" w14:textId="77777777" w:rsidR="00F73891" w:rsidRDefault="00F73891">
      <w:pPr>
        <w:spacing w:line="200" w:lineRule="exact"/>
        <w:rPr>
          <w:sz w:val="20"/>
          <w:szCs w:val="20"/>
        </w:rPr>
      </w:pPr>
    </w:p>
    <w:p w14:paraId="1377F90B" w14:textId="77777777" w:rsidR="00F73891" w:rsidRDefault="00F73891">
      <w:pPr>
        <w:spacing w:line="200" w:lineRule="exact"/>
        <w:rPr>
          <w:sz w:val="20"/>
          <w:szCs w:val="20"/>
        </w:rPr>
      </w:pPr>
    </w:p>
    <w:p w14:paraId="7C99E21A" w14:textId="77777777" w:rsidR="00F73891" w:rsidRDefault="00F73891">
      <w:pPr>
        <w:spacing w:line="200" w:lineRule="exact"/>
        <w:rPr>
          <w:sz w:val="20"/>
          <w:szCs w:val="20"/>
        </w:rPr>
      </w:pPr>
    </w:p>
    <w:p w14:paraId="3683E7BF" w14:textId="77777777" w:rsidR="00F73891" w:rsidRDefault="00F73891">
      <w:pPr>
        <w:spacing w:line="200" w:lineRule="exact"/>
        <w:rPr>
          <w:sz w:val="20"/>
          <w:szCs w:val="20"/>
        </w:rPr>
      </w:pPr>
    </w:p>
    <w:p w14:paraId="7D5E5E3A" w14:textId="77777777" w:rsidR="00F73891" w:rsidRDefault="00F73891">
      <w:pPr>
        <w:spacing w:line="200" w:lineRule="exact"/>
        <w:rPr>
          <w:sz w:val="20"/>
          <w:szCs w:val="20"/>
        </w:rPr>
      </w:pPr>
    </w:p>
    <w:p w14:paraId="2851E117" w14:textId="77777777" w:rsidR="00F73891" w:rsidRDefault="00F73891">
      <w:pPr>
        <w:spacing w:line="200" w:lineRule="exact"/>
        <w:rPr>
          <w:sz w:val="20"/>
          <w:szCs w:val="20"/>
        </w:rPr>
      </w:pPr>
    </w:p>
    <w:p w14:paraId="6834F94F" w14:textId="77777777" w:rsidR="00F73891" w:rsidRDefault="00F73891">
      <w:pPr>
        <w:spacing w:line="200" w:lineRule="exact"/>
        <w:rPr>
          <w:sz w:val="20"/>
          <w:szCs w:val="20"/>
        </w:rPr>
      </w:pPr>
    </w:p>
    <w:p w14:paraId="534D3041" w14:textId="77777777" w:rsidR="00F73891" w:rsidRDefault="00F73891">
      <w:pPr>
        <w:spacing w:line="200" w:lineRule="exact"/>
        <w:rPr>
          <w:sz w:val="20"/>
          <w:szCs w:val="20"/>
        </w:rPr>
      </w:pPr>
    </w:p>
    <w:p w14:paraId="5340FE4F" w14:textId="77777777" w:rsidR="00F73891" w:rsidRDefault="00F73891">
      <w:pPr>
        <w:spacing w:line="200" w:lineRule="exact"/>
        <w:rPr>
          <w:sz w:val="20"/>
          <w:szCs w:val="20"/>
        </w:rPr>
      </w:pPr>
    </w:p>
    <w:p w14:paraId="7F690E96" w14:textId="77777777" w:rsidR="00F73891" w:rsidRDefault="00F73891">
      <w:pPr>
        <w:spacing w:line="200" w:lineRule="exact"/>
        <w:rPr>
          <w:sz w:val="20"/>
          <w:szCs w:val="20"/>
        </w:rPr>
      </w:pPr>
    </w:p>
    <w:p w14:paraId="7C61944A" w14:textId="77777777" w:rsidR="00F73891" w:rsidRDefault="00F73891">
      <w:pPr>
        <w:spacing w:line="204" w:lineRule="exact"/>
        <w:rPr>
          <w:sz w:val="20"/>
          <w:szCs w:val="20"/>
        </w:rPr>
      </w:pPr>
    </w:p>
    <w:tbl>
      <w:tblPr>
        <w:tblStyle w:val="af1"/>
        <w:tblW w:w="890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gridCol w:w="2809"/>
      </w:tblGrid>
      <w:tr w:rsidR="004857E3" w14:paraId="55F52A14" w14:textId="77777777" w:rsidTr="004857E3">
        <w:tc>
          <w:tcPr>
            <w:tcW w:w="6095" w:type="dxa"/>
          </w:tcPr>
          <w:p w14:paraId="60730C53" w14:textId="5B15CAE2" w:rsidR="004857E3" w:rsidRDefault="004857E3" w:rsidP="004857E3">
            <w:pPr>
              <w:tabs>
                <w:tab w:val="left" w:pos="5720"/>
              </w:tabs>
              <w:spacing w:line="360" w:lineRule="auto"/>
              <w:jc w:val="both"/>
              <w:rPr>
                <w:rFonts w:ascii="Arial" w:eastAsia="Arial" w:hAnsi="Arial" w:cs="Arial"/>
              </w:rPr>
            </w:pPr>
            <w:r>
              <w:rPr>
                <w:rFonts w:ascii="Arial" w:eastAsia="Arial" w:hAnsi="Arial" w:cs="Arial"/>
              </w:rPr>
              <w:t>Рисунок Б.1 – Крепление «лассо»</w:t>
            </w:r>
          </w:p>
        </w:tc>
        <w:tc>
          <w:tcPr>
            <w:tcW w:w="2809" w:type="dxa"/>
          </w:tcPr>
          <w:p w14:paraId="38ACBDAB" w14:textId="6D56E26A" w:rsidR="004857E3" w:rsidRDefault="004857E3" w:rsidP="004857E3">
            <w:pPr>
              <w:tabs>
                <w:tab w:val="left" w:pos="5720"/>
              </w:tabs>
              <w:spacing w:line="360" w:lineRule="auto"/>
              <w:jc w:val="center"/>
              <w:rPr>
                <w:rFonts w:ascii="Arial" w:eastAsia="Arial" w:hAnsi="Arial" w:cs="Arial"/>
              </w:rPr>
            </w:pPr>
            <w:r>
              <w:rPr>
                <w:rFonts w:ascii="Arial" w:eastAsia="Arial" w:hAnsi="Arial" w:cs="Arial"/>
                <w:sz w:val="21"/>
                <w:szCs w:val="21"/>
              </w:rPr>
              <w:t>Рисунок Б.2 – Крепление на шарнире</w:t>
            </w:r>
          </w:p>
        </w:tc>
      </w:tr>
    </w:tbl>
    <w:p w14:paraId="115BC1C7" w14:textId="77777777" w:rsidR="004857E3" w:rsidRDefault="004857E3" w:rsidP="004857E3">
      <w:pPr>
        <w:tabs>
          <w:tab w:val="left" w:pos="5720"/>
        </w:tabs>
        <w:spacing w:line="360" w:lineRule="auto"/>
        <w:ind w:left="142"/>
        <w:jc w:val="both"/>
        <w:rPr>
          <w:rFonts w:ascii="Arial" w:eastAsia="Arial" w:hAnsi="Arial" w:cs="Arial"/>
        </w:rPr>
      </w:pPr>
    </w:p>
    <w:p w14:paraId="4682C834" w14:textId="49A5811C" w:rsidR="00F73891" w:rsidRDefault="000E587D" w:rsidP="004857E3">
      <w:pPr>
        <w:tabs>
          <w:tab w:val="left" w:pos="5720"/>
        </w:tabs>
        <w:spacing w:line="360" w:lineRule="auto"/>
        <w:ind w:left="142"/>
        <w:jc w:val="both"/>
        <w:rPr>
          <w:sz w:val="20"/>
          <w:szCs w:val="20"/>
        </w:rPr>
      </w:pPr>
      <w:r>
        <w:rPr>
          <w:sz w:val="20"/>
          <w:szCs w:val="20"/>
        </w:rPr>
        <w:tab/>
      </w:r>
    </w:p>
    <w:p w14:paraId="3C2E29D3" w14:textId="055DCF22" w:rsidR="00F73891" w:rsidRDefault="00F73891">
      <w:pPr>
        <w:spacing w:line="200" w:lineRule="exact"/>
        <w:rPr>
          <w:sz w:val="20"/>
          <w:szCs w:val="20"/>
        </w:rPr>
      </w:pPr>
    </w:p>
    <w:p w14:paraId="520754E0" w14:textId="159C0A12" w:rsidR="00F73891" w:rsidRDefault="00F73891">
      <w:pPr>
        <w:spacing w:line="200" w:lineRule="exact"/>
        <w:rPr>
          <w:sz w:val="20"/>
          <w:szCs w:val="20"/>
        </w:rPr>
      </w:pPr>
    </w:p>
    <w:p w14:paraId="7E4FEB50" w14:textId="7BC007E8" w:rsidR="00F73891" w:rsidRDefault="00F73891">
      <w:pPr>
        <w:spacing w:line="200" w:lineRule="exact"/>
        <w:rPr>
          <w:sz w:val="20"/>
          <w:szCs w:val="20"/>
        </w:rPr>
      </w:pPr>
    </w:p>
    <w:p w14:paraId="5B036960" w14:textId="10FC47EB" w:rsidR="00F73891" w:rsidRDefault="004B32B1">
      <w:pPr>
        <w:spacing w:line="200" w:lineRule="exact"/>
        <w:rPr>
          <w:sz w:val="20"/>
          <w:szCs w:val="20"/>
        </w:rPr>
      </w:pPr>
      <w:r>
        <w:rPr>
          <w:noProof/>
          <w:sz w:val="20"/>
          <w:szCs w:val="20"/>
        </w:rPr>
        <w:drawing>
          <wp:anchor distT="0" distB="0" distL="114300" distR="114300" simplePos="0" relativeHeight="251558912" behindDoc="1" locked="0" layoutInCell="0" allowOverlap="1" wp14:anchorId="43499FFB" wp14:editId="235F3A3B">
            <wp:simplePos x="0" y="0"/>
            <wp:positionH relativeFrom="column">
              <wp:posOffset>1363847</wp:posOffset>
            </wp:positionH>
            <wp:positionV relativeFrom="paragraph">
              <wp:posOffset>23200</wp:posOffset>
            </wp:positionV>
            <wp:extent cx="3239770" cy="31324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blip>
                    <a:srcRect/>
                    <a:stretch>
                      <a:fillRect/>
                    </a:stretch>
                  </pic:blipFill>
                  <pic:spPr bwMode="auto">
                    <a:xfrm>
                      <a:off x="0" y="0"/>
                      <a:ext cx="3239770" cy="3132455"/>
                    </a:xfrm>
                    <a:prstGeom prst="rect">
                      <a:avLst/>
                    </a:prstGeom>
                    <a:noFill/>
                  </pic:spPr>
                </pic:pic>
              </a:graphicData>
            </a:graphic>
          </wp:anchor>
        </w:drawing>
      </w:r>
    </w:p>
    <w:p w14:paraId="2CEE77E5" w14:textId="00D18E43" w:rsidR="00F73891" w:rsidRDefault="00F73891">
      <w:pPr>
        <w:spacing w:line="200" w:lineRule="exact"/>
        <w:rPr>
          <w:sz w:val="20"/>
          <w:szCs w:val="20"/>
        </w:rPr>
      </w:pPr>
    </w:p>
    <w:p w14:paraId="537A54DF" w14:textId="4100F116" w:rsidR="00F73891" w:rsidRDefault="00F73891">
      <w:pPr>
        <w:spacing w:line="200" w:lineRule="exact"/>
        <w:rPr>
          <w:sz w:val="20"/>
          <w:szCs w:val="20"/>
        </w:rPr>
      </w:pPr>
    </w:p>
    <w:p w14:paraId="1716D032" w14:textId="77777777" w:rsidR="00F73891" w:rsidRDefault="00F73891">
      <w:pPr>
        <w:spacing w:line="200" w:lineRule="exact"/>
        <w:rPr>
          <w:sz w:val="20"/>
          <w:szCs w:val="20"/>
        </w:rPr>
      </w:pPr>
    </w:p>
    <w:p w14:paraId="613DD831" w14:textId="77777777" w:rsidR="00F73891" w:rsidRDefault="00F73891">
      <w:pPr>
        <w:spacing w:line="200" w:lineRule="exact"/>
        <w:rPr>
          <w:sz w:val="20"/>
          <w:szCs w:val="20"/>
        </w:rPr>
      </w:pPr>
    </w:p>
    <w:p w14:paraId="1C9BBB53" w14:textId="77777777" w:rsidR="00F73891" w:rsidRDefault="00F73891">
      <w:pPr>
        <w:spacing w:line="200" w:lineRule="exact"/>
        <w:rPr>
          <w:sz w:val="20"/>
          <w:szCs w:val="20"/>
        </w:rPr>
      </w:pPr>
    </w:p>
    <w:p w14:paraId="1D6E2BBB" w14:textId="77777777" w:rsidR="00F73891" w:rsidRDefault="00F73891">
      <w:pPr>
        <w:spacing w:line="200" w:lineRule="exact"/>
        <w:rPr>
          <w:sz w:val="20"/>
          <w:szCs w:val="20"/>
        </w:rPr>
      </w:pPr>
    </w:p>
    <w:p w14:paraId="269070D6" w14:textId="77777777" w:rsidR="00F73891" w:rsidRDefault="00F73891">
      <w:pPr>
        <w:spacing w:line="200" w:lineRule="exact"/>
        <w:rPr>
          <w:sz w:val="20"/>
          <w:szCs w:val="20"/>
        </w:rPr>
      </w:pPr>
    </w:p>
    <w:p w14:paraId="0E459BA9" w14:textId="77777777" w:rsidR="00F73891" w:rsidRDefault="00F73891">
      <w:pPr>
        <w:spacing w:line="200" w:lineRule="exact"/>
        <w:rPr>
          <w:sz w:val="20"/>
          <w:szCs w:val="20"/>
        </w:rPr>
      </w:pPr>
    </w:p>
    <w:p w14:paraId="1F7154AC" w14:textId="77777777" w:rsidR="00F73891" w:rsidRDefault="00F73891">
      <w:pPr>
        <w:spacing w:line="200" w:lineRule="exact"/>
        <w:rPr>
          <w:sz w:val="20"/>
          <w:szCs w:val="20"/>
        </w:rPr>
      </w:pPr>
    </w:p>
    <w:p w14:paraId="59CA1FC0" w14:textId="77777777" w:rsidR="00F73891" w:rsidRDefault="00F73891">
      <w:pPr>
        <w:spacing w:line="200" w:lineRule="exact"/>
        <w:rPr>
          <w:sz w:val="20"/>
          <w:szCs w:val="20"/>
        </w:rPr>
      </w:pPr>
    </w:p>
    <w:p w14:paraId="3A30FDB7" w14:textId="77777777" w:rsidR="00F73891" w:rsidRDefault="00F73891">
      <w:pPr>
        <w:spacing w:line="200" w:lineRule="exact"/>
        <w:rPr>
          <w:sz w:val="20"/>
          <w:szCs w:val="20"/>
        </w:rPr>
      </w:pPr>
    </w:p>
    <w:p w14:paraId="04821DB7" w14:textId="77777777" w:rsidR="00F73891" w:rsidRDefault="00F73891">
      <w:pPr>
        <w:spacing w:line="200" w:lineRule="exact"/>
        <w:rPr>
          <w:sz w:val="20"/>
          <w:szCs w:val="20"/>
        </w:rPr>
      </w:pPr>
    </w:p>
    <w:p w14:paraId="0EBAACDB" w14:textId="77777777" w:rsidR="00F73891" w:rsidRDefault="00F73891">
      <w:pPr>
        <w:spacing w:line="200" w:lineRule="exact"/>
        <w:rPr>
          <w:sz w:val="20"/>
          <w:szCs w:val="20"/>
        </w:rPr>
      </w:pPr>
    </w:p>
    <w:p w14:paraId="2A8609F4" w14:textId="77777777" w:rsidR="00F73891" w:rsidRDefault="00F73891">
      <w:pPr>
        <w:spacing w:line="200" w:lineRule="exact"/>
        <w:rPr>
          <w:sz w:val="20"/>
          <w:szCs w:val="20"/>
        </w:rPr>
      </w:pPr>
    </w:p>
    <w:p w14:paraId="7338988C" w14:textId="77777777" w:rsidR="00F73891" w:rsidRDefault="00F73891">
      <w:pPr>
        <w:spacing w:line="200" w:lineRule="exact"/>
        <w:rPr>
          <w:sz w:val="20"/>
          <w:szCs w:val="20"/>
        </w:rPr>
      </w:pPr>
    </w:p>
    <w:p w14:paraId="5D413AED" w14:textId="77777777" w:rsidR="00F73891" w:rsidRDefault="00F73891">
      <w:pPr>
        <w:spacing w:line="200" w:lineRule="exact"/>
        <w:rPr>
          <w:sz w:val="20"/>
          <w:szCs w:val="20"/>
        </w:rPr>
      </w:pPr>
    </w:p>
    <w:p w14:paraId="2A7E90E8" w14:textId="77777777" w:rsidR="00F73891" w:rsidRDefault="00F73891">
      <w:pPr>
        <w:spacing w:line="200" w:lineRule="exact"/>
        <w:rPr>
          <w:sz w:val="20"/>
          <w:szCs w:val="20"/>
        </w:rPr>
      </w:pPr>
    </w:p>
    <w:p w14:paraId="5489E2F4" w14:textId="77777777" w:rsidR="00F73891" w:rsidRDefault="00F73891">
      <w:pPr>
        <w:spacing w:line="200" w:lineRule="exact"/>
        <w:rPr>
          <w:sz w:val="20"/>
          <w:szCs w:val="20"/>
        </w:rPr>
      </w:pPr>
    </w:p>
    <w:p w14:paraId="48D4A034" w14:textId="77777777" w:rsidR="00F73891" w:rsidRDefault="00F73891">
      <w:pPr>
        <w:spacing w:line="200" w:lineRule="exact"/>
        <w:rPr>
          <w:sz w:val="20"/>
          <w:szCs w:val="20"/>
        </w:rPr>
      </w:pPr>
    </w:p>
    <w:p w14:paraId="2012C482" w14:textId="77777777" w:rsidR="00F73891" w:rsidRDefault="00F73891">
      <w:pPr>
        <w:spacing w:line="200" w:lineRule="exact"/>
        <w:rPr>
          <w:sz w:val="20"/>
          <w:szCs w:val="20"/>
        </w:rPr>
      </w:pPr>
    </w:p>
    <w:p w14:paraId="0B096BFF" w14:textId="77777777" w:rsidR="00F73891" w:rsidRDefault="00F73891">
      <w:pPr>
        <w:spacing w:line="200" w:lineRule="exact"/>
        <w:rPr>
          <w:sz w:val="20"/>
          <w:szCs w:val="20"/>
        </w:rPr>
      </w:pPr>
    </w:p>
    <w:p w14:paraId="0380D508" w14:textId="77777777" w:rsidR="00F73891" w:rsidRDefault="00F73891">
      <w:pPr>
        <w:spacing w:line="200" w:lineRule="exact"/>
        <w:rPr>
          <w:sz w:val="20"/>
          <w:szCs w:val="20"/>
        </w:rPr>
      </w:pPr>
    </w:p>
    <w:p w14:paraId="00793AA6" w14:textId="77777777" w:rsidR="00F73891" w:rsidRDefault="00F73891">
      <w:pPr>
        <w:spacing w:line="200" w:lineRule="exact"/>
        <w:rPr>
          <w:sz w:val="20"/>
          <w:szCs w:val="20"/>
        </w:rPr>
      </w:pPr>
    </w:p>
    <w:p w14:paraId="45CBA242" w14:textId="77777777" w:rsidR="00F73891" w:rsidRDefault="00F73891">
      <w:pPr>
        <w:spacing w:line="200" w:lineRule="exact"/>
        <w:rPr>
          <w:sz w:val="20"/>
          <w:szCs w:val="20"/>
        </w:rPr>
      </w:pPr>
    </w:p>
    <w:p w14:paraId="301CA169" w14:textId="77777777" w:rsidR="00F73891" w:rsidRDefault="00F73891">
      <w:pPr>
        <w:spacing w:line="200" w:lineRule="exact"/>
        <w:rPr>
          <w:sz w:val="20"/>
          <w:szCs w:val="20"/>
        </w:rPr>
      </w:pPr>
    </w:p>
    <w:p w14:paraId="3738CB31" w14:textId="77777777" w:rsidR="00F73891" w:rsidRDefault="00F73891">
      <w:pPr>
        <w:spacing w:line="255" w:lineRule="exact"/>
        <w:rPr>
          <w:sz w:val="20"/>
          <w:szCs w:val="20"/>
        </w:rPr>
      </w:pPr>
    </w:p>
    <w:p w14:paraId="18D7DDE9" w14:textId="77777777" w:rsidR="00F73891" w:rsidRDefault="000E587D">
      <w:pPr>
        <w:ind w:left="1380"/>
        <w:rPr>
          <w:sz w:val="20"/>
          <w:szCs w:val="20"/>
        </w:rPr>
      </w:pPr>
      <w:r>
        <w:rPr>
          <w:rFonts w:ascii="Arial" w:eastAsia="Arial" w:hAnsi="Arial" w:cs="Arial"/>
        </w:rPr>
        <w:t>Рисунок Б.3 – Схема открывания колпачка с элементом крепления</w:t>
      </w:r>
    </w:p>
    <w:p w14:paraId="51A228F9" w14:textId="77777777" w:rsidR="00F73891" w:rsidRDefault="00F73891">
      <w:pPr>
        <w:spacing w:line="200" w:lineRule="exact"/>
        <w:rPr>
          <w:sz w:val="20"/>
          <w:szCs w:val="20"/>
        </w:rPr>
      </w:pPr>
    </w:p>
    <w:p w14:paraId="550ABC1C" w14:textId="77777777" w:rsidR="00F73891" w:rsidRDefault="00F73891">
      <w:pPr>
        <w:spacing w:line="200" w:lineRule="exact"/>
        <w:rPr>
          <w:sz w:val="20"/>
          <w:szCs w:val="20"/>
        </w:rPr>
      </w:pPr>
    </w:p>
    <w:p w14:paraId="17DF6E58" w14:textId="77777777" w:rsidR="00F73891" w:rsidRDefault="00F73891">
      <w:pPr>
        <w:spacing w:line="200" w:lineRule="exact"/>
        <w:rPr>
          <w:sz w:val="20"/>
          <w:szCs w:val="20"/>
        </w:rPr>
      </w:pPr>
    </w:p>
    <w:p w14:paraId="7198D638" w14:textId="77777777" w:rsidR="00F73891" w:rsidRDefault="00F73891">
      <w:pPr>
        <w:spacing w:line="200" w:lineRule="exact"/>
        <w:rPr>
          <w:sz w:val="20"/>
          <w:szCs w:val="20"/>
        </w:rPr>
      </w:pPr>
    </w:p>
    <w:p w14:paraId="1B3DC721" w14:textId="77777777" w:rsidR="004B32B1" w:rsidRDefault="004B32B1">
      <w:pPr>
        <w:spacing w:line="20" w:lineRule="exact"/>
        <w:rPr>
          <w:sz w:val="20"/>
          <w:szCs w:val="20"/>
        </w:rPr>
      </w:pPr>
      <w:bookmarkStart w:id="14" w:name="page31"/>
      <w:bookmarkEnd w:id="14"/>
    </w:p>
    <w:p w14:paraId="2C0CF57C" w14:textId="77777777" w:rsidR="004B32B1" w:rsidRDefault="004B32B1">
      <w:pPr>
        <w:spacing w:line="20" w:lineRule="exact"/>
        <w:rPr>
          <w:sz w:val="20"/>
          <w:szCs w:val="20"/>
        </w:rPr>
      </w:pPr>
    </w:p>
    <w:p w14:paraId="08326E3E" w14:textId="77777777" w:rsidR="004B32B1" w:rsidRDefault="004B32B1">
      <w:pPr>
        <w:spacing w:line="20" w:lineRule="exact"/>
        <w:rPr>
          <w:sz w:val="20"/>
          <w:szCs w:val="20"/>
        </w:rPr>
      </w:pPr>
    </w:p>
    <w:p w14:paraId="11BBEBFC" w14:textId="77777777" w:rsidR="004B32B1" w:rsidRDefault="004B32B1">
      <w:pPr>
        <w:spacing w:line="20" w:lineRule="exact"/>
        <w:rPr>
          <w:sz w:val="20"/>
          <w:szCs w:val="20"/>
        </w:rPr>
      </w:pPr>
    </w:p>
    <w:p w14:paraId="7158E382" w14:textId="77777777" w:rsidR="004B32B1" w:rsidRDefault="004B32B1">
      <w:pPr>
        <w:spacing w:line="20" w:lineRule="exact"/>
        <w:rPr>
          <w:sz w:val="20"/>
          <w:szCs w:val="20"/>
        </w:rPr>
      </w:pPr>
    </w:p>
    <w:p w14:paraId="7A1CDE92" w14:textId="77777777" w:rsidR="004B32B1" w:rsidRDefault="004B32B1">
      <w:pPr>
        <w:spacing w:line="20" w:lineRule="exact"/>
        <w:rPr>
          <w:sz w:val="20"/>
          <w:szCs w:val="20"/>
        </w:rPr>
      </w:pPr>
    </w:p>
    <w:p w14:paraId="40937A0E" w14:textId="77777777" w:rsidR="004B32B1" w:rsidRDefault="004B32B1">
      <w:pPr>
        <w:spacing w:line="20" w:lineRule="exact"/>
        <w:rPr>
          <w:sz w:val="20"/>
          <w:szCs w:val="20"/>
        </w:rPr>
      </w:pPr>
    </w:p>
    <w:p w14:paraId="02075D58" w14:textId="797B527B" w:rsidR="00F73891" w:rsidRDefault="00F73891">
      <w:pPr>
        <w:spacing w:line="20" w:lineRule="exact"/>
        <w:rPr>
          <w:sz w:val="20"/>
          <w:szCs w:val="20"/>
        </w:rPr>
      </w:pPr>
    </w:p>
    <w:p w14:paraId="6F94A5C6" w14:textId="77777777" w:rsidR="00F73891" w:rsidRDefault="00F73891">
      <w:pPr>
        <w:spacing w:line="200" w:lineRule="exact"/>
        <w:rPr>
          <w:sz w:val="20"/>
          <w:szCs w:val="20"/>
        </w:rPr>
      </w:pPr>
    </w:p>
    <w:p w14:paraId="34A88E99" w14:textId="00340B19" w:rsidR="00F73891" w:rsidRDefault="00CC4891">
      <w:pPr>
        <w:spacing w:line="200" w:lineRule="exact"/>
        <w:rPr>
          <w:sz w:val="20"/>
          <w:szCs w:val="20"/>
        </w:rPr>
      </w:pPr>
      <w:r>
        <w:rPr>
          <w:noProof/>
          <w:sz w:val="20"/>
          <w:szCs w:val="20"/>
        </w:rPr>
        <w:drawing>
          <wp:anchor distT="0" distB="0" distL="114300" distR="114300" simplePos="0" relativeHeight="251564032" behindDoc="1" locked="0" layoutInCell="0" allowOverlap="1" wp14:anchorId="4C8286BB" wp14:editId="1749A262">
            <wp:simplePos x="0" y="0"/>
            <wp:positionH relativeFrom="column">
              <wp:posOffset>1310285</wp:posOffset>
            </wp:positionH>
            <wp:positionV relativeFrom="paragraph">
              <wp:posOffset>101305</wp:posOffset>
            </wp:positionV>
            <wp:extent cx="3489960" cy="28790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blip>
                    <a:srcRect/>
                    <a:stretch>
                      <a:fillRect/>
                    </a:stretch>
                  </pic:blipFill>
                  <pic:spPr bwMode="auto">
                    <a:xfrm>
                      <a:off x="0" y="0"/>
                      <a:ext cx="3489960" cy="2879090"/>
                    </a:xfrm>
                    <a:prstGeom prst="rect">
                      <a:avLst/>
                    </a:prstGeom>
                    <a:noFill/>
                  </pic:spPr>
                </pic:pic>
              </a:graphicData>
            </a:graphic>
          </wp:anchor>
        </w:drawing>
      </w:r>
    </w:p>
    <w:p w14:paraId="4173631E" w14:textId="3C5E140D" w:rsidR="00F73891" w:rsidRDefault="00F73891">
      <w:pPr>
        <w:spacing w:line="200" w:lineRule="exact"/>
        <w:rPr>
          <w:sz w:val="20"/>
          <w:szCs w:val="20"/>
        </w:rPr>
      </w:pPr>
    </w:p>
    <w:p w14:paraId="02AE4015" w14:textId="77777777" w:rsidR="00F73891" w:rsidRDefault="00F73891">
      <w:pPr>
        <w:spacing w:line="200" w:lineRule="exact"/>
        <w:rPr>
          <w:sz w:val="20"/>
          <w:szCs w:val="20"/>
        </w:rPr>
      </w:pPr>
    </w:p>
    <w:p w14:paraId="71DD125C" w14:textId="77777777" w:rsidR="00F73891" w:rsidRDefault="00F73891">
      <w:pPr>
        <w:spacing w:line="200" w:lineRule="exact"/>
        <w:rPr>
          <w:sz w:val="20"/>
          <w:szCs w:val="20"/>
        </w:rPr>
      </w:pPr>
    </w:p>
    <w:p w14:paraId="49163E1F" w14:textId="77777777" w:rsidR="00F73891" w:rsidRDefault="00F73891">
      <w:pPr>
        <w:spacing w:line="200" w:lineRule="exact"/>
        <w:rPr>
          <w:sz w:val="20"/>
          <w:szCs w:val="20"/>
        </w:rPr>
      </w:pPr>
    </w:p>
    <w:p w14:paraId="755A0EFD" w14:textId="77777777" w:rsidR="00F73891" w:rsidRDefault="00F73891">
      <w:pPr>
        <w:spacing w:line="200" w:lineRule="exact"/>
        <w:rPr>
          <w:sz w:val="20"/>
          <w:szCs w:val="20"/>
        </w:rPr>
      </w:pPr>
    </w:p>
    <w:p w14:paraId="1AFDF70C" w14:textId="77777777" w:rsidR="00F73891" w:rsidRDefault="00F73891">
      <w:pPr>
        <w:spacing w:line="200" w:lineRule="exact"/>
        <w:rPr>
          <w:sz w:val="20"/>
          <w:szCs w:val="20"/>
        </w:rPr>
      </w:pPr>
    </w:p>
    <w:p w14:paraId="1BFB5A02" w14:textId="77777777" w:rsidR="00F73891" w:rsidRDefault="00F73891">
      <w:pPr>
        <w:spacing w:line="200" w:lineRule="exact"/>
        <w:rPr>
          <w:sz w:val="20"/>
          <w:szCs w:val="20"/>
        </w:rPr>
      </w:pPr>
    </w:p>
    <w:p w14:paraId="14B8BF9E" w14:textId="77777777" w:rsidR="00F73891" w:rsidRDefault="00F73891">
      <w:pPr>
        <w:spacing w:line="200" w:lineRule="exact"/>
        <w:rPr>
          <w:sz w:val="20"/>
          <w:szCs w:val="20"/>
        </w:rPr>
      </w:pPr>
    </w:p>
    <w:p w14:paraId="0E9BCF6B" w14:textId="77777777" w:rsidR="00F73891" w:rsidRDefault="00F73891">
      <w:pPr>
        <w:spacing w:line="200" w:lineRule="exact"/>
        <w:rPr>
          <w:sz w:val="20"/>
          <w:szCs w:val="20"/>
        </w:rPr>
      </w:pPr>
    </w:p>
    <w:p w14:paraId="0A70E622" w14:textId="77777777" w:rsidR="00F73891" w:rsidRDefault="00F73891">
      <w:pPr>
        <w:spacing w:line="200" w:lineRule="exact"/>
        <w:rPr>
          <w:sz w:val="20"/>
          <w:szCs w:val="20"/>
        </w:rPr>
      </w:pPr>
    </w:p>
    <w:p w14:paraId="28396AEA" w14:textId="77777777" w:rsidR="00F73891" w:rsidRDefault="00F73891">
      <w:pPr>
        <w:spacing w:line="200" w:lineRule="exact"/>
        <w:rPr>
          <w:sz w:val="20"/>
          <w:szCs w:val="20"/>
        </w:rPr>
      </w:pPr>
    </w:p>
    <w:p w14:paraId="3DC74E34" w14:textId="77777777" w:rsidR="00F73891" w:rsidRDefault="00F73891">
      <w:pPr>
        <w:spacing w:line="200" w:lineRule="exact"/>
        <w:rPr>
          <w:sz w:val="20"/>
          <w:szCs w:val="20"/>
        </w:rPr>
      </w:pPr>
    </w:p>
    <w:p w14:paraId="220FE766" w14:textId="77777777" w:rsidR="00F73891" w:rsidRDefault="00F73891">
      <w:pPr>
        <w:spacing w:line="200" w:lineRule="exact"/>
        <w:rPr>
          <w:sz w:val="20"/>
          <w:szCs w:val="20"/>
        </w:rPr>
      </w:pPr>
    </w:p>
    <w:p w14:paraId="572D0AF8" w14:textId="77777777" w:rsidR="00F73891" w:rsidRDefault="00F73891">
      <w:pPr>
        <w:spacing w:line="200" w:lineRule="exact"/>
        <w:rPr>
          <w:sz w:val="20"/>
          <w:szCs w:val="20"/>
        </w:rPr>
      </w:pPr>
    </w:p>
    <w:p w14:paraId="760AC0E7" w14:textId="77777777" w:rsidR="00F73891" w:rsidRDefault="00F73891">
      <w:pPr>
        <w:spacing w:line="200" w:lineRule="exact"/>
        <w:rPr>
          <w:sz w:val="20"/>
          <w:szCs w:val="20"/>
        </w:rPr>
      </w:pPr>
    </w:p>
    <w:p w14:paraId="159764F1" w14:textId="77777777" w:rsidR="00F73891" w:rsidRDefault="00F73891">
      <w:pPr>
        <w:spacing w:line="200" w:lineRule="exact"/>
        <w:rPr>
          <w:sz w:val="20"/>
          <w:szCs w:val="20"/>
        </w:rPr>
      </w:pPr>
    </w:p>
    <w:p w14:paraId="6C083150" w14:textId="77777777" w:rsidR="00F73891" w:rsidRDefault="00F73891">
      <w:pPr>
        <w:spacing w:line="200" w:lineRule="exact"/>
        <w:rPr>
          <w:sz w:val="20"/>
          <w:szCs w:val="20"/>
        </w:rPr>
      </w:pPr>
    </w:p>
    <w:p w14:paraId="1158BA02" w14:textId="77777777" w:rsidR="00F73891" w:rsidRDefault="00F73891">
      <w:pPr>
        <w:spacing w:line="200" w:lineRule="exact"/>
        <w:rPr>
          <w:sz w:val="20"/>
          <w:szCs w:val="20"/>
        </w:rPr>
      </w:pPr>
    </w:p>
    <w:p w14:paraId="13E4A097" w14:textId="77777777" w:rsidR="00F73891" w:rsidRDefault="00F73891">
      <w:pPr>
        <w:spacing w:line="200" w:lineRule="exact"/>
        <w:rPr>
          <w:sz w:val="20"/>
          <w:szCs w:val="20"/>
        </w:rPr>
      </w:pPr>
    </w:p>
    <w:p w14:paraId="44F18DBB" w14:textId="77777777" w:rsidR="00F73891" w:rsidRDefault="00F73891">
      <w:pPr>
        <w:spacing w:line="200" w:lineRule="exact"/>
        <w:rPr>
          <w:sz w:val="20"/>
          <w:szCs w:val="20"/>
        </w:rPr>
      </w:pPr>
    </w:p>
    <w:p w14:paraId="01D726B7" w14:textId="77777777" w:rsidR="00F73891" w:rsidRDefault="00F73891">
      <w:pPr>
        <w:spacing w:line="200" w:lineRule="exact"/>
        <w:rPr>
          <w:sz w:val="20"/>
          <w:szCs w:val="20"/>
        </w:rPr>
      </w:pPr>
    </w:p>
    <w:p w14:paraId="35F4DD8C" w14:textId="77777777" w:rsidR="00F73891" w:rsidRDefault="00F73891">
      <w:pPr>
        <w:spacing w:line="200" w:lineRule="exact"/>
        <w:rPr>
          <w:sz w:val="20"/>
          <w:szCs w:val="20"/>
        </w:rPr>
      </w:pPr>
    </w:p>
    <w:p w14:paraId="0DE41E01" w14:textId="77777777" w:rsidR="00F73891" w:rsidRDefault="00F73891">
      <w:pPr>
        <w:spacing w:line="201" w:lineRule="exact"/>
        <w:rPr>
          <w:sz w:val="20"/>
          <w:szCs w:val="20"/>
        </w:rPr>
      </w:pPr>
    </w:p>
    <w:p w14:paraId="035FC430" w14:textId="55437017" w:rsidR="00F73891" w:rsidRDefault="000E587D" w:rsidP="00CC4891">
      <w:pPr>
        <w:ind w:left="993" w:right="580"/>
        <w:jc w:val="center"/>
        <w:rPr>
          <w:sz w:val="20"/>
          <w:szCs w:val="20"/>
        </w:rPr>
      </w:pPr>
      <w:r>
        <w:rPr>
          <w:rFonts w:ascii="Arial" w:eastAsia="Arial" w:hAnsi="Arial" w:cs="Arial"/>
        </w:rPr>
        <w:t xml:space="preserve">Рисунок Б.4 </w:t>
      </w:r>
      <w:r w:rsidR="00CC4891">
        <w:rPr>
          <w:rFonts w:ascii="Arial" w:eastAsia="Arial" w:hAnsi="Arial" w:cs="Arial"/>
        </w:rPr>
        <w:t xml:space="preserve">– </w:t>
      </w:r>
      <w:r>
        <w:rPr>
          <w:rFonts w:ascii="Arial" w:eastAsia="Arial" w:hAnsi="Arial" w:cs="Arial"/>
        </w:rPr>
        <w:t>Колпачок в открытом положении с помощью</w:t>
      </w:r>
    </w:p>
    <w:p w14:paraId="0BF62548" w14:textId="77777777" w:rsidR="00F73891" w:rsidRDefault="00F73891" w:rsidP="00CC4891">
      <w:pPr>
        <w:spacing w:line="126" w:lineRule="exact"/>
        <w:ind w:left="993"/>
        <w:jc w:val="center"/>
        <w:rPr>
          <w:sz w:val="20"/>
          <w:szCs w:val="20"/>
        </w:rPr>
      </w:pPr>
    </w:p>
    <w:p w14:paraId="7D00E556" w14:textId="77777777" w:rsidR="00F73891" w:rsidRDefault="000E587D" w:rsidP="00CC4891">
      <w:pPr>
        <w:ind w:left="993" w:right="600"/>
        <w:jc w:val="center"/>
        <w:rPr>
          <w:sz w:val="20"/>
          <w:szCs w:val="20"/>
        </w:rPr>
      </w:pPr>
      <w:r>
        <w:rPr>
          <w:rFonts w:ascii="Arial" w:eastAsia="Arial" w:hAnsi="Arial" w:cs="Arial"/>
        </w:rPr>
        <w:t>защелкивающегося шарнира на 210 градусов.</w:t>
      </w:r>
    </w:p>
    <w:p w14:paraId="266B1E90" w14:textId="25419C5C" w:rsidR="00F73891" w:rsidRDefault="00F73891" w:rsidP="00CC4891">
      <w:pPr>
        <w:spacing w:line="20" w:lineRule="exact"/>
        <w:ind w:left="993"/>
        <w:jc w:val="center"/>
        <w:rPr>
          <w:sz w:val="20"/>
          <w:szCs w:val="20"/>
        </w:rPr>
      </w:pPr>
    </w:p>
    <w:p w14:paraId="768039C6" w14:textId="77777777" w:rsidR="00F73891" w:rsidRDefault="00F73891" w:rsidP="00CC4891">
      <w:pPr>
        <w:spacing w:line="200" w:lineRule="exact"/>
        <w:ind w:left="993"/>
        <w:jc w:val="center"/>
        <w:rPr>
          <w:sz w:val="20"/>
          <w:szCs w:val="20"/>
        </w:rPr>
      </w:pPr>
    </w:p>
    <w:p w14:paraId="30355B5D" w14:textId="77777777" w:rsidR="00F73891" w:rsidRDefault="00F73891">
      <w:pPr>
        <w:spacing w:line="200" w:lineRule="exact"/>
        <w:rPr>
          <w:sz w:val="20"/>
          <w:szCs w:val="20"/>
        </w:rPr>
      </w:pPr>
    </w:p>
    <w:p w14:paraId="0FA9D0BC" w14:textId="77777777" w:rsidR="00F73891" w:rsidRDefault="00F73891">
      <w:pPr>
        <w:spacing w:line="200" w:lineRule="exact"/>
        <w:rPr>
          <w:sz w:val="20"/>
          <w:szCs w:val="20"/>
        </w:rPr>
      </w:pPr>
    </w:p>
    <w:p w14:paraId="00B96570" w14:textId="46DDE1A7" w:rsidR="00F73891" w:rsidRDefault="00CC4891">
      <w:pPr>
        <w:spacing w:line="200" w:lineRule="exact"/>
        <w:rPr>
          <w:sz w:val="20"/>
          <w:szCs w:val="20"/>
        </w:rPr>
      </w:pPr>
      <w:r>
        <w:rPr>
          <w:noProof/>
          <w:sz w:val="20"/>
          <w:szCs w:val="20"/>
        </w:rPr>
        <w:drawing>
          <wp:anchor distT="0" distB="0" distL="114300" distR="114300" simplePos="0" relativeHeight="251595776" behindDoc="1" locked="0" layoutInCell="0" allowOverlap="1" wp14:anchorId="73D732FA" wp14:editId="7EE73EDF">
            <wp:simplePos x="0" y="0"/>
            <wp:positionH relativeFrom="column">
              <wp:posOffset>1193564</wp:posOffset>
            </wp:positionH>
            <wp:positionV relativeFrom="paragraph">
              <wp:posOffset>39739</wp:posOffset>
            </wp:positionV>
            <wp:extent cx="3726180" cy="32461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blip>
                    <a:srcRect/>
                    <a:stretch>
                      <a:fillRect/>
                    </a:stretch>
                  </pic:blipFill>
                  <pic:spPr bwMode="auto">
                    <a:xfrm>
                      <a:off x="0" y="0"/>
                      <a:ext cx="3726180" cy="3246120"/>
                    </a:xfrm>
                    <a:prstGeom prst="rect">
                      <a:avLst/>
                    </a:prstGeom>
                    <a:noFill/>
                  </pic:spPr>
                </pic:pic>
              </a:graphicData>
            </a:graphic>
          </wp:anchor>
        </w:drawing>
      </w:r>
    </w:p>
    <w:p w14:paraId="63752272" w14:textId="6E9E382C" w:rsidR="00F73891" w:rsidRDefault="00F73891">
      <w:pPr>
        <w:spacing w:line="200" w:lineRule="exact"/>
        <w:rPr>
          <w:sz w:val="20"/>
          <w:szCs w:val="20"/>
        </w:rPr>
      </w:pPr>
    </w:p>
    <w:p w14:paraId="1FB7686D" w14:textId="77777777" w:rsidR="00F73891" w:rsidRDefault="00F73891">
      <w:pPr>
        <w:spacing w:line="200" w:lineRule="exact"/>
        <w:rPr>
          <w:sz w:val="20"/>
          <w:szCs w:val="20"/>
        </w:rPr>
      </w:pPr>
    </w:p>
    <w:p w14:paraId="5A2DE9F3" w14:textId="77777777" w:rsidR="00F73891" w:rsidRDefault="00F73891">
      <w:pPr>
        <w:spacing w:line="200" w:lineRule="exact"/>
        <w:rPr>
          <w:sz w:val="20"/>
          <w:szCs w:val="20"/>
        </w:rPr>
      </w:pPr>
    </w:p>
    <w:p w14:paraId="2E74ECA4" w14:textId="77777777" w:rsidR="00F73891" w:rsidRDefault="00F73891">
      <w:pPr>
        <w:spacing w:line="200" w:lineRule="exact"/>
        <w:rPr>
          <w:sz w:val="20"/>
          <w:szCs w:val="20"/>
        </w:rPr>
      </w:pPr>
    </w:p>
    <w:p w14:paraId="56A70F7E" w14:textId="77777777" w:rsidR="00F73891" w:rsidRDefault="00F73891">
      <w:pPr>
        <w:spacing w:line="200" w:lineRule="exact"/>
        <w:rPr>
          <w:sz w:val="20"/>
          <w:szCs w:val="20"/>
        </w:rPr>
      </w:pPr>
    </w:p>
    <w:p w14:paraId="620A2C4A" w14:textId="77777777" w:rsidR="00F73891" w:rsidRDefault="00F73891">
      <w:pPr>
        <w:spacing w:line="200" w:lineRule="exact"/>
        <w:rPr>
          <w:sz w:val="20"/>
          <w:szCs w:val="20"/>
        </w:rPr>
      </w:pPr>
    </w:p>
    <w:p w14:paraId="3B51F2B7" w14:textId="77777777" w:rsidR="00F73891" w:rsidRDefault="00F73891">
      <w:pPr>
        <w:spacing w:line="200" w:lineRule="exact"/>
        <w:rPr>
          <w:sz w:val="20"/>
          <w:szCs w:val="20"/>
        </w:rPr>
      </w:pPr>
    </w:p>
    <w:p w14:paraId="51D93C88" w14:textId="77777777" w:rsidR="00F73891" w:rsidRDefault="00F73891">
      <w:pPr>
        <w:spacing w:line="200" w:lineRule="exact"/>
        <w:rPr>
          <w:sz w:val="20"/>
          <w:szCs w:val="20"/>
        </w:rPr>
      </w:pPr>
    </w:p>
    <w:p w14:paraId="15F41662" w14:textId="77777777" w:rsidR="00F73891" w:rsidRDefault="00F73891">
      <w:pPr>
        <w:spacing w:line="200" w:lineRule="exact"/>
        <w:rPr>
          <w:sz w:val="20"/>
          <w:szCs w:val="20"/>
        </w:rPr>
      </w:pPr>
    </w:p>
    <w:p w14:paraId="500B736F" w14:textId="77777777" w:rsidR="00F73891" w:rsidRDefault="00F73891">
      <w:pPr>
        <w:spacing w:line="200" w:lineRule="exact"/>
        <w:rPr>
          <w:sz w:val="20"/>
          <w:szCs w:val="20"/>
        </w:rPr>
      </w:pPr>
    </w:p>
    <w:p w14:paraId="62584E40" w14:textId="77777777" w:rsidR="00F73891" w:rsidRDefault="00F73891">
      <w:pPr>
        <w:spacing w:line="200" w:lineRule="exact"/>
        <w:rPr>
          <w:sz w:val="20"/>
          <w:szCs w:val="20"/>
        </w:rPr>
      </w:pPr>
    </w:p>
    <w:p w14:paraId="70BEE0C9" w14:textId="77777777" w:rsidR="00F73891" w:rsidRDefault="00F73891">
      <w:pPr>
        <w:spacing w:line="200" w:lineRule="exact"/>
        <w:rPr>
          <w:sz w:val="20"/>
          <w:szCs w:val="20"/>
        </w:rPr>
      </w:pPr>
    </w:p>
    <w:p w14:paraId="65C282AB" w14:textId="77777777" w:rsidR="00F73891" w:rsidRDefault="00F73891">
      <w:pPr>
        <w:spacing w:line="200" w:lineRule="exact"/>
        <w:rPr>
          <w:sz w:val="20"/>
          <w:szCs w:val="20"/>
        </w:rPr>
      </w:pPr>
    </w:p>
    <w:p w14:paraId="721BB981" w14:textId="77777777" w:rsidR="00F73891" w:rsidRDefault="00F73891">
      <w:pPr>
        <w:spacing w:line="200" w:lineRule="exact"/>
        <w:rPr>
          <w:sz w:val="20"/>
          <w:szCs w:val="20"/>
        </w:rPr>
      </w:pPr>
    </w:p>
    <w:p w14:paraId="2CA86C78" w14:textId="77777777" w:rsidR="00F73891" w:rsidRDefault="00F73891">
      <w:pPr>
        <w:spacing w:line="200" w:lineRule="exact"/>
        <w:rPr>
          <w:sz w:val="20"/>
          <w:szCs w:val="20"/>
        </w:rPr>
      </w:pPr>
    </w:p>
    <w:p w14:paraId="545612EE" w14:textId="77777777" w:rsidR="00F73891" w:rsidRDefault="00F73891">
      <w:pPr>
        <w:spacing w:line="200" w:lineRule="exact"/>
        <w:rPr>
          <w:sz w:val="20"/>
          <w:szCs w:val="20"/>
        </w:rPr>
      </w:pPr>
    </w:p>
    <w:p w14:paraId="05211E6A" w14:textId="77777777" w:rsidR="00F73891" w:rsidRDefault="00F73891">
      <w:pPr>
        <w:spacing w:line="200" w:lineRule="exact"/>
        <w:rPr>
          <w:sz w:val="20"/>
          <w:szCs w:val="20"/>
        </w:rPr>
      </w:pPr>
    </w:p>
    <w:p w14:paraId="629875D6" w14:textId="77777777" w:rsidR="00F73891" w:rsidRDefault="00F73891">
      <w:pPr>
        <w:spacing w:line="200" w:lineRule="exact"/>
        <w:rPr>
          <w:sz w:val="20"/>
          <w:szCs w:val="20"/>
        </w:rPr>
      </w:pPr>
    </w:p>
    <w:p w14:paraId="0DED8ED4" w14:textId="77777777" w:rsidR="00F73891" w:rsidRDefault="00F73891">
      <w:pPr>
        <w:spacing w:line="200" w:lineRule="exact"/>
        <w:rPr>
          <w:sz w:val="20"/>
          <w:szCs w:val="20"/>
        </w:rPr>
      </w:pPr>
    </w:p>
    <w:p w14:paraId="6D8D06B2" w14:textId="77777777" w:rsidR="00F73891" w:rsidRDefault="00F73891">
      <w:pPr>
        <w:spacing w:line="200" w:lineRule="exact"/>
        <w:rPr>
          <w:sz w:val="20"/>
          <w:szCs w:val="20"/>
        </w:rPr>
      </w:pPr>
    </w:p>
    <w:p w14:paraId="5646D6E5" w14:textId="77777777" w:rsidR="00F73891" w:rsidRDefault="00F73891">
      <w:pPr>
        <w:spacing w:line="200" w:lineRule="exact"/>
        <w:rPr>
          <w:sz w:val="20"/>
          <w:szCs w:val="20"/>
        </w:rPr>
      </w:pPr>
    </w:p>
    <w:p w14:paraId="76AEEF52" w14:textId="77777777" w:rsidR="00F73891" w:rsidRDefault="00F73891">
      <w:pPr>
        <w:spacing w:line="200" w:lineRule="exact"/>
        <w:rPr>
          <w:sz w:val="20"/>
          <w:szCs w:val="20"/>
        </w:rPr>
      </w:pPr>
    </w:p>
    <w:p w14:paraId="30201EB7" w14:textId="77777777" w:rsidR="00F73891" w:rsidRDefault="00F73891">
      <w:pPr>
        <w:spacing w:line="200" w:lineRule="exact"/>
        <w:rPr>
          <w:sz w:val="20"/>
          <w:szCs w:val="20"/>
        </w:rPr>
      </w:pPr>
    </w:p>
    <w:p w14:paraId="5B472B1F" w14:textId="77777777" w:rsidR="00F73891" w:rsidRDefault="00F73891">
      <w:pPr>
        <w:spacing w:line="200" w:lineRule="exact"/>
        <w:rPr>
          <w:sz w:val="20"/>
          <w:szCs w:val="20"/>
        </w:rPr>
      </w:pPr>
    </w:p>
    <w:p w14:paraId="544E1987" w14:textId="77777777" w:rsidR="00F73891" w:rsidRDefault="00F73891">
      <w:pPr>
        <w:spacing w:line="200" w:lineRule="exact"/>
        <w:rPr>
          <w:sz w:val="20"/>
          <w:szCs w:val="20"/>
        </w:rPr>
      </w:pPr>
    </w:p>
    <w:p w14:paraId="53364501" w14:textId="77777777" w:rsidR="00F73891" w:rsidRDefault="00F73891">
      <w:pPr>
        <w:spacing w:line="200" w:lineRule="exact"/>
        <w:rPr>
          <w:sz w:val="20"/>
          <w:szCs w:val="20"/>
        </w:rPr>
      </w:pPr>
    </w:p>
    <w:p w14:paraId="640225F5" w14:textId="77777777" w:rsidR="00F73891" w:rsidRDefault="00F73891">
      <w:pPr>
        <w:spacing w:line="200" w:lineRule="exact"/>
        <w:rPr>
          <w:sz w:val="20"/>
          <w:szCs w:val="20"/>
        </w:rPr>
      </w:pPr>
    </w:p>
    <w:p w14:paraId="417705BD" w14:textId="77777777" w:rsidR="00F73891" w:rsidRDefault="00F73891">
      <w:pPr>
        <w:spacing w:line="378" w:lineRule="exact"/>
        <w:rPr>
          <w:sz w:val="20"/>
          <w:szCs w:val="20"/>
        </w:rPr>
      </w:pPr>
    </w:p>
    <w:p w14:paraId="0E24066B" w14:textId="77777777" w:rsidR="00F73891" w:rsidRDefault="000E587D" w:rsidP="00CC4891">
      <w:pPr>
        <w:spacing w:line="351" w:lineRule="auto"/>
        <w:ind w:left="1134" w:right="580"/>
        <w:jc w:val="center"/>
        <w:rPr>
          <w:sz w:val="20"/>
          <w:szCs w:val="20"/>
        </w:rPr>
      </w:pPr>
      <w:r>
        <w:rPr>
          <w:rFonts w:ascii="Arial" w:eastAsia="Arial" w:hAnsi="Arial" w:cs="Arial"/>
        </w:rPr>
        <w:t xml:space="preserve">Рисунок Б.5 – Спортивный колпачок с </w:t>
      </w:r>
      <w:r w:rsidR="0021153B">
        <w:rPr>
          <w:rFonts w:ascii="Arial" w:eastAsia="Arial" w:hAnsi="Arial" w:cs="Arial"/>
        </w:rPr>
        <w:t>защелкивающимся верхом с элементом</w:t>
      </w:r>
      <w:r>
        <w:rPr>
          <w:rFonts w:ascii="Arial" w:eastAsia="Arial" w:hAnsi="Arial" w:cs="Arial"/>
        </w:rPr>
        <w:t xml:space="preserve"> для защиты от несанкционированного вскрытия</w:t>
      </w:r>
    </w:p>
    <w:p w14:paraId="67794F5C" w14:textId="77777777" w:rsidR="00F73891" w:rsidRDefault="00F73891">
      <w:pPr>
        <w:spacing w:line="200" w:lineRule="exact"/>
        <w:rPr>
          <w:sz w:val="20"/>
          <w:szCs w:val="20"/>
        </w:rPr>
      </w:pPr>
    </w:p>
    <w:p w14:paraId="33E6773B" w14:textId="77777777" w:rsidR="00F73891" w:rsidRDefault="00F73891">
      <w:pPr>
        <w:spacing w:line="200" w:lineRule="exact"/>
        <w:rPr>
          <w:sz w:val="20"/>
          <w:szCs w:val="20"/>
        </w:rPr>
      </w:pPr>
    </w:p>
    <w:p w14:paraId="2B78E11C" w14:textId="77777777" w:rsidR="00F73891" w:rsidRDefault="00F73891">
      <w:pPr>
        <w:spacing w:line="200" w:lineRule="exact"/>
        <w:rPr>
          <w:sz w:val="20"/>
          <w:szCs w:val="20"/>
        </w:rPr>
      </w:pPr>
    </w:p>
    <w:p w14:paraId="5760BE5F" w14:textId="77777777" w:rsidR="00F73891" w:rsidRDefault="00F73891">
      <w:pPr>
        <w:spacing w:line="200" w:lineRule="exact"/>
        <w:rPr>
          <w:sz w:val="20"/>
          <w:szCs w:val="20"/>
        </w:rPr>
      </w:pPr>
    </w:p>
    <w:p w14:paraId="35741C20" w14:textId="77777777" w:rsidR="00F73891" w:rsidRDefault="00F73891">
      <w:pPr>
        <w:spacing w:line="200" w:lineRule="exact"/>
        <w:rPr>
          <w:sz w:val="20"/>
          <w:szCs w:val="20"/>
        </w:rPr>
      </w:pPr>
    </w:p>
    <w:p w14:paraId="4267DAC1" w14:textId="77777777" w:rsidR="00F73891" w:rsidRDefault="00F73891">
      <w:pPr>
        <w:spacing w:line="200" w:lineRule="exact"/>
        <w:rPr>
          <w:sz w:val="20"/>
          <w:szCs w:val="20"/>
        </w:rPr>
      </w:pPr>
    </w:p>
    <w:p w14:paraId="0B0146A0" w14:textId="77777777" w:rsidR="00CC4891" w:rsidRDefault="00CC4891">
      <w:pPr>
        <w:spacing w:line="20" w:lineRule="exact"/>
        <w:rPr>
          <w:rFonts w:ascii="Arial" w:eastAsia="Arial" w:hAnsi="Arial" w:cs="Arial"/>
          <w:b/>
          <w:bCs/>
          <w:sz w:val="24"/>
          <w:szCs w:val="24"/>
        </w:rPr>
      </w:pPr>
      <w:bookmarkStart w:id="15" w:name="page32"/>
      <w:bookmarkEnd w:id="15"/>
    </w:p>
    <w:p w14:paraId="4AFF1ADA" w14:textId="77777777" w:rsidR="00CC4891" w:rsidRDefault="00CC4891">
      <w:pPr>
        <w:spacing w:line="20" w:lineRule="exact"/>
        <w:rPr>
          <w:rFonts w:ascii="Arial" w:eastAsia="Arial" w:hAnsi="Arial" w:cs="Arial"/>
          <w:b/>
          <w:bCs/>
          <w:sz w:val="24"/>
          <w:szCs w:val="24"/>
        </w:rPr>
      </w:pPr>
    </w:p>
    <w:p w14:paraId="37B5F5E9" w14:textId="77777777" w:rsidR="00CC4891" w:rsidRDefault="00CC4891">
      <w:pPr>
        <w:spacing w:line="20" w:lineRule="exact"/>
        <w:rPr>
          <w:rFonts w:ascii="Arial" w:eastAsia="Arial" w:hAnsi="Arial" w:cs="Arial"/>
          <w:b/>
          <w:bCs/>
          <w:sz w:val="24"/>
          <w:szCs w:val="24"/>
        </w:rPr>
      </w:pPr>
    </w:p>
    <w:p w14:paraId="5AA7C7E1" w14:textId="77777777" w:rsidR="00CC4891" w:rsidRDefault="00CC4891">
      <w:pPr>
        <w:spacing w:line="20" w:lineRule="exact"/>
        <w:rPr>
          <w:rFonts w:ascii="Arial" w:eastAsia="Arial" w:hAnsi="Arial" w:cs="Arial"/>
          <w:b/>
          <w:bCs/>
          <w:sz w:val="24"/>
          <w:szCs w:val="24"/>
        </w:rPr>
      </w:pPr>
    </w:p>
    <w:p w14:paraId="71ABF394" w14:textId="77777777" w:rsidR="00CC4891" w:rsidRDefault="00CC4891">
      <w:pPr>
        <w:spacing w:line="20" w:lineRule="exact"/>
        <w:rPr>
          <w:rFonts w:ascii="Arial" w:eastAsia="Arial" w:hAnsi="Arial" w:cs="Arial"/>
          <w:b/>
          <w:bCs/>
          <w:sz w:val="24"/>
          <w:szCs w:val="24"/>
        </w:rPr>
      </w:pPr>
    </w:p>
    <w:p w14:paraId="6CAC63BB" w14:textId="77777777" w:rsidR="00CC4891" w:rsidRDefault="00CC4891">
      <w:pPr>
        <w:spacing w:line="20" w:lineRule="exact"/>
        <w:rPr>
          <w:rFonts w:ascii="Arial" w:eastAsia="Arial" w:hAnsi="Arial" w:cs="Arial"/>
          <w:b/>
          <w:bCs/>
          <w:sz w:val="24"/>
          <w:szCs w:val="24"/>
        </w:rPr>
      </w:pPr>
    </w:p>
    <w:p w14:paraId="2C7AFD96" w14:textId="77777777" w:rsidR="00CC4891" w:rsidRDefault="00CC4891">
      <w:pPr>
        <w:spacing w:line="20" w:lineRule="exact"/>
        <w:rPr>
          <w:rFonts w:ascii="Arial" w:eastAsia="Arial" w:hAnsi="Arial" w:cs="Arial"/>
          <w:b/>
          <w:bCs/>
          <w:sz w:val="24"/>
          <w:szCs w:val="24"/>
        </w:rPr>
      </w:pPr>
    </w:p>
    <w:p w14:paraId="055F38B1" w14:textId="77777777" w:rsidR="00CC4891" w:rsidRDefault="00CC4891">
      <w:pPr>
        <w:spacing w:line="20" w:lineRule="exact"/>
        <w:rPr>
          <w:rFonts w:ascii="Arial" w:eastAsia="Arial" w:hAnsi="Arial" w:cs="Arial"/>
          <w:b/>
          <w:bCs/>
          <w:sz w:val="24"/>
          <w:szCs w:val="24"/>
        </w:rPr>
      </w:pPr>
    </w:p>
    <w:p w14:paraId="7C2FD7A1" w14:textId="095CFFA8" w:rsidR="00F73891" w:rsidRDefault="000E587D">
      <w:pPr>
        <w:spacing w:line="20" w:lineRule="exact"/>
        <w:rPr>
          <w:sz w:val="20"/>
          <w:szCs w:val="20"/>
        </w:rPr>
      </w:pPr>
      <w:r>
        <w:rPr>
          <w:noProof/>
          <w:sz w:val="20"/>
          <w:szCs w:val="20"/>
        </w:rPr>
        <w:drawing>
          <wp:anchor distT="0" distB="0" distL="114300" distR="114300" simplePos="0" relativeHeight="251603968" behindDoc="1" locked="0" layoutInCell="0" allowOverlap="1" wp14:anchorId="62315894" wp14:editId="4FC87B0A">
            <wp:simplePos x="0" y="0"/>
            <wp:positionH relativeFrom="column">
              <wp:posOffset>-3175</wp:posOffset>
            </wp:positionH>
            <wp:positionV relativeFrom="paragraph">
              <wp:posOffset>3469640</wp:posOffset>
            </wp:positionV>
            <wp:extent cx="5779135" cy="29813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blip>
                    <a:srcRect/>
                    <a:stretch>
                      <a:fillRect/>
                    </a:stretch>
                  </pic:blipFill>
                  <pic:spPr bwMode="auto">
                    <a:xfrm>
                      <a:off x="0" y="0"/>
                      <a:ext cx="5779135" cy="2981325"/>
                    </a:xfrm>
                    <a:prstGeom prst="rect">
                      <a:avLst/>
                    </a:prstGeom>
                    <a:noFill/>
                  </pic:spPr>
                </pic:pic>
              </a:graphicData>
            </a:graphic>
          </wp:anchor>
        </w:drawing>
      </w:r>
    </w:p>
    <w:p w14:paraId="52703732" w14:textId="77777777" w:rsidR="00F73891" w:rsidRDefault="00F73891">
      <w:pPr>
        <w:spacing w:line="200" w:lineRule="exact"/>
        <w:rPr>
          <w:sz w:val="20"/>
          <w:szCs w:val="20"/>
        </w:rPr>
      </w:pPr>
    </w:p>
    <w:p w14:paraId="36024ECF" w14:textId="77777777" w:rsidR="00F73891" w:rsidRDefault="00F73891">
      <w:pPr>
        <w:spacing w:line="200" w:lineRule="exact"/>
        <w:rPr>
          <w:sz w:val="20"/>
          <w:szCs w:val="20"/>
        </w:rPr>
      </w:pPr>
    </w:p>
    <w:p w14:paraId="48474BC8" w14:textId="77777777" w:rsidR="00F73891" w:rsidRDefault="00F73891">
      <w:pPr>
        <w:spacing w:line="200" w:lineRule="exact"/>
        <w:rPr>
          <w:sz w:val="20"/>
          <w:szCs w:val="20"/>
        </w:rPr>
      </w:pPr>
    </w:p>
    <w:p w14:paraId="72331743" w14:textId="77777777" w:rsidR="00F73891" w:rsidRDefault="00F73891">
      <w:pPr>
        <w:spacing w:line="200" w:lineRule="exact"/>
        <w:rPr>
          <w:sz w:val="20"/>
          <w:szCs w:val="20"/>
        </w:rPr>
      </w:pPr>
    </w:p>
    <w:p w14:paraId="2D105CDA" w14:textId="676A94BC" w:rsidR="00F73891" w:rsidRDefault="00C706A4">
      <w:pPr>
        <w:spacing w:line="200" w:lineRule="exact"/>
        <w:rPr>
          <w:sz w:val="20"/>
          <w:szCs w:val="20"/>
        </w:rPr>
      </w:pPr>
      <w:r>
        <w:rPr>
          <w:noProof/>
          <w:sz w:val="20"/>
          <w:szCs w:val="20"/>
        </w:rPr>
        <w:drawing>
          <wp:anchor distT="0" distB="0" distL="114300" distR="114300" simplePos="0" relativeHeight="251772928" behindDoc="1" locked="0" layoutInCell="0" allowOverlap="1" wp14:anchorId="7ED8E974" wp14:editId="6280FC54">
            <wp:simplePos x="0" y="0"/>
            <wp:positionH relativeFrom="column">
              <wp:posOffset>0</wp:posOffset>
            </wp:positionH>
            <wp:positionV relativeFrom="paragraph">
              <wp:posOffset>-635</wp:posOffset>
            </wp:positionV>
            <wp:extent cx="6188075" cy="2234565"/>
            <wp:effectExtent l="0" t="0" r="0" b="0"/>
            <wp:wrapNone/>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blip>
                    <a:srcRect/>
                    <a:stretch>
                      <a:fillRect/>
                    </a:stretch>
                  </pic:blipFill>
                  <pic:spPr bwMode="auto">
                    <a:xfrm>
                      <a:off x="0" y="0"/>
                      <a:ext cx="6188075" cy="2234565"/>
                    </a:xfrm>
                    <a:prstGeom prst="rect">
                      <a:avLst/>
                    </a:prstGeom>
                    <a:noFill/>
                  </pic:spPr>
                </pic:pic>
              </a:graphicData>
            </a:graphic>
          </wp:anchor>
        </w:drawing>
      </w:r>
    </w:p>
    <w:p w14:paraId="67C6E63E" w14:textId="77777777" w:rsidR="00F73891" w:rsidRDefault="00F73891">
      <w:pPr>
        <w:spacing w:line="200" w:lineRule="exact"/>
        <w:rPr>
          <w:sz w:val="20"/>
          <w:szCs w:val="20"/>
        </w:rPr>
      </w:pPr>
    </w:p>
    <w:p w14:paraId="547BCA90" w14:textId="77777777" w:rsidR="00F73891" w:rsidRDefault="00F73891">
      <w:pPr>
        <w:spacing w:line="200" w:lineRule="exact"/>
        <w:rPr>
          <w:sz w:val="20"/>
          <w:szCs w:val="20"/>
        </w:rPr>
      </w:pPr>
    </w:p>
    <w:p w14:paraId="2C16E1B0" w14:textId="77777777" w:rsidR="00F73891" w:rsidRDefault="00F73891">
      <w:pPr>
        <w:spacing w:line="200" w:lineRule="exact"/>
        <w:rPr>
          <w:sz w:val="20"/>
          <w:szCs w:val="20"/>
        </w:rPr>
      </w:pPr>
    </w:p>
    <w:p w14:paraId="04DCDB95" w14:textId="77777777" w:rsidR="00F73891" w:rsidRDefault="00F73891">
      <w:pPr>
        <w:spacing w:line="200" w:lineRule="exact"/>
        <w:rPr>
          <w:sz w:val="20"/>
          <w:szCs w:val="20"/>
        </w:rPr>
      </w:pPr>
    </w:p>
    <w:p w14:paraId="27E090E9" w14:textId="77777777" w:rsidR="00F73891" w:rsidRDefault="00F73891">
      <w:pPr>
        <w:spacing w:line="200" w:lineRule="exact"/>
        <w:rPr>
          <w:sz w:val="20"/>
          <w:szCs w:val="20"/>
        </w:rPr>
      </w:pPr>
    </w:p>
    <w:p w14:paraId="6D2413CF" w14:textId="77777777" w:rsidR="00F73891" w:rsidRDefault="00F73891">
      <w:pPr>
        <w:spacing w:line="200" w:lineRule="exact"/>
        <w:rPr>
          <w:sz w:val="20"/>
          <w:szCs w:val="20"/>
        </w:rPr>
      </w:pPr>
    </w:p>
    <w:p w14:paraId="1C18CBE3" w14:textId="77777777" w:rsidR="00F73891" w:rsidRDefault="00F73891">
      <w:pPr>
        <w:spacing w:line="200" w:lineRule="exact"/>
        <w:rPr>
          <w:sz w:val="20"/>
          <w:szCs w:val="20"/>
        </w:rPr>
      </w:pPr>
    </w:p>
    <w:p w14:paraId="7E52754A" w14:textId="77777777" w:rsidR="00F73891" w:rsidRDefault="00F73891">
      <w:pPr>
        <w:spacing w:line="200" w:lineRule="exact"/>
        <w:rPr>
          <w:sz w:val="20"/>
          <w:szCs w:val="20"/>
        </w:rPr>
      </w:pPr>
    </w:p>
    <w:p w14:paraId="3C6A9011" w14:textId="77777777" w:rsidR="00F73891" w:rsidRDefault="00F73891">
      <w:pPr>
        <w:spacing w:line="200" w:lineRule="exact"/>
        <w:rPr>
          <w:sz w:val="20"/>
          <w:szCs w:val="20"/>
        </w:rPr>
      </w:pPr>
    </w:p>
    <w:p w14:paraId="5F25C380" w14:textId="77777777" w:rsidR="00F73891" w:rsidRDefault="00F73891">
      <w:pPr>
        <w:spacing w:line="200" w:lineRule="exact"/>
        <w:rPr>
          <w:sz w:val="20"/>
          <w:szCs w:val="20"/>
        </w:rPr>
      </w:pPr>
    </w:p>
    <w:p w14:paraId="46C9F1D9" w14:textId="77777777" w:rsidR="00F73891" w:rsidRDefault="00F73891">
      <w:pPr>
        <w:spacing w:line="200" w:lineRule="exact"/>
        <w:rPr>
          <w:sz w:val="20"/>
          <w:szCs w:val="20"/>
        </w:rPr>
      </w:pPr>
    </w:p>
    <w:p w14:paraId="4C4FDE55" w14:textId="77777777" w:rsidR="00F73891" w:rsidRDefault="00F73891">
      <w:pPr>
        <w:spacing w:line="200" w:lineRule="exact"/>
        <w:rPr>
          <w:sz w:val="20"/>
          <w:szCs w:val="20"/>
        </w:rPr>
      </w:pPr>
    </w:p>
    <w:p w14:paraId="2F114E2D" w14:textId="77777777" w:rsidR="00F73891" w:rsidRDefault="00F73891">
      <w:pPr>
        <w:spacing w:line="200" w:lineRule="exact"/>
        <w:rPr>
          <w:sz w:val="20"/>
          <w:szCs w:val="20"/>
        </w:rPr>
      </w:pPr>
    </w:p>
    <w:p w14:paraId="45F0F262" w14:textId="77777777" w:rsidR="00F73891" w:rsidRDefault="00F73891">
      <w:pPr>
        <w:spacing w:line="200" w:lineRule="exact"/>
        <w:rPr>
          <w:sz w:val="20"/>
          <w:szCs w:val="20"/>
        </w:rPr>
      </w:pPr>
    </w:p>
    <w:p w14:paraId="478F71DE" w14:textId="77777777" w:rsidR="00F73891" w:rsidRDefault="00F73891">
      <w:pPr>
        <w:spacing w:line="200" w:lineRule="exact"/>
        <w:rPr>
          <w:sz w:val="20"/>
          <w:szCs w:val="20"/>
        </w:rPr>
      </w:pPr>
    </w:p>
    <w:p w14:paraId="65102A70" w14:textId="77777777" w:rsidR="00F73891" w:rsidRDefault="00F73891">
      <w:pPr>
        <w:spacing w:line="200" w:lineRule="exact"/>
        <w:rPr>
          <w:sz w:val="20"/>
          <w:szCs w:val="20"/>
        </w:rPr>
      </w:pPr>
    </w:p>
    <w:p w14:paraId="3838EDE5" w14:textId="77777777" w:rsidR="00F73891" w:rsidRDefault="00F73891">
      <w:pPr>
        <w:spacing w:line="200" w:lineRule="exact"/>
        <w:rPr>
          <w:sz w:val="20"/>
          <w:szCs w:val="20"/>
        </w:rPr>
      </w:pPr>
    </w:p>
    <w:p w14:paraId="7B0B308C" w14:textId="77777777" w:rsidR="00F73891" w:rsidRDefault="00F73891">
      <w:pPr>
        <w:spacing w:line="200" w:lineRule="exact"/>
        <w:rPr>
          <w:sz w:val="20"/>
          <w:szCs w:val="20"/>
        </w:rPr>
      </w:pPr>
    </w:p>
    <w:p w14:paraId="77525A33" w14:textId="77777777" w:rsidR="00F73891" w:rsidRDefault="00F73891">
      <w:pPr>
        <w:spacing w:line="200" w:lineRule="exact"/>
        <w:rPr>
          <w:sz w:val="20"/>
          <w:szCs w:val="20"/>
        </w:rPr>
      </w:pPr>
    </w:p>
    <w:p w14:paraId="2D5B53BC" w14:textId="4FB7E5B2" w:rsidR="00F73891" w:rsidRDefault="00C706A4">
      <w:pPr>
        <w:spacing w:line="200" w:lineRule="exact"/>
        <w:rPr>
          <w:sz w:val="20"/>
          <w:szCs w:val="20"/>
        </w:rPr>
      </w:pPr>
      <w:r>
        <w:rPr>
          <w:noProof/>
          <w:sz w:val="20"/>
          <w:szCs w:val="20"/>
        </w:rPr>
        <w:drawing>
          <wp:anchor distT="0" distB="0" distL="114300" distR="114300" simplePos="0" relativeHeight="251774976" behindDoc="1" locked="0" layoutInCell="0" allowOverlap="1" wp14:anchorId="65E91860" wp14:editId="1B4C54BA">
            <wp:simplePos x="0" y="0"/>
            <wp:positionH relativeFrom="column">
              <wp:posOffset>156950</wp:posOffset>
            </wp:positionH>
            <wp:positionV relativeFrom="paragraph">
              <wp:posOffset>16046</wp:posOffset>
            </wp:positionV>
            <wp:extent cx="5779135" cy="2981325"/>
            <wp:effectExtent l="0" t="0" r="0" b="0"/>
            <wp:wrapNone/>
            <wp:docPr id="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blip>
                    <a:srcRect/>
                    <a:stretch>
                      <a:fillRect/>
                    </a:stretch>
                  </pic:blipFill>
                  <pic:spPr bwMode="auto">
                    <a:xfrm>
                      <a:off x="0" y="0"/>
                      <a:ext cx="5779135" cy="2981325"/>
                    </a:xfrm>
                    <a:prstGeom prst="rect">
                      <a:avLst/>
                    </a:prstGeom>
                    <a:noFill/>
                  </pic:spPr>
                </pic:pic>
              </a:graphicData>
            </a:graphic>
          </wp:anchor>
        </w:drawing>
      </w:r>
    </w:p>
    <w:p w14:paraId="23A81ADB" w14:textId="21BFA209" w:rsidR="00F73891" w:rsidRDefault="00F73891">
      <w:pPr>
        <w:spacing w:line="200" w:lineRule="exact"/>
        <w:rPr>
          <w:sz w:val="20"/>
          <w:szCs w:val="20"/>
        </w:rPr>
      </w:pPr>
    </w:p>
    <w:p w14:paraId="031B08F2" w14:textId="3E4A31DF" w:rsidR="00F73891" w:rsidRDefault="00F73891">
      <w:pPr>
        <w:spacing w:line="200" w:lineRule="exact"/>
        <w:rPr>
          <w:sz w:val="20"/>
          <w:szCs w:val="20"/>
        </w:rPr>
      </w:pPr>
    </w:p>
    <w:p w14:paraId="3F32E708" w14:textId="10C76F74" w:rsidR="00F73891" w:rsidRDefault="00F73891">
      <w:pPr>
        <w:spacing w:line="200" w:lineRule="exact"/>
        <w:rPr>
          <w:sz w:val="20"/>
          <w:szCs w:val="20"/>
        </w:rPr>
      </w:pPr>
    </w:p>
    <w:p w14:paraId="1ED603D0" w14:textId="5DF99858" w:rsidR="00F73891" w:rsidRDefault="00F73891">
      <w:pPr>
        <w:spacing w:line="200" w:lineRule="exact"/>
        <w:rPr>
          <w:sz w:val="20"/>
          <w:szCs w:val="20"/>
        </w:rPr>
      </w:pPr>
    </w:p>
    <w:p w14:paraId="135D0E3E" w14:textId="77777777" w:rsidR="00F73891" w:rsidRDefault="00F73891">
      <w:pPr>
        <w:spacing w:line="200" w:lineRule="exact"/>
        <w:rPr>
          <w:sz w:val="20"/>
          <w:szCs w:val="20"/>
        </w:rPr>
      </w:pPr>
    </w:p>
    <w:p w14:paraId="73F82588" w14:textId="77777777" w:rsidR="00F73891" w:rsidRDefault="00F73891">
      <w:pPr>
        <w:spacing w:line="200" w:lineRule="exact"/>
        <w:rPr>
          <w:sz w:val="20"/>
          <w:szCs w:val="20"/>
        </w:rPr>
      </w:pPr>
    </w:p>
    <w:p w14:paraId="11C4B76A" w14:textId="77777777" w:rsidR="00F73891" w:rsidRDefault="00F73891">
      <w:pPr>
        <w:spacing w:line="200" w:lineRule="exact"/>
        <w:rPr>
          <w:sz w:val="20"/>
          <w:szCs w:val="20"/>
        </w:rPr>
      </w:pPr>
    </w:p>
    <w:p w14:paraId="42BD0B4A" w14:textId="77777777" w:rsidR="00F73891" w:rsidRDefault="00F73891">
      <w:pPr>
        <w:spacing w:line="200" w:lineRule="exact"/>
        <w:rPr>
          <w:sz w:val="20"/>
          <w:szCs w:val="20"/>
        </w:rPr>
      </w:pPr>
    </w:p>
    <w:p w14:paraId="6966EF0C" w14:textId="77777777" w:rsidR="00F73891" w:rsidRDefault="00F73891">
      <w:pPr>
        <w:spacing w:line="200" w:lineRule="exact"/>
        <w:rPr>
          <w:sz w:val="20"/>
          <w:szCs w:val="20"/>
        </w:rPr>
      </w:pPr>
    </w:p>
    <w:p w14:paraId="2CED7F0B" w14:textId="77777777" w:rsidR="00F73891" w:rsidRDefault="00F73891">
      <w:pPr>
        <w:spacing w:line="200" w:lineRule="exact"/>
        <w:rPr>
          <w:sz w:val="20"/>
          <w:szCs w:val="20"/>
        </w:rPr>
      </w:pPr>
    </w:p>
    <w:p w14:paraId="2E2FA11D" w14:textId="77777777" w:rsidR="00F73891" w:rsidRDefault="00F73891">
      <w:pPr>
        <w:spacing w:line="200" w:lineRule="exact"/>
        <w:rPr>
          <w:sz w:val="20"/>
          <w:szCs w:val="20"/>
        </w:rPr>
      </w:pPr>
    </w:p>
    <w:p w14:paraId="7444A063" w14:textId="77777777" w:rsidR="00F73891" w:rsidRDefault="00F73891">
      <w:pPr>
        <w:spacing w:line="200" w:lineRule="exact"/>
        <w:rPr>
          <w:sz w:val="20"/>
          <w:szCs w:val="20"/>
        </w:rPr>
      </w:pPr>
    </w:p>
    <w:p w14:paraId="07C9E16A" w14:textId="77777777" w:rsidR="00F73891" w:rsidRDefault="00F73891">
      <w:pPr>
        <w:spacing w:line="200" w:lineRule="exact"/>
        <w:rPr>
          <w:sz w:val="20"/>
          <w:szCs w:val="20"/>
        </w:rPr>
      </w:pPr>
    </w:p>
    <w:p w14:paraId="66D96544" w14:textId="77777777" w:rsidR="00F73891" w:rsidRDefault="00F73891">
      <w:pPr>
        <w:spacing w:line="200" w:lineRule="exact"/>
        <w:rPr>
          <w:sz w:val="20"/>
          <w:szCs w:val="20"/>
        </w:rPr>
      </w:pPr>
    </w:p>
    <w:p w14:paraId="3D0EBFAA" w14:textId="77777777" w:rsidR="00F73891" w:rsidRDefault="00F73891">
      <w:pPr>
        <w:spacing w:line="200" w:lineRule="exact"/>
        <w:rPr>
          <w:sz w:val="20"/>
          <w:szCs w:val="20"/>
        </w:rPr>
      </w:pPr>
    </w:p>
    <w:p w14:paraId="79DBAE0D" w14:textId="77777777" w:rsidR="00F73891" w:rsidRDefault="00F73891">
      <w:pPr>
        <w:spacing w:line="200" w:lineRule="exact"/>
        <w:rPr>
          <w:sz w:val="20"/>
          <w:szCs w:val="20"/>
        </w:rPr>
      </w:pPr>
    </w:p>
    <w:p w14:paraId="7BB12BFE" w14:textId="77777777" w:rsidR="00F73891" w:rsidRDefault="00F73891">
      <w:pPr>
        <w:spacing w:line="200" w:lineRule="exact"/>
        <w:rPr>
          <w:sz w:val="20"/>
          <w:szCs w:val="20"/>
        </w:rPr>
      </w:pPr>
    </w:p>
    <w:p w14:paraId="56F1B877" w14:textId="77777777" w:rsidR="00F73891" w:rsidRDefault="00F73891">
      <w:pPr>
        <w:spacing w:line="200" w:lineRule="exact"/>
        <w:rPr>
          <w:sz w:val="20"/>
          <w:szCs w:val="20"/>
        </w:rPr>
      </w:pPr>
    </w:p>
    <w:p w14:paraId="123E9D8D" w14:textId="77777777" w:rsidR="00F73891" w:rsidRDefault="00F73891">
      <w:pPr>
        <w:spacing w:line="200" w:lineRule="exact"/>
        <w:rPr>
          <w:sz w:val="20"/>
          <w:szCs w:val="20"/>
        </w:rPr>
      </w:pPr>
    </w:p>
    <w:p w14:paraId="072EE86B" w14:textId="77777777" w:rsidR="00F73891" w:rsidRDefault="00F73891">
      <w:pPr>
        <w:spacing w:line="200" w:lineRule="exact"/>
        <w:rPr>
          <w:sz w:val="20"/>
          <w:szCs w:val="20"/>
        </w:rPr>
      </w:pPr>
    </w:p>
    <w:p w14:paraId="2D96FB35" w14:textId="77777777" w:rsidR="00F73891" w:rsidRDefault="00F73891">
      <w:pPr>
        <w:spacing w:line="200" w:lineRule="exact"/>
        <w:rPr>
          <w:sz w:val="20"/>
          <w:szCs w:val="20"/>
        </w:rPr>
      </w:pPr>
    </w:p>
    <w:p w14:paraId="142FEBC9" w14:textId="77777777" w:rsidR="00F73891" w:rsidRDefault="00F73891">
      <w:pPr>
        <w:spacing w:line="200" w:lineRule="exact"/>
        <w:rPr>
          <w:sz w:val="20"/>
          <w:szCs w:val="20"/>
        </w:rPr>
      </w:pPr>
    </w:p>
    <w:p w14:paraId="0D753518" w14:textId="77777777" w:rsidR="00F73891" w:rsidRDefault="00F73891">
      <w:pPr>
        <w:spacing w:line="200" w:lineRule="exact"/>
        <w:rPr>
          <w:sz w:val="20"/>
          <w:szCs w:val="20"/>
        </w:rPr>
      </w:pPr>
    </w:p>
    <w:p w14:paraId="6482A099" w14:textId="77777777" w:rsidR="00F73891" w:rsidRDefault="00F73891">
      <w:pPr>
        <w:spacing w:line="200" w:lineRule="exact"/>
        <w:rPr>
          <w:sz w:val="20"/>
          <w:szCs w:val="20"/>
        </w:rPr>
      </w:pPr>
    </w:p>
    <w:p w14:paraId="02580758" w14:textId="77777777" w:rsidR="00F73891" w:rsidRDefault="00F73891">
      <w:pPr>
        <w:spacing w:line="200" w:lineRule="exact"/>
        <w:rPr>
          <w:sz w:val="20"/>
          <w:szCs w:val="20"/>
        </w:rPr>
      </w:pPr>
    </w:p>
    <w:p w14:paraId="061E74D1" w14:textId="77777777" w:rsidR="00F73891" w:rsidRDefault="00F73891">
      <w:pPr>
        <w:spacing w:line="228" w:lineRule="exact"/>
        <w:rPr>
          <w:sz w:val="20"/>
          <w:szCs w:val="20"/>
        </w:rPr>
      </w:pPr>
    </w:p>
    <w:p w14:paraId="59743218" w14:textId="77777777" w:rsidR="00F73891" w:rsidRPr="00843DFE" w:rsidRDefault="000E587D" w:rsidP="00843DFE">
      <w:pPr>
        <w:ind w:right="1446"/>
        <w:jc w:val="right"/>
        <w:rPr>
          <w:sz w:val="20"/>
          <w:szCs w:val="20"/>
        </w:rPr>
        <w:sectPr w:rsidR="00F73891" w:rsidRPr="00843DFE" w:rsidSect="005A517A">
          <w:headerReference w:type="even" r:id="rId36"/>
          <w:headerReference w:type="default" r:id="rId37"/>
          <w:footerReference w:type="default" r:id="rId38"/>
          <w:headerReference w:type="first" r:id="rId39"/>
          <w:footerReference w:type="first" r:id="rId40"/>
          <w:pgSz w:w="11900" w:h="16838"/>
          <w:pgMar w:top="544" w:right="1440" w:bottom="13" w:left="1420" w:header="567" w:footer="567" w:gutter="0"/>
          <w:cols w:space="720" w:equalWidth="0">
            <w:col w:w="9046"/>
          </w:cols>
          <w:docGrid w:linePitch="299"/>
        </w:sectPr>
      </w:pPr>
      <w:r>
        <w:rPr>
          <w:rFonts w:ascii="Arial" w:eastAsia="Arial" w:hAnsi="Arial" w:cs="Arial"/>
        </w:rPr>
        <w:t xml:space="preserve">Рисунок Б.6 – </w:t>
      </w:r>
      <w:r w:rsidRPr="00E32718">
        <w:rPr>
          <w:rFonts w:ascii="Arial" w:eastAsia="Arial" w:hAnsi="Arial" w:cs="Arial"/>
        </w:rPr>
        <w:t xml:space="preserve">Колпачок с откидным верхом </w:t>
      </w:r>
      <w:r w:rsidR="00843DFE" w:rsidRPr="00E32718">
        <w:rPr>
          <w:rFonts w:ascii="Arial" w:eastAsia="Arial" w:hAnsi="Arial" w:cs="Arial"/>
        </w:rPr>
        <w:t>на шарнире</w:t>
      </w:r>
    </w:p>
    <w:p w14:paraId="59B2AE15" w14:textId="77777777" w:rsidR="00F73891" w:rsidRDefault="00F73891">
      <w:pPr>
        <w:spacing w:line="200" w:lineRule="exact"/>
        <w:rPr>
          <w:sz w:val="20"/>
          <w:szCs w:val="20"/>
        </w:rPr>
      </w:pPr>
    </w:p>
    <w:p w14:paraId="36CD3159" w14:textId="77777777" w:rsidR="00F73891" w:rsidRDefault="00F73891">
      <w:pPr>
        <w:spacing w:line="200" w:lineRule="exact"/>
        <w:rPr>
          <w:sz w:val="20"/>
          <w:szCs w:val="20"/>
        </w:rPr>
      </w:pPr>
    </w:p>
    <w:p w14:paraId="78EAF560" w14:textId="77777777" w:rsidR="00F73891" w:rsidRDefault="00F73891">
      <w:pPr>
        <w:spacing w:line="200" w:lineRule="exact"/>
        <w:rPr>
          <w:sz w:val="20"/>
          <w:szCs w:val="20"/>
        </w:rPr>
      </w:pPr>
    </w:p>
    <w:p w14:paraId="68D4601B" w14:textId="77777777" w:rsidR="00F73891" w:rsidRDefault="00F73891">
      <w:pPr>
        <w:spacing w:line="200" w:lineRule="exact"/>
        <w:rPr>
          <w:sz w:val="20"/>
          <w:szCs w:val="20"/>
        </w:rPr>
      </w:pPr>
    </w:p>
    <w:p w14:paraId="759EDF71" w14:textId="77777777" w:rsidR="00CC4891" w:rsidRDefault="00CC4891">
      <w:pPr>
        <w:spacing w:line="20" w:lineRule="exact"/>
        <w:rPr>
          <w:sz w:val="20"/>
          <w:szCs w:val="20"/>
        </w:rPr>
      </w:pPr>
    </w:p>
    <w:p w14:paraId="389FE4C6" w14:textId="77777777" w:rsidR="00E80DBF" w:rsidRDefault="00E80DBF">
      <w:pPr>
        <w:spacing w:line="20" w:lineRule="exact"/>
        <w:rPr>
          <w:sz w:val="20"/>
          <w:szCs w:val="20"/>
        </w:rPr>
      </w:pPr>
    </w:p>
    <w:p w14:paraId="69184B4E" w14:textId="77777777" w:rsidR="00E80DBF" w:rsidRDefault="00E80DBF">
      <w:pPr>
        <w:spacing w:line="20" w:lineRule="exact"/>
        <w:rPr>
          <w:sz w:val="20"/>
          <w:szCs w:val="20"/>
        </w:rPr>
      </w:pPr>
    </w:p>
    <w:p w14:paraId="640DE532" w14:textId="77777777" w:rsidR="00E80DBF" w:rsidRDefault="00E80DBF">
      <w:pPr>
        <w:spacing w:line="20" w:lineRule="exact"/>
        <w:rPr>
          <w:sz w:val="20"/>
          <w:szCs w:val="20"/>
        </w:rPr>
      </w:pPr>
    </w:p>
    <w:p w14:paraId="041EA4A8" w14:textId="77777777" w:rsidR="00E80DBF" w:rsidRDefault="00E80DBF">
      <w:pPr>
        <w:spacing w:line="20" w:lineRule="exact"/>
        <w:rPr>
          <w:sz w:val="20"/>
          <w:szCs w:val="20"/>
        </w:rPr>
      </w:pPr>
    </w:p>
    <w:p w14:paraId="269F6D51" w14:textId="77777777" w:rsidR="00E80DBF" w:rsidRDefault="00E80DBF">
      <w:pPr>
        <w:spacing w:line="20" w:lineRule="exact"/>
        <w:rPr>
          <w:sz w:val="20"/>
          <w:szCs w:val="20"/>
        </w:rPr>
      </w:pPr>
    </w:p>
    <w:p w14:paraId="4D317D50" w14:textId="77777777" w:rsidR="00E80DBF" w:rsidRDefault="00E80DBF">
      <w:pPr>
        <w:spacing w:line="20" w:lineRule="exact"/>
        <w:rPr>
          <w:sz w:val="20"/>
          <w:szCs w:val="20"/>
        </w:rPr>
      </w:pPr>
    </w:p>
    <w:p w14:paraId="7EA14B70" w14:textId="77777777" w:rsidR="00E80DBF" w:rsidRDefault="00E80DBF">
      <w:pPr>
        <w:spacing w:line="20" w:lineRule="exact"/>
        <w:rPr>
          <w:sz w:val="20"/>
          <w:szCs w:val="20"/>
        </w:rPr>
      </w:pPr>
    </w:p>
    <w:p w14:paraId="0CD7FEAD" w14:textId="77777777" w:rsidR="00E80DBF" w:rsidRDefault="00E80DBF">
      <w:pPr>
        <w:spacing w:line="20" w:lineRule="exact"/>
        <w:rPr>
          <w:sz w:val="20"/>
          <w:szCs w:val="20"/>
        </w:rPr>
      </w:pPr>
    </w:p>
    <w:p w14:paraId="5551F768" w14:textId="77777777" w:rsidR="00E80DBF" w:rsidRDefault="00E80DBF">
      <w:pPr>
        <w:spacing w:line="20" w:lineRule="exact"/>
        <w:rPr>
          <w:sz w:val="20"/>
          <w:szCs w:val="20"/>
        </w:rPr>
      </w:pPr>
    </w:p>
    <w:p w14:paraId="448D3257" w14:textId="77777777" w:rsidR="00E80DBF" w:rsidRDefault="00E80DBF">
      <w:pPr>
        <w:spacing w:line="20" w:lineRule="exact"/>
        <w:rPr>
          <w:sz w:val="20"/>
          <w:szCs w:val="20"/>
        </w:rPr>
      </w:pPr>
    </w:p>
    <w:p w14:paraId="77D0FA1C" w14:textId="77777777" w:rsidR="00E80DBF" w:rsidRDefault="00E80DBF">
      <w:pPr>
        <w:spacing w:line="20" w:lineRule="exact"/>
        <w:rPr>
          <w:sz w:val="20"/>
          <w:szCs w:val="20"/>
        </w:rPr>
      </w:pPr>
    </w:p>
    <w:p w14:paraId="27180174" w14:textId="77777777" w:rsidR="00E80DBF" w:rsidRDefault="00E80DBF">
      <w:pPr>
        <w:spacing w:line="20" w:lineRule="exact"/>
        <w:rPr>
          <w:sz w:val="20"/>
          <w:szCs w:val="20"/>
        </w:rPr>
      </w:pPr>
    </w:p>
    <w:p w14:paraId="5EFC8D97" w14:textId="77777777" w:rsidR="00E80DBF" w:rsidRDefault="00E80DBF">
      <w:pPr>
        <w:spacing w:line="20" w:lineRule="exact"/>
        <w:rPr>
          <w:sz w:val="20"/>
          <w:szCs w:val="20"/>
        </w:rPr>
      </w:pPr>
    </w:p>
    <w:p w14:paraId="19D0BA84" w14:textId="77777777" w:rsidR="00E80DBF" w:rsidRDefault="00E80DBF">
      <w:pPr>
        <w:spacing w:line="20" w:lineRule="exact"/>
        <w:rPr>
          <w:sz w:val="20"/>
          <w:szCs w:val="20"/>
        </w:rPr>
      </w:pPr>
    </w:p>
    <w:p w14:paraId="77901990" w14:textId="77777777" w:rsidR="00E80DBF" w:rsidRDefault="00E80DBF">
      <w:pPr>
        <w:spacing w:line="20" w:lineRule="exact"/>
        <w:rPr>
          <w:sz w:val="20"/>
          <w:szCs w:val="20"/>
        </w:rPr>
      </w:pPr>
    </w:p>
    <w:p w14:paraId="6E31B1AE" w14:textId="77777777" w:rsidR="00E80DBF" w:rsidRDefault="00E80DBF">
      <w:pPr>
        <w:spacing w:line="20" w:lineRule="exact"/>
        <w:rPr>
          <w:sz w:val="20"/>
          <w:szCs w:val="20"/>
        </w:rPr>
      </w:pPr>
    </w:p>
    <w:p w14:paraId="037A5088" w14:textId="77777777" w:rsidR="00E80DBF" w:rsidRDefault="00E80DBF">
      <w:pPr>
        <w:spacing w:line="20" w:lineRule="exact"/>
        <w:rPr>
          <w:sz w:val="20"/>
          <w:szCs w:val="20"/>
        </w:rPr>
      </w:pPr>
    </w:p>
    <w:p w14:paraId="06702FAD" w14:textId="77777777" w:rsidR="00E80DBF" w:rsidRDefault="00E80DBF">
      <w:pPr>
        <w:spacing w:line="20" w:lineRule="exact"/>
        <w:rPr>
          <w:sz w:val="20"/>
          <w:szCs w:val="20"/>
        </w:rPr>
      </w:pPr>
    </w:p>
    <w:p w14:paraId="18E1B127" w14:textId="77777777" w:rsidR="00E80DBF" w:rsidRDefault="00E80DBF">
      <w:pPr>
        <w:spacing w:line="20" w:lineRule="exact"/>
        <w:rPr>
          <w:sz w:val="20"/>
          <w:szCs w:val="20"/>
        </w:rPr>
      </w:pPr>
    </w:p>
    <w:p w14:paraId="2555EC94" w14:textId="77777777" w:rsidR="00E80DBF" w:rsidRDefault="00E80DBF">
      <w:pPr>
        <w:spacing w:line="20" w:lineRule="exact"/>
        <w:rPr>
          <w:sz w:val="20"/>
          <w:szCs w:val="20"/>
        </w:rPr>
      </w:pPr>
    </w:p>
    <w:p w14:paraId="6C61A136" w14:textId="77777777" w:rsidR="00E80DBF" w:rsidRDefault="00E80DBF">
      <w:pPr>
        <w:spacing w:line="20" w:lineRule="exact"/>
        <w:rPr>
          <w:sz w:val="20"/>
          <w:szCs w:val="20"/>
        </w:rPr>
      </w:pPr>
    </w:p>
    <w:p w14:paraId="78727E57" w14:textId="77777777" w:rsidR="00E80DBF" w:rsidRDefault="00E80DBF">
      <w:pPr>
        <w:spacing w:line="20" w:lineRule="exact"/>
        <w:rPr>
          <w:sz w:val="20"/>
          <w:szCs w:val="20"/>
        </w:rPr>
      </w:pPr>
    </w:p>
    <w:p w14:paraId="5B65B4D5" w14:textId="77777777" w:rsidR="00E80DBF" w:rsidRDefault="00E80DBF">
      <w:pPr>
        <w:spacing w:line="20" w:lineRule="exact"/>
        <w:rPr>
          <w:sz w:val="20"/>
          <w:szCs w:val="20"/>
        </w:rPr>
      </w:pPr>
    </w:p>
    <w:p w14:paraId="67D73880" w14:textId="77777777" w:rsidR="00E80DBF" w:rsidRDefault="00E80DBF">
      <w:pPr>
        <w:spacing w:line="20" w:lineRule="exact"/>
        <w:rPr>
          <w:sz w:val="20"/>
          <w:szCs w:val="20"/>
        </w:rPr>
      </w:pPr>
    </w:p>
    <w:p w14:paraId="469F80A2" w14:textId="77777777" w:rsidR="00E80DBF" w:rsidRDefault="00E80DBF">
      <w:pPr>
        <w:spacing w:line="20" w:lineRule="exact"/>
        <w:rPr>
          <w:sz w:val="20"/>
          <w:szCs w:val="20"/>
        </w:rPr>
      </w:pPr>
    </w:p>
    <w:p w14:paraId="7016A389" w14:textId="77777777" w:rsidR="00E80DBF" w:rsidRDefault="00E80DBF">
      <w:pPr>
        <w:spacing w:line="20" w:lineRule="exact"/>
        <w:rPr>
          <w:sz w:val="20"/>
          <w:szCs w:val="20"/>
        </w:rPr>
      </w:pPr>
    </w:p>
    <w:p w14:paraId="2F8CB30F" w14:textId="77777777" w:rsidR="00E80DBF" w:rsidRDefault="00E80DBF">
      <w:pPr>
        <w:spacing w:line="20" w:lineRule="exact"/>
        <w:rPr>
          <w:sz w:val="20"/>
          <w:szCs w:val="20"/>
        </w:rPr>
      </w:pPr>
    </w:p>
    <w:p w14:paraId="43BE1CB1" w14:textId="77777777" w:rsidR="00E80DBF" w:rsidRDefault="00E80DBF">
      <w:pPr>
        <w:spacing w:line="20" w:lineRule="exact"/>
        <w:rPr>
          <w:sz w:val="20"/>
          <w:szCs w:val="20"/>
        </w:rPr>
      </w:pPr>
    </w:p>
    <w:p w14:paraId="6F5F8EC2" w14:textId="77777777" w:rsidR="00E80DBF" w:rsidRDefault="00E80DBF">
      <w:pPr>
        <w:spacing w:line="20" w:lineRule="exact"/>
        <w:rPr>
          <w:sz w:val="20"/>
          <w:szCs w:val="20"/>
        </w:rPr>
      </w:pPr>
    </w:p>
    <w:p w14:paraId="3FF4AE39" w14:textId="77777777" w:rsidR="00E80DBF" w:rsidRDefault="00E80DBF">
      <w:pPr>
        <w:spacing w:line="20" w:lineRule="exact"/>
        <w:rPr>
          <w:sz w:val="20"/>
          <w:szCs w:val="20"/>
        </w:rPr>
      </w:pPr>
    </w:p>
    <w:p w14:paraId="28CCA364" w14:textId="77777777" w:rsidR="00E80DBF" w:rsidRDefault="00E80DBF">
      <w:pPr>
        <w:spacing w:line="20" w:lineRule="exact"/>
        <w:rPr>
          <w:sz w:val="20"/>
          <w:szCs w:val="20"/>
        </w:rPr>
      </w:pPr>
    </w:p>
    <w:p w14:paraId="4DA4EF45" w14:textId="77777777" w:rsidR="00E80DBF" w:rsidRDefault="00E80DBF">
      <w:pPr>
        <w:spacing w:line="20" w:lineRule="exact"/>
        <w:rPr>
          <w:sz w:val="20"/>
          <w:szCs w:val="20"/>
        </w:rPr>
      </w:pPr>
    </w:p>
    <w:p w14:paraId="4B7C0FE5" w14:textId="77777777" w:rsidR="00E80DBF" w:rsidRDefault="00E80DBF">
      <w:pPr>
        <w:spacing w:line="20" w:lineRule="exact"/>
        <w:rPr>
          <w:sz w:val="20"/>
          <w:szCs w:val="20"/>
        </w:rPr>
      </w:pPr>
    </w:p>
    <w:p w14:paraId="717A9842" w14:textId="77777777" w:rsidR="00E80DBF" w:rsidRDefault="00E80DBF">
      <w:pPr>
        <w:spacing w:line="20" w:lineRule="exact"/>
        <w:rPr>
          <w:sz w:val="20"/>
          <w:szCs w:val="20"/>
        </w:rPr>
      </w:pPr>
    </w:p>
    <w:p w14:paraId="0730148A" w14:textId="77777777" w:rsidR="00E80DBF" w:rsidRDefault="00E80DBF">
      <w:pPr>
        <w:spacing w:line="20" w:lineRule="exact"/>
        <w:rPr>
          <w:sz w:val="20"/>
          <w:szCs w:val="20"/>
        </w:rPr>
      </w:pPr>
    </w:p>
    <w:p w14:paraId="5A90AFA6" w14:textId="77777777" w:rsidR="00E80DBF" w:rsidRDefault="00E80DBF">
      <w:pPr>
        <w:spacing w:line="20" w:lineRule="exact"/>
        <w:rPr>
          <w:sz w:val="20"/>
          <w:szCs w:val="20"/>
        </w:rPr>
      </w:pPr>
    </w:p>
    <w:p w14:paraId="7BAF5203" w14:textId="77777777" w:rsidR="00E80DBF" w:rsidRDefault="00E80DBF">
      <w:pPr>
        <w:spacing w:line="20" w:lineRule="exact"/>
        <w:rPr>
          <w:sz w:val="20"/>
          <w:szCs w:val="20"/>
        </w:rPr>
      </w:pPr>
    </w:p>
    <w:p w14:paraId="0FEA2DB6" w14:textId="77777777" w:rsidR="00E80DBF" w:rsidRDefault="00E80DBF">
      <w:pPr>
        <w:spacing w:line="20" w:lineRule="exact"/>
        <w:rPr>
          <w:sz w:val="20"/>
          <w:szCs w:val="20"/>
        </w:rPr>
      </w:pPr>
    </w:p>
    <w:p w14:paraId="25E852E5" w14:textId="77777777" w:rsidR="00E80DBF" w:rsidRDefault="00E80DBF">
      <w:pPr>
        <w:spacing w:line="20" w:lineRule="exact"/>
        <w:rPr>
          <w:sz w:val="20"/>
          <w:szCs w:val="20"/>
        </w:rPr>
      </w:pPr>
    </w:p>
    <w:p w14:paraId="5CC0E25F" w14:textId="77777777" w:rsidR="00E80DBF" w:rsidRDefault="00E80DBF">
      <w:pPr>
        <w:spacing w:line="20" w:lineRule="exact"/>
        <w:rPr>
          <w:sz w:val="20"/>
          <w:szCs w:val="20"/>
        </w:rPr>
      </w:pPr>
    </w:p>
    <w:p w14:paraId="6EB945C7" w14:textId="77777777" w:rsidR="00E80DBF" w:rsidRDefault="00E80DBF">
      <w:pPr>
        <w:spacing w:line="20" w:lineRule="exact"/>
        <w:rPr>
          <w:sz w:val="20"/>
          <w:szCs w:val="20"/>
        </w:rPr>
      </w:pPr>
    </w:p>
    <w:p w14:paraId="54B6D961" w14:textId="77777777" w:rsidR="00E80DBF" w:rsidRDefault="00E80DBF">
      <w:pPr>
        <w:spacing w:line="20" w:lineRule="exact"/>
        <w:rPr>
          <w:sz w:val="20"/>
          <w:szCs w:val="20"/>
        </w:rPr>
      </w:pPr>
    </w:p>
    <w:p w14:paraId="05BE4245" w14:textId="77777777" w:rsidR="00E80DBF" w:rsidRDefault="00E80DBF">
      <w:pPr>
        <w:spacing w:line="20" w:lineRule="exact"/>
        <w:rPr>
          <w:sz w:val="20"/>
          <w:szCs w:val="20"/>
        </w:rPr>
      </w:pPr>
    </w:p>
    <w:p w14:paraId="6F011759" w14:textId="77777777" w:rsidR="00E80DBF" w:rsidRDefault="00E80DBF">
      <w:pPr>
        <w:spacing w:line="20" w:lineRule="exact"/>
        <w:rPr>
          <w:sz w:val="20"/>
          <w:szCs w:val="20"/>
        </w:rPr>
      </w:pPr>
    </w:p>
    <w:p w14:paraId="17E999B6" w14:textId="77777777" w:rsidR="00E80DBF" w:rsidRDefault="00E80DBF">
      <w:pPr>
        <w:spacing w:line="20" w:lineRule="exact"/>
        <w:rPr>
          <w:sz w:val="20"/>
          <w:szCs w:val="20"/>
        </w:rPr>
      </w:pPr>
    </w:p>
    <w:p w14:paraId="77BA8FA4" w14:textId="77777777" w:rsidR="00E80DBF" w:rsidRDefault="00E80DBF">
      <w:pPr>
        <w:spacing w:line="20" w:lineRule="exact"/>
        <w:rPr>
          <w:sz w:val="20"/>
          <w:szCs w:val="20"/>
        </w:rPr>
      </w:pPr>
    </w:p>
    <w:p w14:paraId="4B256D14" w14:textId="77777777" w:rsidR="00E80DBF" w:rsidRDefault="00E80DBF">
      <w:pPr>
        <w:spacing w:line="20" w:lineRule="exact"/>
        <w:rPr>
          <w:sz w:val="20"/>
          <w:szCs w:val="20"/>
        </w:rPr>
      </w:pPr>
    </w:p>
    <w:p w14:paraId="75D684AF" w14:textId="77777777" w:rsidR="00E80DBF" w:rsidRDefault="00E80DBF">
      <w:pPr>
        <w:spacing w:line="20" w:lineRule="exact"/>
        <w:rPr>
          <w:sz w:val="20"/>
          <w:szCs w:val="20"/>
        </w:rPr>
      </w:pPr>
    </w:p>
    <w:p w14:paraId="41AD2768" w14:textId="77777777" w:rsidR="00E80DBF" w:rsidRDefault="00E80DBF">
      <w:pPr>
        <w:spacing w:line="20" w:lineRule="exact"/>
        <w:rPr>
          <w:sz w:val="20"/>
          <w:szCs w:val="20"/>
        </w:rPr>
      </w:pPr>
    </w:p>
    <w:p w14:paraId="2ACDA81C" w14:textId="77777777" w:rsidR="00E80DBF" w:rsidRDefault="00E80DBF">
      <w:pPr>
        <w:spacing w:line="20" w:lineRule="exact"/>
        <w:rPr>
          <w:sz w:val="20"/>
          <w:szCs w:val="20"/>
        </w:rPr>
      </w:pPr>
    </w:p>
    <w:p w14:paraId="2EB70028" w14:textId="77777777" w:rsidR="00E80DBF" w:rsidRDefault="00E80DBF">
      <w:pPr>
        <w:spacing w:line="20" w:lineRule="exact"/>
        <w:rPr>
          <w:sz w:val="20"/>
          <w:szCs w:val="20"/>
        </w:rPr>
      </w:pPr>
    </w:p>
    <w:p w14:paraId="3D8DCB09" w14:textId="77777777" w:rsidR="00E80DBF" w:rsidRDefault="00E80DBF">
      <w:pPr>
        <w:spacing w:line="20" w:lineRule="exact"/>
        <w:rPr>
          <w:sz w:val="20"/>
          <w:szCs w:val="20"/>
        </w:rPr>
      </w:pPr>
    </w:p>
    <w:p w14:paraId="03B2DD35" w14:textId="77777777" w:rsidR="00E80DBF" w:rsidRDefault="00E80DBF">
      <w:pPr>
        <w:spacing w:line="20" w:lineRule="exact"/>
        <w:rPr>
          <w:sz w:val="20"/>
          <w:szCs w:val="20"/>
        </w:rPr>
      </w:pPr>
    </w:p>
    <w:p w14:paraId="7FDCF1EC" w14:textId="77777777" w:rsidR="00E80DBF" w:rsidRDefault="00E80DBF">
      <w:pPr>
        <w:spacing w:line="20" w:lineRule="exact"/>
        <w:rPr>
          <w:sz w:val="20"/>
          <w:szCs w:val="20"/>
        </w:rPr>
      </w:pPr>
    </w:p>
    <w:p w14:paraId="5A39E95D" w14:textId="77777777" w:rsidR="00E80DBF" w:rsidRDefault="00E80DBF">
      <w:pPr>
        <w:spacing w:line="20" w:lineRule="exact"/>
        <w:rPr>
          <w:sz w:val="20"/>
          <w:szCs w:val="20"/>
        </w:rPr>
      </w:pPr>
    </w:p>
    <w:p w14:paraId="7ABA6DB9" w14:textId="77777777" w:rsidR="00E80DBF" w:rsidRDefault="00E80DBF">
      <w:pPr>
        <w:spacing w:line="20" w:lineRule="exact"/>
        <w:rPr>
          <w:sz w:val="20"/>
          <w:szCs w:val="20"/>
        </w:rPr>
      </w:pPr>
    </w:p>
    <w:p w14:paraId="5D104359" w14:textId="77777777" w:rsidR="00E80DBF" w:rsidRDefault="00E80DBF">
      <w:pPr>
        <w:spacing w:line="20" w:lineRule="exact"/>
        <w:rPr>
          <w:sz w:val="20"/>
          <w:szCs w:val="20"/>
        </w:rPr>
      </w:pPr>
    </w:p>
    <w:p w14:paraId="53F491F6" w14:textId="77777777" w:rsidR="00E80DBF" w:rsidRDefault="00E80DBF">
      <w:pPr>
        <w:spacing w:line="20" w:lineRule="exact"/>
        <w:rPr>
          <w:sz w:val="20"/>
          <w:szCs w:val="20"/>
        </w:rPr>
      </w:pPr>
    </w:p>
    <w:p w14:paraId="68906208" w14:textId="77777777" w:rsidR="00E80DBF" w:rsidRDefault="00E80DBF">
      <w:pPr>
        <w:spacing w:line="20" w:lineRule="exact"/>
        <w:rPr>
          <w:sz w:val="20"/>
          <w:szCs w:val="20"/>
        </w:rPr>
      </w:pPr>
    </w:p>
    <w:p w14:paraId="060DBAAE" w14:textId="77777777" w:rsidR="00E80DBF" w:rsidRDefault="00E80DBF">
      <w:pPr>
        <w:spacing w:line="20" w:lineRule="exact"/>
        <w:rPr>
          <w:sz w:val="20"/>
          <w:szCs w:val="20"/>
        </w:rPr>
      </w:pPr>
    </w:p>
    <w:p w14:paraId="57BF5CA8" w14:textId="77777777" w:rsidR="00E80DBF" w:rsidRDefault="00E80DBF">
      <w:pPr>
        <w:spacing w:line="20" w:lineRule="exact"/>
        <w:rPr>
          <w:sz w:val="20"/>
          <w:szCs w:val="20"/>
        </w:rPr>
      </w:pPr>
    </w:p>
    <w:p w14:paraId="635282C1" w14:textId="77777777" w:rsidR="00E80DBF" w:rsidRDefault="00E80DBF">
      <w:pPr>
        <w:spacing w:line="20" w:lineRule="exact"/>
        <w:rPr>
          <w:sz w:val="20"/>
          <w:szCs w:val="20"/>
        </w:rPr>
      </w:pPr>
    </w:p>
    <w:p w14:paraId="6F6F0B44" w14:textId="77777777" w:rsidR="00E80DBF" w:rsidRDefault="00E80DBF">
      <w:pPr>
        <w:spacing w:line="20" w:lineRule="exact"/>
        <w:rPr>
          <w:sz w:val="20"/>
          <w:szCs w:val="20"/>
        </w:rPr>
      </w:pPr>
    </w:p>
    <w:p w14:paraId="121011CA" w14:textId="77777777" w:rsidR="00E80DBF" w:rsidRDefault="00E80DBF">
      <w:pPr>
        <w:spacing w:line="20" w:lineRule="exact"/>
        <w:rPr>
          <w:sz w:val="20"/>
          <w:szCs w:val="20"/>
        </w:rPr>
      </w:pPr>
    </w:p>
    <w:p w14:paraId="0D871D05" w14:textId="77777777" w:rsidR="00E80DBF" w:rsidRDefault="00E80DBF">
      <w:pPr>
        <w:spacing w:line="20" w:lineRule="exact"/>
        <w:rPr>
          <w:sz w:val="20"/>
          <w:szCs w:val="20"/>
        </w:rPr>
      </w:pPr>
    </w:p>
    <w:p w14:paraId="137109DB" w14:textId="77777777" w:rsidR="00E80DBF" w:rsidRDefault="00E80DBF">
      <w:pPr>
        <w:spacing w:line="20" w:lineRule="exact"/>
        <w:rPr>
          <w:sz w:val="20"/>
          <w:szCs w:val="20"/>
        </w:rPr>
      </w:pPr>
    </w:p>
    <w:p w14:paraId="7293E382" w14:textId="77777777" w:rsidR="00E80DBF" w:rsidRDefault="00E80DBF">
      <w:pPr>
        <w:spacing w:line="20" w:lineRule="exact"/>
        <w:rPr>
          <w:sz w:val="20"/>
          <w:szCs w:val="20"/>
        </w:rPr>
      </w:pPr>
    </w:p>
    <w:p w14:paraId="2E8BE0F9" w14:textId="77777777" w:rsidR="00E80DBF" w:rsidRDefault="00E80DBF">
      <w:pPr>
        <w:spacing w:line="20" w:lineRule="exact"/>
        <w:rPr>
          <w:sz w:val="20"/>
          <w:szCs w:val="20"/>
        </w:rPr>
      </w:pPr>
    </w:p>
    <w:p w14:paraId="474275EA" w14:textId="77777777" w:rsidR="00E80DBF" w:rsidRDefault="00E80DBF">
      <w:pPr>
        <w:spacing w:line="20" w:lineRule="exact"/>
        <w:rPr>
          <w:sz w:val="20"/>
          <w:szCs w:val="20"/>
        </w:rPr>
      </w:pPr>
    </w:p>
    <w:p w14:paraId="5BB27A75" w14:textId="77777777" w:rsidR="00E80DBF" w:rsidRDefault="00E80DBF">
      <w:pPr>
        <w:spacing w:line="20" w:lineRule="exact"/>
        <w:rPr>
          <w:sz w:val="20"/>
          <w:szCs w:val="20"/>
        </w:rPr>
      </w:pPr>
    </w:p>
    <w:p w14:paraId="6910BC48" w14:textId="77777777" w:rsidR="00E80DBF" w:rsidRDefault="00E80DBF">
      <w:pPr>
        <w:spacing w:line="20" w:lineRule="exact"/>
        <w:rPr>
          <w:sz w:val="20"/>
          <w:szCs w:val="20"/>
        </w:rPr>
      </w:pPr>
    </w:p>
    <w:p w14:paraId="421417EF" w14:textId="77777777" w:rsidR="00E80DBF" w:rsidRDefault="00E80DBF">
      <w:pPr>
        <w:spacing w:line="20" w:lineRule="exact"/>
        <w:rPr>
          <w:sz w:val="20"/>
          <w:szCs w:val="20"/>
        </w:rPr>
      </w:pPr>
    </w:p>
    <w:p w14:paraId="17E6F661" w14:textId="77777777" w:rsidR="00E80DBF" w:rsidRDefault="00E80DBF">
      <w:pPr>
        <w:spacing w:line="20" w:lineRule="exact"/>
        <w:rPr>
          <w:sz w:val="20"/>
          <w:szCs w:val="20"/>
        </w:rPr>
      </w:pPr>
    </w:p>
    <w:p w14:paraId="1286B6D1" w14:textId="77777777" w:rsidR="00E80DBF" w:rsidRDefault="00E80DBF">
      <w:pPr>
        <w:spacing w:line="20" w:lineRule="exact"/>
        <w:rPr>
          <w:sz w:val="20"/>
          <w:szCs w:val="20"/>
        </w:rPr>
      </w:pPr>
    </w:p>
    <w:p w14:paraId="55201FA7" w14:textId="77777777" w:rsidR="00E80DBF" w:rsidRDefault="00E80DBF">
      <w:pPr>
        <w:spacing w:line="20" w:lineRule="exact"/>
        <w:rPr>
          <w:sz w:val="20"/>
          <w:szCs w:val="20"/>
        </w:rPr>
      </w:pPr>
    </w:p>
    <w:p w14:paraId="4C6B3E8E" w14:textId="77777777" w:rsidR="00E80DBF" w:rsidRDefault="00E80DBF">
      <w:pPr>
        <w:spacing w:line="20" w:lineRule="exact"/>
        <w:rPr>
          <w:sz w:val="20"/>
          <w:szCs w:val="20"/>
        </w:rPr>
      </w:pPr>
    </w:p>
    <w:p w14:paraId="494BB536" w14:textId="77777777" w:rsidR="00E80DBF" w:rsidRDefault="00E80DBF">
      <w:pPr>
        <w:spacing w:line="20" w:lineRule="exact"/>
        <w:rPr>
          <w:sz w:val="20"/>
          <w:szCs w:val="20"/>
        </w:rPr>
      </w:pPr>
    </w:p>
    <w:p w14:paraId="7873BA78" w14:textId="77777777" w:rsidR="00E80DBF" w:rsidRDefault="00E80DBF">
      <w:pPr>
        <w:spacing w:line="20" w:lineRule="exact"/>
        <w:rPr>
          <w:sz w:val="20"/>
          <w:szCs w:val="20"/>
        </w:rPr>
      </w:pPr>
    </w:p>
    <w:p w14:paraId="0AC59657" w14:textId="77777777" w:rsidR="00E80DBF" w:rsidRDefault="00E80DBF">
      <w:pPr>
        <w:spacing w:line="20" w:lineRule="exact"/>
        <w:rPr>
          <w:sz w:val="20"/>
          <w:szCs w:val="20"/>
        </w:rPr>
      </w:pPr>
    </w:p>
    <w:p w14:paraId="59254E1D" w14:textId="77777777" w:rsidR="00E80DBF" w:rsidRDefault="00E80DBF">
      <w:pPr>
        <w:spacing w:line="20" w:lineRule="exact"/>
        <w:rPr>
          <w:sz w:val="20"/>
          <w:szCs w:val="20"/>
        </w:rPr>
      </w:pPr>
    </w:p>
    <w:p w14:paraId="07328575" w14:textId="77777777" w:rsidR="00E80DBF" w:rsidRDefault="00E80DBF">
      <w:pPr>
        <w:spacing w:line="20" w:lineRule="exact"/>
        <w:rPr>
          <w:sz w:val="20"/>
          <w:szCs w:val="20"/>
        </w:rPr>
      </w:pPr>
    </w:p>
    <w:p w14:paraId="38368197" w14:textId="77777777" w:rsidR="00E80DBF" w:rsidRDefault="00E80DBF">
      <w:pPr>
        <w:spacing w:line="20" w:lineRule="exact"/>
        <w:rPr>
          <w:sz w:val="20"/>
          <w:szCs w:val="20"/>
        </w:rPr>
      </w:pPr>
    </w:p>
    <w:p w14:paraId="1E165E84" w14:textId="77777777" w:rsidR="00E80DBF" w:rsidRDefault="00E80DBF">
      <w:pPr>
        <w:spacing w:line="20" w:lineRule="exact"/>
        <w:rPr>
          <w:sz w:val="20"/>
          <w:szCs w:val="20"/>
        </w:rPr>
      </w:pPr>
    </w:p>
    <w:p w14:paraId="5B34AD91" w14:textId="77777777" w:rsidR="00E80DBF" w:rsidRDefault="00E80DBF">
      <w:pPr>
        <w:spacing w:line="20" w:lineRule="exact"/>
        <w:rPr>
          <w:sz w:val="20"/>
          <w:szCs w:val="20"/>
        </w:rPr>
      </w:pPr>
    </w:p>
    <w:p w14:paraId="0EF375AF" w14:textId="77777777" w:rsidR="00E80DBF" w:rsidRDefault="00E80DBF">
      <w:pPr>
        <w:spacing w:line="20" w:lineRule="exact"/>
        <w:rPr>
          <w:sz w:val="20"/>
          <w:szCs w:val="20"/>
        </w:rPr>
      </w:pPr>
    </w:p>
    <w:p w14:paraId="2CF68488" w14:textId="77777777" w:rsidR="00E80DBF" w:rsidRDefault="00E80DBF">
      <w:pPr>
        <w:spacing w:line="20" w:lineRule="exact"/>
        <w:rPr>
          <w:sz w:val="20"/>
          <w:szCs w:val="20"/>
        </w:rPr>
      </w:pPr>
    </w:p>
    <w:p w14:paraId="0847139A" w14:textId="77777777" w:rsidR="00E80DBF" w:rsidRDefault="00E80DBF">
      <w:pPr>
        <w:spacing w:line="20" w:lineRule="exact"/>
        <w:rPr>
          <w:sz w:val="20"/>
          <w:szCs w:val="20"/>
        </w:rPr>
      </w:pPr>
    </w:p>
    <w:p w14:paraId="29C7A548" w14:textId="77777777" w:rsidR="00E80DBF" w:rsidRDefault="00E80DBF">
      <w:pPr>
        <w:spacing w:line="20" w:lineRule="exact"/>
        <w:rPr>
          <w:sz w:val="20"/>
          <w:szCs w:val="20"/>
        </w:rPr>
      </w:pPr>
    </w:p>
    <w:p w14:paraId="6B1C86AF" w14:textId="77777777" w:rsidR="00E80DBF" w:rsidRDefault="00E80DBF">
      <w:pPr>
        <w:spacing w:line="20" w:lineRule="exact"/>
        <w:rPr>
          <w:sz w:val="20"/>
          <w:szCs w:val="20"/>
        </w:rPr>
      </w:pPr>
    </w:p>
    <w:p w14:paraId="4067C503" w14:textId="77777777" w:rsidR="00E80DBF" w:rsidRDefault="00E80DBF">
      <w:pPr>
        <w:spacing w:line="20" w:lineRule="exact"/>
        <w:rPr>
          <w:sz w:val="20"/>
          <w:szCs w:val="20"/>
        </w:rPr>
      </w:pPr>
    </w:p>
    <w:p w14:paraId="67FDCB0B" w14:textId="77777777" w:rsidR="00E80DBF" w:rsidRDefault="00E80DBF">
      <w:pPr>
        <w:spacing w:line="20" w:lineRule="exact"/>
        <w:rPr>
          <w:sz w:val="20"/>
          <w:szCs w:val="20"/>
        </w:rPr>
      </w:pPr>
    </w:p>
    <w:p w14:paraId="0E6365BA" w14:textId="77777777" w:rsidR="00E80DBF" w:rsidRDefault="00E80DBF">
      <w:pPr>
        <w:spacing w:line="20" w:lineRule="exact"/>
        <w:rPr>
          <w:sz w:val="20"/>
          <w:szCs w:val="20"/>
        </w:rPr>
      </w:pPr>
    </w:p>
    <w:p w14:paraId="1642464C" w14:textId="77777777" w:rsidR="00E80DBF" w:rsidRDefault="00E80DBF">
      <w:pPr>
        <w:spacing w:line="20" w:lineRule="exact"/>
        <w:rPr>
          <w:sz w:val="20"/>
          <w:szCs w:val="20"/>
        </w:rPr>
      </w:pPr>
    </w:p>
    <w:p w14:paraId="078F8E28" w14:textId="77777777" w:rsidR="00E80DBF" w:rsidRDefault="00E80DBF">
      <w:pPr>
        <w:spacing w:line="20" w:lineRule="exact"/>
        <w:rPr>
          <w:sz w:val="20"/>
          <w:szCs w:val="20"/>
        </w:rPr>
      </w:pPr>
    </w:p>
    <w:p w14:paraId="294D3F04" w14:textId="77777777" w:rsidR="00E80DBF" w:rsidRDefault="00E80DBF">
      <w:pPr>
        <w:spacing w:line="20" w:lineRule="exact"/>
        <w:rPr>
          <w:sz w:val="20"/>
          <w:szCs w:val="20"/>
        </w:rPr>
      </w:pPr>
    </w:p>
    <w:p w14:paraId="137755EC" w14:textId="77777777" w:rsidR="00E80DBF" w:rsidRDefault="00E80DBF">
      <w:pPr>
        <w:spacing w:line="20" w:lineRule="exact"/>
        <w:rPr>
          <w:sz w:val="20"/>
          <w:szCs w:val="20"/>
        </w:rPr>
      </w:pPr>
    </w:p>
    <w:p w14:paraId="6427ED90" w14:textId="77777777" w:rsidR="00E80DBF" w:rsidRDefault="00E80DBF">
      <w:pPr>
        <w:spacing w:line="20" w:lineRule="exact"/>
        <w:rPr>
          <w:sz w:val="20"/>
          <w:szCs w:val="20"/>
        </w:rPr>
      </w:pPr>
    </w:p>
    <w:p w14:paraId="6AD19B4E" w14:textId="77777777" w:rsidR="00E80DBF" w:rsidRDefault="00E80DBF">
      <w:pPr>
        <w:spacing w:line="20" w:lineRule="exact"/>
        <w:rPr>
          <w:sz w:val="20"/>
          <w:szCs w:val="20"/>
        </w:rPr>
      </w:pPr>
    </w:p>
    <w:p w14:paraId="063FF20E" w14:textId="77777777" w:rsidR="00E80DBF" w:rsidRDefault="00E80DBF">
      <w:pPr>
        <w:spacing w:line="20" w:lineRule="exact"/>
        <w:rPr>
          <w:sz w:val="20"/>
          <w:szCs w:val="20"/>
        </w:rPr>
      </w:pPr>
    </w:p>
    <w:p w14:paraId="5E35BA28" w14:textId="77777777" w:rsidR="00E80DBF" w:rsidRDefault="00E80DBF">
      <w:pPr>
        <w:spacing w:line="20" w:lineRule="exact"/>
        <w:rPr>
          <w:sz w:val="20"/>
          <w:szCs w:val="20"/>
        </w:rPr>
      </w:pPr>
    </w:p>
    <w:p w14:paraId="4E337DC7" w14:textId="77777777" w:rsidR="00E80DBF" w:rsidRDefault="00E80DBF">
      <w:pPr>
        <w:spacing w:line="20" w:lineRule="exact"/>
        <w:rPr>
          <w:sz w:val="20"/>
          <w:szCs w:val="20"/>
        </w:rPr>
      </w:pPr>
    </w:p>
    <w:p w14:paraId="286D0EB1" w14:textId="77777777" w:rsidR="00E80DBF" w:rsidRDefault="00E80DBF">
      <w:pPr>
        <w:spacing w:line="20" w:lineRule="exact"/>
        <w:rPr>
          <w:sz w:val="20"/>
          <w:szCs w:val="20"/>
        </w:rPr>
      </w:pPr>
    </w:p>
    <w:p w14:paraId="7AD95624" w14:textId="77777777" w:rsidR="00E80DBF" w:rsidRDefault="00E80DBF">
      <w:pPr>
        <w:spacing w:line="20" w:lineRule="exact"/>
        <w:rPr>
          <w:sz w:val="20"/>
          <w:szCs w:val="20"/>
        </w:rPr>
      </w:pPr>
    </w:p>
    <w:p w14:paraId="7ECAABF8" w14:textId="77777777" w:rsidR="00E80DBF" w:rsidRDefault="00E80DBF">
      <w:pPr>
        <w:spacing w:line="20" w:lineRule="exact"/>
        <w:rPr>
          <w:sz w:val="20"/>
          <w:szCs w:val="20"/>
        </w:rPr>
      </w:pPr>
    </w:p>
    <w:p w14:paraId="403443E7" w14:textId="77777777" w:rsidR="00E80DBF" w:rsidRDefault="00E80DBF">
      <w:pPr>
        <w:spacing w:line="20" w:lineRule="exact"/>
        <w:rPr>
          <w:sz w:val="20"/>
          <w:szCs w:val="20"/>
        </w:rPr>
      </w:pPr>
    </w:p>
    <w:p w14:paraId="0BA2B4CE" w14:textId="77777777" w:rsidR="00E80DBF" w:rsidRDefault="00E80DBF">
      <w:pPr>
        <w:spacing w:line="20" w:lineRule="exact"/>
        <w:rPr>
          <w:sz w:val="20"/>
          <w:szCs w:val="20"/>
        </w:rPr>
      </w:pPr>
    </w:p>
    <w:p w14:paraId="7BFEFCC1" w14:textId="77777777" w:rsidR="00E80DBF" w:rsidRDefault="00E80DBF">
      <w:pPr>
        <w:spacing w:line="20" w:lineRule="exact"/>
        <w:rPr>
          <w:sz w:val="20"/>
          <w:szCs w:val="20"/>
        </w:rPr>
      </w:pPr>
    </w:p>
    <w:p w14:paraId="0033619E" w14:textId="77777777" w:rsidR="00E80DBF" w:rsidRDefault="00E80DBF">
      <w:pPr>
        <w:spacing w:line="20" w:lineRule="exact"/>
        <w:rPr>
          <w:sz w:val="20"/>
          <w:szCs w:val="20"/>
        </w:rPr>
      </w:pPr>
    </w:p>
    <w:p w14:paraId="4E349448" w14:textId="77777777" w:rsidR="00E80DBF" w:rsidRDefault="00E80DBF">
      <w:pPr>
        <w:spacing w:line="20" w:lineRule="exact"/>
        <w:rPr>
          <w:sz w:val="20"/>
          <w:szCs w:val="20"/>
        </w:rPr>
      </w:pPr>
    </w:p>
    <w:p w14:paraId="52297C9A" w14:textId="77777777" w:rsidR="00E80DBF" w:rsidRDefault="00E80DBF">
      <w:pPr>
        <w:spacing w:line="20" w:lineRule="exact"/>
        <w:rPr>
          <w:sz w:val="20"/>
          <w:szCs w:val="20"/>
        </w:rPr>
      </w:pPr>
    </w:p>
    <w:p w14:paraId="1C9DFE22" w14:textId="77777777" w:rsidR="00E80DBF" w:rsidRDefault="00E80DBF">
      <w:pPr>
        <w:spacing w:line="20" w:lineRule="exact"/>
        <w:rPr>
          <w:sz w:val="20"/>
          <w:szCs w:val="20"/>
        </w:rPr>
      </w:pPr>
    </w:p>
    <w:p w14:paraId="742B1E30" w14:textId="77777777" w:rsidR="00E80DBF" w:rsidRDefault="00E80DBF">
      <w:pPr>
        <w:spacing w:line="20" w:lineRule="exact"/>
        <w:rPr>
          <w:sz w:val="20"/>
          <w:szCs w:val="20"/>
        </w:rPr>
      </w:pPr>
    </w:p>
    <w:p w14:paraId="35320E5A" w14:textId="77777777" w:rsidR="00E80DBF" w:rsidRDefault="00E80DBF">
      <w:pPr>
        <w:spacing w:line="20" w:lineRule="exact"/>
        <w:rPr>
          <w:sz w:val="20"/>
          <w:szCs w:val="20"/>
        </w:rPr>
      </w:pPr>
    </w:p>
    <w:p w14:paraId="29C46B49" w14:textId="09244B67" w:rsidR="00E80DBF" w:rsidRDefault="000E587D" w:rsidP="00E80DBF">
      <w:pPr>
        <w:spacing w:line="20" w:lineRule="exact"/>
        <w:rPr>
          <w:sz w:val="20"/>
          <w:szCs w:val="20"/>
        </w:rPr>
      </w:pPr>
      <w:r>
        <w:rPr>
          <w:noProof/>
          <w:sz w:val="20"/>
          <w:szCs w:val="20"/>
        </w:rPr>
        <w:drawing>
          <wp:anchor distT="0" distB="0" distL="114300" distR="114300" simplePos="0" relativeHeight="251624448" behindDoc="1" locked="0" layoutInCell="0" allowOverlap="1" wp14:anchorId="5BD6A9DD" wp14:editId="0F12519A">
            <wp:simplePos x="0" y="0"/>
            <wp:positionH relativeFrom="column">
              <wp:posOffset>1466850</wp:posOffset>
            </wp:positionH>
            <wp:positionV relativeFrom="paragraph">
              <wp:posOffset>5852795</wp:posOffset>
            </wp:positionV>
            <wp:extent cx="2437130" cy="168465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blip>
                    <a:srcRect/>
                    <a:stretch>
                      <a:fillRect/>
                    </a:stretch>
                  </pic:blipFill>
                  <pic:spPr bwMode="auto">
                    <a:xfrm>
                      <a:off x="0" y="0"/>
                      <a:ext cx="2437130" cy="1684655"/>
                    </a:xfrm>
                    <a:prstGeom prst="rect">
                      <a:avLst/>
                    </a:prstGeom>
                    <a:noFill/>
                  </pic:spPr>
                </pic:pic>
              </a:graphicData>
            </a:graphic>
          </wp:anchor>
        </w:drawing>
      </w:r>
    </w:p>
    <w:p w14:paraId="6F5485D7" w14:textId="77777777" w:rsidR="00E80DBF" w:rsidRDefault="00E80DBF">
      <w:pPr>
        <w:spacing w:line="200" w:lineRule="exact"/>
        <w:rPr>
          <w:sz w:val="20"/>
          <w:szCs w:val="20"/>
        </w:rPr>
      </w:pPr>
    </w:p>
    <w:p w14:paraId="189F7D66" w14:textId="77777777" w:rsidR="00E80DBF" w:rsidRDefault="00E80DBF">
      <w:pPr>
        <w:spacing w:line="200" w:lineRule="exact"/>
        <w:rPr>
          <w:sz w:val="20"/>
          <w:szCs w:val="20"/>
        </w:rPr>
      </w:pPr>
    </w:p>
    <w:p w14:paraId="399A61EF" w14:textId="77777777" w:rsidR="00E80DBF" w:rsidRDefault="00E80DBF">
      <w:pPr>
        <w:spacing w:line="200" w:lineRule="exact"/>
        <w:rPr>
          <w:sz w:val="20"/>
          <w:szCs w:val="20"/>
        </w:rPr>
      </w:pPr>
    </w:p>
    <w:p w14:paraId="72ABEA48" w14:textId="77777777" w:rsidR="00E80DBF" w:rsidRDefault="00E80DBF">
      <w:pPr>
        <w:spacing w:line="200" w:lineRule="exact"/>
        <w:rPr>
          <w:sz w:val="20"/>
          <w:szCs w:val="20"/>
        </w:rPr>
      </w:pPr>
    </w:p>
    <w:p w14:paraId="4847D1E7" w14:textId="77777777" w:rsidR="00E80DBF" w:rsidRDefault="00E80DBF">
      <w:pPr>
        <w:spacing w:line="200" w:lineRule="exact"/>
        <w:rPr>
          <w:sz w:val="20"/>
          <w:szCs w:val="20"/>
        </w:rPr>
      </w:pPr>
    </w:p>
    <w:p w14:paraId="064C6D9A" w14:textId="77777777" w:rsidR="00E80DBF" w:rsidRDefault="00E80DBF">
      <w:pPr>
        <w:spacing w:line="200" w:lineRule="exact"/>
        <w:rPr>
          <w:sz w:val="20"/>
          <w:szCs w:val="20"/>
        </w:rPr>
      </w:pPr>
    </w:p>
    <w:p w14:paraId="3D1568E3" w14:textId="0ACB22EF" w:rsidR="00E80DBF" w:rsidRDefault="00C706A4">
      <w:pPr>
        <w:spacing w:line="200" w:lineRule="exact"/>
        <w:rPr>
          <w:sz w:val="20"/>
          <w:szCs w:val="20"/>
        </w:rPr>
      </w:pPr>
      <w:r>
        <w:rPr>
          <w:noProof/>
          <w:sz w:val="20"/>
          <w:szCs w:val="20"/>
        </w:rPr>
        <w:lastRenderedPageBreak/>
        <w:drawing>
          <wp:anchor distT="0" distB="0" distL="114300" distR="114300" simplePos="0" relativeHeight="251777024" behindDoc="1" locked="0" layoutInCell="0" allowOverlap="1" wp14:anchorId="136FB383" wp14:editId="56418C8F">
            <wp:simplePos x="0" y="0"/>
            <wp:positionH relativeFrom="column">
              <wp:posOffset>-416257</wp:posOffset>
            </wp:positionH>
            <wp:positionV relativeFrom="paragraph">
              <wp:posOffset>126365</wp:posOffset>
            </wp:positionV>
            <wp:extent cx="6836410" cy="5147310"/>
            <wp:effectExtent l="0" t="0" r="0" b="0"/>
            <wp:wrapNone/>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blip>
                    <a:srcRect/>
                    <a:stretch>
                      <a:fillRect/>
                    </a:stretch>
                  </pic:blipFill>
                  <pic:spPr bwMode="auto">
                    <a:xfrm>
                      <a:off x="0" y="0"/>
                      <a:ext cx="6836410" cy="5147310"/>
                    </a:xfrm>
                    <a:prstGeom prst="rect">
                      <a:avLst/>
                    </a:prstGeom>
                    <a:noFill/>
                  </pic:spPr>
                </pic:pic>
              </a:graphicData>
            </a:graphic>
          </wp:anchor>
        </w:drawing>
      </w:r>
    </w:p>
    <w:p w14:paraId="7965B24A" w14:textId="00319FC6" w:rsidR="00E80DBF" w:rsidRDefault="00E80DBF">
      <w:pPr>
        <w:spacing w:line="200" w:lineRule="exact"/>
        <w:rPr>
          <w:sz w:val="20"/>
          <w:szCs w:val="20"/>
        </w:rPr>
      </w:pPr>
    </w:p>
    <w:p w14:paraId="4D75BB51" w14:textId="77777777" w:rsidR="00E80DBF" w:rsidRDefault="00E80DBF">
      <w:pPr>
        <w:spacing w:line="200" w:lineRule="exact"/>
        <w:rPr>
          <w:sz w:val="20"/>
          <w:szCs w:val="20"/>
        </w:rPr>
      </w:pPr>
    </w:p>
    <w:p w14:paraId="6D18EEE5" w14:textId="77777777" w:rsidR="00F73891" w:rsidRDefault="00F73891">
      <w:pPr>
        <w:spacing w:line="200" w:lineRule="exact"/>
        <w:rPr>
          <w:sz w:val="20"/>
          <w:szCs w:val="20"/>
        </w:rPr>
      </w:pPr>
    </w:p>
    <w:p w14:paraId="7091B1F7" w14:textId="77777777" w:rsidR="00F73891" w:rsidRDefault="00F73891">
      <w:pPr>
        <w:spacing w:line="200" w:lineRule="exact"/>
        <w:rPr>
          <w:sz w:val="20"/>
          <w:szCs w:val="20"/>
        </w:rPr>
      </w:pPr>
    </w:p>
    <w:p w14:paraId="20653B5B" w14:textId="77777777" w:rsidR="00F73891" w:rsidRDefault="00F73891">
      <w:pPr>
        <w:spacing w:line="200" w:lineRule="exact"/>
        <w:rPr>
          <w:sz w:val="20"/>
          <w:szCs w:val="20"/>
        </w:rPr>
      </w:pPr>
    </w:p>
    <w:p w14:paraId="66A2D7D1" w14:textId="77777777" w:rsidR="00F73891" w:rsidRDefault="00F73891">
      <w:pPr>
        <w:spacing w:line="200" w:lineRule="exact"/>
        <w:rPr>
          <w:sz w:val="20"/>
          <w:szCs w:val="20"/>
        </w:rPr>
      </w:pPr>
    </w:p>
    <w:p w14:paraId="103E4AE4" w14:textId="77777777" w:rsidR="00F73891" w:rsidRDefault="00F73891">
      <w:pPr>
        <w:spacing w:line="200" w:lineRule="exact"/>
        <w:rPr>
          <w:sz w:val="20"/>
          <w:szCs w:val="20"/>
        </w:rPr>
      </w:pPr>
    </w:p>
    <w:p w14:paraId="40CBB7C3" w14:textId="77777777" w:rsidR="00F73891" w:rsidRDefault="00F73891">
      <w:pPr>
        <w:spacing w:line="200" w:lineRule="exact"/>
        <w:rPr>
          <w:sz w:val="20"/>
          <w:szCs w:val="20"/>
        </w:rPr>
      </w:pPr>
    </w:p>
    <w:p w14:paraId="625590C0" w14:textId="77777777" w:rsidR="00F73891" w:rsidRDefault="00F73891">
      <w:pPr>
        <w:spacing w:line="200" w:lineRule="exact"/>
        <w:rPr>
          <w:sz w:val="20"/>
          <w:szCs w:val="20"/>
        </w:rPr>
      </w:pPr>
    </w:p>
    <w:p w14:paraId="079EF896" w14:textId="77777777" w:rsidR="00F73891" w:rsidRDefault="00F73891">
      <w:pPr>
        <w:spacing w:line="200" w:lineRule="exact"/>
        <w:rPr>
          <w:sz w:val="20"/>
          <w:szCs w:val="20"/>
        </w:rPr>
      </w:pPr>
    </w:p>
    <w:p w14:paraId="78B33601" w14:textId="77777777" w:rsidR="00F73891" w:rsidRDefault="00F73891">
      <w:pPr>
        <w:spacing w:line="200" w:lineRule="exact"/>
        <w:rPr>
          <w:sz w:val="20"/>
          <w:szCs w:val="20"/>
        </w:rPr>
      </w:pPr>
    </w:p>
    <w:p w14:paraId="0E2BC851" w14:textId="77777777" w:rsidR="00F73891" w:rsidRDefault="00F73891">
      <w:pPr>
        <w:spacing w:line="200" w:lineRule="exact"/>
        <w:rPr>
          <w:sz w:val="20"/>
          <w:szCs w:val="20"/>
        </w:rPr>
      </w:pPr>
    </w:p>
    <w:p w14:paraId="40B079F5" w14:textId="77777777" w:rsidR="00F73891" w:rsidRDefault="00F73891">
      <w:pPr>
        <w:spacing w:line="200" w:lineRule="exact"/>
        <w:rPr>
          <w:sz w:val="20"/>
          <w:szCs w:val="20"/>
        </w:rPr>
      </w:pPr>
    </w:p>
    <w:p w14:paraId="4D437E20" w14:textId="77777777" w:rsidR="00F73891" w:rsidRDefault="00F73891">
      <w:pPr>
        <w:spacing w:line="200" w:lineRule="exact"/>
        <w:rPr>
          <w:sz w:val="20"/>
          <w:szCs w:val="20"/>
        </w:rPr>
      </w:pPr>
    </w:p>
    <w:p w14:paraId="314A6E76" w14:textId="77777777" w:rsidR="00F73891" w:rsidRDefault="00F73891">
      <w:pPr>
        <w:spacing w:line="200" w:lineRule="exact"/>
        <w:rPr>
          <w:sz w:val="20"/>
          <w:szCs w:val="20"/>
        </w:rPr>
      </w:pPr>
    </w:p>
    <w:p w14:paraId="0F7C80BC" w14:textId="77777777" w:rsidR="00F73891" w:rsidRDefault="00F73891">
      <w:pPr>
        <w:spacing w:line="200" w:lineRule="exact"/>
        <w:rPr>
          <w:sz w:val="20"/>
          <w:szCs w:val="20"/>
        </w:rPr>
      </w:pPr>
    </w:p>
    <w:p w14:paraId="366353EF" w14:textId="77777777" w:rsidR="00F73891" w:rsidRDefault="00F73891">
      <w:pPr>
        <w:spacing w:line="200" w:lineRule="exact"/>
        <w:rPr>
          <w:sz w:val="20"/>
          <w:szCs w:val="20"/>
        </w:rPr>
      </w:pPr>
    </w:p>
    <w:p w14:paraId="1B97D50A" w14:textId="77777777" w:rsidR="00F73891" w:rsidRDefault="00F73891">
      <w:pPr>
        <w:spacing w:line="200" w:lineRule="exact"/>
        <w:rPr>
          <w:sz w:val="20"/>
          <w:szCs w:val="20"/>
        </w:rPr>
      </w:pPr>
    </w:p>
    <w:p w14:paraId="2AD4929D" w14:textId="77777777" w:rsidR="00F73891" w:rsidRDefault="00F73891">
      <w:pPr>
        <w:spacing w:line="200" w:lineRule="exact"/>
        <w:rPr>
          <w:sz w:val="20"/>
          <w:szCs w:val="20"/>
        </w:rPr>
      </w:pPr>
    </w:p>
    <w:p w14:paraId="38094A6E" w14:textId="77777777" w:rsidR="00F73891" w:rsidRDefault="00F73891">
      <w:pPr>
        <w:spacing w:line="200" w:lineRule="exact"/>
        <w:rPr>
          <w:sz w:val="20"/>
          <w:szCs w:val="20"/>
        </w:rPr>
      </w:pPr>
    </w:p>
    <w:p w14:paraId="57793D0B" w14:textId="77777777" w:rsidR="00F73891" w:rsidRDefault="00F73891">
      <w:pPr>
        <w:spacing w:line="200" w:lineRule="exact"/>
        <w:rPr>
          <w:sz w:val="20"/>
          <w:szCs w:val="20"/>
        </w:rPr>
      </w:pPr>
    </w:p>
    <w:p w14:paraId="6127BC17" w14:textId="77777777" w:rsidR="00F73891" w:rsidRDefault="00F73891">
      <w:pPr>
        <w:spacing w:line="200" w:lineRule="exact"/>
        <w:rPr>
          <w:sz w:val="20"/>
          <w:szCs w:val="20"/>
        </w:rPr>
      </w:pPr>
    </w:p>
    <w:p w14:paraId="4C67AA2D" w14:textId="77777777" w:rsidR="00F73891" w:rsidRDefault="00F73891">
      <w:pPr>
        <w:spacing w:line="200" w:lineRule="exact"/>
        <w:rPr>
          <w:sz w:val="20"/>
          <w:szCs w:val="20"/>
        </w:rPr>
      </w:pPr>
    </w:p>
    <w:p w14:paraId="3FF868CC" w14:textId="77777777" w:rsidR="00F73891" w:rsidRDefault="00F73891">
      <w:pPr>
        <w:spacing w:line="200" w:lineRule="exact"/>
        <w:rPr>
          <w:sz w:val="20"/>
          <w:szCs w:val="20"/>
        </w:rPr>
      </w:pPr>
    </w:p>
    <w:p w14:paraId="37D93BE4" w14:textId="77777777" w:rsidR="00F73891" w:rsidRDefault="00F73891">
      <w:pPr>
        <w:spacing w:line="200" w:lineRule="exact"/>
        <w:rPr>
          <w:sz w:val="20"/>
          <w:szCs w:val="20"/>
        </w:rPr>
      </w:pPr>
    </w:p>
    <w:p w14:paraId="23DB753E" w14:textId="77777777" w:rsidR="00F73891" w:rsidRDefault="00F73891">
      <w:pPr>
        <w:spacing w:line="200" w:lineRule="exact"/>
        <w:rPr>
          <w:sz w:val="20"/>
          <w:szCs w:val="20"/>
        </w:rPr>
      </w:pPr>
    </w:p>
    <w:p w14:paraId="352D9614" w14:textId="77777777" w:rsidR="00F73891" w:rsidRDefault="00F73891">
      <w:pPr>
        <w:spacing w:line="200" w:lineRule="exact"/>
        <w:rPr>
          <w:sz w:val="20"/>
          <w:szCs w:val="20"/>
        </w:rPr>
      </w:pPr>
    </w:p>
    <w:p w14:paraId="30E34CD7" w14:textId="77777777" w:rsidR="00F73891" w:rsidRDefault="00F73891">
      <w:pPr>
        <w:spacing w:line="200" w:lineRule="exact"/>
        <w:rPr>
          <w:sz w:val="20"/>
          <w:szCs w:val="20"/>
        </w:rPr>
      </w:pPr>
    </w:p>
    <w:p w14:paraId="1B07AA33" w14:textId="77777777" w:rsidR="00F73891" w:rsidRDefault="00F73891">
      <w:pPr>
        <w:spacing w:line="200" w:lineRule="exact"/>
        <w:rPr>
          <w:sz w:val="20"/>
          <w:szCs w:val="20"/>
        </w:rPr>
      </w:pPr>
    </w:p>
    <w:p w14:paraId="1019350E" w14:textId="77777777" w:rsidR="00F73891" w:rsidRDefault="00F73891">
      <w:pPr>
        <w:spacing w:line="200" w:lineRule="exact"/>
        <w:rPr>
          <w:sz w:val="20"/>
          <w:szCs w:val="20"/>
        </w:rPr>
      </w:pPr>
    </w:p>
    <w:p w14:paraId="32151B5A" w14:textId="77777777" w:rsidR="00F73891" w:rsidRDefault="00F73891">
      <w:pPr>
        <w:spacing w:line="200" w:lineRule="exact"/>
        <w:rPr>
          <w:sz w:val="20"/>
          <w:szCs w:val="20"/>
        </w:rPr>
      </w:pPr>
    </w:p>
    <w:p w14:paraId="6EC70730" w14:textId="77777777" w:rsidR="00F73891" w:rsidRDefault="00F73891">
      <w:pPr>
        <w:spacing w:line="200" w:lineRule="exact"/>
        <w:rPr>
          <w:sz w:val="20"/>
          <w:szCs w:val="20"/>
        </w:rPr>
      </w:pPr>
    </w:p>
    <w:p w14:paraId="646B9ED1" w14:textId="77777777" w:rsidR="00F73891" w:rsidRDefault="00F73891">
      <w:pPr>
        <w:spacing w:line="200" w:lineRule="exact"/>
        <w:rPr>
          <w:sz w:val="20"/>
          <w:szCs w:val="20"/>
        </w:rPr>
      </w:pPr>
    </w:p>
    <w:p w14:paraId="0FB8A4CD" w14:textId="77777777" w:rsidR="00F73891" w:rsidRDefault="00F73891">
      <w:pPr>
        <w:spacing w:line="200" w:lineRule="exact"/>
        <w:rPr>
          <w:sz w:val="20"/>
          <w:szCs w:val="20"/>
        </w:rPr>
      </w:pPr>
    </w:p>
    <w:p w14:paraId="3996FD07" w14:textId="77777777" w:rsidR="00F73891" w:rsidRDefault="00F73891">
      <w:pPr>
        <w:spacing w:line="200" w:lineRule="exact"/>
        <w:rPr>
          <w:sz w:val="20"/>
          <w:szCs w:val="20"/>
        </w:rPr>
      </w:pPr>
    </w:p>
    <w:p w14:paraId="7075C3FE" w14:textId="77777777" w:rsidR="00F73891" w:rsidRDefault="00F73891">
      <w:pPr>
        <w:spacing w:line="200" w:lineRule="exact"/>
        <w:rPr>
          <w:sz w:val="20"/>
          <w:szCs w:val="20"/>
        </w:rPr>
      </w:pPr>
    </w:p>
    <w:p w14:paraId="70ECC7EE" w14:textId="77777777" w:rsidR="00F73891" w:rsidRDefault="00F73891">
      <w:pPr>
        <w:spacing w:line="200" w:lineRule="exact"/>
        <w:rPr>
          <w:sz w:val="20"/>
          <w:szCs w:val="20"/>
        </w:rPr>
      </w:pPr>
    </w:p>
    <w:p w14:paraId="46BEDB97" w14:textId="77777777" w:rsidR="00F73891" w:rsidRDefault="00F73891">
      <w:pPr>
        <w:spacing w:line="200" w:lineRule="exact"/>
        <w:rPr>
          <w:sz w:val="20"/>
          <w:szCs w:val="20"/>
        </w:rPr>
      </w:pPr>
    </w:p>
    <w:p w14:paraId="22FAF983" w14:textId="77777777" w:rsidR="00F73891" w:rsidRDefault="00F73891">
      <w:pPr>
        <w:spacing w:line="200" w:lineRule="exact"/>
        <w:rPr>
          <w:sz w:val="20"/>
          <w:szCs w:val="20"/>
        </w:rPr>
      </w:pPr>
    </w:p>
    <w:p w14:paraId="1142DF46" w14:textId="77777777" w:rsidR="00F73891" w:rsidRDefault="00F73891">
      <w:pPr>
        <w:spacing w:line="200" w:lineRule="exact"/>
        <w:rPr>
          <w:sz w:val="20"/>
          <w:szCs w:val="20"/>
        </w:rPr>
      </w:pPr>
    </w:p>
    <w:p w14:paraId="4D7C3B3F" w14:textId="77777777" w:rsidR="00F73891" w:rsidRDefault="00F73891">
      <w:pPr>
        <w:spacing w:line="200" w:lineRule="exact"/>
        <w:rPr>
          <w:sz w:val="20"/>
          <w:szCs w:val="20"/>
        </w:rPr>
      </w:pPr>
    </w:p>
    <w:p w14:paraId="31F9D048" w14:textId="77777777" w:rsidR="00F73891" w:rsidRDefault="00F73891">
      <w:pPr>
        <w:spacing w:line="200" w:lineRule="exact"/>
        <w:rPr>
          <w:sz w:val="20"/>
          <w:szCs w:val="20"/>
        </w:rPr>
      </w:pPr>
    </w:p>
    <w:p w14:paraId="57B81F50" w14:textId="77777777" w:rsidR="00F73891" w:rsidRDefault="00F73891">
      <w:pPr>
        <w:spacing w:line="200" w:lineRule="exact"/>
        <w:rPr>
          <w:sz w:val="20"/>
          <w:szCs w:val="20"/>
        </w:rPr>
      </w:pPr>
    </w:p>
    <w:p w14:paraId="4D963301" w14:textId="381AB6B8" w:rsidR="00F73891" w:rsidRDefault="00C706A4">
      <w:pPr>
        <w:spacing w:line="200" w:lineRule="exact"/>
        <w:rPr>
          <w:sz w:val="20"/>
          <w:szCs w:val="20"/>
        </w:rPr>
      </w:pPr>
      <w:r>
        <w:rPr>
          <w:noProof/>
          <w:sz w:val="20"/>
          <w:szCs w:val="20"/>
        </w:rPr>
        <w:drawing>
          <wp:anchor distT="0" distB="0" distL="114300" distR="114300" simplePos="0" relativeHeight="251779072" behindDoc="1" locked="0" layoutInCell="0" allowOverlap="1" wp14:anchorId="7DE89E76" wp14:editId="4D3257EC">
            <wp:simplePos x="0" y="0"/>
            <wp:positionH relativeFrom="column">
              <wp:posOffset>1787856</wp:posOffset>
            </wp:positionH>
            <wp:positionV relativeFrom="paragraph">
              <wp:posOffset>100586</wp:posOffset>
            </wp:positionV>
            <wp:extent cx="2437130" cy="1684655"/>
            <wp:effectExtent l="0" t="0" r="0" b="0"/>
            <wp:wrapNone/>
            <wp:docPr id="6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blip>
                    <a:srcRect/>
                    <a:stretch>
                      <a:fillRect/>
                    </a:stretch>
                  </pic:blipFill>
                  <pic:spPr bwMode="auto">
                    <a:xfrm>
                      <a:off x="0" y="0"/>
                      <a:ext cx="2437130" cy="1684655"/>
                    </a:xfrm>
                    <a:prstGeom prst="rect">
                      <a:avLst/>
                    </a:prstGeom>
                    <a:noFill/>
                  </pic:spPr>
                </pic:pic>
              </a:graphicData>
            </a:graphic>
          </wp:anchor>
        </w:drawing>
      </w:r>
    </w:p>
    <w:p w14:paraId="162F7945" w14:textId="3913651C" w:rsidR="00F73891" w:rsidRDefault="00F73891">
      <w:pPr>
        <w:spacing w:line="200" w:lineRule="exact"/>
        <w:rPr>
          <w:sz w:val="20"/>
          <w:szCs w:val="20"/>
        </w:rPr>
      </w:pPr>
    </w:p>
    <w:p w14:paraId="364BFF9E" w14:textId="2E47ADC4" w:rsidR="00F73891" w:rsidRDefault="00F73891">
      <w:pPr>
        <w:spacing w:line="200" w:lineRule="exact"/>
        <w:rPr>
          <w:sz w:val="20"/>
          <w:szCs w:val="20"/>
        </w:rPr>
      </w:pPr>
    </w:p>
    <w:p w14:paraId="1C9A290B" w14:textId="2B1B6FE2" w:rsidR="00F73891" w:rsidRDefault="00F73891">
      <w:pPr>
        <w:spacing w:line="200" w:lineRule="exact"/>
        <w:rPr>
          <w:sz w:val="20"/>
          <w:szCs w:val="20"/>
        </w:rPr>
      </w:pPr>
    </w:p>
    <w:p w14:paraId="612539E6" w14:textId="77777777" w:rsidR="00F73891" w:rsidRDefault="00F73891">
      <w:pPr>
        <w:spacing w:line="200" w:lineRule="exact"/>
        <w:rPr>
          <w:sz w:val="20"/>
          <w:szCs w:val="20"/>
        </w:rPr>
      </w:pPr>
    </w:p>
    <w:p w14:paraId="6C2B2184" w14:textId="77777777" w:rsidR="00F73891" w:rsidRDefault="00F73891">
      <w:pPr>
        <w:spacing w:line="200" w:lineRule="exact"/>
        <w:rPr>
          <w:sz w:val="20"/>
          <w:szCs w:val="20"/>
        </w:rPr>
      </w:pPr>
    </w:p>
    <w:p w14:paraId="4DB1B38C" w14:textId="77777777" w:rsidR="00F73891" w:rsidRDefault="00F73891">
      <w:pPr>
        <w:spacing w:line="200" w:lineRule="exact"/>
        <w:rPr>
          <w:sz w:val="20"/>
          <w:szCs w:val="20"/>
        </w:rPr>
      </w:pPr>
    </w:p>
    <w:p w14:paraId="3541DF98" w14:textId="77777777" w:rsidR="00F73891" w:rsidRDefault="00F73891">
      <w:pPr>
        <w:spacing w:line="200" w:lineRule="exact"/>
        <w:rPr>
          <w:sz w:val="20"/>
          <w:szCs w:val="20"/>
        </w:rPr>
      </w:pPr>
    </w:p>
    <w:p w14:paraId="3B2BACFA" w14:textId="77777777" w:rsidR="00F73891" w:rsidRDefault="00F73891">
      <w:pPr>
        <w:spacing w:line="200" w:lineRule="exact"/>
        <w:rPr>
          <w:sz w:val="20"/>
          <w:szCs w:val="20"/>
        </w:rPr>
      </w:pPr>
    </w:p>
    <w:p w14:paraId="1597B5BC" w14:textId="77777777" w:rsidR="00F73891" w:rsidRDefault="00F73891">
      <w:pPr>
        <w:spacing w:line="200" w:lineRule="exact"/>
        <w:rPr>
          <w:sz w:val="20"/>
          <w:szCs w:val="20"/>
        </w:rPr>
      </w:pPr>
    </w:p>
    <w:p w14:paraId="7823A8A3" w14:textId="77777777" w:rsidR="00F73891" w:rsidRDefault="00F73891">
      <w:pPr>
        <w:spacing w:line="200" w:lineRule="exact"/>
        <w:rPr>
          <w:sz w:val="20"/>
          <w:szCs w:val="20"/>
        </w:rPr>
      </w:pPr>
    </w:p>
    <w:p w14:paraId="0B097007" w14:textId="77777777" w:rsidR="00F73891" w:rsidRDefault="00F73891">
      <w:pPr>
        <w:spacing w:line="200" w:lineRule="exact"/>
        <w:rPr>
          <w:sz w:val="20"/>
          <w:szCs w:val="20"/>
        </w:rPr>
      </w:pPr>
    </w:p>
    <w:p w14:paraId="041B64EF" w14:textId="77777777" w:rsidR="00F73891" w:rsidRDefault="00F73891">
      <w:pPr>
        <w:spacing w:line="200" w:lineRule="exact"/>
        <w:rPr>
          <w:sz w:val="20"/>
          <w:szCs w:val="20"/>
        </w:rPr>
      </w:pPr>
    </w:p>
    <w:p w14:paraId="29FBD4A1" w14:textId="77777777" w:rsidR="00F73891" w:rsidRDefault="00F73891">
      <w:pPr>
        <w:spacing w:line="200" w:lineRule="exact"/>
        <w:rPr>
          <w:sz w:val="20"/>
          <w:szCs w:val="20"/>
        </w:rPr>
      </w:pPr>
    </w:p>
    <w:p w14:paraId="15A4687F" w14:textId="77777777" w:rsidR="00F73891" w:rsidRDefault="00F73891">
      <w:pPr>
        <w:spacing w:line="200" w:lineRule="exact"/>
        <w:rPr>
          <w:sz w:val="20"/>
          <w:szCs w:val="20"/>
        </w:rPr>
      </w:pPr>
    </w:p>
    <w:p w14:paraId="5F4991EC" w14:textId="77777777" w:rsidR="00F73891" w:rsidRDefault="00F73891">
      <w:pPr>
        <w:spacing w:line="278" w:lineRule="exact"/>
        <w:rPr>
          <w:sz w:val="20"/>
          <w:szCs w:val="20"/>
        </w:rPr>
      </w:pPr>
    </w:p>
    <w:p w14:paraId="246FF702" w14:textId="686C68EE" w:rsidR="00F73891" w:rsidRPr="00E32718" w:rsidRDefault="000E587D" w:rsidP="000501E8">
      <w:pPr>
        <w:ind w:left="100"/>
        <w:jc w:val="center"/>
        <w:rPr>
          <w:sz w:val="20"/>
          <w:szCs w:val="20"/>
        </w:rPr>
      </w:pPr>
      <w:r>
        <w:rPr>
          <w:rFonts w:ascii="Arial" w:eastAsia="Arial" w:hAnsi="Arial" w:cs="Arial"/>
        </w:rPr>
        <w:t xml:space="preserve">Рисунок Б.7 – Примеры </w:t>
      </w:r>
      <w:r w:rsidR="004857E3">
        <w:rPr>
          <w:rFonts w:ascii="Arial" w:eastAsia="Arial" w:hAnsi="Arial" w:cs="Arial"/>
        </w:rPr>
        <w:t xml:space="preserve">крепления </w:t>
      </w:r>
      <w:r w:rsidRPr="00E32718">
        <w:rPr>
          <w:rFonts w:ascii="Arial" w:eastAsia="Arial" w:hAnsi="Arial" w:cs="Arial"/>
        </w:rPr>
        <w:t>колпачков на венчике горловины бутылки</w:t>
      </w:r>
    </w:p>
    <w:p w14:paraId="6DC64C64" w14:textId="77777777" w:rsidR="00F73891" w:rsidRDefault="00F73891">
      <w:pPr>
        <w:spacing w:line="200" w:lineRule="exact"/>
        <w:rPr>
          <w:sz w:val="20"/>
          <w:szCs w:val="20"/>
        </w:rPr>
      </w:pPr>
    </w:p>
    <w:p w14:paraId="6B6D9C6D" w14:textId="77777777" w:rsidR="00F73891" w:rsidRDefault="00F73891">
      <w:pPr>
        <w:spacing w:line="200" w:lineRule="exact"/>
        <w:rPr>
          <w:sz w:val="20"/>
          <w:szCs w:val="20"/>
        </w:rPr>
      </w:pPr>
    </w:p>
    <w:p w14:paraId="3E041D36" w14:textId="77777777" w:rsidR="00F73891" w:rsidRDefault="00F73891">
      <w:pPr>
        <w:spacing w:line="20" w:lineRule="exact"/>
        <w:rPr>
          <w:sz w:val="20"/>
          <w:szCs w:val="20"/>
        </w:rPr>
      </w:pPr>
      <w:bookmarkStart w:id="16" w:name="page34"/>
      <w:bookmarkEnd w:id="16"/>
    </w:p>
    <w:p w14:paraId="3EE186AB" w14:textId="77777777" w:rsidR="00F73891" w:rsidRDefault="00F73891">
      <w:pPr>
        <w:spacing w:line="200" w:lineRule="exact"/>
        <w:rPr>
          <w:sz w:val="20"/>
          <w:szCs w:val="20"/>
        </w:rPr>
      </w:pPr>
    </w:p>
    <w:p w14:paraId="6CF83718" w14:textId="77777777" w:rsidR="00F73891" w:rsidRDefault="00F73891">
      <w:pPr>
        <w:spacing w:line="200" w:lineRule="exact"/>
        <w:rPr>
          <w:sz w:val="20"/>
          <w:szCs w:val="20"/>
        </w:rPr>
      </w:pPr>
    </w:p>
    <w:p w14:paraId="09667FEB" w14:textId="77777777" w:rsidR="00F73891" w:rsidRDefault="00F73891">
      <w:pPr>
        <w:spacing w:line="200" w:lineRule="exact"/>
        <w:rPr>
          <w:sz w:val="20"/>
          <w:szCs w:val="20"/>
        </w:rPr>
      </w:pPr>
    </w:p>
    <w:tbl>
      <w:tblPr>
        <w:tblpPr w:leftFromText="180" w:rightFromText="180" w:vertAnchor="text" w:tblpX="493" w:tblpY="133"/>
        <w:tblW w:w="0" w:type="auto"/>
        <w:tblLook w:val="0000" w:firstRow="0" w:lastRow="0" w:firstColumn="0" w:lastColumn="0" w:noHBand="0" w:noVBand="0"/>
      </w:tblPr>
      <w:tblGrid>
        <w:gridCol w:w="8760"/>
      </w:tblGrid>
      <w:tr w:rsidR="00B90640" w14:paraId="79FED10D" w14:textId="77777777" w:rsidTr="00CC4891">
        <w:trPr>
          <w:trHeight w:val="11520"/>
        </w:trPr>
        <w:tc>
          <w:tcPr>
            <w:tcW w:w="8760" w:type="dxa"/>
          </w:tcPr>
          <w:p w14:paraId="3C4618F0" w14:textId="77777777" w:rsidR="00B90640" w:rsidRDefault="00B90640" w:rsidP="00040C64">
            <w:pPr>
              <w:spacing w:line="200" w:lineRule="exact"/>
              <w:rPr>
                <w:sz w:val="20"/>
                <w:szCs w:val="20"/>
              </w:rPr>
            </w:pPr>
            <w:r>
              <w:rPr>
                <w:noProof/>
              </w:rPr>
              <w:lastRenderedPageBreak/>
              <w:drawing>
                <wp:anchor distT="0" distB="0" distL="114300" distR="114300" simplePos="0" relativeHeight="251636736" behindDoc="0" locked="0" layoutInCell="1" allowOverlap="1" wp14:anchorId="4DB06DCC" wp14:editId="1216D66D">
                  <wp:simplePos x="0" y="0"/>
                  <wp:positionH relativeFrom="column">
                    <wp:posOffset>3079750</wp:posOffset>
                  </wp:positionH>
                  <wp:positionV relativeFrom="page">
                    <wp:posOffset>85090</wp:posOffset>
                  </wp:positionV>
                  <wp:extent cx="2152015" cy="3255645"/>
                  <wp:effectExtent l="0" t="0" r="635" b="190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2015" cy="3255645"/>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 xml:space="preserve">          </w:t>
            </w:r>
            <w:r w:rsidRPr="00EB309D">
              <w:rPr>
                <w:rFonts w:ascii="Arial" w:hAnsi="Arial" w:cs="Arial"/>
                <w:noProof/>
              </w:rPr>
              <w:drawing>
                <wp:inline distT="0" distB="0" distL="0" distR="0" wp14:anchorId="0210AAD6" wp14:editId="112CC56E">
                  <wp:extent cx="1943100" cy="2894965"/>
                  <wp:effectExtent l="0" t="0" r="0" b="635"/>
                  <wp:docPr id="15" name="Рисунок 15" descr="https://m.media-amazon.com/images/I/7183L40ogY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edia-amazon.com/images/I/7183L40ogYL._AC_SL1500_.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3791" r="53491" b="46977"/>
                          <a:stretch/>
                        </pic:blipFill>
                        <pic:spPr bwMode="auto">
                          <a:xfrm>
                            <a:off x="0" y="0"/>
                            <a:ext cx="1943608" cy="2895722"/>
                          </a:xfrm>
                          <a:prstGeom prst="rect">
                            <a:avLst/>
                          </a:prstGeom>
                          <a:noFill/>
                          <a:ln>
                            <a:noFill/>
                          </a:ln>
                          <a:extLst>
                            <a:ext uri="{53640926-AAD7-44D8-BBD7-CCE9431645EC}">
                              <a14:shadowObscured xmlns:a14="http://schemas.microsoft.com/office/drawing/2010/main"/>
                            </a:ext>
                          </a:extLst>
                        </pic:spPr>
                      </pic:pic>
                    </a:graphicData>
                  </a:graphic>
                </wp:inline>
              </w:drawing>
            </w:r>
          </w:p>
          <w:p w14:paraId="68377C5D" w14:textId="77777777" w:rsidR="00B90640" w:rsidRDefault="002745D2" w:rsidP="00040C64">
            <w:pPr>
              <w:spacing w:line="200" w:lineRule="exact"/>
              <w:rPr>
                <w:sz w:val="20"/>
                <w:szCs w:val="20"/>
              </w:rPr>
            </w:pPr>
            <w:r>
              <w:rPr>
                <w:noProof/>
              </w:rPr>
              <w:drawing>
                <wp:anchor distT="0" distB="0" distL="114300" distR="114300" simplePos="0" relativeHeight="251644928" behindDoc="0" locked="0" layoutInCell="1" allowOverlap="1" wp14:anchorId="6317168A" wp14:editId="7D9EB86A">
                  <wp:simplePos x="0" y="0"/>
                  <wp:positionH relativeFrom="column">
                    <wp:posOffset>1673225</wp:posOffset>
                  </wp:positionH>
                  <wp:positionV relativeFrom="page">
                    <wp:posOffset>3644900</wp:posOffset>
                  </wp:positionV>
                  <wp:extent cx="1603375" cy="1268095"/>
                  <wp:effectExtent l="0" t="0" r="0" b="825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3375" cy="1268095"/>
                          </a:xfrm>
                          <a:prstGeom prst="rect">
                            <a:avLst/>
                          </a:prstGeom>
                          <a:noFill/>
                        </pic:spPr>
                      </pic:pic>
                    </a:graphicData>
                  </a:graphic>
                  <wp14:sizeRelH relativeFrom="page">
                    <wp14:pctWidth>0</wp14:pctWidth>
                  </wp14:sizeRelH>
                  <wp14:sizeRelV relativeFrom="page">
                    <wp14:pctHeight>0</wp14:pctHeight>
                  </wp14:sizeRelV>
                </wp:anchor>
              </w:drawing>
            </w:r>
          </w:p>
          <w:p w14:paraId="33AAD912" w14:textId="77777777" w:rsidR="00B90640" w:rsidRDefault="00B90640" w:rsidP="00040C64">
            <w:pPr>
              <w:spacing w:line="200" w:lineRule="exact"/>
              <w:rPr>
                <w:sz w:val="20"/>
                <w:szCs w:val="20"/>
              </w:rPr>
            </w:pPr>
          </w:p>
          <w:p w14:paraId="3C5666D9" w14:textId="3CDCB3D5" w:rsidR="00B90640" w:rsidRDefault="00B90640" w:rsidP="002745D2">
            <w:pPr>
              <w:spacing w:line="200" w:lineRule="exact"/>
              <w:rPr>
                <w:rFonts w:ascii="Arial" w:eastAsia="Times New Roman" w:hAnsi="Arial" w:cs="Arial"/>
                <w:sz w:val="21"/>
                <w:szCs w:val="21"/>
              </w:rPr>
            </w:pPr>
            <w:r>
              <w:rPr>
                <w:noProof/>
              </w:rPr>
              <w:drawing>
                <wp:anchor distT="0" distB="0" distL="114300" distR="114300" simplePos="0" relativeHeight="251639808" behindDoc="0" locked="0" layoutInCell="1" allowOverlap="1" wp14:anchorId="37E1786A" wp14:editId="4D15C832">
                  <wp:simplePos x="0" y="0"/>
                  <wp:positionH relativeFrom="column">
                    <wp:posOffset>2882265</wp:posOffset>
                  </wp:positionH>
                  <wp:positionV relativeFrom="page">
                    <wp:posOffset>5048250</wp:posOffset>
                  </wp:positionV>
                  <wp:extent cx="2110740" cy="1976755"/>
                  <wp:effectExtent l="0" t="0" r="3810" b="444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l="2666" t="6824" r="5000"/>
                          <a:stretch/>
                        </pic:blipFill>
                        <pic:spPr bwMode="auto">
                          <a:xfrm>
                            <a:off x="0" y="0"/>
                            <a:ext cx="2110740" cy="1976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0" locked="0" layoutInCell="1" allowOverlap="1" wp14:anchorId="17539D86" wp14:editId="57AE1296">
                  <wp:simplePos x="0" y="0"/>
                  <wp:positionH relativeFrom="column">
                    <wp:posOffset>1345565</wp:posOffset>
                  </wp:positionH>
                  <wp:positionV relativeFrom="page">
                    <wp:posOffset>5290820</wp:posOffset>
                  </wp:positionV>
                  <wp:extent cx="1127760" cy="1548765"/>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7760" cy="15487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02122"/>
                <w:sz w:val="21"/>
                <w:szCs w:val="21"/>
              </w:rPr>
              <w:t xml:space="preserve">     в закрытом вид</w:t>
            </w:r>
            <w:r w:rsidR="00CC4891">
              <w:rPr>
                <w:rFonts w:ascii="Arial" w:eastAsia="Times New Roman" w:hAnsi="Arial" w:cs="Arial"/>
                <w:color w:val="202122"/>
                <w:sz w:val="21"/>
                <w:szCs w:val="21"/>
              </w:rPr>
              <w:t>е</w:t>
            </w:r>
            <w:r>
              <w:rPr>
                <w:rFonts w:ascii="Arial" w:eastAsia="Times New Roman" w:hAnsi="Arial" w:cs="Arial"/>
                <w:color w:val="202122"/>
                <w:sz w:val="21"/>
                <w:szCs w:val="21"/>
              </w:rPr>
              <w:t>; в открытом виде</w:t>
            </w:r>
          </w:p>
          <w:p w14:paraId="59B46E78" w14:textId="77777777" w:rsidR="00B90640" w:rsidRDefault="00B90640" w:rsidP="00040C64">
            <w:pPr>
              <w:spacing w:line="200" w:lineRule="exact"/>
              <w:rPr>
                <w:sz w:val="20"/>
                <w:szCs w:val="20"/>
              </w:rPr>
            </w:pPr>
            <w:r>
              <w:rPr>
                <w:noProof/>
              </w:rPr>
              <w:drawing>
                <wp:anchor distT="0" distB="0" distL="114300" distR="114300" simplePos="0" relativeHeight="251586560" behindDoc="0" locked="0" layoutInCell="1" allowOverlap="1" wp14:anchorId="01FB800D" wp14:editId="4C0BD7F6">
                  <wp:simplePos x="0" y="0"/>
                  <wp:positionH relativeFrom="column">
                    <wp:posOffset>199390</wp:posOffset>
                  </wp:positionH>
                  <wp:positionV relativeFrom="page">
                    <wp:posOffset>5290820</wp:posOffset>
                  </wp:positionV>
                  <wp:extent cx="1146175" cy="1554480"/>
                  <wp:effectExtent l="0" t="0" r="0" b="762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6175" cy="1554480"/>
                          </a:xfrm>
                          <a:prstGeom prst="rect">
                            <a:avLst/>
                          </a:prstGeom>
                          <a:noFill/>
                        </pic:spPr>
                      </pic:pic>
                    </a:graphicData>
                  </a:graphic>
                  <wp14:sizeRelH relativeFrom="page">
                    <wp14:pctWidth>0</wp14:pctWidth>
                  </wp14:sizeRelH>
                  <wp14:sizeRelV relativeFrom="page">
                    <wp14:pctHeight>0</wp14:pctHeight>
                  </wp14:sizeRelV>
                </wp:anchor>
              </w:drawing>
            </w:r>
          </w:p>
        </w:tc>
      </w:tr>
    </w:tbl>
    <w:p w14:paraId="3FA6C94C" w14:textId="77777777" w:rsidR="00F73891" w:rsidRDefault="00F73891">
      <w:pPr>
        <w:spacing w:line="200" w:lineRule="exact"/>
        <w:rPr>
          <w:sz w:val="20"/>
          <w:szCs w:val="20"/>
        </w:rPr>
      </w:pPr>
    </w:p>
    <w:p w14:paraId="7C853FE6" w14:textId="77777777" w:rsidR="00F73891" w:rsidRDefault="00F73891">
      <w:pPr>
        <w:spacing w:line="200" w:lineRule="exact"/>
        <w:rPr>
          <w:sz w:val="20"/>
          <w:szCs w:val="20"/>
        </w:rPr>
      </w:pPr>
    </w:p>
    <w:p w14:paraId="1EF14BD9" w14:textId="77777777" w:rsidR="00B90640" w:rsidRDefault="00B90640">
      <w:pPr>
        <w:spacing w:line="200" w:lineRule="exact"/>
        <w:rPr>
          <w:sz w:val="20"/>
          <w:szCs w:val="20"/>
        </w:rPr>
      </w:pPr>
    </w:p>
    <w:p w14:paraId="29F78FE3" w14:textId="77777777" w:rsidR="002745D2" w:rsidRDefault="002745D2" w:rsidP="00B90640">
      <w:pPr>
        <w:rPr>
          <w:sz w:val="20"/>
          <w:szCs w:val="20"/>
        </w:rPr>
      </w:pPr>
    </w:p>
    <w:p w14:paraId="1957B8F4" w14:textId="38BC12BE" w:rsidR="002745D2" w:rsidRDefault="00CC4891" w:rsidP="00CC4891">
      <w:pPr>
        <w:tabs>
          <w:tab w:val="center" w:pos="4503"/>
          <w:tab w:val="right" w:pos="8014"/>
        </w:tabs>
        <w:ind w:left="993" w:right="1626"/>
        <w:rPr>
          <w:sz w:val="20"/>
          <w:szCs w:val="20"/>
        </w:rPr>
      </w:pPr>
      <w:r>
        <w:rPr>
          <w:rFonts w:ascii="Arial" w:eastAsia="Arial" w:hAnsi="Arial" w:cs="Arial"/>
          <w:sz w:val="24"/>
          <w:szCs w:val="24"/>
        </w:rPr>
        <w:tab/>
      </w:r>
      <w:r w:rsidR="002745D2">
        <w:rPr>
          <w:rFonts w:ascii="Arial" w:eastAsia="Arial" w:hAnsi="Arial" w:cs="Arial"/>
          <w:sz w:val="24"/>
          <w:szCs w:val="24"/>
        </w:rPr>
        <w:t xml:space="preserve">Рисунок Б.8 – Примеры </w:t>
      </w:r>
      <w:r w:rsidR="002745D2" w:rsidRPr="004857E3">
        <w:rPr>
          <w:rFonts w:ascii="Arial" w:eastAsia="Arial" w:hAnsi="Arial" w:cs="Arial"/>
          <w:sz w:val="24"/>
          <w:szCs w:val="24"/>
        </w:rPr>
        <w:t>спортивных колпачков</w:t>
      </w:r>
      <w:r w:rsidRPr="004857E3">
        <w:rPr>
          <w:rFonts w:ascii="Arial" w:eastAsia="Arial" w:hAnsi="Arial" w:cs="Arial"/>
          <w:sz w:val="24"/>
          <w:szCs w:val="24"/>
        </w:rPr>
        <w:t xml:space="preserve"> (лист 1)</w:t>
      </w:r>
    </w:p>
    <w:p w14:paraId="555F390A" w14:textId="77777777" w:rsidR="00B90640" w:rsidRDefault="00B90640" w:rsidP="002745D2">
      <w:pPr>
        <w:tabs>
          <w:tab w:val="left" w:pos="3228"/>
        </w:tabs>
        <w:rPr>
          <w:sz w:val="20"/>
          <w:szCs w:val="20"/>
        </w:rPr>
      </w:pPr>
    </w:p>
    <w:p w14:paraId="373B06E6" w14:textId="77777777" w:rsidR="00B338D6" w:rsidRDefault="00B338D6" w:rsidP="002745D2">
      <w:pPr>
        <w:tabs>
          <w:tab w:val="left" w:pos="3228"/>
        </w:tabs>
        <w:rPr>
          <w:sz w:val="20"/>
          <w:szCs w:val="20"/>
        </w:rPr>
      </w:pPr>
    </w:p>
    <w:p w14:paraId="6E8463D1" w14:textId="77777777" w:rsidR="00B338D6" w:rsidRDefault="00B338D6" w:rsidP="002745D2">
      <w:pPr>
        <w:tabs>
          <w:tab w:val="left" w:pos="3228"/>
        </w:tabs>
        <w:rPr>
          <w:sz w:val="20"/>
          <w:szCs w:val="20"/>
        </w:rPr>
      </w:pPr>
    </w:p>
    <w:p w14:paraId="67F646F4" w14:textId="77777777" w:rsidR="00B338D6" w:rsidRDefault="00B338D6" w:rsidP="002745D2">
      <w:pPr>
        <w:tabs>
          <w:tab w:val="left" w:pos="3228"/>
        </w:tabs>
        <w:rPr>
          <w:sz w:val="20"/>
          <w:szCs w:val="20"/>
        </w:rPr>
      </w:pPr>
    </w:p>
    <w:p w14:paraId="476EFC75" w14:textId="77777777" w:rsidR="00B338D6" w:rsidRDefault="00B338D6" w:rsidP="00B338D6">
      <w:pPr>
        <w:rPr>
          <w:rFonts w:ascii="Arial" w:eastAsia="Arial" w:hAnsi="Arial" w:cs="Arial"/>
          <w:b/>
          <w:bCs/>
          <w:sz w:val="24"/>
          <w:szCs w:val="24"/>
        </w:rPr>
      </w:pPr>
    </w:p>
    <w:p w14:paraId="07D7E069" w14:textId="77777777" w:rsidR="00B338D6" w:rsidRDefault="00B338D6" w:rsidP="00B338D6">
      <w:pPr>
        <w:rPr>
          <w:rFonts w:ascii="Arial" w:eastAsia="Arial" w:hAnsi="Arial" w:cs="Arial"/>
          <w:b/>
          <w:bCs/>
          <w:sz w:val="24"/>
          <w:szCs w:val="24"/>
        </w:rPr>
      </w:pPr>
    </w:p>
    <w:p w14:paraId="7FC8CFB1" w14:textId="77777777" w:rsidR="00B338D6" w:rsidRDefault="00B338D6" w:rsidP="00B338D6">
      <w:pPr>
        <w:rPr>
          <w:rFonts w:ascii="Arial" w:eastAsia="Arial" w:hAnsi="Arial" w:cs="Arial"/>
          <w:b/>
          <w:bCs/>
          <w:sz w:val="24"/>
          <w:szCs w:val="24"/>
        </w:rPr>
      </w:pPr>
    </w:p>
    <w:p w14:paraId="55D4B84E" w14:textId="77777777" w:rsidR="00B338D6" w:rsidRDefault="00B338D6" w:rsidP="00B338D6">
      <w:pPr>
        <w:rPr>
          <w:rFonts w:ascii="Arial" w:eastAsia="Arial" w:hAnsi="Arial" w:cs="Arial"/>
          <w:b/>
          <w:bCs/>
          <w:sz w:val="24"/>
          <w:szCs w:val="24"/>
        </w:rPr>
      </w:pPr>
    </w:p>
    <w:tbl>
      <w:tblPr>
        <w:tblW w:w="8788" w:type="dxa"/>
        <w:tblInd w:w="534" w:type="dxa"/>
        <w:tblLook w:val="0000" w:firstRow="0" w:lastRow="0" w:firstColumn="0" w:lastColumn="0" w:noHBand="0" w:noVBand="0"/>
      </w:tblPr>
      <w:tblGrid>
        <w:gridCol w:w="8788"/>
      </w:tblGrid>
      <w:tr w:rsidR="00B338D6" w:rsidRPr="004F15F0" w14:paraId="3FF7D355" w14:textId="77777777" w:rsidTr="00CC4891">
        <w:trPr>
          <w:trHeight w:val="12899"/>
        </w:trPr>
        <w:tc>
          <w:tcPr>
            <w:tcW w:w="8788" w:type="dxa"/>
          </w:tcPr>
          <w:p w14:paraId="62144DC1" w14:textId="59F2C54B" w:rsidR="00B338D6" w:rsidRDefault="00192196" w:rsidP="00B338D6">
            <w:pPr>
              <w:spacing w:line="236" w:lineRule="auto"/>
              <w:rPr>
                <w:rFonts w:ascii="Arial" w:eastAsia="Arial" w:hAnsi="Arial" w:cs="Arial"/>
                <w:i/>
                <w:iCs/>
                <w:sz w:val="24"/>
                <w:szCs w:val="24"/>
              </w:rPr>
            </w:pPr>
            <w:r>
              <w:rPr>
                <w:noProof/>
                <w:sz w:val="20"/>
                <w:szCs w:val="20"/>
              </w:rPr>
              <w:drawing>
                <wp:anchor distT="0" distB="0" distL="114300" distR="114300" simplePos="0" relativeHeight="251730944" behindDoc="0" locked="0" layoutInCell="1" allowOverlap="1" wp14:anchorId="4C34722E" wp14:editId="7D68DF8A">
                  <wp:simplePos x="0" y="0"/>
                  <wp:positionH relativeFrom="column">
                    <wp:posOffset>2931795</wp:posOffset>
                  </wp:positionH>
                  <wp:positionV relativeFrom="page">
                    <wp:posOffset>5425977</wp:posOffset>
                  </wp:positionV>
                  <wp:extent cx="1810385" cy="1652270"/>
                  <wp:effectExtent l="0" t="0" r="0" b="5080"/>
                  <wp:wrapTopAndBottom/>
                  <wp:docPr id="5767" name="Рисунок 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10385" cy="165227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724800" behindDoc="0" locked="0" layoutInCell="1" allowOverlap="1" wp14:anchorId="1823B573" wp14:editId="3B54B5E8">
                  <wp:simplePos x="0" y="0"/>
                  <wp:positionH relativeFrom="column">
                    <wp:posOffset>2848365</wp:posOffset>
                  </wp:positionH>
                  <wp:positionV relativeFrom="page">
                    <wp:posOffset>3667076</wp:posOffset>
                  </wp:positionV>
                  <wp:extent cx="1762125" cy="1609725"/>
                  <wp:effectExtent l="0" t="0" r="9525" b="9525"/>
                  <wp:wrapTopAndBottom/>
                  <wp:docPr id="5765" name="Рисунок 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62125" cy="1609725"/>
                          </a:xfrm>
                          <a:prstGeom prst="rect">
                            <a:avLst/>
                          </a:prstGeom>
                          <a:noFill/>
                        </pic:spPr>
                      </pic:pic>
                    </a:graphicData>
                  </a:graphic>
                  <wp14:sizeRelH relativeFrom="page">
                    <wp14:pctWidth>0</wp14:pctWidth>
                  </wp14:sizeRelH>
                  <wp14:sizeRelV relativeFrom="page">
                    <wp14:pctHeight>0</wp14:pctHeight>
                  </wp14:sizeRelV>
                </wp:anchor>
              </w:drawing>
            </w:r>
            <w:r w:rsidR="00B338D6">
              <w:rPr>
                <w:noProof/>
                <w:sz w:val="20"/>
                <w:szCs w:val="20"/>
              </w:rPr>
              <w:drawing>
                <wp:anchor distT="0" distB="0" distL="114300" distR="114300" simplePos="0" relativeHeight="251727872" behindDoc="0" locked="0" layoutInCell="1" allowOverlap="1" wp14:anchorId="4BA9B462" wp14:editId="3BD35A07">
                  <wp:simplePos x="0" y="0"/>
                  <wp:positionH relativeFrom="column">
                    <wp:posOffset>945466</wp:posOffset>
                  </wp:positionH>
                  <wp:positionV relativeFrom="page">
                    <wp:posOffset>5623609</wp:posOffset>
                  </wp:positionV>
                  <wp:extent cx="1365885" cy="1810385"/>
                  <wp:effectExtent l="0" t="0" r="5715" b="0"/>
                  <wp:wrapTopAndBottom/>
                  <wp:docPr id="5766" name="Рисунок 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5885" cy="1810385"/>
                          </a:xfrm>
                          <a:prstGeom prst="rect">
                            <a:avLst/>
                          </a:prstGeom>
                          <a:noFill/>
                        </pic:spPr>
                      </pic:pic>
                    </a:graphicData>
                  </a:graphic>
                  <wp14:sizeRelH relativeFrom="page">
                    <wp14:pctWidth>0</wp14:pctWidth>
                  </wp14:sizeRelH>
                  <wp14:sizeRelV relativeFrom="page">
                    <wp14:pctHeight>0</wp14:pctHeight>
                  </wp14:sizeRelV>
                </wp:anchor>
              </w:drawing>
            </w:r>
            <w:r w:rsidR="00B338D6">
              <w:rPr>
                <w:noProof/>
                <w:sz w:val="20"/>
                <w:szCs w:val="20"/>
              </w:rPr>
              <w:drawing>
                <wp:anchor distT="0" distB="0" distL="114300" distR="114300" simplePos="0" relativeHeight="251715584" behindDoc="0" locked="0" layoutInCell="1" allowOverlap="1" wp14:anchorId="402F3CEE" wp14:editId="363182BB">
                  <wp:simplePos x="0" y="0"/>
                  <wp:positionH relativeFrom="column">
                    <wp:posOffset>827405</wp:posOffset>
                  </wp:positionH>
                  <wp:positionV relativeFrom="page">
                    <wp:posOffset>3513455</wp:posOffset>
                  </wp:positionV>
                  <wp:extent cx="1374570" cy="1764000"/>
                  <wp:effectExtent l="0" t="0" r="0" b="8255"/>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4570" cy="1764000"/>
                          </a:xfrm>
                          <a:prstGeom prst="rect">
                            <a:avLst/>
                          </a:prstGeom>
                          <a:noFill/>
                        </pic:spPr>
                      </pic:pic>
                    </a:graphicData>
                  </a:graphic>
                  <wp14:sizeRelH relativeFrom="page">
                    <wp14:pctWidth>0</wp14:pctWidth>
                  </wp14:sizeRelH>
                  <wp14:sizeRelV relativeFrom="page">
                    <wp14:pctHeight>0</wp14:pctHeight>
                  </wp14:sizeRelV>
                </wp:anchor>
              </w:drawing>
            </w:r>
            <w:r w:rsidR="00B338D6" w:rsidRPr="00040C64">
              <w:rPr>
                <w:noProof/>
                <w:sz w:val="20"/>
                <w:szCs w:val="20"/>
              </w:rPr>
              <w:drawing>
                <wp:anchor distT="0" distB="0" distL="114300" distR="114300" simplePos="0" relativeHeight="251652096" behindDoc="0" locked="0" layoutInCell="1" allowOverlap="1" wp14:anchorId="302AEFE7" wp14:editId="2470FEA7">
                  <wp:simplePos x="0" y="0"/>
                  <wp:positionH relativeFrom="column">
                    <wp:posOffset>863258</wp:posOffset>
                  </wp:positionH>
                  <wp:positionV relativeFrom="paragraph">
                    <wp:posOffset>1987160</wp:posOffset>
                  </wp:positionV>
                  <wp:extent cx="3959860" cy="1455420"/>
                  <wp:effectExtent l="0" t="0" r="254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986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8D6" w:rsidRPr="00532681">
              <w:rPr>
                <w:noProof/>
                <w:sz w:val="20"/>
                <w:szCs w:val="20"/>
              </w:rPr>
              <w:drawing>
                <wp:anchor distT="0" distB="0" distL="114300" distR="114300" simplePos="0" relativeHeight="251634688" behindDoc="0" locked="0" layoutInCell="1" allowOverlap="1" wp14:anchorId="70526DE2" wp14:editId="1DE6016B">
                  <wp:simplePos x="0" y="0"/>
                  <wp:positionH relativeFrom="column">
                    <wp:posOffset>722582</wp:posOffset>
                  </wp:positionH>
                  <wp:positionV relativeFrom="paragraph">
                    <wp:posOffset>71023</wp:posOffset>
                  </wp:positionV>
                  <wp:extent cx="1476000" cy="1713616"/>
                  <wp:effectExtent l="0" t="0" r="0" b="127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6000" cy="1713616"/>
                          </a:xfrm>
                          <a:prstGeom prst="rect">
                            <a:avLst/>
                          </a:prstGeom>
                          <a:noFill/>
                          <a:ln>
                            <a:noFill/>
                          </a:ln>
                        </pic:spPr>
                      </pic:pic>
                    </a:graphicData>
                  </a:graphic>
                  <wp14:sizeRelH relativeFrom="page">
                    <wp14:pctWidth>0</wp14:pctWidth>
                  </wp14:sizeRelH>
                  <wp14:sizeRelV relativeFrom="page">
                    <wp14:pctHeight>0</wp14:pctHeight>
                  </wp14:sizeRelV>
                </wp:anchor>
              </w:drawing>
            </w:r>
            <w:r w:rsidR="00B338D6" w:rsidRPr="00532681">
              <w:rPr>
                <w:noProof/>
                <w:sz w:val="20"/>
                <w:szCs w:val="20"/>
              </w:rPr>
              <w:drawing>
                <wp:anchor distT="0" distB="0" distL="114300" distR="114300" simplePos="0" relativeHeight="251598848" behindDoc="0" locked="0" layoutInCell="1" allowOverlap="1" wp14:anchorId="4EF8EDA7" wp14:editId="1BD13AEB">
                  <wp:simplePos x="0" y="0"/>
                  <wp:positionH relativeFrom="column">
                    <wp:posOffset>2790337</wp:posOffset>
                  </wp:positionH>
                  <wp:positionV relativeFrom="paragraph">
                    <wp:posOffset>120259</wp:posOffset>
                  </wp:positionV>
                  <wp:extent cx="1905598" cy="1620000"/>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598" cy="162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4498CB8" w14:textId="76684697" w:rsidR="00192196" w:rsidRDefault="00192196" w:rsidP="00192196">
      <w:pPr>
        <w:ind w:right="1626"/>
        <w:jc w:val="right"/>
        <w:rPr>
          <w:sz w:val="20"/>
          <w:szCs w:val="20"/>
        </w:rPr>
      </w:pPr>
      <w:bookmarkStart w:id="17" w:name="page35"/>
      <w:bookmarkEnd w:id="17"/>
      <w:r>
        <w:rPr>
          <w:rFonts w:ascii="Arial" w:eastAsia="Arial" w:hAnsi="Arial" w:cs="Arial"/>
          <w:sz w:val="24"/>
          <w:szCs w:val="24"/>
        </w:rPr>
        <w:t xml:space="preserve">Рисунок Б.8 – </w:t>
      </w:r>
      <w:r w:rsidRPr="004857E3">
        <w:rPr>
          <w:rFonts w:ascii="Arial" w:eastAsia="Arial" w:hAnsi="Arial" w:cs="Arial"/>
          <w:sz w:val="24"/>
          <w:szCs w:val="24"/>
        </w:rPr>
        <w:t>Примеры спортивных колпачков</w:t>
      </w:r>
      <w:r w:rsidR="00CC4891" w:rsidRPr="004857E3">
        <w:rPr>
          <w:rFonts w:ascii="Arial" w:eastAsia="Arial" w:hAnsi="Arial" w:cs="Arial"/>
          <w:sz w:val="24"/>
          <w:szCs w:val="24"/>
        </w:rPr>
        <w:t xml:space="preserve"> (лист 2)</w:t>
      </w:r>
    </w:p>
    <w:p w14:paraId="34A834C1" w14:textId="77777777" w:rsidR="00192196" w:rsidRDefault="00192196" w:rsidP="00192196">
      <w:pPr>
        <w:tabs>
          <w:tab w:val="left" w:pos="3228"/>
        </w:tabs>
        <w:rPr>
          <w:sz w:val="20"/>
          <w:szCs w:val="20"/>
        </w:rPr>
      </w:pPr>
    </w:p>
    <w:p w14:paraId="5D87B3D2" w14:textId="77777777" w:rsidR="00192196" w:rsidRDefault="00192196" w:rsidP="00192196">
      <w:pPr>
        <w:spacing w:line="236" w:lineRule="auto"/>
        <w:rPr>
          <w:rFonts w:ascii="Arial" w:eastAsia="Arial" w:hAnsi="Arial" w:cs="Arial"/>
          <w:i/>
          <w:iCs/>
          <w:sz w:val="24"/>
          <w:szCs w:val="24"/>
        </w:rPr>
      </w:pPr>
    </w:p>
    <w:p w14:paraId="22026C12" w14:textId="77777777" w:rsidR="004857E3" w:rsidRDefault="004857E3" w:rsidP="00192196">
      <w:pPr>
        <w:spacing w:line="236" w:lineRule="auto"/>
        <w:rPr>
          <w:rFonts w:ascii="Arial" w:eastAsia="Arial" w:hAnsi="Arial" w:cs="Arial"/>
          <w:i/>
          <w:iCs/>
          <w:sz w:val="24"/>
          <w:szCs w:val="24"/>
        </w:rPr>
      </w:pPr>
    </w:p>
    <w:p w14:paraId="51F8C0CF" w14:textId="77777777" w:rsidR="004857E3" w:rsidRDefault="004857E3" w:rsidP="00192196">
      <w:pPr>
        <w:spacing w:line="236" w:lineRule="auto"/>
        <w:rPr>
          <w:rFonts w:ascii="Arial" w:eastAsia="Arial" w:hAnsi="Arial" w:cs="Arial"/>
          <w:i/>
          <w:iCs/>
          <w:sz w:val="24"/>
          <w:szCs w:val="24"/>
        </w:rPr>
      </w:pPr>
    </w:p>
    <w:p w14:paraId="461660F3" w14:textId="77777777" w:rsidR="00E80DBF" w:rsidRDefault="00E80DBF" w:rsidP="00192196">
      <w:pPr>
        <w:spacing w:line="236" w:lineRule="auto"/>
        <w:rPr>
          <w:rFonts w:ascii="Arial" w:eastAsia="Arial" w:hAnsi="Arial" w:cs="Arial"/>
          <w:i/>
          <w:iCs/>
          <w:sz w:val="24"/>
          <w:szCs w:val="24"/>
        </w:rPr>
      </w:pPr>
    </w:p>
    <w:p w14:paraId="56AAC574" w14:textId="05572569" w:rsidR="00F73891" w:rsidRDefault="000E587D" w:rsidP="00CC4891">
      <w:pPr>
        <w:spacing w:line="20" w:lineRule="exact"/>
        <w:rPr>
          <w:sz w:val="20"/>
          <w:szCs w:val="20"/>
        </w:rPr>
      </w:pPr>
      <w:r>
        <w:rPr>
          <w:noProof/>
          <w:sz w:val="20"/>
          <w:szCs w:val="20"/>
        </w:rPr>
        <w:drawing>
          <wp:anchor distT="0" distB="0" distL="114300" distR="114300" simplePos="0" relativeHeight="251566080" behindDoc="1" locked="0" layoutInCell="0" allowOverlap="1" wp14:anchorId="6412035F" wp14:editId="44CE0311">
            <wp:simplePos x="0" y="0"/>
            <wp:positionH relativeFrom="column">
              <wp:posOffset>53975</wp:posOffset>
            </wp:positionH>
            <wp:positionV relativeFrom="paragraph">
              <wp:posOffset>391160</wp:posOffset>
            </wp:positionV>
            <wp:extent cx="5495290" cy="185547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blip>
                    <a:srcRect/>
                    <a:stretch>
                      <a:fillRect/>
                    </a:stretch>
                  </pic:blipFill>
                  <pic:spPr bwMode="auto">
                    <a:xfrm>
                      <a:off x="0" y="0"/>
                      <a:ext cx="5495290" cy="1855470"/>
                    </a:xfrm>
                    <a:prstGeom prst="rect">
                      <a:avLst/>
                    </a:prstGeom>
                    <a:noFill/>
                  </pic:spPr>
                </pic:pic>
              </a:graphicData>
            </a:graphic>
          </wp:anchor>
        </w:drawing>
      </w:r>
    </w:p>
    <w:p w14:paraId="7065D811" w14:textId="77777777" w:rsidR="00F73891" w:rsidRDefault="00F73891">
      <w:pPr>
        <w:spacing w:line="200" w:lineRule="exact"/>
        <w:rPr>
          <w:sz w:val="20"/>
          <w:szCs w:val="20"/>
        </w:rPr>
      </w:pPr>
    </w:p>
    <w:p w14:paraId="0E1EF7B8" w14:textId="77777777" w:rsidR="00F73891" w:rsidRDefault="00F73891">
      <w:pPr>
        <w:spacing w:line="200" w:lineRule="exact"/>
        <w:rPr>
          <w:sz w:val="20"/>
          <w:szCs w:val="20"/>
        </w:rPr>
      </w:pPr>
    </w:p>
    <w:p w14:paraId="551204EA" w14:textId="77777777" w:rsidR="00F73891" w:rsidRDefault="00F73891">
      <w:pPr>
        <w:spacing w:line="200" w:lineRule="exact"/>
        <w:rPr>
          <w:sz w:val="20"/>
          <w:szCs w:val="20"/>
        </w:rPr>
      </w:pPr>
    </w:p>
    <w:p w14:paraId="2F537241" w14:textId="77777777" w:rsidR="00F73891" w:rsidRDefault="00F73891">
      <w:pPr>
        <w:spacing w:line="200" w:lineRule="exact"/>
        <w:rPr>
          <w:sz w:val="20"/>
          <w:szCs w:val="20"/>
        </w:rPr>
      </w:pPr>
    </w:p>
    <w:p w14:paraId="2F52FB03" w14:textId="77777777" w:rsidR="00F73891" w:rsidRDefault="00F73891">
      <w:pPr>
        <w:spacing w:line="200" w:lineRule="exact"/>
        <w:rPr>
          <w:sz w:val="20"/>
          <w:szCs w:val="20"/>
        </w:rPr>
      </w:pPr>
    </w:p>
    <w:p w14:paraId="1D745BF0" w14:textId="77777777" w:rsidR="00F73891" w:rsidRDefault="00F73891">
      <w:pPr>
        <w:spacing w:line="200" w:lineRule="exact"/>
        <w:rPr>
          <w:sz w:val="20"/>
          <w:szCs w:val="20"/>
        </w:rPr>
      </w:pPr>
    </w:p>
    <w:p w14:paraId="13F7C25C" w14:textId="77777777" w:rsidR="00F73891" w:rsidRDefault="00F73891">
      <w:pPr>
        <w:spacing w:line="200" w:lineRule="exact"/>
        <w:rPr>
          <w:sz w:val="20"/>
          <w:szCs w:val="20"/>
        </w:rPr>
      </w:pPr>
    </w:p>
    <w:p w14:paraId="22E7F16E" w14:textId="77777777" w:rsidR="00F73891" w:rsidRDefault="00F73891">
      <w:pPr>
        <w:spacing w:line="200" w:lineRule="exact"/>
        <w:rPr>
          <w:sz w:val="20"/>
          <w:szCs w:val="20"/>
        </w:rPr>
      </w:pPr>
    </w:p>
    <w:p w14:paraId="3725D0AB" w14:textId="77777777" w:rsidR="00F73891" w:rsidRDefault="00F73891">
      <w:pPr>
        <w:spacing w:line="200" w:lineRule="exact"/>
        <w:rPr>
          <w:sz w:val="20"/>
          <w:szCs w:val="20"/>
        </w:rPr>
      </w:pPr>
    </w:p>
    <w:p w14:paraId="40C30371" w14:textId="77777777" w:rsidR="00F73891" w:rsidRDefault="00F73891">
      <w:pPr>
        <w:spacing w:line="200" w:lineRule="exact"/>
        <w:rPr>
          <w:sz w:val="20"/>
          <w:szCs w:val="20"/>
        </w:rPr>
      </w:pPr>
    </w:p>
    <w:p w14:paraId="1467DF4B" w14:textId="77777777" w:rsidR="00F73891" w:rsidRDefault="00F73891">
      <w:pPr>
        <w:spacing w:line="200" w:lineRule="exact"/>
        <w:rPr>
          <w:sz w:val="20"/>
          <w:szCs w:val="20"/>
        </w:rPr>
      </w:pPr>
    </w:p>
    <w:p w14:paraId="6FEE0088" w14:textId="77777777" w:rsidR="00F73891" w:rsidRDefault="00F73891">
      <w:pPr>
        <w:spacing w:line="200" w:lineRule="exact"/>
        <w:rPr>
          <w:sz w:val="20"/>
          <w:szCs w:val="20"/>
        </w:rPr>
      </w:pPr>
    </w:p>
    <w:p w14:paraId="18975BC4" w14:textId="77777777" w:rsidR="00F73891" w:rsidRDefault="00F73891">
      <w:pPr>
        <w:spacing w:line="200" w:lineRule="exact"/>
        <w:rPr>
          <w:sz w:val="20"/>
          <w:szCs w:val="20"/>
        </w:rPr>
      </w:pPr>
    </w:p>
    <w:p w14:paraId="01A83983" w14:textId="77777777" w:rsidR="00F73891" w:rsidRDefault="00F73891">
      <w:pPr>
        <w:spacing w:line="200" w:lineRule="exact"/>
        <w:rPr>
          <w:sz w:val="20"/>
          <w:szCs w:val="20"/>
        </w:rPr>
      </w:pPr>
    </w:p>
    <w:p w14:paraId="2DB2F8C2" w14:textId="5BD63110" w:rsidR="00F73891" w:rsidRDefault="00E95B64">
      <w:pPr>
        <w:spacing w:line="200" w:lineRule="exact"/>
        <w:rPr>
          <w:sz w:val="20"/>
          <w:szCs w:val="20"/>
        </w:rPr>
      </w:pPr>
      <w:r>
        <w:rPr>
          <w:noProof/>
          <w:sz w:val="20"/>
          <w:szCs w:val="20"/>
        </w:rPr>
        <w:drawing>
          <wp:anchor distT="0" distB="0" distL="114300" distR="114300" simplePos="0" relativeHeight="251649024" behindDoc="1" locked="0" layoutInCell="0" allowOverlap="1" wp14:anchorId="24D630CB" wp14:editId="2E5877C5">
            <wp:simplePos x="0" y="0"/>
            <wp:positionH relativeFrom="column">
              <wp:posOffset>-38784</wp:posOffset>
            </wp:positionH>
            <wp:positionV relativeFrom="paragraph">
              <wp:posOffset>616585</wp:posOffset>
            </wp:positionV>
            <wp:extent cx="2158365" cy="174053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blip>
                    <a:srcRect/>
                    <a:stretch>
                      <a:fillRect/>
                    </a:stretch>
                  </pic:blipFill>
                  <pic:spPr bwMode="auto">
                    <a:xfrm>
                      <a:off x="0" y="0"/>
                      <a:ext cx="2158365" cy="1740535"/>
                    </a:xfrm>
                    <a:prstGeom prst="rect">
                      <a:avLst/>
                    </a:prstGeom>
                    <a:noFill/>
                  </pic:spPr>
                </pic:pic>
              </a:graphicData>
            </a:graphic>
          </wp:anchor>
        </w:drawing>
      </w:r>
    </w:p>
    <w:p w14:paraId="45FDFDB9" w14:textId="2BDD175E" w:rsidR="00F73891" w:rsidRDefault="00F73891">
      <w:pPr>
        <w:spacing w:line="200" w:lineRule="exact"/>
        <w:rPr>
          <w:sz w:val="20"/>
          <w:szCs w:val="20"/>
        </w:rPr>
      </w:pPr>
    </w:p>
    <w:p w14:paraId="3BFB7FFB" w14:textId="57AA216C" w:rsidR="00F73891" w:rsidRDefault="00532681">
      <w:pPr>
        <w:spacing w:line="200" w:lineRule="exact"/>
        <w:rPr>
          <w:sz w:val="20"/>
          <w:szCs w:val="20"/>
        </w:rPr>
      </w:pPr>
      <w:r>
        <w:rPr>
          <w:noProof/>
          <w:sz w:val="20"/>
          <w:szCs w:val="20"/>
        </w:rPr>
        <w:drawing>
          <wp:anchor distT="0" distB="0" distL="114300" distR="114300" simplePos="0" relativeHeight="251684864" behindDoc="0" locked="0" layoutInCell="1" allowOverlap="1" wp14:anchorId="14B325D1" wp14:editId="12F79D2E">
            <wp:simplePos x="0" y="0"/>
            <wp:positionH relativeFrom="column">
              <wp:posOffset>3147060</wp:posOffset>
            </wp:positionH>
            <wp:positionV relativeFrom="page">
              <wp:posOffset>3103245</wp:posOffset>
            </wp:positionV>
            <wp:extent cx="2280285" cy="1840865"/>
            <wp:effectExtent l="0" t="0" r="5715" b="698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0285" cy="1840865"/>
                    </a:xfrm>
                    <a:prstGeom prst="rect">
                      <a:avLst/>
                    </a:prstGeom>
                    <a:noFill/>
                  </pic:spPr>
                </pic:pic>
              </a:graphicData>
            </a:graphic>
            <wp14:sizeRelH relativeFrom="page">
              <wp14:pctWidth>0</wp14:pctWidth>
            </wp14:sizeRelH>
            <wp14:sizeRelV relativeFrom="page">
              <wp14:pctHeight>0</wp14:pctHeight>
            </wp14:sizeRelV>
          </wp:anchor>
        </w:drawing>
      </w:r>
    </w:p>
    <w:p w14:paraId="3A699334" w14:textId="52D38C11" w:rsidR="00F73891" w:rsidRDefault="00F73891">
      <w:pPr>
        <w:spacing w:line="200" w:lineRule="exact"/>
        <w:rPr>
          <w:sz w:val="20"/>
          <w:szCs w:val="20"/>
        </w:rPr>
      </w:pPr>
    </w:p>
    <w:p w14:paraId="7F41159E" w14:textId="7D3F593D" w:rsidR="00F73891" w:rsidRDefault="00F73891">
      <w:pPr>
        <w:spacing w:line="200" w:lineRule="exact"/>
        <w:rPr>
          <w:sz w:val="20"/>
          <w:szCs w:val="20"/>
        </w:rPr>
      </w:pPr>
    </w:p>
    <w:p w14:paraId="7B42E0D7" w14:textId="77777777" w:rsidR="00CC4891" w:rsidRDefault="00CC4891">
      <w:pPr>
        <w:spacing w:line="200" w:lineRule="exact"/>
        <w:rPr>
          <w:sz w:val="20"/>
          <w:szCs w:val="20"/>
        </w:rPr>
      </w:pPr>
    </w:p>
    <w:p w14:paraId="4FB8A50C" w14:textId="77777777" w:rsidR="00CC4891" w:rsidRDefault="00CC4891">
      <w:pPr>
        <w:spacing w:line="200" w:lineRule="exact"/>
        <w:rPr>
          <w:sz w:val="20"/>
          <w:szCs w:val="20"/>
        </w:rPr>
      </w:pPr>
    </w:p>
    <w:p w14:paraId="7EE74588" w14:textId="77777777" w:rsidR="00F73891" w:rsidRDefault="00532681">
      <w:pPr>
        <w:spacing w:line="200" w:lineRule="exact"/>
        <w:rPr>
          <w:sz w:val="20"/>
          <w:szCs w:val="20"/>
        </w:rPr>
      </w:pPr>
      <w:r>
        <w:rPr>
          <w:sz w:val="20"/>
          <w:szCs w:val="20"/>
        </w:rPr>
        <w:t xml:space="preserve">                                                                                       </w:t>
      </w:r>
      <w:r w:rsidRPr="00E32718">
        <w:rPr>
          <w:rFonts w:ascii="Arial" w:eastAsia="Arial" w:hAnsi="Arial" w:cs="Arial"/>
          <w:sz w:val="20"/>
          <w:szCs w:val="20"/>
        </w:rPr>
        <w:t>Пример:</w:t>
      </w:r>
      <w:r>
        <w:rPr>
          <w:rFonts w:ascii="Arial" w:eastAsia="Arial" w:hAnsi="Arial" w:cs="Arial"/>
          <w:sz w:val="20"/>
          <w:szCs w:val="20"/>
        </w:rPr>
        <w:t xml:space="preserve"> Колпачок без уплотнительной прокладки</w:t>
      </w:r>
    </w:p>
    <w:p w14:paraId="09636B6B" w14:textId="1950C0EE" w:rsidR="00F73891" w:rsidRDefault="004857E3">
      <w:pPr>
        <w:spacing w:line="200" w:lineRule="exact"/>
        <w:rPr>
          <w:sz w:val="20"/>
          <w:szCs w:val="20"/>
        </w:rPr>
      </w:pPr>
      <w:r>
        <w:rPr>
          <w:noProof/>
          <w:sz w:val="20"/>
          <w:szCs w:val="20"/>
        </w:rPr>
        <w:drawing>
          <wp:anchor distT="0" distB="0" distL="114300" distR="114300" simplePos="0" relativeHeight="251654144" behindDoc="1" locked="0" layoutInCell="0" allowOverlap="1" wp14:anchorId="41032C34" wp14:editId="13D22A56">
            <wp:simplePos x="0" y="0"/>
            <wp:positionH relativeFrom="column">
              <wp:posOffset>-95250</wp:posOffset>
            </wp:positionH>
            <wp:positionV relativeFrom="paragraph">
              <wp:posOffset>402797</wp:posOffset>
            </wp:positionV>
            <wp:extent cx="2524125" cy="252412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blip>
                    <a:srcRect/>
                    <a:stretch>
                      <a:fillRect/>
                    </a:stretch>
                  </pic:blipFill>
                  <pic:spPr bwMode="auto">
                    <a:xfrm>
                      <a:off x="0" y="0"/>
                      <a:ext cx="2524125" cy="2524125"/>
                    </a:xfrm>
                    <a:prstGeom prst="rect">
                      <a:avLst/>
                    </a:prstGeom>
                    <a:noFill/>
                  </pic:spPr>
                </pic:pic>
              </a:graphicData>
            </a:graphic>
          </wp:anchor>
        </w:drawing>
      </w:r>
    </w:p>
    <w:p w14:paraId="461CA8D5" w14:textId="5CED5E8A" w:rsidR="00F73891" w:rsidRDefault="00F73891">
      <w:pPr>
        <w:spacing w:line="200" w:lineRule="exact"/>
        <w:rPr>
          <w:sz w:val="20"/>
          <w:szCs w:val="20"/>
        </w:rPr>
      </w:pPr>
    </w:p>
    <w:p w14:paraId="5485DFB9" w14:textId="3E814D6A" w:rsidR="00F73891" w:rsidRDefault="00F73891">
      <w:pPr>
        <w:spacing w:line="200" w:lineRule="exact"/>
        <w:rPr>
          <w:sz w:val="20"/>
          <w:szCs w:val="20"/>
        </w:rPr>
      </w:pPr>
    </w:p>
    <w:p w14:paraId="2EE4AF13" w14:textId="6A4D0736" w:rsidR="00F73891" w:rsidRDefault="00F73891">
      <w:pPr>
        <w:spacing w:line="200" w:lineRule="exact"/>
        <w:rPr>
          <w:sz w:val="20"/>
          <w:szCs w:val="20"/>
        </w:rPr>
      </w:pPr>
    </w:p>
    <w:p w14:paraId="161D30D7" w14:textId="4D36796E" w:rsidR="00F73891" w:rsidRDefault="000E2469">
      <w:pPr>
        <w:spacing w:line="200" w:lineRule="exact"/>
        <w:rPr>
          <w:sz w:val="20"/>
          <w:szCs w:val="20"/>
        </w:rPr>
      </w:pPr>
      <w:r>
        <w:rPr>
          <w:noProof/>
          <w:sz w:val="20"/>
          <w:szCs w:val="20"/>
        </w:rPr>
        <w:drawing>
          <wp:anchor distT="0" distB="0" distL="114300" distR="114300" simplePos="0" relativeHeight="251700224" behindDoc="0" locked="0" layoutInCell="1" allowOverlap="1" wp14:anchorId="2E99A4B1" wp14:editId="6D2110ED">
            <wp:simplePos x="0" y="0"/>
            <wp:positionH relativeFrom="column">
              <wp:posOffset>2625481</wp:posOffset>
            </wp:positionH>
            <wp:positionV relativeFrom="page">
              <wp:posOffset>6170051</wp:posOffset>
            </wp:positionV>
            <wp:extent cx="2926080" cy="2249805"/>
            <wp:effectExtent l="0" t="0" r="7620" b="0"/>
            <wp:wrapTopAndBottom/>
            <wp:docPr id="5770" name="Рисунок 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26080" cy="2249805"/>
                    </a:xfrm>
                    <a:prstGeom prst="rect">
                      <a:avLst/>
                    </a:prstGeom>
                    <a:noFill/>
                  </pic:spPr>
                </pic:pic>
              </a:graphicData>
            </a:graphic>
            <wp14:sizeRelH relativeFrom="page">
              <wp14:pctWidth>0</wp14:pctWidth>
            </wp14:sizeRelH>
            <wp14:sizeRelV relativeFrom="page">
              <wp14:pctHeight>0</wp14:pctHeight>
            </wp14:sizeRelV>
          </wp:anchor>
        </w:drawing>
      </w:r>
    </w:p>
    <w:p w14:paraId="78E75FC6" w14:textId="2A733BDE" w:rsidR="00F73891" w:rsidRDefault="00F73891">
      <w:pPr>
        <w:spacing w:line="200" w:lineRule="exact"/>
        <w:rPr>
          <w:sz w:val="20"/>
          <w:szCs w:val="20"/>
        </w:rPr>
      </w:pPr>
    </w:p>
    <w:p w14:paraId="5F522D8F" w14:textId="6C08BA03" w:rsidR="00F73891" w:rsidRDefault="00F73891">
      <w:pPr>
        <w:spacing w:line="200" w:lineRule="exact"/>
        <w:rPr>
          <w:sz w:val="20"/>
          <w:szCs w:val="20"/>
        </w:rPr>
      </w:pPr>
    </w:p>
    <w:p w14:paraId="6EAA9FE3" w14:textId="6FDC7D3B" w:rsidR="00F73891" w:rsidRDefault="00F73891">
      <w:pPr>
        <w:spacing w:line="200" w:lineRule="exact"/>
        <w:rPr>
          <w:sz w:val="20"/>
          <w:szCs w:val="20"/>
        </w:rPr>
      </w:pPr>
    </w:p>
    <w:p w14:paraId="46D331EB" w14:textId="6A563FC1" w:rsidR="00F73891" w:rsidRDefault="00CC4891" w:rsidP="00CC4891">
      <w:pPr>
        <w:spacing w:line="200" w:lineRule="exact"/>
        <w:jc w:val="center"/>
        <w:rPr>
          <w:sz w:val="20"/>
          <w:szCs w:val="20"/>
        </w:rPr>
      </w:pPr>
      <w:r>
        <w:rPr>
          <w:rFonts w:ascii="Arial" w:eastAsia="MS Mincho" w:hAnsi="Arial"/>
          <w:bCs/>
          <w:sz w:val="20"/>
          <w:szCs w:val="20"/>
          <w:lang w:eastAsia="ja-JP"/>
        </w:rPr>
        <w:t xml:space="preserve">Пример – </w:t>
      </w:r>
      <w:r w:rsidRPr="00485FE9">
        <w:rPr>
          <w:rFonts w:ascii="Arial" w:eastAsia="MS Mincho" w:hAnsi="Arial"/>
          <w:bCs/>
          <w:sz w:val="20"/>
          <w:szCs w:val="20"/>
          <w:lang w:eastAsia="ja-JP"/>
        </w:rPr>
        <w:t>Колпачок из полипропилена с формов</w:t>
      </w:r>
      <w:r>
        <w:rPr>
          <w:rFonts w:ascii="Arial" w:eastAsia="MS Mincho" w:hAnsi="Arial"/>
          <w:bCs/>
          <w:sz w:val="20"/>
          <w:szCs w:val="20"/>
          <w:lang w:eastAsia="ja-JP"/>
        </w:rPr>
        <w:t>анной уплотнительной прокладкой</w:t>
      </w:r>
    </w:p>
    <w:p w14:paraId="2F2ED7FE" w14:textId="2B130E09" w:rsidR="00F73891" w:rsidRPr="008A5A07" w:rsidRDefault="00F73891" w:rsidP="008A5A07">
      <w:pPr>
        <w:ind w:left="400"/>
        <w:jc w:val="center"/>
        <w:rPr>
          <w:rFonts w:ascii="Arial" w:hAnsi="Arial" w:cs="Arial"/>
          <w:sz w:val="20"/>
          <w:szCs w:val="20"/>
        </w:rPr>
      </w:pPr>
    </w:p>
    <w:p w14:paraId="3320FA06" w14:textId="77777777" w:rsidR="00F73891" w:rsidRPr="008A5A07" w:rsidRDefault="00F73891" w:rsidP="008A5A07">
      <w:pPr>
        <w:spacing w:line="200" w:lineRule="exact"/>
        <w:jc w:val="center"/>
        <w:rPr>
          <w:rFonts w:ascii="Arial" w:hAnsi="Arial" w:cs="Arial"/>
          <w:sz w:val="20"/>
          <w:szCs w:val="20"/>
        </w:rPr>
      </w:pPr>
    </w:p>
    <w:p w14:paraId="4C999F28" w14:textId="77777777" w:rsidR="00F73891" w:rsidRDefault="00E32718">
      <w:pPr>
        <w:ind w:left="1740"/>
        <w:rPr>
          <w:sz w:val="20"/>
          <w:szCs w:val="20"/>
        </w:rPr>
      </w:pPr>
      <w:r>
        <w:rPr>
          <w:rFonts w:ascii="Arial" w:eastAsia="Arial" w:hAnsi="Arial" w:cs="Arial"/>
          <w:sz w:val="24"/>
          <w:szCs w:val="24"/>
        </w:rPr>
        <w:t>Рисунок Б.9</w:t>
      </w:r>
      <w:r w:rsidR="000E587D">
        <w:rPr>
          <w:rFonts w:ascii="Arial" w:eastAsia="Arial" w:hAnsi="Arial" w:cs="Arial"/>
          <w:sz w:val="24"/>
          <w:szCs w:val="24"/>
        </w:rPr>
        <w:t xml:space="preserve"> – Примеры винтовых колпачков</w:t>
      </w:r>
    </w:p>
    <w:p w14:paraId="54745717" w14:textId="77777777" w:rsidR="008A5A07" w:rsidRDefault="008A5A07" w:rsidP="00E95B64">
      <w:pPr>
        <w:rPr>
          <w:sz w:val="20"/>
          <w:szCs w:val="20"/>
        </w:rPr>
      </w:pPr>
    </w:p>
    <w:p w14:paraId="47086A05" w14:textId="77777777" w:rsidR="00CC4891" w:rsidRDefault="00CC4891">
      <w:pPr>
        <w:spacing w:line="20" w:lineRule="exact"/>
        <w:rPr>
          <w:rFonts w:ascii="Arial" w:eastAsia="Arial" w:hAnsi="Arial" w:cs="Arial"/>
          <w:b/>
          <w:bCs/>
          <w:sz w:val="24"/>
          <w:szCs w:val="24"/>
        </w:rPr>
      </w:pPr>
      <w:bookmarkStart w:id="18" w:name="page36"/>
      <w:bookmarkEnd w:id="18"/>
    </w:p>
    <w:p w14:paraId="28D80A33" w14:textId="77777777" w:rsidR="00CC4891" w:rsidRDefault="00CC4891">
      <w:pPr>
        <w:spacing w:line="20" w:lineRule="exact"/>
        <w:rPr>
          <w:rFonts w:ascii="Arial" w:eastAsia="Arial" w:hAnsi="Arial" w:cs="Arial"/>
          <w:b/>
          <w:bCs/>
          <w:sz w:val="24"/>
          <w:szCs w:val="24"/>
        </w:rPr>
      </w:pPr>
    </w:p>
    <w:p w14:paraId="030C0BD7" w14:textId="77777777" w:rsidR="00CC4891" w:rsidRDefault="00CC4891">
      <w:pPr>
        <w:spacing w:line="20" w:lineRule="exact"/>
        <w:rPr>
          <w:rFonts w:ascii="Arial" w:eastAsia="Arial" w:hAnsi="Arial" w:cs="Arial"/>
          <w:b/>
          <w:bCs/>
          <w:sz w:val="24"/>
          <w:szCs w:val="24"/>
        </w:rPr>
      </w:pPr>
    </w:p>
    <w:p w14:paraId="002EEB43" w14:textId="77777777" w:rsidR="00CC4891" w:rsidRDefault="00CC4891">
      <w:pPr>
        <w:spacing w:line="20" w:lineRule="exact"/>
        <w:rPr>
          <w:rFonts w:ascii="Arial" w:eastAsia="Arial" w:hAnsi="Arial" w:cs="Arial"/>
          <w:b/>
          <w:bCs/>
          <w:sz w:val="24"/>
          <w:szCs w:val="24"/>
        </w:rPr>
      </w:pPr>
    </w:p>
    <w:p w14:paraId="230406A4" w14:textId="77777777" w:rsidR="00CC4891" w:rsidRDefault="00CC4891">
      <w:pPr>
        <w:spacing w:line="20" w:lineRule="exact"/>
        <w:rPr>
          <w:rFonts w:ascii="Arial" w:eastAsia="Arial" w:hAnsi="Arial" w:cs="Arial"/>
          <w:b/>
          <w:bCs/>
          <w:sz w:val="24"/>
          <w:szCs w:val="24"/>
        </w:rPr>
      </w:pPr>
    </w:p>
    <w:p w14:paraId="6C7F8CE0" w14:textId="77777777" w:rsidR="00CC4891" w:rsidRDefault="00CC4891">
      <w:pPr>
        <w:spacing w:line="20" w:lineRule="exact"/>
        <w:rPr>
          <w:rFonts w:ascii="Arial" w:eastAsia="Arial" w:hAnsi="Arial" w:cs="Arial"/>
          <w:b/>
          <w:bCs/>
          <w:sz w:val="24"/>
          <w:szCs w:val="24"/>
        </w:rPr>
      </w:pPr>
    </w:p>
    <w:p w14:paraId="744C4C02" w14:textId="77777777" w:rsidR="00CC4891" w:rsidRDefault="00CC4891">
      <w:pPr>
        <w:spacing w:line="20" w:lineRule="exact"/>
        <w:rPr>
          <w:rFonts w:ascii="Arial" w:eastAsia="Arial" w:hAnsi="Arial" w:cs="Arial"/>
          <w:b/>
          <w:bCs/>
          <w:sz w:val="24"/>
          <w:szCs w:val="24"/>
        </w:rPr>
      </w:pPr>
    </w:p>
    <w:p w14:paraId="2E0CD274" w14:textId="77777777" w:rsidR="00CC4891" w:rsidRDefault="00CC4891">
      <w:pPr>
        <w:spacing w:line="20" w:lineRule="exact"/>
        <w:rPr>
          <w:rFonts w:ascii="Arial" w:eastAsia="Arial" w:hAnsi="Arial" w:cs="Arial"/>
          <w:b/>
          <w:bCs/>
          <w:sz w:val="24"/>
          <w:szCs w:val="24"/>
        </w:rPr>
      </w:pPr>
    </w:p>
    <w:p w14:paraId="3CF26B02" w14:textId="77777777" w:rsidR="00CC4891" w:rsidRDefault="00CC4891">
      <w:pPr>
        <w:spacing w:line="20" w:lineRule="exact"/>
        <w:rPr>
          <w:rFonts w:ascii="Arial" w:eastAsia="Arial" w:hAnsi="Arial" w:cs="Arial"/>
          <w:b/>
          <w:bCs/>
          <w:sz w:val="24"/>
          <w:szCs w:val="24"/>
        </w:rPr>
      </w:pPr>
    </w:p>
    <w:p w14:paraId="3AFFEE6A" w14:textId="77777777" w:rsidR="00CC4891" w:rsidRDefault="00CC4891">
      <w:pPr>
        <w:spacing w:line="20" w:lineRule="exact"/>
        <w:rPr>
          <w:rFonts w:ascii="Arial" w:eastAsia="Arial" w:hAnsi="Arial" w:cs="Arial"/>
          <w:b/>
          <w:bCs/>
          <w:sz w:val="24"/>
          <w:szCs w:val="24"/>
        </w:rPr>
      </w:pPr>
    </w:p>
    <w:p w14:paraId="076A2550" w14:textId="77777777" w:rsidR="00CC4891" w:rsidRDefault="00CC4891">
      <w:pPr>
        <w:spacing w:line="20" w:lineRule="exact"/>
        <w:rPr>
          <w:rFonts w:ascii="Arial" w:eastAsia="Arial" w:hAnsi="Arial" w:cs="Arial"/>
          <w:b/>
          <w:bCs/>
          <w:sz w:val="24"/>
          <w:szCs w:val="24"/>
        </w:rPr>
      </w:pPr>
    </w:p>
    <w:p w14:paraId="0E262883" w14:textId="77777777" w:rsidR="00CC4891" w:rsidRDefault="00CC4891">
      <w:pPr>
        <w:spacing w:line="20" w:lineRule="exact"/>
        <w:rPr>
          <w:rFonts w:ascii="Arial" w:eastAsia="Arial" w:hAnsi="Arial" w:cs="Arial"/>
          <w:b/>
          <w:bCs/>
          <w:sz w:val="24"/>
          <w:szCs w:val="24"/>
        </w:rPr>
      </w:pPr>
    </w:p>
    <w:p w14:paraId="68ECD0C6" w14:textId="77777777" w:rsidR="00CC4891" w:rsidRDefault="00CC4891">
      <w:pPr>
        <w:spacing w:line="20" w:lineRule="exact"/>
        <w:rPr>
          <w:rFonts w:ascii="Arial" w:eastAsia="Arial" w:hAnsi="Arial" w:cs="Arial"/>
          <w:b/>
          <w:bCs/>
          <w:sz w:val="24"/>
          <w:szCs w:val="24"/>
        </w:rPr>
      </w:pPr>
    </w:p>
    <w:p w14:paraId="60123C0E" w14:textId="77777777" w:rsidR="00CC4891" w:rsidRDefault="00CC4891">
      <w:pPr>
        <w:spacing w:line="20" w:lineRule="exact"/>
        <w:rPr>
          <w:rFonts w:ascii="Arial" w:eastAsia="Arial" w:hAnsi="Arial" w:cs="Arial"/>
          <w:b/>
          <w:bCs/>
          <w:sz w:val="24"/>
          <w:szCs w:val="24"/>
        </w:rPr>
      </w:pPr>
    </w:p>
    <w:p w14:paraId="3696D627" w14:textId="77777777" w:rsidR="00CC4891" w:rsidRDefault="00CC4891">
      <w:pPr>
        <w:spacing w:line="20" w:lineRule="exact"/>
        <w:rPr>
          <w:rFonts w:ascii="Arial" w:eastAsia="Arial" w:hAnsi="Arial" w:cs="Arial"/>
          <w:b/>
          <w:bCs/>
          <w:sz w:val="24"/>
          <w:szCs w:val="24"/>
        </w:rPr>
      </w:pPr>
    </w:p>
    <w:p w14:paraId="53A273AD" w14:textId="77777777" w:rsidR="00CC4891" w:rsidRDefault="00CC4891">
      <w:pPr>
        <w:spacing w:line="20" w:lineRule="exact"/>
        <w:rPr>
          <w:rFonts w:ascii="Arial" w:eastAsia="Arial" w:hAnsi="Arial" w:cs="Arial"/>
          <w:b/>
          <w:bCs/>
          <w:sz w:val="24"/>
          <w:szCs w:val="24"/>
        </w:rPr>
      </w:pPr>
    </w:p>
    <w:p w14:paraId="1A3CA810" w14:textId="77777777" w:rsidR="00CC4891" w:rsidRDefault="00CC4891">
      <w:pPr>
        <w:spacing w:line="20" w:lineRule="exact"/>
        <w:rPr>
          <w:rFonts w:ascii="Arial" w:eastAsia="Arial" w:hAnsi="Arial" w:cs="Arial"/>
          <w:b/>
          <w:bCs/>
          <w:sz w:val="24"/>
          <w:szCs w:val="24"/>
        </w:rPr>
      </w:pPr>
    </w:p>
    <w:p w14:paraId="24083D17" w14:textId="77777777" w:rsidR="00CC4891" w:rsidRDefault="00CC4891">
      <w:pPr>
        <w:spacing w:line="20" w:lineRule="exact"/>
        <w:rPr>
          <w:rFonts w:ascii="Arial" w:eastAsia="Arial" w:hAnsi="Arial" w:cs="Arial"/>
          <w:b/>
          <w:bCs/>
          <w:sz w:val="24"/>
          <w:szCs w:val="24"/>
        </w:rPr>
      </w:pPr>
    </w:p>
    <w:p w14:paraId="6B1C5593" w14:textId="77777777" w:rsidR="00CC4891" w:rsidRDefault="00CC4891">
      <w:pPr>
        <w:spacing w:line="20" w:lineRule="exact"/>
        <w:rPr>
          <w:rFonts w:ascii="Arial" w:eastAsia="Arial" w:hAnsi="Arial" w:cs="Arial"/>
          <w:b/>
          <w:bCs/>
          <w:sz w:val="24"/>
          <w:szCs w:val="24"/>
        </w:rPr>
      </w:pPr>
    </w:p>
    <w:p w14:paraId="390BC76A" w14:textId="77777777" w:rsidR="00CC4891" w:rsidRDefault="00CC4891">
      <w:pPr>
        <w:spacing w:line="20" w:lineRule="exact"/>
        <w:rPr>
          <w:rFonts w:ascii="Arial" w:eastAsia="Arial" w:hAnsi="Arial" w:cs="Arial"/>
          <w:b/>
          <w:bCs/>
          <w:sz w:val="24"/>
          <w:szCs w:val="24"/>
        </w:rPr>
      </w:pPr>
    </w:p>
    <w:p w14:paraId="13EDED46" w14:textId="77777777" w:rsidR="00CC4891" w:rsidRDefault="00CC4891">
      <w:pPr>
        <w:spacing w:line="20" w:lineRule="exact"/>
        <w:rPr>
          <w:rFonts w:ascii="Arial" w:eastAsia="Arial" w:hAnsi="Arial" w:cs="Arial"/>
          <w:b/>
          <w:bCs/>
          <w:sz w:val="24"/>
          <w:szCs w:val="24"/>
        </w:rPr>
      </w:pPr>
    </w:p>
    <w:p w14:paraId="29B46003" w14:textId="77777777" w:rsidR="00CC4891" w:rsidRDefault="00CC4891">
      <w:pPr>
        <w:spacing w:line="20" w:lineRule="exact"/>
        <w:rPr>
          <w:rFonts w:ascii="Arial" w:eastAsia="Arial" w:hAnsi="Arial" w:cs="Arial"/>
          <w:b/>
          <w:bCs/>
          <w:sz w:val="24"/>
          <w:szCs w:val="24"/>
        </w:rPr>
      </w:pPr>
    </w:p>
    <w:p w14:paraId="07D414CE" w14:textId="77777777" w:rsidR="00CC4891" w:rsidRDefault="00CC4891">
      <w:pPr>
        <w:spacing w:line="20" w:lineRule="exact"/>
        <w:rPr>
          <w:rFonts w:ascii="Arial" w:eastAsia="Arial" w:hAnsi="Arial" w:cs="Arial"/>
          <w:b/>
          <w:bCs/>
          <w:sz w:val="24"/>
          <w:szCs w:val="24"/>
        </w:rPr>
      </w:pPr>
    </w:p>
    <w:p w14:paraId="6E2EE1C6" w14:textId="77777777" w:rsidR="00CC4891" w:rsidRDefault="00CC4891">
      <w:pPr>
        <w:spacing w:line="20" w:lineRule="exact"/>
        <w:rPr>
          <w:rFonts w:ascii="Arial" w:eastAsia="Arial" w:hAnsi="Arial" w:cs="Arial"/>
          <w:b/>
          <w:bCs/>
          <w:sz w:val="24"/>
          <w:szCs w:val="24"/>
        </w:rPr>
      </w:pPr>
    </w:p>
    <w:p w14:paraId="179858F3" w14:textId="77777777" w:rsidR="00CC4891" w:rsidRDefault="00CC4891">
      <w:pPr>
        <w:spacing w:line="20" w:lineRule="exact"/>
        <w:rPr>
          <w:rFonts w:ascii="Arial" w:eastAsia="Arial" w:hAnsi="Arial" w:cs="Arial"/>
          <w:b/>
          <w:bCs/>
          <w:sz w:val="24"/>
          <w:szCs w:val="24"/>
        </w:rPr>
      </w:pPr>
    </w:p>
    <w:p w14:paraId="4A992B08" w14:textId="77777777" w:rsidR="00CC4891" w:rsidRDefault="00CC4891">
      <w:pPr>
        <w:spacing w:line="20" w:lineRule="exact"/>
        <w:rPr>
          <w:rFonts w:ascii="Arial" w:eastAsia="Arial" w:hAnsi="Arial" w:cs="Arial"/>
          <w:b/>
          <w:bCs/>
          <w:sz w:val="24"/>
          <w:szCs w:val="24"/>
        </w:rPr>
      </w:pPr>
    </w:p>
    <w:p w14:paraId="7114BA0E" w14:textId="77777777" w:rsidR="00CC4891" w:rsidRDefault="00CC4891">
      <w:pPr>
        <w:spacing w:line="20" w:lineRule="exact"/>
        <w:rPr>
          <w:rFonts w:ascii="Arial" w:eastAsia="Arial" w:hAnsi="Arial" w:cs="Arial"/>
          <w:b/>
          <w:bCs/>
          <w:sz w:val="24"/>
          <w:szCs w:val="24"/>
        </w:rPr>
      </w:pPr>
    </w:p>
    <w:p w14:paraId="4332975C" w14:textId="77777777" w:rsidR="00CC4891" w:rsidRDefault="00CC4891">
      <w:pPr>
        <w:spacing w:line="20" w:lineRule="exact"/>
        <w:rPr>
          <w:rFonts w:ascii="Arial" w:eastAsia="Arial" w:hAnsi="Arial" w:cs="Arial"/>
          <w:b/>
          <w:bCs/>
          <w:sz w:val="24"/>
          <w:szCs w:val="24"/>
        </w:rPr>
      </w:pPr>
    </w:p>
    <w:p w14:paraId="06E56A09" w14:textId="77777777" w:rsidR="00CC4891" w:rsidRDefault="00CC4891">
      <w:pPr>
        <w:spacing w:line="20" w:lineRule="exact"/>
        <w:rPr>
          <w:rFonts w:ascii="Arial" w:eastAsia="Arial" w:hAnsi="Arial" w:cs="Arial"/>
          <w:b/>
          <w:bCs/>
          <w:sz w:val="24"/>
          <w:szCs w:val="24"/>
        </w:rPr>
      </w:pPr>
    </w:p>
    <w:p w14:paraId="2A2184EE" w14:textId="77777777" w:rsidR="00CC4891" w:rsidRDefault="00CC4891">
      <w:pPr>
        <w:spacing w:line="20" w:lineRule="exact"/>
        <w:rPr>
          <w:rFonts w:ascii="Arial" w:eastAsia="Arial" w:hAnsi="Arial" w:cs="Arial"/>
          <w:b/>
          <w:bCs/>
          <w:sz w:val="24"/>
          <w:szCs w:val="24"/>
        </w:rPr>
      </w:pPr>
    </w:p>
    <w:p w14:paraId="62F57800" w14:textId="77777777" w:rsidR="00CC4891" w:rsidRDefault="00CC4891">
      <w:pPr>
        <w:spacing w:line="20" w:lineRule="exact"/>
        <w:rPr>
          <w:rFonts w:ascii="Arial" w:eastAsia="Arial" w:hAnsi="Arial" w:cs="Arial"/>
          <w:b/>
          <w:bCs/>
          <w:sz w:val="24"/>
          <w:szCs w:val="24"/>
        </w:rPr>
      </w:pPr>
    </w:p>
    <w:p w14:paraId="7E097429" w14:textId="77777777" w:rsidR="00CC4891" w:rsidRDefault="00CC4891">
      <w:pPr>
        <w:spacing w:line="20" w:lineRule="exact"/>
        <w:rPr>
          <w:rFonts w:ascii="Arial" w:eastAsia="Arial" w:hAnsi="Arial" w:cs="Arial"/>
          <w:b/>
          <w:bCs/>
          <w:sz w:val="24"/>
          <w:szCs w:val="24"/>
        </w:rPr>
      </w:pPr>
    </w:p>
    <w:p w14:paraId="4BBA32C5" w14:textId="77777777" w:rsidR="00CC4891" w:rsidRDefault="00CC4891">
      <w:pPr>
        <w:spacing w:line="20" w:lineRule="exact"/>
        <w:rPr>
          <w:rFonts w:ascii="Arial" w:eastAsia="Arial" w:hAnsi="Arial" w:cs="Arial"/>
          <w:b/>
          <w:bCs/>
          <w:sz w:val="24"/>
          <w:szCs w:val="24"/>
        </w:rPr>
      </w:pPr>
    </w:p>
    <w:p w14:paraId="413A7C5E" w14:textId="77777777" w:rsidR="00CC4891" w:rsidRDefault="00CC4891">
      <w:pPr>
        <w:spacing w:line="20" w:lineRule="exact"/>
        <w:rPr>
          <w:rFonts w:ascii="Arial" w:eastAsia="Arial" w:hAnsi="Arial" w:cs="Arial"/>
          <w:b/>
          <w:bCs/>
          <w:sz w:val="24"/>
          <w:szCs w:val="24"/>
        </w:rPr>
      </w:pPr>
    </w:p>
    <w:p w14:paraId="7BC202F4" w14:textId="77777777" w:rsidR="00CC4891" w:rsidRDefault="00CC4891">
      <w:pPr>
        <w:spacing w:line="20" w:lineRule="exact"/>
        <w:rPr>
          <w:rFonts w:ascii="Arial" w:eastAsia="Arial" w:hAnsi="Arial" w:cs="Arial"/>
          <w:b/>
          <w:bCs/>
          <w:sz w:val="24"/>
          <w:szCs w:val="24"/>
        </w:rPr>
      </w:pPr>
    </w:p>
    <w:p w14:paraId="5CF83E8E" w14:textId="77777777" w:rsidR="00CC4891" w:rsidRDefault="00CC4891">
      <w:pPr>
        <w:spacing w:line="20" w:lineRule="exact"/>
        <w:rPr>
          <w:rFonts w:ascii="Arial" w:eastAsia="Arial" w:hAnsi="Arial" w:cs="Arial"/>
          <w:b/>
          <w:bCs/>
          <w:sz w:val="24"/>
          <w:szCs w:val="24"/>
        </w:rPr>
      </w:pPr>
    </w:p>
    <w:p w14:paraId="7B4C65BC" w14:textId="77777777" w:rsidR="00CC4891" w:rsidRDefault="00CC4891">
      <w:pPr>
        <w:spacing w:line="20" w:lineRule="exact"/>
        <w:rPr>
          <w:rFonts w:ascii="Arial" w:eastAsia="Arial" w:hAnsi="Arial" w:cs="Arial"/>
          <w:b/>
          <w:bCs/>
          <w:sz w:val="24"/>
          <w:szCs w:val="24"/>
        </w:rPr>
      </w:pPr>
    </w:p>
    <w:p w14:paraId="3CE7E465" w14:textId="77777777" w:rsidR="00CC4891" w:rsidRDefault="00CC4891">
      <w:pPr>
        <w:spacing w:line="20" w:lineRule="exact"/>
        <w:rPr>
          <w:rFonts w:ascii="Arial" w:eastAsia="Arial" w:hAnsi="Arial" w:cs="Arial"/>
          <w:b/>
          <w:bCs/>
          <w:sz w:val="24"/>
          <w:szCs w:val="24"/>
        </w:rPr>
      </w:pPr>
    </w:p>
    <w:p w14:paraId="2731BD5A" w14:textId="77777777" w:rsidR="00CC4891" w:rsidRDefault="00CC4891">
      <w:pPr>
        <w:spacing w:line="20" w:lineRule="exact"/>
        <w:rPr>
          <w:rFonts w:ascii="Arial" w:eastAsia="Arial" w:hAnsi="Arial" w:cs="Arial"/>
          <w:b/>
          <w:bCs/>
          <w:sz w:val="24"/>
          <w:szCs w:val="24"/>
        </w:rPr>
      </w:pPr>
    </w:p>
    <w:p w14:paraId="3A39E430" w14:textId="77777777" w:rsidR="00CC4891" w:rsidRDefault="00CC4891">
      <w:pPr>
        <w:spacing w:line="20" w:lineRule="exact"/>
        <w:rPr>
          <w:rFonts w:ascii="Arial" w:eastAsia="Arial" w:hAnsi="Arial" w:cs="Arial"/>
          <w:b/>
          <w:bCs/>
          <w:sz w:val="24"/>
          <w:szCs w:val="24"/>
        </w:rPr>
      </w:pPr>
    </w:p>
    <w:p w14:paraId="59F3CBA5" w14:textId="77777777" w:rsidR="00CC4891" w:rsidRDefault="00CC4891">
      <w:pPr>
        <w:spacing w:line="20" w:lineRule="exact"/>
        <w:rPr>
          <w:rFonts w:ascii="Arial" w:eastAsia="Arial" w:hAnsi="Arial" w:cs="Arial"/>
          <w:b/>
          <w:bCs/>
          <w:sz w:val="24"/>
          <w:szCs w:val="24"/>
        </w:rPr>
      </w:pPr>
    </w:p>
    <w:p w14:paraId="78D85A58" w14:textId="77777777" w:rsidR="00CC4891" w:rsidRDefault="00CC4891">
      <w:pPr>
        <w:spacing w:line="20" w:lineRule="exact"/>
        <w:rPr>
          <w:rFonts w:ascii="Arial" w:eastAsia="Arial" w:hAnsi="Arial" w:cs="Arial"/>
          <w:b/>
          <w:bCs/>
          <w:sz w:val="24"/>
          <w:szCs w:val="24"/>
        </w:rPr>
      </w:pPr>
    </w:p>
    <w:p w14:paraId="38F72F2D" w14:textId="77777777" w:rsidR="00F73891" w:rsidRDefault="000E587D">
      <w:pPr>
        <w:spacing w:line="20" w:lineRule="exact"/>
        <w:rPr>
          <w:sz w:val="20"/>
          <w:szCs w:val="20"/>
        </w:rPr>
      </w:pPr>
      <w:r>
        <w:rPr>
          <w:noProof/>
          <w:sz w:val="20"/>
          <w:szCs w:val="20"/>
        </w:rPr>
        <w:drawing>
          <wp:anchor distT="0" distB="0" distL="114300" distR="114300" simplePos="0" relativeHeight="251646976" behindDoc="1" locked="0" layoutInCell="0" allowOverlap="1" wp14:anchorId="37A6C6DE" wp14:editId="43641722">
            <wp:simplePos x="0" y="0"/>
            <wp:positionH relativeFrom="column">
              <wp:posOffset>767715</wp:posOffset>
            </wp:positionH>
            <wp:positionV relativeFrom="paragraph">
              <wp:posOffset>360680</wp:posOffset>
            </wp:positionV>
            <wp:extent cx="4237355" cy="203644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blip>
                    <a:srcRect/>
                    <a:stretch>
                      <a:fillRect/>
                    </a:stretch>
                  </pic:blipFill>
                  <pic:spPr bwMode="auto">
                    <a:xfrm>
                      <a:off x="0" y="0"/>
                      <a:ext cx="4237355" cy="2036445"/>
                    </a:xfrm>
                    <a:prstGeom prst="rect">
                      <a:avLst/>
                    </a:prstGeom>
                    <a:noFill/>
                  </pic:spPr>
                </pic:pic>
              </a:graphicData>
            </a:graphic>
          </wp:anchor>
        </w:drawing>
      </w:r>
    </w:p>
    <w:p w14:paraId="7DD9A33E" w14:textId="77777777" w:rsidR="00F73891" w:rsidRDefault="00F73891">
      <w:pPr>
        <w:spacing w:line="200" w:lineRule="exact"/>
        <w:rPr>
          <w:sz w:val="20"/>
          <w:szCs w:val="20"/>
        </w:rPr>
      </w:pPr>
    </w:p>
    <w:p w14:paraId="21586FD2" w14:textId="77777777" w:rsidR="00F73891" w:rsidRDefault="00F73891">
      <w:pPr>
        <w:spacing w:line="200" w:lineRule="exact"/>
        <w:rPr>
          <w:sz w:val="20"/>
          <w:szCs w:val="20"/>
        </w:rPr>
      </w:pPr>
    </w:p>
    <w:p w14:paraId="58C68D26" w14:textId="77777777" w:rsidR="00F73891" w:rsidRDefault="00F73891">
      <w:pPr>
        <w:spacing w:line="200" w:lineRule="exact"/>
        <w:rPr>
          <w:sz w:val="20"/>
          <w:szCs w:val="20"/>
        </w:rPr>
      </w:pPr>
    </w:p>
    <w:p w14:paraId="5421DE0B" w14:textId="77777777" w:rsidR="00F73891" w:rsidRDefault="00F73891">
      <w:pPr>
        <w:spacing w:line="200" w:lineRule="exact"/>
        <w:rPr>
          <w:sz w:val="20"/>
          <w:szCs w:val="20"/>
        </w:rPr>
      </w:pPr>
    </w:p>
    <w:p w14:paraId="325033C6" w14:textId="77777777" w:rsidR="00F73891" w:rsidRDefault="00F73891">
      <w:pPr>
        <w:spacing w:line="200" w:lineRule="exact"/>
        <w:rPr>
          <w:sz w:val="20"/>
          <w:szCs w:val="20"/>
        </w:rPr>
      </w:pPr>
    </w:p>
    <w:p w14:paraId="49DEFC5C" w14:textId="77777777" w:rsidR="00F73891" w:rsidRDefault="00F73891">
      <w:pPr>
        <w:spacing w:line="200" w:lineRule="exact"/>
        <w:rPr>
          <w:sz w:val="20"/>
          <w:szCs w:val="20"/>
        </w:rPr>
      </w:pPr>
    </w:p>
    <w:p w14:paraId="0A842F90" w14:textId="77777777" w:rsidR="00F73891" w:rsidRDefault="00F73891">
      <w:pPr>
        <w:spacing w:line="200" w:lineRule="exact"/>
        <w:rPr>
          <w:sz w:val="20"/>
          <w:szCs w:val="20"/>
        </w:rPr>
      </w:pPr>
    </w:p>
    <w:p w14:paraId="0C216E7F" w14:textId="77777777" w:rsidR="00F73891" w:rsidRDefault="00F73891">
      <w:pPr>
        <w:spacing w:line="200" w:lineRule="exact"/>
        <w:rPr>
          <w:sz w:val="20"/>
          <w:szCs w:val="20"/>
        </w:rPr>
      </w:pPr>
    </w:p>
    <w:p w14:paraId="7998C70A" w14:textId="77777777" w:rsidR="00F73891" w:rsidRDefault="00F73891">
      <w:pPr>
        <w:spacing w:line="200" w:lineRule="exact"/>
        <w:rPr>
          <w:sz w:val="20"/>
          <w:szCs w:val="20"/>
        </w:rPr>
      </w:pPr>
    </w:p>
    <w:p w14:paraId="7518C0B8" w14:textId="77777777" w:rsidR="00F73891" w:rsidRDefault="00F73891">
      <w:pPr>
        <w:spacing w:line="200" w:lineRule="exact"/>
        <w:rPr>
          <w:sz w:val="20"/>
          <w:szCs w:val="20"/>
        </w:rPr>
      </w:pPr>
    </w:p>
    <w:p w14:paraId="51A636DF" w14:textId="77777777" w:rsidR="00F73891" w:rsidRDefault="00F73891">
      <w:pPr>
        <w:spacing w:line="200" w:lineRule="exact"/>
        <w:rPr>
          <w:sz w:val="20"/>
          <w:szCs w:val="20"/>
        </w:rPr>
      </w:pPr>
    </w:p>
    <w:p w14:paraId="7093F5BB" w14:textId="77777777" w:rsidR="00F73891" w:rsidRDefault="00F73891">
      <w:pPr>
        <w:spacing w:line="200" w:lineRule="exact"/>
        <w:rPr>
          <w:sz w:val="20"/>
          <w:szCs w:val="20"/>
        </w:rPr>
      </w:pPr>
    </w:p>
    <w:p w14:paraId="7746F646" w14:textId="77777777" w:rsidR="00F73891" w:rsidRDefault="00F73891">
      <w:pPr>
        <w:spacing w:line="200" w:lineRule="exact"/>
        <w:rPr>
          <w:sz w:val="20"/>
          <w:szCs w:val="20"/>
        </w:rPr>
      </w:pPr>
    </w:p>
    <w:p w14:paraId="7862D8A2" w14:textId="77777777" w:rsidR="00F73891" w:rsidRDefault="00F73891">
      <w:pPr>
        <w:spacing w:line="200" w:lineRule="exact"/>
        <w:rPr>
          <w:sz w:val="20"/>
          <w:szCs w:val="20"/>
        </w:rPr>
      </w:pPr>
    </w:p>
    <w:p w14:paraId="031DACC7" w14:textId="77777777" w:rsidR="00F73891" w:rsidRDefault="00F73891">
      <w:pPr>
        <w:spacing w:line="200" w:lineRule="exact"/>
        <w:rPr>
          <w:sz w:val="20"/>
          <w:szCs w:val="20"/>
        </w:rPr>
      </w:pPr>
    </w:p>
    <w:p w14:paraId="2479ED64" w14:textId="77777777" w:rsidR="00F73891" w:rsidRDefault="00F73891">
      <w:pPr>
        <w:spacing w:line="200" w:lineRule="exact"/>
        <w:rPr>
          <w:sz w:val="20"/>
          <w:szCs w:val="20"/>
        </w:rPr>
      </w:pPr>
    </w:p>
    <w:p w14:paraId="7494D76A" w14:textId="77777777" w:rsidR="00F73891" w:rsidRDefault="00F73891">
      <w:pPr>
        <w:spacing w:line="200" w:lineRule="exact"/>
        <w:rPr>
          <w:sz w:val="20"/>
          <w:szCs w:val="20"/>
        </w:rPr>
      </w:pPr>
    </w:p>
    <w:p w14:paraId="0D18F64C" w14:textId="77777777" w:rsidR="00F73891" w:rsidRDefault="00F73891">
      <w:pPr>
        <w:spacing w:line="353" w:lineRule="exact"/>
        <w:rPr>
          <w:sz w:val="20"/>
          <w:szCs w:val="20"/>
        </w:rPr>
      </w:pPr>
    </w:p>
    <w:p w14:paraId="11AD6D98" w14:textId="77777777" w:rsidR="00F73891" w:rsidRDefault="000E587D">
      <w:pPr>
        <w:tabs>
          <w:tab w:val="left" w:pos="2180"/>
          <w:tab w:val="left" w:pos="2800"/>
          <w:tab w:val="left" w:pos="3340"/>
        </w:tabs>
        <w:ind w:left="1540"/>
        <w:rPr>
          <w:sz w:val="20"/>
          <w:szCs w:val="20"/>
        </w:rPr>
      </w:pPr>
      <w:r>
        <w:rPr>
          <w:rFonts w:ascii="Arial" w:eastAsia="Arial" w:hAnsi="Arial" w:cs="Arial"/>
          <w:i/>
          <w:iCs/>
        </w:rPr>
        <w:t>1</w:t>
      </w:r>
      <w:r>
        <w:rPr>
          <w:sz w:val="20"/>
          <w:szCs w:val="20"/>
        </w:rPr>
        <w:tab/>
      </w:r>
      <w:r>
        <w:rPr>
          <w:rFonts w:ascii="Arial" w:eastAsia="Arial" w:hAnsi="Arial" w:cs="Arial"/>
          <w:i/>
          <w:iCs/>
        </w:rPr>
        <w:t>2</w:t>
      </w:r>
      <w:r>
        <w:rPr>
          <w:sz w:val="20"/>
          <w:szCs w:val="20"/>
        </w:rPr>
        <w:tab/>
      </w:r>
      <w:r>
        <w:rPr>
          <w:rFonts w:ascii="Arial" w:eastAsia="Arial" w:hAnsi="Arial" w:cs="Arial"/>
          <w:i/>
          <w:iCs/>
        </w:rPr>
        <w:t>3</w:t>
      </w:r>
      <w:r>
        <w:rPr>
          <w:sz w:val="20"/>
          <w:szCs w:val="20"/>
        </w:rPr>
        <w:tab/>
      </w:r>
      <w:r>
        <w:rPr>
          <w:rFonts w:ascii="Arial" w:eastAsia="Arial" w:hAnsi="Arial" w:cs="Arial"/>
          <w:i/>
          <w:iCs/>
          <w:sz w:val="21"/>
          <w:szCs w:val="21"/>
        </w:rPr>
        <w:t>4</w:t>
      </w:r>
    </w:p>
    <w:p w14:paraId="45522B99" w14:textId="77777777" w:rsidR="00F73891" w:rsidRDefault="00F73891">
      <w:pPr>
        <w:spacing w:line="200" w:lineRule="exact"/>
        <w:rPr>
          <w:sz w:val="20"/>
          <w:szCs w:val="20"/>
        </w:rPr>
      </w:pPr>
    </w:p>
    <w:p w14:paraId="7C5F5C14" w14:textId="77777777" w:rsidR="00F73891" w:rsidRDefault="00F73891">
      <w:pPr>
        <w:spacing w:line="308" w:lineRule="exact"/>
        <w:rPr>
          <w:sz w:val="20"/>
          <w:szCs w:val="20"/>
        </w:rPr>
      </w:pPr>
    </w:p>
    <w:p w14:paraId="715C60C0" w14:textId="2F1E83EB" w:rsidR="00F73891" w:rsidRPr="00B61F45" w:rsidRDefault="000E587D">
      <w:pPr>
        <w:ind w:right="-19"/>
        <w:jc w:val="center"/>
        <w:rPr>
          <w:sz w:val="20"/>
          <w:szCs w:val="20"/>
        </w:rPr>
      </w:pPr>
      <w:r>
        <w:rPr>
          <w:rFonts w:ascii="Arial" w:eastAsia="Arial" w:hAnsi="Arial" w:cs="Arial"/>
          <w:i/>
          <w:iCs/>
        </w:rPr>
        <w:t xml:space="preserve">1 </w:t>
      </w:r>
      <w:r>
        <w:rPr>
          <w:rFonts w:ascii="Arial" w:eastAsia="Arial" w:hAnsi="Arial" w:cs="Arial"/>
        </w:rPr>
        <w:t>–</w:t>
      </w:r>
      <w:r>
        <w:rPr>
          <w:rFonts w:ascii="Arial" w:eastAsia="Arial" w:hAnsi="Arial" w:cs="Arial"/>
          <w:i/>
          <w:iCs/>
        </w:rPr>
        <w:t xml:space="preserve"> </w:t>
      </w:r>
      <w:proofErr w:type="spellStart"/>
      <w:r>
        <w:rPr>
          <w:rFonts w:ascii="Arial" w:eastAsia="Arial" w:hAnsi="Arial" w:cs="Arial"/>
        </w:rPr>
        <w:t>тамперная</w:t>
      </w:r>
      <w:proofErr w:type="spellEnd"/>
      <w:r>
        <w:rPr>
          <w:rFonts w:ascii="Arial" w:eastAsia="Arial" w:hAnsi="Arial" w:cs="Arial"/>
        </w:rPr>
        <w:t xml:space="preserve"> лента;</w:t>
      </w:r>
      <w:r>
        <w:rPr>
          <w:rFonts w:ascii="Arial" w:eastAsia="Arial" w:hAnsi="Arial" w:cs="Arial"/>
          <w:i/>
          <w:iCs/>
        </w:rPr>
        <w:t xml:space="preserve"> 2 </w:t>
      </w:r>
      <w:r>
        <w:rPr>
          <w:rFonts w:ascii="Arial" w:eastAsia="Arial" w:hAnsi="Arial" w:cs="Arial"/>
        </w:rPr>
        <w:t>–</w:t>
      </w:r>
      <w:r>
        <w:rPr>
          <w:rFonts w:ascii="Arial" w:eastAsia="Arial" w:hAnsi="Arial" w:cs="Arial"/>
          <w:i/>
          <w:iCs/>
        </w:rPr>
        <w:t xml:space="preserve"> </w:t>
      </w:r>
      <w:r w:rsidRPr="00B61F45">
        <w:rPr>
          <w:rFonts w:ascii="Arial" w:eastAsia="Arial" w:hAnsi="Arial" w:cs="Arial"/>
        </w:rPr>
        <w:t>перемычки</w:t>
      </w:r>
      <w:r w:rsidRPr="00B61F45">
        <w:rPr>
          <w:rFonts w:ascii="Arial" w:eastAsia="Arial" w:hAnsi="Arial" w:cs="Arial"/>
          <w:i/>
          <w:iCs/>
        </w:rPr>
        <w:t xml:space="preserve"> </w:t>
      </w:r>
      <w:r w:rsidR="004D46F0" w:rsidRPr="00B61F45">
        <w:rPr>
          <w:rFonts w:ascii="Arial" w:eastAsia="Arial" w:hAnsi="Arial" w:cs="Arial"/>
        </w:rPr>
        <w:t>(мост</w:t>
      </w:r>
      <w:r w:rsidRPr="00B61F45">
        <w:rPr>
          <w:rFonts w:ascii="Arial" w:eastAsia="Arial" w:hAnsi="Arial" w:cs="Arial"/>
        </w:rPr>
        <w:t>ки);</w:t>
      </w:r>
      <w:r w:rsidRPr="00B61F45">
        <w:rPr>
          <w:rFonts w:ascii="Arial" w:eastAsia="Arial" w:hAnsi="Arial" w:cs="Arial"/>
          <w:i/>
          <w:iCs/>
        </w:rPr>
        <w:t xml:space="preserve"> 3 – </w:t>
      </w:r>
      <w:r w:rsidRPr="00B61F45">
        <w:rPr>
          <w:rFonts w:ascii="Arial" w:eastAsia="Arial" w:hAnsi="Arial" w:cs="Arial"/>
        </w:rPr>
        <w:t>вертикальная насечка;</w:t>
      </w:r>
    </w:p>
    <w:p w14:paraId="7FF89EC1" w14:textId="77777777" w:rsidR="00F73891" w:rsidRDefault="00F73891">
      <w:pPr>
        <w:spacing w:line="129" w:lineRule="exact"/>
        <w:rPr>
          <w:sz w:val="20"/>
          <w:szCs w:val="20"/>
        </w:rPr>
      </w:pPr>
    </w:p>
    <w:p w14:paraId="7FEF5FCD" w14:textId="77777777" w:rsidR="00F73891" w:rsidRDefault="000E587D">
      <w:pPr>
        <w:ind w:right="-19"/>
        <w:jc w:val="center"/>
        <w:rPr>
          <w:sz w:val="20"/>
          <w:szCs w:val="20"/>
        </w:rPr>
      </w:pPr>
      <w:r>
        <w:rPr>
          <w:rFonts w:ascii="Arial" w:eastAsia="Arial" w:hAnsi="Arial" w:cs="Arial"/>
        </w:rPr>
        <w:t xml:space="preserve">4 – фиксированная часть, где </w:t>
      </w:r>
      <w:proofErr w:type="spellStart"/>
      <w:r>
        <w:rPr>
          <w:rFonts w:ascii="Arial" w:eastAsia="Arial" w:hAnsi="Arial" w:cs="Arial"/>
        </w:rPr>
        <w:t>тамперная</w:t>
      </w:r>
      <w:proofErr w:type="spellEnd"/>
      <w:r>
        <w:rPr>
          <w:rFonts w:ascii="Arial" w:eastAsia="Arial" w:hAnsi="Arial" w:cs="Arial"/>
        </w:rPr>
        <w:t xml:space="preserve"> лента остается прикрепленной</w:t>
      </w:r>
    </w:p>
    <w:p w14:paraId="1D3B27E5" w14:textId="77777777" w:rsidR="00F73891" w:rsidRDefault="00F73891">
      <w:pPr>
        <w:spacing w:line="126" w:lineRule="exact"/>
        <w:rPr>
          <w:sz w:val="20"/>
          <w:szCs w:val="20"/>
        </w:rPr>
      </w:pPr>
    </w:p>
    <w:p w14:paraId="01764FBE" w14:textId="77777777" w:rsidR="00F73891" w:rsidRDefault="000E587D" w:rsidP="00AF6D5C">
      <w:pPr>
        <w:numPr>
          <w:ilvl w:val="1"/>
          <w:numId w:val="1"/>
        </w:numPr>
        <w:tabs>
          <w:tab w:val="left" w:pos="4000"/>
        </w:tabs>
        <w:ind w:left="4000" w:hanging="149"/>
        <w:rPr>
          <w:rFonts w:ascii="Arial" w:eastAsia="Arial" w:hAnsi="Arial" w:cs="Arial"/>
        </w:rPr>
      </w:pPr>
      <w:r>
        <w:rPr>
          <w:rFonts w:ascii="Arial" w:eastAsia="Arial" w:hAnsi="Arial" w:cs="Arial"/>
        </w:rPr>
        <w:t>корпусу колпачка</w:t>
      </w:r>
    </w:p>
    <w:p w14:paraId="32DDCD71" w14:textId="77777777" w:rsidR="00F73891" w:rsidRDefault="00F73891">
      <w:pPr>
        <w:spacing w:line="200" w:lineRule="exact"/>
        <w:rPr>
          <w:rFonts w:ascii="Arial" w:eastAsia="Arial" w:hAnsi="Arial" w:cs="Arial"/>
        </w:rPr>
      </w:pPr>
    </w:p>
    <w:p w14:paraId="021F4258" w14:textId="77777777" w:rsidR="00F73891" w:rsidRDefault="00F73891">
      <w:pPr>
        <w:spacing w:line="200" w:lineRule="exact"/>
        <w:rPr>
          <w:rFonts w:ascii="Arial" w:eastAsia="Arial" w:hAnsi="Arial" w:cs="Arial"/>
        </w:rPr>
      </w:pPr>
    </w:p>
    <w:p w14:paraId="0440E43B" w14:textId="77777777" w:rsidR="00F73891" w:rsidRDefault="00F73891">
      <w:pPr>
        <w:spacing w:line="200" w:lineRule="exact"/>
        <w:rPr>
          <w:rFonts w:ascii="Arial" w:eastAsia="Arial" w:hAnsi="Arial" w:cs="Arial"/>
        </w:rPr>
      </w:pPr>
    </w:p>
    <w:p w14:paraId="48805462" w14:textId="77777777" w:rsidR="00F73891" w:rsidRPr="00B61F45" w:rsidRDefault="00F73891">
      <w:pPr>
        <w:spacing w:line="293" w:lineRule="exact"/>
        <w:rPr>
          <w:rFonts w:ascii="Arial" w:eastAsia="Arial" w:hAnsi="Arial" w:cs="Arial"/>
        </w:rPr>
      </w:pPr>
    </w:p>
    <w:p w14:paraId="6355157F" w14:textId="5F278511" w:rsidR="00F73891" w:rsidRPr="00B61F45" w:rsidRDefault="00B61F45" w:rsidP="00B61F45">
      <w:pPr>
        <w:tabs>
          <w:tab w:val="left" w:pos="907"/>
        </w:tabs>
        <w:spacing w:line="360" w:lineRule="auto"/>
        <w:ind w:firstLine="709"/>
        <w:jc w:val="both"/>
        <w:rPr>
          <w:sz w:val="20"/>
          <w:szCs w:val="20"/>
        </w:rPr>
      </w:pPr>
      <w:r w:rsidRPr="00B61F45">
        <w:rPr>
          <w:rFonts w:ascii="Arial" w:eastAsia="NotoSans-Regular" w:hAnsi="Arial" w:cs="Arial"/>
          <w:spacing w:val="40"/>
        </w:rPr>
        <w:t>Примечание</w:t>
      </w:r>
      <w:r w:rsidRPr="00B61F45">
        <w:rPr>
          <w:rFonts w:ascii="Arial" w:eastAsia="NotoSans-Regular" w:hAnsi="Arial" w:cs="Arial"/>
        </w:rPr>
        <w:t xml:space="preserve"> </w:t>
      </w:r>
      <w:r w:rsidR="000E587D" w:rsidRPr="00B61F45">
        <w:rPr>
          <w:rFonts w:ascii="Arial" w:eastAsia="Arial" w:hAnsi="Arial" w:cs="Arial"/>
        </w:rPr>
        <w:t xml:space="preserve">– При открывании колпачка </w:t>
      </w:r>
      <w:proofErr w:type="spellStart"/>
      <w:r w:rsidR="000E587D" w:rsidRPr="00B61F45">
        <w:rPr>
          <w:rFonts w:ascii="Arial" w:eastAsia="Arial" w:hAnsi="Arial" w:cs="Arial"/>
        </w:rPr>
        <w:t>тамперная</w:t>
      </w:r>
      <w:proofErr w:type="spellEnd"/>
      <w:r w:rsidR="000E587D" w:rsidRPr="00B61F45">
        <w:rPr>
          <w:rFonts w:ascii="Arial" w:eastAsia="Arial" w:hAnsi="Arial" w:cs="Arial"/>
        </w:rPr>
        <w:t xml:space="preserve"> лента (лента контроля вскрытия) </w:t>
      </w:r>
      <w:r w:rsidR="008564DC" w:rsidRPr="00B61F45">
        <w:rPr>
          <w:rFonts w:ascii="Arial" w:eastAsia="Arial" w:hAnsi="Arial" w:cs="Arial"/>
        </w:rPr>
        <w:t>полностью отделяется от корпуса колпачка или разрушается</w:t>
      </w:r>
      <w:r w:rsidR="00AE630B" w:rsidRPr="00B61F45">
        <w:rPr>
          <w:rFonts w:ascii="Arial" w:eastAsia="Arial" w:hAnsi="Arial" w:cs="Arial"/>
        </w:rPr>
        <w:t>, но оста</w:t>
      </w:r>
      <w:r w:rsidR="000E587D" w:rsidRPr="00B61F45">
        <w:rPr>
          <w:rFonts w:ascii="Arial" w:eastAsia="Arial" w:hAnsi="Arial" w:cs="Arial"/>
        </w:rPr>
        <w:t xml:space="preserve">ется соединенной с колпачком. Лента контроля вскрытия может также служить средством крепления колпачка к </w:t>
      </w:r>
      <w:r w:rsidR="008564DC" w:rsidRPr="00B61F45">
        <w:rPr>
          <w:rFonts w:ascii="Arial" w:eastAsia="Arial" w:hAnsi="Arial" w:cs="Arial"/>
        </w:rPr>
        <w:t>венчику горловины бутылки</w:t>
      </w:r>
      <w:r w:rsidR="000E587D" w:rsidRPr="00B61F45">
        <w:rPr>
          <w:rFonts w:ascii="Arial" w:eastAsia="Arial" w:hAnsi="Arial" w:cs="Arial"/>
        </w:rPr>
        <w:t xml:space="preserve">. </w:t>
      </w:r>
    </w:p>
    <w:p w14:paraId="5226A4D8" w14:textId="77777777" w:rsidR="00F73891" w:rsidRDefault="00F73891">
      <w:pPr>
        <w:spacing w:line="200" w:lineRule="exact"/>
        <w:rPr>
          <w:sz w:val="20"/>
          <w:szCs w:val="20"/>
        </w:rPr>
      </w:pPr>
    </w:p>
    <w:p w14:paraId="09869C60" w14:textId="7186C45C" w:rsidR="00AE630B" w:rsidRPr="00B61F45" w:rsidRDefault="00A30E57" w:rsidP="00B61F45">
      <w:pPr>
        <w:spacing w:line="360" w:lineRule="auto"/>
        <w:jc w:val="center"/>
        <w:rPr>
          <w:rFonts w:ascii="Arial" w:eastAsia="Arial" w:hAnsi="Arial" w:cs="Arial"/>
        </w:rPr>
      </w:pPr>
      <w:r w:rsidRPr="00B61F45">
        <w:rPr>
          <w:rFonts w:ascii="Arial" w:eastAsia="Arial" w:hAnsi="Arial" w:cs="Arial"/>
        </w:rPr>
        <w:t>Рисунок Б.10</w:t>
      </w:r>
      <w:r w:rsidR="000E587D" w:rsidRPr="00B61F45">
        <w:rPr>
          <w:rFonts w:ascii="Arial" w:eastAsia="Arial" w:hAnsi="Arial" w:cs="Arial"/>
        </w:rPr>
        <w:t xml:space="preserve"> –</w:t>
      </w:r>
      <w:r w:rsidR="00AE630B" w:rsidRPr="00B61F45">
        <w:rPr>
          <w:rFonts w:ascii="Arial" w:eastAsia="Arial" w:hAnsi="Arial" w:cs="Arial"/>
        </w:rPr>
        <w:t xml:space="preserve"> Пример ленты</w:t>
      </w:r>
      <w:r w:rsidR="000E587D" w:rsidRPr="00B61F45">
        <w:rPr>
          <w:rFonts w:ascii="Arial" w:eastAsia="Arial" w:hAnsi="Arial" w:cs="Arial"/>
        </w:rPr>
        <w:t xml:space="preserve"> контроля вскрытия</w:t>
      </w:r>
      <w:r w:rsidR="00AE630B" w:rsidRPr="00B61F45">
        <w:rPr>
          <w:rFonts w:ascii="Arial" w:eastAsia="Arial" w:hAnsi="Arial" w:cs="Arial"/>
        </w:rPr>
        <w:t>, которая разрушается,</w:t>
      </w:r>
    </w:p>
    <w:p w14:paraId="060CB623" w14:textId="5A27FA54" w:rsidR="00F73891" w:rsidRPr="00B61F45" w:rsidRDefault="00AE630B" w:rsidP="00B61F45">
      <w:pPr>
        <w:spacing w:line="360" w:lineRule="auto"/>
        <w:jc w:val="center"/>
        <w:rPr>
          <w:rFonts w:ascii="Arial" w:eastAsia="Arial" w:hAnsi="Arial" w:cs="Arial"/>
        </w:rPr>
      </w:pPr>
      <w:r w:rsidRPr="00B61F45">
        <w:rPr>
          <w:rFonts w:ascii="Arial" w:eastAsia="Arial" w:hAnsi="Arial" w:cs="Arial"/>
        </w:rPr>
        <w:t>но остается соединенной с колпачком</w:t>
      </w:r>
    </w:p>
    <w:p w14:paraId="07ACF02A" w14:textId="77777777" w:rsidR="00F73891" w:rsidRPr="00B61F45" w:rsidRDefault="00F73891" w:rsidP="00B61F45">
      <w:pPr>
        <w:spacing w:line="360" w:lineRule="auto"/>
        <w:jc w:val="center"/>
        <w:rPr>
          <w:rFonts w:ascii="Arial" w:eastAsia="Arial" w:hAnsi="Arial" w:cs="Arial"/>
        </w:rPr>
      </w:pPr>
    </w:p>
    <w:p w14:paraId="1086387A" w14:textId="77777777" w:rsidR="00F73891" w:rsidRDefault="00F73891">
      <w:pPr>
        <w:spacing w:line="200" w:lineRule="exact"/>
        <w:rPr>
          <w:sz w:val="20"/>
          <w:szCs w:val="20"/>
        </w:rPr>
      </w:pPr>
    </w:p>
    <w:p w14:paraId="08316329" w14:textId="77777777" w:rsidR="00F73891" w:rsidRDefault="00F73891">
      <w:pPr>
        <w:spacing w:line="200" w:lineRule="exact"/>
        <w:rPr>
          <w:sz w:val="20"/>
          <w:szCs w:val="20"/>
        </w:rPr>
      </w:pPr>
    </w:p>
    <w:p w14:paraId="69B5D044" w14:textId="77777777" w:rsidR="00F73891" w:rsidRDefault="00F73891">
      <w:pPr>
        <w:spacing w:line="200" w:lineRule="exact"/>
        <w:rPr>
          <w:sz w:val="20"/>
          <w:szCs w:val="20"/>
        </w:rPr>
      </w:pPr>
    </w:p>
    <w:p w14:paraId="7F03BFA1" w14:textId="77777777" w:rsidR="00F73891" w:rsidRDefault="00F73891">
      <w:pPr>
        <w:spacing w:line="200" w:lineRule="exact"/>
        <w:rPr>
          <w:sz w:val="20"/>
          <w:szCs w:val="20"/>
        </w:rPr>
      </w:pPr>
    </w:p>
    <w:p w14:paraId="4DDB7827" w14:textId="77777777" w:rsidR="00F73891" w:rsidRDefault="00F73891">
      <w:pPr>
        <w:spacing w:line="200" w:lineRule="exact"/>
        <w:rPr>
          <w:sz w:val="20"/>
          <w:szCs w:val="20"/>
        </w:rPr>
      </w:pPr>
    </w:p>
    <w:p w14:paraId="779D42F6" w14:textId="77777777" w:rsidR="00F73891" w:rsidRDefault="00F73891">
      <w:pPr>
        <w:spacing w:line="200" w:lineRule="exact"/>
        <w:rPr>
          <w:sz w:val="20"/>
          <w:szCs w:val="20"/>
        </w:rPr>
      </w:pPr>
    </w:p>
    <w:p w14:paraId="671ECC8E" w14:textId="77777777" w:rsidR="00F73891" w:rsidRDefault="00F73891">
      <w:pPr>
        <w:spacing w:line="200" w:lineRule="exact"/>
        <w:rPr>
          <w:sz w:val="20"/>
          <w:szCs w:val="20"/>
        </w:rPr>
      </w:pPr>
    </w:p>
    <w:p w14:paraId="239A40B9" w14:textId="77777777" w:rsidR="00F73891" w:rsidRDefault="00F73891">
      <w:pPr>
        <w:spacing w:line="200" w:lineRule="exact"/>
        <w:rPr>
          <w:sz w:val="20"/>
          <w:szCs w:val="20"/>
        </w:rPr>
      </w:pPr>
    </w:p>
    <w:p w14:paraId="6FB1CA94" w14:textId="77777777" w:rsidR="00F73891" w:rsidRDefault="00F73891">
      <w:pPr>
        <w:spacing w:line="200" w:lineRule="exact"/>
        <w:rPr>
          <w:sz w:val="20"/>
          <w:szCs w:val="20"/>
        </w:rPr>
      </w:pPr>
    </w:p>
    <w:p w14:paraId="12B573A6" w14:textId="77777777" w:rsidR="00F73891" w:rsidRDefault="00F73891">
      <w:pPr>
        <w:spacing w:line="200" w:lineRule="exact"/>
        <w:rPr>
          <w:sz w:val="20"/>
          <w:szCs w:val="20"/>
        </w:rPr>
      </w:pPr>
    </w:p>
    <w:p w14:paraId="56225FBA" w14:textId="77777777" w:rsidR="00F73891" w:rsidRDefault="00F73891">
      <w:pPr>
        <w:spacing w:line="200" w:lineRule="exact"/>
        <w:rPr>
          <w:sz w:val="20"/>
          <w:szCs w:val="20"/>
        </w:rPr>
      </w:pPr>
    </w:p>
    <w:p w14:paraId="7FBF33CA" w14:textId="77777777" w:rsidR="00F73891" w:rsidRDefault="00F73891">
      <w:pPr>
        <w:spacing w:line="200" w:lineRule="exact"/>
        <w:rPr>
          <w:sz w:val="20"/>
          <w:szCs w:val="20"/>
        </w:rPr>
      </w:pPr>
    </w:p>
    <w:p w14:paraId="6532C8B0" w14:textId="77777777" w:rsidR="00F73891" w:rsidRDefault="00F73891">
      <w:pPr>
        <w:spacing w:line="200" w:lineRule="exact"/>
        <w:rPr>
          <w:sz w:val="20"/>
          <w:szCs w:val="20"/>
        </w:rPr>
      </w:pPr>
    </w:p>
    <w:p w14:paraId="6849EEF6" w14:textId="77777777" w:rsidR="00F73891" w:rsidRDefault="00F73891">
      <w:pPr>
        <w:spacing w:line="200" w:lineRule="exact"/>
        <w:rPr>
          <w:sz w:val="20"/>
          <w:szCs w:val="20"/>
        </w:rPr>
      </w:pPr>
    </w:p>
    <w:p w14:paraId="77614A33" w14:textId="77777777" w:rsidR="00F73891" w:rsidRDefault="00F73891">
      <w:pPr>
        <w:spacing w:line="200" w:lineRule="exact"/>
        <w:rPr>
          <w:sz w:val="20"/>
          <w:szCs w:val="20"/>
        </w:rPr>
      </w:pPr>
    </w:p>
    <w:p w14:paraId="6A6889E0" w14:textId="77777777" w:rsidR="00F73891" w:rsidRDefault="00F73891">
      <w:pPr>
        <w:spacing w:line="200" w:lineRule="exact"/>
        <w:rPr>
          <w:sz w:val="20"/>
          <w:szCs w:val="20"/>
        </w:rPr>
      </w:pPr>
    </w:p>
    <w:p w14:paraId="477E4040" w14:textId="77777777" w:rsidR="00F73891" w:rsidRDefault="00F73891">
      <w:pPr>
        <w:spacing w:line="200" w:lineRule="exact"/>
        <w:rPr>
          <w:sz w:val="20"/>
          <w:szCs w:val="20"/>
        </w:rPr>
      </w:pPr>
    </w:p>
    <w:p w14:paraId="5173A3FA" w14:textId="77777777" w:rsidR="00F73891" w:rsidRDefault="00F73891">
      <w:pPr>
        <w:spacing w:line="200" w:lineRule="exact"/>
        <w:rPr>
          <w:sz w:val="20"/>
          <w:szCs w:val="20"/>
        </w:rPr>
      </w:pPr>
    </w:p>
    <w:p w14:paraId="5C6687A8" w14:textId="77777777" w:rsidR="00F73891" w:rsidRDefault="00F73891">
      <w:pPr>
        <w:spacing w:line="200" w:lineRule="exact"/>
        <w:rPr>
          <w:sz w:val="20"/>
          <w:szCs w:val="20"/>
        </w:rPr>
      </w:pPr>
    </w:p>
    <w:p w14:paraId="65FFBF07" w14:textId="77777777" w:rsidR="00A30E57" w:rsidRDefault="00A30E57">
      <w:pPr>
        <w:ind w:right="20"/>
        <w:jc w:val="center"/>
        <w:rPr>
          <w:rFonts w:ascii="Arial" w:eastAsia="Arial" w:hAnsi="Arial" w:cs="Arial"/>
          <w:b/>
          <w:bCs/>
          <w:sz w:val="24"/>
          <w:szCs w:val="24"/>
        </w:rPr>
      </w:pPr>
    </w:p>
    <w:p w14:paraId="47322871" w14:textId="77777777" w:rsidR="00B61F45" w:rsidRDefault="00B61F45">
      <w:pPr>
        <w:ind w:right="20"/>
        <w:jc w:val="center"/>
        <w:rPr>
          <w:rFonts w:ascii="Arial" w:eastAsia="Arial" w:hAnsi="Arial" w:cs="Arial"/>
          <w:b/>
          <w:bCs/>
          <w:sz w:val="24"/>
          <w:szCs w:val="24"/>
        </w:rPr>
      </w:pPr>
    </w:p>
    <w:p w14:paraId="6A464892" w14:textId="77777777" w:rsidR="00B61F45" w:rsidRDefault="00B61F45">
      <w:pPr>
        <w:ind w:right="20"/>
        <w:jc w:val="center"/>
        <w:rPr>
          <w:rFonts w:ascii="Arial" w:eastAsia="Arial" w:hAnsi="Arial" w:cs="Arial"/>
          <w:b/>
          <w:bCs/>
          <w:sz w:val="24"/>
          <w:szCs w:val="24"/>
        </w:rPr>
      </w:pPr>
    </w:p>
    <w:p w14:paraId="255AFADB" w14:textId="77777777" w:rsidR="00B61F45" w:rsidRDefault="00B61F45">
      <w:pPr>
        <w:ind w:right="20"/>
        <w:jc w:val="center"/>
        <w:rPr>
          <w:rFonts w:ascii="Arial" w:eastAsia="Arial" w:hAnsi="Arial" w:cs="Arial"/>
          <w:b/>
          <w:bCs/>
          <w:sz w:val="24"/>
          <w:szCs w:val="24"/>
        </w:rPr>
      </w:pPr>
    </w:p>
    <w:p w14:paraId="6AAB11C4" w14:textId="77777777" w:rsidR="00F73891" w:rsidRDefault="000E587D">
      <w:pPr>
        <w:ind w:right="20"/>
        <w:jc w:val="center"/>
        <w:rPr>
          <w:sz w:val="20"/>
          <w:szCs w:val="20"/>
        </w:rPr>
      </w:pPr>
      <w:r>
        <w:rPr>
          <w:rFonts w:ascii="Arial" w:eastAsia="Arial" w:hAnsi="Arial" w:cs="Arial"/>
          <w:b/>
          <w:bCs/>
          <w:sz w:val="24"/>
          <w:szCs w:val="24"/>
        </w:rPr>
        <w:lastRenderedPageBreak/>
        <w:t>Приложение В</w:t>
      </w:r>
    </w:p>
    <w:p w14:paraId="3FD5746E" w14:textId="77777777" w:rsidR="00F73891" w:rsidRDefault="00F73891">
      <w:pPr>
        <w:spacing w:line="139" w:lineRule="exact"/>
        <w:rPr>
          <w:sz w:val="20"/>
          <w:szCs w:val="20"/>
        </w:rPr>
      </w:pPr>
    </w:p>
    <w:p w14:paraId="7AE06CD6" w14:textId="77777777" w:rsidR="00F73891" w:rsidRDefault="000E587D">
      <w:pPr>
        <w:ind w:right="20"/>
        <w:jc w:val="center"/>
        <w:rPr>
          <w:sz w:val="20"/>
          <w:szCs w:val="20"/>
        </w:rPr>
      </w:pPr>
      <w:r>
        <w:rPr>
          <w:rFonts w:ascii="Arial" w:eastAsia="Arial" w:hAnsi="Arial" w:cs="Arial"/>
          <w:b/>
          <w:bCs/>
          <w:sz w:val="24"/>
          <w:szCs w:val="24"/>
        </w:rPr>
        <w:t>(справочное)</w:t>
      </w:r>
    </w:p>
    <w:p w14:paraId="0EBC3585" w14:textId="77777777" w:rsidR="00F73891" w:rsidRDefault="00F73891">
      <w:pPr>
        <w:spacing w:line="148" w:lineRule="exact"/>
        <w:rPr>
          <w:sz w:val="20"/>
          <w:szCs w:val="20"/>
        </w:rPr>
      </w:pPr>
    </w:p>
    <w:p w14:paraId="655DF8D2" w14:textId="77777777" w:rsidR="00F73891" w:rsidRDefault="000E587D">
      <w:pPr>
        <w:spacing w:line="351" w:lineRule="auto"/>
        <w:ind w:right="20"/>
        <w:jc w:val="center"/>
        <w:rPr>
          <w:rFonts w:ascii="Arial" w:eastAsia="Arial" w:hAnsi="Arial" w:cs="Arial"/>
          <w:b/>
          <w:bCs/>
          <w:sz w:val="24"/>
          <w:szCs w:val="24"/>
        </w:rPr>
      </w:pPr>
      <w:r>
        <w:rPr>
          <w:rFonts w:ascii="Arial" w:eastAsia="Arial" w:hAnsi="Arial" w:cs="Arial"/>
          <w:b/>
          <w:bCs/>
          <w:sz w:val="24"/>
          <w:szCs w:val="24"/>
        </w:rPr>
        <w:t>Информация о применяемых технических регламен</w:t>
      </w:r>
      <w:r w:rsidR="00A30E57">
        <w:rPr>
          <w:rFonts w:ascii="Arial" w:eastAsia="Arial" w:hAnsi="Arial" w:cs="Arial"/>
          <w:b/>
          <w:bCs/>
          <w:sz w:val="24"/>
          <w:szCs w:val="24"/>
        </w:rPr>
        <w:t xml:space="preserve">тах </w:t>
      </w:r>
      <w:r>
        <w:rPr>
          <w:rFonts w:ascii="Arial" w:eastAsia="Arial" w:hAnsi="Arial" w:cs="Arial"/>
          <w:b/>
          <w:bCs/>
          <w:sz w:val="24"/>
          <w:szCs w:val="24"/>
        </w:rPr>
        <w:t>в странах СНГ</w:t>
      </w:r>
    </w:p>
    <w:p w14:paraId="5C55C64F" w14:textId="77777777" w:rsidR="00B61F45" w:rsidRDefault="00B61F45">
      <w:pPr>
        <w:spacing w:line="351" w:lineRule="auto"/>
        <w:ind w:right="20"/>
        <w:jc w:val="center"/>
        <w:rPr>
          <w:rFonts w:ascii="Arial" w:eastAsia="Arial" w:hAnsi="Arial" w:cs="Arial"/>
          <w:b/>
          <w:bCs/>
          <w:sz w:val="24"/>
          <w:szCs w:val="24"/>
        </w:rPr>
      </w:pPr>
    </w:p>
    <w:tbl>
      <w:tblPr>
        <w:tblW w:w="0" w:type="auto"/>
        <w:tblInd w:w="5" w:type="dxa"/>
        <w:tblCellMar>
          <w:left w:w="0" w:type="dxa"/>
          <w:right w:w="0" w:type="dxa"/>
        </w:tblCellMar>
        <w:tblLook w:val="04A0" w:firstRow="1" w:lastRow="0" w:firstColumn="1" w:lastColumn="0" w:noHBand="0" w:noVBand="1"/>
      </w:tblPr>
      <w:tblGrid>
        <w:gridCol w:w="6454"/>
        <w:gridCol w:w="3091"/>
      </w:tblGrid>
      <w:tr w:rsidR="00B61F45" w:rsidRPr="00B61F45" w14:paraId="5F19D42E" w14:textId="77777777" w:rsidTr="00B61F45">
        <w:trPr>
          <w:trHeight w:val="15"/>
        </w:trPr>
        <w:tc>
          <w:tcPr>
            <w:tcW w:w="6511" w:type="dxa"/>
            <w:tcBorders>
              <w:top w:val="single" w:sz="4" w:space="0" w:color="auto"/>
              <w:left w:val="single" w:sz="4" w:space="0" w:color="auto"/>
              <w:bottom w:val="double" w:sz="4" w:space="0" w:color="auto"/>
              <w:right w:val="single" w:sz="4" w:space="0" w:color="auto"/>
            </w:tcBorders>
            <w:shd w:val="clear" w:color="auto" w:fill="auto"/>
            <w:vAlign w:val="center"/>
          </w:tcPr>
          <w:p w14:paraId="5A0FD98F" w14:textId="77777777" w:rsidR="00B61F45" w:rsidRPr="00B61F45" w:rsidRDefault="00B61F45" w:rsidP="00B61F45">
            <w:pPr>
              <w:widowControl w:val="0"/>
              <w:tabs>
                <w:tab w:val="left" w:pos="6379"/>
              </w:tabs>
              <w:spacing w:line="360" w:lineRule="auto"/>
              <w:jc w:val="center"/>
              <w:rPr>
                <w:rFonts w:ascii="Arial" w:eastAsia="Times New Roman" w:hAnsi="Arial" w:cs="Arial"/>
                <w:color w:val="000000"/>
                <w:lang w:eastAsia="en-US"/>
              </w:rPr>
            </w:pPr>
            <w:r w:rsidRPr="00B61F45">
              <w:rPr>
                <w:rFonts w:ascii="Arial" w:eastAsia="Times New Roman" w:hAnsi="Arial" w:cs="Arial"/>
                <w:color w:val="000000"/>
                <w:lang w:eastAsia="en-US"/>
              </w:rPr>
              <w:t>Нормативный правовой акт или технический регламент</w:t>
            </w:r>
          </w:p>
        </w:tc>
        <w:tc>
          <w:tcPr>
            <w:tcW w:w="3111" w:type="dxa"/>
            <w:tcBorders>
              <w:top w:val="single" w:sz="4" w:space="0" w:color="auto"/>
              <w:left w:val="single" w:sz="4" w:space="0" w:color="auto"/>
              <w:bottom w:val="double" w:sz="4" w:space="0" w:color="auto"/>
              <w:right w:val="single" w:sz="4" w:space="0" w:color="auto"/>
            </w:tcBorders>
            <w:vAlign w:val="center"/>
          </w:tcPr>
          <w:p w14:paraId="2D1A2568" w14:textId="77777777" w:rsidR="00B61F45" w:rsidRPr="00B61F45" w:rsidRDefault="00B61F45" w:rsidP="00B61F45">
            <w:pPr>
              <w:widowControl w:val="0"/>
              <w:spacing w:line="360" w:lineRule="auto"/>
              <w:jc w:val="center"/>
              <w:rPr>
                <w:rFonts w:ascii="Arial" w:eastAsia="Times New Roman" w:hAnsi="Arial" w:cs="Arial"/>
                <w:color w:val="000000"/>
                <w:lang w:eastAsia="en-US"/>
              </w:rPr>
            </w:pPr>
            <w:r w:rsidRPr="00B61F45">
              <w:rPr>
                <w:rFonts w:ascii="Arial" w:eastAsia="Times New Roman" w:hAnsi="Arial" w:cs="Arial"/>
                <w:color w:val="000000"/>
                <w:lang w:eastAsia="en-US"/>
              </w:rPr>
              <w:t>Государство-участник СНГ</w:t>
            </w:r>
          </w:p>
        </w:tc>
      </w:tr>
      <w:tr w:rsidR="00B61F45" w:rsidRPr="002E156B" w14:paraId="5CBBD51F" w14:textId="77777777" w:rsidTr="00B61F45">
        <w:trPr>
          <w:trHeight w:val="1549"/>
        </w:trPr>
        <w:tc>
          <w:tcPr>
            <w:tcW w:w="6511" w:type="dxa"/>
            <w:tcBorders>
              <w:top w:val="doub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7CEDDAE6" w14:textId="77777777" w:rsidR="00B61F45" w:rsidRPr="00B61F45" w:rsidRDefault="00B61F45" w:rsidP="00B61F45">
            <w:pPr>
              <w:widowControl w:val="0"/>
              <w:spacing w:line="360" w:lineRule="auto"/>
              <w:textAlignment w:val="baseline"/>
              <w:rPr>
                <w:rFonts w:ascii="Arial" w:eastAsia="Times New Roman" w:hAnsi="Arial" w:cs="Arial"/>
                <w:color w:val="000000"/>
                <w:sz w:val="24"/>
                <w:szCs w:val="24"/>
                <w:lang w:eastAsia="en-US"/>
              </w:rPr>
            </w:pPr>
            <w:r w:rsidRPr="00B61F45">
              <w:rPr>
                <w:rFonts w:ascii="Arial" w:eastAsia="Times New Roman" w:hAnsi="Arial" w:cs="Arial"/>
                <w:color w:val="000000"/>
                <w:sz w:val="24"/>
                <w:szCs w:val="24"/>
                <w:lang w:eastAsia="en-US"/>
              </w:rPr>
              <w:t>ТР ТС 005/2011 Технический регламент Таможенного союза «О безопасности упаковки»</w:t>
            </w:r>
          </w:p>
        </w:tc>
        <w:tc>
          <w:tcPr>
            <w:tcW w:w="3111" w:type="dxa"/>
            <w:tcBorders>
              <w:top w:val="double" w:sz="4" w:space="0" w:color="auto"/>
              <w:left w:val="single" w:sz="4" w:space="0" w:color="auto"/>
              <w:bottom w:val="single" w:sz="4" w:space="0" w:color="auto"/>
              <w:right w:val="single" w:sz="4" w:space="0" w:color="auto"/>
            </w:tcBorders>
          </w:tcPr>
          <w:p w14:paraId="4BF3A2DD" w14:textId="77777777" w:rsidR="00B61F45" w:rsidRPr="00B61F45" w:rsidRDefault="00B61F45" w:rsidP="00B61F45">
            <w:pPr>
              <w:widowControl w:val="0"/>
              <w:spacing w:line="360" w:lineRule="auto"/>
              <w:jc w:val="center"/>
              <w:textAlignment w:val="baseline"/>
              <w:rPr>
                <w:rFonts w:ascii="Arial" w:eastAsia="Times New Roman" w:hAnsi="Arial" w:cs="Arial"/>
                <w:color w:val="000000"/>
                <w:sz w:val="24"/>
                <w:szCs w:val="24"/>
                <w:lang w:val="en-US" w:eastAsia="en-US"/>
              </w:rPr>
            </w:pPr>
            <w:r w:rsidRPr="00B61F45">
              <w:rPr>
                <w:rFonts w:ascii="Arial" w:eastAsia="Times New Roman" w:hAnsi="Arial" w:cs="Arial"/>
                <w:color w:val="000000"/>
                <w:sz w:val="24"/>
                <w:szCs w:val="24"/>
                <w:lang w:val="en-US" w:eastAsia="en-US"/>
              </w:rPr>
              <w:t>AM, BY, KZ, KG, RU</w:t>
            </w:r>
          </w:p>
        </w:tc>
      </w:tr>
    </w:tbl>
    <w:p w14:paraId="61A5A74E" w14:textId="77777777" w:rsidR="00B61F45" w:rsidRPr="00B61F45" w:rsidRDefault="00B61F45">
      <w:pPr>
        <w:spacing w:line="351" w:lineRule="auto"/>
        <w:ind w:right="20"/>
        <w:jc w:val="center"/>
        <w:rPr>
          <w:sz w:val="20"/>
          <w:szCs w:val="20"/>
          <w:lang w:val="en-US"/>
        </w:rPr>
      </w:pPr>
    </w:p>
    <w:p w14:paraId="611F7165" w14:textId="77777777" w:rsidR="00F73891" w:rsidRPr="00B61F45" w:rsidRDefault="00F73891">
      <w:pPr>
        <w:spacing w:line="269" w:lineRule="exact"/>
        <w:rPr>
          <w:sz w:val="20"/>
          <w:szCs w:val="20"/>
          <w:lang w:val="en-US"/>
        </w:rPr>
      </w:pPr>
    </w:p>
    <w:p w14:paraId="30DDAF98" w14:textId="77777777" w:rsidR="00F73891" w:rsidRPr="00730BA4" w:rsidRDefault="00F73891">
      <w:pPr>
        <w:spacing w:line="200" w:lineRule="exact"/>
        <w:rPr>
          <w:sz w:val="20"/>
          <w:szCs w:val="20"/>
          <w:lang w:val="en-US"/>
        </w:rPr>
      </w:pPr>
    </w:p>
    <w:p w14:paraId="43A62BBE" w14:textId="77777777" w:rsidR="00F73891" w:rsidRPr="00730BA4" w:rsidRDefault="00F73891">
      <w:pPr>
        <w:spacing w:line="200" w:lineRule="exact"/>
        <w:rPr>
          <w:sz w:val="20"/>
          <w:szCs w:val="20"/>
          <w:lang w:val="en-US"/>
        </w:rPr>
      </w:pPr>
    </w:p>
    <w:p w14:paraId="58E8E37A" w14:textId="77777777" w:rsidR="00F73891" w:rsidRPr="00730BA4" w:rsidRDefault="00F73891">
      <w:pPr>
        <w:spacing w:line="200" w:lineRule="exact"/>
        <w:rPr>
          <w:sz w:val="20"/>
          <w:szCs w:val="20"/>
          <w:lang w:val="en-US"/>
        </w:rPr>
      </w:pPr>
    </w:p>
    <w:p w14:paraId="796B95C9" w14:textId="77777777" w:rsidR="00F73891" w:rsidRPr="00730BA4" w:rsidRDefault="00F73891">
      <w:pPr>
        <w:spacing w:line="200" w:lineRule="exact"/>
        <w:rPr>
          <w:sz w:val="20"/>
          <w:szCs w:val="20"/>
          <w:lang w:val="en-US"/>
        </w:rPr>
      </w:pPr>
    </w:p>
    <w:p w14:paraId="2F5E3163" w14:textId="77777777" w:rsidR="00F73891" w:rsidRPr="00730BA4" w:rsidRDefault="00F73891">
      <w:pPr>
        <w:spacing w:line="200" w:lineRule="exact"/>
        <w:rPr>
          <w:sz w:val="20"/>
          <w:szCs w:val="20"/>
          <w:lang w:val="en-US"/>
        </w:rPr>
      </w:pPr>
    </w:p>
    <w:p w14:paraId="4B99760F" w14:textId="77777777" w:rsidR="00F73891" w:rsidRPr="00730BA4" w:rsidRDefault="00F73891">
      <w:pPr>
        <w:spacing w:line="200" w:lineRule="exact"/>
        <w:rPr>
          <w:sz w:val="20"/>
          <w:szCs w:val="20"/>
          <w:lang w:val="en-US"/>
        </w:rPr>
      </w:pPr>
    </w:p>
    <w:p w14:paraId="59530825" w14:textId="77777777" w:rsidR="00F73891" w:rsidRPr="00730BA4" w:rsidRDefault="00F73891">
      <w:pPr>
        <w:spacing w:line="200" w:lineRule="exact"/>
        <w:rPr>
          <w:sz w:val="20"/>
          <w:szCs w:val="20"/>
          <w:lang w:val="en-US"/>
        </w:rPr>
      </w:pPr>
    </w:p>
    <w:p w14:paraId="616C6674" w14:textId="77777777" w:rsidR="00F73891" w:rsidRPr="00730BA4" w:rsidRDefault="00F73891">
      <w:pPr>
        <w:spacing w:line="200" w:lineRule="exact"/>
        <w:rPr>
          <w:sz w:val="20"/>
          <w:szCs w:val="20"/>
          <w:lang w:val="en-US"/>
        </w:rPr>
      </w:pPr>
    </w:p>
    <w:p w14:paraId="16A36961" w14:textId="77777777" w:rsidR="00F73891" w:rsidRPr="00730BA4" w:rsidRDefault="00F73891">
      <w:pPr>
        <w:spacing w:line="200" w:lineRule="exact"/>
        <w:rPr>
          <w:sz w:val="20"/>
          <w:szCs w:val="20"/>
          <w:lang w:val="en-US"/>
        </w:rPr>
      </w:pPr>
    </w:p>
    <w:p w14:paraId="160E5DAC" w14:textId="77777777" w:rsidR="00F73891" w:rsidRPr="00730BA4" w:rsidRDefault="00F73891">
      <w:pPr>
        <w:spacing w:line="200" w:lineRule="exact"/>
        <w:rPr>
          <w:sz w:val="20"/>
          <w:szCs w:val="20"/>
          <w:lang w:val="en-US"/>
        </w:rPr>
      </w:pPr>
    </w:p>
    <w:p w14:paraId="402C4223" w14:textId="77777777" w:rsidR="00F73891" w:rsidRPr="00730BA4" w:rsidRDefault="00F73891">
      <w:pPr>
        <w:spacing w:line="200" w:lineRule="exact"/>
        <w:rPr>
          <w:sz w:val="20"/>
          <w:szCs w:val="20"/>
          <w:lang w:val="en-US"/>
        </w:rPr>
      </w:pPr>
    </w:p>
    <w:p w14:paraId="7CF20A75" w14:textId="77777777" w:rsidR="00F73891" w:rsidRPr="00730BA4" w:rsidRDefault="00F73891">
      <w:pPr>
        <w:spacing w:line="200" w:lineRule="exact"/>
        <w:rPr>
          <w:sz w:val="20"/>
          <w:szCs w:val="20"/>
          <w:lang w:val="en-US"/>
        </w:rPr>
      </w:pPr>
    </w:p>
    <w:p w14:paraId="6C883139" w14:textId="77777777" w:rsidR="00F73891" w:rsidRPr="00730BA4" w:rsidRDefault="00F73891">
      <w:pPr>
        <w:spacing w:line="200" w:lineRule="exact"/>
        <w:rPr>
          <w:sz w:val="20"/>
          <w:szCs w:val="20"/>
          <w:lang w:val="en-US"/>
        </w:rPr>
      </w:pPr>
    </w:p>
    <w:p w14:paraId="3FD54853" w14:textId="77777777" w:rsidR="00F73891" w:rsidRPr="00730BA4" w:rsidRDefault="00F73891">
      <w:pPr>
        <w:spacing w:line="200" w:lineRule="exact"/>
        <w:rPr>
          <w:sz w:val="20"/>
          <w:szCs w:val="20"/>
          <w:lang w:val="en-US"/>
        </w:rPr>
      </w:pPr>
    </w:p>
    <w:p w14:paraId="7444724A" w14:textId="77777777" w:rsidR="00F73891" w:rsidRPr="00730BA4" w:rsidRDefault="00F73891">
      <w:pPr>
        <w:spacing w:line="200" w:lineRule="exact"/>
        <w:rPr>
          <w:sz w:val="20"/>
          <w:szCs w:val="20"/>
          <w:lang w:val="en-US"/>
        </w:rPr>
      </w:pPr>
    </w:p>
    <w:p w14:paraId="00E16E6F" w14:textId="77777777" w:rsidR="00F73891" w:rsidRPr="00730BA4" w:rsidRDefault="00F73891">
      <w:pPr>
        <w:spacing w:line="200" w:lineRule="exact"/>
        <w:rPr>
          <w:sz w:val="20"/>
          <w:szCs w:val="20"/>
          <w:lang w:val="en-US"/>
        </w:rPr>
      </w:pPr>
    </w:p>
    <w:p w14:paraId="63563B04" w14:textId="77777777" w:rsidR="00F73891" w:rsidRPr="00730BA4" w:rsidRDefault="00F73891">
      <w:pPr>
        <w:spacing w:line="200" w:lineRule="exact"/>
        <w:rPr>
          <w:sz w:val="20"/>
          <w:szCs w:val="20"/>
          <w:lang w:val="en-US"/>
        </w:rPr>
      </w:pPr>
    </w:p>
    <w:p w14:paraId="7E22E61C" w14:textId="77777777" w:rsidR="00F73891" w:rsidRPr="00730BA4" w:rsidRDefault="00F73891">
      <w:pPr>
        <w:spacing w:line="200" w:lineRule="exact"/>
        <w:rPr>
          <w:sz w:val="20"/>
          <w:szCs w:val="20"/>
          <w:lang w:val="en-US"/>
        </w:rPr>
      </w:pPr>
    </w:p>
    <w:p w14:paraId="1BE2CDCA" w14:textId="77777777" w:rsidR="00F73891" w:rsidRPr="00730BA4" w:rsidRDefault="00F73891">
      <w:pPr>
        <w:spacing w:line="200" w:lineRule="exact"/>
        <w:rPr>
          <w:sz w:val="20"/>
          <w:szCs w:val="20"/>
          <w:lang w:val="en-US"/>
        </w:rPr>
      </w:pPr>
    </w:p>
    <w:p w14:paraId="66FD7D8C" w14:textId="77777777" w:rsidR="00F73891" w:rsidRPr="00730BA4" w:rsidRDefault="00F73891">
      <w:pPr>
        <w:spacing w:line="200" w:lineRule="exact"/>
        <w:rPr>
          <w:sz w:val="20"/>
          <w:szCs w:val="20"/>
          <w:lang w:val="en-US"/>
        </w:rPr>
      </w:pPr>
    </w:p>
    <w:p w14:paraId="25C6426C" w14:textId="77777777" w:rsidR="00F73891" w:rsidRPr="00730BA4" w:rsidRDefault="00F73891">
      <w:pPr>
        <w:spacing w:line="200" w:lineRule="exact"/>
        <w:rPr>
          <w:sz w:val="20"/>
          <w:szCs w:val="20"/>
          <w:lang w:val="en-US"/>
        </w:rPr>
      </w:pPr>
    </w:p>
    <w:p w14:paraId="41EEE58D" w14:textId="77777777" w:rsidR="00F73891" w:rsidRPr="00730BA4" w:rsidRDefault="00F73891">
      <w:pPr>
        <w:spacing w:line="200" w:lineRule="exact"/>
        <w:rPr>
          <w:sz w:val="20"/>
          <w:szCs w:val="20"/>
          <w:lang w:val="en-US"/>
        </w:rPr>
      </w:pPr>
    </w:p>
    <w:p w14:paraId="04E93488" w14:textId="77777777" w:rsidR="00F73891" w:rsidRPr="00730BA4" w:rsidRDefault="00F73891">
      <w:pPr>
        <w:spacing w:line="200" w:lineRule="exact"/>
        <w:rPr>
          <w:sz w:val="20"/>
          <w:szCs w:val="20"/>
          <w:lang w:val="en-US"/>
        </w:rPr>
      </w:pPr>
    </w:p>
    <w:p w14:paraId="019104E0" w14:textId="77777777" w:rsidR="00F73891" w:rsidRPr="00730BA4" w:rsidRDefault="00F73891">
      <w:pPr>
        <w:spacing w:line="200" w:lineRule="exact"/>
        <w:rPr>
          <w:sz w:val="20"/>
          <w:szCs w:val="20"/>
          <w:lang w:val="en-US"/>
        </w:rPr>
      </w:pPr>
    </w:p>
    <w:p w14:paraId="3374B315" w14:textId="77777777" w:rsidR="00F73891" w:rsidRPr="00730BA4" w:rsidRDefault="00F73891">
      <w:pPr>
        <w:spacing w:line="200" w:lineRule="exact"/>
        <w:rPr>
          <w:sz w:val="20"/>
          <w:szCs w:val="20"/>
          <w:lang w:val="en-US"/>
        </w:rPr>
      </w:pPr>
    </w:p>
    <w:p w14:paraId="1F06FED4" w14:textId="77777777" w:rsidR="00F73891" w:rsidRPr="00730BA4" w:rsidRDefault="00F73891">
      <w:pPr>
        <w:spacing w:line="200" w:lineRule="exact"/>
        <w:rPr>
          <w:sz w:val="20"/>
          <w:szCs w:val="20"/>
          <w:lang w:val="en-US"/>
        </w:rPr>
      </w:pPr>
    </w:p>
    <w:p w14:paraId="6A6AD3F5" w14:textId="77777777" w:rsidR="00F73891" w:rsidRPr="00730BA4" w:rsidRDefault="00F73891">
      <w:pPr>
        <w:spacing w:line="200" w:lineRule="exact"/>
        <w:rPr>
          <w:sz w:val="20"/>
          <w:szCs w:val="20"/>
          <w:lang w:val="en-US"/>
        </w:rPr>
      </w:pPr>
    </w:p>
    <w:p w14:paraId="1F524465" w14:textId="77777777" w:rsidR="00F73891" w:rsidRPr="00730BA4" w:rsidRDefault="00F73891">
      <w:pPr>
        <w:spacing w:line="200" w:lineRule="exact"/>
        <w:rPr>
          <w:sz w:val="20"/>
          <w:szCs w:val="20"/>
          <w:lang w:val="en-US"/>
        </w:rPr>
      </w:pPr>
    </w:p>
    <w:p w14:paraId="3216A584" w14:textId="77777777" w:rsidR="00F73891" w:rsidRPr="00730BA4" w:rsidRDefault="00F73891">
      <w:pPr>
        <w:spacing w:line="200" w:lineRule="exact"/>
        <w:rPr>
          <w:sz w:val="20"/>
          <w:szCs w:val="20"/>
          <w:lang w:val="en-US"/>
        </w:rPr>
      </w:pPr>
    </w:p>
    <w:p w14:paraId="29D89617" w14:textId="77777777" w:rsidR="00F73891" w:rsidRPr="00730BA4" w:rsidRDefault="00F73891">
      <w:pPr>
        <w:spacing w:line="200" w:lineRule="exact"/>
        <w:rPr>
          <w:sz w:val="20"/>
          <w:szCs w:val="20"/>
          <w:lang w:val="en-US"/>
        </w:rPr>
      </w:pPr>
    </w:p>
    <w:p w14:paraId="7502C1BA" w14:textId="77777777" w:rsidR="00F73891" w:rsidRPr="00730BA4" w:rsidRDefault="00F73891">
      <w:pPr>
        <w:spacing w:line="200" w:lineRule="exact"/>
        <w:rPr>
          <w:sz w:val="20"/>
          <w:szCs w:val="20"/>
          <w:lang w:val="en-US"/>
        </w:rPr>
      </w:pPr>
    </w:p>
    <w:p w14:paraId="05CEE074" w14:textId="77777777" w:rsidR="00F73891" w:rsidRPr="00730BA4" w:rsidRDefault="00F73891">
      <w:pPr>
        <w:spacing w:line="200" w:lineRule="exact"/>
        <w:rPr>
          <w:sz w:val="20"/>
          <w:szCs w:val="20"/>
          <w:lang w:val="en-US"/>
        </w:rPr>
      </w:pPr>
    </w:p>
    <w:p w14:paraId="6C857A8F" w14:textId="77777777" w:rsidR="00F73891" w:rsidRPr="00730BA4" w:rsidRDefault="00F73891">
      <w:pPr>
        <w:spacing w:line="200" w:lineRule="exact"/>
        <w:rPr>
          <w:sz w:val="20"/>
          <w:szCs w:val="20"/>
          <w:lang w:val="en-US"/>
        </w:rPr>
      </w:pPr>
    </w:p>
    <w:p w14:paraId="57BBB789" w14:textId="77777777" w:rsidR="00F73891" w:rsidRPr="00730BA4" w:rsidRDefault="00F73891">
      <w:pPr>
        <w:spacing w:line="200" w:lineRule="exact"/>
        <w:rPr>
          <w:sz w:val="20"/>
          <w:szCs w:val="20"/>
          <w:lang w:val="en-US"/>
        </w:rPr>
      </w:pPr>
    </w:p>
    <w:p w14:paraId="577CD8B6" w14:textId="77777777" w:rsidR="00F73891" w:rsidRPr="00730BA4" w:rsidRDefault="00F73891">
      <w:pPr>
        <w:spacing w:line="200" w:lineRule="exact"/>
        <w:rPr>
          <w:sz w:val="20"/>
          <w:szCs w:val="20"/>
          <w:lang w:val="en-US"/>
        </w:rPr>
      </w:pPr>
    </w:p>
    <w:p w14:paraId="6B92A511" w14:textId="77777777" w:rsidR="00F73891" w:rsidRPr="00730BA4" w:rsidRDefault="00F73891">
      <w:pPr>
        <w:spacing w:line="200" w:lineRule="exact"/>
        <w:rPr>
          <w:sz w:val="20"/>
          <w:szCs w:val="20"/>
          <w:lang w:val="en-US"/>
        </w:rPr>
      </w:pPr>
    </w:p>
    <w:p w14:paraId="73D36D0A" w14:textId="77777777" w:rsidR="00F73891" w:rsidRPr="00730BA4" w:rsidRDefault="00F73891">
      <w:pPr>
        <w:spacing w:line="200" w:lineRule="exact"/>
        <w:rPr>
          <w:sz w:val="20"/>
          <w:szCs w:val="20"/>
          <w:lang w:val="en-US"/>
        </w:rPr>
      </w:pPr>
    </w:p>
    <w:p w14:paraId="110B202E" w14:textId="77777777" w:rsidR="00F73891" w:rsidRPr="00730BA4" w:rsidRDefault="00F73891">
      <w:pPr>
        <w:spacing w:line="200" w:lineRule="exact"/>
        <w:rPr>
          <w:sz w:val="20"/>
          <w:szCs w:val="20"/>
          <w:lang w:val="en-US"/>
        </w:rPr>
      </w:pPr>
    </w:p>
    <w:p w14:paraId="72DE4ED0" w14:textId="77777777" w:rsidR="00F73891" w:rsidRPr="00730BA4" w:rsidRDefault="00F73891">
      <w:pPr>
        <w:spacing w:line="200" w:lineRule="exact"/>
        <w:rPr>
          <w:sz w:val="20"/>
          <w:szCs w:val="20"/>
          <w:lang w:val="en-US"/>
        </w:rPr>
      </w:pPr>
    </w:p>
    <w:p w14:paraId="5582740D" w14:textId="77777777" w:rsidR="00F73891" w:rsidRPr="00730BA4" w:rsidRDefault="00F73891">
      <w:pPr>
        <w:spacing w:line="200" w:lineRule="exact"/>
        <w:rPr>
          <w:sz w:val="20"/>
          <w:szCs w:val="20"/>
          <w:lang w:val="en-US"/>
        </w:rPr>
      </w:pPr>
    </w:p>
    <w:p w14:paraId="08AB058C" w14:textId="77777777" w:rsidR="00F73891" w:rsidRPr="00730BA4" w:rsidRDefault="00F73891">
      <w:pPr>
        <w:spacing w:line="200" w:lineRule="exact"/>
        <w:rPr>
          <w:sz w:val="20"/>
          <w:szCs w:val="20"/>
          <w:lang w:val="en-US"/>
        </w:rPr>
      </w:pPr>
    </w:p>
    <w:p w14:paraId="240071C6" w14:textId="77777777" w:rsidR="00F73891" w:rsidRPr="00730BA4" w:rsidRDefault="00F73891">
      <w:pPr>
        <w:spacing w:line="200" w:lineRule="exact"/>
        <w:rPr>
          <w:sz w:val="20"/>
          <w:szCs w:val="20"/>
          <w:lang w:val="en-US"/>
        </w:rPr>
      </w:pPr>
    </w:p>
    <w:p w14:paraId="40198F53" w14:textId="77777777" w:rsidR="00F73891" w:rsidRPr="00730BA4" w:rsidRDefault="00F73891">
      <w:pPr>
        <w:spacing w:line="200" w:lineRule="exact"/>
        <w:rPr>
          <w:sz w:val="20"/>
          <w:szCs w:val="20"/>
          <w:lang w:val="en-US"/>
        </w:rPr>
      </w:pPr>
    </w:p>
    <w:p w14:paraId="2F9C2730" w14:textId="77777777" w:rsidR="00F73891" w:rsidRPr="00730BA4" w:rsidRDefault="00F73891">
      <w:pPr>
        <w:spacing w:line="200" w:lineRule="exact"/>
        <w:rPr>
          <w:sz w:val="20"/>
          <w:szCs w:val="20"/>
          <w:lang w:val="en-US"/>
        </w:rPr>
      </w:pPr>
    </w:p>
    <w:p w14:paraId="14983395" w14:textId="77777777" w:rsidR="00F73891" w:rsidRPr="00730BA4" w:rsidRDefault="00F73891">
      <w:pPr>
        <w:spacing w:line="200" w:lineRule="exact"/>
        <w:rPr>
          <w:sz w:val="20"/>
          <w:szCs w:val="20"/>
          <w:lang w:val="en-US"/>
        </w:rPr>
      </w:pPr>
    </w:p>
    <w:p w14:paraId="2DFF981F" w14:textId="77777777" w:rsidR="00F73891" w:rsidRPr="00730BA4" w:rsidRDefault="00F73891">
      <w:pPr>
        <w:spacing w:line="200" w:lineRule="exact"/>
        <w:rPr>
          <w:sz w:val="20"/>
          <w:szCs w:val="20"/>
          <w:lang w:val="en-US"/>
        </w:rPr>
      </w:pPr>
    </w:p>
    <w:p w14:paraId="417BB18E" w14:textId="77777777" w:rsidR="00F73891" w:rsidRPr="00730BA4" w:rsidRDefault="00F73891">
      <w:pPr>
        <w:spacing w:line="200" w:lineRule="exact"/>
        <w:rPr>
          <w:sz w:val="20"/>
          <w:szCs w:val="20"/>
          <w:lang w:val="en-US"/>
        </w:rPr>
      </w:pPr>
    </w:p>
    <w:p w14:paraId="22958883" w14:textId="77777777" w:rsidR="00B61F45" w:rsidRPr="00730BA4" w:rsidRDefault="00B61F45">
      <w:pPr>
        <w:ind w:left="3960"/>
        <w:rPr>
          <w:rFonts w:ascii="Arial" w:eastAsia="Arial" w:hAnsi="Arial" w:cs="Arial"/>
          <w:b/>
          <w:bCs/>
          <w:sz w:val="24"/>
          <w:szCs w:val="24"/>
          <w:lang w:val="en-US"/>
        </w:rPr>
      </w:pPr>
    </w:p>
    <w:p w14:paraId="5DA2C1DC" w14:textId="77777777" w:rsidR="00B61F45" w:rsidRPr="00730BA4" w:rsidRDefault="00B61F45">
      <w:pPr>
        <w:ind w:left="3960"/>
        <w:rPr>
          <w:rFonts w:ascii="Arial" w:eastAsia="Arial" w:hAnsi="Arial" w:cs="Arial"/>
          <w:b/>
          <w:bCs/>
          <w:sz w:val="24"/>
          <w:szCs w:val="24"/>
          <w:lang w:val="en-US"/>
        </w:rPr>
      </w:pPr>
    </w:p>
    <w:p w14:paraId="47F3FE92" w14:textId="77777777" w:rsidR="00B61F45" w:rsidRPr="00730BA4" w:rsidRDefault="00B61F45">
      <w:pPr>
        <w:ind w:left="3960"/>
        <w:rPr>
          <w:rFonts w:ascii="Arial" w:eastAsia="Arial" w:hAnsi="Arial" w:cs="Arial"/>
          <w:b/>
          <w:bCs/>
          <w:sz w:val="24"/>
          <w:szCs w:val="24"/>
          <w:lang w:val="en-US"/>
        </w:rPr>
      </w:pPr>
    </w:p>
    <w:p w14:paraId="40F3E88F" w14:textId="77777777" w:rsidR="00F73891" w:rsidRDefault="000E587D" w:rsidP="00E80DBF">
      <w:pPr>
        <w:spacing w:line="360" w:lineRule="auto"/>
        <w:jc w:val="center"/>
        <w:rPr>
          <w:sz w:val="20"/>
          <w:szCs w:val="20"/>
        </w:rPr>
      </w:pPr>
      <w:r>
        <w:rPr>
          <w:rFonts w:ascii="Arial" w:eastAsia="Arial" w:hAnsi="Arial" w:cs="Arial"/>
          <w:b/>
          <w:bCs/>
          <w:sz w:val="24"/>
          <w:szCs w:val="24"/>
        </w:rPr>
        <w:lastRenderedPageBreak/>
        <w:t>Приложение Г</w:t>
      </w:r>
    </w:p>
    <w:p w14:paraId="389E56C9" w14:textId="77777777" w:rsidR="00F73891" w:rsidRDefault="000E587D" w:rsidP="00E80DBF">
      <w:pPr>
        <w:spacing w:line="360" w:lineRule="auto"/>
        <w:jc w:val="center"/>
        <w:rPr>
          <w:sz w:val="20"/>
          <w:szCs w:val="20"/>
        </w:rPr>
      </w:pPr>
      <w:r>
        <w:rPr>
          <w:rFonts w:ascii="Arial" w:eastAsia="Arial" w:hAnsi="Arial" w:cs="Arial"/>
          <w:b/>
          <w:bCs/>
          <w:sz w:val="24"/>
          <w:szCs w:val="24"/>
        </w:rPr>
        <w:t>(обязательное)</w:t>
      </w:r>
    </w:p>
    <w:p w14:paraId="5E4F88C2" w14:textId="77777777" w:rsidR="00F73891" w:rsidRDefault="000E587D" w:rsidP="00E80DBF">
      <w:pPr>
        <w:spacing w:line="360" w:lineRule="auto"/>
        <w:jc w:val="center"/>
        <w:rPr>
          <w:sz w:val="20"/>
          <w:szCs w:val="20"/>
        </w:rPr>
      </w:pPr>
      <w:r>
        <w:rPr>
          <w:rFonts w:ascii="Arial" w:eastAsia="Arial" w:hAnsi="Arial" w:cs="Arial"/>
          <w:b/>
          <w:bCs/>
          <w:sz w:val="24"/>
          <w:szCs w:val="24"/>
        </w:rPr>
        <w:t>Идентификация полимерных колпачков и их маркировка</w:t>
      </w:r>
    </w:p>
    <w:p w14:paraId="2C3E5298" w14:textId="77777777" w:rsidR="00F73891" w:rsidRDefault="00F73891">
      <w:pPr>
        <w:spacing w:line="200" w:lineRule="exact"/>
        <w:rPr>
          <w:sz w:val="20"/>
          <w:szCs w:val="20"/>
        </w:rPr>
      </w:pPr>
    </w:p>
    <w:p w14:paraId="6DF35C12" w14:textId="77777777" w:rsidR="00F73891" w:rsidRDefault="00F73891" w:rsidP="00B61F45">
      <w:pPr>
        <w:spacing w:line="360" w:lineRule="auto"/>
        <w:ind w:firstLine="709"/>
        <w:jc w:val="both"/>
        <w:rPr>
          <w:sz w:val="20"/>
          <w:szCs w:val="20"/>
        </w:rPr>
      </w:pPr>
    </w:p>
    <w:p w14:paraId="2C2009FD" w14:textId="77777777" w:rsidR="00F73891" w:rsidRDefault="000E587D" w:rsidP="00B61F45">
      <w:pPr>
        <w:spacing w:line="360" w:lineRule="auto"/>
        <w:ind w:firstLine="709"/>
        <w:jc w:val="both"/>
        <w:rPr>
          <w:rFonts w:ascii="Arial" w:eastAsia="Arial" w:hAnsi="Arial" w:cs="Arial"/>
        </w:rPr>
      </w:pPr>
      <w:r>
        <w:rPr>
          <w:rFonts w:ascii="Arial" w:eastAsia="Arial" w:hAnsi="Arial" w:cs="Arial"/>
        </w:rPr>
        <w:t>Г.1 Цифровой код и буквенное обозначение (аббревиатура) материала, из которого изготовляют колпачки, указаны в таблице Г.1</w:t>
      </w:r>
    </w:p>
    <w:p w14:paraId="2531A193" w14:textId="77777777" w:rsidR="00B61F45" w:rsidRDefault="00B61F45" w:rsidP="00B61F45">
      <w:pPr>
        <w:spacing w:line="360" w:lineRule="auto"/>
        <w:ind w:firstLine="709"/>
        <w:jc w:val="both"/>
        <w:rPr>
          <w:rFonts w:ascii="Arial" w:eastAsia="Arial" w:hAnsi="Arial" w:cs="Arial"/>
        </w:rPr>
      </w:pPr>
    </w:p>
    <w:p w14:paraId="7CFD8993" w14:textId="77777777" w:rsidR="00B61F45" w:rsidRPr="00B61F45" w:rsidRDefault="00B61F45" w:rsidP="00B61F45">
      <w:pPr>
        <w:widowControl w:val="0"/>
        <w:autoSpaceDE w:val="0"/>
        <w:autoSpaceDN w:val="0"/>
        <w:adjustRightInd w:val="0"/>
        <w:spacing w:line="360" w:lineRule="auto"/>
        <w:rPr>
          <w:rFonts w:ascii="Arial" w:eastAsia="Arial Unicode MS" w:hAnsi="Arial" w:cs="Arial"/>
          <w:sz w:val="24"/>
          <w:szCs w:val="24"/>
        </w:rPr>
      </w:pPr>
      <w:r w:rsidRPr="00B61F45">
        <w:rPr>
          <w:rFonts w:ascii="Arial" w:eastAsia="Arial Unicode MS" w:hAnsi="Arial" w:cs="Arial"/>
          <w:spacing w:val="40"/>
          <w:sz w:val="24"/>
          <w:szCs w:val="24"/>
        </w:rPr>
        <w:t>Таблица</w:t>
      </w:r>
      <w:r w:rsidRPr="00B61F45">
        <w:rPr>
          <w:rFonts w:ascii="Arial" w:eastAsia="Arial Unicode MS" w:hAnsi="Arial" w:cs="Arial"/>
          <w:sz w:val="24"/>
          <w:szCs w:val="24"/>
        </w:rPr>
        <w:t xml:space="preserve"> Г.1 </w:t>
      </w: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6"/>
        <w:gridCol w:w="2794"/>
        <w:gridCol w:w="2693"/>
      </w:tblGrid>
      <w:tr w:rsidR="00B61F45" w:rsidRPr="00B61F45" w14:paraId="7FAFD972" w14:textId="77777777" w:rsidTr="00B61F45">
        <w:trPr>
          <w:trHeight w:val="543"/>
        </w:trPr>
        <w:tc>
          <w:tcPr>
            <w:tcW w:w="4156" w:type="dxa"/>
            <w:vMerge w:val="restart"/>
            <w:vAlign w:val="center"/>
          </w:tcPr>
          <w:p w14:paraId="2593CDBB" w14:textId="77777777" w:rsidR="00B61F45" w:rsidRPr="00B61F45" w:rsidRDefault="00B61F45" w:rsidP="00B61F45">
            <w:pPr>
              <w:widowControl w:val="0"/>
              <w:jc w:val="center"/>
              <w:rPr>
                <w:rFonts w:ascii="Arial" w:eastAsia="Times New Roman" w:hAnsi="Arial" w:cs="Arial"/>
                <w:lang w:eastAsia="ar-SA"/>
              </w:rPr>
            </w:pPr>
            <w:r w:rsidRPr="00B61F45">
              <w:rPr>
                <w:rFonts w:ascii="Arial" w:eastAsia="Times New Roman" w:hAnsi="Arial" w:cs="Arial"/>
                <w:lang w:eastAsia="ar-SA"/>
              </w:rPr>
              <w:t>Наименование и аббревиатура</w:t>
            </w:r>
          </w:p>
          <w:p w14:paraId="32484631" w14:textId="77777777" w:rsidR="00B61F45" w:rsidRPr="00B61F45" w:rsidRDefault="00B61F45" w:rsidP="00B61F45">
            <w:pPr>
              <w:widowControl w:val="0"/>
              <w:jc w:val="center"/>
              <w:rPr>
                <w:rFonts w:ascii="Arial" w:eastAsia="Times New Roman" w:hAnsi="Arial" w:cs="Arial"/>
                <w:lang w:eastAsia="ar-SA"/>
              </w:rPr>
            </w:pPr>
            <w:r w:rsidRPr="00B61F45">
              <w:rPr>
                <w:rFonts w:ascii="Arial" w:eastAsia="Times New Roman" w:hAnsi="Arial" w:cs="Arial"/>
                <w:lang w:eastAsia="ar-SA"/>
              </w:rPr>
              <w:t>материала</w:t>
            </w:r>
          </w:p>
        </w:tc>
        <w:tc>
          <w:tcPr>
            <w:tcW w:w="5487" w:type="dxa"/>
            <w:gridSpan w:val="2"/>
            <w:tcBorders>
              <w:bottom w:val="single" w:sz="4" w:space="0" w:color="auto"/>
            </w:tcBorders>
            <w:vAlign w:val="center"/>
          </w:tcPr>
          <w:p w14:paraId="19B995AD" w14:textId="77777777" w:rsidR="00B61F45" w:rsidRPr="00B61F45" w:rsidRDefault="00B61F45" w:rsidP="00B61F45">
            <w:pPr>
              <w:widowControl w:val="0"/>
              <w:jc w:val="center"/>
              <w:rPr>
                <w:rFonts w:ascii="Arial" w:eastAsia="Times New Roman" w:hAnsi="Arial" w:cs="Arial"/>
                <w:lang w:eastAsia="ar-SA"/>
              </w:rPr>
            </w:pPr>
            <w:r w:rsidRPr="00B61F45">
              <w:rPr>
                <w:rFonts w:ascii="Arial" w:eastAsia="Times New Roman" w:hAnsi="Arial" w:cs="Arial"/>
                <w:lang w:eastAsia="ar-SA"/>
              </w:rPr>
              <w:t>Цифровой код</w:t>
            </w:r>
          </w:p>
        </w:tc>
      </w:tr>
      <w:tr w:rsidR="00B61F45" w:rsidRPr="00B61F45" w14:paraId="07C86D48" w14:textId="77777777" w:rsidTr="00B61F45">
        <w:trPr>
          <w:trHeight w:val="479"/>
        </w:trPr>
        <w:tc>
          <w:tcPr>
            <w:tcW w:w="4156" w:type="dxa"/>
            <w:vMerge/>
            <w:tcBorders>
              <w:bottom w:val="double" w:sz="4" w:space="0" w:color="auto"/>
            </w:tcBorders>
            <w:vAlign w:val="center"/>
          </w:tcPr>
          <w:p w14:paraId="1835F52F" w14:textId="77777777" w:rsidR="00B61F45" w:rsidRPr="00B61F45" w:rsidRDefault="00B61F45" w:rsidP="00B61F45">
            <w:pPr>
              <w:widowControl w:val="0"/>
              <w:jc w:val="center"/>
              <w:rPr>
                <w:rFonts w:ascii="Arial" w:eastAsia="Times New Roman" w:hAnsi="Arial" w:cs="Arial"/>
                <w:lang w:eastAsia="ar-SA"/>
              </w:rPr>
            </w:pPr>
          </w:p>
        </w:tc>
        <w:tc>
          <w:tcPr>
            <w:tcW w:w="2794" w:type="dxa"/>
            <w:tcBorders>
              <w:bottom w:val="double" w:sz="4" w:space="0" w:color="auto"/>
            </w:tcBorders>
            <w:vAlign w:val="center"/>
          </w:tcPr>
          <w:p w14:paraId="690BCED5" w14:textId="77777777" w:rsidR="00B61F45" w:rsidRPr="00B61F45" w:rsidRDefault="00B61F45" w:rsidP="00B61F45">
            <w:pPr>
              <w:widowControl w:val="0"/>
              <w:jc w:val="center"/>
              <w:rPr>
                <w:rFonts w:ascii="Arial" w:eastAsia="Times New Roman" w:hAnsi="Arial" w:cs="Arial"/>
                <w:lang w:eastAsia="ar-SA"/>
              </w:rPr>
            </w:pPr>
            <w:r w:rsidRPr="00B61F45">
              <w:rPr>
                <w:rFonts w:ascii="Arial" w:eastAsia="Times New Roman" w:hAnsi="Arial" w:cs="Arial"/>
                <w:lang w:eastAsia="ar-SA"/>
              </w:rPr>
              <w:t>вариант А</w:t>
            </w:r>
          </w:p>
        </w:tc>
        <w:tc>
          <w:tcPr>
            <w:tcW w:w="2693" w:type="dxa"/>
            <w:tcBorders>
              <w:bottom w:val="double" w:sz="4" w:space="0" w:color="auto"/>
            </w:tcBorders>
            <w:vAlign w:val="center"/>
          </w:tcPr>
          <w:p w14:paraId="050ABB84" w14:textId="77777777" w:rsidR="00B61F45" w:rsidRPr="00B61F45" w:rsidRDefault="00B61F45" w:rsidP="00B61F45">
            <w:pPr>
              <w:widowControl w:val="0"/>
              <w:jc w:val="center"/>
              <w:rPr>
                <w:rFonts w:ascii="Arial" w:eastAsia="Times New Roman" w:hAnsi="Arial" w:cs="Arial"/>
                <w:lang w:eastAsia="ar-SA"/>
              </w:rPr>
            </w:pPr>
            <w:r w:rsidRPr="00B61F45">
              <w:rPr>
                <w:rFonts w:ascii="Arial" w:eastAsia="Times New Roman" w:hAnsi="Arial" w:cs="Arial"/>
                <w:lang w:eastAsia="ar-SA"/>
              </w:rPr>
              <w:t>вариант Б</w:t>
            </w:r>
          </w:p>
        </w:tc>
      </w:tr>
      <w:tr w:rsidR="00B61F45" w:rsidRPr="00B61F45" w14:paraId="4401335C" w14:textId="77777777" w:rsidTr="00B61F45">
        <w:trPr>
          <w:trHeight w:val="1056"/>
        </w:trPr>
        <w:tc>
          <w:tcPr>
            <w:tcW w:w="4156" w:type="dxa"/>
            <w:tcBorders>
              <w:top w:val="double" w:sz="4" w:space="0" w:color="auto"/>
              <w:bottom w:val="single" w:sz="4" w:space="0" w:color="auto"/>
            </w:tcBorders>
            <w:vAlign w:val="center"/>
          </w:tcPr>
          <w:p w14:paraId="2F150AB8" w14:textId="77777777" w:rsidR="00B61F45" w:rsidRPr="00B61F45" w:rsidRDefault="00B61F45" w:rsidP="00B61F45">
            <w:pPr>
              <w:widowControl w:val="0"/>
              <w:jc w:val="center"/>
              <w:rPr>
                <w:rFonts w:ascii="Arial" w:eastAsia="Times New Roman" w:hAnsi="Arial" w:cs="Arial"/>
                <w:lang w:val="en-US" w:eastAsia="ar-SA"/>
              </w:rPr>
            </w:pPr>
            <w:r w:rsidRPr="00B61F45">
              <w:rPr>
                <w:rFonts w:ascii="Arial" w:eastAsia="Times New Roman" w:hAnsi="Arial" w:cs="Arial"/>
                <w:lang w:eastAsia="ar-SA"/>
              </w:rPr>
              <w:t>Полиэтилентерефталат</w:t>
            </w:r>
          </w:p>
          <w:p w14:paraId="55490B16" w14:textId="77777777" w:rsidR="00B61F45" w:rsidRPr="00B61F45" w:rsidRDefault="00B61F45" w:rsidP="00B61F45">
            <w:pPr>
              <w:widowControl w:val="0"/>
              <w:jc w:val="center"/>
              <w:rPr>
                <w:rFonts w:ascii="Arial" w:eastAsia="Times New Roman" w:hAnsi="Arial" w:cs="Arial"/>
                <w:b/>
                <w:lang w:val="en-US" w:eastAsia="ar-SA"/>
              </w:rPr>
            </w:pPr>
            <w:r w:rsidRPr="00B61F45">
              <w:rPr>
                <w:rFonts w:ascii="Arial" w:eastAsia="Times New Roman" w:hAnsi="Arial" w:cs="Arial"/>
                <w:lang w:val="en-US" w:eastAsia="ar-SA"/>
              </w:rPr>
              <w:t>(Polyethylene Terephthalate)</w:t>
            </w:r>
          </w:p>
          <w:p w14:paraId="6E3B2774" w14:textId="77777777" w:rsidR="00B61F45" w:rsidRPr="00B61F45" w:rsidRDefault="00B61F45" w:rsidP="00B61F45">
            <w:pPr>
              <w:widowControl w:val="0"/>
              <w:spacing w:after="160" w:line="259" w:lineRule="auto"/>
              <w:jc w:val="center"/>
              <w:rPr>
                <w:rFonts w:ascii="Arial" w:eastAsia="Times New Roman" w:hAnsi="Arial" w:cs="Arial"/>
                <w:lang w:eastAsia="ar-SA"/>
              </w:rPr>
            </w:pPr>
            <w:r w:rsidRPr="00B61F45">
              <w:rPr>
                <w:rFonts w:ascii="Arial" w:eastAsia="Times New Roman" w:hAnsi="Arial" w:cs="Arial"/>
                <w:b/>
                <w:lang w:val="en-US" w:eastAsia="ar-SA"/>
              </w:rPr>
              <w:t>PET</w:t>
            </w:r>
            <w:r w:rsidRPr="00B61F45">
              <w:rPr>
                <w:rFonts w:ascii="Arial" w:eastAsia="Times New Roman" w:hAnsi="Arial" w:cs="Arial"/>
                <w:b/>
                <w:lang w:eastAsia="ar-SA"/>
              </w:rPr>
              <w:t xml:space="preserve"> </w:t>
            </w:r>
            <w:r w:rsidRPr="00B61F45">
              <w:rPr>
                <w:rFonts w:ascii="Arial" w:eastAsia="Times New Roman" w:hAnsi="Arial" w:cs="Arial"/>
                <w:b/>
                <w:vertAlign w:val="superscript"/>
                <w:lang w:eastAsia="ar-SA"/>
              </w:rPr>
              <w:t>1)</w:t>
            </w:r>
          </w:p>
        </w:tc>
        <w:tc>
          <w:tcPr>
            <w:tcW w:w="5487" w:type="dxa"/>
            <w:gridSpan w:val="2"/>
            <w:tcBorders>
              <w:top w:val="double" w:sz="4" w:space="0" w:color="auto"/>
              <w:bottom w:val="single" w:sz="4" w:space="0" w:color="auto"/>
            </w:tcBorders>
            <w:vAlign w:val="center"/>
          </w:tcPr>
          <w:p w14:paraId="6E656C86" w14:textId="41EAF472" w:rsidR="00B61F45" w:rsidRPr="00B61F45" w:rsidRDefault="00B61F45" w:rsidP="00B61F45">
            <w:pPr>
              <w:widowControl w:val="0"/>
              <w:spacing w:line="259" w:lineRule="auto"/>
              <w:jc w:val="center"/>
              <w:rPr>
                <w:rFonts w:ascii="Arial" w:eastAsia="Times New Roman" w:hAnsi="Arial" w:cs="Arial"/>
                <w:b/>
                <w:lang w:val="en-US" w:eastAsia="ar-SA"/>
              </w:rPr>
            </w:pPr>
            <w:r w:rsidRPr="00B61F45">
              <w:rPr>
                <w:rFonts w:ascii="Arial" w:eastAsia="Times New Roman" w:hAnsi="Arial" w:cs="Arial"/>
                <w:noProof/>
                <w:sz w:val="18"/>
                <w:szCs w:val="18"/>
              </w:rPr>
              <w:drawing>
                <wp:inline distT="0" distB="0" distL="0" distR="0" wp14:anchorId="09142E02" wp14:editId="71D85641">
                  <wp:extent cx="504825" cy="504825"/>
                  <wp:effectExtent l="0" t="0" r="0" b="9525"/>
                  <wp:docPr id="142" name="Рисунок 142" descr="http://www.vtorservis-vostok.ru/imag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torservis-vostok.ru/images/image00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0E2C03">
              <w:rPr>
                <w:rFonts w:ascii="Arial" w:eastAsia="Times New Roman" w:hAnsi="Arial" w:cs="Arial"/>
                <w:noProof/>
                <w:sz w:val="18"/>
                <w:szCs w:val="18"/>
              </w:rPr>
              <w:drawing>
                <wp:inline distT="0" distB="0" distL="0" distR="0" wp14:anchorId="56AA1060" wp14:editId="7D6C61A5">
                  <wp:extent cx="403860" cy="499745"/>
                  <wp:effectExtent l="0" t="0" r="0" b="0"/>
                  <wp:docPr id="16" name="Рисунок 1" descr="http://www.bpf.co.uk/Data/Image/PETE Symbol.jpg">
                    <a:hlinkClick xmlns:a="http://schemas.openxmlformats.org/drawingml/2006/main" r:id="rId6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pf.co.uk/Data/Image/PETE Symbol.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3860" cy="499745"/>
                          </a:xfrm>
                          <a:prstGeom prst="rect">
                            <a:avLst/>
                          </a:prstGeom>
                          <a:noFill/>
                          <a:ln>
                            <a:noFill/>
                          </a:ln>
                        </pic:spPr>
                      </pic:pic>
                    </a:graphicData>
                  </a:graphic>
                </wp:inline>
              </w:drawing>
            </w:r>
            <w:r w:rsidRPr="00B61F45">
              <w:rPr>
                <w:rFonts w:ascii="Arial" w:eastAsia="Times New Roman" w:hAnsi="Arial" w:cs="Arial"/>
                <w:sz w:val="24"/>
                <w:szCs w:val="24"/>
                <w:lang w:eastAsia="ar-SA"/>
              </w:rPr>
              <w:object w:dxaOrig="1050" w:dyaOrig="1275" w14:anchorId="55431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7.25pt" o:ole="">
                  <v:imagedata r:id="rId65" o:title=""/>
                </v:shape>
                <o:OLEObject Type="Embed" ProgID="PBrush" ShapeID="_x0000_i1025" DrawAspect="Content" ObjectID="_1832402440" r:id="rId66"/>
              </w:object>
            </w:r>
          </w:p>
        </w:tc>
      </w:tr>
      <w:tr w:rsidR="00B61F45" w:rsidRPr="00B61F45" w14:paraId="598C145D" w14:textId="77777777" w:rsidTr="00B61F45">
        <w:trPr>
          <w:trHeight w:val="1039"/>
        </w:trPr>
        <w:tc>
          <w:tcPr>
            <w:tcW w:w="4156" w:type="dxa"/>
            <w:tcBorders>
              <w:top w:val="single" w:sz="4" w:space="0" w:color="auto"/>
              <w:bottom w:val="single" w:sz="4" w:space="0" w:color="auto"/>
            </w:tcBorders>
            <w:vAlign w:val="center"/>
          </w:tcPr>
          <w:p w14:paraId="7D1C32CD" w14:textId="77777777" w:rsidR="00B61F45" w:rsidRPr="00B61F45" w:rsidRDefault="00B61F45" w:rsidP="00B61F45">
            <w:pPr>
              <w:widowControl w:val="0"/>
              <w:ind w:left="3"/>
              <w:jc w:val="center"/>
              <w:rPr>
                <w:rFonts w:ascii="Arial" w:eastAsia="Times New Roman" w:hAnsi="Arial" w:cs="Arial"/>
                <w:lang w:eastAsia="ar-SA"/>
              </w:rPr>
            </w:pPr>
            <w:r w:rsidRPr="00B61F45">
              <w:rPr>
                <w:rFonts w:ascii="Arial" w:eastAsia="Times New Roman" w:hAnsi="Arial" w:cs="Arial"/>
                <w:lang w:eastAsia="ar-SA"/>
              </w:rPr>
              <w:t>Полиэтилен высокой плотности</w:t>
            </w:r>
          </w:p>
          <w:p w14:paraId="3DD5CF45" w14:textId="77777777" w:rsidR="00B61F45" w:rsidRPr="00B61F45" w:rsidRDefault="00B61F45" w:rsidP="00B61F45">
            <w:pPr>
              <w:widowControl w:val="0"/>
              <w:ind w:left="3"/>
              <w:jc w:val="center"/>
              <w:rPr>
                <w:rFonts w:ascii="Arial" w:eastAsia="Times New Roman" w:hAnsi="Arial" w:cs="Arial"/>
                <w:lang w:eastAsia="ar-SA"/>
              </w:rPr>
            </w:pPr>
            <w:r w:rsidRPr="00B61F45">
              <w:rPr>
                <w:rFonts w:ascii="Arial" w:eastAsia="Times New Roman" w:hAnsi="Arial" w:cs="Arial"/>
                <w:lang w:eastAsia="ar-SA"/>
              </w:rPr>
              <w:t>(</w:t>
            </w:r>
            <w:r w:rsidRPr="00B61F45">
              <w:rPr>
                <w:rFonts w:ascii="Arial" w:eastAsia="Times New Roman" w:hAnsi="Arial" w:cs="Arial"/>
                <w:lang w:val="en-US" w:eastAsia="ar-SA"/>
              </w:rPr>
              <w:t>High</w:t>
            </w:r>
            <w:r w:rsidRPr="00B61F45">
              <w:rPr>
                <w:rFonts w:ascii="Arial" w:eastAsia="Times New Roman" w:hAnsi="Arial" w:cs="Arial"/>
                <w:lang w:eastAsia="ar-SA"/>
              </w:rPr>
              <w:t xml:space="preserve"> </w:t>
            </w:r>
            <w:r w:rsidRPr="00B61F45">
              <w:rPr>
                <w:rFonts w:ascii="Arial" w:eastAsia="Times New Roman" w:hAnsi="Arial" w:cs="Arial"/>
                <w:lang w:val="en-US" w:eastAsia="ar-SA"/>
              </w:rPr>
              <w:t>Density</w:t>
            </w:r>
            <w:r w:rsidRPr="00B61F45">
              <w:rPr>
                <w:rFonts w:ascii="Arial" w:eastAsia="Times New Roman" w:hAnsi="Arial" w:cs="Arial"/>
                <w:lang w:eastAsia="ar-SA"/>
              </w:rPr>
              <w:t xml:space="preserve"> </w:t>
            </w:r>
            <w:r w:rsidRPr="00B61F45">
              <w:rPr>
                <w:rFonts w:ascii="Arial" w:eastAsia="Times New Roman" w:hAnsi="Arial" w:cs="Arial"/>
                <w:lang w:val="en-US" w:eastAsia="ar-SA"/>
              </w:rPr>
              <w:t>Polyethylene</w:t>
            </w:r>
            <w:r w:rsidRPr="00B61F45">
              <w:rPr>
                <w:rFonts w:ascii="Arial" w:eastAsia="Times New Roman" w:hAnsi="Arial" w:cs="Arial"/>
                <w:lang w:eastAsia="ar-SA"/>
              </w:rPr>
              <w:t>)</w:t>
            </w:r>
          </w:p>
          <w:p w14:paraId="4E7D5A04" w14:textId="77777777" w:rsidR="00B61F45" w:rsidRPr="00B61F45" w:rsidRDefault="00B61F45" w:rsidP="00B61F45">
            <w:pPr>
              <w:widowControl w:val="0"/>
              <w:ind w:left="3"/>
              <w:jc w:val="center"/>
              <w:rPr>
                <w:rFonts w:ascii="Arial" w:eastAsia="Times New Roman" w:hAnsi="Arial" w:cs="Arial"/>
                <w:lang w:eastAsia="ar-SA"/>
              </w:rPr>
            </w:pPr>
            <w:r w:rsidRPr="00B61F45">
              <w:rPr>
                <w:rFonts w:ascii="Arial" w:eastAsia="Times New Roman" w:hAnsi="Arial" w:cs="Arial"/>
                <w:b/>
                <w:lang w:val="en-US" w:eastAsia="ar-SA"/>
              </w:rPr>
              <w:t>PE</w:t>
            </w:r>
            <w:r w:rsidRPr="00B61F45">
              <w:rPr>
                <w:rFonts w:ascii="Arial" w:eastAsia="Times New Roman" w:hAnsi="Arial" w:cs="Arial"/>
                <w:b/>
                <w:lang w:eastAsia="ar-SA"/>
              </w:rPr>
              <w:t>-</w:t>
            </w:r>
            <w:r w:rsidRPr="00B61F45">
              <w:rPr>
                <w:rFonts w:ascii="Arial" w:eastAsia="Times New Roman" w:hAnsi="Arial" w:cs="Arial"/>
                <w:b/>
                <w:lang w:val="en-US" w:eastAsia="ar-SA"/>
              </w:rPr>
              <w:t>HD</w:t>
            </w:r>
            <w:r w:rsidRPr="00B61F45">
              <w:rPr>
                <w:rFonts w:ascii="Arial" w:eastAsia="Times New Roman" w:hAnsi="Arial" w:cs="Arial"/>
                <w:b/>
                <w:lang w:eastAsia="ar-SA"/>
              </w:rPr>
              <w:t xml:space="preserve">; </w:t>
            </w:r>
            <w:r w:rsidRPr="00B61F45">
              <w:rPr>
                <w:rFonts w:ascii="Arial" w:eastAsia="Times New Roman" w:hAnsi="Arial" w:cs="Arial"/>
                <w:b/>
                <w:lang w:val="en-US" w:eastAsia="ar-SA"/>
              </w:rPr>
              <w:t>HDPE</w:t>
            </w:r>
          </w:p>
        </w:tc>
        <w:tc>
          <w:tcPr>
            <w:tcW w:w="2794" w:type="dxa"/>
            <w:tcBorders>
              <w:top w:val="single" w:sz="4" w:space="0" w:color="auto"/>
              <w:bottom w:val="single" w:sz="4" w:space="0" w:color="auto"/>
            </w:tcBorders>
            <w:vAlign w:val="center"/>
          </w:tcPr>
          <w:p w14:paraId="39F31E06" w14:textId="77777777" w:rsidR="00B61F45" w:rsidRPr="00B61F45" w:rsidRDefault="00B61F45" w:rsidP="00B61F45">
            <w:pPr>
              <w:widowControl w:val="0"/>
              <w:jc w:val="center"/>
              <w:rPr>
                <w:rFonts w:ascii="Arial" w:eastAsia="Times New Roman" w:hAnsi="Arial" w:cs="Arial"/>
                <w:lang w:val="en-US" w:eastAsia="ar-SA"/>
              </w:rPr>
            </w:pPr>
            <w:r w:rsidRPr="00B61F45">
              <w:rPr>
                <w:rFonts w:ascii="Arial" w:eastAsia="Times New Roman" w:hAnsi="Arial" w:cs="Arial"/>
                <w:noProof/>
              </w:rPr>
              <w:drawing>
                <wp:inline distT="0" distB="0" distL="0" distR="0" wp14:anchorId="365F31C5" wp14:editId="1371F2D4">
                  <wp:extent cx="571500" cy="571500"/>
                  <wp:effectExtent l="0" t="0" r="0" b="0"/>
                  <wp:docPr id="143" name="Рисунок 143" descr="http://www.vtorservis-vostok.ru/imag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www.vtorservis-vostok.ru/images/image00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693" w:type="dxa"/>
            <w:tcBorders>
              <w:top w:val="single" w:sz="4" w:space="0" w:color="auto"/>
              <w:bottom w:val="single" w:sz="4" w:space="0" w:color="auto"/>
            </w:tcBorders>
            <w:vAlign w:val="center"/>
          </w:tcPr>
          <w:p w14:paraId="3ED3AC77" w14:textId="423EFAA4" w:rsidR="00B61F45" w:rsidRPr="00B61F45" w:rsidRDefault="000E2C03" w:rsidP="00B61F45">
            <w:pPr>
              <w:widowControl w:val="0"/>
              <w:jc w:val="center"/>
              <w:rPr>
                <w:rFonts w:ascii="Arial" w:eastAsia="Times New Roman" w:hAnsi="Arial" w:cs="Arial"/>
                <w:noProof/>
                <w:lang w:eastAsia="ar-SA"/>
              </w:rPr>
            </w:pPr>
            <w:r>
              <w:rPr>
                <w:rFonts w:ascii="Arial" w:eastAsia="Times New Roman" w:hAnsi="Arial" w:cs="Arial"/>
                <w:noProof/>
              </w:rPr>
              <w:drawing>
                <wp:inline distT="0" distB="0" distL="0" distR="0" wp14:anchorId="09B5C9DC" wp14:editId="2F509A5F">
                  <wp:extent cx="499745" cy="584835"/>
                  <wp:effectExtent l="0" t="0" r="0" b="5715"/>
                  <wp:docPr id="10" name="Рисунок 3" descr="http://www.bpf.co.uk/Data/Image/HDPE Symbol.jpg">
                    <a:hlinkClick xmlns:a="http://schemas.openxmlformats.org/drawingml/2006/main" r:id="rId6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pf.co.uk/Data/Image/HDPE Symbol.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9745" cy="584835"/>
                          </a:xfrm>
                          <a:prstGeom prst="rect">
                            <a:avLst/>
                          </a:prstGeom>
                          <a:noFill/>
                          <a:ln>
                            <a:noFill/>
                          </a:ln>
                        </pic:spPr>
                      </pic:pic>
                    </a:graphicData>
                  </a:graphic>
                </wp:inline>
              </w:drawing>
            </w:r>
          </w:p>
        </w:tc>
      </w:tr>
      <w:tr w:rsidR="00B61F45" w:rsidRPr="00B61F45" w14:paraId="5EE50E9B" w14:textId="77777777" w:rsidTr="00B61F45">
        <w:trPr>
          <w:trHeight w:val="1014"/>
        </w:trPr>
        <w:tc>
          <w:tcPr>
            <w:tcW w:w="4156" w:type="dxa"/>
            <w:tcBorders>
              <w:top w:val="single" w:sz="4" w:space="0" w:color="auto"/>
              <w:bottom w:val="single" w:sz="4" w:space="0" w:color="auto"/>
            </w:tcBorders>
            <w:vAlign w:val="center"/>
          </w:tcPr>
          <w:p w14:paraId="6DF62A65" w14:textId="77777777" w:rsidR="00B61F45" w:rsidRPr="00B61F45" w:rsidRDefault="00B61F45" w:rsidP="00B61F45">
            <w:pPr>
              <w:widowControl w:val="0"/>
              <w:ind w:left="108"/>
              <w:jc w:val="center"/>
              <w:rPr>
                <w:rFonts w:ascii="Arial" w:eastAsia="Times New Roman" w:hAnsi="Arial" w:cs="Arial"/>
                <w:lang w:eastAsia="ar-SA"/>
              </w:rPr>
            </w:pPr>
            <w:r w:rsidRPr="00B61F45">
              <w:rPr>
                <w:rFonts w:ascii="Arial" w:eastAsia="Times New Roman" w:hAnsi="Arial" w:cs="Arial"/>
                <w:lang w:eastAsia="ar-SA"/>
              </w:rPr>
              <w:t>Поливинилхлорид</w:t>
            </w:r>
          </w:p>
          <w:p w14:paraId="17C55323" w14:textId="77777777" w:rsidR="00B61F45" w:rsidRPr="00B61F45" w:rsidRDefault="00B61F45" w:rsidP="00B61F45">
            <w:pPr>
              <w:widowControl w:val="0"/>
              <w:ind w:left="108"/>
              <w:jc w:val="center"/>
              <w:rPr>
                <w:rFonts w:ascii="Arial" w:eastAsia="Times New Roman" w:hAnsi="Arial" w:cs="Arial"/>
                <w:lang w:eastAsia="ar-SA"/>
              </w:rPr>
            </w:pPr>
            <w:r w:rsidRPr="00B61F45">
              <w:rPr>
                <w:rFonts w:ascii="Arial" w:eastAsia="Times New Roman" w:hAnsi="Arial" w:cs="Arial"/>
                <w:lang w:eastAsia="ar-SA"/>
              </w:rPr>
              <w:t>(</w:t>
            </w:r>
            <w:r w:rsidRPr="00B61F45">
              <w:rPr>
                <w:rFonts w:ascii="Arial" w:eastAsia="Times New Roman" w:hAnsi="Arial" w:cs="Arial"/>
                <w:lang w:val="en-US" w:eastAsia="ar-SA"/>
              </w:rPr>
              <w:t>Polyvinyl</w:t>
            </w:r>
            <w:r w:rsidRPr="00B61F45">
              <w:rPr>
                <w:rFonts w:ascii="Arial" w:eastAsia="Times New Roman" w:hAnsi="Arial" w:cs="Arial"/>
                <w:lang w:eastAsia="ar-SA"/>
              </w:rPr>
              <w:t xml:space="preserve"> </w:t>
            </w:r>
            <w:r w:rsidRPr="00B61F45">
              <w:rPr>
                <w:rFonts w:ascii="Arial" w:eastAsia="Times New Roman" w:hAnsi="Arial" w:cs="Arial"/>
                <w:lang w:val="en-US" w:eastAsia="ar-SA"/>
              </w:rPr>
              <w:t>Chloride</w:t>
            </w:r>
            <w:r w:rsidRPr="00B61F45">
              <w:rPr>
                <w:rFonts w:ascii="Arial" w:eastAsia="Times New Roman" w:hAnsi="Arial" w:cs="Arial"/>
                <w:lang w:eastAsia="ar-SA"/>
              </w:rPr>
              <w:t>)</w:t>
            </w:r>
          </w:p>
          <w:p w14:paraId="081335AB" w14:textId="77777777" w:rsidR="00B61F45" w:rsidRPr="00B61F45" w:rsidRDefault="00B61F45" w:rsidP="00B61F45">
            <w:pPr>
              <w:widowControl w:val="0"/>
              <w:ind w:left="108"/>
              <w:jc w:val="center"/>
              <w:rPr>
                <w:rFonts w:ascii="Arial" w:eastAsia="Times New Roman" w:hAnsi="Arial" w:cs="Arial"/>
                <w:lang w:eastAsia="ar-SA"/>
              </w:rPr>
            </w:pPr>
            <w:r w:rsidRPr="00B61F45">
              <w:rPr>
                <w:rFonts w:ascii="Arial" w:eastAsia="Times New Roman" w:hAnsi="Arial" w:cs="Arial"/>
                <w:b/>
                <w:lang w:val="en-US" w:eastAsia="ar-SA"/>
              </w:rPr>
              <w:t>PVC</w:t>
            </w:r>
            <w:r w:rsidRPr="00B61F45">
              <w:rPr>
                <w:rFonts w:ascii="Arial" w:eastAsia="Times New Roman" w:hAnsi="Arial" w:cs="Arial"/>
                <w:b/>
                <w:lang w:eastAsia="ar-SA"/>
              </w:rPr>
              <w:t xml:space="preserve">; </w:t>
            </w:r>
            <w:r w:rsidRPr="00B61F45">
              <w:rPr>
                <w:rFonts w:ascii="Arial" w:eastAsia="Times New Roman" w:hAnsi="Arial" w:cs="Arial"/>
                <w:b/>
                <w:lang w:val="en-US" w:eastAsia="ar-SA"/>
              </w:rPr>
              <w:t>V</w:t>
            </w:r>
          </w:p>
        </w:tc>
        <w:tc>
          <w:tcPr>
            <w:tcW w:w="2794" w:type="dxa"/>
            <w:tcBorders>
              <w:top w:val="single" w:sz="4" w:space="0" w:color="auto"/>
              <w:bottom w:val="single" w:sz="4" w:space="0" w:color="auto"/>
            </w:tcBorders>
            <w:vAlign w:val="center"/>
          </w:tcPr>
          <w:p w14:paraId="63FE8D54" w14:textId="77777777" w:rsidR="00B61F45" w:rsidRPr="00B61F45" w:rsidRDefault="00B61F45" w:rsidP="00B61F45">
            <w:pPr>
              <w:widowControl w:val="0"/>
              <w:jc w:val="center"/>
              <w:rPr>
                <w:rFonts w:ascii="Arial" w:eastAsia="Times New Roman" w:hAnsi="Arial" w:cs="Arial"/>
                <w:lang w:val="en-US" w:eastAsia="ar-SA"/>
              </w:rPr>
            </w:pPr>
            <w:r w:rsidRPr="00B61F45">
              <w:rPr>
                <w:rFonts w:ascii="Arial" w:eastAsia="Times New Roman" w:hAnsi="Arial" w:cs="Arial"/>
                <w:noProof/>
              </w:rPr>
              <w:drawing>
                <wp:inline distT="0" distB="0" distL="0" distR="0" wp14:anchorId="48B3B867" wp14:editId="157D6232">
                  <wp:extent cx="571500" cy="571500"/>
                  <wp:effectExtent l="0" t="0" r="0" b="0"/>
                  <wp:docPr id="144" name="Рисунок 144" descr="http://www.vtorservis-vostok.ru/imag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www.vtorservis-vostok.ru/images/image00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693" w:type="dxa"/>
            <w:tcBorders>
              <w:top w:val="single" w:sz="4" w:space="0" w:color="auto"/>
              <w:bottom w:val="single" w:sz="4" w:space="0" w:color="auto"/>
            </w:tcBorders>
            <w:vAlign w:val="center"/>
          </w:tcPr>
          <w:p w14:paraId="3780AFCD" w14:textId="7716FA4D" w:rsidR="00B61F45" w:rsidRPr="00B61F45" w:rsidRDefault="000E2C03" w:rsidP="00B61F45">
            <w:pPr>
              <w:widowControl w:val="0"/>
              <w:jc w:val="center"/>
              <w:rPr>
                <w:rFonts w:ascii="Arial" w:eastAsia="Times New Roman" w:hAnsi="Arial" w:cs="Arial"/>
                <w:noProof/>
                <w:lang w:eastAsia="ar-SA"/>
              </w:rPr>
            </w:pPr>
            <w:r>
              <w:rPr>
                <w:rFonts w:ascii="Arial" w:eastAsia="Times New Roman" w:hAnsi="Arial" w:cs="Arial"/>
                <w:noProof/>
              </w:rPr>
              <w:drawing>
                <wp:inline distT="0" distB="0" distL="0" distR="0" wp14:anchorId="1E0DC1C9" wp14:editId="6A2A62A3">
                  <wp:extent cx="446405" cy="563245"/>
                  <wp:effectExtent l="0" t="0" r="0" b="8255"/>
                  <wp:docPr id="8" name="Рисунок 4" descr="http://www.bpf.co.uk/Data/Image/PVC Symbol.jpg">
                    <a:hlinkClick xmlns:a="http://schemas.openxmlformats.org/drawingml/2006/main" r:id="rId7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pf.co.uk/Data/Image/PVC Symbol.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6405" cy="563245"/>
                          </a:xfrm>
                          <a:prstGeom prst="rect">
                            <a:avLst/>
                          </a:prstGeom>
                          <a:noFill/>
                          <a:ln>
                            <a:noFill/>
                          </a:ln>
                        </pic:spPr>
                      </pic:pic>
                    </a:graphicData>
                  </a:graphic>
                </wp:inline>
              </w:drawing>
            </w:r>
          </w:p>
        </w:tc>
      </w:tr>
      <w:tr w:rsidR="00B61F45" w:rsidRPr="00B61F45" w14:paraId="13853E43" w14:textId="77777777" w:rsidTr="00B61F45">
        <w:trPr>
          <w:trHeight w:val="1101"/>
        </w:trPr>
        <w:tc>
          <w:tcPr>
            <w:tcW w:w="4156" w:type="dxa"/>
            <w:tcBorders>
              <w:top w:val="single" w:sz="4" w:space="0" w:color="auto"/>
              <w:bottom w:val="single" w:sz="4" w:space="0" w:color="auto"/>
            </w:tcBorders>
            <w:vAlign w:val="center"/>
          </w:tcPr>
          <w:p w14:paraId="146E46EC" w14:textId="77777777" w:rsidR="00B61F45" w:rsidRPr="00B61F45" w:rsidRDefault="00B61F45" w:rsidP="00B61F45">
            <w:pPr>
              <w:widowControl w:val="0"/>
              <w:jc w:val="center"/>
              <w:rPr>
                <w:rFonts w:ascii="Arial" w:eastAsia="Times New Roman" w:hAnsi="Arial" w:cs="Arial"/>
                <w:lang w:eastAsia="ar-SA"/>
              </w:rPr>
            </w:pPr>
            <w:r w:rsidRPr="00B61F45">
              <w:rPr>
                <w:rFonts w:ascii="Arial" w:eastAsia="Times New Roman" w:hAnsi="Arial" w:cs="Arial"/>
                <w:lang w:eastAsia="ar-SA"/>
              </w:rPr>
              <w:t>Полиэтилен низкой плотности</w:t>
            </w:r>
          </w:p>
          <w:p w14:paraId="65A393D0" w14:textId="77777777" w:rsidR="00B61F45" w:rsidRPr="00B61F45" w:rsidRDefault="00B61F45" w:rsidP="00B61F45">
            <w:pPr>
              <w:widowControl w:val="0"/>
              <w:jc w:val="center"/>
              <w:rPr>
                <w:rFonts w:ascii="Arial" w:eastAsia="Times New Roman" w:hAnsi="Arial" w:cs="Arial"/>
                <w:lang w:eastAsia="ar-SA"/>
              </w:rPr>
            </w:pPr>
            <w:r w:rsidRPr="00B61F45">
              <w:rPr>
                <w:rFonts w:ascii="Arial" w:eastAsia="Times New Roman" w:hAnsi="Arial" w:cs="Arial"/>
                <w:lang w:eastAsia="ar-SA"/>
              </w:rPr>
              <w:t>(</w:t>
            </w:r>
            <w:r w:rsidRPr="00B61F45">
              <w:rPr>
                <w:rFonts w:ascii="Arial" w:eastAsia="Times New Roman" w:hAnsi="Arial" w:cs="Arial"/>
                <w:lang w:val="en-US" w:eastAsia="ar-SA"/>
              </w:rPr>
              <w:t>Low</w:t>
            </w:r>
            <w:r w:rsidRPr="00B61F45">
              <w:rPr>
                <w:rFonts w:ascii="Arial" w:eastAsia="Times New Roman" w:hAnsi="Arial" w:cs="Arial"/>
                <w:lang w:eastAsia="ar-SA"/>
              </w:rPr>
              <w:t xml:space="preserve"> </w:t>
            </w:r>
            <w:r w:rsidRPr="00B61F45">
              <w:rPr>
                <w:rFonts w:ascii="Arial" w:eastAsia="Times New Roman" w:hAnsi="Arial" w:cs="Arial"/>
                <w:lang w:val="en-US" w:eastAsia="ar-SA"/>
              </w:rPr>
              <w:t>Density</w:t>
            </w:r>
            <w:r w:rsidRPr="00B61F45">
              <w:rPr>
                <w:rFonts w:ascii="Arial" w:eastAsia="Times New Roman" w:hAnsi="Arial" w:cs="Arial"/>
                <w:lang w:eastAsia="ar-SA"/>
              </w:rPr>
              <w:t xml:space="preserve"> </w:t>
            </w:r>
            <w:r w:rsidRPr="00B61F45">
              <w:rPr>
                <w:rFonts w:ascii="Arial" w:eastAsia="Times New Roman" w:hAnsi="Arial" w:cs="Arial"/>
                <w:lang w:val="en-US" w:eastAsia="ar-SA"/>
              </w:rPr>
              <w:t>Polyethylene</w:t>
            </w:r>
            <w:r w:rsidRPr="00B61F45">
              <w:rPr>
                <w:rFonts w:ascii="Arial" w:eastAsia="Times New Roman" w:hAnsi="Arial" w:cs="Arial"/>
                <w:lang w:eastAsia="ar-SA"/>
              </w:rPr>
              <w:t>)</w:t>
            </w:r>
          </w:p>
          <w:p w14:paraId="4F6A88B9" w14:textId="77777777" w:rsidR="00B61F45" w:rsidRPr="00B61F45" w:rsidRDefault="00B61F45" w:rsidP="00B61F45">
            <w:pPr>
              <w:widowControl w:val="0"/>
              <w:jc w:val="center"/>
              <w:rPr>
                <w:rFonts w:ascii="Arial" w:eastAsia="Times New Roman" w:hAnsi="Arial" w:cs="Arial"/>
                <w:lang w:val="en-US" w:eastAsia="ar-SA"/>
              </w:rPr>
            </w:pPr>
            <w:r w:rsidRPr="00B61F45">
              <w:rPr>
                <w:rFonts w:ascii="Arial" w:eastAsia="Times New Roman" w:hAnsi="Arial" w:cs="Arial"/>
                <w:b/>
                <w:lang w:val="en-US" w:eastAsia="ar-SA"/>
              </w:rPr>
              <w:t>PE-LD</w:t>
            </w:r>
            <w:r w:rsidRPr="00B61F45">
              <w:rPr>
                <w:rFonts w:ascii="Arial" w:eastAsia="Times New Roman" w:hAnsi="Arial" w:cs="Arial"/>
                <w:b/>
                <w:lang w:eastAsia="ar-SA"/>
              </w:rPr>
              <w:t>;</w:t>
            </w:r>
            <w:r w:rsidRPr="00B61F45">
              <w:rPr>
                <w:rFonts w:ascii="Arial" w:eastAsia="Times New Roman" w:hAnsi="Arial" w:cs="Arial"/>
                <w:b/>
                <w:lang w:val="en-US" w:eastAsia="ar-SA"/>
              </w:rPr>
              <w:t xml:space="preserve"> LDPE</w:t>
            </w:r>
          </w:p>
        </w:tc>
        <w:tc>
          <w:tcPr>
            <w:tcW w:w="2794" w:type="dxa"/>
            <w:tcBorders>
              <w:top w:val="single" w:sz="4" w:space="0" w:color="auto"/>
              <w:bottom w:val="single" w:sz="4" w:space="0" w:color="auto"/>
            </w:tcBorders>
            <w:vAlign w:val="center"/>
          </w:tcPr>
          <w:p w14:paraId="450C0C34" w14:textId="77777777" w:rsidR="00B61F45" w:rsidRPr="00B61F45" w:rsidRDefault="00B61F45" w:rsidP="00B61F45">
            <w:pPr>
              <w:widowControl w:val="0"/>
              <w:jc w:val="center"/>
              <w:rPr>
                <w:rFonts w:ascii="Arial" w:eastAsia="Times New Roman" w:hAnsi="Arial" w:cs="Arial"/>
                <w:lang w:val="en-US" w:eastAsia="ar-SA"/>
              </w:rPr>
            </w:pPr>
            <w:r w:rsidRPr="00B61F45">
              <w:rPr>
                <w:rFonts w:ascii="Arial" w:eastAsia="Times New Roman" w:hAnsi="Arial" w:cs="Arial"/>
                <w:noProof/>
              </w:rPr>
              <w:drawing>
                <wp:inline distT="0" distB="0" distL="0" distR="0" wp14:anchorId="356598C9" wp14:editId="062CCDF7">
                  <wp:extent cx="571500" cy="571500"/>
                  <wp:effectExtent l="0" t="0" r="0" b="0"/>
                  <wp:docPr id="145" name="Рисунок 145" descr="http://www.vtorservis-vostok.ru/imag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www.vtorservis-vostok.ru/images/image00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693" w:type="dxa"/>
            <w:tcBorders>
              <w:top w:val="single" w:sz="4" w:space="0" w:color="auto"/>
              <w:bottom w:val="single" w:sz="4" w:space="0" w:color="auto"/>
            </w:tcBorders>
            <w:vAlign w:val="center"/>
          </w:tcPr>
          <w:p w14:paraId="7A3D0F6A" w14:textId="482122B7" w:rsidR="00B61F45" w:rsidRPr="00B61F45" w:rsidRDefault="000E2C03" w:rsidP="00B61F45">
            <w:pPr>
              <w:widowControl w:val="0"/>
              <w:jc w:val="center"/>
              <w:rPr>
                <w:rFonts w:ascii="Arial" w:eastAsia="Times New Roman" w:hAnsi="Arial" w:cs="Arial"/>
                <w:lang w:val="en-US" w:eastAsia="ar-SA"/>
              </w:rPr>
            </w:pPr>
            <w:r>
              <w:rPr>
                <w:rFonts w:ascii="Arial" w:eastAsia="Times New Roman" w:hAnsi="Arial" w:cs="Arial"/>
                <w:noProof/>
              </w:rPr>
              <w:drawing>
                <wp:inline distT="0" distB="0" distL="0" distR="0" wp14:anchorId="10CFECBA" wp14:editId="234C7B41">
                  <wp:extent cx="499745" cy="584835"/>
                  <wp:effectExtent l="0" t="0" r="0" b="5715"/>
                  <wp:docPr id="3" name="Рисунок 5" descr="http://www.bpf.co.uk/Data/Image/LDPE Symbol.jpg">
                    <a:hlinkClick xmlns:a="http://schemas.openxmlformats.org/drawingml/2006/main" r:id="rId7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pf.co.uk/Data/Image/LDPE Symbol.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9745" cy="584835"/>
                          </a:xfrm>
                          <a:prstGeom prst="rect">
                            <a:avLst/>
                          </a:prstGeom>
                          <a:noFill/>
                          <a:ln>
                            <a:noFill/>
                          </a:ln>
                        </pic:spPr>
                      </pic:pic>
                    </a:graphicData>
                  </a:graphic>
                </wp:inline>
              </w:drawing>
            </w:r>
          </w:p>
        </w:tc>
      </w:tr>
      <w:tr w:rsidR="00B61F45" w:rsidRPr="00B61F45" w14:paraId="14107CE5" w14:textId="77777777" w:rsidTr="00B61F45">
        <w:trPr>
          <w:trHeight w:val="1104"/>
        </w:trPr>
        <w:tc>
          <w:tcPr>
            <w:tcW w:w="4156" w:type="dxa"/>
            <w:tcBorders>
              <w:top w:val="single" w:sz="4" w:space="0" w:color="auto"/>
              <w:bottom w:val="single" w:sz="4" w:space="0" w:color="auto"/>
            </w:tcBorders>
            <w:vAlign w:val="center"/>
          </w:tcPr>
          <w:p w14:paraId="79B2416A" w14:textId="77777777" w:rsidR="00B61F45" w:rsidRPr="00B61F45" w:rsidRDefault="00B61F45" w:rsidP="00B61F45">
            <w:pPr>
              <w:widowControl w:val="0"/>
              <w:ind w:left="108"/>
              <w:jc w:val="center"/>
              <w:rPr>
                <w:rFonts w:ascii="Arial" w:eastAsia="Times New Roman" w:hAnsi="Arial" w:cs="Arial"/>
                <w:lang w:eastAsia="ar-SA"/>
              </w:rPr>
            </w:pPr>
            <w:r w:rsidRPr="00B61F45">
              <w:rPr>
                <w:rFonts w:ascii="Arial" w:eastAsia="Times New Roman" w:hAnsi="Arial" w:cs="Arial"/>
                <w:lang w:eastAsia="ar-SA"/>
              </w:rPr>
              <w:t>Полипропилен</w:t>
            </w:r>
          </w:p>
          <w:p w14:paraId="46847EBC" w14:textId="77777777" w:rsidR="00B61F45" w:rsidRPr="00B61F45" w:rsidRDefault="00B61F45" w:rsidP="00B61F45">
            <w:pPr>
              <w:widowControl w:val="0"/>
              <w:ind w:left="108"/>
              <w:jc w:val="center"/>
              <w:rPr>
                <w:rFonts w:ascii="Arial" w:eastAsia="Times New Roman" w:hAnsi="Arial" w:cs="Arial"/>
                <w:lang w:eastAsia="ar-SA"/>
              </w:rPr>
            </w:pPr>
            <w:r w:rsidRPr="00B61F45">
              <w:rPr>
                <w:rFonts w:ascii="Arial" w:eastAsia="Times New Roman" w:hAnsi="Arial" w:cs="Arial"/>
                <w:lang w:eastAsia="ar-SA"/>
              </w:rPr>
              <w:t>(</w:t>
            </w:r>
            <w:r w:rsidRPr="00B61F45">
              <w:rPr>
                <w:rFonts w:ascii="Arial" w:eastAsia="Times New Roman" w:hAnsi="Arial" w:cs="Arial"/>
                <w:lang w:val="en-US" w:eastAsia="ar-SA"/>
              </w:rPr>
              <w:t>Polypropylene</w:t>
            </w:r>
            <w:r w:rsidRPr="00B61F45">
              <w:rPr>
                <w:rFonts w:ascii="Arial" w:eastAsia="Times New Roman" w:hAnsi="Arial" w:cs="Arial"/>
                <w:lang w:eastAsia="ar-SA"/>
              </w:rPr>
              <w:t>)</w:t>
            </w:r>
          </w:p>
          <w:p w14:paraId="63FEDC9E" w14:textId="77777777" w:rsidR="00B61F45" w:rsidRPr="00B61F45" w:rsidRDefault="00B61F45" w:rsidP="00B61F45">
            <w:pPr>
              <w:widowControl w:val="0"/>
              <w:ind w:left="108"/>
              <w:jc w:val="center"/>
              <w:rPr>
                <w:rFonts w:ascii="Arial" w:eastAsia="Times New Roman" w:hAnsi="Arial" w:cs="Arial"/>
                <w:lang w:val="en-US" w:eastAsia="ar-SA"/>
              </w:rPr>
            </w:pPr>
            <w:r w:rsidRPr="00B61F45">
              <w:rPr>
                <w:rFonts w:ascii="Arial" w:eastAsia="Times New Roman" w:hAnsi="Arial" w:cs="Arial"/>
                <w:b/>
                <w:lang w:val="en-US" w:eastAsia="ar-SA"/>
              </w:rPr>
              <w:t>PP</w:t>
            </w:r>
          </w:p>
        </w:tc>
        <w:tc>
          <w:tcPr>
            <w:tcW w:w="2794" w:type="dxa"/>
            <w:tcBorders>
              <w:top w:val="single" w:sz="4" w:space="0" w:color="auto"/>
              <w:bottom w:val="single" w:sz="4" w:space="0" w:color="auto"/>
            </w:tcBorders>
            <w:vAlign w:val="center"/>
          </w:tcPr>
          <w:p w14:paraId="43628FEF" w14:textId="77777777" w:rsidR="00B61F45" w:rsidRPr="00B61F45" w:rsidRDefault="00B61F45" w:rsidP="00B61F45">
            <w:pPr>
              <w:widowControl w:val="0"/>
              <w:jc w:val="center"/>
              <w:rPr>
                <w:rFonts w:ascii="Arial" w:eastAsia="Times New Roman" w:hAnsi="Arial" w:cs="Arial"/>
                <w:lang w:val="en-US" w:eastAsia="ar-SA"/>
              </w:rPr>
            </w:pPr>
            <w:r w:rsidRPr="00B61F45">
              <w:rPr>
                <w:rFonts w:ascii="Arial" w:eastAsia="Times New Roman" w:hAnsi="Arial" w:cs="Arial"/>
                <w:noProof/>
              </w:rPr>
              <w:drawing>
                <wp:inline distT="0" distB="0" distL="0" distR="0" wp14:anchorId="2DBC1A72" wp14:editId="7FE6403D">
                  <wp:extent cx="571500" cy="571500"/>
                  <wp:effectExtent l="0" t="0" r="0" b="0"/>
                  <wp:docPr id="146" name="Рисунок 146" descr="http://www.vtorservis-vostok.ru/imag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www.vtorservis-vostok.ru/images/image00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693" w:type="dxa"/>
            <w:tcBorders>
              <w:top w:val="single" w:sz="4" w:space="0" w:color="auto"/>
              <w:bottom w:val="single" w:sz="4" w:space="0" w:color="auto"/>
            </w:tcBorders>
            <w:vAlign w:val="center"/>
          </w:tcPr>
          <w:p w14:paraId="3738AB4D" w14:textId="68AF90DF" w:rsidR="00B61F45" w:rsidRPr="00B61F45" w:rsidRDefault="000E2C03" w:rsidP="00B61F45">
            <w:pPr>
              <w:widowControl w:val="0"/>
              <w:jc w:val="center"/>
              <w:rPr>
                <w:rFonts w:ascii="Arial" w:eastAsia="Times New Roman" w:hAnsi="Arial" w:cs="Arial"/>
                <w:lang w:eastAsia="ar-SA"/>
              </w:rPr>
            </w:pPr>
            <w:r>
              <w:rPr>
                <w:rFonts w:ascii="Arial" w:eastAsia="Times New Roman" w:hAnsi="Arial" w:cs="Arial"/>
                <w:noProof/>
              </w:rPr>
              <w:drawing>
                <wp:inline distT="0" distB="0" distL="0" distR="0" wp14:anchorId="13B95199" wp14:editId="673B4AC0">
                  <wp:extent cx="499745" cy="584835"/>
                  <wp:effectExtent l="0" t="0" r="0" b="5715"/>
                  <wp:docPr id="2" name="Рисунок 6" descr="http://www.bpf.co.uk/Data/Image/PP Symbol.jpg">
                    <a:hlinkClick xmlns:a="http://schemas.openxmlformats.org/drawingml/2006/main" r:id="rId7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pf.co.uk/Data/Image/PP Symbol.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9745" cy="584835"/>
                          </a:xfrm>
                          <a:prstGeom prst="rect">
                            <a:avLst/>
                          </a:prstGeom>
                          <a:noFill/>
                          <a:ln>
                            <a:noFill/>
                          </a:ln>
                        </pic:spPr>
                      </pic:pic>
                    </a:graphicData>
                  </a:graphic>
                </wp:inline>
              </w:drawing>
            </w:r>
          </w:p>
        </w:tc>
      </w:tr>
      <w:tr w:rsidR="00B61F45" w:rsidRPr="00B61F45" w14:paraId="4661825B" w14:textId="77777777" w:rsidTr="00B61F45">
        <w:trPr>
          <w:trHeight w:val="1000"/>
        </w:trPr>
        <w:tc>
          <w:tcPr>
            <w:tcW w:w="4156" w:type="dxa"/>
            <w:tcBorders>
              <w:top w:val="single" w:sz="4" w:space="0" w:color="auto"/>
              <w:bottom w:val="single" w:sz="4" w:space="0" w:color="auto"/>
            </w:tcBorders>
            <w:vAlign w:val="center"/>
          </w:tcPr>
          <w:p w14:paraId="57942173" w14:textId="77777777" w:rsidR="00B61F45" w:rsidRPr="00B61F45" w:rsidRDefault="00B61F45" w:rsidP="00B61F45">
            <w:pPr>
              <w:widowControl w:val="0"/>
              <w:ind w:left="3"/>
              <w:jc w:val="center"/>
              <w:rPr>
                <w:rFonts w:ascii="Arial" w:eastAsia="Times New Roman" w:hAnsi="Arial" w:cs="Arial"/>
                <w:lang w:eastAsia="ar-SA"/>
              </w:rPr>
            </w:pPr>
            <w:r w:rsidRPr="00B61F45">
              <w:rPr>
                <w:rFonts w:ascii="Arial" w:eastAsia="Times New Roman" w:hAnsi="Arial" w:cs="Arial"/>
                <w:lang w:eastAsia="ar-SA"/>
              </w:rPr>
              <w:t>Полистирол</w:t>
            </w:r>
          </w:p>
          <w:p w14:paraId="68D424D2" w14:textId="77777777" w:rsidR="00B61F45" w:rsidRPr="00B61F45" w:rsidRDefault="00B61F45" w:rsidP="00B61F45">
            <w:pPr>
              <w:widowControl w:val="0"/>
              <w:ind w:left="3"/>
              <w:jc w:val="center"/>
              <w:rPr>
                <w:rFonts w:ascii="Arial" w:eastAsia="Times New Roman" w:hAnsi="Arial" w:cs="Arial"/>
                <w:lang w:eastAsia="ar-SA"/>
              </w:rPr>
            </w:pPr>
            <w:r w:rsidRPr="00B61F45">
              <w:rPr>
                <w:rFonts w:ascii="Arial" w:eastAsia="Times New Roman" w:hAnsi="Arial" w:cs="Arial"/>
                <w:lang w:eastAsia="ar-SA"/>
              </w:rPr>
              <w:t>(</w:t>
            </w:r>
            <w:r w:rsidRPr="00B61F45">
              <w:rPr>
                <w:rFonts w:ascii="Arial" w:eastAsia="Times New Roman" w:hAnsi="Arial" w:cs="Arial"/>
                <w:lang w:val="en-US" w:eastAsia="ar-SA"/>
              </w:rPr>
              <w:t>Polystyrene</w:t>
            </w:r>
            <w:r w:rsidRPr="00B61F45">
              <w:rPr>
                <w:rFonts w:ascii="Arial" w:eastAsia="Times New Roman" w:hAnsi="Arial" w:cs="Arial"/>
                <w:lang w:eastAsia="ar-SA"/>
              </w:rPr>
              <w:t>)</w:t>
            </w:r>
          </w:p>
          <w:p w14:paraId="2D9589A5" w14:textId="77777777" w:rsidR="00B61F45" w:rsidRPr="00B61F45" w:rsidRDefault="00B61F45" w:rsidP="00B61F45">
            <w:pPr>
              <w:widowControl w:val="0"/>
              <w:spacing w:line="259" w:lineRule="auto"/>
              <w:ind w:left="3"/>
              <w:jc w:val="center"/>
              <w:rPr>
                <w:rFonts w:ascii="Arial" w:eastAsia="Times New Roman" w:hAnsi="Arial" w:cs="Arial"/>
                <w:lang w:val="en-US" w:eastAsia="ar-SA"/>
              </w:rPr>
            </w:pPr>
            <w:r w:rsidRPr="00B61F45">
              <w:rPr>
                <w:rFonts w:ascii="Arial" w:eastAsia="Times New Roman" w:hAnsi="Arial" w:cs="Arial"/>
                <w:b/>
                <w:lang w:val="en-US" w:eastAsia="ar-SA"/>
              </w:rPr>
              <w:t>PS</w:t>
            </w:r>
          </w:p>
        </w:tc>
        <w:tc>
          <w:tcPr>
            <w:tcW w:w="2794" w:type="dxa"/>
            <w:tcBorders>
              <w:top w:val="single" w:sz="4" w:space="0" w:color="auto"/>
              <w:bottom w:val="single" w:sz="4" w:space="0" w:color="auto"/>
            </w:tcBorders>
            <w:vAlign w:val="center"/>
          </w:tcPr>
          <w:p w14:paraId="5CCE545C" w14:textId="77777777" w:rsidR="00B61F45" w:rsidRPr="00B61F45" w:rsidRDefault="00B61F45" w:rsidP="00B61F45">
            <w:pPr>
              <w:widowControl w:val="0"/>
              <w:jc w:val="center"/>
              <w:rPr>
                <w:rFonts w:ascii="Arial" w:eastAsia="Times New Roman" w:hAnsi="Arial" w:cs="Arial"/>
                <w:lang w:val="en-US" w:eastAsia="ar-SA"/>
              </w:rPr>
            </w:pPr>
            <w:r w:rsidRPr="00B61F45">
              <w:rPr>
                <w:rFonts w:ascii="Arial" w:eastAsia="Times New Roman" w:hAnsi="Arial" w:cs="Arial"/>
                <w:noProof/>
              </w:rPr>
              <w:drawing>
                <wp:inline distT="0" distB="0" distL="0" distR="0" wp14:anchorId="10257C66" wp14:editId="3F3B5740">
                  <wp:extent cx="571500" cy="571500"/>
                  <wp:effectExtent l="0" t="0" r="0" b="0"/>
                  <wp:docPr id="147" name="Рисунок 147" descr="http://www.vtorservis-vostok.ru/images/06-Plastic-rec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www.vtorservis-vostok.ru/images/06-Plastic-recyc.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693" w:type="dxa"/>
            <w:tcBorders>
              <w:top w:val="single" w:sz="4" w:space="0" w:color="auto"/>
              <w:bottom w:val="single" w:sz="4" w:space="0" w:color="auto"/>
            </w:tcBorders>
            <w:vAlign w:val="center"/>
          </w:tcPr>
          <w:p w14:paraId="728729F5" w14:textId="086260AD" w:rsidR="00B61F45" w:rsidRPr="00B61F45" w:rsidRDefault="000E2C03" w:rsidP="00B61F45">
            <w:pPr>
              <w:widowControl w:val="0"/>
              <w:jc w:val="center"/>
              <w:rPr>
                <w:rFonts w:ascii="Arial" w:eastAsia="Times New Roman" w:hAnsi="Arial" w:cs="Arial"/>
                <w:noProof/>
                <w:lang w:eastAsia="ar-SA"/>
              </w:rPr>
            </w:pPr>
            <w:r>
              <w:rPr>
                <w:rFonts w:ascii="Arial" w:eastAsia="Times New Roman" w:hAnsi="Arial" w:cs="Arial"/>
                <w:noProof/>
              </w:rPr>
              <w:drawing>
                <wp:inline distT="0" distB="0" distL="0" distR="0" wp14:anchorId="477C0CA2" wp14:editId="4490F70C">
                  <wp:extent cx="446405" cy="563245"/>
                  <wp:effectExtent l="0" t="0" r="0" b="8255"/>
                  <wp:docPr id="7" name="Рисунок 7" descr="http://www.bpf.co.uk/Data/Image/PS Symbol.jpg">
                    <a:hlinkClick xmlns:a="http://schemas.openxmlformats.org/drawingml/2006/main" r:id="rId8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pf.co.uk/Data/Image/PS Symbol.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6405" cy="563245"/>
                          </a:xfrm>
                          <a:prstGeom prst="rect">
                            <a:avLst/>
                          </a:prstGeom>
                          <a:noFill/>
                          <a:ln>
                            <a:noFill/>
                          </a:ln>
                        </pic:spPr>
                      </pic:pic>
                    </a:graphicData>
                  </a:graphic>
                </wp:inline>
              </w:drawing>
            </w:r>
          </w:p>
        </w:tc>
      </w:tr>
      <w:tr w:rsidR="00B61F45" w:rsidRPr="00B61F45" w14:paraId="6FA4E9F2" w14:textId="77777777" w:rsidTr="00B61F45">
        <w:trPr>
          <w:trHeight w:val="871"/>
        </w:trPr>
        <w:tc>
          <w:tcPr>
            <w:tcW w:w="4156" w:type="dxa"/>
            <w:tcBorders>
              <w:top w:val="single" w:sz="4" w:space="0" w:color="auto"/>
              <w:bottom w:val="single" w:sz="4" w:space="0" w:color="auto"/>
            </w:tcBorders>
            <w:vAlign w:val="center"/>
          </w:tcPr>
          <w:p w14:paraId="25D2BBB2" w14:textId="77777777" w:rsidR="00B61F45" w:rsidRPr="00B61F45" w:rsidRDefault="00B61F45" w:rsidP="00B61F45">
            <w:pPr>
              <w:widowControl w:val="0"/>
              <w:jc w:val="center"/>
              <w:rPr>
                <w:rFonts w:ascii="Arial" w:eastAsia="Times New Roman" w:hAnsi="Arial" w:cs="Arial"/>
                <w:b/>
                <w:lang w:eastAsia="ar-SA"/>
              </w:rPr>
            </w:pPr>
            <w:r w:rsidRPr="00B61F45">
              <w:rPr>
                <w:rFonts w:ascii="Arial" w:eastAsia="Times New Roman" w:hAnsi="Arial" w:cs="Arial"/>
                <w:lang w:eastAsia="ar-SA"/>
              </w:rPr>
              <w:t>Другие</w:t>
            </w:r>
            <w:r w:rsidRPr="00B61F45">
              <w:rPr>
                <w:rFonts w:ascii="Arial" w:eastAsia="Times New Roman" w:hAnsi="Arial" w:cs="Arial"/>
                <w:b/>
                <w:lang w:eastAsia="ar-SA"/>
              </w:rPr>
              <w:t xml:space="preserve"> </w:t>
            </w:r>
            <w:r w:rsidRPr="00B61F45">
              <w:rPr>
                <w:rFonts w:ascii="Arial" w:eastAsia="Times New Roman" w:hAnsi="Arial" w:cs="Arial"/>
                <w:lang w:eastAsia="ar-SA"/>
              </w:rPr>
              <w:t>(Прочие)</w:t>
            </w:r>
          </w:p>
          <w:p w14:paraId="20775EF4" w14:textId="77777777" w:rsidR="00B61F45" w:rsidRPr="00B61F45" w:rsidRDefault="00B61F45" w:rsidP="00B61F45">
            <w:pPr>
              <w:widowControl w:val="0"/>
              <w:spacing w:after="160" w:line="259" w:lineRule="auto"/>
              <w:jc w:val="center"/>
              <w:rPr>
                <w:rFonts w:ascii="Arial" w:eastAsia="Times New Roman" w:hAnsi="Arial" w:cs="Arial"/>
                <w:b/>
                <w:lang w:eastAsia="ar-SA"/>
              </w:rPr>
            </w:pPr>
            <w:r w:rsidRPr="00B61F45">
              <w:rPr>
                <w:rFonts w:ascii="Arial" w:eastAsia="Times New Roman" w:hAnsi="Arial" w:cs="Arial"/>
                <w:b/>
                <w:lang w:val="en-US" w:eastAsia="ar-SA"/>
              </w:rPr>
              <w:t>Other</w:t>
            </w:r>
            <w:r w:rsidRPr="00B61F45">
              <w:rPr>
                <w:rFonts w:ascii="Arial" w:eastAsia="Times New Roman" w:hAnsi="Arial" w:cs="Arial"/>
                <w:b/>
                <w:lang w:eastAsia="ar-SA"/>
              </w:rPr>
              <w:t xml:space="preserve"> </w:t>
            </w:r>
          </w:p>
          <w:p w14:paraId="1E826E77" w14:textId="77777777" w:rsidR="00B61F45" w:rsidRPr="00B61F45" w:rsidRDefault="00B61F45" w:rsidP="00B61F45">
            <w:pPr>
              <w:widowControl w:val="0"/>
              <w:suppressAutoHyphens/>
              <w:spacing w:after="160" w:line="259" w:lineRule="auto"/>
              <w:jc w:val="center"/>
              <w:rPr>
                <w:rFonts w:ascii="Arial" w:eastAsia="Times New Roman" w:hAnsi="Arial" w:cs="Arial"/>
                <w:lang w:eastAsia="ar-SA"/>
              </w:rPr>
            </w:pPr>
          </w:p>
        </w:tc>
        <w:tc>
          <w:tcPr>
            <w:tcW w:w="2794" w:type="dxa"/>
            <w:tcBorders>
              <w:top w:val="single" w:sz="4" w:space="0" w:color="auto"/>
              <w:bottom w:val="single" w:sz="4" w:space="0" w:color="auto"/>
            </w:tcBorders>
            <w:vAlign w:val="center"/>
          </w:tcPr>
          <w:p w14:paraId="0CD48B13" w14:textId="77777777" w:rsidR="00B61F45" w:rsidRPr="00B61F45" w:rsidRDefault="00B61F45" w:rsidP="00B61F45">
            <w:pPr>
              <w:widowControl w:val="0"/>
              <w:jc w:val="center"/>
              <w:rPr>
                <w:rFonts w:ascii="Arial" w:eastAsia="Times New Roman" w:hAnsi="Arial" w:cs="Arial"/>
                <w:noProof/>
              </w:rPr>
            </w:pPr>
            <w:r w:rsidRPr="00B61F45">
              <w:rPr>
                <w:rFonts w:ascii="Arial" w:eastAsia="Times New Roman" w:hAnsi="Arial" w:cs="Arial"/>
                <w:noProof/>
              </w:rPr>
              <w:drawing>
                <wp:inline distT="0" distB="0" distL="0" distR="0" wp14:anchorId="79635E70" wp14:editId="628F0C16">
                  <wp:extent cx="571500" cy="571500"/>
                  <wp:effectExtent l="0" t="0" r="0" b="0"/>
                  <wp:docPr id="148" name="Рисунок 148" descr="http://www.vtorservis-vostok.ru/imag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www.vtorservis-vostok.ru/images/image013.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693" w:type="dxa"/>
            <w:tcBorders>
              <w:top w:val="single" w:sz="4" w:space="0" w:color="auto"/>
              <w:bottom w:val="single" w:sz="4" w:space="0" w:color="auto"/>
            </w:tcBorders>
            <w:vAlign w:val="center"/>
          </w:tcPr>
          <w:p w14:paraId="50E80216" w14:textId="77777777" w:rsidR="00B61F45" w:rsidRPr="00B61F45" w:rsidRDefault="00B61F45" w:rsidP="00B61F45">
            <w:pPr>
              <w:widowControl w:val="0"/>
              <w:suppressAutoHyphens/>
              <w:rPr>
                <w:rFonts w:ascii="Arial" w:eastAsia="Times New Roman" w:hAnsi="Arial" w:cs="Arial"/>
                <w:noProof/>
              </w:rPr>
            </w:pPr>
            <w:r w:rsidRPr="00B61F45">
              <w:rPr>
                <w:rFonts w:ascii="Arial" w:eastAsia="Times New Roman" w:hAnsi="Arial" w:cs="Arial"/>
                <w:noProof/>
              </w:rPr>
              <w:drawing>
                <wp:anchor distT="0" distB="0" distL="114300" distR="114300" simplePos="0" relativeHeight="251764736" behindDoc="0" locked="0" layoutInCell="1" allowOverlap="1" wp14:anchorId="2CD98110" wp14:editId="24CFA007">
                  <wp:simplePos x="0" y="0"/>
                  <wp:positionH relativeFrom="column">
                    <wp:posOffset>515620</wp:posOffset>
                  </wp:positionH>
                  <wp:positionV relativeFrom="page">
                    <wp:posOffset>-5080</wp:posOffset>
                  </wp:positionV>
                  <wp:extent cx="469265" cy="560705"/>
                  <wp:effectExtent l="0" t="0" r="6985" b="0"/>
                  <wp:wrapTopAndBottom/>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9265" cy="560705"/>
                          </a:xfrm>
                          <a:prstGeom prst="rect">
                            <a:avLst/>
                          </a:prstGeom>
                          <a:noFill/>
                        </pic:spPr>
                      </pic:pic>
                    </a:graphicData>
                  </a:graphic>
                  <wp14:sizeRelH relativeFrom="page">
                    <wp14:pctWidth>0</wp14:pctWidth>
                  </wp14:sizeRelH>
                  <wp14:sizeRelV relativeFrom="page">
                    <wp14:pctHeight>0</wp14:pctHeight>
                  </wp14:sizeRelV>
                </wp:anchor>
              </w:drawing>
            </w:r>
          </w:p>
        </w:tc>
      </w:tr>
      <w:tr w:rsidR="00B61F45" w:rsidRPr="00B61F45" w14:paraId="0795636E" w14:textId="77777777" w:rsidTr="00B61F45">
        <w:trPr>
          <w:trHeight w:val="947"/>
        </w:trPr>
        <w:tc>
          <w:tcPr>
            <w:tcW w:w="9643" w:type="dxa"/>
            <w:gridSpan w:val="3"/>
            <w:tcBorders>
              <w:top w:val="single" w:sz="4" w:space="0" w:color="auto"/>
              <w:bottom w:val="single" w:sz="4" w:space="0" w:color="auto"/>
            </w:tcBorders>
            <w:vAlign w:val="center"/>
          </w:tcPr>
          <w:p w14:paraId="24AFCE98" w14:textId="77777777" w:rsidR="00B61F45" w:rsidRPr="00B61F45" w:rsidRDefault="00B61F45" w:rsidP="00B61F45">
            <w:pPr>
              <w:widowControl w:val="0"/>
              <w:spacing w:line="276" w:lineRule="auto"/>
              <w:ind w:firstLine="709"/>
              <w:jc w:val="both"/>
              <w:rPr>
                <w:rFonts w:ascii="Arial" w:eastAsia="Times New Roman" w:hAnsi="Arial" w:cs="Arial"/>
                <w:spacing w:val="40"/>
                <w:lang w:eastAsia="ar-SA"/>
              </w:rPr>
            </w:pPr>
            <w:r w:rsidRPr="00B61F45">
              <w:rPr>
                <w:rFonts w:ascii="Arial" w:eastAsia="Times New Roman" w:hAnsi="Arial" w:cs="Arial"/>
                <w:b/>
                <w:vertAlign w:val="superscript"/>
                <w:lang w:eastAsia="ar-SA"/>
              </w:rPr>
              <w:t>1)</w:t>
            </w:r>
            <w:r w:rsidRPr="00B61F45">
              <w:rPr>
                <w:rFonts w:ascii="Arial" w:eastAsia="Times New Roman" w:hAnsi="Arial" w:cs="Arial"/>
                <w:lang w:eastAsia="ar-SA"/>
              </w:rPr>
              <w:t xml:space="preserve"> </w:t>
            </w:r>
            <w:r w:rsidRPr="00B61F45">
              <w:rPr>
                <w:rFonts w:ascii="Arial" w:eastAsia="Calibri" w:hAnsi="Arial" w:cs="Arial"/>
                <w:lang w:eastAsia="en-US"/>
              </w:rPr>
              <w:t>Обозначение изделий из полиэтилентерефталата допускается маркировать цифровым кодом «1» как для аббревиатуры «РЕТЕ</w:t>
            </w:r>
            <w:proofErr w:type="gramStart"/>
            <w:r w:rsidRPr="00B61F45">
              <w:rPr>
                <w:rFonts w:ascii="Arial" w:eastAsia="Calibri" w:hAnsi="Arial" w:cs="Arial"/>
                <w:lang w:eastAsia="en-US"/>
              </w:rPr>
              <w:t>»</w:t>
            </w:r>
            <w:proofErr w:type="gramEnd"/>
            <w:r w:rsidRPr="00B61F45">
              <w:rPr>
                <w:rFonts w:ascii="Arial" w:eastAsia="Calibri" w:hAnsi="Arial" w:cs="Arial"/>
                <w:lang w:eastAsia="en-US"/>
              </w:rPr>
              <w:t xml:space="preserve"> так и для «РЕТ».</w:t>
            </w:r>
          </w:p>
        </w:tc>
      </w:tr>
    </w:tbl>
    <w:p w14:paraId="12E03ABF" w14:textId="77777777" w:rsidR="00F73891" w:rsidRDefault="00F73891">
      <w:pPr>
        <w:spacing w:line="200" w:lineRule="exact"/>
        <w:rPr>
          <w:sz w:val="20"/>
          <w:szCs w:val="20"/>
        </w:rPr>
      </w:pPr>
    </w:p>
    <w:p w14:paraId="1E6F6B75" w14:textId="77777777" w:rsidR="00F73891" w:rsidRDefault="00F73891">
      <w:pPr>
        <w:spacing w:line="200" w:lineRule="exact"/>
        <w:rPr>
          <w:sz w:val="20"/>
          <w:szCs w:val="20"/>
        </w:rPr>
      </w:pPr>
    </w:p>
    <w:p w14:paraId="337A385A" w14:textId="77777777" w:rsidR="00F73891" w:rsidRDefault="00F73891">
      <w:pPr>
        <w:spacing w:line="200" w:lineRule="exact"/>
        <w:rPr>
          <w:sz w:val="20"/>
          <w:szCs w:val="20"/>
        </w:rPr>
      </w:pPr>
    </w:p>
    <w:p w14:paraId="3426CF30" w14:textId="77777777" w:rsidR="00B61F45" w:rsidRDefault="00B61F45">
      <w:pPr>
        <w:spacing w:line="200" w:lineRule="exact"/>
        <w:rPr>
          <w:sz w:val="20"/>
          <w:szCs w:val="20"/>
        </w:rPr>
      </w:pPr>
    </w:p>
    <w:p w14:paraId="286C3A70" w14:textId="77777777" w:rsidR="00B61F45" w:rsidRDefault="00B61F45">
      <w:pPr>
        <w:spacing w:line="200" w:lineRule="exact"/>
        <w:rPr>
          <w:sz w:val="20"/>
          <w:szCs w:val="20"/>
        </w:rPr>
      </w:pPr>
    </w:p>
    <w:p w14:paraId="5B0A9B46" w14:textId="77777777" w:rsidR="00B61F45" w:rsidRDefault="00B61F45">
      <w:pPr>
        <w:spacing w:line="200" w:lineRule="exact"/>
        <w:rPr>
          <w:sz w:val="20"/>
          <w:szCs w:val="20"/>
        </w:rPr>
      </w:pPr>
    </w:p>
    <w:p w14:paraId="40F3BC4C" w14:textId="77777777" w:rsidR="00B61F45" w:rsidRDefault="00B61F45">
      <w:pPr>
        <w:spacing w:line="200" w:lineRule="exact"/>
        <w:rPr>
          <w:sz w:val="20"/>
          <w:szCs w:val="20"/>
        </w:rPr>
      </w:pPr>
    </w:p>
    <w:p w14:paraId="618B90B7" w14:textId="77777777" w:rsidR="00B61F45" w:rsidRDefault="00B61F45">
      <w:pPr>
        <w:spacing w:line="200" w:lineRule="exact"/>
        <w:rPr>
          <w:sz w:val="20"/>
          <w:szCs w:val="20"/>
        </w:rPr>
      </w:pPr>
    </w:p>
    <w:p w14:paraId="6C252781" w14:textId="77777777" w:rsidR="00F73891" w:rsidRDefault="000E587D" w:rsidP="00B61F45">
      <w:pPr>
        <w:spacing w:line="360" w:lineRule="auto"/>
        <w:ind w:firstLine="709"/>
        <w:jc w:val="both"/>
        <w:rPr>
          <w:rFonts w:ascii="Arial" w:eastAsia="Arial" w:hAnsi="Arial" w:cs="Arial"/>
        </w:rPr>
      </w:pPr>
      <w:bookmarkStart w:id="19" w:name="page39"/>
      <w:bookmarkEnd w:id="19"/>
      <w:r>
        <w:rPr>
          <w:rFonts w:ascii="Arial" w:eastAsia="Arial" w:hAnsi="Arial" w:cs="Arial"/>
        </w:rPr>
        <w:lastRenderedPageBreak/>
        <w:t>Г.2 Символы по ГОСТ 14192*, содержащие информацию о назначении колпачков, наносят либо на этикетку (упаковочный ярлык), упаковочный лист (вкладыш), либо указывают в сопроводительной документации (см. рисунки Г.1 и Г.2.).</w:t>
      </w:r>
    </w:p>
    <w:p w14:paraId="3C739636" w14:textId="77777777" w:rsidR="00E80DBF" w:rsidRDefault="00E80DBF" w:rsidP="00B61F45">
      <w:pPr>
        <w:spacing w:line="360" w:lineRule="auto"/>
        <w:ind w:firstLine="709"/>
        <w:jc w:val="both"/>
        <w:rPr>
          <w:rFonts w:ascii="Arial" w:eastAsia="Arial" w:hAnsi="Arial" w:cs="Arial"/>
        </w:rPr>
      </w:pPr>
    </w:p>
    <w:p w14:paraId="68697A38" w14:textId="77777777" w:rsidR="00F73891" w:rsidRDefault="00F73891">
      <w:pPr>
        <w:spacing w:line="20" w:lineRule="exact"/>
        <w:rPr>
          <w:sz w:val="20"/>
          <w:szCs w:val="20"/>
        </w:rPr>
      </w:pPr>
    </w:p>
    <w:p w14:paraId="3182A803" w14:textId="77777777" w:rsidR="00F73891" w:rsidRDefault="00E32718">
      <w:pPr>
        <w:spacing w:line="200" w:lineRule="exact"/>
        <w:rPr>
          <w:sz w:val="20"/>
          <w:szCs w:val="20"/>
        </w:rPr>
      </w:pPr>
      <w:r>
        <w:rPr>
          <w:noProof/>
          <w:sz w:val="20"/>
          <w:szCs w:val="20"/>
        </w:rPr>
        <w:drawing>
          <wp:anchor distT="0" distB="0" distL="114300" distR="114300" simplePos="0" relativeHeight="251658240" behindDoc="1" locked="0" layoutInCell="0" allowOverlap="1" wp14:anchorId="205201C7" wp14:editId="4C3B05EF">
            <wp:simplePos x="0" y="0"/>
            <wp:positionH relativeFrom="column">
              <wp:posOffset>2217420</wp:posOffset>
            </wp:positionH>
            <wp:positionV relativeFrom="paragraph">
              <wp:posOffset>80010</wp:posOffset>
            </wp:positionV>
            <wp:extent cx="1417955" cy="1367790"/>
            <wp:effectExtent l="0" t="0" r="0"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a:extLst/>
                    </a:blip>
                    <a:srcRect/>
                    <a:stretch>
                      <a:fillRect/>
                    </a:stretch>
                  </pic:blipFill>
                  <pic:spPr bwMode="auto">
                    <a:xfrm>
                      <a:off x="0" y="0"/>
                      <a:ext cx="1417955" cy="1367790"/>
                    </a:xfrm>
                    <a:prstGeom prst="rect">
                      <a:avLst/>
                    </a:prstGeom>
                    <a:noFill/>
                  </pic:spPr>
                </pic:pic>
              </a:graphicData>
            </a:graphic>
            <wp14:sizeRelH relativeFrom="margin">
              <wp14:pctWidth>0</wp14:pctWidth>
            </wp14:sizeRelH>
          </wp:anchor>
        </w:drawing>
      </w:r>
    </w:p>
    <w:p w14:paraId="7C74439E" w14:textId="77777777" w:rsidR="00F73891" w:rsidRDefault="00F73891">
      <w:pPr>
        <w:spacing w:line="200" w:lineRule="exact"/>
        <w:rPr>
          <w:sz w:val="20"/>
          <w:szCs w:val="20"/>
        </w:rPr>
      </w:pPr>
    </w:p>
    <w:p w14:paraId="1352FE03" w14:textId="77777777" w:rsidR="00F73891" w:rsidRDefault="00F73891">
      <w:pPr>
        <w:spacing w:line="200" w:lineRule="exact"/>
        <w:rPr>
          <w:sz w:val="20"/>
          <w:szCs w:val="20"/>
        </w:rPr>
      </w:pPr>
    </w:p>
    <w:p w14:paraId="71E76512" w14:textId="77777777" w:rsidR="00F73891" w:rsidRDefault="00F73891">
      <w:pPr>
        <w:spacing w:line="200" w:lineRule="exact"/>
        <w:rPr>
          <w:sz w:val="20"/>
          <w:szCs w:val="20"/>
        </w:rPr>
      </w:pPr>
    </w:p>
    <w:p w14:paraId="551D5547" w14:textId="77777777" w:rsidR="00F73891" w:rsidRDefault="00F73891">
      <w:pPr>
        <w:spacing w:line="200" w:lineRule="exact"/>
        <w:rPr>
          <w:sz w:val="20"/>
          <w:szCs w:val="20"/>
        </w:rPr>
      </w:pPr>
    </w:p>
    <w:p w14:paraId="615D7ACE" w14:textId="77777777" w:rsidR="00F73891" w:rsidRDefault="00F73891">
      <w:pPr>
        <w:spacing w:line="200" w:lineRule="exact"/>
        <w:rPr>
          <w:sz w:val="20"/>
          <w:szCs w:val="20"/>
        </w:rPr>
      </w:pPr>
    </w:p>
    <w:p w14:paraId="5A3D0DE5" w14:textId="77777777" w:rsidR="00F73891" w:rsidRDefault="00F73891">
      <w:pPr>
        <w:spacing w:line="200" w:lineRule="exact"/>
        <w:rPr>
          <w:sz w:val="20"/>
          <w:szCs w:val="20"/>
        </w:rPr>
      </w:pPr>
    </w:p>
    <w:p w14:paraId="734AFAF5" w14:textId="77777777" w:rsidR="00F73891" w:rsidRDefault="00F73891">
      <w:pPr>
        <w:spacing w:line="200" w:lineRule="exact"/>
        <w:rPr>
          <w:sz w:val="20"/>
          <w:szCs w:val="20"/>
        </w:rPr>
      </w:pPr>
    </w:p>
    <w:p w14:paraId="1E8A7102" w14:textId="77777777" w:rsidR="00F73891" w:rsidRDefault="00F73891">
      <w:pPr>
        <w:spacing w:line="200" w:lineRule="exact"/>
        <w:rPr>
          <w:sz w:val="20"/>
          <w:szCs w:val="20"/>
        </w:rPr>
      </w:pPr>
    </w:p>
    <w:p w14:paraId="401E11B3" w14:textId="77777777" w:rsidR="00F73891" w:rsidRDefault="00F73891">
      <w:pPr>
        <w:spacing w:line="200" w:lineRule="exact"/>
        <w:rPr>
          <w:sz w:val="20"/>
          <w:szCs w:val="20"/>
        </w:rPr>
      </w:pPr>
    </w:p>
    <w:p w14:paraId="5C99CDCD" w14:textId="77777777" w:rsidR="00F73891" w:rsidRDefault="00F73891">
      <w:pPr>
        <w:spacing w:line="200" w:lineRule="exact"/>
        <w:rPr>
          <w:sz w:val="20"/>
          <w:szCs w:val="20"/>
        </w:rPr>
      </w:pPr>
    </w:p>
    <w:p w14:paraId="13792025" w14:textId="77777777" w:rsidR="00F73891" w:rsidRDefault="00F73891">
      <w:pPr>
        <w:spacing w:line="200" w:lineRule="exact"/>
        <w:rPr>
          <w:sz w:val="20"/>
          <w:szCs w:val="20"/>
        </w:rPr>
      </w:pPr>
    </w:p>
    <w:p w14:paraId="28D2E9C9" w14:textId="77777777" w:rsidR="00F73891" w:rsidRDefault="00F73891">
      <w:pPr>
        <w:spacing w:line="262" w:lineRule="exact"/>
        <w:rPr>
          <w:sz w:val="20"/>
          <w:szCs w:val="20"/>
        </w:rPr>
      </w:pPr>
    </w:p>
    <w:p w14:paraId="3E5F7C4B" w14:textId="77777777" w:rsidR="00F73891" w:rsidRDefault="000E587D">
      <w:pPr>
        <w:ind w:right="12"/>
        <w:jc w:val="center"/>
        <w:rPr>
          <w:sz w:val="20"/>
          <w:szCs w:val="20"/>
        </w:rPr>
      </w:pPr>
      <w:r>
        <w:rPr>
          <w:rFonts w:ascii="Arial" w:eastAsia="Arial" w:hAnsi="Arial" w:cs="Arial"/>
        </w:rPr>
        <w:t>Рисунок Г.1 — Символ для колпачков, контактирующих с пищевой продукцией</w:t>
      </w:r>
    </w:p>
    <w:p w14:paraId="70300C87" w14:textId="77777777" w:rsidR="00F73891" w:rsidRDefault="000E587D">
      <w:pPr>
        <w:spacing w:line="20" w:lineRule="exact"/>
        <w:rPr>
          <w:sz w:val="20"/>
          <w:szCs w:val="20"/>
        </w:rPr>
      </w:pPr>
      <w:r>
        <w:rPr>
          <w:noProof/>
          <w:sz w:val="20"/>
          <w:szCs w:val="20"/>
        </w:rPr>
        <w:drawing>
          <wp:anchor distT="0" distB="0" distL="114300" distR="114300" simplePos="0" relativeHeight="251661312" behindDoc="1" locked="0" layoutInCell="0" allowOverlap="1" wp14:anchorId="78291B4E" wp14:editId="0F5F700D">
            <wp:simplePos x="0" y="0"/>
            <wp:positionH relativeFrom="column">
              <wp:posOffset>1601470</wp:posOffset>
            </wp:positionH>
            <wp:positionV relativeFrom="paragraph">
              <wp:posOffset>322580</wp:posOffset>
            </wp:positionV>
            <wp:extent cx="2914650" cy="128397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extLst/>
                    </a:blip>
                    <a:srcRect/>
                    <a:stretch>
                      <a:fillRect/>
                    </a:stretch>
                  </pic:blipFill>
                  <pic:spPr bwMode="auto">
                    <a:xfrm>
                      <a:off x="0" y="0"/>
                      <a:ext cx="2914650" cy="1283970"/>
                    </a:xfrm>
                    <a:prstGeom prst="rect">
                      <a:avLst/>
                    </a:prstGeom>
                    <a:noFill/>
                  </pic:spPr>
                </pic:pic>
              </a:graphicData>
            </a:graphic>
          </wp:anchor>
        </w:drawing>
      </w:r>
    </w:p>
    <w:p w14:paraId="7E5D9B96" w14:textId="77777777" w:rsidR="00F73891" w:rsidRDefault="00F73891">
      <w:pPr>
        <w:spacing w:line="200" w:lineRule="exact"/>
        <w:rPr>
          <w:sz w:val="20"/>
          <w:szCs w:val="20"/>
        </w:rPr>
      </w:pPr>
    </w:p>
    <w:p w14:paraId="6826D621" w14:textId="77777777" w:rsidR="00F73891" w:rsidRDefault="00F73891">
      <w:pPr>
        <w:spacing w:line="200" w:lineRule="exact"/>
        <w:rPr>
          <w:sz w:val="20"/>
          <w:szCs w:val="20"/>
        </w:rPr>
      </w:pPr>
    </w:p>
    <w:p w14:paraId="34F1ADF2" w14:textId="77777777" w:rsidR="00F73891" w:rsidRDefault="00F73891">
      <w:pPr>
        <w:spacing w:line="200" w:lineRule="exact"/>
        <w:rPr>
          <w:sz w:val="20"/>
          <w:szCs w:val="20"/>
        </w:rPr>
      </w:pPr>
    </w:p>
    <w:p w14:paraId="36AADD5A" w14:textId="77777777" w:rsidR="00F73891" w:rsidRDefault="00F73891">
      <w:pPr>
        <w:spacing w:line="200" w:lineRule="exact"/>
        <w:rPr>
          <w:sz w:val="20"/>
          <w:szCs w:val="20"/>
        </w:rPr>
      </w:pPr>
    </w:p>
    <w:p w14:paraId="53FAA7A0" w14:textId="77777777" w:rsidR="00F73891" w:rsidRDefault="00F73891">
      <w:pPr>
        <w:spacing w:line="200" w:lineRule="exact"/>
        <w:rPr>
          <w:sz w:val="20"/>
          <w:szCs w:val="20"/>
        </w:rPr>
      </w:pPr>
    </w:p>
    <w:p w14:paraId="51FD8E79" w14:textId="77777777" w:rsidR="00F73891" w:rsidRDefault="00F73891">
      <w:pPr>
        <w:spacing w:line="200" w:lineRule="exact"/>
        <w:rPr>
          <w:sz w:val="20"/>
          <w:szCs w:val="20"/>
        </w:rPr>
      </w:pPr>
    </w:p>
    <w:p w14:paraId="074FA0A3" w14:textId="77777777" w:rsidR="00F73891" w:rsidRDefault="00F73891">
      <w:pPr>
        <w:spacing w:line="200" w:lineRule="exact"/>
        <w:rPr>
          <w:sz w:val="20"/>
          <w:szCs w:val="20"/>
        </w:rPr>
      </w:pPr>
    </w:p>
    <w:p w14:paraId="14D2372D" w14:textId="77777777" w:rsidR="00F73891" w:rsidRDefault="00F73891">
      <w:pPr>
        <w:spacing w:line="200" w:lineRule="exact"/>
        <w:rPr>
          <w:sz w:val="20"/>
          <w:szCs w:val="20"/>
        </w:rPr>
      </w:pPr>
    </w:p>
    <w:p w14:paraId="5F9B8865" w14:textId="77777777" w:rsidR="00F73891" w:rsidRDefault="00F73891">
      <w:pPr>
        <w:spacing w:line="200" w:lineRule="exact"/>
        <w:rPr>
          <w:sz w:val="20"/>
          <w:szCs w:val="20"/>
        </w:rPr>
      </w:pPr>
    </w:p>
    <w:p w14:paraId="6CCC7CBB" w14:textId="77777777" w:rsidR="00F73891" w:rsidRDefault="00F73891">
      <w:pPr>
        <w:spacing w:line="200" w:lineRule="exact"/>
        <w:rPr>
          <w:sz w:val="20"/>
          <w:szCs w:val="20"/>
        </w:rPr>
      </w:pPr>
    </w:p>
    <w:p w14:paraId="7BD9FD4D" w14:textId="77777777" w:rsidR="00F73891" w:rsidRDefault="00F73891">
      <w:pPr>
        <w:spacing w:line="200" w:lineRule="exact"/>
        <w:rPr>
          <w:sz w:val="20"/>
          <w:szCs w:val="20"/>
        </w:rPr>
      </w:pPr>
    </w:p>
    <w:p w14:paraId="74D77E69" w14:textId="77777777" w:rsidR="00F73891" w:rsidRDefault="00F73891">
      <w:pPr>
        <w:spacing w:line="200" w:lineRule="exact"/>
        <w:rPr>
          <w:sz w:val="20"/>
          <w:szCs w:val="20"/>
        </w:rPr>
      </w:pPr>
    </w:p>
    <w:p w14:paraId="0A1983B3" w14:textId="77777777" w:rsidR="00F73891" w:rsidRDefault="00F73891">
      <w:pPr>
        <w:spacing w:line="228" w:lineRule="exact"/>
        <w:rPr>
          <w:sz w:val="20"/>
          <w:szCs w:val="20"/>
        </w:rPr>
      </w:pPr>
    </w:p>
    <w:p w14:paraId="0FDE1FC1" w14:textId="77777777" w:rsidR="00F73891" w:rsidRDefault="000E587D">
      <w:pPr>
        <w:ind w:left="308"/>
        <w:rPr>
          <w:rFonts w:ascii="Arial" w:eastAsia="Arial" w:hAnsi="Arial" w:cs="Arial"/>
        </w:rPr>
      </w:pPr>
      <w:r>
        <w:rPr>
          <w:rFonts w:ascii="Arial" w:eastAsia="Arial" w:hAnsi="Arial" w:cs="Arial"/>
        </w:rPr>
        <w:t xml:space="preserve">Рисунок Г.2 — </w:t>
      </w:r>
      <w:r>
        <w:rPr>
          <w:rFonts w:eastAsia="Times New Roman"/>
          <w:sz w:val="24"/>
          <w:szCs w:val="24"/>
        </w:rPr>
        <w:t>«</w:t>
      </w:r>
      <w:r>
        <w:rPr>
          <w:rFonts w:ascii="Arial" w:eastAsia="Arial" w:hAnsi="Arial" w:cs="Arial"/>
        </w:rPr>
        <w:t>Петля Мебиуса» – возможность утилизации использованных колпачков</w:t>
      </w:r>
    </w:p>
    <w:p w14:paraId="34153468" w14:textId="77777777" w:rsidR="00B61F45" w:rsidRDefault="00B61F45">
      <w:pPr>
        <w:ind w:left="308"/>
        <w:rPr>
          <w:sz w:val="20"/>
          <w:szCs w:val="20"/>
        </w:rPr>
      </w:pPr>
    </w:p>
    <w:p w14:paraId="5774EBA7" w14:textId="77777777" w:rsidR="00F73891" w:rsidRDefault="00F73891">
      <w:pPr>
        <w:spacing w:line="144" w:lineRule="exact"/>
        <w:rPr>
          <w:sz w:val="20"/>
          <w:szCs w:val="20"/>
        </w:rPr>
      </w:pPr>
    </w:p>
    <w:p w14:paraId="3B815CE1" w14:textId="63B94AD4" w:rsidR="00F73891" w:rsidRDefault="00B61F45" w:rsidP="00B61F45">
      <w:pPr>
        <w:tabs>
          <w:tab w:val="left" w:pos="1168"/>
          <w:tab w:val="left" w:pos="3028"/>
          <w:tab w:val="left" w:pos="4228"/>
          <w:tab w:val="left" w:pos="4628"/>
          <w:tab w:val="left" w:pos="6068"/>
          <w:tab w:val="left" w:pos="7468"/>
          <w:tab w:val="left" w:pos="8028"/>
          <w:tab w:val="left" w:pos="8428"/>
        </w:tabs>
        <w:spacing w:line="360" w:lineRule="auto"/>
        <w:ind w:firstLine="709"/>
        <w:jc w:val="both"/>
        <w:rPr>
          <w:sz w:val="20"/>
          <w:szCs w:val="20"/>
        </w:rPr>
      </w:pPr>
      <w:r>
        <w:rPr>
          <w:rFonts w:ascii="Arial" w:eastAsia="Arial" w:hAnsi="Arial" w:cs="Arial"/>
        </w:rPr>
        <w:t>Г.3 Идентификацию колпачков для</w:t>
      </w:r>
      <w:r w:rsidR="00E32718">
        <w:rPr>
          <w:rFonts w:ascii="Arial" w:eastAsia="Arial" w:hAnsi="Arial" w:cs="Arial"/>
        </w:rPr>
        <w:t xml:space="preserve"> </w:t>
      </w:r>
      <w:r w:rsidR="000E587D">
        <w:rPr>
          <w:rFonts w:ascii="Arial" w:eastAsia="Arial" w:hAnsi="Arial" w:cs="Arial"/>
        </w:rPr>
        <w:t>их</w:t>
      </w:r>
      <w:r w:rsidR="00E32718">
        <w:rPr>
          <w:sz w:val="20"/>
          <w:szCs w:val="20"/>
        </w:rPr>
        <w:t xml:space="preserve"> </w:t>
      </w:r>
      <w:r w:rsidR="000E587D">
        <w:rPr>
          <w:rFonts w:ascii="Arial" w:eastAsia="Arial" w:hAnsi="Arial" w:cs="Arial"/>
          <w:sz w:val="21"/>
          <w:szCs w:val="21"/>
        </w:rPr>
        <w:t>маркировки</w:t>
      </w:r>
      <w:r w:rsidR="00E32718" w:rsidRPr="00E32718">
        <w:rPr>
          <w:rFonts w:ascii="Arial" w:eastAsia="Arial" w:hAnsi="Arial" w:cs="Arial"/>
        </w:rPr>
        <w:t xml:space="preserve"> </w:t>
      </w:r>
      <w:r w:rsidR="00E32718">
        <w:rPr>
          <w:rFonts w:ascii="Arial" w:eastAsia="Arial" w:hAnsi="Arial" w:cs="Arial"/>
        </w:rPr>
        <w:t>проводят следующим образом:</w:t>
      </w:r>
    </w:p>
    <w:p w14:paraId="42028916" w14:textId="77777777" w:rsidR="00F73891" w:rsidRDefault="000E587D" w:rsidP="00B61F45">
      <w:pPr>
        <w:spacing w:line="360" w:lineRule="auto"/>
        <w:ind w:firstLine="709"/>
        <w:jc w:val="both"/>
        <w:rPr>
          <w:sz w:val="20"/>
          <w:szCs w:val="20"/>
        </w:rPr>
      </w:pPr>
      <w:r>
        <w:rPr>
          <w:rFonts w:ascii="Arial" w:eastAsia="Arial" w:hAnsi="Arial" w:cs="Arial"/>
        </w:rPr>
        <w:t>1 Определяют вид и тип колпачка</w:t>
      </w:r>
    </w:p>
    <w:p w14:paraId="3CF31E59" w14:textId="77777777" w:rsidR="00F73891" w:rsidRDefault="000E587D" w:rsidP="00B61F45">
      <w:pPr>
        <w:spacing w:line="360" w:lineRule="auto"/>
        <w:ind w:firstLine="709"/>
        <w:jc w:val="both"/>
        <w:rPr>
          <w:sz w:val="20"/>
          <w:szCs w:val="20"/>
        </w:rPr>
      </w:pPr>
      <w:r>
        <w:rPr>
          <w:rFonts w:ascii="Arial" w:eastAsia="Arial" w:hAnsi="Arial" w:cs="Arial"/>
        </w:rPr>
        <w:t>2 Определяют материал, из</w:t>
      </w:r>
      <w:r w:rsidR="00E32718">
        <w:rPr>
          <w:rFonts w:ascii="Arial" w:eastAsia="Arial" w:hAnsi="Arial" w:cs="Arial"/>
        </w:rPr>
        <w:t xml:space="preserve"> которого изготовлены </w:t>
      </w:r>
      <w:r>
        <w:rPr>
          <w:rFonts w:ascii="Arial" w:eastAsia="Arial" w:hAnsi="Arial" w:cs="Arial"/>
        </w:rPr>
        <w:t>колпачки, идентифицируя его по таблице Г.1 и/или определяют его аббревиатуру (прописные буквы сокращенного термина) по ГОСТ 33366.1.</w:t>
      </w:r>
    </w:p>
    <w:p w14:paraId="6ADE8171" w14:textId="77777777" w:rsidR="00B61F45" w:rsidRDefault="000E587D" w:rsidP="00B61F45">
      <w:pPr>
        <w:spacing w:line="360" w:lineRule="auto"/>
        <w:ind w:firstLine="709"/>
        <w:jc w:val="both"/>
        <w:rPr>
          <w:rFonts w:ascii="Arial" w:eastAsia="Arial" w:hAnsi="Arial" w:cs="Arial"/>
        </w:rPr>
      </w:pPr>
      <w:r>
        <w:rPr>
          <w:rFonts w:ascii="Arial" w:eastAsia="Arial" w:hAnsi="Arial" w:cs="Arial"/>
        </w:rPr>
        <w:t>3 При маркировке ко</w:t>
      </w:r>
      <w:r w:rsidR="00A30E57">
        <w:rPr>
          <w:rFonts w:ascii="Arial" w:eastAsia="Arial" w:hAnsi="Arial" w:cs="Arial"/>
        </w:rPr>
        <w:t xml:space="preserve">лпачков </w:t>
      </w:r>
      <w:r>
        <w:rPr>
          <w:rFonts w:ascii="Arial" w:eastAsia="Arial" w:hAnsi="Arial" w:cs="Arial"/>
        </w:rPr>
        <w:t>указывают аббревиатуру материала, из которого изготовлен только корпус колпачка, при этом другие материалы, из которых изготовлены комплектующие детали не учитывают, т.к. они являются составной частью колпачка и системы герметизации упаковки, которая нарушается (разрушается) при открывании.</w:t>
      </w:r>
    </w:p>
    <w:p w14:paraId="53410CB5" w14:textId="77777777" w:rsidR="00B61F45" w:rsidRDefault="00B61F45" w:rsidP="00B61F45">
      <w:pPr>
        <w:spacing w:line="360" w:lineRule="auto"/>
        <w:ind w:firstLine="709"/>
        <w:jc w:val="both"/>
        <w:rPr>
          <w:rFonts w:ascii="Arial" w:eastAsia="Arial" w:hAnsi="Arial" w:cs="Arial"/>
        </w:rPr>
      </w:pPr>
    </w:p>
    <w:p w14:paraId="50C188D6" w14:textId="7518CB6D" w:rsidR="00F73891" w:rsidRDefault="00B61F45" w:rsidP="00B61F45">
      <w:pPr>
        <w:spacing w:line="360" w:lineRule="auto"/>
        <w:ind w:firstLine="709"/>
        <w:jc w:val="both"/>
        <w:rPr>
          <w:rFonts w:ascii="Arial" w:eastAsia="Arial" w:hAnsi="Arial" w:cs="Arial"/>
        </w:rPr>
      </w:pPr>
      <w:r w:rsidRPr="006A71C3">
        <w:rPr>
          <w:rFonts w:ascii="Arial" w:hAnsi="Arial" w:cs="Arial"/>
          <w:spacing w:val="40"/>
        </w:rPr>
        <w:t>Примечание</w:t>
      </w:r>
      <w:r w:rsidRPr="006A71C3">
        <w:rPr>
          <w:rFonts w:ascii="Arial" w:hAnsi="Arial" w:cs="Arial"/>
        </w:rPr>
        <w:t xml:space="preserve"> </w:t>
      </w:r>
      <w:r w:rsidR="000E587D">
        <w:rPr>
          <w:rFonts w:ascii="Arial" w:eastAsia="Arial" w:hAnsi="Arial" w:cs="Arial"/>
        </w:rPr>
        <w:t>– Колпачок винтовой из полиэтилена высокой плотности (HDРE) с рассекателем из полистирола (PS) маркируют по материалу корпуса колпачка, не учитывая материал, из которого изготовлен рассекатель, являющийся составной частью колпачка:</w:t>
      </w:r>
    </w:p>
    <w:tbl>
      <w:tblPr>
        <w:tblW w:w="0" w:type="auto"/>
        <w:tblInd w:w="675" w:type="dxa"/>
        <w:tblLook w:val="04A0" w:firstRow="1" w:lastRow="0" w:firstColumn="1" w:lastColumn="0" w:noHBand="0" w:noVBand="1"/>
      </w:tblPr>
      <w:tblGrid>
        <w:gridCol w:w="1407"/>
        <w:gridCol w:w="7478"/>
      </w:tblGrid>
      <w:tr w:rsidR="00B61F45" w:rsidRPr="00A42FFD" w14:paraId="3D849AAE" w14:textId="77777777" w:rsidTr="00B61F45">
        <w:tc>
          <w:tcPr>
            <w:tcW w:w="1410" w:type="dxa"/>
            <w:shd w:val="clear" w:color="auto" w:fill="auto"/>
          </w:tcPr>
          <w:p w14:paraId="7CDC454E" w14:textId="77777777" w:rsidR="00B61F45" w:rsidRPr="00A42FFD" w:rsidRDefault="00B61F45" w:rsidP="00B61F45">
            <w:pPr>
              <w:pStyle w:val="af"/>
              <w:widowControl w:val="0"/>
              <w:spacing w:before="0" w:after="0" w:line="360" w:lineRule="auto"/>
              <w:ind w:right="-144"/>
              <w:jc w:val="both"/>
              <w:rPr>
                <w:rFonts w:ascii="Arial" w:hAnsi="Arial" w:cs="Arial"/>
                <w:sz w:val="22"/>
              </w:rPr>
            </w:pPr>
            <w:r w:rsidRPr="00A42FFD">
              <w:rPr>
                <w:rFonts w:ascii="Arial" w:hAnsi="Arial" w:cs="Arial"/>
                <w:b/>
                <w:i/>
              </w:rPr>
              <w:t>Пример</w:t>
            </w:r>
            <w:r w:rsidRPr="00A42FFD">
              <w:rPr>
                <w:rFonts w:ascii="Arial" w:hAnsi="Arial" w:cs="Arial"/>
                <w:i/>
              </w:rPr>
              <w:t xml:space="preserve"> –</w:t>
            </w:r>
          </w:p>
        </w:tc>
        <w:tc>
          <w:tcPr>
            <w:tcW w:w="7552" w:type="dxa"/>
            <w:shd w:val="clear" w:color="auto" w:fill="auto"/>
          </w:tcPr>
          <w:p w14:paraId="295BB03B" w14:textId="77777777" w:rsidR="00B61F45" w:rsidRPr="00A42FFD" w:rsidRDefault="00B61F45" w:rsidP="00B61F45">
            <w:pPr>
              <w:pStyle w:val="af"/>
              <w:widowControl w:val="0"/>
              <w:spacing w:before="0" w:after="0" w:line="360" w:lineRule="auto"/>
              <w:ind w:right="-144"/>
              <w:jc w:val="both"/>
              <w:rPr>
                <w:rFonts w:ascii="Arial" w:hAnsi="Arial" w:cs="Arial"/>
                <w:sz w:val="22"/>
              </w:rPr>
            </w:pPr>
            <w:r w:rsidRPr="00A42FFD">
              <w:rPr>
                <w:rFonts w:ascii="Arial" w:hAnsi="Arial" w:cs="Arial"/>
                <w:noProof/>
              </w:rPr>
              <w:drawing>
                <wp:inline distT="0" distB="0" distL="0" distR="0" wp14:anchorId="3A398020" wp14:editId="5B5A6E79">
                  <wp:extent cx="381000" cy="472440"/>
                  <wp:effectExtent l="0" t="0" r="0" b="381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1000" cy="472440"/>
                          </a:xfrm>
                          <a:prstGeom prst="rect">
                            <a:avLst/>
                          </a:prstGeom>
                          <a:noFill/>
                          <a:ln>
                            <a:noFill/>
                          </a:ln>
                        </pic:spPr>
                      </pic:pic>
                    </a:graphicData>
                  </a:graphic>
                </wp:inline>
              </w:drawing>
            </w:r>
          </w:p>
        </w:tc>
      </w:tr>
    </w:tbl>
    <w:p w14:paraId="232ED77C" w14:textId="77777777" w:rsidR="00B61F45" w:rsidRDefault="00B61F45" w:rsidP="00B61F45">
      <w:pPr>
        <w:pStyle w:val="aff0"/>
        <w:widowControl w:val="0"/>
        <w:suppressAutoHyphens w:val="0"/>
        <w:spacing w:after="0" w:line="360" w:lineRule="auto"/>
        <w:ind w:left="0" w:firstLine="709"/>
        <w:jc w:val="both"/>
        <w:rPr>
          <w:rFonts w:ascii="Arial" w:hAnsi="Arial" w:cs="Arial"/>
          <w:sz w:val="22"/>
          <w:szCs w:val="22"/>
        </w:rPr>
      </w:pPr>
      <w:r>
        <w:rPr>
          <w:rFonts w:ascii="Arial" w:hAnsi="Arial" w:cs="Arial"/>
          <w:noProof/>
          <w:color w:val="000000"/>
          <w:sz w:val="20"/>
          <w:szCs w:val="20"/>
          <w:lang w:eastAsia="ru-RU"/>
        </w:rPr>
        <mc:AlternateContent>
          <mc:Choice Requires="wps">
            <w:drawing>
              <wp:anchor distT="0" distB="0" distL="114300" distR="114300" simplePos="0" relativeHeight="251768832" behindDoc="0" locked="0" layoutInCell="1" allowOverlap="1" wp14:anchorId="3801AB0B" wp14:editId="374D0A4C">
                <wp:simplePos x="0" y="0"/>
                <wp:positionH relativeFrom="column">
                  <wp:posOffset>-29569</wp:posOffset>
                </wp:positionH>
                <wp:positionV relativeFrom="paragraph">
                  <wp:posOffset>128325</wp:posOffset>
                </wp:positionV>
                <wp:extent cx="1047750" cy="0"/>
                <wp:effectExtent l="0" t="0" r="19050"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104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EFCF38" id="Прямая соединительная линия 40"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2.35pt,10.1pt" to="80.1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" strokecolor="black [3200]" strokeweight=".5pt">
                <v:stroke joinstyle="miter"/>
              </v:line>
            </w:pict>
          </mc:Fallback>
        </mc:AlternateContent>
      </w:r>
    </w:p>
    <w:p w14:paraId="570D7475" w14:textId="224B0C62" w:rsidR="00B61F45" w:rsidRPr="004D3DFE" w:rsidRDefault="00B61F45" w:rsidP="00B61F45">
      <w:pPr>
        <w:widowControl w:val="0"/>
        <w:spacing w:line="360" w:lineRule="auto"/>
        <w:rPr>
          <w:rFonts w:ascii="Arial" w:hAnsi="Arial" w:cs="Arial"/>
          <w:b/>
          <w:sz w:val="20"/>
          <w:szCs w:val="20"/>
        </w:rPr>
      </w:pPr>
      <w:r w:rsidRPr="004D3DFE">
        <w:rPr>
          <w:rFonts w:ascii="Arial" w:hAnsi="Arial" w:cs="Arial"/>
          <w:color w:val="000000"/>
          <w:sz w:val="20"/>
          <w:szCs w:val="20"/>
        </w:rPr>
        <w:t>* Исполнение знака в цвете — по ГОСТ 14192–96 (пункт 5.10).</w:t>
      </w:r>
    </w:p>
    <w:p w14:paraId="50FA2C2B" w14:textId="4410982B" w:rsidR="00F73891" w:rsidRPr="00B61F45" w:rsidRDefault="000E587D" w:rsidP="00B61F45">
      <w:pPr>
        <w:spacing w:line="360" w:lineRule="auto"/>
        <w:ind w:firstLine="709"/>
        <w:jc w:val="both"/>
        <w:rPr>
          <w:sz w:val="20"/>
          <w:szCs w:val="20"/>
        </w:rPr>
      </w:pPr>
      <w:r>
        <w:rPr>
          <w:rFonts w:ascii="Arial" w:eastAsia="Arial" w:hAnsi="Arial" w:cs="Arial"/>
        </w:rPr>
        <w:lastRenderedPageBreak/>
        <w:t>4 Для изделия, изготовленного из смеси полимеров полиолефинового класса допускается при маркировке общей смеси использовать аббревиатуру РЕ. Если изделие, изготовлено из смеси HDPE (2) и LDPE (4) в количественном соотношении массы 50% HDPE</w:t>
      </w:r>
      <w:r w:rsidR="00B61F45">
        <w:rPr>
          <w:rFonts w:ascii="Arial" w:eastAsia="Arial" w:hAnsi="Arial" w:cs="Arial"/>
        </w:rPr>
        <w:t xml:space="preserve"> и </w:t>
      </w:r>
      <w:r>
        <w:rPr>
          <w:rFonts w:ascii="Arial" w:eastAsia="Arial" w:hAnsi="Arial" w:cs="Arial"/>
        </w:rPr>
        <w:t>50% LDPE, то его допускается маркировать аббревиатурой PE, так как оба материала относят к одному классу полиолефинов. Также для маркировки многослойного полимерного материала, состоящего из нескольких слоев полиэтилена разной плотности, допускается указывать буквенное обозначение РЕ.</w:t>
      </w:r>
    </w:p>
    <w:p w14:paraId="3DCC1074" w14:textId="77777777" w:rsidR="00B61F45" w:rsidRDefault="000E587D" w:rsidP="00B61F45">
      <w:pPr>
        <w:spacing w:line="360" w:lineRule="auto"/>
        <w:ind w:firstLine="709"/>
        <w:jc w:val="both"/>
        <w:rPr>
          <w:rFonts w:ascii="Arial" w:eastAsia="Arial" w:hAnsi="Arial" w:cs="Arial"/>
        </w:rPr>
      </w:pPr>
      <w:r>
        <w:rPr>
          <w:rFonts w:ascii="Arial" w:eastAsia="Arial" w:hAnsi="Arial" w:cs="Arial"/>
        </w:rPr>
        <w:t>5 Цифровым кодом «7» маркируют все изделия из полимерных материалов, которые не попадают в диапазон с «1» по «6» или изделия, состоящие из различных полимерных материалов (кроме смесей полиолефинового класса) или изделия из полимерных материалов со встроенными элементами из стекла, металла и дерева и т. д.</w:t>
      </w:r>
    </w:p>
    <w:p w14:paraId="0D40A1A5" w14:textId="77777777" w:rsidR="00B61F45" w:rsidRDefault="00B61F45" w:rsidP="00B61F45">
      <w:pPr>
        <w:spacing w:line="360" w:lineRule="auto"/>
        <w:ind w:firstLine="709"/>
        <w:jc w:val="both"/>
        <w:rPr>
          <w:rFonts w:ascii="Arial" w:eastAsia="Arial" w:hAnsi="Arial" w:cs="Arial"/>
        </w:rPr>
      </w:pPr>
    </w:p>
    <w:p w14:paraId="2626EC72" w14:textId="58A00084" w:rsidR="00F73891" w:rsidRDefault="00B61F45" w:rsidP="00B61F45">
      <w:pPr>
        <w:spacing w:line="360" w:lineRule="auto"/>
        <w:ind w:firstLine="709"/>
        <w:jc w:val="both"/>
        <w:rPr>
          <w:rFonts w:ascii="Arial" w:eastAsia="Arial" w:hAnsi="Arial" w:cs="Arial"/>
        </w:rPr>
      </w:pPr>
      <w:r w:rsidRPr="00AA788B">
        <w:rPr>
          <w:rFonts w:ascii="Arial" w:hAnsi="Arial" w:cs="Arial"/>
          <w:spacing w:val="40"/>
        </w:rPr>
        <w:t>Примечание</w:t>
      </w:r>
      <w:r w:rsidRPr="00AA788B">
        <w:rPr>
          <w:rFonts w:ascii="Arial" w:hAnsi="Arial" w:cs="Arial"/>
        </w:rPr>
        <w:t xml:space="preserve"> </w:t>
      </w:r>
      <w:r w:rsidR="000E587D">
        <w:rPr>
          <w:rFonts w:ascii="Arial" w:eastAsia="Arial" w:hAnsi="Arial" w:cs="Arial"/>
        </w:rPr>
        <w:t xml:space="preserve">— Допускается в сопроводительной документации для изделия, состоящего из одного вида полимерного материала, подпадающего под обозначение цифровым кодом «7», </w:t>
      </w:r>
      <w:r w:rsidR="000E587D">
        <w:rPr>
          <w:rFonts w:ascii="Arial" w:eastAsia="Arial" w:hAnsi="Arial" w:cs="Arial"/>
          <w:color w:val="333333"/>
        </w:rPr>
        <w:t>указывать вместо</w:t>
      </w:r>
      <w:r w:rsidR="000E587D">
        <w:rPr>
          <w:rFonts w:ascii="Arial" w:eastAsia="Arial" w:hAnsi="Arial" w:cs="Arial"/>
        </w:rPr>
        <w:t xml:space="preserve"> «</w:t>
      </w:r>
      <w:proofErr w:type="spellStart"/>
      <w:r w:rsidR="000E587D">
        <w:rPr>
          <w:rFonts w:ascii="Arial" w:eastAsia="Arial" w:hAnsi="Arial" w:cs="Arial"/>
        </w:rPr>
        <w:t>other</w:t>
      </w:r>
      <w:proofErr w:type="spellEnd"/>
      <w:r w:rsidR="000E587D">
        <w:rPr>
          <w:rFonts w:ascii="Arial" w:eastAsia="Arial" w:hAnsi="Arial" w:cs="Arial"/>
        </w:rPr>
        <w:t>» аббревиатуру данного типа полимерного материала, для понимания из какого материала изготовлено изделие.</w:t>
      </w:r>
    </w:p>
    <w:p w14:paraId="3E499DEB" w14:textId="77777777" w:rsidR="00F73891" w:rsidRDefault="000E587D">
      <w:pPr>
        <w:spacing w:line="20" w:lineRule="exact"/>
        <w:rPr>
          <w:sz w:val="20"/>
          <w:szCs w:val="20"/>
        </w:rPr>
      </w:pPr>
      <w:r>
        <w:rPr>
          <w:noProof/>
          <w:sz w:val="20"/>
          <w:szCs w:val="20"/>
        </w:rPr>
        <w:drawing>
          <wp:anchor distT="0" distB="0" distL="114300" distR="114300" simplePos="0" relativeHeight="251683840" behindDoc="1" locked="0" layoutInCell="0" allowOverlap="1" wp14:anchorId="2EF6C205" wp14:editId="2190E67E">
            <wp:simplePos x="0" y="0"/>
            <wp:positionH relativeFrom="column">
              <wp:posOffset>1688465</wp:posOffset>
            </wp:positionH>
            <wp:positionV relativeFrom="paragraph">
              <wp:posOffset>245745</wp:posOffset>
            </wp:positionV>
            <wp:extent cx="388620" cy="47180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a:extLst/>
                    </a:blip>
                    <a:srcRect/>
                    <a:stretch>
                      <a:fillRect/>
                    </a:stretch>
                  </pic:blipFill>
                  <pic:spPr bwMode="auto">
                    <a:xfrm>
                      <a:off x="0" y="0"/>
                      <a:ext cx="388620" cy="471805"/>
                    </a:xfrm>
                    <a:prstGeom prst="rect">
                      <a:avLst/>
                    </a:prstGeom>
                    <a:noFill/>
                  </pic:spPr>
                </pic:pic>
              </a:graphicData>
            </a:graphic>
          </wp:anchor>
        </w:drawing>
      </w:r>
      <w:r>
        <w:rPr>
          <w:noProof/>
          <w:sz w:val="20"/>
          <w:szCs w:val="20"/>
        </w:rPr>
        <w:drawing>
          <wp:anchor distT="0" distB="0" distL="114300" distR="114300" simplePos="0" relativeHeight="251687936" behindDoc="1" locked="0" layoutInCell="0" allowOverlap="1" wp14:anchorId="3E8E4829" wp14:editId="4EE7444B">
            <wp:simplePos x="0" y="0"/>
            <wp:positionH relativeFrom="column">
              <wp:posOffset>3531235</wp:posOffset>
            </wp:positionH>
            <wp:positionV relativeFrom="paragraph">
              <wp:posOffset>245745</wp:posOffset>
            </wp:positionV>
            <wp:extent cx="426720" cy="50228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a:extLst/>
                    </a:blip>
                    <a:srcRect/>
                    <a:stretch>
                      <a:fillRect/>
                    </a:stretch>
                  </pic:blipFill>
                  <pic:spPr bwMode="auto">
                    <a:xfrm>
                      <a:off x="0" y="0"/>
                      <a:ext cx="426720" cy="502285"/>
                    </a:xfrm>
                    <a:prstGeom prst="rect">
                      <a:avLst/>
                    </a:prstGeom>
                    <a:noFill/>
                  </pic:spPr>
                </pic:pic>
              </a:graphicData>
            </a:graphic>
          </wp:anchor>
        </w:drawing>
      </w:r>
      <w:r>
        <w:rPr>
          <w:noProof/>
          <w:sz w:val="20"/>
          <w:szCs w:val="20"/>
        </w:rPr>
        <w:drawing>
          <wp:anchor distT="0" distB="0" distL="114300" distR="114300" simplePos="0" relativeHeight="251691008" behindDoc="1" locked="0" layoutInCell="0" allowOverlap="1" wp14:anchorId="23CCEA08" wp14:editId="1933C6E4">
            <wp:simplePos x="0" y="0"/>
            <wp:positionH relativeFrom="column">
              <wp:posOffset>2619375</wp:posOffset>
            </wp:positionH>
            <wp:positionV relativeFrom="paragraph">
              <wp:posOffset>283845</wp:posOffset>
            </wp:positionV>
            <wp:extent cx="406400" cy="43116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extLst/>
                    </a:blip>
                    <a:srcRect/>
                    <a:stretch>
                      <a:fillRect/>
                    </a:stretch>
                  </pic:blipFill>
                  <pic:spPr bwMode="auto">
                    <a:xfrm>
                      <a:off x="0" y="0"/>
                      <a:ext cx="406400" cy="431165"/>
                    </a:xfrm>
                    <a:prstGeom prst="rect">
                      <a:avLst/>
                    </a:prstGeom>
                    <a:noFill/>
                  </pic:spPr>
                </pic:pic>
              </a:graphicData>
            </a:graphic>
          </wp:anchor>
        </w:drawing>
      </w:r>
    </w:p>
    <w:p w14:paraId="293C054F" w14:textId="77777777" w:rsidR="00F73891" w:rsidRDefault="00F73891">
      <w:pPr>
        <w:spacing w:line="200" w:lineRule="exact"/>
        <w:rPr>
          <w:sz w:val="20"/>
          <w:szCs w:val="20"/>
        </w:rPr>
      </w:pPr>
    </w:p>
    <w:p w14:paraId="7EA45F5E" w14:textId="77777777" w:rsidR="00F73891" w:rsidRDefault="00F73891">
      <w:pPr>
        <w:spacing w:line="200" w:lineRule="exact"/>
        <w:rPr>
          <w:sz w:val="20"/>
          <w:szCs w:val="20"/>
        </w:rPr>
      </w:pPr>
    </w:p>
    <w:p w14:paraId="02EB97C8" w14:textId="77777777" w:rsidR="00F73891" w:rsidRDefault="00F73891">
      <w:pPr>
        <w:spacing w:line="378" w:lineRule="exact"/>
        <w:rPr>
          <w:sz w:val="20"/>
          <w:szCs w:val="20"/>
        </w:rPr>
      </w:pPr>
    </w:p>
    <w:tbl>
      <w:tblPr>
        <w:tblW w:w="0" w:type="auto"/>
        <w:tblInd w:w="781" w:type="dxa"/>
        <w:tblLayout w:type="fixed"/>
        <w:tblCellMar>
          <w:left w:w="0" w:type="dxa"/>
          <w:right w:w="0" w:type="dxa"/>
        </w:tblCellMar>
        <w:tblLook w:val="04A0" w:firstRow="1" w:lastRow="0" w:firstColumn="1" w:lastColumn="0" w:noHBand="0" w:noVBand="1"/>
      </w:tblPr>
      <w:tblGrid>
        <w:gridCol w:w="1940"/>
        <w:gridCol w:w="1720"/>
        <w:gridCol w:w="920"/>
        <w:gridCol w:w="20"/>
      </w:tblGrid>
      <w:tr w:rsidR="00F73891" w14:paraId="06923377" w14:textId="77777777">
        <w:trPr>
          <w:trHeight w:val="276"/>
        </w:trPr>
        <w:tc>
          <w:tcPr>
            <w:tcW w:w="1940" w:type="dxa"/>
            <w:vAlign w:val="bottom"/>
          </w:tcPr>
          <w:p w14:paraId="232A863C" w14:textId="77777777" w:rsidR="00F73891" w:rsidRDefault="000E587D">
            <w:pPr>
              <w:rPr>
                <w:sz w:val="20"/>
                <w:szCs w:val="20"/>
              </w:rPr>
            </w:pPr>
            <w:r>
              <w:rPr>
                <w:rFonts w:ascii="Arial" w:eastAsia="Arial" w:hAnsi="Arial" w:cs="Arial"/>
                <w:b/>
                <w:bCs/>
                <w:i/>
                <w:iCs/>
                <w:sz w:val="24"/>
                <w:szCs w:val="24"/>
              </w:rPr>
              <w:t>Пример –</w:t>
            </w:r>
          </w:p>
        </w:tc>
        <w:tc>
          <w:tcPr>
            <w:tcW w:w="1720" w:type="dxa"/>
            <w:vMerge w:val="restart"/>
            <w:vAlign w:val="bottom"/>
          </w:tcPr>
          <w:p w14:paraId="316C7694" w14:textId="77777777" w:rsidR="00F73891" w:rsidRDefault="000E587D">
            <w:pPr>
              <w:ind w:left="820"/>
              <w:rPr>
                <w:sz w:val="20"/>
                <w:szCs w:val="20"/>
              </w:rPr>
            </w:pPr>
            <w:r>
              <w:rPr>
                <w:rFonts w:ascii="Arial" w:eastAsia="Arial" w:hAnsi="Arial" w:cs="Arial"/>
                <w:sz w:val="24"/>
                <w:szCs w:val="24"/>
              </w:rPr>
              <w:t>или</w:t>
            </w:r>
          </w:p>
        </w:tc>
        <w:tc>
          <w:tcPr>
            <w:tcW w:w="920" w:type="dxa"/>
            <w:vMerge w:val="restart"/>
            <w:vAlign w:val="bottom"/>
          </w:tcPr>
          <w:p w14:paraId="290DE0E3" w14:textId="77777777" w:rsidR="00F73891" w:rsidRDefault="000E587D">
            <w:pPr>
              <w:ind w:left="500"/>
              <w:rPr>
                <w:sz w:val="20"/>
                <w:szCs w:val="20"/>
              </w:rPr>
            </w:pPr>
            <w:r>
              <w:rPr>
                <w:rFonts w:ascii="Arial" w:eastAsia="Arial" w:hAnsi="Arial" w:cs="Arial"/>
                <w:w w:val="97"/>
                <w:sz w:val="24"/>
                <w:szCs w:val="24"/>
              </w:rPr>
              <w:t>или</w:t>
            </w:r>
          </w:p>
        </w:tc>
        <w:tc>
          <w:tcPr>
            <w:tcW w:w="0" w:type="dxa"/>
            <w:vAlign w:val="bottom"/>
          </w:tcPr>
          <w:p w14:paraId="14792522" w14:textId="77777777" w:rsidR="00F73891" w:rsidRDefault="00F73891">
            <w:pPr>
              <w:rPr>
                <w:sz w:val="1"/>
                <w:szCs w:val="1"/>
              </w:rPr>
            </w:pPr>
          </w:p>
        </w:tc>
      </w:tr>
      <w:tr w:rsidR="00F73891" w14:paraId="299349F8" w14:textId="77777777">
        <w:trPr>
          <w:trHeight w:val="113"/>
        </w:trPr>
        <w:tc>
          <w:tcPr>
            <w:tcW w:w="1940" w:type="dxa"/>
            <w:vAlign w:val="bottom"/>
          </w:tcPr>
          <w:p w14:paraId="31CD12DB" w14:textId="77777777" w:rsidR="00F73891" w:rsidRDefault="00F73891">
            <w:pPr>
              <w:rPr>
                <w:sz w:val="9"/>
                <w:szCs w:val="9"/>
              </w:rPr>
            </w:pPr>
          </w:p>
        </w:tc>
        <w:tc>
          <w:tcPr>
            <w:tcW w:w="1720" w:type="dxa"/>
            <w:vMerge/>
            <w:vAlign w:val="bottom"/>
          </w:tcPr>
          <w:p w14:paraId="23591EFF" w14:textId="77777777" w:rsidR="00F73891" w:rsidRDefault="00F73891">
            <w:pPr>
              <w:rPr>
                <w:sz w:val="9"/>
                <w:szCs w:val="9"/>
              </w:rPr>
            </w:pPr>
          </w:p>
        </w:tc>
        <w:tc>
          <w:tcPr>
            <w:tcW w:w="920" w:type="dxa"/>
            <w:vMerge/>
            <w:vAlign w:val="bottom"/>
          </w:tcPr>
          <w:p w14:paraId="2D06E265" w14:textId="77777777" w:rsidR="00F73891" w:rsidRDefault="00F73891">
            <w:pPr>
              <w:rPr>
                <w:sz w:val="9"/>
                <w:szCs w:val="9"/>
              </w:rPr>
            </w:pPr>
          </w:p>
        </w:tc>
        <w:tc>
          <w:tcPr>
            <w:tcW w:w="0" w:type="dxa"/>
            <w:vAlign w:val="bottom"/>
          </w:tcPr>
          <w:p w14:paraId="7C281AA6" w14:textId="77777777" w:rsidR="00F73891" w:rsidRDefault="00F73891">
            <w:pPr>
              <w:rPr>
                <w:sz w:val="1"/>
                <w:szCs w:val="1"/>
              </w:rPr>
            </w:pPr>
          </w:p>
        </w:tc>
      </w:tr>
    </w:tbl>
    <w:p w14:paraId="128965B8" w14:textId="77777777" w:rsidR="00F73891" w:rsidRDefault="00F73891">
      <w:pPr>
        <w:spacing w:line="200" w:lineRule="exact"/>
        <w:rPr>
          <w:sz w:val="20"/>
          <w:szCs w:val="20"/>
        </w:rPr>
      </w:pPr>
    </w:p>
    <w:p w14:paraId="3C100748" w14:textId="77777777" w:rsidR="00F73891" w:rsidRDefault="00F73891">
      <w:pPr>
        <w:spacing w:line="200" w:lineRule="exact"/>
        <w:rPr>
          <w:sz w:val="20"/>
          <w:szCs w:val="20"/>
        </w:rPr>
      </w:pPr>
    </w:p>
    <w:p w14:paraId="4DF41AEA" w14:textId="77777777" w:rsidR="00F73891" w:rsidRDefault="00F73891">
      <w:pPr>
        <w:spacing w:line="200" w:lineRule="exact"/>
        <w:rPr>
          <w:sz w:val="20"/>
          <w:szCs w:val="20"/>
        </w:rPr>
      </w:pPr>
    </w:p>
    <w:p w14:paraId="28B960F8" w14:textId="77777777" w:rsidR="00F73891" w:rsidRDefault="00F73891">
      <w:pPr>
        <w:spacing w:line="200" w:lineRule="exact"/>
        <w:rPr>
          <w:sz w:val="20"/>
          <w:szCs w:val="20"/>
        </w:rPr>
      </w:pPr>
    </w:p>
    <w:p w14:paraId="6AC9DB63" w14:textId="77777777" w:rsidR="00F73891" w:rsidRDefault="00F73891">
      <w:pPr>
        <w:spacing w:line="200" w:lineRule="exact"/>
        <w:rPr>
          <w:sz w:val="20"/>
          <w:szCs w:val="20"/>
        </w:rPr>
      </w:pPr>
    </w:p>
    <w:p w14:paraId="5CF2683D" w14:textId="77777777" w:rsidR="00F73891" w:rsidRDefault="00F73891">
      <w:pPr>
        <w:spacing w:line="390" w:lineRule="exact"/>
        <w:rPr>
          <w:sz w:val="20"/>
          <w:szCs w:val="20"/>
        </w:rPr>
      </w:pPr>
    </w:p>
    <w:p w14:paraId="739CA5C0" w14:textId="77777777" w:rsidR="00F73891" w:rsidRDefault="00F73891">
      <w:pPr>
        <w:spacing w:line="200" w:lineRule="exact"/>
        <w:rPr>
          <w:sz w:val="20"/>
          <w:szCs w:val="20"/>
        </w:rPr>
      </w:pPr>
    </w:p>
    <w:p w14:paraId="5B8FB1EE" w14:textId="77777777" w:rsidR="00F73891" w:rsidRDefault="00F73891">
      <w:pPr>
        <w:spacing w:line="200" w:lineRule="exact"/>
        <w:rPr>
          <w:sz w:val="20"/>
          <w:szCs w:val="20"/>
        </w:rPr>
      </w:pPr>
    </w:p>
    <w:p w14:paraId="32A9E8FA" w14:textId="77777777" w:rsidR="00F73891" w:rsidRDefault="00F73891">
      <w:pPr>
        <w:spacing w:line="200" w:lineRule="exact"/>
        <w:rPr>
          <w:sz w:val="20"/>
          <w:szCs w:val="20"/>
        </w:rPr>
      </w:pPr>
    </w:p>
    <w:p w14:paraId="3B5B9FC7" w14:textId="77777777" w:rsidR="00F73891" w:rsidRDefault="00F73891">
      <w:pPr>
        <w:spacing w:line="200" w:lineRule="exact"/>
        <w:rPr>
          <w:sz w:val="20"/>
          <w:szCs w:val="20"/>
        </w:rPr>
      </w:pPr>
    </w:p>
    <w:p w14:paraId="450D70C8" w14:textId="77777777" w:rsidR="00F73891" w:rsidRDefault="00F73891">
      <w:pPr>
        <w:spacing w:line="200" w:lineRule="exact"/>
        <w:rPr>
          <w:sz w:val="20"/>
          <w:szCs w:val="20"/>
        </w:rPr>
      </w:pPr>
    </w:p>
    <w:p w14:paraId="2FAC7A2E" w14:textId="77777777" w:rsidR="00F73891" w:rsidRDefault="00F73891">
      <w:pPr>
        <w:spacing w:line="200" w:lineRule="exact"/>
        <w:rPr>
          <w:sz w:val="20"/>
          <w:szCs w:val="20"/>
        </w:rPr>
      </w:pPr>
    </w:p>
    <w:p w14:paraId="06D8022B" w14:textId="77777777" w:rsidR="00F73891" w:rsidRDefault="00F73891">
      <w:pPr>
        <w:spacing w:line="200" w:lineRule="exact"/>
        <w:rPr>
          <w:sz w:val="20"/>
          <w:szCs w:val="20"/>
        </w:rPr>
      </w:pPr>
    </w:p>
    <w:p w14:paraId="27D7DBBA" w14:textId="77777777" w:rsidR="00F73891" w:rsidRDefault="00F73891">
      <w:pPr>
        <w:spacing w:line="200" w:lineRule="exact"/>
        <w:rPr>
          <w:sz w:val="20"/>
          <w:szCs w:val="20"/>
        </w:rPr>
      </w:pPr>
    </w:p>
    <w:p w14:paraId="1F153993" w14:textId="77777777" w:rsidR="00F73891" w:rsidRDefault="00F73891">
      <w:pPr>
        <w:spacing w:line="200" w:lineRule="exact"/>
        <w:rPr>
          <w:sz w:val="20"/>
          <w:szCs w:val="20"/>
        </w:rPr>
      </w:pPr>
    </w:p>
    <w:p w14:paraId="0C4E8F6D" w14:textId="77777777" w:rsidR="00F73891" w:rsidRDefault="00F73891">
      <w:pPr>
        <w:spacing w:line="200" w:lineRule="exact"/>
        <w:rPr>
          <w:sz w:val="20"/>
          <w:szCs w:val="20"/>
        </w:rPr>
      </w:pPr>
    </w:p>
    <w:p w14:paraId="3CE105F7" w14:textId="77777777" w:rsidR="00F73891" w:rsidRDefault="00F73891">
      <w:pPr>
        <w:spacing w:line="200" w:lineRule="exact"/>
        <w:rPr>
          <w:sz w:val="20"/>
          <w:szCs w:val="20"/>
        </w:rPr>
      </w:pPr>
    </w:p>
    <w:p w14:paraId="1FAEA581" w14:textId="77777777" w:rsidR="00F73891" w:rsidRDefault="00F73891">
      <w:pPr>
        <w:spacing w:line="200" w:lineRule="exact"/>
        <w:rPr>
          <w:sz w:val="20"/>
          <w:szCs w:val="20"/>
        </w:rPr>
      </w:pPr>
    </w:p>
    <w:p w14:paraId="0A10185D" w14:textId="77777777" w:rsidR="00F73891" w:rsidRDefault="00F73891">
      <w:pPr>
        <w:spacing w:line="200" w:lineRule="exact"/>
        <w:rPr>
          <w:sz w:val="20"/>
          <w:szCs w:val="20"/>
        </w:rPr>
      </w:pPr>
    </w:p>
    <w:p w14:paraId="26835ABD" w14:textId="77777777" w:rsidR="00F73891" w:rsidRDefault="00F73891">
      <w:pPr>
        <w:spacing w:line="200" w:lineRule="exact"/>
        <w:rPr>
          <w:sz w:val="20"/>
          <w:szCs w:val="20"/>
        </w:rPr>
      </w:pPr>
    </w:p>
    <w:p w14:paraId="183CCBEB" w14:textId="77777777" w:rsidR="00F73891" w:rsidRDefault="00F73891">
      <w:pPr>
        <w:spacing w:line="200" w:lineRule="exact"/>
        <w:rPr>
          <w:sz w:val="20"/>
          <w:szCs w:val="20"/>
        </w:rPr>
      </w:pPr>
    </w:p>
    <w:p w14:paraId="6F67C63E" w14:textId="77777777" w:rsidR="00F73891" w:rsidRDefault="00F73891">
      <w:pPr>
        <w:spacing w:line="200" w:lineRule="exact"/>
        <w:rPr>
          <w:sz w:val="20"/>
          <w:szCs w:val="20"/>
        </w:rPr>
      </w:pPr>
    </w:p>
    <w:p w14:paraId="7B2D2A7C" w14:textId="77777777" w:rsidR="00F73891" w:rsidRDefault="00F73891">
      <w:pPr>
        <w:spacing w:line="200" w:lineRule="exact"/>
        <w:rPr>
          <w:sz w:val="20"/>
          <w:szCs w:val="20"/>
        </w:rPr>
      </w:pPr>
    </w:p>
    <w:p w14:paraId="0EC3E1E4" w14:textId="77777777" w:rsidR="00F73891" w:rsidRDefault="00F73891">
      <w:pPr>
        <w:spacing w:line="200" w:lineRule="exact"/>
        <w:rPr>
          <w:sz w:val="20"/>
          <w:szCs w:val="20"/>
        </w:rPr>
      </w:pPr>
    </w:p>
    <w:p w14:paraId="0BBDB1A3" w14:textId="77777777" w:rsidR="00F73891" w:rsidRDefault="00F73891">
      <w:pPr>
        <w:spacing w:line="200" w:lineRule="exact"/>
        <w:rPr>
          <w:sz w:val="20"/>
          <w:szCs w:val="20"/>
        </w:rPr>
      </w:pPr>
    </w:p>
    <w:p w14:paraId="07546A79" w14:textId="77777777" w:rsidR="00F73891" w:rsidRDefault="00F73891">
      <w:pPr>
        <w:spacing w:line="200" w:lineRule="exact"/>
        <w:rPr>
          <w:sz w:val="20"/>
          <w:szCs w:val="20"/>
        </w:rPr>
      </w:pPr>
    </w:p>
    <w:p w14:paraId="4C855688" w14:textId="77777777" w:rsidR="00F73891" w:rsidRDefault="00F73891">
      <w:pPr>
        <w:spacing w:line="200" w:lineRule="exact"/>
        <w:rPr>
          <w:sz w:val="20"/>
          <w:szCs w:val="20"/>
        </w:rPr>
      </w:pPr>
    </w:p>
    <w:p w14:paraId="3255908D" w14:textId="77777777" w:rsidR="00F73891" w:rsidRDefault="00F73891">
      <w:pPr>
        <w:spacing w:line="200" w:lineRule="exact"/>
        <w:rPr>
          <w:sz w:val="20"/>
          <w:szCs w:val="20"/>
        </w:rPr>
      </w:pPr>
    </w:p>
    <w:p w14:paraId="17972F57" w14:textId="77777777" w:rsidR="00F73891" w:rsidRDefault="00F73891">
      <w:pPr>
        <w:spacing w:line="200" w:lineRule="exact"/>
        <w:rPr>
          <w:sz w:val="20"/>
          <w:szCs w:val="20"/>
        </w:rPr>
      </w:pPr>
    </w:p>
    <w:p w14:paraId="1DFFE656" w14:textId="77777777" w:rsidR="00F73891" w:rsidRDefault="00F73891">
      <w:pPr>
        <w:spacing w:line="200" w:lineRule="exact"/>
        <w:rPr>
          <w:sz w:val="20"/>
          <w:szCs w:val="20"/>
        </w:rPr>
      </w:pPr>
    </w:p>
    <w:p w14:paraId="7D3440E3" w14:textId="77777777" w:rsidR="00F73891" w:rsidRDefault="00F73891">
      <w:pPr>
        <w:spacing w:line="200" w:lineRule="exact"/>
        <w:rPr>
          <w:sz w:val="20"/>
          <w:szCs w:val="20"/>
        </w:rPr>
      </w:pPr>
    </w:p>
    <w:p w14:paraId="58AA47E3" w14:textId="77777777" w:rsidR="00F73891" w:rsidRDefault="00F73891">
      <w:pPr>
        <w:spacing w:line="200" w:lineRule="exact"/>
        <w:rPr>
          <w:sz w:val="20"/>
          <w:szCs w:val="20"/>
        </w:rPr>
      </w:pPr>
    </w:p>
    <w:p w14:paraId="1794C062" w14:textId="77777777" w:rsidR="00F73891" w:rsidRDefault="00F73891">
      <w:pPr>
        <w:spacing w:line="200" w:lineRule="exact"/>
        <w:rPr>
          <w:sz w:val="20"/>
          <w:szCs w:val="20"/>
        </w:rPr>
      </w:pPr>
    </w:p>
    <w:p w14:paraId="40A53F2D" w14:textId="77777777" w:rsidR="00F73891" w:rsidRDefault="00F73891">
      <w:pPr>
        <w:spacing w:line="211" w:lineRule="exact"/>
        <w:rPr>
          <w:sz w:val="20"/>
          <w:szCs w:val="20"/>
        </w:rPr>
      </w:pPr>
    </w:p>
    <w:p w14:paraId="1D3D2F1F" w14:textId="77777777" w:rsidR="00F73891" w:rsidRDefault="00F73891">
      <w:pPr>
        <w:spacing w:line="253" w:lineRule="exact"/>
        <w:rPr>
          <w:sz w:val="20"/>
          <w:szCs w:val="20"/>
        </w:rPr>
      </w:pPr>
      <w:bookmarkStart w:id="20" w:name="page41"/>
      <w:bookmarkEnd w:id="20"/>
    </w:p>
    <w:p w14:paraId="4F458836" w14:textId="77777777" w:rsidR="00843DFE" w:rsidRDefault="00843DFE" w:rsidP="00843DFE">
      <w:pPr>
        <w:jc w:val="center"/>
        <w:rPr>
          <w:sz w:val="20"/>
          <w:szCs w:val="20"/>
        </w:rPr>
      </w:pPr>
      <w:r>
        <w:rPr>
          <w:rFonts w:ascii="Arial" w:eastAsia="Arial" w:hAnsi="Arial" w:cs="Arial"/>
          <w:b/>
          <w:bCs/>
          <w:sz w:val="24"/>
          <w:szCs w:val="24"/>
        </w:rPr>
        <w:lastRenderedPageBreak/>
        <w:t xml:space="preserve">Приложение </w:t>
      </w:r>
      <w:r w:rsidR="005A4EB2">
        <w:rPr>
          <w:rFonts w:ascii="Arial" w:eastAsia="Arial" w:hAnsi="Arial" w:cs="Arial"/>
          <w:b/>
          <w:bCs/>
          <w:sz w:val="24"/>
          <w:szCs w:val="24"/>
        </w:rPr>
        <w:t>Д</w:t>
      </w:r>
    </w:p>
    <w:p w14:paraId="39875230" w14:textId="77777777" w:rsidR="00843DFE" w:rsidRDefault="00843DFE" w:rsidP="00843DFE">
      <w:pPr>
        <w:spacing w:line="137" w:lineRule="exact"/>
        <w:rPr>
          <w:sz w:val="20"/>
          <w:szCs w:val="20"/>
        </w:rPr>
      </w:pPr>
    </w:p>
    <w:p w14:paraId="1768DBB9" w14:textId="77777777" w:rsidR="00843DFE" w:rsidRDefault="00843DFE" w:rsidP="00843DFE">
      <w:pPr>
        <w:jc w:val="center"/>
        <w:rPr>
          <w:sz w:val="20"/>
          <w:szCs w:val="20"/>
        </w:rPr>
      </w:pPr>
      <w:r>
        <w:rPr>
          <w:rFonts w:ascii="Arial" w:eastAsia="Arial" w:hAnsi="Arial" w:cs="Arial"/>
          <w:b/>
          <w:bCs/>
          <w:sz w:val="24"/>
          <w:szCs w:val="24"/>
        </w:rPr>
        <w:t>(рекомендуемое)</w:t>
      </w:r>
    </w:p>
    <w:p w14:paraId="2CC20B58" w14:textId="77777777" w:rsidR="00843DFE" w:rsidRDefault="00843DFE" w:rsidP="00843DFE">
      <w:pPr>
        <w:spacing w:line="137" w:lineRule="exact"/>
        <w:rPr>
          <w:sz w:val="20"/>
          <w:szCs w:val="20"/>
        </w:rPr>
      </w:pPr>
    </w:p>
    <w:p w14:paraId="2B39FF38" w14:textId="77777777" w:rsidR="00843DFE" w:rsidRPr="00182825" w:rsidRDefault="00843DFE" w:rsidP="00843DFE">
      <w:pPr>
        <w:jc w:val="center"/>
        <w:rPr>
          <w:sz w:val="24"/>
          <w:szCs w:val="24"/>
        </w:rPr>
      </w:pPr>
      <w:r w:rsidRPr="00182825">
        <w:rPr>
          <w:rFonts w:ascii="Arial" w:eastAsia="Arial" w:hAnsi="Arial" w:cs="Arial"/>
          <w:b/>
          <w:bCs/>
          <w:sz w:val="24"/>
          <w:szCs w:val="24"/>
        </w:rPr>
        <w:t>Рекомендуемые значения крутящего момента</w:t>
      </w:r>
    </w:p>
    <w:p w14:paraId="6B00CF6C" w14:textId="77777777" w:rsidR="00843DFE" w:rsidRDefault="00843DFE" w:rsidP="00843DFE">
      <w:pPr>
        <w:jc w:val="center"/>
        <w:rPr>
          <w:rFonts w:ascii="Arial" w:eastAsia="Arial" w:hAnsi="Arial" w:cs="Arial"/>
          <w:b/>
          <w:bCs/>
          <w:sz w:val="24"/>
          <w:szCs w:val="24"/>
        </w:rPr>
      </w:pPr>
      <w:r w:rsidRPr="00182825">
        <w:rPr>
          <w:rFonts w:ascii="Arial" w:eastAsia="Arial" w:hAnsi="Arial" w:cs="Arial"/>
          <w:b/>
          <w:bCs/>
          <w:sz w:val="24"/>
          <w:szCs w:val="24"/>
        </w:rPr>
        <w:t>при открывании/закрывании</w:t>
      </w:r>
    </w:p>
    <w:p w14:paraId="12AAA4C6" w14:textId="7BE86DD2" w:rsidR="00E722D1" w:rsidRPr="00205ABC" w:rsidRDefault="00205ABC" w:rsidP="00205ABC">
      <w:pPr>
        <w:rPr>
          <w:rFonts w:ascii="Arial" w:eastAsia="Arial" w:hAnsi="Arial" w:cs="Arial"/>
          <w:b/>
          <w:bCs/>
          <w:sz w:val="24"/>
          <w:szCs w:val="24"/>
        </w:rPr>
      </w:pPr>
      <w:r w:rsidRPr="00205ABC">
        <w:rPr>
          <w:rFonts w:ascii="Arial" w:eastAsia="Arial Unicode MS" w:hAnsi="Arial" w:cs="Arial"/>
          <w:spacing w:val="40"/>
          <w:sz w:val="24"/>
          <w:szCs w:val="24"/>
        </w:rPr>
        <w:t>Таблица</w:t>
      </w:r>
      <w:r w:rsidRPr="00205ABC">
        <w:rPr>
          <w:rFonts w:ascii="Arial" w:eastAsia="Arial Unicode MS" w:hAnsi="Arial" w:cs="Arial"/>
          <w:sz w:val="24"/>
          <w:szCs w:val="24"/>
        </w:rPr>
        <w:t xml:space="preserve"> </w:t>
      </w:r>
      <w:r w:rsidRPr="00205ABC">
        <w:rPr>
          <w:rFonts w:ascii="Arial" w:eastAsia="Arial" w:hAnsi="Arial" w:cs="Arial"/>
          <w:bCs/>
          <w:sz w:val="24"/>
          <w:szCs w:val="24"/>
        </w:rPr>
        <w:t>Д.1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71"/>
        <w:gridCol w:w="3781"/>
        <w:gridCol w:w="3827"/>
      </w:tblGrid>
      <w:tr w:rsidR="00E722D1" w:rsidRPr="00E722D1" w14:paraId="3AB18CD2" w14:textId="77777777" w:rsidTr="00205ABC">
        <w:trPr>
          <w:trHeight w:val="763"/>
          <w:jc w:val="center"/>
        </w:trPr>
        <w:tc>
          <w:tcPr>
            <w:tcW w:w="1771" w:type="dxa"/>
            <w:vMerge w:val="restart"/>
            <w:vAlign w:val="center"/>
          </w:tcPr>
          <w:p w14:paraId="1A32C994"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Диаметр колпачка</w:t>
            </w:r>
          </w:p>
        </w:tc>
        <w:tc>
          <w:tcPr>
            <w:tcW w:w="7608" w:type="dxa"/>
            <w:gridSpan w:val="2"/>
            <w:shd w:val="clear" w:color="auto" w:fill="auto"/>
            <w:vAlign w:val="center"/>
          </w:tcPr>
          <w:p w14:paraId="296BE113"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Крутящий момент при открывании/закрывании</w:t>
            </w:r>
          </w:p>
          <w:p w14:paraId="2AA6531F"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бутылки из полиэтилентерефталата</w:t>
            </w:r>
          </w:p>
          <w:p w14:paraId="49CF8F19" w14:textId="2DBEF74F" w:rsidR="00E722D1" w:rsidRPr="00E722D1" w:rsidRDefault="00205ABC" w:rsidP="00E722D1">
            <w:pPr>
              <w:tabs>
                <w:tab w:val="left" w:pos="4608"/>
              </w:tabs>
              <w:suppressAutoHyphens/>
              <w:jc w:val="center"/>
              <w:rPr>
                <w:rFonts w:ascii="Arial" w:eastAsia="Times New Roman" w:hAnsi="Arial" w:cs="Arial"/>
                <w:lang w:eastAsia="ar-SA"/>
              </w:rPr>
            </w:pPr>
            <w:r w:rsidRPr="00205ABC">
              <w:rPr>
                <w:rFonts w:ascii="Arial" w:eastAsia="Times New Roman" w:hAnsi="Arial" w:cs="Arial"/>
                <w:lang w:eastAsia="ar-SA"/>
              </w:rPr>
              <w:t xml:space="preserve">полиэтиленовым </w:t>
            </w:r>
            <w:r w:rsidR="00E722D1" w:rsidRPr="00E722D1">
              <w:rPr>
                <w:rFonts w:ascii="Arial" w:eastAsia="Times New Roman" w:hAnsi="Arial" w:cs="Arial"/>
                <w:lang w:eastAsia="ar-SA"/>
              </w:rPr>
              <w:t>винтовым колпачком</w:t>
            </w:r>
          </w:p>
        </w:tc>
      </w:tr>
      <w:tr w:rsidR="00E722D1" w:rsidRPr="00E722D1" w14:paraId="5D9D96CC" w14:textId="77777777" w:rsidTr="00205ABC">
        <w:trPr>
          <w:trHeight w:val="268"/>
          <w:jc w:val="center"/>
        </w:trPr>
        <w:tc>
          <w:tcPr>
            <w:tcW w:w="1771" w:type="dxa"/>
            <w:vMerge/>
            <w:vAlign w:val="center"/>
          </w:tcPr>
          <w:p w14:paraId="48742CDB" w14:textId="77777777" w:rsidR="00E722D1" w:rsidRPr="00E722D1" w:rsidRDefault="00E722D1" w:rsidP="00E722D1">
            <w:pPr>
              <w:tabs>
                <w:tab w:val="left" w:pos="4608"/>
              </w:tabs>
              <w:suppressAutoHyphens/>
              <w:jc w:val="center"/>
              <w:rPr>
                <w:rFonts w:ascii="Arial" w:eastAsia="Times New Roman" w:hAnsi="Arial" w:cs="Arial"/>
                <w:lang w:eastAsia="ar-SA"/>
              </w:rPr>
            </w:pPr>
          </w:p>
        </w:tc>
        <w:tc>
          <w:tcPr>
            <w:tcW w:w="3781" w:type="dxa"/>
            <w:shd w:val="clear" w:color="auto" w:fill="auto"/>
            <w:vAlign w:val="center"/>
          </w:tcPr>
          <w:p w14:paraId="2BE99BDC"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при открывании</w:t>
            </w:r>
          </w:p>
        </w:tc>
        <w:tc>
          <w:tcPr>
            <w:tcW w:w="3827" w:type="dxa"/>
            <w:shd w:val="clear" w:color="auto" w:fill="auto"/>
            <w:vAlign w:val="center"/>
          </w:tcPr>
          <w:p w14:paraId="3C0D19A5"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при закрывании</w:t>
            </w:r>
          </w:p>
        </w:tc>
      </w:tr>
      <w:tr w:rsidR="00E722D1" w:rsidRPr="00E722D1" w14:paraId="0329C06D" w14:textId="77777777" w:rsidTr="00205ABC">
        <w:trPr>
          <w:trHeight w:val="213"/>
          <w:jc w:val="center"/>
        </w:trPr>
        <w:tc>
          <w:tcPr>
            <w:tcW w:w="1771" w:type="dxa"/>
            <w:tcBorders>
              <w:bottom w:val="double" w:sz="4" w:space="0" w:color="auto"/>
            </w:tcBorders>
            <w:vAlign w:val="bottom"/>
          </w:tcPr>
          <w:p w14:paraId="01AEF15F"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мм</w:t>
            </w:r>
          </w:p>
        </w:tc>
        <w:tc>
          <w:tcPr>
            <w:tcW w:w="3781" w:type="dxa"/>
            <w:tcBorders>
              <w:bottom w:val="double" w:sz="4" w:space="0" w:color="auto"/>
            </w:tcBorders>
            <w:vAlign w:val="bottom"/>
          </w:tcPr>
          <w:p w14:paraId="2F6E7426"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H · м</w:t>
            </w:r>
          </w:p>
        </w:tc>
        <w:tc>
          <w:tcPr>
            <w:tcW w:w="3827" w:type="dxa"/>
            <w:tcBorders>
              <w:bottom w:val="double" w:sz="4" w:space="0" w:color="auto"/>
            </w:tcBorders>
            <w:vAlign w:val="bottom"/>
          </w:tcPr>
          <w:p w14:paraId="3B6A96D8"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H · м</w:t>
            </w:r>
          </w:p>
        </w:tc>
      </w:tr>
      <w:tr w:rsidR="00E722D1" w:rsidRPr="00E722D1" w14:paraId="5962D92D" w14:textId="77777777" w:rsidTr="00205ABC">
        <w:trPr>
          <w:trHeight w:val="592"/>
          <w:jc w:val="center"/>
        </w:trPr>
        <w:tc>
          <w:tcPr>
            <w:tcW w:w="1771" w:type="dxa"/>
            <w:tcBorders>
              <w:top w:val="double" w:sz="4" w:space="0" w:color="auto"/>
            </w:tcBorders>
            <w:vAlign w:val="center"/>
          </w:tcPr>
          <w:p w14:paraId="73C7D4E9"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15</w:t>
            </w:r>
          </w:p>
        </w:tc>
        <w:tc>
          <w:tcPr>
            <w:tcW w:w="3781" w:type="dxa"/>
            <w:tcBorders>
              <w:top w:val="double" w:sz="4" w:space="0" w:color="auto"/>
            </w:tcBorders>
            <w:vAlign w:val="center"/>
          </w:tcPr>
          <w:p w14:paraId="543FDB24"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0,32–0,62</w:t>
            </w:r>
          </w:p>
        </w:tc>
        <w:tc>
          <w:tcPr>
            <w:tcW w:w="3827" w:type="dxa"/>
            <w:tcBorders>
              <w:top w:val="double" w:sz="4" w:space="0" w:color="auto"/>
            </w:tcBorders>
            <w:vAlign w:val="center"/>
          </w:tcPr>
          <w:p w14:paraId="30C6E599"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0,79–1,02</w:t>
            </w:r>
          </w:p>
        </w:tc>
      </w:tr>
      <w:tr w:rsidR="00E722D1" w:rsidRPr="00E722D1" w14:paraId="0395C201" w14:textId="77777777" w:rsidTr="00205ABC">
        <w:trPr>
          <w:trHeight w:val="592"/>
          <w:jc w:val="center"/>
        </w:trPr>
        <w:tc>
          <w:tcPr>
            <w:tcW w:w="1771" w:type="dxa"/>
            <w:vAlign w:val="center"/>
          </w:tcPr>
          <w:p w14:paraId="40326ED6"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18</w:t>
            </w:r>
          </w:p>
        </w:tc>
        <w:tc>
          <w:tcPr>
            <w:tcW w:w="3781" w:type="dxa"/>
            <w:vAlign w:val="center"/>
          </w:tcPr>
          <w:p w14:paraId="69D2D943"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0,37–0,68</w:t>
            </w:r>
          </w:p>
        </w:tc>
        <w:tc>
          <w:tcPr>
            <w:tcW w:w="3827" w:type="dxa"/>
            <w:vAlign w:val="center"/>
          </w:tcPr>
          <w:p w14:paraId="58E5D128"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0,91–1,13</w:t>
            </w:r>
          </w:p>
        </w:tc>
      </w:tr>
      <w:tr w:rsidR="00E722D1" w:rsidRPr="00E722D1" w14:paraId="691DCEB9" w14:textId="77777777" w:rsidTr="00205ABC">
        <w:trPr>
          <w:trHeight w:val="592"/>
          <w:jc w:val="center"/>
        </w:trPr>
        <w:tc>
          <w:tcPr>
            <w:tcW w:w="1771" w:type="dxa"/>
            <w:vAlign w:val="center"/>
          </w:tcPr>
          <w:p w14:paraId="23404501"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20</w:t>
            </w:r>
          </w:p>
        </w:tc>
        <w:tc>
          <w:tcPr>
            <w:tcW w:w="3781" w:type="dxa"/>
            <w:vAlign w:val="center"/>
          </w:tcPr>
          <w:p w14:paraId="73A40A62"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0,46–0,82</w:t>
            </w:r>
          </w:p>
        </w:tc>
        <w:tc>
          <w:tcPr>
            <w:tcW w:w="3827" w:type="dxa"/>
            <w:vAlign w:val="center"/>
          </w:tcPr>
          <w:p w14:paraId="772F3554"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1,13–1,36</w:t>
            </w:r>
          </w:p>
        </w:tc>
      </w:tr>
      <w:tr w:rsidR="00E722D1" w:rsidRPr="00E722D1" w14:paraId="6E63CFD6" w14:textId="77777777" w:rsidTr="00205ABC">
        <w:trPr>
          <w:trHeight w:val="592"/>
          <w:jc w:val="center"/>
        </w:trPr>
        <w:tc>
          <w:tcPr>
            <w:tcW w:w="1771" w:type="dxa"/>
            <w:vAlign w:val="center"/>
          </w:tcPr>
          <w:p w14:paraId="37908F1C"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22</w:t>
            </w:r>
          </w:p>
        </w:tc>
        <w:tc>
          <w:tcPr>
            <w:tcW w:w="3781" w:type="dxa"/>
            <w:vAlign w:val="center"/>
          </w:tcPr>
          <w:p w14:paraId="3FCF0156"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0,50–0,96</w:t>
            </w:r>
          </w:p>
        </w:tc>
        <w:tc>
          <w:tcPr>
            <w:tcW w:w="3827" w:type="dxa"/>
            <w:vAlign w:val="center"/>
          </w:tcPr>
          <w:p w14:paraId="037303C2"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1,25–1,59</w:t>
            </w:r>
          </w:p>
        </w:tc>
      </w:tr>
      <w:tr w:rsidR="00E722D1" w:rsidRPr="00E722D1" w14:paraId="4C950E5E" w14:textId="77777777" w:rsidTr="00205ABC">
        <w:trPr>
          <w:trHeight w:val="592"/>
          <w:jc w:val="center"/>
        </w:trPr>
        <w:tc>
          <w:tcPr>
            <w:tcW w:w="1771" w:type="dxa"/>
            <w:vAlign w:val="center"/>
          </w:tcPr>
          <w:p w14:paraId="062944F3"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24</w:t>
            </w:r>
          </w:p>
        </w:tc>
        <w:tc>
          <w:tcPr>
            <w:tcW w:w="3781" w:type="dxa"/>
            <w:vAlign w:val="center"/>
          </w:tcPr>
          <w:p w14:paraId="7846C9A8"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0,55–1,02</w:t>
            </w:r>
          </w:p>
        </w:tc>
        <w:tc>
          <w:tcPr>
            <w:tcW w:w="3827" w:type="dxa"/>
            <w:vAlign w:val="center"/>
          </w:tcPr>
          <w:p w14:paraId="4EB338C0"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1,36–1,7</w:t>
            </w:r>
          </w:p>
        </w:tc>
      </w:tr>
      <w:tr w:rsidR="00E722D1" w:rsidRPr="00E722D1" w14:paraId="5AEFF226" w14:textId="77777777" w:rsidTr="00205ABC">
        <w:trPr>
          <w:trHeight w:val="592"/>
          <w:jc w:val="center"/>
        </w:trPr>
        <w:tc>
          <w:tcPr>
            <w:tcW w:w="1771" w:type="dxa"/>
            <w:vAlign w:val="center"/>
          </w:tcPr>
          <w:p w14:paraId="0D550637"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28</w:t>
            </w:r>
          </w:p>
        </w:tc>
        <w:tc>
          <w:tcPr>
            <w:tcW w:w="3781" w:type="dxa"/>
            <w:vAlign w:val="center"/>
          </w:tcPr>
          <w:p w14:paraId="11DC2C32" w14:textId="4C92E9AB" w:rsidR="00E722D1" w:rsidRPr="00E722D1" w:rsidRDefault="00205ABC" w:rsidP="00E722D1">
            <w:pPr>
              <w:tabs>
                <w:tab w:val="left" w:pos="4608"/>
              </w:tabs>
              <w:suppressAutoHyphens/>
              <w:jc w:val="center"/>
              <w:rPr>
                <w:rFonts w:ascii="Arial" w:eastAsia="Times New Roman" w:hAnsi="Arial" w:cs="Arial"/>
                <w:lang w:eastAsia="ar-SA"/>
              </w:rPr>
            </w:pPr>
            <w:r>
              <w:rPr>
                <w:rFonts w:ascii="Arial" w:eastAsia="Times New Roman" w:hAnsi="Arial" w:cs="Arial"/>
                <w:lang w:eastAsia="ar-SA"/>
              </w:rPr>
              <w:t>0,59–1,25</w:t>
            </w:r>
          </w:p>
        </w:tc>
        <w:tc>
          <w:tcPr>
            <w:tcW w:w="3827" w:type="dxa"/>
            <w:vAlign w:val="center"/>
          </w:tcPr>
          <w:p w14:paraId="46984731" w14:textId="1A90D444" w:rsidR="00E722D1" w:rsidRPr="00E722D1" w:rsidRDefault="00205ABC" w:rsidP="00E722D1">
            <w:pPr>
              <w:tabs>
                <w:tab w:val="left" w:pos="4608"/>
              </w:tabs>
              <w:suppressAutoHyphens/>
              <w:jc w:val="center"/>
              <w:rPr>
                <w:rFonts w:ascii="Arial" w:eastAsia="Times New Roman" w:hAnsi="Arial" w:cs="Arial"/>
                <w:lang w:eastAsia="ar-SA"/>
              </w:rPr>
            </w:pPr>
            <w:r>
              <w:rPr>
                <w:rFonts w:ascii="Arial" w:eastAsia="Times New Roman" w:hAnsi="Arial" w:cs="Arial"/>
                <w:lang w:eastAsia="ar-SA"/>
              </w:rPr>
              <w:t>1,47–1,93</w:t>
            </w:r>
          </w:p>
        </w:tc>
      </w:tr>
      <w:tr w:rsidR="00E722D1" w:rsidRPr="00E722D1" w14:paraId="1371C4EF" w14:textId="77777777" w:rsidTr="00205ABC">
        <w:trPr>
          <w:trHeight w:val="592"/>
          <w:jc w:val="center"/>
        </w:trPr>
        <w:tc>
          <w:tcPr>
            <w:tcW w:w="1771" w:type="dxa"/>
            <w:vAlign w:val="center"/>
          </w:tcPr>
          <w:p w14:paraId="4229835B"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33</w:t>
            </w:r>
          </w:p>
        </w:tc>
        <w:tc>
          <w:tcPr>
            <w:tcW w:w="3781" w:type="dxa"/>
            <w:vAlign w:val="center"/>
          </w:tcPr>
          <w:p w14:paraId="4DA114F2"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0,73–1,36</w:t>
            </w:r>
          </w:p>
        </w:tc>
        <w:tc>
          <w:tcPr>
            <w:tcW w:w="3827" w:type="dxa"/>
            <w:vAlign w:val="center"/>
          </w:tcPr>
          <w:p w14:paraId="37AD6E6B"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val="en-US" w:eastAsia="ar-SA"/>
              </w:rPr>
              <w:t>1,81–2,2</w:t>
            </w:r>
            <w:r w:rsidRPr="00E722D1">
              <w:rPr>
                <w:rFonts w:ascii="Arial" w:eastAsia="Times New Roman" w:hAnsi="Arial" w:cs="Arial"/>
                <w:lang w:eastAsia="ar-SA"/>
              </w:rPr>
              <w:t>6</w:t>
            </w:r>
          </w:p>
        </w:tc>
      </w:tr>
      <w:tr w:rsidR="00E722D1" w:rsidRPr="00E722D1" w14:paraId="7A595BDE" w14:textId="77777777" w:rsidTr="00205ABC">
        <w:trPr>
          <w:trHeight w:val="592"/>
          <w:jc w:val="center"/>
        </w:trPr>
        <w:tc>
          <w:tcPr>
            <w:tcW w:w="1771" w:type="dxa"/>
            <w:vAlign w:val="center"/>
          </w:tcPr>
          <w:p w14:paraId="0E9CB1EF"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38</w:t>
            </w:r>
          </w:p>
        </w:tc>
        <w:tc>
          <w:tcPr>
            <w:tcW w:w="3781" w:type="dxa"/>
            <w:vAlign w:val="center"/>
          </w:tcPr>
          <w:p w14:paraId="2C62DEA4"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0,86–1,56</w:t>
            </w:r>
          </w:p>
        </w:tc>
        <w:tc>
          <w:tcPr>
            <w:tcW w:w="3827" w:type="dxa"/>
            <w:vAlign w:val="center"/>
          </w:tcPr>
          <w:p w14:paraId="6803F19F"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2,15–2,60</w:t>
            </w:r>
          </w:p>
        </w:tc>
      </w:tr>
      <w:tr w:rsidR="00E722D1" w:rsidRPr="00E722D1" w14:paraId="5583780A" w14:textId="77777777" w:rsidTr="00205ABC">
        <w:trPr>
          <w:trHeight w:val="592"/>
          <w:jc w:val="center"/>
        </w:trPr>
        <w:tc>
          <w:tcPr>
            <w:tcW w:w="1771" w:type="dxa"/>
            <w:vAlign w:val="center"/>
          </w:tcPr>
          <w:p w14:paraId="51263E32"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43</w:t>
            </w:r>
          </w:p>
        </w:tc>
        <w:tc>
          <w:tcPr>
            <w:tcW w:w="3781" w:type="dxa"/>
            <w:vAlign w:val="center"/>
          </w:tcPr>
          <w:p w14:paraId="432CE964"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0,96–1,77</w:t>
            </w:r>
          </w:p>
        </w:tc>
        <w:tc>
          <w:tcPr>
            <w:tcW w:w="3827" w:type="dxa"/>
            <w:vAlign w:val="center"/>
          </w:tcPr>
          <w:p w14:paraId="2D028A61"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2,38–2,94</w:t>
            </w:r>
          </w:p>
        </w:tc>
      </w:tr>
      <w:tr w:rsidR="00E722D1" w:rsidRPr="00E722D1" w14:paraId="666C9DD2" w14:textId="77777777" w:rsidTr="00205ABC">
        <w:trPr>
          <w:trHeight w:val="592"/>
          <w:jc w:val="center"/>
        </w:trPr>
        <w:tc>
          <w:tcPr>
            <w:tcW w:w="1771" w:type="dxa"/>
            <w:vAlign w:val="center"/>
          </w:tcPr>
          <w:p w14:paraId="2FA0F871"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45</w:t>
            </w:r>
          </w:p>
        </w:tc>
        <w:tc>
          <w:tcPr>
            <w:tcW w:w="3781" w:type="dxa"/>
            <w:vAlign w:val="center"/>
          </w:tcPr>
          <w:p w14:paraId="4D67D49A"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1,04–1,91</w:t>
            </w:r>
          </w:p>
        </w:tc>
        <w:tc>
          <w:tcPr>
            <w:tcW w:w="3827" w:type="dxa"/>
            <w:vAlign w:val="center"/>
          </w:tcPr>
          <w:p w14:paraId="2353F1B6"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2,60–3,17</w:t>
            </w:r>
          </w:p>
        </w:tc>
      </w:tr>
      <w:tr w:rsidR="00E722D1" w:rsidRPr="00E722D1" w14:paraId="4EDD050D" w14:textId="77777777" w:rsidTr="00205ABC">
        <w:trPr>
          <w:trHeight w:val="592"/>
          <w:jc w:val="center"/>
        </w:trPr>
        <w:tc>
          <w:tcPr>
            <w:tcW w:w="1771" w:type="dxa"/>
            <w:vAlign w:val="center"/>
          </w:tcPr>
          <w:p w14:paraId="6FEF5ECC"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48</w:t>
            </w:r>
          </w:p>
        </w:tc>
        <w:tc>
          <w:tcPr>
            <w:tcW w:w="3781" w:type="dxa"/>
            <w:vAlign w:val="center"/>
          </w:tcPr>
          <w:p w14:paraId="4D14AC53"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1,09–1,97</w:t>
            </w:r>
          </w:p>
        </w:tc>
        <w:tc>
          <w:tcPr>
            <w:tcW w:w="3827" w:type="dxa"/>
            <w:vAlign w:val="center"/>
          </w:tcPr>
          <w:p w14:paraId="2D23BB81"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2,72–3,28</w:t>
            </w:r>
          </w:p>
        </w:tc>
      </w:tr>
      <w:tr w:rsidR="00E722D1" w:rsidRPr="00E722D1" w14:paraId="65983253" w14:textId="77777777" w:rsidTr="00205ABC">
        <w:trPr>
          <w:trHeight w:val="592"/>
          <w:jc w:val="center"/>
        </w:trPr>
        <w:tc>
          <w:tcPr>
            <w:tcW w:w="1771" w:type="dxa"/>
            <w:vAlign w:val="center"/>
          </w:tcPr>
          <w:p w14:paraId="10179E9D"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53</w:t>
            </w:r>
          </w:p>
        </w:tc>
        <w:tc>
          <w:tcPr>
            <w:tcW w:w="3781" w:type="dxa"/>
            <w:vAlign w:val="center"/>
          </w:tcPr>
          <w:p w14:paraId="752CAD2C"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1,22–2,18</w:t>
            </w:r>
          </w:p>
        </w:tc>
        <w:tc>
          <w:tcPr>
            <w:tcW w:w="3827" w:type="dxa"/>
            <w:vAlign w:val="center"/>
          </w:tcPr>
          <w:p w14:paraId="4DFC5D68"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3,05–3,62</w:t>
            </w:r>
          </w:p>
        </w:tc>
      </w:tr>
      <w:tr w:rsidR="00E722D1" w:rsidRPr="00E722D1" w14:paraId="6EFBD682" w14:textId="77777777" w:rsidTr="00205ABC">
        <w:trPr>
          <w:trHeight w:val="592"/>
          <w:jc w:val="center"/>
        </w:trPr>
        <w:tc>
          <w:tcPr>
            <w:tcW w:w="1771" w:type="dxa"/>
            <w:vAlign w:val="center"/>
          </w:tcPr>
          <w:p w14:paraId="1ACF884D"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58</w:t>
            </w:r>
          </w:p>
        </w:tc>
        <w:tc>
          <w:tcPr>
            <w:tcW w:w="3781" w:type="dxa"/>
            <w:vAlign w:val="center"/>
          </w:tcPr>
          <w:p w14:paraId="26ACA5E6"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1,32–2,38</w:t>
            </w:r>
          </w:p>
        </w:tc>
        <w:tc>
          <w:tcPr>
            <w:tcW w:w="3827" w:type="dxa"/>
            <w:vAlign w:val="center"/>
          </w:tcPr>
          <w:p w14:paraId="48653DAC"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3,28–3,96</w:t>
            </w:r>
          </w:p>
        </w:tc>
      </w:tr>
      <w:tr w:rsidR="00E722D1" w:rsidRPr="00E722D1" w14:paraId="10E4F530" w14:textId="77777777" w:rsidTr="00205ABC">
        <w:trPr>
          <w:trHeight w:val="592"/>
          <w:jc w:val="center"/>
        </w:trPr>
        <w:tc>
          <w:tcPr>
            <w:tcW w:w="1771" w:type="dxa"/>
            <w:vAlign w:val="center"/>
          </w:tcPr>
          <w:p w14:paraId="4E613010"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63</w:t>
            </w:r>
          </w:p>
        </w:tc>
        <w:tc>
          <w:tcPr>
            <w:tcW w:w="3781" w:type="dxa"/>
            <w:vAlign w:val="center"/>
          </w:tcPr>
          <w:p w14:paraId="017DB2F4"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1,41–2,58</w:t>
            </w:r>
          </w:p>
        </w:tc>
        <w:tc>
          <w:tcPr>
            <w:tcW w:w="3827" w:type="dxa"/>
            <w:vAlign w:val="center"/>
          </w:tcPr>
          <w:p w14:paraId="4E46E5A6" w14:textId="77777777" w:rsidR="00E722D1" w:rsidRPr="00E722D1" w:rsidRDefault="00E722D1" w:rsidP="00E722D1">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3,51–4,30</w:t>
            </w:r>
          </w:p>
        </w:tc>
      </w:tr>
      <w:tr w:rsidR="00E722D1" w:rsidRPr="00E722D1" w14:paraId="7F59B77C" w14:textId="77777777" w:rsidTr="00205ABC">
        <w:trPr>
          <w:trHeight w:val="592"/>
          <w:jc w:val="center"/>
        </w:trPr>
        <w:tc>
          <w:tcPr>
            <w:tcW w:w="9379" w:type="dxa"/>
            <w:gridSpan w:val="3"/>
            <w:vAlign w:val="center"/>
          </w:tcPr>
          <w:p w14:paraId="3A9EF640" w14:textId="77777777" w:rsidR="00E722D1" w:rsidRPr="00E722D1" w:rsidRDefault="00E722D1" w:rsidP="00E722D1">
            <w:pPr>
              <w:tabs>
                <w:tab w:val="left" w:pos="4608"/>
              </w:tabs>
              <w:suppressAutoHyphens/>
              <w:ind w:left="57" w:right="57" w:firstLine="284"/>
              <w:jc w:val="both"/>
              <w:rPr>
                <w:rFonts w:ascii="Arial" w:eastAsia="Times New Roman" w:hAnsi="Arial" w:cs="Arial"/>
                <w:lang w:eastAsia="ar-SA"/>
              </w:rPr>
            </w:pPr>
            <w:r w:rsidRPr="004857E3">
              <w:rPr>
                <w:rFonts w:ascii="Arial" w:eastAsia="Times New Roman" w:hAnsi="Arial" w:cs="Arial"/>
                <w:spacing w:val="40"/>
                <w:lang w:eastAsia="ar-SA"/>
              </w:rPr>
              <w:t>Примечание</w:t>
            </w:r>
            <w:r w:rsidRPr="004857E3">
              <w:rPr>
                <w:rFonts w:ascii="Arial" w:eastAsia="Times New Roman" w:hAnsi="Arial" w:cs="Arial"/>
                <w:lang w:eastAsia="ar-SA"/>
              </w:rPr>
              <w:t xml:space="preserve"> – Как правило, крутящий момент при открывании составляет 40–60 % от значения крутящего момента</w:t>
            </w:r>
            <w:r w:rsidRPr="00E722D1">
              <w:rPr>
                <w:rFonts w:ascii="Arial" w:eastAsia="Times New Roman" w:hAnsi="Arial" w:cs="Arial"/>
                <w:lang w:eastAsia="ar-SA"/>
              </w:rPr>
              <w:t xml:space="preserve"> через 24 часа после укупоривания (закрывания) бутылки.</w:t>
            </w:r>
          </w:p>
        </w:tc>
      </w:tr>
    </w:tbl>
    <w:p w14:paraId="378008E9" w14:textId="77777777" w:rsidR="00E722D1" w:rsidRPr="00182825" w:rsidRDefault="00E722D1" w:rsidP="00843DFE">
      <w:pPr>
        <w:jc w:val="center"/>
        <w:rPr>
          <w:sz w:val="26"/>
          <w:szCs w:val="26"/>
        </w:rPr>
      </w:pPr>
    </w:p>
    <w:p w14:paraId="6EBA7A09" w14:textId="77777777" w:rsidR="00631AEC" w:rsidRDefault="00631AEC">
      <w:pPr>
        <w:ind w:right="20"/>
        <w:jc w:val="center"/>
        <w:rPr>
          <w:rFonts w:ascii="Arial" w:eastAsia="Arial" w:hAnsi="Arial" w:cs="Arial"/>
          <w:b/>
          <w:bCs/>
          <w:sz w:val="24"/>
          <w:szCs w:val="24"/>
        </w:rPr>
      </w:pPr>
    </w:p>
    <w:p w14:paraId="23088BBF" w14:textId="77777777" w:rsidR="00E722D1" w:rsidRDefault="00E722D1">
      <w:pPr>
        <w:ind w:right="20"/>
        <w:jc w:val="center"/>
        <w:rPr>
          <w:rFonts w:ascii="Arial" w:eastAsia="Arial" w:hAnsi="Arial" w:cs="Arial"/>
          <w:b/>
          <w:bCs/>
          <w:sz w:val="24"/>
          <w:szCs w:val="24"/>
        </w:rPr>
      </w:pPr>
    </w:p>
    <w:p w14:paraId="19E5E559" w14:textId="77777777" w:rsidR="00E722D1" w:rsidRDefault="00E722D1">
      <w:pPr>
        <w:ind w:right="20"/>
        <w:jc w:val="center"/>
        <w:rPr>
          <w:rFonts w:ascii="Arial" w:eastAsia="Arial" w:hAnsi="Arial" w:cs="Arial"/>
          <w:b/>
          <w:bCs/>
          <w:sz w:val="24"/>
          <w:szCs w:val="24"/>
        </w:rPr>
      </w:pPr>
    </w:p>
    <w:p w14:paraId="239C3B56" w14:textId="77777777" w:rsidR="00E722D1" w:rsidRDefault="00E722D1">
      <w:pPr>
        <w:ind w:right="20"/>
        <w:jc w:val="center"/>
        <w:rPr>
          <w:rFonts w:ascii="Arial" w:eastAsia="Arial" w:hAnsi="Arial" w:cs="Arial"/>
          <w:b/>
          <w:bCs/>
          <w:sz w:val="24"/>
          <w:szCs w:val="24"/>
        </w:rPr>
      </w:pPr>
    </w:p>
    <w:p w14:paraId="3B9D07F7" w14:textId="77777777" w:rsidR="00E722D1" w:rsidRDefault="00E722D1">
      <w:pPr>
        <w:ind w:right="20"/>
        <w:jc w:val="center"/>
        <w:rPr>
          <w:rFonts w:ascii="Arial" w:eastAsia="Arial" w:hAnsi="Arial" w:cs="Arial"/>
          <w:b/>
          <w:bCs/>
          <w:sz w:val="24"/>
          <w:szCs w:val="24"/>
        </w:rPr>
      </w:pPr>
    </w:p>
    <w:p w14:paraId="124771A4" w14:textId="77777777" w:rsidR="00E722D1" w:rsidRDefault="00E722D1">
      <w:pPr>
        <w:ind w:right="20"/>
        <w:jc w:val="center"/>
        <w:rPr>
          <w:rFonts w:ascii="Arial" w:eastAsia="Arial" w:hAnsi="Arial" w:cs="Arial"/>
          <w:b/>
          <w:bCs/>
          <w:sz w:val="24"/>
          <w:szCs w:val="24"/>
        </w:rPr>
      </w:pPr>
    </w:p>
    <w:p w14:paraId="00AEEA7B" w14:textId="77777777" w:rsidR="004857E3" w:rsidRDefault="004857E3">
      <w:pPr>
        <w:ind w:right="20"/>
        <w:jc w:val="center"/>
        <w:rPr>
          <w:rFonts w:ascii="Arial" w:eastAsia="Arial" w:hAnsi="Arial" w:cs="Arial"/>
          <w:b/>
          <w:bCs/>
          <w:sz w:val="24"/>
          <w:szCs w:val="24"/>
        </w:rPr>
      </w:pPr>
    </w:p>
    <w:p w14:paraId="59DF4B10" w14:textId="77777777" w:rsidR="00E722D1" w:rsidRDefault="00E722D1">
      <w:pPr>
        <w:ind w:right="20"/>
        <w:jc w:val="center"/>
        <w:rPr>
          <w:rFonts w:ascii="Arial" w:eastAsia="Arial" w:hAnsi="Arial" w:cs="Arial"/>
          <w:b/>
          <w:bCs/>
          <w:sz w:val="24"/>
          <w:szCs w:val="24"/>
        </w:rPr>
      </w:pPr>
    </w:p>
    <w:p w14:paraId="39BEB03F" w14:textId="71340841" w:rsidR="00205ABC" w:rsidRPr="00205ABC" w:rsidRDefault="00205ABC" w:rsidP="00205ABC">
      <w:pPr>
        <w:rPr>
          <w:rFonts w:ascii="Arial" w:eastAsia="Arial" w:hAnsi="Arial" w:cs="Arial"/>
          <w:b/>
          <w:bCs/>
          <w:sz w:val="24"/>
          <w:szCs w:val="24"/>
        </w:rPr>
      </w:pPr>
      <w:r w:rsidRPr="00205ABC">
        <w:rPr>
          <w:rFonts w:ascii="Arial" w:eastAsia="Arial Unicode MS" w:hAnsi="Arial" w:cs="Arial"/>
          <w:spacing w:val="40"/>
          <w:sz w:val="24"/>
          <w:szCs w:val="24"/>
        </w:rPr>
        <w:lastRenderedPageBreak/>
        <w:t>Таблица</w:t>
      </w:r>
      <w:r w:rsidRPr="00205ABC">
        <w:rPr>
          <w:rFonts w:ascii="Arial" w:eastAsia="Arial Unicode MS" w:hAnsi="Arial" w:cs="Arial"/>
          <w:sz w:val="24"/>
          <w:szCs w:val="24"/>
        </w:rPr>
        <w:t xml:space="preserve"> </w:t>
      </w:r>
      <w:r>
        <w:rPr>
          <w:rFonts w:ascii="Arial" w:eastAsia="Arial" w:hAnsi="Arial" w:cs="Arial"/>
          <w:bCs/>
          <w:sz w:val="24"/>
          <w:szCs w:val="24"/>
        </w:rPr>
        <w:t>Д.2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71"/>
        <w:gridCol w:w="3781"/>
        <w:gridCol w:w="3827"/>
      </w:tblGrid>
      <w:tr w:rsidR="00205ABC" w:rsidRPr="00E722D1" w14:paraId="61801F44" w14:textId="77777777" w:rsidTr="00205ABC">
        <w:trPr>
          <w:trHeight w:val="763"/>
          <w:jc w:val="center"/>
        </w:trPr>
        <w:tc>
          <w:tcPr>
            <w:tcW w:w="1771" w:type="dxa"/>
            <w:vMerge w:val="restart"/>
            <w:vAlign w:val="center"/>
          </w:tcPr>
          <w:p w14:paraId="637C460A" w14:textId="77777777" w:rsidR="00205ABC" w:rsidRPr="00E722D1" w:rsidRDefault="00205ABC" w:rsidP="00205ABC">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Диаметр колпачка</w:t>
            </w:r>
          </w:p>
        </w:tc>
        <w:tc>
          <w:tcPr>
            <w:tcW w:w="7608" w:type="dxa"/>
            <w:gridSpan w:val="2"/>
            <w:shd w:val="clear" w:color="auto" w:fill="auto"/>
            <w:vAlign w:val="center"/>
          </w:tcPr>
          <w:p w14:paraId="3197CFB7" w14:textId="77777777" w:rsidR="00205ABC" w:rsidRPr="00E722D1" w:rsidRDefault="00205ABC" w:rsidP="00205ABC">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Крутящий момент при открывании/закрывании</w:t>
            </w:r>
          </w:p>
          <w:p w14:paraId="28087068" w14:textId="77777777" w:rsidR="00205ABC" w:rsidRPr="00E722D1" w:rsidRDefault="00205ABC" w:rsidP="00205ABC">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бутылки из полиэтилентерефталата</w:t>
            </w:r>
          </w:p>
          <w:p w14:paraId="66CCFFD9" w14:textId="34173CE1" w:rsidR="00205ABC" w:rsidRPr="00E722D1" w:rsidRDefault="00205ABC" w:rsidP="00205ABC">
            <w:pPr>
              <w:tabs>
                <w:tab w:val="left" w:pos="4608"/>
              </w:tabs>
              <w:suppressAutoHyphens/>
              <w:jc w:val="center"/>
              <w:rPr>
                <w:rFonts w:ascii="Arial" w:eastAsia="Times New Roman" w:hAnsi="Arial" w:cs="Arial"/>
                <w:lang w:eastAsia="ar-SA"/>
              </w:rPr>
            </w:pPr>
            <w:r w:rsidRPr="00205ABC">
              <w:rPr>
                <w:rFonts w:ascii="Arial" w:eastAsia="Times New Roman" w:hAnsi="Arial" w:cs="Arial"/>
                <w:lang w:eastAsia="ar-SA"/>
              </w:rPr>
              <w:t xml:space="preserve">полипропиленовым </w:t>
            </w:r>
            <w:r w:rsidRPr="00E722D1">
              <w:rPr>
                <w:rFonts w:ascii="Arial" w:eastAsia="Times New Roman" w:hAnsi="Arial" w:cs="Arial"/>
                <w:lang w:eastAsia="ar-SA"/>
              </w:rPr>
              <w:t>винтовым колпачком</w:t>
            </w:r>
          </w:p>
        </w:tc>
      </w:tr>
      <w:tr w:rsidR="00205ABC" w:rsidRPr="00E722D1" w14:paraId="202E2EE0" w14:textId="77777777" w:rsidTr="00205ABC">
        <w:trPr>
          <w:trHeight w:val="268"/>
          <w:jc w:val="center"/>
        </w:trPr>
        <w:tc>
          <w:tcPr>
            <w:tcW w:w="1771" w:type="dxa"/>
            <w:vMerge/>
            <w:vAlign w:val="center"/>
          </w:tcPr>
          <w:p w14:paraId="0B3C6213" w14:textId="77777777" w:rsidR="00205ABC" w:rsidRPr="00E722D1" w:rsidRDefault="00205ABC" w:rsidP="00205ABC">
            <w:pPr>
              <w:tabs>
                <w:tab w:val="left" w:pos="4608"/>
              </w:tabs>
              <w:suppressAutoHyphens/>
              <w:jc w:val="center"/>
              <w:rPr>
                <w:rFonts w:ascii="Arial" w:eastAsia="Times New Roman" w:hAnsi="Arial" w:cs="Arial"/>
                <w:lang w:eastAsia="ar-SA"/>
              </w:rPr>
            </w:pPr>
          </w:p>
        </w:tc>
        <w:tc>
          <w:tcPr>
            <w:tcW w:w="3781" w:type="dxa"/>
            <w:shd w:val="clear" w:color="auto" w:fill="auto"/>
            <w:vAlign w:val="center"/>
          </w:tcPr>
          <w:p w14:paraId="268B3BBC" w14:textId="77777777" w:rsidR="00205ABC" w:rsidRPr="00E722D1" w:rsidRDefault="00205ABC" w:rsidP="00205ABC">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при открывании</w:t>
            </w:r>
          </w:p>
        </w:tc>
        <w:tc>
          <w:tcPr>
            <w:tcW w:w="3827" w:type="dxa"/>
            <w:shd w:val="clear" w:color="auto" w:fill="auto"/>
            <w:vAlign w:val="center"/>
          </w:tcPr>
          <w:p w14:paraId="467F640D" w14:textId="77777777" w:rsidR="00205ABC" w:rsidRPr="00E722D1" w:rsidRDefault="00205ABC" w:rsidP="00205ABC">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при закрывании</w:t>
            </w:r>
          </w:p>
        </w:tc>
      </w:tr>
      <w:tr w:rsidR="00205ABC" w:rsidRPr="00E722D1" w14:paraId="411783BD" w14:textId="77777777" w:rsidTr="00205ABC">
        <w:trPr>
          <w:trHeight w:val="213"/>
          <w:jc w:val="center"/>
        </w:trPr>
        <w:tc>
          <w:tcPr>
            <w:tcW w:w="1771" w:type="dxa"/>
            <w:tcBorders>
              <w:bottom w:val="double" w:sz="4" w:space="0" w:color="auto"/>
            </w:tcBorders>
            <w:vAlign w:val="bottom"/>
          </w:tcPr>
          <w:p w14:paraId="26C90D49" w14:textId="77777777" w:rsidR="00205ABC" w:rsidRPr="00E722D1" w:rsidRDefault="00205ABC" w:rsidP="00205ABC">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мм</w:t>
            </w:r>
          </w:p>
        </w:tc>
        <w:tc>
          <w:tcPr>
            <w:tcW w:w="3781" w:type="dxa"/>
            <w:tcBorders>
              <w:bottom w:val="double" w:sz="4" w:space="0" w:color="auto"/>
            </w:tcBorders>
            <w:vAlign w:val="bottom"/>
          </w:tcPr>
          <w:p w14:paraId="0A0F6F0E" w14:textId="77777777" w:rsidR="00205ABC" w:rsidRPr="00E722D1" w:rsidRDefault="00205ABC" w:rsidP="00205ABC">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H · м</w:t>
            </w:r>
          </w:p>
        </w:tc>
        <w:tc>
          <w:tcPr>
            <w:tcW w:w="3827" w:type="dxa"/>
            <w:tcBorders>
              <w:bottom w:val="double" w:sz="4" w:space="0" w:color="auto"/>
            </w:tcBorders>
            <w:vAlign w:val="bottom"/>
          </w:tcPr>
          <w:p w14:paraId="0D243525" w14:textId="77777777" w:rsidR="00205ABC" w:rsidRPr="00E722D1" w:rsidRDefault="00205ABC" w:rsidP="00205ABC">
            <w:pPr>
              <w:tabs>
                <w:tab w:val="left" w:pos="4608"/>
              </w:tabs>
              <w:suppressAutoHyphens/>
              <w:jc w:val="center"/>
              <w:rPr>
                <w:rFonts w:ascii="Arial" w:eastAsia="Times New Roman" w:hAnsi="Arial" w:cs="Arial"/>
                <w:lang w:eastAsia="ar-SA"/>
              </w:rPr>
            </w:pPr>
            <w:r w:rsidRPr="00E722D1">
              <w:rPr>
                <w:rFonts w:ascii="Arial" w:eastAsia="Times New Roman" w:hAnsi="Arial" w:cs="Arial"/>
                <w:lang w:eastAsia="ar-SA"/>
              </w:rPr>
              <w:t>H · м</w:t>
            </w:r>
          </w:p>
        </w:tc>
      </w:tr>
      <w:tr w:rsidR="008635C7" w:rsidRPr="00E722D1" w14:paraId="05E63260" w14:textId="77777777" w:rsidTr="008635C7">
        <w:trPr>
          <w:trHeight w:val="592"/>
          <w:jc w:val="center"/>
        </w:trPr>
        <w:tc>
          <w:tcPr>
            <w:tcW w:w="1771" w:type="dxa"/>
            <w:tcBorders>
              <w:top w:val="double" w:sz="4" w:space="0" w:color="auto"/>
            </w:tcBorders>
            <w:vAlign w:val="center"/>
          </w:tcPr>
          <w:p w14:paraId="3E25C573" w14:textId="34069C8D" w:rsidR="008635C7" w:rsidRPr="008635C7" w:rsidRDefault="008635C7" w:rsidP="008635C7">
            <w:pPr>
              <w:tabs>
                <w:tab w:val="left" w:pos="4608"/>
              </w:tabs>
              <w:suppressAutoHyphens/>
              <w:jc w:val="center"/>
              <w:rPr>
                <w:rFonts w:ascii="Arial" w:eastAsia="Times New Roman" w:hAnsi="Arial" w:cs="Arial"/>
                <w:lang w:eastAsia="ar-SA"/>
              </w:rPr>
            </w:pPr>
            <w:r w:rsidRPr="008635C7">
              <w:rPr>
                <w:rFonts w:ascii="Arial" w:eastAsia="Times New Roman" w:hAnsi="Arial" w:cs="Arial"/>
                <w:lang w:eastAsia="ar-SA"/>
              </w:rPr>
              <w:t>15</w:t>
            </w:r>
          </w:p>
        </w:tc>
        <w:tc>
          <w:tcPr>
            <w:tcW w:w="3781" w:type="dxa"/>
            <w:tcBorders>
              <w:top w:val="double" w:sz="4" w:space="0" w:color="auto"/>
            </w:tcBorders>
            <w:vAlign w:val="center"/>
          </w:tcPr>
          <w:p w14:paraId="4A1493CF" w14:textId="4CBF6747" w:rsidR="008635C7" w:rsidRPr="008635C7" w:rsidRDefault="008635C7" w:rsidP="008635C7">
            <w:pPr>
              <w:tabs>
                <w:tab w:val="left" w:pos="4608"/>
              </w:tabs>
              <w:suppressAutoHyphens/>
              <w:jc w:val="center"/>
              <w:rPr>
                <w:rFonts w:ascii="Arial" w:eastAsia="Times New Roman" w:hAnsi="Arial" w:cs="Arial"/>
                <w:lang w:eastAsia="ar-SA"/>
              </w:rPr>
            </w:pPr>
            <w:r w:rsidRPr="008635C7">
              <w:rPr>
                <w:rFonts w:ascii="Arial" w:eastAsia="Times New Roman" w:hAnsi="Arial" w:cs="Arial"/>
                <w:lang w:eastAsia="ar-SA"/>
              </w:rPr>
              <w:t>0,23–0,62</w:t>
            </w:r>
          </w:p>
        </w:tc>
        <w:tc>
          <w:tcPr>
            <w:tcW w:w="3827" w:type="dxa"/>
            <w:tcBorders>
              <w:top w:val="double" w:sz="4" w:space="0" w:color="auto"/>
            </w:tcBorders>
            <w:vAlign w:val="center"/>
          </w:tcPr>
          <w:p w14:paraId="12774D89" w14:textId="189D37C5" w:rsidR="008635C7" w:rsidRPr="008635C7" w:rsidRDefault="008635C7" w:rsidP="008635C7">
            <w:pPr>
              <w:tabs>
                <w:tab w:val="left" w:pos="4608"/>
              </w:tabs>
              <w:suppressAutoHyphens/>
              <w:jc w:val="center"/>
              <w:rPr>
                <w:rFonts w:ascii="Arial" w:eastAsia="Times New Roman" w:hAnsi="Arial" w:cs="Arial"/>
                <w:lang w:eastAsia="ar-SA"/>
              </w:rPr>
            </w:pPr>
            <w:r>
              <w:rPr>
                <w:rFonts w:ascii="Arial" w:eastAsia="Times New Roman" w:hAnsi="Arial" w:cs="Arial"/>
                <w:lang w:eastAsia="ar-SA"/>
              </w:rPr>
              <w:t>0,56–</w:t>
            </w:r>
            <w:r w:rsidRPr="008635C7">
              <w:rPr>
                <w:rFonts w:ascii="Arial" w:eastAsia="Times New Roman" w:hAnsi="Arial" w:cs="Arial"/>
                <w:lang w:eastAsia="ar-SA"/>
              </w:rPr>
              <w:t>1,02</w:t>
            </w:r>
          </w:p>
        </w:tc>
      </w:tr>
      <w:tr w:rsidR="008635C7" w:rsidRPr="00E722D1" w14:paraId="79F546E7" w14:textId="77777777" w:rsidTr="008635C7">
        <w:trPr>
          <w:trHeight w:val="592"/>
          <w:jc w:val="center"/>
        </w:trPr>
        <w:tc>
          <w:tcPr>
            <w:tcW w:w="1771" w:type="dxa"/>
            <w:vAlign w:val="center"/>
          </w:tcPr>
          <w:p w14:paraId="6B2749CA" w14:textId="43D605E0" w:rsidR="008635C7" w:rsidRPr="008635C7" w:rsidRDefault="008635C7" w:rsidP="008635C7">
            <w:pPr>
              <w:tabs>
                <w:tab w:val="left" w:pos="4608"/>
              </w:tabs>
              <w:suppressAutoHyphens/>
              <w:jc w:val="center"/>
              <w:rPr>
                <w:rFonts w:ascii="Arial" w:eastAsia="Times New Roman" w:hAnsi="Arial" w:cs="Arial"/>
                <w:lang w:eastAsia="ar-SA"/>
              </w:rPr>
            </w:pPr>
            <w:r w:rsidRPr="008635C7">
              <w:rPr>
                <w:rFonts w:ascii="Arial" w:eastAsia="Times New Roman" w:hAnsi="Arial" w:cs="Arial"/>
                <w:lang w:eastAsia="ar-SA"/>
              </w:rPr>
              <w:t>18</w:t>
            </w:r>
          </w:p>
        </w:tc>
        <w:tc>
          <w:tcPr>
            <w:tcW w:w="3781" w:type="dxa"/>
            <w:vAlign w:val="center"/>
          </w:tcPr>
          <w:p w14:paraId="5D46BE12" w14:textId="57ED9346" w:rsidR="008635C7" w:rsidRPr="008635C7" w:rsidRDefault="008635C7" w:rsidP="008635C7">
            <w:pPr>
              <w:tabs>
                <w:tab w:val="left" w:pos="4608"/>
              </w:tabs>
              <w:suppressAutoHyphens/>
              <w:jc w:val="center"/>
              <w:rPr>
                <w:rFonts w:ascii="Arial" w:eastAsia="Times New Roman" w:hAnsi="Arial" w:cs="Arial"/>
                <w:lang w:eastAsia="ar-SA"/>
              </w:rPr>
            </w:pPr>
            <w:r w:rsidRPr="008635C7">
              <w:rPr>
                <w:rFonts w:ascii="Arial" w:eastAsia="Times New Roman" w:hAnsi="Arial" w:cs="Arial"/>
                <w:lang w:eastAsia="ar-SA"/>
              </w:rPr>
              <w:t>0,32–0,68</w:t>
            </w:r>
          </w:p>
        </w:tc>
        <w:tc>
          <w:tcPr>
            <w:tcW w:w="3827" w:type="dxa"/>
            <w:vAlign w:val="center"/>
          </w:tcPr>
          <w:p w14:paraId="7DF6A3C2" w14:textId="30128F36" w:rsidR="008635C7" w:rsidRPr="008635C7" w:rsidRDefault="008635C7" w:rsidP="008635C7">
            <w:pPr>
              <w:tabs>
                <w:tab w:val="left" w:pos="4608"/>
              </w:tabs>
              <w:suppressAutoHyphens/>
              <w:jc w:val="center"/>
              <w:rPr>
                <w:rFonts w:ascii="Arial" w:eastAsia="Times New Roman" w:hAnsi="Arial" w:cs="Arial"/>
                <w:lang w:eastAsia="ar-SA"/>
              </w:rPr>
            </w:pPr>
            <w:r>
              <w:rPr>
                <w:rFonts w:ascii="Arial" w:eastAsia="Times New Roman" w:hAnsi="Arial" w:cs="Arial"/>
                <w:lang w:eastAsia="ar-SA"/>
              </w:rPr>
              <w:t>0,79–</w:t>
            </w:r>
            <w:r w:rsidRPr="008635C7">
              <w:rPr>
                <w:rFonts w:ascii="Arial" w:eastAsia="Times New Roman" w:hAnsi="Arial" w:cs="Arial"/>
                <w:lang w:eastAsia="ar-SA"/>
              </w:rPr>
              <w:t>1,13</w:t>
            </w:r>
          </w:p>
        </w:tc>
      </w:tr>
      <w:tr w:rsidR="008635C7" w:rsidRPr="00E722D1" w14:paraId="3E9A6165" w14:textId="77777777" w:rsidTr="008635C7">
        <w:trPr>
          <w:trHeight w:val="592"/>
          <w:jc w:val="center"/>
        </w:trPr>
        <w:tc>
          <w:tcPr>
            <w:tcW w:w="1771" w:type="dxa"/>
            <w:vAlign w:val="center"/>
          </w:tcPr>
          <w:p w14:paraId="51AE0ED1" w14:textId="2CA59DDA" w:rsidR="008635C7" w:rsidRPr="008635C7" w:rsidRDefault="008635C7" w:rsidP="008635C7">
            <w:pPr>
              <w:tabs>
                <w:tab w:val="left" w:pos="4608"/>
              </w:tabs>
              <w:suppressAutoHyphens/>
              <w:jc w:val="center"/>
              <w:rPr>
                <w:rFonts w:ascii="Arial" w:eastAsia="Times New Roman" w:hAnsi="Arial" w:cs="Arial"/>
                <w:lang w:eastAsia="ar-SA"/>
              </w:rPr>
            </w:pPr>
            <w:r w:rsidRPr="008635C7">
              <w:rPr>
                <w:rFonts w:ascii="Arial" w:eastAsia="Times New Roman" w:hAnsi="Arial" w:cs="Arial"/>
                <w:lang w:eastAsia="ar-SA"/>
              </w:rPr>
              <w:t>20</w:t>
            </w:r>
          </w:p>
        </w:tc>
        <w:tc>
          <w:tcPr>
            <w:tcW w:w="3781" w:type="dxa"/>
            <w:vAlign w:val="center"/>
          </w:tcPr>
          <w:p w14:paraId="1D7B4E5B" w14:textId="450A6C74" w:rsidR="008635C7" w:rsidRPr="008635C7" w:rsidRDefault="008635C7" w:rsidP="008635C7">
            <w:pPr>
              <w:tabs>
                <w:tab w:val="left" w:pos="4608"/>
              </w:tabs>
              <w:suppressAutoHyphens/>
              <w:jc w:val="center"/>
              <w:rPr>
                <w:rFonts w:ascii="Arial" w:eastAsia="Times New Roman" w:hAnsi="Arial" w:cs="Arial"/>
                <w:lang w:eastAsia="ar-SA"/>
              </w:rPr>
            </w:pPr>
            <w:r w:rsidRPr="008635C7">
              <w:rPr>
                <w:rFonts w:ascii="Arial" w:eastAsia="Times New Roman" w:hAnsi="Arial" w:cs="Arial"/>
                <w:lang w:eastAsia="ar-SA"/>
              </w:rPr>
              <w:t>0,36</w:t>
            </w:r>
            <w:r>
              <w:rPr>
                <w:rFonts w:ascii="Arial" w:eastAsia="Times New Roman" w:hAnsi="Arial" w:cs="Arial"/>
                <w:lang w:eastAsia="ar-SA"/>
              </w:rPr>
              <w:t>–</w:t>
            </w:r>
            <w:r w:rsidRPr="008635C7">
              <w:rPr>
                <w:rFonts w:ascii="Arial" w:eastAsia="Times New Roman" w:hAnsi="Arial" w:cs="Arial"/>
                <w:lang w:eastAsia="ar-SA"/>
              </w:rPr>
              <w:t>0,82</w:t>
            </w:r>
          </w:p>
        </w:tc>
        <w:tc>
          <w:tcPr>
            <w:tcW w:w="3827" w:type="dxa"/>
            <w:vAlign w:val="center"/>
          </w:tcPr>
          <w:p w14:paraId="1E79B827" w14:textId="3DFF3E4D" w:rsidR="008635C7" w:rsidRPr="008635C7" w:rsidRDefault="008635C7" w:rsidP="008635C7">
            <w:pPr>
              <w:tabs>
                <w:tab w:val="left" w:pos="4608"/>
              </w:tabs>
              <w:suppressAutoHyphens/>
              <w:jc w:val="center"/>
              <w:rPr>
                <w:rFonts w:ascii="Arial" w:eastAsia="Times New Roman" w:hAnsi="Arial" w:cs="Arial"/>
                <w:lang w:eastAsia="ar-SA"/>
              </w:rPr>
            </w:pPr>
            <w:r>
              <w:rPr>
                <w:rFonts w:ascii="Arial" w:eastAsia="Times New Roman" w:hAnsi="Arial" w:cs="Arial"/>
                <w:lang w:eastAsia="ar-SA"/>
              </w:rPr>
              <w:t>0,90–</w:t>
            </w:r>
            <w:r w:rsidRPr="008635C7">
              <w:rPr>
                <w:rFonts w:ascii="Arial" w:eastAsia="Times New Roman" w:hAnsi="Arial" w:cs="Arial"/>
                <w:lang w:eastAsia="ar-SA"/>
              </w:rPr>
              <w:t>1,36</w:t>
            </w:r>
          </w:p>
        </w:tc>
      </w:tr>
      <w:tr w:rsidR="008635C7" w:rsidRPr="00E722D1" w14:paraId="52BDCE56" w14:textId="77777777" w:rsidTr="008635C7">
        <w:trPr>
          <w:trHeight w:val="592"/>
          <w:jc w:val="center"/>
        </w:trPr>
        <w:tc>
          <w:tcPr>
            <w:tcW w:w="1771" w:type="dxa"/>
            <w:vAlign w:val="center"/>
          </w:tcPr>
          <w:p w14:paraId="4397467E" w14:textId="3C71DB97" w:rsidR="008635C7" w:rsidRPr="008635C7" w:rsidRDefault="008635C7" w:rsidP="008635C7">
            <w:pPr>
              <w:tabs>
                <w:tab w:val="left" w:pos="4608"/>
              </w:tabs>
              <w:suppressAutoHyphens/>
              <w:jc w:val="center"/>
              <w:rPr>
                <w:rFonts w:ascii="Arial" w:eastAsia="Times New Roman" w:hAnsi="Arial" w:cs="Arial"/>
                <w:lang w:eastAsia="ar-SA"/>
              </w:rPr>
            </w:pPr>
            <w:r w:rsidRPr="008635C7">
              <w:rPr>
                <w:rFonts w:ascii="Arial" w:eastAsia="Times New Roman" w:hAnsi="Arial" w:cs="Arial"/>
                <w:lang w:eastAsia="ar-SA"/>
              </w:rPr>
              <w:t>22</w:t>
            </w:r>
          </w:p>
        </w:tc>
        <w:tc>
          <w:tcPr>
            <w:tcW w:w="3781" w:type="dxa"/>
            <w:vAlign w:val="center"/>
          </w:tcPr>
          <w:p w14:paraId="1D7831B5" w14:textId="24094ED9" w:rsidR="008635C7" w:rsidRPr="008635C7" w:rsidRDefault="008635C7" w:rsidP="008635C7">
            <w:pPr>
              <w:tabs>
                <w:tab w:val="left" w:pos="4608"/>
              </w:tabs>
              <w:suppressAutoHyphens/>
              <w:jc w:val="center"/>
              <w:rPr>
                <w:rFonts w:ascii="Arial" w:eastAsia="Times New Roman" w:hAnsi="Arial" w:cs="Arial"/>
                <w:lang w:eastAsia="ar-SA"/>
              </w:rPr>
            </w:pPr>
            <w:r w:rsidRPr="008635C7">
              <w:rPr>
                <w:rFonts w:ascii="Arial" w:eastAsia="Times New Roman" w:hAnsi="Arial" w:cs="Arial"/>
                <w:lang w:eastAsia="ar-SA"/>
              </w:rPr>
              <w:t>0,41</w:t>
            </w:r>
            <w:r>
              <w:rPr>
                <w:rFonts w:ascii="Arial" w:eastAsia="Times New Roman" w:hAnsi="Arial" w:cs="Arial"/>
                <w:lang w:eastAsia="ar-SA"/>
              </w:rPr>
              <w:t>–</w:t>
            </w:r>
            <w:r w:rsidRPr="008635C7">
              <w:rPr>
                <w:rFonts w:ascii="Arial" w:eastAsia="Times New Roman" w:hAnsi="Arial" w:cs="Arial"/>
                <w:lang w:eastAsia="ar-SA"/>
              </w:rPr>
              <w:t>0,95</w:t>
            </w:r>
          </w:p>
        </w:tc>
        <w:tc>
          <w:tcPr>
            <w:tcW w:w="3827" w:type="dxa"/>
            <w:vAlign w:val="center"/>
          </w:tcPr>
          <w:p w14:paraId="2717AFBE" w14:textId="6FB4FFBE" w:rsidR="008635C7" w:rsidRPr="008635C7" w:rsidRDefault="008635C7" w:rsidP="008635C7">
            <w:pPr>
              <w:tabs>
                <w:tab w:val="left" w:pos="4608"/>
              </w:tabs>
              <w:suppressAutoHyphens/>
              <w:jc w:val="center"/>
              <w:rPr>
                <w:rFonts w:ascii="Arial" w:eastAsia="Times New Roman" w:hAnsi="Arial" w:cs="Arial"/>
                <w:lang w:eastAsia="ar-SA"/>
              </w:rPr>
            </w:pPr>
            <w:r>
              <w:rPr>
                <w:rFonts w:ascii="Arial" w:eastAsia="Times New Roman" w:hAnsi="Arial" w:cs="Arial"/>
                <w:lang w:eastAsia="ar-SA"/>
              </w:rPr>
              <w:t>1,02–</w:t>
            </w:r>
            <w:r w:rsidRPr="008635C7">
              <w:rPr>
                <w:rFonts w:ascii="Arial" w:eastAsia="Times New Roman" w:hAnsi="Arial" w:cs="Arial"/>
                <w:lang w:eastAsia="ar-SA"/>
              </w:rPr>
              <w:t>1,58</w:t>
            </w:r>
          </w:p>
        </w:tc>
      </w:tr>
      <w:tr w:rsidR="008635C7" w:rsidRPr="00E722D1" w14:paraId="55B0B942" w14:textId="77777777" w:rsidTr="008635C7">
        <w:trPr>
          <w:trHeight w:val="592"/>
          <w:jc w:val="center"/>
        </w:trPr>
        <w:tc>
          <w:tcPr>
            <w:tcW w:w="1771" w:type="dxa"/>
            <w:vAlign w:val="center"/>
          </w:tcPr>
          <w:p w14:paraId="56A18990" w14:textId="627B610F" w:rsidR="008635C7" w:rsidRPr="008635C7" w:rsidRDefault="008635C7" w:rsidP="008635C7">
            <w:pPr>
              <w:tabs>
                <w:tab w:val="left" w:pos="4608"/>
              </w:tabs>
              <w:suppressAutoHyphens/>
              <w:jc w:val="center"/>
              <w:rPr>
                <w:rFonts w:ascii="Arial" w:eastAsia="Times New Roman" w:hAnsi="Arial" w:cs="Arial"/>
                <w:lang w:eastAsia="ar-SA"/>
              </w:rPr>
            </w:pPr>
            <w:r w:rsidRPr="008635C7">
              <w:rPr>
                <w:rFonts w:ascii="Arial" w:eastAsia="Times New Roman" w:hAnsi="Arial" w:cs="Arial"/>
                <w:lang w:eastAsia="ar-SA"/>
              </w:rPr>
              <w:t>24</w:t>
            </w:r>
          </w:p>
        </w:tc>
        <w:tc>
          <w:tcPr>
            <w:tcW w:w="3781" w:type="dxa"/>
            <w:vAlign w:val="center"/>
          </w:tcPr>
          <w:p w14:paraId="0E274EBA" w14:textId="2B2809C3" w:rsidR="008635C7" w:rsidRPr="008635C7" w:rsidRDefault="008635C7" w:rsidP="008635C7">
            <w:pPr>
              <w:tabs>
                <w:tab w:val="left" w:pos="4608"/>
              </w:tabs>
              <w:suppressAutoHyphens/>
              <w:jc w:val="center"/>
              <w:rPr>
                <w:rFonts w:ascii="Arial" w:eastAsia="Times New Roman" w:hAnsi="Arial" w:cs="Arial"/>
                <w:lang w:eastAsia="ar-SA"/>
              </w:rPr>
            </w:pPr>
            <w:r>
              <w:rPr>
                <w:rFonts w:ascii="Arial" w:eastAsia="Times New Roman" w:hAnsi="Arial" w:cs="Arial"/>
                <w:lang w:eastAsia="ar-SA"/>
              </w:rPr>
              <w:t>0,46–</w:t>
            </w:r>
            <w:r w:rsidRPr="008635C7">
              <w:rPr>
                <w:rFonts w:ascii="Arial" w:eastAsia="Times New Roman" w:hAnsi="Arial" w:cs="Arial"/>
                <w:lang w:eastAsia="ar-SA"/>
              </w:rPr>
              <w:t>1,22</w:t>
            </w:r>
          </w:p>
        </w:tc>
        <w:tc>
          <w:tcPr>
            <w:tcW w:w="3827" w:type="dxa"/>
            <w:vAlign w:val="center"/>
          </w:tcPr>
          <w:p w14:paraId="15040140" w14:textId="2C90681F" w:rsidR="008635C7" w:rsidRPr="008635C7" w:rsidRDefault="008635C7" w:rsidP="008635C7">
            <w:pPr>
              <w:tabs>
                <w:tab w:val="left" w:pos="4608"/>
              </w:tabs>
              <w:suppressAutoHyphens/>
              <w:jc w:val="center"/>
              <w:rPr>
                <w:rFonts w:ascii="Arial" w:eastAsia="Times New Roman" w:hAnsi="Arial" w:cs="Arial"/>
                <w:lang w:eastAsia="ar-SA"/>
              </w:rPr>
            </w:pPr>
            <w:r>
              <w:rPr>
                <w:rFonts w:ascii="Arial" w:eastAsia="Times New Roman" w:hAnsi="Arial" w:cs="Arial"/>
                <w:lang w:eastAsia="ar-SA"/>
              </w:rPr>
              <w:t>1,13–</w:t>
            </w:r>
            <w:r w:rsidRPr="008635C7">
              <w:rPr>
                <w:rFonts w:ascii="Arial" w:eastAsia="Times New Roman" w:hAnsi="Arial" w:cs="Arial"/>
                <w:lang w:eastAsia="ar-SA"/>
              </w:rPr>
              <w:t>2,03</w:t>
            </w:r>
          </w:p>
        </w:tc>
      </w:tr>
      <w:tr w:rsidR="008635C7" w:rsidRPr="00E722D1" w14:paraId="7C50CFC3" w14:textId="77777777" w:rsidTr="008635C7">
        <w:trPr>
          <w:trHeight w:val="592"/>
          <w:jc w:val="center"/>
        </w:trPr>
        <w:tc>
          <w:tcPr>
            <w:tcW w:w="1771" w:type="dxa"/>
            <w:vAlign w:val="center"/>
          </w:tcPr>
          <w:p w14:paraId="77BFFDFA" w14:textId="6229981F" w:rsidR="008635C7" w:rsidRPr="008635C7" w:rsidRDefault="008635C7" w:rsidP="008635C7">
            <w:pPr>
              <w:tabs>
                <w:tab w:val="left" w:pos="4608"/>
              </w:tabs>
              <w:suppressAutoHyphens/>
              <w:jc w:val="center"/>
              <w:rPr>
                <w:rFonts w:ascii="Arial" w:eastAsia="Times New Roman" w:hAnsi="Arial" w:cs="Arial"/>
                <w:lang w:eastAsia="ar-SA"/>
              </w:rPr>
            </w:pPr>
            <w:r w:rsidRPr="008635C7">
              <w:rPr>
                <w:rFonts w:ascii="Arial" w:eastAsia="Times New Roman" w:hAnsi="Arial" w:cs="Arial"/>
                <w:lang w:eastAsia="ar-SA"/>
              </w:rPr>
              <w:t>28</w:t>
            </w:r>
          </w:p>
        </w:tc>
        <w:tc>
          <w:tcPr>
            <w:tcW w:w="3781" w:type="dxa"/>
            <w:vAlign w:val="center"/>
          </w:tcPr>
          <w:p w14:paraId="1B7F5A55" w14:textId="2161DF2D" w:rsidR="008635C7" w:rsidRPr="008635C7" w:rsidRDefault="008635C7" w:rsidP="008635C7">
            <w:pPr>
              <w:tabs>
                <w:tab w:val="left" w:pos="4608"/>
              </w:tabs>
              <w:suppressAutoHyphens/>
              <w:jc w:val="center"/>
              <w:rPr>
                <w:rFonts w:ascii="Arial" w:eastAsia="Times New Roman" w:hAnsi="Arial" w:cs="Arial"/>
                <w:lang w:eastAsia="ar-SA"/>
              </w:rPr>
            </w:pPr>
            <w:r w:rsidRPr="008635C7">
              <w:rPr>
                <w:rFonts w:ascii="Arial" w:eastAsia="Times New Roman" w:hAnsi="Arial" w:cs="Arial"/>
                <w:lang w:eastAsia="ar-SA"/>
              </w:rPr>
              <w:t>0,57</w:t>
            </w:r>
            <w:r>
              <w:rPr>
                <w:rFonts w:ascii="Arial" w:eastAsia="Times New Roman" w:hAnsi="Arial" w:cs="Arial"/>
                <w:lang w:eastAsia="ar-SA"/>
              </w:rPr>
              <w:t>–</w:t>
            </w:r>
            <w:r w:rsidRPr="008635C7">
              <w:rPr>
                <w:rFonts w:ascii="Arial" w:eastAsia="Times New Roman" w:hAnsi="Arial" w:cs="Arial"/>
                <w:lang w:eastAsia="ar-SA"/>
              </w:rPr>
              <w:t>1,47</w:t>
            </w:r>
          </w:p>
        </w:tc>
        <w:tc>
          <w:tcPr>
            <w:tcW w:w="3827" w:type="dxa"/>
            <w:vAlign w:val="center"/>
          </w:tcPr>
          <w:p w14:paraId="7FB921C0" w14:textId="29825226" w:rsidR="008635C7" w:rsidRPr="008635C7" w:rsidRDefault="008635C7" w:rsidP="008635C7">
            <w:pPr>
              <w:tabs>
                <w:tab w:val="left" w:pos="4608"/>
              </w:tabs>
              <w:suppressAutoHyphens/>
              <w:jc w:val="center"/>
              <w:rPr>
                <w:rFonts w:ascii="Arial" w:eastAsia="Times New Roman" w:hAnsi="Arial" w:cs="Arial"/>
                <w:lang w:eastAsia="ar-SA"/>
              </w:rPr>
            </w:pPr>
            <w:r>
              <w:rPr>
                <w:rFonts w:ascii="Arial" w:eastAsia="Times New Roman" w:hAnsi="Arial" w:cs="Arial"/>
                <w:lang w:eastAsia="ar-SA"/>
              </w:rPr>
              <w:t>1,36–</w:t>
            </w:r>
            <w:r w:rsidRPr="008635C7">
              <w:rPr>
                <w:rFonts w:ascii="Arial" w:eastAsia="Times New Roman" w:hAnsi="Arial" w:cs="Arial"/>
                <w:lang w:eastAsia="ar-SA"/>
              </w:rPr>
              <w:t>2,37</w:t>
            </w:r>
          </w:p>
        </w:tc>
      </w:tr>
      <w:tr w:rsidR="008635C7" w:rsidRPr="00E722D1" w14:paraId="37828A72" w14:textId="77777777" w:rsidTr="008635C7">
        <w:trPr>
          <w:trHeight w:val="592"/>
          <w:jc w:val="center"/>
        </w:trPr>
        <w:tc>
          <w:tcPr>
            <w:tcW w:w="1771" w:type="dxa"/>
            <w:vAlign w:val="center"/>
          </w:tcPr>
          <w:p w14:paraId="433F6659" w14:textId="150640D1" w:rsidR="008635C7" w:rsidRPr="008635C7" w:rsidRDefault="008635C7" w:rsidP="008635C7">
            <w:pPr>
              <w:tabs>
                <w:tab w:val="left" w:pos="4608"/>
              </w:tabs>
              <w:suppressAutoHyphens/>
              <w:jc w:val="center"/>
              <w:rPr>
                <w:rFonts w:ascii="Arial" w:eastAsia="Times New Roman" w:hAnsi="Arial" w:cs="Arial"/>
                <w:lang w:eastAsia="ar-SA"/>
              </w:rPr>
            </w:pPr>
            <w:r w:rsidRPr="008635C7">
              <w:rPr>
                <w:rFonts w:ascii="Arial" w:eastAsia="Times New Roman" w:hAnsi="Arial" w:cs="Arial"/>
                <w:lang w:eastAsia="ar-SA"/>
              </w:rPr>
              <w:t>33</w:t>
            </w:r>
          </w:p>
        </w:tc>
        <w:tc>
          <w:tcPr>
            <w:tcW w:w="3781" w:type="dxa"/>
            <w:vAlign w:val="center"/>
          </w:tcPr>
          <w:p w14:paraId="72463D92" w14:textId="3DD47870" w:rsidR="008635C7" w:rsidRPr="008635C7" w:rsidRDefault="008635C7" w:rsidP="008635C7">
            <w:pPr>
              <w:tabs>
                <w:tab w:val="left" w:pos="4608"/>
              </w:tabs>
              <w:suppressAutoHyphens/>
              <w:jc w:val="center"/>
              <w:rPr>
                <w:rFonts w:ascii="Arial" w:eastAsia="Times New Roman" w:hAnsi="Arial" w:cs="Arial"/>
                <w:lang w:eastAsia="ar-SA"/>
              </w:rPr>
            </w:pPr>
            <w:r>
              <w:rPr>
                <w:rFonts w:ascii="Arial" w:eastAsia="Times New Roman" w:hAnsi="Arial" w:cs="Arial"/>
                <w:lang w:eastAsia="ar-SA"/>
              </w:rPr>
              <w:t>0,68–</w:t>
            </w:r>
            <w:r w:rsidRPr="008635C7">
              <w:rPr>
                <w:rFonts w:ascii="Arial" w:eastAsia="Times New Roman" w:hAnsi="Arial" w:cs="Arial"/>
                <w:lang w:eastAsia="ar-SA"/>
              </w:rPr>
              <w:t>1,70</w:t>
            </w:r>
          </w:p>
        </w:tc>
        <w:tc>
          <w:tcPr>
            <w:tcW w:w="3827" w:type="dxa"/>
            <w:vAlign w:val="center"/>
          </w:tcPr>
          <w:p w14:paraId="0BB4F0B2" w14:textId="79FBC825" w:rsidR="008635C7" w:rsidRPr="008635C7" w:rsidRDefault="008635C7" w:rsidP="008635C7">
            <w:pPr>
              <w:tabs>
                <w:tab w:val="left" w:pos="4608"/>
              </w:tabs>
              <w:suppressAutoHyphens/>
              <w:jc w:val="center"/>
              <w:rPr>
                <w:rFonts w:ascii="Arial" w:eastAsia="Times New Roman" w:hAnsi="Arial" w:cs="Arial"/>
                <w:lang w:eastAsia="ar-SA"/>
              </w:rPr>
            </w:pPr>
            <w:r>
              <w:rPr>
                <w:rFonts w:ascii="Arial" w:eastAsia="Times New Roman" w:hAnsi="Arial" w:cs="Arial"/>
                <w:lang w:eastAsia="ar-SA"/>
              </w:rPr>
              <w:t>1,69–</w:t>
            </w:r>
            <w:r w:rsidRPr="008635C7">
              <w:rPr>
                <w:rFonts w:ascii="Arial" w:eastAsia="Times New Roman" w:hAnsi="Arial" w:cs="Arial"/>
                <w:lang w:eastAsia="ar-SA"/>
              </w:rPr>
              <w:t>2,82</w:t>
            </w:r>
          </w:p>
        </w:tc>
      </w:tr>
      <w:tr w:rsidR="008635C7" w:rsidRPr="00E722D1" w14:paraId="78AA880B" w14:textId="77777777" w:rsidTr="008635C7">
        <w:trPr>
          <w:trHeight w:val="592"/>
          <w:jc w:val="center"/>
        </w:trPr>
        <w:tc>
          <w:tcPr>
            <w:tcW w:w="1771" w:type="dxa"/>
            <w:vAlign w:val="center"/>
          </w:tcPr>
          <w:p w14:paraId="26061095" w14:textId="59A434B2" w:rsidR="008635C7" w:rsidRPr="008635C7" w:rsidRDefault="008635C7" w:rsidP="008635C7">
            <w:pPr>
              <w:tabs>
                <w:tab w:val="left" w:pos="4608"/>
              </w:tabs>
              <w:suppressAutoHyphens/>
              <w:jc w:val="center"/>
              <w:rPr>
                <w:rFonts w:ascii="Arial" w:eastAsia="Times New Roman" w:hAnsi="Arial" w:cs="Arial"/>
                <w:lang w:eastAsia="ar-SA"/>
              </w:rPr>
            </w:pPr>
            <w:r w:rsidRPr="008635C7">
              <w:rPr>
                <w:rFonts w:ascii="Arial" w:eastAsia="Times New Roman" w:hAnsi="Arial" w:cs="Arial"/>
                <w:lang w:eastAsia="ar-SA"/>
              </w:rPr>
              <w:t>38</w:t>
            </w:r>
          </w:p>
        </w:tc>
        <w:tc>
          <w:tcPr>
            <w:tcW w:w="3781" w:type="dxa"/>
            <w:vAlign w:val="center"/>
          </w:tcPr>
          <w:p w14:paraId="51B6DD73" w14:textId="46F4F149" w:rsidR="008635C7" w:rsidRPr="008635C7" w:rsidRDefault="008635C7" w:rsidP="008635C7">
            <w:pPr>
              <w:tabs>
                <w:tab w:val="left" w:pos="4608"/>
              </w:tabs>
              <w:suppressAutoHyphens/>
              <w:jc w:val="center"/>
              <w:rPr>
                <w:rFonts w:ascii="Arial" w:eastAsia="Times New Roman" w:hAnsi="Arial" w:cs="Arial"/>
                <w:lang w:eastAsia="ar-SA"/>
              </w:rPr>
            </w:pPr>
            <w:r>
              <w:rPr>
                <w:rFonts w:ascii="Arial" w:eastAsia="Times New Roman" w:hAnsi="Arial" w:cs="Arial"/>
                <w:lang w:eastAsia="ar-SA"/>
              </w:rPr>
              <w:t>0,77–</w:t>
            </w:r>
            <w:r w:rsidRPr="008635C7">
              <w:rPr>
                <w:rFonts w:ascii="Arial" w:eastAsia="Times New Roman" w:hAnsi="Arial" w:cs="Arial"/>
                <w:lang w:eastAsia="ar-SA"/>
              </w:rPr>
              <w:t>1,77</w:t>
            </w:r>
          </w:p>
        </w:tc>
        <w:tc>
          <w:tcPr>
            <w:tcW w:w="3827" w:type="dxa"/>
            <w:vAlign w:val="center"/>
          </w:tcPr>
          <w:p w14:paraId="6F5A5CE4" w14:textId="04B868C1" w:rsidR="008635C7" w:rsidRPr="008635C7" w:rsidRDefault="008635C7" w:rsidP="008635C7">
            <w:pPr>
              <w:tabs>
                <w:tab w:val="left" w:pos="4608"/>
              </w:tabs>
              <w:suppressAutoHyphens/>
              <w:jc w:val="center"/>
              <w:rPr>
                <w:rFonts w:ascii="Arial" w:eastAsia="Times New Roman" w:hAnsi="Arial" w:cs="Arial"/>
                <w:lang w:eastAsia="ar-SA"/>
              </w:rPr>
            </w:pPr>
            <w:r>
              <w:rPr>
                <w:rFonts w:ascii="Arial" w:eastAsia="Times New Roman" w:hAnsi="Arial" w:cs="Arial"/>
                <w:lang w:eastAsia="ar-SA"/>
              </w:rPr>
              <w:t>1,92–</w:t>
            </w:r>
            <w:r w:rsidRPr="008635C7">
              <w:rPr>
                <w:rFonts w:ascii="Arial" w:eastAsia="Times New Roman" w:hAnsi="Arial" w:cs="Arial"/>
                <w:lang w:eastAsia="ar-SA"/>
              </w:rPr>
              <w:t>2,94</w:t>
            </w:r>
          </w:p>
        </w:tc>
      </w:tr>
      <w:tr w:rsidR="008635C7" w:rsidRPr="00E722D1" w14:paraId="2F484C86" w14:textId="77777777" w:rsidTr="008635C7">
        <w:trPr>
          <w:trHeight w:val="592"/>
          <w:jc w:val="center"/>
        </w:trPr>
        <w:tc>
          <w:tcPr>
            <w:tcW w:w="1771" w:type="dxa"/>
            <w:vAlign w:val="center"/>
          </w:tcPr>
          <w:p w14:paraId="4131F985" w14:textId="48AAA16C" w:rsidR="008635C7" w:rsidRPr="008635C7" w:rsidRDefault="008635C7" w:rsidP="008635C7">
            <w:pPr>
              <w:tabs>
                <w:tab w:val="left" w:pos="4608"/>
              </w:tabs>
              <w:suppressAutoHyphens/>
              <w:jc w:val="center"/>
              <w:rPr>
                <w:rFonts w:ascii="Arial" w:eastAsia="Times New Roman" w:hAnsi="Arial" w:cs="Arial"/>
                <w:lang w:eastAsia="ar-SA"/>
              </w:rPr>
            </w:pPr>
            <w:r w:rsidRPr="008635C7">
              <w:rPr>
                <w:rFonts w:ascii="Arial" w:eastAsia="Times New Roman" w:hAnsi="Arial" w:cs="Arial"/>
                <w:lang w:eastAsia="ar-SA"/>
              </w:rPr>
              <w:t>43</w:t>
            </w:r>
          </w:p>
        </w:tc>
        <w:tc>
          <w:tcPr>
            <w:tcW w:w="3781" w:type="dxa"/>
            <w:vAlign w:val="center"/>
          </w:tcPr>
          <w:p w14:paraId="353E2FF8" w14:textId="054D9553" w:rsidR="008635C7" w:rsidRPr="008635C7" w:rsidRDefault="008635C7" w:rsidP="008635C7">
            <w:pPr>
              <w:tabs>
                <w:tab w:val="left" w:pos="4608"/>
              </w:tabs>
              <w:suppressAutoHyphens/>
              <w:jc w:val="center"/>
              <w:rPr>
                <w:rFonts w:ascii="Arial" w:eastAsia="Times New Roman" w:hAnsi="Arial" w:cs="Arial"/>
                <w:lang w:eastAsia="ar-SA"/>
              </w:rPr>
            </w:pPr>
            <w:r>
              <w:rPr>
                <w:rFonts w:ascii="Arial" w:eastAsia="Times New Roman" w:hAnsi="Arial" w:cs="Arial"/>
                <w:lang w:eastAsia="ar-SA"/>
              </w:rPr>
              <w:t>0,77–</w:t>
            </w:r>
            <w:r w:rsidRPr="008635C7">
              <w:rPr>
                <w:rFonts w:ascii="Arial" w:eastAsia="Times New Roman" w:hAnsi="Arial" w:cs="Arial"/>
                <w:lang w:eastAsia="ar-SA"/>
              </w:rPr>
              <w:t>1,83</w:t>
            </w:r>
          </w:p>
        </w:tc>
        <w:tc>
          <w:tcPr>
            <w:tcW w:w="3827" w:type="dxa"/>
            <w:vAlign w:val="center"/>
          </w:tcPr>
          <w:p w14:paraId="2DC30FF7" w14:textId="2B9043BE" w:rsidR="008635C7" w:rsidRPr="008635C7" w:rsidRDefault="008635C7" w:rsidP="008635C7">
            <w:pPr>
              <w:tabs>
                <w:tab w:val="left" w:pos="4608"/>
              </w:tabs>
              <w:suppressAutoHyphens/>
              <w:jc w:val="center"/>
              <w:rPr>
                <w:rFonts w:ascii="Arial" w:eastAsia="Times New Roman" w:hAnsi="Arial" w:cs="Arial"/>
                <w:lang w:eastAsia="ar-SA"/>
              </w:rPr>
            </w:pPr>
            <w:r>
              <w:rPr>
                <w:rFonts w:ascii="Arial" w:eastAsia="Times New Roman" w:hAnsi="Arial" w:cs="Arial"/>
                <w:lang w:eastAsia="ar-SA"/>
              </w:rPr>
              <w:t>1,92–</w:t>
            </w:r>
            <w:r w:rsidRPr="008635C7">
              <w:rPr>
                <w:rFonts w:ascii="Arial" w:eastAsia="Times New Roman" w:hAnsi="Arial" w:cs="Arial"/>
                <w:lang w:eastAsia="ar-SA"/>
              </w:rPr>
              <w:t>3,05</w:t>
            </w:r>
          </w:p>
        </w:tc>
      </w:tr>
      <w:tr w:rsidR="008635C7" w:rsidRPr="00E722D1" w14:paraId="781B65F7" w14:textId="77777777" w:rsidTr="008635C7">
        <w:trPr>
          <w:trHeight w:val="592"/>
          <w:jc w:val="center"/>
        </w:trPr>
        <w:tc>
          <w:tcPr>
            <w:tcW w:w="1771" w:type="dxa"/>
            <w:vAlign w:val="center"/>
          </w:tcPr>
          <w:p w14:paraId="03AC89B3" w14:textId="6DE88DF9" w:rsidR="008635C7" w:rsidRPr="008635C7" w:rsidRDefault="008635C7" w:rsidP="008635C7">
            <w:pPr>
              <w:tabs>
                <w:tab w:val="left" w:pos="4608"/>
              </w:tabs>
              <w:suppressAutoHyphens/>
              <w:jc w:val="center"/>
              <w:rPr>
                <w:rFonts w:ascii="Arial" w:eastAsia="Times New Roman" w:hAnsi="Arial" w:cs="Arial"/>
                <w:lang w:eastAsia="ar-SA"/>
              </w:rPr>
            </w:pPr>
            <w:r w:rsidRPr="008635C7">
              <w:rPr>
                <w:rFonts w:ascii="Arial" w:eastAsia="Times New Roman" w:hAnsi="Arial" w:cs="Arial"/>
                <w:lang w:eastAsia="ar-SA"/>
              </w:rPr>
              <w:t>48</w:t>
            </w:r>
          </w:p>
        </w:tc>
        <w:tc>
          <w:tcPr>
            <w:tcW w:w="3781" w:type="dxa"/>
            <w:vAlign w:val="center"/>
          </w:tcPr>
          <w:p w14:paraId="0D2B436A" w14:textId="6FB508E1" w:rsidR="008635C7" w:rsidRPr="008635C7" w:rsidRDefault="008635C7" w:rsidP="008635C7">
            <w:pPr>
              <w:tabs>
                <w:tab w:val="left" w:pos="4608"/>
              </w:tabs>
              <w:suppressAutoHyphens/>
              <w:jc w:val="center"/>
              <w:rPr>
                <w:rFonts w:ascii="Arial" w:eastAsia="Times New Roman" w:hAnsi="Arial" w:cs="Arial"/>
                <w:lang w:eastAsia="ar-SA"/>
              </w:rPr>
            </w:pPr>
            <w:r>
              <w:rPr>
                <w:rFonts w:ascii="Arial" w:eastAsia="Times New Roman" w:hAnsi="Arial" w:cs="Arial"/>
                <w:lang w:eastAsia="ar-SA"/>
              </w:rPr>
              <w:t>0,86–</w:t>
            </w:r>
            <w:r w:rsidRPr="008635C7">
              <w:rPr>
                <w:rFonts w:ascii="Arial" w:eastAsia="Times New Roman" w:hAnsi="Arial" w:cs="Arial"/>
                <w:lang w:eastAsia="ar-SA"/>
              </w:rPr>
              <w:t>2,04</w:t>
            </w:r>
          </w:p>
        </w:tc>
        <w:tc>
          <w:tcPr>
            <w:tcW w:w="3827" w:type="dxa"/>
            <w:vAlign w:val="center"/>
          </w:tcPr>
          <w:p w14:paraId="4FC5F380" w14:textId="03E2B16E" w:rsidR="008635C7" w:rsidRPr="008635C7" w:rsidRDefault="008635C7" w:rsidP="008635C7">
            <w:pPr>
              <w:tabs>
                <w:tab w:val="left" w:pos="4608"/>
              </w:tabs>
              <w:suppressAutoHyphens/>
              <w:jc w:val="center"/>
              <w:rPr>
                <w:rFonts w:ascii="Arial" w:eastAsia="Times New Roman" w:hAnsi="Arial" w:cs="Arial"/>
                <w:lang w:eastAsia="ar-SA"/>
              </w:rPr>
            </w:pPr>
            <w:r>
              <w:rPr>
                <w:rFonts w:ascii="Arial" w:eastAsia="Times New Roman" w:hAnsi="Arial" w:cs="Arial"/>
                <w:lang w:eastAsia="ar-SA"/>
              </w:rPr>
              <w:t>2,15–</w:t>
            </w:r>
            <w:r w:rsidRPr="008635C7">
              <w:rPr>
                <w:rFonts w:ascii="Arial" w:eastAsia="Times New Roman" w:hAnsi="Arial" w:cs="Arial"/>
                <w:lang w:eastAsia="ar-SA"/>
              </w:rPr>
              <w:t>3,39</w:t>
            </w:r>
          </w:p>
        </w:tc>
      </w:tr>
      <w:tr w:rsidR="008635C7" w:rsidRPr="00E722D1" w14:paraId="3BAA272A" w14:textId="77777777" w:rsidTr="008635C7">
        <w:trPr>
          <w:trHeight w:val="592"/>
          <w:jc w:val="center"/>
        </w:trPr>
        <w:tc>
          <w:tcPr>
            <w:tcW w:w="1771" w:type="dxa"/>
            <w:vAlign w:val="center"/>
          </w:tcPr>
          <w:p w14:paraId="4E23A738" w14:textId="4F6F53DC" w:rsidR="008635C7" w:rsidRPr="008635C7" w:rsidRDefault="008635C7" w:rsidP="008635C7">
            <w:pPr>
              <w:tabs>
                <w:tab w:val="left" w:pos="4608"/>
              </w:tabs>
              <w:suppressAutoHyphens/>
              <w:jc w:val="center"/>
              <w:rPr>
                <w:rFonts w:ascii="Arial" w:eastAsia="Times New Roman" w:hAnsi="Arial" w:cs="Arial"/>
                <w:lang w:eastAsia="ar-SA"/>
              </w:rPr>
            </w:pPr>
            <w:r w:rsidRPr="008635C7">
              <w:rPr>
                <w:rFonts w:ascii="Arial" w:eastAsia="Times New Roman" w:hAnsi="Arial" w:cs="Arial"/>
                <w:lang w:eastAsia="ar-SA"/>
              </w:rPr>
              <w:t>53</w:t>
            </w:r>
          </w:p>
        </w:tc>
        <w:tc>
          <w:tcPr>
            <w:tcW w:w="3781" w:type="dxa"/>
            <w:vAlign w:val="center"/>
          </w:tcPr>
          <w:p w14:paraId="48D2FE2A" w14:textId="015A698D" w:rsidR="008635C7" w:rsidRPr="008635C7" w:rsidRDefault="008635C7" w:rsidP="008635C7">
            <w:pPr>
              <w:tabs>
                <w:tab w:val="left" w:pos="4608"/>
              </w:tabs>
              <w:suppressAutoHyphens/>
              <w:jc w:val="center"/>
              <w:rPr>
                <w:rFonts w:ascii="Arial" w:eastAsia="Times New Roman" w:hAnsi="Arial" w:cs="Arial"/>
                <w:lang w:eastAsia="ar-SA"/>
              </w:rPr>
            </w:pPr>
            <w:r>
              <w:rPr>
                <w:rFonts w:ascii="Arial" w:eastAsia="Times New Roman" w:hAnsi="Arial" w:cs="Arial"/>
                <w:lang w:eastAsia="ar-SA"/>
              </w:rPr>
              <w:t>0,95–</w:t>
            </w:r>
            <w:r w:rsidRPr="008635C7">
              <w:rPr>
                <w:rFonts w:ascii="Arial" w:eastAsia="Times New Roman" w:hAnsi="Arial" w:cs="Arial"/>
                <w:lang w:eastAsia="ar-SA"/>
              </w:rPr>
              <w:t>2,45</w:t>
            </w:r>
          </w:p>
        </w:tc>
        <w:tc>
          <w:tcPr>
            <w:tcW w:w="3827" w:type="dxa"/>
            <w:vAlign w:val="center"/>
          </w:tcPr>
          <w:p w14:paraId="616D5D88" w14:textId="3A49C514" w:rsidR="008635C7" w:rsidRPr="008635C7" w:rsidRDefault="008635C7" w:rsidP="008635C7">
            <w:pPr>
              <w:tabs>
                <w:tab w:val="left" w:pos="4608"/>
              </w:tabs>
              <w:suppressAutoHyphens/>
              <w:jc w:val="center"/>
              <w:rPr>
                <w:rFonts w:ascii="Arial" w:eastAsia="Times New Roman" w:hAnsi="Arial" w:cs="Arial"/>
                <w:lang w:eastAsia="ar-SA"/>
              </w:rPr>
            </w:pPr>
            <w:r>
              <w:rPr>
                <w:rFonts w:ascii="Arial" w:eastAsia="Times New Roman" w:hAnsi="Arial" w:cs="Arial"/>
                <w:lang w:eastAsia="ar-SA"/>
              </w:rPr>
              <w:t>2,37–</w:t>
            </w:r>
            <w:r w:rsidRPr="008635C7">
              <w:rPr>
                <w:rFonts w:ascii="Arial" w:eastAsia="Times New Roman" w:hAnsi="Arial" w:cs="Arial"/>
                <w:lang w:eastAsia="ar-SA"/>
              </w:rPr>
              <w:t>4.07</w:t>
            </w:r>
          </w:p>
        </w:tc>
      </w:tr>
      <w:tr w:rsidR="008635C7" w:rsidRPr="00E722D1" w14:paraId="5DFF2915" w14:textId="77777777" w:rsidTr="008635C7">
        <w:trPr>
          <w:trHeight w:val="592"/>
          <w:jc w:val="center"/>
        </w:trPr>
        <w:tc>
          <w:tcPr>
            <w:tcW w:w="1771" w:type="dxa"/>
            <w:vAlign w:val="center"/>
          </w:tcPr>
          <w:p w14:paraId="09AD3A4C" w14:textId="6D5E4D8A" w:rsidR="008635C7" w:rsidRPr="008635C7" w:rsidRDefault="008635C7" w:rsidP="008635C7">
            <w:pPr>
              <w:tabs>
                <w:tab w:val="left" w:pos="4608"/>
              </w:tabs>
              <w:suppressAutoHyphens/>
              <w:jc w:val="center"/>
              <w:rPr>
                <w:rFonts w:ascii="Arial" w:eastAsia="Times New Roman" w:hAnsi="Arial" w:cs="Arial"/>
                <w:lang w:eastAsia="ar-SA"/>
              </w:rPr>
            </w:pPr>
            <w:r w:rsidRPr="008635C7">
              <w:rPr>
                <w:rFonts w:ascii="Arial" w:eastAsia="Times New Roman" w:hAnsi="Arial" w:cs="Arial"/>
                <w:lang w:eastAsia="ar-SA"/>
              </w:rPr>
              <w:t>58</w:t>
            </w:r>
          </w:p>
        </w:tc>
        <w:tc>
          <w:tcPr>
            <w:tcW w:w="3781" w:type="dxa"/>
            <w:vAlign w:val="center"/>
          </w:tcPr>
          <w:p w14:paraId="55A22663" w14:textId="0D4E4268" w:rsidR="008635C7" w:rsidRPr="008635C7" w:rsidRDefault="008635C7" w:rsidP="008635C7">
            <w:pPr>
              <w:tabs>
                <w:tab w:val="left" w:pos="4608"/>
              </w:tabs>
              <w:suppressAutoHyphens/>
              <w:jc w:val="center"/>
              <w:rPr>
                <w:rFonts w:ascii="Arial" w:eastAsia="Times New Roman" w:hAnsi="Arial" w:cs="Arial"/>
                <w:lang w:eastAsia="ar-SA"/>
              </w:rPr>
            </w:pPr>
            <w:r w:rsidRPr="008635C7">
              <w:rPr>
                <w:rFonts w:ascii="Arial" w:eastAsia="Times New Roman" w:hAnsi="Arial" w:cs="Arial"/>
                <w:lang w:eastAsia="ar-SA"/>
              </w:rPr>
              <w:t>1,04</w:t>
            </w:r>
            <w:r>
              <w:rPr>
                <w:rFonts w:ascii="Arial" w:eastAsia="Times New Roman" w:hAnsi="Arial" w:cs="Arial"/>
                <w:lang w:eastAsia="ar-SA"/>
              </w:rPr>
              <w:t>–</w:t>
            </w:r>
            <w:r w:rsidRPr="008635C7">
              <w:rPr>
                <w:rFonts w:ascii="Arial" w:eastAsia="Times New Roman" w:hAnsi="Arial" w:cs="Arial"/>
                <w:lang w:eastAsia="ar-SA"/>
              </w:rPr>
              <w:t>2,72</w:t>
            </w:r>
          </w:p>
        </w:tc>
        <w:tc>
          <w:tcPr>
            <w:tcW w:w="3827" w:type="dxa"/>
            <w:vAlign w:val="center"/>
          </w:tcPr>
          <w:p w14:paraId="48A78752" w14:textId="798F2D7F" w:rsidR="008635C7" w:rsidRPr="008635C7" w:rsidRDefault="008635C7" w:rsidP="008635C7">
            <w:pPr>
              <w:tabs>
                <w:tab w:val="left" w:pos="4608"/>
              </w:tabs>
              <w:suppressAutoHyphens/>
              <w:jc w:val="center"/>
              <w:rPr>
                <w:rFonts w:ascii="Arial" w:eastAsia="Times New Roman" w:hAnsi="Arial" w:cs="Arial"/>
                <w:lang w:eastAsia="ar-SA"/>
              </w:rPr>
            </w:pPr>
            <w:r>
              <w:rPr>
                <w:rFonts w:ascii="Arial" w:eastAsia="Times New Roman" w:hAnsi="Arial" w:cs="Arial"/>
                <w:lang w:eastAsia="ar-SA"/>
              </w:rPr>
              <w:t>2,60–</w:t>
            </w:r>
            <w:r w:rsidRPr="008635C7">
              <w:rPr>
                <w:rFonts w:ascii="Arial" w:eastAsia="Times New Roman" w:hAnsi="Arial" w:cs="Arial"/>
                <w:lang w:eastAsia="ar-SA"/>
              </w:rPr>
              <w:t>4,52</w:t>
            </w:r>
          </w:p>
        </w:tc>
      </w:tr>
      <w:tr w:rsidR="008635C7" w:rsidRPr="00E722D1" w14:paraId="5B8DE5D5" w14:textId="77777777" w:rsidTr="008635C7">
        <w:trPr>
          <w:trHeight w:val="592"/>
          <w:jc w:val="center"/>
        </w:trPr>
        <w:tc>
          <w:tcPr>
            <w:tcW w:w="1771" w:type="dxa"/>
            <w:vAlign w:val="center"/>
          </w:tcPr>
          <w:p w14:paraId="20D7F1BC" w14:textId="4D7802E8" w:rsidR="008635C7" w:rsidRPr="008635C7" w:rsidRDefault="008635C7" w:rsidP="008635C7">
            <w:pPr>
              <w:tabs>
                <w:tab w:val="left" w:pos="4608"/>
              </w:tabs>
              <w:suppressAutoHyphens/>
              <w:jc w:val="center"/>
              <w:rPr>
                <w:rFonts w:ascii="Arial" w:eastAsia="Times New Roman" w:hAnsi="Arial" w:cs="Arial"/>
                <w:lang w:eastAsia="ar-SA"/>
              </w:rPr>
            </w:pPr>
            <w:r w:rsidRPr="008635C7">
              <w:rPr>
                <w:rFonts w:ascii="Arial" w:eastAsia="Times New Roman" w:hAnsi="Arial" w:cs="Arial"/>
                <w:lang w:eastAsia="ar-SA"/>
              </w:rPr>
              <w:t>63</w:t>
            </w:r>
          </w:p>
        </w:tc>
        <w:tc>
          <w:tcPr>
            <w:tcW w:w="3781" w:type="dxa"/>
            <w:vAlign w:val="center"/>
          </w:tcPr>
          <w:p w14:paraId="17616A61" w14:textId="6E6128D9" w:rsidR="008635C7" w:rsidRPr="008635C7" w:rsidRDefault="008635C7" w:rsidP="008635C7">
            <w:pPr>
              <w:tabs>
                <w:tab w:val="left" w:pos="4608"/>
              </w:tabs>
              <w:suppressAutoHyphens/>
              <w:jc w:val="center"/>
              <w:rPr>
                <w:rFonts w:ascii="Arial" w:eastAsia="Times New Roman" w:hAnsi="Arial" w:cs="Arial"/>
                <w:lang w:eastAsia="ar-SA"/>
              </w:rPr>
            </w:pPr>
            <w:r w:rsidRPr="008635C7">
              <w:rPr>
                <w:rFonts w:ascii="Arial" w:eastAsia="Times New Roman" w:hAnsi="Arial" w:cs="Arial"/>
                <w:lang w:eastAsia="ar-SA"/>
              </w:rPr>
              <w:t>1,13</w:t>
            </w:r>
            <w:r>
              <w:rPr>
                <w:rFonts w:ascii="Arial" w:eastAsia="Times New Roman" w:hAnsi="Arial" w:cs="Arial"/>
                <w:lang w:eastAsia="ar-SA"/>
              </w:rPr>
              <w:t>–</w:t>
            </w:r>
            <w:r w:rsidRPr="008635C7">
              <w:rPr>
                <w:rFonts w:ascii="Arial" w:eastAsia="Times New Roman" w:hAnsi="Arial" w:cs="Arial"/>
                <w:lang w:eastAsia="ar-SA"/>
              </w:rPr>
              <w:t>2,92</w:t>
            </w:r>
          </w:p>
        </w:tc>
        <w:tc>
          <w:tcPr>
            <w:tcW w:w="3827" w:type="dxa"/>
            <w:vAlign w:val="center"/>
          </w:tcPr>
          <w:p w14:paraId="0F3ABDBE" w14:textId="4A6A2F99" w:rsidR="008635C7" w:rsidRPr="008635C7" w:rsidRDefault="008635C7" w:rsidP="008635C7">
            <w:pPr>
              <w:tabs>
                <w:tab w:val="left" w:pos="4608"/>
              </w:tabs>
              <w:suppressAutoHyphens/>
              <w:jc w:val="center"/>
              <w:rPr>
                <w:rFonts w:ascii="Arial" w:eastAsia="Times New Roman" w:hAnsi="Arial" w:cs="Arial"/>
                <w:lang w:eastAsia="ar-SA"/>
              </w:rPr>
            </w:pPr>
            <w:r>
              <w:rPr>
                <w:rFonts w:ascii="Arial" w:eastAsia="Times New Roman" w:hAnsi="Arial" w:cs="Arial"/>
                <w:lang w:eastAsia="ar-SA"/>
              </w:rPr>
              <w:t>2,82–</w:t>
            </w:r>
            <w:r w:rsidRPr="008635C7">
              <w:rPr>
                <w:rFonts w:ascii="Arial" w:eastAsia="Times New Roman" w:hAnsi="Arial" w:cs="Arial"/>
                <w:lang w:eastAsia="ar-SA"/>
              </w:rPr>
              <w:t>4,86</w:t>
            </w:r>
          </w:p>
        </w:tc>
      </w:tr>
      <w:tr w:rsidR="008635C7" w:rsidRPr="00E722D1" w14:paraId="05006283" w14:textId="77777777" w:rsidTr="008635C7">
        <w:trPr>
          <w:trHeight w:val="592"/>
          <w:jc w:val="center"/>
        </w:trPr>
        <w:tc>
          <w:tcPr>
            <w:tcW w:w="1771" w:type="dxa"/>
            <w:vAlign w:val="center"/>
          </w:tcPr>
          <w:p w14:paraId="6DB704FA" w14:textId="71AA1005" w:rsidR="008635C7" w:rsidRPr="008635C7" w:rsidRDefault="008635C7" w:rsidP="008635C7">
            <w:pPr>
              <w:jc w:val="center"/>
              <w:rPr>
                <w:rFonts w:ascii="Arial" w:eastAsia="Times New Roman" w:hAnsi="Arial" w:cs="Arial"/>
                <w:lang w:eastAsia="ar-SA"/>
              </w:rPr>
            </w:pPr>
            <w:r w:rsidRPr="008635C7">
              <w:rPr>
                <w:rFonts w:ascii="Arial" w:eastAsia="Times New Roman" w:hAnsi="Arial" w:cs="Arial"/>
                <w:lang w:eastAsia="ar-SA"/>
              </w:rPr>
              <w:t>66</w:t>
            </w:r>
          </w:p>
        </w:tc>
        <w:tc>
          <w:tcPr>
            <w:tcW w:w="3781" w:type="dxa"/>
            <w:vAlign w:val="center"/>
          </w:tcPr>
          <w:p w14:paraId="2146DA8A" w14:textId="2C88AAAC" w:rsidR="008635C7" w:rsidRPr="008635C7" w:rsidRDefault="008635C7" w:rsidP="008635C7">
            <w:pPr>
              <w:jc w:val="center"/>
              <w:rPr>
                <w:rFonts w:ascii="Arial" w:eastAsia="Times New Roman" w:hAnsi="Arial" w:cs="Arial"/>
                <w:lang w:eastAsia="ar-SA"/>
              </w:rPr>
            </w:pPr>
            <w:r>
              <w:rPr>
                <w:rFonts w:ascii="Arial" w:eastAsia="Times New Roman" w:hAnsi="Arial" w:cs="Arial"/>
                <w:lang w:eastAsia="ar-SA"/>
              </w:rPr>
              <w:t>1,18–</w:t>
            </w:r>
            <w:r w:rsidRPr="008635C7">
              <w:rPr>
                <w:rFonts w:ascii="Arial" w:eastAsia="Times New Roman" w:hAnsi="Arial" w:cs="Arial"/>
                <w:lang w:eastAsia="ar-SA"/>
              </w:rPr>
              <w:t>3,05</w:t>
            </w:r>
          </w:p>
        </w:tc>
        <w:tc>
          <w:tcPr>
            <w:tcW w:w="3827" w:type="dxa"/>
            <w:vAlign w:val="center"/>
          </w:tcPr>
          <w:p w14:paraId="363AB361" w14:textId="457E8199" w:rsidR="008635C7" w:rsidRPr="008635C7" w:rsidRDefault="008635C7" w:rsidP="008635C7">
            <w:pPr>
              <w:jc w:val="center"/>
              <w:rPr>
                <w:rFonts w:ascii="Arial" w:eastAsia="Times New Roman" w:hAnsi="Arial" w:cs="Arial"/>
                <w:lang w:eastAsia="ar-SA"/>
              </w:rPr>
            </w:pPr>
            <w:r>
              <w:rPr>
                <w:rFonts w:ascii="Arial" w:eastAsia="Times New Roman" w:hAnsi="Arial" w:cs="Arial"/>
                <w:lang w:eastAsia="ar-SA"/>
              </w:rPr>
              <w:t>2,94–</w:t>
            </w:r>
            <w:r w:rsidRPr="008635C7">
              <w:rPr>
                <w:rFonts w:ascii="Arial" w:eastAsia="Times New Roman" w:hAnsi="Arial" w:cs="Arial"/>
                <w:lang w:eastAsia="ar-SA"/>
              </w:rPr>
              <w:t>5,08</w:t>
            </w:r>
          </w:p>
        </w:tc>
      </w:tr>
    </w:tbl>
    <w:p w14:paraId="1F882515" w14:textId="77777777" w:rsidR="00205ABC" w:rsidRDefault="00205ABC">
      <w:pPr>
        <w:ind w:right="20"/>
        <w:jc w:val="center"/>
        <w:rPr>
          <w:rFonts w:ascii="Arial" w:eastAsia="Arial" w:hAnsi="Arial" w:cs="Arial"/>
          <w:b/>
          <w:bCs/>
          <w:sz w:val="24"/>
          <w:szCs w:val="24"/>
        </w:rPr>
      </w:pPr>
    </w:p>
    <w:p w14:paraId="450347EF" w14:textId="77777777" w:rsidR="00205ABC" w:rsidRDefault="00205ABC">
      <w:pPr>
        <w:ind w:right="20"/>
        <w:jc w:val="center"/>
        <w:rPr>
          <w:rFonts w:ascii="Arial" w:eastAsia="Arial" w:hAnsi="Arial" w:cs="Arial"/>
          <w:b/>
          <w:bCs/>
          <w:sz w:val="24"/>
          <w:szCs w:val="24"/>
        </w:rPr>
      </w:pPr>
    </w:p>
    <w:p w14:paraId="29EB633C" w14:textId="77777777" w:rsidR="00205ABC" w:rsidRDefault="00205ABC">
      <w:pPr>
        <w:ind w:right="20"/>
        <w:jc w:val="center"/>
        <w:rPr>
          <w:rFonts w:ascii="Arial" w:eastAsia="Arial" w:hAnsi="Arial" w:cs="Arial"/>
          <w:b/>
          <w:bCs/>
          <w:sz w:val="24"/>
          <w:szCs w:val="24"/>
        </w:rPr>
      </w:pPr>
    </w:p>
    <w:p w14:paraId="464AAC3E" w14:textId="77777777" w:rsidR="00205ABC" w:rsidRDefault="00205ABC">
      <w:pPr>
        <w:ind w:right="20"/>
        <w:jc w:val="center"/>
        <w:rPr>
          <w:rFonts w:ascii="Arial" w:eastAsia="Arial" w:hAnsi="Arial" w:cs="Arial"/>
          <w:b/>
          <w:bCs/>
          <w:sz w:val="24"/>
          <w:szCs w:val="24"/>
        </w:rPr>
      </w:pPr>
    </w:p>
    <w:p w14:paraId="62712CC6" w14:textId="77777777" w:rsidR="008635C7" w:rsidRDefault="008635C7">
      <w:pPr>
        <w:ind w:right="20"/>
        <w:jc w:val="center"/>
        <w:rPr>
          <w:rFonts w:ascii="Arial" w:eastAsia="Arial" w:hAnsi="Arial" w:cs="Arial"/>
          <w:b/>
          <w:bCs/>
          <w:sz w:val="24"/>
          <w:szCs w:val="24"/>
        </w:rPr>
      </w:pPr>
    </w:p>
    <w:p w14:paraId="2ACF8837" w14:textId="77777777" w:rsidR="008635C7" w:rsidRDefault="008635C7">
      <w:pPr>
        <w:ind w:right="20"/>
        <w:jc w:val="center"/>
        <w:rPr>
          <w:rFonts w:ascii="Arial" w:eastAsia="Arial" w:hAnsi="Arial" w:cs="Arial"/>
          <w:b/>
          <w:bCs/>
          <w:sz w:val="24"/>
          <w:szCs w:val="24"/>
        </w:rPr>
      </w:pPr>
    </w:p>
    <w:p w14:paraId="76A9691D" w14:textId="77777777" w:rsidR="008635C7" w:rsidRDefault="008635C7">
      <w:pPr>
        <w:ind w:right="20"/>
        <w:jc w:val="center"/>
        <w:rPr>
          <w:rFonts w:ascii="Arial" w:eastAsia="Arial" w:hAnsi="Arial" w:cs="Arial"/>
          <w:b/>
          <w:bCs/>
          <w:sz w:val="24"/>
          <w:szCs w:val="24"/>
        </w:rPr>
      </w:pPr>
    </w:p>
    <w:p w14:paraId="5C327425" w14:textId="77777777" w:rsidR="008635C7" w:rsidRDefault="008635C7">
      <w:pPr>
        <w:ind w:right="20"/>
        <w:jc w:val="center"/>
        <w:rPr>
          <w:rFonts w:ascii="Arial" w:eastAsia="Arial" w:hAnsi="Arial" w:cs="Arial"/>
          <w:b/>
          <w:bCs/>
          <w:sz w:val="24"/>
          <w:szCs w:val="24"/>
        </w:rPr>
      </w:pPr>
    </w:p>
    <w:p w14:paraId="169E9DF7" w14:textId="77777777" w:rsidR="008635C7" w:rsidRDefault="008635C7">
      <w:pPr>
        <w:ind w:right="20"/>
        <w:jc w:val="center"/>
        <w:rPr>
          <w:rFonts w:ascii="Arial" w:eastAsia="Arial" w:hAnsi="Arial" w:cs="Arial"/>
          <w:b/>
          <w:bCs/>
          <w:sz w:val="24"/>
          <w:szCs w:val="24"/>
        </w:rPr>
      </w:pPr>
    </w:p>
    <w:p w14:paraId="5E1EBD22" w14:textId="77777777" w:rsidR="008635C7" w:rsidRDefault="008635C7">
      <w:pPr>
        <w:ind w:right="20"/>
        <w:jc w:val="center"/>
        <w:rPr>
          <w:rFonts w:ascii="Arial" w:eastAsia="Arial" w:hAnsi="Arial" w:cs="Arial"/>
          <w:b/>
          <w:bCs/>
          <w:sz w:val="24"/>
          <w:szCs w:val="24"/>
        </w:rPr>
      </w:pPr>
    </w:p>
    <w:p w14:paraId="5C4AA83A" w14:textId="77777777" w:rsidR="008635C7" w:rsidRDefault="008635C7">
      <w:pPr>
        <w:ind w:right="20"/>
        <w:jc w:val="center"/>
        <w:rPr>
          <w:rFonts w:ascii="Arial" w:eastAsia="Arial" w:hAnsi="Arial" w:cs="Arial"/>
          <w:b/>
          <w:bCs/>
          <w:sz w:val="24"/>
          <w:szCs w:val="24"/>
        </w:rPr>
      </w:pPr>
    </w:p>
    <w:p w14:paraId="3724A1F9" w14:textId="77777777" w:rsidR="008635C7" w:rsidRDefault="008635C7">
      <w:pPr>
        <w:ind w:right="20"/>
        <w:jc w:val="center"/>
        <w:rPr>
          <w:rFonts w:ascii="Arial" w:eastAsia="Arial" w:hAnsi="Arial" w:cs="Arial"/>
          <w:b/>
          <w:bCs/>
          <w:sz w:val="24"/>
          <w:szCs w:val="24"/>
        </w:rPr>
      </w:pPr>
    </w:p>
    <w:p w14:paraId="60220ED6" w14:textId="77777777" w:rsidR="008635C7" w:rsidRDefault="008635C7">
      <w:pPr>
        <w:ind w:right="20"/>
        <w:jc w:val="center"/>
        <w:rPr>
          <w:rFonts w:ascii="Arial" w:eastAsia="Arial" w:hAnsi="Arial" w:cs="Arial"/>
          <w:b/>
          <w:bCs/>
          <w:sz w:val="24"/>
          <w:szCs w:val="24"/>
        </w:rPr>
      </w:pPr>
    </w:p>
    <w:p w14:paraId="15A01AE9" w14:textId="77777777" w:rsidR="008635C7" w:rsidRDefault="008635C7">
      <w:pPr>
        <w:ind w:right="20"/>
        <w:jc w:val="center"/>
        <w:rPr>
          <w:rFonts w:ascii="Arial" w:eastAsia="Arial" w:hAnsi="Arial" w:cs="Arial"/>
          <w:b/>
          <w:bCs/>
          <w:sz w:val="24"/>
          <w:szCs w:val="24"/>
        </w:rPr>
      </w:pPr>
    </w:p>
    <w:p w14:paraId="3A351717" w14:textId="77777777" w:rsidR="008635C7" w:rsidRDefault="008635C7">
      <w:pPr>
        <w:ind w:right="20"/>
        <w:jc w:val="center"/>
        <w:rPr>
          <w:rFonts w:ascii="Arial" w:eastAsia="Arial" w:hAnsi="Arial" w:cs="Arial"/>
          <w:b/>
          <w:bCs/>
          <w:sz w:val="24"/>
          <w:szCs w:val="24"/>
        </w:rPr>
      </w:pPr>
    </w:p>
    <w:p w14:paraId="21C39AE9" w14:textId="77777777" w:rsidR="008635C7" w:rsidRDefault="008635C7">
      <w:pPr>
        <w:ind w:right="20"/>
        <w:jc w:val="center"/>
        <w:rPr>
          <w:rFonts w:ascii="Arial" w:eastAsia="Arial" w:hAnsi="Arial" w:cs="Arial"/>
          <w:b/>
          <w:bCs/>
          <w:sz w:val="24"/>
          <w:szCs w:val="24"/>
        </w:rPr>
      </w:pPr>
    </w:p>
    <w:p w14:paraId="44905192" w14:textId="7B737ADE" w:rsidR="00F73891" w:rsidRDefault="005A4EB2" w:rsidP="00887879">
      <w:pPr>
        <w:ind w:right="20"/>
        <w:jc w:val="center"/>
        <w:rPr>
          <w:sz w:val="20"/>
          <w:szCs w:val="20"/>
        </w:rPr>
      </w:pPr>
      <w:r>
        <w:rPr>
          <w:rFonts w:ascii="Arial" w:eastAsia="Arial" w:hAnsi="Arial" w:cs="Arial"/>
          <w:b/>
          <w:bCs/>
          <w:sz w:val="24"/>
          <w:szCs w:val="24"/>
        </w:rPr>
        <w:lastRenderedPageBreak/>
        <w:t>Приложение Е</w:t>
      </w:r>
    </w:p>
    <w:p w14:paraId="6F9623D4" w14:textId="77777777" w:rsidR="00F73891" w:rsidRDefault="00F73891">
      <w:pPr>
        <w:spacing w:line="137" w:lineRule="exact"/>
        <w:rPr>
          <w:sz w:val="20"/>
          <w:szCs w:val="20"/>
        </w:rPr>
      </w:pPr>
    </w:p>
    <w:p w14:paraId="6DE97B64" w14:textId="77777777" w:rsidR="00F73891" w:rsidRDefault="000E587D">
      <w:pPr>
        <w:ind w:right="20"/>
        <w:jc w:val="center"/>
        <w:rPr>
          <w:sz w:val="20"/>
          <w:szCs w:val="20"/>
        </w:rPr>
      </w:pPr>
      <w:r>
        <w:rPr>
          <w:rFonts w:ascii="Arial" w:eastAsia="Arial" w:hAnsi="Arial" w:cs="Arial"/>
          <w:b/>
          <w:bCs/>
          <w:sz w:val="24"/>
          <w:szCs w:val="24"/>
        </w:rPr>
        <w:t>(справочное)</w:t>
      </w:r>
    </w:p>
    <w:p w14:paraId="312FA370" w14:textId="77777777" w:rsidR="00F73891" w:rsidRDefault="00F73891">
      <w:pPr>
        <w:spacing w:line="139" w:lineRule="exact"/>
        <w:rPr>
          <w:sz w:val="20"/>
          <w:szCs w:val="20"/>
        </w:rPr>
      </w:pPr>
    </w:p>
    <w:p w14:paraId="0B9DE020" w14:textId="77777777" w:rsidR="00F73891" w:rsidRDefault="000E587D">
      <w:pPr>
        <w:ind w:right="20"/>
        <w:jc w:val="center"/>
        <w:rPr>
          <w:sz w:val="20"/>
          <w:szCs w:val="20"/>
        </w:rPr>
      </w:pPr>
      <w:r>
        <w:rPr>
          <w:rFonts w:ascii="Arial" w:eastAsia="Arial" w:hAnsi="Arial" w:cs="Arial"/>
          <w:b/>
          <w:bCs/>
          <w:sz w:val="24"/>
          <w:szCs w:val="24"/>
        </w:rPr>
        <w:t>Принцип количественной оценки рисков, включая допустимые риски</w:t>
      </w:r>
    </w:p>
    <w:p w14:paraId="42ABD656" w14:textId="77777777" w:rsidR="00F73891" w:rsidRDefault="00F73891">
      <w:pPr>
        <w:spacing w:line="200" w:lineRule="exact"/>
        <w:rPr>
          <w:sz w:val="20"/>
          <w:szCs w:val="20"/>
        </w:rPr>
      </w:pPr>
    </w:p>
    <w:p w14:paraId="554A693F" w14:textId="77777777" w:rsidR="00F73891" w:rsidRDefault="00F73891">
      <w:pPr>
        <w:spacing w:line="327" w:lineRule="exact"/>
        <w:rPr>
          <w:sz w:val="20"/>
          <w:szCs w:val="20"/>
        </w:rPr>
      </w:pPr>
    </w:p>
    <w:p w14:paraId="22B48515" w14:textId="4D3BB4A0" w:rsidR="00F73891" w:rsidRDefault="000E587D">
      <w:pPr>
        <w:spacing w:line="351" w:lineRule="auto"/>
        <w:ind w:right="20" w:firstLine="708"/>
        <w:jc w:val="both"/>
        <w:rPr>
          <w:sz w:val="20"/>
          <w:szCs w:val="20"/>
        </w:rPr>
      </w:pPr>
      <w:r>
        <w:rPr>
          <w:rFonts w:ascii="Arial" w:eastAsia="Arial" w:hAnsi="Arial" w:cs="Arial"/>
        </w:rPr>
        <w:t xml:space="preserve">Риск может быть определен как функция тяжести вреда, причиненного в результате опасности, и вероятности наступления такого </w:t>
      </w:r>
      <w:r w:rsidR="005A4EB2">
        <w:rPr>
          <w:rFonts w:ascii="Arial" w:eastAsia="Arial" w:hAnsi="Arial" w:cs="Arial"/>
        </w:rPr>
        <w:t xml:space="preserve">вреда, как показано на </w:t>
      </w:r>
      <w:r w:rsidR="005A4EB2" w:rsidRPr="004857E3">
        <w:rPr>
          <w:rFonts w:ascii="Arial" w:eastAsia="Arial" w:hAnsi="Arial" w:cs="Arial"/>
        </w:rPr>
        <w:t>рисунке Е</w:t>
      </w:r>
      <w:r w:rsidR="00887879" w:rsidRPr="004857E3">
        <w:rPr>
          <w:rFonts w:ascii="Arial" w:eastAsia="Arial" w:hAnsi="Arial" w:cs="Arial"/>
        </w:rPr>
        <w:t>.1 [2</w:t>
      </w:r>
      <w:r w:rsidRPr="004857E3">
        <w:rPr>
          <w:rFonts w:ascii="Arial" w:eastAsia="Arial" w:hAnsi="Arial" w:cs="Arial"/>
        </w:rPr>
        <w:t>].</w:t>
      </w:r>
    </w:p>
    <w:p w14:paraId="02623F63" w14:textId="77777777" w:rsidR="00F73891" w:rsidRDefault="000E587D">
      <w:pPr>
        <w:spacing w:line="20" w:lineRule="exact"/>
        <w:rPr>
          <w:sz w:val="20"/>
          <w:szCs w:val="20"/>
        </w:rPr>
      </w:pPr>
      <w:r>
        <w:rPr>
          <w:noProof/>
          <w:sz w:val="20"/>
          <w:szCs w:val="20"/>
        </w:rPr>
        <w:drawing>
          <wp:anchor distT="0" distB="0" distL="114300" distR="114300" simplePos="0" relativeHeight="251694080" behindDoc="1" locked="0" layoutInCell="0" allowOverlap="1" wp14:anchorId="7C1F702E" wp14:editId="7261E3E7">
            <wp:simplePos x="0" y="0"/>
            <wp:positionH relativeFrom="column">
              <wp:posOffset>-5080</wp:posOffset>
            </wp:positionH>
            <wp:positionV relativeFrom="paragraph">
              <wp:posOffset>8255</wp:posOffset>
            </wp:positionV>
            <wp:extent cx="6184900" cy="297561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a:extLst/>
                    </a:blip>
                    <a:srcRect/>
                    <a:stretch>
                      <a:fillRect/>
                    </a:stretch>
                  </pic:blipFill>
                  <pic:spPr bwMode="auto">
                    <a:xfrm>
                      <a:off x="0" y="0"/>
                      <a:ext cx="6184900" cy="2975610"/>
                    </a:xfrm>
                    <a:prstGeom prst="rect">
                      <a:avLst/>
                    </a:prstGeom>
                    <a:noFill/>
                  </pic:spPr>
                </pic:pic>
              </a:graphicData>
            </a:graphic>
          </wp:anchor>
        </w:drawing>
      </w:r>
    </w:p>
    <w:p w14:paraId="0E267AC1" w14:textId="77777777" w:rsidR="00F73891" w:rsidRDefault="00F73891">
      <w:pPr>
        <w:spacing w:line="200" w:lineRule="exact"/>
        <w:rPr>
          <w:sz w:val="20"/>
          <w:szCs w:val="20"/>
        </w:rPr>
      </w:pPr>
    </w:p>
    <w:p w14:paraId="75400405" w14:textId="77777777" w:rsidR="00F73891" w:rsidRDefault="00F73891">
      <w:pPr>
        <w:spacing w:line="200" w:lineRule="exact"/>
        <w:rPr>
          <w:sz w:val="20"/>
          <w:szCs w:val="20"/>
        </w:rPr>
      </w:pPr>
    </w:p>
    <w:p w14:paraId="33E736B8" w14:textId="77777777" w:rsidR="00F73891" w:rsidRDefault="00F73891">
      <w:pPr>
        <w:spacing w:line="200" w:lineRule="exact"/>
        <w:rPr>
          <w:sz w:val="20"/>
          <w:szCs w:val="20"/>
        </w:rPr>
      </w:pPr>
    </w:p>
    <w:p w14:paraId="482AF0E8" w14:textId="77777777" w:rsidR="00F73891" w:rsidRDefault="00F73891">
      <w:pPr>
        <w:spacing w:line="200" w:lineRule="exact"/>
        <w:rPr>
          <w:sz w:val="20"/>
          <w:szCs w:val="20"/>
        </w:rPr>
      </w:pPr>
    </w:p>
    <w:p w14:paraId="3268D9BC" w14:textId="77777777" w:rsidR="00F73891" w:rsidRDefault="00F73891">
      <w:pPr>
        <w:spacing w:line="200" w:lineRule="exact"/>
        <w:rPr>
          <w:sz w:val="20"/>
          <w:szCs w:val="20"/>
        </w:rPr>
      </w:pPr>
    </w:p>
    <w:p w14:paraId="7B75D8E2" w14:textId="77777777" w:rsidR="00F73891" w:rsidRDefault="00F73891">
      <w:pPr>
        <w:spacing w:line="200" w:lineRule="exact"/>
        <w:rPr>
          <w:sz w:val="20"/>
          <w:szCs w:val="20"/>
        </w:rPr>
      </w:pPr>
    </w:p>
    <w:p w14:paraId="730E6343" w14:textId="77777777" w:rsidR="00F73891" w:rsidRDefault="00F73891">
      <w:pPr>
        <w:spacing w:line="200" w:lineRule="exact"/>
        <w:rPr>
          <w:sz w:val="20"/>
          <w:szCs w:val="20"/>
        </w:rPr>
      </w:pPr>
    </w:p>
    <w:p w14:paraId="0A0309A3" w14:textId="77777777" w:rsidR="00F73891" w:rsidRDefault="00F73891">
      <w:pPr>
        <w:spacing w:line="200" w:lineRule="exact"/>
        <w:rPr>
          <w:sz w:val="20"/>
          <w:szCs w:val="20"/>
        </w:rPr>
      </w:pPr>
    </w:p>
    <w:p w14:paraId="31957547" w14:textId="77777777" w:rsidR="00F73891" w:rsidRDefault="00F73891">
      <w:pPr>
        <w:spacing w:line="200" w:lineRule="exact"/>
        <w:rPr>
          <w:sz w:val="20"/>
          <w:szCs w:val="20"/>
        </w:rPr>
      </w:pPr>
    </w:p>
    <w:p w14:paraId="4DC0EE13" w14:textId="77777777" w:rsidR="00F73891" w:rsidRDefault="00F73891">
      <w:pPr>
        <w:spacing w:line="200" w:lineRule="exact"/>
        <w:rPr>
          <w:sz w:val="20"/>
          <w:szCs w:val="20"/>
        </w:rPr>
      </w:pPr>
    </w:p>
    <w:p w14:paraId="7D7A1B1A" w14:textId="77777777" w:rsidR="00F73891" w:rsidRDefault="00F73891">
      <w:pPr>
        <w:spacing w:line="200" w:lineRule="exact"/>
        <w:rPr>
          <w:sz w:val="20"/>
          <w:szCs w:val="20"/>
        </w:rPr>
      </w:pPr>
    </w:p>
    <w:p w14:paraId="506EAA3B" w14:textId="77777777" w:rsidR="00F73891" w:rsidRDefault="00F73891">
      <w:pPr>
        <w:spacing w:line="200" w:lineRule="exact"/>
        <w:rPr>
          <w:sz w:val="20"/>
          <w:szCs w:val="20"/>
        </w:rPr>
      </w:pPr>
    </w:p>
    <w:p w14:paraId="408587F4" w14:textId="77777777" w:rsidR="00F73891" w:rsidRDefault="00F73891">
      <w:pPr>
        <w:spacing w:line="200" w:lineRule="exact"/>
        <w:rPr>
          <w:sz w:val="20"/>
          <w:szCs w:val="20"/>
        </w:rPr>
      </w:pPr>
    </w:p>
    <w:p w14:paraId="5DBD7268" w14:textId="77777777" w:rsidR="00F73891" w:rsidRDefault="00F73891">
      <w:pPr>
        <w:spacing w:line="200" w:lineRule="exact"/>
        <w:rPr>
          <w:sz w:val="20"/>
          <w:szCs w:val="20"/>
        </w:rPr>
      </w:pPr>
    </w:p>
    <w:p w14:paraId="47DAE6A8" w14:textId="77777777" w:rsidR="00F73891" w:rsidRDefault="00F73891">
      <w:pPr>
        <w:spacing w:line="200" w:lineRule="exact"/>
        <w:rPr>
          <w:sz w:val="20"/>
          <w:szCs w:val="20"/>
        </w:rPr>
      </w:pPr>
    </w:p>
    <w:p w14:paraId="33CFA3EF" w14:textId="77777777" w:rsidR="00F73891" w:rsidRDefault="00F73891">
      <w:pPr>
        <w:spacing w:line="200" w:lineRule="exact"/>
        <w:rPr>
          <w:sz w:val="20"/>
          <w:szCs w:val="20"/>
        </w:rPr>
      </w:pPr>
    </w:p>
    <w:p w14:paraId="3FD0C6B0" w14:textId="77777777" w:rsidR="00F73891" w:rsidRDefault="00F73891">
      <w:pPr>
        <w:spacing w:line="200" w:lineRule="exact"/>
        <w:rPr>
          <w:sz w:val="20"/>
          <w:szCs w:val="20"/>
        </w:rPr>
      </w:pPr>
    </w:p>
    <w:p w14:paraId="476336FD" w14:textId="77777777" w:rsidR="00F73891" w:rsidRDefault="00F73891">
      <w:pPr>
        <w:spacing w:line="200" w:lineRule="exact"/>
        <w:rPr>
          <w:sz w:val="20"/>
          <w:szCs w:val="20"/>
        </w:rPr>
      </w:pPr>
    </w:p>
    <w:p w14:paraId="444154B6" w14:textId="77777777" w:rsidR="00F73891" w:rsidRDefault="00F73891">
      <w:pPr>
        <w:spacing w:line="200" w:lineRule="exact"/>
        <w:rPr>
          <w:sz w:val="20"/>
          <w:szCs w:val="20"/>
        </w:rPr>
      </w:pPr>
    </w:p>
    <w:p w14:paraId="195BAAED" w14:textId="77777777" w:rsidR="00F73891" w:rsidRDefault="00F73891">
      <w:pPr>
        <w:spacing w:line="200" w:lineRule="exact"/>
        <w:rPr>
          <w:sz w:val="20"/>
          <w:szCs w:val="20"/>
        </w:rPr>
      </w:pPr>
    </w:p>
    <w:p w14:paraId="6CB913A5" w14:textId="77777777" w:rsidR="00F73891" w:rsidRDefault="00F73891">
      <w:pPr>
        <w:spacing w:line="200" w:lineRule="exact"/>
        <w:rPr>
          <w:sz w:val="20"/>
          <w:szCs w:val="20"/>
        </w:rPr>
      </w:pPr>
    </w:p>
    <w:p w14:paraId="1333A112" w14:textId="77777777" w:rsidR="00F73891" w:rsidRDefault="00F73891">
      <w:pPr>
        <w:spacing w:line="200" w:lineRule="exact"/>
        <w:rPr>
          <w:sz w:val="20"/>
          <w:szCs w:val="20"/>
        </w:rPr>
      </w:pPr>
    </w:p>
    <w:p w14:paraId="3EB6FA65" w14:textId="77777777" w:rsidR="00F73891" w:rsidRDefault="00F73891">
      <w:pPr>
        <w:spacing w:line="200" w:lineRule="exact"/>
        <w:rPr>
          <w:sz w:val="20"/>
          <w:szCs w:val="20"/>
        </w:rPr>
      </w:pPr>
    </w:p>
    <w:p w14:paraId="0CB0B9C7" w14:textId="77777777" w:rsidR="00F73891" w:rsidRPr="004857E3" w:rsidRDefault="00F73891">
      <w:pPr>
        <w:spacing w:line="318" w:lineRule="exact"/>
        <w:rPr>
          <w:sz w:val="20"/>
          <w:szCs w:val="20"/>
        </w:rPr>
      </w:pPr>
    </w:p>
    <w:p w14:paraId="72D3CCE6" w14:textId="0F826FA4" w:rsidR="00F73891" w:rsidRPr="004857E3" w:rsidRDefault="005A4EB2">
      <w:pPr>
        <w:jc w:val="center"/>
        <w:rPr>
          <w:sz w:val="20"/>
          <w:szCs w:val="20"/>
        </w:rPr>
      </w:pPr>
      <w:r w:rsidRPr="004857E3">
        <w:rPr>
          <w:rFonts w:ascii="Arial" w:eastAsia="Arial" w:hAnsi="Arial" w:cs="Arial"/>
        </w:rPr>
        <w:t>Рисунок Е</w:t>
      </w:r>
      <w:r w:rsidR="008616A5" w:rsidRPr="004857E3">
        <w:rPr>
          <w:rFonts w:ascii="Arial" w:eastAsia="Arial" w:hAnsi="Arial" w:cs="Arial"/>
        </w:rPr>
        <w:t>.1 — Элементы риска [2</w:t>
      </w:r>
      <w:r w:rsidR="000E587D" w:rsidRPr="004857E3">
        <w:rPr>
          <w:rFonts w:ascii="Arial" w:eastAsia="Arial" w:hAnsi="Arial" w:cs="Arial"/>
        </w:rPr>
        <w:t>]</w:t>
      </w:r>
    </w:p>
    <w:p w14:paraId="426889F1" w14:textId="77777777" w:rsidR="00F73891" w:rsidRPr="004857E3" w:rsidRDefault="00F73891">
      <w:pPr>
        <w:spacing w:line="200" w:lineRule="exact"/>
        <w:rPr>
          <w:sz w:val="20"/>
          <w:szCs w:val="20"/>
        </w:rPr>
      </w:pPr>
    </w:p>
    <w:p w14:paraId="3F80BC17" w14:textId="77777777" w:rsidR="00F73891" w:rsidRPr="004857E3" w:rsidRDefault="00F73891">
      <w:pPr>
        <w:spacing w:line="200" w:lineRule="exact"/>
        <w:rPr>
          <w:sz w:val="20"/>
          <w:szCs w:val="20"/>
        </w:rPr>
      </w:pPr>
    </w:p>
    <w:p w14:paraId="48BC9A84" w14:textId="77777777" w:rsidR="00F73891" w:rsidRPr="004857E3" w:rsidRDefault="00F73891">
      <w:pPr>
        <w:spacing w:line="227" w:lineRule="exact"/>
        <w:rPr>
          <w:sz w:val="20"/>
          <w:szCs w:val="20"/>
        </w:rPr>
      </w:pPr>
    </w:p>
    <w:p w14:paraId="0680A3D5" w14:textId="60002242" w:rsidR="00F73891" w:rsidRPr="004857E3" w:rsidRDefault="000E587D" w:rsidP="00E722D1">
      <w:pPr>
        <w:spacing w:line="360" w:lineRule="auto"/>
        <w:ind w:firstLine="709"/>
        <w:jc w:val="both"/>
        <w:rPr>
          <w:sz w:val="20"/>
          <w:szCs w:val="20"/>
        </w:rPr>
      </w:pPr>
      <w:r w:rsidRPr="004857E3">
        <w:rPr>
          <w:rFonts w:ascii="Arial" w:eastAsia="Arial" w:hAnsi="Arial" w:cs="Arial"/>
        </w:rPr>
        <w:t>Риск может быть выражен количественно посредством определения значения приоритетности риска (</w:t>
      </w:r>
      <w:proofErr w:type="spellStart"/>
      <w:r w:rsidR="00E722D1" w:rsidRPr="004857E3">
        <w:rPr>
          <w:rFonts w:ascii="Arial" w:eastAsia="Arial" w:hAnsi="Arial" w:cs="Arial"/>
        </w:rPr>
        <w:t>англ.яз</w:t>
      </w:r>
      <w:proofErr w:type="spellEnd"/>
      <w:r w:rsidR="00E722D1" w:rsidRPr="004857E3">
        <w:rPr>
          <w:rFonts w:ascii="Arial" w:eastAsia="Arial" w:hAnsi="Arial" w:cs="Arial"/>
        </w:rPr>
        <w:t xml:space="preserve">.: </w:t>
      </w:r>
      <w:proofErr w:type="spellStart"/>
      <w:r w:rsidR="00E722D1" w:rsidRPr="004857E3">
        <w:rPr>
          <w:rFonts w:ascii="Arial" w:eastAsia="Arial" w:hAnsi="Arial" w:cs="Arial"/>
        </w:rPr>
        <w:t>risk</w:t>
      </w:r>
      <w:proofErr w:type="spellEnd"/>
      <w:r w:rsidR="00E722D1" w:rsidRPr="004857E3">
        <w:rPr>
          <w:rFonts w:ascii="Arial" w:eastAsia="Arial" w:hAnsi="Arial" w:cs="Arial"/>
        </w:rPr>
        <w:t xml:space="preserve"> </w:t>
      </w:r>
      <w:proofErr w:type="spellStart"/>
      <w:r w:rsidR="00E722D1" w:rsidRPr="004857E3">
        <w:rPr>
          <w:rFonts w:ascii="Arial" w:eastAsia="Arial" w:hAnsi="Arial" w:cs="Arial"/>
        </w:rPr>
        <w:t>priority</w:t>
      </w:r>
      <w:proofErr w:type="spellEnd"/>
      <w:r w:rsidR="00E722D1" w:rsidRPr="004857E3">
        <w:rPr>
          <w:rFonts w:ascii="Arial" w:eastAsia="Arial" w:hAnsi="Arial" w:cs="Arial"/>
        </w:rPr>
        <w:t xml:space="preserve"> </w:t>
      </w:r>
      <w:proofErr w:type="spellStart"/>
      <w:r w:rsidR="00E722D1" w:rsidRPr="004857E3">
        <w:rPr>
          <w:rFonts w:ascii="Arial" w:eastAsia="Arial" w:hAnsi="Arial" w:cs="Arial"/>
        </w:rPr>
        <w:t>number</w:t>
      </w:r>
      <w:proofErr w:type="spellEnd"/>
      <w:r w:rsidR="00E722D1" w:rsidRPr="004857E3">
        <w:rPr>
          <w:rFonts w:ascii="Arial" w:eastAsia="Arial" w:hAnsi="Arial" w:cs="Arial"/>
        </w:rPr>
        <w:t xml:space="preserve"> –</w:t>
      </w:r>
      <w:r w:rsidRPr="004857E3">
        <w:rPr>
          <w:rFonts w:ascii="Arial" w:eastAsia="Arial" w:hAnsi="Arial" w:cs="Arial"/>
        </w:rPr>
        <w:t xml:space="preserve"> RPN). Следуя вышеупомянутому определению, RPN может быть, например, рассчитан как произведение номера уровня серьезности (S) и числа вероятности наступления события (O), которое учитывает воздействие, возникновение и возможные меры по предотвращению риска.</w:t>
      </w:r>
    </w:p>
    <w:p w14:paraId="4836FADD" w14:textId="74D0B792" w:rsidR="00F73891" w:rsidRPr="004857E3" w:rsidRDefault="000E587D" w:rsidP="00E722D1">
      <w:pPr>
        <w:spacing w:line="360" w:lineRule="auto"/>
        <w:ind w:firstLine="709"/>
        <w:jc w:val="both"/>
        <w:rPr>
          <w:rFonts w:ascii="Arial" w:eastAsia="Arial" w:hAnsi="Arial" w:cs="Arial"/>
        </w:rPr>
      </w:pPr>
      <w:r w:rsidRPr="004857E3">
        <w:rPr>
          <w:rFonts w:ascii="Arial" w:eastAsia="Arial" w:hAnsi="Arial" w:cs="Arial"/>
        </w:rPr>
        <w:t>Итеративный процесс оценки риска и снижения риска в отношении каждой опасности имеет важное значение для</w:t>
      </w:r>
      <w:r w:rsidR="00887879" w:rsidRPr="004857E3">
        <w:rPr>
          <w:rFonts w:ascii="Arial" w:eastAsia="Arial" w:hAnsi="Arial" w:cs="Arial"/>
        </w:rPr>
        <w:t xml:space="preserve"> достижения приемлемого риска [2</w:t>
      </w:r>
      <w:r w:rsidRPr="004857E3">
        <w:rPr>
          <w:rFonts w:ascii="Arial" w:eastAsia="Arial" w:hAnsi="Arial" w:cs="Arial"/>
        </w:rPr>
        <w:t>] Пример такого итеративног</w:t>
      </w:r>
      <w:r w:rsidR="005A4EB2" w:rsidRPr="004857E3">
        <w:rPr>
          <w:rFonts w:ascii="Arial" w:eastAsia="Arial" w:hAnsi="Arial" w:cs="Arial"/>
        </w:rPr>
        <w:t>о процесса приведен на рисунке Е</w:t>
      </w:r>
      <w:r w:rsidRPr="004857E3">
        <w:rPr>
          <w:rFonts w:ascii="Arial" w:eastAsia="Arial" w:hAnsi="Arial" w:cs="Arial"/>
        </w:rPr>
        <w:t>.2.</w:t>
      </w:r>
    </w:p>
    <w:p w14:paraId="424CC8D5" w14:textId="77777777" w:rsidR="00AF6D5C" w:rsidRDefault="00AF6D5C" w:rsidP="00E722D1">
      <w:pPr>
        <w:spacing w:line="360" w:lineRule="auto"/>
        <w:ind w:firstLine="709"/>
        <w:jc w:val="both"/>
        <w:rPr>
          <w:rFonts w:ascii="Arial" w:eastAsia="Arial" w:hAnsi="Arial" w:cs="Arial"/>
        </w:rPr>
      </w:pPr>
    </w:p>
    <w:p w14:paraId="4F374D68" w14:textId="77777777" w:rsidR="00AF6D5C" w:rsidRDefault="00AF6D5C" w:rsidP="00E722D1">
      <w:pPr>
        <w:spacing w:line="360" w:lineRule="auto"/>
        <w:ind w:firstLine="709"/>
        <w:jc w:val="both"/>
        <w:rPr>
          <w:rFonts w:ascii="Arial" w:eastAsia="Arial" w:hAnsi="Arial" w:cs="Arial"/>
        </w:rPr>
      </w:pPr>
    </w:p>
    <w:p w14:paraId="17A15E82" w14:textId="77777777" w:rsidR="00AF6D5C" w:rsidRDefault="00AF6D5C" w:rsidP="00E722D1">
      <w:pPr>
        <w:spacing w:line="360" w:lineRule="auto"/>
        <w:ind w:firstLine="709"/>
        <w:jc w:val="both"/>
        <w:rPr>
          <w:rFonts w:ascii="Arial" w:eastAsia="Arial" w:hAnsi="Arial" w:cs="Arial"/>
        </w:rPr>
      </w:pPr>
    </w:p>
    <w:p w14:paraId="24B35EE5" w14:textId="77777777" w:rsidR="00AF6D5C" w:rsidRDefault="00AF6D5C" w:rsidP="00E722D1">
      <w:pPr>
        <w:spacing w:line="360" w:lineRule="auto"/>
        <w:ind w:firstLine="709"/>
        <w:jc w:val="both"/>
        <w:rPr>
          <w:rFonts w:ascii="Arial" w:eastAsia="Arial" w:hAnsi="Arial" w:cs="Arial"/>
        </w:rPr>
      </w:pPr>
    </w:p>
    <w:p w14:paraId="13C34BD6" w14:textId="77777777" w:rsidR="00AF6D5C" w:rsidRDefault="00AF6D5C" w:rsidP="00E722D1">
      <w:pPr>
        <w:spacing w:line="360" w:lineRule="auto"/>
        <w:ind w:firstLine="709"/>
        <w:jc w:val="both"/>
        <w:rPr>
          <w:rFonts w:ascii="Arial" w:eastAsia="Arial" w:hAnsi="Arial" w:cs="Arial"/>
        </w:rPr>
      </w:pPr>
    </w:p>
    <w:p w14:paraId="46411AEC" w14:textId="77777777" w:rsidR="00AF6D5C" w:rsidRDefault="00AF6D5C" w:rsidP="00E722D1">
      <w:pPr>
        <w:spacing w:line="360" w:lineRule="auto"/>
        <w:ind w:firstLine="709"/>
        <w:jc w:val="both"/>
        <w:rPr>
          <w:rFonts w:ascii="Arial" w:eastAsia="Arial" w:hAnsi="Arial" w:cs="Arial"/>
        </w:rPr>
      </w:pPr>
    </w:p>
    <w:p w14:paraId="4AB2A2D4" w14:textId="77777777" w:rsidR="00AF6D5C" w:rsidRDefault="00AF6D5C" w:rsidP="00E722D1">
      <w:pPr>
        <w:spacing w:line="360" w:lineRule="auto"/>
        <w:ind w:firstLine="709"/>
        <w:jc w:val="both"/>
        <w:rPr>
          <w:rFonts w:ascii="Arial" w:eastAsia="Arial" w:hAnsi="Arial" w:cs="Arial"/>
        </w:rPr>
      </w:pPr>
    </w:p>
    <w:p w14:paraId="421D89B7" w14:textId="77777777" w:rsidR="00AF6D5C" w:rsidRDefault="00AF6D5C" w:rsidP="00E722D1">
      <w:pPr>
        <w:spacing w:line="360" w:lineRule="auto"/>
        <w:ind w:firstLine="709"/>
        <w:jc w:val="both"/>
        <w:rPr>
          <w:rFonts w:ascii="Arial" w:eastAsia="Arial" w:hAnsi="Arial" w:cs="Arial"/>
        </w:rPr>
      </w:pPr>
    </w:p>
    <w:p w14:paraId="0238FE23" w14:textId="77777777" w:rsidR="00AF6D5C" w:rsidRDefault="00AF6D5C" w:rsidP="00E722D1">
      <w:pPr>
        <w:spacing w:line="360" w:lineRule="auto"/>
        <w:ind w:firstLine="709"/>
        <w:jc w:val="both"/>
        <w:rPr>
          <w:rFonts w:ascii="Arial" w:eastAsia="Arial" w:hAnsi="Arial" w:cs="Arial"/>
        </w:rPr>
      </w:pPr>
    </w:p>
    <w:p w14:paraId="3AB84036" w14:textId="491FBC96" w:rsidR="00AF6D5C" w:rsidRDefault="00AF6D5C" w:rsidP="00E722D1">
      <w:pPr>
        <w:spacing w:line="360" w:lineRule="auto"/>
        <w:ind w:firstLine="709"/>
        <w:jc w:val="both"/>
        <w:rPr>
          <w:sz w:val="20"/>
          <w:szCs w:val="20"/>
        </w:rPr>
      </w:pPr>
      <w:r>
        <w:rPr>
          <w:rFonts w:ascii="Arial" w:eastAsia="MS Mincho" w:hAnsi="Arial"/>
          <w:noProof/>
          <w:sz w:val="20"/>
          <w:szCs w:val="20"/>
        </w:rPr>
        <w:lastRenderedPageBreak/>
        <w:drawing>
          <wp:inline distT="0" distB="0" distL="0" distR="0" wp14:anchorId="361C138F" wp14:editId="30711545">
            <wp:extent cx="5467350" cy="7896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67350" cy="7896225"/>
                    </a:xfrm>
                    <a:prstGeom prst="rect">
                      <a:avLst/>
                    </a:prstGeom>
                    <a:noFill/>
                    <a:ln>
                      <a:noFill/>
                    </a:ln>
                  </pic:spPr>
                </pic:pic>
              </a:graphicData>
            </a:graphic>
          </wp:inline>
        </w:drawing>
      </w:r>
    </w:p>
    <w:p w14:paraId="784C425A" w14:textId="77777777" w:rsidR="00AF6D5C" w:rsidRDefault="00AF6D5C" w:rsidP="00AF6D5C">
      <w:pPr>
        <w:widowControl w:val="0"/>
        <w:jc w:val="both"/>
        <w:rPr>
          <w:rFonts w:ascii="Arial" w:hAnsi="Arial" w:cs="Arial"/>
        </w:rPr>
      </w:pPr>
      <w:r w:rsidRPr="00FA770A">
        <w:rPr>
          <w:rFonts w:ascii="Arial" w:hAnsi="Arial" w:cs="Arial"/>
        </w:rPr>
        <w:t>* См. рисунок Е.1.</w:t>
      </w:r>
    </w:p>
    <w:p w14:paraId="2FA9C0BC" w14:textId="77777777" w:rsidR="00F73891" w:rsidRDefault="00F73891">
      <w:pPr>
        <w:spacing w:line="394" w:lineRule="exact"/>
        <w:rPr>
          <w:sz w:val="20"/>
          <w:szCs w:val="20"/>
        </w:rPr>
      </w:pPr>
    </w:p>
    <w:p w14:paraId="1E53B68E" w14:textId="4B93D058" w:rsidR="00F73891" w:rsidRDefault="005A4EB2">
      <w:pPr>
        <w:jc w:val="center"/>
        <w:rPr>
          <w:sz w:val="20"/>
          <w:szCs w:val="20"/>
        </w:rPr>
      </w:pPr>
      <w:r>
        <w:rPr>
          <w:rFonts w:ascii="Arial" w:eastAsia="Arial" w:hAnsi="Arial" w:cs="Arial"/>
        </w:rPr>
        <w:t>Рисунок Е</w:t>
      </w:r>
      <w:r w:rsidR="000E587D">
        <w:rPr>
          <w:rFonts w:ascii="Arial" w:eastAsia="Arial" w:hAnsi="Arial" w:cs="Arial"/>
        </w:rPr>
        <w:t xml:space="preserve">.2 — Итеративный процесс </w:t>
      </w:r>
      <w:r w:rsidR="008616A5">
        <w:rPr>
          <w:rFonts w:ascii="Arial" w:eastAsia="Arial" w:hAnsi="Arial" w:cs="Arial"/>
        </w:rPr>
        <w:t xml:space="preserve">оценки риска и </w:t>
      </w:r>
      <w:r w:rsidR="008616A5" w:rsidRPr="00FA770A">
        <w:rPr>
          <w:rFonts w:ascii="Arial" w:eastAsia="Arial" w:hAnsi="Arial" w:cs="Arial"/>
        </w:rPr>
        <w:t>снижения риска [2</w:t>
      </w:r>
      <w:r w:rsidR="000E587D" w:rsidRPr="00FA770A">
        <w:rPr>
          <w:rFonts w:ascii="Arial" w:eastAsia="Arial" w:hAnsi="Arial" w:cs="Arial"/>
        </w:rPr>
        <w:t>]</w:t>
      </w:r>
    </w:p>
    <w:p w14:paraId="0C8F194A" w14:textId="77777777" w:rsidR="00F73891" w:rsidRDefault="00F73891">
      <w:pPr>
        <w:spacing w:line="262" w:lineRule="exact"/>
        <w:rPr>
          <w:sz w:val="20"/>
          <w:szCs w:val="20"/>
        </w:rPr>
      </w:pPr>
    </w:p>
    <w:p w14:paraId="612D621D" w14:textId="5B0BCF2E" w:rsidR="00F73891" w:rsidRDefault="000E587D" w:rsidP="00E722D1">
      <w:pPr>
        <w:spacing w:line="360" w:lineRule="auto"/>
        <w:ind w:firstLine="709"/>
        <w:jc w:val="both"/>
        <w:rPr>
          <w:sz w:val="20"/>
          <w:szCs w:val="20"/>
        </w:rPr>
      </w:pPr>
      <w:r>
        <w:rPr>
          <w:rFonts w:ascii="Arial" w:eastAsia="Arial" w:hAnsi="Arial" w:cs="Arial"/>
        </w:rPr>
        <w:t>Приемлемый риск достигается, когда все выявленные опасности при оценке риска имеют значение приоритетности риска (RPN) ниже оп</w:t>
      </w:r>
      <w:r w:rsidR="00DC727B">
        <w:rPr>
          <w:rFonts w:ascii="Arial" w:eastAsia="Arial" w:hAnsi="Arial" w:cs="Arial"/>
        </w:rPr>
        <w:t>ределенного порогового значения</w:t>
      </w:r>
      <w:r w:rsidR="00E722D1">
        <w:rPr>
          <w:rFonts w:ascii="Arial" w:eastAsia="Arial" w:hAnsi="Arial" w:cs="Arial"/>
        </w:rPr>
        <w:t>.</w:t>
      </w:r>
      <w:r w:rsidR="00887879">
        <w:rPr>
          <w:rFonts w:ascii="Arial" w:eastAsia="Arial" w:hAnsi="Arial" w:cs="Arial"/>
          <w:b/>
          <w:bCs/>
          <w:sz w:val="24"/>
          <w:szCs w:val="24"/>
        </w:rPr>
        <w:t xml:space="preserve"> </w:t>
      </w:r>
    </w:p>
    <w:p w14:paraId="2519EBBC" w14:textId="77777777" w:rsidR="00F73891" w:rsidRDefault="00F73891">
      <w:pPr>
        <w:spacing w:line="38" w:lineRule="exact"/>
        <w:rPr>
          <w:sz w:val="20"/>
          <w:szCs w:val="20"/>
        </w:rPr>
      </w:pPr>
    </w:p>
    <w:p w14:paraId="17972177" w14:textId="77777777" w:rsidR="00843DFE" w:rsidRDefault="00843DFE" w:rsidP="00730BA4">
      <w:pPr>
        <w:spacing w:line="360" w:lineRule="auto"/>
        <w:jc w:val="center"/>
        <w:rPr>
          <w:sz w:val="20"/>
          <w:szCs w:val="20"/>
        </w:rPr>
      </w:pPr>
      <w:r>
        <w:rPr>
          <w:rFonts w:ascii="Arial" w:eastAsia="Arial" w:hAnsi="Arial" w:cs="Arial"/>
          <w:b/>
          <w:bCs/>
          <w:sz w:val="24"/>
          <w:szCs w:val="24"/>
        </w:rPr>
        <w:lastRenderedPageBreak/>
        <w:t>Приложение Ж</w:t>
      </w:r>
    </w:p>
    <w:p w14:paraId="37B7086F" w14:textId="77777777" w:rsidR="00843DFE" w:rsidRDefault="00843DFE" w:rsidP="00730BA4">
      <w:pPr>
        <w:spacing w:line="360" w:lineRule="auto"/>
        <w:jc w:val="center"/>
        <w:rPr>
          <w:sz w:val="20"/>
          <w:szCs w:val="20"/>
        </w:rPr>
      </w:pPr>
      <w:r>
        <w:rPr>
          <w:rFonts w:ascii="Arial" w:eastAsia="Arial" w:hAnsi="Arial" w:cs="Arial"/>
          <w:b/>
          <w:bCs/>
          <w:sz w:val="24"/>
          <w:szCs w:val="24"/>
        </w:rPr>
        <w:t>(рекомендуемое)</w:t>
      </w:r>
    </w:p>
    <w:p w14:paraId="295638E5" w14:textId="77777777" w:rsidR="005A4EB2" w:rsidRDefault="005A4EB2" w:rsidP="00730BA4">
      <w:pPr>
        <w:spacing w:line="360" w:lineRule="auto"/>
        <w:jc w:val="center"/>
        <w:rPr>
          <w:sz w:val="20"/>
          <w:szCs w:val="20"/>
        </w:rPr>
      </w:pPr>
      <w:r>
        <w:rPr>
          <w:rFonts w:ascii="Arial" w:eastAsia="Arial" w:hAnsi="Arial" w:cs="Arial"/>
          <w:b/>
          <w:bCs/>
          <w:sz w:val="24"/>
          <w:szCs w:val="24"/>
        </w:rPr>
        <w:t>Условия эксплуатации колпачков</w:t>
      </w:r>
    </w:p>
    <w:p w14:paraId="5AE831C4" w14:textId="77777777" w:rsidR="00F73891" w:rsidRDefault="00F73891">
      <w:pPr>
        <w:spacing w:line="203" w:lineRule="exact"/>
        <w:rPr>
          <w:sz w:val="20"/>
          <w:szCs w:val="20"/>
        </w:rPr>
      </w:pPr>
    </w:p>
    <w:p w14:paraId="18CA060B" w14:textId="77777777" w:rsidR="00F73891" w:rsidRDefault="005A4EB2" w:rsidP="00730BA4">
      <w:pPr>
        <w:spacing w:line="360" w:lineRule="auto"/>
        <w:ind w:firstLine="709"/>
        <w:jc w:val="both"/>
        <w:rPr>
          <w:sz w:val="20"/>
          <w:szCs w:val="20"/>
        </w:rPr>
      </w:pPr>
      <w:r>
        <w:rPr>
          <w:rFonts w:ascii="Arial" w:eastAsia="Arial" w:hAnsi="Arial" w:cs="Arial"/>
        </w:rPr>
        <w:t>Ж</w:t>
      </w:r>
      <w:r w:rsidR="000E587D">
        <w:rPr>
          <w:rFonts w:ascii="Arial" w:eastAsia="Arial" w:hAnsi="Arial" w:cs="Arial"/>
        </w:rPr>
        <w:t xml:space="preserve">.1 До начала использования необходимо </w:t>
      </w:r>
      <w:r>
        <w:rPr>
          <w:rFonts w:ascii="Arial" w:eastAsia="Arial" w:hAnsi="Arial" w:cs="Arial"/>
        </w:rPr>
        <w:t>сохранять упаковку с</w:t>
      </w:r>
      <w:r w:rsidR="000E587D">
        <w:rPr>
          <w:rFonts w:ascii="Arial" w:eastAsia="Arial" w:hAnsi="Arial" w:cs="Arial"/>
        </w:rPr>
        <w:t xml:space="preserve"> колпачками в целости в сухом, проветриваемом и чистом месте. При частичном использовании упаковки во время розлива оставшиеся колпачки, во избежание оседания пыли, рекомендуется хранить в тщательно закрытой упаковке при постоянной температуре (от 15 до 25 °C) и для перемещения запасов колпачков следовать методу «FIFO»: колпачки, купленные первыми, следует использовать в первую очередь.</w:t>
      </w:r>
    </w:p>
    <w:p w14:paraId="2C1E6A83" w14:textId="77777777" w:rsidR="00F73891" w:rsidRDefault="005A4EB2" w:rsidP="00730BA4">
      <w:pPr>
        <w:spacing w:line="360" w:lineRule="auto"/>
        <w:ind w:firstLine="709"/>
        <w:jc w:val="both"/>
        <w:rPr>
          <w:sz w:val="20"/>
          <w:szCs w:val="20"/>
        </w:rPr>
      </w:pPr>
      <w:r>
        <w:rPr>
          <w:rFonts w:ascii="Arial" w:eastAsia="Arial" w:hAnsi="Arial" w:cs="Arial"/>
        </w:rPr>
        <w:t>Ж</w:t>
      </w:r>
      <w:r w:rsidR="000E587D">
        <w:rPr>
          <w:rFonts w:ascii="Arial" w:eastAsia="Arial" w:hAnsi="Arial" w:cs="Arial"/>
        </w:rPr>
        <w:t>.2 Колпачки должны быть использованы до окончания срока хранения, который указан на каждой транспортной упаковке (число, месяц, год).</w:t>
      </w:r>
    </w:p>
    <w:p w14:paraId="7491AAAD" w14:textId="77777777" w:rsidR="00F73891" w:rsidRDefault="005A4EB2" w:rsidP="00730BA4">
      <w:pPr>
        <w:spacing w:line="360" w:lineRule="auto"/>
        <w:ind w:firstLine="709"/>
        <w:jc w:val="both"/>
        <w:rPr>
          <w:sz w:val="20"/>
          <w:szCs w:val="20"/>
        </w:rPr>
      </w:pPr>
      <w:r>
        <w:rPr>
          <w:rFonts w:ascii="Arial" w:eastAsia="Arial" w:hAnsi="Arial" w:cs="Arial"/>
        </w:rPr>
        <w:t>Ж</w:t>
      </w:r>
      <w:r w:rsidR="000E587D">
        <w:rPr>
          <w:rFonts w:ascii="Arial" w:eastAsia="Arial" w:hAnsi="Arial" w:cs="Arial"/>
        </w:rPr>
        <w:t>.3 Для используемой бутылки следует соблюдать требуемый уровень наполнения. Пространство между поверхностью продукции, налитой в бутылку, и нижней поверхностью колпачка называется свободным пространством. Оно служит, в частности, для обеспечения безопасности при тепловом расширении продукции и может быть выражено в единицах объема (мл) или, чаще всего, в процентах от номинальной вместимости бутылки при температуре продукции 20 °C.</w:t>
      </w:r>
    </w:p>
    <w:p w14:paraId="242D8F79" w14:textId="77777777" w:rsidR="00F73891" w:rsidRDefault="005A4EB2" w:rsidP="00730BA4">
      <w:pPr>
        <w:spacing w:line="360" w:lineRule="auto"/>
        <w:ind w:firstLine="709"/>
        <w:jc w:val="both"/>
        <w:rPr>
          <w:sz w:val="20"/>
          <w:szCs w:val="20"/>
        </w:rPr>
      </w:pPr>
      <w:r>
        <w:rPr>
          <w:rFonts w:ascii="Arial" w:eastAsia="Arial" w:hAnsi="Arial" w:cs="Arial"/>
        </w:rPr>
        <w:t>Ж</w:t>
      </w:r>
      <w:r w:rsidR="000E587D">
        <w:rPr>
          <w:rFonts w:ascii="Arial" w:eastAsia="Arial" w:hAnsi="Arial" w:cs="Arial"/>
        </w:rPr>
        <w:t>.4 Давление в свободном пространстве имеет первостепенное значение для герметичности (уплотнительных свойств) изделия. Проверка давления в свободном пространстве должна проводиться регулярно во время розлива. Рекомендуется использовать вакуумную укупорочную машину с фактическим давлением в свободном пространстве, максимально близким к нейтральному.</w:t>
      </w:r>
    </w:p>
    <w:p w14:paraId="4591AD20" w14:textId="77777777" w:rsidR="00F73891" w:rsidRDefault="005A4EB2" w:rsidP="00730BA4">
      <w:pPr>
        <w:spacing w:line="360" w:lineRule="auto"/>
        <w:ind w:firstLine="709"/>
        <w:jc w:val="both"/>
        <w:rPr>
          <w:sz w:val="20"/>
          <w:szCs w:val="20"/>
        </w:rPr>
      </w:pPr>
      <w:r>
        <w:rPr>
          <w:rFonts w:ascii="Arial" w:eastAsia="Arial" w:hAnsi="Arial" w:cs="Arial"/>
        </w:rPr>
        <w:t>Ж</w:t>
      </w:r>
      <w:r w:rsidR="000E587D">
        <w:rPr>
          <w:rFonts w:ascii="Arial" w:eastAsia="Arial" w:hAnsi="Arial" w:cs="Arial"/>
        </w:rPr>
        <w:t>.5 Следует контролировать температуру во время розлива продукции. Необходимо обращать внимание на уровень наполнения, чтобы компенсировать расширение объема жидкости, вызванное повышением температуры окружающей среды.</w:t>
      </w:r>
    </w:p>
    <w:p w14:paraId="4BD1245C" w14:textId="77777777" w:rsidR="00F73891" w:rsidRDefault="00F73891" w:rsidP="00730BA4">
      <w:pPr>
        <w:spacing w:line="360" w:lineRule="auto"/>
        <w:ind w:firstLine="709"/>
        <w:jc w:val="both"/>
        <w:rPr>
          <w:rFonts w:ascii="Arial" w:eastAsia="Arial" w:hAnsi="Arial" w:cs="Arial"/>
          <w:b/>
          <w:bCs/>
          <w:sz w:val="24"/>
          <w:szCs w:val="24"/>
        </w:rPr>
      </w:pPr>
      <w:bookmarkStart w:id="21" w:name="page44"/>
      <w:bookmarkStart w:id="22" w:name="page45"/>
      <w:bookmarkEnd w:id="21"/>
      <w:bookmarkEnd w:id="22"/>
    </w:p>
    <w:p w14:paraId="483D72E8" w14:textId="77777777" w:rsidR="00730BA4" w:rsidRDefault="00730BA4" w:rsidP="00730BA4">
      <w:pPr>
        <w:spacing w:line="360" w:lineRule="auto"/>
        <w:ind w:firstLine="709"/>
        <w:jc w:val="both"/>
        <w:rPr>
          <w:rFonts w:ascii="Arial" w:eastAsia="Arial" w:hAnsi="Arial" w:cs="Arial"/>
          <w:b/>
          <w:bCs/>
          <w:sz w:val="24"/>
          <w:szCs w:val="24"/>
        </w:rPr>
      </w:pPr>
    </w:p>
    <w:p w14:paraId="786DFE30" w14:textId="77777777" w:rsidR="00730BA4" w:rsidRDefault="00730BA4" w:rsidP="00730BA4">
      <w:pPr>
        <w:spacing w:line="360" w:lineRule="auto"/>
        <w:ind w:firstLine="709"/>
        <w:jc w:val="both"/>
        <w:rPr>
          <w:rFonts w:ascii="Arial" w:eastAsia="Arial" w:hAnsi="Arial" w:cs="Arial"/>
          <w:b/>
          <w:bCs/>
          <w:sz w:val="24"/>
          <w:szCs w:val="24"/>
        </w:rPr>
      </w:pPr>
    </w:p>
    <w:p w14:paraId="2EBD801C" w14:textId="77777777" w:rsidR="00730BA4" w:rsidRDefault="00730BA4">
      <w:pPr>
        <w:spacing w:line="200" w:lineRule="exact"/>
        <w:rPr>
          <w:rFonts w:ascii="Arial" w:eastAsia="Arial" w:hAnsi="Arial" w:cs="Arial"/>
          <w:b/>
          <w:bCs/>
          <w:sz w:val="24"/>
          <w:szCs w:val="24"/>
        </w:rPr>
      </w:pPr>
    </w:p>
    <w:p w14:paraId="36E871A3" w14:textId="77777777" w:rsidR="00730BA4" w:rsidRDefault="00730BA4">
      <w:pPr>
        <w:spacing w:line="200" w:lineRule="exact"/>
        <w:rPr>
          <w:rFonts w:ascii="Arial" w:eastAsia="Arial" w:hAnsi="Arial" w:cs="Arial"/>
          <w:b/>
          <w:bCs/>
          <w:sz w:val="24"/>
          <w:szCs w:val="24"/>
        </w:rPr>
      </w:pPr>
    </w:p>
    <w:p w14:paraId="0E5C4E4A" w14:textId="77777777" w:rsidR="00730BA4" w:rsidRDefault="00730BA4">
      <w:pPr>
        <w:spacing w:line="200" w:lineRule="exact"/>
        <w:rPr>
          <w:rFonts w:ascii="Arial" w:eastAsia="Arial" w:hAnsi="Arial" w:cs="Arial"/>
          <w:b/>
          <w:bCs/>
          <w:sz w:val="24"/>
          <w:szCs w:val="24"/>
        </w:rPr>
      </w:pPr>
    </w:p>
    <w:p w14:paraId="063418B8" w14:textId="77777777" w:rsidR="00730BA4" w:rsidRDefault="00730BA4">
      <w:pPr>
        <w:spacing w:line="200" w:lineRule="exact"/>
        <w:rPr>
          <w:rFonts w:ascii="Arial" w:eastAsia="Arial" w:hAnsi="Arial" w:cs="Arial"/>
          <w:b/>
          <w:bCs/>
          <w:sz w:val="24"/>
          <w:szCs w:val="24"/>
        </w:rPr>
      </w:pPr>
    </w:p>
    <w:p w14:paraId="17A5084A" w14:textId="77777777" w:rsidR="00730BA4" w:rsidRDefault="00730BA4">
      <w:pPr>
        <w:spacing w:line="200" w:lineRule="exact"/>
        <w:rPr>
          <w:rFonts w:ascii="Arial" w:eastAsia="Arial" w:hAnsi="Arial" w:cs="Arial"/>
          <w:b/>
          <w:bCs/>
          <w:sz w:val="24"/>
          <w:szCs w:val="24"/>
        </w:rPr>
      </w:pPr>
    </w:p>
    <w:p w14:paraId="313BB043" w14:textId="77777777" w:rsidR="00730BA4" w:rsidRDefault="00730BA4">
      <w:pPr>
        <w:spacing w:line="200" w:lineRule="exact"/>
        <w:rPr>
          <w:rFonts w:ascii="Arial" w:eastAsia="Arial" w:hAnsi="Arial" w:cs="Arial"/>
          <w:b/>
          <w:bCs/>
          <w:sz w:val="24"/>
          <w:szCs w:val="24"/>
        </w:rPr>
      </w:pPr>
    </w:p>
    <w:p w14:paraId="59E5C8B7" w14:textId="77777777" w:rsidR="00730BA4" w:rsidRDefault="00730BA4">
      <w:pPr>
        <w:spacing w:line="200" w:lineRule="exact"/>
        <w:rPr>
          <w:rFonts w:ascii="Arial" w:eastAsia="Arial" w:hAnsi="Arial" w:cs="Arial"/>
          <w:b/>
          <w:bCs/>
          <w:sz w:val="24"/>
          <w:szCs w:val="24"/>
        </w:rPr>
      </w:pPr>
    </w:p>
    <w:p w14:paraId="5F51EE2B" w14:textId="77777777" w:rsidR="00730BA4" w:rsidRDefault="00730BA4">
      <w:pPr>
        <w:spacing w:line="200" w:lineRule="exact"/>
        <w:rPr>
          <w:rFonts w:ascii="Arial" w:eastAsia="Arial" w:hAnsi="Arial" w:cs="Arial"/>
          <w:b/>
          <w:bCs/>
          <w:sz w:val="24"/>
          <w:szCs w:val="24"/>
        </w:rPr>
      </w:pPr>
    </w:p>
    <w:p w14:paraId="652AD1B8" w14:textId="77777777" w:rsidR="00730BA4" w:rsidRDefault="00730BA4">
      <w:pPr>
        <w:spacing w:line="200" w:lineRule="exact"/>
        <w:rPr>
          <w:rFonts w:ascii="Arial" w:eastAsia="Arial" w:hAnsi="Arial" w:cs="Arial"/>
          <w:b/>
          <w:bCs/>
          <w:sz w:val="24"/>
          <w:szCs w:val="24"/>
        </w:rPr>
      </w:pPr>
    </w:p>
    <w:p w14:paraId="36BC617A" w14:textId="77777777" w:rsidR="00730BA4" w:rsidRDefault="00730BA4">
      <w:pPr>
        <w:spacing w:line="200" w:lineRule="exact"/>
        <w:rPr>
          <w:rFonts w:ascii="Arial" w:eastAsia="Arial" w:hAnsi="Arial" w:cs="Arial"/>
          <w:b/>
          <w:bCs/>
          <w:sz w:val="24"/>
          <w:szCs w:val="24"/>
        </w:rPr>
      </w:pPr>
    </w:p>
    <w:p w14:paraId="73F452CB" w14:textId="77777777" w:rsidR="00730BA4" w:rsidRDefault="00730BA4">
      <w:pPr>
        <w:spacing w:line="200" w:lineRule="exact"/>
        <w:rPr>
          <w:rFonts w:ascii="Arial" w:eastAsia="Arial" w:hAnsi="Arial" w:cs="Arial"/>
          <w:b/>
          <w:bCs/>
          <w:sz w:val="24"/>
          <w:szCs w:val="24"/>
        </w:rPr>
      </w:pPr>
    </w:p>
    <w:p w14:paraId="7F192EE7" w14:textId="77777777" w:rsidR="00730BA4" w:rsidRDefault="00730BA4">
      <w:pPr>
        <w:spacing w:line="200" w:lineRule="exact"/>
        <w:rPr>
          <w:rFonts w:ascii="Arial" w:eastAsia="Arial" w:hAnsi="Arial" w:cs="Arial"/>
          <w:b/>
          <w:bCs/>
          <w:sz w:val="24"/>
          <w:szCs w:val="24"/>
        </w:rPr>
      </w:pPr>
    </w:p>
    <w:p w14:paraId="0429492F" w14:textId="77777777" w:rsidR="00730BA4" w:rsidRDefault="00730BA4">
      <w:pPr>
        <w:spacing w:line="200" w:lineRule="exact"/>
        <w:rPr>
          <w:rFonts w:ascii="Arial" w:eastAsia="Arial" w:hAnsi="Arial" w:cs="Arial"/>
          <w:b/>
          <w:bCs/>
          <w:sz w:val="24"/>
          <w:szCs w:val="24"/>
        </w:rPr>
      </w:pPr>
    </w:p>
    <w:p w14:paraId="3EE94DE4" w14:textId="77777777" w:rsidR="00730BA4" w:rsidRDefault="00730BA4">
      <w:pPr>
        <w:spacing w:line="200" w:lineRule="exact"/>
        <w:rPr>
          <w:rFonts w:ascii="Arial" w:eastAsia="Arial" w:hAnsi="Arial" w:cs="Arial"/>
          <w:b/>
          <w:bCs/>
          <w:sz w:val="24"/>
          <w:szCs w:val="24"/>
        </w:rPr>
      </w:pPr>
    </w:p>
    <w:p w14:paraId="175DF80D" w14:textId="77777777" w:rsidR="00730BA4" w:rsidRDefault="00730BA4">
      <w:pPr>
        <w:spacing w:line="200" w:lineRule="exact"/>
        <w:rPr>
          <w:rFonts w:ascii="Arial" w:eastAsia="Arial" w:hAnsi="Arial" w:cs="Arial"/>
          <w:b/>
          <w:bCs/>
          <w:sz w:val="24"/>
          <w:szCs w:val="24"/>
        </w:rPr>
      </w:pPr>
    </w:p>
    <w:p w14:paraId="0B01C47F" w14:textId="77777777" w:rsidR="00730BA4" w:rsidRDefault="00730BA4">
      <w:pPr>
        <w:spacing w:line="200" w:lineRule="exact"/>
        <w:rPr>
          <w:rFonts w:ascii="Arial" w:eastAsia="Arial" w:hAnsi="Arial" w:cs="Arial"/>
          <w:b/>
          <w:bCs/>
          <w:sz w:val="24"/>
          <w:szCs w:val="24"/>
        </w:rPr>
      </w:pPr>
    </w:p>
    <w:p w14:paraId="5DDBF156" w14:textId="77777777" w:rsidR="00730BA4" w:rsidRDefault="00730BA4">
      <w:pPr>
        <w:spacing w:line="200" w:lineRule="exact"/>
        <w:rPr>
          <w:rFonts w:ascii="Arial" w:eastAsia="Arial" w:hAnsi="Arial" w:cs="Arial"/>
          <w:b/>
          <w:bCs/>
          <w:sz w:val="24"/>
          <w:szCs w:val="24"/>
        </w:rPr>
      </w:pPr>
    </w:p>
    <w:p w14:paraId="328019DC" w14:textId="77777777" w:rsidR="00F73891" w:rsidRPr="001A0139" w:rsidRDefault="000E587D">
      <w:pPr>
        <w:ind w:right="120"/>
        <w:jc w:val="center"/>
        <w:rPr>
          <w:rFonts w:ascii="Arial" w:eastAsia="Arial" w:hAnsi="Arial" w:cs="Arial"/>
          <w:b/>
          <w:bCs/>
          <w:sz w:val="28"/>
          <w:szCs w:val="28"/>
          <w:lang w:val="en-US"/>
        </w:rPr>
      </w:pPr>
      <w:r>
        <w:rPr>
          <w:rFonts w:ascii="Arial" w:eastAsia="Arial" w:hAnsi="Arial" w:cs="Arial"/>
          <w:b/>
          <w:bCs/>
          <w:sz w:val="28"/>
          <w:szCs w:val="28"/>
        </w:rPr>
        <w:lastRenderedPageBreak/>
        <w:t>Библиография</w:t>
      </w:r>
    </w:p>
    <w:p w14:paraId="06FABDAC" w14:textId="77777777" w:rsidR="0038347A" w:rsidRPr="001A0139" w:rsidRDefault="0038347A">
      <w:pPr>
        <w:ind w:right="120"/>
        <w:jc w:val="center"/>
        <w:rPr>
          <w:rFonts w:ascii="Arial" w:eastAsia="Arial" w:hAnsi="Arial" w:cs="Arial"/>
          <w:b/>
          <w:bCs/>
          <w:sz w:val="28"/>
          <w:szCs w:val="28"/>
          <w:lang w:val="en-US"/>
        </w:rPr>
      </w:pPr>
    </w:p>
    <w:tbl>
      <w:tblPr>
        <w:tblW w:w="9753" w:type="dxa"/>
        <w:tblLayout w:type="fixed"/>
        <w:tblLook w:val="0000" w:firstRow="0" w:lastRow="0" w:firstColumn="0" w:lastColumn="0" w:noHBand="0" w:noVBand="0"/>
      </w:tblPr>
      <w:tblGrid>
        <w:gridCol w:w="3329"/>
        <w:gridCol w:w="6424"/>
      </w:tblGrid>
      <w:tr w:rsidR="00462CEF" w:rsidRPr="00FA770A" w14:paraId="58DFB52A" w14:textId="77777777" w:rsidTr="00FA770A">
        <w:tc>
          <w:tcPr>
            <w:tcW w:w="3329" w:type="dxa"/>
            <w:shd w:val="clear" w:color="auto" w:fill="auto"/>
          </w:tcPr>
          <w:p w14:paraId="16ADDC5E" w14:textId="4F4E2794" w:rsidR="00462CEF" w:rsidRPr="00FA770A" w:rsidRDefault="00462CEF" w:rsidP="00FA770A">
            <w:pPr>
              <w:widowControl w:val="0"/>
              <w:spacing w:line="360" w:lineRule="auto"/>
              <w:rPr>
                <w:rFonts w:ascii="Arial" w:eastAsia="Times New Roman" w:hAnsi="Arial" w:cs="Arial"/>
                <w:strike/>
                <w:color w:val="FF0000"/>
                <w:sz w:val="24"/>
                <w:szCs w:val="24"/>
                <w:lang w:val="en-US" w:eastAsia="ar-SA"/>
              </w:rPr>
            </w:pPr>
          </w:p>
        </w:tc>
        <w:tc>
          <w:tcPr>
            <w:tcW w:w="6424" w:type="dxa"/>
            <w:shd w:val="clear" w:color="auto" w:fill="auto"/>
          </w:tcPr>
          <w:p w14:paraId="11B49C5F" w14:textId="49A4B8B1" w:rsidR="00462CEF" w:rsidRPr="00FA770A" w:rsidRDefault="00462CEF" w:rsidP="00FA770A">
            <w:pPr>
              <w:widowControl w:val="0"/>
              <w:spacing w:line="360" w:lineRule="auto"/>
              <w:jc w:val="both"/>
              <w:rPr>
                <w:rFonts w:ascii="Arial" w:eastAsia="Times New Roman" w:hAnsi="Arial" w:cs="Arial"/>
                <w:sz w:val="24"/>
                <w:szCs w:val="24"/>
                <w:lang w:eastAsia="ar-SA"/>
              </w:rPr>
            </w:pPr>
          </w:p>
        </w:tc>
      </w:tr>
      <w:tr w:rsidR="00FA770A" w:rsidRPr="00FA770A" w14:paraId="03118829" w14:textId="77777777" w:rsidTr="00FA770A">
        <w:tc>
          <w:tcPr>
            <w:tcW w:w="3329" w:type="dxa"/>
            <w:shd w:val="clear" w:color="auto" w:fill="auto"/>
          </w:tcPr>
          <w:p w14:paraId="4F4887A3" w14:textId="7B8054A4" w:rsidR="00FA770A" w:rsidRPr="00FA770A" w:rsidRDefault="00FA770A" w:rsidP="00462CEF">
            <w:pPr>
              <w:widowControl w:val="0"/>
              <w:spacing w:line="360" w:lineRule="auto"/>
              <w:rPr>
                <w:rFonts w:ascii="Arial" w:eastAsia="Times New Roman" w:hAnsi="Arial" w:cs="Arial"/>
                <w:sz w:val="24"/>
                <w:szCs w:val="24"/>
                <w:lang w:eastAsia="ar-SA"/>
              </w:rPr>
            </w:pPr>
            <w:r w:rsidRPr="00FA770A">
              <w:rPr>
                <w:rFonts w:ascii="Arial" w:eastAsia="Times New Roman" w:hAnsi="Arial" w:cs="Arial"/>
                <w:sz w:val="24"/>
                <w:szCs w:val="24"/>
                <w:lang w:val="en-US" w:eastAsia="ar-SA"/>
              </w:rPr>
              <w:t>[1]</w:t>
            </w:r>
            <w:r w:rsidRPr="00FA770A">
              <w:rPr>
                <w:rFonts w:ascii="Arial" w:eastAsia="Times New Roman" w:hAnsi="Arial" w:cs="Arial"/>
                <w:sz w:val="24"/>
                <w:szCs w:val="24"/>
                <w:lang w:eastAsia="ar-SA"/>
              </w:rPr>
              <w:t xml:space="preserve"> EN 17665:2022+A1:2023</w:t>
            </w:r>
          </w:p>
        </w:tc>
        <w:tc>
          <w:tcPr>
            <w:tcW w:w="6424" w:type="dxa"/>
            <w:shd w:val="clear" w:color="auto" w:fill="auto"/>
          </w:tcPr>
          <w:p w14:paraId="2C8846D1" w14:textId="768D1E98" w:rsidR="00FA770A" w:rsidRPr="00FA770A" w:rsidRDefault="00FA770A" w:rsidP="00FA770A">
            <w:pPr>
              <w:widowControl w:val="0"/>
              <w:spacing w:line="360" w:lineRule="auto"/>
              <w:jc w:val="both"/>
              <w:rPr>
                <w:rFonts w:ascii="Arial" w:eastAsia="Times New Roman" w:hAnsi="Arial" w:cs="Arial"/>
                <w:iCs/>
                <w:sz w:val="24"/>
                <w:szCs w:val="24"/>
                <w:lang w:eastAsia="ar-SA"/>
              </w:rPr>
            </w:pPr>
            <w:r w:rsidRPr="00FA770A">
              <w:rPr>
                <w:rFonts w:ascii="Arial" w:eastAsia="Times New Roman" w:hAnsi="Arial" w:cs="Arial"/>
                <w:iCs/>
                <w:sz w:val="24"/>
                <w:szCs w:val="24"/>
                <w:lang w:val="en-US" w:eastAsia="ar-SA"/>
              </w:rPr>
              <w:t>Packaging―Test methods and requirements to demonstrate that plastic caps and lids remain attached to beverage containers (</w:t>
            </w:r>
            <w:r w:rsidRPr="00FA770A">
              <w:rPr>
                <w:rFonts w:ascii="Arial" w:eastAsia="Times New Roman" w:hAnsi="Arial" w:cs="Arial"/>
                <w:iCs/>
                <w:sz w:val="24"/>
                <w:szCs w:val="24"/>
                <w:lang w:eastAsia="ar-SA"/>
              </w:rPr>
              <w:t>Упаковка</w:t>
            </w:r>
            <w:r w:rsidRPr="00FA770A">
              <w:rPr>
                <w:rFonts w:ascii="Arial" w:eastAsia="Times New Roman" w:hAnsi="Arial" w:cs="Arial"/>
                <w:iCs/>
                <w:sz w:val="24"/>
                <w:szCs w:val="24"/>
                <w:lang w:val="en-US" w:eastAsia="ar-SA"/>
              </w:rPr>
              <w:t xml:space="preserve">. </w:t>
            </w:r>
            <w:r w:rsidRPr="00FA770A">
              <w:rPr>
                <w:rFonts w:ascii="Arial" w:eastAsia="Times New Roman" w:hAnsi="Arial" w:cs="Arial"/>
                <w:iCs/>
                <w:sz w:val="24"/>
                <w:szCs w:val="24"/>
                <w:lang w:eastAsia="ar-SA"/>
              </w:rPr>
              <w:t>Методы испытаний и требования для подтверждения того, что пластмассовые колпачки и крышки остаются прикрепленными к контейнерам для напитков)</w:t>
            </w:r>
          </w:p>
        </w:tc>
      </w:tr>
      <w:tr w:rsidR="00FA770A" w:rsidRPr="00462CEF" w14:paraId="004EEAC6" w14:textId="77777777" w:rsidTr="00FA770A">
        <w:tc>
          <w:tcPr>
            <w:tcW w:w="3329" w:type="dxa"/>
            <w:shd w:val="clear" w:color="auto" w:fill="auto"/>
          </w:tcPr>
          <w:p w14:paraId="147C59AD" w14:textId="06309C03" w:rsidR="00FA770A" w:rsidRPr="00FA770A" w:rsidRDefault="00FA770A" w:rsidP="00FA770A">
            <w:pPr>
              <w:widowControl w:val="0"/>
              <w:spacing w:line="360" w:lineRule="auto"/>
              <w:rPr>
                <w:rFonts w:ascii="Arial" w:eastAsia="Times New Roman" w:hAnsi="Arial" w:cs="Arial"/>
                <w:sz w:val="24"/>
                <w:szCs w:val="24"/>
                <w:lang w:val="en-US" w:eastAsia="ar-SA"/>
              </w:rPr>
            </w:pPr>
            <w:r w:rsidRPr="00FA770A">
              <w:rPr>
                <w:rFonts w:ascii="Arial" w:eastAsia="Times New Roman" w:hAnsi="Arial" w:cs="Arial"/>
                <w:sz w:val="24"/>
                <w:szCs w:val="24"/>
                <w:lang w:val="en-US" w:eastAsia="ar-SA"/>
              </w:rPr>
              <w:t>[</w:t>
            </w:r>
            <w:r w:rsidRPr="00FA770A">
              <w:rPr>
                <w:rFonts w:ascii="Arial" w:eastAsia="Times New Roman" w:hAnsi="Arial" w:cs="Arial"/>
                <w:sz w:val="24"/>
                <w:szCs w:val="24"/>
                <w:lang w:eastAsia="ar-SA"/>
              </w:rPr>
              <w:t>2</w:t>
            </w:r>
            <w:r w:rsidRPr="00FA770A">
              <w:rPr>
                <w:rFonts w:ascii="Arial" w:eastAsia="Times New Roman" w:hAnsi="Arial" w:cs="Arial"/>
                <w:sz w:val="24"/>
                <w:szCs w:val="24"/>
                <w:lang w:val="en-US" w:eastAsia="ar-SA"/>
              </w:rPr>
              <w:t>] ISO/IEC GUIDE 51:2014</w:t>
            </w:r>
          </w:p>
        </w:tc>
        <w:tc>
          <w:tcPr>
            <w:tcW w:w="6424" w:type="dxa"/>
            <w:shd w:val="clear" w:color="auto" w:fill="auto"/>
          </w:tcPr>
          <w:p w14:paraId="01890344" w14:textId="11DDE1A1" w:rsidR="00FA770A" w:rsidRDefault="00FA770A" w:rsidP="00FA770A">
            <w:pPr>
              <w:widowControl w:val="0"/>
              <w:spacing w:line="360" w:lineRule="auto"/>
              <w:jc w:val="both"/>
              <w:rPr>
                <w:rFonts w:ascii="Arial" w:eastAsia="Times New Roman" w:hAnsi="Arial" w:cs="Arial"/>
                <w:iCs/>
                <w:sz w:val="24"/>
                <w:szCs w:val="24"/>
                <w:lang w:val="en-US" w:eastAsia="ar-SA"/>
              </w:rPr>
            </w:pPr>
            <w:r w:rsidRPr="00FA770A">
              <w:rPr>
                <w:rFonts w:ascii="Arial" w:eastAsia="Times New Roman" w:hAnsi="Arial" w:cs="Arial"/>
                <w:iCs/>
                <w:sz w:val="24"/>
                <w:szCs w:val="24"/>
                <w:lang w:val="en-US" w:eastAsia="ar-SA"/>
              </w:rPr>
              <w:t>Safety aspects — Guidelines for their inclusion in standards</w:t>
            </w:r>
            <w:r w:rsidRPr="00FA770A">
              <w:rPr>
                <w:rFonts w:ascii="Arial" w:eastAsia="Times New Roman" w:hAnsi="Arial" w:cs="Arial"/>
                <w:sz w:val="24"/>
                <w:szCs w:val="24"/>
                <w:lang w:val="en-US" w:eastAsia="ar-SA"/>
              </w:rPr>
              <w:t xml:space="preserve"> (</w:t>
            </w:r>
            <w:r w:rsidRPr="00FA770A">
              <w:rPr>
                <w:rFonts w:ascii="Arial" w:eastAsia="Times New Roman" w:hAnsi="Arial" w:cs="Arial"/>
                <w:sz w:val="24"/>
                <w:szCs w:val="24"/>
                <w:lang w:eastAsia="ar-SA"/>
              </w:rPr>
              <w:t>Аспекты</w:t>
            </w:r>
            <w:r w:rsidRPr="00FA770A">
              <w:rPr>
                <w:rFonts w:ascii="Arial" w:eastAsia="Times New Roman" w:hAnsi="Arial" w:cs="Arial"/>
                <w:sz w:val="24"/>
                <w:szCs w:val="24"/>
                <w:lang w:val="en-US" w:eastAsia="ar-SA"/>
              </w:rPr>
              <w:t xml:space="preserve"> </w:t>
            </w:r>
            <w:r w:rsidRPr="00FA770A">
              <w:rPr>
                <w:rFonts w:ascii="Arial" w:eastAsia="Times New Roman" w:hAnsi="Arial" w:cs="Arial"/>
                <w:sz w:val="24"/>
                <w:szCs w:val="24"/>
                <w:lang w:eastAsia="ar-SA"/>
              </w:rPr>
              <w:t>безопасности</w:t>
            </w:r>
            <w:r w:rsidRPr="00FA770A">
              <w:rPr>
                <w:rFonts w:ascii="Arial" w:eastAsia="Times New Roman" w:hAnsi="Arial" w:cs="Arial"/>
                <w:sz w:val="24"/>
                <w:szCs w:val="24"/>
                <w:lang w:val="en-US" w:eastAsia="ar-SA"/>
              </w:rPr>
              <w:t xml:space="preserve">. </w:t>
            </w:r>
            <w:r w:rsidRPr="00FA770A">
              <w:rPr>
                <w:rFonts w:ascii="Arial" w:eastAsia="Times New Roman" w:hAnsi="Arial" w:cs="Arial"/>
                <w:sz w:val="24"/>
                <w:szCs w:val="24"/>
                <w:lang w:eastAsia="ar-SA"/>
              </w:rPr>
              <w:t>Руководящие указания по включению их в стандарты)</w:t>
            </w:r>
          </w:p>
        </w:tc>
      </w:tr>
    </w:tbl>
    <w:p w14:paraId="63285087" w14:textId="77777777" w:rsidR="00F73891" w:rsidRDefault="00F73891">
      <w:pPr>
        <w:spacing w:line="200" w:lineRule="exact"/>
        <w:rPr>
          <w:sz w:val="20"/>
          <w:szCs w:val="20"/>
        </w:rPr>
      </w:pPr>
    </w:p>
    <w:p w14:paraId="32BF6178" w14:textId="77777777" w:rsidR="0038347A" w:rsidRPr="001A0139" w:rsidRDefault="0038347A" w:rsidP="0038347A">
      <w:pPr>
        <w:spacing w:line="200" w:lineRule="exact"/>
        <w:rPr>
          <w:rFonts w:ascii="Arial" w:hAnsi="Arial" w:cs="Arial"/>
          <w:sz w:val="24"/>
          <w:szCs w:val="24"/>
        </w:rPr>
      </w:pPr>
    </w:p>
    <w:p w14:paraId="1CA62C27" w14:textId="77777777" w:rsidR="00F73891" w:rsidRPr="001A0139" w:rsidRDefault="00F73891">
      <w:pPr>
        <w:spacing w:line="200" w:lineRule="exact"/>
        <w:rPr>
          <w:rFonts w:ascii="Arial" w:hAnsi="Arial" w:cs="Arial"/>
          <w:sz w:val="24"/>
          <w:szCs w:val="24"/>
        </w:rPr>
      </w:pPr>
    </w:p>
    <w:p w14:paraId="4138155D" w14:textId="77777777" w:rsidR="0038347A" w:rsidRDefault="0038347A">
      <w:pPr>
        <w:spacing w:line="200" w:lineRule="exact"/>
        <w:rPr>
          <w:sz w:val="20"/>
          <w:szCs w:val="20"/>
        </w:rPr>
      </w:pPr>
    </w:p>
    <w:p w14:paraId="2DF8973B" w14:textId="77777777" w:rsidR="00F73891" w:rsidRDefault="00F73891">
      <w:pPr>
        <w:spacing w:line="200" w:lineRule="exact"/>
        <w:rPr>
          <w:sz w:val="20"/>
          <w:szCs w:val="20"/>
        </w:rPr>
      </w:pPr>
    </w:p>
    <w:p w14:paraId="34CE7BB7" w14:textId="77777777" w:rsidR="00F73891" w:rsidRDefault="00F73891">
      <w:pPr>
        <w:spacing w:line="200" w:lineRule="exact"/>
        <w:rPr>
          <w:sz w:val="20"/>
          <w:szCs w:val="20"/>
        </w:rPr>
      </w:pPr>
    </w:p>
    <w:p w14:paraId="706CE7AE" w14:textId="77777777" w:rsidR="00F73891" w:rsidRDefault="00F73891">
      <w:pPr>
        <w:spacing w:line="200" w:lineRule="exact"/>
        <w:rPr>
          <w:sz w:val="20"/>
          <w:szCs w:val="20"/>
        </w:rPr>
      </w:pPr>
    </w:p>
    <w:p w14:paraId="489D6C28" w14:textId="77777777" w:rsidR="00F73891" w:rsidRDefault="00F73891">
      <w:pPr>
        <w:spacing w:line="200" w:lineRule="exact"/>
        <w:rPr>
          <w:sz w:val="20"/>
          <w:szCs w:val="20"/>
        </w:rPr>
      </w:pPr>
    </w:p>
    <w:p w14:paraId="5A4B114C" w14:textId="77777777" w:rsidR="00F73891" w:rsidRDefault="00F73891">
      <w:pPr>
        <w:spacing w:line="200" w:lineRule="exact"/>
        <w:rPr>
          <w:sz w:val="20"/>
          <w:szCs w:val="20"/>
        </w:rPr>
      </w:pPr>
    </w:p>
    <w:p w14:paraId="0CE3777D" w14:textId="77777777" w:rsidR="00F73891" w:rsidRDefault="00F73891">
      <w:pPr>
        <w:spacing w:line="200" w:lineRule="exact"/>
        <w:rPr>
          <w:sz w:val="20"/>
          <w:szCs w:val="20"/>
        </w:rPr>
      </w:pPr>
    </w:p>
    <w:p w14:paraId="0D6BB8F3" w14:textId="77777777" w:rsidR="00F73891" w:rsidRDefault="00F73891">
      <w:pPr>
        <w:spacing w:line="200" w:lineRule="exact"/>
        <w:rPr>
          <w:sz w:val="20"/>
          <w:szCs w:val="20"/>
        </w:rPr>
      </w:pPr>
    </w:p>
    <w:p w14:paraId="78A30124" w14:textId="77777777" w:rsidR="00F73891" w:rsidRDefault="00F73891">
      <w:pPr>
        <w:spacing w:line="200" w:lineRule="exact"/>
        <w:rPr>
          <w:sz w:val="20"/>
          <w:szCs w:val="20"/>
        </w:rPr>
      </w:pPr>
    </w:p>
    <w:p w14:paraId="206FAB21" w14:textId="77777777" w:rsidR="00F73891" w:rsidRDefault="00F73891">
      <w:pPr>
        <w:spacing w:line="200" w:lineRule="exact"/>
        <w:rPr>
          <w:sz w:val="20"/>
          <w:szCs w:val="20"/>
        </w:rPr>
      </w:pPr>
    </w:p>
    <w:p w14:paraId="7704DDF0" w14:textId="77777777" w:rsidR="00F73891" w:rsidRDefault="00F73891">
      <w:pPr>
        <w:spacing w:line="200" w:lineRule="exact"/>
        <w:rPr>
          <w:sz w:val="20"/>
          <w:szCs w:val="20"/>
        </w:rPr>
      </w:pPr>
    </w:p>
    <w:p w14:paraId="10C32EEF" w14:textId="77777777" w:rsidR="00F73891" w:rsidRDefault="00F73891">
      <w:pPr>
        <w:spacing w:line="200" w:lineRule="exact"/>
        <w:rPr>
          <w:sz w:val="20"/>
          <w:szCs w:val="20"/>
        </w:rPr>
      </w:pPr>
    </w:p>
    <w:p w14:paraId="2AEC4C49" w14:textId="77777777" w:rsidR="00F73891" w:rsidRDefault="00F73891">
      <w:pPr>
        <w:spacing w:line="200" w:lineRule="exact"/>
        <w:rPr>
          <w:sz w:val="20"/>
          <w:szCs w:val="20"/>
        </w:rPr>
      </w:pPr>
    </w:p>
    <w:p w14:paraId="46374E9B" w14:textId="77777777" w:rsidR="00F73891" w:rsidRDefault="00F73891">
      <w:pPr>
        <w:spacing w:line="200" w:lineRule="exact"/>
        <w:rPr>
          <w:sz w:val="20"/>
          <w:szCs w:val="20"/>
        </w:rPr>
      </w:pPr>
    </w:p>
    <w:p w14:paraId="52CF7217" w14:textId="77777777" w:rsidR="00F73891" w:rsidRDefault="00F73891">
      <w:pPr>
        <w:spacing w:line="200" w:lineRule="exact"/>
        <w:rPr>
          <w:sz w:val="20"/>
          <w:szCs w:val="20"/>
        </w:rPr>
      </w:pPr>
    </w:p>
    <w:p w14:paraId="7B58B7C4" w14:textId="77777777" w:rsidR="00F73891" w:rsidRDefault="00F73891">
      <w:pPr>
        <w:spacing w:line="200" w:lineRule="exact"/>
        <w:rPr>
          <w:sz w:val="20"/>
          <w:szCs w:val="20"/>
        </w:rPr>
      </w:pPr>
    </w:p>
    <w:p w14:paraId="158ECB1F" w14:textId="77777777" w:rsidR="00F73891" w:rsidRDefault="00F73891">
      <w:pPr>
        <w:spacing w:line="200" w:lineRule="exact"/>
        <w:rPr>
          <w:sz w:val="20"/>
          <w:szCs w:val="20"/>
        </w:rPr>
      </w:pPr>
    </w:p>
    <w:p w14:paraId="221333EA" w14:textId="77777777" w:rsidR="00F73891" w:rsidRDefault="00F73891">
      <w:pPr>
        <w:spacing w:line="200" w:lineRule="exact"/>
        <w:rPr>
          <w:sz w:val="20"/>
          <w:szCs w:val="20"/>
        </w:rPr>
      </w:pPr>
    </w:p>
    <w:p w14:paraId="55BB4EB4" w14:textId="77777777" w:rsidR="00F73891" w:rsidRDefault="00F73891">
      <w:pPr>
        <w:spacing w:line="200" w:lineRule="exact"/>
        <w:rPr>
          <w:sz w:val="20"/>
          <w:szCs w:val="20"/>
        </w:rPr>
      </w:pPr>
    </w:p>
    <w:p w14:paraId="0DC74029" w14:textId="77777777" w:rsidR="00F73891" w:rsidRDefault="00F73891">
      <w:pPr>
        <w:spacing w:line="200" w:lineRule="exact"/>
        <w:rPr>
          <w:sz w:val="20"/>
          <w:szCs w:val="20"/>
        </w:rPr>
      </w:pPr>
    </w:p>
    <w:p w14:paraId="2FF52688" w14:textId="77777777" w:rsidR="00F73891" w:rsidRDefault="00F73891">
      <w:pPr>
        <w:spacing w:line="200" w:lineRule="exact"/>
        <w:rPr>
          <w:sz w:val="20"/>
          <w:szCs w:val="20"/>
        </w:rPr>
      </w:pPr>
    </w:p>
    <w:p w14:paraId="6AD40DBD" w14:textId="77777777" w:rsidR="00F73891" w:rsidRDefault="00F73891">
      <w:pPr>
        <w:spacing w:line="200" w:lineRule="exact"/>
        <w:rPr>
          <w:sz w:val="20"/>
          <w:szCs w:val="20"/>
        </w:rPr>
      </w:pPr>
    </w:p>
    <w:p w14:paraId="641FFFCC" w14:textId="77777777" w:rsidR="00F73891" w:rsidRDefault="00F73891">
      <w:pPr>
        <w:spacing w:line="200" w:lineRule="exact"/>
        <w:rPr>
          <w:sz w:val="20"/>
          <w:szCs w:val="20"/>
        </w:rPr>
      </w:pPr>
    </w:p>
    <w:p w14:paraId="3AA523EE" w14:textId="77777777" w:rsidR="00F73891" w:rsidRDefault="00F73891">
      <w:pPr>
        <w:spacing w:line="200" w:lineRule="exact"/>
        <w:rPr>
          <w:sz w:val="20"/>
          <w:szCs w:val="20"/>
        </w:rPr>
      </w:pPr>
    </w:p>
    <w:p w14:paraId="6C602DBC" w14:textId="77777777" w:rsidR="00F73891" w:rsidRDefault="00F73891">
      <w:pPr>
        <w:spacing w:line="200" w:lineRule="exact"/>
        <w:rPr>
          <w:sz w:val="20"/>
          <w:szCs w:val="20"/>
        </w:rPr>
      </w:pPr>
    </w:p>
    <w:p w14:paraId="40C7820E" w14:textId="77777777" w:rsidR="00F73891" w:rsidRDefault="00F73891">
      <w:pPr>
        <w:spacing w:line="200" w:lineRule="exact"/>
        <w:rPr>
          <w:sz w:val="20"/>
          <w:szCs w:val="20"/>
        </w:rPr>
      </w:pPr>
    </w:p>
    <w:p w14:paraId="40D51732" w14:textId="77777777" w:rsidR="00F73891" w:rsidRDefault="00F73891">
      <w:pPr>
        <w:spacing w:line="200" w:lineRule="exact"/>
        <w:rPr>
          <w:sz w:val="20"/>
          <w:szCs w:val="20"/>
        </w:rPr>
      </w:pPr>
    </w:p>
    <w:p w14:paraId="49E7B746" w14:textId="77777777" w:rsidR="00F73891" w:rsidRDefault="00F73891">
      <w:pPr>
        <w:spacing w:line="200" w:lineRule="exact"/>
        <w:rPr>
          <w:sz w:val="20"/>
          <w:szCs w:val="20"/>
        </w:rPr>
      </w:pPr>
    </w:p>
    <w:p w14:paraId="596ED7AA" w14:textId="77777777" w:rsidR="00F73891" w:rsidRDefault="00F73891">
      <w:pPr>
        <w:spacing w:line="200" w:lineRule="exact"/>
        <w:rPr>
          <w:sz w:val="20"/>
          <w:szCs w:val="20"/>
        </w:rPr>
      </w:pPr>
    </w:p>
    <w:p w14:paraId="0C54696E" w14:textId="77777777" w:rsidR="00F73891" w:rsidRDefault="00F73891">
      <w:pPr>
        <w:spacing w:line="200" w:lineRule="exact"/>
        <w:rPr>
          <w:sz w:val="20"/>
          <w:szCs w:val="20"/>
        </w:rPr>
      </w:pPr>
    </w:p>
    <w:p w14:paraId="1D5D5E2E" w14:textId="77777777" w:rsidR="00F73891" w:rsidRDefault="00F73891">
      <w:pPr>
        <w:spacing w:line="200" w:lineRule="exact"/>
        <w:rPr>
          <w:sz w:val="20"/>
          <w:szCs w:val="20"/>
        </w:rPr>
      </w:pPr>
    </w:p>
    <w:p w14:paraId="21F2CD8D" w14:textId="77777777" w:rsidR="00F73891" w:rsidRDefault="00F73891">
      <w:pPr>
        <w:spacing w:line="200" w:lineRule="exact"/>
        <w:rPr>
          <w:sz w:val="20"/>
          <w:szCs w:val="20"/>
        </w:rPr>
      </w:pPr>
    </w:p>
    <w:p w14:paraId="7AC44E98" w14:textId="77777777" w:rsidR="00F73891" w:rsidRDefault="00F73891">
      <w:pPr>
        <w:spacing w:line="200" w:lineRule="exact"/>
        <w:rPr>
          <w:sz w:val="20"/>
          <w:szCs w:val="20"/>
        </w:rPr>
      </w:pPr>
    </w:p>
    <w:p w14:paraId="58081C25" w14:textId="77777777" w:rsidR="00F73891" w:rsidRDefault="00F73891">
      <w:pPr>
        <w:spacing w:line="200" w:lineRule="exact"/>
        <w:rPr>
          <w:sz w:val="20"/>
          <w:szCs w:val="20"/>
        </w:rPr>
      </w:pPr>
    </w:p>
    <w:p w14:paraId="4A2CAC41" w14:textId="77777777" w:rsidR="00F73891" w:rsidRDefault="00F73891">
      <w:pPr>
        <w:spacing w:line="200" w:lineRule="exact"/>
        <w:rPr>
          <w:sz w:val="20"/>
          <w:szCs w:val="20"/>
        </w:rPr>
      </w:pPr>
    </w:p>
    <w:p w14:paraId="2ED91A46" w14:textId="77777777" w:rsidR="00F73891" w:rsidRDefault="00F73891">
      <w:pPr>
        <w:spacing w:line="200" w:lineRule="exact"/>
        <w:rPr>
          <w:sz w:val="20"/>
          <w:szCs w:val="20"/>
        </w:rPr>
      </w:pPr>
    </w:p>
    <w:p w14:paraId="59D1AF0B" w14:textId="77777777" w:rsidR="00F73891" w:rsidRDefault="00F73891">
      <w:pPr>
        <w:spacing w:line="200" w:lineRule="exact"/>
        <w:rPr>
          <w:sz w:val="20"/>
          <w:szCs w:val="20"/>
        </w:rPr>
      </w:pPr>
    </w:p>
    <w:p w14:paraId="5C351B00" w14:textId="77777777" w:rsidR="00F73891" w:rsidRDefault="00F73891">
      <w:pPr>
        <w:spacing w:line="200" w:lineRule="exact"/>
        <w:rPr>
          <w:sz w:val="20"/>
          <w:szCs w:val="20"/>
        </w:rPr>
      </w:pPr>
    </w:p>
    <w:p w14:paraId="7C59BF50" w14:textId="77777777" w:rsidR="00F73891" w:rsidRDefault="00F73891">
      <w:pPr>
        <w:spacing w:line="200" w:lineRule="exact"/>
        <w:rPr>
          <w:sz w:val="20"/>
          <w:szCs w:val="20"/>
        </w:rPr>
      </w:pPr>
    </w:p>
    <w:p w14:paraId="5BB13013" w14:textId="77777777" w:rsidR="00FA770A" w:rsidRDefault="00FA770A">
      <w:pPr>
        <w:spacing w:line="200" w:lineRule="exact"/>
        <w:rPr>
          <w:sz w:val="20"/>
          <w:szCs w:val="20"/>
        </w:rPr>
      </w:pPr>
    </w:p>
    <w:p w14:paraId="1A0D6AFB" w14:textId="77777777" w:rsidR="00F73891" w:rsidRDefault="00F73891">
      <w:pPr>
        <w:spacing w:line="200" w:lineRule="exact"/>
        <w:rPr>
          <w:sz w:val="20"/>
          <w:szCs w:val="20"/>
        </w:rPr>
      </w:pPr>
    </w:p>
    <w:p w14:paraId="0FCDF009" w14:textId="77777777" w:rsidR="00F73891" w:rsidRDefault="00F73891">
      <w:pPr>
        <w:spacing w:line="200" w:lineRule="exact"/>
        <w:rPr>
          <w:sz w:val="20"/>
          <w:szCs w:val="20"/>
        </w:rPr>
      </w:pPr>
    </w:p>
    <w:p w14:paraId="6A7E3C5E" w14:textId="77777777" w:rsidR="00F73891" w:rsidRDefault="00F73891">
      <w:pPr>
        <w:spacing w:line="200" w:lineRule="exact"/>
        <w:rPr>
          <w:sz w:val="20"/>
          <w:szCs w:val="20"/>
        </w:rPr>
      </w:pPr>
    </w:p>
    <w:p w14:paraId="201FCBA7" w14:textId="77777777" w:rsidR="00F73891" w:rsidRDefault="00F73891">
      <w:pPr>
        <w:spacing w:line="200" w:lineRule="exact"/>
        <w:rPr>
          <w:sz w:val="20"/>
          <w:szCs w:val="20"/>
        </w:rPr>
      </w:pPr>
    </w:p>
    <w:p w14:paraId="7ED47DB6" w14:textId="77777777" w:rsidR="00F73891" w:rsidRDefault="00F73891">
      <w:pPr>
        <w:spacing w:line="200" w:lineRule="exact"/>
        <w:rPr>
          <w:sz w:val="20"/>
          <w:szCs w:val="20"/>
        </w:rPr>
      </w:pPr>
    </w:p>
    <w:tbl>
      <w:tblPr>
        <w:tblStyle w:val="af1"/>
        <w:tblW w:w="0" w:type="auto"/>
        <w:tblBorders>
          <w:left w:val="none" w:sz="0" w:space="0" w:color="auto"/>
          <w:right w:val="none" w:sz="0" w:space="0" w:color="auto"/>
        </w:tblBorders>
        <w:tblLook w:val="04A0" w:firstRow="1" w:lastRow="0" w:firstColumn="1" w:lastColumn="0" w:noHBand="0" w:noVBand="1"/>
      </w:tblPr>
      <w:tblGrid>
        <w:gridCol w:w="9560"/>
      </w:tblGrid>
      <w:tr w:rsidR="004D1F5A" w14:paraId="6ADA0A54" w14:textId="77777777" w:rsidTr="004D1F5A">
        <w:tc>
          <w:tcPr>
            <w:tcW w:w="9770" w:type="dxa"/>
          </w:tcPr>
          <w:p w14:paraId="7534F01E" w14:textId="77777777" w:rsidR="004D1F5A" w:rsidRDefault="004D1F5A" w:rsidP="004D1F5A">
            <w:pPr>
              <w:tabs>
                <w:tab w:val="left" w:pos="6820"/>
              </w:tabs>
              <w:ind w:left="360"/>
              <w:rPr>
                <w:sz w:val="20"/>
                <w:szCs w:val="20"/>
              </w:rPr>
            </w:pPr>
            <w:r>
              <w:rPr>
                <w:rFonts w:ascii="Arial" w:eastAsia="Arial" w:hAnsi="Arial" w:cs="Arial"/>
                <w:sz w:val="24"/>
                <w:szCs w:val="24"/>
              </w:rPr>
              <w:lastRenderedPageBreak/>
              <w:t xml:space="preserve">УДК </w:t>
            </w:r>
            <w:proofErr w:type="gramStart"/>
            <w:r>
              <w:rPr>
                <w:rFonts w:ascii="Arial" w:eastAsia="Arial" w:hAnsi="Arial" w:cs="Arial"/>
                <w:sz w:val="24"/>
                <w:szCs w:val="24"/>
              </w:rPr>
              <w:t>683.531:006.354</w:t>
            </w:r>
            <w:proofErr w:type="gramEnd"/>
            <w:r>
              <w:rPr>
                <w:sz w:val="20"/>
                <w:szCs w:val="20"/>
              </w:rPr>
              <w:tab/>
            </w:r>
            <w:r>
              <w:rPr>
                <w:rFonts w:ascii="Arial" w:eastAsia="Arial" w:hAnsi="Arial" w:cs="Arial"/>
                <w:sz w:val="23"/>
                <w:szCs w:val="23"/>
              </w:rPr>
              <w:t>МКС  55.040; 55.100</w:t>
            </w:r>
          </w:p>
          <w:p w14:paraId="0AEC93FB" w14:textId="77777777" w:rsidR="004D1F5A" w:rsidRDefault="004D1F5A" w:rsidP="004D1F5A">
            <w:pPr>
              <w:spacing w:line="369" w:lineRule="exact"/>
              <w:rPr>
                <w:sz w:val="20"/>
                <w:szCs w:val="20"/>
              </w:rPr>
            </w:pPr>
          </w:p>
          <w:p w14:paraId="30F5B902" w14:textId="5F83BB31" w:rsidR="004D1F5A" w:rsidRDefault="004D1F5A" w:rsidP="00FA770A">
            <w:pPr>
              <w:spacing w:line="351" w:lineRule="auto"/>
              <w:ind w:left="360"/>
              <w:jc w:val="both"/>
              <w:rPr>
                <w:sz w:val="20"/>
                <w:szCs w:val="20"/>
              </w:rPr>
            </w:pPr>
            <w:r>
              <w:rPr>
                <w:rFonts w:ascii="Arial" w:eastAsia="Arial" w:hAnsi="Arial" w:cs="Arial"/>
                <w:sz w:val="24"/>
                <w:szCs w:val="24"/>
              </w:rPr>
              <w:t xml:space="preserve">Ключевые слова: </w:t>
            </w:r>
            <w:r w:rsidR="00FA770A" w:rsidRPr="00FA770A">
              <w:rPr>
                <w:rFonts w:ascii="Arial" w:eastAsia="Arial" w:hAnsi="Arial" w:cs="Arial"/>
                <w:sz w:val="24"/>
                <w:szCs w:val="24"/>
              </w:rPr>
              <w:t>одноразовые винтовые колпачки</w:t>
            </w:r>
            <w:r w:rsidR="00FA770A">
              <w:rPr>
                <w:rFonts w:ascii="Arial" w:eastAsia="Arial" w:hAnsi="Arial" w:cs="Arial"/>
                <w:sz w:val="24"/>
                <w:szCs w:val="24"/>
              </w:rPr>
              <w:t xml:space="preserve">, </w:t>
            </w:r>
            <w:r>
              <w:rPr>
                <w:rFonts w:ascii="Arial" w:eastAsia="Arial" w:hAnsi="Arial" w:cs="Arial"/>
                <w:sz w:val="24"/>
                <w:szCs w:val="24"/>
              </w:rPr>
              <w:t>спортивные колпачки, элемент крепления, крутящий момент при открывании, герметичность, усилие при растяжении</w:t>
            </w:r>
          </w:p>
          <w:p w14:paraId="6D3D7C64" w14:textId="77777777" w:rsidR="004D1F5A" w:rsidRDefault="004D1F5A">
            <w:pPr>
              <w:spacing w:line="200" w:lineRule="exact"/>
              <w:rPr>
                <w:sz w:val="20"/>
                <w:szCs w:val="20"/>
              </w:rPr>
            </w:pPr>
          </w:p>
        </w:tc>
      </w:tr>
    </w:tbl>
    <w:p w14:paraId="38E7AA3A" w14:textId="77777777" w:rsidR="00F73891" w:rsidRDefault="00F73891">
      <w:pPr>
        <w:spacing w:line="200" w:lineRule="exact"/>
        <w:rPr>
          <w:sz w:val="20"/>
          <w:szCs w:val="20"/>
        </w:rPr>
      </w:pPr>
    </w:p>
    <w:p w14:paraId="2A7A3755" w14:textId="77777777" w:rsidR="00F73891" w:rsidRDefault="00F73891">
      <w:pPr>
        <w:spacing w:line="200" w:lineRule="exact"/>
        <w:rPr>
          <w:sz w:val="20"/>
          <w:szCs w:val="20"/>
        </w:rPr>
      </w:pPr>
    </w:p>
    <w:p w14:paraId="2DA97D90" w14:textId="77777777" w:rsidR="00F73891" w:rsidRDefault="00F73891">
      <w:pPr>
        <w:spacing w:line="200" w:lineRule="exact"/>
        <w:rPr>
          <w:sz w:val="20"/>
          <w:szCs w:val="20"/>
        </w:rPr>
      </w:pPr>
    </w:p>
    <w:p w14:paraId="5A42D44E" w14:textId="77777777" w:rsidR="00F73891" w:rsidRDefault="00F73891">
      <w:pPr>
        <w:spacing w:line="200" w:lineRule="exact"/>
        <w:rPr>
          <w:sz w:val="20"/>
          <w:szCs w:val="20"/>
        </w:rPr>
      </w:pPr>
    </w:p>
    <w:p w14:paraId="50D789C1" w14:textId="77777777" w:rsidR="00F73891" w:rsidRDefault="00F73891">
      <w:pPr>
        <w:spacing w:line="253" w:lineRule="exact"/>
        <w:rPr>
          <w:sz w:val="20"/>
          <w:szCs w:val="20"/>
        </w:rPr>
      </w:pPr>
    </w:p>
    <w:p w14:paraId="77CC8DA6" w14:textId="77777777" w:rsidR="00F73891" w:rsidRDefault="000E587D">
      <w:pPr>
        <w:tabs>
          <w:tab w:val="left" w:pos="7040"/>
        </w:tabs>
        <w:ind w:left="100"/>
        <w:rPr>
          <w:sz w:val="20"/>
          <w:szCs w:val="20"/>
        </w:rPr>
      </w:pPr>
      <w:r>
        <w:rPr>
          <w:rFonts w:ascii="Arial" w:eastAsia="Arial" w:hAnsi="Arial" w:cs="Arial"/>
          <w:sz w:val="24"/>
          <w:szCs w:val="24"/>
        </w:rPr>
        <w:t>Председатель ТК 415</w:t>
      </w:r>
      <w:r>
        <w:rPr>
          <w:sz w:val="20"/>
          <w:szCs w:val="20"/>
        </w:rPr>
        <w:tab/>
      </w:r>
      <w:r>
        <w:rPr>
          <w:rFonts w:ascii="Arial" w:eastAsia="Arial" w:hAnsi="Arial" w:cs="Arial"/>
          <w:sz w:val="24"/>
          <w:szCs w:val="24"/>
        </w:rPr>
        <w:t>О.И. Ковалева</w:t>
      </w:r>
    </w:p>
    <w:p w14:paraId="59F6AEAA" w14:textId="77777777" w:rsidR="00F73891" w:rsidRDefault="00F73891">
      <w:pPr>
        <w:spacing w:line="200" w:lineRule="exact"/>
        <w:rPr>
          <w:sz w:val="20"/>
          <w:szCs w:val="20"/>
        </w:rPr>
      </w:pPr>
    </w:p>
    <w:p w14:paraId="6797997B" w14:textId="77777777" w:rsidR="00F73891" w:rsidRDefault="00F73891">
      <w:pPr>
        <w:spacing w:line="200" w:lineRule="exact"/>
        <w:rPr>
          <w:sz w:val="20"/>
          <w:szCs w:val="20"/>
        </w:rPr>
      </w:pPr>
    </w:p>
    <w:p w14:paraId="3DE7E8D6" w14:textId="77777777" w:rsidR="00F73891" w:rsidRDefault="00F73891">
      <w:pPr>
        <w:spacing w:line="200" w:lineRule="exact"/>
        <w:rPr>
          <w:sz w:val="20"/>
          <w:szCs w:val="20"/>
        </w:rPr>
      </w:pPr>
    </w:p>
    <w:p w14:paraId="04DC3BD4" w14:textId="77777777" w:rsidR="00F73891" w:rsidRDefault="00F73891">
      <w:pPr>
        <w:spacing w:line="200" w:lineRule="exact"/>
        <w:rPr>
          <w:sz w:val="20"/>
          <w:szCs w:val="20"/>
        </w:rPr>
      </w:pPr>
    </w:p>
    <w:p w14:paraId="0FEFDE94" w14:textId="77777777" w:rsidR="00F73891" w:rsidRDefault="00F73891">
      <w:pPr>
        <w:spacing w:line="200" w:lineRule="exact"/>
        <w:rPr>
          <w:sz w:val="20"/>
          <w:szCs w:val="20"/>
        </w:rPr>
      </w:pPr>
    </w:p>
    <w:p w14:paraId="003A8DD7" w14:textId="77777777" w:rsidR="00F73891" w:rsidRDefault="00F73891">
      <w:pPr>
        <w:spacing w:line="200" w:lineRule="exact"/>
        <w:rPr>
          <w:sz w:val="20"/>
          <w:szCs w:val="20"/>
        </w:rPr>
      </w:pPr>
      <w:bookmarkStart w:id="23" w:name="_GoBack"/>
      <w:bookmarkEnd w:id="23"/>
    </w:p>
    <w:p w14:paraId="61601BD0" w14:textId="77777777" w:rsidR="00F73891" w:rsidRDefault="00F73891">
      <w:pPr>
        <w:spacing w:line="200" w:lineRule="exact"/>
        <w:rPr>
          <w:sz w:val="20"/>
          <w:szCs w:val="20"/>
        </w:rPr>
      </w:pPr>
    </w:p>
    <w:p w14:paraId="3F17E8EF" w14:textId="77777777" w:rsidR="00F73891" w:rsidRDefault="00F73891">
      <w:pPr>
        <w:spacing w:line="200" w:lineRule="exact"/>
        <w:rPr>
          <w:sz w:val="20"/>
          <w:szCs w:val="20"/>
        </w:rPr>
      </w:pPr>
    </w:p>
    <w:p w14:paraId="134FF00B" w14:textId="77777777" w:rsidR="00F73891" w:rsidRDefault="00F73891">
      <w:pPr>
        <w:spacing w:line="200" w:lineRule="exact"/>
        <w:rPr>
          <w:sz w:val="20"/>
          <w:szCs w:val="20"/>
        </w:rPr>
      </w:pPr>
    </w:p>
    <w:p w14:paraId="7CB899F4" w14:textId="77777777" w:rsidR="00F73891" w:rsidRDefault="00F73891">
      <w:pPr>
        <w:spacing w:line="200" w:lineRule="exact"/>
        <w:rPr>
          <w:sz w:val="20"/>
          <w:szCs w:val="20"/>
        </w:rPr>
      </w:pPr>
    </w:p>
    <w:p w14:paraId="50F71C2D" w14:textId="77777777" w:rsidR="00F73891" w:rsidRDefault="00F73891">
      <w:pPr>
        <w:spacing w:line="200" w:lineRule="exact"/>
        <w:rPr>
          <w:sz w:val="20"/>
          <w:szCs w:val="20"/>
        </w:rPr>
      </w:pPr>
    </w:p>
    <w:p w14:paraId="3300D1F9" w14:textId="77777777" w:rsidR="00F73891" w:rsidRDefault="00F73891">
      <w:pPr>
        <w:spacing w:line="200" w:lineRule="exact"/>
        <w:rPr>
          <w:sz w:val="20"/>
          <w:szCs w:val="20"/>
        </w:rPr>
      </w:pPr>
    </w:p>
    <w:p w14:paraId="41841F50" w14:textId="77777777" w:rsidR="00F73891" w:rsidRDefault="00F73891">
      <w:pPr>
        <w:spacing w:line="200" w:lineRule="exact"/>
        <w:rPr>
          <w:sz w:val="20"/>
          <w:szCs w:val="20"/>
        </w:rPr>
      </w:pPr>
    </w:p>
    <w:p w14:paraId="04B22273" w14:textId="77777777" w:rsidR="00F73891" w:rsidRDefault="00F73891">
      <w:pPr>
        <w:spacing w:line="200" w:lineRule="exact"/>
        <w:rPr>
          <w:sz w:val="20"/>
          <w:szCs w:val="20"/>
        </w:rPr>
      </w:pPr>
    </w:p>
    <w:p w14:paraId="40E035D9" w14:textId="77777777" w:rsidR="00F73891" w:rsidRDefault="00F73891">
      <w:pPr>
        <w:spacing w:line="200" w:lineRule="exact"/>
        <w:rPr>
          <w:sz w:val="20"/>
          <w:szCs w:val="20"/>
        </w:rPr>
      </w:pPr>
    </w:p>
    <w:p w14:paraId="747E95C7" w14:textId="77777777" w:rsidR="00F73891" w:rsidRDefault="00F73891">
      <w:pPr>
        <w:spacing w:line="200" w:lineRule="exact"/>
        <w:rPr>
          <w:sz w:val="20"/>
          <w:szCs w:val="20"/>
        </w:rPr>
      </w:pPr>
    </w:p>
    <w:p w14:paraId="3744EC3A" w14:textId="77777777" w:rsidR="00F73891" w:rsidRDefault="00F73891">
      <w:pPr>
        <w:spacing w:line="200" w:lineRule="exact"/>
        <w:rPr>
          <w:sz w:val="20"/>
          <w:szCs w:val="20"/>
        </w:rPr>
      </w:pPr>
    </w:p>
    <w:p w14:paraId="6A274D80" w14:textId="77777777" w:rsidR="00F73891" w:rsidRDefault="00F73891">
      <w:pPr>
        <w:spacing w:line="200" w:lineRule="exact"/>
        <w:rPr>
          <w:sz w:val="20"/>
          <w:szCs w:val="20"/>
        </w:rPr>
      </w:pPr>
    </w:p>
    <w:p w14:paraId="00D51EF1" w14:textId="77777777" w:rsidR="00F73891" w:rsidRDefault="00F73891">
      <w:pPr>
        <w:spacing w:line="200" w:lineRule="exact"/>
        <w:rPr>
          <w:sz w:val="20"/>
          <w:szCs w:val="20"/>
        </w:rPr>
      </w:pPr>
    </w:p>
    <w:p w14:paraId="0B10A532" w14:textId="77777777" w:rsidR="00F73891" w:rsidRDefault="00F73891">
      <w:pPr>
        <w:spacing w:line="200" w:lineRule="exact"/>
        <w:rPr>
          <w:sz w:val="20"/>
          <w:szCs w:val="20"/>
        </w:rPr>
      </w:pPr>
    </w:p>
    <w:p w14:paraId="189E3800" w14:textId="77777777" w:rsidR="00F73891" w:rsidRDefault="00F73891">
      <w:pPr>
        <w:spacing w:line="200" w:lineRule="exact"/>
        <w:rPr>
          <w:sz w:val="20"/>
          <w:szCs w:val="20"/>
        </w:rPr>
      </w:pPr>
    </w:p>
    <w:p w14:paraId="08D705E6" w14:textId="77777777" w:rsidR="00F73891" w:rsidRDefault="00F73891">
      <w:pPr>
        <w:spacing w:line="200" w:lineRule="exact"/>
        <w:rPr>
          <w:sz w:val="20"/>
          <w:szCs w:val="20"/>
        </w:rPr>
      </w:pPr>
    </w:p>
    <w:p w14:paraId="3C09F2A1" w14:textId="77777777" w:rsidR="00F73891" w:rsidRDefault="00F73891">
      <w:pPr>
        <w:spacing w:line="200" w:lineRule="exact"/>
        <w:rPr>
          <w:sz w:val="20"/>
          <w:szCs w:val="20"/>
        </w:rPr>
      </w:pPr>
    </w:p>
    <w:p w14:paraId="64ADD0CE" w14:textId="77777777" w:rsidR="00F73891" w:rsidRDefault="00F73891">
      <w:pPr>
        <w:spacing w:line="200" w:lineRule="exact"/>
        <w:rPr>
          <w:sz w:val="20"/>
          <w:szCs w:val="20"/>
        </w:rPr>
      </w:pPr>
    </w:p>
    <w:p w14:paraId="7B306DE9" w14:textId="77777777" w:rsidR="00F73891" w:rsidRDefault="00F73891">
      <w:pPr>
        <w:spacing w:line="200" w:lineRule="exact"/>
        <w:rPr>
          <w:sz w:val="20"/>
          <w:szCs w:val="20"/>
        </w:rPr>
      </w:pPr>
    </w:p>
    <w:p w14:paraId="0BF58640" w14:textId="77777777" w:rsidR="00F73891" w:rsidRDefault="00F73891">
      <w:pPr>
        <w:spacing w:line="200" w:lineRule="exact"/>
        <w:rPr>
          <w:sz w:val="20"/>
          <w:szCs w:val="20"/>
        </w:rPr>
      </w:pPr>
    </w:p>
    <w:p w14:paraId="652BE970" w14:textId="77777777" w:rsidR="00F73891" w:rsidRDefault="00F73891">
      <w:pPr>
        <w:spacing w:line="200" w:lineRule="exact"/>
        <w:rPr>
          <w:sz w:val="20"/>
          <w:szCs w:val="20"/>
        </w:rPr>
      </w:pPr>
    </w:p>
    <w:p w14:paraId="60A7639F" w14:textId="77777777" w:rsidR="00F73891" w:rsidRDefault="00F73891">
      <w:pPr>
        <w:spacing w:line="200" w:lineRule="exact"/>
        <w:rPr>
          <w:sz w:val="20"/>
          <w:szCs w:val="20"/>
        </w:rPr>
      </w:pPr>
    </w:p>
    <w:p w14:paraId="10A5C739" w14:textId="77777777" w:rsidR="00F73891" w:rsidRDefault="00F73891">
      <w:pPr>
        <w:spacing w:line="200" w:lineRule="exact"/>
        <w:rPr>
          <w:sz w:val="20"/>
          <w:szCs w:val="20"/>
        </w:rPr>
      </w:pPr>
    </w:p>
    <w:p w14:paraId="42D87DDE" w14:textId="77777777" w:rsidR="00F73891" w:rsidRDefault="00F73891">
      <w:pPr>
        <w:spacing w:line="200" w:lineRule="exact"/>
        <w:rPr>
          <w:sz w:val="20"/>
          <w:szCs w:val="20"/>
        </w:rPr>
      </w:pPr>
    </w:p>
    <w:p w14:paraId="06619547" w14:textId="77777777" w:rsidR="00F73891" w:rsidRDefault="00F73891">
      <w:pPr>
        <w:spacing w:line="200" w:lineRule="exact"/>
        <w:rPr>
          <w:sz w:val="20"/>
          <w:szCs w:val="20"/>
        </w:rPr>
      </w:pPr>
    </w:p>
    <w:p w14:paraId="68A88049" w14:textId="77777777" w:rsidR="00F73891" w:rsidRDefault="00F73891">
      <w:pPr>
        <w:spacing w:line="200" w:lineRule="exact"/>
        <w:rPr>
          <w:sz w:val="20"/>
          <w:szCs w:val="20"/>
        </w:rPr>
      </w:pPr>
    </w:p>
    <w:p w14:paraId="234E52E7" w14:textId="77777777" w:rsidR="00F73891" w:rsidRDefault="00F73891">
      <w:pPr>
        <w:spacing w:line="200" w:lineRule="exact"/>
        <w:rPr>
          <w:sz w:val="20"/>
          <w:szCs w:val="20"/>
        </w:rPr>
      </w:pPr>
    </w:p>
    <w:p w14:paraId="0ECF2E5B" w14:textId="77777777" w:rsidR="00F73891" w:rsidRDefault="00F73891">
      <w:pPr>
        <w:spacing w:line="200" w:lineRule="exact"/>
        <w:rPr>
          <w:sz w:val="20"/>
          <w:szCs w:val="20"/>
        </w:rPr>
      </w:pPr>
    </w:p>
    <w:p w14:paraId="3D3202A5" w14:textId="77777777" w:rsidR="00F73891" w:rsidRDefault="00F73891">
      <w:pPr>
        <w:spacing w:line="200" w:lineRule="exact"/>
        <w:rPr>
          <w:sz w:val="20"/>
          <w:szCs w:val="20"/>
        </w:rPr>
      </w:pPr>
    </w:p>
    <w:p w14:paraId="429C4683" w14:textId="77777777" w:rsidR="00F73891" w:rsidRDefault="00F73891">
      <w:pPr>
        <w:spacing w:line="200" w:lineRule="exact"/>
        <w:rPr>
          <w:sz w:val="20"/>
          <w:szCs w:val="20"/>
        </w:rPr>
      </w:pPr>
    </w:p>
    <w:p w14:paraId="0049EFE0" w14:textId="77777777" w:rsidR="00F73891" w:rsidRDefault="00F73891">
      <w:pPr>
        <w:spacing w:line="200" w:lineRule="exact"/>
        <w:rPr>
          <w:sz w:val="20"/>
          <w:szCs w:val="20"/>
        </w:rPr>
      </w:pPr>
    </w:p>
    <w:p w14:paraId="2F842783" w14:textId="77777777" w:rsidR="00F73891" w:rsidRDefault="00F73891">
      <w:pPr>
        <w:spacing w:line="200" w:lineRule="exact"/>
        <w:rPr>
          <w:sz w:val="20"/>
          <w:szCs w:val="20"/>
        </w:rPr>
      </w:pPr>
    </w:p>
    <w:p w14:paraId="7BEC9CD6" w14:textId="77777777" w:rsidR="00F73891" w:rsidRDefault="00F73891">
      <w:pPr>
        <w:spacing w:line="200" w:lineRule="exact"/>
        <w:rPr>
          <w:sz w:val="20"/>
          <w:szCs w:val="20"/>
        </w:rPr>
      </w:pPr>
    </w:p>
    <w:p w14:paraId="3F49BA93" w14:textId="77777777" w:rsidR="00F73891" w:rsidRDefault="00F73891">
      <w:pPr>
        <w:spacing w:line="200" w:lineRule="exact"/>
        <w:rPr>
          <w:sz w:val="20"/>
          <w:szCs w:val="20"/>
        </w:rPr>
      </w:pPr>
    </w:p>
    <w:p w14:paraId="0A87648F" w14:textId="77777777" w:rsidR="00F73891" w:rsidRDefault="00F73891">
      <w:pPr>
        <w:spacing w:line="200" w:lineRule="exact"/>
        <w:rPr>
          <w:sz w:val="20"/>
          <w:szCs w:val="20"/>
        </w:rPr>
      </w:pPr>
    </w:p>
    <w:p w14:paraId="07297C8C" w14:textId="77777777" w:rsidR="00F73891" w:rsidRDefault="00F73891">
      <w:pPr>
        <w:spacing w:line="200" w:lineRule="exact"/>
        <w:rPr>
          <w:sz w:val="20"/>
          <w:szCs w:val="20"/>
        </w:rPr>
      </w:pPr>
    </w:p>
    <w:p w14:paraId="5D9BBBFB" w14:textId="77777777" w:rsidR="00F73891" w:rsidRDefault="00F73891">
      <w:pPr>
        <w:spacing w:line="200" w:lineRule="exact"/>
        <w:rPr>
          <w:sz w:val="20"/>
          <w:szCs w:val="20"/>
        </w:rPr>
      </w:pPr>
    </w:p>
    <w:p w14:paraId="3A878412" w14:textId="77777777" w:rsidR="00F73891" w:rsidRDefault="00F73891">
      <w:pPr>
        <w:spacing w:line="200" w:lineRule="exact"/>
        <w:rPr>
          <w:sz w:val="20"/>
          <w:szCs w:val="20"/>
        </w:rPr>
      </w:pPr>
    </w:p>
    <w:p w14:paraId="7BE271FD" w14:textId="77777777" w:rsidR="00F73891" w:rsidRDefault="00F73891">
      <w:pPr>
        <w:spacing w:line="200" w:lineRule="exact"/>
        <w:rPr>
          <w:sz w:val="20"/>
          <w:szCs w:val="20"/>
        </w:rPr>
      </w:pPr>
    </w:p>
    <w:p w14:paraId="393BF3BE" w14:textId="77777777" w:rsidR="00F73891" w:rsidRDefault="00F73891">
      <w:pPr>
        <w:spacing w:line="200" w:lineRule="exact"/>
        <w:rPr>
          <w:sz w:val="20"/>
          <w:szCs w:val="20"/>
        </w:rPr>
      </w:pPr>
    </w:p>
    <w:p w14:paraId="4C028B2D" w14:textId="77777777" w:rsidR="00F73891" w:rsidRDefault="00F73891">
      <w:pPr>
        <w:spacing w:line="200" w:lineRule="exact"/>
        <w:rPr>
          <w:sz w:val="20"/>
          <w:szCs w:val="20"/>
        </w:rPr>
      </w:pPr>
    </w:p>
    <w:p w14:paraId="67AD78F0" w14:textId="5DC75DBD" w:rsidR="00F73891" w:rsidRDefault="00F73891">
      <w:pPr>
        <w:rPr>
          <w:sz w:val="20"/>
          <w:szCs w:val="20"/>
        </w:rPr>
      </w:pPr>
    </w:p>
    <w:sectPr w:rsidR="00F73891" w:rsidSect="00E80DBF">
      <w:headerReference w:type="even" r:id="rId92"/>
      <w:type w:val="continuous"/>
      <w:pgSz w:w="11900" w:h="16838"/>
      <w:pgMar w:top="544" w:right="926" w:bottom="13" w:left="1420" w:header="567" w:footer="567" w:gutter="0"/>
      <w:cols w:space="720" w:equalWidth="0">
        <w:col w:w="9560"/>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5D2E7A" w14:textId="77777777" w:rsidR="00B20FB4" w:rsidRDefault="00B20FB4" w:rsidP="000E587D">
      <w:r>
        <w:separator/>
      </w:r>
    </w:p>
  </w:endnote>
  <w:endnote w:type="continuationSeparator" w:id="0">
    <w:p w14:paraId="4BC5E6FF" w14:textId="77777777" w:rsidR="00B20FB4" w:rsidRDefault="00B20FB4" w:rsidP="000E5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EFF" w:usb1="C0007843" w:usb2="00000009" w:usb3="00000000" w:csb0="000001FF" w:csb1="00000000"/>
  </w:font>
  <w:font w:name="OpenSymbol">
    <w:altName w:val="Arial Unicode MS"/>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Lucida Grande">
    <w:altName w:val="Arial"/>
    <w:panose1 w:val="00000000000000000000"/>
    <w:charset w:val="CC"/>
    <w:family w:val="swiss"/>
    <w:notTrueType/>
    <w:pitch w:val="default"/>
    <w:sig w:usb0="00000001" w:usb1="00000000" w:usb2="00000000" w:usb3="00000000" w:csb0="00000005" w:csb1="00000000"/>
  </w:font>
  <w:font w:name="DejaVu Sans">
    <w:altName w:val="Times New Roman"/>
    <w:charset w:val="CC"/>
    <w:family w:val="swiss"/>
    <w:pitch w:val="variable"/>
    <w:sig w:usb0="00000000" w:usb1="D200FDFF" w:usb2="00042029" w:usb3="00000000" w:csb0="8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NotoSans-Regular">
    <w:altName w:val="MS Gothic"/>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756977"/>
      <w:docPartObj>
        <w:docPartGallery w:val="Page Numbers (Bottom of Page)"/>
        <w:docPartUnique/>
      </w:docPartObj>
    </w:sdtPr>
    <w:sdtEndPr>
      <w:rPr>
        <w:rFonts w:ascii="Arial" w:hAnsi="Arial" w:cs="Arial"/>
        <w:sz w:val="24"/>
        <w:szCs w:val="24"/>
      </w:rPr>
    </w:sdtEndPr>
    <w:sdtContent>
      <w:p w14:paraId="0438DE53" w14:textId="30E39620" w:rsidR="00B20FB4" w:rsidRPr="0024152E" w:rsidRDefault="00B20FB4">
        <w:pPr>
          <w:pStyle w:val="a5"/>
          <w:rPr>
            <w:rFonts w:ascii="Arial" w:hAnsi="Arial" w:cs="Arial"/>
            <w:sz w:val="24"/>
            <w:szCs w:val="24"/>
          </w:rPr>
        </w:pPr>
        <w:r w:rsidRPr="0024152E">
          <w:rPr>
            <w:rFonts w:ascii="Arial" w:hAnsi="Arial" w:cs="Arial"/>
            <w:sz w:val="24"/>
            <w:szCs w:val="24"/>
          </w:rPr>
          <w:fldChar w:fldCharType="begin"/>
        </w:r>
        <w:r w:rsidRPr="0024152E">
          <w:rPr>
            <w:rFonts w:ascii="Arial" w:hAnsi="Arial" w:cs="Arial"/>
            <w:sz w:val="24"/>
            <w:szCs w:val="24"/>
          </w:rPr>
          <w:instrText>PAGE   \* MERGEFORMAT</w:instrText>
        </w:r>
        <w:r w:rsidRPr="0024152E">
          <w:rPr>
            <w:rFonts w:ascii="Arial" w:hAnsi="Arial" w:cs="Arial"/>
            <w:sz w:val="24"/>
            <w:szCs w:val="24"/>
          </w:rPr>
          <w:fldChar w:fldCharType="separate"/>
        </w:r>
        <w:r w:rsidR="002E156B">
          <w:rPr>
            <w:rFonts w:ascii="Arial" w:hAnsi="Arial" w:cs="Arial"/>
            <w:noProof/>
            <w:sz w:val="24"/>
            <w:szCs w:val="24"/>
          </w:rPr>
          <w:t>IV</w:t>
        </w:r>
        <w:r w:rsidRPr="0024152E">
          <w:rPr>
            <w:rFonts w:ascii="Arial" w:hAnsi="Arial" w:cs="Arial"/>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9779315"/>
      <w:docPartObj>
        <w:docPartGallery w:val="Page Numbers (Bottom of Page)"/>
        <w:docPartUnique/>
      </w:docPartObj>
    </w:sdtPr>
    <w:sdtEndPr>
      <w:rPr>
        <w:rFonts w:ascii="Arial" w:hAnsi="Arial" w:cs="Arial"/>
        <w:sz w:val="24"/>
        <w:szCs w:val="24"/>
      </w:rPr>
    </w:sdtEndPr>
    <w:sdtContent>
      <w:p w14:paraId="1B8AF10B" w14:textId="07A4F375" w:rsidR="00B20FB4" w:rsidRPr="0024152E" w:rsidRDefault="00B20FB4" w:rsidP="00913D9A">
        <w:pPr>
          <w:pStyle w:val="a5"/>
          <w:rPr>
            <w:rFonts w:ascii="Arial" w:hAnsi="Arial" w:cs="Arial"/>
            <w:sz w:val="24"/>
            <w:szCs w:val="24"/>
          </w:rPr>
        </w:pPr>
        <w:r>
          <w:tab/>
        </w:r>
        <w:r>
          <w:tab/>
        </w:r>
        <w:r w:rsidRPr="0024152E">
          <w:rPr>
            <w:rFonts w:ascii="Arial" w:hAnsi="Arial" w:cs="Arial"/>
            <w:sz w:val="24"/>
            <w:szCs w:val="24"/>
          </w:rPr>
          <w:fldChar w:fldCharType="begin"/>
        </w:r>
        <w:r w:rsidRPr="0024152E">
          <w:rPr>
            <w:rFonts w:ascii="Arial" w:hAnsi="Arial" w:cs="Arial"/>
            <w:sz w:val="24"/>
            <w:szCs w:val="24"/>
          </w:rPr>
          <w:instrText>PAGE   \* MERGEFORMAT</w:instrText>
        </w:r>
        <w:r w:rsidRPr="0024152E">
          <w:rPr>
            <w:rFonts w:ascii="Arial" w:hAnsi="Arial" w:cs="Arial"/>
            <w:sz w:val="24"/>
            <w:szCs w:val="24"/>
          </w:rPr>
          <w:fldChar w:fldCharType="separate"/>
        </w:r>
        <w:r w:rsidR="002E156B">
          <w:rPr>
            <w:rFonts w:ascii="Arial" w:hAnsi="Arial" w:cs="Arial"/>
            <w:noProof/>
            <w:sz w:val="24"/>
            <w:szCs w:val="24"/>
          </w:rPr>
          <w:t>III</w:t>
        </w:r>
        <w:r w:rsidRPr="0024152E">
          <w:rPr>
            <w:rFonts w:ascii="Arial" w:hAnsi="Arial" w:cs="Arial"/>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CE1A9" w14:textId="3943ABE8" w:rsidR="00B20FB4" w:rsidRPr="0024152E" w:rsidRDefault="00B20FB4" w:rsidP="00AF7468">
    <w:pPr>
      <w:pStyle w:val="a5"/>
      <w:widowControl w:val="0"/>
      <w:rPr>
        <w:rFonts w:ascii="Arial" w:hAnsi="Arial" w:cs="Arial"/>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2991593"/>
      <w:docPartObj>
        <w:docPartGallery w:val="Page Numbers (Bottom of Page)"/>
        <w:docPartUnique/>
      </w:docPartObj>
    </w:sdtPr>
    <w:sdtEndPr>
      <w:rPr>
        <w:rFonts w:ascii="Arial" w:hAnsi="Arial" w:cs="Arial"/>
        <w:sz w:val="24"/>
        <w:szCs w:val="24"/>
      </w:rPr>
    </w:sdtEndPr>
    <w:sdtContent>
      <w:p w14:paraId="18963643" w14:textId="77777777" w:rsidR="00B20FB4" w:rsidRPr="0024152E" w:rsidRDefault="00B20FB4">
        <w:pPr>
          <w:pStyle w:val="a5"/>
          <w:rPr>
            <w:rFonts w:ascii="Arial" w:hAnsi="Arial" w:cs="Arial"/>
            <w:sz w:val="24"/>
            <w:szCs w:val="24"/>
          </w:rPr>
        </w:pPr>
        <w:r w:rsidRPr="0024152E">
          <w:rPr>
            <w:rFonts w:ascii="Arial" w:hAnsi="Arial" w:cs="Arial"/>
            <w:sz w:val="24"/>
            <w:szCs w:val="24"/>
          </w:rPr>
          <w:fldChar w:fldCharType="begin"/>
        </w:r>
        <w:r w:rsidRPr="0024152E">
          <w:rPr>
            <w:rFonts w:ascii="Arial" w:hAnsi="Arial" w:cs="Arial"/>
            <w:sz w:val="24"/>
            <w:szCs w:val="24"/>
          </w:rPr>
          <w:instrText>PAGE   \* MERGEFORMAT</w:instrText>
        </w:r>
        <w:r w:rsidRPr="0024152E">
          <w:rPr>
            <w:rFonts w:ascii="Arial" w:hAnsi="Arial" w:cs="Arial"/>
            <w:sz w:val="24"/>
            <w:szCs w:val="24"/>
          </w:rPr>
          <w:fldChar w:fldCharType="separate"/>
        </w:r>
        <w:r w:rsidR="002E156B">
          <w:rPr>
            <w:rFonts w:ascii="Arial" w:hAnsi="Arial" w:cs="Arial"/>
            <w:noProof/>
            <w:sz w:val="24"/>
            <w:szCs w:val="24"/>
          </w:rPr>
          <w:t>46</w:t>
        </w:r>
        <w:r w:rsidRPr="0024152E">
          <w:rPr>
            <w:rFonts w:ascii="Arial" w:hAnsi="Arial" w:cs="Arial"/>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7428031"/>
      <w:docPartObj>
        <w:docPartGallery w:val="Page Numbers (Bottom of Page)"/>
        <w:docPartUnique/>
      </w:docPartObj>
    </w:sdtPr>
    <w:sdtEndPr>
      <w:rPr>
        <w:rFonts w:ascii="Arial" w:hAnsi="Arial" w:cs="Arial"/>
        <w:sz w:val="24"/>
        <w:szCs w:val="24"/>
      </w:rPr>
    </w:sdtEndPr>
    <w:sdtContent>
      <w:p w14:paraId="75F94B5C" w14:textId="77CD0BEB" w:rsidR="00B20FB4" w:rsidRPr="0024152E" w:rsidRDefault="00B20FB4" w:rsidP="00913D9A">
        <w:pPr>
          <w:pStyle w:val="a5"/>
          <w:rPr>
            <w:rFonts w:ascii="Arial" w:hAnsi="Arial" w:cs="Arial"/>
            <w:sz w:val="24"/>
            <w:szCs w:val="24"/>
          </w:rPr>
        </w:pPr>
        <w:r>
          <w:rPr>
            <w:rFonts w:ascii="Arial" w:hAnsi="Arial" w:cs="Arial"/>
            <w:i/>
            <w:noProof/>
          </w:rPr>
          <mc:AlternateContent>
            <mc:Choice Requires="wps">
              <w:drawing>
                <wp:anchor distT="0" distB="0" distL="114300" distR="114300" simplePos="0" relativeHeight="251673088" behindDoc="0" locked="0" layoutInCell="1" allowOverlap="1" wp14:anchorId="104F2E2F" wp14:editId="4E779F71">
                  <wp:simplePos x="0" y="0"/>
                  <wp:positionH relativeFrom="column">
                    <wp:posOffset>-110313</wp:posOffset>
                  </wp:positionH>
                  <wp:positionV relativeFrom="paragraph">
                    <wp:posOffset>-7177</wp:posOffset>
                  </wp:positionV>
                  <wp:extent cx="6323163" cy="0"/>
                  <wp:effectExtent l="0" t="0" r="20955" b="19050"/>
                  <wp:wrapNone/>
                  <wp:docPr id="131" name="Прямая соединительная линия 131"/>
                  <wp:cNvGraphicFramePr/>
                  <a:graphic xmlns:a="http://schemas.openxmlformats.org/drawingml/2006/main">
                    <a:graphicData uri="http://schemas.microsoft.com/office/word/2010/wordprocessingShape">
                      <wps:wsp>
                        <wps:cNvCnPr/>
                        <wps:spPr>
                          <a:xfrm>
                            <a:off x="0" y="0"/>
                            <a:ext cx="632316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183534" id="Прямая соединительная линия 131"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7pt,-.55pt" to="489.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" strokecolor="black [3200]" strokeweight="1.5pt">
                  <v:stroke joinstyle="miter"/>
                </v:line>
              </w:pict>
            </mc:Fallback>
          </mc:AlternateContent>
        </w:r>
        <w:r>
          <w:rPr>
            <w:rFonts w:ascii="Arial" w:hAnsi="Arial" w:cs="Arial"/>
            <w:i/>
          </w:rPr>
          <w:t>Проект RU, окончательная</w:t>
        </w:r>
        <w:r w:rsidRPr="00EA63A0">
          <w:rPr>
            <w:rFonts w:ascii="Arial" w:hAnsi="Arial" w:cs="Arial"/>
            <w:i/>
          </w:rPr>
          <w:t xml:space="preserve"> редакция</w:t>
        </w:r>
        <w:r>
          <w:tab/>
        </w:r>
        <w:r>
          <w:tab/>
        </w:r>
        <w:r w:rsidRPr="0024152E">
          <w:rPr>
            <w:rFonts w:ascii="Arial" w:hAnsi="Arial" w:cs="Arial"/>
            <w:sz w:val="24"/>
            <w:szCs w:val="24"/>
          </w:rPr>
          <w:fldChar w:fldCharType="begin"/>
        </w:r>
        <w:r w:rsidRPr="0024152E">
          <w:rPr>
            <w:rFonts w:ascii="Arial" w:hAnsi="Arial" w:cs="Arial"/>
            <w:sz w:val="24"/>
            <w:szCs w:val="24"/>
          </w:rPr>
          <w:instrText>PAGE   \* MERGEFORMAT</w:instrText>
        </w:r>
        <w:r w:rsidRPr="0024152E">
          <w:rPr>
            <w:rFonts w:ascii="Arial" w:hAnsi="Arial" w:cs="Arial"/>
            <w:sz w:val="24"/>
            <w:szCs w:val="24"/>
          </w:rPr>
          <w:fldChar w:fldCharType="separate"/>
        </w:r>
        <w:r w:rsidR="002E156B">
          <w:rPr>
            <w:rFonts w:ascii="Arial" w:hAnsi="Arial" w:cs="Arial"/>
            <w:noProof/>
            <w:sz w:val="24"/>
            <w:szCs w:val="24"/>
          </w:rPr>
          <w:t>1</w:t>
        </w:r>
        <w:r w:rsidRPr="0024152E">
          <w:rPr>
            <w:rFonts w:ascii="Arial" w:hAnsi="Arial" w:cs="Arial"/>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7244876"/>
      <w:docPartObj>
        <w:docPartGallery w:val="Page Numbers (Bottom of Page)"/>
        <w:docPartUnique/>
      </w:docPartObj>
    </w:sdtPr>
    <w:sdtEndPr>
      <w:rPr>
        <w:rFonts w:ascii="Arial" w:hAnsi="Arial" w:cs="Arial"/>
        <w:sz w:val="24"/>
        <w:szCs w:val="24"/>
      </w:rPr>
    </w:sdtEndPr>
    <w:sdtContent>
      <w:p w14:paraId="593B77F2" w14:textId="52B973C1" w:rsidR="00B20FB4" w:rsidRPr="00ED4D26" w:rsidRDefault="00B20FB4" w:rsidP="00ED4D26">
        <w:pPr>
          <w:pStyle w:val="a5"/>
          <w:rPr>
            <w:rFonts w:ascii="Arial" w:hAnsi="Arial" w:cs="Arial"/>
            <w:sz w:val="24"/>
            <w:szCs w:val="24"/>
          </w:rPr>
        </w:pPr>
        <w:r w:rsidRPr="00ED4D26">
          <w:rPr>
            <w:rFonts w:ascii="Arial" w:hAnsi="Arial" w:cs="Arial"/>
            <w:i/>
            <w:noProof/>
            <w:sz w:val="24"/>
            <w:szCs w:val="24"/>
          </w:rPr>
          <mc:AlternateContent>
            <mc:Choice Requires="wps">
              <w:drawing>
                <wp:anchor distT="0" distB="0" distL="114300" distR="114300" simplePos="0" relativeHeight="251670016" behindDoc="0" locked="0" layoutInCell="1" allowOverlap="1" wp14:anchorId="396C943A" wp14:editId="35FC0219">
                  <wp:simplePos x="0" y="0"/>
                  <wp:positionH relativeFrom="column">
                    <wp:posOffset>-57150</wp:posOffset>
                  </wp:positionH>
                  <wp:positionV relativeFrom="paragraph">
                    <wp:posOffset>-7177</wp:posOffset>
                  </wp:positionV>
                  <wp:extent cx="6323163" cy="0"/>
                  <wp:effectExtent l="0" t="0" r="20955"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632316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916241" id="Прямая соединительная линия 6"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4.5pt,-.55pt" to="493.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" strokecolor="black [3200]" strokeweight="1.5pt">
                  <v:stroke joinstyle="miter"/>
                </v:line>
              </w:pict>
            </mc:Fallback>
          </mc:AlternateContent>
        </w:r>
        <w:r w:rsidRPr="00ED4D26">
          <w:rPr>
            <w:rFonts w:ascii="Arial" w:hAnsi="Arial" w:cs="Arial"/>
            <w:i/>
            <w:sz w:val="24"/>
            <w:szCs w:val="24"/>
          </w:rPr>
          <w:t>Проект RU, окончательная редакция</w:t>
        </w:r>
        <w:r w:rsidRPr="00EA63A0">
          <w:t xml:space="preserve"> </w:t>
        </w:r>
        <w:r>
          <w:tab/>
        </w:r>
        <w:r>
          <w:tab/>
        </w:r>
        <w:r>
          <w:tab/>
        </w:r>
        <w:r w:rsidRPr="00ED4D26">
          <w:rPr>
            <w:rFonts w:ascii="Arial" w:hAnsi="Arial" w:cs="Arial"/>
            <w:sz w:val="24"/>
            <w:szCs w:val="24"/>
          </w:rPr>
          <w:fldChar w:fldCharType="begin"/>
        </w:r>
        <w:r w:rsidRPr="00ED4D26">
          <w:rPr>
            <w:rFonts w:ascii="Arial" w:hAnsi="Arial" w:cs="Arial"/>
            <w:sz w:val="24"/>
            <w:szCs w:val="24"/>
          </w:rPr>
          <w:instrText>PAGE   \* MERGEFORMAT</w:instrText>
        </w:r>
        <w:r w:rsidRPr="00ED4D26">
          <w:rPr>
            <w:rFonts w:ascii="Arial" w:hAnsi="Arial" w:cs="Arial"/>
            <w:sz w:val="24"/>
            <w:szCs w:val="24"/>
          </w:rPr>
          <w:fldChar w:fldCharType="separate"/>
        </w:r>
        <w:r>
          <w:rPr>
            <w:rFonts w:ascii="Arial" w:hAnsi="Arial" w:cs="Arial"/>
            <w:noProof/>
            <w:sz w:val="24"/>
            <w:szCs w:val="24"/>
          </w:rPr>
          <w:t>0</w:t>
        </w:r>
        <w:r w:rsidRPr="00ED4D26">
          <w:rPr>
            <w:rFonts w:ascii="Arial" w:hAnsi="Arial" w:cs="Arial"/>
            <w:sz w:val="24"/>
            <w:szCs w:val="24"/>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4729002"/>
      <w:docPartObj>
        <w:docPartGallery w:val="Page Numbers (Bottom of Page)"/>
        <w:docPartUnique/>
      </w:docPartObj>
    </w:sdtPr>
    <w:sdtEndPr>
      <w:rPr>
        <w:rFonts w:ascii="Arial" w:hAnsi="Arial" w:cs="Arial"/>
        <w:sz w:val="24"/>
        <w:szCs w:val="24"/>
      </w:rPr>
    </w:sdtEndPr>
    <w:sdtContent>
      <w:p w14:paraId="40EB6444" w14:textId="03C82DA5" w:rsidR="00B20FB4" w:rsidRPr="0024152E" w:rsidRDefault="00B20FB4" w:rsidP="00913D9A">
        <w:pPr>
          <w:pStyle w:val="a5"/>
          <w:rPr>
            <w:rFonts w:ascii="Arial" w:hAnsi="Arial" w:cs="Arial"/>
            <w:sz w:val="24"/>
            <w:szCs w:val="24"/>
          </w:rPr>
        </w:pPr>
        <w:r>
          <w:tab/>
        </w:r>
        <w:r>
          <w:tab/>
        </w:r>
        <w:r w:rsidRPr="0024152E">
          <w:rPr>
            <w:rFonts w:ascii="Arial" w:hAnsi="Arial" w:cs="Arial"/>
            <w:sz w:val="24"/>
            <w:szCs w:val="24"/>
          </w:rPr>
          <w:fldChar w:fldCharType="begin"/>
        </w:r>
        <w:r w:rsidRPr="0024152E">
          <w:rPr>
            <w:rFonts w:ascii="Arial" w:hAnsi="Arial" w:cs="Arial"/>
            <w:sz w:val="24"/>
            <w:szCs w:val="24"/>
          </w:rPr>
          <w:instrText>PAGE   \* MERGEFORMAT</w:instrText>
        </w:r>
        <w:r w:rsidRPr="0024152E">
          <w:rPr>
            <w:rFonts w:ascii="Arial" w:hAnsi="Arial" w:cs="Arial"/>
            <w:sz w:val="24"/>
            <w:szCs w:val="24"/>
          </w:rPr>
          <w:fldChar w:fldCharType="separate"/>
        </w:r>
        <w:r w:rsidR="002E156B">
          <w:rPr>
            <w:rFonts w:ascii="Arial" w:hAnsi="Arial" w:cs="Arial"/>
            <w:noProof/>
            <w:sz w:val="24"/>
            <w:szCs w:val="24"/>
          </w:rPr>
          <w:t>47</w:t>
        </w:r>
        <w:r w:rsidRPr="0024152E">
          <w:rPr>
            <w:rFonts w:ascii="Arial" w:hAnsi="Arial" w:cs="Arial"/>
            <w:sz w:val="24"/>
            <w:szCs w:val="24"/>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366571"/>
      <w:docPartObj>
        <w:docPartGallery w:val="Page Numbers (Bottom of Page)"/>
        <w:docPartUnique/>
      </w:docPartObj>
    </w:sdtPr>
    <w:sdtEndPr>
      <w:rPr>
        <w:rFonts w:ascii="Arial" w:hAnsi="Arial" w:cs="Arial"/>
        <w:sz w:val="24"/>
        <w:szCs w:val="24"/>
      </w:rPr>
    </w:sdtEndPr>
    <w:sdtContent>
      <w:p w14:paraId="136B5997" w14:textId="505BE5AF" w:rsidR="00B20FB4" w:rsidRPr="005F0B4B" w:rsidRDefault="00B20FB4" w:rsidP="005F0B4B">
        <w:pPr>
          <w:pStyle w:val="a5"/>
          <w:rPr>
            <w:rFonts w:ascii="Arial" w:hAnsi="Arial" w:cs="Arial"/>
            <w:sz w:val="24"/>
            <w:szCs w:val="24"/>
          </w:rPr>
        </w:pPr>
        <w:r w:rsidRPr="005F0B4B">
          <w:rPr>
            <w:rFonts w:ascii="Arial" w:hAnsi="Arial" w:cs="Arial"/>
            <w:sz w:val="24"/>
            <w:szCs w:val="24"/>
          </w:rPr>
          <w:fldChar w:fldCharType="begin"/>
        </w:r>
        <w:r w:rsidRPr="005F0B4B">
          <w:rPr>
            <w:rFonts w:ascii="Arial" w:hAnsi="Arial" w:cs="Arial"/>
            <w:sz w:val="24"/>
            <w:szCs w:val="24"/>
          </w:rPr>
          <w:instrText>PAGE   \* MERGEFORMAT</w:instrText>
        </w:r>
        <w:r w:rsidRPr="005F0B4B">
          <w:rPr>
            <w:rFonts w:ascii="Arial" w:hAnsi="Arial" w:cs="Arial"/>
            <w:sz w:val="24"/>
            <w:szCs w:val="24"/>
          </w:rPr>
          <w:fldChar w:fldCharType="separate"/>
        </w:r>
        <w:r>
          <w:rPr>
            <w:rFonts w:ascii="Arial" w:hAnsi="Arial" w:cs="Arial"/>
            <w:noProof/>
            <w:sz w:val="24"/>
            <w:szCs w:val="24"/>
          </w:rPr>
          <w:t>2</w:t>
        </w:r>
        <w:r w:rsidRPr="005F0B4B">
          <w:rPr>
            <w:rFonts w:ascii="Arial" w:hAnsi="Arial" w:cs="Arial"/>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4FADB" w14:textId="77777777" w:rsidR="00B20FB4" w:rsidRDefault="00B20FB4" w:rsidP="000E587D">
      <w:r>
        <w:separator/>
      </w:r>
    </w:p>
  </w:footnote>
  <w:footnote w:type="continuationSeparator" w:id="0">
    <w:p w14:paraId="15E92240" w14:textId="77777777" w:rsidR="00B20FB4" w:rsidRDefault="00B20FB4" w:rsidP="000E58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9067A" w14:textId="77777777" w:rsidR="00B20FB4" w:rsidRPr="0024152E" w:rsidRDefault="00B20FB4" w:rsidP="0024152E">
    <w:pPr>
      <w:widowControl w:val="0"/>
      <w:tabs>
        <w:tab w:val="center" w:pos="4818"/>
      </w:tabs>
      <w:rPr>
        <w:rFonts w:ascii="Arial" w:eastAsia="Times New Roman" w:hAnsi="Arial" w:cs="Arial"/>
        <w:b/>
        <w:sz w:val="24"/>
        <w:szCs w:val="24"/>
        <w:lang w:eastAsia="ar-SA"/>
      </w:rPr>
    </w:pPr>
    <w:r w:rsidRPr="0024152E">
      <w:rPr>
        <w:rFonts w:ascii="Arial" w:eastAsia="Times New Roman" w:hAnsi="Arial" w:cs="Arial"/>
        <w:b/>
        <w:sz w:val="24"/>
        <w:szCs w:val="24"/>
        <w:lang w:eastAsia="ar-SA"/>
      </w:rPr>
      <w:t>ГОСТ                    —202_</w:t>
    </w:r>
    <w:r w:rsidRPr="0024152E">
      <w:rPr>
        <w:rFonts w:ascii="Arial" w:eastAsia="Times New Roman" w:hAnsi="Arial" w:cs="Arial"/>
        <w:b/>
        <w:sz w:val="24"/>
        <w:szCs w:val="24"/>
        <w:lang w:eastAsia="ar-SA"/>
      </w:rPr>
      <w:tab/>
    </w:r>
  </w:p>
  <w:p w14:paraId="09181EFA" w14:textId="2221654D" w:rsidR="00B20FB4" w:rsidRPr="0024152E" w:rsidRDefault="00B20FB4" w:rsidP="0024152E">
    <w:pPr>
      <w:widowControl w:val="0"/>
      <w:rPr>
        <w:rFonts w:ascii="Arial" w:eastAsia="Times New Roman" w:hAnsi="Arial" w:cs="Arial"/>
        <w:b/>
        <w:bCs/>
        <w:sz w:val="24"/>
        <w:szCs w:val="24"/>
        <w:lang w:eastAsia="ar-SA"/>
      </w:rPr>
    </w:pPr>
    <w:r w:rsidRPr="0024152E">
      <w:rPr>
        <w:rFonts w:ascii="Arial" w:eastAsia="Times New Roman" w:hAnsi="Arial" w:cs="Arial"/>
        <w:bCs/>
        <w:i/>
        <w:sz w:val="24"/>
        <w:szCs w:val="24"/>
        <w:lang w:eastAsia="ar-SA"/>
      </w:rPr>
      <w:t xml:space="preserve">(проект </w:t>
    </w:r>
    <w:r w:rsidRPr="0024152E">
      <w:rPr>
        <w:rFonts w:ascii="Arial" w:eastAsia="Times New Roman" w:hAnsi="Arial" w:cs="Arial"/>
        <w:bCs/>
        <w:i/>
        <w:sz w:val="24"/>
        <w:szCs w:val="24"/>
        <w:lang w:val="en-US" w:eastAsia="ar-SA"/>
      </w:rPr>
      <w:t>RU</w:t>
    </w:r>
    <w:r w:rsidRPr="0024152E">
      <w:rPr>
        <w:rFonts w:ascii="Arial" w:eastAsia="Times New Roman" w:hAnsi="Arial" w:cs="Arial"/>
        <w:bCs/>
        <w:i/>
        <w:sz w:val="24"/>
        <w:szCs w:val="24"/>
        <w:lang w:eastAsia="ar-SA"/>
      </w:rPr>
      <w:t>, окончательная редакция)</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640F" w14:textId="77777777" w:rsidR="00B20FB4" w:rsidRPr="0024152E" w:rsidRDefault="00B20FB4" w:rsidP="0024152E">
    <w:pPr>
      <w:widowControl w:val="0"/>
      <w:tabs>
        <w:tab w:val="center" w:pos="4818"/>
      </w:tabs>
      <w:rPr>
        <w:rFonts w:ascii="Arial" w:eastAsia="Times New Roman" w:hAnsi="Arial" w:cs="Arial"/>
        <w:b/>
        <w:sz w:val="24"/>
        <w:szCs w:val="24"/>
        <w:lang w:eastAsia="ar-SA"/>
      </w:rPr>
    </w:pPr>
    <w:r w:rsidRPr="0024152E">
      <w:rPr>
        <w:rFonts w:ascii="Arial" w:eastAsia="Times New Roman" w:hAnsi="Arial" w:cs="Arial"/>
        <w:b/>
        <w:sz w:val="24"/>
        <w:szCs w:val="24"/>
        <w:lang w:eastAsia="ar-SA"/>
      </w:rPr>
      <w:t>ГОСТ                    —202_</w:t>
    </w:r>
    <w:r w:rsidRPr="0024152E">
      <w:rPr>
        <w:rFonts w:ascii="Arial" w:eastAsia="Times New Roman" w:hAnsi="Arial" w:cs="Arial"/>
        <w:b/>
        <w:sz w:val="24"/>
        <w:szCs w:val="24"/>
        <w:lang w:eastAsia="ar-SA"/>
      </w:rPr>
      <w:tab/>
    </w:r>
  </w:p>
  <w:p w14:paraId="279A596F" w14:textId="77777777" w:rsidR="00B20FB4" w:rsidRDefault="00B20FB4" w:rsidP="0024152E">
    <w:pPr>
      <w:widowControl w:val="0"/>
      <w:rPr>
        <w:rFonts w:ascii="Arial" w:eastAsia="Times New Roman" w:hAnsi="Arial" w:cs="Arial"/>
        <w:bCs/>
        <w:i/>
        <w:sz w:val="24"/>
        <w:szCs w:val="24"/>
        <w:lang w:eastAsia="ar-SA"/>
      </w:rPr>
    </w:pPr>
    <w:r w:rsidRPr="0024152E">
      <w:rPr>
        <w:rFonts w:ascii="Arial" w:eastAsia="Times New Roman" w:hAnsi="Arial" w:cs="Arial"/>
        <w:bCs/>
        <w:i/>
        <w:sz w:val="24"/>
        <w:szCs w:val="24"/>
        <w:lang w:eastAsia="ar-SA"/>
      </w:rPr>
      <w:t xml:space="preserve">(проект </w:t>
    </w:r>
    <w:r w:rsidRPr="0024152E">
      <w:rPr>
        <w:rFonts w:ascii="Arial" w:eastAsia="Times New Roman" w:hAnsi="Arial" w:cs="Arial"/>
        <w:bCs/>
        <w:i/>
        <w:sz w:val="24"/>
        <w:szCs w:val="24"/>
        <w:lang w:val="en-US" w:eastAsia="ar-SA"/>
      </w:rPr>
      <w:t>RU</w:t>
    </w:r>
    <w:r w:rsidRPr="0024152E">
      <w:rPr>
        <w:rFonts w:ascii="Arial" w:eastAsia="Times New Roman" w:hAnsi="Arial" w:cs="Arial"/>
        <w:bCs/>
        <w:i/>
        <w:sz w:val="24"/>
        <w:szCs w:val="24"/>
        <w:lang w:eastAsia="ar-SA"/>
      </w:rPr>
      <w:t>, окончательная редакция)</w:t>
    </w:r>
  </w:p>
  <w:p w14:paraId="6765C3D3" w14:textId="77777777" w:rsidR="00B20FB4" w:rsidRPr="0024152E" w:rsidRDefault="00B20FB4" w:rsidP="0024152E">
    <w:pPr>
      <w:widowControl w:val="0"/>
      <w:rPr>
        <w:rFonts w:ascii="Arial" w:eastAsia="Times New Roman" w:hAnsi="Arial" w:cs="Arial"/>
        <w:b/>
        <w:bCs/>
        <w:sz w:val="24"/>
        <w:szCs w:val="24"/>
        <w:lang w:eastAsia="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C886" w14:textId="57E78A9B" w:rsidR="00B20FB4" w:rsidRPr="0024152E" w:rsidRDefault="00B20FB4" w:rsidP="0024152E">
    <w:pPr>
      <w:widowControl w:val="0"/>
      <w:tabs>
        <w:tab w:val="center" w:pos="4818"/>
      </w:tabs>
      <w:jc w:val="right"/>
      <w:rPr>
        <w:rFonts w:ascii="Arial" w:eastAsia="Times New Roman" w:hAnsi="Arial" w:cs="Arial"/>
        <w:b/>
        <w:sz w:val="24"/>
        <w:szCs w:val="24"/>
        <w:lang w:eastAsia="ar-SA"/>
      </w:rPr>
    </w:pPr>
    <w:r w:rsidRPr="0024152E">
      <w:rPr>
        <w:rFonts w:ascii="Arial" w:eastAsia="Times New Roman" w:hAnsi="Arial" w:cs="Arial"/>
        <w:b/>
        <w:sz w:val="24"/>
        <w:szCs w:val="24"/>
        <w:lang w:eastAsia="ar-SA"/>
      </w:rPr>
      <w:t>ГОСТ                    —202</w:t>
    </w:r>
    <w:r>
      <w:rPr>
        <w:rFonts w:ascii="Arial" w:eastAsia="Times New Roman" w:hAnsi="Arial" w:cs="Arial"/>
        <w:b/>
        <w:sz w:val="24"/>
        <w:szCs w:val="24"/>
        <w:lang w:eastAsia="ar-SA"/>
      </w:rPr>
      <w:t>_</w:t>
    </w:r>
  </w:p>
  <w:p w14:paraId="006E873D" w14:textId="77777777" w:rsidR="00B20FB4" w:rsidRPr="0024152E" w:rsidRDefault="00B20FB4" w:rsidP="0024152E">
    <w:pPr>
      <w:widowControl w:val="0"/>
      <w:jc w:val="right"/>
      <w:rPr>
        <w:rFonts w:ascii="Arial" w:eastAsia="Times New Roman" w:hAnsi="Arial" w:cs="Arial"/>
        <w:bCs/>
        <w:i/>
        <w:sz w:val="24"/>
        <w:szCs w:val="24"/>
        <w:lang w:eastAsia="ar-SA"/>
      </w:rPr>
    </w:pPr>
    <w:r w:rsidRPr="0024152E">
      <w:rPr>
        <w:rFonts w:ascii="Arial" w:eastAsia="Times New Roman" w:hAnsi="Arial" w:cs="Arial"/>
        <w:bCs/>
        <w:i/>
        <w:sz w:val="24"/>
        <w:szCs w:val="24"/>
        <w:lang w:eastAsia="ar-SA"/>
      </w:rPr>
      <w:t xml:space="preserve">(проект </w:t>
    </w:r>
    <w:r w:rsidRPr="0024152E">
      <w:rPr>
        <w:rFonts w:ascii="Arial" w:eastAsia="Times New Roman" w:hAnsi="Arial" w:cs="Arial"/>
        <w:bCs/>
        <w:i/>
        <w:sz w:val="24"/>
        <w:szCs w:val="24"/>
        <w:lang w:val="en-US" w:eastAsia="ar-SA"/>
      </w:rPr>
      <w:t>RU</w:t>
    </w:r>
    <w:r w:rsidRPr="0024152E">
      <w:rPr>
        <w:rFonts w:ascii="Arial" w:eastAsia="Times New Roman" w:hAnsi="Arial" w:cs="Arial"/>
        <w:bCs/>
        <w:i/>
        <w:sz w:val="24"/>
        <w:szCs w:val="24"/>
        <w:lang w:eastAsia="ar-SA"/>
      </w:rPr>
      <w:t>, окончательная редакция)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D0C53" w14:textId="6BFD8E2C" w:rsidR="00B20FB4" w:rsidRPr="0024152E" w:rsidRDefault="00B20FB4" w:rsidP="0024152E">
    <w:pPr>
      <w:widowControl w:val="0"/>
      <w:rPr>
        <w:rFonts w:ascii="Arial" w:eastAsia="Times New Roman" w:hAnsi="Arial" w:cs="Arial"/>
        <w:b/>
        <w:bCs/>
        <w:sz w:val="24"/>
        <w:szCs w:val="24"/>
        <w:lang w:eastAsia="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DBB6C" w14:textId="77777777" w:rsidR="00B20FB4" w:rsidRPr="0024152E" w:rsidRDefault="00B20FB4" w:rsidP="0024152E">
    <w:pPr>
      <w:widowControl w:val="0"/>
      <w:tabs>
        <w:tab w:val="center" w:pos="4818"/>
      </w:tabs>
      <w:rPr>
        <w:rFonts w:ascii="Arial" w:eastAsia="Times New Roman" w:hAnsi="Arial" w:cs="Arial"/>
        <w:b/>
        <w:sz w:val="24"/>
        <w:szCs w:val="24"/>
        <w:lang w:eastAsia="ar-SA"/>
      </w:rPr>
    </w:pPr>
    <w:r w:rsidRPr="0024152E">
      <w:rPr>
        <w:rFonts w:ascii="Arial" w:eastAsia="Times New Roman" w:hAnsi="Arial" w:cs="Arial"/>
        <w:b/>
        <w:sz w:val="24"/>
        <w:szCs w:val="24"/>
        <w:lang w:eastAsia="ar-SA"/>
      </w:rPr>
      <w:t>ГОСТ                    —202_</w:t>
    </w:r>
    <w:r w:rsidRPr="0024152E">
      <w:rPr>
        <w:rFonts w:ascii="Arial" w:eastAsia="Times New Roman" w:hAnsi="Arial" w:cs="Arial"/>
        <w:b/>
        <w:sz w:val="24"/>
        <w:szCs w:val="24"/>
        <w:lang w:eastAsia="ar-SA"/>
      </w:rPr>
      <w:tab/>
    </w:r>
  </w:p>
  <w:p w14:paraId="7BEC0555" w14:textId="77777777" w:rsidR="00B20FB4" w:rsidRPr="0024152E" w:rsidRDefault="00B20FB4" w:rsidP="0024152E">
    <w:pPr>
      <w:widowControl w:val="0"/>
      <w:rPr>
        <w:rFonts w:ascii="Arial" w:eastAsia="Times New Roman" w:hAnsi="Arial" w:cs="Arial"/>
        <w:b/>
        <w:bCs/>
        <w:sz w:val="24"/>
        <w:szCs w:val="24"/>
        <w:lang w:eastAsia="ar-SA"/>
      </w:rPr>
    </w:pPr>
    <w:r w:rsidRPr="0024152E">
      <w:rPr>
        <w:rFonts w:ascii="Arial" w:eastAsia="Times New Roman" w:hAnsi="Arial" w:cs="Arial"/>
        <w:bCs/>
        <w:i/>
        <w:sz w:val="24"/>
        <w:szCs w:val="24"/>
        <w:lang w:eastAsia="ar-SA"/>
      </w:rPr>
      <w:t xml:space="preserve">(проект </w:t>
    </w:r>
    <w:r w:rsidRPr="0024152E">
      <w:rPr>
        <w:rFonts w:ascii="Arial" w:eastAsia="Times New Roman" w:hAnsi="Arial" w:cs="Arial"/>
        <w:bCs/>
        <w:i/>
        <w:sz w:val="24"/>
        <w:szCs w:val="24"/>
        <w:lang w:val="en-US" w:eastAsia="ar-SA"/>
      </w:rPr>
      <w:t>RU</w:t>
    </w:r>
    <w:r w:rsidRPr="0024152E">
      <w:rPr>
        <w:rFonts w:ascii="Arial" w:eastAsia="Times New Roman" w:hAnsi="Arial" w:cs="Arial"/>
        <w:bCs/>
        <w:i/>
        <w:sz w:val="24"/>
        <w:szCs w:val="24"/>
        <w:lang w:eastAsia="ar-SA"/>
      </w:rPr>
      <w:t>, окончательная редакция)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D8590" w14:textId="77777777" w:rsidR="00B20FB4" w:rsidRPr="0024152E" w:rsidRDefault="00B20FB4" w:rsidP="0024152E">
    <w:pPr>
      <w:widowControl w:val="0"/>
      <w:tabs>
        <w:tab w:val="center" w:pos="4818"/>
      </w:tabs>
      <w:jc w:val="right"/>
      <w:rPr>
        <w:rFonts w:ascii="Arial" w:eastAsia="Times New Roman" w:hAnsi="Arial" w:cs="Arial"/>
        <w:b/>
        <w:sz w:val="24"/>
        <w:szCs w:val="24"/>
        <w:lang w:eastAsia="ar-SA"/>
      </w:rPr>
    </w:pPr>
    <w:r w:rsidRPr="0024152E">
      <w:rPr>
        <w:rFonts w:ascii="Arial" w:eastAsia="Times New Roman" w:hAnsi="Arial" w:cs="Arial"/>
        <w:b/>
        <w:sz w:val="24"/>
        <w:szCs w:val="24"/>
        <w:lang w:eastAsia="ar-SA"/>
      </w:rPr>
      <w:t>ГОСТ                    —202</w:t>
    </w:r>
    <w:r>
      <w:rPr>
        <w:rFonts w:ascii="Arial" w:eastAsia="Times New Roman" w:hAnsi="Arial" w:cs="Arial"/>
        <w:b/>
        <w:sz w:val="24"/>
        <w:szCs w:val="24"/>
        <w:lang w:eastAsia="ar-SA"/>
      </w:rPr>
      <w:t>_</w:t>
    </w:r>
  </w:p>
  <w:p w14:paraId="6AF9F1CD" w14:textId="77777777" w:rsidR="00B20FB4" w:rsidRPr="0024152E" w:rsidRDefault="00B20FB4" w:rsidP="0024152E">
    <w:pPr>
      <w:widowControl w:val="0"/>
      <w:jc w:val="right"/>
      <w:rPr>
        <w:rFonts w:ascii="Arial" w:eastAsia="Times New Roman" w:hAnsi="Arial" w:cs="Arial"/>
        <w:bCs/>
        <w:i/>
        <w:sz w:val="24"/>
        <w:szCs w:val="24"/>
        <w:lang w:eastAsia="ar-SA"/>
      </w:rPr>
    </w:pPr>
    <w:r w:rsidRPr="0024152E">
      <w:rPr>
        <w:rFonts w:ascii="Arial" w:eastAsia="Times New Roman" w:hAnsi="Arial" w:cs="Arial"/>
        <w:bCs/>
        <w:i/>
        <w:sz w:val="24"/>
        <w:szCs w:val="24"/>
        <w:lang w:eastAsia="ar-SA"/>
      </w:rPr>
      <w:t xml:space="preserve">(проект </w:t>
    </w:r>
    <w:r w:rsidRPr="0024152E">
      <w:rPr>
        <w:rFonts w:ascii="Arial" w:eastAsia="Times New Roman" w:hAnsi="Arial" w:cs="Arial"/>
        <w:bCs/>
        <w:i/>
        <w:sz w:val="24"/>
        <w:szCs w:val="24"/>
        <w:lang w:val="en-US" w:eastAsia="ar-SA"/>
      </w:rPr>
      <w:t>RU</w:t>
    </w:r>
    <w:r w:rsidRPr="0024152E">
      <w:rPr>
        <w:rFonts w:ascii="Arial" w:eastAsia="Times New Roman" w:hAnsi="Arial" w:cs="Arial"/>
        <w:bCs/>
        <w:i/>
        <w:sz w:val="24"/>
        <w:szCs w:val="24"/>
        <w:lang w:eastAsia="ar-SA"/>
      </w:rPr>
      <w:t>, окончательная редакция)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987AE" w14:textId="77777777" w:rsidR="00B20FB4" w:rsidRPr="0024152E" w:rsidRDefault="00B20FB4" w:rsidP="00ED4D26">
    <w:pPr>
      <w:widowControl w:val="0"/>
      <w:tabs>
        <w:tab w:val="center" w:pos="4818"/>
      </w:tabs>
      <w:jc w:val="right"/>
      <w:rPr>
        <w:rFonts w:ascii="Arial" w:eastAsia="Times New Roman" w:hAnsi="Arial" w:cs="Arial"/>
        <w:b/>
        <w:sz w:val="24"/>
        <w:szCs w:val="24"/>
        <w:lang w:eastAsia="ar-SA"/>
      </w:rPr>
    </w:pPr>
    <w:r w:rsidRPr="0024152E">
      <w:rPr>
        <w:rFonts w:ascii="Arial" w:eastAsia="Times New Roman" w:hAnsi="Arial" w:cs="Arial"/>
        <w:b/>
        <w:sz w:val="24"/>
        <w:szCs w:val="24"/>
        <w:lang w:eastAsia="ar-SA"/>
      </w:rPr>
      <w:t>ГОСТ                    —202</w:t>
    </w:r>
    <w:r>
      <w:rPr>
        <w:rFonts w:ascii="Arial" w:eastAsia="Times New Roman" w:hAnsi="Arial" w:cs="Arial"/>
        <w:b/>
        <w:sz w:val="24"/>
        <w:szCs w:val="24"/>
        <w:lang w:eastAsia="ar-SA"/>
      </w:rPr>
      <w:t>_</w:t>
    </w:r>
  </w:p>
  <w:p w14:paraId="3767205D" w14:textId="77777777" w:rsidR="00B20FB4" w:rsidRPr="0024152E" w:rsidRDefault="00B20FB4" w:rsidP="00ED4D26">
    <w:pPr>
      <w:widowControl w:val="0"/>
      <w:jc w:val="right"/>
      <w:rPr>
        <w:rFonts w:ascii="Arial" w:eastAsia="Times New Roman" w:hAnsi="Arial" w:cs="Arial"/>
        <w:bCs/>
        <w:i/>
        <w:sz w:val="24"/>
        <w:szCs w:val="24"/>
        <w:lang w:eastAsia="ar-SA"/>
      </w:rPr>
    </w:pPr>
    <w:r w:rsidRPr="0024152E">
      <w:rPr>
        <w:rFonts w:ascii="Arial" w:eastAsia="Times New Roman" w:hAnsi="Arial" w:cs="Arial"/>
        <w:bCs/>
        <w:i/>
        <w:sz w:val="24"/>
        <w:szCs w:val="24"/>
        <w:lang w:eastAsia="ar-SA"/>
      </w:rPr>
      <w:t xml:space="preserve">(проект </w:t>
    </w:r>
    <w:r w:rsidRPr="0024152E">
      <w:rPr>
        <w:rFonts w:ascii="Arial" w:eastAsia="Times New Roman" w:hAnsi="Arial" w:cs="Arial"/>
        <w:bCs/>
        <w:i/>
        <w:sz w:val="24"/>
        <w:szCs w:val="24"/>
        <w:lang w:val="en-US" w:eastAsia="ar-SA"/>
      </w:rPr>
      <w:t>RU</w:t>
    </w:r>
    <w:r w:rsidRPr="0024152E">
      <w:rPr>
        <w:rFonts w:ascii="Arial" w:eastAsia="Times New Roman" w:hAnsi="Arial" w:cs="Arial"/>
        <w:bCs/>
        <w:i/>
        <w:sz w:val="24"/>
        <w:szCs w:val="24"/>
        <w:lang w:eastAsia="ar-SA"/>
      </w:rPr>
      <w:t>, окончательная редакция)</w:t>
    </w:r>
  </w:p>
  <w:p w14:paraId="0F568232" w14:textId="77777777" w:rsidR="00B20FB4" w:rsidRPr="0024152E" w:rsidRDefault="00B20FB4" w:rsidP="0024152E">
    <w:pPr>
      <w:widowControl w:val="0"/>
      <w:rPr>
        <w:rFonts w:ascii="Arial" w:eastAsia="Times New Roman" w:hAnsi="Arial" w:cs="Arial"/>
        <w:b/>
        <w:bCs/>
        <w:sz w:val="24"/>
        <w:szCs w:val="24"/>
        <w:lang w:eastAsia="ar-S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6FC33" w14:textId="77777777" w:rsidR="00B20FB4" w:rsidRPr="0024152E" w:rsidRDefault="00B20FB4" w:rsidP="0024152E">
    <w:pPr>
      <w:widowControl w:val="0"/>
      <w:tabs>
        <w:tab w:val="center" w:pos="4818"/>
      </w:tabs>
      <w:rPr>
        <w:rFonts w:ascii="Arial" w:eastAsia="Times New Roman" w:hAnsi="Arial" w:cs="Arial"/>
        <w:b/>
        <w:sz w:val="24"/>
        <w:szCs w:val="24"/>
        <w:lang w:eastAsia="ar-SA"/>
      </w:rPr>
    </w:pPr>
    <w:r w:rsidRPr="0024152E">
      <w:rPr>
        <w:rFonts w:ascii="Arial" w:eastAsia="Times New Roman" w:hAnsi="Arial" w:cs="Arial"/>
        <w:b/>
        <w:sz w:val="24"/>
        <w:szCs w:val="24"/>
        <w:lang w:eastAsia="ar-SA"/>
      </w:rPr>
      <w:t>ГОСТ                    —202_</w:t>
    </w:r>
    <w:r w:rsidRPr="0024152E">
      <w:rPr>
        <w:rFonts w:ascii="Arial" w:eastAsia="Times New Roman" w:hAnsi="Arial" w:cs="Arial"/>
        <w:b/>
        <w:sz w:val="24"/>
        <w:szCs w:val="24"/>
        <w:lang w:eastAsia="ar-SA"/>
      </w:rPr>
      <w:tab/>
    </w:r>
  </w:p>
  <w:p w14:paraId="37361BAD" w14:textId="77777777" w:rsidR="00B20FB4" w:rsidRDefault="00B20FB4" w:rsidP="0024152E">
    <w:pPr>
      <w:widowControl w:val="0"/>
      <w:rPr>
        <w:rFonts w:ascii="Arial" w:eastAsia="Times New Roman" w:hAnsi="Arial" w:cs="Arial"/>
        <w:bCs/>
        <w:i/>
        <w:sz w:val="24"/>
        <w:szCs w:val="24"/>
        <w:lang w:eastAsia="ar-SA"/>
      </w:rPr>
    </w:pPr>
    <w:r w:rsidRPr="0024152E">
      <w:rPr>
        <w:rFonts w:ascii="Arial" w:eastAsia="Times New Roman" w:hAnsi="Arial" w:cs="Arial"/>
        <w:bCs/>
        <w:i/>
        <w:sz w:val="24"/>
        <w:szCs w:val="24"/>
        <w:lang w:eastAsia="ar-SA"/>
      </w:rPr>
      <w:t xml:space="preserve">(проект </w:t>
    </w:r>
    <w:r w:rsidRPr="0024152E">
      <w:rPr>
        <w:rFonts w:ascii="Arial" w:eastAsia="Times New Roman" w:hAnsi="Arial" w:cs="Arial"/>
        <w:bCs/>
        <w:i/>
        <w:sz w:val="24"/>
        <w:szCs w:val="24"/>
        <w:lang w:val="en-US" w:eastAsia="ar-SA"/>
      </w:rPr>
      <w:t>RU</w:t>
    </w:r>
    <w:r w:rsidRPr="0024152E">
      <w:rPr>
        <w:rFonts w:ascii="Arial" w:eastAsia="Times New Roman" w:hAnsi="Arial" w:cs="Arial"/>
        <w:bCs/>
        <w:i/>
        <w:sz w:val="24"/>
        <w:szCs w:val="24"/>
        <w:lang w:eastAsia="ar-SA"/>
      </w:rPr>
      <w:t>, окончательная редакция)</w:t>
    </w:r>
  </w:p>
  <w:p w14:paraId="1153DE42" w14:textId="77777777" w:rsidR="00B20FB4" w:rsidRPr="0024152E" w:rsidRDefault="00B20FB4" w:rsidP="0024152E">
    <w:pPr>
      <w:widowControl w:val="0"/>
      <w:rPr>
        <w:rFonts w:ascii="Arial" w:eastAsia="Times New Roman" w:hAnsi="Arial" w:cs="Arial"/>
        <w:b/>
        <w:bCs/>
        <w:sz w:val="24"/>
        <w:szCs w:val="24"/>
        <w:lang w:eastAsia="ar-S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A47E3" w14:textId="77777777" w:rsidR="00B20FB4" w:rsidRPr="0024152E" w:rsidRDefault="00B20FB4" w:rsidP="0024152E">
    <w:pPr>
      <w:widowControl w:val="0"/>
      <w:tabs>
        <w:tab w:val="center" w:pos="4818"/>
      </w:tabs>
      <w:jc w:val="right"/>
      <w:rPr>
        <w:rFonts w:ascii="Arial" w:eastAsia="Times New Roman" w:hAnsi="Arial" w:cs="Arial"/>
        <w:b/>
        <w:sz w:val="24"/>
        <w:szCs w:val="24"/>
        <w:lang w:eastAsia="ar-SA"/>
      </w:rPr>
    </w:pPr>
    <w:r w:rsidRPr="0024152E">
      <w:rPr>
        <w:rFonts w:ascii="Arial" w:eastAsia="Times New Roman" w:hAnsi="Arial" w:cs="Arial"/>
        <w:b/>
        <w:sz w:val="24"/>
        <w:szCs w:val="24"/>
        <w:lang w:eastAsia="ar-SA"/>
      </w:rPr>
      <w:t>ГОСТ                    —202</w:t>
    </w:r>
    <w:r>
      <w:rPr>
        <w:rFonts w:ascii="Arial" w:eastAsia="Times New Roman" w:hAnsi="Arial" w:cs="Arial"/>
        <w:b/>
        <w:sz w:val="24"/>
        <w:szCs w:val="24"/>
        <w:lang w:eastAsia="ar-SA"/>
      </w:rPr>
      <w:t>_</w:t>
    </w:r>
  </w:p>
  <w:p w14:paraId="07E4B11A" w14:textId="77777777" w:rsidR="00B20FB4" w:rsidRDefault="00B20FB4" w:rsidP="0024152E">
    <w:pPr>
      <w:widowControl w:val="0"/>
      <w:jc w:val="right"/>
      <w:rPr>
        <w:rFonts w:ascii="Arial" w:eastAsia="Times New Roman" w:hAnsi="Arial" w:cs="Arial"/>
        <w:bCs/>
        <w:i/>
        <w:sz w:val="24"/>
        <w:szCs w:val="24"/>
        <w:lang w:eastAsia="ar-SA"/>
      </w:rPr>
    </w:pPr>
    <w:r w:rsidRPr="0024152E">
      <w:rPr>
        <w:rFonts w:ascii="Arial" w:eastAsia="Times New Roman" w:hAnsi="Arial" w:cs="Arial"/>
        <w:bCs/>
        <w:i/>
        <w:sz w:val="24"/>
        <w:szCs w:val="24"/>
        <w:lang w:eastAsia="ar-SA"/>
      </w:rPr>
      <w:t xml:space="preserve">(проект </w:t>
    </w:r>
    <w:r w:rsidRPr="0024152E">
      <w:rPr>
        <w:rFonts w:ascii="Arial" w:eastAsia="Times New Roman" w:hAnsi="Arial" w:cs="Arial"/>
        <w:bCs/>
        <w:i/>
        <w:sz w:val="24"/>
        <w:szCs w:val="24"/>
        <w:lang w:val="en-US" w:eastAsia="ar-SA"/>
      </w:rPr>
      <w:t>RU</w:t>
    </w:r>
    <w:r w:rsidRPr="0024152E">
      <w:rPr>
        <w:rFonts w:ascii="Arial" w:eastAsia="Times New Roman" w:hAnsi="Arial" w:cs="Arial"/>
        <w:bCs/>
        <w:i/>
        <w:sz w:val="24"/>
        <w:szCs w:val="24"/>
        <w:lang w:eastAsia="ar-SA"/>
      </w:rPr>
      <w:t>, окончательная редакция)</w:t>
    </w:r>
  </w:p>
  <w:p w14:paraId="59824B63" w14:textId="77777777" w:rsidR="00B20FB4" w:rsidRPr="0024152E" w:rsidRDefault="00B20FB4" w:rsidP="0024152E">
    <w:pPr>
      <w:widowControl w:val="0"/>
      <w:jc w:val="right"/>
      <w:rPr>
        <w:rFonts w:ascii="Arial" w:eastAsia="Times New Roman" w:hAnsi="Arial" w:cs="Arial"/>
        <w:bCs/>
        <w:i/>
        <w:sz w:val="24"/>
        <w:szCs w:val="24"/>
        <w:lang w:eastAsia="ar-S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D1492" w14:textId="77777777" w:rsidR="00B20FB4" w:rsidRPr="0024152E" w:rsidRDefault="00B20FB4" w:rsidP="005F0B4B">
    <w:pPr>
      <w:widowControl w:val="0"/>
      <w:tabs>
        <w:tab w:val="center" w:pos="4818"/>
      </w:tabs>
      <w:rPr>
        <w:rFonts w:ascii="Arial" w:eastAsia="Times New Roman" w:hAnsi="Arial" w:cs="Arial"/>
        <w:b/>
        <w:sz w:val="24"/>
        <w:szCs w:val="24"/>
        <w:lang w:eastAsia="ar-SA"/>
      </w:rPr>
    </w:pPr>
    <w:r w:rsidRPr="0024152E">
      <w:rPr>
        <w:rFonts w:ascii="Arial" w:eastAsia="Times New Roman" w:hAnsi="Arial" w:cs="Arial"/>
        <w:b/>
        <w:sz w:val="24"/>
        <w:szCs w:val="24"/>
        <w:lang w:eastAsia="ar-SA"/>
      </w:rPr>
      <w:t>ГОСТ                    —202</w:t>
    </w:r>
    <w:r>
      <w:rPr>
        <w:rFonts w:ascii="Arial" w:eastAsia="Times New Roman" w:hAnsi="Arial" w:cs="Arial"/>
        <w:b/>
        <w:sz w:val="24"/>
        <w:szCs w:val="24"/>
        <w:lang w:eastAsia="ar-SA"/>
      </w:rPr>
      <w:t>_</w:t>
    </w:r>
  </w:p>
  <w:p w14:paraId="410E8D07" w14:textId="41702A26" w:rsidR="00B20FB4" w:rsidRPr="005F0B4B" w:rsidRDefault="00B20FB4" w:rsidP="0024152E">
    <w:pPr>
      <w:widowControl w:val="0"/>
      <w:rPr>
        <w:rFonts w:ascii="Arial" w:eastAsia="Times New Roman" w:hAnsi="Arial" w:cs="Arial"/>
        <w:bCs/>
        <w:i/>
        <w:sz w:val="24"/>
        <w:szCs w:val="24"/>
        <w:lang w:eastAsia="ar-SA"/>
      </w:rPr>
    </w:pPr>
    <w:r w:rsidRPr="0024152E">
      <w:rPr>
        <w:rFonts w:ascii="Arial" w:eastAsia="Times New Roman" w:hAnsi="Arial" w:cs="Arial"/>
        <w:bCs/>
        <w:i/>
        <w:sz w:val="24"/>
        <w:szCs w:val="24"/>
        <w:lang w:eastAsia="ar-SA"/>
      </w:rPr>
      <w:t xml:space="preserve">(проект </w:t>
    </w:r>
    <w:r w:rsidRPr="0024152E">
      <w:rPr>
        <w:rFonts w:ascii="Arial" w:eastAsia="Times New Roman" w:hAnsi="Arial" w:cs="Arial"/>
        <w:bCs/>
        <w:i/>
        <w:sz w:val="24"/>
        <w:szCs w:val="24"/>
        <w:lang w:val="en-US" w:eastAsia="ar-SA"/>
      </w:rPr>
      <w:t>RU</w:t>
    </w:r>
    <w:r>
      <w:rPr>
        <w:rFonts w:ascii="Arial" w:eastAsia="Times New Roman" w:hAnsi="Arial" w:cs="Arial"/>
        <w:bCs/>
        <w:i/>
        <w:sz w:val="24"/>
        <w:szCs w:val="24"/>
        <w:lang w:eastAsia="ar-SA"/>
      </w:rPr>
      <w:t>, окончательная редакция)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9"/>
      <w:numFmt w:val="decimal"/>
      <w:lvlText w:val="%1."/>
      <w:lvlJc w:val="left"/>
      <w:pPr>
        <w:tabs>
          <w:tab w:val="num" w:pos="720"/>
        </w:tabs>
        <w:ind w:left="720" w:hanging="360"/>
      </w:pPr>
      <w:rPr>
        <w:rFonts w:cs="Arial"/>
      </w:rPr>
    </w:lvl>
    <w:lvl w:ilvl="1">
      <w:start w:val="9"/>
      <w:numFmt w:val="decimal"/>
      <w:lvlText w:val="%1.%2"/>
      <w:lvlJc w:val="left"/>
      <w:pPr>
        <w:tabs>
          <w:tab w:val="num" w:pos="1080"/>
        </w:tabs>
        <w:ind w:left="1080" w:hanging="360"/>
      </w:pPr>
      <w:rPr>
        <w:rFonts w:cs="Arial"/>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0000003"/>
    <w:multiLevelType w:val="multilevel"/>
    <w:tmpl w:val="00000003"/>
    <w:name w:val="WW8Num3"/>
    <w:lvl w:ilvl="0">
      <w:start w:val="8"/>
      <w:numFmt w:val="decimal"/>
      <w:lvlText w:val="%1."/>
      <w:lvlJc w:val="left"/>
      <w:pPr>
        <w:tabs>
          <w:tab w:val="num" w:pos="720"/>
        </w:tabs>
        <w:ind w:left="720" w:hanging="360"/>
      </w:pPr>
      <w:rPr>
        <w:rFonts w:cs="Arial"/>
      </w:rPr>
    </w:lvl>
    <w:lvl w:ilvl="1">
      <w:start w:val="4"/>
      <w:numFmt w:val="decimal"/>
      <w:lvlText w:val="%1.%2"/>
      <w:lvlJc w:val="left"/>
      <w:pPr>
        <w:tabs>
          <w:tab w:val="num" w:pos="1080"/>
        </w:tabs>
        <w:ind w:left="1080" w:hanging="360"/>
      </w:pPr>
      <w:rPr>
        <w:rFonts w:cs="Arial"/>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3855585C"/>
    <w:multiLevelType w:val="hybridMultilevel"/>
    <w:tmpl w:val="8982DBC4"/>
    <w:lvl w:ilvl="0" w:tplc="6E4A7C8A">
      <w:start w:val="1"/>
      <w:numFmt w:val="bullet"/>
      <w:lvlText w:val="П"/>
      <w:lvlJc w:val="left"/>
    </w:lvl>
    <w:lvl w:ilvl="1" w:tplc="5B146EB2">
      <w:start w:val="1"/>
      <w:numFmt w:val="bullet"/>
      <w:lvlText w:val="к"/>
      <w:lvlJc w:val="left"/>
    </w:lvl>
    <w:lvl w:ilvl="2" w:tplc="3E50D6C2">
      <w:numFmt w:val="decimal"/>
      <w:lvlText w:val=""/>
      <w:lvlJc w:val="left"/>
    </w:lvl>
    <w:lvl w:ilvl="3" w:tplc="802A527A">
      <w:numFmt w:val="decimal"/>
      <w:lvlText w:val=""/>
      <w:lvlJc w:val="left"/>
    </w:lvl>
    <w:lvl w:ilvl="4" w:tplc="94FAB486">
      <w:numFmt w:val="decimal"/>
      <w:lvlText w:val=""/>
      <w:lvlJc w:val="left"/>
    </w:lvl>
    <w:lvl w:ilvl="5" w:tplc="305A424C">
      <w:numFmt w:val="decimal"/>
      <w:lvlText w:val=""/>
      <w:lvlJc w:val="left"/>
    </w:lvl>
    <w:lvl w:ilvl="6" w:tplc="C556E66E">
      <w:numFmt w:val="decimal"/>
      <w:lvlText w:val=""/>
      <w:lvlJc w:val="left"/>
    </w:lvl>
    <w:lvl w:ilvl="7" w:tplc="CF0C836E">
      <w:numFmt w:val="decimal"/>
      <w:lvlText w:val=""/>
      <w:lvlJc w:val="left"/>
    </w:lvl>
    <w:lvl w:ilvl="8" w:tplc="749ACA1C">
      <w:numFmt w:val="decimal"/>
      <w:lvlText w:val=""/>
      <w:lvlJc w:val="left"/>
    </w:lvl>
  </w:abstractNum>
  <w:num w:numId="1">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891"/>
    <w:rsid w:val="00002583"/>
    <w:rsid w:val="0002067E"/>
    <w:rsid w:val="000342C0"/>
    <w:rsid w:val="00040C64"/>
    <w:rsid w:val="0004687D"/>
    <w:rsid w:val="000501E8"/>
    <w:rsid w:val="00055D5F"/>
    <w:rsid w:val="00070C71"/>
    <w:rsid w:val="000872FC"/>
    <w:rsid w:val="000A0B2A"/>
    <w:rsid w:val="000A67A0"/>
    <w:rsid w:val="000A6CD8"/>
    <w:rsid w:val="000B071E"/>
    <w:rsid w:val="000B6451"/>
    <w:rsid w:val="000C5DAF"/>
    <w:rsid w:val="000D434C"/>
    <w:rsid w:val="000E0781"/>
    <w:rsid w:val="000E2469"/>
    <w:rsid w:val="000E2C03"/>
    <w:rsid w:val="000E4CA9"/>
    <w:rsid w:val="000E587D"/>
    <w:rsid w:val="000E6DED"/>
    <w:rsid w:val="00102F6D"/>
    <w:rsid w:val="00111CDC"/>
    <w:rsid w:val="001165C5"/>
    <w:rsid w:val="001170EF"/>
    <w:rsid w:val="00122601"/>
    <w:rsid w:val="00124C41"/>
    <w:rsid w:val="00127456"/>
    <w:rsid w:val="001417AA"/>
    <w:rsid w:val="00151A00"/>
    <w:rsid w:val="00152643"/>
    <w:rsid w:val="00182825"/>
    <w:rsid w:val="00186A6C"/>
    <w:rsid w:val="00192196"/>
    <w:rsid w:val="001945A5"/>
    <w:rsid w:val="00194E76"/>
    <w:rsid w:val="001A0139"/>
    <w:rsid w:val="001C5C66"/>
    <w:rsid w:val="001C6C02"/>
    <w:rsid w:val="001E5696"/>
    <w:rsid w:val="001F0F68"/>
    <w:rsid w:val="001F13A1"/>
    <w:rsid w:val="001F3863"/>
    <w:rsid w:val="001F60F7"/>
    <w:rsid w:val="00205ABC"/>
    <w:rsid w:val="00207DA1"/>
    <w:rsid w:val="0021153B"/>
    <w:rsid w:val="00224F06"/>
    <w:rsid w:val="00227754"/>
    <w:rsid w:val="00237CFD"/>
    <w:rsid w:val="0024152E"/>
    <w:rsid w:val="00251FDB"/>
    <w:rsid w:val="002527EC"/>
    <w:rsid w:val="002620FC"/>
    <w:rsid w:val="002745D2"/>
    <w:rsid w:val="00297932"/>
    <w:rsid w:val="002A0F13"/>
    <w:rsid w:val="002A55C0"/>
    <w:rsid w:val="002E156B"/>
    <w:rsid w:val="002F4E27"/>
    <w:rsid w:val="003211D5"/>
    <w:rsid w:val="00326DAE"/>
    <w:rsid w:val="00360C73"/>
    <w:rsid w:val="0038347A"/>
    <w:rsid w:val="003B244D"/>
    <w:rsid w:val="003B766E"/>
    <w:rsid w:val="003D01F7"/>
    <w:rsid w:val="003D5185"/>
    <w:rsid w:val="0042243E"/>
    <w:rsid w:val="00451AD6"/>
    <w:rsid w:val="0045290B"/>
    <w:rsid w:val="004554AC"/>
    <w:rsid w:val="00462CEF"/>
    <w:rsid w:val="00470F90"/>
    <w:rsid w:val="00474B6F"/>
    <w:rsid w:val="00474C9B"/>
    <w:rsid w:val="00483816"/>
    <w:rsid w:val="004857E3"/>
    <w:rsid w:val="004864DE"/>
    <w:rsid w:val="0049050E"/>
    <w:rsid w:val="004A347B"/>
    <w:rsid w:val="004A4DC9"/>
    <w:rsid w:val="004B32B1"/>
    <w:rsid w:val="004D1F5A"/>
    <w:rsid w:val="004D27EE"/>
    <w:rsid w:val="004D46F0"/>
    <w:rsid w:val="004E4820"/>
    <w:rsid w:val="004F15F0"/>
    <w:rsid w:val="004F5388"/>
    <w:rsid w:val="00526D7A"/>
    <w:rsid w:val="00527DD7"/>
    <w:rsid w:val="00532681"/>
    <w:rsid w:val="00534695"/>
    <w:rsid w:val="005360AF"/>
    <w:rsid w:val="00551692"/>
    <w:rsid w:val="00576841"/>
    <w:rsid w:val="00593E15"/>
    <w:rsid w:val="005A4EB2"/>
    <w:rsid w:val="005A517A"/>
    <w:rsid w:val="005C0574"/>
    <w:rsid w:val="005D2152"/>
    <w:rsid w:val="005D696F"/>
    <w:rsid w:val="005D6F6E"/>
    <w:rsid w:val="005E0413"/>
    <w:rsid w:val="005E2F84"/>
    <w:rsid w:val="005E7556"/>
    <w:rsid w:val="005F0B4B"/>
    <w:rsid w:val="00601AD5"/>
    <w:rsid w:val="0060552A"/>
    <w:rsid w:val="0063165E"/>
    <w:rsid w:val="00631AEC"/>
    <w:rsid w:val="0063498F"/>
    <w:rsid w:val="00635611"/>
    <w:rsid w:val="00640927"/>
    <w:rsid w:val="006454A9"/>
    <w:rsid w:val="00656EEB"/>
    <w:rsid w:val="0068738F"/>
    <w:rsid w:val="006930A6"/>
    <w:rsid w:val="00696329"/>
    <w:rsid w:val="006A0CE2"/>
    <w:rsid w:val="006A6AE5"/>
    <w:rsid w:val="006B6052"/>
    <w:rsid w:val="006C2799"/>
    <w:rsid w:val="006E1EA3"/>
    <w:rsid w:val="006F66FE"/>
    <w:rsid w:val="007166C7"/>
    <w:rsid w:val="007204ED"/>
    <w:rsid w:val="00730BA4"/>
    <w:rsid w:val="00731C6B"/>
    <w:rsid w:val="00736EAB"/>
    <w:rsid w:val="007406AD"/>
    <w:rsid w:val="00752586"/>
    <w:rsid w:val="007562FE"/>
    <w:rsid w:val="007A3365"/>
    <w:rsid w:val="007A7021"/>
    <w:rsid w:val="007B25B3"/>
    <w:rsid w:val="007B5753"/>
    <w:rsid w:val="007C3ADB"/>
    <w:rsid w:val="007C67D4"/>
    <w:rsid w:val="007D146F"/>
    <w:rsid w:val="007E0DAC"/>
    <w:rsid w:val="007F21F7"/>
    <w:rsid w:val="007F383D"/>
    <w:rsid w:val="008211FA"/>
    <w:rsid w:val="00830517"/>
    <w:rsid w:val="008363C6"/>
    <w:rsid w:val="008422A9"/>
    <w:rsid w:val="00843DFE"/>
    <w:rsid w:val="00845C0E"/>
    <w:rsid w:val="008564DC"/>
    <w:rsid w:val="008616A5"/>
    <w:rsid w:val="008635C7"/>
    <w:rsid w:val="008800A4"/>
    <w:rsid w:val="00887879"/>
    <w:rsid w:val="00891A8F"/>
    <w:rsid w:val="0089588B"/>
    <w:rsid w:val="00896554"/>
    <w:rsid w:val="008A5A07"/>
    <w:rsid w:val="008C2885"/>
    <w:rsid w:val="008E2752"/>
    <w:rsid w:val="00912E96"/>
    <w:rsid w:val="00913D9A"/>
    <w:rsid w:val="00937534"/>
    <w:rsid w:val="00937B29"/>
    <w:rsid w:val="0097088B"/>
    <w:rsid w:val="00973150"/>
    <w:rsid w:val="00976CA4"/>
    <w:rsid w:val="009960CE"/>
    <w:rsid w:val="009A4BD9"/>
    <w:rsid w:val="009A5894"/>
    <w:rsid w:val="009B3165"/>
    <w:rsid w:val="009B4EBC"/>
    <w:rsid w:val="009B62BD"/>
    <w:rsid w:val="009E1B15"/>
    <w:rsid w:val="009F0D1E"/>
    <w:rsid w:val="009F12ED"/>
    <w:rsid w:val="009F629E"/>
    <w:rsid w:val="00A03E77"/>
    <w:rsid w:val="00A30E57"/>
    <w:rsid w:val="00A43D97"/>
    <w:rsid w:val="00A441C9"/>
    <w:rsid w:val="00A610B8"/>
    <w:rsid w:val="00A665DA"/>
    <w:rsid w:val="00A84AFC"/>
    <w:rsid w:val="00A94603"/>
    <w:rsid w:val="00AA65D7"/>
    <w:rsid w:val="00AC7688"/>
    <w:rsid w:val="00AE3A16"/>
    <w:rsid w:val="00AE630B"/>
    <w:rsid w:val="00AF6D5C"/>
    <w:rsid w:val="00AF7468"/>
    <w:rsid w:val="00B116CA"/>
    <w:rsid w:val="00B20FB4"/>
    <w:rsid w:val="00B233B7"/>
    <w:rsid w:val="00B338D6"/>
    <w:rsid w:val="00B355C0"/>
    <w:rsid w:val="00B51B7E"/>
    <w:rsid w:val="00B612C2"/>
    <w:rsid w:val="00B61F45"/>
    <w:rsid w:val="00B64689"/>
    <w:rsid w:val="00B666F5"/>
    <w:rsid w:val="00B66E4E"/>
    <w:rsid w:val="00B677E6"/>
    <w:rsid w:val="00B8703D"/>
    <w:rsid w:val="00B90640"/>
    <w:rsid w:val="00BA2D65"/>
    <w:rsid w:val="00BA3497"/>
    <w:rsid w:val="00BB1E86"/>
    <w:rsid w:val="00BB200F"/>
    <w:rsid w:val="00BB6CB4"/>
    <w:rsid w:val="00BB76E3"/>
    <w:rsid w:val="00BF4E77"/>
    <w:rsid w:val="00BF4F06"/>
    <w:rsid w:val="00C0390E"/>
    <w:rsid w:val="00C3234E"/>
    <w:rsid w:val="00C444EA"/>
    <w:rsid w:val="00C50098"/>
    <w:rsid w:val="00C57805"/>
    <w:rsid w:val="00C604DA"/>
    <w:rsid w:val="00C655E2"/>
    <w:rsid w:val="00C706A4"/>
    <w:rsid w:val="00CA00EB"/>
    <w:rsid w:val="00CA226B"/>
    <w:rsid w:val="00CA5095"/>
    <w:rsid w:val="00CC4891"/>
    <w:rsid w:val="00CE1CDE"/>
    <w:rsid w:val="00CE28C3"/>
    <w:rsid w:val="00D073DD"/>
    <w:rsid w:val="00D526DF"/>
    <w:rsid w:val="00D57D70"/>
    <w:rsid w:val="00D642FE"/>
    <w:rsid w:val="00D808CD"/>
    <w:rsid w:val="00DA59F9"/>
    <w:rsid w:val="00DC08F4"/>
    <w:rsid w:val="00DC377A"/>
    <w:rsid w:val="00DC614E"/>
    <w:rsid w:val="00DC727B"/>
    <w:rsid w:val="00DD0AAB"/>
    <w:rsid w:val="00DD6149"/>
    <w:rsid w:val="00DD71AF"/>
    <w:rsid w:val="00DD7A40"/>
    <w:rsid w:val="00DF41DB"/>
    <w:rsid w:val="00E022AE"/>
    <w:rsid w:val="00E147D8"/>
    <w:rsid w:val="00E20488"/>
    <w:rsid w:val="00E219BC"/>
    <w:rsid w:val="00E32718"/>
    <w:rsid w:val="00E46EB9"/>
    <w:rsid w:val="00E52C30"/>
    <w:rsid w:val="00E57855"/>
    <w:rsid w:val="00E64958"/>
    <w:rsid w:val="00E722D1"/>
    <w:rsid w:val="00E80DBF"/>
    <w:rsid w:val="00E95B64"/>
    <w:rsid w:val="00E97EE3"/>
    <w:rsid w:val="00EC2641"/>
    <w:rsid w:val="00EC7A06"/>
    <w:rsid w:val="00ED0137"/>
    <w:rsid w:val="00ED4D26"/>
    <w:rsid w:val="00EE5E09"/>
    <w:rsid w:val="00EE6BCC"/>
    <w:rsid w:val="00EE7539"/>
    <w:rsid w:val="00EF0D7C"/>
    <w:rsid w:val="00EF54BB"/>
    <w:rsid w:val="00F0225D"/>
    <w:rsid w:val="00F04F26"/>
    <w:rsid w:val="00F15F8D"/>
    <w:rsid w:val="00F203F1"/>
    <w:rsid w:val="00F21F6F"/>
    <w:rsid w:val="00F300CD"/>
    <w:rsid w:val="00F36AAC"/>
    <w:rsid w:val="00F6045B"/>
    <w:rsid w:val="00F72F96"/>
    <w:rsid w:val="00F73891"/>
    <w:rsid w:val="00F7392C"/>
    <w:rsid w:val="00F74C53"/>
    <w:rsid w:val="00F77FBC"/>
    <w:rsid w:val="00F858D3"/>
    <w:rsid w:val="00F91B78"/>
    <w:rsid w:val="00FA0F92"/>
    <w:rsid w:val="00FA770A"/>
    <w:rsid w:val="00FC119F"/>
    <w:rsid w:val="00FE1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63079B9"/>
  <w15:docId w15:val="{B7031FEC-D78A-4CAE-8B9F-F362F600E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7556"/>
  </w:style>
  <w:style w:type="paragraph" w:styleId="1">
    <w:name w:val="heading 1"/>
    <w:basedOn w:val="a"/>
    <w:next w:val="a"/>
    <w:link w:val="10"/>
    <w:uiPriority w:val="9"/>
    <w:qFormat/>
    <w:rsid w:val="00B61F45"/>
    <w:pPr>
      <w:keepNext/>
      <w:suppressAutoHyphens/>
      <w:spacing w:before="240" w:after="60"/>
      <w:outlineLvl w:val="0"/>
    </w:pPr>
    <w:rPr>
      <w:rFonts w:ascii="Calibri Light" w:eastAsia="Times New Roman" w:hAnsi="Calibri Light"/>
      <w:b/>
      <w:bCs/>
      <w:kern w:val="32"/>
      <w:sz w:val="32"/>
      <w:szCs w:val="32"/>
      <w:lang w:eastAsia="ar-SA"/>
    </w:rPr>
  </w:style>
  <w:style w:type="paragraph" w:styleId="3">
    <w:name w:val="heading 3"/>
    <w:basedOn w:val="a"/>
    <w:link w:val="30"/>
    <w:uiPriority w:val="9"/>
    <w:qFormat/>
    <w:rsid w:val="00B61F45"/>
    <w:pPr>
      <w:spacing w:before="100" w:beforeAutospacing="1" w:after="100" w:afterAutospacing="1"/>
      <w:outlineLvl w:val="2"/>
    </w:pPr>
    <w:rPr>
      <w:rFonts w:eastAsia="Times New Roman"/>
      <w:b/>
      <w:bCs/>
      <w:sz w:val="27"/>
      <w:szCs w:val="27"/>
    </w:rPr>
  </w:style>
  <w:style w:type="paragraph" w:styleId="4">
    <w:name w:val="heading 4"/>
    <w:basedOn w:val="a"/>
    <w:next w:val="a"/>
    <w:link w:val="40"/>
    <w:uiPriority w:val="9"/>
    <w:semiHidden/>
    <w:unhideWhenUsed/>
    <w:qFormat/>
    <w:rsid w:val="00B61F45"/>
    <w:pPr>
      <w:keepNext/>
      <w:keepLines/>
      <w:suppressAutoHyphens/>
      <w:spacing w:before="40"/>
      <w:outlineLvl w:val="3"/>
    </w:pPr>
    <w:rPr>
      <w:rFonts w:asciiTheme="majorHAnsi" w:eastAsiaTheme="majorEastAsia" w:hAnsiTheme="majorHAnsi" w:cstheme="majorBidi"/>
      <w:i/>
      <w:iCs/>
      <w:color w:val="2E74B5" w:themeColor="accent1" w:themeShade="BF"/>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E587D"/>
    <w:pPr>
      <w:tabs>
        <w:tab w:val="center" w:pos="4677"/>
        <w:tab w:val="right" w:pos="9355"/>
      </w:tabs>
    </w:pPr>
  </w:style>
  <w:style w:type="character" w:customStyle="1" w:styleId="a4">
    <w:name w:val="Верхний колонтитул Знак"/>
    <w:basedOn w:val="a0"/>
    <w:link w:val="a3"/>
    <w:uiPriority w:val="99"/>
    <w:rsid w:val="000E587D"/>
  </w:style>
  <w:style w:type="paragraph" w:styleId="a5">
    <w:name w:val="footer"/>
    <w:basedOn w:val="a"/>
    <w:link w:val="a6"/>
    <w:uiPriority w:val="99"/>
    <w:unhideWhenUsed/>
    <w:rsid w:val="000E587D"/>
    <w:pPr>
      <w:tabs>
        <w:tab w:val="center" w:pos="4677"/>
        <w:tab w:val="right" w:pos="9355"/>
      </w:tabs>
    </w:pPr>
  </w:style>
  <w:style w:type="character" w:customStyle="1" w:styleId="a6">
    <w:name w:val="Нижний колонтитул Знак"/>
    <w:basedOn w:val="a0"/>
    <w:link w:val="a5"/>
    <w:uiPriority w:val="99"/>
    <w:rsid w:val="000E587D"/>
  </w:style>
  <w:style w:type="paragraph" w:customStyle="1" w:styleId="Default">
    <w:name w:val="Default"/>
    <w:rsid w:val="008363C6"/>
    <w:pPr>
      <w:autoSpaceDE w:val="0"/>
      <w:autoSpaceDN w:val="0"/>
      <w:adjustRightInd w:val="0"/>
    </w:pPr>
    <w:rPr>
      <w:rFonts w:ascii="Arial" w:hAnsi="Arial" w:cs="Arial"/>
      <w:color w:val="000000"/>
      <w:sz w:val="24"/>
      <w:szCs w:val="24"/>
    </w:rPr>
  </w:style>
  <w:style w:type="table" w:customStyle="1" w:styleId="TableGrid">
    <w:name w:val="TableGrid"/>
    <w:rsid w:val="001F13A1"/>
    <w:rPr>
      <w:rFonts w:asciiTheme="minorHAnsi" w:hAnsiTheme="minorHAnsi" w:cstheme="minorBidi"/>
    </w:rPr>
    <w:tblPr>
      <w:tblCellMar>
        <w:top w:w="0" w:type="dxa"/>
        <w:left w:w="0" w:type="dxa"/>
        <w:bottom w:w="0" w:type="dxa"/>
        <w:right w:w="0" w:type="dxa"/>
      </w:tblCellMar>
    </w:tblPr>
  </w:style>
  <w:style w:type="paragraph" w:styleId="a7">
    <w:name w:val="List Paragraph"/>
    <w:basedOn w:val="a"/>
    <w:uiPriority w:val="34"/>
    <w:qFormat/>
    <w:rsid w:val="00E46EB9"/>
    <w:pPr>
      <w:ind w:left="720"/>
      <w:contextualSpacing/>
    </w:pPr>
  </w:style>
  <w:style w:type="table" w:customStyle="1" w:styleId="TableGrid1">
    <w:name w:val="TableGrid1"/>
    <w:rsid w:val="004E4820"/>
    <w:rPr>
      <w:rFonts w:ascii="Calibri" w:hAnsi="Calibri"/>
    </w:rPr>
    <w:tblPr>
      <w:tblCellMar>
        <w:top w:w="0" w:type="dxa"/>
        <w:left w:w="0" w:type="dxa"/>
        <w:bottom w:w="0" w:type="dxa"/>
        <w:right w:w="0" w:type="dxa"/>
      </w:tblCellMar>
    </w:tblPr>
  </w:style>
  <w:style w:type="character" w:customStyle="1" w:styleId="ezkurwreuab5ozgtqnkl">
    <w:name w:val="ezkurwreuab5ozgtqnkl"/>
    <w:basedOn w:val="a0"/>
    <w:rsid w:val="00656EEB"/>
  </w:style>
  <w:style w:type="character" w:styleId="a8">
    <w:name w:val="annotation reference"/>
    <w:basedOn w:val="a0"/>
    <w:uiPriority w:val="99"/>
    <w:semiHidden/>
    <w:unhideWhenUsed/>
    <w:rsid w:val="00601AD5"/>
    <w:rPr>
      <w:sz w:val="16"/>
      <w:szCs w:val="16"/>
    </w:rPr>
  </w:style>
  <w:style w:type="paragraph" w:styleId="a9">
    <w:name w:val="annotation text"/>
    <w:basedOn w:val="a"/>
    <w:link w:val="aa"/>
    <w:uiPriority w:val="99"/>
    <w:semiHidden/>
    <w:unhideWhenUsed/>
    <w:rsid w:val="00601AD5"/>
    <w:rPr>
      <w:sz w:val="20"/>
      <w:szCs w:val="20"/>
    </w:rPr>
  </w:style>
  <w:style w:type="character" w:customStyle="1" w:styleId="aa">
    <w:name w:val="Текст примечания Знак"/>
    <w:basedOn w:val="a0"/>
    <w:link w:val="a9"/>
    <w:rsid w:val="00601AD5"/>
    <w:rPr>
      <w:sz w:val="20"/>
      <w:szCs w:val="20"/>
    </w:rPr>
  </w:style>
  <w:style w:type="paragraph" w:styleId="ab">
    <w:name w:val="annotation subject"/>
    <w:basedOn w:val="a9"/>
    <w:next w:val="a9"/>
    <w:link w:val="ac"/>
    <w:unhideWhenUsed/>
    <w:rsid w:val="00601AD5"/>
    <w:rPr>
      <w:b/>
      <w:bCs/>
    </w:rPr>
  </w:style>
  <w:style w:type="character" w:customStyle="1" w:styleId="ac">
    <w:name w:val="Тема примечания Знак"/>
    <w:basedOn w:val="aa"/>
    <w:link w:val="ab"/>
    <w:rsid w:val="00601AD5"/>
    <w:rPr>
      <w:b/>
      <w:bCs/>
      <w:sz w:val="20"/>
      <w:szCs w:val="20"/>
    </w:rPr>
  </w:style>
  <w:style w:type="paragraph" w:styleId="ad">
    <w:name w:val="Balloon Text"/>
    <w:basedOn w:val="a"/>
    <w:link w:val="ae"/>
    <w:unhideWhenUsed/>
    <w:rsid w:val="00601AD5"/>
    <w:rPr>
      <w:rFonts w:ascii="Segoe UI" w:hAnsi="Segoe UI" w:cs="Segoe UI"/>
      <w:sz w:val="18"/>
      <w:szCs w:val="18"/>
    </w:rPr>
  </w:style>
  <w:style w:type="character" w:customStyle="1" w:styleId="ae">
    <w:name w:val="Текст выноски Знак"/>
    <w:basedOn w:val="a0"/>
    <w:link w:val="ad"/>
    <w:rsid w:val="00601AD5"/>
    <w:rPr>
      <w:rFonts w:ascii="Segoe UI" w:hAnsi="Segoe UI" w:cs="Segoe UI"/>
      <w:sz w:val="18"/>
      <w:szCs w:val="18"/>
    </w:rPr>
  </w:style>
  <w:style w:type="character" w:customStyle="1" w:styleId="11">
    <w:name w:val="Текст примечания Знак1"/>
    <w:uiPriority w:val="99"/>
    <w:semiHidden/>
    <w:rsid w:val="000E6DED"/>
    <w:rPr>
      <w:lang w:eastAsia="ar-SA"/>
    </w:rPr>
  </w:style>
  <w:style w:type="paragraph" w:styleId="af">
    <w:name w:val="Normal (Web)"/>
    <w:basedOn w:val="a"/>
    <w:uiPriority w:val="99"/>
    <w:unhideWhenUsed/>
    <w:rsid w:val="00C655E2"/>
    <w:pPr>
      <w:spacing w:before="100" w:beforeAutospacing="1" w:after="100" w:afterAutospacing="1"/>
    </w:pPr>
    <w:rPr>
      <w:rFonts w:eastAsia="Times New Roman"/>
      <w:sz w:val="24"/>
      <w:szCs w:val="24"/>
    </w:rPr>
  </w:style>
  <w:style w:type="character" w:styleId="af0">
    <w:name w:val="Strong"/>
    <w:basedOn w:val="a0"/>
    <w:uiPriority w:val="22"/>
    <w:qFormat/>
    <w:rsid w:val="00C655E2"/>
    <w:rPr>
      <w:b/>
      <w:bCs/>
    </w:rPr>
  </w:style>
  <w:style w:type="table" w:customStyle="1" w:styleId="12">
    <w:name w:val="Сетка таблицы1"/>
    <w:basedOn w:val="a1"/>
    <w:next w:val="af1"/>
    <w:rsid w:val="00891A8F"/>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1">
    <w:name w:val="Table Grid"/>
    <w:basedOn w:val="a1"/>
    <w:uiPriority w:val="59"/>
    <w:rsid w:val="00891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61F45"/>
    <w:rPr>
      <w:rFonts w:ascii="Calibri Light" w:eastAsia="Times New Roman" w:hAnsi="Calibri Light"/>
      <w:b/>
      <w:bCs/>
      <w:kern w:val="32"/>
      <w:sz w:val="32"/>
      <w:szCs w:val="32"/>
      <w:lang w:eastAsia="ar-SA"/>
    </w:rPr>
  </w:style>
  <w:style w:type="character" w:customStyle="1" w:styleId="30">
    <w:name w:val="Заголовок 3 Знак"/>
    <w:basedOn w:val="a0"/>
    <w:link w:val="3"/>
    <w:uiPriority w:val="9"/>
    <w:rsid w:val="00B61F45"/>
    <w:rPr>
      <w:rFonts w:eastAsia="Times New Roman"/>
      <w:b/>
      <w:bCs/>
      <w:sz w:val="27"/>
      <w:szCs w:val="27"/>
    </w:rPr>
  </w:style>
  <w:style w:type="character" w:customStyle="1" w:styleId="40">
    <w:name w:val="Заголовок 4 Знак"/>
    <w:basedOn w:val="a0"/>
    <w:link w:val="4"/>
    <w:uiPriority w:val="9"/>
    <w:semiHidden/>
    <w:rsid w:val="00B61F45"/>
    <w:rPr>
      <w:rFonts w:asciiTheme="majorHAnsi" w:eastAsiaTheme="majorEastAsia" w:hAnsiTheme="majorHAnsi" w:cstheme="majorBidi"/>
      <w:i/>
      <w:iCs/>
      <w:color w:val="2E74B5" w:themeColor="accent1" w:themeShade="BF"/>
      <w:sz w:val="24"/>
      <w:szCs w:val="24"/>
      <w:lang w:eastAsia="ar-SA"/>
    </w:rPr>
  </w:style>
  <w:style w:type="numbering" w:customStyle="1" w:styleId="13">
    <w:name w:val="Нет списка1"/>
    <w:next w:val="a2"/>
    <w:uiPriority w:val="99"/>
    <w:semiHidden/>
    <w:unhideWhenUsed/>
    <w:rsid w:val="00B61F45"/>
  </w:style>
  <w:style w:type="character" w:customStyle="1" w:styleId="WW8Num1z0">
    <w:name w:val="WW8Num1z0"/>
    <w:rsid w:val="00B61F45"/>
    <w:rPr>
      <w:rFonts w:cs="Arial"/>
    </w:rPr>
  </w:style>
  <w:style w:type="character" w:customStyle="1" w:styleId="WW8Num1z2">
    <w:name w:val="WW8Num1z2"/>
    <w:rsid w:val="00B61F45"/>
  </w:style>
  <w:style w:type="character" w:customStyle="1" w:styleId="WW8Num1z3">
    <w:name w:val="WW8Num1z3"/>
    <w:rsid w:val="00B61F45"/>
  </w:style>
  <w:style w:type="character" w:customStyle="1" w:styleId="WW8Num1z4">
    <w:name w:val="WW8Num1z4"/>
    <w:rsid w:val="00B61F45"/>
  </w:style>
  <w:style w:type="character" w:customStyle="1" w:styleId="WW8Num1z5">
    <w:name w:val="WW8Num1z5"/>
    <w:rsid w:val="00B61F45"/>
  </w:style>
  <w:style w:type="character" w:customStyle="1" w:styleId="WW8Num1z6">
    <w:name w:val="WW8Num1z6"/>
    <w:rsid w:val="00B61F45"/>
  </w:style>
  <w:style w:type="character" w:customStyle="1" w:styleId="WW8Num1z7">
    <w:name w:val="WW8Num1z7"/>
    <w:rsid w:val="00B61F45"/>
  </w:style>
  <w:style w:type="character" w:customStyle="1" w:styleId="WW8Num1z8">
    <w:name w:val="WW8Num1z8"/>
    <w:rsid w:val="00B61F45"/>
  </w:style>
  <w:style w:type="character" w:customStyle="1" w:styleId="WW8Num2z0">
    <w:name w:val="WW8Num2z0"/>
    <w:rsid w:val="00B61F45"/>
  </w:style>
  <w:style w:type="character" w:customStyle="1" w:styleId="WW8Num3z0">
    <w:name w:val="WW8Num3z0"/>
    <w:rsid w:val="00B61F45"/>
    <w:rPr>
      <w:rFonts w:cs="Arial"/>
    </w:rPr>
  </w:style>
  <w:style w:type="character" w:customStyle="1" w:styleId="WW8Num3z2">
    <w:name w:val="WW8Num3z2"/>
    <w:rsid w:val="00B61F45"/>
  </w:style>
  <w:style w:type="character" w:customStyle="1" w:styleId="WW8Num3z3">
    <w:name w:val="WW8Num3z3"/>
    <w:rsid w:val="00B61F45"/>
  </w:style>
  <w:style w:type="character" w:customStyle="1" w:styleId="WW8Num3z4">
    <w:name w:val="WW8Num3z4"/>
    <w:rsid w:val="00B61F45"/>
  </w:style>
  <w:style w:type="character" w:customStyle="1" w:styleId="WW8Num3z5">
    <w:name w:val="WW8Num3z5"/>
    <w:rsid w:val="00B61F45"/>
  </w:style>
  <w:style w:type="character" w:customStyle="1" w:styleId="WW8Num3z6">
    <w:name w:val="WW8Num3z6"/>
    <w:rsid w:val="00B61F45"/>
  </w:style>
  <w:style w:type="character" w:customStyle="1" w:styleId="WW8Num3z7">
    <w:name w:val="WW8Num3z7"/>
    <w:rsid w:val="00B61F45"/>
  </w:style>
  <w:style w:type="character" w:customStyle="1" w:styleId="WW8Num3z8">
    <w:name w:val="WW8Num3z8"/>
    <w:rsid w:val="00B61F45"/>
  </w:style>
  <w:style w:type="character" w:customStyle="1" w:styleId="WW8Num4z0">
    <w:name w:val="WW8Num4z0"/>
    <w:rsid w:val="00B61F45"/>
  </w:style>
  <w:style w:type="character" w:customStyle="1" w:styleId="WW8Num4z1">
    <w:name w:val="WW8Num4z1"/>
    <w:rsid w:val="00B61F45"/>
  </w:style>
  <w:style w:type="character" w:customStyle="1" w:styleId="WW8Num4z2">
    <w:name w:val="WW8Num4z2"/>
    <w:rsid w:val="00B61F45"/>
  </w:style>
  <w:style w:type="character" w:customStyle="1" w:styleId="WW8Num4z3">
    <w:name w:val="WW8Num4z3"/>
    <w:rsid w:val="00B61F45"/>
  </w:style>
  <w:style w:type="character" w:customStyle="1" w:styleId="WW8Num4z4">
    <w:name w:val="WW8Num4z4"/>
    <w:rsid w:val="00B61F45"/>
  </w:style>
  <w:style w:type="character" w:customStyle="1" w:styleId="WW8Num4z5">
    <w:name w:val="WW8Num4z5"/>
    <w:rsid w:val="00B61F45"/>
  </w:style>
  <w:style w:type="character" w:customStyle="1" w:styleId="WW8Num4z6">
    <w:name w:val="WW8Num4z6"/>
    <w:rsid w:val="00B61F45"/>
  </w:style>
  <w:style w:type="character" w:customStyle="1" w:styleId="WW8Num4z7">
    <w:name w:val="WW8Num4z7"/>
    <w:rsid w:val="00B61F45"/>
  </w:style>
  <w:style w:type="character" w:customStyle="1" w:styleId="WW8Num4z8">
    <w:name w:val="WW8Num4z8"/>
    <w:rsid w:val="00B61F45"/>
  </w:style>
  <w:style w:type="character" w:customStyle="1" w:styleId="WW8Num2z1">
    <w:name w:val="WW8Num2z1"/>
    <w:rsid w:val="00B61F45"/>
    <w:rPr>
      <w:rFonts w:cs="Arial"/>
    </w:rPr>
  </w:style>
  <w:style w:type="character" w:customStyle="1" w:styleId="WW8Num2z2">
    <w:name w:val="WW8Num2z2"/>
    <w:rsid w:val="00B61F45"/>
  </w:style>
  <w:style w:type="character" w:customStyle="1" w:styleId="WW8Num2z3">
    <w:name w:val="WW8Num2z3"/>
    <w:rsid w:val="00B61F45"/>
  </w:style>
  <w:style w:type="character" w:customStyle="1" w:styleId="WW8Num2z4">
    <w:name w:val="WW8Num2z4"/>
    <w:rsid w:val="00B61F45"/>
  </w:style>
  <w:style w:type="character" w:customStyle="1" w:styleId="WW8Num2z5">
    <w:name w:val="WW8Num2z5"/>
    <w:rsid w:val="00B61F45"/>
  </w:style>
  <w:style w:type="character" w:customStyle="1" w:styleId="WW8Num2z6">
    <w:name w:val="WW8Num2z6"/>
    <w:rsid w:val="00B61F45"/>
  </w:style>
  <w:style w:type="character" w:customStyle="1" w:styleId="WW8Num2z7">
    <w:name w:val="WW8Num2z7"/>
    <w:rsid w:val="00B61F45"/>
  </w:style>
  <w:style w:type="character" w:customStyle="1" w:styleId="WW8Num2z8">
    <w:name w:val="WW8Num2z8"/>
    <w:rsid w:val="00B61F45"/>
  </w:style>
  <w:style w:type="character" w:customStyle="1" w:styleId="WW8Num1z1">
    <w:name w:val="WW8Num1z1"/>
    <w:rsid w:val="00B61F45"/>
  </w:style>
  <w:style w:type="character" w:customStyle="1" w:styleId="WW8Num3z1">
    <w:name w:val="WW8Num3z1"/>
    <w:rsid w:val="00B61F45"/>
  </w:style>
  <w:style w:type="character" w:customStyle="1" w:styleId="WW8Num5z0">
    <w:name w:val="WW8Num5z0"/>
    <w:rsid w:val="00B61F45"/>
  </w:style>
  <w:style w:type="character" w:customStyle="1" w:styleId="WW8Num5z1">
    <w:name w:val="WW8Num5z1"/>
    <w:rsid w:val="00B61F45"/>
  </w:style>
  <w:style w:type="character" w:customStyle="1" w:styleId="WW8Num5z2">
    <w:name w:val="WW8Num5z2"/>
    <w:rsid w:val="00B61F45"/>
  </w:style>
  <w:style w:type="character" w:customStyle="1" w:styleId="WW8Num5z3">
    <w:name w:val="WW8Num5z3"/>
    <w:rsid w:val="00B61F45"/>
  </w:style>
  <w:style w:type="character" w:customStyle="1" w:styleId="WW8Num5z4">
    <w:name w:val="WW8Num5z4"/>
    <w:rsid w:val="00B61F45"/>
  </w:style>
  <w:style w:type="character" w:customStyle="1" w:styleId="WW8Num5z5">
    <w:name w:val="WW8Num5z5"/>
    <w:rsid w:val="00B61F45"/>
  </w:style>
  <w:style w:type="character" w:customStyle="1" w:styleId="WW8Num5z6">
    <w:name w:val="WW8Num5z6"/>
    <w:rsid w:val="00B61F45"/>
  </w:style>
  <w:style w:type="character" w:customStyle="1" w:styleId="WW8Num5z7">
    <w:name w:val="WW8Num5z7"/>
    <w:rsid w:val="00B61F45"/>
  </w:style>
  <w:style w:type="character" w:customStyle="1" w:styleId="WW8Num5z8">
    <w:name w:val="WW8Num5z8"/>
    <w:rsid w:val="00B61F45"/>
  </w:style>
  <w:style w:type="character" w:customStyle="1" w:styleId="WW8Num6z0">
    <w:name w:val="WW8Num6z0"/>
    <w:rsid w:val="00B61F45"/>
    <w:rPr>
      <w:rFonts w:hint="default"/>
    </w:rPr>
  </w:style>
  <w:style w:type="character" w:customStyle="1" w:styleId="WW8Num6z1">
    <w:name w:val="WW8Num6z1"/>
    <w:rsid w:val="00B61F45"/>
  </w:style>
  <w:style w:type="character" w:customStyle="1" w:styleId="WW8Num6z2">
    <w:name w:val="WW8Num6z2"/>
    <w:rsid w:val="00B61F45"/>
  </w:style>
  <w:style w:type="character" w:customStyle="1" w:styleId="WW8Num6z3">
    <w:name w:val="WW8Num6z3"/>
    <w:rsid w:val="00B61F45"/>
  </w:style>
  <w:style w:type="character" w:customStyle="1" w:styleId="WW8Num6z4">
    <w:name w:val="WW8Num6z4"/>
    <w:rsid w:val="00B61F45"/>
  </w:style>
  <w:style w:type="character" w:customStyle="1" w:styleId="WW8Num6z5">
    <w:name w:val="WW8Num6z5"/>
    <w:rsid w:val="00B61F45"/>
  </w:style>
  <w:style w:type="character" w:customStyle="1" w:styleId="WW8Num6z6">
    <w:name w:val="WW8Num6z6"/>
    <w:rsid w:val="00B61F45"/>
  </w:style>
  <w:style w:type="character" w:customStyle="1" w:styleId="WW8Num6z7">
    <w:name w:val="WW8Num6z7"/>
    <w:rsid w:val="00B61F45"/>
  </w:style>
  <w:style w:type="character" w:customStyle="1" w:styleId="WW8Num6z8">
    <w:name w:val="WW8Num6z8"/>
    <w:rsid w:val="00B61F45"/>
  </w:style>
  <w:style w:type="character" w:customStyle="1" w:styleId="14">
    <w:name w:val="Основной шрифт абзаца1"/>
    <w:rsid w:val="00B61F45"/>
  </w:style>
  <w:style w:type="character" w:customStyle="1" w:styleId="2">
    <w:name w:val="Основной шрифт абзаца2"/>
    <w:rsid w:val="00B61F45"/>
  </w:style>
  <w:style w:type="character" w:customStyle="1" w:styleId="15">
    <w:name w:val="Номер страницы1"/>
    <w:basedOn w:val="2"/>
    <w:rsid w:val="00B61F45"/>
  </w:style>
  <w:style w:type="character" w:customStyle="1" w:styleId="6">
    <w:name w:val="Основной текст (6)_"/>
    <w:rsid w:val="00B61F45"/>
    <w:rPr>
      <w:rFonts w:ascii="Bookman Old Style" w:eastAsia="Bookman Old Style" w:hAnsi="Bookman Old Style" w:cs="Bookman Old Style"/>
      <w:i/>
      <w:iCs/>
      <w:sz w:val="98"/>
      <w:szCs w:val="98"/>
    </w:rPr>
  </w:style>
  <w:style w:type="character" w:customStyle="1" w:styleId="af2">
    <w:name w:val="Основной текст_"/>
    <w:rsid w:val="00B61F45"/>
    <w:rPr>
      <w:rFonts w:ascii="Palatino Linotype" w:eastAsia="Palatino Linotype" w:hAnsi="Palatino Linotype" w:cs="Palatino Linotype"/>
      <w:spacing w:val="6"/>
      <w:sz w:val="18"/>
      <w:szCs w:val="18"/>
    </w:rPr>
  </w:style>
  <w:style w:type="character" w:customStyle="1" w:styleId="af3">
    <w:name w:val="Основной текст + Курсив"/>
    <w:rsid w:val="00B61F45"/>
    <w:rPr>
      <w:rFonts w:ascii="Palatino Linotype" w:eastAsia="Palatino Linotype" w:hAnsi="Palatino Linotype" w:cs="Palatino Linotype"/>
      <w:i/>
      <w:iCs/>
      <w:color w:val="000000"/>
      <w:spacing w:val="-1"/>
      <w:w w:val="100"/>
      <w:position w:val="0"/>
      <w:sz w:val="18"/>
      <w:szCs w:val="18"/>
      <w:vertAlign w:val="baseline"/>
      <w:lang w:val="en-US"/>
    </w:rPr>
  </w:style>
  <w:style w:type="character" w:styleId="af4">
    <w:name w:val="Hyperlink"/>
    <w:rsid w:val="00B61F45"/>
    <w:rPr>
      <w:color w:val="0000FF"/>
      <w:u w:val="single"/>
    </w:rPr>
  </w:style>
  <w:style w:type="character" w:customStyle="1" w:styleId="31">
    <w:name w:val="Основной текст (3)"/>
    <w:rsid w:val="00B61F45"/>
    <w:rPr>
      <w:rFonts w:ascii="Palatino Linotype" w:hAnsi="Palatino Linotype" w:cs="Palatino Linotype"/>
      <w:b w:val="0"/>
      <w:bCs w:val="0"/>
      <w:i/>
      <w:caps w:val="0"/>
      <w:smallCaps w:val="0"/>
      <w:strike w:val="0"/>
      <w:dstrike w:val="0"/>
      <w:color w:val="000000"/>
      <w:spacing w:val="-1"/>
      <w:w w:val="100"/>
      <w:position w:val="0"/>
      <w:sz w:val="18"/>
      <w:u w:val="none"/>
      <w:vertAlign w:val="baseline"/>
      <w:lang w:val="en-US"/>
    </w:rPr>
  </w:style>
  <w:style w:type="character" w:customStyle="1" w:styleId="20">
    <w:name w:val="Колонтитул (2)"/>
    <w:rsid w:val="00B61F45"/>
    <w:rPr>
      <w:rFonts w:ascii="Palatino Linotype" w:hAnsi="Palatino Linotype" w:cs="Palatino Linotype"/>
      <w:b/>
      <w:bCs/>
      <w:i w:val="0"/>
      <w:caps w:val="0"/>
      <w:smallCaps w:val="0"/>
      <w:strike w:val="0"/>
      <w:dstrike w:val="0"/>
      <w:color w:val="000000"/>
      <w:spacing w:val="6"/>
      <w:w w:val="100"/>
      <w:position w:val="0"/>
      <w:sz w:val="14"/>
      <w:u w:val="none"/>
      <w:vertAlign w:val="baseline"/>
      <w:lang w:val="en-US"/>
    </w:rPr>
  </w:style>
  <w:style w:type="character" w:customStyle="1" w:styleId="af5">
    <w:name w:val="Колонтитул"/>
    <w:rsid w:val="00B61F45"/>
    <w:rPr>
      <w:rFonts w:ascii="Palatino Linotype" w:hAnsi="Palatino Linotype" w:cs="Palatino Linotype"/>
      <w:b/>
      <w:bCs/>
      <w:i w:val="0"/>
      <w:caps w:val="0"/>
      <w:smallCaps w:val="0"/>
      <w:strike w:val="0"/>
      <w:dstrike w:val="0"/>
      <w:color w:val="000000"/>
      <w:spacing w:val="8"/>
      <w:w w:val="100"/>
      <w:position w:val="0"/>
      <w:sz w:val="18"/>
      <w:u w:val="none"/>
      <w:vertAlign w:val="baseline"/>
      <w:lang w:val="en-US"/>
    </w:rPr>
  </w:style>
  <w:style w:type="character" w:customStyle="1" w:styleId="16">
    <w:name w:val="Основной текст1"/>
    <w:rsid w:val="00B61F45"/>
    <w:rPr>
      <w:rFonts w:ascii="Palatino Linotype" w:eastAsia="Palatino Linotype" w:hAnsi="Palatino Linotype" w:cs="Palatino Linotype"/>
      <w:color w:val="000000"/>
      <w:spacing w:val="6"/>
      <w:w w:val="100"/>
      <w:position w:val="0"/>
      <w:sz w:val="18"/>
      <w:szCs w:val="18"/>
      <w:vertAlign w:val="baseline"/>
      <w:lang w:val="en-US"/>
    </w:rPr>
  </w:style>
  <w:style w:type="character" w:customStyle="1" w:styleId="41">
    <w:name w:val="Заголовок №4"/>
    <w:rsid w:val="00B61F45"/>
    <w:rPr>
      <w:rFonts w:ascii="Palatino Linotype" w:hAnsi="Palatino Linotype" w:cs="Palatino Linotype"/>
      <w:b/>
      <w:bCs/>
      <w:i w:val="0"/>
      <w:caps w:val="0"/>
      <w:smallCaps w:val="0"/>
      <w:strike w:val="0"/>
      <w:dstrike w:val="0"/>
      <w:color w:val="000000"/>
      <w:spacing w:val="2"/>
      <w:w w:val="100"/>
      <w:position w:val="0"/>
      <w:sz w:val="23"/>
      <w:u w:val="none"/>
      <w:vertAlign w:val="baseline"/>
      <w:lang w:val="en-US"/>
    </w:rPr>
  </w:style>
  <w:style w:type="character" w:customStyle="1" w:styleId="21">
    <w:name w:val="Основной текст2"/>
    <w:rsid w:val="00B61F45"/>
    <w:rPr>
      <w:rFonts w:ascii="Palatino Linotype" w:eastAsia="Palatino Linotype" w:hAnsi="Palatino Linotype" w:cs="Palatino Linotype"/>
      <w:color w:val="000000"/>
      <w:spacing w:val="6"/>
      <w:w w:val="100"/>
      <w:position w:val="0"/>
      <w:sz w:val="18"/>
      <w:szCs w:val="18"/>
      <w:u w:val="single"/>
      <w:vertAlign w:val="baseline"/>
      <w:lang w:val="en-US"/>
    </w:rPr>
  </w:style>
  <w:style w:type="character" w:customStyle="1" w:styleId="apple-converted-space">
    <w:name w:val="apple-converted-space"/>
    <w:basedOn w:val="2"/>
    <w:rsid w:val="00B61F45"/>
  </w:style>
  <w:style w:type="character" w:customStyle="1" w:styleId="w">
    <w:name w:val="w"/>
    <w:rsid w:val="00B61F45"/>
  </w:style>
  <w:style w:type="character" w:customStyle="1" w:styleId="ListLabel1">
    <w:name w:val="ListLabel 1"/>
    <w:rsid w:val="00B61F45"/>
    <w:rPr>
      <w:b w:val="0"/>
    </w:rPr>
  </w:style>
  <w:style w:type="character" w:customStyle="1" w:styleId="ListLabel2">
    <w:name w:val="ListLabel 2"/>
    <w:rsid w:val="00B61F45"/>
    <w:rPr>
      <w:rFonts w:cs="Times New Roman"/>
      <w:color w:val="00000A"/>
    </w:rPr>
  </w:style>
  <w:style w:type="character" w:customStyle="1" w:styleId="ListLabel3">
    <w:name w:val="ListLabel 3"/>
    <w:rsid w:val="00B61F45"/>
    <w:rPr>
      <w:rFonts w:cs="Courier New"/>
    </w:rPr>
  </w:style>
  <w:style w:type="character" w:customStyle="1" w:styleId="ListLabel4">
    <w:name w:val="ListLabel 4"/>
    <w:rsid w:val="00B61F45"/>
    <w:rPr>
      <w:rFonts w:eastAsia="Times New Roman" w:cs="Times New Roman"/>
    </w:rPr>
  </w:style>
  <w:style w:type="character" w:customStyle="1" w:styleId="ListLabel5">
    <w:name w:val="ListLabel 5"/>
    <w:rsid w:val="00B61F45"/>
    <w:rPr>
      <w:sz w:val="28"/>
    </w:rPr>
  </w:style>
  <w:style w:type="character" w:customStyle="1" w:styleId="ListLabel6">
    <w:name w:val="ListLabel 6"/>
    <w:rsid w:val="00B61F45"/>
    <w:rPr>
      <w:b w:val="0"/>
      <w:bCs w:val="0"/>
      <w:i w:val="0"/>
      <w:caps w:val="0"/>
      <w:smallCaps w:val="0"/>
      <w:strike w:val="0"/>
      <w:dstrike w:val="0"/>
      <w:color w:val="000000"/>
      <w:spacing w:val="6"/>
      <w:w w:val="100"/>
      <w:position w:val="0"/>
      <w:sz w:val="18"/>
      <w:u w:val="none"/>
      <w:vertAlign w:val="baseline"/>
      <w:lang w:val="en-US"/>
    </w:rPr>
  </w:style>
  <w:style w:type="character" w:customStyle="1" w:styleId="af6">
    <w:name w:val="Маркеры списка"/>
    <w:rsid w:val="00B61F45"/>
    <w:rPr>
      <w:rFonts w:ascii="OpenSymbol" w:eastAsia="OpenSymbol" w:hAnsi="OpenSymbol" w:cs="OpenSymbol"/>
    </w:rPr>
  </w:style>
  <w:style w:type="character" w:customStyle="1" w:styleId="af7">
    <w:name w:val="Символ нумерации"/>
    <w:rsid w:val="00B61F45"/>
    <w:rPr>
      <w:rFonts w:ascii="Arial" w:hAnsi="Arial" w:cs="Arial"/>
      <w:sz w:val="28"/>
      <w:szCs w:val="28"/>
    </w:rPr>
  </w:style>
  <w:style w:type="character" w:customStyle="1" w:styleId="FontStyle46">
    <w:name w:val="Font Style46"/>
    <w:rsid w:val="00B61F45"/>
    <w:rPr>
      <w:rFonts w:ascii="Times New Roman" w:hAnsi="Times New Roman" w:cs="Times New Roman"/>
      <w:b/>
      <w:bCs/>
      <w:sz w:val="28"/>
      <w:szCs w:val="28"/>
    </w:rPr>
  </w:style>
  <w:style w:type="character" w:customStyle="1" w:styleId="af8">
    <w:name w:val="Без интервала Знак"/>
    <w:rsid w:val="00B61F45"/>
    <w:rPr>
      <w:rFonts w:ascii="Calibri" w:eastAsia="Calibri" w:hAnsi="Calibri" w:cs="Calibri"/>
      <w:sz w:val="22"/>
      <w:szCs w:val="22"/>
    </w:rPr>
  </w:style>
  <w:style w:type="character" w:customStyle="1" w:styleId="17">
    <w:name w:val="Знак примечания1"/>
    <w:rsid w:val="00B61F45"/>
    <w:rPr>
      <w:sz w:val="16"/>
      <w:szCs w:val="16"/>
    </w:rPr>
  </w:style>
  <w:style w:type="character" w:customStyle="1" w:styleId="18">
    <w:name w:val="Текст выноски Знак1"/>
    <w:rsid w:val="00B61F45"/>
    <w:rPr>
      <w:rFonts w:ascii="Segoe UI" w:hAnsi="Segoe UI" w:cs="Segoe UI"/>
      <w:sz w:val="18"/>
      <w:szCs w:val="18"/>
    </w:rPr>
  </w:style>
  <w:style w:type="paragraph" w:customStyle="1" w:styleId="af9">
    <w:name w:val="Заголовок"/>
    <w:basedOn w:val="a"/>
    <w:next w:val="afa"/>
    <w:rsid w:val="00B61F45"/>
    <w:pPr>
      <w:keepNext/>
      <w:suppressAutoHyphens/>
      <w:spacing w:before="240" w:after="120"/>
    </w:pPr>
    <w:rPr>
      <w:rFonts w:ascii="Arial" w:eastAsia="Microsoft YaHei" w:hAnsi="Arial" w:cs="Arial"/>
      <w:sz w:val="28"/>
      <w:szCs w:val="28"/>
      <w:lang w:eastAsia="ar-SA"/>
    </w:rPr>
  </w:style>
  <w:style w:type="paragraph" w:styleId="afa">
    <w:name w:val="Body Text"/>
    <w:basedOn w:val="a"/>
    <w:link w:val="afb"/>
    <w:rsid w:val="00B61F45"/>
    <w:pPr>
      <w:suppressAutoHyphens/>
      <w:spacing w:after="120"/>
    </w:pPr>
    <w:rPr>
      <w:rFonts w:eastAsia="Times New Roman"/>
      <w:sz w:val="24"/>
      <w:szCs w:val="24"/>
      <w:lang w:eastAsia="ar-SA"/>
    </w:rPr>
  </w:style>
  <w:style w:type="character" w:customStyle="1" w:styleId="afb">
    <w:name w:val="Основной текст Знак"/>
    <w:basedOn w:val="a0"/>
    <w:link w:val="afa"/>
    <w:rsid w:val="00B61F45"/>
    <w:rPr>
      <w:rFonts w:eastAsia="Times New Roman"/>
      <w:sz w:val="24"/>
      <w:szCs w:val="24"/>
      <w:lang w:eastAsia="ar-SA"/>
    </w:rPr>
  </w:style>
  <w:style w:type="paragraph" w:styleId="afc">
    <w:name w:val="List"/>
    <w:basedOn w:val="afa"/>
    <w:rsid w:val="00B61F45"/>
    <w:rPr>
      <w:rFonts w:cs="Arial"/>
    </w:rPr>
  </w:style>
  <w:style w:type="paragraph" w:customStyle="1" w:styleId="22">
    <w:name w:val="Название2"/>
    <w:basedOn w:val="a"/>
    <w:rsid w:val="00B61F45"/>
    <w:pPr>
      <w:suppressLineNumbers/>
      <w:suppressAutoHyphens/>
      <w:spacing w:before="120" w:after="120"/>
    </w:pPr>
    <w:rPr>
      <w:rFonts w:eastAsia="Times New Roman" w:cs="Arial"/>
      <w:i/>
      <w:iCs/>
      <w:sz w:val="24"/>
      <w:szCs w:val="24"/>
      <w:lang w:eastAsia="ar-SA"/>
    </w:rPr>
  </w:style>
  <w:style w:type="paragraph" w:customStyle="1" w:styleId="23">
    <w:name w:val="Указатель2"/>
    <w:basedOn w:val="a"/>
    <w:rsid w:val="00B61F45"/>
    <w:pPr>
      <w:suppressLineNumbers/>
      <w:suppressAutoHyphens/>
    </w:pPr>
    <w:rPr>
      <w:rFonts w:eastAsia="Times New Roman" w:cs="Arial"/>
      <w:sz w:val="24"/>
      <w:szCs w:val="24"/>
      <w:lang w:eastAsia="ar-SA"/>
    </w:rPr>
  </w:style>
  <w:style w:type="paragraph" w:customStyle="1" w:styleId="19">
    <w:name w:val="Название1"/>
    <w:basedOn w:val="a"/>
    <w:rsid w:val="00B61F45"/>
    <w:pPr>
      <w:suppressLineNumbers/>
      <w:suppressAutoHyphens/>
      <w:spacing w:before="120" w:after="120"/>
    </w:pPr>
    <w:rPr>
      <w:rFonts w:eastAsia="Times New Roman" w:cs="Arial"/>
      <w:i/>
      <w:iCs/>
      <w:sz w:val="24"/>
      <w:szCs w:val="24"/>
      <w:lang w:eastAsia="ar-SA"/>
    </w:rPr>
  </w:style>
  <w:style w:type="paragraph" w:customStyle="1" w:styleId="1a">
    <w:name w:val="Указатель1"/>
    <w:basedOn w:val="a"/>
    <w:rsid w:val="00B61F45"/>
    <w:pPr>
      <w:suppressLineNumbers/>
      <w:suppressAutoHyphens/>
    </w:pPr>
    <w:rPr>
      <w:rFonts w:eastAsia="Times New Roman" w:cs="Arial"/>
      <w:sz w:val="24"/>
      <w:szCs w:val="24"/>
      <w:lang w:eastAsia="ar-SA"/>
    </w:rPr>
  </w:style>
  <w:style w:type="paragraph" w:customStyle="1" w:styleId="1b">
    <w:name w:val="Текст выноски1"/>
    <w:basedOn w:val="a"/>
    <w:rsid w:val="00B61F45"/>
    <w:pPr>
      <w:suppressAutoHyphens/>
    </w:pPr>
    <w:rPr>
      <w:rFonts w:ascii="Tahoma" w:eastAsia="Times New Roman" w:hAnsi="Tahoma" w:cs="Tahoma"/>
      <w:sz w:val="16"/>
      <w:szCs w:val="16"/>
      <w:lang w:eastAsia="ar-SA"/>
    </w:rPr>
  </w:style>
  <w:style w:type="paragraph" w:customStyle="1" w:styleId="60">
    <w:name w:val="Основной текст (6)"/>
    <w:basedOn w:val="a"/>
    <w:rsid w:val="00B61F45"/>
    <w:pPr>
      <w:widowControl w:val="0"/>
      <w:shd w:val="clear" w:color="auto" w:fill="FFFFFF"/>
      <w:suppressAutoHyphens/>
      <w:spacing w:line="0" w:lineRule="atLeast"/>
    </w:pPr>
    <w:rPr>
      <w:rFonts w:ascii="Bookman Old Style" w:eastAsia="Bookman Old Style" w:hAnsi="Bookman Old Style" w:cs="Bookman Old Style"/>
      <w:i/>
      <w:iCs/>
      <w:sz w:val="98"/>
      <w:szCs w:val="98"/>
      <w:lang w:eastAsia="ar-SA"/>
    </w:rPr>
  </w:style>
  <w:style w:type="paragraph" w:customStyle="1" w:styleId="42">
    <w:name w:val="Основной текст4"/>
    <w:basedOn w:val="a"/>
    <w:rsid w:val="00B61F45"/>
    <w:pPr>
      <w:widowControl w:val="0"/>
      <w:shd w:val="clear" w:color="auto" w:fill="FFFFFF"/>
      <w:suppressAutoHyphens/>
      <w:spacing w:before="360" w:after="120" w:line="240" w:lineRule="exact"/>
      <w:ind w:hanging="400"/>
      <w:jc w:val="both"/>
    </w:pPr>
    <w:rPr>
      <w:rFonts w:ascii="Palatino Linotype" w:eastAsia="Palatino Linotype" w:hAnsi="Palatino Linotype" w:cs="Palatino Linotype"/>
      <w:spacing w:val="6"/>
      <w:sz w:val="18"/>
      <w:szCs w:val="18"/>
      <w:lang w:eastAsia="ar-SA"/>
    </w:rPr>
  </w:style>
  <w:style w:type="paragraph" w:customStyle="1" w:styleId="ForewordText">
    <w:name w:val="Foreword Text"/>
    <w:basedOn w:val="a"/>
    <w:rsid w:val="00B61F45"/>
    <w:pPr>
      <w:suppressAutoHyphens/>
      <w:spacing w:after="240" w:line="240" w:lineRule="atLeast"/>
      <w:jc w:val="both"/>
    </w:pPr>
    <w:rPr>
      <w:rFonts w:ascii="Arial" w:eastAsia="MS Mincho" w:hAnsi="Arial" w:cs="Arial"/>
      <w:sz w:val="20"/>
      <w:szCs w:val="20"/>
      <w:lang w:val="en-GB" w:eastAsia="ar-SA"/>
    </w:rPr>
  </w:style>
  <w:style w:type="paragraph" w:customStyle="1" w:styleId="1c">
    <w:name w:val="Абзац списка1"/>
    <w:basedOn w:val="a"/>
    <w:rsid w:val="00B61F45"/>
    <w:pPr>
      <w:suppressAutoHyphens/>
      <w:ind w:left="720"/>
    </w:pPr>
    <w:rPr>
      <w:rFonts w:eastAsia="Times New Roman"/>
      <w:sz w:val="24"/>
      <w:szCs w:val="24"/>
      <w:lang w:eastAsia="ar-SA"/>
    </w:rPr>
  </w:style>
  <w:style w:type="paragraph" w:customStyle="1" w:styleId="1d">
    <w:name w:val="Обычный (веб)1"/>
    <w:basedOn w:val="a"/>
    <w:rsid w:val="00B61F45"/>
    <w:pPr>
      <w:suppressAutoHyphens/>
      <w:spacing w:before="100" w:after="100"/>
    </w:pPr>
    <w:rPr>
      <w:rFonts w:eastAsia="Times New Roman"/>
      <w:sz w:val="24"/>
      <w:szCs w:val="24"/>
      <w:lang w:eastAsia="ar-SA"/>
    </w:rPr>
  </w:style>
  <w:style w:type="paragraph" w:customStyle="1" w:styleId="formattext">
    <w:name w:val="formattext"/>
    <w:basedOn w:val="a"/>
    <w:rsid w:val="00B61F45"/>
    <w:pPr>
      <w:suppressAutoHyphens/>
      <w:spacing w:before="100" w:after="100"/>
    </w:pPr>
    <w:rPr>
      <w:rFonts w:eastAsia="Times New Roman"/>
      <w:sz w:val="24"/>
      <w:szCs w:val="24"/>
      <w:lang w:eastAsia="ar-SA"/>
    </w:rPr>
  </w:style>
  <w:style w:type="paragraph" w:customStyle="1" w:styleId="afd">
    <w:name w:val="Содержимое таблицы"/>
    <w:basedOn w:val="a"/>
    <w:rsid w:val="00B61F45"/>
    <w:pPr>
      <w:suppressLineNumbers/>
      <w:suppressAutoHyphens/>
    </w:pPr>
    <w:rPr>
      <w:rFonts w:eastAsia="Times New Roman"/>
      <w:sz w:val="24"/>
      <w:szCs w:val="24"/>
      <w:lang w:eastAsia="ar-SA"/>
    </w:rPr>
  </w:style>
  <w:style w:type="paragraph" w:customStyle="1" w:styleId="afe">
    <w:name w:val="Заголовок таблицы"/>
    <w:basedOn w:val="afd"/>
    <w:rsid w:val="00B61F45"/>
    <w:pPr>
      <w:jc w:val="center"/>
    </w:pPr>
    <w:rPr>
      <w:b/>
      <w:bCs/>
    </w:rPr>
  </w:style>
  <w:style w:type="paragraph" w:customStyle="1" w:styleId="Style9">
    <w:name w:val="Style9"/>
    <w:basedOn w:val="a"/>
    <w:rsid w:val="00B61F45"/>
    <w:pPr>
      <w:widowControl w:val="0"/>
      <w:autoSpaceDE w:val="0"/>
    </w:pPr>
    <w:rPr>
      <w:rFonts w:eastAsia="Times New Roman"/>
      <w:sz w:val="24"/>
      <w:szCs w:val="24"/>
      <w:lang w:eastAsia="ar-SA"/>
    </w:rPr>
  </w:style>
  <w:style w:type="paragraph" w:styleId="aff">
    <w:name w:val="No Spacing"/>
    <w:uiPriority w:val="1"/>
    <w:qFormat/>
    <w:rsid w:val="00B61F45"/>
    <w:pPr>
      <w:suppressAutoHyphens/>
    </w:pPr>
    <w:rPr>
      <w:rFonts w:ascii="Calibri" w:eastAsia="Calibri" w:hAnsi="Calibri" w:cs="Calibri"/>
      <w:lang w:eastAsia="ar-SA"/>
    </w:rPr>
  </w:style>
  <w:style w:type="paragraph" w:customStyle="1" w:styleId="1e">
    <w:name w:val="Текст примечания1"/>
    <w:basedOn w:val="a"/>
    <w:rsid w:val="00B61F45"/>
    <w:pPr>
      <w:suppressAutoHyphens/>
    </w:pPr>
    <w:rPr>
      <w:rFonts w:eastAsia="Times New Roman"/>
      <w:sz w:val="20"/>
      <w:szCs w:val="20"/>
      <w:lang w:eastAsia="ar-SA"/>
    </w:rPr>
  </w:style>
  <w:style w:type="table" w:customStyle="1" w:styleId="24">
    <w:name w:val="Сетка таблицы2"/>
    <w:basedOn w:val="a1"/>
    <w:next w:val="af1"/>
    <w:rsid w:val="00B61F4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B61F45"/>
    <w:pPr>
      <w:spacing w:line="320" w:lineRule="exact"/>
      <w:ind w:firstLine="691"/>
    </w:pPr>
    <w:rPr>
      <w:rFonts w:eastAsia="Times New Roman"/>
      <w:sz w:val="24"/>
      <w:szCs w:val="24"/>
    </w:rPr>
  </w:style>
  <w:style w:type="character" w:customStyle="1" w:styleId="FontStyle27">
    <w:name w:val="Font Style27"/>
    <w:rsid w:val="00B61F45"/>
    <w:rPr>
      <w:rFonts w:ascii="Times New Roman" w:hAnsi="Times New Roman" w:cs="Times New Roman"/>
      <w:spacing w:val="-10"/>
      <w:sz w:val="26"/>
      <w:szCs w:val="26"/>
    </w:rPr>
  </w:style>
  <w:style w:type="paragraph" w:customStyle="1" w:styleId="Definition">
    <w:name w:val="Definition"/>
    <w:basedOn w:val="a"/>
    <w:next w:val="a"/>
    <w:link w:val="DefinitionChar"/>
    <w:rsid w:val="00B61F45"/>
    <w:pPr>
      <w:spacing w:after="240" w:line="230" w:lineRule="atLeast"/>
      <w:jc w:val="both"/>
    </w:pPr>
    <w:rPr>
      <w:rFonts w:ascii="Arial" w:eastAsia="MS Mincho" w:hAnsi="Arial"/>
      <w:sz w:val="20"/>
      <w:szCs w:val="20"/>
      <w:lang w:val="x-none" w:eastAsia="ja-JP"/>
    </w:rPr>
  </w:style>
  <w:style w:type="character" w:customStyle="1" w:styleId="DefinitionChar">
    <w:name w:val="Definition Char"/>
    <w:link w:val="Definition"/>
    <w:rsid w:val="00B61F45"/>
    <w:rPr>
      <w:rFonts w:ascii="Arial" w:eastAsia="MS Mincho" w:hAnsi="Arial"/>
      <w:sz w:val="20"/>
      <w:szCs w:val="20"/>
      <w:lang w:val="x-none" w:eastAsia="ja-JP"/>
    </w:rPr>
  </w:style>
  <w:style w:type="paragraph" w:customStyle="1" w:styleId="Terms">
    <w:name w:val="Term(s)"/>
    <w:basedOn w:val="a"/>
    <w:next w:val="Definition"/>
    <w:rsid w:val="00B61F45"/>
    <w:pPr>
      <w:keepNext/>
      <w:suppressAutoHyphens/>
      <w:spacing w:line="230" w:lineRule="atLeast"/>
    </w:pPr>
    <w:rPr>
      <w:rFonts w:ascii="Arial" w:eastAsia="MS Mincho" w:hAnsi="Arial"/>
      <w:b/>
      <w:sz w:val="20"/>
      <w:szCs w:val="20"/>
      <w:lang w:eastAsia="ja-JP"/>
    </w:rPr>
  </w:style>
  <w:style w:type="paragraph" w:customStyle="1" w:styleId="TermNum">
    <w:name w:val="TermNum"/>
    <w:basedOn w:val="a"/>
    <w:next w:val="Terms"/>
    <w:link w:val="TermNumChar"/>
    <w:rsid w:val="00B61F45"/>
    <w:pPr>
      <w:keepNext/>
      <w:spacing w:line="230" w:lineRule="atLeast"/>
      <w:jc w:val="both"/>
    </w:pPr>
    <w:rPr>
      <w:rFonts w:ascii="Arial" w:eastAsia="MS Mincho" w:hAnsi="Arial"/>
      <w:b/>
      <w:sz w:val="20"/>
      <w:szCs w:val="20"/>
      <w:lang w:val="x-none" w:eastAsia="ja-JP"/>
    </w:rPr>
  </w:style>
  <w:style w:type="character" w:customStyle="1" w:styleId="TermNumChar">
    <w:name w:val="TermNum Char"/>
    <w:link w:val="TermNum"/>
    <w:rsid w:val="00B61F45"/>
    <w:rPr>
      <w:rFonts w:ascii="Arial" w:eastAsia="MS Mincho" w:hAnsi="Arial"/>
      <w:b/>
      <w:sz w:val="20"/>
      <w:szCs w:val="20"/>
      <w:lang w:val="x-none" w:eastAsia="ja-JP"/>
    </w:rPr>
  </w:style>
  <w:style w:type="paragraph" w:customStyle="1" w:styleId="ListNumber1">
    <w:name w:val="List Number 1"/>
    <w:basedOn w:val="a"/>
    <w:link w:val="ListNumber1Char"/>
    <w:rsid w:val="00B61F45"/>
    <w:pPr>
      <w:tabs>
        <w:tab w:val="left" w:pos="403"/>
      </w:tabs>
      <w:spacing w:after="240" w:line="240" w:lineRule="atLeast"/>
      <w:ind w:left="403" w:hanging="403"/>
      <w:jc w:val="both"/>
    </w:pPr>
    <w:rPr>
      <w:rFonts w:ascii="Cambria" w:eastAsia="Calibri" w:hAnsi="Cambria"/>
      <w:lang w:val="en-GB" w:eastAsia="en-US"/>
    </w:rPr>
  </w:style>
  <w:style w:type="character" w:customStyle="1" w:styleId="ListNumber1Char">
    <w:name w:val="List Number 1 Char"/>
    <w:link w:val="ListNumber1"/>
    <w:locked/>
    <w:rsid w:val="00B61F45"/>
    <w:rPr>
      <w:rFonts w:ascii="Cambria" w:eastAsia="Calibri" w:hAnsi="Cambria"/>
      <w:lang w:val="en-GB" w:eastAsia="en-US"/>
    </w:rPr>
  </w:style>
  <w:style w:type="character" w:customStyle="1" w:styleId="citefig">
    <w:name w:val="cite_fig"/>
    <w:rsid w:val="00B61F45"/>
    <w:rPr>
      <w:rFonts w:ascii="Cambria" w:hAnsi="Cambria"/>
      <w:color w:val="auto"/>
      <w:bdr w:val="none" w:sz="0" w:space="0" w:color="auto"/>
      <w:shd w:val="clear" w:color="auto" w:fill="CCFFCC"/>
    </w:rPr>
  </w:style>
  <w:style w:type="paragraph" w:customStyle="1" w:styleId="ListContinue1">
    <w:name w:val="List Continue 1"/>
    <w:basedOn w:val="a"/>
    <w:link w:val="ListContinue1Char"/>
    <w:rsid w:val="00B61F45"/>
    <w:pPr>
      <w:spacing w:after="240" w:line="240" w:lineRule="atLeast"/>
      <w:ind w:left="403" w:hanging="403"/>
      <w:jc w:val="both"/>
    </w:pPr>
    <w:rPr>
      <w:rFonts w:ascii="Cambria" w:eastAsia="Calibri" w:hAnsi="Cambria"/>
      <w:lang w:val="en-GB" w:eastAsia="en-US"/>
    </w:rPr>
  </w:style>
  <w:style w:type="character" w:customStyle="1" w:styleId="ListContinue1Char">
    <w:name w:val="List Continue 1 Char"/>
    <w:link w:val="ListContinue1"/>
    <w:rsid w:val="00B61F45"/>
    <w:rPr>
      <w:rFonts w:ascii="Cambria" w:eastAsia="Calibri" w:hAnsi="Cambria"/>
      <w:lang w:val="en-GB" w:eastAsia="en-US"/>
    </w:rPr>
  </w:style>
  <w:style w:type="paragraph" w:customStyle="1" w:styleId="Noteindent">
    <w:name w:val="Note indent"/>
    <w:basedOn w:val="a"/>
    <w:rsid w:val="00B61F45"/>
    <w:pPr>
      <w:tabs>
        <w:tab w:val="left" w:pos="1368"/>
      </w:tabs>
      <w:spacing w:after="240" w:line="220" w:lineRule="atLeast"/>
      <w:ind w:left="403"/>
      <w:jc w:val="both"/>
    </w:pPr>
    <w:rPr>
      <w:rFonts w:ascii="Cambria" w:eastAsia="Calibri" w:hAnsi="Cambria"/>
      <w:sz w:val="20"/>
      <w:lang w:val="en-GB" w:eastAsia="en-US"/>
    </w:rPr>
  </w:style>
  <w:style w:type="character" w:customStyle="1" w:styleId="FontStyle87">
    <w:name w:val="Font Style87"/>
    <w:uiPriority w:val="99"/>
    <w:rsid w:val="00B61F45"/>
    <w:rPr>
      <w:rFonts w:ascii="Times New Roman" w:hAnsi="Times New Roman" w:cs="Times New Roman"/>
      <w:spacing w:val="-10"/>
      <w:sz w:val="28"/>
      <w:szCs w:val="28"/>
    </w:rPr>
  </w:style>
  <w:style w:type="paragraph" w:styleId="aff0">
    <w:name w:val="Body Text Indent"/>
    <w:basedOn w:val="a"/>
    <w:link w:val="aff1"/>
    <w:uiPriority w:val="99"/>
    <w:unhideWhenUsed/>
    <w:rsid w:val="00B61F45"/>
    <w:pPr>
      <w:suppressAutoHyphens/>
      <w:spacing w:after="120"/>
      <w:ind w:left="283"/>
    </w:pPr>
    <w:rPr>
      <w:rFonts w:eastAsia="Times New Roman"/>
      <w:sz w:val="24"/>
      <w:szCs w:val="24"/>
      <w:lang w:eastAsia="ar-SA"/>
    </w:rPr>
  </w:style>
  <w:style w:type="character" w:customStyle="1" w:styleId="aff1">
    <w:name w:val="Основной текст с отступом Знак"/>
    <w:basedOn w:val="a0"/>
    <w:link w:val="aff0"/>
    <w:uiPriority w:val="99"/>
    <w:rsid w:val="00B61F45"/>
    <w:rPr>
      <w:rFonts w:eastAsia="Times New Roman"/>
      <w:sz w:val="24"/>
      <w:szCs w:val="24"/>
      <w:lang w:eastAsia="ar-SA"/>
    </w:rPr>
  </w:style>
  <w:style w:type="paragraph" w:customStyle="1" w:styleId="210">
    <w:name w:val="Знак Знак2 Знак Знак1 Знак Знак"/>
    <w:basedOn w:val="a"/>
    <w:rsid w:val="00B61F45"/>
    <w:pPr>
      <w:widowControl w:val="0"/>
      <w:adjustRightInd w:val="0"/>
      <w:spacing w:after="160" w:line="240" w:lineRule="exact"/>
      <w:jc w:val="right"/>
    </w:pPr>
    <w:rPr>
      <w:rFonts w:eastAsia="Times New Roman"/>
      <w:sz w:val="20"/>
      <w:szCs w:val="20"/>
      <w:lang w:val="en-GB" w:eastAsia="en-US"/>
    </w:rPr>
  </w:style>
  <w:style w:type="paragraph" w:customStyle="1" w:styleId="Pa6">
    <w:name w:val="Pa6"/>
    <w:basedOn w:val="Default"/>
    <w:next w:val="Default"/>
    <w:uiPriority w:val="99"/>
    <w:rsid w:val="00B61F45"/>
    <w:pPr>
      <w:spacing w:line="201" w:lineRule="atLeast"/>
    </w:pPr>
    <w:rPr>
      <w:rFonts w:eastAsia="Calibri"/>
      <w:color w:val="auto"/>
    </w:rPr>
  </w:style>
  <w:style w:type="character" w:customStyle="1" w:styleId="FontStyle48">
    <w:name w:val="Font Style48"/>
    <w:rsid w:val="00B61F45"/>
    <w:rPr>
      <w:rFonts w:ascii="Times New Roman" w:hAnsi="Times New Roman" w:cs="Times New Roman"/>
      <w:color w:val="000000"/>
      <w:sz w:val="26"/>
      <w:szCs w:val="26"/>
    </w:rPr>
  </w:style>
  <w:style w:type="paragraph" w:customStyle="1" w:styleId="Style5">
    <w:name w:val="Style5"/>
    <w:basedOn w:val="a"/>
    <w:rsid w:val="00B61F45"/>
    <w:pPr>
      <w:widowControl w:val="0"/>
      <w:autoSpaceDE w:val="0"/>
      <w:autoSpaceDN w:val="0"/>
      <w:adjustRightInd w:val="0"/>
      <w:jc w:val="both"/>
    </w:pPr>
    <w:rPr>
      <w:rFonts w:eastAsia="Times New Roman"/>
      <w:sz w:val="24"/>
      <w:szCs w:val="24"/>
    </w:rPr>
  </w:style>
  <w:style w:type="paragraph" w:customStyle="1" w:styleId="Pa35">
    <w:name w:val="Pa35"/>
    <w:basedOn w:val="Default"/>
    <w:next w:val="Default"/>
    <w:uiPriority w:val="99"/>
    <w:rsid w:val="00B61F45"/>
    <w:pPr>
      <w:spacing w:line="181" w:lineRule="atLeast"/>
    </w:pPr>
    <w:rPr>
      <w:rFonts w:eastAsia="Calibri"/>
      <w:color w:val="auto"/>
    </w:rPr>
  </w:style>
  <w:style w:type="paragraph" w:customStyle="1" w:styleId="Pa17">
    <w:name w:val="Pa17"/>
    <w:basedOn w:val="Default"/>
    <w:next w:val="Default"/>
    <w:uiPriority w:val="99"/>
    <w:rsid w:val="00B61F45"/>
    <w:pPr>
      <w:spacing w:line="181" w:lineRule="atLeast"/>
    </w:pPr>
    <w:rPr>
      <w:rFonts w:eastAsia="Calibri"/>
      <w:color w:val="auto"/>
    </w:rPr>
  </w:style>
  <w:style w:type="paragraph" w:customStyle="1" w:styleId="Style21">
    <w:name w:val="Style21"/>
    <w:basedOn w:val="a"/>
    <w:rsid w:val="00B61F45"/>
    <w:pPr>
      <w:widowControl w:val="0"/>
      <w:autoSpaceDE w:val="0"/>
      <w:autoSpaceDN w:val="0"/>
      <w:adjustRightInd w:val="0"/>
      <w:spacing w:line="482" w:lineRule="exact"/>
    </w:pPr>
    <w:rPr>
      <w:rFonts w:eastAsia="Times New Roman"/>
      <w:sz w:val="24"/>
      <w:szCs w:val="24"/>
    </w:rPr>
  </w:style>
  <w:style w:type="character" w:styleId="aff2">
    <w:name w:val="Placeholder Text"/>
    <w:basedOn w:val="a0"/>
    <w:uiPriority w:val="99"/>
    <w:semiHidden/>
    <w:rsid w:val="00B61F45"/>
    <w:rPr>
      <w:color w:val="808080"/>
    </w:rPr>
  </w:style>
  <w:style w:type="table" w:styleId="1f">
    <w:name w:val="Plain Table 1"/>
    <w:basedOn w:val="a1"/>
    <w:uiPriority w:val="41"/>
    <w:rsid w:val="00B61F45"/>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f3">
    <w:name w:val="Grid Table Light"/>
    <w:basedOn w:val="a1"/>
    <w:uiPriority w:val="40"/>
    <w:rsid w:val="00B61F45"/>
    <w:rPr>
      <w:rFonts w:eastAsia="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earchresult">
    <w:name w:val="search_result"/>
    <w:basedOn w:val="a0"/>
    <w:rsid w:val="00B61F45"/>
  </w:style>
  <w:style w:type="character" w:customStyle="1" w:styleId="A15">
    <w:name w:val="A15"/>
    <w:uiPriority w:val="99"/>
    <w:rsid w:val="00B61F45"/>
    <w:rPr>
      <w:rFonts w:cs="Lucida Grande"/>
      <w:color w:val="000000"/>
      <w:sz w:val="22"/>
      <w:szCs w:val="22"/>
    </w:rPr>
  </w:style>
  <w:style w:type="paragraph" w:customStyle="1" w:styleId="1f0">
    <w:name w:val="1"/>
    <w:basedOn w:val="1"/>
    <w:qFormat/>
    <w:rsid w:val="00B61F45"/>
    <w:pPr>
      <w:tabs>
        <w:tab w:val="left" w:pos="400"/>
        <w:tab w:val="left" w:pos="560"/>
      </w:tabs>
      <w:spacing w:before="120" w:after="240" w:line="270" w:lineRule="exact"/>
    </w:pPr>
    <w:rPr>
      <w:rFonts w:ascii="Arial" w:eastAsia="MS Mincho" w:hAnsi="Arial"/>
      <w:bCs w:val="0"/>
      <w:kern w:val="0"/>
      <w:sz w:val="24"/>
      <w:szCs w:val="24"/>
      <w:lang w:eastAsia="ja-JP"/>
    </w:rPr>
  </w:style>
  <w:style w:type="character" w:customStyle="1" w:styleId="anegp0gi0b9av8jahpyh">
    <w:name w:val="anegp0gi0b9av8jahpyh"/>
    <w:basedOn w:val="a0"/>
    <w:rsid w:val="00B61F45"/>
  </w:style>
  <w:style w:type="character" w:customStyle="1" w:styleId="web-custom-meta-value">
    <w:name w:val="web-custom-meta-value"/>
    <w:basedOn w:val="a0"/>
    <w:rsid w:val="00B61F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png"/><Relationship Id="rId42" Type="http://schemas.openxmlformats.org/officeDocument/2006/relationships/image" Target="media/image18.jpeg"/><Relationship Id="rId47" Type="http://schemas.openxmlformats.org/officeDocument/2006/relationships/image" Target="media/image23.png"/><Relationship Id="rId63" Type="http://schemas.openxmlformats.org/officeDocument/2006/relationships/hyperlink" Target="http://www.microsofttranslator.com/bv.aspx?from=&amp;to=ru&amp;a=http://www.bpf.co.uk/Plastipedia/Polymers/Polyesters.aspx" TargetMode="External"/><Relationship Id="rId68" Type="http://schemas.openxmlformats.org/officeDocument/2006/relationships/hyperlink" Target="http://www.microsofttranslator.com/bv.aspx?from=&amp;to=ru&amp;a=http://www.bpf.co.uk/Plastipedia/Polymers/HDPE.aspx" TargetMode="External"/><Relationship Id="rId84" Type="http://schemas.openxmlformats.org/officeDocument/2006/relationships/image" Target="media/image53.jpeg"/><Relationship Id="rId89" Type="http://schemas.openxmlformats.org/officeDocument/2006/relationships/image" Target="media/image58.jpeg"/><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image" Target="media/image13.jpeg"/><Relationship Id="rId37" Type="http://schemas.openxmlformats.org/officeDocument/2006/relationships/header" Target="header8.xml"/><Relationship Id="rId53" Type="http://schemas.openxmlformats.org/officeDocument/2006/relationships/image" Target="media/image29.emf"/><Relationship Id="rId58" Type="http://schemas.openxmlformats.org/officeDocument/2006/relationships/image" Target="media/image34.png"/><Relationship Id="rId74" Type="http://schemas.openxmlformats.org/officeDocument/2006/relationships/hyperlink" Target="http://www.microsofttranslator.com/bv.aspx?from=&amp;to=ru&amp;a=http://www.bpf.co.uk/Plastipedia/Polymers/LDPE.aspx" TargetMode="External"/><Relationship Id="rId79" Type="http://schemas.openxmlformats.org/officeDocument/2006/relationships/image" Target="media/image49.png"/><Relationship Id="rId5" Type="http://schemas.openxmlformats.org/officeDocument/2006/relationships/webSettings" Target="webSettings.xml"/><Relationship Id="rId90" Type="http://schemas.openxmlformats.org/officeDocument/2006/relationships/image" Target="media/image59.jpeg"/><Relationship Id="rId22" Type="http://schemas.openxmlformats.org/officeDocument/2006/relationships/image" Target="media/image3.png"/><Relationship Id="rId27" Type="http://schemas.openxmlformats.org/officeDocument/2006/relationships/image" Target="media/image8.jpe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39.jpeg"/><Relationship Id="rId69" Type="http://schemas.openxmlformats.org/officeDocument/2006/relationships/image" Target="media/image42.jpe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4.jpeg"/><Relationship Id="rId80" Type="http://schemas.openxmlformats.org/officeDocument/2006/relationships/hyperlink" Target="http://www.microsofttranslator.com/bv.aspx?from=&amp;to=ru&amp;a=http://www.bpf.co.uk/Plastipedia/Polymers/GPPS.aspx" TargetMode="External"/><Relationship Id="rId85" Type="http://schemas.openxmlformats.org/officeDocument/2006/relationships/image" Target="media/image54.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footer" Target="footer7.xml"/><Relationship Id="rId46" Type="http://schemas.openxmlformats.org/officeDocument/2006/relationships/image" Target="media/image22.png"/><Relationship Id="rId59" Type="http://schemas.openxmlformats.org/officeDocument/2006/relationships/image" Target="media/image35.jpeg"/><Relationship Id="rId67" Type="http://schemas.openxmlformats.org/officeDocument/2006/relationships/image" Target="media/image41.png"/><Relationship Id="rId20" Type="http://schemas.openxmlformats.org/officeDocument/2006/relationships/footer" Target="footer6.xml"/><Relationship Id="rId41" Type="http://schemas.openxmlformats.org/officeDocument/2006/relationships/image" Target="media/image17.jpeg"/><Relationship Id="rId54" Type="http://schemas.openxmlformats.org/officeDocument/2006/relationships/image" Target="media/image30.emf"/><Relationship Id="rId62" Type="http://schemas.openxmlformats.org/officeDocument/2006/relationships/image" Target="media/image38.png"/><Relationship Id="rId70" Type="http://schemas.openxmlformats.org/officeDocument/2006/relationships/image" Target="media/image43.png"/><Relationship Id="rId75" Type="http://schemas.openxmlformats.org/officeDocument/2006/relationships/image" Target="media/image46.jpeg"/><Relationship Id="rId83" Type="http://schemas.openxmlformats.org/officeDocument/2006/relationships/image" Target="media/image52.png"/><Relationship Id="rId88" Type="http://schemas.openxmlformats.org/officeDocument/2006/relationships/image" Target="media/image57.jpeg"/><Relationship Id="rId91"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header" Target="header7.xml"/><Relationship Id="rId49" Type="http://schemas.openxmlformats.org/officeDocument/2006/relationships/image" Target="media/image25.png"/><Relationship Id="rId57" Type="http://schemas.openxmlformats.org/officeDocument/2006/relationships/image" Target="media/image33.jpeg"/><Relationship Id="rId10"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image" Target="media/image20.jpe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image" Target="media/image45.png"/><Relationship Id="rId78" Type="http://schemas.openxmlformats.org/officeDocument/2006/relationships/image" Target="media/image48.jpeg"/><Relationship Id="rId81" Type="http://schemas.openxmlformats.org/officeDocument/2006/relationships/image" Target="media/image50.jpeg"/><Relationship Id="rId86" Type="http://schemas.openxmlformats.org/officeDocument/2006/relationships/image" Target="media/image55.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9.xml"/><Relationship Id="rId34" Type="http://schemas.openxmlformats.org/officeDocument/2006/relationships/image" Target="media/image15.jpeg"/><Relationship Id="rId50" Type="http://schemas.openxmlformats.org/officeDocument/2006/relationships/image" Target="media/image26.png"/><Relationship Id="rId55" Type="http://schemas.openxmlformats.org/officeDocument/2006/relationships/image" Target="media/image31.emf"/><Relationship Id="rId76"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hyperlink" Target="http://www.microsofttranslator.com/bv.aspx?from=&amp;to=ru&amp;a=http://www.bpf.co.uk/Plastipedia/Polymers/PVC.aspx" TargetMode="External"/><Relationship Id="rId92"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tiff"/><Relationship Id="rId40" Type="http://schemas.openxmlformats.org/officeDocument/2006/relationships/footer" Target="footer8.xml"/><Relationship Id="rId45" Type="http://schemas.openxmlformats.org/officeDocument/2006/relationships/image" Target="media/image21.png"/><Relationship Id="rId66" Type="http://schemas.openxmlformats.org/officeDocument/2006/relationships/oleObject" Target="embeddings/oleObject1.bin"/><Relationship Id="rId87" Type="http://schemas.openxmlformats.org/officeDocument/2006/relationships/image" Target="media/image56.jpeg"/><Relationship Id="rId61" Type="http://schemas.openxmlformats.org/officeDocument/2006/relationships/image" Target="media/image37.jpeg"/><Relationship Id="rId82" Type="http://schemas.openxmlformats.org/officeDocument/2006/relationships/image" Target="media/image51.png"/><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image" Target="media/image32.jpeg"/><Relationship Id="rId77" Type="http://schemas.openxmlformats.org/officeDocument/2006/relationships/hyperlink" Target="http://www.microsofttranslator.com/bv.aspx?from=&amp;to=ru&amp;a=http://www.bpf.co.uk/Plastipedia/Polymers/PP.asp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241D5-3CEE-4719-9D3B-5F0FF9E64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51</Pages>
  <Words>9249</Words>
  <Characters>52722</Characters>
  <Application>Microsoft Office Word</Application>
  <DocSecurity>0</DocSecurity>
  <Lines>439</Lines>
  <Paragraphs>123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Анастасия А. Евстратова</cp:lastModifiedBy>
  <cp:revision>5</cp:revision>
  <dcterms:created xsi:type="dcterms:W3CDTF">2026-01-23T12:51:00Z</dcterms:created>
  <dcterms:modified xsi:type="dcterms:W3CDTF">2026-02-12T08:54:00Z</dcterms:modified>
</cp:coreProperties>
</file>