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F32" w:rsidRPr="00AD5910" w:rsidRDefault="00402F32" w:rsidP="00692D6A">
      <w:pPr>
        <w:jc w:val="right"/>
        <w:rPr>
          <w:rFonts w:ascii="Arial" w:hAnsi="Arial" w:cs="Arial"/>
        </w:rPr>
      </w:pPr>
      <w:r w:rsidRPr="00AD5910">
        <w:rPr>
          <w:rFonts w:ascii="Arial" w:hAnsi="Arial" w:cs="Arial"/>
          <w:b/>
        </w:rPr>
        <w:t>МКС</w:t>
      </w:r>
      <w:r w:rsidR="00442805" w:rsidRPr="00AD5910">
        <w:rPr>
          <w:rFonts w:ascii="Arial" w:hAnsi="Arial" w:cs="Arial"/>
        </w:rPr>
        <w:t xml:space="preserve"> </w:t>
      </w:r>
      <w:r w:rsidR="00442805" w:rsidRPr="00E576F3">
        <w:rPr>
          <w:rFonts w:ascii="Arial" w:hAnsi="Arial" w:cs="Arial"/>
          <w:b/>
          <w:bCs/>
        </w:rPr>
        <w:t>45.060</w:t>
      </w:r>
    </w:p>
    <w:p w:rsidR="000B677C" w:rsidRPr="00AD5910" w:rsidRDefault="00402F32" w:rsidP="009625A3">
      <w:pPr>
        <w:spacing w:line="276" w:lineRule="auto"/>
        <w:jc w:val="both"/>
        <w:rPr>
          <w:rFonts w:ascii="Arial" w:hAnsi="Arial" w:cs="Arial"/>
          <w:b/>
        </w:rPr>
      </w:pPr>
      <w:r w:rsidRPr="00AD5910">
        <w:rPr>
          <w:rFonts w:ascii="Arial" w:hAnsi="Arial" w:cs="Arial"/>
          <w:b/>
        </w:rPr>
        <w:t>ИЗМЕНЕНИЕ №</w:t>
      </w:r>
      <w:r w:rsidR="00442805" w:rsidRPr="00AD5910">
        <w:rPr>
          <w:rFonts w:ascii="Arial" w:hAnsi="Arial" w:cs="Arial"/>
          <w:b/>
        </w:rPr>
        <w:t xml:space="preserve"> </w:t>
      </w:r>
      <w:r w:rsidRPr="00AD5910">
        <w:rPr>
          <w:rFonts w:ascii="Arial" w:hAnsi="Arial" w:cs="Arial"/>
          <w:b/>
        </w:rPr>
        <w:t xml:space="preserve">1 ГОСТ </w:t>
      </w:r>
      <w:r w:rsidR="00BB5282">
        <w:rPr>
          <w:rFonts w:ascii="Arial" w:hAnsi="Arial" w:cs="Arial"/>
          <w:b/>
        </w:rPr>
        <w:t>33754</w:t>
      </w:r>
      <w:r w:rsidR="00E576F3">
        <w:rPr>
          <w:rFonts w:ascii="Arial" w:hAnsi="Arial" w:cs="Arial"/>
          <w:b/>
        </w:rPr>
        <w:t>–</w:t>
      </w:r>
      <w:r w:rsidR="008308EB" w:rsidRPr="00AD5910">
        <w:rPr>
          <w:rFonts w:ascii="Arial" w:hAnsi="Arial" w:cs="Arial"/>
          <w:b/>
        </w:rPr>
        <w:t>201</w:t>
      </w:r>
      <w:r w:rsidR="00BB5282">
        <w:rPr>
          <w:rFonts w:ascii="Arial" w:hAnsi="Arial" w:cs="Arial"/>
          <w:b/>
        </w:rPr>
        <w:t>6</w:t>
      </w:r>
      <w:r w:rsidR="008308EB" w:rsidRPr="00AD5910">
        <w:rPr>
          <w:rFonts w:ascii="Arial" w:hAnsi="Arial" w:cs="Arial"/>
          <w:b/>
        </w:rPr>
        <w:t xml:space="preserve"> </w:t>
      </w:r>
      <w:r w:rsidR="0022478E">
        <w:rPr>
          <w:rFonts w:ascii="Arial" w:hAnsi="Arial" w:cs="Arial"/>
          <w:b/>
        </w:rPr>
        <w:t>«</w:t>
      </w:r>
      <w:r w:rsidR="00BB5282">
        <w:rPr>
          <w:rFonts w:ascii="Arial" w:hAnsi="Arial" w:cs="Arial"/>
          <w:b/>
        </w:rPr>
        <w:t xml:space="preserve">Выбросы вредных веществ и дымность  </w:t>
      </w:r>
      <w:r w:rsidR="00604469">
        <w:rPr>
          <w:rFonts w:ascii="Arial" w:hAnsi="Arial" w:cs="Arial"/>
          <w:b/>
        </w:rPr>
        <w:t xml:space="preserve">             </w:t>
      </w:r>
      <w:r w:rsidR="00BB5282">
        <w:rPr>
          <w:rFonts w:ascii="Arial" w:hAnsi="Arial" w:cs="Arial"/>
          <w:b/>
        </w:rPr>
        <w:t>отработавших газов автономного тягового и моторвагонного подвижного                      состава. Нормы и методы определения</w:t>
      </w:r>
      <w:r w:rsidR="0022478E">
        <w:rPr>
          <w:rFonts w:ascii="Arial" w:hAnsi="Arial" w:cs="Arial"/>
          <w:b/>
        </w:rPr>
        <w:t>»</w:t>
      </w:r>
    </w:p>
    <w:p w:rsidR="00402F32" w:rsidRPr="00AD5910" w:rsidRDefault="00402F32" w:rsidP="009625A3">
      <w:pPr>
        <w:spacing w:line="276" w:lineRule="auto"/>
        <w:rPr>
          <w:rFonts w:ascii="Arial" w:hAnsi="Arial" w:cs="Arial"/>
          <w:b/>
        </w:rPr>
      </w:pPr>
      <w:r w:rsidRPr="00AD5910">
        <w:rPr>
          <w:rFonts w:ascii="Arial" w:hAnsi="Arial" w:cs="Arial"/>
          <w:b/>
        </w:rPr>
        <w:t xml:space="preserve">Принято Межгосударственным </w:t>
      </w:r>
      <w:proofErr w:type="gramStart"/>
      <w:r w:rsidRPr="00AD5910">
        <w:rPr>
          <w:rFonts w:ascii="Arial" w:hAnsi="Arial" w:cs="Arial"/>
          <w:b/>
        </w:rPr>
        <w:t>советом  по</w:t>
      </w:r>
      <w:proofErr w:type="gramEnd"/>
      <w:r w:rsidRPr="00AD5910">
        <w:rPr>
          <w:rFonts w:ascii="Arial" w:hAnsi="Arial" w:cs="Arial"/>
          <w:b/>
        </w:rPr>
        <w:t xml:space="preserve"> стандартизации, метрологии и сертификации (протокол №______от_________</w:t>
      </w:r>
      <w:r w:rsidR="00E576F3">
        <w:rPr>
          <w:rFonts w:ascii="Arial" w:hAnsi="Arial" w:cs="Arial"/>
          <w:b/>
        </w:rPr>
        <w:t>______________</w:t>
      </w:r>
      <w:r w:rsidRPr="00AD5910">
        <w:rPr>
          <w:rFonts w:ascii="Arial" w:hAnsi="Arial" w:cs="Arial"/>
          <w:b/>
        </w:rPr>
        <w:t>)</w:t>
      </w:r>
    </w:p>
    <w:p w:rsidR="00402F32" w:rsidRPr="00AD5910" w:rsidRDefault="00402F32" w:rsidP="009625A3">
      <w:pPr>
        <w:spacing w:line="276" w:lineRule="auto"/>
        <w:rPr>
          <w:rFonts w:ascii="Arial" w:hAnsi="Arial" w:cs="Arial"/>
          <w:b/>
        </w:rPr>
      </w:pPr>
      <w:r w:rsidRPr="00AD5910">
        <w:rPr>
          <w:rFonts w:ascii="Arial" w:hAnsi="Arial" w:cs="Arial"/>
          <w:b/>
        </w:rPr>
        <w:t>Зарегистрировано Бюро по стандартам МГС №______</w:t>
      </w:r>
      <w:r w:rsidR="00C04930" w:rsidRPr="00AD5910">
        <w:rPr>
          <w:rFonts w:ascii="Arial" w:hAnsi="Arial" w:cs="Arial"/>
          <w:b/>
        </w:rPr>
        <w:t>____________________</w:t>
      </w:r>
    </w:p>
    <w:p w:rsidR="005414E2" w:rsidRPr="00AD5910" w:rsidRDefault="00402F32" w:rsidP="009625A3">
      <w:pPr>
        <w:spacing w:line="276" w:lineRule="auto"/>
        <w:jc w:val="both"/>
        <w:rPr>
          <w:rFonts w:ascii="Arial" w:hAnsi="Arial" w:cs="Arial"/>
          <w:b/>
        </w:rPr>
      </w:pPr>
      <w:r w:rsidRPr="00AD5910">
        <w:rPr>
          <w:rFonts w:ascii="Arial" w:hAnsi="Arial" w:cs="Arial"/>
          <w:b/>
        </w:rPr>
        <w:t xml:space="preserve">За принятие изменения проголосовали национальные органы по </w:t>
      </w:r>
      <w:r w:rsidR="0022478E">
        <w:rPr>
          <w:rFonts w:ascii="Arial" w:hAnsi="Arial" w:cs="Arial"/>
          <w:b/>
        </w:rPr>
        <w:t xml:space="preserve">                          </w:t>
      </w:r>
      <w:r w:rsidRPr="00AD5910">
        <w:rPr>
          <w:rFonts w:ascii="Arial" w:hAnsi="Arial" w:cs="Arial"/>
          <w:b/>
        </w:rPr>
        <w:t>стандартизации следующих государств</w:t>
      </w:r>
      <w:r w:rsidR="00DD5721" w:rsidRPr="00AD5910">
        <w:rPr>
          <w:rFonts w:ascii="Arial" w:hAnsi="Arial" w:cs="Arial"/>
          <w:b/>
        </w:rPr>
        <w:t>:</w:t>
      </w:r>
      <w:r w:rsidR="004D72BF" w:rsidRPr="00AD5910">
        <w:rPr>
          <w:rFonts w:ascii="Arial" w:hAnsi="Arial" w:cs="Arial"/>
          <w:b/>
        </w:rPr>
        <w:t xml:space="preserve"> [коды альфа-2 по МК (ИСО 3166) 004]</w:t>
      </w:r>
    </w:p>
    <w:p w:rsidR="00402F32" w:rsidRPr="00AD5910" w:rsidRDefault="005414E2" w:rsidP="009625A3">
      <w:pPr>
        <w:spacing w:line="276" w:lineRule="auto"/>
        <w:ind w:firstLine="567"/>
        <w:jc w:val="both"/>
        <w:rPr>
          <w:rFonts w:ascii="Arial" w:hAnsi="Arial" w:cs="Arial"/>
          <w:b/>
        </w:rPr>
      </w:pPr>
      <w:r w:rsidRPr="00AD5910">
        <w:rPr>
          <w:rFonts w:ascii="Arial" w:hAnsi="Arial" w:cs="Arial"/>
          <w:b/>
        </w:rPr>
        <w:t>Дату введения</w:t>
      </w:r>
      <w:r w:rsidR="00402F32" w:rsidRPr="00AD5910">
        <w:rPr>
          <w:rFonts w:ascii="Arial" w:hAnsi="Arial" w:cs="Arial"/>
          <w:b/>
        </w:rPr>
        <w:t xml:space="preserve"> </w:t>
      </w:r>
      <w:r w:rsidRPr="00AD5910">
        <w:rPr>
          <w:rFonts w:ascii="Arial" w:hAnsi="Arial" w:cs="Arial"/>
          <w:b/>
        </w:rPr>
        <w:t xml:space="preserve">в действие настоящего изменения устанавливают </w:t>
      </w:r>
      <w:r w:rsidR="00FD1087">
        <w:rPr>
          <w:rFonts w:ascii="Arial" w:hAnsi="Arial" w:cs="Arial"/>
          <w:b/>
        </w:rPr>
        <w:t xml:space="preserve">                               </w:t>
      </w:r>
      <w:r w:rsidRPr="00AD5910">
        <w:rPr>
          <w:rFonts w:ascii="Arial" w:hAnsi="Arial" w:cs="Arial"/>
          <w:b/>
        </w:rPr>
        <w:t>указанные национальные органы по стандартизации</w:t>
      </w:r>
    </w:p>
    <w:p w:rsidR="00E07A68" w:rsidRDefault="00E07A68" w:rsidP="00FD1087">
      <w:pPr>
        <w:ind w:firstLine="851"/>
        <w:jc w:val="both"/>
        <w:rPr>
          <w:b/>
          <w:sz w:val="26"/>
          <w:szCs w:val="26"/>
        </w:rPr>
      </w:pPr>
    </w:p>
    <w:p w:rsidR="00FD1087" w:rsidRDefault="00FD1087" w:rsidP="00FD1087">
      <w:pPr>
        <w:spacing w:line="360" w:lineRule="auto"/>
        <w:ind w:firstLine="709"/>
        <w:jc w:val="both"/>
        <w:rPr>
          <w:rFonts w:ascii="Arial" w:hAnsi="Arial" w:cs="Arial"/>
        </w:rPr>
      </w:pPr>
      <w:r w:rsidRPr="00FD1087">
        <w:rPr>
          <w:rFonts w:ascii="Arial" w:hAnsi="Arial" w:cs="Arial"/>
        </w:rPr>
        <w:t xml:space="preserve">Раздел 1. </w:t>
      </w:r>
      <w:r>
        <w:rPr>
          <w:rFonts w:ascii="Arial" w:hAnsi="Arial" w:cs="Arial"/>
        </w:rPr>
        <w:t xml:space="preserve">Изложить в новой редакции: </w:t>
      </w:r>
    </w:p>
    <w:p w:rsidR="00FD1087" w:rsidRPr="00FD1087" w:rsidRDefault="00FD1087" w:rsidP="00DF2150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Pr="00FD1087">
        <w:rPr>
          <w:rFonts w:ascii="Arial" w:hAnsi="Arial" w:cs="Arial"/>
        </w:rPr>
        <w:t xml:space="preserve">Настоящий стандарт распространяется на тепловозы, </w:t>
      </w:r>
      <w:proofErr w:type="spellStart"/>
      <w:proofErr w:type="gramStart"/>
      <w:r w:rsidRPr="00F5087B">
        <w:rPr>
          <w:rFonts w:ascii="Arial" w:hAnsi="Arial" w:cs="Arial"/>
        </w:rPr>
        <w:t>газотепловозы</w:t>
      </w:r>
      <w:proofErr w:type="spellEnd"/>
      <w:r w:rsidRPr="00F5087B">
        <w:rPr>
          <w:rFonts w:ascii="Arial" w:hAnsi="Arial" w:cs="Arial"/>
        </w:rPr>
        <w:t xml:space="preserve">,   </w:t>
      </w:r>
      <w:proofErr w:type="gramEnd"/>
      <w:r w:rsidRPr="00F5087B">
        <w:rPr>
          <w:rFonts w:ascii="Arial" w:hAnsi="Arial" w:cs="Arial"/>
        </w:rPr>
        <w:t xml:space="preserve">                 газотурбовозы, </w:t>
      </w:r>
      <w:r w:rsidRPr="00FD1087">
        <w:rPr>
          <w:rFonts w:ascii="Arial" w:hAnsi="Arial" w:cs="Arial"/>
        </w:rPr>
        <w:t xml:space="preserve">дизель-поезда, рельсовые автобусы, автомотрисы и другие типы автономного тягового и моторвагонного подвижного состава и устанавливает </w:t>
      </w:r>
      <w:r w:rsidR="0022478E">
        <w:rPr>
          <w:rFonts w:ascii="Arial" w:hAnsi="Arial" w:cs="Arial"/>
        </w:rPr>
        <w:t xml:space="preserve">                 </w:t>
      </w:r>
      <w:r w:rsidRPr="00FD1087">
        <w:rPr>
          <w:rFonts w:ascii="Arial" w:hAnsi="Arial" w:cs="Arial"/>
        </w:rPr>
        <w:t xml:space="preserve">нормы и методы определения (контроля) выбросов вредных веществ и дымности </w:t>
      </w:r>
      <w:r w:rsidR="0022478E">
        <w:rPr>
          <w:rFonts w:ascii="Arial" w:hAnsi="Arial" w:cs="Arial"/>
        </w:rPr>
        <w:t xml:space="preserve">                 </w:t>
      </w:r>
      <w:r w:rsidRPr="00FD1087">
        <w:rPr>
          <w:rFonts w:ascii="Arial" w:hAnsi="Arial" w:cs="Arial"/>
        </w:rPr>
        <w:t>отработавших газов.</w:t>
      </w:r>
    </w:p>
    <w:p w:rsidR="00FD1087" w:rsidRPr="00FD1087" w:rsidRDefault="00FD1087" w:rsidP="00DF2150">
      <w:pPr>
        <w:spacing w:line="360" w:lineRule="auto"/>
        <w:ind w:firstLine="709"/>
        <w:jc w:val="both"/>
        <w:rPr>
          <w:rFonts w:ascii="Arial" w:hAnsi="Arial" w:cs="Arial"/>
        </w:rPr>
      </w:pPr>
      <w:r w:rsidRPr="00FD1087">
        <w:rPr>
          <w:rFonts w:ascii="Arial" w:hAnsi="Arial" w:cs="Arial"/>
        </w:rPr>
        <w:t>Настоящий стандарт не распространяется на паровозы</w:t>
      </w:r>
      <w:r>
        <w:rPr>
          <w:rFonts w:ascii="Arial" w:hAnsi="Arial" w:cs="Arial"/>
        </w:rPr>
        <w:t>.»</w:t>
      </w:r>
    </w:p>
    <w:p w:rsidR="008B3CDB" w:rsidRDefault="00E07A68" w:rsidP="00DF2150">
      <w:pPr>
        <w:spacing w:line="360" w:lineRule="auto"/>
        <w:jc w:val="both"/>
        <w:rPr>
          <w:rFonts w:ascii="Arial" w:hAnsi="Arial" w:cs="Arial"/>
        </w:rPr>
      </w:pPr>
      <w:r w:rsidRPr="00AD5910">
        <w:rPr>
          <w:sz w:val="26"/>
          <w:szCs w:val="26"/>
        </w:rPr>
        <w:t xml:space="preserve">      </w:t>
      </w:r>
      <w:r w:rsidR="00033EDE" w:rsidRPr="00AD5910">
        <w:rPr>
          <w:sz w:val="26"/>
          <w:szCs w:val="26"/>
        </w:rPr>
        <w:t xml:space="preserve">     </w:t>
      </w:r>
      <w:r w:rsidRPr="00AD5910">
        <w:rPr>
          <w:rFonts w:ascii="Arial" w:hAnsi="Arial" w:cs="Arial"/>
        </w:rPr>
        <w:t>Раздел 2.</w:t>
      </w:r>
      <w:r w:rsidR="0058069D" w:rsidRPr="00AD5910">
        <w:rPr>
          <w:rFonts w:ascii="Arial" w:hAnsi="Arial" w:cs="Arial"/>
        </w:rPr>
        <w:t xml:space="preserve"> </w:t>
      </w:r>
      <w:r w:rsidR="008B3CDB">
        <w:rPr>
          <w:rFonts w:ascii="Arial" w:hAnsi="Arial" w:cs="Arial"/>
        </w:rPr>
        <w:t>Заменить ссылки: «</w:t>
      </w:r>
      <w:r w:rsidR="008B3CDB" w:rsidRPr="008B3CDB">
        <w:rPr>
          <w:rFonts w:ascii="Arial" w:hAnsi="Arial" w:cs="Arial"/>
        </w:rPr>
        <w:t>ГОСТ 12.1.003-83</w:t>
      </w:r>
      <w:r w:rsidR="008B3CDB">
        <w:rPr>
          <w:rFonts w:ascii="Arial" w:hAnsi="Arial" w:cs="Arial"/>
        </w:rPr>
        <w:t>» на «ГОСТ 12.1.003»;</w:t>
      </w:r>
    </w:p>
    <w:p w:rsidR="008B3CDB" w:rsidRDefault="008B3CDB" w:rsidP="00DF2150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Pr="008B3CDB">
        <w:rPr>
          <w:rFonts w:ascii="Arial" w:hAnsi="Arial" w:cs="Arial"/>
        </w:rPr>
        <w:t>ГОСТ 12.1.005-88</w:t>
      </w:r>
      <w:r>
        <w:rPr>
          <w:rFonts w:ascii="Arial" w:hAnsi="Arial" w:cs="Arial"/>
        </w:rPr>
        <w:t xml:space="preserve">» на </w:t>
      </w:r>
      <w:r w:rsidR="00330ABB">
        <w:rPr>
          <w:rFonts w:ascii="Arial" w:hAnsi="Arial" w:cs="Arial"/>
        </w:rPr>
        <w:t>«ГОСТ 12.1.005»;</w:t>
      </w:r>
    </w:p>
    <w:p w:rsidR="00330ABB" w:rsidRDefault="00330ABB" w:rsidP="00DF2150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Pr="00330ABB">
        <w:rPr>
          <w:rFonts w:ascii="Arial" w:hAnsi="Arial" w:cs="Arial"/>
        </w:rPr>
        <w:t>ГОСТ 12.1.012-2004</w:t>
      </w:r>
      <w:r>
        <w:rPr>
          <w:rFonts w:ascii="Arial" w:hAnsi="Arial" w:cs="Arial"/>
        </w:rPr>
        <w:t>» на «ГОСТ 12.1.012»;</w:t>
      </w:r>
    </w:p>
    <w:p w:rsidR="00330ABB" w:rsidRDefault="00330ABB" w:rsidP="00DF2150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Pr="00330ABB">
        <w:rPr>
          <w:rFonts w:ascii="Arial" w:hAnsi="Arial" w:cs="Arial"/>
        </w:rPr>
        <w:t>ГОСТ 12.2.003-91</w:t>
      </w:r>
      <w:r>
        <w:rPr>
          <w:rFonts w:ascii="Arial" w:hAnsi="Arial" w:cs="Arial"/>
        </w:rPr>
        <w:t>» на «ГОСТ 12.2.003»;</w:t>
      </w:r>
    </w:p>
    <w:p w:rsidR="00330ABB" w:rsidRDefault="00330ABB" w:rsidP="00DF2150">
      <w:pPr>
        <w:spacing w:line="360" w:lineRule="auto"/>
        <w:ind w:firstLine="709"/>
        <w:jc w:val="both"/>
        <w:rPr>
          <w:rFonts w:ascii="Arial" w:hAnsi="Arial"/>
        </w:rPr>
      </w:pPr>
      <w:r>
        <w:rPr>
          <w:rFonts w:ascii="Arial" w:hAnsi="Arial" w:cs="Arial"/>
        </w:rPr>
        <w:t>«</w:t>
      </w:r>
      <w:r w:rsidRPr="00330ABB">
        <w:rPr>
          <w:rFonts w:ascii="Arial" w:hAnsi="Arial" w:cs="Arial"/>
        </w:rPr>
        <w:t>ГОСТ 305-2013</w:t>
      </w:r>
      <w:r w:rsidR="00E454D2">
        <w:rPr>
          <w:rFonts w:ascii="Arial" w:hAnsi="Arial" w:cs="Arial"/>
        </w:rPr>
        <w:t xml:space="preserve"> </w:t>
      </w:r>
      <w:r w:rsidR="00E454D2" w:rsidRPr="001A1096">
        <w:rPr>
          <w:rFonts w:ascii="Arial" w:hAnsi="Arial" w:cs="Arial"/>
          <w:vertAlign w:val="superscript"/>
        </w:rPr>
        <w:t>**</w:t>
      </w:r>
      <w:r>
        <w:rPr>
          <w:rFonts w:ascii="Arial" w:hAnsi="Arial"/>
        </w:rPr>
        <w:t>» на «</w:t>
      </w:r>
      <w:r>
        <w:rPr>
          <w:rFonts w:ascii="Arial" w:hAnsi="Arial" w:cs="Arial"/>
        </w:rPr>
        <w:t>ГОСТ 305</w:t>
      </w:r>
      <w:r w:rsidR="00E454D2">
        <w:rPr>
          <w:rFonts w:ascii="Arial" w:hAnsi="Arial" w:cs="Arial"/>
        </w:rPr>
        <w:t xml:space="preserve"> </w:t>
      </w:r>
      <w:r w:rsidR="00E454D2" w:rsidRPr="001A1096">
        <w:rPr>
          <w:rFonts w:ascii="Arial" w:hAnsi="Arial" w:cs="Arial"/>
          <w:vertAlign w:val="superscript"/>
        </w:rPr>
        <w:t>*</w:t>
      </w:r>
      <w:r>
        <w:rPr>
          <w:rFonts w:ascii="Arial" w:hAnsi="Arial"/>
        </w:rPr>
        <w:t>»;</w:t>
      </w:r>
    </w:p>
    <w:p w:rsidR="008B3CDB" w:rsidRDefault="00330ABB" w:rsidP="00DF2150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/>
        </w:rPr>
        <w:t>«</w:t>
      </w:r>
      <w:r w:rsidRPr="00330ABB">
        <w:rPr>
          <w:rFonts w:ascii="Arial" w:hAnsi="Arial"/>
        </w:rPr>
        <w:t xml:space="preserve">ГОСТ 10448-80 </w:t>
      </w:r>
      <w:r w:rsidRPr="001A1096">
        <w:rPr>
          <w:rFonts w:ascii="Arial" w:hAnsi="Arial"/>
          <w:vertAlign w:val="superscript"/>
        </w:rPr>
        <w:t>***</w:t>
      </w:r>
      <w:r>
        <w:rPr>
          <w:rFonts w:ascii="Arial" w:hAnsi="Arial"/>
        </w:rPr>
        <w:t xml:space="preserve">» на «ГОСТ 10448 </w:t>
      </w:r>
      <w:r w:rsidR="00E454D2" w:rsidRPr="001A1096">
        <w:rPr>
          <w:rFonts w:ascii="Arial" w:hAnsi="Arial"/>
          <w:vertAlign w:val="superscript"/>
        </w:rPr>
        <w:t>**</w:t>
      </w:r>
      <w:r>
        <w:rPr>
          <w:rFonts w:ascii="Arial" w:hAnsi="Arial"/>
        </w:rPr>
        <w:t>»;</w:t>
      </w:r>
    </w:p>
    <w:p w:rsidR="008B3CDB" w:rsidRDefault="00330ABB" w:rsidP="00FD1087">
      <w:pPr>
        <w:spacing w:line="360" w:lineRule="auto"/>
        <w:ind w:firstLine="709"/>
        <w:jc w:val="both"/>
        <w:rPr>
          <w:rFonts w:ascii="Arial" w:hAnsi="Arial"/>
        </w:rPr>
      </w:pPr>
      <w:r>
        <w:rPr>
          <w:rFonts w:ascii="Arial" w:hAnsi="Arial" w:cs="Arial"/>
        </w:rPr>
        <w:t>«</w:t>
      </w:r>
      <w:r w:rsidRPr="00330ABB">
        <w:rPr>
          <w:rFonts w:ascii="Arial" w:hAnsi="Arial" w:cs="Arial"/>
        </w:rPr>
        <w:t>ГОСТ 13320-81</w:t>
      </w:r>
      <w:r w:rsidRPr="001A1096">
        <w:rPr>
          <w:rFonts w:ascii="Arial" w:hAnsi="Arial" w:cs="Arial"/>
          <w:vertAlign w:val="superscript"/>
        </w:rPr>
        <w:t>***</w:t>
      </w:r>
      <w:r>
        <w:rPr>
          <w:rFonts w:ascii="Arial" w:hAnsi="Arial" w:cs="Arial"/>
        </w:rPr>
        <w:t>» на «</w:t>
      </w:r>
      <w:r w:rsidRPr="00330ABB">
        <w:rPr>
          <w:rFonts w:ascii="Arial" w:hAnsi="Arial" w:cs="Arial"/>
        </w:rPr>
        <w:t xml:space="preserve">ГОСТ </w:t>
      </w:r>
      <w:r>
        <w:rPr>
          <w:rFonts w:ascii="Arial" w:hAnsi="Arial" w:cs="Arial"/>
        </w:rPr>
        <w:t>13320</w:t>
      </w:r>
      <w:r w:rsidR="00E454D2">
        <w:rPr>
          <w:rFonts w:ascii="Arial" w:hAnsi="Arial" w:cs="Arial"/>
        </w:rPr>
        <w:t xml:space="preserve"> </w:t>
      </w:r>
      <w:r w:rsidR="001A1096">
        <w:rPr>
          <w:rFonts w:ascii="Arial" w:hAnsi="Arial" w:cs="Arial"/>
          <w:vertAlign w:val="superscript"/>
        </w:rPr>
        <w:t>***</w:t>
      </w:r>
      <w:r>
        <w:rPr>
          <w:rFonts w:ascii="Arial" w:hAnsi="Arial"/>
        </w:rPr>
        <w:t>»;</w:t>
      </w:r>
    </w:p>
    <w:p w:rsidR="00330ABB" w:rsidRDefault="00330ABB" w:rsidP="00FD1087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/>
        </w:rPr>
        <w:t>«</w:t>
      </w:r>
      <w:r w:rsidRPr="00330ABB">
        <w:rPr>
          <w:rFonts w:ascii="Arial" w:hAnsi="Arial" w:cs="Arial"/>
        </w:rPr>
        <w:t>ГОСТ 24028-2013</w:t>
      </w:r>
      <w:r>
        <w:rPr>
          <w:rFonts w:ascii="Arial" w:hAnsi="Arial" w:cs="Arial"/>
        </w:rPr>
        <w:t>» на «</w:t>
      </w:r>
      <w:r w:rsidRPr="00330ABB">
        <w:rPr>
          <w:rFonts w:ascii="Arial" w:hAnsi="Arial" w:cs="Arial"/>
        </w:rPr>
        <w:t xml:space="preserve">ГОСТ </w:t>
      </w:r>
      <w:r>
        <w:rPr>
          <w:rFonts w:ascii="Arial" w:hAnsi="Arial" w:cs="Arial"/>
        </w:rPr>
        <w:t>24028»;</w:t>
      </w:r>
    </w:p>
    <w:p w:rsidR="00330ABB" w:rsidRDefault="00330ABB" w:rsidP="00FD1087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Pr="00330ABB">
        <w:rPr>
          <w:rFonts w:ascii="Arial" w:hAnsi="Arial" w:cs="Arial"/>
        </w:rPr>
        <w:t>ГОСТ 30574-98</w:t>
      </w:r>
      <w:r>
        <w:rPr>
          <w:rFonts w:ascii="Arial" w:hAnsi="Arial" w:cs="Arial"/>
        </w:rPr>
        <w:t>» на «ГОСТ 30574»;</w:t>
      </w:r>
    </w:p>
    <w:p w:rsidR="00330ABB" w:rsidRDefault="00330ABB" w:rsidP="00FD1087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Pr="00330ABB">
        <w:rPr>
          <w:rFonts w:ascii="Arial" w:hAnsi="Arial" w:cs="Arial"/>
        </w:rPr>
        <w:t>ГОСТ 31967-2012</w:t>
      </w:r>
      <w:r w:rsidR="00E454D2">
        <w:rPr>
          <w:rFonts w:ascii="Arial" w:hAnsi="Arial" w:cs="Arial"/>
        </w:rPr>
        <w:t>» на «</w:t>
      </w:r>
      <w:r w:rsidR="00E454D2" w:rsidRPr="00E454D2">
        <w:rPr>
          <w:rFonts w:ascii="Arial" w:hAnsi="Arial" w:cs="Arial"/>
        </w:rPr>
        <w:t xml:space="preserve">ГОСТ </w:t>
      </w:r>
      <w:r w:rsidR="00E454D2">
        <w:rPr>
          <w:rFonts w:ascii="Arial" w:hAnsi="Arial" w:cs="Arial"/>
        </w:rPr>
        <w:t>31967»;</w:t>
      </w:r>
    </w:p>
    <w:p w:rsidR="00E454D2" w:rsidRPr="00E454D2" w:rsidRDefault="00E454D2" w:rsidP="00E454D2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Pr="00E454D2">
        <w:rPr>
          <w:rFonts w:ascii="Arial" w:hAnsi="Arial" w:cs="Arial"/>
        </w:rPr>
        <w:t>ГОСТ 12.4.051-87</w:t>
      </w:r>
      <w:r w:rsidR="001A1096">
        <w:rPr>
          <w:rFonts w:ascii="Arial" w:hAnsi="Arial"/>
          <w:vertAlign w:val="superscript"/>
        </w:rPr>
        <w:t xml:space="preserve"> * </w:t>
      </w:r>
      <w:r w:rsidRPr="00E454D2">
        <w:rPr>
          <w:rFonts w:ascii="Arial" w:hAnsi="Arial" w:cs="Arial"/>
        </w:rPr>
        <w:t>Система стандартов безопасности труда. Средства индивидуальной защиты органов слуха. Общие технические требования и методы испытаний</w:t>
      </w:r>
      <w:r>
        <w:rPr>
          <w:rFonts w:ascii="Arial" w:hAnsi="Arial" w:cs="Arial"/>
        </w:rPr>
        <w:t xml:space="preserve">» на «ГОСТ 12.4.275 </w:t>
      </w:r>
      <w:r w:rsidR="001A1096" w:rsidRPr="001A1096">
        <w:rPr>
          <w:rFonts w:ascii="Arial" w:hAnsi="Arial" w:cs="Arial"/>
        </w:rPr>
        <w:t>Система стандартов безопасности труда. Средства индивидуальной защиты органа слуха. Общие технические требования. Методы испытаний</w:t>
      </w:r>
      <w:r w:rsidR="001A1096">
        <w:rPr>
          <w:rFonts w:ascii="Arial" w:hAnsi="Arial" w:cs="Arial"/>
        </w:rPr>
        <w:t>».</w:t>
      </w:r>
    </w:p>
    <w:p w:rsidR="00E454D2" w:rsidRDefault="00E454D2" w:rsidP="00FD1087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Текст сносок изложить в новой редакции:</w:t>
      </w:r>
    </w:p>
    <w:p w:rsidR="00E454D2" w:rsidRPr="009625A3" w:rsidRDefault="00E454D2" w:rsidP="00E454D2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9625A3">
        <w:rPr>
          <w:rFonts w:ascii="Arial" w:hAnsi="Arial" w:cs="Arial"/>
          <w:sz w:val="22"/>
          <w:szCs w:val="22"/>
        </w:rPr>
        <w:t xml:space="preserve">«* </w:t>
      </w:r>
      <w:r w:rsidRPr="009625A3">
        <w:rPr>
          <w:rFonts w:ascii="Arial" w:hAnsi="Arial" w:cs="Arial" w:hint="eastAsia"/>
          <w:sz w:val="22"/>
          <w:szCs w:val="22"/>
        </w:rPr>
        <w:t>На</w:t>
      </w:r>
      <w:r w:rsidRPr="009625A3">
        <w:rPr>
          <w:rFonts w:ascii="Arial" w:hAnsi="Arial" w:cs="Arial"/>
          <w:sz w:val="22"/>
          <w:szCs w:val="22"/>
        </w:rPr>
        <w:t xml:space="preserve"> </w:t>
      </w:r>
      <w:r w:rsidRPr="009625A3">
        <w:rPr>
          <w:rFonts w:ascii="Arial" w:hAnsi="Arial" w:cs="Arial" w:hint="eastAsia"/>
          <w:sz w:val="22"/>
          <w:szCs w:val="22"/>
        </w:rPr>
        <w:t>территории</w:t>
      </w:r>
      <w:r w:rsidRPr="009625A3">
        <w:rPr>
          <w:rFonts w:ascii="Arial" w:hAnsi="Arial" w:cs="Arial"/>
          <w:sz w:val="22"/>
          <w:szCs w:val="22"/>
        </w:rPr>
        <w:t xml:space="preserve"> </w:t>
      </w:r>
      <w:r w:rsidRPr="009625A3">
        <w:rPr>
          <w:rFonts w:ascii="Arial" w:hAnsi="Arial" w:cs="Arial" w:hint="eastAsia"/>
          <w:sz w:val="22"/>
          <w:szCs w:val="22"/>
        </w:rPr>
        <w:t>Российской</w:t>
      </w:r>
      <w:r w:rsidRPr="009625A3">
        <w:rPr>
          <w:rFonts w:ascii="Arial" w:hAnsi="Arial" w:cs="Arial"/>
          <w:sz w:val="22"/>
          <w:szCs w:val="22"/>
        </w:rPr>
        <w:t xml:space="preserve"> </w:t>
      </w:r>
      <w:r w:rsidRPr="009625A3">
        <w:rPr>
          <w:rFonts w:ascii="Arial" w:hAnsi="Arial" w:cs="Arial" w:hint="eastAsia"/>
          <w:sz w:val="22"/>
          <w:szCs w:val="22"/>
        </w:rPr>
        <w:t>Федерации</w:t>
      </w:r>
      <w:r w:rsidRPr="009625A3">
        <w:rPr>
          <w:rFonts w:ascii="Arial" w:hAnsi="Arial" w:cs="Arial"/>
          <w:sz w:val="22"/>
          <w:szCs w:val="22"/>
        </w:rPr>
        <w:t xml:space="preserve"> </w:t>
      </w:r>
      <w:r w:rsidRPr="009625A3">
        <w:rPr>
          <w:rFonts w:ascii="Arial" w:hAnsi="Arial" w:cs="Arial" w:hint="eastAsia"/>
          <w:sz w:val="22"/>
          <w:szCs w:val="22"/>
        </w:rPr>
        <w:t>действует</w:t>
      </w:r>
      <w:r w:rsidRPr="009625A3">
        <w:rPr>
          <w:rFonts w:ascii="Arial" w:hAnsi="Arial" w:cs="Arial"/>
          <w:sz w:val="22"/>
          <w:szCs w:val="22"/>
        </w:rPr>
        <w:t xml:space="preserve"> 52368</w:t>
      </w:r>
      <w:r w:rsidRPr="009625A3">
        <w:rPr>
          <w:rFonts w:ascii="Arial" w:hAnsi="Arial" w:cs="Arial" w:hint="eastAsia"/>
          <w:sz w:val="22"/>
          <w:szCs w:val="22"/>
        </w:rPr>
        <w:t>—</w:t>
      </w:r>
      <w:r w:rsidRPr="009625A3">
        <w:rPr>
          <w:rFonts w:ascii="Arial" w:hAnsi="Arial" w:cs="Arial"/>
          <w:sz w:val="22"/>
          <w:szCs w:val="22"/>
        </w:rPr>
        <w:t>2005 (EN 590).</w:t>
      </w:r>
    </w:p>
    <w:p w:rsidR="00E454D2" w:rsidRPr="009625A3" w:rsidRDefault="00E454D2" w:rsidP="00E454D2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9625A3">
        <w:rPr>
          <w:rFonts w:ascii="Arial" w:hAnsi="Arial" w:cs="Arial"/>
          <w:sz w:val="22"/>
          <w:szCs w:val="22"/>
        </w:rPr>
        <w:t xml:space="preserve">** </w:t>
      </w:r>
      <w:r w:rsidRPr="009625A3">
        <w:rPr>
          <w:rFonts w:ascii="Arial" w:hAnsi="Arial" w:cs="Arial" w:hint="eastAsia"/>
          <w:sz w:val="22"/>
          <w:szCs w:val="22"/>
        </w:rPr>
        <w:t>На</w:t>
      </w:r>
      <w:r w:rsidRPr="009625A3">
        <w:rPr>
          <w:rFonts w:ascii="Arial" w:hAnsi="Arial" w:cs="Arial"/>
          <w:sz w:val="22"/>
          <w:szCs w:val="22"/>
        </w:rPr>
        <w:t xml:space="preserve"> </w:t>
      </w:r>
      <w:r w:rsidRPr="009625A3">
        <w:rPr>
          <w:rFonts w:ascii="Arial" w:hAnsi="Arial" w:cs="Arial" w:hint="eastAsia"/>
          <w:sz w:val="22"/>
          <w:szCs w:val="22"/>
        </w:rPr>
        <w:t>территории</w:t>
      </w:r>
      <w:r w:rsidRPr="009625A3">
        <w:rPr>
          <w:rFonts w:ascii="Arial" w:hAnsi="Arial" w:cs="Arial"/>
          <w:sz w:val="22"/>
          <w:szCs w:val="22"/>
        </w:rPr>
        <w:t xml:space="preserve"> </w:t>
      </w:r>
      <w:r w:rsidRPr="009625A3">
        <w:rPr>
          <w:rFonts w:ascii="Arial" w:hAnsi="Arial" w:cs="Arial" w:hint="eastAsia"/>
          <w:sz w:val="22"/>
          <w:szCs w:val="22"/>
        </w:rPr>
        <w:t>Российской</w:t>
      </w:r>
      <w:r w:rsidRPr="009625A3">
        <w:rPr>
          <w:rFonts w:ascii="Arial" w:hAnsi="Arial" w:cs="Arial"/>
          <w:sz w:val="22"/>
          <w:szCs w:val="22"/>
        </w:rPr>
        <w:t xml:space="preserve"> </w:t>
      </w:r>
      <w:r w:rsidRPr="009625A3">
        <w:rPr>
          <w:rFonts w:ascii="Arial" w:hAnsi="Arial" w:cs="Arial" w:hint="eastAsia"/>
          <w:sz w:val="22"/>
          <w:szCs w:val="22"/>
        </w:rPr>
        <w:t>Федерации</w:t>
      </w:r>
      <w:r w:rsidRPr="009625A3">
        <w:rPr>
          <w:rFonts w:ascii="Arial" w:hAnsi="Arial" w:cs="Arial"/>
          <w:sz w:val="22"/>
          <w:szCs w:val="22"/>
        </w:rPr>
        <w:t xml:space="preserve"> </w:t>
      </w:r>
      <w:r w:rsidRPr="009625A3">
        <w:rPr>
          <w:rFonts w:ascii="Arial" w:hAnsi="Arial" w:cs="Arial" w:hint="eastAsia"/>
          <w:sz w:val="22"/>
          <w:szCs w:val="22"/>
        </w:rPr>
        <w:t>действует</w:t>
      </w:r>
      <w:r w:rsidRPr="009625A3">
        <w:rPr>
          <w:rFonts w:ascii="Arial" w:hAnsi="Arial" w:cs="Arial"/>
          <w:sz w:val="22"/>
          <w:szCs w:val="22"/>
        </w:rPr>
        <w:t xml:space="preserve"> </w:t>
      </w:r>
      <w:r w:rsidRPr="009625A3">
        <w:rPr>
          <w:rFonts w:ascii="Arial" w:hAnsi="Arial" w:cs="Arial" w:hint="eastAsia"/>
          <w:sz w:val="22"/>
          <w:szCs w:val="22"/>
        </w:rPr>
        <w:t>ГОСТ</w:t>
      </w:r>
      <w:r w:rsidRPr="009625A3">
        <w:rPr>
          <w:rFonts w:ascii="Arial" w:hAnsi="Arial" w:cs="Arial"/>
          <w:sz w:val="22"/>
          <w:szCs w:val="22"/>
        </w:rPr>
        <w:t xml:space="preserve"> </w:t>
      </w:r>
      <w:r w:rsidRPr="009625A3">
        <w:rPr>
          <w:rFonts w:ascii="Arial" w:hAnsi="Arial" w:cs="Arial" w:hint="eastAsia"/>
          <w:sz w:val="22"/>
          <w:szCs w:val="22"/>
        </w:rPr>
        <w:t>Р</w:t>
      </w:r>
      <w:r w:rsidRPr="009625A3">
        <w:rPr>
          <w:rFonts w:ascii="Arial" w:hAnsi="Arial" w:cs="Arial"/>
          <w:sz w:val="22"/>
          <w:szCs w:val="22"/>
        </w:rPr>
        <w:t xml:space="preserve"> 53639</w:t>
      </w:r>
      <w:r w:rsidRPr="009625A3">
        <w:rPr>
          <w:rFonts w:ascii="Arial" w:hAnsi="Arial" w:cs="Arial" w:hint="eastAsia"/>
          <w:sz w:val="22"/>
          <w:szCs w:val="22"/>
        </w:rPr>
        <w:t>—</w:t>
      </w:r>
      <w:r w:rsidRPr="009625A3">
        <w:rPr>
          <w:rFonts w:ascii="Arial" w:hAnsi="Arial" w:cs="Arial"/>
          <w:sz w:val="22"/>
          <w:szCs w:val="22"/>
        </w:rPr>
        <w:t>2009.</w:t>
      </w:r>
    </w:p>
    <w:p w:rsidR="00E454D2" w:rsidRPr="009625A3" w:rsidRDefault="00E454D2" w:rsidP="00E454D2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9625A3">
        <w:rPr>
          <w:rFonts w:ascii="Arial" w:hAnsi="Arial" w:cs="Arial"/>
          <w:sz w:val="22"/>
          <w:szCs w:val="22"/>
        </w:rPr>
        <w:t xml:space="preserve">*** </w:t>
      </w:r>
      <w:r w:rsidRPr="009625A3">
        <w:rPr>
          <w:rFonts w:ascii="Arial" w:hAnsi="Arial" w:cs="Arial" w:hint="eastAsia"/>
          <w:sz w:val="22"/>
          <w:szCs w:val="22"/>
        </w:rPr>
        <w:t>На</w:t>
      </w:r>
      <w:r w:rsidRPr="009625A3">
        <w:rPr>
          <w:rFonts w:ascii="Arial" w:hAnsi="Arial" w:cs="Arial"/>
          <w:sz w:val="22"/>
          <w:szCs w:val="22"/>
        </w:rPr>
        <w:t xml:space="preserve"> </w:t>
      </w:r>
      <w:r w:rsidRPr="009625A3">
        <w:rPr>
          <w:rFonts w:ascii="Arial" w:hAnsi="Arial" w:cs="Arial" w:hint="eastAsia"/>
          <w:sz w:val="22"/>
          <w:szCs w:val="22"/>
        </w:rPr>
        <w:t>территории</w:t>
      </w:r>
      <w:r w:rsidRPr="009625A3">
        <w:rPr>
          <w:rFonts w:ascii="Arial" w:hAnsi="Arial" w:cs="Arial"/>
          <w:sz w:val="22"/>
          <w:szCs w:val="22"/>
        </w:rPr>
        <w:t xml:space="preserve"> </w:t>
      </w:r>
      <w:r w:rsidRPr="009625A3">
        <w:rPr>
          <w:rFonts w:ascii="Arial" w:hAnsi="Arial" w:cs="Arial" w:hint="eastAsia"/>
          <w:sz w:val="22"/>
          <w:szCs w:val="22"/>
        </w:rPr>
        <w:t>Российской</w:t>
      </w:r>
      <w:r w:rsidRPr="009625A3">
        <w:rPr>
          <w:rFonts w:ascii="Arial" w:hAnsi="Arial" w:cs="Arial"/>
          <w:sz w:val="22"/>
          <w:szCs w:val="22"/>
        </w:rPr>
        <w:t xml:space="preserve"> </w:t>
      </w:r>
      <w:r w:rsidRPr="009625A3">
        <w:rPr>
          <w:rFonts w:ascii="Arial" w:hAnsi="Arial" w:cs="Arial" w:hint="eastAsia"/>
          <w:sz w:val="22"/>
          <w:szCs w:val="22"/>
        </w:rPr>
        <w:t>Федерации</w:t>
      </w:r>
      <w:r w:rsidRPr="009625A3">
        <w:rPr>
          <w:rFonts w:ascii="Arial" w:hAnsi="Arial" w:cs="Arial"/>
          <w:sz w:val="22"/>
          <w:szCs w:val="22"/>
        </w:rPr>
        <w:t xml:space="preserve"> </w:t>
      </w:r>
      <w:r w:rsidRPr="009625A3">
        <w:rPr>
          <w:rFonts w:ascii="Arial" w:hAnsi="Arial" w:cs="Arial" w:hint="eastAsia"/>
          <w:sz w:val="22"/>
          <w:szCs w:val="22"/>
        </w:rPr>
        <w:t>действует</w:t>
      </w:r>
      <w:r w:rsidRPr="009625A3">
        <w:rPr>
          <w:rFonts w:ascii="Arial" w:hAnsi="Arial" w:cs="Arial"/>
          <w:sz w:val="22"/>
          <w:szCs w:val="22"/>
        </w:rPr>
        <w:t xml:space="preserve"> </w:t>
      </w:r>
      <w:r w:rsidRPr="009625A3">
        <w:rPr>
          <w:rFonts w:ascii="Arial" w:hAnsi="Arial" w:cs="Arial" w:hint="eastAsia"/>
          <w:sz w:val="22"/>
          <w:szCs w:val="22"/>
        </w:rPr>
        <w:t>ГОСТ</w:t>
      </w:r>
      <w:r w:rsidRPr="009625A3">
        <w:rPr>
          <w:rFonts w:ascii="Arial" w:hAnsi="Arial" w:cs="Arial"/>
          <w:sz w:val="22"/>
          <w:szCs w:val="22"/>
        </w:rPr>
        <w:t xml:space="preserve"> </w:t>
      </w:r>
      <w:r w:rsidRPr="009625A3">
        <w:rPr>
          <w:rFonts w:ascii="Arial" w:hAnsi="Arial" w:cs="Arial" w:hint="eastAsia"/>
          <w:sz w:val="22"/>
          <w:szCs w:val="22"/>
        </w:rPr>
        <w:t>Р</w:t>
      </w:r>
      <w:r w:rsidRPr="009625A3">
        <w:rPr>
          <w:rFonts w:ascii="Arial" w:hAnsi="Arial" w:cs="Arial"/>
          <w:sz w:val="22"/>
          <w:szCs w:val="22"/>
        </w:rPr>
        <w:t xml:space="preserve"> 50769</w:t>
      </w:r>
      <w:r w:rsidRPr="009625A3">
        <w:rPr>
          <w:rFonts w:ascii="Arial" w:hAnsi="Arial" w:cs="Arial" w:hint="eastAsia"/>
          <w:sz w:val="22"/>
          <w:szCs w:val="22"/>
        </w:rPr>
        <w:t>—</w:t>
      </w:r>
      <w:r w:rsidRPr="009625A3">
        <w:rPr>
          <w:rFonts w:ascii="Arial" w:hAnsi="Arial" w:cs="Arial"/>
          <w:sz w:val="22"/>
          <w:szCs w:val="22"/>
        </w:rPr>
        <w:t>95.</w:t>
      </w:r>
      <w:r w:rsidR="001A1096" w:rsidRPr="009625A3">
        <w:rPr>
          <w:rFonts w:ascii="Arial" w:hAnsi="Arial" w:cs="Arial"/>
          <w:sz w:val="22"/>
          <w:szCs w:val="22"/>
        </w:rPr>
        <w:t>»</w:t>
      </w:r>
    </w:p>
    <w:p w:rsidR="00330ABB" w:rsidRDefault="009625A3" w:rsidP="00FD1087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Раздел 3. </w:t>
      </w:r>
      <w:r w:rsidR="000E5773">
        <w:rPr>
          <w:rFonts w:ascii="Arial" w:hAnsi="Arial" w:cs="Arial"/>
        </w:rPr>
        <w:t>Пункт 3.23 исключить.</w:t>
      </w:r>
    </w:p>
    <w:p w:rsidR="009625A3" w:rsidRDefault="000E5773" w:rsidP="001008C3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Пункт 4.2. Исключить </w:t>
      </w:r>
      <w:r w:rsidR="002A5A2E">
        <w:rPr>
          <w:rFonts w:ascii="Arial" w:hAnsi="Arial" w:cs="Arial"/>
        </w:rPr>
        <w:t>перечисление</w:t>
      </w:r>
      <w:r>
        <w:rPr>
          <w:rFonts w:ascii="Arial" w:hAnsi="Arial" w:cs="Arial"/>
        </w:rPr>
        <w:t>: «</w:t>
      </w:r>
      <w:r w:rsidR="002A5A2E">
        <w:rPr>
          <w:rFonts w:ascii="Arial" w:hAnsi="Arial" w:cs="Arial"/>
        </w:rPr>
        <w:t xml:space="preserve">ПЭК – пункт </w:t>
      </w:r>
      <w:r w:rsidRPr="000E5773">
        <w:rPr>
          <w:rFonts w:ascii="Arial" w:hAnsi="Arial" w:cs="Arial"/>
        </w:rPr>
        <w:t>экологического контроля</w:t>
      </w:r>
      <w:r>
        <w:rPr>
          <w:rFonts w:ascii="Arial" w:hAnsi="Arial" w:cs="Arial"/>
        </w:rPr>
        <w:t>».</w:t>
      </w:r>
    </w:p>
    <w:p w:rsidR="000E5773" w:rsidRDefault="000E5773" w:rsidP="001008C3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Раздел 5. Пункт 5.1 изложить в новой редакции:</w:t>
      </w:r>
    </w:p>
    <w:p w:rsidR="002A13E5" w:rsidRPr="002A13E5" w:rsidRDefault="002A13E5" w:rsidP="002A13E5">
      <w:pPr>
        <w:spacing w:line="360" w:lineRule="auto"/>
        <w:ind w:firstLine="708"/>
        <w:jc w:val="both"/>
        <w:rPr>
          <w:rFonts w:ascii="Arial" w:hAnsi="Arial" w:cs="Arial"/>
        </w:rPr>
      </w:pPr>
      <w:bookmarkStart w:id="0" w:name="_Toc324161644"/>
      <w:r w:rsidRPr="00B732E1">
        <w:rPr>
          <w:rFonts w:ascii="Arial" w:hAnsi="Arial" w:cs="Arial"/>
        </w:rPr>
        <w:t>«</w:t>
      </w:r>
      <w:r w:rsidRPr="002A13E5">
        <w:rPr>
          <w:rFonts w:ascii="Arial" w:hAnsi="Arial" w:cs="Arial"/>
        </w:rPr>
        <w:t>5.1</w:t>
      </w:r>
      <w:bookmarkEnd w:id="0"/>
      <w:r w:rsidRPr="002A13E5">
        <w:rPr>
          <w:rFonts w:ascii="Arial" w:hAnsi="Arial" w:cs="Arial"/>
        </w:rPr>
        <w:t xml:space="preserve"> Для нормирования выбросов ВВ в ОГ ТПС и МВПС определяют </w:t>
      </w:r>
      <w:r w:rsidR="00E52A9D">
        <w:rPr>
          <w:rFonts w:ascii="Arial" w:hAnsi="Arial" w:cs="Arial"/>
        </w:rPr>
        <w:t xml:space="preserve">                       </w:t>
      </w:r>
      <w:r w:rsidRPr="002A13E5">
        <w:rPr>
          <w:rFonts w:ascii="Arial" w:hAnsi="Arial" w:cs="Arial"/>
        </w:rPr>
        <w:t>следующие параметры:</w:t>
      </w:r>
    </w:p>
    <w:p w:rsidR="002A13E5" w:rsidRPr="002A13E5" w:rsidRDefault="002A13E5" w:rsidP="002A13E5">
      <w:pPr>
        <w:widowControl w:val="0"/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rFonts w:ascii="Arial" w:hAnsi="Arial" w:cs="Arial"/>
          <w:smallCaps/>
        </w:rPr>
      </w:pPr>
      <w:r w:rsidRPr="002A13E5">
        <w:rPr>
          <w:rFonts w:ascii="Arial" w:hAnsi="Arial" w:cs="Arial"/>
        </w:rPr>
        <w:t>- удельный средневзвешенный выброс оксидов азота</w:t>
      </w:r>
      <w:r w:rsidRPr="002A13E5">
        <w:rPr>
          <w:rFonts w:ascii="Arial" w:hAnsi="Arial" w:cs="Arial"/>
          <w:smallCaps/>
        </w:rPr>
        <w:fldChar w:fldCharType="begin"/>
      </w:r>
      <w:r w:rsidRPr="002A13E5">
        <w:rPr>
          <w:rFonts w:ascii="Arial" w:hAnsi="Arial" w:cs="Arial"/>
          <w:smallCaps/>
        </w:rPr>
        <w:instrText xml:space="preserve"> QUOTE </w:instrText>
      </w:r>
      <w:r w:rsidR="00476F9B" w:rsidRPr="00B732E1">
        <w:rPr>
          <w:rFonts w:ascii="Arial" w:hAnsi="Arial" w:cs="Arial"/>
          <w:noProof/>
        </w:rPr>
        <w:drawing>
          <wp:inline distT="0" distB="0" distL="0" distR="0">
            <wp:extent cx="330200" cy="167640"/>
            <wp:effectExtent l="0" t="0" r="0" b="3810"/>
            <wp:docPr id="2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16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13E5">
        <w:rPr>
          <w:rFonts w:ascii="Arial" w:hAnsi="Arial" w:cs="Arial"/>
          <w:smallCaps/>
        </w:rPr>
        <w:instrText xml:space="preserve"> </w:instrText>
      </w:r>
      <w:r w:rsidRPr="002A13E5">
        <w:rPr>
          <w:rFonts w:ascii="Arial" w:hAnsi="Arial" w:cs="Arial"/>
          <w:smallCaps/>
        </w:rPr>
        <w:fldChar w:fldCharType="end"/>
      </w:r>
      <w:proofErr w:type="gramStart"/>
      <w:r w:rsidRPr="002A13E5">
        <w:rPr>
          <w:rFonts w:ascii="Arial" w:hAnsi="Arial" w:cs="Arial"/>
          <w:smallCaps/>
        </w:rPr>
        <w:t xml:space="preserve">, </w:t>
      </w:r>
      <w:r w:rsidRPr="002A13E5">
        <w:rPr>
          <w:rFonts w:ascii="Arial" w:hAnsi="Arial" w:cs="Arial"/>
          <w:smallCaps/>
        </w:rPr>
        <w:fldChar w:fldCharType="begin"/>
      </w:r>
      <w:r w:rsidRPr="002A13E5">
        <w:rPr>
          <w:rFonts w:ascii="Arial" w:hAnsi="Arial" w:cs="Arial"/>
          <w:smallCaps/>
        </w:rPr>
        <w:instrText xml:space="preserve"> QUOTE </w:instrText>
      </w:r>
      <w:r w:rsidR="00476F9B" w:rsidRPr="00B732E1">
        <w:rPr>
          <w:rFonts w:ascii="Arial" w:hAnsi="Arial" w:cs="Arial"/>
          <w:noProof/>
        </w:rPr>
        <w:drawing>
          <wp:inline distT="0" distB="0" distL="0" distR="0">
            <wp:extent cx="309880" cy="167640"/>
            <wp:effectExtent l="0" t="0" r="0" b="3810"/>
            <wp:docPr id="26" name="Рисунок 8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5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16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13E5">
        <w:rPr>
          <w:rFonts w:ascii="Arial" w:hAnsi="Arial" w:cs="Arial"/>
          <w:smallCaps/>
        </w:rPr>
        <w:instrText xml:space="preserve"> </w:instrText>
      </w:r>
      <w:r w:rsidRPr="002A13E5">
        <w:rPr>
          <w:rFonts w:ascii="Arial" w:hAnsi="Arial" w:cs="Arial"/>
          <w:smallCaps/>
        </w:rPr>
        <w:fldChar w:fldCharType="separate"/>
      </w:r>
      <w:r w:rsidR="00476F9B" w:rsidRPr="00B732E1">
        <w:rPr>
          <w:rFonts w:ascii="Arial" w:hAnsi="Arial" w:cs="Arial"/>
          <w:noProof/>
        </w:rPr>
        <w:drawing>
          <wp:inline distT="0" distB="0" distL="0" distR="0">
            <wp:extent cx="387350" cy="209550"/>
            <wp:effectExtent l="0" t="0" r="0" b="0"/>
            <wp:docPr id="24" name="Рисунок 8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5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13" cy="20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13E5">
        <w:rPr>
          <w:rFonts w:ascii="Arial" w:hAnsi="Arial" w:cs="Arial"/>
          <w:smallCaps/>
        </w:rPr>
        <w:fldChar w:fldCharType="end"/>
      </w:r>
      <w:r w:rsidRPr="002A13E5">
        <w:rPr>
          <w:rFonts w:ascii="Arial" w:hAnsi="Arial" w:cs="Arial"/>
          <w:smallCaps/>
        </w:rPr>
        <w:t>;</w:t>
      </w:r>
      <w:proofErr w:type="gramEnd"/>
    </w:p>
    <w:p w:rsidR="002A13E5" w:rsidRPr="002A13E5" w:rsidRDefault="002A13E5" w:rsidP="002A13E5">
      <w:pPr>
        <w:widowControl w:val="0"/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rFonts w:ascii="Arial" w:hAnsi="Arial" w:cs="Arial"/>
          <w:smallCaps/>
        </w:rPr>
      </w:pPr>
      <w:r w:rsidRPr="002A13E5">
        <w:rPr>
          <w:rFonts w:ascii="Arial" w:hAnsi="Arial" w:cs="Arial"/>
        </w:rPr>
        <w:t>- удельный средневзвешенный выброс оксида углерода</w:t>
      </w:r>
      <w:r w:rsidRPr="002A13E5">
        <w:rPr>
          <w:rFonts w:ascii="Arial" w:hAnsi="Arial" w:cs="Arial"/>
          <w:smallCaps/>
        </w:rPr>
        <w:fldChar w:fldCharType="begin"/>
      </w:r>
      <w:r w:rsidRPr="002A13E5">
        <w:rPr>
          <w:rFonts w:ascii="Arial" w:hAnsi="Arial" w:cs="Arial"/>
          <w:smallCaps/>
        </w:rPr>
        <w:instrText xml:space="preserve"> QUOTE </w:instrText>
      </w:r>
      <w:r w:rsidR="00476F9B" w:rsidRPr="00B732E1">
        <w:rPr>
          <w:rFonts w:ascii="Arial" w:hAnsi="Arial" w:cs="Arial"/>
          <w:noProof/>
        </w:rPr>
        <w:drawing>
          <wp:inline distT="0" distB="0" distL="0" distR="0">
            <wp:extent cx="254000" cy="147320"/>
            <wp:effectExtent l="0" t="0" r="0" b="5080"/>
            <wp:docPr id="2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14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13E5">
        <w:rPr>
          <w:rFonts w:ascii="Arial" w:hAnsi="Arial" w:cs="Arial"/>
          <w:smallCaps/>
        </w:rPr>
        <w:instrText xml:space="preserve"> </w:instrText>
      </w:r>
      <w:r w:rsidRPr="002A13E5">
        <w:rPr>
          <w:rFonts w:ascii="Arial" w:hAnsi="Arial" w:cs="Arial"/>
          <w:smallCaps/>
        </w:rPr>
        <w:fldChar w:fldCharType="end"/>
      </w:r>
      <w:proofErr w:type="gramStart"/>
      <w:r w:rsidRPr="002A13E5">
        <w:rPr>
          <w:rFonts w:ascii="Arial" w:hAnsi="Arial" w:cs="Arial"/>
          <w:smallCaps/>
        </w:rPr>
        <w:t xml:space="preserve">, </w:t>
      </w:r>
      <w:r w:rsidRPr="002A13E5">
        <w:rPr>
          <w:rFonts w:ascii="Arial" w:hAnsi="Arial" w:cs="Arial"/>
          <w:smallCaps/>
        </w:rPr>
        <w:fldChar w:fldCharType="begin"/>
      </w:r>
      <w:r w:rsidRPr="002A13E5">
        <w:rPr>
          <w:rFonts w:ascii="Arial" w:hAnsi="Arial" w:cs="Arial"/>
          <w:smallCaps/>
        </w:rPr>
        <w:instrText xml:space="preserve"> QUOTE </w:instrText>
      </w:r>
      <w:r w:rsidR="00476F9B" w:rsidRPr="00B732E1">
        <w:rPr>
          <w:rFonts w:ascii="Arial" w:hAnsi="Arial" w:cs="Arial"/>
          <w:noProof/>
        </w:rPr>
        <w:drawing>
          <wp:inline distT="0" distB="0" distL="0" distR="0">
            <wp:extent cx="254000" cy="147320"/>
            <wp:effectExtent l="0" t="0" r="0" b="5080"/>
            <wp:docPr id="21" name="Рисунок 8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5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14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13E5">
        <w:rPr>
          <w:rFonts w:ascii="Arial" w:hAnsi="Arial" w:cs="Arial"/>
          <w:smallCaps/>
        </w:rPr>
        <w:instrText xml:space="preserve"> </w:instrText>
      </w:r>
      <w:r w:rsidRPr="002A13E5">
        <w:rPr>
          <w:rFonts w:ascii="Arial" w:hAnsi="Arial" w:cs="Arial"/>
          <w:smallCaps/>
        </w:rPr>
        <w:fldChar w:fldCharType="separate"/>
      </w:r>
      <w:r w:rsidR="00476F9B" w:rsidRPr="00B732E1">
        <w:rPr>
          <w:rFonts w:ascii="Arial" w:hAnsi="Arial" w:cs="Arial"/>
          <w:noProof/>
        </w:rPr>
        <w:drawing>
          <wp:inline distT="0" distB="0" distL="0" distR="0">
            <wp:extent cx="312026" cy="180975"/>
            <wp:effectExtent l="0" t="0" r="0" b="0"/>
            <wp:docPr id="19" name="Рисунок 8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5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267" cy="181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13E5">
        <w:rPr>
          <w:rFonts w:ascii="Arial" w:hAnsi="Arial" w:cs="Arial"/>
          <w:smallCaps/>
        </w:rPr>
        <w:fldChar w:fldCharType="end"/>
      </w:r>
      <w:r w:rsidRPr="002A13E5">
        <w:rPr>
          <w:rFonts w:ascii="Arial" w:hAnsi="Arial" w:cs="Arial"/>
          <w:smallCaps/>
        </w:rPr>
        <w:t>;</w:t>
      </w:r>
      <w:proofErr w:type="gramEnd"/>
    </w:p>
    <w:p w:rsidR="002A13E5" w:rsidRPr="00B732E1" w:rsidRDefault="002A13E5" w:rsidP="002A13E5">
      <w:pPr>
        <w:widowControl w:val="0"/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rFonts w:ascii="Arial" w:hAnsi="Arial" w:cs="Arial"/>
          <w:smallCaps/>
        </w:rPr>
      </w:pPr>
      <w:r w:rsidRPr="002A13E5">
        <w:rPr>
          <w:rFonts w:ascii="Arial" w:hAnsi="Arial" w:cs="Arial"/>
        </w:rPr>
        <w:t>- удельный средневзвешенный выброс углеводородов</w:t>
      </w:r>
      <w:r w:rsidRPr="002A13E5">
        <w:rPr>
          <w:rFonts w:ascii="Arial" w:hAnsi="Arial" w:cs="Arial"/>
        </w:rPr>
        <w:fldChar w:fldCharType="begin"/>
      </w:r>
      <w:r w:rsidRPr="002A13E5">
        <w:rPr>
          <w:rFonts w:ascii="Arial" w:hAnsi="Arial" w:cs="Arial"/>
        </w:rPr>
        <w:instrText xml:space="preserve"> QUOTE </w:instrText>
      </w:r>
      <w:r w:rsidR="00476F9B" w:rsidRPr="00B732E1">
        <w:rPr>
          <w:rFonts w:ascii="Arial" w:hAnsi="Arial" w:cs="Arial"/>
          <w:noProof/>
        </w:rPr>
        <w:drawing>
          <wp:inline distT="0" distB="0" distL="0" distR="0">
            <wp:extent cx="264160" cy="147320"/>
            <wp:effectExtent l="0" t="0" r="2540" b="5080"/>
            <wp:docPr id="1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60" cy="14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13E5">
        <w:rPr>
          <w:rFonts w:ascii="Arial" w:hAnsi="Arial" w:cs="Arial"/>
        </w:rPr>
        <w:instrText xml:space="preserve"> </w:instrText>
      </w:r>
      <w:r w:rsidRPr="002A13E5">
        <w:rPr>
          <w:rFonts w:ascii="Arial" w:hAnsi="Arial" w:cs="Arial"/>
        </w:rPr>
        <w:fldChar w:fldCharType="end"/>
      </w:r>
      <w:proofErr w:type="gramStart"/>
      <w:r w:rsidRPr="002A13E5">
        <w:rPr>
          <w:rFonts w:ascii="Arial" w:hAnsi="Arial" w:cs="Arial"/>
        </w:rPr>
        <w:t xml:space="preserve">, </w:t>
      </w:r>
      <w:r w:rsidRPr="002A13E5">
        <w:rPr>
          <w:rFonts w:ascii="Arial" w:hAnsi="Arial" w:cs="Arial"/>
          <w:smallCaps/>
        </w:rPr>
        <w:fldChar w:fldCharType="begin"/>
      </w:r>
      <w:r w:rsidRPr="002A13E5">
        <w:rPr>
          <w:rFonts w:ascii="Arial" w:hAnsi="Arial" w:cs="Arial"/>
          <w:smallCaps/>
        </w:rPr>
        <w:instrText xml:space="preserve"> QUOTE </w:instrText>
      </w:r>
      <w:r w:rsidR="00476F9B" w:rsidRPr="00B732E1">
        <w:rPr>
          <w:rFonts w:ascii="Arial" w:hAnsi="Arial" w:cs="Arial"/>
          <w:noProof/>
        </w:rPr>
        <w:drawing>
          <wp:inline distT="0" distB="0" distL="0" distR="0">
            <wp:extent cx="254000" cy="147320"/>
            <wp:effectExtent l="0" t="0" r="0" b="5080"/>
            <wp:docPr id="13" name="Рисунок 8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5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14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13E5">
        <w:rPr>
          <w:rFonts w:ascii="Arial" w:hAnsi="Arial" w:cs="Arial"/>
          <w:smallCaps/>
        </w:rPr>
        <w:instrText xml:space="preserve"> </w:instrText>
      </w:r>
      <w:r w:rsidRPr="002A13E5">
        <w:rPr>
          <w:rFonts w:ascii="Arial" w:hAnsi="Arial" w:cs="Arial"/>
          <w:smallCaps/>
        </w:rPr>
        <w:fldChar w:fldCharType="separate"/>
      </w:r>
      <w:r w:rsidR="00476F9B" w:rsidRPr="00B732E1">
        <w:rPr>
          <w:rFonts w:ascii="Arial" w:hAnsi="Arial" w:cs="Arial"/>
          <w:noProof/>
        </w:rPr>
        <w:drawing>
          <wp:inline distT="0" distB="0" distL="0" distR="0">
            <wp:extent cx="311150" cy="180468"/>
            <wp:effectExtent l="0" t="0" r="0" b="0"/>
            <wp:docPr id="12" name="Рисунок 8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6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838" cy="183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13E5">
        <w:rPr>
          <w:rFonts w:ascii="Arial" w:hAnsi="Arial" w:cs="Arial"/>
          <w:smallCaps/>
        </w:rPr>
        <w:fldChar w:fldCharType="end"/>
      </w:r>
      <w:r w:rsidRPr="002A13E5">
        <w:rPr>
          <w:rFonts w:ascii="Arial" w:hAnsi="Arial" w:cs="Arial"/>
          <w:smallCaps/>
        </w:rPr>
        <w:t>.</w:t>
      </w:r>
      <w:proofErr w:type="gramEnd"/>
      <w:r w:rsidRPr="00B732E1">
        <w:rPr>
          <w:rFonts w:ascii="Arial" w:hAnsi="Arial" w:cs="Arial"/>
          <w:smallCaps/>
        </w:rPr>
        <w:t>»</w:t>
      </w:r>
    </w:p>
    <w:p w:rsidR="009625A3" w:rsidRDefault="00E420D4" w:rsidP="00E420D4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Пункты 5.1.2, 5.1.3 исключить.</w:t>
      </w:r>
    </w:p>
    <w:p w:rsidR="009625A3" w:rsidRDefault="00E420D4" w:rsidP="00E420D4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Пункт 5.3. Заменить слова: «модернизированными </w:t>
      </w:r>
      <w:r w:rsidRPr="00E420D4">
        <w:rPr>
          <w:rFonts w:ascii="Arial" w:hAnsi="Arial" w:cs="Arial"/>
        </w:rPr>
        <w:t>силовыми установками</w:t>
      </w:r>
      <w:r>
        <w:rPr>
          <w:rFonts w:ascii="Arial" w:hAnsi="Arial" w:cs="Arial"/>
        </w:rPr>
        <w:t>» на «</w:t>
      </w:r>
      <w:r w:rsidRPr="00E420D4">
        <w:rPr>
          <w:rFonts w:ascii="Arial" w:hAnsi="Arial" w:cs="Arial"/>
        </w:rPr>
        <w:t>модернизированными дизельными силовыми установками</w:t>
      </w:r>
      <w:r>
        <w:rPr>
          <w:rFonts w:ascii="Arial" w:hAnsi="Arial" w:cs="Arial"/>
        </w:rPr>
        <w:t>»</w:t>
      </w:r>
      <w:r w:rsidR="00383D5F">
        <w:rPr>
          <w:rFonts w:ascii="Arial" w:hAnsi="Arial" w:cs="Arial"/>
        </w:rPr>
        <w:t>.</w:t>
      </w:r>
    </w:p>
    <w:p w:rsidR="00383D5F" w:rsidRDefault="00383D5F" w:rsidP="00E420D4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Пункт 5.4 изложить в новой редакции:</w:t>
      </w:r>
    </w:p>
    <w:p w:rsidR="00383D5F" w:rsidRDefault="00383D5F" w:rsidP="00E420D4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Pr="00383D5F">
        <w:rPr>
          <w:rFonts w:ascii="Arial" w:hAnsi="Arial" w:cs="Arial"/>
        </w:rPr>
        <w:t xml:space="preserve">5.4 Предельно допустимые значения </w:t>
      </w:r>
      <w:r>
        <w:rPr>
          <w:rFonts w:ascii="Arial" w:hAnsi="Arial" w:cs="Arial"/>
        </w:rPr>
        <w:t>удельных средневзвешенных выбро</w:t>
      </w:r>
      <w:r w:rsidRPr="00383D5F">
        <w:rPr>
          <w:rFonts w:ascii="Arial" w:hAnsi="Arial" w:cs="Arial"/>
        </w:rPr>
        <w:t xml:space="preserve">сов ВВ в ОГ ТПС и МВПС с новыми или модернизированными газовыми </w:t>
      </w:r>
      <w:proofErr w:type="gramStart"/>
      <w:r w:rsidRPr="00383D5F">
        <w:rPr>
          <w:rFonts w:ascii="Arial" w:hAnsi="Arial" w:cs="Arial"/>
        </w:rPr>
        <w:t xml:space="preserve">силовыми </w:t>
      </w:r>
      <w:r>
        <w:rPr>
          <w:rFonts w:ascii="Arial" w:hAnsi="Arial" w:cs="Arial"/>
        </w:rPr>
        <w:t xml:space="preserve"> </w:t>
      </w:r>
      <w:r w:rsidRPr="00383D5F">
        <w:rPr>
          <w:rFonts w:ascii="Arial" w:hAnsi="Arial" w:cs="Arial"/>
        </w:rPr>
        <w:t>установками</w:t>
      </w:r>
      <w:proofErr w:type="gramEnd"/>
      <w:r w:rsidRPr="00383D5F">
        <w:rPr>
          <w:rFonts w:ascii="Arial" w:hAnsi="Arial" w:cs="Arial"/>
        </w:rPr>
        <w:t xml:space="preserve"> должны соответствовать установленным в таблице 5.</w:t>
      </w:r>
      <w:r w:rsidR="00493400">
        <w:rPr>
          <w:rFonts w:ascii="Arial" w:hAnsi="Arial" w:cs="Arial"/>
        </w:rPr>
        <w:t>1а</w:t>
      </w:r>
      <w:r w:rsidRPr="00383D5F">
        <w:rPr>
          <w:rFonts w:ascii="Arial" w:hAnsi="Arial" w:cs="Arial"/>
        </w:rPr>
        <w:t>.</w:t>
      </w:r>
      <w:r>
        <w:rPr>
          <w:rFonts w:ascii="Arial" w:hAnsi="Arial" w:cs="Arial"/>
        </w:rPr>
        <w:t>»</w:t>
      </w:r>
    </w:p>
    <w:p w:rsidR="00CF1A19" w:rsidRPr="00B71BEB" w:rsidRDefault="00B71BEB" w:rsidP="00CF1A19">
      <w:pPr>
        <w:tabs>
          <w:tab w:val="left" w:pos="1976"/>
        </w:tabs>
        <w:spacing w:line="36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Пункты 5.4, 5.5, 5.6 исключить.</w:t>
      </w:r>
    </w:p>
    <w:p w:rsidR="009E1CFA" w:rsidRDefault="002A5A2E" w:rsidP="00CF1A19">
      <w:pPr>
        <w:tabs>
          <w:tab w:val="left" w:pos="1976"/>
        </w:tabs>
        <w:spacing w:line="360" w:lineRule="auto"/>
        <w:ind w:firstLine="720"/>
        <w:rPr>
          <w:rFonts w:ascii="Arial" w:hAnsi="Arial" w:cs="Arial"/>
        </w:rPr>
      </w:pPr>
      <w:r w:rsidRPr="002A5A2E">
        <w:rPr>
          <w:rFonts w:ascii="Arial" w:hAnsi="Arial" w:cs="Arial"/>
        </w:rPr>
        <w:t xml:space="preserve">Пункт </w:t>
      </w:r>
      <w:r>
        <w:rPr>
          <w:rFonts w:ascii="Arial" w:hAnsi="Arial" w:cs="Arial"/>
        </w:rPr>
        <w:t>5.12. Исключить слова: «</w:t>
      </w:r>
      <w:r w:rsidRPr="002A5A2E">
        <w:rPr>
          <w:rFonts w:ascii="Arial" w:hAnsi="Arial" w:cs="Arial"/>
        </w:rPr>
        <w:t>при при</w:t>
      </w:r>
      <w:r>
        <w:rPr>
          <w:rFonts w:ascii="Arial" w:hAnsi="Arial" w:cs="Arial"/>
        </w:rPr>
        <w:t>е</w:t>
      </w:r>
      <w:r w:rsidRPr="002A5A2E">
        <w:rPr>
          <w:rFonts w:ascii="Arial" w:hAnsi="Arial" w:cs="Arial"/>
        </w:rPr>
        <w:t>мочных и сертификационных испытаниях</w:t>
      </w:r>
      <w:r>
        <w:rPr>
          <w:rFonts w:ascii="Arial" w:hAnsi="Arial" w:cs="Arial"/>
        </w:rPr>
        <w:t>».</w:t>
      </w:r>
    </w:p>
    <w:p w:rsidR="00E52A9D" w:rsidRDefault="00E52A9D" w:rsidP="00E52A9D">
      <w:pPr>
        <w:tabs>
          <w:tab w:val="left" w:pos="1976"/>
        </w:tabs>
        <w:spacing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Пункт 6.1.6. Первое и второе предложение изложить в новой редакции:</w:t>
      </w:r>
    </w:p>
    <w:p w:rsidR="002A5A2E" w:rsidRDefault="00E52A9D" w:rsidP="00E52A9D">
      <w:pPr>
        <w:tabs>
          <w:tab w:val="left" w:pos="1976"/>
        </w:tabs>
        <w:spacing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Pr="00E52A9D">
        <w:rPr>
          <w:rFonts w:ascii="Arial" w:hAnsi="Arial" w:cs="Arial"/>
        </w:rPr>
        <w:t xml:space="preserve">Измерение дымности ОГ при работе силовой установки в режиме приема нагрузки (переходный процесс) выполняют путём перевода органа управления </w:t>
      </w:r>
      <w:r>
        <w:rPr>
          <w:rFonts w:ascii="Arial" w:hAnsi="Arial" w:cs="Arial"/>
        </w:rPr>
        <w:t xml:space="preserve">                  </w:t>
      </w:r>
      <w:r w:rsidRPr="00E52A9D">
        <w:rPr>
          <w:rFonts w:ascii="Arial" w:hAnsi="Arial" w:cs="Arial"/>
        </w:rPr>
        <w:t xml:space="preserve">режимом работы силовой установки из режима холостого хода на режим </w:t>
      </w:r>
      <w:r>
        <w:rPr>
          <w:rFonts w:ascii="Arial" w:hAnsi="Arial" w:cs="Arial"/>
        </w:rPr>
        <w:t xml:space="preserve">                            </w:t>
      </w:r>
      <w:r w:rsidRPr="00E52A9D">
        <w:rPr>
          <w:rFonts w:ascii="Arial" w:hAnsi="Arial" w:cs="Arial"/>
        </w:rPr>
        <w:t>максимальной мощно</w:t>
      </w:r>
      <w:r w:rsidR="00FB28AB">
        <w:rPr>
          <w:rFonts w:ascii="Arial" w:hAnsi="Arial" w:cs="Arial"/>
        </w:rPr>
        <w:t>сти».</w:t>
      </w:r>
    </w:p>
    <w:p w:rsidR="003736FD" w:rsidRDefault="00EA7214" w:rsidP="00E52A9D">
      <w:pPr>
        <w:tabs>
          <w:tab w:val="left" w:pos="1976"/>
        </w:tabs>
        <w:spacing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Пункт 5.13. Таблицу 5.1 заменить таблицами 5.1 и 5.</w:t>
      </w:r>
      <w:r w:rsidR="00493400">
        <w:rPr>
          <w:rFonts w:ascii="Arial" w:hAnsi="Arial" w:cs="Arial"/>
        </w:rPr>
        <w:t>1а</w:t>
      </w:r>
      <w:r>
        <w:rPr>
          <w:rFonts w:ascii="Arial" w:hAnsi="Arial" w:cs="Arial"/>
        </w:rPr>
        <w:t xml:space="preserve"> и изложить в редакции:</w:t>
      </w:r>
    </w:p>
    <w:p w:rsidR="003736FD" w:rsidRDefault="003736FD" w:rsidP="00E52A9D">
      <w:pPr>
        <w:tabs>
          <w:tab w:val="left" w:pos="1976"/>
        </w:tabs>
        <w:spacing w:line="360" w:lineRule="auto"/>
        <w:ind w:firstLine="720"/>
        <w:jc w:val="both"/>
        <w:rPr>
          <w:rFonts w:ascii="Arial" w:hAnsi="Arial" w:cs="Arial"/>
        </w:rPr>
      </w:pPr>
    </w:p>
    <w:p w:rsidR="003736FD" w:rsidRDefault="003736FD" w:rsidP="00E52A9D">
      <w:pPr>
        <w:tabs>
          <w:tab w:val="left" w:pos="1976"/>
        </w:tabs>
        <w:spacing w:line="360" w:lineRule="auto"/>
        <w:ind w:firstLine="720"/>
        <w:jc w:val="both"/>
        <w:rPr>
          <w:rFonts w:ascii="Arial" w:hAnsi="Arial" w:cs="Arial"/>
        </w:rPr>
      </w:pPr>
    </w:p>
    <w:p w:rsidR="003736FD" w:rsidRDefault="003736FD" w:rsidP="00E52A9D">
      <w:pPr>
        <w:tabs>
          <w:tab w:val="left" w:pos="1976"/>
        </w:tabs>
        <w:spacing w:line="360" w:lineRule="auto"/>
        <w:ind w:firstLine="720"/>
        <w:jc w:val="both"/>
        <w:rPr>
          <w:rFonts w:ascii="Arial" w:hAnsi="Arial" w:cs="Arial"/>
        </w:rPr>
      </w:pPr>
    </w:p>
    <w:p w:rsidR="00EA7214" w:rsidRDefault="00EA7214" w:rsidP="00E52A9D">
      <w:pPr>
        <w:tabs>
          <w:tab w:val="left" w:pos="1976"/>
        </w:tabs>
        <w:spacing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532"/>
        <w:gridCol w:w="711"/>
        <w:gridCol w:w="567"/>
        <w:gridCol w:w="567"/>
        <w:gridCol w:w="567"/>
        <w:gridCol w:w="426"/>
        <w:gridCol w:w="1134"/>
        <w:gridCol w:w="1559"/>
        <w:gridCol w:w="2016"/>
      </w:tblGrid>
      <w:tr w:rsidR="005B19BE" w:rsidRPr="005B19BE" w:rsidTr="005B19BE">
        <w:trPr>
          <w:cantSplit/>
          <w:trHeight w:val="1550"/>
        </w:trPr>
        <w:tc>
          <w:tcPr>
            <w:tcW w:w="99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extDirection w:val="btLr"/>
          </w:tcPr>
          <w:p w:rsidR="005B19BE" w:rsidRPr="005B19BE" w:rsidRDefault="005B19BE" w:rsidP="005B19BE">
            <w:pPr>
              <w:spacing w:line="360" w:lineRule="auto"/>
              <w:rPr>
                <w:rFonts w:ascii="Arial" w:hAnsi="Arial" w:cs="Arial"/>
              </w:rPr>
            </w:pPr>
            <w:r w:rsidRPr="005B19BE">
              <w:rPr>
                <w:rFonts w:ascii="Arial" w:hAnsi="Arial" w:cs="Arial"/>
              </w:rPr>
              <w:lastRenderedPageBreak/>
              <w:t xml:space="preserve">Значения предельно допустимых удельных средневзвешенных выбросов ВВ с </w:t>
            </w:r>
            <w:proofErr w:type="gramStart"/>
            <w:r w:rsidRPr="005B19BE">
              <w:rPr>
                <w:rFonts w:ascii="Arial" w:hAnsi="Arial" w:cs="Arial"/>
              </w:rPr>
              <w:t>ОГ  ТПС</w:t>
            </w:r>
            <w:proofErr w:type="gramEnd"/>
            <w:r w:rsidRPr="005B19BE">
              <w:rPr>
                <w:rFonts w:ascii="Arial" w:hAnsi="Arial" w:cs="Arial"/>
              </w:rPr>
              <w:t xml:space="preserve"> и МВПС с дизельными силовыми установками.</w:t>
            </w:r>
            <w:r>
              <w:rPr>
                <w:rFonts w:ascii="Arial" w:hAnsi="Arial" w:cs="Arial"/>
              </w:rPr>
              <w:t xml:space="preserve">                                                     </w:t>
            </w:r>
            <w:r w:rsidR="00B83082">
              <w:rPr>
                <w:rFonts w:ascii="Arial" w:hAnsi="Arial" w:cs="Arial"/>
              </w:rPr>
              <w:t xml:space="preserve">    </w:t>
            </w:r>
            <w:r>
              <w:rPr>
                <w:rFonts w:ascii="Arial" w:hAnsi="Arial" w:cs="Arial"/>
              </w:rPr>
              <w:t xml:space="preserve"> </w:t>
            </w:r>
            <w:proofErr w:type="gramStart"/>
            <w:r w:rsidRPr="005B19BE">
              <w:rPr>
                <w:rFonts w:ascii="Arial" w:hAnsi="Arial" w:cs="Arial"/>
              </w:rPr>
              <w:t>в  г</w:t>
            </w:r>
            <w:proofErr w:type="gramEnd"/>
            <w:r w:rsidRPr="005B19BE">
              <w:rPr>
                <w:rFonts w:ascii="Arial" w:hAnsi="Arial" w:cs="Arial"/>
              </w:rPr>
              <w:t>/кВт ч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B19BE" w:rsidRPr="005B19BE" w:rsidRDefault="005B19BE" w:rsidP="005B19BE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5B19BE">
              <w:rPr>
                <w:rFonts w:ascii="Arial" w:hAnsi="Arial" w:cs="Arial"/>
              </w:rPr>
              <w:t>Удельные средневзвешенные выбросы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B19BE" w:rsidRPr="005B19BE" w:rsidRDefault="005B19BE" w:rsidP="005B19BE">
            <w:pPr>
              <w:jc w:val="center"/>
              <w:rPr>
                <w:rFonts w:ascii="Arial" w:hAnsi="Arial" w:cs="Arial"/>
              </w:rPr>
            </w:pPr>
            <w:proofErr w:type="gramStart"/>
            <w:r w:rsidRPr="005B19BE">
              <w:rPr>
                <w:rFonts w:ascii="Arial" w:hAnsi="Arial" w:cs="Arial"/>
              </w:rPr>
              <w:t>твердых</w:t>
            </w:r>
            <w:proofErr w:type="gramEnd"/>
          </w:p>
          <w:p w:rsidR="005B19BE" w:rsidRPr="005B19BE" w:rsidRDefault="005B19BE" w:rsidP="005B19BE">
            <w:pPr>
              <w:jc w:val="center"/>
              <w:rPr>
                <w:rFonts w:ascii="Arial" w:hAnsi="Arial" w:cs="Arial"/>
              </w:rPr>
            </w:pPr>
            <w:proofErr w:type="gramStart"/>
            <w:r w:rsidRPr="005B19BE">
              <w:rPr>
                <w:rFonts w:ascii="Arial" w:hAnsi="Arial" w:cs="Arial"/>
              </w:rPr>
              <w:t>частиц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textDirection w:val="btLr"/>
            <w:vAlign w:val="center"/>
          </w:tcPr>
          <w:p w:rsidR="005B19BE" w:rsidRPr="005B19BE" w:rsidRDefault="005B19BE" w:rsidP="005B19BE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B19BE">
              <w:rPr>
                <w:rFonts w:ascii="Arial" w:hAnsi="Arial" w:cs="Arial"/>
                <w:sz w:val="28"/>
                <w:szCs w:val="28"/>
              </w:rPr>
              <w:fldChar w:fldCharType="begin"/>
            </w:r>
            <w:r w:rsidRPr="005B19BE">
              <w:rPr>
                <w:rFonts w:ascii="Arial" w:hAnsi="Arial" w:cs="Arial"/>
                <w:sz w:val="28"/>
                <w:szCs w:val="28"/>
              </w:rPr>
              <w:instrText xml:space="preserve"> QUOTE </w:instrText>
            </w:r>
            <w:r w:rsidRPr="005B19BE">
              <w:rPr>
                <w:rFonts w:ascii="Arial" w:hAnsi="Arial" w:cs="Arial"/>
                <w:noProof/>
                <w:sz w:val="26"/>
                <w:szCs w:val="28"/>
              </w:rPr>
              <w:drawing>
                <wp:inline distT="0" distB="0" distL="0" distR="0" wp14:anchorId="1CAC80B3" wp14:editId="20D21B1C">
                  <wp:extent cx="311150" cy="155575"/>
                  <wp:effectExtent l="19050" t="0" r="0" b="0"/>
                  <wp:docPr id="1" name="Рисунок 8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150" cy="155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19BE">
              <w:rPr>
                <w:rFonts w:ascii="Arial" w:hAnsi="Arial" w:cs="Arial"/>
                <w:sz w:val="28"/>
                <w:szCs w:val="28"/>
              </w:rPr>
              <w:instrText xml:space="preserve"> </w:instrText>
            </w:r>
            <w:r w:rsidRPr="005B19BE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5B19BE">
              <w:rPr>
                <w:rFonts w:ascii="Arial" w:hAnsi="Arial" w:cs="Arial"/>
                <w:noProof/>
                <w:sz w:val="26"/>
                <w:szCs w:val="28"/>
              </w:rPr>
              <w:drawing>
                <wp:inline distT="0" distB="0" distL="0" distR="0" wp14:anchorId="3766D0F9" wp14:editId="7E6BA516">
                  <wp:extent cx="311150" cy="155575"/>
                  <wp:effectExtent l="1587" t="0" r="0" b="0"/>
                  <wp:docPr id="2" name="Рисунок 8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311150" cy="155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19BE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Pr="005B19BE">
              <w:rPr>
                <w:rFonts w:ascii="Arial" w:hAnsi="Arial" w:cs="Arial"/>
                <w:sz w:val="28"/>
                <w:szCs w:val="28"/>
              </w:rPr>
              <w:fldChar w:fldCharType="begin"/>
            </w:r>
            <w:r w:rsidRPr="005B19BE">
              <w:rPr>
                <w:rFonts w:ascii="Arial" w:hAnsi="Arial" w:cs="Arial"/>
                <w:sz w:val="28"/>
                <w:szCs w:val="28"/>
              </w:rPr>
              <w:instrText xml:space="preserve"> QUOTE </w:instrText>
            </w:r>
            <w:r w:rsidRPr="005B19BE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 wp14:anchorId="02A94BE2" wp14:editId="33D0DF90">
                  <wp:extent cx="281940" cy="146050"/>
                  <wp:effectExtent l="19050" t="0" r="3810" b="0"/>
                  <wp:docPr id="3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146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19BE">
              <w:rPr>
                <w:rFonts w:ascii="Arial" w:hAnsi="Arial" w:cs="Arial"/>
                <w:sz w:val="28"/>
                <w:szCs w:val="28"/>
              </w:rPr>
              <w:instrText xml:space="preserve"> </w:instrText>
            </w:r>
            <w:r w:rsidRPr="005B19BE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B19BE" w:rsidRPr="005B19BE" w:rsidRDefault="005B19BE" w:rsidP="005B19BE">
            <w:pPr>
              <w:jc w:val="center"/>
              <w:rPr>
                <w:rFonts w:ascii="Arial" w:hAnsi="Arial" w:cs="Arial"/>
              </w:rPr>
            </w:pPr>
            <w:r w:rsidRPr="005B19BE">
              <w:rPr>
                <w:rFonts w:ascii="Arial" w:hAnsi="Arial" w:cs="Arial"/>
              </w:rPr>
              <w:t>Не</w:t>
            </w:r>
          </w:p>
          <w:p w:rsidR="005B19BE" w:rsidRPr="005B19BE" w:rsidRDefault="005B19BE" w:rsidP="005B19BE">
            <w:pPr>
              <w:jc w:val="center"/>
              <w:rPr>
                <w:rFonts w:ascii="Arial" w:hAnsi="Arial" w:cs="Arial"/>
              </w:rPr>
            </w:pPr>
            <w:proofErr w:type="gramStart"/>
            <w:r w:rsidRPr="005B19BE">
              <w:rPr>
                <w:rFonts w:ascii="Arial" w:hAnsi="Arial" w:cs="Arial"/>
              </w:rPr>
              <w:t>нормируется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B19BE" w:rsidRPr="005B19BE" w:rsidRDefault="005B19BE" w:rsidP="005B19BE">
            <w:pPr>
              <w:jc w:val="center"/>
              <w:rPr>
                <w:rFonts w:ascii="Arial" w:hAnsi="Arial" w:cs="Arial"/>
              </w:rPr>
            </w:pPr>
            <w:r w:rsidRPr="005B19BE">
              <w:rPr>
                <w:rFonts w:ascii="Arial" w:hAnsi="Arial" w:cs="Arial"/>
              </w:rPr>
              <w:t>0,2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5B19BE" w:rsidRPr="005B19BE" w:rsidRDefault="005B19BE" w:rsidP="005B19BE">
            <w:pPr>
              <w:jc w:val="center"/>
              <w:rPr>
                <w:rFonts w:ascii="Arial" w:hAnsi="Arial" w:cs="Arial"/>
                <w:lang w:val="en-US"/>
              </w:rPr>
            </w:pPr>
            <w:r w:rsidRPr="005B19BE">
              <w:rPr>
                <w:rFonts w:ascii="Arial" w:hAnsi="Arial" w:cs="Arial"/>
              </w:rPr>
              <w:t>0,</w:t>
            </w:r>
            <w:r w:rsidRPr="005B19BE">
              <w:rPr>
                <w:rFonts w:ascii="Arial" w:hAnsi="Arial" w:cs="Arial"/>
                <w:lang w:val="en-US"/>
              </w:rPr>
              <w:t>025</w:t>
            </w:r>
          </w:p>
        </w:tc>
        <w:tc>
          <w:tcPr>
            <w:tcW w:w="201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5B19BE" w:rsidRPr="005B19BE" w:rsidRDefault="005B19BE" w:rsidP="005B19BE">
            <w:pPr>
              <w:rPr>
                <w:rFonts w:ascii="Arial" w:hAnsi="Arial" w:cs="Arial"/>
                <w:spacing w:val="60"/>
                <w:sz w:val="20"/>
                <w:szCs w:val="20"/>
              </w:rPr>
            </w:pPr>
            <w:r>
              <w:rPr>
                <w:rFonts w:ascii="Arial" w:hAnsi="Arial" w:cs="Arial"/>
                <w:spacing w:val="60"/>
                <w:sz w:val="20"/>
                <w:szCs w:val="20"/>
              </w:rPr>
              <w:t>Примечания</w:t>
            </w:r>
            <w:r w:rsidRPr="005B19BE">
              <w:rPr>
                <w:rFonts w:ascii="Arial" w:hAnsi="Arial" w:cs="Arial"/>
                <w:spacing w:val="60"/>
                <w:sz w:val="20"/>
                <w:szCs w:val="20"/>
              </w:rPr>
              <w:t>:</w:t>
            </w:r>
          </w:p>
          <w:p w:rsidR="005B19BE" w:rsidRPr="005B19BE" w:rsidRDefault="005B19BE" w:rsidP="005B19BE">
            <w:pPr>
              <w:rPr>
                <w:rFonts w:ascii="Arial" w:hAnsi="Arial" w:cs="Arial"/>
                <w:sz w:val="20"/>
                <w:szCs w:val="20"/>
              </w:rPr>
            </w:pPr>
            <w:r w:rsidRPr="005B19BE">
              <w:rPr>
                <w:rFonts w:ascii="Arial" w:hAnsi="Arial" w:cs="Arial"/>
                <w:sz w:val="20"/>
                <w:szCs w:val="20"/>
              </w:rPr>
              <w:t xml:space="preserve">* требование гармонизировано с </w:t>
            </w:r>
            <w:r w:rsidRPr="005B19B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Директивой</w:t>
            </w:r>
            <w:r w:rsidR="002E4B5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2016/1628</w:t>
            </w:r>
            <w:r w:rsidR="002E4B59" w:rsidRPr="005B19B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/ЕС стадия </w:t>
            </w:r>
            <w:r w:rsidR="002E4B59"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  <w:t>V</w:t>
            </w:r>
            <w:r w:rsidRPr="005B19BE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B19BE" w:rsidRPr="002E4B59" w:rsidRDefault="005B19BE" w:rsidP="005B19BE">
            <w:pPr>
              <w:rPr>
                <w:rFonts w:ascii="Arial" w:hAnsi="Arial" w:cs="Arial"/>
                <w:sz w:val="20"/>
                <w:szCs w:val="20"/>
              </w:rPr>
            </w:pPr>
            <w:r w:rsidRPr="002E4B59">
              <w:rPr>
                <w:rFonts w:ascii="Arial" w:hAnsi="Arial" w:cs="Arial"/>
                <w:sz w:val="20"/>
                <w:szCs w:val="20"/>
              </w:rPr>
              <w:t>** двигатель, изготовленный в странах Таможенного союза – двигатель, поставленный на производство в соответствии с ГОСТ 15.902-2014 и имеющий степень локализации не менее 50%.</w:t>
            </w:r>
          </w:p>
          <w:p w:rsidR="005B19BE" w:rsidRPr="005B19BE" w:rsidRDefault="005B19BE" w:rsidP="005B19BE">
            <w:pPr>
              <w:rPr>
                <w:rFonts w:ascii="Arial" w:hAnsi="Arial" w:cs="Arial"/>
                <w:sz w:val="20"/>
                <w:szCs w:val="20"/>
              </w:rPr>
            </w:pPr>
            <w:r w:rsidRPr="005B19BE">
              <w:rPr>
                <w:rFonts w:ascii="Arial" w:hAnsi="Arial" w:cs="Arial"/>
                <w:sz w:val="20"/>
                <w:szCs w:val="20"/>
              </w:rPr>
              <w:t xml:space="preserve">*** - сумма </w:t>
            </w:r>
            <m:oMath>
              <m:sSub>
                <m:sSub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e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NO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x</m:t>
                      </m:r>
                    </m:sub>
                  </m:sSub>
                </m:sub>
              </m:sSub>
              <m:r>
                <w:rPr>
                  <w:rFonts w:ascii="Cambria Math" w:hAnsi="Cambria Math" w:cs="Arial"/>
                  <w:sz w:val="20"/>
                  <w:szCs w:val="20"/>
                </w:rPr>
                <m:t>+</m:t>
              </m:r>
              <m:sSub>
                <m:sSub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e</m:t>
                  </m:r>
                </m:e>
                <m:sub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CH</m:t>
                  </m:r>
                </m:sub>
              </m:sSub>
            </m:oMath>
          </w:p>
        </w:tc>
      </w:tr>
      <w:tr w:rsidR="005B19BE" w:rsidRPr="005B19BE" w:rsidTr="005B19BE">
        <w:trPr>
          <w:cantSplit/>
          <w:trHeight w:val="2241"/>
        </w:trPr>
        <w:tc>
          <w:tcPr>
            <w:tcW w:w="993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extDirection w:val="btLr"/>
          </w:tcPr>
          <w:p w:rsidR="005B19BE" w:rsidRPr="005B19BE" w:rsidRDefault="005B19BE" w:rsidP="005B19BE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B19BE" w:rsidRPr="005B19BE" w:rsidRDefault="005B19BE" w:rsidP="005B19BE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B19BE" w:rsidRPr="005B19BE" w:rsidRDefault="005B19BE" w:rsidP="005B19BE">
            <w:pPr>
              <w:jc w:val="center"/>
              <w:rPr>
                <w:rFonts w:ascii="Arial" w:hAnsi="Arial" w:cs="Arial"/>
              </w:rPr>
            </w:pPr>
            <w:proofErr w:type="gramStart"/>
            <w:r w:rsidRPr="005B19BE">
              <w:rPr>
                <w:rFonts w:ascii="Arial" w:hAnsi="Arial" w:cs="Arial"/>
              </w:rPr>
              <w:t>суммы</w:t>
            </w:r>
            <w:proofErr w:type="gramEnd"/>
            <w:r w:rsidRPr="005B19BE">
              <w:rPr>
                <w:rFonts w:ascii="Arial" w:hAnsi="Arial" w:cs="Arial"/>
              </w:rPr>
              <w:t xml:space="preserve"> </w:t>
            </w:r>
          </w:p>
          <w:p w:rsidR="005B19BE" w:rsidRPr="005B19BE" w:rsidRDefault="005B19BE" w:rsidP="005B19BE">
            <w:pPr>
              <w:jc w:val="center"/>
              <w:rPr>
                <w:rFonts w:ascii="Arial" w:hAnsi="Arial" w:cs="Arial"/>
              </w:rPr>
            </w:pPr>
            <w:proofErr w:type="gramStart"/>
            <w:r w:rsidRPr="005B19BE">
              <w:rPr>
                <w:rFonts w:ascii="Arial" w:hAnsi="Arial" w:cs="Arial"/>
              </w:rPr>
              <w:t>углеводородов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textDirection w:val="btLr"/>
            <w:vAlign w:val="center"/>
          </w:tcPr>
          <w:p w:rsidR="005B19BE" w:rsidRPr="005B19BE" w:rsidRDefault="005B19BE" w:rsidP="005B19BE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B19BE">
              <w:rPr>
                <w:rFonts w:ascii="Arial" w:hAnsi="Arial" w:cs="Arial"/>
                <w:sz w:val="28"/>
                <w:szCs w:val="28"/>
              </w:rPr>
              <w:fldChar w:fldCharType="begin"/>
            </w:r>
            <w:r w:rsidRPr="005B19BE">
              <w:rPr>
                <w:rFonts w:ascii="Arial" w:hAnsi="Arial" w:cs="Arial"/>
                <w:sz w:val="28"/>
                <w:szCs w:val="28"/>
              </w:rPr>
              <w:instrText xml:space="preserve"> QUOTE </w:instrText>
            </w:r>
            <w:r w:rsidRPr="005B19BE">
              <w:rPr>
                <w:rFonts w:ascii="Arial" w:hAnsi="Arial" w:cs="Arial"/>
                <w:noProof/>
                <w:sz w:val="26"/>
                <w:szCs w:val="28"/>
              </w:rPr>
              <w:drawing>
                <wp:inline distT="0" distB="0" distL="0" distR="0" wp14:anchorId="6F1D7592" wp14:editId="58346636">
                  <wp:extent cx="281940" cy="155575"/>
                  <wp:effectExtent l="19050" t="0" r="3810" b="0"/>
                  <wp:docPr id="4" name="Рисунок 8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155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19BE">
              <w:rPr>
                <w:rFonts w:ascii="Arial" w:hAnsi="Arial" w:cs="Arial"/>
                <w:sz w:val="28"/>
                <w:szCs w:val="28"/>
              </w:rPr>
              <w:instrText xml:space="preserve"> </w:instrText>
            </w:r>
            <w:r w:rsidRPr="005B19BE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5B19BE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 wp14:anchorId="6D420F57" wp14:editId="1A5361C3">
                  <wp:extent cx="155575" cy="281940"/>
                  <wp:effectExtent l="19050" t="0" r="0" b="0"/>
                  <wp:docPr id="5" name="Рисунок 8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281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19BE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Pr="005B19BE">
              <w:rPr>
                <w:rFonts w:ascii="Arial" w:hAnsi="Arial" w:cs="Arial"/>
                <w:sz w:val="28"/>
                <w:szCs w:val="28"/>
              </w:rPr>
              <w:fldChar w:fldCharType="begin"/>
            </w:r>
            <w:r w:rsidRPr="005B19BE">
              <w:rPr>
                <w:rFonts w:ascii="Arial" w:hAnsi="Arial" w:cs="Arial"/>
                <w:sz w:val="28"/>
                <w:szCs w:val="28"/>
              </w:rPr>
              <w:instrText xml:space="preserve"> QUOTE </w:instrText>
            </w:r>
            <w:r w:rsidRPr="005B19BE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 wp14:anchorId="0BDA31B6" wp14:editId="4CB1CB9D">
                  <wp:extent cx="262890" cy="146050"/>
                  <wp:effectExtent l="19050" t="0" r="3810" b="0"/>
                  <wp:docPr id="6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90" cy="146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19BE">
              <w:rPr>
                <w:rFonts w:ascii="Arial" w:hAnsi="Arial" w:cs="Arial"/>
                <w:sz w:val="28"/>
                <w:szCs w:val="28"/>
              </w:rPr>
              <w:instrText xml:space="preserve"> </w:instrText>
            </w:r>
            <w:r w:rsidRPr="005B19BE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B19BE" w:rsidRPr="005B19BE" w:rsidRDefault="005B19BE" w:rsidP="005B19BE">
            <w:pPr>
              <w:jc w:val="center"/>
              <w:rPr>
                <w:rFonts w:ascii="Arial" w:hAnsi="Arial" w:cs="Arial"/>
              </w:rPr>
            </w:pPr>
            <w:r w:rsidRPr="005B19BE">
              <w:rPr>
                <w:rFonts w:ascii="Arial" w:hAnsi="Arial" w:cs="Arial"/>
              </w:rPr>
              <w:t>Не нормируется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B19BE" w:rsidRPr="005B19BE" w:rsidRDefault="005B19BE" w:rsidP="005B19BE">
            <w:pPr>
              <w:jc w:val="center"/>
              <w:rPr>
                <w:rFonts w:ascii="Arial" w:hAnsi="Arial" w:cs="Arial"/>
              </w:rPr>
            </w:pPr>
            <w:r w:rsidRPr="005B19BE">
              <w:rPr>
                <w:rFonts w:ascii="Arial" w:hAnsi="Arial" w:cs="Arial"/>
              </w:rPr>
              <w:t>2,4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B19BE" w:rsidRPr="005B19BE" w:rsidRDefault="005B19BE" w:rsidP="005B19BE">
            <w:pPr>
              <w:jc w:val="center"/>
              <w:rPr>
                <w:rFonts w:ascii="Arial" w:hAnsi="Arial" w:cs="Arial"/>
              </w:rPr>
            </w:pPr>
            <w:r w:rsidRPr="005B19BE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B19BE" w:rsidRPr="005B19BE" w:rsidRDefault="005B19BE" w:rsidP="005B19BE">
            <w:pPr>
              <w:jc w:val="center"/>
              <w:rPr>
                <w:rFonts w:ascii="Arial" w:hAnsi="Arial" w:cs="Arial"/>
                <w:lang w:val="en-US"/>
              </w:rPr>
            </w:pPr>
            <w:r w:rsidRPr="005B19BE">
              <w:rPr>
                <w:rFonts w:ascii="Arial" w:hAnsi="Arial" w:cs="Arial"/>
              </w:rPr>
              <w:t>0,</w:t>
            </w:r>
            <w:r w:rsidRPr="005B19BE">
              <w:rPr>
                <w:rFonts w:ascii="Arial" w:hAnsi="Arial" w:cs="Arial"/>
                <w:lang w:val="en-US"/>
              </w:rPr>
              <w:t>5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5B19BE" w:rsidRPr="005B19BE" w:rsidRDefault="005B19BE" w:rsidP="005B19BE">
            <w:pPr>
              <w:jc w:val="center"/>
              <w:rPr>
                <w:rFonts w:ascii="Arial" w:hAnsi="Arial" w:cs="Arial"/>
                <w:lang w:val="en-US"/>
              </w:rPr>
            </w:pPr>
            <w:r w:rsidRPr="005B19BE">
              <w:rPr>
                <w:rFonts w:ascii="Arial" w:hAnsi="Arial" w:cs="Arial"/>
              </w:rPr>
              <w:t>4,0***</w:t>
            </w:r>
          </w:p>
        </w:tc>
        <w:tc>
          <w:tcPr>
            <w:tcW w:w="2016" w:type="dxa"/>
            <w:vMerge/>
            <w:tcBorders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5B19BE" w:rsidRPr="005B19BE" w:rsidRDefault="005B19BE" w:rsidP="005B19BE">
            <w:pPr>
              <w:jc w:val="center"/>
              <w:rPr>
                <w:rFonts w:ascii="Arial" w:hAnsi="Arial" w:cs="Arial"/>
              </w:rPr>
            </w:pPr>
          </w:p>
        </w:tc>
      </w:tr>
      <w:tr w:rsidR="005B19BE" w:rsidRPr="005B19BE" w:rsidTr="005B19BE">
        <w:trPr>
          <w:cantSplit/>
          <w:trHeight w:val="1423"/>
        </w:trPr>
        <w:tc>
          <w:tcPr>
            <w:tcW w:w="993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extDirection w:val="btLr"/>
          </w:tcPr>
          <w:p w:rsidR="005B19BE" w:rsidRPr="005B19BE" w:rsidRDefault="005B19BE" w:rsidP="005B19BE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B19BE" w:rsidRPr="005B19BE" w:rsidRDefault="005B19BE" w:rsidP="005B19BE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B19BE" w:rsidRPr="005B19BE" w:rsidRDefault="005B19BE" w:rsidP="005B19BE">
            <w:pPr>
              <w:jc w:val="center"/>
              <w:rPr>
                <w:rFonts w:ascii="Arial" w:hAnsi="Arial" w:cs="Arial"/>
              </w:rPr>
            </w:pPr>
            <w:proofErr w:type="gramStart"/>
            <w:r w:rsidRPr="005B19BE">
              <w:rPr>
                <w:rFonts w:ascii="Arial" w:hAnsi="Arial" w:cs="Arial"/>
              </w:rPr>
              <w:t>оксида</w:t>
            </w:r>
            <w:proofErr w:type="gramEnd"/>
            <w:r w:rsidRPr="005B19BE">
              <w:rPr>
                <w:rFonts w:ascii="Arial" w:hAnsi="Arial" w:cs="Arial"/>
              </w:rPr>
              <w:t xml:space="preserve"> </w:t>
            </w:r>
          </w:p>
          <w:p w:rsidR="005B19BE" w:rsidRPr="005B19BE" w:rsidRDefault="005B19BE" w:rsidP="005B19BE">
            <w:pPr>
              <w:jc w:val="center"/>
              <w:rPr>
                <w:rFonts w:ascii="Arial" w:hAnsi="Arial" w:cs="Arial"/>
              </w:rPr>
            </w:pPr>
            <w:proofErr w:type="gramStart"/>
            <w:r w:rsidRPr="005B19BE">
              <w:rPr>
                <w:rFonts w:ascii="Arial" w:hAnsi="Arial" w:cs="Arial"/>
              </w:rPr>
              <w:t>углерода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textDirection w:val="btLr"/>
            <w:vAlign w:val="center"/>
          </w:tcPr>
          <w:p w:rsidR="005B19BE" w:rsidRPr="005B19BE" w:rsidRDefault="005B19BE" w:rsidP="005B19BE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B19BE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 wp14:anchorId="5BDD1E39" wp14:editId="4CDD68E4">
                  <wp:extent cx="175260" cy="360045"/>
                  <wp:effectExtent l="19050" t="0" r="0" b="0"/>
                  <wp:docPr id="7" name="Рисунок 8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" cy="360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19BE">
              <w:rPr>
                <w:rFonts w:ascii="Arial" w:hAnsi="Arial" w:cs="Arial"/>
                <w:sz w:val="28"/>
                <w:szCs w:val="28"/>
              </w:rPr>
              <w:fldChar w:fldCharType="begin"/>
            </w:r>
            <w:r w:rsidRPr="005B19BE">
              <w:rPr>
                <w:rFonts w:ascii="Arial" w:hAnsi="Arial" w:cs="Arial"/>
                <w:sz w:val="28"/>
                <w:szCs w:val="28"/>
              </w:rPr>
              <w:instrText xml:space="preserve"> QUOTE </w:instrText>
            </w:r>
            <w:r w:rsidRPr="005B19BE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 wp14:anchorId="650DDA27" wp14:editId="5F76F683">
                  <wp:extent cx="252730" cy="146050"/>
                  <wp:effectExtent l="19050" t="0" r="0" b="0"/>
                  <wp:docPr id="8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" cy="146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19BE">
              <w:rPr>
                <w:rFonts w:ascii="Arial" w:hAnsi="Arial" w:cs="Arial"/>
                <w:sz w:val="28"/>
                <w:szCs w:val="28"/>
              </w:rPr>
              <w:instrText xml:space="preserve"> </w:instrText>
            </w:r>
            <w:r w:rsidRPr="005B19BE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Pr="005B19BE">
              <w:rPr>
                <w:rFonts w:ascii="Arial" w:hAnsi="Arial" w:cs="Arial"/>
                <w:sz w:val="28"/>
                <w:szCs w:val="28"/>
              </w:rPr>
              <w:fldChar w:fldCharType="begin"/>
            </w:r>
            <w:r w:rsidRPr="005B19BE">
              <w:rPr>
                <w:rFonts w:ascii="Arial" w:hAnsi="Arial" w:cs="Arial"/>
                <w:sz w:val="28"/>
                <w:szCs w:val="28"/>
              </w:rPr>
              <w:instrText xml:space="preserve"> QUOTE </w:instrText>
            </w:r>
            <w:r w:rsidRPr="005B19BE">
              <w:rPr>
                <w:rFonts w:ascii="Arial" w:hAnsi="Arial" w:cs="Arial"/>
                <w:noProof/>
                <w:sz w:val="26"/>
                <w:szCs w:val="28"/>
              </w:rPr>
              <w:drawing>
                <wp:inline distT="0" distB="0" distL="0" distR="0" wp14:anchorId="71DBF274" wp14:editId="1DF13771">
                  <wp:extent cx="272415" cy="155575"/>
                  <wp:effectExtent l="19050" t="0" r="0" b="0"/>
                  <wp:docPr id="9" name="Рисунок 8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415" cy="155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19BE">
              <w:rPr>
                <w:rFonts w:ascii="Arial" w:hAnsi="Arial" w:cs="Arial"/>
                <w:sz w:val="28"/>
                <w:szCs w:val="28"/>
              </w:rPr>
              <w:instrText xml:space="preserve"> </w:instrText>
            </w:r>
            <w:r w:rsidRPr="005B19BE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B19BE" w:rsidRPr="005B19BE" w:rsidRDefault="005B19BE" w:rsidP="005B19BE">
            <w:pPr>
              <w:jc w:val="center"/>
              <w:rPr>
                <w:rFonts w:ascii="Arial" w:hAnsi="Arial" w:cs="Arial"/>
              </w:rPr>
            </w:pPr>
            <w:r w:rsidRPr="005B19BE">
              <w:rPr>
                <w:rFonts w:ascii="Arial" w:hAnsi="Arial" w:cs="Arial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B19BE" w:rsidRPr="005B19BE" w:rsidRDefault="005B19BE" w:rsidP="005B19BE">
            <w:pPr>
              <w:jc w:val="center"/>
              <w:rPr>
                <w:rFonts w:ascii="Arial" w:hAnsi="Arial" w:cs="Arial"/>
              </w:rPr>
            </w:pPr>
            <w:r w:rsidRPr="005B19BE">
              <w:rPr>
                <w:rFonts w:ascii="Arial" w:hAnsi="Arial" w:cs="Arial"/>
              </w:rPr>
              <w:t>18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B19BE" w:rsidRPr="005B19BE" w:rsidRDefault="005B19BE" w:rsidP="005B19BE">
            <w:pPr>
              <w:jc w:val="center"/>
              <w:rPr>
                <w:rFonts w:ascii="Arial" w:hAnsi="Arial" w:cs="Arial"/>
              </w:rPr>
            </w:pPr>
            <w:r w:rsidRPr="005B19BE">
              <w:rPr>
                <w:rFonts w:ascii="Arial" w:hAnsi="Arial" w:cs="Arial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B19BE" w:rsidRPr="005B19BE" w:rsidRDefault="005B19BE" w:rsidP="005B19BE">
            <w:pPr>
              <w:jc w:val="center"/>
              <w:rPr>
                <w:rFonts w:ascii="Arial" w:hAnsi="Arial" w:cs="Arial"/>
              </w:rPr>
            </w:pPr>
            <w:r w:rsidRPr="005B19BE">
              <w:rPr>
                <w:rFonts w:ascii="Arial" w:hAnsi="Arial" w:cs="Arial"/>
              </w:rPr>
              <w:t>7,4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5B19BE" w:rsidRPr="005B19BE" w:rsidRDefault="005B19BE" w:rsidP="005B19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16" w:type="dxa"/>
            <w:vMerge/>
            <w:tcBorders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5B19BE" w:rsidRPr="005B19BE" w:rsidRDefault="005B19BE" w:rsidP="005B19BE">
            <w:pPr>
              <w:jc w:val="center"/>
              <w:rPr>
                <w:rFonts w:ascii="Arial" w:hAnsi="Arial" w:cs="Arial"/>
              </w:rPr>
            </w:pPr>
          </w:p>
        </w:tc>
      </w:tr>
      <w:tr w:rsidR="005B19BE" w:rsidRPr="005B19BE" w:rsidTr="005B19BE">
        <w:trPr>
          <w:cantSplit/>
          <w:trHeight w:val="1811"/>
        </w:trPr>
        <w:tc>
          <w:tcPr>
            <w:tcW w:w="993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extDirection w:val="btLr"/>
          </w:tcPr>
          <w:p w:rsidR="005B19BE" w:rsidRPr="005B19BE" w:rsidRDefault="005B19BE" w:rsidP="005B19BE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B19BE" w:rsidRPr="005B19BE" w:rsidRDefault="005B19BE" w:rsidP="005B19BE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B19BE" w:rsidRPr="005B19BE" w:rsidRDefault="005B19BE" w:rsidP="005B19BE">
            <w:pPr>
              <w:jc w:val="center"/>
              <w:rPr>
                <w:rFonts w:ascii="Arial" w:hAnsi="Arial" w:cs="Arial"/>
              </w:rPr>
            </w:pPr>
            <w:proofErr w:type="gramStart"/>
            <w:r w:rsidRPr="005B19BE">
              <w:rPr>
                <w:rFonts w:ascii="Arial" w:hAnsi="Arial" w:cs="Arial"/>
              </w:rPr>
              <w:t>суммы</w:t>
            </w:r>
            <w:proofErr w:type="gramEnd"/>
            <w:r w:rsidRPr="005B19BE">
              <w:rPr>
                <w:rFonts w:ascii="Arial" w:hAnsi="Arial" w:cs="Arial"/>
              </w:rPr>
              <w:t xml:space="preserve"> </w:t>
            </w:r>
          </w:p>
          <w:p w:rsidR="005B19BE" w:rsidRPr="005B19BE" w:rsidRDefault="005B19BE" w:rsidP="005B19BE">
            <w:pPr>
              <w:jc w:val="center"/>
              <w:rPr>
                <w:rFonts w:ascii="Arial" w:hAnsi="Arial" w:cs="Arial"/>
              </w:rPr>
            </w:pPr>
            <w:proofErr w:type="gramStart"/>
            <w:r w:rsidRPr="005B19BE">
              <w:rPr>
                <w:rFonts w:ascii="Arial" w:hAnsi="Arial" w:cs="Arial"/>
              </w:rPr>
              <w:t>оксидов</w:t>
            </w:r>
            <w:proofErr w:type="gramEnd"/>
            <w:r w:rsidRPr="005B19BE">
              <w:rPr>
                <w:rFonts w:ascii="Arial" w:hAnsi="Arial" w:cs="Arial"/>
              </w:rPr>
              <w:t xml:space="preserve"> азота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textDirection w:val="btLr"/>
            <w:vAlign w:val="center"/>
          </w:tcPr>
          <w:p w:rsidR="005B19BE" w:rsidRPr="005B19BE" w:rsidRDefault="005B19BE" w:rsidP="005B19BE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B19BE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 wp14:anchorId="49E8A1B9" wp14:editId="7C910E78">
                  <wp:extent cx="155575" cy="272415"/>
                  <wp:effectExtent l="19050" t="0" r="0" b="0"/>
                  <wp:docPr id="10" name="Рисунок 8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2724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B19BE" w:rsidRPr="005B19BE" w:rsidRDefault="005B19BE" w:rsidP="005B19BE">
            <w:pPr>
              <w:jc w:val="center"/>
              <w:rPr>
                <w:rFonts w:ascii="Arial" w:hAnsi="Arial" w:cs="Arial"/>
              </w:rPr>
            </w:pPr>
            <w:r w:rsidRPr="005B19BE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B19BE" w:rsidRPr="005B19BE" w:rsidRDefault="005B19BE" w:rsidP="005B19BE">
            <w:pPr>
              <w:jc w:val="center"/>
              <w:rPr>
                <w:rFonts w:ascii="Arial" w:hAnsi="Arial" w:cs="Arial"/>
              </w:rPr>
            </w:pPr>
            <w:r w:rsidRPr="005B19BE">
              <w:rPr>
                <w:rFonts w:ascii="Arial" w:hAnsi="Arial" w:cs="Arial"/>
              </w:rPr>
              <w:t>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B19BE" w:rsidRPr="005B19BE" w:rsidRDefault="005B19BE" w:rsidP="005B19BE">
            <w:pPr>
              <w:jc w:val="center"/>
              <w:rPr>
                <w:rFonts w:ascii="Arial" w:hAnsi="Arial" w:cs="Arial"/>
              </w:rPr>
            </w:pPr>
            <w:r w:rsidRPr="005B19BE">
              <w:rPr>
                <w:rFonts w:ascii="Arial" w:hAnsi="Arial" w:cs="Arial"/>
              </w:rPr>
              <w:t>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B19BE" w:rsidRPr="005B19BE" w:rsidRDefault="005B19BE" w:rsidP="005B19BE">
            <w:pPr>
              <w:jc w:val="center"/>
              <w:rPr>
                <w:rFonts w:ascii="Arial" w:hAnsi="Arial" w:cs="Arial"/>
              </w:rPr>
            </w:pPr>
            <w:r w:rsidRPr="005B19BE">
              <w:rPr>
                <w:rFonts w:ascii="Arial" w:hAnsi="Arial" w:cs="Arial"/>
              </w:rPr>
              <w:t>3,5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5B19BE" w:rsidRPr="005B19BE" w:rsidRDefault="005B19BE" w:rsidP="005B19BE">
            <w:pPr>
              <w:jc w:val="center"/>
              <w:rPr>
                <w:rFonts w:ascii="Arial" w:hAnsi="Arial" w:cs="Arial"/>
              </w:rPr>
            </w:pPr>
            <w:r w:rsidRPr="005B19BE">
              <w:rPr>
                <w:rFonts w:ascii="Arial" w:hAnsi="Arial" w:cs="Arial"/>
              </w:rPr>
              <w:t>3,5</w:t>
            </w:r>
          </w:p>
        </w:tc>
        <w:tc>
          <w:tcPr>
            <w:tcW w:w="2016" w:type="dxa"/>
            <w:vMerge/>
            <w:tcBorders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5B19BE" w:rsidRPr="005B19BE" w:rsidRDefault="005B19BE" w:rsidP="005B19BE">
            <w:pPr>
              <w:jc w:val="center"/>
              <w:rPr>
                <w:rFonts w:ascii="Arial" w:hAnsi="Arial" w:cs="Arial"/>
              </w:rPr>
            </w:pPr>
          </w:p>
        </w:tc>
      </w:tr>
      <w:tr w:rsidR="005B19BE" w:rsidRPr="005B19BE" w:rsidTr="005B19BE">
        <w:trPr>
          <w:cantSplit/>
          <w:trHeight w:val="3192"/>
        </w:trPr>
        <w:tc>
          <w:tcPr>
            <w:tcW w:w="993" w:type="dxa"/>
            <w:vMerge/>
            <w:tcBorders>
              <w:top w:val="single" w:sz="4" w:space="0" w:color="000000"/>
              <w:left w:val="nil"/>
              <w:bottom w:val="single" w:sz="4" w:space="0" w:color="FFFBF0"/>
              <w:right w:val="single" w:sz="4" w:space="0" w:color="auto"/>
            </w:tcBorders>
            <w:textDirection w:val="btLr"/>
          </w:tcPr>
          <w:p w:rsidR="005B19BE" w:rsidRPr="005B19BE" w:rsidRDefault="005B19BE" w:rsidP="005B19BE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8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textDirection w:val="btLr"/>
            <w:vAlign w:val="center"/>
          </w:tcPr>
          <w:p w:rsidR="005B19BE" w:rsidRPr="005B19BE" w:rsidRDefault="005B19BE" w:rsidP="005B19B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5B19BE">
              <w:rPr>
                <w:rFonts w:ascii="Arial" w:hAnsi="Arial" w:cs="Arial"/>
              </w:rPr>
              <w:t>Применение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B19BE" w:rsidRPr="005B19BE" w:rsidRDefault="005B19BE" w:rsidP="005B19BE">
            <w:pPr>
              <w:rPr>
                <w:rFonts w:ascii="Arial" w:hAnsi="Arial" w:cs="Arial"/>
              </w:rPr>
            </w:pPr>
            <w:r w:rsidRPr="005B19BE">
              <w:rPr>
                <w:rFonts w:ascii="Arial" w:hAnsi="Arial" w:cs="Arial"/>
              </w:rPr>
              <w:t>ТПС и МВПС изготовления до 2000 г.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B19BE" w:rsidRPr="005B19BE" w:rsidRDefault="005B19BE" w:rsidP="005B19BE">
            <w:pPr>
              <w:rPr>
                <w:rFonts w:ascii="Arial" w:hAnsi="Arial" w:cs="Arial"/>
              </w:rPr>
            </w:pPr>
            <w:r w:rsidRPr="005B19BE">
              <w:rPr>
                <w:rFonts w:ascii="Arial" w:hAnsi="Arial" w:cs="Arial"/>
              </w:rPr>
              <w:t>ТПС и МВПС изготовления с 2000 до 2016 г.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B19BE" w:rsidRPr="005B19BE" w:rsidRDefault="005B19BE" w:rsidP="005B19BE">
            <w:pPr>
              <w:rPr>
                <w:rFonts w:ascii="Arial" w:hAnsi="Arial" w:cs="Arial"/>
              </w:rPr>
            </w:pPr>
            <w:r w:rsidRPr="005B19BE">
              <w:rPr>
                <w:rFonts w:ascii="Arial" w:hAnsi="Arial" w:cs="Arial"/>
              </w:rPr>
              <w:t xml:space="preserve">ТПС и МВПС изготовления с 2016 до 2025 г.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B19BE" w:rsidRPr="005B19BE" w:rsidRDefault="005B19BE" w:rsidP="005B19BE">
            <w:pPr>
              <w:rPr>
                <w:rFonts w:ascii="Arial" w:hAnsi="Arial" w:cs="Arial"/>
              </w:rPr>
            </w:pPr>
            <w:r w:rsidRPr="005B19BE">
              <w:rPr>
                <w:rFonts w:ascii="Arial" w:hAnsi="Arial" w:cs="Arial"/>
              </w:rPr>
              <w:t xml:space="preserve">ТПС и МВПС изготовления с </w:t>
            </w:r>
            <w:proofErr w:type="gramStart"/>
            <w:r w:rsidRPr="005B19BE">
              <w:rPr>
                <w:rFonts w:ascii="Arial" w:hAnsi="Arial" w:cs="Arial"/>
              </w:rPr>
              <w:t>2025  г</w:t>
            </w:r>
            <w:proofErr w:type="gramEnd"/>
            <w:r w:rsidRPr="005B19BE">
              <w:rPr>
                <w:rFonts w:ascii="Arial" w:hAnsi="Arial" w:cs="Arial"/>
              </w:rPr>
              <w:t xml:space="preserve"> до 2035 г. с двигателями, изготовленными в странах Таможенного союза**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9130E6" w:rsidRPr="009130E6" w:rsidRDefault="009130E6" w:rsidP="009130E6">
            <w:pPr>
              <w:rPr>
                <w:rFonts w:ascii="Arial" w:hAnsi="Arial" w:cs="Arial"/>
              </w:rPr>
            </w:pPr>
            <w:r w:rsidRPr="009130E6">
              <w:rPr>
                <w:rFonts w:ascii="Arial" w:hAnsi="Arial" w:cs="Arial"/>
              </w:rPr>
              <w:t>ТПС и МВПС изготовления с 2025 г.</w:t>
            </w:r>
            <w:r w:rsidR="0063068C">
              <w:rPr>
                <w:rFonts w:ascii="Arial" w:hAnsi="Arial" w:cs="Arial"/>
              </w:rPr>
              <w:t>*</w:t>
            </w:r>
            <w:r w:rsidRPr="009130E6">
              <w:rPr>
                <w:rFonts w:ascii="Arial" w:hAnsi="Arial" w:cs="Arial"/>
              </w:rPr>
              <w:t xml:space="preserve">, кроме ТПС и МВПС, с двигателями изготовленными в странах Таможенного союза ** </w:t>
            </w:r>
          </w:p>
          <w:p w:rsidR="005B19BE" w:rsidRPr="005B19BE" w:rsidRDefault="009130E6" w:rsidP="009130E6">
            <w:pPr>
              <w:rPr>
                <w:rFonts w:ascii="Arial" w:hAnsi="Arial" w:cs="Arial"/>
              </w:rPr>
            </w:pPr>
            <w:r w:rsidRPr="009130E6">
              <w:rPr>
                <w:rFonts w:ascii="Arial" w:hAnsi="Arial" w:cs="Arial"/>
              </w:rPr>
              <w:t xml:space="preserve">ТПС и МВПС изготовления с 2035 г. с </w:t>
            </w:r>
            <w:proofErr w:type="gramStart"/>
            <w:r w:rsidRPr="009130E6">
              <w:rPr>
                <w:rFonts w:ascii="Arial" w:hAnsi="Arial" w:cs="Arial"/>
              </w:rPr>
              <w:t>двигателями  любых</w:t>
            </w:r>
            <w:proofErr w:type="gramEnd"/>
            <w:r w:rsidRPr="009130E6">
              <w:rPr>
                <w:rFonts w:ascii="Arial" w:hAnsi="Arial" w:cs="Arial"/>
              </w:rPr>
              <w:t xml:space="preserve"> производителей</w:t>
            </w:r>
          </w:p>
        </w:tc>
        <w:tc>
          <w:tcPr>
            <w:tcW w:w="2016" w:type="dxa"/>
            <w:vMerge/>
            <w:tcBorders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5B19BE" w:rsidRPr="005B19BE" w:rsidRDefault="005B19BE" w:rsidP="005B19BE">
            <w:pPr>
              <w:rPr>
                <w:rFonts w:ascii="Arial" w:hAnsi="Arial" w:cs="Arial"/>
              </w:rPr>
            </w:pPr>
          </w:p>
        </w:tc>
      </w:tr>
      <w:tr w:rsidR="005B19BE" w:rsidRPr="005B19BE" w:rsidTr="005B19BE">
        <w:trPr>
          <w:cantSplit/>
          <w:trHeight w:val="2747"/>
        </w:trPr>
        <w:tc>
          <w:tcPr>
            <w:tcW w:w="993" w:type="dxa"/>
            <w:vMerge w:val="restart"/>
            <w:tcBorders>
              <w:top w:val="single" w:sz="4" w:space="0" w:color="FFFBF0"/>
              <w:left w:val="nil"/>
              <w:bottom w:val="single" w:sz="4" w:space="0" w:color="000000"/>
              <w:right w:val="single" w:sz="4" w:space="0" w:color="auto"/>
            </w:tcBorders>
            <w:textDirection w:val="btLr"/>
          </w:tcPr>
          <w:p w:rsidR="005B19BE" w:rsidRPr="005B19BE" w:rsidRDefault="005B19BE" w:rsidP="005B19BE">
            <w:pPr>
              <w:spacing w:line="360" w:lineRule="auto"/>
              <w:rPr>
                <w:rFonts w:ascii="Arial" w:hAnsi="Arial" w:cs="Arial"/>
                <w:b/>
              </w:rPr>
            </w:pPr>
            <w:r w:rsidRPr="005B19BE">
              <w:rPr>
                <w:rFonts w:ascii="Arial" w:hAnsi="Arial" w:cs="Arial"/>
                <w:spacing w:val="60"/>
              </w:rPr>
              <w:t>Таблица 5.1</w:t>
            </w:r>
            <w:r w:rsidRPr="005B19BE">
              <w:rPr>
                <w:rFonts w:ascii="Arial" w:hAnsi="Arial" w:cs="Arial"/>
              </w:rPr>
              <w:t xml:space="preserve"> -</w:t>
            </w:r>
          </w:p>
        </w:tc>
        <w:tc>
          <w:tcPr>
            <w:tcW w:w="1810" w:type="dxa"/>
            <w:gridSpan w:val="3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  <w:textDirection w:val="btLr"/>
            <w:vAlign w:val="center"/>
          </w:tcPr>
          <w:p w:rsidR="005B19BE" w:rsidRPr="005B19BE" w:rsidRDefault="005B19BE" w:rsidP="005B19BE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5B19BE" w:rsidRPr="005B19BE" w:rsidRDefault="005B19BE" w:rsidP="005B19BE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5B19BE" w:rsidRPr="005B19BE" w:rsidRDefault="005B19BE" w:rsidP="005B19BE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5B19BE" w:rsidRPr="005B19BE" w:rsidRDefault="005B19BE" w:rsidP="005B19B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5B19BE" w:rsidRPr="005B19BE" w:rsidRDefault="005B19BE" w:rsidP="005B19B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B19BE" w:rsidRPr="005B19BE" w:rsidRDefault="005B19BE" w:rsidP="005B19BE">
            <w:pPr>
              <w:rPr>
                <w:rFonts w:ascii="Arial" w:hAnsi="Arial" w:cs="Arial"/>
              </w:rPr>
            </w:pPr>
          </w:p>
        </w:tc>
        <w:tc>
          <w:tcPr>
            <w:tcW w:w="2016" w:type="dxa"/>
            <w:vMerge/>
            <w:tcBorders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5B19BE" w:rsidRPr="005B19BE" w:rsidRDefault="005B19BE" w:rsidP="005B19BE">
            <w:pPr>
              <w:rPr>
                <w:rFonts w:ascii="Arial" w:hAnsi="Arial" w:cs="Arial"/>
              </w:rPr>
            </w:pPr>
          </w:p>
        </w:tc>
      </w:tr>
      <w:tr w:rsidR="005B19BE" w:rsidRPr="005B19BE" w:rsidTr="005B19BE">
        <w:trPr>
          <w:cantSplit/>
          <w:trHeight w:val="698"/>
        </w:trPr>
        <w:tc>
          <w:tcPr>
            <w:tcW w:w="993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5B19BE" w:rsidRPr="005B19BE" w:rsidRDefault="005B19BE" w:rsidP="005B19BE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B19BE" w:rsidRPr="005B19BE" w:rsidRDefault="005B19BE" w:rsidP="005B19BE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5B19BE">
              <w:rPr>
                <w:rFonts w:ascii="Arial" w:hAnsi="Arial" w:cs="Arial"/>
              </w:rPr>
              <w:t>Стадия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B19BE" w:rsidRPr="005B19BE" w:rsidRDefault="005B19BE" w:rsidP="005B19BE">
            <w:pPr>
              <w:jc w:val="center"/>
              <w:rPr>
                <w:rFonts w:ascii="Arial" w:hAnsi="Arial" w:cs="Arial"/>
              </w:rPr>
            </w:pPr>
            <w:r w:rsidRPr="005B19BE">
              <w:rPr>
                <w:rFonts w:ascii="Arial" w:hAnsi="Arial" w:cs="Arial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B19BE" w:rsidRPr="005B19BE" w:rsidRDefault="005B19BE" w:rsidP="005B19BE">
            <w:pPr>
              <w:jc w:val="center"/>
              <w:rPr>
                <w:rFonts w:ascii="Arial" w:hAnsi="Arial" w:cs="Arial"/>
              </w:rPr>
            </w:pPr>
            <w:r w:rsidRPr="005B19BE">
              <w:rPr>
                <w:rFonts w:ascii="Arial" w:hAnsi="Arial" w:cs="Arial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B19BE" w:rsidRPr="005B19BE" w:rsidRDefault="005B19BE" w:rsidP="005B19BE">
            <w:pPr>
              <w:jc w:val="center"/>
              <w:rPr>
                <w:rFonts w:ascii="Arial" w:hAnsi="Arial" w:cs="Arial"/>
              </w:rPr>
            </w:pPr>
            <w:r w:rsidRPr="005B19BE">
              <w:rPr>
                <w:rFonts w:ascii="Arial" w:hAnsi="Arial" w:cs="Arial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B19BE" w:rsidRPr="005B19BE" w:rsidRDefault="005B19BE" w:rsidP="005B19BE">
            <w:pPr>
              <w:jc w:val="center"/>
              <w:rPr>
                <w:rFonts w:ascii="Arial" w:hAnsi="Arial" w:cs="Arial"/>
              </w:rPr>
            </w:pPr>
            <w:r w:rsidRPr="005B19BE">
              <w:rPr>
                <w:rFonts w:ascii="Arial" w:hAnsi="Arial" w:cs="Arial"/>
              </w:rPr>
              <w:t>3А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5B19BE" w:rsidRPr="005B19BE" w:rsidRDefault="005B19BE" w:rsidP="005B19BE">
            <w:pPr>
              <w:jc w:val="center"/>
              <w:rPr>
                <w:rFonts w:ascii="Arial" w:hAnsi="Arial" w:cs="Arial"/>
              </w:rPr>
            </w:pPr>
            <w:r w:rsidRPr="005B19BE">
              <w:rPr>
                <w:rFonts w:ascii="Arial" w:hAnsi="Arial" w:cs="Arial"/>
              </w:rPr>
              <w:t>3Б</w:t>
            </w:r>
          </w:p>
        </w:tc>
        <w:tc>
          <w:tcPr>
            <w:tcW w:w="201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B19BE" w:rsidRPr="005B19BE" w:rsidRDefault="005B19BE" w:rsidP="005B19BE">
            <w:pPr>
              <w:jc w:val="center"/>
              <w:rPr>
                <w:rFonts w:ascii="Arial" w:hAnsi="Arial" w:cs="Arial"/>
              </w:rPr>
            </w:pPr>
          </w:p>
        </w:tc>
      </w:tr>
    </w:tbl>
    <w:p w:rsidR="003736FD" w:rsidRDefault="003736FD" w:rsidP="00E52A9D">
      <w:pPr>
        <w:tabs>
          <w:tab w:val="left" w:pos="1976"/>
        </w:tabs>
        <w:spacing w:line="360" w:lineRule="auto"/>
        <w:ind w:firstLine="720"/>
        <w:jc w:val="both"/>
        <w:rPr>
          <w:rFonts w:ascii="Arial" w:hAnsi="Arial" w:cs="Arial"/>
        </w:rPr>
      </w:pPr>
    </w:p>
    <w:p w:rsidR="001C3B82" w:rsidRDefault="001C3B82" w:rsidP="00B27740">
      <w:pPr>
        <w:tabs>
          <w:tab w:val="left" w:pos="1976"/>
        </w:tabs>
        <w:spacing w:line="360" w:lineRule="auto"/>
        <w:jc w:val="both"/>
        <w:rPr>
          <w:rFonts w:ascii="Arial" w:hAnsi="Arial" w:cs="Arial"/>
        </w:rPr>
      </w:pPr>
    </w:p>
    <w:tbl>
      <w:tblPr>
        <w:tblpPr w:leftFromText="180" w:rightFromText="180" w:vertAnchor="text" w:tblpY="1"/>
        <w:tblOverlap w:val="never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425"/>
        <w:gridCol w:w="675"/>
        <w:gridCol w:w="459"/>
        <w:gridCol w:w="392"/>
        <w:gridCol w:w="742"/>
        <w:gridCol w:w="1100"/>
        <w:gridCol w:w="1560"/>
        <w:gridCol w:w="3260"/>
      </w:tblGrid>
      <w:tr w:rsidR="00B83082" w:rsidRPr="00B83082" w:rsidTr="0007445A">
        <w:trPr>
          <w:cantSplit/>
          <w:trHeight w:val="1550"/>
        </w:trPr>
        <w:tc>
          <w:tcPr>
            <w:tcW w:w="85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extDirection w:val="btLr"/>
          </w:tcPr>
          <w:p w:rsidR="00B83082" w:rsidRPr="00B83082" w:rsidRDefault="00B83082" w:rsidP="0007445A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  <w:r w:rsidRPr="00B83082">
              <w:rPr>
                <w:rFonts w:ascii="Arial" w:hAnsi="Arial" w:cs="Arial"/>
                <w:sz w:val="23"/>
                <w:szCs w:val="23"/>
              </w:rPr>
              <w:lastRenderedPageBreak/>
              <w:t xml:space="preserve">Значения предельно допустимых удельных средневзвешенных выбросов ВВ с </w:t>
            </w:r>
            <w:proofErr w:type="gramStart"/>
            <w:r w:rsidRPr="00B83082">
              <w:rPr>
                <w:rFonts w:ascii="Arial" w:hAnsi="Arial" w:cs="Arial"/>
                <w:sz w:val="23"/>
                <w:szCs w:val="23"/>
              </w:rPr>
              <w:t>ОГ  ТПС</w:t>
            </w:r>
            <w:proofErr w:type="gramEnd"/>
            <w:r w:rsidRPr="00B83082">
              <w:rPr>
                <w:rFonts w:ascii="Arial" w:hAnsi="Arial" w:cs="Arial"/>
                <w:sz w:val="23"/>
                <w:szCs w:val="23"/>
              </w:rPr>
              <w:t xml:space="preserve"> и МВПС с газовыми силовыми установками.                                                                </w:t>
            </w:r>
            <w:r w:rsidR="005B3B21">
              <w:rPr>
                <w:rFonts w:ascii="Arial" w:hAnsi="Arial" w:cs="Arial"/>
                <w:sz w:val="23"/>
                <w:szCs w:val="23"/>
              </w:rPr>
              <w:t xml:space="preserve">                     </w:t>
            </w:r>
            <w:proofErr w:type="gramStart"/>
            <w:r w:rsidRPr="00B83082">
              <w:rPr>
                <w:rFonts w:ascii="Arial" w:hAnsi="Arial" w:cs="Arial"/>
                <w:sz w:val="23"/>
                <w:szCs w:val="23"/>
              </w:rPr>
              <w:t>в  г</w:t>
            </w:r>
            <w:proofErr w:type="gramEnd"/>
            <w:r w:rsidRPr="00B83082">
              <w:rPr>
                <w:rFonts w:ascii="Arial" w:hAnsi="Arial" w:cs="Arial"/>
                <w:sz w:val="23"/>
                <w:szCs w:val="23"/>
              </w:rPr>
              <w:t>/кВт ч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3082" w:rsidRPr="00B83082" w:rsidRDefault="00B83082" w:rsidP="0007445A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B83082">
              <w:rPr>
                <w:rFonts w:ascii="Arial" w:hAnsi="Arial" w:cs="Arial"/>
                <w:sz w:val="23"/>
                <w:szCs w:val="23"/>
              </w:rPr>
              <w:t>Удельные средневзвешенные выбросы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83082" w:rsidRPr="00B83082" w:rsidRDefault="00B83082" w:rsidP="0007445A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proofErr w:type="gramStart"/>
            <w:r w:rsidRPr="00B83082">
              <w:rPr>
                <w:rFonts w:ascii="Arial" w:hAnsi="Arial" w:cs="Arial"/>
                <w:sz w:val="23"/>
                <w:szCs w:val="23"/>
              </w:rPr>
              <w:t>твердых</w:t>
            </w:r>
            <w:proofErr w:type="gramEnd"/>
          </w:p>
          <w:p w:rsidR="00B83082" w:rsidRPr="00B83082" w:rsidRDefault="00B83082" w:rsidP="0007445A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proofErr w:type="gramStart"/>
            <w:r w:rsidRPr="00B83082">
              <w:rPr>
                <w:rFonts w:ascii="Arial" w:hAnsi="Arial" w:cs="Arial"/>
                <w:sz w:val="23"/>
                <w:szCs w:val="23"/>
              </w:rPr>
              <w:t>частиц</w:t>
            </w:r>
            <w:proofErr w:type="gramEnd"/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textDirection w:val="btLr"/>
            <w:vAlign w:val="center"/>
          </w:tcPr>
          <w:p w:rsidR="00B83082" w:rsidRPr="00B83082" w:rsidRDefault="00B83082" w:rsidP="0007445A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B83082">
              <w:rPr>
                <w:rFonts w:ascii="Arial" w:hAnsi="Arial" w:cs="Arial"/>
                <w:sz w:val="23"/>
                <w:szCs w:val="23"/>
              </w:rPr>
              <w:fldChar w:fldCharType="begin"/>
            </w:r>
            <w:r w:rsidRPr="00B83082">
              <w:rPr>
                <w:rFonts w:ascii="Arial" w:hAnsi="Arial" w:cs="Arial"/>
                <w:sz w:val="23"/>
                <w:szCs w:val="23"/>
              </w:rPr>
              <w:instrText xml:space="preserve"> QUOTE </w:instrText>
            </w:r>
            <w:r w:rsidRPr="00B83082">
              <w:rPr>
                <w:rFonts w:ascii="Arial" w:hAnsi="Arial" w:cs="Arial"/>
                <w:noProof/>
                <w:sz w:val="23"/>
                <w:szCs w:val="23"/>
              </w:rPr>
              <w:drawing>
                <wp:inline distT="0" distB="0" distL="0" distR="0" wp14:anchorId="7677074C" wp14:editId="4F5FDF73">
                  <wp:extent cx="311150" cy="155575"/>
                  <wp:effectExtent l="19050" t="0" r="0" b="0"/>
                  <wp:docPr id="234" name="Рисунок 8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150" cy="155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83082">
              <w:rPr>
                <w:rFonts w:ascii="Arial" w:hAnsi="Arial" w:cs="Arial"/>
                <w:sz w:val="23"/>
                <w:szCs w:val="23"/>
              </w:rPr>
              <w:instrText xml:space="preserve"> </w:instrText>
            </w:r>
            <w:r w:rsidRPr="00B83082">
              <w:rPr>
                <w:rFonts w:ascii="Arial" w:hAnsi="Arial" w:cs="Arial"/>
                <w:sz w:val="23"/>
                <w:szCs w:val="23"/>
              </w:rPr>
              <w:fldChar w:fldCharType="separate"/>
            </w:r>
            <w:r w:rsidRPr="00B83082">
              <w:rPr>
                <w:rFonts w:ascii="Arial" w:hAnsi="Arial" w:cs="Arial"/>
                <w:noProof/>
                <w:sz w:val="23"/>
                <w:szCs w:val="23"/>
              </w:rPr>
              <w:drawing>
                <wp:inline distT="0" distB="0" distL="0" distR="0" wp14:anchorId="2C0C2DE6" wp14:editId="6A499257">
                  <wp:extent cx="311150" cy="155575"/>
                  <wp:effectExtent l="1587" t="0" r="0" b="0"/>
                  <wp:docPr id="235" name="Рисунок 8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311150" cy="155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83082">
              <w:rPr>
                <w:rFonts w:ascii="Arial" w:hAnsi="Arial" w:cs="Arial"/>
                <w:sz w:val="23"/>
                <w:szCs w:val="23"/>
              </w:rPr>
              <w:fldChar w:fldCharType="end"/>
            </w:r>
            <w:r w:rsidRPr="00B83082">
              <w:rPr>
                <w:rFonts w:ascii="Arial" w:hAnsi="Arial" w:cs="Arial"/>
                <w:sz w:val="23"/>
                <w:szCs w:val="23"/>
              </w:rPr>
              <w:fldChar w:fldCharType="begin"/>
            </w:r>
            <w:r w:rsidRPr="00B83082">
              <w:rPr>
                <w:rFonts w:ascii="Arial" w:hAnsi="Arial" w:cs="Arial"/>
                <w:sz w:val="23"/>
                <w:szCs w:val="23"/>
              </w:rPr>
              <w:instrText xml:space="preserve"> QUOTE </w:instrText>
            </w:r>
            <w:r w:rsidRPr="00B83082">
              <w:rPr>
                <w:rFonts w:ascii="Arial" w:hAnsi="Arial" w:cs="Arial"/>
                <w:noProof/>
                <w:sz w:val="23"/>
                <w:szCs w:val="23"/>
              </w:rPr>
              <w:drawing>
                <wp:inline distT="0" distB="0" distL="0" distR="0" wp14:anchorId="237FFFE1" wp14:editId="00882047">
                  <wp:extent cx="281940" cy="146050"/>
                  <wp:effectExtent l="19050" t="0" r="3810" b="0"/>
                  <wp:docPr id="236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146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83082">
              <w:rPr>
                <w:rFonts w:ascii="Arial" w:hAnsi="Arial" w:cs="Arial"/>
                <w:sz w:val="23"/>
                <w:szCs w:val="23"/>
              </w:rPr>
              <w:instrText xml:space="preserve"> </w:instrText>
            </w:r>
            <w:r w:rsidRPr="00B83082">
              <w:rPr>
                <w:rFonts w:ascii="Arial" w:hAnsi="Arial" w:cs="Arial"/>
                <w:sz w:val="23"/>
                <w:szCs w:val="23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83082" w:rsidRPr="00B83082" w:rsidRDefault="00B83082" w:rsidP="0007445A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B83082">
              <w:rPr>
                <w:rFonts w:ascii="Arial" w:hAnsi="Arial" w:cs="Arial"/>
                <w:sz w:val="23"/>
                <w:szCs w:val="23"/>
              </w:rPr>
              <w:t>Не</w:t>
            </w:r>
          </w:p>
          <w:p w:rsidR="00B83082" w:rsidRPr="00B83082" w:rsidRDefault="00B83082" w:rsidP="0007445A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proofErr w:type="gramStart"/>
            <w:r w:rsidRPr="00B83082">
              <w:rPr>
                <w:rFonts w:ascii="Arial" w:hAnsi="Arial" w:cs="Arial"/>
                <w:sz w:val="23"/>
                <w:szCs w:val="23"/>
              </w:rPr>
              <w:t>нормируется</w:t>
            </w:r>
            <w:proofErr w:type="gramEnd"/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83082" w:rsidRPr="00B83082" w:rsidRDefault="00B83082" w:rsidP="0007445A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B83082">
              <w:rPr>
                <w:rFonts w:ascii="Arial" w:hAnsi="Arial" w:cs="Arial"/>
                <w:sz w:val="23"/>
                <w:szCs w:val="23"/>
              </w:rPr>
              <w:t>0,2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B83082" w:rsidRPr="00B83082" w:rsidRDefault="00B83082" w:rsidP="0007445A">
            <w:pPr>
              <w:jc w:val="center"/>
              <w:rPr>
                <w:rFonts w:ascii="Arial" w:hAnsi="Arial" w:cs="Arial"/>
                <w:strike/>
                <w:sz w:val="23"/>
                <w:szCs w:val="23"/>
              </w:rPr>
            </w:pPr>
            <w:r w:rsidRPr="00B83082">
              <w:rPr>
                <w:rFonts w:ascii="Arial" w:hAnsi="Arial" w:cs="Arial"/>
                <w:sz w:val="23"/>
                <w:szCs w:val="23"/>
              </w:rPr>
              <w:t>0,025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B83082" w:rsidRPr="00B83082" w:rsidRDefault="00B83082" w:rsidP="0007445A">
            <w:pPr>
              <w:rPr>
                <w:rFonts w:ascii="Arial" w:hAnsi="Arial" w:cs="Arial"/>
                <w:spacing w:val="60"/>
                <w:sz w:val="20"/>
                <w:szCs w:val="20"/>
              </w:rPr>
            </w:pPr>
            <w:r w:rsidRPr="00B83082">
              <w:rPr>
                <w:rFonts w:ascii="Arial" w:hAnsi="Arial" w:cs="Arial"/>
                <w:spacing w:val="60"/>
                <w:sz w:val="20"/>
                <w:szCs w:val="20"/>
              </w:rPr>
              <w:t>Примечание:</w:t>
            </w:r>
          </w:p>
          <w:p w:rsidR="00B83082" w:rsidRPr="00B83082" w:rsidRDefault="00B83082" w:rsidP="0007445A">
            <w:pPr>
              <w:rPr>
                <w:rFonts w:ascii="Arial" w:hAnsi="Arial" w:cs="Arial"/>
                <w:sz w:val="20"/>
                <w:szCs w:val="20"/>
              </w:rPr>
            </w:pPr>
            <w:r w:rsidRPr="00B83082">
              <w:rPr>
                <w:rFonts w:ascii="Arial" w:hAnsi="Arial" w:cs="Arial"/>
                <w:sz w:val="20"/>
                <w:szCs w:val="20"/>
              </w:rPr>
              <w:t xml:space="preserve">* требование гармонизировано с </w:t>
            </w:r>
            <w:r w:rsidRPr="00B8308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Директивой </w:t>
            </w:r>
            <w:r w:rsidR="002E4B5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2016/1628</w:t>
            </w:r>
            <w:r w:rsidR="002E4B59" w:rsidRPr="005B19B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/ЕС стадия </w:t>
            </w:r>
            <w:r w:rsidR="002E4B59"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  <w:t>V</w:t>
            </w:r>
            <w:r w:rsidR="002E4B59" w:rsidRPr="005B19BE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83082" w:rsidRPr="00B83082" w:rsidRDefault="00B83082" w:rsidP="0007445A">
            <w:pPr>
              <w:rPr>
                <w:rFonts w:ascii="Arial" w:hAnsi="Arial" w:cs="Arial"/>
                <w:sz w:val="20"/>
                <w:szCs w:val="20"/>
              </w:rPr>
            </w:pPr>
            <w:r w:rsidRPr="00B83082">
              <w:rPr>
                <w:rFonts w:ascii="Arial" w:hAnsi="Arial" w:cs="Arial"/>
                <w:sz w:val="20"/>
                <w:szCs w:val="20"/>
              </w:rPr>
              <w:t>** двигатель изготовленный в странах Таможенного союза – двигатель, поставленный на производство в соответствии с ГОСТ 15.902-2014 и имеющий степень локализации не менее 50%.</w:t>
            </w:r>
          </w:p>
          <w:p w:rsidR="00B83082" w:rsidRPr="00B83082" w:rsidRDefault="00B83082" w:rsidP="0007445A">
            <w:pPr>
              <w:rPr>
                <w:rFonts w:ascii="Arial" w:hAnsi="Arial" w:cs="Arial"/>
                <w:sz w:val="20"/>
                <w:szCs w:val="20"/>
              </w:rPr>
            </w:pPr>
            <w:r w:rsidRPr="00B83082">
              <w:rPr>
                <w:rFonts w:ascii="Arial" w:hAnsi="Arial" w:cs="Arial"/>
                <w:i/>
                <w:sz w:val="20"/>
                <w:szCs w:val="20"/>
              </w:rPr>
              <w:t>GER</w:t>
            </w:r>
            <w:r w:rsidRPr="00B83082">
              <w:rPr>
                <w:rFonts w:ascii="Arial" w:hAnsi="Arial" w:cs="Arial"/>
                <w:sz w:val="20"/>
                <w:szCs w:val="20"/>
              </w:rPr>
              <w:t xml:space="preserve"> – среднее соотношение низшей теплоты сгорания газового и дизельного топлива, определяемого по формуле:</w:t>
            </w:r>
          </w:p>
          <w:p w:rsidR="00B83082" w:rsidRPr="00B83082" w:rsidRDefault="00B83082" w:rsidP="000744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="Arial"/>
                    <w:sz w:val="20"/>
                    <w:szCs w:val="20"/>
                  </w:rPr>
                  <m:t>GER=</m:t>
                </m:r>
                <m:f>
                  <m:fPr>
                    <m:ctrlPr>
                      <w:rPr>
                        <w:rFonts w:ascii="Cambria Math" w:eastAsia="Calibri" w:hAnsi="Cambria Math" w:cs="Arial"/>
                        <w:i/>
                        <w:sz w:val="20"/>
                        <w:szCs w:val="20"/>
                        <w:lang w:eastAsia="en-US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eastAsia="Calibri" w:hAnsi="Cambria Math" w:cs="Arial"/>
                            <w:i/>
                            <w:sz w:val="20"/>
                            <w:szCs w:val="20"/>
                            <w:lang w:eastAsia="en-US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  <w:lang w:val="en-US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u</m:t>
                        </m:r>
                      </m:sub>
                      <m:sup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дт</m:t>
                        </m:r>
                      </m:sup>
                    </m:sSubSup>
                    <m:nary>
                      <m:naryPr>
                        <m:chr m:val="∑"/>
                        <m:limLoc m:val="undOvr"/>
                        <m:subHide m:val="1"/>
                        <m:supHide m:val="1"/>
                        <m:ctrlPr>
                          <w:rPr>
                            <w:rFonts w:ascii="Cambria Math" w:eastAsia="Calibri" w:hAnsi="Cambria Math" w:cs="Arial"/>
                            <w:i/>
                            <w:sz w:val="20"/>
                            <w:szCs w:val="20"/>
                            <w:lang w:eastAsia="en-US"/>
                          </w:rPr>
                        </m:ctrlPr>
                      </m:naryPr>
                      <m:sub/>
                      <m:sup/>
                      <m:e>
                        <m:d>
                          <m:dPr>
                            <m:ctrlPr>
                              <w:rPr>
                                <w:rFonts w:ascii="Cambria Math" w:eastAsia="Calibri" w:hAnsi="Cambria Math" w:cs="Arial"/>
                                <w:i/>
                                <w:sz w:val="20"/>
                                <w:szCs w:val="20"/>
                                <w:lang w:eastAsia="en-US"/>
                              </w:rPr>
                            </m:ctrlPr>
                          </m:dPr>
                          <m:e>
                            <m:sSubSup>
                              <m:sSubSupPr>
                                <m:ctrlPr>
                                  <w:rPr>
                                    <w:rFonts w:ascii="Cambria Math" w:hAnsi="Cambria Math" w:cs="Arial"/>
                                    <w:i/>
                                    <w:sz w:val="20"/>
                                    <w:szCs w:val="20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 w:cs="Arial"/>
                                    <w:sz w:val="20"/>
                                    <w:szCs w:val="20"/>
                                  </w:rPr>
                                  <m:t>G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Arial"/>
                                    <w:sz w:val="20"/>
                                    <w:szCs w:val="20"/>
                                  </w:rPr>
                                  <m:t>i</m:t>
                                </m:r>
                              </m:sub>
                              <m:sup>
                                <m:r>
                                  <w:rPr>
                                    <w:rFonts w:ascii="Cambria Math" w:hAnsi="Cambria Math" w:cs="Arial"/>
                                    <w:sz w:val="20"/>
                                    <w:szCs w:val="20"/>
                                  </w:rPr>
                                  <m:t>дт</m:t>
                                </m:r>
                              </m:sup>
                            </m:sSubSup>
                            <m:r>
                              <w:rPr>
                                <w:rFonts w:ascii="Cambria Math" w:hAnsi="Cambria Math" w:cs="Arial"/>
                                <w:sz w:val="20"/>
                                <w:szCs w:val="20"/>
                              </w:rPr>
                              <m:t>∙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="Arial"/>
                                    <w:i/>
                                    <w:sz w:val="20"/>
                                    <w:szCs w:val="2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Arial"/>
                                    <w:sz w:val="20"/>
                                    <w:szCs w:val="20"/>
                                  </w:rPr>
                                  <m:t>W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Arial"/>
                                    <w:sz w:val="20"/>
                                    <w:szCs w:val="20"/>
                                  </w:rPr>
                                  <m:t>j</m:t>
                                </m:r>
                              </m:sub>
                            </m:sSub>
                          </m:e>
                        </m:d>
                      </m:e>
                    </m:nary>
                  </m:num>
                  <m:den>
                    <m:sSubSup>
                      <m:sSubSupPr>
                        <m:ctrlPr>
                          <w:rPr>
                            <w:rFonts w:ascii="Cambria Math" w:eastAsia="Calibri" w:hAnsi="Cambria Math" w:cs="Arial"/>
                            <w:i/>
                            <w:sz w:val="20"/>
                            <w:szCs w:val="20"/>
                            <w:lang w:eastAsia="en-US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  <w:lang w:val="en-US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u</m:t>
                        </m:r>
                      </m:sub>
                      <m:sup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газ</m:t>
                        </m:r>
                      </m:sup>
                    </m:sSubSup>
                    <m:nary>
                      <m:naryPr>
                        <m:chr m:val="∑"/>
                        <m:limLoc m:val="undOvr"/>
                        <m:subHide m:val="1"/>
                        <m:supHide m:val="1"/>
                        <m:ctrlPr>
                          <w:rPr>
                            <w:rFonts w:ascii="Cambria Math" w:eastAsia="Calibri" w:hAnsi="Cambria Math" w:cs="Arial"/>
                            <w:i/>
                            <w:sz w:val="20"/>
                            <w:szCs w:val="20"/>
                            <w:lang w:eastAsia="en-US"/>
                          </w:rPr>
                        </m:ctrlPr>
                      </m:naryPr>
                      <m:sub/>
                      <m:sup/>
                      <m:e>
                        <m:d>
                          <m:dPr>
                            <m:ctrlPr>
                              <w:rPr>
                                <w:rFonts w:ascii="Cambria Math" w:eastAsia="Calibri" w:hAnsi="Cambria Math" w:cs="Arial"/>
                                <w:i/>
                                <w:sz w:val="20"/>
                                <w:szCs w:val="20"/>
                                <w:lang w:eastAsia="en-US"/>
                              </w:rPr>
                            </m:ctrlPr>
                          </m:dPr>
                          <m:e>
                            <m:sSubSup>
                              <m:sSubSupPr>
                                <m:ctrlPr>
                                  <w:rPr>
                                    <w:rFonts w:ascii="Cambria Math" w:hAnsi="Cambria Math" w:cs="Arial"/>
                                    <w:i/>
                                    <w:sz w:val="20"/>
                                    <w:szCs w:val="20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 w:cs="Arial"/>
                                    <w:sz w:val="20"/>
                                    <w:szCs w:val="20"/>
                                  </w:rPr>
                                  <m:t>G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Arial"/>
                                    <w:sz w:val="20"/>
                                    <w:szCs w:val="20"/>
                                  </w:rPr>
                                  <m:t>i</m:t>
                                </m:r>
                              </m:sub>
                              <m:sup>
                                <m:r>
                                  <w:rPr>
                                    <w:rFonts w:ascii="Cambria Math" w:hAnsi="Cambria Math" w:cs="Arial"/>
                                    <w:sz w:val="20"/>
                                    <w:szCs w:val="20"/>
                                  </w:rPr>
                                  <m:t>газ</m:t>
                                </m:r>
                              </m:sup>
                            </m:sSubSup>
                            <m:r>
                              <w:rPr>
                                <w:rFonts w:ascii="Cambria Math" w:hAnsi="Cambria Math" w:cs="Arial"/>
                                <w:sz w:val="20"/>
                                <w:szCs w:val="20"/>
                              </w:rPr>
                              <m:t>∙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="Arial"/>
                                    <w:i/>
                                    <w:sz w:val="20"/>
                                    <w:szCs w:val="2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Arial"/>
                                    <w:sz w:val="20"/>
                                    <w:szCs w:val="20"/>
                                  </w:rPr>
                                  <m:t>W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Arial"/>
                                    <w:sz w:val="20"/>
                                    <w:szCs w:val="20"/>
                                  </w:rPr>
                                  <m:t>j</m:t>
                                </m:r>
                              </m:sub>
                            </m:sSub>
                          </m:e>
                        </m:d>
                      </m:e>
                    </m:nary>
                  </m:den>
                </m:f>
              </m:oMath>
            </m:oMathPara>
          </w:p>
          <w:p w:rsidR="00B83082" w:rsidRPr="00B83082" w:rsidRDefault="00B83082" w:rsidP="0007445A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83082">
              <w:rPr>
                <w:rFonts w:ascii="Arial" w:hAnsi="Arial" w:cs="Arial"/>
                <w:sz w:val="20"/>
                <w:szCs w:val="20"/>
              </w:rPr>
              <w:t xml:space="preserve">Где: </w:t>
            </w:r>
            <m:oMath>
              <m:sSubSup>
                <m:sSubSupPr>
                  <m:ctrlPr>
                    <w:rPr>
                      <w:rFonts w:ascii="Cambria Math" w:eastAsia="Calibri" w:hAnsi="Cambria Math" w:cs="Arial"/>
                      <w:i/>
                      <w:sz w:val="20"/>
                      <w:szCs w:val="20"/>
                      <w:lang w:eastAsia="en-US"/>
                    </w:rPr>
                  </m:ctrlPr>
                </m:sSubSupPr>
                <m:e>
                  <m:r>
                    <w:rPr>
                      <w:rFonts w:ascii="Cambria Math" w:hAnsi="Cambria Math" w:cs="Arial"/>
                      <w:sz w:val="20"/>
                      <w:szCs w:val="20"/>
                      <w:lang w:val="en-US"/>
                    </w:rPr>
                    <m:t>H</m:t>
                  </m:r>
                </m:e>
                <m:sub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u</m:t>
                  </m:r>
                </m:sub>
                <m:sup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дт</m:t>
                  </m:r>
                </m:sup>
              </m:sSubSup>
            </m:oMath>
            <w:r w:rsidRPr="00B83082">
              <w:rPr>
                <w:rFonts w:ascii="Arial" w:hAnsi="Arial" w:cs="Arial"/>
                <w:sz w:val="20"/>
                <w:szCs w:val="20"/>
                <w:lang w:eastAsia="en-US"/>
              </w:rPr>
              <w:t>=42,7 мДж/кг– низшая теплота сгорания дизельного топлива</w:t>
            </w:r>
          </w:p>
          <w:p w:rsidR="00B83082" w:rsidRPr="00B83082" w:rsidRDefault="00B40708" w:rsidP="0007445A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m:oMath>
              <m:sSubSup>
                <m:sSubSupPr>
                  <m:ctrlPr>
                    <w:rPr>
                      <w:rFonts w:ascii="Cambria Math" w:eastAsia="Calibri" w:hAnsi="Cambria Math" w:cs="Arial"/>
                      <w:i/>
                      <w:sz w:val="20"/>
                      <w:szCs w:val="20"/>
                      <w:lang w:eastAsia="en-US"/>
                    </w:rPr>
                  </m:ctrlPr>
                </m:sSubSupPr>
                <m:e>
                  <m:r>
                    <w:rPr>
                      <w:rFonts w:ascii="Cambria Math" w:hAnsi="Cambria Math" w:cs="Arial"/>
                      <w:sz w:val="20"/>
                      <w:szCs w:val="20"/>
                      <w:lang w:val="en-US"/>
                    </w:rPr>
                    <m:t>H</m:t>
                  </m:r>
                </m:e>
                <m:sub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u</m:t>
                  </m:r>
                </m:sub>
                <m:sup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газ</m:t>
                  </m:r>
                </m:sup>
              </m:sSubSup>
            </m:oMath>
            <w:r w:rsidR="00B83082" w:rsidRPr="00B8308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-  низшая теплота сгорания газового топлива, принимают по паспортным данным топлива</w:t>
            </w:r>
          </w:p>
          <w:p w:rsidR="00B83082" w:rsidRPr="00B83082" w:rsidRDefault="00B40708" w:rsidP="0007445A">
            <w:pPr>
              <w:rPr>
                <w:rFonts w:ascii="Arial" w:hAnsi="Arial" w:cs="Arial"/>
                <w:sz w:val="20"/>
                <w:szCs w:val="20"/>
              </w:rPr>
            </w:pPr>
            <m:oMath>
              <m:sSubSup>
                <m:sSubSup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bSup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G</m:t>
                  </m:r>
                </m:e>
                <m:sub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i</m:t>
                  </m:r>
                </m:sub>
                <m:sup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дт</m:t>
                  </m:r>
                </m:sup>
              </m:sSubSup>
            </m:oMath>
            <w:r w:rsidR="00B83082" w:rsidRPr="00B83082">
              <w:rPr>
                <w:rFonts w:ascii="Arial" w:hAnsi="Arial" w:cs="Arial"/>
                <w:sz w:val="20"/>
                <w:szCs w:val="20"/>
              </w:rPr>
              <w:t xml:space="preserve">- часовой расход дизельного топлива на </w:t>
            </w:r>
            <w:r w:rsidR="00B83082" w:rsidRPr="00B83082">
              <w:rPr>
                <w:rFonts w:ascii="Arial" w:hAnsi="Arial" w:cs="Arial"/>
                <w:sz w:val="20"/>
                <w:szCs w:val="20"/>
                <w:lang w:val="en-US"/>
              </w:rPr>
              <w:t>j</w:t>
            </w:r>
            <w:r w:rsidR="00B83082" w:rsidRPr="00B83082">
              <w:rPr>
                <w:rFonts w:ascii="Arial" w:hAnsi="Arial" w:cs="Arial"/>
                <w:sz w:val="20"/>
                <w:szCs w:val="20"/>
              </w:rPr>
              <w:t>-том режиме испытательного цикла</w:t>
            </w:r>
          </w:p>
          <w:p w:rsidR="00B83082" w:rsidRPr="00B83082" w:rsidRDefault="00B40708" w:rsidP="0007445A">
            <w:pPr>
              <w:rPr>
                <w:rFonts w:ascii="Arial" w:hAnsi="Arial" w:cs="Arial"/>
                <w:sz w:val="20"/>
                <w:szCs w:val="20"/>
              </w:rPr>
            </w:pPr>
            <m:oMath>
              <m:sSubSup>
                <m:sSubSup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bSup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G</m:t>
                  </m:r>
                </m:e>
                <m:sub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i</m:t>
                  </m:r>
                </m:sub>
                <m:sup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газ</m:t>
                  </m:r>
                </m:sup>
              </m:sSubSup>
            </m:oMath>
            <w:r w:rsidR="00B83082" w:rsidRPr="00B8308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B83082" w:rsidRPr="00B83082">
              <w:rPr>
                <w:rFonts w:ascii="Arial" w:hAnsi="Arial" w:cs="Arial"/>
                <w:sz w:val="20"/>
                <w:szCs w:val="20"/>
              </w:rPr>
              <w:t>часовой</w:t>
            </w:r>
            <w:proofErr w:type="gramEnd"/>
            <w:r w:rsidR="00B83082" w:rsidRPr="00B83082">
              <w:rPr>
                <w:rFonts w:ascii="Arial" w:hAnsi="Arial" w:cs="Arial"/>
                <w:sz w:val="20"/>
                <w:szCs w:val="20"/>
              </w:rPr>
              <w:t xml:space="preserve"> расход газового топлива на </w:t>
            </w:r>
            <w:r w:rsidR="00B83082" w:rsidRPr="00B83082">
              <w:rPr>
                <w:rFonts w:ascii="Arial" w:hAnsi="Arial" w:cs="Arial"/>
                <w:sz w:val="20"/>
                <w:szCs w:val="20"/>
                <w:lang w:val="en-US"/>
              </w:rPr>
              <w:t>j</w:t>
            </w:r>
            <w:r w:rsidR="00B83082" w:rsidRPr="00B83082">
              <w:rPr>
                <w:rFonts w:ascii="Arial" w:hAnsi="Arial" w:cs="Arial"/>
                <w:sz w:val="20"/>
                <w:szCs w:val="20"/>
              </w:rPr>
              <w:t>-том режиме испытательного цикла</w:t>
            </w:r>
          </w:p>
          <w:p w:rsidR="00B83082" w:rsidRPr="00B83082" w:rsidRDefault="00B40708" w:rsidP="0007445A">
            <w:pPr>
              <w:rPr>
                <w:rFonts w:ascii="Arial" w:hAnsi="Arial" w:cs="Arial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W</m:t>
                  </m:r>
                </m:e>
                <m:sub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j</m:t>
                  </m:r>
                </m:sub>
              </m:sSub>
            </m:oMath>
            <w:r w:rsidR="00B83082" w:rsidRPr="00B83082">
              <w:rPr>
                <w:rFonts w:ascii="Arial" w:hAnsi="Arial" w:cs="Arial"/>
                <w:sz w:val="20"/>
                <w:szCs w:val="20"/>
              </w:rPr>
              <w:t xml:space="preserve">- весовой </w:t>
            </w:r>
            <w:proofErr w:type="gramStart"/>
            <w:r w:rsidR="00B83082" w:rsidRPr="00B83082">
              <w:rPr>
                <w:rFonts w:ascii="Arial" w:hAnsi="Arial" w:cs="Arial"/>
                <w:sz w:val="20"/>
                <w:szCs w:val="20"/>
              </w:rPr>
              <w:t>коэффициент  для</w:t>
            </w:r>
            <w:proofErr w:type="gramEnd"/>
            <w:r w:rsidR="00B83082" w:rsidRPr="00B83082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83082" w:rsidRPr="00B83082">
              <w:rPr>
                <w:rFonts w:ascii="Arial" w:hAnsi="Arial" w:cs="Arial"/>
                <w:sz w:val="20"/>
                <w:szCs w:val="20"/>
                <w:lang w:val="en-US"/>
              </w:rPr>
              <w:t>j</w:t>
            </w:r>
            <w:r w:rsidR="00B83082" w:rsidRPr="00B83082">
              <w:rPr>
                <w:rFonts w:ascii="Arial" w:hAnsi="Arial" w:cs="Arial"/>
                <w:sz w:val="20"/>
                <w:szCs w:val="20"/>
              </w:rPr>
              <w:t>-того режима испытательного цикла</w:t>
            </w:r>
          </w:p>
          <w:p w:rsidR="00B83082" w:rsidRPr="00B83082" w:rsidRDefault="00B83082" w:rsidP="0007445A">
            <w:pPr>
              <w:rPr>
                <w:rFonts w:ascii="Arial" w:hAnsi="Arial" w:cs="Arial"/>
                <w:sz w:val="20"/>
                <w:szCs w:val="20"/>
              </w:rPr>
            </w:pPr>
            <w:r w:rsidRPr="00B83082">
              <w:rPr>
                <w:rFonts w:ascii="Arial" w:hAnsi="Arial" w:cs="Arial"/>
                <w:sz w:val="20"/>
                <w:szCs w:val="20"/>
              </w:rPr>
              <w:t>Если расчетный предел для СН превышает значение 6,19, то предел для СН устанавливается равным 6,19</w:t>
            </w:r>
          </w:p>
        </w:tc>
      </w:tr>
      <w:tr w:rsidR="005B3B21" w:rsidRPr="00B83082" w:rsidTr="00D71330">
        <w:trPr>
          <w:cantSplit/>
          <w:trHeight w:val="2241"/>
        </w:trPr>
        <w:tc>
          <w:tcPr>
            <w:tcW w:w="85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extDirection w:val="btLr"/>
          </w:tcPr>
          <w:p w:rsidR="005B3B21" w:rsidRPr="00B83082" w:rsidRDefault="005B3B21" w:rsidP="0007445A">
            <w:pPr>
              <w:spacing w:line="360" w:lineRule="auto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B3B21" w:rsidRPr="00B83082" w:rsidRDefault="005B3B21" w:rsidP="0007445A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B3B21" w:rsidRPr="00B83082" w:rsidRDefault="005B3B21" w:rsidP="0007445A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proofErr w:type="gramStart"/>
            <w:r w:rsidRPr="00B83082">
              <w:rPr>
                <w:rFonts w:ascii="Arial" w:hAnsi="Arial" w:cs="Arial"/>
                <w:sz w:val="23"/>
                <w:szCs w:val="23"/>
              </w:rPr>
              <w:t>суммы</w:t>
            </w:r>
            <w:proofErr w:type="gramEnd"/>
            <w:r w:rsidRPr="00B83082">
              <w:rPr>
                <w:rFonts w:ascii="Arial" w:hAnsi="Arial" w:cs="Arial"/>
                <w:sz w:val="23"/>
                <w:szCs w:val="23"/>
              </w:rPr>
              <w:t xml:space="preserve"> </w:t>
            </w:r>
          </w:p>
          <w:p w:rsidR="005B3B21" w:rsidRPr="00B83082" w:rsidRDefault="005B3B21" w:rsidP="0007445A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proofErr w:type="gramStart"/>
            <w:r w:rsidRPr="00B83082">
              <w:rPr>
                <w:rFonts w:ascii="Arial" w:hAnsi="Arial" w:cs="Arial"/>
                <w:sz w:val="23"/>
                <w:szCs w:val="23"/>
              </w:rPr>
              <w:t>углеводородов</w:t>
            </w:r>
            <w:proofErr w:type="gramEnd"/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4" w:space="0" w:color="auto"/>
            </w:tcBorders>
            <w:textDirection w:val="btLr"/>
            <w:vAlign w:val="center"/>
          </w:tcPr>
          <w:p w:rsidR="005B3B21" w:rsidRPr="00B83082" w:rsidRDefault="005B3B21" w:rsidP="0007445A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B83082">
              <w:rPr>
                <w:rFonts w:ascii="Arial" w:hAnsi="Arial" w:cs="Arial"/>
                <w:sz w:val="23"/>
                <w:szCs w:val="23"/>
              </w:rPr>
              <w:fldChar w:fldCharType="begin"/>
            </w:r>
            <w:r w:rsidRPr="00B83082">
              <w:rPr>
                <w:rFonts w:ascii="Arial" w:hAnsi="Arial" w:cs="Arial"/>
                <w:sz w:val="23"/>
                <w:szCs w:val="23"/>
              </w:rPr>
              <w:instrText xml:space="preserve"> QUOTE </w:instrText>
            </w:r>
            <w:r w:rsidRPr="00B83082">
              <w:rPr>
                <w:rFonts w:ascii="Arial" w:hAnsi="Arial" w:cs="Arial"/>
                <w:noProof/>
                <w:sz w:val="23"/>
                <w:szCs w:val="23"/>
              </w:rPr>
              <w:drawing>
                <wp:inline distT="0" distB="0" distL="0" distR="0" wp14:anchorId="43AD1D98" wp14:editId="6355209D">
                  <wp:extent cx="281940" cy="155575"/>
                  <wp:effectExtent l="19050" t="0" r="3810" b="0"/>
                  <wp:docPr id="237" name="Рисунок 8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155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83082">
              <w:rPr>
                <w:rFonts w:ascii="Arial" w:hAnsi="Arial" w:cs="Arial"/>
                <w:sz w:val="23"/>
                <w:szCs w:val="23"/>
              </w:rPr>
              <w:instrText xml:space="preserve"> </w:instrText>
            </w:r>
            <w:r w:rsidRPr="00B83082">
              <w:rPr>
                <w:rFonts w:ascii="Arial" w:hAnsi="Arial" w:cs="Arial"/>
                <w:sz w:val="23"/>
                <w:szCs w:val="23"/>
              </w:rPr>
              <w:fldChar w:fldCharType="separate"/>
            </w:r>
            <w:r w:rsidRPr="00B83082">
              <w:rPr>
                <w:rFonts w:ascii="Arial" w:hAnsi="Arial" w:cs="Arial"/>
                <w:noProof/>
                <w:sz w:val="23"/>
                <w:szCs w:val="23"/>
              </w:rPr>
              <w:drawing>
                <wp:inline distT="0" distB="0" distL="0" distR="0" wp14:anchorId="53D1236A" wp14:editId="1948876E">
                  <wp:extent cx="155575" cy="281940"/>
                  <wp:effectExtent l="19050" t="0" r="0" b="0"/>
                  <wp:docPr id="238" name="Рисунок 8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281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83082">
              <w:rPr>
                <w:rFonts w:ascii="Arial" w:hAnsi="Arial" w:cs="Arial"/>
                <w:sz w:val="23"/>
                <w:szCs w:val="23"/>
              </w:rPr>
              <w:fldChar w:fldCharType="end"/>
            </w:r>
            <w:r w:rsidRPr="00B83082">
              <w:rPr>
                <w:rFonts w:ascii="Arial" w:hAnsi="Arial" w:cs="Arial"/>
                <w:sz w:val="23"/>
                <w:szCs w:val="23"/>
              </w:rPr>
              <w:fldChar w:fldCharType="begin"/>
            </w:r>
            <w:r w:rsidRPr="00B83082">
              <w:rPr>
                <w:rFonts w:ascii="Arial" w:hAnsi="Arial" w:cs="Arial"/>
                <w:sz w:val="23"/>
                <w:szCs w:val="23"/>
              </w:rPr>
              <w:instrText xml:space="preserve"> QUOTE </w:instrText>
            </w:r>
            <w:r w:rsidRPr="00B83082">
              <w:rPr>
                <w:rFonts w:ascii="Arial" w:hAnsi="Arial" w:cs="Arial"/>
                <w:noProof/>
                <w:sz w:val="23"/>
                <w:szCs w:val="23"/>
              </w:rPr>
              <w:drawing>
                <wp:inline distT="0" distB="0" distL="0" distR="0" wp14:anchorId="0E804C59" wp14:editId="6AFDAD73">
                  <wp:extent cx="262890" cy="146050"/>
                  <wp:effectExtent l="19050" t="0" r="3810" b="0"/>
                  <wp:docPr id="239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90" cy="146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83082">
              <w:rPr>
                <w:rFonts w:ascii="Arial" w:hAnsi="Arial" w:cs="Arial"/>
                <w:sz w:val="23"/>
                <w:szCs w:val="23"/>
              </w:rPr>
              <w:instrText xml:space="preserve"> </w:instrText>
            </w:r>
            <w:r w:rsidRPr="00B83082">
              <w:rPr>
                <w:rFonts w:ascii="Arial" w:hAnsi="Arial" w:cs="Arial"/>
                <w:sz w:val="23"/>
                <w:szCs w:val="23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5B3B21" w:rsidRPr="00B83082" w:rsidRDefault="005B3B21" w:rsidP="0007445A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B83082">
              <w:rPr>
                <w:rFonts w:ascii="Arial" w:hAnsi="Arial" w:cs="Arial"/>
                <w:sz w:val="23"/>
                <w:szCs w:val="23"/>
              </w:rPr>
              <w:t>10,0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B3B21" w:rsidRPr="00B83082" w:rsidRDefault="005B3B21" w:rsidP="0007445A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B83082">
              <w:rPr>
                <w:sz w:val="23"/>
                <w:szCs w:val="23"/>
              </w:rPr>
              <w:t>0,19+(9×</w:t>
            </w:r>
            <w:r w:rsidRPr="00B83082">
              <w:rPr>
                <w:i/>
                <w:sz w:val="23"/>
                <w:szCs w:val="23"/>
              </w:rPr>
              <w:t>GER</w:t>
            </w:r>
            <w:r w:rsidRPr="00B83082">
              <w:rPr>
                <w:sz w:val="23"/>
                <w:szCs w:val="23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5B3B21" w:rsidRPr="00B83082" w:rsidRDefault="005B3B21" w:rsidP="0007445A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B83082">
              <w:rPr>
                <w:sz w:val="23"/>
                <w:szCs w:val="23"/>
              </w:rPr>
              <w:t>0,19+(9×</w:t>
            </w:r>
            <w:r w:rsidRPr="00B83082">
              <w:rPr>
                <w:i/>
                <w:sz w:val="23"/>
                <w:szCs w:val="23"/>
              </w:rPr>
              <w:t>GER)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5B3B21" w:rsidRPr="00B83082" w:rsidRDefault="005B3B21" w:rsidP="0007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3B21" w:rsidRPr="00B83082" w:rsidTr="00D71330">
        <w:trPr>
          <w:cantSplit/>
          <w:trHeight w:val="1423"/>
        </w:trPr>
        <w:tc>
          <w:tcPr>
            <w:tcW w:w="85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extDirection w:val="btLr"/>
          </w:tcPr>
          <w:p w:rsidR="005B3B21" w:rsidRPr="00B83082" w:rsidRDefault="005B3B21" w:rsidP="0007445A">
            <w:pPr>
              <w:spacing w:line="360" w:lineRule="auto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B3B21" w:rsidRPr="00B83082" w:rsidRDefault="005B3B21" w:rsidP="0007445A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B3B21" w:rsidRPr="00B83082" w:rsidRDefault="005B3B21" w:rsidP="0007445A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proofErr w:type="gramStart"/>
            <w:r w:rsidRPr="00B83082">
              <w:rPr>
                <w:rFonts w:ascii="Arial" w:hAnsi="Arial" w:cs="Arial"/>
                <w:sz w:val="23"/>
                <w:szCs w:val="23"/>
              </w:rPr>
              <w:t>оксида</w:t>
            </w:r>
            <w:proofErr w:type="gramEnd"/>
            <w:r w:rsidRPr="00B83082">
              <w:rPr>
                <w:rFonts w:ascii="Arial" w:hAnsi="Arial" w:cs="Arial"/>
                <w:sz w:val="23"/>
                <w:szCs w:val="23"/>
              </w:rPr>
              <w:t xml:space="preserve"> </w:t>
            </w:r>
          </w:p>
          <w:p w:rsidR="005B3B21" w:rsidRPr="00B83082" w:rsidRDefault="005B3B21" w:rsidP="0007445A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proofErr w:type="gramStart"/>
            <w:r w:rsidRPr="00B83082">
              <w:rPr>
                <w:rFonts w:ascii="Arial" w:hAnsi="Arial" w:cs="Arial"/>
                <w:sz w:val="23"/>
                <w:szCs w:val="23"/>
              </w:rPr>
              <w:t>углерода</w:t>
            </w:r>
            <w:proofErr w:type="gramEnd"/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textDirection w:val="btLr"/>
            <w:vAlign w:val="center"/>
          </w:tcPr>
          <w:p w:rsidR="005B3B21" w:rsidRPr="00B83082" w:rsidRDefault="005B3B21" w:rsidP="0007445A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B83082">
              <w:rPr>
                <w:rFonts w:ascii="Arial" w:hAnsi="Arial" w:cs="Arial"/>
                <w:sz w:val="23"/>
                <w:szCs w:val="23"/>
              </w:rPr>
              <w:fldChar w:fldCharType="begin"/>
            </w:r>
            <w:r w:rsidRPr="00B83082">
              <w:rPr>
                <w:rFonts w:ascii="Arial" w:hAnsi="Arial" w:cs="Arial"/>
                <w:sz w:val="23"/>
                <w:szCs w:val="23"/>
              </w:rPr>
              <w:instrText xml:space="preserve"> QUOTE </w:instrText>
            </w:r>
            <w:r w:rsidRPr="00B83082">
              <w:rPr>
                <w:rFonts w:ascii="Arial" w:hAnsi="Arial" w:cs="Arial"/>
                <w:noProof/>
                <w:sz w:val="23"/>
                <w:szCs w:val="23"/>
              </w:rPr>
              <w:drawing>
                <wp:inline distT="0" distB="0" distL="0" distR="0" wp14:anchorId="7C885A06" wp14:editId="15F28175">
                  <wp:extent cx="252730" cy="146050"/>
                  <wp:effectExtent l="19050" t="0" r="0" b="0"/>
                  <wp:docPr id="240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" cy="146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83082">
              <w:rPr>
                <w:rFonts w:ascii="Arial" w:hAnsi="Arial" w:cs="Arial"/>
                <w:sz w:val="23"/>
                <w:szCs w:val="23"/>
              </w:rPr>
              <w:instrText xml:space="preserve"> </w:instrText>
            </w:r>
            <w:r w:rsidRPr="00B83082">
              <w:rPr>
                <w:rFonts w:ascii="Arial" w:hAnsi="Arial" w:cs="Arial"/>
                <w:sz w:val="23"/>
                <w:szCs w:val="23"/>
              </w:rPr>
              <w:fldChar w:fldCharType="end"/>
            </w:r>
            <w:r w:rsidRPr="00B83082">
              <w:rPr>
                <w:rFonts w:ascii="Arial" w:hAnsi="Arial" w:cs="Arial"/>
                <w:sz w:val="23"/>
                <w:szCs w:val="23"/>
              </w:rPr>
              <w:fldChar w:fldCharType="begin"/>
            </w:r>
            <w:r w:rsidRPr="00B83082">
              <w:rPr>
                <w:rFonts w:ascii="Arial" w:hAnsi="Arial" w:cs="Arial"/>
                <w:sz w:val="23"/>
                <w:szCs w:val="23"/>
              </w:rPr>
              <w:instrText xml:space="preserve"> QUOTE </w:instrText>
            </w:r>
            <w:r w:rsidRPr="00B83082">
              <w:rPr>
                <w:rFonts w:ascii="Arial" w:hAnsi="Arial" w:cs="Arial"/>
                <w:noProof/>
                <w:sz w:val="23"/>
                <w:szCs w:val="23"/>
              </w:rPr>
              <w:drawing>
                <wp:inline distT="0" distB="0" distL="0" distR="0" wp14:anchorId="135D20ED" wp14:editId="76C4D925">
                  <wp:extent cx="272415" cy="155575"/>
                  <wp:effectExtent l="19050" t="0" r="0" b="0"/>
                  <wp:docPr id="241" name="Рисунок 8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415" cy="155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83082">
              <w:rPr>
                <w:rFonts w:ascii="Arial" w:hAnsi="Arial" w:cs="Arial"/>
                <w:sz w:val="23"/>
                <w:szCs w:val="23"/>
              </w:rPr>
              <w:instrText xml:space="preserve"> </w:instrText>
            </w:r>
            <w:r w:rsidRPr="00B83082">
              <w:rPr>
                <w:rFonts w:ascii="Arial" w:hAnsi="Arial" w:cs="Arial"/>
                <w:sz w:val="23"/>
                <w:szCs w:val="23"/>
              </w:rPr>
              <w:fldChar w:fldCharType="separate"/>
            </w:r>
            <w:r w:rsidRPr="00B83082">
              <w:rPr>
                <w:rFonts w:ascii="Arial" w:hAnsi="Arial" w:cs="Arial"/>
                <w:noProof/>
                <w:sz w:val="23"/>
                <w:szCs w:val="23"/>
              </w:rPr>
              <w:drawing>
                <wp:inline distT="0" distB="0" distL="0" distR="0" wp14:anchorId="78CB515B" wp14:editId="2AFD0613">
                  <wp:extent cx="155575" cy="272415"/>
                  <wp:effectExtent l="19050" t="0" r="0" b="0"/>
                  <wp:docPr id="242" name="Рисунок 8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2724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83082">
              <w:rPr>
                <w:rFonts w:ascii="Arial" w:hAnsi="Arial" w:cs="Arial"/>
                <w:sz w:val="23"/>
                <w:szCs w:val="23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5B3B21" w:rsidRPr="00B83082" w:rsidRDefault="005B3B21" w:rsidP="0007445A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B83082">
              <w:rPr>
                <w:rFonts w:ascii="Arial" w:hAnsi="Arial" w:cs="Arial"/>
                <w:sz w:val="23"/>
                <w:szCs w:val="23"/>
              </w:rPr>
              <w:t>6,0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B3B21" w:rsidRPr="00B83082" w:rsidRDefault="005B3B21" w:rsidP="0007445A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B83082">
              <w:rPr>
                <w:rFonts w:ascii="Arial" w:hAnsi="Arial" w:cs="Arial"/>
                <w:sz w:val="23"/>
                <w:szCs w:val="23"/>
              </w:rPr>
              <w:t>3,5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5B3B21" w:rsidRPr="00B83082" w:rsidRDefault="005B3B21" w:rsidP="0007445A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B83082">
              <w:rPr>
                <w:rFonts w:ascii="Arial" w:hAnsi="Arial" w:cs="Arial"/>
                <w:sz w:val="23"/>
                <w:szCs w:val="23"/>
              </w:rPr>
              <w:t>3,5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5B3B21" w:rsidRPr="00B83082" w:rsidRDefault="005B3B21" w:rsidP="0007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3B21" w:rsidRPr="00B83082" w:rsidTr="004C04BD">
        <w:trPr>
          <w:cantSplit/>
          <w:trHeight w:val="2110"/>
        </w:trPr>
        <w:tc>
          <w:tcPr>
            <w:tcW w:w="85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extDirection w:val="btLr"/>
          </w:tcPr>
          <w:p w:rsidR="005B3B21" w:rsidRPr="00B83082" w:rsidRDefault="005B3B21" w:rsidP="0007445A">
            <w:pPr>
              <w:spacing w:line="360" w:lineRule="auto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B3B21" w:rsidRPr="00B83082" w:rsidRDefault="005B3B21" w:rsidP="0007445A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5B3B21" w:rsidRPr="00B83082" w:rsidRDefault="005B3B21" w:rsidP="0007445A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proofErr w:type="gramStart"/>
            <w:r w:rsidRPr="00B83082">
              <w:rPr>
                <w:rFonts w:ascii="Arial" w:hAnsi="Arial" w:cs="Arial"/>
                <w:sz w:val="23"/>
                <w:szCs w:val="23"/>
              </w:rPr>
              <w:t>суммы</w:t>
            </w:r>
            <w:proofErr w:type="gramEnd"/>
            <w:r w:rsidRPr="00B83082">
              <w:rPr>
                <w:rFonts w:ascii="Arial" w:hAnsi="Arial" w:cs="Arial"/>
                <w:sz w:val="23"/>
                <w:szCs w:val="23"/>
              </w:rPr>
              <w:t xml:space="preserve"> </w:t>
            </w:r>
          </w:p>
          <w:p w:rsidR="005B3B21" w:rsidRPr="00B83082" w:rsidRDefault="005B3B21" w:rsidP="0007445A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proofErr w:type="gramStart"/>
            <w:r w:rsidRPr="00B83082">
              <w:rPr>
                <w:rFonts w:ascii="Arial" w:hAnsi="Arial" w:cs="Arial"/>
                <w:sz w:val="23"/>
                <w:szCs w:val="23"/>
              </w:rPr>
              <w:t>оксидов</w:t>
            </w:r>
            <w:proofErr w:type="gramEnd"/>
            <w:r w:rsidRPr="00B83082">
              <w:rPr>
                <w:rFonts w:ascii="Arial" w:hAnsi="Arial" w:cs="Arial"/>
                <w:sz w:val="23"/>
                <w:szCs w:val="23"/>
              </w:rPr>
              <w:t xml:space="preserve"> азота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textDirection w:val="btLr"/>
            <w:vAlign w:val="center"/>
          </w:tcPr>
          <w:p w:rsidR="005B3B21" w:rsidRPr="00B83082" w:rsidRDefault="005B3B21" w:rsidP="0007445A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B83082">
              <w:rPr>
                <w:rFonts w:ascii="Arial" w:hAnsi="Arial" w:cs="Arial"/>
                <w:noProof/>
                <w:sz w:val="23"/>
                <w:szCs w:val="23"/>
              </w:rPr>
              <w:drawing>
                <wp:inline distT="0" distB="0" distL="0" distR="0" wp14:anchorId="6B5DFCE0" wp14:editId="0FBB07ED">
                  <wp:extent cx="175260" cy="360045"/>
                  <wp:effectExtent l="19050" t="0" r="0" b="0"/>
                  <wp:docPr id="243" name="Рисунок 8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" cy="360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5B3B21" w:rsidRPr="00B83082" w:rsidRDefault="005B3B21" w:rsidP="0007445A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B83082">
              <w:rPr>
                <w:rFonts w:ascii="Arial" w:hAnsi="Arial" w:cs="Arial"/>
                <w:sz w:val="23"/>
                <w:szCs w:val="23"/>
              </w:rPr>
              <w:t>12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B3B21" w:rsidRPr="00B83082" w:rsidRDefault="005B3B21" w:rsidP="0007445A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B83082">
              <w:rPr>
                <w:rFonts w:ascii="Arial" w:hAnsi="Arial" w:cs="Arial"/>
                <w:sz w:val="23"/>
                <w:szCs w:val="23"/>
              </w:rPr>
              <w:t>7,4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5B3B21" w:rsidRPr="00B83082" w:rsidRDefault="005B3B21" w:rsidP="0007445A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B83082">
              <w:rPr>
                <w:rFonts w:ascii="Arial" w:hAnsi="Arial" w:cs="Arial"/>
                <w:sz w:val="23"/>
                <w:szCs w:val="23"/>
              </w:rPr>
              <w:t>3,81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5B3B21" w:rsidRPr="00B83082" w:rsidRDefault="005B3B21" w:rsidP="00074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04BD" w:rsidRPr="00B83082" w:rsidTr="00D71330">
        <w:trPr>
          <w:cantSplit/>
          <w:trHeight w:val="3192"/>
        </w:trPr>
        <w:tc>
          <w:tcPr>
            <w:tcW w:w="851" w:type="dxa"/>
            <w:vMerge/>
            <w:tcBorders>
              <w:top w:val="single" w:sz="4" w:space="0" w:color="000000"/>
              <w:left w:val="nil"/>
              <w:bottom w:val="single" w:sz="4" w:space="0" w:color="FFFBF0"/>
              <w:right w:val="single" w:sz="4" w:space="0" w:color="auto"/>
            </w:tcBorders>
            <w:textDirection w:val="btLr"/>
          </w:tcPr>
          <w:p w:rsidR="004C04BD" w:rsidRPr="00B83082" w:rsidRDefault="004C04BD" w:rsidP="0007445A">
            <w:pPr>
              <w:spacing w:line="360" w:lineRule="auto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extDirection w:val="btLr"/>
            <w:vAlign w:val="center"/>
          </w:tcPr>
          <w:p w:rsidR="004C04BD" w:rsidRPr="00B83082" w:rsidRDefault="004C04BD" w:rsidP="0007445A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B83082">
              <w:rPr>
                <w:rFonts w:ascii="Arial" w:hAnsi="Arial" w:cs="Arial"/>
                <w:sz w:val="23"/>
                <w:szCs w:val="23"/>
              </w:rPr>
              <w:t>Применение</w:t>
            </w:r>
          </w:p>
        </w:tc>
        <w:tc>
          <w:tcPr>
            <w:tcW w:w="392" w:type="dxa"/>
            <w:vMerge w:val="restart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  <w:textDirection w:val="btLr"/>
            <w:vAlign w:val="center"/>
          </w:tcPr>
          <w:p w:rsidR="004C04BD" w:rsidRPr="00B83082" w:rsidRDefault="004C04BD" w:rsidP="0007445A">
            <w:pPr>
              <w:rPr>
                <w:rFonts w:ascii="Arial" w:hAnsi="Arial" w:cs="Arial"/>
                <w:strike/>
                <w:sz w:val="23"/>
                <w:szCs w:val="23"/>
              </w:rPr>
            </w:pPr>
            <w:r w:rsidRPr="00B83082">
              <w:rPr>
                <w:rFonts w:ascii="Arial" w:hAnsi="Arial" w:cs="Arial"/>
                <w:sz w:val="23"/>
                <w:szCs w:val="23"/>
              </w:rPr>
              <w:t>ТПС и МВПС изготовления до 2025 г.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textDirection w:val="btLr"/>
            <w:vAlign w:val="center"/>
          </w:tcPr>
          <w:p w:rsidR="004C04BD" w:rsidRPr="00B83082" w:rsidRDefault="004C04BD" w:rsidP="0007445A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1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C04BD" w:rsidRPr="00B83082" w:rsidRDefault="004C04BD" w:rsidP="0007445A">
            <w:pPr>
              <w:rPr>
                <w:rFonts w:ascii="Arial" w:hAnsi="Arial" w:cs="Arial"/>
                <w:sz w:val="23"/>
                <w:szCs w:val="23"/>
              </w:rPr>
            </w:pPr>
            <w:r w:rsidRPr="00B83082">
              <w:rPr>
                <w:rFonts w:ascii="Arial" w:hAnsi="Arial" w:cs="Arial"/>
                <w:sz w:val="23"/>
                <w:szCs w:val="23"/>
              </w:rPr>
              <w:t xml:space="preserve">ТПС и МВПС изготовления с </w:t>
            </w:r>
            <w:proofErr w:type="gramStart"/>
            <w:r w:rsidRPr="00B83082">
              <w:rPr>
                <w:rFonts w:ascii="Arial" w:hAnsi="Arial" w:cs="Arial"/>
                <w:sz w:val="23"/>
                <w:szCs w:val="23"/>
              </w:rPr>
              <w:t>2025  г</w:t>
            </w:r>
            <w:proofErr w:type="gramEnd"/>
            <w:r w:rsidRPr="00B83082">
              <w:rPr>
                <w:rFonts w:ascii="Arial" w:hAnsi="Arial" w:cs="Arial"/>
                <w:sz w:val="23"/>
                <w:szCs w:val="23"/>
              </w:rPr>
              <w:t xml:space="preserve"> до 2035 г. с двигателями, изготовленными в странах Таможенного союза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9130E6" w:rsidRPr="009130E6" w:rsidRDefault="009130E6" w:rsidP="009130E6">
            <w:pPr>
              <w:rPr>
                <w:rFonts w:ascii="Arial" w:hAnsi="Arial" w:cs="Arial"/>
              </w:rPr>
            </w:pPr>
            <w:r w:rsidRPr="009130E6">
              <w:rPr>
                <w:rFonts w:ascii="Arial" w:hAnsi="Arial" w:cs="Arial"/>
              </w:rPr>
              <w:t xml:space="preserve">ТПС и МВПС изготовления с 2025 </w:t>
            </w:r>
            <w:r w:rsidR="0063068C">
              <w:rPr>
                <w:rFonts w:ascii="Arial" w:hAnsi="Arial" w:cs="Arial"/>
              </w:rPr>
              <w:t>*</w:t>
            </w:r>
            <w:r w:rsidRPr="009130E6">
              <w:rPr>
                <w:rFonts w:ascii="Arial" w:hAnsi="Arial" w:cs="Arial"/>
              </w:rPr>
              <w:t xml:space="preserve">г., кроме ТПС и МВПС, с двигателями изготовленными в странах Таможенного союза ** </w:t>
            </w:r>
          </w:p>
          <w:p w:rsidR="004C04BD" w:rsidRPr="00B83082" w:rsidRDefault="009130E6" w:rsidP="009130E6">
            <w:pPr>
              <w:rPr>
                <w:rFonts w:ascii="Arial" w:hAnsi="Arial" w:cs="Arial"/>
                <w:sz w:val="23"/>
                <w:szCs w:val="23"/>
              </w:rPr>
            </w:pPr>
            <w:r w:rsidRPr="009130E6">
              <w:rPr>
                <w:rFonts w:ascii="Arial" w:hAnsi="Arial" w:cs="Arial"/>
              </w:rPr>
              <w:t xml:space="preserve">ТПС и МВПС изготовления с 2035 г. с </w:t>
            </w:r>
            <w:proofErr w:type="gramStart"/>
            <w:r w:rsidRPr="009130E6">
              <w:rPr>
                <w:rFonts w:ascii="Arial" w:hAnsi="Arial" w:cs="Arial"/>
              </w:rPr>
              <w:t>двигателями  любых</w:t>
            </w:r>
            <w:proofErr w:type="gramEnd"/>
            <w:r w:rsidRPr="009130E6">
              <w:rPr>
                <w:rFonts w:ascii="Arial" w:hAnsi="Arial" w:cs="Arial"/>
              </w:rPr>
              <w:t xml:space="preserve"> производителей</w:t>
            </w:r>
            <w:r w:rsidRPr="009130E6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4C04BD" w:rsidRPr="009130E6">
              <w:rPr>
                <w:rFonts w:ascii="Arial" w:hAnsi="Arial" w:cs="Arial"/>
                <w:sz w:val="23"/>
                <w:szCs w:val="23"/>
              </w:rPr>
              <w:t>.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4C04BD" w:rsidRPr="00B83082" w:rsidRDefault="004C04BD" w:rsidP="0007445A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4C04BD" w:rsidRPr="00B83082" w:rsidTr="00D71330">
        <w:trPr>
          <w:cantSplit/>
          <w:trHeight w:val="2753"/>
        </w:trPr>
        <w:tc>
          <w:tcPr>
            <w:tcW w:w="851" w:type="dxa"/>
            <w:vMerge w:val="restart"/>
            <w:tcBorders>
              <w:top w:val="single" w:sz="4" w:space="0" w:color="FFFBF0"/>
              <w:left w:val="nil"/>
              <w:bottom w:val="single" w:sz="4" w:space="0" w:color="000000"/>
              <w:right w:val="single" w:sz="4" w:space="0" w:color="auto"/>
            </w:tcBorders>
            <w:textDirection w:val="btLr"/>
          </w:tcPr>
          <w:p w:rsidR="004C04BD" w:rsidRPr="00B83082" w:rsidRDefault="004C04BD" w:rsidP="00114016">
            <w:pPr>
              <w:spacing w:line="360" w:lineRule="auto"/>
              <w:rPr>
                <w:rFonts w:ascii="Arial" w:hAnsi="Arial" w:cs="Arial"/>
                <w:b/>
                <w:sz w:val="23"/>
                <w:szCs w:val="23"/>
              </w:rPr>
            </w:pPr>
            <w:r w:rsidRPr="00B83082">
              <w:rPr>
                <w:rFonts w:ascii="Arial" w:hAnsi="Arial" w:cs="Arial"/>
                <w:spacing w:val="60"/>
                <w:sz w:val="23"/>
                <w:szCs w:val="23"/>
              </w:rPr>
              <w:t>Таблица 5.</w:t>
            </w:r>
            <w:r w:rsidR="00114016">
              <w:rPr>
                <w:rFonts w:ascii="Arial" w:hAnsi="Arial" w:cs="Arial"/>
                <w:spacing w:val="60"/>
                <w:sz w:val="23"/>
                <w:szCs w:val="23"/>
              </w:rPr>
              <w:t>1 а</w:t>
            </w:r>
            <w:r w:rsidRPr="00B83082">
              <w:rPr>
                <w:rFonts w:ascii="Arial" w:hAnsi="Arial" w:cs="Arial"/>
                <w:sz w:val="23"/>
                <w:szCs w:val="23"/>
              </w:rPr>
              <w:t xml:space="preserve"> -</w:t>
            </w:r>
          </w:p>
        </w:tc>
        <w:tc>
          <w:tcPr>
            <w:tcW w:w="1559" w:type="dxa"/>
            <w:gridSpan w:val="3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  <w:textDirection w:val="btLr"/>
            <w:vAlign w:val="center"/>
          </w:tcPr>
          <w:p w:rsidR="004C04BD" w:rsidRPr="00B83082" w:rsidRDefault="004C04BD" w:rsidP="0007445A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92" w:type="dxa"/>
            <w:vMerge/>
            <w:tcBorders>
              <w:top w:val="nil"/>
              <w:left w:val="double" w:sz="4" w:space="0" w:color="auto"/>
              <w:bottom w:val="nil"/>
              <w:right w:val="nil"/>
            </w:tcBorders>
            <w:textDirection w:val="btLr"/>
            <w:vAlign w:val="center"/>
          </w:tcPr>
          <w:p w:rsidR="004C04BD" w:rsidRPr="00B83082" w:rsidRDefault="004C04BD" w:rsidP="0007445A">
            <w:pPr>
              <w:rPr>
                <w:rFonts w:ascii="Arial" w:hAnsi="Arial" w:cs="Arial"/>
                <w:strike/>
                <w:sz w:val="23"/>
                <w:szCs w:val="23"/>
              </w:rPr>
            </w:pPr>
          </w:p>
        </w:tc>
        <w:tc>
          <w:tcPr>
            <w:tcW w:w="742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4C04BD" w:rsidRPr="00B83082" w:rsidRDefault="004C04BD" w:rsidP="0007445A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10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4C04BD" w:rsidRPr="00B83082" w:rsidRDefault="004C04BD" w:rsidP="0007445A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C04BD" w:rsidRPr="00B83082" w:rsidRDefault="004C04BD" w:rsidP="0007445A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4C04BD" w:rsidRPr="00B83082" w:rsidRDefault="004C04BD" w:rsidP="0007445A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B83082" w:rsidRPr="00B83082" w:rsidTr="005B3B21">
        <w:trPr>
          <w:cantSplit/>
          <w:trHeight w:val="690"/>
        </w:trPr>
        <w:tc>
          <w:tcPr>
            <w:tcW w:w="851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B83082" w:rsidRPr="00B83082" w:rsidRDefault="00B83082" w:rsidP="0007445A">
            <w:pPr>
              <w:spacing w:line="36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83082" w:rsidRPr="008B2EEA" w:rsidRDefault="00B83082" w:rsidP="0007445A">
            <w:pPr>
              <w:jc w:val="center"/>
              <w:rPr>
                <w:rFonts w:ascii="Arial" w:hAnsi="Arial" w:cs="Arial"/>
                <w:strike/>
                <w:sz w:val="23"/>
                <w:szCs w:val="23"/>
              </w:rPr>
            </w:pPr>
            <w:r w:rsidRPr="008B2EEA">
              <w:rPr>
                <w:rFonts w:ascii="Arial" w:hAnsi="Arial" w:cs="Arial"/>
                <w:sz w:val="23"/>
                <w:szCs w:val="23"/>
              </w:rPr>
              <w:t>Стадия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83082" w:rsidRPr="008B2EEA" w:rsidRDefault="00B83082" w:rsidP="0007445A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8B2EEA">
              <w:rPr>
                <w:rFonts w:ascii="Arial" w:hAnsi="Arial" w:cs="Arial"/>
                <w:sz w:val="23"/>
                <w:szCs w:val="23"/>
              </w:rPr>
              <w:t>2</w:t>
            </w:r>
            <w:r w:rsidRPr="008B2EEA">
              <w:rPr>
                <w:rFonts w:ascii="Arial" w:hAnsi="Arial" w:cs="Arial"/>
                <w:sz w:val="23"/>
                <w:szCs w:val="23"/>
                <w:vertAlign w:val="subscript"/>
              </w:rPr>
              <w:t>г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83082" w:rsidRPr="008B2EEA" w:rsidRDefault="00B83082" w:rsidP="0007445A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8B2EEA">
              <w:rPr>
                <w:rFonts w:ascii="Arial" w:hAnsi="Arial" w:cs="Arial"/>
                <w:sz w:val="23"/>
                <w:szCs w:val="23"/>
              </w:rPr>
              <w:t>3А</w:t>
            </w:r>
            <w:r w:rsidRPr="008B2EEA">
              <w:rPr>
                <w:rFonts w:ascii="Arial" w:hAnsi="Arial" w:cs="Arial"/>
                <w:sz w:val="23"/>
                <w:szCs w:val="23"/>
                <w:vertAlign w:val="subscript"/>
              </w:rPr>
              <w:t>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B83082" w:rsidRPr="008B2EEA" w:rsidRDefault="00B83082" w:rsidP="0007445A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8B2EEA">
              <w:rPr>
                <w:rFonts w:ascii="Arial" w:hAnsi="Arial" w:cs="Arial"/>
                <w:sz w:val="23"/>
                <w:szCs w:val="23"/>
              </w:rPr>
              <w:t>3Б</w:t>
            </w:r>
            <w:r w:rsidRPr="008B2EEA">
              <w:rPr>
                <w:rFonts w:ascii="Arial" w:hAnsi="Arial" w:cs="Arial"/>
                <w:sz w:val="23"/>
                <w:szCs w:val="23"/>
                <w:vertAlign w:val="subscript"/>
              </w:rPr>
              <w:t>г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83082" w:rsidRPr="00B83082" w:rsidRDefault="00B83082" w:rsidP="0007445A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:rsidR="00B83082" w:rsidRDefault="00B83082" w:rsidP="00B27740">
      <w:pPr>
        <w:tabs>
          <w:tab w:val="left" w:pos="1976"/>
        </w:tabs>
        <w:spacing w:line="360" w:lineRule="auto"/>
        <w:jc w:val="both"/>
        <w:rPr>
          <w:rFonts w:ascii="Arial" w:hAnsi="Arial" w:cs="Arial"/>
        </w:rPr>
      </w:pPr>
    </w:p>
    <w:p w:rsidR="00493400" w:rsidRDefault="001C3B82" w:rsidP="00E52A9D">
      <w:pPr>
        <w:tabs>
          <w:tab w:val="left" w:pos="1976"/>
        </w:tabs>
        <w:spacing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Таблицу 5.2 Таблицу 5.2 изложить в новой редакции:</w:t>
      </w:r>
    </w:p>
    <w:p w:rsidR="001C3B82" w:rsidRDefault="001C3B82" w:rsidP="00E52A9D">
      <w:pPr>
        <w:tabs>
          <w:tab w:val="left" w:pos="1976"/>
        </w:tabs>
        <w:spacing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</w:p>
    <w:tbl>
      <w:tblPr>
        <w:tblW w:w="9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34"/>
        <w:gridCol w:w="552"/>
        <w:gridCol w:w="552"/>
        <w:gridCol w:w="552"/>
        <w:gridCol w:w="414"/>
        <w:gridCol w:w="415"/>
        <w:gridCol w:w="1104"/>
        <w:gridCol w:w="1104"/>
        <w:gridCol w:w="1104"/>
        <w:gridCol w:w="2624"/>
      </w:tblGrid>
      <w:tr w:rsidR="001C3B82" w:rsidRPr="001C3B82" w:rsidTr="009130E6">
        <w:trPr>
          <w:cantSplit/>
          <w:trHeight w:val="864"/>
        </w:trPr>
        <w:tc>
          <w:tcPr>
            <w:tcW w:w="934" w:type="dxa"/>
            <w:vMerge w:val="restart"/>
            <w:tcBorders>
              <w:top w:val="single" w:sz="4" w:space="0" w:color="FFFBF0"/>
              <w:left w:val="nil"/>
              <w:bottom w:val="single" w:sz="4" w:space="0" w:color="000000"/>
              <w:right w:val="single" w:sz="4" w:space="0" w:color="auto"/>
            </w:tcBorders>
            <w:textDirection w:val="btLr"/>
          </w:tcPr>
          <w:p w:rsidR="001C3B82" w:rsidRPr="001C3B82" w:rsidRDefault="001C3B82" w:rsidP="001C3B8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1C3B82">
              <w:rPr>
                <w:rFonts w:ascii="Arial" w:hAnsi="Arial" w:cs="Arial"/>
                <w:sz w:val="22"/>
                <w:szCs w:val="22"/>
              </w:rPr>
              <w:t xml:space="preserve">Объёмная доля предельно допустимого содержания ВВ в ОГ </w:t>
            </w:r>
          </w:p>
          <w:p w:rsidR="001C3B82" w:rsidRPr="001C3B82" w:rsidRDefault="001C3B82" w:rsidP="001C3B82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1C3B82">
              <w:rPr>
                <w:rFonts w:ascii="Arial" w:hAnsi="Arial" w:cs="Arial"/>
                <w:sz w:val="22"/>
                <w:szCs w:val="22"/>
              </w:rPr>
              <w:t>в</w:t>
            </w:r>
            <w:proofErr w:type="gramEnd"/>
            <w:r w:rsidRPr="001C3B82">
              <w:rPr>
                <w:rFonts w:ascii="Arial" w:hAnsi="Arial" w:cs="Arial"/>
                <w:sz w:val="22"/>
                <w:szCs w:val="22"/>
              </w:rPr>
              <w:t xml:space="preserve"> объемных процентах.   </w:t>
            </w:r>
          </w:p>
          <w:p w:rsidR="001C3B82" w:rsidRPr="001C3B82" w:rsidRDefault="001C3B82" w:rsidP="001C3B82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1C3B82" w:rsidRPr="001C3B82" w:rsidRDefault="001C3B82" w:rsidP="001C3B82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3B82">
              <w:rPr>
                <w:rFonts w:ascii="Arial" w:hAnsi="Arial" w:cs="Arial"/>
                <w:sz w:val="22"/>
                <w:szCs w:val="22"/>
              </w:rPr>
              <w:t>Значение концентрации ВВ в ОГ</w:t>
            </w:r>
          </w:p>
        </w:tc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C3B82" w:rsidRPr="001C3B82" w:rsidRDefault="001C3B82" w:rsidP="001C3B82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1C3B82">
              <w:rPr>
                <w:rFonts w:ascii="Arial" w:hAnsi="Arial" w:cs="Arial"/>
                <w:sz w:val="22"/>
                <w:szCs w:val="22"/>
              </w:rPr>
              <w:t>суммы</w:t>
            </w:r>
            <w:proofErr w:type="gramEnd"/>
            <w:r w:rsidRPr="001C3B82">
              <w:rPr>
                <w:rFonts w:ascii="Arial" w:hAnsi="Arial" w:cs="Arial"/>
                <w:sz w:val="22"/>
                <w:szCs w:val="22"/>
              </w:rPr>
              <w:t xml:space="preserve"> углеводородов</w:t>
            </w:r>
          </w:p>
        </w:tc>
        <w:tc>
          <w:tcPr>
            <w:tcW w:w="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1C3B82" w:rsidRPr="001C3B82" w:rsidRDefault="001C3B82" w:rsidP="001C3B82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1C3B82" w:rsidRPr="001C3B82" w:rsidRDefault="001C3B82" w:rsidP="001C3B82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3B82">
              <w:rPr>
                <w:rFonts w:ascii="Arial" w:hAnsi="Arial" w:cs="Arial"/>
                <w:sz w:val="22"/>
                <w:szCs w:val="22"/>
              </w:rPr>
              <w:t>Режим по ГОСТ 30574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  <w:textDirection w:val="btLr"/>
            <w:vAlign w:val="center"/>
          </w:tcPr>
          <w:p w:rsidR="001C3B82" w:rsidRPr="001C3B82" w:rsidRDefault="001C3B82" w:rsidP="001C3B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3B82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104" w:type="dxa"/>
            <w:vMerge w:val="restar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C3B82" w:rsidRPr="001C3B82" w:rsidRDefault="001C3B82" w:rsidP="001C3B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3B82">
              <w:rPr>
                <w:rFonts w:ascii="Arial" w:hAnsi="Arial" w:cs="Arial"/>
                <w:sz w:val="22"/>
                <w:szCs w:val="22"/>
              </w:rPr>
              <w:t>Не нормируется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1C3B82" w:rsidRPr="001C3B82" w:rsidRDefault="00BE6905" w:rsidP="00BE69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3B82">
              <w:rPr>
                <w:rFonts w:ascii="Arial" w:hAnsi="Arial" w:cs="Arial"/>
                <w:sz w:val="22"/>
                <w:szCs w:val="22"/>
              </w:rPr>
              <w:t>0,050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C3B82" w:rsidRPr="001C3B82" w:rsidRDefault="00BE6905" w:rsidP="00BE69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3B82">
              <w:rPr>
                <w:rFonts w:ascii="Arial" w:hAnsi="Arial" w:cs="Arial"/>
                <w:sz w:val="22"/>
                <w:szCs w:val="22"/>
              </w:rPr>
              <w:t>0,020</w:t>
            </w:r>
          </w:p>
        </w:tc>
        <w:tc>
          <w:tcPr>
            <w:tcW w:w="262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1C3B82" w:rsidRPr="001C3B82" w:rsidRDefault="001C3B82" w:rsidP="001C3B82">
            <w:pPr>
              <w:ind w:left="113" w:right="-2257"/>
              <w:rPr>
                <w:rFonts w:ascii="Arial" w:hAnsi="Arial" w:cs="Arial"/>
                <w:sz w:val="22"/>
                <w:szCs w:val="22"/>
              </w:rPr>
            </w:pPr>
          </w:p>
          <w:p w:rsidR="001C3B82" w:rsidRPr="001C3B82" w:rsidRDefault="001C3B82" w:rsidP="001C3B82">
            <w:pPr>
              <w:ind w:left="113" w:right="-2257"/>
              <w:rPr>
                <w:rFonts w:ascii="Arial" w:hAnsi="Arial" w:cs="Arial"/>
                <w:sz w:val="20"/>
                <w:szCs w:val="20"/>
              </w:rPr>
            </w:pPr>
            <w:r w:rsidRPr="001C3B82">
              <w:rPr>
                <w:rFonts w:ascii="Arial" w:hAnsi="Arial" w:cs="Arial"/>
                <w:sz w:val="22"/>
                <w:szCs w:val="22"/>
              </w:rPr>
              <w:t xml:space="preserve">          </w:t>
            </w:r>
            <w:r w:rsidRPr="001C3B82">
              <w:rPr>
                <w:rFonts w:ascii="Arial" w:hAnsi="Arial" w:cs="Arial"/>
                <w:sz w:val="20"/>
                <w:szCs w:val="20"/>
              </w:rPr>
              <w:t xml:space="preserve">П р и м е ч а н и е - </w:t>
            </w:r>
            <w:proofErr w:type="gramStart"/>
            <w:r w:rsidRPr="001C3B82">
              <w:rPr>
                <w:rFonts w:ascii="Arial" w:hAnsi="Arial" w:cs="Arial"/>
                <w:sz w:val="20"/>
                <w:szCs w:val="20"/>
              </w:rPr>
              <w:t>Пересчет  содержания</w:t>
            </w:r>
            <w:proofErr w:type="gramEnd"/>
            <w:r w:rsidRPr="001C3B82">
              <w:rPr>
                <w:rFonts w:ascii="Arial" w:hAnsi="Arial" w:cs="Arial"/>
                <w:sz w:val="20"/>
                <w:szCs w:val="20"/>
              </w:rPr>
              <w:t xml:space="preserve"> ВВ в ОГ из объемных долей </w:t>
            </w:r>
            <w:proofErr w:type="spellStart"/>
            <w:r w:rsidRPr="001C3B82">
              <w:rPr>
                <w:rFonts w:ascii="Arial" w:hAnsi="Arial" w:cs="Arial"/>
                <w:i/>
                <w:sz w:val="20"/>
                <w:szCs w:val="20"/>
              </w:rPr>
              <w:t>С</w:t>
            </w:r>
            <w:r w:rsidRPr="001C3B82">
              <w:rPr>
                <w:rFonts w:ascii="Arial" w:hAnsi="Arial" w:cs="Arial"/>
                <w:i/>
                <w:sz w:val="20"/>
                <w:szCs w:val="20"/>
                <w:vertAlign w:val="subscript"/>
              </w:rPr>
              <w:t>вво</w:t>
            </w:r>
            <w:proofErr w:type="spellEnd"/>
            <w:r w:rsidRPr="001C3B82">
              <w:rPr>
                <w:rFonts w:ascii="Arial" w:hAnsi="Arial" w:cs="Arial"/>
                <w:sz w:val="20"/>
                <w:szCs w:val="20"/>
                <w:vertAlign w:val="subscript"/>
              </w:rPr>
              <w:t xml:space="preserve"> </w:t>
            </w:r>
            <w:r w:rsidRPr="001C3B82">
              <w:rPr>
                <w:rFonts w:ascii="Arial" w:hAnsi="Arial" w:cs="Arial"/>
                <w:sz w:val="20"/>
                <w:szCs w:val="20"/>
              </w:rPr>
              <w:t xml:space="preserve"> (об.%) </w:t>
            </w:r>
            <w:proofErr w:type="gramStart"/>
            <w:r w:rsidRPr="001C3B82">
              <w:rPr>
                <w:rFonts w:ascii="Arial" w:hAnsi="Arial" w:cs="Arial"/>
                <w:sz w:val="20"/>
                <w:szCs w:val="20"/>
              </w:rPr>
              <w:t>в</w:t>
            </w:r>
            <w:proofErr w:type="gramEnd"/>
            <w:r w:rsidRPr="001C3B82">
              <w:rPr>
                <w:rFonts w:ascii="Arial" w:hAnsi="Arial" w:cs="Arial"/>
                <w:sz w:val="20"/>
                <w:szCs w:val="20"/>
              </w:rPr>
              <w:t xml:space="preserve"> массовые концентрации </w:t>
            </w:r>
            <w:proofErr w:type="spellStart"/>
            <w:r w:rsidRPr="001C3B82">
              <w:rPr>
                <w:rFonts w:ascii="Arial" w:hAnsi="Arial" w:cs="Arial"/>
                <w:i/>
                <w:sz w:val="20"/>
                <w:szCs w:val="20"/>
              </w:rPr>
              <w:t>С</w:t>
            </w:r>
            <w:r w:rsidRPr="001C3B82">
              <w:rPr>
                <w:rFonts w:ascii="Arial" w:hAnsi="Arial" w:cs="Arial"/>
                <w:i/>
                <w:sz w:val="20"/>
                <w:szCs w:val="20"/>
                <w:vertAlign w:val="subscript"/>
              </w:rPr>
              <w:t>ввм</w:t>
            </w:r>
            <w:proofErr w:type="spellEnd"/>
            <w:r w:rsidRPr="001C3B82">
              <w:rPr>
                <w:rFonts w:ascii="Arial" w:hAnsi="Arial" w:cs="Arial"/>
                <w:sz w:val="20"/>
                <w:szCs w:val="20"/>
                <w:vertAlign w:val="subscript"/>
              </w:rPr>
              <w:t xml:space="preserve"> </w:t>
            </w:r>
            <w:r w:rsidRPr="001C3B82">
              <w:rPr>
                <w:rFonts w:ascii="Arial" w:hAnsi="Arial" w:cs="Arial"/>
                <w:sz w:val="20"/>
                <w:szCs w:val="20"/>
              </w:rPr>
              <w:t>(г/м</w:t>
            </w:r>
            <w:r w:rsidRPr="001C3B82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1C3B82">
              <w:rPr>
                <w:rFonts w:ascii="Arial" w:hAnsi="Arial" w:cs="Arial"/>
                <w:sz w:val="20"/>
                <w:szCs w:val="20"/>
              </w:rPr>
              <w:t xml:space="preserve">) выполняют </w:t>
            </w:r>
          </w:p>
          <w:p w:rsidR="001C3B82" w:rsidRPr="001C3B82" w:rsidRDefault="001C3B82" w:rsidP="001C3B82">
            <w:pPr>
              <w:ind w:left="113" w:right="-2257"/>
              <w:rPr>
                <w:rFonts w:ascii="Arial" w:hAnsi="Arial" w:cs="Arial"/>
                <w:sz w:val="20"/>
                <w:szCs w:val="20"/>
              </w:rPr>
            </w:pPr>
            <w:r w:rsidRPr="001C3B82">
              <w:rPr>
                <w:rFonts w:ascii="Arial" w:hAnsi="Arial" w:cs="Arial"/>
                <w:sz w:val="20"/>
                <w:szCs w:val="20"/>
              </w:rPr>
              <w:t xml:space="preserve">                                            </w:t>
            </w:r>
            <w:proofErr w:type="gramStart"/>
            <w:r w:rsidRPr="001C3B82">
              <w:rPr>
                <w:rFonts w:ascii="Arial" w:hAnsi="Arial" w:cs="Arial"/>
                <w:sz w:val="20"/>
                <w:szCs w:val="20"/>
              </w:rPr>
              <w:t>по</w:t>
            </w:r>
            <w:proofErr w:type="gramEnd"/>
            <w:r w:rsidRPr="001C3B82">
              <w:rPr>
                <w:rFonts w:ascii="Arial" w:hAnsi="Arial" w:cs="Arial"/>
                <w:sz w:val="20"/>
                <w:szCs w:val="20"/>
              </w:rPr>
              <w:t xml:space="preserve"> формуле:</w:t>
            </w:r>
          </w:p>
          <w:p w:rsidR="001C3B82" w:rsidRPr="001C3B82" w:rsidRDefault="001C3B82" w:rsidP="001C3B82">
            <w:pPr>
              <w:ind w:left="113" w:right="-2257"/>
              <w:rPr>
                <w:rFonts w:ascii="Arial" w:hAnsi="Arial" w:cs="Arial"/>
                <w:sz w:val="22"/>
                <w:szCs w:val="22"/>
                <w:vertAlign w:val="subscript"/>
              </w:rPr>
            </w:pPr>
            <w:r w:rsidRPr="001C3B82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</w:t>
            </w:r>
            <w:proofErr w:type="spellStart"/>
            <w:proofErr w:type="gramStart"/>
            <w:r w:rsidRPr="001C3B82">
              <w:rPr>
                <w:rFonts w:ascii="Arial" w:hAnsi="Arial" w:cs="Arial"/>
                <w:sz w:val="22"/>
                <w:szCs w:val="22"/>
              </w:rPr>
              <w:t>μ</w:t>
            </w:r>
            <w:proofErr w:type="gramEnd"/>
            <w:r w:rsidRPr="001C3B82">
              <w:rPr>
                <w:rFonts w:ascii="Arial" w:hAnsi="Arial" w:cs="Arial"/>
                <w:sz w:val="22"/>
                <w:szCs w:val="22"/>
                <w:vertAlign w:val="subscript"/>
              </w:rPr>
              <w:t>вв</w:t>
            </w:r>
            <w:proofErr w:type="spellEnd"/>
          </w:p>
          <w:p w:rsidR="001C3B82" w:rsidRPr="001C3B82" w:rsidRDefault="001C3B82" w:rsidP="001C3B82">
            <w:pPr>
              <w:ind w:left="113" w:right="-2257"/>
              <w:rPr>
                <w:rFonts w:ascii="Arial" w:hAnsi="Arial" w:cs="Arial"/>
                <w:sz w:val="22"/>
                <w:szCs w:val="22"/>
              </w:rPr>
            </w:pPr>
            <w:r w:rsidRPr="001C3B82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</w:t>
            </w:r>
            <w:proofErr w:type="spellStart"/>
            <w:r w:rsidRPr="001C3B82">
              <w:rPr>
                <w:rFonts w:ascii="Arial" w:hAnsi="Arial" w:cs="Arial"/>
                <w:i/>
                <w:sz w:val="22"/>
                <w:szCs w:val="22"/>
              </w:rPr>
              <w:t>С</w:t>
            </w:r>
            <w:r w:rsidRPr="001C3B82">
              <w:rPr>
                <w:rFonts w:ascii="Arial" w:hAnsi="Arial" w:cs="Arial"/>
                <w:sz w:val="22"/>
                <w:szCs w:val="22"/>
                <w:vertAlign w:val="subscript"/>
              </w:rPr>
              <w:t>ввм</w:t>
            </w:r>
            <w:proofErr w:type="spellEnd"/>
            <w:r w:rsidRPr="001C3B82">
              <w:rPr>
                <w:rFonts w:ascii="Arial" w:hAnsi="Arial" w:cs="Arial"/>
                <w:sz w:val="22"/>
                <w:szCs w:val="22"/>
                <w:vertAlign w:val="subscript"/>
              </w:rPr>
              <w:t xml:space="preserve"> </w:t>
            </w:r>
            <w:r w:rsidRPr="001C3B82">
              <w:rPr>
                <w:rFonts w:ascii="Arial" w:hAnsi="Arial" w:cs="Arial"/>
                <w:sz w:val="22"/>
                <w:szCs w:val="22"/>
              </w:rPr>
              <w:t>=</w:t>
            </w:r>
            <w:r w:rsidRPr="001C3B82">
              <w:rPr>
                <w:rFonts w:ascii="Arial" w:hAnsi="Arial" w:cs="Arial"/>
                <w:sz w:val="20"/>
                <w:szCs w:val="20"/>
              </w:rPr>
              <w:t>---------- ×</w:t>
            </w:r>
            <w:proofErr w:type="spellStart"/>
            <w:r w:rsidRPr="001C3B82">
              <w:rPr>
                <w:rFonts w:ascii="Arial" w:hAnsi="Arial" w:cs="Arial"/>
                <w:i/>
                <w:sz w:val="22"/>
                <w:szCs w:val="22"/>
              </w:rPr>
              <w:t>С</w:t>
            </w:r>
            <w:r w:rsidRPr="001C3B82">
              <w:rPr>
                <w:rFonts w:ascii="Arial" w:hAnsi="Arial" w:cs="Arial"/>
                <w:sz w:val="22"/>
                <w:szCs w:val="22"/>
                <w:vertAlign w:val="subscript"/>
              </w:rPr>
              <w:t>вво</w:t>
            </w:r>
            <w:proofErr w:type="spellEnd"/>
            <w:r w:rsidRPr="001C3B8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1C3B82" w:rsidRPr="001C3B82" w:rsidRDefault="001C3B82" w:rsidP="001C3B82">
            <w:pPr>
              <w:ind w:left="113" w:right="-2257"/>
              <w:rPr>
                <w:rFonts w:ascii="Arial" w:hAnsi="Arial" w:cs="Arial"/>
                <w:sz w:val="20"/>
                <w:szCs w:val="20"/>
              </w:rPr>
            </w:pPr>
            <w:r w:rsidRPr="001C3B82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</w:t>
            </w:r>
            <w:r w:rsidRPr="004133AF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1C3B82">
              <w:rPr>
                <w:rFonts w:ascii="Arial" w:hAnsi="Arial" w:cs="Arial"/>
                <w:sz w:val="20"/>
                <w:szCs w:val="20"/>
              </w:rPr>
              <w:t>2,24</w:t>
            </w:r>
          </w:p>
          <w:p w:rsidR="001C3B82" w:rsidRPr="001C3B82" w:rsidRDefault="001C3B82" w:rsidP="001C3B82">
            <w:pPr>
              <w:ind w:left="113" w:right="-2257"/>
              <w:rPr>
                <w:rFonts w:ascii="Arial" w:hAnsi="Arial" w:cs="Arial"/>
                <w:sz w:val="20"/>
                <w:szCs w:val="20"/>
              </w:rPr>
            </w:pPr>
            <w:r w:rsidRPr="001C3B82">
              <w:rPr>
                <w:rFonts w:ascii="Arial" w:hAnsi="Arial" w:cs="Arial"/>
                <w:sz w:val="20"/>
                <w:szCs w:val="20"/>
              </w:rPr>
              <w:t xml:space="preserve">                                  </w:t>
            </w:r>
            <w:proofErr w:type="gramStart"/>
            <w:r w:rsidRPr="001C3B82">
              <w:rPr>
                <w:rFonts w:ascii="Arial" w:hAnsi="Arial" w:cs="Arial"/>
                <w:sz w:val="20"/>
                <w:szCs w:val="20"/>
              </w:rPr>
              <w:t>где</w:t>
            </w:r>
            <w:proofErr w:type="gramEnd"/>
            <w:r w:rsidRPr="001C3B82">
              <w:rPr>
                <w:rFonts w:ascii="Arial" w:hAnsi="Arial" w:cs="Arial"/>
                <w:sz w:val="20"/>
                <w:szCs w:val="20"/>
              </w:rPr>
              <w:t xml:space="preserve"> µ</w:t>
            </w:r>
            <w:proofErr w:type="spellStart"/>
            <w:r w:rsidRPr="001C3B82">
              <w:rPr>
                <w:rFonts w:ascii="Arial" w:hAnsi="Arial" w:cs="Arial"/>
                <w:sz w:val="20"/>
                <w:szCs w:val="20"/>
                <w:vertAlign w:val="subscript"/>
              </w:rPr>
              <w:t>вв</w:t>
            </w:r>
            <w:proofErr w:type="spellEnd"/>
            <w:r w:rsidRPr="001C3B82">
              <w:rPr>
                <w:rFonts w:ascii="Arial" w:hAnsi="Arial" w:cs="Arial"/>
                <w:sz w:val="20"/>
                <w:szCs w:val="20"/>
              </w:rPr>
              <w:t xml:space="preserve"> - молярная масса ВВ (компонента), г/моль: µ</w:t>
            </w:r>
            <w:r w:rsidRPr="001C3B82">
              <w:rPr>
                <w:rFonts w:ascii="Arial" w:hAnsi="Arial" w:cs="Arial"/>
                <w:sz w:val="20"/>
                <w:szCs w:val="20"/>
                <w:lang w:val="en-US"/>
              </w:rPr>
              <w:t>NO</w:t>
            </w:r>
            <w:r w:rsidRPr="001C3B82">
              <w:rPr>
                <w:rFonts w:ascii="Arial" w:hAnsi="Arial" w:cs="Arial"/>
                <w:sz w:val="20"/>
                <w:szCs w:val="20"/>
                <w:vertAlign w:val="subscript"/>
              </w:rPr>
              <w:t xml:space="preserve">2 </w:t>
            </w:r>
            <w:r w:rsidRPr="001C3B82">
              <w:rPr>
                <w:rFonts w:ascii="Arial" w:hAnsi="Arial" w:cs="Arial"/>
                <w:sz w:val="20"/>
                <w:szCs w:val="20"/>
              </w:rPr>
              <w:t>= 46, µ</w:t>
            </w:r>
            <w:r w:rsidRPr="001C3B82">
              <w:rPr>
                <w:rFonts w:ascii="Arial" w:hAnsi="Arial" w:cs="Arial"/>
                <w:sz w:val="20"/>
                <w:szCs w:val="20"/>
                <w:vertAlign w:val="subscript"/>
              </w:rPr>
              <w:t xml:space="preserve">СО </w:t>
            </w:r>
            <w:r w:rsidRPr="001C3B82">
              <w:rPr>
                <w:rFonts w:ascii="Arial" w:hAnsi="Arial" w:cs="Arial"/>
                <w:sz w:val="20"/>
                <w:szCs w:val="20"/>
              </w:rPr>
              <w:t>= 28, µ</w:t>
            </w:r>
            <w:r w:rsidRPr="001C3B82">
              <w:rPr>
                <w:rFonts w:ascii="Arial" w:hAnsi="Arial" w:cs="Arial"/>
                <w:sz w:val="20"/>
                <w:szCs w:val="20"/>
                <w:lang w:val="en-US"/>
              </w:rPr>
              <w:t>C</w:t>
            </w:r>
            <w:r w:rsidRPr="001C3B82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 w:rsidRPr="001C3B82">
              <w:rPr>
                <w:rFonts w:ascii="Arial" w:hAnsi="Arial" w:cs="Arial"/>
                <w:sz w:val="20"/>
                <w:szCs w:val="20"/>
                <w:lang w:val="en-US"/>
              </w:rPr>
              <w:t>H</w:t>
            </w:r>
            <w:r w:rsidRPr="001C3B82">
              <w:rPr>
                <w:rFonts w:ascii="Arial" w:hAnsi="Arial" w:cs="Arial"/>
                <w:sz w:val="20"/>
                <w:szCs w:val="20"/>
                <w:vertAlign w:val="subscript"/>
              </w:rPr>
              <w:t>8</w:t>
            </w:r>
            <w:r w:rsidRPr="001C3B82">
              <w:rPr>
                <w:rFonts w:ascii="Arial" w:hAnsi="Arial" w:cs="Arial"/>
                <w:sz w:val="20"/>
                <w:szCs w:val="20"/>
              </w:rPr>
              <w:t xml:space="preserve"> = 44,</w:t>
            </w:r>
          </w:p>
          <w:p w:rsidR="001C3B82" w:rsidRPr="001C3B82" w:rsidRDefault="001C3B82" w:rsidP="001C3B82">
            <w:pPr>
              <w:ind w:left="113" w:right="-2257"/>
              <w:rPr>
                <w:rFonts w:ascii="Arial" w:hAnsi="Arial" w:cs="Arial"/>
                <w:sz w:val="20"/>
                <w:szCs w:val="20"/>
              </w:rPr>
            </w:pPr>
            <w:r w:rsidRPr="001C3B82">
              <w:rPr>
                <w:rFonts w:ascii="Arial" w:hAnsi="Arial" w:cs="Arial"/>
                <w:sz w:val="20"/>
                <w:szCs w:val="20"/>
              </w:rPr>
              <w:t xml:space="preserve">                                        </w:t>
            </w:r>
            <w:proofErr w:type="spellStart"/>
            <w:r w:rsidRPr="001C3B82">
              <w:rPr>
                <w:rFonts w:ascii="Arial" w:hAnsi="Arial" w:cs="Arial"/>
                <w:sz w:val="20"/>
                <w:szCs w:val="20"/>
              </w:rPr>
              <w:t>С</w:t>
            </w:r>
            <w:r w:rsidRPr="001C3B82">
              <w:rPr>
                <w:rFonts w:ascii="Arial" w:hAnsi="Arial" w:cs="Arial"/>
                <w:sz w:val="20"/>
                <w:szCs w:val="20"/>
                <w:vertAlign w:val="subscript"/>
              </w:rPr>
              <w:t>вво</w:t>
            </w:r>
            <w:proofErr w:type="spellEnd"/>
            <w:r w:rsidRPr="001C3B82">
              <w:rPr>
                <w:rFonts w:ascii="Arial" w:hAnsi="Arial" w:cs="Arial"/>
                <w:sz w:val="20"/>
                <w:szCs w:val="20"/>
                <w:vertAlign w:val="subscript"/>
              </w:rPr>
              <w:t xml:space="preserve"> </w:t>
            </w:r>
            <w:r w:rsidRPr="001C3B82">
              <w:rPr>
                <w:rFonts w:ascii="Arial" w:hAnsi="Arial" w:cs="Arial"/>
                <w:sz w:val="20"/>
                <w:szCs w:val="20"/>
              </w:rPr>
              <w:t>– объемная доля ВВ, % (</w:t>
            </w:r>
            <w:proofErr w:type="gramStart"/>
            <w:r w:rsidRPr="001C3B82">
              <w:rPr>
                <w:rFonts w:ascii="Arial" w:hAnsi="Arial" w:cs="Arial"/>
                <w:sz w:val="20"/>
                <w:szCs w:val="20"/>
              </w:rPr>
              <w:t>об.%)</w:t>
            </w:r>
            <w:proofErr w:type="gramEnd"/>
            <w:r w:rsidRPr="001C3B82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1C3B82" w:rsidRPr="001C3B82" w:rsidRDefault="001C3B82" w:rsidP="001C3B82">
            <w:pPr>
              <w:ind w:left="113" w:right="-2257"/>
              <w:rPr>
                <w:rFonts w:ascii="Arial" w:hAnsi="Arial" w:cs="Arial"/>
                <w:sz w:val="22"/>
                <w:szCs w:val="22"/>
              </w:rPr>
            </w:pPr>
            <w:r w:rsidRPr="004133AF">
              <w:rPr>
                <w:rFonts w:ascii="Arial" w:hAnsi="Arial" w:cs="Arial"/>
                <w:sz w:val="20"/>
                <w:szCs w:val="20"/>
              </w:rPr>
              <w:t xml:space="preserve">                                         </w:t>
            </w:r>
            <w:r w:rsidRPr="001C3B82">
              <w:rPr>
                <w:rFonts w:ascii="Arial" w:hAnsi="Arial" w:cs="Arial"/>
                <w:sz w:val="20"/>
                <w:szCs w:val="20"/>
              </w:rPr>
              <w:t xml:space="preserve">Пересчёт </w:t>
            </w:r>
            <w:proofErr w:type="spellStart"/>
            <w:r w:rsidRPr="001C3B82">
              <w:rPr>
                <w:rFonts w:ascii="Arial" w:hAnsi="Arial" w:cs="Arial"/>
                <w:sz w:val="20"/>
                <w:szCs w:val="20"/>
                <w:lang w:val="en-US"/>
              </w:rPr>
              <w:t>NOx</w:t>
            </w:r>
            <w:proofErr w:type="spellEnd"/>
            <w:r w:rsidRPr="001C3B82">
              <w:rPr>
                <w:rFonts w:ascii="Arial" w:hAnsi="Arial" w:cs="Arial"/>
                <w:sz w:val="20"/>
                <w:szCs w:val="20"/>
              </w:rPr>
              <w:t xml:space="preserve"> производят по </w:t>
            </w:r>
            <w:r w:rsidRPr="001C3B82">
              <w:rPr>
                <w:rFonts w:ascii="Arial" w:hAnsi="Arial" w:cs="Arial"/>
                <w:sz w:val="20"/>
                <w:szCs w:val="20"/>
                <w:lang w:val="en-US"/>
              </w:rPr>
              <w:t>NO</w:t>
            </w:r>
            <w:r w:rsidRPr="001C3B82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1C3B82">
              <w:rPr>
                <w:rFonts w:ascii="Arial" w:hAnsi="Arial" w:cs="Arial"/>
                <w:sz w:val="20"/>
                <w:szCs w:val="20"/>
              </w:rPr>
              <w:t xml:space="preserve">, а </w:t>
            </w:r>
            <w:r w:rsidRPr="001C3B82">
              <w:rPr>
                <w:rFonts w:ascii="Arial" w:hAnsi="Arial" w:cs="Arial"/>
                <w:sz w:val="20"/>
                <w:szCs w:val="20"/>
                <w:lang w:val="en-US"/>
              </w:rPr>
              <w:t>CH</w:t>
            </w:r>
            <w:r w:rsidRPr="001C3B82">
              <w:rPr>
                <w:rFonts w:ascii="Arial" w:hAnsi="Arial" w:cs="Arial"/>
                <w:sz w:val="20"/>
                <w:szCs w:val="20"/>
              </w:rPr>
              <w:t xml:space="preserve"> по </w:t>
            </w:r>
            <w:r w:rsidRPr="001C3B82">
              <w:rPr>
                <w:rFonts w:ascii="Arial" w:hAnsi="Arial" w:cs="Arial"/>
                <w:sz w:val="20"/>
                <w:szCs w:val="20"/>
                <w:lang w:val="en-US"/>
              </w:rPr>
              <w:t>C</w:t>
            </w:r>
            <w:r w:rsidRPr="001C3B82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 w:rsidRPr="001C3B82">
              <w:rPr>
                <w:rFonts w:ascii="Arial" w:hAnsi="Arial" w:cs="Arial"/>
                <w:sz w:val="20"/>
                <w:szCs w:val="20"/>
                <w:lang w:val="en-US"/>
              </w:rPr>
              <w:t>H</w:t>
            </w:r>
            <w:r w:rsidRPr="001C3B82">
              <w:rPr>
                <w:rFonts w:ascii="Arial" w:hAnsi="Arial" w:cs="Arial"/>
                <w:sz w:val="20"/>
                <w:szCs w:val="20"/>
                <w:vertAlign w:val="subscript"/>
              </w:rPr>
              <w:t>8</w:t>
            </w:r>
          </w:p>
        </w:tc>
      </w:tr>
      <w:tr w:rsidR="001C3B82" w:rsidRPr="001C3B82" w:rsidTr="009130E6">
        <w:trPr>
          <w:cantSplit/>
          <w:trHeight w:val="869"/>
        </w:trPr>
        <w:tc>
          <w:tcPr>
            <w:tcW w:w="93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extDirection w:val="btLr"/>
          </w:tcPr>
          <w:p w:rsidR="001C3B82" w:rsidRPr="001C3B82" w:rsidRDefault="001C3B82" w:rsidP="001C3B82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5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1C3B82" w:rsidRPr="001C3B82" w:rsidRDefault="001C3B82" w:rsidP="001C3B82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C3B82" w:rsidRPr="001C3B82" w:rsidRDefault="001C3B82" w:rsidP="001C3B82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1C3B82" w:rsidRPr="001C3B82" w:rsidRDefault="001C3B82" w:rsidP="001C3B82">
            <w:pPr>
              <w:spacing w:line="360" w:lineRule="auto"/>
              <w:jc w:val="center"/>
              <w:rPr>
                <w:rFonts w:ascii="Arial" w:hAnsi="Arial" w:cs="Arial"/>
                <w:smallCaps/>
                <w:sz w:val="22"/>
                <w:szCs w:val="22"/>
              </w:rPr>
            </w:pPr>
          </w:p>
        </w:tc>
        <w:tc>
          <w:tcPr>
            <w:tcW w:w="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1C3B82" w:rsidRPr="001C3B82" w:rsidRDefault="001C3B82" w:rsidP="001C3B82">
            <w:pPr>
              <w:spacing w:line="360" w:lineRule="auto"/>
              <w:jc w:val="center"/>
              <w:rPr>
                <w:rFonts w:ascii="Arial" w:hAnsi="Arial" w:cs="Arial"/>
                <w:smallCaps/>
                <w:sz w:val="22"/>
                <w:szCs w:val="22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extDirection w:val="btLr"/>
            <w:vAlign w:val="center"/>
          </w:tcPr>
          <w:p w:rsidR="001C3B82" w:rsidRPr="001C3B82" w:rsidRDefault="001C3B82" w:rsidP="001C3B82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3B82">
              <w:rPr>
                <w:rFonts w:ascii="Arial" w:hAnsi="Arial" w:cs="Arial"/>
                <w:sz w:val="22"/>
                <w:szCs w:val="22"/>
              </w:rPr>
              <w:t>2</w:t>
            </w:r>
            <w:r w:rsidRPr="001C3B82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1C3B82">
              <w:rPr>
                <w:rFonts w:ascii="Arial" w:hAnsi="Arial" w:cs="Arial"/>
                <w:sz w:val="22"/>
                <w:szCs w:val="22"/>
              </w:rPr>
              <w:instrText xml:space="preserve"> QUOTE </w:instrText>
            </w:r>
            <w:r w:rsidRPr="001C3B82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4CACF910" wp14:editId="22DBB0C2">
                  <wp:extent cx="262890" cy="146050"/>
                  <wp:effectExtent l="19050" t="0" r="3810" b="0"/>
                  <wp:docPr id="30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90" cy="146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3B82">
              <w:rPr>
                <w:rFonts w:ascii="Arial" w:hAnsi="Arial" w:cs="Arial"/>
                <w:sz w:val="22"/>
                <w:szCs w:val="22"/>
              </w:rPr>
              <w:instrText xml:space="preserve"> </w:instrText>
            </w:r>
            <w:r w:rsidRPr="001C3B8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04" w:type="dxa"/>
            <w:vMerge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C3B82" w:rsidRPr="001C3B82" w:rsidRDefault="001C3B82" w:rsidP="001C3B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1C3B82" w:rsidRPr="001C3B82" w:rsidRDefault="001C3B82" w:rsidP="001C3B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3B82">
              <w:rPr>
                <w:rFonts w:ascii="Arial" w:hAnsi="Arial" w:cs="Arial"/>
                <w:sz w:val="22"/>
                <w:szCs w:val="22"/>
              </w:rPr>
              <w:t>0,070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C3B82" w:rsidRPr="001C3B82" w:rsidRDefault="001C3B82" w:rsidP="001C3B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3B82">
              <w:rPr>
                <w:rFonts w:ascii="Arial" w:hAnsi="Arial" w:cs="Arial"/>
                <w:sz w:val="22"/>
                <w:szCs w:val="22"/>
              </w:rPr>
              <w:t>0,030</w:t>
            </w:r>
          </w:p>
        </w:tc>
        <w:tc>
          <w:tcPr>
            <w:tcW w:w="26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3B82" w:rsidRPr="001C3B82" w:rsidRDefault="001C3B82" w:rsidP="001C3B8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3B82" w:rsidRPr="001C3B82" w:rsidTr="009130E6">
        <w:trPr>
          <w:cantSplit/>
          <w:trHeight w:val="968"/>
        </w:trPr>
        <w:tc>
          <w:tcPr>
            <w:tcW w:w="93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extDirection w:val="btLr"/>
          </w:tcPr>
          <w:p w:rsidR="001C3B82" w:rsidRPr="001C3B82" w:rsidRDefault="001C3B82" w:rsidP="001C3B82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5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1C3B82" w:rsidRPr="001C3B82" w:rsidRDefault="001C3B82" w:rsidP="001C3B82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C3B82" w:rsidRPr="001C3B82" w:rsidRDefault="001C3B82" w:rsidP="001C3B82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1C3B82" w:rsidRPr="001C3B82" w:rsidRDefault="001C3B82" w:rsidP="001C3B82">
            <w:pPr>
              <w:spacing w:line="360" w:lineRule="auto"/>
              <w:jc w:val="center"/>
              <w:rPr>
                <w:rFonts w:ascii="Arial" w:hAnsi="Arial" w:cs="Arial"/>
                <w:smallCaps/>
                <w:sz w:val="22"/>
                <w:szCs w:val="22"/>
              </w:rPr>
            </w:pPr>
          </w:p>
        </w:tc>
        <w:tc>
          <w:tcPr>
            <w:tcW w:w="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1C3B82" w:rsidRPr="001C3B82" w:rsidRDefault="001C3B82" w:rsidP="001C3B82">
            <w:pPr>
              <w:spacing w:line="360" w:lineRule="auto"/>
              <w:jc w:val="center"/>
              <w:rPr>
                <w:rFonts w:ascii="Arial" w:hAnsi="Arial" w:cs="Arial"/>
                <w:smallCaps/>
                <w:sz w:val="22"/>
                <w:szCs w:val="22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textDirection w:val="btLr"/>
            <w:vAlign w:val="center"/>
          </w:tcPr>
          <w:p w:rsidR="001C3B82" w:rsidRPr="001C3B82" w:rsidRDefault="001C3B82" w:rsidP="001C3B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3B82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104" w:type="dxa"/>
            <w:vMerge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C3B82" w:rsidRPr="001C3B82" w:rsidRDefault="001C3B82" w:rsidP="001C3B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C3B82" w:rsidRPr="001C3B82" w:rsidRDefault="00BE6905" w:rsidP="001C3B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3B82">
              <w:rPr>
                <w:rFonts w:ascii="Arial" w:hAnsi="Arial" w:cs="Arial"/>
                <w:sz w:val="22"/>
                <w:szCs w:val="22"/>
              </w:rPr>
              <w:t>0,060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1C3B82" w:rsidRPr="001C3B82" w:rsidRDefault="00BE6905" w:rsidP="001C3B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3B82">
              <w:rPr>
                <w:rFonts w:ascii="Arial" w:hAnsi="Arial" w:cs="Arial"/>
                <w:sz w:val="22"/>
                <w:szCs w:val="22"/>
              </w:rPr>
              <w:t>0,025</w:t>
            </w:r>
          </w:p>
        </w:tc>
        <w:tc>
          <w:tcPr>
            <w:tcW w:w="26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3B82" w:rsidRPr="001C3B82" w:rsidRDefault="001C3B82" w:rsidP="001C3B8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3B82" w:rsidRPr="001C3B82" w:rsidTr="009130E6">
        <w:trPr>
          <w:cantSplit/>
          <w:trHeight w:val="881"/>
        </w:trPr>
        <w:tc>
          <w:tcPr>
            <w:tcW w:w="93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extDirection w:val="btLr"/>
          </w:tcPr>
          <w:p w:rsidR="001C3B82" w:rsidRPr="001C3B82" w:rsidRDefault="001C3B82" w:rsidP="001C3B82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5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1C3B82" w:rsidRPr="001C3B82" w:rsidRDefault="001C3B82" w:rsidP="001C3B82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5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C3B82" w:rsidRPr="001C3B82" w:rsidRDefault="001C3B82" w:rsidP="001C3B82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1C3B82">
              <w:rPr>
                <w:rFonts w:ascii="Arial" w:hAnsi="Arial" w:cs="Arial"/>
                <w:sz w:val="22"/>
                <w:szCs w:val="22"/>
              </w:rPr>
              <w:t>оксида</w:t>
            </w:r>
            <w:proofErr w:type="gramEnd"/>
            <w:r w:rsidRPr="001C3B82">
              <w:rPr>
                <w:rFonts w:ascii="Arial" w:hAnsi="Arial" w:cs="Arial"/>
                <w:sz w:val="22"/>
                <w:szCs w:val="22"/>
              </w:rPr>
              <w:t xml:space="preserve"> углерода</w:t>
            </w:r>
          </w:p>
        </w:tc>
        <w:tc>
          <w:tcPr>
            <w:tcW w:w="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1C3B82" w:rsidRPr="001C3B82" w:rsidRDefault="001C3B82" w:rsidP="001C3B82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3B82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1C3B82">
              <w:rPr>
                <w:rFonts w:ascii="Arial" w:hAnsi="Arial" w:cs="Arial"/>
                <w:sz w:val="22"/>
                <w:szCs w:val="22"/>
              </w:rPr>
              <w:instrText xml:space="preserve"> QUOTE </w:instrText>
            </w:r>
            <w:r w:rsidRPr="001C3B82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6118C310" wp14:editId="0E002CAF">
                  <wp:extent cx="252730" cy="146050"/>
                  <wp:effectExtent l="19050" t="0" r="0" b="0"/>
                  <wp:docPr id="31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" cy="146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3B82">
              <w:rPr>
                <w:rFonts w:ascii="Arial" w:hAnsi="Arial" w:cs="Arial"/>
                <w:sz w:val="22"/>
                <w:szCs w:val="22"/>
              </w:rPr>
              <w:instrText xml:space="preserve"> </w:instrText>
            </w:r>
            <w:r w:rsidRPr="001C3B82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1C3B82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1C3B82">
              <w:rPr>
                <w:rFonts w:ascii="Arial" w:hAnsi="Arial" w:cs="Arial"/>
                <w:sz w:val="22"/>
                <w:szCs w:val="22"/>
              </w:rPr>
              <w:instrText xml:space="preserve"> QUOTE </w:instrText>
            </w:r>
            <w:r w:rsidRPr="001C3B82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37BEF052" wp14:editId="33163CDA">
                  <wp:extent cx="612775" cy="720090"/>
                  <wp:effectExtent l="19050" t="0" r="0" b="0"/>
                  <wp:docPr id="32" name="Рисунок 8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720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3B82">
              <w:rPr>
                <w:rFonts w:ascii="Arial" w:hAnsi="Arial" w:cs="Arial"/>
                <w:sz w:val="22"/>
                <w:szCs w:val="22"/>
              </w:rPr>
              <w:instrText xml:space="preserve"> </w:instrText>
            </w:r>
            <w:r w:rsidRPr="001C3B8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1C3B82" w:rsidRPr="001C3B82" w:rsidRDefault="001C3B82" w:rsidP="001C3B82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3B82">
              <w:rPr>
                <w:rFonts w:ascii="Arial" w:hAnsi="Arial" w:cs="Arial"/>
                <w:sz w:val="22"/>
                <w:szCs w:val="22"/>
              </w:rPr>
              <w:t>Режим по ГОСТ 30574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  <w:textDirection w:val="btLr"/>
            <w:vAlign w:val="center"/>
          </w:tcPr>
          <w:p w:rsidR="001C3B82" w:rsidRPr="001C3B82" w:rsidRDefault="001C3B82" w:rsidP="001C3B82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3B82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1C3B82" w:rsidRPr="001C3B82" w:rsidRDefault="00BE6905" w:rsidP="00BE69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3B82">
              <w:rPr>
                <w:rFonts w:ascii="Arial" w:hAnsi="Arial" w:cs="Arial"/>
                <w:sz w:val="22"/>
                <w:szCs w:val="22"/>
              </w:rPr>
              <w:t>0,050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1C3B82" w:rsidRPr="001C3B82" w:rsidRDefault="00BE6905" w:rsidP="00BE69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3B82">
              <w:rPr>
                <w:rFonts w:ascii="Arial" w:hAnsi="Arial" w:cs="Arial"/>
                <w:sz w:val="22"/>
                <w:szCs w:val="22"/>
              </w:rPr>
              <w:t>0,035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C3B82" w:rsidRPr="001C3B82" w:rsidRDefault="00BE6905" w:rsidP="00BE69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3B82">
              <w:rPr>
                <w:rFonts w:ascii="Arial" w:hAnsi="Arial" w:cs="Arial"/>
                <w:sz w:val="22"/>
                <w:szCs w:val="22"/>
              </w:rPr>
              <w:t>0,020</w:t>
            </w:r>
          </w:p>
        </w:tc>
        <w:tc>
          <w:tcPr>
            <w:tcW w:w="26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3B82" w:rsidRPr="001C3B82" w:rsidRDefault="001C3B82" w:rsidP="001C3B8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3B82" w:rsidRPr="001C3B82" w:rsidTr="009130E6">
        <w:trPr>
          <w:cantSplit/>
          <w:trHeight w:val="1038"/>
        </w:trPr>
        <w:tc>
          <w:tcPr>
            <w:tcW w:w="93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extDirection w:val="btLr"/>
          </w:tcPr>
          <w:p w:rsidR="001C3B82" w:rsidRPr="001C3B82" w:rsidRDefault="001C3B82" w:rsidP="001C3B82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5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1C3B82" w:rsidRPr="001C3B82" w:rsidRDefault="001C3B82" w:rsidP="001C3B82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C3B82" w:rsidRPr="001C3B82" w:rsidRDefault="001C3B82" w:rsidP="001C3B82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1C3B82" w:rsidRPr="001C3B82" w:rsidRDefault="001C3B82" w:rsidP="001C3B82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1C3B82" w:rsidRPr="001C3B82" w:rsidRDefault="001C3B82" w:rsidP="001C3B82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extDirection w:val="btLr"/>
            <w:vAlign w:val="center"/>
          </w:tcPr>
          <w:p w:rsidR="001C3B82" w:rsidRPr="001C3B82" w:rsidRDefault="001C3B82" w:rsidP="001C3B82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3B82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1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1C3B82" w:rsidRPr="001C3B82" w:rsidRDefault="001C3B82" w:rsidP="001C3B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3B82">
              <w:rPr>
                <w:rFonts w:ascii="Arial" w:hAnsi="Arial" w:cs="Arial"/>
                <w:sz w:val="22"/>
                <w:szCs w:val="22"/>
              </w:rPr>
              <w:t>0,210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1C3B82" w:rsidRPr="001C3B82" w:rsidRDefault="001C3B82" w:rsidP="001C3B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3B82">
              <w:rPr>
                <w:rFonts w:ascii="Arial" w:hAnsi="Arial" w:cs="Arial"/>
                <w:sz w:val="22"/>
                <w:szCs w:val="22"/>
              </w:rPr>
              <w:t>0,170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C3B82" w:rsidRPr="001C3B82" w:rsidRDefault="001C3B82" w:rsidP="001C3B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3B82">
              <w:rPr>
                <w:rFonts w:ascii="Arial" w:hAnsi="Arial" w:cs="Arial"/>
                <w:sz w:val="22"/>
                <w:szCs w:val="22"/>
              </w:rPr>
              <w:t>0,070</w:t>
            </w:r>
          </w:p>
        </w:tc>
        <w:tc>
          <w:tcPr>
            <w:tcW w:w="26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3B82" w:rsidRPr="001C3B82" w:rsidRDefault="001C3B82" w:rsidP="001C3B8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3B82" w:rsidRPr="001C3B82" w:rsidTr="009130E6">
        <w:trPr>
          <w:cantSplit/>
          <w:trHeight w:val="998"/>
        </w:trPr>
        <w:tc>
          <w:tcPr>
            <w:tcW w:w="93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extDirection w:val="btLr"/>
          </w:tcPr>
          <w:p w:rsidR="001C3B82" w:rsidRPr="001C3B82" w:rsidRDefault="001C3B82" w:rsidP="001C3B82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5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1C3B82" w:rsidRPr="001C3B82" w:rsidRDefault="001C3B82" w:rsidP="001C3B82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C3B82" w:rsidRPr="001C3B82" w:rsidRDefault="001C3B82" w:rsidP="001C3B82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1C3B82" w:rsidRPr="001C3B82" w:rsidRDefault="001C3B82" w:rsidP="001C3B82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1C3B82" w:rsidRPr="001C3B82" w:rsidRDefault="001C3B82" w:rsidP="001C3B82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textDirection w:val="btLr"/>
            <w:vAlign w:val="center"/>
          </w:tcPr>
          <w:p w:rsidR="001C3B82" w:rsidRPr="001C3B82" w:rsidRDefault="001C3B82" w:rsidP="001C3B82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3B82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C3B82" w:rsidRPr="001C3B82" w:rsidRDefault="00BE6905" w:rsidP="001C3B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3B82">
              <w:rPr>
                <w:rFonts w:ascii="Arial" w:hAnsi="Arial" w:cs="Arial"/>
                <w:sz w:val="22"/>
                <w:szCs w:val="22"/>
              </w:rPr>
              <w:t>0,195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C3B82" w:rsidRPr="001C3B82" w:rsidRDefault="00BE6905" w:rsidP="001C3B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3B82">
              <w:rPr>
                <w:rFonts w:ascii="Arial" w:hAnsi="Arial" w:cs="Arial"/>
                <w:sz w:val="22"/>
                <w:szCs w:val="22"/>
              </w:rPr>
              <w:t>0,150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1C3B82" w:rsidRPr="001C3B82" w:rsidRDefault="00BE6905" w:rsidP="001C3B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3B82">
              <w:rPr>
                <w:rFonts w:ascii="Arial" w:hAnsi="Arial" w:cs="Arial"/>
                <w:sz w:val="22"/>
                <w:szCs w:val="22"/>
              </w:rPr>
              <w:t>0,065</w:t>
            </w:r>
          </w:p>
        </w:tc>
        <w:tc>
          <w:tcPr>
            <w:tcW w:w="26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3B82" w:rsidRPr="001C3B82" w:rsidRDefault="001C3B82" w:rsidP="001C3B8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3B82" w:rsidRPr="001C3B82" w:rsidTr="009130E6">
        <w:trPr>
          <w:cantSplit/>
          <w:trHeight w:val="957"/>
        </w:trPr>
        <w:tc>
          <w:tcPr>
            <w:tcW w:w="93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extDirection w:val="btLr"/>
          </w:tcPr>
          <w:p w:rsidR="001C3B82" w:rsidRPr="001C3B82" w:rsidRDefault="001C3B82" w:rsidP="001C3B82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5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1C3B82" w:rsidRPr="001C3B82" w:rsidRDefault="001C3B82" w:rsidP="001C3B82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5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C3B82" w:rsidRPr="001C3B82" w:rsidRDefault="001C3B82" w:rsidP="001C3B82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1C3B82">
              <w:rPr>
                <w:rFonts w:ascii="Arial" w:hAnsi="Arial" w:cs="Arial"/>
                <w:sz w:val="22"/>
                <w:szCs w:val="22"/>
              </w:rPr>
              <w:t>суммы</w:t>
            </w:r>
            <w:proofErr w:type="gramEnd"/>
            <w:r w:rsidRPr="001C3B82">
              <w:rPr>
                <w:rFonts w:ascii="Arial" w:hAnsi="Arial" w:cs="Arial"/>
                <w:sz w:val="22"/>
                <w:szCs w:val="22"/>
              </w:rPr>
              <w:t xml:space="preserve"> оксидов азота</w:t>
            </w:r>
          </w:p>
        </w:tc>
        <w:tc>
          <w:tcPr>
            <w:tcW w:w="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1C3B82" w:rsidRPr="001C3B82" w:rsidRDefault="001C3B82" w:rsidP="001C3B82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1C3B82" w:rsidRPr="001C3B82" w:rsidRDefault="001C3B82" w:rsidP="001C3B82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3B82">
              <w:rPr>
                <w:rFonts w:ascii="Arial" w:hAnsi="Arial" w:cs="Arial"/>
                <w:sz w:val="22"/>
                <w:szCs w:val="22"/>
              </w:rPr>
              <w:t>Режим по ГОСТ 30574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  <w:textDirection w:val="btLr"/>
            <w:vAlign w:val="center"/>
          </w:tcPr>
          <w:p w:rsidR="001C3B82" w:rsidRPr="001C3B82" w:rsidRDefault="001C3B82" w:rsidP="001C3B82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3B82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1C3B82" w:rsidRPr="001C3B82" w:rsidRDefault="00587B91" w:rsidP="00587B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3B82">
              <w:rPr>
                <w:rFonts w:ascii="Arial" w:hAnsi="Arial" w:cs="Arial"/>
                <w:sz w:val="22"/>
                <w:szCs w:val="22"/>
              </w:rPr>
              <w:t>0,065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1C3B82" w:rsidRPr="001C3B82" w:rsidRDefault="00587B91" w:rsidP="00587B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3B82">
              <w:rPr>
                <w:rFonts w:ascii="Arial" w:hAnsi="Arial" w:cs="Arial"/>
                <w:sz w:val="22"/>
                <w:szCs w:val="22"/>
              </w:rPr>
              <w:t>0,050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C3B82" w:rsidRPr="001C3B82" w:rsidRDefault="00587B91" w:rsidP="00587B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3B82">
              <w:rPr>
                <w:rFonts w:ascii="Arial" w:hAnsi="Arial" w:cs="Arial"/>
                <w:sz w:val="22"/>
                <w:szCs w:val="22"/>
              </w:rPr>
              <w:t>0,045</w:t>
            </w:r>
          </w:p>
        </w:tc>
        <w:tc>
          <w:tcPr>
            <w:tcW w:w="26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3B82" w:rsidRPr="001C3B82" w:rsidRDefault="001C3B82" w:rsidP="001C3B8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3B82" w:rsidRPr="001C3B82" w:rsidTr="009130E6">
        <w:trPr>
          <w:cantSplit/>
          <w:trHeight w:val="983"/>
        </w:trPr>
        <w:tc>
          <w:tcPr>
            <w:tcW w:w="93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extDirection w:val="btLr"/>
          </w:tcPr>
          <w:p w:rsidR="001C3B82" w:rsidRPr="001C3B82" w:rsidRDefault="001C3B82" w:rsidP="001C3B82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5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1C3B82" w:rsidRPr="001C3B82" w:rsidRDefault="001C3B82" w:rsidP="001C3B82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5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C3B82" w:rsidRPr="001C3B82" w:rsidRDefault="001C3B82" w:rsidP="001C3B82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1C3B82" w:rsidRPr="001C3B82" w:rsidRDefault="001C3B82" w:rsidP="001C3B82">
            <w:pPr>
              <w:spacing w:line="360" w:lineRule="auto"/>
              <w:jc w:val="center"/>
              <w:rPr>
                <w:rFonts w:ascii="Arial" w:hAnsi="Arial" w:cs="Arial"/>
                <w:smallCaps/>
                <w:sz w:val="22"/>
                <w:szCs w:val="22"/>
              </w:rPr>
            </w:pPr>
          </w:p>
        </w:tc>
        <w:tc>
          <w:tcPr>
            <w:tcW w:w="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1C3B82" w:rsidRPr="001C3B82" w:rsidRDefault="001C3B82" w:rsidP="001C3B82">
            <w:pPr>
              <w:spacing w:line="360" w:lineRule="auto"/>
              <w:jc w:val="center"/>
              <w:rPr>
                <w:rFonts w:ascii="Arial" w:hAnsi="Arial" w:cs="Arial"/>
                <w:smallCaps/>
                <w:sz w:val="22"/>
                <w:szCs w:val="22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extDirection w:val="btLr"/>
            <w:vAlign w:val="center"/>
          </w:tcPr>
          <w:p w:rsidR="001C3B82" w:rsidRPr="001C3B82" w:rsidRDefault="001C3B82" w:rsidP="001C3B82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3B82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1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1C3B82" w:rsidRPr="001C3B82" w:rsidRDefault="001C3B82" w:rsidP="001C3B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3B82">
              <w:rPr>
                <w:rFonts w:ascii="Arial" w:hAnsi="Arial" w:cs="Arial"/>
                <w:sz w:val="22"/>
                <w:szCs w:val="22"/>
              </w:rPr>
              <w:t>0,310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1C3B82" w:rsidRPr="001C3B82" w:rsidRDefault="001C3B82" w:rsidP="001C3B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3B82">
              <w:rPr>
                <w:rFonts w:ascii="Arial" w:hAnsi="Arial" w:cs="Arial"/>
                <w:sz w:val="22"/>
                <w:szCs w:val="22"/>
              </w:rPr>
              <w:t>0,290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C3B82" w:rsidRPr="001C3B82" w:rsidRDefault="001C3B82" w:rsidP="001C3B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3B82">
              <w:rPr>
                <w:rFonts w:ascii="Arial" w:hAnsi="Arial" w:cs="Arial"/>
                <w:sz w:val="22"/>
                <w:szCs w:val="22"/>
              </w:rPr>
              <w:t>0,240</w:t>
            </w:r>
          </w:p>
        </w:tc>
        <w:tc>
          <w:tcPr>
            <w:tcW w:w="26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3B82" w:rsidRPr="001C3B82" w:rsidRDefault="001C3B82" w:rsidP="001C3B8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3B82" w:rsidRPr="001C3B82" w:rsidTr="009130E6">
        <w:trPr>
          <w:cantSplit/>
          <w:trHeight w:val="897"/>
        </w:trPr>
        <w:tc>
          <w:tcPr>
            <w:tcW w:w="93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extDirection w:val="btLr"/>
          </w:tcPr>
          <w:p w:rsidR="001C3B82" w:rsidRPr="001C3B82" w:rsidRDefault="001C3B82" w:rsidP="001C3B82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5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C3B82" w:rsidRPr="001C3B82" w:rsidRDefault="001C3B82" w:rsidP="001C3B82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5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C3B82" w:rsidRPr="001C3B82" w:rsidRDefault="001C3B82" w:rsidP="001C3B82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1C3B82" w:rsidRPr="001C3B82" w:rsidRDefault="001C3B82" w:rsidP="001C3B82">
            <w:pPr>
              <w:spacing w:line="360" w:lineRule="auto"/>
              <w:jc w:val="center"/>
              <w:rPr>
                <w:rFonts w:ascii="Arial" w:hAnsi="Arial" w:cs="Arial"/>
                <w:smallCaps/>
                <w:sz w:val="22"/>
                <w:szCs w:val="22"/>
              </w:rPr>
            </w:pPr>
          </w:p>
        </w:tc>
        <w:tc>
          <w:tcPr>
            <w:tcW w:w="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1C3B82" w:rsidRPr="001C3B82" w:rsidRDefault="001C3B82" w:rsidP="001C3B82">
            <w:pPr>
              <w:spacing w:line="360" w:lineRule="auto"/>
              <w:jc w:val="center"/>
              <w:rPr>
                <w:rFonts w:ascii="Arial" w:hAnsi="Arial" w:cs="Arial"/>
                <w:smallCaps/>
                <w:sz w:val="22"/>
                <w:szCs w:val="22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textDirection w:val="btLr"/>
            <w:vAlign w:val="center"/>
          </w:tcPr>
          <w:p w:rsidR="001C3B82" w:rsidRPr="001C3B82" w:rsidRDefault="001C3B82" w:rsidP="001C3B82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3B82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C3B82" w:rsidRPr="001C3B82" w:rsidRDefault="00587B91" w:rsidP="001C3B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3B82">
              <w:rPr>
                <w:rFonts w:ascii="Arial" w:hAnsi="Arial" w:cs="Arial"/>
                <w:sz w:val="22"/>
                <w:szCs w:val="22"/>
              </w:rPr>
              <w:t>0,290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C3B82" w:rsidRPr="001C3B82" w:rsidRDefault="00587B91" w:rsidP="001C3B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3B82">
              <w:rPr>
                <w:rFonts w:ascii="Arial" w:hAnsi="Arial" w:cs="Arial"/>
                <w:sz w:val="22"/>
                <w:szCs w:val="22"/>
              </w:rPr>
              <w:t>0,270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1C3B82" w:rsidRPr="001C3B82" w:rsidRDefault="00587B91" w:rsidP="001C3B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3B82">
              <w:rPr>
                <w:rFonts w:ascii="Arial" w:hAnsi="Arial" w:cs="Arial"/>
                <w:sz w:val="22"/>
                <w:szCs w:val="22"/>
              </w:rPr>
              <w:t>0,230</w:t>
            </w:r>
          </w:p>
        </w:tc>
        <w:tc>
          <w:tcPr>
            <w:tcW w:w="26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3B82" w:rsidRPr="001C3B82" w:rsidRDefault="001C3B82" w:rsidP="001C3B8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30E6" w:rsidRPr="001C3B82" w:rsidTr="001C3B82">
        <w:trPr>
          <w:cantSplit/>
          <w:trHeight w:val="1456"/>
        </w:trPr>
        <w:tc>
          <w:tcPr>
            <w:tcW w:w="934" w:type="dxa"/>
            <w:vMerge/>
            <w:tcBorders>
              <w:top w:val="single" w:sz="4" w:space="0" w:color="000000"/>
              <w:left w:val="nil"/>
              <w:bottom w:val="single" w:sz="4" w:space="0" w:color="FFFBF0"/>
              <w:right w:val="single" w:sz="4" w:space="0" w:color="auto"/>
            </w:tcBorders>
            <w:textDirection w:val="btLr"/>
          </w:tcPr>
          <w:p w:rsidR="009130E6" w:rsidRPr="001C3B82" w:rsidRDefault="009130E6" w:rsidP="001C3B82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8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textDirection w:val="btLr"/>
            <w:vAlign w:val="center"/>
          </w:tcPr>
          <w:p w:rsidR="009130E6" w:rsidRPr="001C3B82" w:rsidRDefault="009130E6" w:rsidP="001C3B82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C3B82">
              <w:rPr>
                <w:rFonts w:ascii="Arial" w:hAnsi="Arial" w:cs="Arial"/>
                <w:sz w:val="22"/>
                <w:szCs w:val="22"/>
              </w:rPr>
              <w:t>Применение</w:t>
            </w:r>
          </w:p>
        </w:tc>
        <w:tc>
          <w:tcPr>
            <w:tcW w:w="1104" w:type="dxa"/>
            <w:vMerge w:val="restar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130E6" w:rsidRPr="005B19BE" w:rsidRDefault="009130E6" w:rsidP="00D71330">
            <w:pPr>
              <w:rPr>
                <w:rFonts w:ascii="Arial" w:hAnsi="Arial" w:cs="Arial"/>
              </w:rPr>
            </w:pPr>
            <w:r w:rsidRPr="005B19BE">
              <w:rPr>
                <w:rFonts w:ascii="Arial" w:hAnsi="Arial" w:cs="Arial"/>
              </w:rPr>
              <w:t>ТПС и МВПС изготовления до 2000 г.</w:t>
            </w:r>
          </w:p>
        </w:tc>
        <w:tc>
          <w:tcPr>
            <w:tcW w:w="1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130E6" w:rsidRPr="005B19BE" w:rsidRDefault="009130E6" w:rsidP="00D71330">
            <w:pPr>
              <w:rPr>
                <w:rFonts w:ascii="Arial" w:hAnsi="Arial" w:cs="Arial"/>
              </w:rPr>
            </w:pPr>
            <w:r w:rsidRPr="005B19BE">
              <w:rPr>
                <w:rFonts w:ascii="Arial" w:hAnsi="Arial" w:cs="Arial"/>
              </w:rPr>
              <w:t>ТПС и МВПС изготовления с 2000 до 2016 г.</w:t>
            </w:r>
          </w:p>
        </w:tc>
        <w:tc>
          <w:tcPr>
            <w:tcW w:w="1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9130E6" w:rsidRPr="005B19BE" w:rsidRDefault="009130E6" w:rsidP="00D71330">
            <w:pPr>
              <w:rPr>
                <w:rFonts w:ascii="Arial" w:hAnsi="Arial" w:cs="Arial"/>
              </w:rPr>
            </w:pPr>
            <w:r w:rsidRPr="005B19BE">
              <w:rPr>
                <w:rFonts w:ascii="Arial" w:hAnsi="Arial" w:cs="Arial"/>
              </w:rPr>
              <w:t xml:space="preserve">ТПС и МВПС изготовления с 2016 до 2025 г. </w:t>
            </w:r>
          </w:p>
        </w:tc>
        <w:tc>
          <w:tcPr>
            <w:tcW w:w="26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30E6" w:rsidRPr="001C3B82" w:rsidRDefault="009130E6" w:rsidP="001C3B8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3B82" w:rsidRPr="001C3B82" w:rsidTr="001C3B82">
        <w:trPr>
          <w:cantSplit/>
          <w:trHeight w:val="1779"/>
        </w:trPr>
        <w:tc>
          <w:tcPr>
            <w:tcW w:w="934" w:type="dxa"/>
            <w:vMerge w:val="restart"/>
            <w:tcBorders>
              <w:top w:val="single" w:sz="4" w:space="0" w:color="FFFBF0"/>
              <w:left w:val="nil"/>
              <w:bottom w:val="single" w:sz="4" w:space="0" w:color="000000"/>
              <w:right w:val="single" w:sz="4" w:space="0" w:color="auto"/>
            </w:tcBorders>
            <w:textDirection w:val="btLr"/>
          </w:tcPr>
          <w:p w:rsidR="001C3B82" w:rsidRPr="001C3B82" w:rsidRDefault="001C3B82" w:rsidP="001C3B82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C3B82">
              <w:rPr>
                <w:rFonts w:ascii="Arial" w:hAnsi="Arial" w:cs="Arial"/>
                <w:spacing w:val="60"/>
                <w:sz w:val="22"/>
                <w:szCs w:val="22"/>
              </w:rPr>
              <w:t>Таблица 5.2</w:t>
            </w:r>
            <w:r w:rsidRPr="001C3B82">
              <w:rPr>
                <w:rFonts w:ascii="Arial" w:hAnsi="Arial" w:cs="Arial"/>
                <w:sz w:val="22"/>
                <w:szCs w:val="22"/>
              </w:rPr>
              <w:t xml:space="preserve"> -</w:t>
            </w:r>
          </w:p>
        </w:tc>
        <w:tc>
          <w:tcPr>
            <w:tcW w:w="2485" w:type="dxa"/>
            <w:gridSpan w:val="5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  <w:textDirection w:val="btLr"/>
            <w:vAlign w:val="center"/>
          </w:tcPr>
          <w:p w:rsidR="001C3B82" w:rsidRPr="001C3B82" w:rsidRDefault="001C3B82" w:rsidP="001C3B82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4" w:type="dxa"/>
            <w:vMerge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1C3B82" w:rsidRPr="001C3B82" w:rsidRDefault="001C3B82" w:rsidP="001C3B8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1C3B82" w:rsidRPr="001C3B82" w:rsidRDefault="001C3B82" w:rsidP="001C3B8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C3B82" w:rsidRPr="001C3B82" w:rsidRDefault="001C3B82" w:rsidP="001C3B8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3B82" w:rsidRPr="001C3B82" w:rsidRDefault="001C3B82" w:rsidP="001C3B8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3B82" w:rsidRPr="001C3B82" w:rsidTr="001C3B82">
        <w:trPr>
          <w:cantSplit/>
          <w:trHeight w:val="1100"/>
        </w:trPr>
        <w:tc>
          <w:tcPr>
            <w:tcW w:w="934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1C3B82" w:rsidRPr="001C3B82" w:rsidRDefault="001C3B82" w:rsidP="001C3B82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extDirection w:val="btLr"/>
            <w:vAlign w:val="center"/>
          </w:tcPr>
          <w:p w:rsidR="001C3B82" w:rsidRPr="001C3B82" w:rsidRDefault="001C3B82" w:rsidP="001C3B82">
            <w:pPr>
              <w:spacing w:line="360" w:lineRule="auto"/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3B82">
              <w:rPr>
                <w:rFonts w:ascii="Arial" w:hAnsi="Arial" w:cs="Arial"/>
                <w:sz w:val="22"/>
                <w:szCs w:val="22"/>
              </w:rPr>
              <w:t>Стадия</w:t>
            </w:r>
          </w:p>
        </w:tc>
        <w:tc>
          <w:tcPr>
            <w:tcW w:w="1104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C3B82" w:rsidRPr="001C3B82" w:rsidRDefault="001C3B82" w:rsidP="001C3B82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3B82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C3B82" w:rsidRPr="001C3B82" w:rsidRDefault="001C3B82" w:rsidP="001C3B82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3B82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1C3B82" w:rsidRPr="001C3B82" w:rsidRDefault="001C3B82" w:rsidP="001C3B82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3B82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82" w:rsidRPr="001C3B82" w:rsidRDefault="001C3B82" w:rsidP="001C3B8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C3B82" w:rsidRDefault="001C3B82" w:rsidP="00E52A9D">
      <w:pPr>
        <w:tabs>
          <w:tab w:val="left" w:pos="1976"/>
        </w:tabs>
        <w:spacing w:line="360" w:lineRule="auto"/>
        <w:ind w:firstLine="720"/>
        <w:jc w:val="both"/>
        <w:rPr>
          <w:rFonts w:ascii="Arial" w:hAnsi="Arial" w:cs="Arial"/>
        </w:rPr>
      </w:pPr>
    </w:p>
    <w:p w:rsidR="00493400" w:rsidRDefault="00493400" w:rsidP="00E52A9D">
      <w:pPr>
        <w:tabs>
          <w:tab w:val="left" w:pos="1976"/>
        </w:tabs>
        <w:spacing w:line="360" w:lineRule="auto"/>
        <w:ind w:firstLine="720"/>
        <w:jc w:val="both"/>
        <w:rPr>
          <w:rFonts w:ascii="Arial" w:hAnsi="Arial" w:cs="Arial"/>
        </w:rPr>
      </w:pPr>
    </w:p>
    <w:p w:rsidR="00493400" w:rsidRDefault="00C749F1" w:rsidP="008847B5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Таблица 5.4. Графа «Режимы по ГОСТ 30574». </w:t>
      </w:r>
      <w:r w:rsidR="008847B5">
        <w:rPr>
          <w:rFonts w:ascii="Arial" w:hAnsi="Arial" w:cs="Arial"/>
        </w:rPr>
        <w:t>Значения изложить в новой редакции:</w:t>
      </w:r>
    </w:p>
    <w:tbl>
      <w:tblPr>
        <w:tblpPr w:leftFromText="180" w:rightFromText="180" w:vertAnchor="text" w:horzAnchor="page" w:tblpX="2574" w:tblpY="44"/>
        <w:tblW w:w="3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06"/>
      </w:tblGrid>
      <w:tr w:rsidR="008847B5" w:rsidRPr="00C749F1" w:rsidTr="008847B5">
        <w:trPr>
          <w:trHeight w:val="387"/>
        </w:trPr>
        <w:tc>
          <w:tcPr>
            <w:tcW w:w="3106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47B5" w:rsidRPr="00C749F1" w:rsidRDefault="008847B5" w:rsidP="008847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749F1">
              <w:rPr>
                <w:rFonts w:ascii="Arial" w:hAnsi="Arial" w:cs="Arial"/>
                <w:sz w:val="22"/>
                <w:szCs w:val="22"/>
              </w:rPr>
              <w:t>Режимы по ГОСТ 30574</w:t>
            </w:r>
          </w:p>
        </w:tc>
      </w:tr>
      <w:tr w:rsidR="008847B5" w:rsidRPr="00C749F1" w:rsidTr="008847B5">
        <w:trPr>
          <w:trHeight w:val="387"/>
        </w:trPr>
        <w:tc>
          <w:tcPr>
            <w:tcW w:w="3106" w:type="dxa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847B5" w:rsidRPr="00C749F1" w:rsidRDefault="008847B5" w:rsidP="008847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847B5" w:rsidRPr="00C749F1" w:rsidTr="008847B5">
        <w:trPr>
          <w:trHeight w:val="181"/>
        </w:trPr>
        <w:tc>
          <w:tcPr>
            <w:tcW w:w="3106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847B5" w:rsidRPr="00C749F1" w:rsidRDefault="008847B5" w:rsidP="008847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749F1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8847B5" w:rsidRPr="00C749F1" w:rsidTr="008847B5">
        <w:trPr>
          <w:trHeight w:val="181"/>
        </w:trPr>
        <w:tc>
          <w:tcPr>
            <w:tcW w:w="31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847B5" w:rsidRPr="00C749F1" w:rsidRDefault="008847B5" w:rsidP="008847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749F1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8847B5" w:rsidRPr="00C749F1" w:rsidTr="008847B5">
        <w:trPr>
          <w:trHeight w:val="197"/>
        </w:trPr>
        <w:tc>
          <w:tcPr>
            <w:tcW w:w="31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B5" w:rsidRPr="00C749F1" w:rsidRDefault="008847B5" w:rsidP="008847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749F1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</w:tbl>
    <w:p w:rsidR="00C749F1" w:rsidRDefault="008847B5" w:rsidP="00E52A9D">
      <w:pPr>
        <w:tabs>
          <w:tab w:val="left" w:pos="1976"/>
        </w:tabs>
        <w:spacing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C749F1" w:rsidRDefault="00C749F1" w:rsidP="00E52A9D">
      <w:pPr>
        <w:tabs>
          <w:tab w:val="left" w:pos="1976"/>
        </w:tabs>
        <w:spacing w:line="360" w:lineRule="auto"/>
        <w:ind w:firstLine="720"/>
        <w:jc w:val="both"/>
        <w:rPr>
          <w:rFonts w:ascii="Arial" w:hAnsi="Arial" w:cs="Arial"/>
        </w:rPr>
      </w:pPr>
    </w:p>
    <w:p w:rsidR="00493400" w:rsidRDefault="00493400" w:rsidP="00E52A9D">
      <w:pPr>
        <w:tabs>
          <w:tab w:val="left" w:pos="1976"/>
        </w:tabs>
        <w:spacing w:line="360" w:lineRule="auto"/>
        <w:ind w:firstLine="720"/>
        <w:jc w:val="both"/>
        <w:rPr>
          <w:rFonts w:ascii="Arial" w:hAnsi="Arial" w:cs="Arial"/>
        </w:rPr>
      </w:pPr>
    </w:p>
    <w:p w:rsidR="00493400" w:rsidRDefault="00493400" w:rsidP="008847B5">
      <w:pPr>
        <w:tabs>
          <w:tab w:val="left" w:pos="1976"/>
          <w:tab w:val="left" w:pos="4657"/>
        </w:tabs>
        <w:spacing w:line="360" w:lineRule="auto"/>
        <w:rPr>
          <w:rFonts w:ascii="Arial" w:hAnsi="Arial" w:cs="Arial"/>
        </w:rPr>
      </w:pPr>
    </w:p>
    <w:p w:rsidR="008847B5" w:rsidRDefault="008847B5" w:rsidP="00E52A9D">
      <w:pPr>
        <w:tabs>
          <w:tab w:val="left" w:pos="1976"/>
        </w:tabs>
        <w:spacing w:line="360" w:lineRule="auto"/>
        <w:ind w:firstLine="720"/>
        <w:jc w:val="both"/>
        <w:rPr>
          <w:rFonts w:ascii="Arial" w:hAnsi="Arial" w:cs="Arial"/>
        </w:rPr>
      </w:pPr>
    </w:p>
    <w:p w:rsidR="00FB28AB" w:rsidRDefault="00FB28AB" w:rsidP="00E52A9D">
      <w:pPr>
        <w:tabs>
          <w:tab w:val="left" w:pos="1976"/>
        </w:tabs>
        <w:spacing w:line="360" w:lineRule="auto"/>
        <w:ind w:firstLine="720"/>
        <w:jc w:val="both"/>
        <w:rPr>
          <w:rFonts w:ascii="Arial" w:hAnsi="Arial" w:cs="Arial"/>
        </w:rPr>
      </w:pPr>
      <w:r w:rsidRPr="003736FD">
        <w:rPr>
          <w:rFonts w:ascii="Arial" w:hAnsi="Arial" w:cs="Arial"/>
        </w:rPr>
        <w:t>Пункт 6.3. Таблица 6.3. Изложить в новой редакции:</w:t>
      </w:r>
    </w:p>
    <w:p w:rsidR="003736FD" w:rsidRPr="002A5A2E" w:rsidRDefault="003736FD" w:rsidP="003736FD">
      <w:pPr>
        <w:spacing w:line="360" w:lineRule="auto"/>
        <w:ind w:hanging="142"/>
        <w:rPr>
          <w:rFonts w:ascii="Arial" w:hAnsi="Arial" w:cs="Arial"/>
        </w:rPr>
      </w:pPr>
      <w:r>
        <w:rPr>
          <w:rFonts w:ascii="Arial" w:hAnsi="Arial" w:cs="Arial"/>
        </w:rPr>
        <w:t xml:space="preserve"> «Т а б л и ц а 6.3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12"/>
        <w:gridCol w:w="5993"/>
      </w:tblGrid>
      <w:tr w:rsidR="003736FD" w:rsidRPr="003736FD" w:rsidTr="00A2074F">
        <w:trPr>
          <w:trHeight w:val="749"/>
        </w:trPr>
        <w:tc>
          <w:tcPr>
            <w:tcW w:w="3312" w:type="dxa"/>
            <w:tcBorders>
              <w:bottom w:val="double" w:sz="4" w:space="0" w:color="auto"/>
            </w:tcBorders>
          </w:tcPr>
          <w:p w:rsidR="003736FD" w:rsidRPr="00FB28AB" w:rsidRDefault="003736FD" w:rsidP="003736F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8AB">
              <w:rPr>
                <w:rFonts w:ascii="Arial" w:hAnsi="Arial" w:cs="Arial"/>
                <w:sz w:val="20"/>
                <w:szCs w:val="20"/>
              </w:rPr>
              <w:t>Измеряемый или</w:t>
            </w:r>
          </w:p>
          <w:p w:rsidR="003736FD" w:rsidRPr="003736FD" w:rsidRDefault="003736FD" w:rsidP="003736FD">
            <w:pPr>
              <w:tabs>
                <w:tab w:val="left" w:pos="1609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B28AB">
              <w:rPr>
                <w:rFonts w:ascii="Arial" w:hAnsi="Arial" w:cs="Arial"/>
                <w:sz w:val="20"/>
                <w:szCs w:val="20"/>
              </w:rPr>
              <w:t>определяемый</w:t>
            </w:r>
            <w:proofErr w:type="gramEnd"/>
            <w:r w:rsidRPr="00FB28AB">
              <w:rPr>
                <w:rFonts w:ascii="Arial" w:hAnsi="Arial" w:cs="Arial"/>
                <w:sz w:val="20"/>
                <w:szCs w:val="20"/>
              </w:rPr>
              <w:t xml:space="preserve"> параметр</w:t>
            </w:r>
          </w:p>
        </w:tc>
        <w:tc>
          <w:tcPr>
            <w:tcW w:w="5993" w:type="dxa"/>
            <w:tcBorders>
              <w:bottom w:val="double" w:sz="4" w:space="0" w:color="auto"/>
            </w:tcBorders>
            <w:vAlign w:val="center"/>
          </w:tcPr>
          <w:p w:rsidR="003736FD" w:rsidRPr="003736FD" w:rsidRDefault="003736FD" w:rsidP="009A3BB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8AB">
              <w:rPr>
                <w:rFonts w:ascii="Arial" w:hAnsi="Arial" w:cs="Arial"/>
                <w:sz w:val="20"/>
                <w:szCs w:val="20"/>
              </w:rPr>
              <w:t>Относительная погрешность</w:t>
            </w:r>
            <w:r w:rsidRPr="003736F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A3BBE">
              <w:rPr>
                <w:rFonts w:ascii="Arial" w:hAnsi="Arial" w:cs="Arial"/>
                <w:sz w:val="20"/>
                <w:szCs w:val="20"/>
              </w:rPr>
              <w:t>средств измерений</w:t>
            </w:r>
            <w:r w:rsidRPr="00FB28AB">
              <w:rPr>
                <w:rFonts w:ascii="Arial" w:hAnsi="Arial" w:cs="Arial"/>
                <w:sz w:val="20"/>
                <w:szCs w:val="20"/>
              </w:rPr>
              <w:t>, %</w:t>
            </w:r>
          </w:p>
        </w:tc>
      </w:tr>
      <w:tr w:rsidR="003736FD" w:rsidRPr="003736FD" w:rsidTr="00A2074F">
        <w:trPr>
          <w:trHeight w:val="367"/>
        </w:trPr>
        <w:tc>
          <w:tcPr>
            <w:tcW w:w="3312" w:type="dxa"/>
            <w:tcBorders>
              <w:top w:val="double" w:sz="4" w:space="0" w:color="auto"/>
            </w:tcBorders>
            <w:vAlign w:val="bottom"/>
          </w:tcPr>
          <w:p w:rsidR="003736FD" w:rsidRPr="003736FD" w:rsidRDefault="003736FD" w:rsidP="00634750">
            <w:pPr>
              <w:tabs>
                <w:tab w:val="left" w:pos="1609"/>
              </w:tabs>
              <w:spacing w:line="360" w:lineRule="auto"/>
              <w:ind w:firstLine="142"/>
              <w:rPr>
                <w:rFonts w:ascii="Arial" w:hAnsi="Arial" w:cs="Arial"/>
                <w:sz w:val="20"/>
                <w:szCs w:val="20"/>
              </w:rPr>
            </w:pPr>
            <w:r w:rsidRPr="00FB28AB">
              <w:rPr>
                <w:rFonts w:ascii="Arial" w:hAnsi="Arial" w:cs="Arial"/>
                <w:sz w:val="20"/>
                <w:szCs w:val="20"/>
              </w:rPr>
              <w:t>Частота вращения двигателя</w:t>
            </w:r>
          </w:p>
        </w:tc>
        <w:tc>
          <w:tcPr>
            <w:tcW w:w="5993" w:type="dxa"/>
            <w:tcBorders>
              <w:top w:val="double" w:sz="4" w:space="0" w:color="auto"/>
            </w:tcBorders>
            <w:vAlign w:val="center"/>
          </w:tcPr>
          <w:p w:rsidR="003736FD" w:rsidRPr="003736FD" w:rsidRDefault="003736FD" w:rsidP="0092741B">
            <w:pPr>
              <w:tabs>
                <w:tab w:val="left" w:pos="1609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36FD">
              <w:rPr>
                <w:rFonts w:ascii="Arial" w:hAnsi="Arial" w:cs="Arial"/>
                <w:sz w:val="20"/>
                <w:szCs w:val="20"/>
              </w:rPr>
              <w:t>±2,0</w:t>
            </w:r>
          </w:p>
        </w:tc>
      </w:tr>
      <w:tr w:rsidR="003736FD" w:rsidRPr="003736FD" w:rsidTr="00A2074F">
        <w:trPr>
          <w:trHeight w:val="367"/>
        </w:trPr>
        <w:tc>
          <w:tcPr>
            <w:tcW w:w="3312" w:type="dxa"/>
            <w:vAlign w:val="bottom"/>
          </w:tcPr>
          <w:p w:rsidR="003736FD" w:rsidRPr="003736FD" w:rsidRDefault="003736FD" w:rsidP="00634750">
            <w:pPr>
              <w:tabs>
                <w:tab w:val="left" w:pos="1609"/>
              </w:tabs>
              <w:spacing w:line="360" w:lineRule="auto"/>
              <w:ind w:firstLine="142"/>
              <w:rPr>
                <w:rFonts w:ascii="Arial" w:hAnsi="Arial" w:cs="Arial"/>
                <w:sz w:val="20"/>
                <w:szCs w:val="20"/>
              </w:rPr>
            </w:pPr>
            <w:r w:rsidRPr="00FB28AB">
              <w:rPr>
                <w:rFonts w:ascii="Arial" w:hAnsi="Arial" w:cs="Arial"/>
                <w:sz w:val="20"/>
                <w:szCs w:val="20"/>
              </w:rPr>
              <w:t>Крутящий момент</w:t>
            </w:r>
          </w:p>
        </w:tc>
        <w:tc>
          <w:tcPr>
            <w:tcW w:w="5993" w:type="dxa"/>
            <w:vAlign w:val="center"/>
          </w:tcPr>
          <w:p w:rsidR="003736FD" w:rsidRPr="003736FD" w:rsidRDefault="003736FD" w:rsidP="0092741B">
            <w:pPr>
              <w:tabs>
                <w:tab w:val="left" w:pos="1609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36FD">
              <w:rPr>
                <w:rFonts w:ascii="Arial" w:hAnsi="Arial" w:cs="Arial"/>
                <w:sz w:val="20"/>
                <w:szCs w:val="20"/>
              </w:rPr>
              <w:t>±1,5</w:t>
            </w:r>
          </w:p>
        </w:tc>
      </w:tr>
      <w:tr w:rsidR="003736FD" w:rsidRPr="003736FD" w:rsidTr="00A2074F">
        <w:trPr>
          <w:trHeight w:val="367"/>
        </w:trPr>
        <w:tc>
          <w:tcPr>
            <w:tcW w:w="3312" w:type="dxa"/>
            <w:vAlign w:val="bottom"/>
          </w:tcPr>
          <w:p w:rsidR="003736FD" w:rsidRPr="003736FD" w:rsidRDefault="003736FD" w:rsidP="00634750">
            <w:pPr>
              <w:tabs>
                <w:tab w:val="left" w:pos="1609"/>
              </w:tabs>
              <w:spacing w:line="360" w:lineRule="auto"/>
              <w:ind w:firstLine="142"/>
              <w:rPr>
                <w:rFonts w:ascii="Arial" w:hAnsi="Arial" w:cs="Arial"/>
                <w:sz w:val="20"/>
                <w:szCs w:val="20"/>
              </w:rPr>
            </w:pPr>
            <w:r w:rsidRPr="00FB28AB">
              <w:rPr>
                <w:rFonts w:ascii="Arial" w:hAnsi="Arial" w:cs="Arial"/>
                <w:sz w:val="20"/>
                <w:szCs w:val="20"/>
              </w:rPr>
              <w:t>Мощность</w:t>
            </w:r>
          </w:p>
        </w:tc>
        <w:tc>
          <w:tcPr>
            <w:tcW w:w="5993" w:type="dxa"/>
            <w:vAlign w:val="center"/>
          </w:tcPr>
          <w:p w:rsidR="003736FD" w:rsidRPr="003736FD" w:rsidRDefault="003736FD" w:rsidP="0092741B">
            <w:pPr>
              <w:tabs>
                <w:tab w:val="left" w:pos="1609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8AB">
              <w:rPr>
                <w:rFonts w:ascii="Arial" w:hAnsi="Arial" w:cs="Arial"/>
                <w:sz w:val="20"/>
                <w:szCs w:val="20"/>
              </w:rPr>
              <w:t>±2,5 (или расчет по ГОСТ 10448)</w:t>
            </w:r>
          </w:p>
        </w:tc>
      </w:tr>
      <w:tr w:rsidR="003736FD" w:rsidRPr="003736FD" w:rsidTr="00A2074F">
        <w:trPr>
          <w:trHeight w:val="380"/>
        </w:trPr>
        <w:tc>
          <w:tcPr>
            <w:tcW w:w="3312" w:type="dxa"/>
            <w:vAlign w:val="bottom"/>
          </w:tcPr>
          <w:p w:rsidR="003736FD" w:rsidRPr="003736FD" w:rsidRDefault="003736FD" w:rsidP="00634750">
            <w:pPr>
              <w:spacing w:line="360" w:lineRule="auto"/>
              <w:ind w:firstLine="142"/>
              <w:rPr>
                <w:rFonts w:ascii="Arial" w:hAnsi="Arial" w:cs="Arial"/>
                <w:sz w:val="20"/>
                <w:szCs w:val="20"/>
              </w:rPr>
            </w:pPr>
            <w:r w:rsidRPr="003736FD">
              <w:rPr>
                <w:rFonts w:ascii="Arial" w:hAnsi="Arial" w:cs="Arial"/>
                <w:sz w:val="20"/>
                <w:szCs w:val="20"/>
              </w:rPr>
              <w:t>Расход топлива</w:t>
            </w:r>
          </w:p>
        </w:tc>
        <w:tc>
          <w:tcPr>
            <w:tcW w:w="5993" w:type="dxa"/>
            <w:vAlign w:val="center"/>
          </w:tcPr>
          <w:p w:rsidR="003736FD" w:rsidRPr="003736FD" w:rsidRDefault="00C0226B" w:rsidP="0092741B">
            <w:pPr>
              <w:tabs>
                <w:tab w:val="left" w:pos="1609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226B">
              <w:rPr>
                <w:rFonts w:ascii="Arial" w:hAnsi="Arial" w:cs="Arial"/>
                <w:sz w:val="20"/>
                <w:szCs w:val="20"/>
              </w:rPr>
              <w:t>±1,0</w:t>
            </w:r>
          </w:p>
        </w:tc>
      </w:tr>
      <w:tr w:rsidR="003736FD" w:rsidRPr="003736FD" w:rsidTr="00A2074F">
        <w:trPr>
          <w:trHeight w:val="367"/>
        </w:trPr>
        <w:tc>
          <w:tcPr>
            <w:tcW w:w="3312" w:type="dxa"/>
            <w:vAlign w:val="bottom"/>
          </w:tcPr>
          <w:p w:rsidR="003736FD" w:rsidRPr="003736FD" w:rsidRDefault="003736FD" w:rsidP="00634750">
            <w:pPr>
              <w:spacing w:line="360" w:lineRule="auto"/>
              <w:ind w:firstLine="142"/>
              <w:rPr>
                <w:rFonts w:ascii="Arial" w:hAnsi="Arial" w:cs="Arial"/>
                <w:sz w:val="20"/>
                <w:szCs w:val="20"/>
              </w:rPr>
            </w:pPr>
            <w:r w:rsidRPr="003736FD">
              <w:rPr>
                <w:rFonts w:ascii="Arial" w:hAnsi="Arial" w:cs="Arial"/>
                <w:sz w:val="20"/>
                <w:szCs w:val="20"/>
              </w:rPr>
              <w:t>Расход воздуха</w:t>
            </w:r>
          </w:p>
        </w:tc>
        <w:tc>
          <w:tcPr>
            <w:tcW w:w="5993" w:type="dxa"/>
            <w:vAlign w:val="center"/>
          </w:tcPr>
          <w:p w:rsidR="003736FD" w:rsidRPr="003736FD" w:rsidRDefault="0092741B" w:rsidP="0092741B">
            <w:pPr>
              <w:tabs>
                <w:tab w:val="left" w:pos="1609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741B">
              <w:rPr>
                <w:rFonts w:ascii="Arial" w:hAnsi="Arial" w:cs="Arial"/>
                <w:sz w:val="20"/>
                <w:szCs w:val="20"/>
              </w:rPr>
              <w:t>±5 (или расчет по 6.7.2)</w:t>
            </w:r>
          </w:p>
        </w:tc>
      </w:tr>
      <w:tr w:rsidR="003736FD" w:rsidRPr="003736FD" w:rsidTr="00A2074F">
        <w:trPr>
          <w:trHeight w:val="367"/>
        </w:trPr>
        <w:tc>
          <w:tcPr>
            <w:tcW w:w="3312" w:type="dxa"/>
            <w:vAlign w:val="bottom"/>
          </w:tcPr>
          <w:p w:rsidR="003736FD" w:rsidRPr="003736FD" w:rsidRDefault="003736FD" w:rsidP="00634750">
            <w:pPr>
              <w:spacing w:line="360" w:lineRule="auto"/>
              <w:ind w:firstLine="142"/>
              <w:rPr>
                <w:rFonts w:ascii="Arial" w:hAnsi="Arial" w:cs="Arial"/>
                <w:sz w:val="20"/>
                <w:szCs w:val="20"/>
              </w:rPr>
            </w:pPr>
            <w:r w:rsidRPr="003736FD">
              <w:rPr>
                <w:rFonts w:ascii="Arial" w:hAnsi="Arial" w:cs="Arial"/>
                <w:sz w:val="20"/>
                <w:szCs w:val="20"/>
              </w:rPr>
              <w:t>Расход отработавших газов</w:t>
            </w:r>
          </w:p>
        </w:tc>
        <w:tc>
          <w:tcPr>
            <w:tcW w:w="5993" w:type="dxa"/>
            <w:vAlign w:val="center"/>
          </w:tcPr>
          <w:p w:rsidR="003736FD" w:rsidRPr="003736FD" w:rsidRDefault="0092741B" w:rsidP="0092741B">
            <w:pPr>
              <w:tabs>
                <w:tab w:val="left" w:pos="1609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741B">
              <w:rPr>
                <w:rFonts w:ascii="Arial" w:hAnsi="Arial" w:cs="Arial"/>
                <w:sz w:val="20"/>
                <w:szCs w:val="20"/>
              </w:rPr>
              <w:t>±5 (или расчет по 6.7.2)</w:t>
            </w:r>
          </w:p>
        </w:tc>
      </w:tr>
      <w:tr w:rsidR="003736FD" w:rsidRPr="003736FD" w:rsidTr="00A2074F">
        <w:trPr>
          <w:trHeight w:val="295"/>
        </w:trPr>
        <w:tc>
          <w:tcPr>
            <w:tcW w:w="3312" w:type="dxa"/>
            <w:vAlign w:val="bottom"/>
          </w:tcPr>
          <w:p w:rsidR="003736FD" w:rsidRPr="003736FD" w:rsidRDefault="003736FD" w:rsidP="00634750">
            <w:pPr>
              <w:spacing w:line="360" w:lineRule="auto"/>
              <w:ind w:firstLine="142"/>
              <w:rPr>
                <w:rFonts w:ascii="Arial" w:hAnsi="Arial" w:cs="Arial"/>
                <w:sz w:val="20"/>
                <w:szCs w:val="20"/>
              </w:rPr>
            </w:pPr>
            <w:r w:rsidRPr="003736FD">
              <w:rPr>
                <w:rFonts w:ascii="Arial" w:hAnsi="Arial" w:cs="Arial"/>
                <w:sz w:val="20"/>
                <w:szCs w:val="20"/>
              </w:rPr>
              <w:t>Температура</w:t>
            </w:r>
          </w:p>
        </w:tc>
        <w:tc>
          <w:tcPr>
            <w:tcW w:w="5993" w:type="dxa"/>
            <w:vAlign w:val="center"/>
          </w:tcPr>
          <w:p w:rsidR="003736FD" w:rsidRPr="003736FD" w:rsidRDefault="0092741B" w:rsidP="0092741B">
            <w:pPr>
              <w:tabs>
                <w:tab w:val="left" w:pos="1609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741B">
              <w:rPr>
                <w:rFonts w:ascii="Arial" w:hAnsi="Arial" w:cs="Arial"/>
                <w:sz w:val="20"/>
                <w:szCs w:val="20"/>
              </w:rPr>
              <w:t>±2,5</w:t>
            </w:r>
          </w:p>
        </w:tc>
      </w:tr>
      <w:tr w:rsidR="003736FD" w:rsidRPr="003736FD" w:rsidTr="00A2074F">
        <w:trPr>
          <w:trHeight w:val="281"/>
        </w:trPr>
        <w:tc>
          <w:tcPr>
            <w:tcW w:w="3312" w:type="dxa"/>
            <w:vAlign w:val="bottom"/>
          </w:tcPr>
          <w:p w:rsidR="003736FD" w:rsidRPr="003736FD" w:rsidRDefault="003736FD" w:rsidP="00634750">
            <w:pPr>
              <w:spacing w:line="360" w:lineRule="auto"/>
              <w:ind w:firstLine="142"/>
              <w:rPr>
                <w:rFonts w:ascii="Arial" w:hAnsi="Arial" w:cs="Arial"/>
                <w:sz w:val="20"/>
                <w:szCs w:val="20"/>
              </w:rPr>
            </w:pPr>
            <w:r w:rsidRPr="003736FD">
              <w:rPr>
                <w:rFonts w:ascii="Arial" w:hAnsi="Arial" w:cs="Arial"/>
                <w:sz w:val="20"/>
                <w:szCs w:val="20"/>
              </w:rPr>
              <w:t>Давление</w:t>
            </w:r>
          </w:p>
        </w:tc>
        <w:tc>
          <w:tcPr>
            <w:tcW w:w="5993" w:type="dxa"/>
            <w:vAlign w:val="center"/>
          </w:tcPr>
          <w:p w:rsidR="003736FD" w:rsidRPr="003736FD" w:rsidRDefault="0092741B" w:rsidP="0092741B">
            <w:pPr>
              <w:tabs>
                <w:tab w:val="left" w:pos="1609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741B">
              <w:rPr>
                <w:rFonts w:ascii="Arial" w:hAnsi="Arial" w:cs="Arial"/>
                <w:sz w:val="20"/>
                <w:szCs w:val="20"/>
              </w:rPr>
              <w:t>±2,5</w:t>
            </w:r>
          </w:p>
        </w:tc>
      </w:tr>
      <w:tr w:rsidR="003736FD" w:rsidRPr="003736FD" w:rsidTr="00A2074F">
        <w:trPr>
          <w:trHeight w:val="295"/>
        </w:trPr>
        <w:tc>
          <w:tcPr>
            <w:tcW w:w="3312" w:type="dxa"/>
            <w:vAlign w:val="bottom"/>
          </w:tcPr>
          <w:p w:rsidR="003736FD" w:rsidRPr="003736FD" w:rsidRDefault="003736FD" w:rsidP="00634750">
            <w:pPr>
              <w:spacing w:line="360" w:lineRule="auto"/>
              <w:ind w:firstLine="142"/>
              <w:rPr>
                <w:rFonts w:ascii="Arial" w:hAnsi="Arial" w:cs="Arial"/>
                <w:sz w:val="20"/>
                <w:szCs w:val="20"/>
              </w:rPr>
            </w:pPr>
            <w:r w:rsidRPr="003736FD">
              <w:rPr>
                <w:rFonts w:ascii="Arial" w:hAnsi="Arial" w:cs="Arial"/>
                <w:sz w:val="20"/>
                <w:szCs w:val="20"/>
              </w:rPr>
              <w:t>Концентрация NO</w:t>
            </w:r>
          </w:p>
        </w:tc>
        <w:tc>
          <w:tcPr>
            <w:tcW w:w="5993" w:type="dxa"/>
            <w:vAlign w:val="center"/>
          </w:tcPr>
          <w:p w:rsidR="003736FD" w:rsidRPr="003736FD" w:rsidRDefault="0092741B" w:rsidP="0092741B">
            <w:pPr>
              <w:tabs>
                <w:tab w:val="left" w:pos="1609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741B">
              <w:rPr>
                <w:rFonts w:ascii="Arial" w:hAnsi="Arial" w:cs="Arial"/>
                <w:sz w:val="20"/>
                <w:szCs w:val="20"/>
              </w:rPr>
              <w:t>±10</w:t>
            </w:r>
          </w:p>
        </w:tc>
      </w:tr>
      <w:tr w:rsidR="003736FD" w:rsidRPr="003736FD" w:rsidTr="00A2074F">
        <w:trPr>
          <w:trHeight w:val="295"/>
        </w:trPr>
        <w:tc>
          <w:tcPr>
            <w:tcW w:w="3312" w:type="dxa"/>
            <w:vAlign w:val="bottom"/>
          </w:tcPr>
          <w:p w:rsidR="003736FD" w:rsidRPr="003736FD" w:rsidRDefault="003736FD" w:rsidP="00634750">
            <w:pPr>
              <w:spacing w:line="360" w:lineRule="auto"/>
              <w:ind w:firstLine="142"/>
              <w:rPr>
                <w:rFonts w:ascii="Arial" w:hAnsi="Arial" w:cs="Arial"/>
                <w:sz w:val="20"/>
                <w:szCs w:val="20"/>
              </w:rPr>
            </w:pPr>
            <w:r w:rsidRPr="003736FD">
              <w:rPr>
                <w:rFonts w:ascii="Arial" w:hAnsi="Arial" w:cs="Arial"/>
                <w:sz w:val="20"/>
                <w:szCs w:val="20"/>
              </w:rPr>
              <w:t>Концентрация NO</w:t>
            </w:r>
            <w:r w:rsidRPr="0092741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5993" w:type="dxa"/>
            <w:vAlign w:val="center"/>
          </w:tcPr>
          <w:p w:rsidR="003736FD" w:rsidRPr="003736FD" w:rsidRDefault="0092741B" w:rsidP="0092741B">
            <w:pPr>
              <w:tabs>
                <w:tab w:val="left" w:pos="1609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741B">
              <w:rPr>
                <w:rFonts w:ascii="Arial" w:hAnsi="Arial" w:cs="Arial"/>
                <w:sz w:val="20"/>
                <w:szCs w:val="20"/>
              </w:rPr>
              <w:t>±10</w:t>
            </w:r>
          </w:p>
        </w:tc>
      </w:tr>
      <w:tr w:rsidR="003736FD" w:rsidRPr="003736FD" w:rsidTr="00A2074F">
        <w:trPr>
          <w:trHeight w:val="295"/>
        </w:trPr>
        <w:tc>
          <w:tcPr>
            <w:tcW w:w="3312" w:type="dxa"/>
            <w:vAlign w:val="bottom"/>
          </w:tcPr>
          <w:p w:rsidR="003736FD" w:rsidRPr="003736FD" w:rsidRDefault="003736FD" w:rsidP="00634750">
            <w:pPr>
              <w:spacing w:line="360" w:lineRule="auto"/>
              <w:ind w:firstLine="142"/>
              <w:rPr>
                <w:rFonts w:ascii="Arial" w:hAnsi="Arial" w:cs="Arial"/>
                <w:sz w:val="20"/>
                <w:szCs w:val="20"/>
              </w:rPr>
            </w:pPr>
            <w:r w:rsidRPr="003736FD">
              <w:rPr>
                <w:rFonts w:ascii="Arial" w:hAnsi="Arial" w:cs="Arial"/>
                <w:sz w:val="20"/>
                <w:szCs w:val="20"/>
              </w:rPr>
              <w:t xml:space="preserve">Концентрация </w:t>
            </w:r>
            <w:proofErr w:type="spellStart"/>
            <w:r w:rsidRPr="003736FD">
              <w:rPr>
                <w:rFonts w:ascii="Arial" w:hAnsi="Arial" w:cs="Arial"/>
                <w:sz w:val="20"/>
                <w:szCs w:val="20"/>
              </w:rPr>
              <w:t>NOx</w:t>
            </w:r>
            <w:proofErr w:type="spellEnd"/>
          </w:p>
        </w:tc>
        <w:tc>
          <w:tcPr>
            <w:tcW w:w="5993" w:type="dxa"/>
            <w:vAlign w:val="center"/>
          </w:tcPr>
          <w:p w:rsidR="003736FD" w:rsidRPr="003736FD" w:rsidRDefault="0092741B" w:rsidP="0092741B">
            <w:pPr>
              <w:tabs>
                <w:tab w:val="left" w:pos="1609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741B">
              <w:rPr>
                <w:rFonts w:ascii="Arial" w:hAnsi="Arial" w:cs="Arial"/>
                <w:sz w:val="20"/>
                <w:szCs w:val="20"/>
              </w:rPr>
              <w:t>±10</w:t>
            </w:r>
          </w:p>
        </w:tc>
      </w:tr>
      <w:tr w:rsidR="003736FD" w:rsidRPr="003736FD" w:rsidTr="00A2074F">
        <w:trPr>
          <w:trHeight w:val="295"/>
        </w:trPr>
        <w:tc>
          <w:tcPr>
            <w:tcW w:w="3312" w:type="dxa"/>
            <w:vAlign w:val="bottom"/>
          </w:tcPr>
          <w:p w:rsidR="003736FD" w:rsidRPr="003736FD" w:rsidRDefault="003736FD" w:rsidP="00634750">
            <w:pPr>
              <w:spacing w:line="360" w:lineRule="auto"/>
              <w:ind w:firstLine="142"/>
              <w:rPr>
                <w:rFonts w:ascii="Arial" w:hAnsi="Arial" w:cs="Arial"/>
                <w:sz w:val="20"/>
                <w:szCs w:val="20"/>
              </w:rPr>
            </w:pPr>
            <w:r w:rsidRPr="003736FD">
              <w:rPr>
                <w:rFonts w:ascii="Arial" w:hAnsi="Arial" w:cs="Arial"/>
                <w:sz w:val="20"/>
                <w:szCs w:val="20"/>
              </w:rPr>
              <w:t>Концентрация CO</w:t>
            </w:r>
          </w:p>
        </w:tc>
        <w:tc>
          <w:tcPr>
            <w:tcW w:w="5993" w:type="dxa"/>
            <w:vAlign w:val="center"/>
          </w:tcPr>
          <w:p w:rsidR="003736FD" w:rsidRPr="003736FD" w:rsidRDefault="0092741B" w:rsidP="0092741B">
            <w:pPr>
              <w:tabs>
                <w:tab w:val="left" w:pos="1609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741B">
              <w:rPr>
                <w:rFonts w:ascii="Arial" w:hAnsi="Arial" w:cs="Arial"/>
                <w:sz w:val="20"/>
                <w:szCs w:val="20"/>
              </w:rPr>
              <w:t>±5</w:t>
            </w:r>
          </w:p>
        </w:tc>
      </w:tr>
      <w:tr w:rsidR="003736FD" w:rsidRPr="003736FD" w:rsidTr="00A2074F">
        <w:trPr>
          <w:trHeight w:val="295"/>
        </w:trPr>
        <w:tc>
          <w:tcPr>
            <w:tcW w:w="3312" w:type="dxa"/>
            <w:vAlign w:val="bottom"/>
          </w:tcPr>
          <w:p w:rsidR="003736FD" w:rsidRPr="003736FD" w:rsidRDefault="003736FD" w:rsidP="00634750">
            <w:pPr>
              <w:spacing w:line="360" w:lineRule="auto"/>
              <w:ind w:firstLine="142"/>
              <w:rPr>
                <w:rFonts w:ascii="Arial" w:hAnsi="Arial" w:cs="Arial"/>
                <w:sz w:val="20"/>
                <w:szCs w:val="20"/>
              </w:rPr>
            </w:pPr>
            <w:r w:rsidRPr="003736FD">
              <w:rPr>
                <w:rFonts w:ascii="Arial" w:hAnsi="Arial" w:cs="Arial"/>
                <w:sz w:val="20"/>
                <w:szCs w:val="20"/>
              </w:rPr>
              <w:t>Концентрация CO</w:t>
            </w:r>
            <w:r w:rsidRPr="003736FD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5993" w:type="dxa"/>
            <w:vAlign w:val="center"/>
          </w:tcPr>
          <w:p w:rsidR="003736FD" w:rsidRPr="003736FD" w:rsidRDefault="0092741B" w:rsidP="0092741B">
            <w:pPr>
              <w:tabs>
                <w:tab w:val="left" w:pos="1609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741B">
              <w:rPr>
                <w:rFonts w:ascii="Arial" w:hAnsi="Arial" w:cs="Arial"/>
                <w:sz w:val="20"/>
                <w:szCs w:val="20"/>
              </w:rPr>
              <w:t>±5</w:t>
            </w:r>
          </w:p>
        </w:tc>
      </w:tr>
      <w:tr w:rsidR="003736FD" w:rsidRPr="003736FD" w:rsidTr="00A2074F">
        <w:trPr>
          <w:trHeight w:val="295"/>
        </w:trPr>
        <w:tc>
          <w:tcPr>
            <w:tcW w:w="3312" w:type="dxa"/>
            <w:vAlign w:val="bottom"/>
          </w:tcPr>
          <w:p w:rsidR="003736FD" w:rsidRPr="003736FD" w:rsidRDefault="003736FD" w:rsidP="00634750">
            <w:pPr>
              <w:spacing w:line="360" w:lineRule="auto"/>
              <w:ind w:firstLine="142"/>
              <w:rPr>
                <w:rFonts w:ascii="Arial" w:hAnsi="Arial" w:cs="Arial"/>
                <w:sz w:val="20"/>
                <w:szCs w:val="20"/>
              </w:rPr>
            </w:pPr>
            <w:r w:rsidRPr="003736FD">
              <w:rPr>
                <w:rFonts w:ascii="Arial" w:hAnsi="Arial" w:cs="Arial"/>
                <w:sz w:val="20"/>
                <w:szCs w:val="20"/>
              </w:rPr>
              <w:t>Концентрация CH</w:t>
            </w:r>
          </w:p>
        </w:tc>
        <w:tc>
          <w:tcPr>
            <w:tcW w:w="5993" w:type="dxa"/>
            <w:vAlign w:val="center"/>
          </w:tcPr>
          <w:p w:rsidR="003736FD" w:rsidRPr="003736FD" w:rsidRDefault="0092741B" w:rsidP="0092741B">
            <w:pPr>
              <w:tabs>
                <w:tab w:val="left" w:pos="1609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741B">
              <w:rPr>
                <w:rFonts w:ascii="Arial" w:hAnsi="Arial" w:cs="Arial"/>
                <w:sz w:val="20"/>
                <w:szCs w:val="20"/>
              </w:rPr>
              <w:t>±5</w:t>
            </w:r>
          </w:p>
        </w:tc>
      </w:tr>
      <w:tr w:rsidR="003736FD" w:rsidRPr="003736FD" w:rsidTr="00A2074F">
        <w:trPr>
          <w:trHeight w:val="295"/>
        </w:trPr>
        <w:tc>
          <w:tcPr>
            <w:tcW w:w="3312" w:type="dxa"/>
            <w:vAlign w:val="bottom"/>
          </w:tcPr>
          <w:p w:rsidR="003736FD" w:rsidRPr="003736FD" w:rsidRDefault="003736FD" w:rsidP="00634750">
            <w:pPr>
              <w:spacing w:line="360" w:lineRule="auto"/>
              <w:ind w:firstLine="142"/>
              <w:rPr>
                <w:rFonts w:ascii="Arial" w:hAnsi="Arial" w:cs="Arial"/>
                <w:sz w:val="20"/>
                <w:szCs w:val="20"/>
              </w:rPr>
            </w:pPr>
            <w:r w:rsidRPr="003736FD">
              <w:rPr>
                <w:rFonts w:ascii="Arial" w:hAnsi="Arial" w:cs="Arial"/>
                <w:sz w:val="20"/>
                <w:szCs w:val="20"/>
              </w:rPr>
              <w:t>Концентрация O</w:t>
            </w:r>
            <w:r w:rsidRPr="003736FD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5993" w:type="dxa"/>
            <w:vAlign w:val="center"/>
          </w:tcPr>
          <w:p w:rsidR="003736FD" w:rsidRPr="003736FD" w:rsidRDefault="0092741B" w:rsidP="009A3BBE">
            <w:pPr>
              <w:tabs>
                <w:tab w:val="left" w:pos="1609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741B">
              <w:rPr>
                <w:rFonts w:ascii="Arial" w:hAnsi="Arial" w:cs="Arial"/>
                <w:sz w:val="20"/>
                <w:szCs w:val="20"/>
              </w:rPr>
              <w:t>±</w:t>
            </w:r>
            <w:r w:rsidR="009A3BBE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3736FD" w:rsidRPr="003736FD" w:rsidTr="00A2074F">
        <w:trPr>
          <w:trHeight w:val="295"/>
        </w:trPr>
        <w:tc>
          <w:tcPr>
            <w:tcW w:w="3312" w:type="dxa"/>
            <w:vAlign w:val="bottom"/>
          </w:tcPr>
          <w:p w:rsidR="003736FD" w:rsidRPr="003736FD" w:rsidRDefault="003736FD" w:rsidP="00634750">
            <w:pPr>
              <w:spacing w:line="360" w:lineRule="auto"/>
              <w:ind w:firstLine="142"/>
              <w:rPr>
                <w:rFonts w:ascii="Arial" w:hAnsi="Arial" w:cs="Arial"/>
                <w:sz w:val="20"/>
                <w:szCs w:val="20"/>
              </w:rPr>
            </w:pPr>
            <w:r w:rsidRPr="003736FD">
              <w:rPr>
                <w:rFonts w:ascii="Arial" w:hAnsi="Arial" w:cs="Arial"/>
                <w:sz w:val="20"/>
                <w:szCs w:val="20"/>
              </w:rPr>
              <w:t>Концентрация частиц</w:t>
            </w:r>
          </w:p>
        </w:tc>
        <w:tc>
          <w:tcPr>
            <w:tcW w:w="5993" w:type="dxa"/>
            <w:vAlign w:val="center"/>
          </w:tcPr>
          <w:p w:rsidR="003736FD" w:rsidRPr="003736FD" w:rsidRDefault="0092741B" w:rsidP="0092741B">
            <w:pPr>
              <w:tabs>
                <w:tab w:val="left" w:pos="1609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3736FD" w:rsidRPr="003736FD" w:rsidTr="00A2074F">
        <w:trPr>
          <w:trHeight w:val="295"/>
        </w:trPr>
        <w:tc>
          <w:tcPr>
            <w:tcW w:w="3312" w:type="dxa"/>
            <w:vAlign w:val="bottom"/>
          </w:tcPr>
          <w:p w:rsidR="003736FD" w:rsidRPr="003736FD" w:rsidRDefault="003736FD" w:rsidP="00634750">
            <w:pPr>
              <w:spacing w:line="360" w:lineRule="auto"/>
              <w:ind w:firstLine="142"/>
              <w:rPr>
                <w:rFonts w:ascii="Arial" w:hAnsi="Arial" w:cs="Arial"/>
                <w:sz w:val="20"/>
                <w:szCs w:val="20"/>
              </w:rPr>
            </w:pPr>
            <w:r w:rsidRPr="003736FD">
              <w:rPr>
                <w:rFonts w:ascii="Arial" w:hAnsi="Arial" w:cs="Arial"/>
                <w:sz w:val="20"/>
                <w:szCs w:val="20"/>
              </w:rPr>
              <w:t>Дымность</w:t>
            </w:r>
          </w:p>
        </w:tc>
        <w:tc>
          <w:tcPr>
            <w:tcW w:w="5993" w:type="dxa"/>
            <w:vAlign w:val="center"/>
          </w:tcPr>
          <w:p w:rsidR="003736FD" w:rsidRPr="003736FD" w:rsidRDefault="0092741B" w:rsidP="0092741B">
            <w:pPr>
              <w:tabs>
                <w:tab w:val="left" w:pos="1609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741B">
              <w:rPr>
                <w:rFonts w:ascii="Arial" w:hAnsi="Arial" w:cs="Arial"/>
                <w:sz w:val="20"/>
                <w:szCs w:val="20"/>
              </w:rPr>
              <w:t>±2</w:t>
            </w:r>
          </w:p>
        </w:tc>
      </w:tr>
      <w:tr w:rsidR="003736FD" w:rsidRPr="003736FD" w:rsidTr="00A2074F">
        <w:trPr>
          <w:trHeight w:val="295"/>
        </w:trPr>
        <w:tc>
          <w:tcPr>
            <w:tcW w:w="3312" w:type="dxa"/>
            <w:vAlign w:val="bottom"/>
          </w:tcPr>
          <w:p w:rsidR="003736FD" w:rsidRPr="003736FD" w:rsidRDefault="003736FD" w:rsidP="00634750">
            <w:pPr>
              <w:spacing w:line="360" w:lineRule="auto"/>
              <w:ind w:firstLine="142"/>
              <w:rPr>
                <w:rFonts w:ascii="Arial" w:hAnsi="Arial" w:cs="Arial"/>
                <w:sz w:val="20"/>
                <w:szCs w:val="20"/>
              </w:rPr>
            </w:pPr>
            <w:r w:rsidRPr="003736FD">
              <w:rPr>
                <w:rFonts w:ascii="Arial" w:hAnsi="Arial" w:cs="Arial"/>
                <w:sz w:val="20"/>
                <w:szCs w:val="20"/>
              </w:rPr>
              <w:t>Остальные параметры</w:t>
            </w:r>
          </w:p>
        </w:tc>
        <w:tc>
          <w:tcPr>
            <w:tcW w:w="5993" w:type="dxa"/>
            <w:vAlign w:val="center"/>
          </w:tcPr>
          <w:p w:rsidR="003736FD" w:rsidRPr="003736FD" w:rsidRDefault="0092741B" w:rsidP="0092741B">
            <w:pPr>
              <w:tabs>
                <w:tab w:val="left" w:pos="1609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741B">
              <w:rPr>
                <w:rFonts w:ascii="Arial" w:hAnsi="Arial" w:cs="Arial"/>
                <w:sz w:val="20"/>
                <w:szCs w:val="20"/>
              </w:rPr>
              <w:t>±5</w:t>
            </w:r>
          </w:p>
        </w:tc>
      </w:tr>
    </w:tbl>
    <w:p w:rsidR="001A6011" w:rsidRDefault="001A6011" w:rsidP="003736FD">
      <w:pPr>
        <w:tabs>
          <w:tab w:val="left" w:pos="1609"/>
        </w:tabs>
        <w:spacing w:line="360" w:lineRule="auto"/>
        <w:ind w:firstLine="720"/>
        <w:rPr>
          <w:rFonts w:ascii="Arial" w:hAnsi="Arial" w:cs="Arial"/>
        </w:rPr>
      </w:pPr>
    </w:p>
    <w:p w:rsidR="00C328CC" w:rsidRDefault="00C328CC" w:rsidP="00BE3D60">
      <w:pPr>
        <w:tabs>
          <w:tab w:val="left" w:pos="1609"/>
        </w:tabs>
        <w:spacing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Пункт 6.4.1, 6.4.5.3. Заменить слова: «в таблице 6.4» на «</w:t>
      </w:r>
      <w:r w:rsidRPr="00C328CC">
        <w:rPr>
          <w:rFonts w:ascii="Arial" w:hAnsi="Arial" w:cs="Arial"/>
        </w:rPr>
        <w:t>в таблице 6.</w:t>
      </w:r>
      <w:r>
        <w:rPr>
          <w:rFonts w:ascii="Arial" w:hAnsi="Arial" w:cs="Arial"/>
        </w:rPr>
        <w:t>3</w:t>
      </w:r>
      <w:r w:rsidRPr="00C328CC">
        <w:rPr>
          <w:rFonts w:ascii="Arial" w:hAnsi="Arial" w:cs="Arial"/>
        </w:rPr>
        <w:t>»</w:t>
      </w:r>
      <w:r>
        <w:rPr>
          <w:rFonts w:ascii="Arial" w:hAnsi="Arial" w:cs="Arial"/>
        </w:rPr>
        <w:t>;</w:t>
      </w:r>
    </w:p>
    <w:p w:rsidR="00634750" w:rsidRDefault="00634750" w:rsidP="00BE3D60">
      <w:pPr>
        <w:tabs>
          <w:tab w:val="left" w:pos="1609"/>
        </w:tabs>
        <w:spacing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Пункт 6.5.2. Заменить слова: «</w:t>
      </w:r>
      <w:r w:rsidRPr="00634750">
        <w:rPr>
          <w:rFonts w:ascii="Arial" w:hAnsi="Arial" w:cs="Arial"/>
        </w:rPr>
        <w:t xml:space="preserve">используемых при проведении </w:t>
      </w:r>
      <w:proofErr w:type="gramStart"/>
      <w:r w:rsidRPr="00634750">
        <w:rPr>
          <w:rFonts w:ascii="Arial" w:hAnsi="Arial" w:cs="Arial"/>
        </w:rPr>
        <w:t>сертификационных  испытаний</w:t>
      </w:r>
      <w:proofErr w:type="gramEnd"/>
      <w:r>
        <w:rPr>
          <w:rFonts w:ascii="Arial" w:hAnsi="Arial" w:cs="Arial"/>
        </w:rPr>
        <w:t>» на «</w:t>
      </w:r>
      <w:r w:rsidRPr="00634750">
        <w:rPr>
          <w:rFonts w:ascii="Arial" w:hAnsi="Arial" w:cs="Arial"/>
        </w:rPr>
        <w:t>используемых при проведении</w:t>
      </w:r>
      <w:r>
        <w:rPr>
          <w:rFonts w:ascii="Arial" w:hAnsi="Arial" w:cs="Arial"/>
        </w:rPr>
        <w:t xml:space="preserve"> </w:t>
      </w:r>
      <w:r w:rsidRPr="00634750">
        <w:rPr>
          <w:rFonts w:ascii="Arial" w:hAnsi="Arial" w:cs="Arial"/>
        </w:rPr>
        <w:t>испытаний</w:t>
      </w:r>
      <w:r>
        <w:rPr>
          <w:rFonts w:ascii="Arial" w:hAnsi="Arial" w:cs="Arial"/>
        </w:rPr>
        <w:t>».</w:t>
      </w:r>
    </w:p>
    <w:p w:rsidR="009A3BBE" w:rsidRPr="002A5A2E" w:rsidRDefault="009A3BBE" w:rsidP="00BE3D60">
      <w:pPr>
        <w:tabs>
          <w:tab w:val="left" w:pos="1609"/>
        </w:tabs>
        <w:spacing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Пункт 6.5.1. Заменить выражение: «</w:t>
      </w:r>
      <w:r w:rsidRPr="00386EB4">
        <w:rPr>
          <w:rFonts w:ascii="Arial" w:hAnsi="Arial" w:cs="Arial"/>
        </w:rPr>
        <w:t xml:space="preserve">0,96≤ </w:t>
      </w:r>
      <w:proofErr w:type="spellStart"/>
      <w:r w:rsidRPr="004133AF">
        <w:rPr>
          <w:rFonts w:ascii="Arial" w:hAnsi="Arial" w:cs="Arial"/>
          <w:i/>
        </w:rPr>
        <w:t>F</w:t>
      </w:r>
      <w:r w:rsidRPr="00386EB4">
        <w:rPr>
          <w:rFonts w:ascii="Arial" w:hAnsi="Arial" w:cs="Arial"/>
        </w:rPr>
        <w:t>а</w:t>
      </w:r>
      <w:proofErr w:type="spellEnd"/>
      <w:r w:rsidRPr="00386EB4">
        <w:rPr>
          <w:rFonts w:ascii="Arial" w:hAnsi="Arial" w:cs="Arial"/>
        </w:rPr>
        <w:t xml:space="preserve"> ≤1,06</w:t>
      </w:r>
      <w:r>
        <w:rPr>
          <w:rFonts w:ascii="Arial" w:hAnsi="Arial" w:cs="Arial"/>
        </w:rPr>
        <w:t>» на «</w:t>
      </w:r>
      <w:r w:rsidRPr="00386EB4">
        <w:rPr>
          <w:rFonts w:ascii="Arial" w:hAnsi="Arial" w:cs="Arial"/>
        </w:rPr>
        <w:t>0,9</w:t>
      </w:r>
      <w:r>
        <w:rPr>
          <w:rFonts w:ascii="Arial" w:hAnsi="Arial" w:cs="Arial"/>
        </w:rPr>
        <w:t>3</w:t>
      </w:r>
      <w:r w:rsidRPr="00386EB4">
        <w:rPr>
          <w:rFonts w:ascii="Arial" w:hAnsi="Arial" w:cs="Arial"/>
        </w:rPr>
        <w:t xml:space="preserve">≤ </w:t>
      </w:r>
      <w:proofErr w:type="spellStart"/>
      <w:r w:rsidRPr="004133AF">
        <w:rPr>
          <w:rFonts w:ascii="Arial" w:hAnsi="Arial" w:cs="Arial"/>
          <w:i/>
        </w:rPr>
        <w:t>F</w:t>
      </w:r>
      <w:r w:rsidRPr="00386EB4">
        <w:rPr>
          <w:rFonts w:ascii="Arial" w:hAnsi="Arial" w:cs="Arial"/>
        </w:rPr>
        <w:t>а</w:t>
      </w:r>
      <w:proofErr w:type="spellEnd"/>
      <w:r w:rsidRPr="00386EB4">
        <w:rPr>
          <w:rFonts w:ascii="Arial" w:hAnsi="Arial" w:cs="Arial"/>
        </w:rPr>
        <w:t xml:space="preserve"> ≤1,0</w:t>
      </w:r>
      <w:r>
        <w:rPr>
          <w:rFonts w:ascii="Arial" w:hAnsi="Arial" w:cs="Arial"/>
        </w:rPr>
        <w:t>7».</w:t>
      </w:r>
    </w:p>
    <w:p w:rsidR="00290FA4" w:rsidRPr="002A5A2E" w:rsidRDefault="00E97237" w:rsidP="00CF1A19">
      <w:pPr>
        <w:tabs>
          <w:tab w:val="left" w:pos="1976"/>
        </w:tabs>
        <w:spacing w:line="36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Пункт 6.6.1.2. </w:t>
      </w:r>
      <w:r w:rsidR="00F90EED">
        <w:rPr>
          <w:rFonts w:ascii="Arial" w:hAnsi="Arial" w:cs="Arial"/>
        </w:rPr>
        <w:t>Исключить второе предложение;</w:t>
      </w:r>
    </w:p>
    <w:p w:rsidR="00290FA4" w:rsidRDefault="00F90EED" w:rsidP="00CF1A19">
      <w:pPr>
        <w:tabs>
          <w:tab w:val="left" w:pos="1976"/>
        </w:tabs>
        <w:spacing w:line="360" w:lineRule="auto"/>
        <w:ind w:firstLine="72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таблица</w:t>
      </w:r>
      <w:proofErr w:type="gramEnd"/>
      <w:r>
        <w:rPr>
          <w:rFonts w:ascii="Arial" w:hAnsi="Arial" w:cs="Arial"/>
        </w:rPr>
        <w:t xml:space="preserve"> 6.4. Столбец «</w:t>
      </w:r>
      <w:r>
        <w:rPr>
          <w:rFonts w:ascii="Arial" w:hAnsi="Arial" w:cs="Arial"/>
          <w:i/>
        </w:rPr>
        <w:t xml:space="preserve">и». </w:t>
      </w:r>
      <w:r w:rsidRPr="00F90EED">
        <w:rPr>
          <w:rFonts w:ascii="Arial" w:hAnsi="Arial" w:cs="Arial"/>
        </w:rPr>
        <w:t>Заменить значение</w:t>
      </w:r>
      <w:r>
        <w:rPr>
          <w:rFonts w:ascii="Arial" w:hAnsi="Arial" w:cs="Arial"/>
        </w:rPr>
        <w:t>: «15,9» на №15,19»;</w:t>
      </w:r>
    </w:p>
    <w:p w:rsidR="00F90EED" w:rsidRDefault="00F90EED" w:rsidP="00BE3D60">
      <w:pPr>
        <w:tabs>
          <w:tab w:val="left" w:pos="1976"/>
        </w:tabs>
        <w:spacing w:line="360" w:lineRule="auto"/>
        <w:ind w:firstLine="72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lastRenderedPageBreak/>
        <w:t>поясняющие</w:t>
      </w:r>
      <w:proofErr w:type="gramEnd"/>
      <w:r>
        <w:rPr>
          <w:rFonts w:ascii="Arial" w:hAnsi="Arial" w:cs="Arial"/>
        </w:rPr>
        <w:t xml:space="preserve"> данные у формуле 6.5 и формулу 6.5 изложить в новой редакции:</w:t>
      </w:r>
    </w:p>
    <w:p w:rsidR="00F90EED" w:rsidRPr="00F90EED" w:rsidRDefault="00F90EED" w:rsidP="00F90EED">
      <w:pPr>
        <w:spacing w:line="360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Pr="00F90EED">
        <w:rPr>
          <w:rFonts w:ascii="Arial" w:hAnsi="Arial" w:cs="Arial"/>
        </w:rPr>
        <w:t xml:space="preserve">Удельные выбросы каждого компонента </w:t>
      </w:r>
      <w:proofErr w:type="gramStart"/>
      <w:r w:rsidRPr="00F90EED">
        <w:rPr>
          <w:rFonts w:ascii="Arial" w:hAnsi="Arial" w:cs="Arial"/>
        </w:rPr>
        <w:t xml:space="preserve">ОГ </w:t>
      </w:r>
      <m:oMath>
        <m:sSub>
          <m:sSub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Arial"/>
                <w:sz w:val="28"/>
                <w:szCs w:val="28"/>
                <w:lang w:val="en-US"/>
              </w:rPr>
              <m:t>e</m:t>
            </m:r>
          </m:e>
          <m:sub>
            <m:r>
              <w:rPr>
                <w:rFonts w:ascii="Cambria Math" w:hAnsi="Cambria Math" w:cs="Arial"/>
                <w:sz w:val="28"/>
                <w:szCs w:val="28"/>
              </w:rPr>
              <m:t>i</m:t>
            </m:r>
          </m:sub>
        </m:sSub>
      </m:oMath>
      <w:r w:rsidRPr="00F90EED">
        <w:rPr>
          <w:rFonts w:ascii="Arial" w:hAnsi="Arial" w:cs="Arial"/>
        </w:rPr>
        <w:fldChar w:fldCharType="begin"/>
      </w:r>
      <w:r w:rsidRPr="00F90EED">
        <w:rPr>
          <w:rFonts w:ascii="Arial" w:hAnsi="Arial" w:cs="Arial"/>
        </w:rPr>
        <w:instrText xml:space="preserve"> QUOTE </w:instrText>
      </w:r>
      <m:oMath>
        <m:sSubSup>
          <m:sSubSupPr>
            <m:ctrlPr>
              <w:rPr>
                <w:rFonts w:ascii="Cambria Math" w:hAnsi="Cambria Math" w:cs="Arial"/>
                <w:i/>
                <w:strike/>
                <w:shd w:val="clear" w:color="auto" w:fill="FF0000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Arial"/>
                <w:strike/>
                <w:shd w:val="clear" w:color="auto" w:fill="FF0000"/>
              </w:rPr>
              <m:t>e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strike/>
                <w:shd w:val="clear" w:color="auto" w:fill="FF0000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hAnsi="Cambria Math" w:cs="Arial"/>
                <w:strike/>
                <w:shd w:val="clear" w:color="auto" w:fill="FF0000"/>
              </w:rPr>
              <m:t>ср</m:t>
            </m:r>
          </m:sup>
        </m:sSubSup>
      </m:oMath>
      <w:r w:rsidRPr="00F90EED">
        <w:rPr>
          <w:rFonts w:ascii="Arial" w:hAnsi="Arial" w:cs="Arial"/>
        </w:rPr>
        <w:instrText xml:space="preserve"> </w:instrText>
      </w:r>
      <w:r w:rsidRPr="00F90EED">
        <w:rPr>
          <w:rFonts w:ascii="Arial" w:hAnsi="Arial" w:cs="Arial"/>
        </w:rPr>
        <w:fldChar w:fldCharType="end"/>
      </w:r>
      <w:r w:rsidRPr="00F90EED">
        <w:rPr>
          <w:rFonts w:ascii="Arial" w:hAnsi="Arial" w:cs="Arial"/>
          <w:color w:val="00B050"/>
        </w:rPr>
        <w:fldChar w:fldCharType="begin"/>
      </w:r>
      <w:r w:rsidRPr="00F90EED">
        <w:rPr>
          <w:rFonts w:ascii="Arial" w:hAnsi="Arial" w:cs="Arial"/>
          <w:color w:val="00B050"/>
        </w:rPr>
        <w:instrText xml:space="preserve"> QUOTE </w:instrText>
      </w:r>
      <m:oMath>
        <m:sSub>
          <m:sSubPr>
            <m:ctrlPr>
              <w:rPr>
                <w:rFonts w:ascii="Cambria Math" w:hAnsi="Cambria Math" w:cs="Arial"/>
                <w:i/>
                <w:color w:val="00B05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color w:val="00B050"/>
                <w:lang w:val="en-US"/>
              </w:rPr>
              <m:t>e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color w:val="00B050"/>
              </w:rPr>
              <m:t>i</m:t>
            </m:r>
          </m:sub>
        </m:sSub>
      </m:oMath>
      <w:r w:rsidRPr="00F90EED">
        <w:rPr>
          <w:rFonts w:ascii="Arial" w:hAnsi="Arial" w:cs="Arial"/>
          <w:color w:val="00B050"/>
        </w:rPr>
        <w:instrText xml:space="preserve"> </w:instrText>
      </w:r>
      <w:r w:rsidRPr="00F90EED">
        <w:rPr>
          <w:rFonts w:ascii="Arial" w:hAnsi="Arial" w:cs="Arial"/>
          <w:color w:val="00B050"/>
        </w:rPr>
        <w:fldChar w:fldCharType="end"/>
      </w:r>
      <w:r w:rsidRPr="00F90EED">
        <w:rPr>
          <w:rFonts w:ascii="Arial" w:hAnsi="Arial" w:cs="Arial"/>
          <w:color w:val="00B050"/>
        </w:rPr>
        <w:t xml:space="preserve"> </w:t>
      </w:r>
      <w:r w:rsidRPr="00F90EED">
        <w:rPr>
          <w:rFonts w:ascii="Arial" w:hAnsi="Arial" w:cs="Arial"/>
        </w:rPr>
        <w:t>определяют</w:t>
      </w:r>
      <w:proofErr w:type="gramEnd"/>
      <w:r w:rsidRPr="00F90EED">
        <w:rPr>
          <w:rFonts w:ascii="Arial" w:hAnsi="Arial" w:cs="Arial"/>
        </w:rPr>
        <w:t xml:space="preserve"> по формуле</w:t>
      </w:r>
    </w:p>
    <w:p w:rsidR="00F90EED" w:rsidRPr="00F90EED" w:rsidRDefault="00F90EED" w:rsidP="00C86596">
      <w:pPr>
        <w:spacing w:line="360" w:lineRule="auto"/>
        <w:ind w:firstLine="2835"/>
        <w:jc w:val="center"/>
        <w:rPr>
          <w:rFonts w:ascii="Arial" w:hAnsi="Arial" w:cs="Arial"/>
        </w:rPr>
      </w:pPr>
      <w:r w:rsidRPr="00F90EED">
        <w:rPr>
          <w:rFonts w:ascii="Arial" w:hAnsi="Arial" w:cs="Arial"/>
        </w:rPr>
        <w:fldChar w:fldCharType="begin"/>
      </w:r>
      <w:r w:rsidRPr="00F90EED">
        <w:rPr>
          <w:rFonts w:ascii="Arial" w:hAnsi="Arial" w:cs="Arial"/>
        </w:rPr>
        <w:instrText xml:space="preserve"> QUOTE </w:instrText>
      </w:r>
      <m:oMath>
        <m:sSubSup>
          <m:sSubSupPr>
            <m:ctrlPr>
              <w:rPr>
                <w:rFonts w:ascii="Cambria Math" w:hAnsi="Cambria Math" w:cs="Arial"/>
                <w:i/>
                <w:strike/>
                <w:shd w:val="clear" w:color="auto" w:fill="FF0000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Arial"/>
                <w:strike/>
                <w:shd w:val="clear" w:color="auto" w:fill="FF0000"/>
              </w:rPr>
              <m:t>e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strike/>
                <w:shd w:val="clear" w:color="auto" w:fill="FF0000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hAnsi="Cambria Math" w:cs="Arial"/>
                <w:strike/>
                <w:shd w:val="clear" w:color="auto" w:fill="FF0000"/>
              </w:rPr>
              <m:t>ср</m:t>
            </m:r>
          </m:sup>
        </m:sSubSup>
        <m:r>
          <m:rPr>
            <m:sty m:val="p"/>
          </m:rPr>
          <w:rPr>
            <w:rFonts w:ascii="Cambria Math" w:hAnsi="Cambria Math" w:cs="Arial"/>
            <w:strike/>
            <w:shd w:val="clear" w:color="auto" w:fill="FF0000"/>
          </w:rPr>
          <m:t>=</m:t>
        </m:r>
        <m:f>
          <m:fPr>
            <m:ctrlPr>
              <w:rPr>
                <w:rFonts w:ascii="Cambria Math" w:hAnsi="Cambria Math" w:cs="Arial"/>
                <w:i/>
                <w:strike/>
                <w:shd w:val="clear" w:color="auto" w:fill="FF0000"/>
              </w:rPr>
            </m:ctrlPr>
          </m:fPr>
          <m:num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 w:cs="Arial"/>
                    <w:i/>
                    <w:strike/>
                    <w:shd w:val="clear" w:color="auto" w:fill="FF0000"/>
                  </w:rPr>
                </m:ctrlPr>
              </m:naryPr>
              <m:sub/>
              <m:sup/>
              <m:e>
                <m:d>
                  <m:dPr>
                    <m:ctrlPr>
                      <w:rPr>
                        <w:rFonts w:ascii="Cambria Math" w:hAnsi="Cambria Math" w:cs="Arial"/>
                        <w:i/>
                        <w:strike/>
                        <w:shd w:val="clear" w:color="auto" w:fill="FF0000"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 w:cs="Arial"/>
                            <w:i/>
                            <w:strike/>
                            <w:shd w:val="clear" w:color="auto" w:fill="FF0000"/>
                          </w:rPr>
                        </m:ctrlPr>
                      </m:sSub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Arial"/>
                            <w:strike/>
                            <w:shd w:val="clear" w:color="auto" w:fill="FF0000"/>
                          </w:rPr>
                          <m:t>G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Arial"/>
                            <w:strike/>
                            <w:shd w:val="clear" w:color="auto" w:fill="FF0000"/>
                          </w:rPr>
                          <m:t>i</m:t>
                        </m:r>
                      </m:sub>
                      <m:sup>
                        <m:nary>
                          <m:naryPr>
                            <m:chr m:val="∑"/>
                            <m:limLoc m:val="undOvr"/>
                            <m:subHide m:val="1"/>
                            <m:supHide m:val="1"/>
                            <m:ctrlPr>
                              <w:rPr>
                                <w:rFonts w:ascii="Cambria Math" w:hAnsi="Cambria Math" w:cs="Arial"/>
                                <w:i/>
                                <w:strike/>
                                <w:shd w:val="clear" w:color="auto" w:fill="FF0000"/>
                              </w:rPr>
                            </m:ctrlPr>
                          </m:naryPr>
                          <m:sub/>
                          <m:sup/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Arial"/>
                                <w:strike/>
                                <w:shd w:val="clear" w:color="auto" w:fill="FF0000"/>
                              </w:rPr>
                              <m:t xml:space="preserve">                                                                   j</m:t>
                            </m:r>
                          </m:e>
                        </m:nary>
                      </m:sup>
                    </m:sSubSup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trike/>
                        <w:shd w:val="clear" w:color="auto" w:fill="FF0000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hAnsi="Cambria Math" w:cs="Arial"/>
                            <w:i/>
                            <w:strike/>
                            <w:shd w:val="clear" w:color="auto" w:fill="FF000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Arial"/>
                            <w:strike/>
                            <w:shd w:val="clear" w:color="auto" w:fill="FF0000"/>
                          </w:rPr>
                          <m:t>W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Arial"/>
                            <w:strike/>
                            <w:shd w:val="clear" w:color="auto" w:fill="FF0000"/>
                          </w:rPr>
                          <m:t>j</m:t>
                        </m:r>
                      </m:sub>
                    </m:sSub>
                  </m:e>
                </m:d>
              </m:e>
            </m:nary>
          </m:num>
          <m:den>
            <m:sSub>
              <m:sSubPr>
                <m:ctrlPr>
                  <w:rPr>
                    <w:rFonts w:ascii="Cambria Math" w:hAnsi="Cambria Math" w:cs="Arial"/>
                    <w:i/>
                    <w:strike/>
                    <w:shd w:val="clear" w:color="auto" w:fill="FF000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Arial"/>
                    <w:strike/>
                    <w:shd w:val="clear" w:color="auto" w:fill="FF0000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Arial"/>
                    <w:strike/>
                    <w:shd w:val="clear" w:color="auto" w:fill="FF0000"/>
                  </w:rPr>
                  <m:t>j</m:t>
                </m:r>
              </m:sub>
            </m:sSub>
            <m:r>
              <m:rPr>
                <m:sty m:val="p"/>
              </m:rPr>
              <w:rPr>
                <w:rFonts w:ascii="Cambria Math" w:hAnsi="Cambria Math" w:cs="Arial"/>
                <w:strike/>
                <w:shd w:val="clear" w:color="auto" w:fill="FF0000"/>
              </w:rPr>
              <m:t>∙</m:t>
            </m:r>
            <m:sSub>
              <m:sSubPr>
                <m:ctrlPr>
                  <w:rPr>
                    <w:rFonts w:ascii="Cambria Math" w:hAnsi="Cambria Math" w:cs="Arial"/>
                    <w:i/>
                    <w:strike/>
                    <w:shd w:val="clear" w:color="auto" w:fill="FF000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Arial"/>
                    <w:strike/>
                    <w:shd w:val="clear" w:color="auto" w:fill="FF0000"/>
                  </w:rPr>
                  <m:t>W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Arial"/>
                    <w:strike/>
                    <w:shd w:val="clear" w:color="auto" w:fill="FF0000"/>
                  </w:rPr>
                  <m:t>j</m:t>
                </m:r>
              </m:sub>
            </m:sSub>
          </m:den>
        </m:f>
      </m:oMath>
      <w:r w:rsidRPr="00F90EED">
        <w:rPr>
          <w:rFonts w:ascii="Arial" w:hAnsi="Arial" w:cs="Arial"/>
        </w:rPr>
        <w:instrText xml:space="preserve"> </w:instrText>
      </w:r>
      <w:r w:rsidRPr="00F90EED">
        <w:rPr>
          <w:rFonts w:ascii="Arial" w:hAnsi="Arial" w:cs="Arial"/>
        </w:rPr>
        <w:fldChar w:fldCharType="end"/>
      </w:r>
      <w:r w:rsidRPr="00F90EED">
        <w:rPr>
          <w:rFonts w:ascii="Arial" w:hAnsi="Arial" w:cs="Arial"/>
        </w:rPr>
        <w:t xml:space="preserve"> </w:t>
      </w:r>
      <m:oMath>
        <m:sSub>
          <m:sSub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 w:cs="Arial"/>
                <w:sz w:val="32"/>
                <w:szCs w:val="32"/>
                <w:lang w:val="en-US"/>
              </w:rPr>
              <m:t>e</m:t>
            </m:r>
          </m:e>
          <m:sub>
            <m:r>
              <w:rPr>
                <w:rFonts w:ascii="Cambria Math" w:hAnsi="Cambria Math" w:cs="Arial"/>
                <w:sz w:val="32"/>
                <w:szCs w:val="32"/>
              </w:rPr>
              <m:t>i</m:t>
            </m:r>
          </m:sub>
        </m:sSub>
        <m:r>
          <w:rPr>
            <w:rFonts w:ascii="Cambria Math" w:hAnsi="Cambria Math" w:cs="Arial"/>
            <w:sz w:val="32"/>
            <w:szCs w:val="32"/>
          </w:rPr>
          <m:t>=</m:t>
        </m:r>
        <m:f>
          <m:f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fPr>
          <m:num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 w:cs="Arial"/>
                    <w:i/>
                    <w:sz w:val="32"/>
                    <w:szCs w:val="32"/>
                  </w:rPr>
                </m:ctrlPr>
              </m:naryPr>
              <m:sub/>
              <m:sup/>
              <m:e>
                <m:d>
                  <m:dPr>
                    <m:ctrlPr>
                      <w:rPr>
                        <w:rFonts w:ascii="Cambria Math" w:hAnsi="Cambria Math" w:cs="Arial"/>
                        <w:i/>
                        <w:sz w:val="32"/>
                        <w:szCs w:val="32"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 w:cs="Arial"/>
                            <w:i/>
                            <w:sz w:val="32"/>
                            <w:szCs w:val="32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Arial"/>
                            <w:sz w:val="32"/>
                            <w:szCs w:val="32"/>
                          </w:rPr>
                          <m:t>G</m:t>
                        </m:r>
                      </m:e>
                      <m:sub>
                        <m:r>
                          <w:rPr>
                            <w:rFonts w:ascii="Cambria Math" w:hAnsi="Cambria Math" w:cs="Arial"/>
                            <w:sz w:val="32"/>
                            <w:szCs w:val="32"/>
                          </w:rPr>
                          <m:t>i</m:t>
                        </m:r>
                      </m:sub>
                      <m:sup>
                        <m:nary>
                          <m:naryPr>
                            <m:chr m:val="∑"/>
                            <m:limLoc m:val="undOvr"/>
                            <m:subHide m:val="1"/>
                            <m:supHide m:val="1"/>
                            <m:ctrlPr>
                              <w:rPr>
                                <w:rFonts w:ascii="Cambria Math" w:hAnsi="Cambria Math" w:cs="Arial"/>
                                <w:i/>
                                <w:sz w:val="32"/>
                                <w:szCs w:val="32"/>
                              </w:rPr>
                            </m:ctrlPr>
                          </m:naryPr>
                          <m:sub/>
                          <m:sup/>
                          <m:e>
                            <m:r>
                              <w:rPr>
                                <w:rFonts w:ascii="Cambria Math" w:hAnsi="Cambria Math" w:cs="Arial"/>
                                <w:sz w:val="32"/>
                                <w:szCs w:val="32"/>
                              </w:rPr>
                              <m:t>j</m:t>
                            </m:r>
                          </m:e>
                        </m:nary>
                      </m:sup>
                    </m:sSubSup>
                    <m:r>
                      <w:rPr>
                        <w:rFonts w:ascii="Cambria Math" w:hAnsi="Cambria Math" w:cs="Arial"/>
                        <w:sz w:val="32"/>
                        <w:szCs w:val="32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hAnsi="Cambria Math" w:cs="Arial"/>
                            <w:i/>
                            <w:sz w:val="32"/>
                            <w:szCs w:val="3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Arial"/>
                            <w:sz w:val="32"/>
                            <w:szCs w:val="32"/>
                          </w:rPr>
                          <m:t>W</m:t>
                        </m:r>
                      </m:e>
                      <m:sub>
                        <m:r>
                          <w:rPr>
                            <w:rFonts w:ascii="Cambria Math" w:hAnsi="Cambria Math" w:cs="Arial"/>
                            <w:sz w:val="32"/>
                            <w:szCs w:val="32"/>
                          </w:rPr>
                          <m:t>j</m:t>
                        </m:r>
                      </m:sub>
                    </m:sSub>
                  </m:e>
                </m:d>
              </m:e>
            </m:nary>
          </m:num>
          <m:den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 w:cs="Arial"/>
                    <w:i/>
                    <w:sz w:val="32"/>
                    <w:szCs w:val="32"/>
                  </w:rPr>
                </m:ctrlPr>
              </m:naryPr>
              <m:sub/>
              <m:sup/>
              <m:e>
                <m:d>
                  <m:dPr>
                    <m:ctrlPr>
                      <w:rPr>
                        <w:rFonts w:ascii="Cambria Math" w:hAnsi="Cambria Math" w:cs="Arial"/>
                        <w:i/>
                        <w:sz w:val="32"/>
                        <w:szCs w:val="32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Arial"/>
                            <w:i/>
                            <w:sz w:val="32"/>
                            <w:szCs w:val="3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Arial"/>
                            <w:sz w:val="32"/>
                            <w:szCs w:val="32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 w:cs="Arial"/>
                            <w:sz w:val="32"/>
                            <w:szCs w:val="32"/>
                          </w:rPr>
                          <m:t>j</m:t>
                        </m:r>
                      </m:sub>
                    </m:sSub>
                    <m:r>
                      <w:rPr>
                        <w:rFonts w:ascii="Cambria Math" w:hAnsi="Cambria Math" w:cs="Arial"/>
                        <w:sz w:val="32"/>
                        <w:szCs w:val="32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hAnsi="Cambria Math" w:cs="Arial"/>
                            <w:i/>
                            <w:sz w:val="32"/>
                            <w:szCs w:val="3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Arial"/>
                            <w:sz w:val="32"/>
                            <w:szCs w:val="32"/>
                          </w:rPr>
                          <m:t>W</m:t>
                        </m:r>
                      </m:e>
                      <m:sub>
                        <m:r>
                          <w:rPr>
                            <w:rFonts w:ascii="Cambria Math" w:hAnsi="Cambria Math" w:cs="Arial"/>
                            <w:sz w:val="32"/>
                            <w:szCs w:val="32"/>
                          </w:rPr>
                          <m:t>j</m:t>
                        </m:r>
                      </m:sub>
                    </m:sSub>
                  </m:e>
                </m:d>
              </m:e>
            </m:nary>
          </m:den>
        </m:f>
      </m:oMath>
      <w:r w:rsidRPr="00F90EED">
        <w:rPr>
          <w:rFonts w:ascii="Arial" w:hAnsi="Arial" w:cs="Arial"/>
        </w:rPr>
        <w:fldChar w:fldCharType="begin"/>
      </w:r>
      <w:r w:rsidRPr="00F90EED">
        <w:rPr>
          <w:rFonts w:ascii="Arial" w:hAnsi="Arial" w:cs="Arial"/>
        </w:rPr>
        <w:instrText xml:space="preserve"> QUOTE </w:instrText>
      </w:r>
      <w:r w:rsidR="00476F9B" w:rsidRPr="00F90EED">
        <w:rPr>
          <w:rFonts w:ascii="Arial" w:hAnsi="Arial" w:cs="Arial"/>
          <w:noProof/>
          <w:sz w:val="26"/>
          <w:szCs w:val="28"/>
        </w:rPr>
        <w:drawing>
          <wp:inline distT="0" distB="0" distL="0" distR="0">
            <wp:extent cx="1224280" cy="477520"/>
            <wp:effectExtent l="0" t="0" r="0" b="0"/>
            <wp:docPr id="61" name="Рисунок 9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0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28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0EED">
        <w:rPr>
          <w:rFonts w:ascii="Arial" w:hAnsi="Arial" w:cs="Arial"/>
        </w:rPr>
        <w:instrText xml:space="preserve"> </w:instrText>
      </w:r>
      <w:r w:rsidRPr="00F90EED">
        <w:rPr>
          <w:rFonts w:ascii="Arial" w:hAnsi="Arial" w:cs="Arial"/>
        </w:rPr>
        <w:fldChar w:fldCharType="end"/>
      </w:r>
      <w:r w:rsidRPr="00F90EED">
        <w:rPr>
          <w:rFonts w:ascii="Arial" w:hAnsi="Arial" w:cs="Arial"/>
        </w:rPr>
        <w:t>,</w:t>
      </w:r>
      <w:r w:rsidRPr="00F90EED">
        <w:rPr>
          <w:rFonts w:ascii="Arial" w:hAnsi="Arial" w:cs="Arial"/>
        </w:rPr>
        <w:tab/>
      </w:r>
      <w:r w:rsidRPr="00F90EED">
        <w:rPr>
          <w:rFonts w:ascii="Arial" w:hAnsi="Arial" w:cs="Arial"/>
        </w:rPr>
        <w:tab/>
      </w:r>
      <w:r w:rsidRPr="00F90EED">
        <w:rPr>
          <w:rFonts w:ascii="Arial" w:hAnsi="Arial" w:cs="Arial"/>
        </w:rPr>
        <w:tab/>
      </w:r>
      <w:r w:rsidRPr="00F90EED">
        <w:rPr>
          <w:rFonts w:ascii="Arial" w:hAnsi="Arial" w:cs="Arial"/>
        </w:rPr>
        <w:tab/>
      </w:r>
      <w:r w:rsidR="006F1568">
        <w:rPr>
          <w:rFonts w:ascii="Arial" w:hAnsi="Arial" w:cs="Arial"/>
        </w:rPr>
        <w:t xml:space="preserve">  </w:t>
      </w:r>
      <w:r w:rsidR="00C86596">
        <w:rPr>
          <w:rFonts w:ascii="Arial" w:hAnsi="Arial" w:cs="Arial"/>
        </w:rPr>
        <w:t xml:space="preserve">                    </w:t>
      </w:r>
      <w:r w:rsidRPr="00F90EED">
        <w:rPr>
          <w:rFonts w:ascii="Arial" w:hAnsi="Arial" w:cs="Arial"/>
        </w:rPr>
        <w:t>(6.5)</w:t>
      </w:r>
      <w:r w:rsidR="006F1568">
        <w:rPr>
          <w:rFonts w:ascii="Arial" w:hAnsi="Arial" w:cs="Arial"/>
        </w:rPr>
        <w:t>».</w:t>
      </w:r>
    </w:p>
    <w:p w:rsidR="00290FA4" w:rsidRDefault="006F1568" w:rsidP="00CF1A19">
      <w:pPr>
        <w:tabs>
          <w:tab w:val="left" w:pos="1976"/>
        </w:tabs>
        <w:spacing w:line="36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Пункт 6.6.1.5. Первый абзац изложить в новой редакции:</w:t>
      </w:r>
    </w:p>
    <w:p w:rsidR="006F1568" w:rsidRPr="002A5A2E" w:rsidRDefault="006F1568" w:rsidP="006F1568">
      <w:pPr>
        <w:tabs>
          <w:tab w:val="left" w:pos="1976"/>
        </w:tabs>
        <w:spacing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Pr="006F1568">
        <w:rPr>
          <w:rFonts w:ascii="Arial" w:hAnsi="Arial" w:cs="Arial"/>
        </w:rPr>
        <w:t xml:space="preserve">Метод сверки параметров допускается применять в случае невозможности проведения фактических замеров или если условия проведения испытаний не </w:t>
      </w:r>
      <w:r>
        <w:rPr>
          <w:rFonts w:ascii="Arial" w:hAnsi="Arial" w:cs="Arial"/>
        </w:rPr>
        <w:t xml:space="preserve">                         </w:t>
      </w:r>
      <w:r w:rsidRPr="006F1568">
        <w:rPr>
          <w:rFonts w:ascii="Arial" w:hAnsi="Arial" w:cs="Arial"/>
        </w:rPr>
        <w:t xml:space="preserve">соответствуют требованиям 6.6 и только в том случае, если ранее были проведены инструментальные замеры выбросов ВВ и дымности ОГ ТПС и МВПС с определением </w:t>
      </w:r>
      <w:r>
        <w:rPr>
          <w:rFonts w:ascii="Arial" w:hAnsi="Arial" w:cs="Arial"/>
        </w:rPr>
        <w:t>удельных средне</w:t>
      </w:r>
      <w:r w:rsidRPr="006F1568">
        <w:rPr>
          <w:rFonts w:ascii="Arial" w:hAnsi="Arial" w:cs="Arial"/>
        </w:rPr>
        <w:t>взвешенных значений выбросов ВВ и дымности ОГ и оформлен экологическ</w:t>
      </w:r>
      <w:r>
        <w:rPr>
          <w:rFonts w:ascii="Arial" w:hAnsi="Arial" w:cs="Arial"/>
        </w:rPr>
        <w:t>ий паспорт ТПС или МВПС».</w:t>
      </w:r>
    </w:p>
    <w:p w:rsidR="00BE3D60" w:rsidRDefault="00BE3D60" w:rsidP="00CF1A19">
      <w:pPr>
        <w:tabs>
          <w:tab w:val="left" w:pos="1976"/>
        </w:tabs>
        <w:spacing w:line="36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Пункт 6.6.2. Поясняющие данные к формуле 6.7. </w:t>
      </w:r>
    </w:p>
    <w:p w:rsidR="001A6011" w:rsidRPr="002A5A2E" w:rsidRDefault="00BE3D60" w:rsidP="00BE3D60">
      <w:pPr>
        <w:tabs>
          <w:tab w:val="left" w:pos="1976"/>
        </w:tabs>
        <w:spacing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Заменить слова: «</w:t>
      </w:r>
      <w:r w:rsidRPr="00BE3D60">
        <w:rPr>
          <w:rFonts w:ascii="Arial" w:hAnsi="Arial" w:cs="Arial"/>
        </w:rPr>
        <w:t>принимают равным 14,3 или 14,</w:t>
      </w:r>
      <w:proofErr w:type="gramStart"/>
      <w:r w:rsidRPr="00BE3D60">
        <w:rPr>
          <w:rFonts w:ascii="Arial" w:hAnsi="Arial" w:cs="Arial"/>
        </w:rPr>
        <w:t>5</w:t>
      </w:r>
      <w:r>
        <w:rPr>
          <w:rFonts w:ascii="Arial" w:hAnsi="Arial" w:cs="Arial"/>
        </w:rPr>
        <w:t>)*</w:t>
      </w:r>
      <w:proofErr w:type="gramEnd"/>
      <w:r>
        <w:rPr>
          <w:rFonts w:ascii="Arial" w:hAnsi="Arial" w:cs="Arial"/>
        </w:rPr>
        <w:t xml:space="preserve"> » на «</w:t>
      </w:r>
      <w:r w:rsidRPr="00BE3D60">
        <w:rPr>
          <w:rFonts w:ascii="Arial" w:hAnsi="Arial" w:cs="Arial"/>
        </w:rPr>
        <w:t>принимают равным 14,3 или 14,5</w:t>
      </w:r>
      <w:r>
        <w:rPr>
          <w:rFonts w:ascii="Arial" w:hAnsi="Arial" w:cs="Arial"/>
        </w:rPr>
        <w:t xml:space="preserve"> </w:t>
      </w:r>
      <w:r w:rsidRPr="00BE3D60">
        <w:rPr>
          <w:rFonts w:ascii="Arial" w:hAnsi="Arial" w:cs="Arial"/>
        </w:rPr>
        <w:t>для дизельного топлива по ГОСТ 32511</w:t>
      </w:r>
      <w:r>
        <w:rPr>
          <w:rFonts w:ascii="Arial" w:hAnsi="Arial" w:cs="Arial"/>
        </w:rPr>
        <w:t>) *».</w:t>
      </w:r>
    </w:p>
    <w:p w:rsidR="001A6011" w:rsidRDefault="00BE3D60" w:rsidP="00CF1A19">
      <w:pPr>
        <w:tabs>
          <w:tab w:val="left" w:pos="1976"/>
        </w:tabs>
        <w:spacing w:line="360" w:lineRule="auto"/>
        <w:ind w:firstLine="720"/>
        <w:rPr>
          <w:rFonts w:ascii="Arial" w:hAnsi="Arial" w:cs="Arial"/>
        </w:rPr>
      </w:pPr>
      <w:r w:rsidRPr="00BE3D60">
        <w:rPr>
          <w:rFonts w:ascii="Arial" w:hAnsi="Arial" w:cs="Arial"/>
        </w:rPr>
        <w:t>Поясняющие данные к формуле 6.</w:t>
      </w:r>
      <w:r>
        <w:rPr>
          <w:rFonts w:ascii="Arial" w:hAnsi="Arial" w:cs="Arial"/>
        </w:rPr>
        <w:t>8</w:t>
      </w:r>
      <w:r w:rsidRPr="00BE3D60">
        <w:rPr>
          <w:rFonts w:ascii="Arial" w:hAnsi="Arial" w:cs="Arial"/>
        </w:rPr>
        <w:t>.</w:t>
      </w:r>
    </w:p>
    <w:p w:rsidR="00BE3D60" w:rsidRPr="002A5A2E" w:rsidRDefault="00BE3D60" w:rsidP="00BE3D60">
      <w:pPr>
        <w:tabs>
          <w:tab w:val="left" w:pos="1976"/>
        </w:tabs>
        <w:spacing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Заменить слова: «α – коэффициент избытка воздуха» на «α – коэффициент избытка воздуха</w:t>
      </w:r>
      <w:r w:rsidRPr="00BE3D60">
        <w:rPr>
          <w:rFonts w:ascii="Arial" w:hAnsi="Arial" w:cs="Arial"/>
        </w:rPr>
        <w:t xml:space="preserve"> для дизельного топлива определяют по формуле:</w:t>
      </w:r>
      <w:r>
        <w:rPr>
          <w:rFonts w:ascii="Arial" w:hAnsi="Arial" w:cs="Arial"/>
        </w:rPr>
        <w:t>»</w:t>
      </w:r>
    </w:p>
    <w:p w:rsidR="009E1CFA" w:rsidRDefault="00BE3D60" w:rsidP="00BE3D60">
      <w:pPr>
        <w:tabs>
          <w:tab w:val="left" w:pos="1976"/>
        </w:tabs>
        <w:spacing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Формулу 6.8 изложить в новой редакции:</w:t>
      </w:r>
    </w:p>
    <w:p w:rsidR="00BE3D60" w:rsidRDefault="00BE3D60" w:rsidP="00BE3D60">
      <w:pPr>
        <w:tabs>
          <w:tab w:val="left" w:pos="1976"/>
        </w:tabs>
        <w:spacing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  <m:oMath>
        <m:r>
          <w:rPr>
            <w:rFonts w:ascii="Cambria Math" w:hAnsi="Cambria Math" w:cs="Arial"/>
            <w:sz w:val="32"/>
            <w:szCs w:val="32"/>
          </w:rPr>
          <m:t>α=</m:t>
        </m:r>
        <m:f>
          <m:f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fPr>
          <m:num>
            <m:d>
              <m:dPr>
                <m:ctrlPr>
                  <w:rPr>
                    <w:rFonts w:ascii="Cambria Math" w:hAnsi="Cambria Math" w:cs="Arial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 w:cs="Arial"/>
                    <w:sz w:val="32"/>
                    <w:szCs w:val="32"/>
                  </w:rPr>
                  <m:t>100-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sz w:val="32"/>
                        <w:szCs w:val="32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Arial"/>
                            <w:i/>
                            <w:sz w:val="32"/>
                            <w:szCs w:val="3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Arial"/>
                            <w:sz w:val="32"/>
                            <w:szCs w:val="32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Arial"/>
                            <w:sz w:val="32"/>
                            <w:szCs w:val="32"/>
                          </w:rPr>
                          <m:t>CO</m:t>
                        </m:r>
                      </m:sub>
                    </m:sSub>
                    <m:r>
                      <w:rPr>
                        <w:rFonts w:ascii="Cambria Math" w:hAnsi="Cambria Math" w:cs="Arial"/>
                        <w:sz w:val="32"/>
                        <w:szCs w:val="32"/>
                      </w:rPr>
                      <m:t>∙</m:t>
                    </m:r>
                    <m:sSup>
                      <m:sSupPr>
                        <m:ctrlPr>
                          <w:rPr>
                            <w:rFonts w:ascii="Cambria Math" w:hAnsi="Cambria Math" w:cs="Arial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Arial"/>
                            <w:sz w:val="32"/>
                            <w:szCs w:val="32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hAnsi="Cambria Math" w:cs="Arial"/>
                            <w:sz w:val="32"/>
                            <w:szCs w:val="32"/>
                          </w:rPr>
                          <m:t>4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="Arial"/>
                        <w:sz w:val="32"/>
                        <w:szCs w:val="32"/>
                      </w:rPr>
                      <m:t>2</m:t>
                    </m:r>
                  </m:den>
                </m:f>
                <m:r>
                  <w:rPr>
                    <w:rFonts w:ascii="Cambria Math" w:hAnsi="Cambria Math" w:cs="Arial"/>
                    <w:sz w:val="32"/>
                    <w:szCs w:val="32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32"/>
                        <w:szCs w:val="32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Arial"/>
                        <w:sz w:val="32"/>
                        <w:szCs w:val="32"/>
                      </w:rPr>
                      <m:t>CH</m:t>
                    </m:r>
                  </m:sub>
                </m:sSub>
                <m:r>
                  <w:rPr>
                    <w:rFonts w:ascii="Cambria Math" w:hAnsi="Cambria Math" w:cs="Arial"/>
                    <w:sz w:val="32"/>
                    <w:szCs w:val="32"/>
                  </w:rPr>
                  <m:t>∙</m:t>
                </m:r>
                <m:sSup>
                  <m:sSupPr>
                    <m:ctrlPr>
                      <w:rPr>
                        <w:rFonts w:ascii="Cambria Math" w:hAnsi="Cambria Math" w:cs="Arial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 w:val="32"/>
                        <w:szCs w:val="32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Arial"/>
                        <w:sz w:val="32"/>
                        <w:szCs w:val="32"/>
                      </w:rPr>
                      <m:t>4</m:t>
                    </m:r>
                  </m:sup>
                </m:sSup>
              </m:e>
            </m:d>
            <m:r>
              <w:rPr>
                <w:rFonts w:ascii="Cambria Math" w:hAnsi="Cambria Math" w:cs="Arial"/>
                <w:sz w:val="32"/>
                <w:szCs w:val="32"/>
              </w:rPr>
              <m:t>+</m:t>
            </m:r>
            <m:d>
              <m:dPr>
                <m:ctrlPr>
                  <w:rPr>
                    <w:rFonts w:ascii="Cambria Math" w:hAnsi="Cambria Math" w:cs="Arial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 w:cs="Arial"/>
                    <w:sz w:val="32"/>
                    <w:szCs w:val="32"/>
                  </w:rPr>
                  <m:t>0.45∙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32"/>
                        <w:szCs w:val="32"/>
                      </w:rPr>
                      <m:t>1-</m:t>
                    </m:r>
                    <m:f>
                      <m:fPr>
                        <m:ctrlPr>
                          <w:rPr>
                            <w:rFonts w:ascii="Cambria Math" w:hAnsi="Cambria Math" w:cs="Arial"/>
                            <w:i/>
                            <w:sz w:val="32"/>
                            <w:szCs w:val="32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Arial"/>
                            <w:sz w:val="32"/>
                            <w:szCs w:val="32"/>
                          </w:rPr>
                          <m:t>2∙</m:t>
                        </m:r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i/>
                                <w:sz w:val="32"/>
                                <w:szCs w:val="32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  <w:sz w:val="32"/>
                                <w:szCs w:val="32"/>
                              </w:rPr>
                              <m:t>C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  <w:sz w:val="32"/>
                                <w:szCs w:val="32"/>
                              </w:rPr>
                              <m:t>CO</m:t>
                            </m:r>
                          </m:sub>
                        </m:sSub>
                        <m:r>
                          <w:rPr>
                            <w:rFonts w:ascii="Cambria Math" w:hAnsi="Cambria Math" w:cs="Arial"/>
                            <w:sz w:val="32"/>
                            <w:szCs w:val="32"/>
                          </w:rPr>
                          <m:t>∙</m:t>
                        </m:r>
                        <m:sSup>
                          <m:sSupPr>
                            <m:ctrlPr>
                              <w:rPr>
                                <w:rFonts w:ascii="Cambria Math" w:hAnsi="Cambria Math" w:cs="Arial"/>
                                <w:i/>
                                <w:sz w:val="32"/>
                                <w:szCs w:val="32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Arial"/>
                                <w:sz w:val="32"/>
                                <w:szCs w:val="32"/>
                              </w:rPr>
                              <m:t>10</m:t>
                            </m:r>
                          </m:e>
                          <m:sup>
                            <m:r>
                              <w:rPr>
                                <w:rFonts w:ascii="Cambria Math" w:hAnsi="Cambria Math" w:cs="Arial"/>
                                <w:sz w:val="32"/>
                                <w:szCs w:val="32"/>
                              </w:rPr>
                              <m:t>4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hAnsi="Cambria Math" w:cs="Arial"/>
                            <w:sz w:val="32"/>
                            <w:szCs w:val="32"/>
                          </w:rPr>
                          <m:t>3.5∙</m:t>
                        </m:r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i/>
                                <w:sz w:val="32"/>
                                <w:szCs w:val="32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  <w:sz w:val="32"/>
                                <w:szCs w:val="32"/>
                              </w:rPr>
                              <m:t>C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  <w:sz w:val="32"/>
                                <w:szCs w:val="32"/>
                              </w:rPr>
                              <m:t>C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="Arial"/>
                                    <w:i/>
                                    <w:sz w:val="32"/>
                                    <w:szCs w:val="32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Arial"/>
                                    <w:sz w:val="32"/>
                                    <w:szCs w:val="32"/>
                                  </w:rPr>
                                  <m:t>O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Arial"/>
                                    <w:sz w:val="32"/>
                                    <w:szCs w:val="32"/>
                                  </w:rPr>
                                  <m:t>2</m:t>
                                </m:r>
                              </m:sub>
                            </m:sSub>
                          </m:sub>
                        </m:sSub>
                      </m:den>
                    </m:f>
                  </m:num>
                  <m:den>
                    <m:r>
                      <w:rPr>
                        <w:rFonts w:ascii="Cambria Math" w:hAnsi="Cambria Math" w:cs="Arial"/>
                        <w:sz w:val="32"/>
                        <w:szCs w:val="32"/>
                      </w:rPr>
                      <m:t>1+</m:t>
                    </m:r>
                    <m:f>
                      <m:fPr>
                        <m:ctrlPr>
                          <w:rPr>
                            <w:rFonts w:ascii="Cambria Math" w:hAnsi="Cambria Math" w:cs="Arial"/>
                            <w:i/>
                            <w:sz w:val="32"/>
                            <w:szCs w:val="32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i/>
                                <w:sz w:val="32"/>
                                <w:szCs w:val="32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  <w:sz w:val="32"/>
                                <w:szCs w:val="32"/>
                              </w:rPr>
                              <m:t>C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  <w:sz w:val="32"/>
                                <w:szCs w:val="32"/>
                              </w:rPr>
                              <m:t>CO</m:t>
                            </m:r>
                          </m:sub>
                        </m:sSub>
                        <m:r>
                          <w:rPr>
                            <w:rFonts w:ascii="Cambria Math" w:hAnsi="Cambria Math" w:cs="Arial"/>
                            <w:sz w:val="32"/>
                            <w:szCs w:val="32"/>
                          </w:rPr>
                          <m:t>∙</m:t>
                        </m:r>
                        <m:sSup>
                          <m:sSupPr>
                            <m:ctrlPr>
                              <w:rPr>
                                <w:rFonts w:ascii="Cambria Math" w:hAnsi="Cambria Math" w:cs="Arial"/>
                                <w:i/>
                                <w:sz w:val="32"/>
                                <w:szCs w:val="32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Arial"/>
                                <w:sz w:val="32"/>
                                <w:szCs w:val="32"/>
                              </w:rPr>
                              <m:t>10</m:t>
                            </m:r>
                          </m:e>
                          <m:sup>
                            <m:r>
                              <w:rPr>
                                <w:rFonts w:ascii="Cambria Math" w:hAnsi="Cambria Math" w:cs="Arial"/>
                                <w:sz w:val="32"/>
                                <w:szCs w:val="32"/>
                              </w:rPr>
                              <m:t>4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hAnsi="Cambria Math" w:cs="Arial"/>
                            <w:sz w:val="32"/>
                            <w:szCs w:val="32"/>
                          </w:rPr>
                          <m:t>3.5∙</m:t>
                        </m:r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i/>
                                <w:sz w:val="32"/>
                                <w:szCs w:val="32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  <w:sz w:val="32"/>
                                <w:szCs w:val="32"/>
                              </w:rPr>
                              <m:t>C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  <w:sz w:val="32"/>
                                <w:szCs w:val="32"/>
                              </w:rPr>
                              <m:t>C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="Arial"/>
                                    <w:i/>
                                    <w:sz w:val="32"/>
                                    <w:szCs w:val="32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Arial"/>
                                    <w:sz w:val="32"/>
                                    <w:szCs w:val="32"/>
                                  </w:rPr>
                                  <m:t>O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Arial"/>
                                    <w:sz w:val="32"/>
                                    <w:szCs w:val="32"/>
                                  </w:rPr>
                                  <m:t>2</m:t>
                                </m:r>
                              </m:sub>
                            </m:sSub>
                          </m:sub>
                        </m:sSub>
                      </m:den>
                    </m:f>
                  </m:den>
                </m:f>
              </m:e>
            </m:d>
            <m:r>
              <w:rPr>
                <w:rFonts w:ascii="Cambria Math" w:hAnsi="Cambria Math" w:cs="Arial"/>
                <w:sz w:val="32"/>
                <w:szCs w:val="32"/>
              </w:rPr>
              <m:t>∙(</m:t>
            </m:r>
            <m:sSub>
              <m:sSubPr>
                <m:ctrlPr>
                  <w:rPr>
                    <w:rFonts w:ascii="Cambria Math" w:hAnsi="Cambria Math" w:cs="Arial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="Arial"/>
                    <w:sz w:val="32"/>
                    <w:szCs w:val="32"/>
                  </w:rPr>
                  <m:t>C</m:t>
                </m:r>
              </m:e>
              <m:sub>
                <m:r>
                  <w:rPr>
                    <w:rFonts w:ascii="Cambria Math" w:hAnsi="Cambria Math" w:cs="Arial"/>
                    <w:sz w:val="32"/>
                    <w:szCs w:val="32"/>
                  </w:rPr>
                  <m:t>C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32"/>
                        <w:szCs w:val="32"/>
                      </w:rPr>
                      <m:t>O</m:t>
                    </m:r>
                  </m:e>
                  <m:sub>
                    <m:r>
                      <w:rPr>
                        <w:rFonts w:ascii="Cambria Math" w:hAnsi="Cambria Math" w:cs="Arial"/>
                        <w:sz w:val="32"/>
                        <w:szCs w:val="32"/>
                      </w:rPr>
                      <m:t>2</m:t>
                    </m:r>
                  </m:sub>
                </m:sSub>
              </m:sub>
            </m:sSub>
            <m:r>
              <w:rPr>
                <w:rFonts w:ascii="Cambria Math" w:hAnsi="Cambria Math" w:cs="Arial"/>
                <w:sz w:val="32"/>
                <w:szCs w:val="32"/>
              </w:rPr>
              <m:t>+</m:t>
            </m:r>
            <m:sSub>
              <m:sSubPr>
                <m:ctrlPr>
                  <w:rPr>
                    <w:rFonts w:ascii="Cambria Math" w:hAnsi="Cambria Math" w:cs="Arial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="Arial"/>
                    <w:sz w:val="32"/>
                    <w:szCs w:val="32"/>
                  </w:rPr>
                  <m:t>C</m:t>
                </m:r>
              </m:e>
              <m:sub>
                <m:r>
                  <w:rPr>
                    <w:rFonts w:ascii="Cambria Math" w:hAnsi="Cambria Math" w:cs="Arial"/>
                    <w:sz w:val="32"/>
                    <w:szCs w:val="32"/>
                  </w:rPr>
                  <m:t>CO</m:t>
                </m:r>
              </m:sub>
            </m:sSub>
            <m:r>
              <w:rPr>
                <w:rFonts w:ascii="Cambria Math" w:hAnsi="Cambria Math" w:cs="Arial"/>
                <w:sz w:val="32"/>
                <w:szCs w:val="32"/>
              </w:rPr>
              <m:t>∙</m:t>
            </m:r>
            <m:sSup>
              <m:sSupPr>
                <m:ctrlPr>
                  <w:rPr>
                    <w:rFonts w:ascii="Cambria Math" w:hAnsi="Cambria Math" w:cs="Arial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Arial"/>
                    <w:sz w:val="32"/>
                    <w:szCs w:val="32"/>
                  </w:rPr>
                  <m:t>10</m:t>
                </m:r>
              </m:e>
              <m:sup>
                <m:r>
                  <w:rPr>
                    <w:rFonts w:ascii="Cambria Math" w:hAnsi="Cambria Math" w:cs="Arial"/>
                    <w:sz w:val="32"/>
                    <w:szCs w:val="32"/>
                  </w:rPr>
                  <m:t>4</m:t>
                </m:r>
              </m:sup>
            </m:sSup>
            <m:r>
              <w:rPr>
                <w:rFonts w:ascii="Cambria Math" w:hAnsi="Cambria Math" w:cs="Arial"/>
                <w:sz w:val="32"/>
                <w:szCs w:val="32"/>
              </w:rPr>
              <m:t>)</m:t>
            </m:r>
          </m:num>
          <m:den>
            <m:r>
              <w:rPr>
                <w:rFonts w:ascii="Cambria Math" w:hAnsi="Cambria Math" w:cs="Arial"/>
                <w:sz w:val="32"/>
                <w:szCs w:val="32"/>
              </w:rPr>
              <m:t>6,9078∙(</m:t>
            </m:r>
            <m:sSub>
              <m:sSubPr>
                <m:ctrlPr>
                  <w:rPr>
                    <w:rFonts w:ascii="Cambria Math" w:hAnsi="Cambria Math" w:cs="Arial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="Arial"/>
                    <w:sz w:val="32"/>
                    <w:szCs w:val="32"/>
                  </w:rPr>
                  <m:t>C</m:t>
                </m:r>
              </m:e>
              <m:sub>
                <m:r>
                  <w:rPr>
                    <w:rFonts w:ascii="Cambria Math" w:hAnsi="Cambria Math" w:cs="Arial"/>
                    <w:sz w:val="32"/>
                    <w:szCs w:val="32"/>
                  </w:rPr>
                  <m:t>C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32"/>
                        <w:szCs w:val="32"/>
                      </w:rPr>
                      <m:t>O</m:t>
                    </m:r>
                  </m:e>
                  <m:sub>
                    <m:r>
                      <w:rPr>
                        <w:rFonts w:ascii="Cambria Math" w:hAnsi="Cambria Math" w:cs="Arial"/>
                        <w:sz w:val="32"/>
                        <w:szCs w:val="32"/>
                      </w:rPr>
                      <m:t>2</m:t>
                    </m:r>
                  </m:sub>
                </m:sSub>
              </m:sub>
            </m:sSub>
            <m:r>
              <w:rPr>
                <w:rFonts w:ascii="Cambria Math" w:hAnsi="Cambria Math" w:cs="Arial"/>
                <w:sz w:val="32"/>
                <w:szCs w:val="32"/>
              </w:rPr>
              <m:t>+</m:t>
            </m:r>
            <m:sSub>
              <m:sSubPr>
                <m:ctrlPr>
                  <w:rPr>
                    <w:rFonts w:ascii="Cambria Math" w:hAnsi="Cambria Math" w:cs="Arial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="Arial"/>
                    <w:sz w:val="32"/>
                    <w:szCs w:val="32"/>
                  </w:rPr>
                  <m:t>C</m:t>
                </m:r>
              </m:e>
              <m:sub>
                <m:r>
                  <w:rPr>
                    <w:rFonts w:ascii="Cambria Math" w:hAnsi="Cambria Math" w:cs="Arial"/>
                    <w:sz w:val="32"/>
                    <w:szCs w:val="32"/>
                  </w:rPr>
                  <m:t>CO</m:t>
                </m:r>
              </m:sub>
            </m:sSub>
            <m:r>
              <w:rPr>
                <w:rFonts w:ascii="Cambria Math" w:hAnsi="Cambria Math" w:cs="Arial"/>
                <w:sz w:val="32"/>
                <w:szCs w:val="32"/>
              </w:rPr>
              <m:t>∙</m:t>
            </m:r>
            <m:sSup>
              <m:sSupPr>
                <m:ctrlPr>
                  <w:rPr>
                    <w:rFonts w:ascii="Cambria Math" w:hAnsi="Cambria Math" w:cs="Arial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Arial"/>
                    <w:sz w:val="32"/>
                    <w:szCs w:val="32"/>
                  </w:rPr>
                  <m:t>10</m:t>
                </m:r>
              </m:e>
              <m:sup>
                <m:r>
                  <w:rPr>
                    <w:rFonts w:ascii="Cambria Math" w:hAnsi="Cambria Math" w:cs="Arial"/>
                    <w:sz w:val="32"/>
                    <w:szCs w:val="32"/>
                  </w:rPr>
                  <m:t>4</m:t>
                </m:r>
              </m:sup>
            </m:sSup>
            <m:r>
              <w:rPr>
                <w:rFonts w:ascii="Cambria Math" w:hAnsi="Cambria Math" w:cs="Arial"/>
                <w:sz w:val="32"/>
                <w:szCs w:val="32"/>
              </w:rPr>
              <m:t>+</m:t>
            </m:r>
            <m:sSub>
              <m:sSubPr>
                <m:ctrlPr>
                  <w:rPr>
                    <w:rFonts w:ascii="Cambria Math" w:hAnsi="Cambria Math" w:cs="Arial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="Arial"/>
                    <w:sz w:val="32"/>
                    <w:szCs w:val="32"/>
                  </w:rPr>
                  <m:t>C</m:t>
                </m:r>
              </m:e>
              <m:sub>
                <m:r>
                  <w:rPr>
                    <w:rFonts w:ascii="Cambria Math" w:hAnsi="Cambria Math" w:cs="Arial"/>
                    <w:sz w:val="32"/>
                    <w:szCs w:val="32"/>
                  </w:rPr>
                  <m:t>CH</m:t>
                </m:r>
              </m:sub>
            </m:sSub>
            <m:r>
              <w:rPr>
                <w:rFonts w:ascii="Cambria Math" w:hAnsi="Cambria Math" w:cs="Arial"/>
                <w:sz w:val="32"/>
                <w:szCs w:val="32"/>
              </w:rPr>
              <m:t>∙</m:t>
            </m:r>
            <m:sSup>
              <m:sSupPr>
                <m:ctrlPr>
                  <w:rPr>
                    <w:rFonts w:ascii="Cambria Math" w:hAnsi="Cambria Math" w:cs="Arial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Arial"/>
                    <w:sz w:val="32"/>
                    <w:szCs w:val="32"/>
                  </w:rPr>
                  <m:t>10</m:t>
                </m:r>
              </m:e>
              <m:sup>
                <m:r>
                  <w:rPr>
                    <w:rFonts w:ascii="Cambria Math" w:hAnsi="Cambria Math" w:cs="Arial"/>
                    <w:sz w:val="32"/>
                    <w:szCs w:val="32"/>
                  </w:rPr>
                  <m:t>4</m:t>
                </m:r>
              </m:sup>
            </m:sSup>
            <m:r>
              <w:rPr>
                <w:rFonts w:ascii="Cambria Math" w:hAnsi="Cambria Math" w:cs="Arial"/>
                <w:sz w:val="32"/>
                <w:szCs w:val="32"/>
              </w:rPr>
              <m:t>)</m:t>
            </m:r>
          </m:den>
        </m:f>
      </m:oMath>
      <w:r>
        <w:rPr>
          <w:rFonts w:ascii="Arial" w:hAnsi="Arial" w:cs="Arial"/>
          <w:sz w:val="32"/>
          <w:szCs w:val="32"/>
        </w:rPr>
        <w:t xml:space="preserve">       </w:t>
      </w:r>
      <w:r w:rsidRPr="00BE3D60">
        <w:rPr>
          <w:rFonts w:ascii="Arial" w:hAnsi="Arial" w:cs="Arial"/>
        </w:rPr>
        <w:t>(6.8</w:t>
      </w:r>
      <w:r>
        <w:rPr>
          <w:rFonts w:ascii="Arial" w:hAnsi="Arial" w:cs="Arial"/>
        </w:rPr>
        <w:t>)</w:t>
      </w:r>
      <w:r w:rsidR="00C86596">
        <w:rPr>
          <w:rFonts w:ascii="Arial" w:hAnsi="Arial" w:cs="Arial"/>
        </w:rPr>
        <w:t>».</w:t>
      </w:r>
    </w:p>
    <w:p w:rsidR="00C86596" w:rsidRDefault="00C86596" w:rsidP="00BE3D60">
      <w:pPr>
        <w:tabs>
          <w:tab w:val="left" w:pos="1976"/>
        </w:tabs>
        <w:spacing w:line="360" w:lineRule="auto"/>
        <w:ind w:firstLine="720"/>
        <w:jc w:val="both"/>
        <w:rPr>
          <w:rFonts w:ascii="Arial" w:hAnsi="Arial" w:cs="Arial"/>
        </w:rPr>
      </w:pPr>
    </w:p>
    <w:p w:rsidR="00F5087B" w:rsidRDefault="00C86596" w:rsidP="00BE3D60">
      <w:pPr>
        <w:tabs>
          <w:tab w:val="left" w:pos="1976"/>
        </w:tabs>
        <w:spacing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Пункт 6.6.2.4 изложить в новой редакции:</w:t>
      </w:r>
    </w:p>
    <w:p w:rsidR="00F5087B" w:rsidRDefault="00C86596" w:rsidP="00BE3D60">
      <w:pPr>
        <w:tabs>
          <w:tab w:val="left" w:pos="1976"/>
        </w:tabs>
        <w:spacing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Pr="00C86596">
        <w:rPr>
          <w:rFonts w:ascii="Arial" w:hAnsi="Arial" w:cs="Arial"/>
        </w:rPr>
        <w:t>Метод определения расхода ОГ по концентрац</w:t>
      </w:r>
      <w:r>
        <w:rPr>
          <w:rFonts w:ascii="Arial" w:hAnsi="Arial" w:cs="Arial"/>
        </w:rPr>
        <w:t>ии пробного газа».</w:t>
      </w:r>
    </w:p>
    <w:p w:rsidR="00C86596" w:rsidRDefault="00C86596" w:rsidP="00BE3D60">
      <w:pPr>
        <w:tabs>
          <w:tab w:val="left" w:pos="1976"/>
        </w:tabs>
        <w:spacing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Пункт 6.7.1 Формулу 6.11 изложить в новой редакции:</w:t>
      </w:r>
    </w:p>
    <w:p w:rsidR="00C86596" w:rsidRPr="00C86596" w:rsidRDefault="00C86596" w:rsidP="00C86596">
      <w:pPr>
        <w:spacing w:line="360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Pr="00C86596">
        <w:rPr>
          <w:rFonts w:ascii="Arial" w:hAnsi="Arial" w:cs="Arial"/>
        </w:rPr>
        <w:t xml:space="preserve">Поправочный коэффициент атмосферных условий для оксидов азота  </w:t>
      </w:r>
      <w:r w:rsidR="00386EB4">
        <w:rPr>
          <w:rFonts w:ascii="Arial" w:hAnsi="Arial" w:cs="Arial"/>
        </w:rPr>
        <w:t xml:space="preserve">                  </w:t>
      </w:r>
      <w:r w:rsidRPr="00C86596">
        <w:rPr>
          <w:rFonts w:ascii="Arial" w:hAnsi="Arial" w:cs="Arial"/>
        </w:rPr>
        <w:t>определяют по формуле</w:t>
      </w:r>
    </w:p>
    <w:p w:rsidR="00C86596" w:rsidRDefault="00C86596" w:rsidP="00BE3D60">
      <w:pPr>
        <w:tabs>
          <w:tab w:val="left" w:pos="1976"/>
        </w:tabs>
        <w:spacing w:line="360" w:lineRule="auto"/>
        <w:ind w:firstLine="720"/>
        <w:jc w:val="both"/>
        <w:rPr>
          <w:rFonts w:ascii="Arial" w:hAnsi="Arial" w:cs="Arial"/>
        </w:rPr>
      </w:pPr>
    </w:p>
    <w:p w:rsidR="00C86596" w:rsidRDefault="00B40708" w:rsidP="00C86596">
      <w:pPr>
        <w:spacing w:line="360" w:lineRule="auto"/>
        <w:ind w:firstLine="1418"/>
        <w:jc w:val="both"/>
        <w:rPr>
          <w:rFonts w:ascii="Arial" w:hAnsi="Arial" w:cs="Arial"/>
        </w:rPr>
      </w:pPr>
      <m:oMath>
        <m:sSubSup>
          <m:sSubSupPr>
            <m:ctrlPr>
              <w:rPr>
                <w:rFonts w:ascii="Cambria Math" w:hAnsi="Arial" w:cs="Arial"/>
                <w:i/>
                <w:sz w:val="32"/>
                <w:szCs w:val="32"/>
              </w:rPr>
            </m:ctrlPr>
          </m:sSubSupPr>
          <m:e>
            <m:r>
              <w:rPr>
                <w:rFonts w:ascii="Cambria Math" w:hAnsi="Cambria Math" w:cs="Arial"/>
                <w:sz w:val="32"/>
                <w:szCs w:val="32"/>
              </w:rPr>
              <m:t>K</m:t>
            </m:r>
          </m:e>
          <m:sub>
            <m:sSub>
              <m:sSubPr>
                <m:ctrlPr>
                  <w:rPr>
                    <w:rFonts w:ascii="Cambria Math" w:hAnsi="Arial" w:cs="Arial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="Arial"/>
                    <w:sz w:val="32"/>
                    <w:szCs w:val="32"/>
                  </w:rPr>
                  <m:t>NO</m:t>
                </m:r>
              </m:e>
              <m:sub>
                <m:r>
                  <w:rPr>
                    <w:rFonts w:ascii="Cambria Math" w:hAnsi="Cambria Math" w:cs="Arial"/>
                    <w:sz w:val="32"/>
                    <w:szCs w:val="32"/>
                  </w:rPr>
                  <m:t>x</m:t>
                </m:r>
              </m:sub>
            </m:sSub>
          </m:sub>
          <m:sup>
            <m:r>
              <w:rPr>
                <w:rFonts w:ascii="Arial" w:hAnsi="Arial" w:cs="Arial"/>
                <w:sz w:val="32"/>
                <w:szCs w:val="32"/>
              </w:rPr>
              <m:t>атм</m:t>
            </m:r>
          </m:sup>
        </m:sSubSup>
        <m:r>
          <w:rPr>
            <w:rFonts w:ascii="Cambria Math" w:hAnsi="Arial" w:cs="Arial"/>
            <w:sz w:val="32"/>
            <w:szCs w:val="32"/>
          </w:rPr>
          <m:t>=</m:t>
        </m:r>
        <m:f>
          <m:fPr>
            <m:ctrlPr>
              <w:rPr>
                <w:rFonts w:ascii="Cambria Math" w:hAnsi="Arial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Arial" w:cs="Arial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Arial" w:cs="Arial"/>
                <w:sz w:val="32"/>
                <w:szCs w:val="32"/>
              </w:rPr>
              <m:t>1</m:t>
            </m:r>
            <m:r>
              <w:rPr>
                <w:rFonts w:ascii="Cambria Math" w:hAnsi="Arial" w:cs="Arial"/>
                <w:sz w:val="32"/>
                <w:szCs w:val="32"/>
              </w:rPr>
              <m:t>-</m:t>
            </m:r>
            <m:r>
              <w:rPr>
                <w:rFonts w:ascii="Cambria Math" w:hAnsi="Arial" w:cs="Arial"/>
                <w:sz w:val="32"/>
                <w:szCs w:val="32"/>
              </w:rPr>
              <m:t>0,0182</m:t>
            </m:r>
            <m:r>
              <w:rPr>
                <w:rFonts w:ascii="Arial" w:hAnsi="Arial" w:cs="Arial"/>
                <w:sz w:val="32"/>
                <w:szCs w:val="32"/>
              </w:rPr>
              <m:t>×</m:t>
            </m:r>
            <m:d>
              <m:dPr>
                <m:ctrlPr>
                  <w:rPr>
                    <w:rFonts w:ascii="Cambria Math" w:hAnsi="Arial" w:cs="Arial"/>
                    <w:i/>
                    <w:sz w:val="32"/>
                    <w:szCs w:val="32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Arial" w:cs="Arial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32"/>
                        <w:szCs w:val="32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 w:cs="Arial"/>
                        <w:sz w:val="32"/>
                        <w:szCs w:val="32"/>
                      </w:rPr>
                      <m:t>a</m:t>
                    </m:r>
                  </m:sub>
                </m:sSub>
                <m:r>
                  <w:rPr>
                    <w:rFonts w:ascii="Arial" w:hAnsi="Arial" w:cs="Arial"/>
                    <w:sz w:val="32"/>
                    <w:szCs w:val="32"/>
                  </w:rPr>
                  <m:t>-</m:t>
                </m:r>
                <m:r>
                  <w:rPr>
                    <w:rFonts w:ascii="Cambria Math" w:hAnsi="Arial" w:cs="Arial"/>
                    <w:sz w:val="32"/>
                    <w:szCs w:val="32"/>
                  </w:rPr>
                  <m:t>10,71</m:t>
                </m:r>
              </m:e>
            </m:d>
            <m:r>
              <w:rPr>
                <w:rFonts w:ascii="Cambria Math" w:hAnsi="Arial" w:cs="Arial"/>
                <w:sz w:val="32"/>
                <w:szCs w:val="32"/>
              </w:rPr>
              <m:t>+0,0045</m:t>
            </m:r>
            <m:r>
              <w:rPr>
                <w:rFonts w:ascii="Cambria Math" w:hAnsi="Cambria Math" w:cs="Arial"/>
                <w:sz w:val="32"/>
                <w:szCs w:val="32"/>
              </w:rPr>
              <m:t>×</m:t>
            </m:r>
            <m:d>
              <m:dPr>
                <m:ctrlPr>
                  <w:rPr>
                    <w:rFonts w:ascii="Cambria Math" w:hAnsi="Arial" w:cs="Arial"/>
                    <w:i/>
                    <w:sz w:val="32"/>
                    <w:szCs w:val="32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Arial" w:cs="Arial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32"/>
                        <w:szCs w:val="32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="Arial"/>
                        <w:sz w:val="32"/>
                        <w:szCs w:val="32"/>
                      </w:rPr>
                      <m:t>a</m:t>
                    </m:r>
                  </m:sub>
                </m:sSub>
                <m:r>
                  <w:rPr>
                    <w:rFonts w:ascii="Arial" w:hAnsi="Arial" w:cs="Arial"/>
                    <w:sz w:val="32"/>
                    <w:szCs w:val="32"/>
                  </w:rPr>
                  <m:t>-</m:t>
                </m:r>
                <m:r>
                  <w:rPr>
                    <w:rFonts w:ascii="Cambria Math" w:hAnsi="Arial" w:cs="Arial"/>
                    <w:sz w:val="32"/>
                    <w:szCs w:val="32"/>
                  </w:rPr>
                  <m:t>298</m:t>
                </m:r>
              </m:e>
            </m:d>
          </m:den>
        </m:f>
      </m:oMath>
      <w:r w:rsidR="00C86596">
        <w:rPr>
          <w:rFonts w:ascii="Arial" w:hAnsi="Arial" w:cs="Arial"/>
          <w:sz w:val="32"/>
          <w:szCs w:val="32"/>
        </w:rPr>
        <w:t xml:space="preserve"> ,                 </w:t>
      </w:r>
      <w:r w:rsidR="00C86596" w:rsidRPr="00C86596">
        <w:rPr>
          <w:rFonts w:ascii="Arial" w:hAnsi="Arial" w:cs="Arial"/>
        </w:rPr>
        <w:t>(6.11)</w:t>
      </w:r>
      <w:r w:rsidR="00386EB4">
        <w:rPr>
          <w:rFonts w:ascii="Arial" w:hAnsi="Arial" w:cs="Arial"/>
        </w:rPr>
        <w:t>»;</w:t>
      </w:r>
    </w:p>
    <w:p w:rsidR="00C86596" w:rsidRDefault="00C86596" w:rsidP="00C86596">
      <w:pPr>
        <w:spacing w:line="360" w:lineRule="auto"/>
        <w:ind w:firstLine="1418"/>
        <w:jc w:val="both"/>
        <w:rPr>
          <w:rFonts w:ascii="Arial" w:hAnsi="Arial" w:cs="Arial"/>
        </w:rPr>
      </w:pPr>
    </w:p>
    <w:p w:rsidR="00F5087B" w:rsidRDefault="00C86596" w:rsidP="00BE3D60">
      <w:pPr>
        <w:tabs>
          <w:tab w:val="left" w:pos="1976"/>
        </w:tabs>
        <w:spacing w:line="360" w:lineRule="auto"/>
        <w:ind w:firstLine="72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lastRenderedPageBreak/>
        <w:t>формулу</w:t>
      </w:r>
      <w:proofErr w:type="gramEnd"/>
      <w:r>
        <w:rPr>
          <w:rFonts w:ascii="Arial" w:hAnsi="Arial" w:cs="Arial"/>
        </w:rPr>
        <w:t xml:space="preserve"> 6.12 изложить в новой редакции:</w:t>
      </w:r>
    </w:p>
    <w:p w:rsidR="00C86596" w:rsidRDefault="00C86596" w:rsidP="00BE3D60">
      <w:pPr>
        <w:tabs>
          <w:tab w:val="left" w:pos="1976"/>
        </w:tabs>
        <w:spacing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Pr="00C86596">
        <w:rPr>
          <w:rFonts w:ascii="Arial" w:hAnsi="Arial" w:cs="Arial"/>
        </w:rPr>
        <w:t xml:space="preserve">Влажность воздуха на </w:t>
      </w:r>
      <w:proofErr w:type="gramStart"/>
      <w:r w:rsidRPr="00C86596">
        <w:rPr>
          <w:rFonts w:ascii="Arial" w:hAnsi="Arial" w:cs="Arial"/>
        </w:rPr>
        <w:t>впуске  ,</w:t>
      </w:r>
      <w:proofErr w:type="gramEnd"/>
      <w:r w:rsidRPr="00C86596">
        <w:rPr>
          <w:rFonts w:ascii="Arial" w:hAnsi="Arial" w:cs="Arial"/>
        </w:rPr>
        <w:t xml:space="preserve"> г/кг, определяют по формуле</w:t>
      </w:r>
    </w:p>
    <w:p w:rsidR="00C86596" w:rsidRPr="00C86596" w:rsidRDefault="00B40708" w:rsidP="00791B77">
      <w:pPr>
        <w:spacing w:line="360" w:lineRule="auto"/>
        <w:ind w:firstLine="2552"/>
        <w:jc w:val="center"/>
        <w:rPr>
          <w:rFonts w:ascii="Arial" w:hAnsi="Arial" w:cs="Arial"/>
        </w:rPr>
      </w:pPr>
      <m:oMath>
        <m:sSub>
          <m:sSub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 w:cs="Arial"/>
                <w:sz w:val="32"/>
                <w:szCs w:val="32"/>
              </w:rPr>
              <m:t>H</m:t>
            </m:r>
          </m:e>
          <m:sub>
            <m:r>
              <w:rPr>
                <w:rFonts w:ascii="Cambria Math" w:hAnsi="Cambria Math" w:cs="Arial"/>
                <w:sz w:val="32"/>
                <w:szCs w:val="32"/>
              </w:rPr>
              <m:t>a</m:t>
            </m:r>
          </m:sub>
        </m:sSub>
        <m:r>
          <w:rPr>
            <w:rFonts w:ascii="Cambria Math" w:hAnsi="Cambria Math" w:cs="Arial"/>
            <w:sz w:val="32"/>
            <w:szCs w:val="32"/>
          </w:rPr>
          <m:t>=</m:t>
        </m:r>
        <m:f>
          <m:f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32"/>
              </w:rPr>
              <m:t>6.220∙</m:t>
            </m:r>
            <m:sSubSup>
              <m:sSubSupPr>
                <m:ctrlPr>
                  <w:rPr>
                    <w:rFonts w:ascii="Cambria Math" w:hAnsi="Cambria Math" w:cs="Arial"/>
                    <w:i/>
                    <w:sz w:val="32"/>
                    <w:szCs w:val="32"/>
                  </w:rPr>
                </m:ctrlPr>
              </m:sSubSupPr>
              <m:e>
                <m:r>
                  <w:rPr>
                    <w:rFonts w:ascii="Cambria Math" w:hAnsi="Cambria Math" w:cs="Arial"/>
                    <w:sz w:val="32"/>
                    <w:szCs w:val="32"/>
                  </w:rPr>
                  <m:t>φ</m:t>
                </m:r>
              </m:e>
              <m:sub>
                <m:r>
                  <w:rPr>
                    <w:rFonts w:ascii="Cambria Math" w:hAnsi="Cambria Math" w:cs="Arial"/>
                    <w:sz w:val="32"/>
                    <w:szCs w:val="32"/>
                  </w:rPr>
                  <m:t>a</m:t>
                </m:r>
              </m:sub>
              <m:sup>
                <m:r>
                  <w:rPr>
                    <w:rFonts w:ascii="Cambria Math" w:hAnsi="Cambria Math" w:cs="Arial"/>
                    <w:sz w:val="32"/>
                    <w:szCs w:val="32"/>
                  </w:rPr>
                  <m:t>отн</m:t>
                </m:r>
              </m:sup>
            </m:sSubSup>
            <m:r>
              <w:rPr>
                <w:rFonts w:ascii="Cambria Math" w:hAnsi="Cambria Math" w:cs="Arial"/>
                <w:sz w:val="32"/>
                <w:szCs w:val="32"/>
              </w:rPr>
              <m:t>∙</m:t>
            </m:r>
            <m:sSubSup>
              <m:sSubSupPr>
                <m:ctrlPr>
                  <w:rPr>
                    <w:rFonts w:ascii="Cambria Math" w:hAnsi="Cambria Math" w:cs="Arial"/>
                    <w:i/>
                    <w:sz w:val="32"/>
                    <w:szCs w:val="32"/>
                  </w:rPr>
                </m:ctrlPr>
              </m:sSubSupPr>
              <m:e>
                <m:r>
                  <w:rPr>
                    <w:rFonts w:ascii="Cambria Math" w:hAnsi="Cambria Math" w:cs="Arial"/>
                    <w:sz w:val="32"/>
                    <w:szCs w:val="32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 w:cs="Arial"/>
                    <w:sz w:val="32"/>
                    <w:szCs w:val="32"/>
                  </w:rPr>
                  <m:t>a</m:t>
                </m:r>
              </m:sub>
              <m:sup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32"/>
                        <w:szCs w:val="32"/>
                      </w:rPr>
                      <m:t>нас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 w:cs="Arial"/>
                            <w:i/>
                            <w:sz w:val="32"/>
                            <w:szCs w:val="3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Arial"/>
                            <w:sz w:val="32"/>
                            <w:szCs w:val="32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hAnsi="Cambria Math" w:cs="Arial"/>
                            <w:sz w:val="32"/>
                            <w:szCs w:val="32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 w:cs="Arial"/>
                        <w:sz w:val="32"/>
                        <w:szCs w:val="32"/>
                        <w:lang w:val="en-US"/>
                      </w:rPr>
                      <m:t>O</m:t>
                    </m:r>
                  </m:sub>
                </m:sSub>
              </m:sup>
            </m:sSubSup>
          </m:num>
          <m:den>
            <m:sSub>
              <m:sSubPr>
                <m:ctrlPr>
                  <w:rPr>
                    <w:rFonts w:ascii="Cambria Math" w:hAnsi="Cambria Math" w:cs="Arial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="Arial"/>
                    <w:sz w:val="32"/>
                    <w:szCs w:val="32"/>
                  </w:rPr>
                  <m:t>p</m:t>
                </m:r>
              </m:e>
              <m:sub>
                <m:r>
                  <w:rPr>
                    <w:rFonts w:ascii="Cambria Math" w:hAnsi="Cambria Math" w:cs="Arial"/>
                    <w:sz w:val="32"/>
                    <w:szCs w:val="32"/>
                  </w:rPr>
                  <m:t>a</m:t>
                </m:r>
              </m:sub>
            </m:sSub>
            <m:r>
              <w:rPr>
                <w:rFonts w:ascii="Cambria Math" w:hAnsi="Cambria Math" w:cs="Arial"/>
                <w:sz w:val="32"/>
                <w:szCs w:val="32"/>
              </w:rPr>
              <m:t>-0.01∙</m:t>
            </m:r>
            <m:sSubSup>
              <m:sSubSupPr>
                <m:ctrlPr>
                  <w:rPr>
                    <w:rFonts w:ascii="Cambria Math" w:hAnsi="Cambria Math" w:cs="Arial"/>
                    <w:i/>
                    <w:sz w:val="32"/>
                    <w:szCs w:val="32"/>
                  </w:rPr>
                </m:ctrlPr>
              </m:sSubSupPr>
              <m:e>
                <m:r>
                  <w:rPr>
                    <w:rFonts w:ascii="Cambria Math" w:hAnsi="Cambria Math" w:cs="Arial"/>
                    <w:sz w:val="32"/>
                    <w:szCs w:val="32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 w:cs="Arial"/>
                    <w:sz w:val="32"/>
                    <w:szCs w:val="32"/>
                  </w:rPr>
                  <m:t>a</m:t>
                </m:r>
              </m:sub>
              <m:sup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32"/>
                        <w:szCs w:val="32"/>
                      </w:rPr>
                      <m:t>нас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 w:cs="Arial"/>
                            <w:i/>
                            <w:sz w:val="32"/>
                            <w:szCs w:val="3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Arial"/>
                            <w:sz w:val="32"/>
                            <w:szCs w:val="32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hAnsi="Cambria Math" w:cs="Arial"/>
                            <w:sz w:val="32"/>
                            <w:szCs w:val="32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 w:cs="Arial"/>
                        <w:sz w:val="32"/>
                        <w:szCs w:val="32"/>
                        <w:lang w:val="en-US"/>
                      </w:rPr>
                      <m:t>O</m:t>
                    </m:r>
                  </m:sub>
                </m:sSub>
              </m:sup>
            </m:sSubSup>
            <m:r>
              <w:rPr>
                <w:rFonts w:ascii="Cambria Math" w:hAnsi="Cambria Math" w:cs="Arial"/>
                <w:sz w:val="32"/>
                <w:szCs w:val="32"/>
              </w:rPr>
              <m:t>∙</m:t>
            </m:r>
            <m:sSubSup>
              <m:sSubSupPr>
                <m:ctrlPr>
                  <w:rPr>
                    <w:rFonts w:ascii="Cambria Math" w:hAnsi="Cambria Math" w:cs="Arial"/>
                    <w:i/>
                    <w:sz w:val="32"/>
                    <w:szCs w:val="32"/>
                  </w:rPr>
                </m:ctrlPr>
              </m:sSubSupPr>
              <m:e>
                <m:r>
                  <w:rPr>
                    <w:rFonts w:ascii="Cambria Math" w:hAnsi="Cambria Math" w:cs="Arial"/>
                    <w:sz w:val="32"/>
                    <w:szCs w:val="32"/>
                  </w:rPr>
                  <m:t>φ</m:t>
                </m:r>
              </m:e>
              <m:sub>
                <m:r>
                  <w:rPr>
                    <w:rFonts w:ascii="Cambria Math" w:hAnsi="Cambria Math" w:cs="Arial"/>
                    <w:sz w:val="32"/>
                    <w:szCs w:val="32"/>
                  </w:rPr>
                  <m:t>a</m:t>
                </m:r>
              </m:sub>
              <m:sup>
                <m:r>
                  <w:rPr>
                    <w:rFonts w:ascii="Cambria Math" w:hAnsi="Cambria Math" w:cs="Arial"/>
                    <w:sz w:val="32"/>
                    <w:szCs w:val="32"/>
                  </w:rPr>
                  <m:t>отн</m:t>
                </m:r>
              </m:sup>
            </m:sSubSup>
          </m:den>
        </m:f>
      </m:oMath>
      <w:r w:rsidR="00C86596" w:rsidRPr="00C86596">
        <w:rPr>
          <w:rFonts w:ascii="Arial" w:hAnsi="Arial" w:cs="Arial"/>
          <w:sz w:val="28"/>
          <w:szCs w:val="28"/>
        </w:rPr>
        <w:t>,</w:t>
      </w:r>
      <w:r w:rsidR="00C86596">
        <w:rPr>
          <w:rFonts w:ascii="Arial" w:hAnsi="Arial" w:cs="Arial"/>
          <w:sz w:val="28"/>
          <w:szCs w:val="28"/>
        </w:rPr>
        <w:t xml:space="preserve">                            </w:t>
      </w:r>
      <w:r w:rsidR="00791B77">
        <w:rPr>
          <w:rFonts w:ascii="Arial" w:hAnsi="Arial" w:cs="Arial"/>
          <w:sz w:val="28"/>
          <w:szCs w:val="28"/>
        </w:rPr>
        <w:t xml:space="preserve">        </w:t>
      </w:r>
      <w:r w:rsidR="00C86596" w:rsidRPr="00C86596">
        <w:rPr>
          <w:rFonts w:ascii="Arial" w:hAnsi="Arial" w:cs="Arial"/>
        </w:rPr>
        <w:t>(6.12)</w:t>
      </w:r>
      <w:r w:rsidR="00386EB4">
        <w:rPr>
          <w:rFonts w:ascii="Arial" w:hAnsi="Arial" w:cs="Arial"/>
        </w:rPr>
        <w:t>»;</w:t>
      </w:r>
    </w:p>
    <w:p w:rsidR="00F5087B" w:rsidRDefault="00386EB4" w:rsidP="00386EB4">
      <w:pPr>
        <w:spacing w:line="360" w:lineRule="auto"/>
        <w:ind w:firstLine="70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формулу</w:t>
      </w:r>
      <w:proofErr w:type="gramEnd"/>
      <w:r>
        <w:rPr>
          <w:rFonts w:ascii="Arial" w:hAnsi="Arial" w:cs="Arial"/>
        </w:rPr>
        <w:t xml:space="preserve"> 6.13 с поясняющими данными исключить.</w:t>
      </w:r>
    </w:p>
    <w:p w:rsidR="00F5087B" w:rsidRDefault="00386EB4" w:rsidP="00BE3D60">
      <w:pPr>
        <w:tabs>
          <w:tab w:val="left" w:pos="1976"/>
        </w:tabs>
        <w:spacing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Пункт 6.7.4. Заменить выражение: «</w:t>
      </w:r>
      <w:r w:rsidRPr="00386EB4">
        <w:rPr>
          <w:rFonts w:ascii="Arial" w:hAnsi="Arial" w:cs="Arial"/>
        </w:rPr>
        <w:t xml:space="preserve">0,96≤ </w:t>
      </w:r>
      <w:proofErr w:type="spellStart"/>
      <w:r w:rsidRPr="004133AF">
        <w:rPr>
          <w:rFonts w:ascii="Arial" w:hAnsi="Arial" w:cs="Arial"/>
          <w:i/>
        </w:rPr>
        <w:t>F</w:t>
      </w:r>
      <w:r w:rsidRPr="00386EB4">
        <w:rPr>
          <w:rFonts w:ascii="Arial" w:hAnsi="Arial" w:cs="Arial"/>
        </w:rPr>
        <w:t>а</w:t>
      </w:r>
      <w:proofErr w:type="spellEnd"/>
      <w:r w:rsidRPr="00386EB4">
        <w:rPr>
          <w:rFonts w:ascii="Arial" w:hAnsi="Arial" w:cs="Arial"/>
        </w:rPr>
        <w:t xml:space="preserve"> ≤1,06</w:t>
      </w:r>
      <w:r>
        <w:rPr>
          <w:rFonts w:ascii="Arial" w:hAnsi="Arial" w:cs="Arial"/>
        </w:rPr>
        <w:t>» на «</w:t>
      </w:r>
      <w:r w:rsidRPr="00386EB4">
        <w:rPr>
          <w:rFonts w:ascii="Arial" w:hAnsi="Arial" w:cs="Arial"/>
        </w:rPr>
        <w:t>0,9</w:t>
      </w:r>
      <w:r w:rsidR="009A3BBE">
        <w:rPr>
          <w:rFonts w:ascii="Arial" w:hAnsi="Arial" w:cs="Arial"/>
        </w:rPr>
        <w:t>8</w:t>
      </w:r>
      <w:r w:rsidRPr="00386EB4">
        <w:rPr>
          <w:rFonts w:ascii="Arial" w:hAnsi="Arial" w:cs="Arial"/>
        </w:rPr>
        <w:t xml:space="preserve">≤ </w:t>
      </w:r>
      <w:proofErr w:type="spellStart"/>
      <w:r w:rsidRPr="004133AF">
        <w:rPr>
          <w:rFonts w:ascii="Arial" w:hAnsi="Arial" w:cs="Arial"/>
          <w:i/>
        </w:rPr>
        <w:t>F</w:t>
      </w:r>
      <w:r w:rsidRPr="00386EB4">
        <w:rPr>
          <w:rFonts w:ascii="Arial" w:hAnsi="Arial" w:cs="Arial"/>
        </w:rPr>
        <w:t>а</w:t>
      </w:r>
      <w:proofErr w:type="spellEnd"/>
      <w:r w:rsidRPr="00386EB4">
        <w:rPr>
          <w:rFonts w:ascii="Arial" w:hAnsi="Arial" w:cs="Arial"/>
        </w:rPr>
        <w:t xml:space="preserve"> ≤1,0</w:t>
      </w:r>
      <w:r w:rsidR="009A3BBE">
        <w:rPr>
          <w:rFonts w:ascii="Arial" w:hAnsi="Arial" w:cs="Arial"/>
        </w:rPr>
        <w:t>2</w:t>
      </w:r>
      <w:r>
        <w:rPr>
          <w:rFonts w:ascii="Arial" w:hAnsi="Arial" w:cs="Arial"/>
        </w:rPr>
        <w:t>».</w:t>
      </w:r>
    </w:p>
    <w:p w:rsidR="00B56796" w:rsidRPr="00B56796" w:rsidRDefault="00B56796" w:rsidP="00B56796">
      <w:pPr>
        <w:tabs>
          <w:tab w:val="left" w:pos="1976"/>
        </w:tabs>
        <w:spacing w:line="360" w:lineRule="auto"/>
        <w:ind w:firstLine="720"/>
        <w:jc w:val="both"/>
        <w:rPr>
          <w:rFonts w:ascii="Arial" w:hAnsi="Arial" w:cs="Arial"/>
        </w:rPr>
      </w:pPr>
      <w:bookmarkStart w:id="1" w:name="_GoBack"/>
      <w:r w:rsidRPr="00B56796">
        <w:rPr>
          <w:rFonts w:ascii="Arial" w:hAnsi="Arial" w:cs="Arial"/>
        </w:rPr>
        <w:t>Пункт 7.7 Заменить ссылку «по ГОСТ 12.4.051-87*» на «ГОСТ 12.4.275».</w:t>
      </w:r>
    </w:p>
    <w:p w:rsidR="00B56796" w:rsidRDefault="00B56796" w:rsidP="00B56796">
      <w:pPr>
        <w:tabs>
          <w:tab w:val="left" w:pos="1976"/>
        </w:tabs>
        <w:spacing w:line="360" w:lineRule="auto"/>
        <w:ind w:firstLine="720"/>
        <w:jc w:val="both"/>
        <w:rPr>
          <w:rFonts w:ascii="Arial" w:hAnsi="Arial" w:cs="Arial"/>
        </w:rPr>
      </w:pPr>
      <w:r w:rsidRPr="00B56796">
        <w:rPr>
          <w:rFonts w:ascii="Arial" w:hAnsi="Arial" w:cs="Arial"/>
        </w:rPr>
        <w:t>Исключить сноску «* На территории РФ действуют ГОСТ Р 12.4.208 и                 ГОСТ Р 12.4.209».</w:t>
      </w:r>
    </w:p>
    <w:bookmarkEnd w:id="1"/>
    <w:p w:rsidR="00F5087B" w:rsidRDefault="00386EB4" w:rsidP="00BE3D60">
      <w:pPr>
        <w:tabs>
          <w:tab w:val="left" w:pos="1976"/>
        </w:tabs>
        <w:spacing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Приложение Г. Наименование изложить в новой редакции:</w:t>
      </w:r>
    </w:p>
    <w:p w:rsidR="00F5087B" w:rsidRDefault="00386EB4" w:rsidP="00386EB4">
      <w:pPr>
        <w:tabs>
          <w:tab w:val="left" w:pos="1976"/>
        </w:tabs>
        <w:spacing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Pr="00386EB4">
        <w:rPr>
          <w:rFonts w:ascii="Arial" w:hAnsi="Arial" w:cs="Arial"/>
        </w:rPr>
        <w:t>Схема пробоотбора для анализа дымности отработавших газов</w:t>
      </w:r>
      <w:r>
        <w:rPr>
          <w:rFonts w:ascii="Arial" w:hAnsi="Arial" w:cs="Arial"/>
        </w:rPr>
        <w:t>».</w:t>
      </w:r>
    </w:p>
    <w:p w:rsidR="00F5087B" w:rsidRDefault="00F7532D" w:rsidP="00BE3D60">
      <w:pPr>
        <w:tabs>
          <w:tab w:val="left" w:pos="1976"/>
        </w:tabs>
        <w:spacing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Приложение Е. Наименование изложить в новой редакции:</w:t>
      </w:r>
    </w:p>
    <w:p w:rsidR="00F7532D" w:rsidRDefault="00F7532D" w:rsidP="00F7532D">
      <w:pPr>
        <w:tabs>
          <w:tab w:val="left" w:pos="1976"/>
        </w:tabs>
        <w:spacing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Pr="00F7532D">
        <w:rPr>
          <w:rFonts w:ascii="Arial" w:hAnsi="Arial" w:cs="Arial"/>
        </w:rPr>
        <w:t>Схема установки газоотборного зонда</w:t>
      </w:r>
      <w:r>
        <w:rPr>
          <w:rFonts w:ascii="Arial" w:hAnsi="Arial" w:cs="Arial"/>
        </w:rPr>
        <w:t>».</w:t>
      </w:r>
      <w:r w:rsidRPr="00F7532D">
        <w:rPr>
          <w:rFonts w:ascii="Arial" w:hAnsi="Arial" w:cs="Arial"/>
        </w:rPr>
        <w:t xml:space="preserve"> </w:t>
      </w:r>
    </w:p>
    <w:p w:rsidR="004133AF" w:rsidRDefault="004133AF" w:rsidP="00F7532D">
      <w:pPr>
        <w:tabs>
          <w:tab w:val="left" w:pos="1976"/>
        </w:tabs>
        <w:spacing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6E2362" w:rsidRPr="002A5A2E" w:rsidRDefault="006E2362" w:rsidP="00DF2150">
      <w:pPr>
        <w:spacing w:line="360" w:lineRule="auto"/>
        <w:rPr>
          <w:rFonts w:ascii="Arial" w:hAnsi="Arial" w:cs="Arial"/>
        </w:rPr>
      </w:pPr>
      <w:r w:rsidRPr="002A5A2E">
        <w:rPr>
          <w:rFonts w:ascii="Arial" w:hAnsi="Arial" w:cs="Arial"/>
        </w:rPr>
        <w:lastRenderedPageBreak/>
        <w:t>_________________________________________________________________</w:t>
      </w:r>
      <w:r w:rsidR="00DF2150">
        <w:rPr>
          <w:rFonts w:ascii="Arial" w:hAnsi="Arial" w:cs="Arial"/>
        </w:rPr>
        <w:t>__</w:t>
      </w:r>
    </w:p>
    <w:p w:rsidR="00DF2150" w:rsidRDefault="00DF2150" w:rsidP="00DF2150">
      <w:pPr>
        <w:tabs>
          <w:tab w:val="left" w:pos="-1418"/>
          <w:tab w:val="left" w:pos="6663"/>
        </w:tabs>
        <w:overflowPunct w:val="0"/>
        <w:autoSpaceDE w:val="0"/>
        <w:autoSpaceDN w:val="0"/>
        <w:adjustRightInd w:val="0"/>
        <w:ind w:right="-1"/>
        <w:textAlignment w:val="baseline"/>
        <w:rPr>
          <w:rFonts w:ascii="Arial" w:hAnsi="Arial" w:cs="Arial"/>
        </w:rPr>
      </w:pPr>
      <w:r w:rsidRPr="00DF2150">
        <w:rPr>
          <w:rFonts w:ascii="Arial" w:hAnsi="Arial" w:cs="Arial"/>
        </w:rPr>
        <w:t xml:space="preserve">УДК </w:t>
      </w:r>
      <w:proofErr w:type="gramStart"/>
      <w:r w:rsidRPr="00DF2150">
        <w:rPr>
          <w:rFonts w:ascii="Arial" w:hAnsi="Arial" w:cs="Arial"/>
        </w:rPr>
        <w:t>629.424:006.354</w:t>
      </w:r>
      <w:proofErr w:type="gramEnd"/>
      <w:r w:rsidRPr="00DF215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                                           </w:t>
      </w:r>
      <w:r w:rsidRPr="00DF2150">
        <w:rPr>
          <w:rFonts w:ascii="Arial" w:hAnsi="Arial" w:cs="Arial"/>
        </w:rPr>
        <w:t>МКС 45.020</w:t>
      </w:r>
    </w:p>
    <w:p w:rsidR="00DF2150" w:rsidRPr="00DF2150" w:rsidRDefault="00DF2150" w:rsidP="00DF2150">
      <w:pPr>
        <w:tabs>
          <w:tab w:val="left" w:pos="-1418"/>
          <w:tab w:val="left" w:pos="6663"/>
        </w:tabs>
        <w:overflowPunct w:val="0"/>
        <w:autoSpaceDE w:val="0"/>
        <w:autoSpaceDN w:val="0"/>
        <w:adjustRightInd w:val="0"/>
        <w:ind w:right="-1"/>
        <w:textAlignment w:val="baseline"/>
        <w:rPr>
          <w:rFonts w:ascii="Arial" w:hAnsi="Arial" w:cs="Arial"/>
        </w:rPr>
      </w:pPr>
    </w:p>
    <w:p w:rsidR="00DF2150" w:rsidRPr="00DF2150" w:rsidRDefault="00DF2150" w:rsidP="00DF2150">
      <w:pPr>
        <w:tabs>
          <w:tab w:val="left" w:pos="6663"/>
        </w:tabs>
        <w:overflowPunct w:val="0"/>
        <w:autoSpaceDE w:val="0"/>
        <w:autoSpaceDN w:val="0"/>
        <w:adjustRightInd w:val="0"/>
        <w:spacing w:line="360" w:lineRule="auto"/>
        <w:ind w:right="-1" w:firstLine="709"/>
        <w:textAlignment w:val="baseline"/>
        <w:rPr>
          <w:rFonts w:ascii="Arial" w:hAnsi="Arial" w:cs="Arial"/>
        </w:rPr>
      </w:pPr>
      <w:r w:rsidRPr="00DF2150">
        <w:rPr>
          <w:rFonts w:ascii="Arial" w:hAnsi="Arial" w:cs="Arial"/>
        </w:rPr>
        <w:t>Ключевые слова: автомотрисы, выбросы, вредные вещества, дизель-поезда,</w:t>
      </w:r>
    </w:p>
    <w:p w:rsidR="006E2362" w:rsidRPr="002F7A84" w:rsidRDefault="00DF2150" w:rsidP="00DF2150">
      <w:pPr>
        <w:tabs>
          <w:tab w:val="left" w:pos="-1418"/>
          <w:tab w:val="left" w:pos="6663"/>
        </w:tabs>
        <w:overflowPunct w:val="0"/>
        <w:autoSpaceDE w:val="0"/>
        <w:autoSpaceDN w:val="0"/>
        <w:adjustRightInd w:val="0"/>
        <w:spacing w:line="360" w:lineRule="auto"/>
        <w:ind w:right="-1"/>
        <w:textAlignment w:val="baseline"/>
        <w:rPr>
          <w:rFonts w:ascii="Arial" w:hAnsi="Arial" w:cs="Arial"/>
          <w:u w:val="single"/>
        </w:rPr>
      </w:pPr>
      <w:proofErr w:type="gramStart"/>
      <w:r w:rsidRPr="00DF2150">
        <w:rPr>
          <w:rFonts w:ascii="Arial" w:hAnsi="Arial" w:cs="Arial"/>
        </w:rPr>
        <w:t>дымность</w:t>
      </w:r>
      <w:proofErr w:type="gramEnd"/>
      <w:r w:rsidRPr="00DF2150">
        <w:rPr>
          <w:rFonts w:ascii="Arial" w:hAnsi="Arial" w:cs="Arial"/>
        </w:rPr>
        <w:t>, отработавш</w:t>
      </w:r>
      <w:r>
        <w:rPr>
          <w:rFonts w:ascii="Arial" w:hAnsi="Arial" w:cs="Arial"/>
        </w:rPr>
        <w:t>ие газы, подвижной состав, тепловозы __________________</w:t>
      </w:r>
      <w:r w:rsidR="006E2362" w:rsidRPr="002F7A84">
        <w:rPr>
          <w:rFonts w:ascii="Arial" w:hAnsi="Arial" w:cs="Arial"/>
        </w:rPr>
        <w:t>___________</w:t>
      </w:r>
      <w:r>
        <w:rPr>
          <w:rFonts w:ascii="Arial" w:hAnsi="Arial" w:cs="Arial"/>
        </w:rPr>
        <w:t>_______________________________________</w:t>
      </w:r>
    </w:p>
    <w:p w:rsidR="006E2362" w:rsidRPr="002F7A84" w:rsidRDefault="006E2362" w:rsidP="006E2362">
      <w:pPr>
        <w:spacing w:line="360" w:lineRule="auto"/>
        <w:rPr>
          <w:sz w:val="28"/>
          <w:szCs w:val="28"/>
        </w:rPr>
      </w:pPr>
    </w:p>
    <w:p w:rsidR="00752A47" w:rsidRPr="002F7A84" w:rsidRDefault="00752A47" w:rsidP="00752A47">
      <w:pPr>
        <w:spacing w:line="360" w:lineRule="auto"/>
        <w:ind w:firstLine="720"/>
        <w:jc w:val="center"/>
        <w:rPr>
          <w:rFonts w:ascii="Arial" w:hAnsi="Arial" w:cs="Arial"/>
        </w:rPr>
      </w:pPr>
      <w:r w:rsidRPr="002F7A84">
        <w:rPr>
          <w:rFonts w:ascii="Arial" w:hAnsi="Arial" w:cs="Arial"/>
        </w:rPr>
        <w:t>Акционерное общество «Научно-исследовательский и</w:t>
      </w:r>
    </w:p>
    <w:p w:rsidR="00752A47" w:rsidRPr="002F7A84" w:rsidRDefault="009B28C1" w:rsidP="00752A47">
      <w:pPr>
        <w:spacing w:line="360" w:lineRule="auto"/>
        <w:ind w:firstLine="720"/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к</w:t>
      </w:r>
      <w:r w:rsidR="00752A47" w:rsidRPr="002F7A84">
        <w:rPr>
          <w:rFonts w:ascii="Arial" w:hAnsi="Arial" w:cs="Arial"/>
        </w:rPr>
        <w:t>онструкторско</w:t>
      </w:r>
      <w:proofErr w:type="gramEnd"/>
      <w:r w:rsidR="00752A47" w:rsidRPr="002F7A84">
        <w:rPr>
          <w:rFonts w:ascii="Arial" w:hAnsi="Arial" w:cs="Arial"/>
        </w:rPr>
        <w:t>-технологический институт подвижного состава»</w:t>
      </w:r>
    </w:p>
    <w:p w:rsidR="00752A47" w:rsidRDefault="00752A47" w:rsidP="00752A47">
      <w:pPr>
        <w:spacing w:line="360" w:lineRule="auto"/>
        <w:ind w:firstLine="720"/>
        <w:jc w:val="center"/>
        <w:rPr>
          <w:rFonts w:ascii="Arial" w:hAnsi="Arial" w:cs="Arial"/>
        </w:rPr>
      </w:pPr>
      <w:r w:rsidRPr="002F7A84">
        <w:rPr>
          <w:rFonts w:ascii="Arial" w:hAnsi="Arial" w:cs="Arial"/>
        </w:rPr>
        <w:t>(АО «ВНИКТИ»)</w:t>
      </w:r>
    </w:p>
    <w:p w:rsidR="00752A47" w:rsidRDefault="00752A47" w:rsidP="00752A47">
      <w:pPr>
        <w:spacing w:line="360" w:lineRule="auto"/>
        <w:ind w:firstLine="720"/>
        <w:jc w:val="center"/>
        <w:rPr>
          <w:rFonts w:ascii="Arial" w:hAnsi="Arial" w:cs="Arial"/>
        </w:rPr>
      </w:pPr>
    </w:p>
    <w:p w:rsidR="00A91C7F" w:rsidRPr="002F7A84" w:rsidRDefault="00A7760B" w:rsidP="00A7760B">
      <w:pPr>
        <w:spacing w:line="360" w:lineRule="auto"/>
        <w:jc w:val="center"/>
        <w:rPr>
          <w:rFonts w:ascii="Arial" w:hAnsi="Arial" w:cs="Arial"/>
        </w:rPr>
      </w:pPr>
      <w:r w:rsidRPr="00A7760B">
        <w:rPr>
          <w:rFonts w:ascii="Arial" w:hAnsi="Arial" w:cs="Arial"/>
          <w:noProof/>
        </w:rPr>
        <w:drawing>
          <wp:inline distT="0" distB="0" distL="0" distR="0">
            <wp:extent cx="6233795" cy="3171825"/>
            <wp:effectExtent l="0" t="0" r="0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5320" cy="3172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1C7F" w:rsidRPr="002F7A84" w:rsidRDefault="00A91C7F" w:rsidP="004C593B">
      <w:pPr>
        <w:spacing w:line="360" w:lineRule="auto"/>
        <w:ind w:firstLine="720"/>
        <w:jc w:val="center"/>
        <w:rPr>
          <w:rFonts w:ascii="Arial" w:hAnsi="Arial" w:cs="Arial"/>
        </w:rPr>
      </w:pPr>
    </w:p>
    <w:p w:rsidR="00BD4CC2" w:rsidRPr="002F7A84" w:rsidRDefault="00BD4CC2" w:rsidP="004C593B">
      <w:pPr>
        <w:spacing w:line="360" w:lineRule="auto"/>
        <w:ind w:firstLine="720"/>
        <w:jc w:val="center"/>
        <w:rPr>
          <w:rFonts w:ascii="Arial" w:hAnsi="Arial" w:cs="Arial"/>
        </w:rPr>
      </w:pPr>
    </w:p>
    <w:p w:rsidR="00BD4CC2" w:rsidRPr="002F7A84" w:rsidRDefault="00BD4CC2" w:rsidP="004C593B">
      <w:pPr>
        <w:spacing w:line="360" w:lineRule="auto"/>
        <w:ind w:firstLine="720"/>
        <w:jc w:val="center"/>
        <w:rPr>
          <w:rFonts w:ascii="Arial" w:hAnsi="Arial" w:cs="Arial"/>
        </w:rPr>
      </w:pPr>
    </w:p>
    <w:p w:rsidR="00BD4CC2" w:rsidRPr="002F7A84" w:rsidRDefault="00BD4CC2" w:rsidP="004C593B">
      <w:pPr>
        <w:spacing w:line="360" w:lineRule="auto"/>
        <w:ind w:firstLine="720"/>
        <w:jc w:val="center"/>
        <w:rPr>
          <w:rFonts w:ascii="Arial" w:hAnsi="Arial" w:cs="Arial"/>
        </w:rPr>
      </w:pPr>
    </w:p>
    <w:p w:rsidR="00BD4CC2" w:rsidRPr="002F7A84" w:rsidRDefault="00BD4CC2" w:rsidP="004C593B">
      <w:pPr>
        <w:spacing w:line="360" w:lineRule="auto"/>
        <w:ind w:firstLine="720"/>
        <w:jc w:val="center"/>
        <w:rPr>
          <w:rFonts w:ascii="Arial" w:hAnsi="Arial" w:cs="Arial"/>
        </w:rPr>
      </w:pPr>
    </w:p>
    <w:p w:rsidR="00075E19" w:rsidRPr="002F7A84" w:rsidRDefault="00075E19" w:rsidP="004C593B">
      <w:pPr>
        <w:spacing w:line="360" w:lineRule="auto"/>
        <w:ind w:firstLine="720"/>
        <w:jc w:val="center"/>
        <w:rPr>
          <w:rFonts w:ascii="Arial" w:hAnsi="Arial" w:cs="Arial"/>
        </w:rPr>
      </w:pPr>
    </w:p>
    <w:p w:rsidR="006E2362" w:rsidRPr="002F7A84" w:rsidRDefault="006E2362" w:rsidP="004C7FB9"/>
    <w:p w:rsidR="006E2362" w:rsidRPr="002F7A84" w:rsidRDefault="006E2362" w:rsidP="005064EC">
      <w:pPr>
        <w:rPr>
          <w:rFonts w:ascii="Arial" w:hAnsi="Arial" w:cs="Arial"/>
        </w:rPr>
      </w:pPr>
      <w:r w:rsidRPr="002F7A84">
        <w:rPr>
          <w:rFonts w:ascii="Arial" w:hAnsi="Arial" w:cs="Arial"/>
        </w:rPr>
        <w:t xml:space="preserve">          </w:t>
      </w:r>
    </w:p>
    <w:sectPr w:rsidR="006E2362" w:rsidRPr="002F7A84" w:rsidSect="00971908">
      <w:headerReference w:type="even" r:id="rId27"/>
      <w:headerReference w:type="default" r:id="rId28"/>
      <w:footerReference w:type="even" r:id="rId29"/>
      <w:footerReference w:type="default" r:id="rId30"/>
      <w:pgSz w:w="11906" w:h="16838"/>
      <w:pgMar w:top="851" w:right="707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18DE" w:rsidRDefault="006218DE">
      <w:r>
        <w:separator/>
      </w:r>
    </w:p>
  </w:endnote>
  <w:endnote w:type="continuationSeparator" w:id="0">
    <w:p w:rsidR="006218DE" w:rsidRDefault="00621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6400" w:rsidRDefault="00636400" w:rsidP="00DF215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40708">
      <w:rPr>
        <w:rStyle w:val="a4"/>
        <w:noProof/>
      </w:rPr>
      <w:t>4</w:t>
    </w:r>
    <w:r>
      <w:rPr>
        <w:rStyle w:val="a4"/>
      </w:rPr>
      <w:fldChar w:fldCharType="end"/>
    </w:r>
  </w:p>
  <w:p w:rsidR="00636400" w:rsidRDefault="00636400" w:rsidP="00C466AB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6400" w:rsidRDefault="00636400" w:rsidP="002056C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40708">
      <w:rPr>
        <w:rStyle w:val="a4"/>
        <w:noProof/>
      </w:rPr>
      <w:t>3</w:t>
    </w:r>
    <w:r>
      <w:rPr>
        <w:rStyle w:val="a4"/>
      </w:rPr>
      <w:fldChar w:fldCharType="end"/>
    </w:r>
  </w:p>
  <w:p w:rsidR="00636400" w:rsidRDefault="00636400" w:rsidP="00C466A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18DE" w:rsidRDefault="006218DE">
      <w:r>
        <w:separator/>
      </w:r>
    </w:p>
  </w:footnote>
  <w:footnote w:type="continuationSeparator" w:id="0">
    <w:p w:rsidR="006218DE" w:rsidRDefault="006218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6400" w:rsidRPr="009D46B2" w:rsidRDefault="00636400" w:rsidP="00971908">
    <w:pPr>
      <w:pStyle w:val="FORMATTEXT"/>
      <w:spacing w:line="360" w:lineRule="auto"/>
      <w:rPr>
        <w:b/>
      </w:rPr>
    </w:pPr>
    <w:r w:rsidRPr="009D46B2">
      <w:rPr>
        <w:b/>
      </w:rPr>
      <w:t xml:space="preserve">ИЗМЕНЕНИЕ №1 ГОСТ </w:t>
    </w:r>
    <w:r>
      <w:rPr>
        <w:b/>
      </w:rPr>
      <w:t>33754 -2016</w:t>
    </w:r>
    <w:r w:rsidRPr="009D46B2">
      <w:rPr>
        <w:b/>
      </w:rPr>
      <w:t xml:space="preserve"> (</w:t>
    </w:r>
    <w:r>
      <w:rPr>
        <w:b/>
        <w:i/>
      </w:rPr>
      <w:t>первая</w:t>
    </w:r>
    <w:r w:rsidRPr="009D46B2">
      <w:rPr>
        <w:b/>
        <w:i/>
      </w:rPr>
      <w:t xml:space="preserve"> редакция</w:t>
    </w:r>
    <w:r w:rsidRPr="009D46B2">
      <w:rPr>
        <w:b/>
      </w:rPr>
      <w:t>)</w:t>
    </w:r>
  </w:p>
  <w:p w:rsidR="00636400" w:rsidRDefault="00636400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6400" w:rsidRPr="009D46B2" w:rsidRDefault="00636400" w:rsidP="00971908">
    <w:pPr>
      <w:pStyle w:val="FORMATTEXT"/>
      <w:spacing w:line="360" w:lineRule="auto"/>
      <w:jc w:val="right"/>
      <w:rPr>
        <w:b/>
      </w:rPr>
    </w:pPr>
    <w:r w:rsidRPr="009D46B2">
      <w:rPr>
        <w:b/>
      </w:rPr>
      <w:t xml:space="preserve">ИЗМЕНЕНИЕ №1 ГОСТ </w:t>
    </w:r>
    <w:r>
      <w:rPr>
        <w:b/>
      </w:rPr>
      <w:t>33754 -2016</w:t>
    </w:r>
    <w:r w:rsidRPr="009D46B2">
      <w:rPr>
        <w:b/>
      </w:rPr>
      <w:t xml:space="preserve"> (</w:t>
    </w:r>
    <w:r>
      <w:rPr>
        <w:b/>
        <w:i/>
      </w:rPr>
      <w:t>первая</w:t>
    </w:r>
    <w:r w:rsidRPr="009D46B2">
      <w:rPr>
        <w:b/>
        <w:i/>
      </w:rPr>
      <w:t xml:space="preserve"> редакция</w:t>
    </w:r>
    <w:r w:rsidRPr="009D46B2">
      <w:rPr>
        <w:b/>
      </w:rPr>
      <w:t>)</w:t>
    </w:r>
  </w:p>
  <w:p w:rsidR="00636400" w:rsidRDefault="0063640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5E007D"/>
    <w:multiLevelType w:val="hybridMultilevel"/>
    <w:tmpl w:val="716A7F20"/>
    <w:lvl w:ilvl="0" w:tplc="975C370E">
      <w:numFmt w:val="bullet"/>
      <w:lvlText w:val=""/>
      <w:lvlJc w:val="left"/>
      <w:pPr>
        <w:ind w:left="1032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1">
    <w:nsid w:val="71313E69"/>
    <w:multiLevelType w:val="hybridMultilevel"/>
    <w:tmpl w:val="17EACF48"/>
    <w:lvl w:ilvl="0" w:tplc="271A7362">
      <w:numFmt w:val="bullet"/>
      <w:lvlText w:val=""/>
      <w:lvlJc w:val="left"/>
      <w:pPr>
        <w:ind w:left="1092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2">
    <w:nsid w:val="77967F9A"/>
    <w:multiLevelType w:val="hybridMultilevel"/>
    <w:tmpl w:val="BED43DF4"/>
    <w:lvl w:ilvl="0" w:tplc="11F8B15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evenAndOddHeaders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F32"/>
    <w:rsid w:val="00000321"/>
    <w:rsid w:val="00001322"/>
    <w:rsid w:val="000013A3"/>
    <w:rsid w:val="000104BC"/>
    <w:rsid w:val="000116B8"/>
    <w:rsid w:val="00012393"/>
    <w:rsid w:val="000125A5"/>
    <w:rsid w:val="00012C60"/>
    <w:rsid w:val="00014C24"/>
    <w:rsid w:val="00014C94"/>
    <w:rsid w:val="000221F0"/>
    <w:rsid w:val="000228EC"/>
    <w:rsid w:val="0002589B"/>
    <w:rsid w:val="00025B99"/>
    <w:rsid w:val="00025DD8"/>
    <w:rsid w:val="000266CF"/>
    <w:rsid w:val="00027770"/>
    <w:rsid w:val="00027E52"/>
    <w:rsid w:val="00032ACA"/>
    <w:rsid w:val="00033EDE"/>
    <w:rsid w:val="000352A4"/>
    <w:rsid w:val="00036CF1"/>
    <w:rsid w:val="00041CD7"/>
    <w:rsid w:val="000424E1"/>
    <w:rsid w:val="000455AA"/>
    <w:rsid w:val="00045ABC"/>
    <w:rsid w:val="0004658F"/>
    <w:rsid w:val="00050687"/>
    <w:rsid w:val="00050BBE"/>
    <w:rsid w:val="00051EA3"/>
    <w:rsid w:val="00052D3D"/>
    <w:rsid w:val="0005478A"/>
    <w:rsid w:val="00056F6E"/>
    <w:rsid w:val="0006143D"/>
    <w:rsid w:val="00065785"/>
    <w:rsid w:val="000661AE"/>
    <w:rsid w:val="000666DF"/>
    <w:rsid w:val="000705B1"/>
    <w:rsid w:val="0007445A"/>
    <w:rsid w:val="00075E19"/>
    <w:rsid w:val="000774BB"/>
    <w:rsid w:val="00080E20"/>
    <w:rsid w:val="0008170C"/>
    <w:rsid w:val="00082970"/>
    <w:rsid w:val="00082CAF"/>
    <w:rsid w:val="00083E6A"/>
    <w:rsid w:val="0008486E"/>
    <w:rsid w:val="0008673C"/>
    <w:rsid w:val="00090EBA"/>
    <w:rsid w:val="0009243C"/>
    <w:rsid w:val="000931EE"/>
    <w:rsid w:val="00094A8C"/>
    <w:rsid w:val="000A4051"/>
    <w:rsid w:val="000A52B0"/>
    <w:rsid w:val="000A59CC"/>
    <w:rsid w:val="000B11C2"/>
    <w:rsid w:val="000B1D3B"/>
    <w:rsid w:val="000B49A5"/>
    <w:rsid w:val="000B4B2E"/>
    <w:rsid w:val="000B677C"/>
    <w:rsid w:val="000B7F4D"/>
    <w:rsid w:val="000C1AD1"/>
    <w:rsid w:val="000C3393"/>
    <w:rsid w:val="000C344A"/>
    <w:rsid w:val="000C438D"/>
    <w:rsid w:val="000C46BD"/>
    <w:rsid w:val="000D0C85"/>
    <w:rsid w:val="000D1636"/>
    <w:rsid w:val="000D5122"/>
    <w:rsid w:val="000D5BF5"/>
    <w:rsid w:val="000D5D1A"/>
    <w:rsid w:val="000D6D89"/>
    <w:rsid w:val="000E2956"/>
    <w:rsid w:val="000E5773"/>
    <w:rsid w:val="000E5D9E"/>
    <w:rsid w:val="001008C3"/>
    <w:rsid w:val="00102366"/>
    <w:rsid w:val="00102E9F"/>
    <w:rsid w:val="00103F6E"/>
    <w:rsid w:val="00111181"/>
    <w:rsid w:val="00113F90"/>
    <w:rsid w:val="00114016"/>
    <w:rsid w:val="00117056"/>
    <w:rsid w:val="00117A53"/>
    <w:rsid w:val="00120A63"/>
    <w:rsid w:val="00121A9E"/>
    <w:rsid w:val="001237FB"/>
    <w:rsid w:val="00130DD8"/>
    <w:rsid w:val="0013464F"/>
    <w:rsid w:val="00135286"/>
    <w:rsid w:val="00141C61"/>
    <w:rsid w:val="0014330C"/>
    <w:rsid w:val="00144166"/>
    <w:rsid w:val="0014568D"/>
    <w:rsid w:val="00147495"/>
    <w:rsid w:val="0015120B"/>
    <w:rsid w:val="00153276"/>
    <w:rsid w:val="00153C45"/>
    <w:rsid w:val="001563AE"/>
    <w:rsid w:val="00162CA4"/>
    <w:rsid w:val="00163B73"/>
    <w:rsid w:val="00164DD9"/>
    <w:rsid w:val="001661AF"/>
    <w:rsid w:val="00166579"/>
    <w:rsid w:val="00167223"/>
    <w:rsid w:val="001675A2"/>
    <w:rsid w:val="00167B00"/>
    <w:rsid w:val="00170869"/>
    <w:rsid w:val="00172C28"/>
    <w:rsid w:val="00174DB6"/>
    <w:rsid w:val="0017797A"/>
    <w:rsid w:val="001805FF"/>
    <w:rsid w:val="00180E4E"/>
    <w:rsid w:val="001817A3"/>
    <w:rsid w:val="00183538"/>
    <w:rsid w:val="00187456"/>
    <w:rsid w:val="001923F4"/>
    <w:rsid w:val="00193DEF"/>
    <w:rsid w:val="001A1096"/>
    <w:rsid w:val="001A6011"/>
    <w:rsid w:val="001B58EA"/>
    <w:rsid w:val="001C3278"/>
    <w:rsid w:val="001C3B82"/>
    <w:rsid w:val="001D035B"/>
    <w:rsid w:val="001D3F9B"/>
    <w:rsid w:val="001E1FA9"/>
    <w:rsid w:val="001E219C"/>
    <w:rsid w:val="001E369D"/>
    <w:rsid w:val="001E751E"/>
    <w:rsid w:val="001F035F"/>
    <w:rsid w:val="001F524B"/>
    <w:rsid w:val="001F555D"/>
    <w:rsid w:val="001F5A87"/>
    <w:rsid w:val="00202F75"/>
    <w:rsid w:val="00203CA0"/>
    <w:rsid w:val="002056C1"/>
    <w:rsid w:val="00206F00"/>
    <w:rsid w:val="0021010E"/>
    <w:rsid w:val="002101E5"/>
    <w:rsid w:val="00211DB6"/>
    <w:rsid w:val="00215968"/>
    <w:rsid w:val="0022478E"/>
    <w:rsid w:val="00226BA6"/>
    <w:rsid w:val="00235642"/>
    <w:rsid w:val="002358B3"/>
    <w:rsid w:val="00235BFE"/>
    <w:rsid w:val="00236A01"/>
    <w:rsid w:val="00237E32"/>
    <w:rsid w:val="002477F1"/>
    <w:rsid w:val="00252195"/>
    <w:rsid w:val="00252502"/>
    <w:rsid w:val="002549D4"/>
    <w:rsid w:val="00255E9C"/>
    <w:rsid w:val="00255EC2"/>
    <w:rsid w:val="00263360"/>
    <w:rsid w:val="00264826"/>
    <w:rsid w:val="002667E5"/>
    <w:rsid w:val="00274532"/>
    <w:rsid w:val="00275778"/>
    <w:rsid w:val="00277338"/>
    <w:rsid w:val="00281A8A"/>
    <w:rsid w:val="00290FA4"/>
    <w:rsid w:val="00292556"/>
    <w:rsid w:val="0029355D"/>
    <w:rsid w:val="002A13E5"/>
    <w:rsid w:val="002A5A2E"/>
    <w:rsid w:val="002A627D"/>
    <w:rsid w:val="002A7208"/>
    <w:rsid w:val="002A73A3"/>
    <w:rsid w:val="002B0280"/>
    <w:rsid w:val="002B11B8"/>
    <w:rsid w:val="002B13CB"/>
    <w:rsid w:val="002B29F0"/>
    <w:rsid w:val="002B2F3A"/>
    <w:rsid w:val="002B7235"/>
    <w:rsid w:val="002C1A53"/>
    <w:rsid w:val="002D1E7A"/>
    <w:rsid w:val="002D5105"/>
    <w:rsid w:val="002D5296"/>
    <w:rsid w:val="002D6C38"/>
    <w:rsid w:val="002E0DF6"/>
    <w:rsid w:val="002E2109"/>
    <w:rsid w:val="002E4B59"/>
    <w:rsid w:val="002E74FA"/>
    <w:rsid w:val="002F1EE9"/>
    <w:rsid w:val="002F286D"/>
    <w:rsid w:val="002F3C55"/>
    <w:rsid w:val="002F503E"/>
    <w:rsid w:val="002F5082"/>
    <w:rsid w:val="002F7A84"/>
    <w:rsid w:val="003074AD"/>
    <w:rsid w:val="00310BF1"/>
    <w:rsid w:val="00313848"/>
    <w:rsid w:val="003154CD"/>
    <w:rsid w:val="003217E6"/>
    <w:rsid w:val="00324B48"/>
    <w:rsid w:val="0032537D"/>
    <w:rsid w:val="00325574"/>
    <w:rsid w:val="0032665B"/>
    <w:rsid w:val="00326999"/>
    <w:rsid w:val="0033076E"/>
    <w:rsid w:val="00330ABB"/>
    <w:rsid w:val="00330CFE"/>
    <w:rsid w:val="00334647"/>
    <w:rsid w:val="00337C52"/>
    <w:rsid w:val="003440B8"/>
    <w:rsid w:val="00345543"/>
    <w:rsid w:val="0034590E"/>
    <w:rsid w:val="003464D6"/>
    <w:rsid w:val="00346ED7"/>
    <w:rsid w:val="00353A1C"/>
    <w:rsid w:val="003607B6"/>
    <w:rsid w:val="00360C6B"/>
    <w:rsid w:val="003624CA"/>
    <w:rsid w:val="00362895"/>
    <w:rsid w:val="00365B1E"/>
    <w:rsid w:val="00367085"/>
    <w:rsid w:val="00371CE8"/>
    <w:rsid w:val="00372097"/>
    <w:rsid w:val="003736FD"/>
    <w:rsid w:val="003739EB"/>
    <w:rsid w:val="00376015"/>
    <w:rsid w:val="003775F9"/>
    <w:rsid w:val="0038080D"/>
    <w:rsid w:val="00381474"/>
    <w:rsid w:val="003835E1"/>
    <w:rsid w:val="00383D5F"/>
    <w:rsid w:val="00386EB4"/>
    <w:rsid w:val="00390A88"/>
    <w:rsid w:val="00394117"/>
    <w:rsid w:val="003974E2"/>
    <w:rsid w:val="003A1668"/>
    <w:rsid w:val="003A1FDD"/>
    <w:rsid w:val="003A56A3"/>
    <w:rsid w:val="003A6AD5"/>
    <w:rsid w:val="003A6D77"/>
    <w:rsid w:val="003A7764"/>
    <w:rsid w:val="003B3AFE"/>
    <w:rsid w:val="003B73E8"/>
    <w:rsid w:val="003D16DE"/>
    <w:rsid w:val="003D2629"/>
    <w:rsid w:val="003D3393"/>
    <w:rsid w:val="003D44C8"/>
    <w:rsid w:val="003E3BA2"/>
    <w:rsid w:val="003E5F8A"/>
    <w:rsid w:val="003E70D8"/>
    <w:rsid w:val="003F67FA"/>
    <w:rsid w:val="00402F32"/>
    <w:rsid w:val="00406342"/>
    <w:rsid w:val="004133AF"/>
    <w:rsid w:val="00413953"/>
    <w:rsid w:val="004140A0"/>
    <w:rsid w:val="00420202"/>
    <w:rsid w:val="00424E09"/>
    <w:rsid w:val="004306E9"/>
    <w:rsid w:val="004342AC"/>
    <w:rsid w:val="004359C3"/>
    <w:rsid w:val="00441BD3"/>
    <w:rsid w:val="0044242C"/>
    <w:rsid w:val="00442805"/>
    <w:rsid w:val="00450267"/>
    <w:rsid w:val="0045171E"/>
    <w:rsid w:val="00453A3D"/>
    <w:rsid w:val="00456DBE"/>
    <w:rsid w:val="00456F83"/>
    <w:rsid w:val="004573C1"/>
    <w:rsid w:val="004653FA"/>
    <w:rsid w:val="00466709"/>
    <w:rsid w:val="004720A8"/>
    <w:rsid w:val="00473D15"/>
    <w:rsid w:val="00476F9B"/>
    <w:rsid w:val="004771C1"/>
    <w:rsid w:val="00480AEB"/>
    <w:rsid w:val="00480D04"/>
    <w:rsid w:val="004818C9"/>
    <w:rsid w:val="00484FB5"/>
    <w:rsid w:val="004850AD"/>
    <w:rsid w:val="00485976"/>
    <w:rsid w:val="00487F44"/>
    <w:rsid w:val="0049127E"/>
    <w:rsid w:val="00493400"/>
    <w:rsid w:val="00494924"/>
    <w:rsid w:val="00495CE6"/>
    <w:rsid w:val="00495E01"/>
    <w:rsid w:val="00496D16"/>
    <w:rsid w:val="004A23E8"/>
    <w:rsid w:val="004A37DF"/>
    <w:rsid w:val="004A46BD"/>
    <w:rsid w:val="004B11A0"/>
    <w:rsid w:val="004B4B2A"/>
    <w:rsid w:val="004B52DB"/>
    <w:rsid w:val="004B579D"/>
    <w:rsid w:val="004C04BD"/>
    <w:rsid w:val="004C1CD6"/>
    <w:rsid w:val="004C2C5F"/>
    <w:rsid w:val="004C593B"/>
    <w:rsid w:val="004C7FB9"/>
    <w:rsid w:val="004D2AD1"/>
    <w:rsid w:val="004D3250"/>
    <w:rsid w:val="004D4980"/>
    <w:rsid w:val="004D72BF"/>
    <w:rsid w:val="004E29B2"/>
    <w:rsid w:val="004E33CF"/>
    <w:rsid w:val="004E54AD"/>
    <w:rsid w:val="004F133E"/>
    <w:rsid w:val="004F762A"/>
    <w:rsid w:val="004F7CE7"/>
    <w:rsid w:val="005018E8"/>
    <w:rsid w:val="005064EC"/>
    <w:rsid w:val="00506F90"/>
    <w:rsid w:val="00510788"/>
    <w:rsid w:val="00516E82"/>
    <w:rsid w:val="00525C46"/>
    <w:rsid w:val="00526845"/>
    <w:rsid w:val="00534212"/>
    <w:rsid w:val="005414E2"/>
    <w:rsid w:val="00541AE8"/>
    <w:rsid w:val="00541F53"/>
    <w:rsid w:val="00543B91"/>
    <w:rsid w:val="00550D60"/>
    <w:rsid w:val="00562610"/>
    <w:rsid w:val="00565228"/>
    <w:rsid w:val="00572093"/>
    <w:rsid w:val="00572625"/>
    <w:rsid w:val="0057324F"/>
    <w:rsid w:val="00575DC9"/>
    <w:rsid w:val="0058069D"/>
    <w:rsid w:val="00581699"/>
    <w:rsid w:val="00581CCA"/>
    <w:rsid w:val="00586180"/>
    <w:rsid w:val="005868D7"/>
    <w:rsid w:val="00587B91"/>
    <w:rsid w:val="00587F53"/>
    <w:rsid w:val="00594E2B"/>
    <w:rsid w:val="00595F29"/>
    <w:rsid w:val="00597C19"/>
    <w:rsid w:val="005B19BE"/>
    <w:rsid w:val="005B2DAE"/>
    <w:rsid w:val="005B3B21"/>
    <w:rsid w:val="005B7F76"/>
    <w:rsid w:val="005C0BCF"/>
    <w:rsid w:val="005C0C2E"/>
    <w:rsid w:val="005C7C2C"/>
    <w:rsid w:val="005D1791"/>
    <w:rsid w:val="005D2480"/>
    <w:rsid w:val="005D3037"/>
    <w:rsid w:val="005D5089"/>
    <w:rsid w:val="005D59BA"/>
    <w:rsid w:val="005D61DF"/>
    <w:rsid w:val="005E1B1A"/>
    <w:rsid w:val="005E5FDD"/>
    <w:rsid w:val="005E6D49"/>
    <w:rsid w:val="005F4168"/>
    <w:rsid w:val="005F532D"/>
    <w:rsid w:val="005F74EE"/>
    <w:rsid w:val="006019CD"/>
    <w:rsid w:val="006031DA"/>
    <w:rsid w:val="006032F8"/>
    <w:rsid w:val="00604469"/>
    <w:rsid w:val="00606933"/>
    <w:rsid w:val="00607A4E"/>
    <w:rsid w:val="00610BFF"/>
    <w:rsid w:val="00610DFE"/>
    <w:rsid w:val="00620860"/>
    <w:rsid w:val="00621205"/>
    <w:rsid w:val="006218DE"/>
    <w:rsid w:val="0063068C"/>
    <w:rsid w:val="00631049"/>
    <w:rsid w:val="00634750"/>
    <w:rsid w:val="0063531F"/>
    <w:rsid w:val="00635CFE"/>
    <w:rsid w:val="00636400"/>
    <w:rsid w:val="0064014A"/>
    <w:rsid w:val="006426C2"/>
    <w:rsid w:val="00644A7E"/>
    <w:rsid w:val="00644AD2"/>
    <w:rsid w:val="0064655E"/>
    <w:rsid w:val="006518D7"/>
    <w:rsid w:val="00652259"/>
    <w:rsid w:val="00654730"/>
    <w:rsid w:val="00654A51"/>
    <w:rsid w:val="00657E8B"/>
    <w:rsid w:val="006708F4"/>
    <w:rsid w:val="00674A6D"/>
    <w:rsid w:val="00676BAD"/>
    <w:rsid w:val="00682844"/>
    <w:rsid w:val="00683EE6"/>
    <w:rsid w:val="00687C0E"/>
    <w:rsid w:val="00692D6A"/>
    <w:rsid w:val="006954DC"/>
    <w:rsid w:val="00696C85"/>
    <w:rsid w:val="00697A88"/>
    <w:rsid w:val="006A4805"/>
    <w:rsid w:val="006B121F"/>
    <w:rsid w:val="006B7ED7"/>
    <w:rsid w:val="006C23E8"/>
    <w:rsid w:val="006D1570"/>
    <w:rsid w:val="006D1C36"/>
    <w:rsid w:val="006E2362"/>
    <w:rsid w:val="006E2A2F"/>
    <w:rsid w:val="006E30CE"/>
    <w:rsid w:val="006E3542"/>
    <w:rsid w:val="006E4499"/>
    <w:rsid w:val="006E6963"/>
    <w:rsid w:val="006F1568"/>
    <w:rsid w:val="006F1BD9"/>
    <w:rsid w:val="006F1EBC"/>
    <w:rsid w:val="006F31F9"/>
    <w:rsid w:val="006F67CA"/>
    <w:rsid w:val="006F77BA"/>
    <w:rsid w:val="0070598A"/>
    <w:rsid w:val="007077F6"/>
    <w:rsid w:val="00712253"/>
    <w:rsid w:val="00713EBA"/>
    <w:rsid w:val="00715055"/>
    <w:rsid w:val="0072606C"/>
    <w:rsid w:val="00734708"/>
    <w:rsid w:val="00742392"/>
    <w:rsid w:val="00742D45"/>
    <w:rsid w:val="00745D05"/>
    <w:rsid w:val="00747AE7"/>
    <w:rsid w:val="00750410"/>
    <w:rsid w:val="00752A47"/>
    <w:rsid w:val="007539DB"/>
    <w:rsid w:val="0075767B"/>
    <w:rsid w:val="00761983"/>
    <w:rsid w:val="00762CA0"/>
    <w:rsid w:val="007631C8"/>
    <w:rsid w:val="00765874"/>
    <w:rsid w:val="00766E06"/>
    <w:rsid w:val="00771781"/>
    <w:rsid w:val="00776464"/>
    <w:rsid w:val="007816B2"/>
    <w:rsid w:val="00781D37"/>
    <w:rsid w:val="0078590F"/>
    <w:rsid w:val="007907F8"/>
    <w:rsid w:val="00791B77"/>
    <w:rsid w:val="00792614"/>
    <w:rsid w:val="00794BBA"/>
    <w:rsid w:val="00796A29"/>
    <w:rsid w:val="00797149"/>
    <w:rsid w:val="007A26A4"/>
    <w:rsid w:val="007A2982"/>
    <w:rsid w:val="007B3ABD"/>
    <w:rsid w:val="007C04DE"/>
    <w:rsid w:val="007C34BC"/>
    <w:rsid w:val="007C6FA8"/>
    <w:rsid w:val="007D1B6A"/>
    <w:rsid w:val="007D25F4"/>
    <w:rsid w:val="007D577F"/>
    <w:rsid w:val="007D5FBC"/>
    <w:rsid w:val="007E1A34"/>
    <w:rsid w:val="007E3FAE"/>
    <w:rsid w:val="007E605A"/>
    <w:rsid w:val="007E61C1"/>
    <w:rsid w:val="007E7B28"/>
    <w:rsid w:val="007F3C0D"/>
    <w:rsid w:val="007F503A"/>
    <w:rsid w:val="007F542F"/>
    <w:rsid w:val="007F5C92"/>
    <w:rsid w:val="00802015"/>
    <w:rsid w:val="0080593D"/>
    <w:rsid w:val="00805BF4"/>
    <w:rsid w:val="00807DF0"/>
    <w:rsid w:val="00812D62"/>
    <w:rsid w:val="00815B43"/>
    <w:rsid w:val="00817A7C"/>
    <w:rsid w:val="00823391"/>
    <w:rsid w:val="00823ECE"/>
    <w:rsid w:val="00824E72"/>
    <w:rsid w:val="00827E5D"/>
    <w:rsid w:val="008308EB"/>
    <w:rsid w:val="00832002"/>
    <w:rsid w:val="00834B89"/>
    <w:rsid w:val="00835AC7"/>
    <w:rsid w:val="00835E61"/>
    <w:rsid w:val="008442E1"/>
    <w:rsid w:val="008456A7"/>
    <w:rsid w:val="008504A9"/>
    <w:rsid w:val="00851DA3"/>
    <w:rsid w:val="008528D5"/>
    <w:rsid w:val="00853044"/>
    <w:rsid w:val="00853ACA"/>
    <w:rsid w:val="00853C81"/>
    <w:rsid w:val="008627BD"/>
    <w:rsid w:val="00862CB2"/>
    <w:rsid w:val="008656B1"/>
    <w:rsid w:val="00866FB4"/>
    <w:rsid w:val="008709C7"/>
    <w:rsid w:val="00875C94"/>
    <w:rsid w:val="00877B2B"/>
    <w:rsid w:val="00877FD5"/>
    <w:rsid w:val="008847B5"/>
    <w:rsid w:val="00884F91"/>
    <w:rsid w:val="008905B5"/>
    <w:rsid w:val="00890AAE"/>
    <w:rsid w:val="00890B88"/>
    <w:rsid w:val="008934C1"/>
    <w:rsid w:val="008A3B4B"/>
    <w:rsid w:val="008A3DCB"/>
    <w:rsid w:val="008B0ABC"/>
    <w:rsid w:val="008B220B"/>
    <w:rsid w:val="008B2EEA"/>
    <w:rsid w:val="008B36F9"/>
    <w:rsid w:val="008B3CDB"/>
    <w:rsid w:val="008B74A7"/>
    <w:rsid w:val="008C0849"/>
    <w:rsid w:val="008C0DDE"/>
    <w:rsid w:val="008C3FC1"/>
    <w:rsid w:val="008C427D"/>
    <w:rsid w:val="008C677D"/>
    <w:rsid w:val="008C6820"/>
    <w:rsid w:val="008D04EC"/>
    <w:rsid w:val="008D2086"/>
    <w:rsid w:val="008D21E9"/>
    <w:rsid w:val="008D5A03"/>
    <w:rsid w:val="008D7F12"/>
    <w:rsid w:val="008E11A3"/>
    <w:rsid w:val="008E1963"/>
    <w:rsid w:val="008E299B"/>
    <w:rsid w:val="008E3478"/>
    <w:rsid w:val="008E4130"/>
    <w:rsid w:val="008F429F"/>
    <w:rsid w:val="008F7FF4"/>
    <w:rsid w:val="009001E0"/>
    <w:rsid w:val="00901FF8"/>
    <w:rsid w:val="00902650"/>
    <w:rsid w:val="00903D24"/>
    <w:rsid w:val="00905402"/>
    <w:rsid w:val="00905C0F"/>
    <w:rsid w:val="00907214"/>
    <w:rsid w:val="00910CCD"/>
    <w:rsid w:val="009130E6"/>
    <w:rsid w:val="009144EA"/>
    <w:rsid w:val="00915AF3"/>
    <w:rsid w:val="009164DA"/>
    <w:rsid w:val="0092012D"/>
    <w:rsid w:val="00922D2A"/>
    <w:rsid w:val="0092584E"/>
    <w:rsid w:val="00926220"/>
    <w:rsid w:val="009273C7"/>
    <w:rsid w:val="0092741B"/>
    <w:rsid w:val="00927780"/>
    <w:rsid w:val="009302C3"/>
    <w:rsid w:val="00932C74"/>
    <w:rsid w:val="0093602E"/>
    <w:rsid w:val="0093606A"/>
    <w:rsid w:val="00943CD0"/>
    <w:rsid w:val="00945767"/>
    <w:rsid w:val="00946CF4"/>
    <w:rsid w:val="00950CC3"/>
    <w:rsid w:val="009535A3"/>
    <w:rsid w:val="00960A98"/>
    <w:rsid w:val="00960D38"/>
    <w:rsid w:val="00961494"/>
    <w:rsid w:val="009625A3"/>
    <w:rsid w:val="00963735"/>
    <w:rsid w:val="00964E68"/>
    <w:rsid w:val="00965061"/>
    <w:rsid w:val="00971908"/>
    <w:rsid w:val="00976C2B"/>
    <w:rsid w:val="00977D12"/>
    <w:rsid w:val="00980F65"/>
    <w:rsid w:val="00982A7F"/>
    <w:rsid w:val="00983E38"/>
    <w:rsid w:val="009864E3"/>
    <w:rsid w:val="009904AC"/>
    <w:rsid w:val="009932CF"/>
    <w:rsid w:val="009936B5"/>
    <w:rsid w:val="0099569A"/>
    <w:rsid w:val="009A2A16"/>
    <w:rsid w:val="009A2C7A"/>
    <w:rsid w:val="009A3BBE"/>
    <w:rsid w:val="009A4113"/>
    <w:rsid w:val="009A4D62"/>
    <w:rsid w:val="009A5C16"/>
    <w:rsid w:val="009A6B04"/>
    <w:rsid w:val="009A6FE1"/>
    <w:rsid w:val="009B0413"/>
    <w:rsid w:val="009B28C1"/>
    <w:rsid w:val="009B5244"/>
    <w:rsid w:val="009C18A1"/>
    <w:rsid w:val="009C18C2"/>
    <w:rsid w:val="009C2B53"/>
    <w:rsid w:val="009C2E04"/>
    <w:rsid w:val="009D31B8"/>
    <w:rsid w:val="009D4ACF"/>
    <w:rsid w:val="009D7C7C"/>
    <w:rsid w:val="009E058A"/>
    <w:rsid w:val="009E09AF"/>
    <w:rsid w:val="009E1CFA"/>
    <w:rsid w:val="009E6078"/>
    <w:rsid w:val="009F1340"/>
    <w:rsid w:val="009F510B"/>
    <w:rsid w:val="00A00573"/>
    <w:rsid w:val="00A012D8"/>
    <w:rsid w:val="00A04DAA"/>
    <w:rsid w:val="00A05B1F"/>
    <w:rsid w:val="00A05C4E"/>
    <w:rsid w:val="00A064AC"/>
    <w:rsid w:val="00A0762B"/>
    <w:rsid w:val="00A07A34"/>
    <w:rsid w:val="00A07DC8"/>
    <w:rsid w:val="00A111B7"/>
    <w:rsid w:val="00A15473"/>
    <w:rsid w:val="00A16F37"/>
    <w:rsid w:val="00A2074F"/>
    <w:rsid w:val="00A2361C"/>
    <w:rsid w:val="00A30C77"/>
    <w:rsid w:val="00A43C6B"/>
    <w:rsid w:val="00A44668"/>
    <w:rsid w:val="00A4713C"/>
    <w:rsid w:val="00A47E83"/>
    <w:rsid w:val="00A510A5"/>
    <w:rsid w:val="00A519E5"/>
    <w:rsid w:val="00A52DF8"/>
    <w:rsid w:val="00A532D7"/>
    <w:rsid w:val="00A5442D"/>
    <w:rsid w:val="00A634EE"/>
    <w:rsid w:val="00A67AD5"/>
    <w:rsid w:val="00A73816"/>
    <w:rsid w:val="00A75890"/>
    <w:rsid w:val="00A7622D"/>
    <w:rsid w:val="00A7760B"/>
    <w:rsid w:val="00A834AF"/>
    <w:rsid w:val="00A84CB2"/>
    <w:rsid w:val="00A85474"/>
    <w:rsid w:val="00A8598E"/>
    <w:rsid w:val="00A91C7F"/>
    <w:rsid w:val="00A9294D"/>
    <w:rsid w:val="00A9479A"/>
    <w:rsid w:val="00A94A2E"/>
    <w:rsid w:val="00AA5E4E"/>
    <w:rsid w:val="00AA774F"/>
    <w:rsid w:val="00AA7F6A"/>
    <w:rsid w:val="00AB22AB"/>
    <w:rsid w:val="00AB3265"/>
    <w:rsid w:val="00AB3842"/>
    <w:rsid w:val="00AB5E24"/>
    <w:rsid w:val="00AC1294"/>
    <w:rsid w:val="00AD3842"/>
    <w:rsid w:val="00AD5910"/>
    <w:rsid w:val="00AD5A39"/>
    <w:rsid w:val="00AE06AC"/>
    <w:rsid w:val="00AE18BD"/>
    <w:rsid w:val="00AF1805"/>
    <w:rsid w:val="00AF1895"/>
    <w:rsid w:val="00AF3BBF"/>
    <w:rsid w:val="00AF3EFF"/>
    <w:rsid w:val="00B011E7"/>
    <w:rsid w:val="00B01A83"/>
    <w:rsid w:val="00B04B53"/>
    <w:rsid w:val="00B11F1E"/>
    <w:rsid w:val="00B16529"/>
    <w:rsid w:val="00B22B15"/>
    <w:rsid w:val="00B231FA"/>
    <w:rsid w:val="00B23A85"/>
    <w:rsid w:val="00B27740"/>
    <w:rsid w:val="00B27BFD"/>
    <w:rsid w:val="00B33890"/>
    <w:rsid w:val="00B34298"/>
    <w:rsid w:val="00B35A6D"/>
    <w:rsid w:val="00B36F58"/>
    <w:rsid w:val="00B40708"/>
    <w:rsid w:val="00B41397"/>
    <w:rsid w:val="00B41835"/>
    <w:rsid w:val="00B42F1F"/>
    <w:rsid w:val="00B4614A"/>
    <w:rsid w:val="00B5168B"/>
    <w:rsid w:val="00B520DD"/>
    <w:rsid w:val="00B556E9"/>
    <w:rsid w:val="00B56796"/>
    <w:rsid w:val="00B60754"/>
    <w:rsid w:val="00B625CA"/>
    <w:rsid w:val="00B644AC"/>
    <w:rsid w:val="00B648F0"/>
    <w:rsid w:val="00B649EA"/>
    <w:rsid w:val="00B6572A"/>
    <w:rsid w:val="00B6576A"/>
    <w:rsid w:val="00B6622C"/>
    <w:rsid w:val="00B66C71"/>
    <w:rsid w:val="00B675B0"/>
    <w:rsid w:val="00B70122"/>
    <w:rsid w:val="00B71BEB"/>
    <w:rsid w:val="00B732E1"/>
    <w:rsid w:val="00B74AEE"/>
    <w:rsid w:val="00B74C32"/>
    <w:rsid w:val="00B753E5"/>
    <w:rsid w:val="00B76145"/>
    <w:rsid w:val="00B77A10"/>
    <w:rsid w:val="00B81577"/>
    <w:rsid w:val="00B83082"/>
    <w:rsid w:val="00B8711E"/>
    <w:rsid w:val="00B941BA"/>
    <w:rsid w:val="00B962D9"/>
    <w:rsid w:val="00B97A40"/>
    <w:rsid w:val="00BA0420"/>
    <w:rsid w:val="00BA1D4A"/>
    <w:rsid w:val="00BA5193"/>
    <w:rsid w:val="00BA548E"/>
    <w:rsid w:val="00BB1F85"/>
    <w:rsid w:val="00BB5282"/>
    <w:rsid w:val="00BB5A5C"/>
    <w:rsid w:val="00BC6792"/>
    <w:rsid w:val="00BD4CC2"/>
    <w:rsid w:val="00BE08E2"/>
    <w:rsid w:val="00BE3D60"/>
    <w:rsid w:val="00BE6905"/>
    <w:rsid w:val="00BE6BCB"/>
    <w:rsid w:val="00BF011F"/>
    <w:rsid w:val="00BF0B8B"/>
    <w:rsid w:val="00BF72B2"/>
    <w:rsid w:val="00C0226B"/>
    <w:rsid w:val="00C04790"/>
    <w:rsid w:val="00C04930"/>
    <w:rsid w:val="00C04B42"/>
    <w:rsid w:val="00C14719"/>
    <w:rsid w:val="00C21FBC"/>
    <w:rsid w:val="00C301F5"/>
    <w:rsid w:val="00C328CC"/>
    <w:rsid w:val="00C32DA5"/>
    <w:rsid w:val="00C35B16"/>
    <w:rsid w:val="00C43901"/>
    <w:rsid w:val="00C4411F"/>
    <w:rsid w:val="00C466AB"/>
    <w:rsid w:val="00C7318D"/>
    <w:rsid w:val="00C731EE"/>
    <w:rsid w:val="00C73400"/>
    <w:rsid w:val="00C749F1"/>
    <w:rsid w:val="00C808CC"/>
    <w:rsid w:val="00C80EBC"/>
    <w:rsid w:val="00C82CD2"/>
    <w:rsid w:val="00C8301F"/>
    <w:rsid w:val="00C84346"/>
    <w:rsid w:val="00C86596"/>
    <w:rsid w:val="00C86F63"/>
    <w:rsid w:val="00C90E7C"/>
    <w:rsid w:val="00C91151"/>
    <w:rsid w:val="00C91CB0"/>
    <w:rsid w:val="00C91CDA"/>
    <w:rsid w:val="00CA0EDE"/>
    <w:rsid w:val="00CA38D5"/>
    <w:rsid w:val="00CA5926"/>
    <w:rsid w:val="00CA6B71"/>
    <w:rsid w:val="00CB1C5C"/>
    <w:rsid w:val="00CB5348"/>
    <w:rsid w:val="00CB5B98"/>
    <w:rsid w:val="00CC0825"/>
    <w:rsid w:val="00CC08E2"/>
    <w:rsid w:val="00CC102E"/>
    <w:rsid w:val="00CC2A6B"/>
    <w:rsid w:val="00CC2EAA"/>
    <w:rsid w:val="00CC4FE1"/>
    <w:rsid w:val="00CC5D22"/>
    <w:rsid w:val="00CD0392"/>
    <w:rsid w:val="00CD112E"/>
    <w:rsid w:val="00CD440A"/>
    <w:rsid w:val="00CD4B4B"/>
    <w:rsid w:val="00CD6212"/>
    <w:rsid w:val="00CD6423"/>
    <w:rsid w:val="00CD6E99"/>
    <w:rsid w:val="00CE0E49"/>
    <w:rsid w:val="00CE29E8"/>
    <w:rsid w:val="00CE395A"/>
    <w:rsid w:val="00CE77B3"/>
    <w:rsid w:val="00CF0176"/>
    <w:rsid w:val="00CF0732"/>
    <w:rsid w:val="00CF1A19"/>
    <w:rsid w:val="00CF3DDC"/>
    <w:rsid w:val="00CF4FC0"/>
    <w:rsid w:val="00D02FC4"/>
    <w:rsid w:val="00D038AE"/>
    <w:rsid w:val="00D0420B"/>
    <w:rsid w:val="00D04BBA"/>
    <w:rsid w:val="00D075EF"/>
    <w:rsid w:val="00D10AC1"/>
    <w:rsid w:val="00D1176F"/>
    <w:rsid w:val="00D16590"/>
    <w:rsid w:val="00D250C1"/>
    <w:rsid w:val="00D34277"/>
    <w:rsid w:val="00D342D0"/>
    <w:rsid w:val="00D42CF2"/>
    <w:rsid w:val="00D4553F"/>
    <w:rsid w:val="00D53EA0"/>
    <w:rsid w:val="00D54239"/>
    <w:rsid w:val="00D56C92"/>
    <w:rsid w:val="00D573AD"/>
    <w:rsid w:val="00D60BC2"/>
    <w:rsid w:val="00D64F63"/>
    <w:rsid w:val="00D71330"/>
    <w:rsid w:val="00D72406"/>
    <w:rsid w:val="00D74C61"/>
    <w:rsid w:val="00D77011"/>
    <w:rsid w:val="00D8115B"/>
    <w:rsid w:val="00D818CB"/>
    <w:rsid w:val="00D82135"/>
    <w:rsid w:val="00D87DD6"/>
    <w:rsid w:val="00D934BE"/>
    <w:rsid w:val="00D95C9C"/>
    <w:rsid w:val="00DA0AE1"/>
    <w:rsid w:val="00DA2B16"/>
    <w:rsid w:val="00DA592F"/>
    <w:rsid w:val="00DA5C54"/>
    <w:rsid w:val="00DA64F8"/>
    <w:rsid w:val="00DB1399"/>
    <w:rsid w:val="00DB1DCC"/>
    <w:rsid w:val="00DB4C88"/>
    <w:rsid w:val="00DC7886"/>
    <w:rsid w:val="00DD0A99"/>
    <w:rsid w:val="00DD1486"/>
    <w:rsid w:val="00DD1A71"/>
    <w:rsid w:val="00DD5721"/>
    <w:rsid w:val="00DD6B42"/>
    <w:rsid w:val="00DF2150"/>
    <w:rsid w:val="00DF2245"/>
    <w:rsid w:val="00DF3407"/>
    <w:rsid w:val="00E02655"/>
    <w:rsid w:val="00E067CA"/>
    <w:rsid w:val="00E0749B"/>
    <w:rsid w:val="00E07A68"/>
    <w:rsid w:val="00E07FE0"/>
    <w:rsid w:val="00E14678"/>
    <w:rsid w:val="00E17238"/>
    <w:rsid w:val="00E209A9"/>
    <w:rsid w:val="00E21FA7"/>
    <w:rsid w:val="00E27A92"/>
    <w:rsid w:val="00E30682"/>
    <w:rsid w:val="00E326E3"/>
    <w:rsid w:val="00E3622D"/>
    <w:rsid w:val="00E36354"/>
    <w:rsid w:val="00E40796"/>
    <w:rsid w:val="00E407E5"/>
    <w:rsid w:val="00E40CB4"/>
    <w:rsid w:val="00E40D20"/>
    <w:rsid w:val="00E420D4"/>
    <w:rsid w:val="00E43274"/>
    <w:rsid w:val="00E4537C"/>
    <w:rsid w:val="00E454D2"/>
    <w:rsid w:val="00E461FC"/>
    <w:rsid w:val="00E47786"/>
    <w:rsid w:val="00E52737"/>
    <w:rsid w:val="00E52A9D"/>
    <w:rsid w:val="00E52E68"/>
    <w:rsid w:val="00E55323"/>
    <w:rsid w:val="00E56788"/>
    <w:rsid w:val="00E56803"/>
    <w:rsid w:val="00E576F3"/>
    <w:rsid w:val="00E60205"/>
    <w:rsid w:val="00E606D6"/>
    <w:rsid w:val="00E61FFE"/>
    <w:rsid w:val="00E66497"/>
    <w:rsid w:val="00E708A0"/>
    <w:rsid w:val="00E7166C"/>
    <w:rsid w:val="00E7169A"/>
    <w:rsid w:val="00E72FC8"/>
    <w:rsid w:val="00E7367C"/>
    <w:rsid w:val="00E744F5"/>
    <w:rsid w:val="00E75541"/>
    <w:rsid w:val="00E803E2"/>
    <w:rsid w:val="00E80A55"/>
    <w:rsid w:val="00E80D80"/>
    <w:rsid w:val="00E8413F"/>
    <w:rsid w:val="00E87A96"/>
    <w:rsid w:val="00E92BEB"/>
    <w:rsid w:val="00E93E76"/>
    <w:rsid w:val="00E93FB2"/>
    <w:rsid w:val="00E96238"/>
    <w:rsid w:val="00E97237"/>
    <w:rsid w:val="00EA5568"/>
    <w:rsid w:val="00EA7214"/>
    <w:rsid w:val="00EB0E82"/>
    <w:rsid w:val="00EB20AA"/>
    <w:rsid w:val="00EB7107"/>
    <w:rsid w:val="00EC64ED"/>
    <w:rsid w:val="00EC7BBC"/>
    <w:rsid w:val="00ED3F60"/>
    <w:rsid w:val="00ED78FF"/>
    <w:rsid w:val="00EE1AAE"/>
    <w:rsid w:val="00EE2D7E"/>
    <w:rsid w:val="00EE35AF"/>
    <w:rsid w:val="00EF097A"/>
    <w:rsid w:val="00EF1F20"/>
    <w:rsid w:val="00EF4417"/>
    <w:rsid w:val="00EF4ADF"/>
    <w:rsid w:val="00F04A34"/>
    <w:rsid w:val="00F04E93"/>
    <w:rsid w:val="00F05399"/>
    <w:rsid w:val="00F06941"/>
    <w:rsid w:val="00F13F73"/>
    <w:rsid w:val="00F140F4"/>
    <w:rsid w:val="00F16B16"/>
    <w:rsid w:val="00F220D0"/>
    <w:rsid w:val="00F271BA"/>
    <w:rsid w:val="00F27A56"/>
    <w:rsid w:val="00F314CF"/>
    <w:rsid w:val="00F325D8"/>
    <w:rsid w:val="00F33DA1"/>
    <w:rsid w:val="00F34E24"/>
    <w:rsid w:val="00F35E36"/>
    <w:rsid w:val="00F3772E"/>
    <w:rsid w:val="00F41901"/>
    <w:rsid w:val="00F4191A"/>
    <w:rsid w:val="00F4207C"/>
    <w:rsid w:val="00F440B3"/>
    <w:rsid w:val="00F44EA3"/>
    <w:rsid w:val="00F451CC"/>
    <w:rsid w:val="00F469B8"/>
    <w:rsid w:val="00F5087B"/>
    <w:rsid w:val="00F516BB"/>
    <w:rsid w:val="00F5303C"/>
    <w:rsid w:val="00F54DB3"/>
    <w:rsid w:val="00F61AA5"/>
    <w:rsid w:val="00F63662"/>
    <w:rsid w:val="00F71239"/>
    <w:rsid w:val="00F73DBF"/>
    <w:rsid w:val="00F7532D"/>
    <w:rsid w:val="00F838C4"/>
    <w:rsid w:val="00F846CC"/>
    <w:rsid w:val="00F84946"/>
    <w:rsid w:val="00F90871"/>
    <w:rsid w:val="00F90EED"/>
    <w:rsid w:val="00F911B9"/>
    <w:rsid w:val="00F91AC9"/>
    <w:rsid w:val="00FA08BB"/>
    <w:rsid w:val="00FA176E"/>
    <w:rsid w:val="00FA408A"/>
    <w:rsid w:val="00FB0F39"/>
    <w:rsid w:val="00FB28AB"/>
    <w:rsid w:val="00FB5FD9"/>
    <w:rsid w:val="00FB685E"/>
    <w:rsid w:val="00FB6E80"/>
    <w:rsid w:val="00FC2CAC"/>
    <w:rsid w:val="00FC38BA"/>
    <w:rsid w:val="00FD1087"/>
    <w:rsid w:val="00FD1D57"/>
    <w:rsid w:val="00FD3F9A"/>
    <w:rsid w:val="00FE1166"/>
    <w:rsid w:val="00FE3BBF"/>
    <w:rsid w:val="00FE6789"/>
    <w:rsid w:val="00FE7AB4"/>
    <w:rsid w:val="00FF5DBB"/>
    <w:rsid w:val="00FF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574D9BD7-6B65-4AB3-B565-89AE5B69F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36F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466A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466AB"/>
  </w:style>
  <w:style w:type="paragraph" w:styleId="a5">
    <w:name w:val="Body Text Indent"/>
    <w:basedOn w:val="a"/>
    <w:rsid w:val="002E74FA"/>
    <w:pPr>
      <w:widowControl w:val="0"/>
      <w:autoSpaceDE w:val="0"/>
      <w:autoSpaceDN w:val="0"/>
      <w:ind w:right="42" w:firstLine="567"/>
      <w:jc w:val="both"/>
    </w:pPr>
    <w:rPr>
      <w:sz w:val="26"/>
      <w:szCs w:val="26"/>
    </w:rPr>
  </w:style>
  <w:style w:type="paragraph" w:customStyle="1" w:styleId="FORMATTEXT">
    <w:name w:val=".FORMATTEXT"/>
    <w:uiPriority w:val="99"/>
    <w:rsid w:val="00FF5DBB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a6">
    <w:name w:val="Table Grid"/>
    <w:basedOn w:val="a1"/>
    <w:rsid w:val="00692D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IDDLEPICT">
    <w:name w:val=".MIDDLEPICT"/>
    <w:rsid w:val="00D60BC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HEADERTEXT">
    <w:name w:val=".HEADERTEXT"/>
    <w:rsid w:val="003F67FA"/>
    <w:pPr>
      <w:widowControl w:val="0"/>
      <w:autoSpaceDE w:val="0"/>
      <w:autoSpaceDN w:val="0"/>
      <w:adjustRightInd w:val="0"/>
    </w:pPr>
    <w:rPr>
      <w:rFonts w:ascii="Arial" w:hAnsi="Arial" w:cs="Arial"/>
      <w:color w:val="2B4279"/>
      <w:sz w:val="22"/>
      <w:szCs w:val="22"/>
    </w:rPr>
  </w:style>
  <w:style w:type="paragraph" w:styleId="a7">
    <w:name w:val="header"/>
    <w:basedOn w:val="a"/>
    <w:rsid w:val="006D1570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rsid w:val="0014568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14568D"/>
    <w:rPr>
      <w:rFonts w:ascii="Tahoma" w:hAnsi="Tahoma" w:cs="Tahoma"/>
      <w:sz w:val="16"/>
      <w:szCs w:val="16"/>
    </w:rPr>
  </w:style>
  <w:style w:type="paragraph" w:customStyle="1" w:styleId="1">
    <w:name w:val="Основной текст с отступом1"/>
    <w:basedOn w:val="a"/>
    <w:link w:val="BodyTextIndentChar"/>
    <w:rsid w:val="00CE395A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0"/>
    </w:rPr>
  </w:style>
  <w:style w:type="character" w:customStyle="1" w:styleId="BodyTextIndentChar">
    <w:name w:val="Body Text Indent Char"/>
    <w:link w:val="1"/>
    <w:rsid w:val="00CE395A"/>
    <w:rPr>
      <w:sz w:val="28"/>
    </w:rPr>
  </w:style>
  <w:style w:type="paragraph" w:customStyle="1" w:styleId="21">
    <w:name w:val="Основной текст 21"/>
    <w:basedOn w:val="a"/>
    <w:link w:val="BodyText2"/>
    <w:rsid w:val="00812D62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0"/>
    </w:rPr>
  </w:style>
  <w:style w:type="character" w:customStyle="1" w:styleId="BodyText2">
    <w:name w:val="Body Text 2 Знак"/>
    <w:link w:val="21"/>
    <w:rsid w:val="00812D62"/>
    <w:rPr>
      <w:sz w:val="28"/>
    </w:rPr>
  </w:style>
  <w:style w:type="paragraph" w:styleId="aa">
    <w:name w:val="footnote text"/>
    <w:basedOn w:val="a"/>
    <w:link w:val="ab"/>
    <w:uiPriority w:val="99"/>
    <w:semiHidden/>
    <w:unhideWhenUsed/>
    <w:rsid w:val="00E576F3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E576F3"/>
  </w:style>
  <w:style w:type="character" w:styleId="ac">
    <w:name w:val="footnote reference"/>
    <w:uiPriority w:val="99"/>
    <w:semiHidden/>
    <w:unhideWhenUsed/>
    <w:rsid w:val="00E576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image" Target="media/image16.emf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14.png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040A93-9730-4A66-BAD8-8D77F28918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343D52-3A93-4EBE-912B-CF334BBB2C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B16EEB7-96E3-4AA8-AD5E-DA7B406015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7D8468A-6A96-4B1C-B8F9-DFED6A1B0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9</Pages>
  <Words>1837</Words>
  <Characters>10471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МКС__________________________</vt:lpstr>
    </vt:vector>
  </TitlesOfParts>
  <Company>Организация</Company>
  <LinksUpToDate>false</LinksUpToDate>
  <CharactersWithSpaces>12284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МКС__________________________</dc:title>
  <dc:creator>Customer</dc:creator>
  <cp:lastModifiedBy>Марина Набатчикова</cp:lastModifiedBy>
  <cp:revision>19</cp:revision>
  <cp:lastPrinted>2021-05-31T05:48:00Z</cp:lastPrinted>
  <dcterms:created xsi:type="dcterms:W3CDTF">2021-05-28T12:04:00Z</dcterms:created>
  <dcterms:modified xsi:type="dcterms:W3CDTF">2021-06-15T06:12:00Z</dcterms:modified>
</cp:coreProperties>
</file>