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0AD9" w14:textId="5EB865F6" w:rsidR="00C0596F" w:rsidRPr="00063303" w:rsidRDefault="00C0596F" w:rsidP="00C0596F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063303">
        <w:rPr>
          <w:rFonts w:ascii="Arial" w:hAnsi="Arial" w:cs="Arial"/>
          <w:b/>
          <w:sz w:val="28"/>
          <w:szCs w:val="28"/>
        </w:rPr>
        <w:t xml:space="preserve">МКС </w:t>
      </w:r>
      <w:r w:rsidR="00C55A04" w:rsidRPr="00C55A04">
        <w:rPr>
          <w:rFonts w:ascii="Arial" w:hAnsi="Arial" w:cs="Arial"/>
          <w:b/>
          <w:bCs/>
          <w:sz w:val="28"/>
          <w:szCs w:val="28"/>
        </w:rPr>
        <w:t>59.140.30</w:t>
      </w:r>
    </w:p>
    <w:p w14:paraId="247CD883" w14:textId="52877525" w:rsidR="00C0596F" w:rsidRPr="00A87287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063303">
        <w:rPr>
          <w:rFonts w:ascii="Arial" w:hAnsi="Arial" w:cs="Arial"/>
          <w:b/>
        </w:rPr>
        <w:t xml:space="preserve">Изменение № 1 </w:t>
      </w:r>
      <w:r w:rsidR="00C941B7" w:rsidRPr="00C941B7">
        <w:rPr>
          <w:rFonts w:ascii="Arial" w:hAnsi="Arial" w:cs="Arial"/>
          <w:b/>
        </w:rPr>
        <w:t xml:space="preserve">ГОСТ </w:t>
      </w:r>
      <w:r w:rsidR="00F07495">
        <w:rPr>
          <w:rFonts w:ascii="Arial" w:hAnsi="Arial" w:cs="Arial"/>
          <w:b/>
        </w:rPr>
        <w:t>33201</w:t>
      </w:r>
      <w:r w:rsidR="006F1F79" w:rsidRPr="00D026D7">
        <w:rPr>
          <w:rFonts w:ascii="Arial" w:hAnsi="Arial" w:cs="Arial"/>
          <w:b/>
          <w:color w:val="000000" w:themeColor="text1"/>
        </w:rPr>
        <w:t>—2014</w:t>
      </w:r>
      <w:r w:rsidR="00C941B7" w:rsidRPr="00D026D7">
        <w:rPr>
          <w:rFonts w:ascii="Arial" w:hAnsi="Arial" w:cs="Arial"/>
          <w:b/>
          <w:color w:val="000000" w:themeColor="text1"/>
        </w:rPr>
        <w:t xml:space="preserve"> </w:t>
      </w:r>
      <w:r w:rsidR="00460DD2">
        <w:rPr>
          <w:rFonts w:ascii="Arial" w:hAnsi="Arial" w:cs="Arial"/>
          <w:b/>
        </w:rPr>
        <w:t>Ткани для столового белья и полотенечные чистольняные, льняные и полульняные</w:t>
      </w:r>
      <w:r w:rsidR="006F1F79" w:rsidRPr="006F1F79">
        <w:t xml:space="preserve"> </w:t>
      </w:r>
      <w:r w:rsidR="006F1F79" w:rsidRPr="00D026D7">
        <w:rPr>
          <w:rFonts w:ascii="Arial" w:hAnsi="Arial" w:cs="Arial"/>
          <w:b/>
          <w:bCs/>
          <w:color w:val="000000" w:themeColor="text1"/>
        </w:rPr>
        <w:t>и штучные изделия из них.</w:t>
      </w:r>
      <w:r w:rsidR="00C941B7" w:rsidRPr="00D026D7">
        <w:rPr>
          <w:rFonts w:ascii="Arial" w:hAnsi="Arial" w:cs="Arial"/>
          <w:b/>
          <w:color w:val="000000" w:themeColor="text1"/>
        </w:rPr>
        <w:t xml:space="preserve"> </w:t>
      </w:r>
      <w:r w:rsidR="00C941B7" w:rsidRPr="00C941B7">
        <w:rPr>
          <w:rFonts w:ascii="Arial" w:hAnsi="Arial" w:cs="Arial"/>
          <w:b/>
        </w:rPr>
        <w:t xml:space="preserve">Общие технические </w:t>
      </w:r>
      <w:r w:rsidR="00A66542">
        <w:rPr>
          <w:rFonts w:ascii="Arial" w:hAnsi="Arial" w:cs="Arial"/>
          <w:b/>
        </w:rPr>
        <w:t>условия</w:t>
      </w:r>
      <w:r w:rsidR="006F1F79" w:rsidRPr="006F1F79">
        <w:t xml:space="preserve"> </w:t>
      </w:r>
    </w:p>
    <w:p w14:paraId="648ADD79" w14:textId="2850BAB9" w:rsidR="00C0596F" w:rsidRPr="00A87287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A87287">
        <w:rPr>
          <w:rFonts w:ascii="Arial" w:hAnsi="Arial" w:cs="Arial"/>
          <w:b/>
        </w:rPr>
        <w:t xml:space="preserve">Принято </w:t>
      </w:r>
      <w:r w:rsidR="0080449D" w:rsidRPr="0080449D">
        <w:rPr>
          <w:rFonts w:ascii="Arial" w:hAnsi="Arial" w:cs="Arial"/>
          <w:b/>
        </w:rPr>
        <w:t xml:space="preserve">Евразийским советом по стандартизации, метрологии и сертификации </w:t>
      </w:r>
      <w:r w:rsidRPr="00A87287">
        <w:rPr>
          <w:rFonts w:ascii="Arial" w:hAnsi="Arial" w:cs="Arial"/>
          <w:b/>
        </w:rPr>
        <w:t xml:space="preserve">(протокол </w:t>
      </w:r>
      <w:r w:rsidR="005E0601" w:rsidRPr="00A87287">
        <w:rPr>
          <w:rFonts w:ascii="Arial" w:hAnsi="Arial" w:cs="Arial"/>
          <w:b/>
        </w:rPr>
        <w:t>от</w:t>
      </w:r>
      <w:r w:rsidRPr="00A87287">
        <w:rPr>
          <w:rFonts w:ascii="Arial" w:hAnsi="Arial" w:cs="Arial"/>
          <w:b/>
        </w:rPr>
        <w:t xml:space="preserve">               </w:t>
      </w:r>
      <w:r w:rsidR="005E0601" w:rsidRPr="00A87287">
        <w:rPr>
          <w:rFonts w:ascii="Arial" w:hAnsi="Arial" w:cs="Arial"/>
          <w:b/>
        </w:rPr>
        <w:t>№</w:t>
      </w:r>
      <w:r w:rsidRPr="00A87287">
        <w:rPr>
          <w:rFonts w:ascii="Arial" w:hAnsi="Arial" w:cs="Arial"/>
          <w:b/>
        </w:rPr>
        <w:t xml:space="preserve">                      ) </w:t>
      </w:r>
    </w:p>
    <w:p w14:paraId="3E5F5A87" w14:textId="77777777" w:rsidR="00C0596F" w:rsidRPr="00A87287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A87287">
        <w:rPr>
          <w:rFonts w:ascii="Arial" w:hAnsi="Arial" w:cs="Arial"/>
          <w:b/>
        </w:rPr>
        <w:t>Зарегистрировано Бюро по стандартам МГС №</w:t>
      </w:r>
    </w:p>
    <w:p w14:paraId="6B20B246" w14:textId="77777777" w:rsidR="00C0596F" w:rsidRPr="00D026D7" w:rsidRDefault="00C0596F" w:rsidP="00C0596F">
      <w:pPr>
        <w:spacing w:line="360" w:lineRule="auto"/>
        <w:jc w:val="both"/>
        <w:rPr>
          <w:rFonts w:ascii="Arial" w:hAnsi="Arial" w:cs="Arial"/>
          <w:b/>
        </w:rPr>
      </w:pPr>
      <w:r w:rsidRPr="00D026D7">
        <w:rPr>
          <w:rFonts w:ascii="Arial" w:hAnsi="Arial" w:cs="Arial"/>
          <w:b/>
        </w:rPr>
        <w:t xml:space="preserve">За принятие изменения проголосовали национальные органы по стандартизации следующих государств: </w:t>
      </w:r>
    </w:p>
    <w:p w14:paraId="050C5DBE" w14:textId="6F6805EA" w:rsidR="0080449D" w:rsidRPr="00063303" w:rsidRDefault="0080449D" w:rsidP="0080449D">
      <w:pPr>
        <w:spacing w:after="240" w:line="360" w:lineRule="auto"/>
        <w:jc w:val="both"/>
        <w:rPr>
          <w:rFonts w:ascii="Arial" w:hAnsi="Arial" w:cs="Arial"/>
          <w:b/>
        </w:rPr>
      </w:pPr>
      <w:r w:rsidRPr="00D026D7">
        <w:rPr>
          <w:rFonts w:ascii="Arial" w:hAnsi="Arial" w:cs="Arial"/>
          <w:b/>
        </w:rPr>
        <w:t>[</w:t>
      </w:r>
      <w:r w:rsidR="00742C49" w:rsidRPr="00D026D7">
        <w:rPr>
          <w:rFonts w:ascii="Arial" w:hAnsi="Arial" w:cs="Arial"/>
          <w:b/>
        </w:rPr>
        <w:t xml:space="preserve"> </w:t>
      </w:r>
      <w:r w:rsidR="00742C49" w:rsidRPr="00D026D7">
        <w:rPr>
          <w:rFonts w:ascii="Arial" w:hAnsi="Arial" w:cs="Arial"/>
          <w:b/>
          <w:color w:val="000000" w:themeColor="text1"/>
        </w:rPr>
        <w:t xml:space="preserve">                                                         </w:t>
      </w:r>
      <w:r w:rsidR="00742C49" w:rsidRPr="00D026D7">
        <w:rPr>
          <w:rFonts w:ascii="Arial" w:hAnsi="Arial" w:cs="Arial"/>
          <w:b/>
        </w:rPr>
        <w:t xml:space="preserve">  </w:t>
      </w:r>
      <w:r w:rsidRPr="00D026D7">
        <w:rPr>
          <w:rFonts w:ascii="Arial" w:hAnsi="Arial" w:cs="Arial"/>
          <w:b/>
        </w:rPr>
        <w:t>]</w:t>
      </w:r>
    </w:p>
    <w:p w14:paraId="7C5FCE75" w14:textId="77777777" w:rsidR="00147DF0" w:rsidRDefault="00C0596F" w:rsidP="00C0596F">
      <w:pPr>
        <w:spacing w:line="360" w:lineRule="auto"/>
        <w:rPr>
          <w:rFonts w:ascii="Arial" w:hAnsi="Arial" w:cs="Arial"/>
          <w:b/>
        </w:rPr>
      </w:pPr>
      <w:r w:rsidRPr="00063303"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319EA473" w14:textId="48EFDF6E" w:rsidR="00C723A9" w:rsidRPr="00FD075C" w:rsidRDefault="00C723A9" w:rsidP="00590E6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D075C">
        <w:rPr>
          <w:rFonts w:ascii="Arial" w:hAnsi="Arial" w:cs="Arial"/>
          <w:color w:val="000000" w:themeColor="text1"/>
        </w:rPr>
        <w:t>Раздел 2</w:t>
      </w:r>
      <w:r w:rsidR="006F1F79" w:rsidRPr="00FD075C">
        <w:rPr>
          <w:rFonts w:ascii="Arial" w:hAnsi="Arial" w:cs="Arial"/>
          <w:color w:val="000000" w:themeColor="text1"/>
        </w:rPr>
        <w:t>.</w:t>
      </w:r>
      <w:r w:rsidRPr="00FD075C">
        <w:rPr>
          <w:rFonts w:ascii="Arial" w:hAnsi="Arial" w:cs="Arial"/>
          <w:color w:val="000000" w:themeColor="text1"/>
        </w:rPr>
        <w:t xml:space="preserve"> </w:t>
      </w:r>
      <w:r w:rsidR="006F1F79" w:rsidRPr="00FD075C">
        <w:rPr>
          <w:rFonts w:ascii="Arial" w:hAnsi="Arial" w:cs="Arial"/>
          <w:color w:val="000000" w:themeColor="text1"/>
        </w:rPr>
        <w:t>Д</w:t>
      </w:r>
      <w:r w:rsidR="003313E6" w:rsidRPr="00FD075C">
        <w:rPr>
          <w:rFonts w:ascii="Arial" w:hAnsi="Arial" w:cs="Arial"/>
          <w:color w:val="000000" w:themeColor="text1"/>
        </w:rPr>
        <w:t xml:space="preserve">ополнить </w:t>
      </w:r>
      <w:r w:rsidR="006F1F79" w:rsidRPr="00FD075C">
        <w:rPr>
          <w:rFonts w:ascii="Arial" w:hAnsi="Arial" w:cs="Arial"/>
          <w:color w:val="000000" w:themeColor="text1"/>
        </w:rPr>
        <w:t>ссылками</w:t>
      </w:r>
      <w:r w:rsidR="003313E6" w:rsidRPr="00FD075C">
        <w:rPr>
          <w:rFonts w:ascii="Arial" w:hAnsi="Arial" w:cs="Arial"/>
          <w:color w:val="000000" w:themeColor="text1"/>
        </w:rPr>
        <w:t>:</w:t>
      </w:r>
    </w:p>
    <w:p w14:paraId="3CFB4AA9" w14:textId="2BB22519" w:rsidR="00A9377C" w:rsidRDefault="006F1F79" w:rsidP="004E5D8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bookmarkStart w:id="0" w:name="_Hlk74738242"/>
      <w:r w:rsidRPr="00FD075C">
        <w:rPr>
          <w:rFonts w:ascii="Arial" w:hAnsi="Arial" w:cs="Arial"/>
          <w:color w:val="000000" w:themeColor="text1"/>
        </w:rPr>
        <w:t>«</w:t>
      </w:r>
      <w:r w:rsidR="00CC6C3D" w:rsidRPr="003313E6">
        <w:rPr>
          <w:rFonts w:ascii="Arial" w:hAnsi="Arial" w:cs="Arial"/>
        </w:rPr>
        <w:t>ГОСТ 11027 Ткани и штучные изделия хлопчатобумажные мах</w:t>
      </w:r>
      <w:r w:rsidR="00047B32" w:rsidRPr="003313E6">
        <w:rPr>
          <w:rFonts w:ascii="Arial" w:hAnsi="Arial" w:cs="Arial"/>
        </w:rPr>
        <w:t>ровые и вафельные. Общие технические ус</w:t>
      </w:r>
      <w:r w:rsidR="00FC6741" w:rsidRPr="003313E6">
        <w:rPr>
          <w:rFonts w:ascii="Arial" w:hAnsi="Arial" w:cs="Arial"/>
        </w:rPr>
        <w:t>ловия</w:t>
      </w:r>
      <w:bookmarkStart w:id="1" w:name="_Hlk65657869"/>
      <w:bookmarkEnd w:id="0"/>
    </w:p>
    <w:p w14:paraId="79DA9478" w14:textId="30F8344D" w:rsidR="004E5D84" w:rsidRDefault="004E5D84" w:rsidP="004E5D8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3313E6">
        <w:rPr>
          <w:rFonts w:ascii="Arial" w:hAnsi="Arial" w:cs="Arial"/>
        </w:rPr>
        <w:t xml:space="preserve">ГОСТ 11209 </w:t>
      </w:r>
      <w:r w:rsidRPr="003313E6">
        <w:rPr>
          <w:rFonts w:ascii="Arial" w:hAnsi="Arial" w:cs="Arial"/>
          <w:bCs/>
        </w:rPr>
        <w:t>Ткани для специальной одежды. Общие технические требования. Методы испытаний</w:t>
      </w:r>
    </w:p>
    <w:bookmarkEnd w:id="1"/>
    <w:p w14:paraId="4D885363" w14:textId="355B4984" w:rsidR="004E5D84" w:rsidRDefault="004E5D84" w:rsidP="004E5D8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3313E6">
        <w:rPr>
          <w:rFonts w:ascii="Arial" w:hAnsi="Arial" w:cs="Arial"/>
        </w:rPr>
        <w:t>ГОСТ 30292 (ИСО 4920-81) Полотна текстильные. Метод испытания дождеванием</w:t>
      </w:r>
    </w:p>
    <w:p w14:paraId="1EDA916E" w14:textId="58C49263" w:rsidR="00A9377C" w:rsidRPr="00A9377C" w:rsidRDefault="00A9377C" w:rsidP="00A9377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A9377C">
        <w:rPr>
          <w:rFonts w:ascii="Arial" w:hAnsi="Arial" w:cs="Arial"/>
        </w:rPr>
        <w:t>ГОСТ 32075 Материалы текстильные. Метод определения токсичности</w:t>
      </w:r>
    </w:p>
    <w:p w14:paraId="4209EC8C" w14:textId="6570B5DD" w:rsidR="00A9377C" w:rsidRPr="00A9377C" w:rsidRDefault="00A9377C" w:rsidP="00A9377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A9377C">
        <w:rPr>
          <w:rFonts w:ascii="Arial" w:hAnsi="Arial" w:cs="Arial"/>
        </w:rPr>
        <w:t>ГОСТ 32995 Материалы текстильные. Методика измерения напряженности электростатического поля</w:t>
      </w:r>
      <w:r w:rsidR="006F1F79">
        <w:rPr>
          <w:rFonts w:ascii="Arial" w:hAnsi="Arial" w:cs="Arial"/>
        </w:rPr>
        <w:t>».</w:t>
      </w:r>
    </w:p>
    <w:p w14:paraId="58B51D8C" w14:textId="5FB3EC88" w:rsidR="00C723A9" w:rsidRDefault="006F1F79" w:rsidP="00590E68">
      <w:pPr>
        <w:spacing w:line="360" w:lineRule="auto"/>
        <w:ind w:firstLine="709"/>
        <w:jc w:val="both"/>
        <w:rPr>
          <w:rFonts w:ascii="Arial" w:hAnsi="Arial" w:cs="Arial"/>
        </w:rPr>
      </w:pPr>
      <w:r w:rsidRPr="00F77A40">
        <w:rPr>
          <w:rFonts w:ascii="Arial" w:hAnsi="Arial" w:cs="Arial"/>
          <w:color w:val="000000" w:themeColor="text1"/>
        </w:rPr>
        <w:t>Раздел 4</w:t>
      </w:r>
      <w:r w:rsidRPr="006F1F79">
        <w:rPr>
          <w:rFonts w:ascii="Arial" w:hAnsi="Arial" w:cs="Arial"/>
          <w:color w:val="00B050"/>
        </w:rPr>
        <w:t>.</w:t>
      </w:r>
      <w:r>
        <w:rPr>
          <w:rFonts w:ascii="Arial" w:hAnsi="Arial" w:cs="Arial"/>
        </w:rPr>
        <w:t xml:space="preserve"> </w:t>
      </w:r>
      <w:r w:rsidR="002C30FA" w:rsidRPr="00F77A40">
        <w:rPr>
          <w:rFonts w:ascii="Arial" w:hAnsi="Arial" w:cs="Arial"/>
          <w:color w:val="000000" w:themeColor="text1"/>
        </w:rPr>
        <w:t>Пункт 4.1.2</w:t>
      </w:r>
      <w:r w:rsidR="006D1391">
        <w:rPr>
          <w:rFonts w:ascii="Arial" w:hAnsi="Arial" w:cs="Arial"/>
          <w:color w:val="000000" w:themeColor="text1"/>
        </w:rPr>
        <w:t>.</w:t>
      </w:r>
      <w:r w:rsidR="002C30FA" w:rsidRPr="00F77A40">
        <w:rPr>
          <w:rFonts w:ascii="Arial" w:hAnsi="Arial" w:cs="Arial"/>
        </w:rPr>
        <w:t xml:space="preserve"> </w:t>
      </w:r>
      <w:r w:rsidR="002C30FA">
        <w:rPr>
          <w:rFonts w:ascii="Arial" w:hAnsi="Arial" w:cs="Arial"/>
        </w:rPr>
        <w:t>И</w:t>
      </w:r>
      <w:r w:rsidR="000E75FF">
        <w:rPr>
          <w:rFonts w:ascii="Arial" w:hAnsi="Arial" w:cs="Arial"/>
        </w:rPr>
        <w:t xml:space="preserve">сключить </w:t>
      </w:r>
      <w:r w:rsidR="00452B75">
        <w:rPr>
          <w:rFonts w:ascii="Arial" w:hAnsi="Arial" w:cs="Arial"/>
        </w:rPr>
        <w:t>второй</w:t>
      </w:r>
      <w:r w:rsidR="000E75FF">
        <w:rPr>
          <w:rFonts w:ascii="Arial" w:hAnsi="Arial" w:cs="Arial"/>
        </w:rPr>
        <w:t xml:space="preserve"> абзац, </w:t>
      </w:r>
      <w:r w:rsidR="00452B75">
        <w:rPr>
          <w:rFonts w:ascii="Arial" w:hAnsi="Arial" w:cs="Arial"/>
        </w:rPr>
        <w:t>после фразы «</w:t>
      </w:r>
      <w:r w:rsidR="00452B75" w:rsidRPr="00452B75">
        <w:rPr>
          <w:rFonts w:ascii="Arial" w:hAnsi="Arial" w:cs="Arial"/>
        </w:rPr>
        <w:t>неотбеленными с сохранением натурального цвета льняного волокна, полубелыми, отбеленными, отваренными, набивными, гладкокрашеными, пестроткаными</w:t>
      </w:r>
      <w:r w:rsidR="00452B75">
        <w:rPr>
          <w:rFonts w:ascii="Arial" w:hAnsi="Arial" w:cs="Arial"/>
        </w:rPr>
        <w:t>»</w:t>
      </w:r>
      <w:r w:rsidR="00682C2E">
        <w:rPr>
          <w:rFonts w:ascii="Arial" w:hAnsi="Arial" w:cs="Arial"/>
        </w:rPr>
        <w:t xml:space="preserve"> </w:t>
      </w:r>
      <w:r w:rsidR="002C30FA" w:rsidRPr="00602E8D">
        <w:rPr>
          <w:rFonts w:ascii="Arial" w:hAnsi="Arial" w:cs="Arial"/>
          <w:color w:val="000000" w:themeColor="text1"/>
        </w:rPr>
        <w:t>добавить абзацы</w:t>
      </w:r>
      <w:r w:rsidR="00022371" w:rsidRPr="00602E8D">
        <w:rPr>
          <w:rFonts w:ascii="Arial" w:hAnsi="Arial" w:cs="Arial"/>
          <w:color w:val="000000" w:themeColor="text1"/>
        </w:rPr>
        <w:t>,</w:t>
      </w:r>
      <w:r w:rsidR="002C30FA" w:rsidRPr="00602E8D">
        <w:rPr>
          <w:rFonts w:ascii="Arial" w:hAnsi="Arial" w:cs="Arial"/>
          <w:color w:val="000000" w:themeColor="text1"/>
        </w:rPr>
        <w:t xml:space="preserve"> </w:t>
      </w:r>
      <w:r w:rsidR="00F9151C" w:rsidRPr="00602E8D">
        <w:rPr>
          <w:rFonts w:ascii="Arial" w:hAnsi="Arial" w:cs="Arial"/>
          <w:color w:val="000000" w:themeColor="text1"/>
        </w:rPr>
        <w:t>изложи</w:t>
      </w:r>
      <w:r w:rsidR="00022371" w:rsidRPr="00602E8D">
        <w:rPr>
          <w:rFonts w:ascii="Arial" w:hAnsi="Arial" w:cs="Arial"/>
          <w:color w:val="000000" w:themeColor="text1"/>
        </w:rPr>
        <w:t>в</w:t>
      </w:r>
      <w:r w:rsidR="00F9151C" w:rsidRPr="00602E8D">
        <w:rPr>
          <w:rFonts w:ascii="Arial" w:hAnsi="Arial" w:cs="Arial"/>
          <w:color w:val="000000" w:themeColor="text1"/>
        </w:rPr>
        <w:t xml:space="preserve"> </w:t>
      </w:r>
      <w:r w:rsidR="00682C2E" w:rsidRPr="00602E8D">
        <w:rPr>
          <w:rFonts w:ascii="Arial" w:hAnsi="Arial" w:cs="Arial"/>
          <w:color w:val="000000" w:themeColor="text1"/>
        </w:rPr>
        <w:t xml:space="preserve">их </w:t>
      </w:r>
      <w:r w:rsidR="00F9151C">
        <w:rPr>
          <w:rFonts w:ascii="Arial" w:hAnsi="Arial" w:cs="Arial"/>
        </w:rPr>
        <w:t>в редакции:</w:t>
      </w:r>
    </w:p>
    <w:p w14:paraId="0C36BA64" w14:textId="243739B7" w:rsidR="007813E4" w:rsidRPr="00C56557" w:rsidRDefault="002C30FA" w:rsidP="000E75F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813E4" w:rsidRPr="00C56557">
        <w:rPr>
          <w:rFonts w:ascii="Arial" w:hAnsi="Arial" w:cs="Arial"/>
        </w:rPr>
        <w:t>Для столового белья (скатертные ткани, скатерти, салфетки и других аналогичных изделий) применяют глянцевую, улучшенную глянцевую, водо-</w:t>
      </w:r>
      <w:r w:rsidR="00814573">
        <w:rPr>
          <w:rFonts w:ascii="Arial" w:hAnsi="Arial" w:cs="Arial"/>
        </w:rPr>
        <w:t>,</w:t>
      </w:r>
      <w:r w:rsidR="00EE4DD3">
        <w:rPr>
          <w:rFonts w:ascii="Arial" w:hAnsi="Arial" w:cs="Arial"/>
        </w:rPr>
        <w:t xml:space="preserve"> </w:t>
      </w:r>
      <w:r w:rsidR="007813E4" w:rsidRPr="00C56557">
        <w:rPr>
          <w:rFonts w:ascii="Arial" w:hAnsi="Arial" w:cs="Arial"/>
        </w:rPr>
        <w:t>грязе-маслоотталкивающую отделку в соответствии с утвержденными технологическими режимами.</w:t>
      </w:r>
    </w:p>
    <w:p w14:paraId="2A99537D" w14:textId="18A6D1FD" w:rsidR="007813E4" w:rsidRPr="00C56557" w:rsidRDefault="007813E4" w:rsidP="007813E4">
      <w:pPr>
        <w:spacing w:line="360" w:lineRule="auto"/>
        <w:ind w:firstLine="709"/>
        <w:jc w:val="both"/>
        <w:rPr>
          <w:rFonts w:ascii="Arial" w:hAnsi="Arial" w:cs="Arial"/>
        </w:rPr>
      </w:pPr>
      <w:r w:rsidRPr="00C56557">
        <w:rPr>
          <w:rFonts w:ascii="Arial" w:hAnsi="Arial" w:cs="Arial"/>
        </w:rPr>
        <w:t xml:space="preserve">Водоотталкивание </w:t>
      </w:r>
      <w:r w:rsidR="000E75FF">
        <w:rPr>
          <w:rFonts w:ascii="Arial" w:hAnsi="Arial" w:cs="Arial"/>
        </w:rPr>
        <w:t xml:space="preserve">должно быть </w:t>
      </w:r>
      <w:r w:rsidRPr="00C56557">
        <w:rPr>
          <w:rFonts w:ascii="Arial" w:hAnsi="Arial" w:cs="Arial"/>
        </w:rPr>
        <w:t>не менее 90 усл.</w:t>
      </w:r>
      <w:r w:rsidR="00621FE0">
        <w:rPr>
          <w:rFonts w:ascii="Arial" w:hAnsi="Arial" w:cs="Arial"/>
        </w:rPr>
        <w:t xml:space="preserve"> </w:t>
      </w:r>
      <w:r w:rsidRPr="00C56557">
        <w:rPr>
          <w:rFonts w:ascii="Arial" w:hAnsi="Arial" w:cs="Arial"/>
        </w:rPr>
        <w:t>ед.</w:t>
      </w:r>
    </w:p>
    <w:p w14:paraId="5724AEFC" w14:textId="12B6B66F" w:rsidR="007813E4" w:rsidRPr="00C56557" w:rsidRDefault="007813E4" w:rsidP="007813E4">
      <w:pPr>
        <w:spacing w:line="360" w:lineRule="auto"/>
        <w:ind w:firstLine="709"/>
        <w:jc w:val="both"/>
        <w:rPr>
          <w:rFonts w:ascii="Arial" w:hAnsi="Arial" w:cs="Arial"/>
        </w:rPr>
      </w:pPr>
      <w:r w:rsidRPr="00C56557">
        <w:rPr>
          <w:rFonts w:ascii="Arial" w:hAnsi="Arial" w:cs="Arial"/>
        </w:rPr>
        <w:t>Маслоотталкивание</w:t>
      </w:r>
      <w:r w:rsidR="000E75FF">
        <w:rPr>
          <w:rFonts w:ascii="Arial" w:hAnsi="Arial" w:cs="Arial"/>
        </w:rPr>
        <w:t xml:space="preserve"> должно быть</w:t>
      </w:r>
      <w:r w:rsidRPr="00C56557">
        <w:rPr>
          <w:rFonts w:ascii="Arial" w:hAnsi="Arial" w:cs="Arial"/>
        </w:rPr>
        <w:t xml:space="preserve"> не менее </w:t>
      </w:r>
      <w:r w:rsidR="000E75FF">
        <w:rPr>
          <w:rFonts w:ascii="Arial" w:hAnsi="Arial" w:cs="Arial"/>
        </w:rPr>
        <w:t>пяти</w:t>
      </w:r>
      <w:r w:rsidRPr="00C56557">
        <w:rPr>
          <w:rFonts w:ascii="Arial" w:hAnsi="Arial" w:cs="Arial"/>
        </w:rPr>
        <w:t xml:space="preserve"> баллов.</w:t>
      </w:r>
    </w:p>
    <w:p w14:paraId="49403837" w14:textId="77777777" w:rsidR="00BB6130" w:rsidRPr="00C56557" w:rsidRDefault="007813E4" w:rsidP="00BB6130">
      <w:pPr>
        <w:spacing w:line="360" w:lineRule="auto"/>
        <w:ind w:firstLine="709"/>
        <w:jc w:val="both"/>
        <w:rPr>
          <w:rFonts w:ascii="Arial" w:hAnsi="Arial" w:cs="Arial"/>
        </w:rPr>
      </w:pPr>
      <w:r w:rsidRPr="00C56557">
        <w:rPr>
          <w:rFonts w:ascii="Arial" w:hAnsi="Arial" w:cs="Arial"/>
        </w:rPr>
        <w:lastRenderedPageBreak/>
        <w:t>Для полотенечных тканей и изделий из них применяют отделки, улучшающие гигроскопичность и капиллярность в соответствии</w:t>
      </w:r>
      <w:r w:rsidR="00453DD2" w:rsidRPr="00C56557">
        <w:rPr>
          <w:rFonts w:ascii="Arial" w:hAnsi="Arial" w:cs="Arial"/>
        </w:rPr>
        <w:t xml:space="preserve"> </w:t>
      </w:r>
      <w:r w:rsidR="00BB6130" w:rsidRPr="00C56557">
        <w:rPr>
          <w:rFonts w:ascii="Arial" w:hAnsi="Arial" w:cs="Arial"/>
        </w:rPr>
        <w:t>с утвержденными технологическими режимами.</w:t>
      </w:r>
    </w:p>
    <w:p w14:paraId="48095CB4" w14:textId="48916629" w:rsidR="00BB6130" w:rsidRPr="00C56557" w:rsidRDefault="00BB6130" w:rsidP="00BB6130">
      <w:pPr>
        <w:spacing w:line="360" w:lineRule="auto"/>
        <w:ind w:firstLine="709"/>
        <w:jc w:val="both"/>
        <w:rPr>
          <w:rFonts w:ascii="Arial" w:hAnsi="Arial" w:cs="Arial"/>
        </w:rPr>
      </w:pPr>
      <w:r w:rsidRPr="00C56557">
        <w:rPr>
          <w:rFonts w:ascii="Arial" w:hAnsi="Arial" w:cs="Arial"/>
        </w:rPr>
        <w:t>Капиллярность тканой и вафельной полоски ткани (300</w:t>
      </w:r>
      <w:r w:rsidR="00A10FDA" w:rsidRPr="00C56557">
        <w:rPr>
          <w:rFonts w:ascii="Arial" w:hAnsi="Arial" w:cs="Arial"/>
        </w:rPr>
        <w:t xml:space="preserve"> ×</w:t>
      </w:r>
      <w:r w:rsidR="00B821FA" w:rsidRPr="00C56557">
        <w:rPr>
          <w:rFonts w:ascii="Arial" w:hAnsi="Arial" w:cs="Arial"/>
        </w:rPr>
        <w:t xml:space="preserve"> </w:t>
      </w:r>
      <w:r w:rsidRPr="00C56557">
        <w:rPr>
          <w:rFonts w:ascii="Arial" w:hAnsi="Arial" w:cs="Arial"/>
        </w:rPr>
        <w:t xml:space="preserve">50 мм) </w:t>
      </w:r>
      <w:r w:rsidR="000E75FF">
        <w:rPr>
          <w:rFonts w:ascii="Arial" w:hAnsi="Arial" w:cs="Arial"/>
        </w:rPr>
        <w:t xml:space="preserve">должна быть </w:t>
      </w:r>
      <w:r w:rsidRPr="00C56557">
        <w:rPr>
          <w:rFonts w:ascii="Arial" w:hAnsi="Arial" w:cs="Arial"/>
        </w:rPr>
        <w:t>не менее 80 мм за 60 мин</w:t>
      </w:r>
      <w:r w:rsidR="000E75FF">
        <w:rPr>
          <w:rFonts w:ascii="Arial" w:hAnsi="Arial" w:cs="Arial"/>
        </w:rPr>
        <w:t xml:space="preserve">, </w:t>
      </w:r>
      <w:r w:rsidRPr="00C56557">
        <w:rPr>
          <w:rFonts w:ascii="Arial" w:hAnsi="Arial" w:cs="Arial"/>
        </w:rPr>
        <w:t>петельной пряжи в махровых полотенечных тканях и изделиях из них - не менее 80 мм за 30 мин.</w:t>
      </w:r>
    </w:p>
    <w:p w14:paraId="4ACC781D" w14:textId="762C95C3" w:rsidR="003F17A9" w:rsidRDefault="00BB6130" w:rsidP="00BB6130">
      <w:pPr>
        <w:spacing w:line="360" w:lineRule="auto"/>
        <w:ind w:firstLine="709"/>
        <w:jc w:val="both"/>
        <w:rPr>
          <w:rFonts w:ascii="Arial" w:hAnsi="Arial" w:cs="Arial"/>
        </w:rPr>
      </w:pPr>
      <w:r w:rsidRPr="00C56557">
        <w:rPr>
          <w:rFonts w:ascii="Arial" w:hAnsi="Arial" w:cs="Arial"/>
        </w:rPr>
        <w:t xml:space="preserve">В зависимости от назначения и </w:t>
      </w:r>
      <w:r w:rsidR="00BA3E6C" w:rsidRPr="00C56557">
        <w:rPr>
          <w:rFonts w:ascii="Arial" w:hAnsi="Arial" w:cs="Arial"/>
        </w:rPr>
        <w:t>требований</w:t>
      </w:r>
      <w:r w:rsidRPr="00C56557">
        <w:rPr>
          <w:rFonts w:ascii="Arial" w:hAnsi="Arial" w:cs="Arial"/>
        </w:rPr>
        <w:t xml:space="preserve"> заказчика применяют и другие виды отделок</w:t>
      </w:r>
      <w:r w:rsidR="00DF75E1">
        <w:rPr>
          <w:rFonts w:ascii="Arial" w:hAnsi="Arial" w:cs="Arial"/>
        </w:rPr>
        <w:t>»</w:t>
      </w:r>
      <w:r w:rsidR="00341207" w:rsidRPr="00C56557">
        <w:rPr>
          <w:rFonts w:ascii="Arial" w:hAnsi="Arial" w:cs="Arial"/>
        </w:rPr>
        <w:t>.</w:t>
      </w:r>
    </w:p>
    <w:p w14:paraId="297EE659" w14:textId="0588EEC1" w:rsidR="00451683" w:rsidRDefault="002C30FA" w:rsidP="00BB6130">
      <w:pPr>
        <w:spacing w:line="360" w:lineRule="auto"/>
        <w:ind w:firstLine="709"/>
        <w:jc w:val="both"/>
        <w:rPr>
          <w:rFonts w:ascii="Arial" w:hAnsi="Arial" w:cs="Arial"/>
        </w:rPr>
      </w:pPr>
      <w:r w:rsidRPr="0066297C">
        <w:rPr>
          <w:rFonts w:ascii="Arial" w:hAnsi="Arial" w:cs="Arial"/>
          <w:color w:val="000000" w:themeColor="text1"/>
        </w:rPr>
        <w:t xml:space="preserve">Раздел 4. </w:t>
      </w:r>
      <w:r w:rsidR="004D162F" w:rsidRPr="0066297C">
        <w:rPr>
          <w:rFonts w:ascii="Arial" w:hAnsi="Arial" w:cs="Arial"/>
          <w:color w:val="000000" w:themeColor="text1"/>
        </w:rPr>
        <w:t>Пункт 4.1.4</w:t>
      </w:r>
      <w:r w:rsidR="0049795C">
        <w:rPr>
          <w:rFonts w:ascii="Arial" w:hAnsi="Arial" w:cs="Arial"/>
          <w:color w:val="000000" w:themeColor="text1"/>
        </w:rPr>
        <w:t>.</w:t>
      </w:r>
      <w:r w:rsidR="004D162F" w:rsidRPr="0066297C">
        <w:rPr>
          <w:rFonts w:ascii="Arial" w:hAnsi="Arial" w:cs="Arial"/>
        </w:rPr>
        <w:t xml:space="preserve"> </w:t>
      </w:r>
      <w:r w:rsidR="004D162F">
        <w:rPr>
          <w:rFonts w:ascii="Arial" w:hAnsi="Arial" w:cs="Arial"/>
        </w:rPr>
        <w:t xml:space="preserve">Перед первым абзацем </w:t>
      </w:r>
      <w:r w:rsidR="00451683">
        <w:rPr>
          <w:rFonts w:ascii="Arial" w:hAnsi="Arial" w:cs="Arial"/>
        </w:rPr>
        <w:t xml:space="preserve">добавить </w:t>
      </w:r>
      <w:r w:rsidR="00180484" w:rsidRPr="00E6582D">
        <w:rPr>
          <w:rFonts w:ascii="Arial" w:hAnsi="Arial" w:cs="Arial"/>
          <w:color w:val="000000" w:themeColor="text1"/>
        </w:rPr>
        <w:t xml:space="preserve">новый </w:t>
      </w:r>
      <w:r w:rsidR="004D162F" w:rsidRPr="00E6582D">
        <w:rPr>
          <w:rFonts w:ascii="Arial" w:hAnsi="Arial" w:cs="Arial"/>
          <w:color w:val="000000" w:themeColor="text1"/>
        </w:rPr>
        <w:t>абзац</w:t>
      </w:r>
      <w:r w:rsidR="00022371">
        <w:rPr>
          <w:rFonts w:ascii="Arial" w:hAnsi="Arial" w:cs="Arial"/>
        </w:rPr>
        <w:t>,</w:t>
      </w:r>
      <w:r w:rsidR="00451683">
        <w:rPr>
          <w:rFonts w:ascii="Arial" w:hAnsi="Arial" w:cs="Arial"/>
        </w:rPr>
        <w:t xml:space="preserve"> </w:t>
      </w:r>
      <w:r w:rsidR="00451683" w:rsidRPr="005D2006">
        <w:rPr>
          <w:rFonts w:ascii="Arial" w:hAnsi="Arial" w:cs="Arial"/>
          <w:color w:val="000000" w:themeColor="text1"/>
        </w:rPr>
        <w:t>изложи</w:t>
      </w:r>
      <w:r w:rsidR="00022371" w:rsidRPr="005D2006">
        <w:rPr>
          <w:rFonts w:ascii="Arial" w:hAnsi="Arial" w:cs="Arial"/>
          <w:color w:val="000000" w:themeColor="text1"/>
        </w:rPr>
        <w:t>в его</w:t>
      </w:r>
      <w:r w:rsidR="00022371" w:rsidRPr="00022371">
        <w:rPr>
          <w:rFonts w:ascii="Arial" w:hAnsi="Arial" w:cs="Arial"/>
          <w:color w:val="00B050"/>
        </w:rPr>
        <w:t xml:space="preserve"> </w:t>
      </w:r>
      <w:r w:rsidR="00451683">
        <w:rPr>
          <w:rFonts w:ascii="Arial" w:hAnsi="Arial" w:cs="Arial"/>
        </w:rPr>
        <w:t>в редакции:</w:t>
      </w:r>
    </w:p>
    <w:p w14:paraId="3316C452" w14:textId="1551F8B9" w:rsidR="00451683" w:rsidRPr="00451683" w:rsidRDefault="002C30FA" w:rsidP="004516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51683" w:rsidRPr="00451683">
        <w:rPr>
          <w:rFonts w:ascii="Arial" w:hAnsi="Arial" w:cs="Arial"/>
        </w:rPr>
        <w:t>Материалы, применяемые для изготовления тканей для столового белья, полотенечных и штучных изделий должны соответствовать требованиям [1]; полотенечные изделия, заявленные изготовителем, как предназначенные для детей и подростков должны соответствовать требованиям [2] или нормативным документам, действующим на территории государства, принявшего стандарт</w:t>
      </w:r>
      <w:r>
        <w:rPr>
          <w:rFonts w:ascii="Arial" w:hAnsi="Arial" w:cs="Arial"/>
        </w:rPr>
        <w:t>»</w:t>
      </w:r>
      <w:r w:rsidR="00451683" w:rsidRPr="00451683">
        <w:rPr>
          <w:rFonts w:ascii="Arial" w:hAnsi="Arial" w:cs="Arial"/>
        </w:rPr>
        <w:t>.</w:t>
      </w:r>
    </w:p>
    <w:p w14:paraId="2FA14E4E" w14:textId="5106699C" w:rsidR="000C130C" w:rsidRPr="000C130C" w:rsidRDefault="002C30FA" w:rsidP="00796602">
      <w:pPr>
        <w:spacing w:line="360" w:lineRule="auto"/>
        <w:ind w:firstLine="709"/>
        <w:jc w:val="both"/>
        <w:rPr>
          <w:rFonts w:ascii="Arial" w:hAnsi="Arial" w:cs="Arial"/>
        </w:rPr>
      </w:pPr>
      <w:r w:rsidRPr="005D2006">
        <w:rPr>
          <w:rFonts w:ascii="Arial" w:hAnsi="Arial" w:cs="Arial"/>
          <w:color w:val="000000" w:themeColor="text1"/>
        </w:rPr>
        <w:t>Раздел 4. П</w:t>
      </w:r>
      <w:r w:rsidR="00796602" w:rsidRPr="005D2006">
        <w:rPr>
          <w:rFonts w:ascii="Arial" w:hAnsi="Arial" w:cs="Arial"/>
          <w:color w:val="000000" w:themeColor="text1"/>
        </w:rPr>
        <w:t>ункт 4</w:t>
      </w:r>
      <w:r w:rsidR="00F9151C" w:rsidRPr="005D2006">
        <w:rPr>
          <w:rFonts w:ascii="Arial" w:hAnsi="Arial" w:cs="Arial"/>
          <w:color w:val="000000" w:themeColor="text1"/>
        </w:rPr>
        <w:t>.</w:t>
      </w:r>
      <w:r w:rsidR="00D76218" w:rsidRPr="005D2006">
        <w:rPr>
          <w:rFonts w:ascii="Arial" w:hAnsi="Arial" w:cs="Arial"/>
          <w:color w:val="000000" w:themeColor="text1"/>
        </w:rPr>
        <w:t>1.4</w:t>
      </w:r>
      <w:r w:rsidRPr="005D2006">
        <w:rPr>
          <w:rFonts w:ascii="Arial" w:hAnsi="Arial" w:cs="Arial"/>
          <w:color w:val="000000" w:themeColor="text1"/>
        </w:rPr>
        <w:t>.</w:t>
      </w:r>
      <w:r w:rsidR="00F9151C" w:rsidRPr="005D2006">
        <w:rPr>
          <w:rFonts w:ascii="Arial" w:hAnsi="Arial" w:cs="Arial"/>
          <w:color w:val="000000" w:themeColor="text1"/>
        </w:rPr>
        <w:t xml:space="preserve"> </w:t>
      </w:r>
      <w:r w:rsidRPr="005D2006">
        <w:rPr>
          <w:rFonts w:ascii="Arial" w:hAnsi="Arial" w:cs="Arial"/>
          <w:color w:val="000000" w:themeColor="text1"/>
        </w:rPr>
        <w:t>П</w:t>
      </w:r>
      <w:r w:rsidR="00B00BF1">
        <w:rPr>
          <w:rFonts w:ascii="Arial" w:hAnsi="Arial" w:cs="Arial"/>
        </w:rPr>
        <w:t xml:space="preserve">осле последнего </w:t>
      </w:r>
      <w:r w:rsidR="00B00BF1" w:rsidRPr="00022371">
        <w:rPr>
          <w:rFonts w:ascii="Arial" w:hAnsi="Arial" w:cs="Arial"/>
        </w:rPr>
        <w:t>перечисления</w:t>
      </w:r>
      <w:r w:rsidR="00B00BF1">
        <w:rPr>
          <w:rFonts w:ascii="Arial" w:hAnsi="Arial" w:cs="Arial"/>
        </w:rPr>
        <w:t xml:space="preserve"> </w:t>
      </w:r>
      <w:r w:rsidR="00796602">
        <w:rPr>
          <w:rFonts w:ascii="Arial" w:hAnsi="Arial" w:cs="Arial"/>
        </w:rPr>
        <w:t xml:space="preserve">дополнить следующими </w:t>
      </w:r>
      <w:r w:rsidR="00B439B8">
        <w:rPr>
          <w:rFonts w:ascii="Arial" w:hAnsi="Arial" w:cs="Arial"/>
        </w:rPr>
        <w:t>а</w:t>
      </w:r>
      <w:r w:rsidR="003D0AB8">
        <w:rPr>
          <w:rFonts w:ascii="Arial" w:hAnsi="Arial" w:cs="Arial"/>
        </w:rPr>
        <w:t>бзацами</w:t>
      </w:r>
      <w:r w:rsidR="00022371">
        <w:rPr>
          <w:rFonts w:ascii="Arial" w:hAnsi="Arial" w:cs="Arial"/>
        </w:rPr>
        <w:t>,</w:t>
      </w:r>
      <w:r w:rsidRPr="002C30FA">
        <w:rPr>
          <w:rFonts w:ascii="Arial" w:hAnsi="Arial" w:cs="Arial"/>
        </w:rPr>
        <w:t xml:space="preserve"> </w:t>
      </w:r>
      <w:r w:rsidRPr="004F45B5">
        <w:rPr>
          <w:rFonts w:ascii="Arial" w:hAnsi="Arial" w:cs="Arial"/>
          <w:color w:val="000000" w:themeColor="text1"/>
        </w:rPr>
        <w:t>изложи</w:t>
      </w:r>
      <w:r w:rsidR="00022371" w:rsidRPr="004F45B5">
        <w:rPr>
          <w:rFonts w:ascii="Arial" w:hAnsi="Arial" w:cs="Arial"/>
          <w:color w:val="000000" w:themeColor="text1"/>
        </w:rPr>
        <w:t>в</w:t>
      </w:r>
      <w:r w:rsidRPr="004F45B5">
        <w:rPr>
          <w:rFonts w:ascii="Arial" w:hAnsi="Arial" w:cs="Arial"/>
          <w:color w:val="000000" w:themeColor="text1"/>
        </w:rPr>
        <w:t xml:space="preserve"> </w:t>
      </w:r>
      <w:r w:rsidR="00022371" w:rsidRPr="004F45B5">
        <w:rPr>
          <w:rFonts w:ascii="Arial" w:hAnsi="Arial" w:cs="Arial"/>
          <w:color w:val="000000" w:themeColor="text1"/>
        </w:rPr>
        <w:t xml:space="preserve">их </w:t>
      </w:r>
      <w:r w:rsidRPr="004F45B5">
        <w:rPr>
          <w:rFonts w:ascii="Arial" w:hAnsi="Arial" w:cs="Arial"/>
          <w:color w:val="000000" w:themeColor="text1"/>
        </w:rPr>
        <w:t>в редакции</w:t>
      </w:r>
      <w:r w:rsidR="00796602">
        <w:rPr>
          <w:rFonts w:ascii="Arial" w:hAnsi="Arial" w:cs="Arial"/>
        </w:rPr>
        <w:t>:</w:t>
      </w:r>
    </w:p>
    <w:p w14:paraId="5A45C8A5" w14:textId="30DFFB55" w:rsidR="000C130C" w:rsidRPr="00796602" w:rsidRDefault="002C30FA" w:rsidP="000C130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0C130C" w:rsidRPr="00796602">
        <w:rPr>
          <w:rFonts w:ascii="Arial" w:hAnsi="Arial" w:cs="Arial"/>
        </w:rPr>
        <w:t>Для полотенечных тканей и изделий из них разрывная нагрузка полоски ткани размерами 50</w:t>
      </w:r>
      <w:r w:rsidR="00A10299" w:rsidRPr="00796602">
        <w:rPr>
          <w:rFonts w:ascii="Arial" w:hAnsi="Arial" w:cs="Arial"/>
        </w:rPr>
        <w:t xml:space="preserve"> × </w:t>
      </w:r>
      <w:r w:rsidR="000C130C" w:rsidRPr="00796602">
        <w:rPr>
          <w:rFonts w:ascii="Arial" w:hAnsi="Arial" w:cs="Arial"/>
        </w:rPr>
        <w:t>200 мм должна быть, Н (кгс), не менее:</w:t>
      </w:r>
    </w:p>
    <w:p w14:paraId="30204FA0" w14:textId="77777777" w:rsidR="000E75FF" w:rsidRDefault="000C130C" w:rsidP="000C130C">
      <w:pPr>
        <w:spacing w:line="360" w:lineRule="auto"/>
        <w:ind w:firstLine="709"/>
        <w:jc w:val="both"/>
        <w:rPr>
          <w:rFonts w:ascii="Arial" w:hAnsi="Arial" w:cs="Arial"/>
        </w:rPr>
      </w:pPr>
      <w:r w:rsidRPr="00796602">
        <w:rPr>
          <w:rFonts w:ascii="Arial" w:hAnsi="Arial" w:cs="Arial"/>
        </w:rPr>
        <w:t>- для махровых тканей и штучных изделий:</w:t>
      </w:r>
      <w:r w:rsidR="008861C7">
        <w:rPr>
          <w:rFonts w:ascii="Arial" w:hAnsi="Arial" w:cs="Arial"/>
        </w:rPr>
        <w:t xml:space="preserve"> </w:t>
      </w:r>
    </w:p>
    <w:p w14:paraId="2D67E78A" w14:textId="0D0912BB" w:rsidR="000C130C" w:rsidRPr="00796602" w:rsidRDefault="000C130C" w:rsidP="000C130C">
      <w:pPr>
        <w:spacing w:line="360" w:lineRule="auto"/>
        <w:ind w:firstLine="709"/>
        <w:jc w:val="both"/>
        <w:rPr>
          <w:rFonts w:ascii="Arial" w:hAnsi="Arial" w:cs="Arial"/>
        </w:rPr>
      </w:pPr>
      <w:r w:rsidRPr="00796602">
        <w:rPr>
          <w:rFonts w:ascii="Arial" w:hAnsi="Arial" w:cs="Arial"/>
        </w:rPr>
        <w:t>по основе - 157 (16), по утку - 130 (13);</w:t>
      </w:r>
    </w:p>
    <w:p w14:paraId="001A6B7F" w14:textId="77777777" w:rsidR="000E75FF" w:rsidRDefault="000C130C" w:rsidP="008861C7">
      <w:pPr>
        <w:spacing w:line="360" w:lineRule="auto"/>
        <w:ind w:firstLine="709"/>
        <w:jc w:val="both"/>
        <w:rPr>
          <w:rFonts w:ascii="Arial" w:hAnsi="Arial" w:cs="Arial"/>
        </w:rPr>
      </w:pPr>
      <w:r w:rsidRPr="00796602">
        <w:rPr>
          <w:rFonts w:ascii="Arial" w:hAnsi="Arial" w:cs="Arial"/>
        </w:rPr>
        <w:t>- для вафельных тканей и штучных изделий:</w:t>
      </w:r>
    </w:p>
    <w:p w14:paraId="236A4493" w14:textId="629B6FBC" w:rsidR="000C130C" w:rsidRPr="00796602" w:rsidRDefault="008861C7" w:rsidP="008861C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C130C" w:rsidRPr="00796602">
        <w:rPr>
          <w:rFonts w:ascii="Arial" w:hAnsi="Arial" w:cs="Arial"/>
        </w:rPr>
        <w:t>по основе - 350 (36), по утку - 210 (21).</w:t>
      </w:r>
    </w:p>
    <w:p w14:paraId="3ED57A0B" w14:textId="176F8683" w:rsidR="000C130C" w:rsidRDefault="000C130C" w:rsidP="000C130C">
      <w:pPr>
        <w:spacing w:line="360" w:lineRule="auto"/>
        <w:ind w:firstLine="709"/>
        <w:jc w:val="both"/>
        <w:rPr>
          <w:rFonts w:ascii="Arial" w:hAnsi="Arial" w:cs="Arial"/>
        </w:rPr>
      </w:pPr>
      <w:r w:rsidRPr="00796602">
        <w:rPr>
          <w:rFonts w:ascii="Arial" w:hAnsi="Arial" w:cs="Arial"/>
        </w:rPr>
        <w:t xml:space="preserve">Прочность закрепления петли на махровых тканях и штучных изделиях должна быть не менее 49,05 сН (50 </w:t>
      </w:r>
      <w:r w:rsidR="00796602">
        <w:rPr>
          <w:rFonts w:ascii="Arial" w:hAnsi="Arial" w:cs="Arial"/>
        </w:rPr>
        <w:t>к</w:t>
      </w:r>
      <w:r w:rsidRPr="00796602">
        <w:rPr>
          <w:rFonts w:ascii="Arial" w:hAnsi="Arial" w:cs="Arial"/>
        </w:rPr>
        <w:t>гс).</w:t>
      </w:r>
    </w:p>
    <w:p w14:paraId="07982F2B" w14:textId="51F2B5E9" w:rsidR="00990133" w:rsidRDefault="003B508F" w:rsidP="00B00BF1">
      <w:pPr>
        <w:pStyle w:val="af2"/>
      </w:pPr>
      <w:r w:rsidRPr="006D1391">
        <w:rPr>
          <w:color w:val="000000" w:themeColor="text1"/>
        </w:rPr>
        <w:t xml:space="preserve">Раздел </w:t>
      </w:r>
      <w:r w:rsidR="00796602" w:rsidRPr="006D1391">
        <w:rPr>
          <w:color w:val="000000" w:themeColor="text1"/>
        </w:rPr>
        <w:t>4</w:t>
      </w:r>
      <w:r w:rsidR="002C30FA" w:rsidRPr="006D1391">
        <w:rPr>
          <w:color w:val="000000" w:themeColor="text1"/>
        </w:rPr>
        <w:t>.</w:t>
      </w:r>
      <w:r w:rsidR="00F30B95" w:rsidRPr="006D1391">
        <w:rPr>
          <w:color w:val="000000" w:themeColor="text1"/>
        </w:rPr>
        <w:t xml:space="preserve"> </w:t>
      </w:r>
      <w:r w:rsidR="002C30FA">
        <w:t>П</w:t>
      </w:r>
      <w:r w:rsidR="00F30B95">
        <w:t xml:space="preserve">ункт </w:t>
      </w:r>
      <w:r w:rsidR="00796602">
        <w:t>4</w:t>
      </w:r>
      <w:r w:rsidR="00990133">
        <w:t>.1.6</w:t>
      </w:r>
      <w:r w:rsidR="00D91DD2">
        <w:t xml:space="preserve"> </w:t>
      </w:r>
      <w:r w:rsidR="00B00BF1" w:rsidRPr="006D1391">
        <w:rPr>
          <w:color w:val="000000" w:themeColor="text1"/>
        </w:rPr>
        <w:t>Таблиц</w:t>
      </w:r>
      <w:r w:rsidR="00180484" w:rsidRPr="006D1391">
        <w:rPr>
          <w:color w:val="000000" w:themeColor="text1"/>
        </w:rPr>
        <w:t>а</w:t>
      </w:r>
      <w:r w:rsidR="00B00BF1" w:rsidRPr="006D1391">
        <w:rPr>
          <w:color w:val="000000" w:themeColor="text1"/>
        </w:rPr>
        <w:t xml:space="preserve"> 1</w:t>
      </w:r>
      <w:r w:rsidR="00180484" w:rsidRPr="006D1391">
        <w:rPr>
          <w:color w:val="000000" w:themeColor="text1"/>
        </w:rPr>
        <w:t>.</w:t>
      </w:r>
      <w:r w:rsidR="00B00BF1" w:rsidRPr="006D1391">
        <w:rPr>
          <w:color w:val="000000" w:themeColor="text1"/>
        </w:rPr>
        <w:t xml:space="preserve"> </w:t>
      </w:r>
      <w:r w:rsidR="00626684" w:rsidRPr="006D1391">
        <w:rPr>
          <w:color w:val="000000" w:themeColor="text1"/>
        </w:rPr>
        <w:t>П</w:t>
      </w:r>
      <w:r w:rsidR="00626684">
        <w:t>римечани</w:t>
      </w:r>
      <w:r w:rsidR="00180484" w:rsidRPr="006D1391">
        <w:rPr>
          <w:color w:val="000000" w:themeColor="text1"/>
        </w:rPr>
        <w:t>е</w:t>
      </w:r>
      <w:r w:rsidR="00E7241B" w:rsidRPr="00180484">
        <w:rPr>
          <w:color w:val="00B050"/>
        </w:rPr>
        <w:t xml:space="preserve"> </w:t>
      </w:r>
      <w:r w:rsidR="00E7241B">
        <w:t>под цифрой 2</w:t>
      </w:r>
      <w:r w:rsidR="00B00BF1">
        <w:t xml:space="preserve"> дополнить </w:t>
      </w:r>
      <w:r w:rsidR="00CD5625">
        <w:t>фразой «</w:t>
      </w:r>
      <w:r w:rsidR="003F47A9">
        <w:t>в концентрации 3 г/</w:t>
      </w:r>
      <w:r w:rsidR="003F47A9" w:rsidRPr="003F47A9">
        <w:t>дм</w:t>
      </w:r>
      <w:r w:rsidR="003F47A9" w:rsidRPr="00452B75">
        <w:rPr>
          <w:vertAlign w:val="superscript"/>
        </w:rPr>
        <w:t>3</w:t>
      </w:r>
      <w:r w:rsidR="00E840D5">
        <w:t>»</w:t>
      </w:r>
      <w:r w:rsidR="00180484">
        <w:t>,</w:t>
      </w:r>
      <w:r w:rsidR="00E840D5">
        <w:t xml:space="preserve"> </w:t>
      </w:r>
      <w:r w:rsidR="00B00BF1" w:rsidRPr="006D1391">
        <w:rPr>
          <w:color w:val="000000" w:themeColor="text1"/>
        </w:rPr>
        <w:t>изложи</w:t>
      </w:r>
      <w:r w:rsidR="00180484" w:rsidRPr="006D1391">
        <w:rPr>
          <w:color w:val="000000" w:themeColor="text1"/>
        </w:rPr>
        <w:t>в</w:t>
      </w:r>
      <w:r w:rsidR="00B00BF1" w:rsidRPr="006D1391">
        <w:rPr>
          <w:color w:val="000000" w:themeColor="text1"/>
        </w:rPr>
        <w:t xml:space="preserve"> в </w:t>
      </w:r>
      <w:r w:rsidR="00EB4F51" w:rsidRPr="006D1391">
        <w:rPr>
          <w:color w:val="000000" w:themeColor="text1"/>
        </w:rPr>
        <w:t xml:space="preserve">следующей </w:t>
      </w:r>
      <w:r w:rsidR="00B00BF1">
        <w:t>редакции:</w:t>
      </w:r>
      <w:bookmarkStart w:id="2" w:name="_Hlk63943793"/>
      <w:r w:rsidR="00B00BF1">
        <w:t xml:space="preserve"> </w:t>
      </w:r>
      <w:r w:rsidR="00D955FB">
        <w:t>«</w:t>
      </w:r>
      <w:r w:rsidR="00CD214F" w:rsidRPr="00D91DD2">
        <w:t xml:space="preserve">Для столовых тканей и штучных изделий темных тонов предусмотрена только стирка </w:t>
      </w:r>
      <w:r w:rsidR="00452B75">
        <w:t>№</w:t>
      </w:r>
      <w:r w:rsidR="00CD214F" w:rsidRPr="00D91DD2">
        <w:t xml:space="preserve"> 1 </w:t>
      </w:r>
      <w:r w:rsidR="00CD214F" w:rsidRPr="008861C7">
        <w:t>с содой в концентрации 3 г/</w:t>
      </w:r>
      <w:r w:rsidR="00422B2C">
        <w:t>дм</w:t>
      </w:r>
      <w:r w:rsidR="00422B2C" w:rsidRPr="00422B2C">
        <w:rPr>
          <w:vertAlign w:val="superscript"/>
        </w:rPr>
        <w:t>3</w:t>
      </w:r>
      <w:r w:rsidR="000805CE" w:rsidRPr="008861C7">
        <w:t>».</w:t>
      </w:r>
      <w:bookmarkEnd w:id="2"/>
    </w:p>
    <w:p w14:paraId="03948B57" w14:textId="77777777" w:rsidR="00552EC0" w:rsidRPr="00351B58" w:rsidRDefault="00E7241B" w:rsidP="00B00BF1">
      <w:pPr>
        <w:pStyle w:val="af2"/>
        <w:rPr>
          <w:color w:val="000000" w:themeColor="text1"/>
        </w:rPr>
      </w:pPr>
      <w:r w:rsidRPr="00351B58">
        <w:rPr>
          <w:color w:val="000000" w:themeColor="text1"/>
        </w:rPr>
        <w:t xml:space="preserve">Раздел 5 </w:t>
      </w:r>
      <w:r w:rsidR="00606AC1" w:rsidRPr="00351B58">
        <w:rPr>
          <w:color w:val="000000" w:themeColor="text1"/>
        </w:rPr>
        <w:t>исключить из текста стандарта</w:t>
      </w:r>
      <w:r w:rsidR="00552EC0" w:rsidRPr="00351B58">
        <w:rPr>
          <w:color w:val="000000" w:themeColor="text1"/>
        </w:rPr>
        <w:t>.</w:t>
      </w:r>
      <w:r w:rsidR="00B56846" w:rsidRPr="00351B58">
        <w:rPr>
          <w:color w:val="000000" w:themeColor="text1"/>
        </w:rPr>
        <w:t xml:space="preserve"> </w:t>
      </w:r>
    </w:p>
    <w:p w14:paraId="3B02D9AF" w14:textId="68E0EC13" w:rsidR="00E7241B" w:rsidRPr="00351B58" w:rsidRDefault="00552EC0" w:rsidP="00B00BF1">
      <w:pPr>
        <w:pStyle w:val="af2"/>
        <w:rPr>
          <w:color w:val="000000" w:themeColor="text1"/>
        </w:rPr>
      </w:pPr>
      <w:r w:rsidRPr="00351B58">
        <w:rPr>
          <w:color w:val="000000" w:themeColor="text1"/>
        </w:rPr>
        <w:t>З</w:t>
      </w:r>
      <w:r w:rsidR="00B56846" w:rsidRPr="00351B58">
        <w:rPr>
          <w:color w:val="000000" w:themeColor="text1"/>
        </w:rPr>
        <w:t>амен</w:t>
      </w:r>
      <w:r w:rsidRPr="00351B58">
        <w:rPr>
          <w:color w:val="000000" w:themeColor="text1"/>
        </w:rPr>
        <w:t>ить</w:t>
      </w:r>
      <w:r w:rsidR="00B56846" w:rsidRPr="00351B58">
        <w:rPr>
          <w:color w:val="000000" w:themeColor="text1"/>
        </w:rPr>
        <w:t xml:space="preserve"> нумерации</w:t>
      </w:r>
      <w:r w:rsidR="00755D6F" w:rsidRPr="00351B58">
        <w:rPr>
          <w:color w:val="000000" w:themeColor="text1"/>
        </w:rPr>
        <w:t xml:space="preserve"> разделов 6</w:t>
      </w:r>
      <w:r w:rsidRPr="00351B58">
        <w:rPr>
          <w:color w:val="000000" w:themeColor="text1"/>
        </w:rPr>
        <w:t>, 7</w:t>
      </w:r>
      <w:r w:rsidR="00755D6F" w:rsidRPr="00351B58">
        <w:rPr>
          <w:color w:val="000000" w:themeColor="text1"/>
        </w:rPr>
        <w:t xml:space="preserve"> и </w:t>
      </w:r>
      <w:r w:rsidRPr="00351B58">
        <w:rPr>
          <w:color w:val="000000" w:themeColor="text1"/>
        </w:rPr>
        <w:t>8 на разделы 5, 6 и 7 соответственно.</w:t>
      </w:r>
    </w:p>
    <w:p w14:paraId="28E2A9CD" w14:textId="79B8BD68" w:rsidR="00013159" w:rsidRDefault="00146234" w:rsidP="00971834">
      <w:pPr>
        <w:spacing w:line="360" w:lineRule="auto"/>
        <w:ind w:firstLine="709"/>
        <w:jc w:val="both"/>
        <w:rPr>
          <w:rFonts w:ascii="Arial" w:hAnsi="Arial" w:cs="Arial"/>
        </w:rPr>
      </w:pPr>
      <w:r w:rsidRPr="00351B58">
        <w:rPr>
          <w:rFonts w:ascii="Arial" w:hAnsi="Arial" w:cs="Arial"/>
          <w:color w:val="000000" w:themeColor="text1"/>
        </w:rPr>
        <w:t xml:space="preserve">Раздел </w:t>
      </w:r>
      <w:r w:rsidR="0093389D" w:rsidRPr="00351B58">
        <w:rPr>
          <w:rFonts w:ascii="Arial" w:hAnsi="Arial" w:cs="Arial"/>
          <w:color w:val="000000" w:themeColor="text1"/>
        </w:rPr>
        <w:t>7</w:t>
      </w:r>
      <w:r w:rsidR="0013599A" w:rsidRPr="00351B58">
        <w:rPr>
          <w:rFonts w:ascii="Arial" w:hAnsi="Arial" w:cs="Arial"/>
          <w:color w:val="000000" w:themeColor="text1"/>
        </w:rPr>
        <w:t>.</w:t>
      </w:r>
      <w:r w:rsidRPr="00351B58">
        <w:rPr>
          <w:rFonts w:ascii="Arial" w:hAnsi="Arial" w:cs="Arial"/>
          <w:color w:val="000000" w:themeColor="text1"/>
        </w:rPr>
        <w:t xml:space="preserve"> </w:t>
      </w:r>
      <w:r w:rsidR="0013599A" w:rsidRPr="00351B58">
        <w:rPr>
          <w:rFonts w:ascii="Arial" w:hAnsi="Arial" w:cs="Arial"/>
          <w:color w:val="000000" w:themeColor="text1"/>
        </w:rPr>
        <w:t xml:space="preserve">Заменить нумерацию </w:t>
      </w:r>
      <w:r w:rsidR="00937575" w:rsidRPr="00351B58">
        <w:rPr>
          <w:rFonts w:ascii="Arial" w:hAnsi="Arial" w:cs="Arial"/>
          <w:color w:val="000000" w:themeColor="text1"/>
        </w:rPr>
        <w:t xml:space="preserve">на </w:t>
      </w:r>
      <w:r w:rsidR="0013599A" w:rsidRPr="00351B58">
        <w:rPr>
          <w:rFonts w:ascii="Arial" w:hAnsi="Arial" w:cs="Arial"/>
          <w:color w:val="000000" w:themeColor="text1"/>
        </w:rPr>
        <w:t xml:space="preserve">раздел 6. </w:t>
      </w:r>
      <w:r w:rsidR="0013599A">
        <w:rPr>
          <w:rFonts w:ascii="Arial" w:hAnsi="Arial" w:cs="Arial"/>
        </w:rPr>
        <w:t>Д</w:t>
      </w:r>
      <w:r w:rsidR="00B56846">
        <w:rPr>
          <w:rFonts w:ascii="Arial" w:hAnsi="Arial" w:cs="Arial"/>
        </w:rPr>
        <w:t>ополнить методами</w:t>
      </w:r>
      <w:r w:rsidR="00937575">
        <w:rPr>
          <w:rFonts w:ascii="Arial" w:hAnsi="Arial" w:cs="Arial"/>
        </w:rPr>
        <w:t xml:space="preserve"> и</w:t>
      </w:r>
      <w:r w:rsidR="00B56846">
        <w:rPr>
          <w:rFonts w:ascii="Arial" w:hAnsi="Arial" w:cs="Arial"/>
        </w:rPr>
        <w:t xml:space="preserve"> </w:t>
      </w:r>
      <w:r w:rsidR="00DA7CF4" w:rsidRPr="00351B58">
        <w:rPr>
          <w:rFonts w:ascii="Arial" w:hAnsi="Arial" w:cs="Arial"/>
          <w:color w:val="000000" w:themeColor="text1"/>
        </w:rPr>
        <w:t>изложи</w:t>
      </w:r>
      <w:r w:rsidR="00937575" w:rsidRPr="00351B58">
        <w:rPr>
          <w:rFonts w:ascii="Arial" w:hAnsi="Arial" w:cs="Arial"/>
          <w:color w:val="000000" w:themeColor="text1"/>
        </w:rPr>
        <w:t>ть</w:t>
      </w:r>
      <w:r w:rsidR="00DA7CF4" w:rsidRPr="00351B58">
        <w:rPr>
          <w:rFonts w:ascii="Arial" w:hAnsi="Arial" w:cs="Arial"/>
          <w:color w:val="000000" w:themeColor="text1"/>
        </w:rPr>
        <w:t xml:space="preserve"> </w:t>
      </w:r>
      <w:r w:rsidR="00937575" w:rsidRPr="00351B58">
        <w:rPr>
          <w:rFonts w:ascii="Arial" w:hAnsi="Arial" w:cs="Arial"/>
          <w:color w:val="000000" w:themeColor="text1"/>
        </w:rPr>
        <w:t xml:space="preserve">раздел </w:t>
      </w:r>
      <w:r w:rsidR="0013599A">
        <w:rPr>
          <w:rFonts w:ascii="Arial" w:hAnsi="Arial" w:cs="Arial"/>
        </w:rPr>
        <w:t xml:space="preserve">в </w:t>
      </w:r>
      <w:r w:rsidR="00B56846">
        <w:rPr>
          <w:rFonts w:ascii="Arial" w:hAnsi="Arial" w:cs="Arial"/>
        </w:rPr>
        <w:t>следующей</w:t>
      </w:r>
      <w:r w:rsidR="00DA7CF4">
        <w:rPr>
          <w:rFonts w:ascii="Arial" w:hAnsi="Arial" w:cs="Arial"/>
        </w:rPr>
        <w:t xml:space="preserve"> редакции</w:t>
      </w:r>
      <w:r w:rsidRPr="008861C7">
        <w:rPr>
          <w:rFonts w:ascii="Arial" w:hAnsi="Arial" w:cs="Arial"/>
        </w:rPr>
        <w:t>:</w:t>
      </w:r>
    </w:p>
    <w:p w14:paraId="49301813" w14:textId="7ED99066" w:rsidR="00DA7CF4" w:rsidRPr="00DA7CF4" w:rsidRDefault="00E14788" w:rsidP="00DA7CF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«</w:t>
      </w:r>
      <w:r w:rsidR="0013599A" w:rsidRPr="0014614A">
        <w:rPr>
          <w:rFonts w:ascii="Arial" w:hAnsi="Arial" w:cs="Arial"/>
          <w:color w:val="000000" w:themeColor="text1"/>
        </w:rPr>
        <w:t>6</w:t>
      </w:r>
      <w:r w:rsidR="00DA7CF4" w:rsidRPr="00DA7CF4">
        <w:rPr>
          <w:rFonts w:ascii="Arial" w:hAnsi="Arial" w:cs="Arial"/>
        </w:rPr>
        <w:t xml:space="preserve">.1 Отбор проб </w:t>
      </w:r>
      <w:r w:rsidR="00CE1CF3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по ГОСТ 20566</w:t>
      </w:r>
      <w:r w:rsidR="00CE1CF3">
        <w:rPr>
          <w:rFonts w:ascii="Arial" w:hAnsi="Arial" w:cs="Arial"/>
        </w:rPr>
        <w:t>.</w:t>
      </w:r>
    </w:p>
    <w:p w14:paraId="40754BD2" w14:textId="5692003F" w:rsid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14614A">
        <w:rPr>
          <w:rFonts w:ascii="Arial" w:hAnsi="Arial" w:cs="Arial"/>
          <w:color w:val="000000" w:themeColor="text1"/>
        </w:rPr>
        <w:lastRenderedPageBreak/>
        <w:t>6</w:t>
      </w:r>
      <w:r w:rsidR="00DA7CF4" w:rsidRPr="00DA7CF4">
        <w:rPr>
          <w:rFonts w:ascii="Arial" w:hAnsi="Arial" w:cs="Arial"/>
        </w:rPr>
        <w:t xml:space="preserve">.2 Определение содержания химических волокон </w:t>
      </w:r>
      <w:r w:rsidR="00CE1CF3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по ГОСТ 25617, ГОСТ 30739</w:t>
      </w:r>
      <w:r w:rsidR="00CE1CF3">
        <w:rPr>
          <w:rFonts w:ascii="Arial" w:hAnsi="Arial" w:cs="Arial"/>
        </w:rPr>
        <w:t>.</w:t>
      </w:r>
    </w:p>
    <w:p w14:paraId="18ECB0A4" w14:textId="679168A3" w:rsid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14614A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</w:rPr>
        <w:t>.</w:t>
      </w:r>
      <w:r w:rsidR="00DC3622">
        <w:rPr>
          <w:rFonts w:ascii="Arial" w:hAnsi="Arial" w:cs="Arial"/>
        </w:rPr>
        <w:t>3</w:t>
      </w:r>
      <w:r w:rsidR="00DA7CF4" w:rsidRPr="00DA7CF4">
        <w:rPr>
          <w:rFonts w:ascii="Arial" w:hAnsi="Arial" w:cs="Arial"/>
        </w:rPr>
        <w:t xml:space="preserve"> Определение линейных размеров и поверхностной плотности </w:t>
      </w:r>
      <w:r w:rsidR="000C2488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по ГОСТ 3811 со следующим дополнением: при определении размеров изделий с бахромой размер бахромы учитыва</w:t>
      </w:r>
      <w:r w:rsidR="00937575" w:rsidRPr="0014614A">
        <w:rPr>
          <w:rFonts w:ascii="Arial" w:hAnsi="Arial" w:cs="Arial"/>
          <w:color w:val="000000" w:themeColor="text1"/>
        </w:rPr>
        <w:t>ют</w:t>
      </w:r>
      <w:r w:rsidR="00DA7CF4" w:rsidRPr="00DA7CF4">
        <w:rPr>
          <w:rFonts w:ascii="Arial" w:hAnsi="Arial" w:cs="Arial"/>
        </w:rPr>
        <w:t xml:space="preserve"> с одной стороны.</w:t>
      </w:r>
    </w:p>
    <w:p w14:paraId="5B7B5B7E" w14:textId="6C9DA1EC" w:rsidR="00F72635" w:rsidRPr="00F72635" w:rsidRDefault="0013599A" w:rsidP="00F72635">
      <w:pPr>
        <w:spacing w:line="360" w:lineRule="auto"/>
        <w:ind w:firstLine="709"/>
        <w:jc w:val="both"/>
        <w:rPr>
          <w:rFonts w:ascii="Arial" w:hAnsi="Arial" w:cs="Arial"/>
        </w:rPr>
      </w:pPr>
      <w:r w:rsidRPr="0014614A">
        <w:rPr>
          <w:rFonts w:ascii="Arial" w:hAnsi="Arial" w:cs="Arial"/>
          <w:color w:val="000000" w:themeColor="text1"/>
        </w:rPr>
        <w:t>6</w:t>
      </w:r>
      <w:r w:rsidR="00F72635" w:rsidRPr="00F72635">
        <w:rPr>
          <w:rFonts w:ascii="Arial" w:hAnsi="Arial" w:cs="Arial"/>
        </w:rPr>
        <w:t>.</w:t>
      </w:r>
      <w:r w:rsidR="00DC3622">
        <w:rPr>
          <w:rFonts w:ascii="Arial" w:hAnsi="Arial" w:cs="Arial"/>
        </w:rPr>
        <w:t xml:space="preserve">4 </w:t>
      </w:r>
      <w:r w:rsidR="00F72635" w:rsidRPr="00F72635">
        <w:rPr>
          <w:rFonts w:ascii="Arial" w:hAnsi="Arial" w:cs="Arial"/>
        </w:rPr>
        <w:t>Определение водоотталкивани</w:t>
      </w:r>
      <w:r w:rsidR="00E10AB8">
        <w:rPr>
          <w:rFonts w:ascii="Arial" w:hAnsi="Arial" w:cs="Arial"/>
        </w:rPr>
        <w:t>я</w:t>
      </w:r>
      <w:r w:rsidR="00F72635" w:rsidRPr="00F72635">
        <w:rPr>
          <w:rFonts w:ascii="Arial" w:hAnsi="Arial" w:cs="Arial"/>
        </w:rPr>
        <w:t xml:space="preserve"> - по ГОСТ 30292</w:t>
      </w:r>
      <w:r w:rsidR="003E0431">
        <w:rPr>
          <w:rFonts w:ascii="Arial" w:hAnsi="Arial" w:cs="Arial"/>
        </w:rPr>
        <w:t>.</w:t>
      </w:r>
    </w:p>
    <w:p w14:paraId="2671CDD6" w14:textId="64B8F290" w:rsidR="00F72635" w:rsidRPr="00F72635" w:rsidRDefault="0013599A" w:rsidP="00F72635">
      <w:pPr>
        <w:spacing w:line="360" w:lineRule="auto"/>
        <w:ind w:firstLine="709"/>
        <w:jc w:val="both"/>
        <w:rPr>
          <w:rFonts w:ascii="Arial" w:hAnsi="Arial" w:cs="Arial"/>
        </w:rPr>
      </w:pPr>
      <w:r w:rsidRPr="0014614A">
        <w:rPr>
          <w:rFonts w:ascii="Arial" w:hAnsi="Arial" w:cs="Arial"/>
          <w:color w:val="000000" w:themeColor="text1"/>
        </w:rPr>
        <w:t>6</w:t>
      </w:r>
      <w:r w:rsidR="00F72635" w:rsidRPr="00F72635">
        <w:rPr>
          <w:rFonts w:ascii="Arial" w:hAnsi="Arial" w:cs="Arial"/>
        </w:rPr>
        <w:t>.</w:t>
      </w:r>
      <w:r w:rsidR="00DC3622">
        <w:rPr>
          <w:rFonts w:ascii="Arial" w:hAnsi="Arial" w:cs="Arial"/>
        </w:rPr>
        <w:t>5</w:t>
      </w:r>
      <w:r w:rsidR="00F72635" w:rsidRPr="00F72635">
        <w:rPr>
          <w:rFonts w:ascii="Arial" w:hAnsi="Arial" w:cs="Arial"/>
        </w:rPr>
        <w:t xml:space="preserve"> Определение маслоотталкивания - по ГОСТ 11209</w:t>
      </w:r>
      <w:r w:rsidRPr="00651538">
        <w:rPr>
          <w:rFonts w:ascii="Arial" w:hAnsi="Arial" w:cs="Arial"/>
          <w:color w:val="000000" w:themeColor="text1"/>
        </w:rPr>
        <w:t>—</w:t>
      </w:r>
      <w:r w:rsidR="00F72635" w:rsidRPr="00651538">
        <w:rPr>
          <w:rFonts w:ascii="Arial" w:hAnsi="Arial" w:cs="Arial"/>
          <w:color w:val="000000" w:themeColor="text1"/>
        </w:rPr>
        <w:t xml:space="preserve"> </w:t>
      </w:r>
      <w:r w:rsidR="00651538">
        <w:rPr>
          <w:rFonts w:ascii="Arial" w:hAnsi="Arial" w:cs="Arial"/>
          <w:color w:val="000000" w:themeColor="text1"/>
        </w:rPr>
        <w:t>20</w:t>
      </w:r>
      <w:r w:rsidR="00203521">
        <w:rPr>
          <w:rFonts w:ascii="Arial" w:hAnsi="Arial" w:cs="Arial"/>
          <w:color w:val="000000" w:themeColor="text1"/>
        </w:rPr>
        <w:t xml:space="preserve">14 </w:t>
      </w:r>
      <w:r w:rsidR="00F72635" w:rsidRPr="00F72635">
        <w:rPr>
          <w:rFonts w:ascii="Arial" w:hAnsi="Arial" w:cs="Arial"/>
        </w:rPr>
        <w:t>(пункт 7.19)</w:t>
      </w:r>
      <w:r w:rsidR="003E0431">
        <w:rPr>
          <w:rFonts w:ascii="Arial" w:hAnsi="Arial" w:cs="Arial"/>
        </w:rPr>
        <w:t>.</w:t>
      </w:r>
    </w:p>
    <w:p w14:paraId="4B41381A" w14:textId="3BD6825B" w:rsidR="00DA7CF4" w:rsidRP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14614A">
        <w:rPr>
          <w:rFonts w:ascii="Arial" w:hAnsi="Arial" w:cs="Arial"/>
          <w:color w:val="000000" w:themeColor="text1"/>
        </w:rPr>
        <w:t>6</w:t>
      </w:r>
      <w:r w:rsidR="00DA7CF4" w:rsidRPr="0013599A">
        <w:rPr>
          <w:rFonts w:ascii="Arial" w:hAnsi="Arial" w:cs="Arial"/>
          <w:color w:val="00B050"/>
        </w:rPr>
        <w:t>.</w:t>
      </w:r>
      <w:r w:rsidR="00CE7E2B">
        <w:rPr>
          <w:rFonts w:ascii="Arial" w:hAnsi="Arial" w:cs="Arial"/>
        </w:rPr>
        <w:t>6</w:t>
      </w:r>
      <w:r w:rsidR="00DA7CF4" w:rsidRPr="00DA7CF4">
        <w:rPr>
          <w:rFonts w:ascii="Arial" w:hAnsi="Arial" w:cs="Arial"/>
        </w:rPr>
        <w:t xml:space="preserve"> Для подсчета количества стежков от изделий, отобранных по </w:t>
      </w:r>
      <w:r w:rsidR="007459AE">
        <w:rPr>
          <w:rFonts w:ascii="Arial" w:hAnsi="Arial" w:cs="Arial"/>
        </w:rPr>
        <w:t>ГОСТ 20566</w:t>
      </w:r>
      <w:r w:rsidR="00937575">
        <w:rPr>
          <w:rFonts w:ascii="Arial" w:hAnsi="Arial" w:cs="Arial"/>
        </w:rPr>
        <w:t>,</w:t>
      </w:r>
      <w:r w:rsidR="00DA7CF4" w:rsidRPr="00DA7CF4">
        <w:rPr>
          <w:rFonts w:ascii="Arial" w:hAnsi="Arial" w:cs="Arial"/>
        </w:rPr>
        <w:t xml:space="preserve"> берут три изделия. Подсчет проводят в трех местах: два подсчета по длине изделия на участке 10 см и один </w:t>
      </w:r>
      <w:r w:rsidR="00CE7E2B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по ширине на участке 10 см.</w:t>
      </w:r>
    </w:p>
    <w:p w14:paraId="782CA1B6" w14:textId="5A208943" w:rsidR="00DA7CF4" w:rsidRPr="00DA7CF4" w:rsidRDefault="00DA7CF4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DA7CF4">
        <w:rPr>
          <w:rFonts w:ascii="Arial" w:hAnsi="Arial" w:cs="Arial"/>
        </w:rPr>
        <w:t>Количество стежков определяют как среднее арифметическое результатов подсчета количества стежков в каждом просматриваемом изделии.</w:t>
      </w:r>
    </w:p>
    <w:p w14:paraId="43CB3C50" w14:textId="13AB71E5" w:rsidR="00DA7CF4" w:rsidRP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9B71E0">
        <w:rPr>
          <w:rFonts w:ascii="Arial" w:hAnsi="Arial" w:cs="Arial"/>
          <w:color w:val="000000" w:themeColor="text1"/>
        </w:rPr>
        <w:t>6</w:t>
      </w:r>
      <w:r w:rsidR="00DA7CF4" w:rsidRPr="009B71E0">
        <w:rPr>
          <w:rFonts w:ascii="Arial" w:hAnsi="Arial" w:cs="Arial"/>
          <w:color w:val="000000" w:themeColor="text1"/>
        </w:rPr>
        <w:t>.</w:t>
      </w:r>
      <w:r w:rsidR="00DC3622">
        <w:rPr>
          <w:rFonts w:ascii="Arial" w:hAnsi="Arial" w:cs="Arial"/>
        </w:rPr>
        <w:t>7</w:t>
      </w:r>
      <w:r w:rsidR="00DA7CF4" w:rsidRPr="00DA7CF4">
        <w:rPr>
          <w:rFonts w:ascii="Arial" w:hAnsi="Arial" w:cs="Arial"/>
        </w:rPr>
        <w:t xml:space="preserve"> Определение разрывной нагрузки </w:t>
      </w:r>
      <w:r w:rsidR="00DC3622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по ГОСТ 3813.</w:t>
      </w:r>
    </w:p>
    <w:p w14:paraId="73448C33" w14:textId="499C3621" w:rsid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9B71E0">
        <w:rPr>
          <w:rFonts w:ascii="Arial" w:hAnsi="Arial" w:cs="Arial"/>
          <w:color w:val="000000" w:themeColor="text1"/>
        </w:rPr>
        <w:t>6</w:t>
      </w:r>
      <w:r w:rsidR="00DA7CF4" w:rsidRPr="00DA7CF4">
        <w:rPr>
          <w:rFonts w:ascii="Arial" w:hAnsi="Arial" w:cs="Arial"/>
        </w:rPr>
        <w:t>.</w:t>
      </w:r>
      <w:r w:rsidR="00DC3622">
        <w:rPr>
          <w:rFonts w:ascii="Arial" w:hAnsi="Arial" w:cs="Arial"/>
        </w:rPr>
        <w:t>8</w:t>
      </w:r>
      <w:r w:rsidR="00DA7CF4" w:rsidRPr="00DA7CF4">
        <w:rPr>
          <w:rFonts w:ascii="Arial" w:hAnsi="Arial" w:cs="Arial"/>
        </w:rPr>
        <w:t xml:space="preserve"> Определение водопоглощения </w:t>
      </w:r>
      <w:r w:rsidR="00DC3622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по ГОСТ 3816.</w:t>
      </w:r>
    </w:p>
    <w:p w14:paraId="4F1F12AB" w14:textId="6EDC6070" w:rsidR="00F72635" w:rsidRPr="00F72635" w:rsidRDefault="0013599A" w:rsidP="00F72635">
      <w:pPr>
        <w:spacing w:line="360" w:lineRule="auto"/>
        <w:ind w:firstLine="709"/>
        <w:jc w:val="both"/>
        <w:rPr>
          <w:rFonts w:ascii="Arial" w:hAnsi="Arial" w:cs="Arial"/>
        </w:rPr>
      </w:pPr>
      <w:r w:rsidRPr="009B71E0">
        <w:rPr>
          <w:rFonts w:ascii="Arial" w:hAnsi="Arial" w:cs="Arial"/>
          <w:color w:val="000000" w:themeColor="text1"/>
        </w:rPr>
        <w:t>6</w:t>
      </w:r>
      <w:r w:rsidR="00F72635" w:rsidRPr="00F72635">
        <w:rPr>
          <w:rFonts w:ascii="Arial" w:hAnsi="Arial" w:cs="Arial"/>
        </w:rPr>
        <w:t xml:space="preserve">.9 Определение устойчивости окраски </w:t>
      </w:r>
      <w:r w:rsidR="00DC3622">
        <w:rPr>
          <w:rFonts w:ascii="Arial" w:hAnsi="Arial" w:cs="Arial"/>
        </w:rPr>
        <w:t>–</w:t>
      </w:r>
      <w:r w:rsidR="00F72635" w:rsidRPr="00F72635">
        <w:rPr>
          <w:rFonts w:ascii="Arial" w:hAnsi="Arial" w:cs="Arial"/>
        </w:rPr>
        <w:t xml:space="preserve"> по ГОСТ 9733.0, ГОСТ 9733.4 со следующим дополнением: в состав раствора для стирки N 1 с содой вводится кальцинированная сода с концентрацией 3 г/дм</w:t>
      </w:r>
      <w:r w:rsidR="003E0431" w:rsidRPr="003E0431">
        <w:rPr>
          <w:rFonts w:ascii="Arial" w:hAnsi="Arial" w:cs="Arial"/>
          <w:vertAlign w:val="superscript"/>
        </w:rPr>
        <w:t>3</w:t>
      </w:r>
      <w:r w:rsidR="00937575">
        <w:rPr>
          <w:rFonts w:ascii="Arial" w:hAnsi="Arial" w:cs="Arial"/>
        </w:rPr>
        <w:t>;</w:t>
      </w:r>
      <w:r w:rsidR="00F72635" w:rsidRPr="00F72635">
        <w:rPr>
          <w:rFonts w:ascii="Arial" w:hAnsi="Arial" w:cs="Arial"/>
        </w:rPr>
        <w:t xml:space="preserve"> ГОСТ 9733.27.</w:t>
      </w:r>
    </w:p>
    <w:p w14:paraId="4ECC7364" w14:textId="05DC6733" w:rsidR="00DA7CF4" w:rsidRP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9B71E0">
        <w:rPr>
          <w:rFonts w:ascii="Arial" w:hAnsi="Arial" w:cs="Arial"/>
          <w:color w:val="000000" w:themeColor="text1"/>
        </w:rPr>
        <w:t>6</w:t>
      </w:r>
      <w:r w:rsidR="00DA7CF4" w:rsidRPr="00DA7CF4">
        <w:rPr>
          <w:rFonts w:ascii="Arial" w:hAnsi="Arial" w:cs="Arial"/>
        </w:rPr>
        <w:t>.</w:t>
      </w:r>
      <w:r w:rsidR="00DC3622">
        <w:rPr>
          <w:rFonts w:ascii="Arial" w:hAnsi="Arial" w:cs="Arial"/>
        </w:rPr>
        <w:t>10</w:t>
      </w:r>
      <w:r w:rsidR="00DA7CF4" w:rsidRPr="00DA7CF4">
        <w:rPr>
          <w:rFonts w:ascii="Arial" w:hAnsi="Arial" w:cs="Arial"/>
        </w:rPr>
        <w:t xml:space="preserve"> Определение белизны </w:t>
      </w:r>
      <w:r w:rsidR="00DC3622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по ГОСТ 18054.</w:t>
      </w:r>
    </w:p>
    <w:p w14:paraId="39451736" w14:textId="208D7B11" w:rsidR="00DC3622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9B71E0">
        <w:rPr>
          <w:rFonts w:ascii="Arial" w:hAnsi="Arial" w:cs="Arial"/>
          <w:color w:val="000000" w:themeColor="text1"/>
        </w:rPr>
        <w:t>6</w:t>
      </w:r>
      <w:r w:rsidR="00DA7CF4" w:rsidRPr="00DA7CF4">
        <w:rPr>
          <w:rFonts w:ascii="Arial" w:hAnsi="Arial" w:cs="Arial"/>
        </w:rPr>
        <w:t>.1</w:t>
      </w:r>
      <w:r w:rsidR="00DC3622">
        <w:rPr>
          <w:rFonts w:ascii="Arial" w:hAnsi="Arial" w:cs="Arial"/>
        </w:rPr>
        <w:t>1</w:t>
      </w:r>
      <w:r w:rsidR="00DA7CF4" w:rsidRPr="00DA7CF4">
        <w:rPr>
          <w:rFonts w:ascii="Arial" w:hAnsi="Arial" w:cs="Arial"/>
        </w:rPr>
        <w:t xml:space="preserve"> Определение свободного хлора и кислот, свободного формальдегида </w:t>
      </w:r>
      <w:r w:rsidR="00DC3622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</w:t>
      </w:r>
    </w:p>
    <w:p w14:paraId="7F3270B2" w14:textId="61B0088E" w:rsidR="00DA7CF4" w:rsidRPr="00DA7CF4" w:rsidRDefault="00DA7CF4" w:rsidP="00937575">
      <w:pPr>
        <w:spacing w:line="360" w:lineRule="auto"/>
        <w:jc w:val="both"/>
        <w:rPr>
          <w:rFonts w:ascii="Arial" w:hAnsi="Arial" w:cs="Arial"/>
        </w:rPr>
      </w:pPr>
      <w:r w:rsidRPr="00DA7CF4">
        <w:rPr>
          <w:rFonts w:ascii="Arial" w:hAnsi="Arial" w:cs="Arial"/>
        </w:rPr>
        <w:t>по ГОСТ 25617.</w:t>
      </w:r>
    </w:p>
    <w:p w14:paraId="6B2DFBEE" w14:textId="7AD18FA1" w:rsidR="00DA7CF4" w:rsidRP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9B71E0">
        <w:rPr>
          <w:rFonts w:ascii="Arial" w:hAnsi="Arial" w:cs="Arial"/>
          <w:color w:val="000000" w:themeColor="text1"/>
        </w:rPr>
        <w:t>6</w:t>
      </w:r>
      <w:r w:rsidR="00DA7CF4" w:rsidRPr="00DA7CF4">
        <w:rPr>
          <w:rFonts w:ascii="Arial" w:hAnsi="Arial" w:cs="Arial"/>
        </w:rPr>
        <w:t>.1</w:t>
      </w:r>
      <w:r w:rsidR="008A684C">
        <w:rPr>
          <w:rFonts w:ascii="Arial" w:hAnsi="Arial" w:cs="Arial"/>
        </w:rPr>
        <w:t>2</w:t>
      </w:r>
      <w:r w:rsidR="00DA7CF4" w:rsidRPr="00DA7CF4">
        <w:rPr>
          <w:rFonts w:ascii="Arial" w:hAnsi="Arial" w:cs="Arial"/>
        </w:rPr>
        <w:t xml:space="preserve"> Определение запаха </w:t>
      </w:r>
      <w:r w:rsidR="00DC3622">
        <w:rPr>
          <w:rFonts w:ascii="Arial" w:hAnsi="Arial" w:cs="Arial"/>
        </w:rPr>
        <w:t>–</w:t>
      </w:r>
      <w:r w:rsidR="00DA7CF4" w:rsidRPr="00DA7CF4">
        <w:rPr>
          <w:rFonts w:ascii="Arial" w:hAnsi="Arial" w:cs="Arial"/>
        </w:rPr>
        <w:t xml:space="preserve"> по [</w:t>
      </w:r>
      <w:r w:rsidR="008E013D" w:rsidRPr="008E013D">
        <w:rPr>
          <w:rFonts w:ascii="Arial" w:hAnsi="Arial" w:cs="Arial"/>
        </w:rPr>
        <w:t>3</w:t>
      </w:r>
      <w:r w:rsidR="00DA7CF4" w:rsidRPr="00DA7CF4">
        <w:rPr>
          <w:rFonts w:ascii="Arial" w:hAnsi="Arial" w:cs="Arial"/>
        </w:rPr>
        <w:t>] и по нормативным документам, действующим на территории государства, принявшего стандарт.</w:t>
      </w:r>
    </w:p>
    <w:p w14:paraId="2A61E7AF" w14:textId="50DC3AE9" w:rsidR="00DA7CF4" w:rsidRP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9B71E0">
        <w:rPr>
          <w:rFonts w:ascii="Arial" w:hAnsi="Arial" w:cs="Arial"/>
          <w:color w:val="000000" w:themeColor="text1"/>
        </w:rPr>
        <w:t>6</w:t>
      </w:r>
      <w:r w:rsidR="00DA7CF4" w:rsidRPr="00DA7CF4">
        <w:rPr>
          <w:rFonts w:ascii="Arial" w:hAnsi="Arial" w:cs="Arial"/>
        </w:rPr>
        <w:t>.1</w:t>
      </w:r>
      <w:r w:rsidR="008A684C">
        <w:rPr>
          <w:rFonts w:ascii="Arial" w:hAnsi="Arial" w:cs="Arial"/>
        </w:rPr>
        <w:t>3</w:t>
      </w:r>
      <w:r w:rsidR="00DA7CF4" w:rsidRPr="00DA7CF4">
        <w:rPr>
          <w:rFonts w:ascii="Arial" w:hAnsi="Arial" w:cs="Arial"/>
        </w:rPr>
        <w:t xml:space="preserve"> Определение токсичности</w:t>
      </w:r>
      <w:r w:rsidR="00857E0F">
        <w:rPr>
          <w:rFonts w:ascii="Arial" w:hAnsi="Arial" w:cs="Arial"/>
        </w:rPr>
        <w:t xml:space="preserve"> – </w:t>
      </w:r>
      <w:r w:rsidR="00DA7CF4" w:rsidRPr="00DA7CF4">
        <w:rPr>
          <w:rFonts w:ascii="Arial" w:hAnsi="Arial" w:cs="Arial"/>
        </w:rPr>
        <w:t xml:space="preserve">по </w:t>
      </w:r>
      <w:r w:rsidR="00857E0F">
        <w:rPr>
          <w:rFonts w:ascii="Arial" w:hAnsi="Arial" w:cs="Arial"/>
        </w:rPr>
        <w:t>ГОСТ 32075</w:t>
      </w:r>
      <w:r w:rsidR="00DA7CF4" w:rsidRPr="00DA7CF4">
        <w:rPr>
          <w:rFonts w:ascii="Arial" w:hAnsi="Arial" w:cs="Arial"/>
        </w:rPr>
        <w:t xml:space="preserve"> </w:t>
      </w:r>
      <w:r w:rsidR="00857E0F">
        <w:rPr>
          <w:rFonts w:ascii="Arial" w:hAnsi="Arial" w:cs="Arial"/>
        </w:rPr>
        <w:t>и</w:t>
      </w:r>
      <w:r w:rsidR="00DA7CF4" w:rsidRPr="00DA7CF4">
        <w:rPr>
          <w:rFonts w:ascii="Arial" w:hAnsi="Arial" w:cs="Arial"/>
        </w:rPr>
        <w:t xml:space="preserve"> по нормативным документам, действующим на территории государства, принявшего стандарт.</w:t>
      </w:r>
    </w:p>
    <w:p w14:paraId="5EE666C4" w14:textId="419D76EF" w:rsidR="00DA7CF4" w:rsidRPr="00DA7CF4" w:rsidRDefault="0013599A" w:rsidP="00DA7CF4">
      <w:pPr>
        <w:spacing w:line="360" w:lineRule="auto"/>
        <w:ind w:firstLine="709"/>
        <w:jc w:val="both"/>
        <w:rPr>
          <w:rFonts w:ascii="Arial" w:hAnsi="Arial" w:cs="Arial"/>
        </w:rPr>
      </w:pPr>
      <w:r w:rsidRPr="009B71E0">
        <w:rPr>
          <w:rFonts w:ascii="Arial" w:hAnsi="Arial" w:cs="Arial"/>
          <w:color w:val="000000" w:themeColor="text1"/>
        </w:rPr>
        <w:t>6</w:t>
      </w:r>
      <w:r w:rsidR="00DA7CF4" w:rsidRPr="00DA7CF4">
        <w:rPr>
          <w:rFonts w:ascii="Arial" w:hAnsi="Arial" w:cs="Arial"/>
        </w:rPr>
        <w:t>.1</w:t>
      </w:r>
      <w:r w:rsidR="008A684C">
        <w:rPr>
          <w:rFonts w:ascii="Arial" w:hAnsi="Arial" w:cs="Arial"/>
        </w:rPr>
        <w:t>4</w:t>
      </w:r>
      <w:r w:rsidR="00DA7CF4" w:rsidRPr="00DA7CF4">
        <w:rPr>
          <w:rFonts w:ascii="Arial" w:hAnsi="Arial" w:cs="Arial"/>
        </w:rPr>
        <w:t xml:space="preserve"> Определение уровня напряженности электростатического поля на поверхности </w:t>
      </w:r>
      <w:r w:rsidR="00857E0F">
        <w:rPr>
          <w:rFonts w:ascii="Arial" w:hAnsi="Arial" w:cs="Arial"/>
        </w:rPr>
        <w:t xml:space="preserve">– по ГОСТ 32995 </w:t>
      </w:r>
      <w:r w:rsidR="00DA7CF4" w:rsidRPr="00DA7CF4">
        <w:rPr>
          <w:rFonts w:ascii="Arial" w:hAnsi="Arial" w:cs="Arial"/>
        </w:rPr>
        <w:t>и</w:t>
      </w:r>
      <w:r w:rsidR="00857E0F">
        <w:rPr>
          <w:rFonts w:ascii="Arial" w:hAnsi="Arial" w:cs="Arial"/>
        </w:rPr>
        <w:t>ли</w:t>
      </w:r>
      <w:r w:rsidR="00DA7CF4" w:rsidRPr="00DA7CF4">
        <w:rPr>
          <w:rFonts w:ascii="Arial" w:hAnsi="Arial" w:cs="Arial"/>
        </w:rPr>
        <w:t xml:space="preserve"> по нормативным документам, действующим на территории государства, принявшего стандарт</w:t>
      </w:r>
      <w:r w:rsidR="008A5CBA">
        <w:rPr>
          <w:rFonts w:ascii="Arial" w:hAnsi="Arial" w:cs="Arial"/>
        </w:rPr>
        <w:t>».</w:t>
      </w:r>
    </w:p>
    <w:p w14:paraId="60BA82AD" w14:textId="0D013D88" w:rsidR="00971834" w:rsidRDefault="00975A07" w:rsidP="00EF5CB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D32485">
        <w:rPr>
          <w:rFonts w:ascii="Arial" w:hAnsi="Arial" w:cs="Arial"/>
          <w:color w:val="000000" w:themeColor="text1"/>
        </w:rPr>
        <w:t>Раздел</w:t>
      </w:r>
      <w:r w:rsidR="00971834" w:rsidRPr="00D32485">
        <w:rPr>
          <w:rFonts w:ascii="Arial" w:hAnsi="Arial" w:cs="Arial"/>
          <w:color w:val="000000" w:themeColor="text1"/>
        </w:rPr>
        <w:t xml:space="preserve"> «Библиография</w:t>
      </w:r>
      <w:r w:rsidR="0013599A">
        <w:rPr>
          <w:rFonts w:ascii="Arial" w:hAnsi="Arial" w:cs="Arial"/>
        </w:rPr>
        <w:t xml:space="preserve">. </w:t>
      </w:r>
      <w:r w:rsidR="00971834">
        <w:rPr>
          <w:rFonts w:ascii="Arial" w:hAnsi="Arial" w:cs="Arial"/>
        </w:rPr>
        <w:t xml:space="preserve"> </w:t>
      </w:r>
      <w:r w:rsidR="0013599A">
        <w:rPr>
          <w:rFonts w:ascii="Arial" w:hAnsi="Arial" w:cs="Arial"/>
        </w:rPr>
        <w:t>Д</w:t>
      </w:r>
      <w:r>
        <w:rPr>
          <w:rFonts w:ascii="Arial" w:hAnsi="Arial" w:cs="Arial"/>
        </w:rPr>
        <w:t>ополнить</w:t>
      </w:r>
      <w:r w:rsidR="001359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32485">
        <w:rPr>
          <w:rFonts w:ascii="Arial" w:hAnsi="Arial" w:cs="Arial"/>
          <w:color w:val="000000" w:themeColor="text1"/>
        </w:rPr>
        <w:t>изложи</w:t>
      </w:r>
      <w:r w:rsidR="0013599A" w:rsidRPr="00D32485">
        <w:rPr>
          <w:rFonts w:ascii="Arial" w:hAnsi="Arial" w:cs="Arial"/>
          <w:color w:val="000000" w:themeColor="text1"/>
        </w:rPr>
        <w:t>в</w:t>
      </w:r>
      <w:r w:rsidRPr="00D32485">
        <w:rPr>
          <w:rFonts w:ascii="Arial" w:hAnsi="Arial" w:cs="Arial"/>
          <w:color w:val="000000" w:themeColor="text1"/>
        </w:rPr>
        <w:t xml:space="preserve"> в </w:t>
      </w:r>
      <w:r w:rsidR="0013599A" w:rsidRPr="00D32485">
        <w:rPr>
          <w:rFonts w:ascii="Arial" w:hAnsi="Arial" w:cs="Arial"/>
          <w:color w:val="000000" w:themeColor="text1"/>
        </w:rPr>
        <w:t>следующей</w:t>
      </w:r>
      <w:r w:rsidRPr="00D3248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редакции:</w:t>
      </w:r>
    </w:p>
    <w:p w14:paraId="7A805B2D" w14:textId="77777777" w:rsidR="008861C7" w:rsidRDefault="008861C7" w:rsidP="00EF5CB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27"/>
        <w:gridCol w:w="6520"/>
      </w:tblGrid>
      <w:tr w:rsidR="00975A07" w:rsidRPr="002A0FBC" w14:paraId="1E81A18A" w14:textId="77777777" w:rsidTr="00975A07">
        <w:trPr>
          <w:trHeight w:val="805"/>
        </w:trPr>
        <w:tc>
          <w:tcPr>
            <w:tcW w:w="2727" w:type="dxa"/>
            <w:shd w:val="clear" w:color="auto" w:fill="auto"/>
          </w:tcPr>
          <w:p w14:paraId="072EA1B7" w14:textId="759A4696" w:rsidR="00975A07" w:rsidRPr="002A0FBC" w:rsidRDefault="0013599A" w:rsidP="008861C7">
            <w:pPr>
              <w:spacing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  <w:bookmarkStart w:id="3" w:name="_Hlk73718836"/>
            <w:r w:rsidRPr="00265966">
              <w:rPr>
                <w:rFonts w:ascii="Arial" w:hAnsi="Arial" w:cs="Arial"/>
                <w:bCs/>
                <w:color w:val="000000" w:themeColor="text1"/>
              </w:rPr>
              <w:t>«</w:t>
            </w:r>
            <w:r w:rsidR="00975A07" w:rsidRPr="002A0FBC">
              <w:rPr>
                <w:rFonts w:ascii="Arial" w:hAnsi="Arial" w:cs="Arial"/>
                <w:bCs/>
              </w:rPr>
              <w:t xml:space="preserve">[1] </w:t>
            </w:r>
            <w:bookmarkEnd w:id="3"/>
            <w:r w:rsidR="00975A07" w:rsidRPr="002A0FBC">
              <w:rPr>
                <w:rFonts w:ascii="Arial" w:hAnsi="Arial" w:cs="Arial"/>
                <w:bCs/>
              </w:rPr>
              <w:t>ТР ТС 017/2011</w:t>
            </w:r>
          </w:p>
        </w:tc>
        <w:tc>
          <w:tcPr>
            <w:tcW w:w="6520" w:type="dxa"/>
            <w:shd w:val="clear" w:color="auto" w:fill="auto"/>
          </w:tcPr>
          <w:p w14:paraId="22FEA80C" w14:textId="77777777" w:rsidR="00975A07" w:rsidRPr="002A0FBC" w:rsidRDefault="00975A07" w:rsidP="008861C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A0FBC">
              <w:rPr>
                <w:rFonts w:ascii="Arial" w:hAnsi="Arial" w:cs="Arial"/>
                <w:bCs/>
              </w:rPr>
              <w:t>Технический регламент Таможенного союза «</w:t>
            </w:r>
            <w:r w:rsidRPr="002A0FBC">
              <w:rPr>
                <w:rFonts w:ascii="Arial" w:hAnsi="Arial" w:cs="Arial"/>
                <w:spacing w:val="2"/>
              </w:rPr>
              <w:t>О безопасности продукции легкой промышленности</w:t>
            </w:r>
            <w:r w:rsidRPr="002A0FBC">
              <w:rPr>
                <w:rFonts w:ascii="Arial" w:hAnsi="Arial" w:cs="Arial"/>
                <w:bCs/>
              </w:rPr>
              <w:t>»</w:t>
            </w:r>
          </w:p>
        </w:tc>
      </w:tr>
      <w:tr w:rsidR="00975A07" w:rsidRPr="007C158C" w14:paraId="7CFBDDF9" w14:textId="77777777" w:rsidTr="00975A07">
        <w:trPr>
          <w:trHeight w:val="1311"/>
        </w:trPr>
        <w:tc>
          <w:tcPr>
            <w:tcW w:w="2727" w:type="dxa"/>
            <w:shd w:val="clear" w:color="auto" w:fill="auto"/>
          </w:tcPr>
          <w:p w14:paraId="73824217" w14:textId="77777777" w:rsidR="00975A07" w:rsidRDefault="00975A07" w:rsidP="009A388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75A07">
              <w:rPr>
                <w:rFonts w:ascii="Arial" w:hAnsi="Arial" w:cs="Arial"/>
                <w:bCs/>
              </w:rPr>
              <w:t>[2] ТР ТС 007/2011</w:t>
            </w:r>
          </w:p>
          <w:p w14:paraId="7966AE85" w14:textId="77777777" w:rsidR="00EF5CB6" w:rsidRDefault="00EF5CB6" w:rsidP="009A3881">
            <w:pPr>
              <w:spacing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4B1578EC" w14:textId="77777777" w:rsidR="00EF5CB6" w:rsidRDefault="00EF5CB6" w:rsidP="009A3881">
            <w:pPr>
              <w:spacing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0E9C2B99" w14:textId="77777777" w:rsidR="003440B3" w:rsidRDefault="003440B3" w:rsidP="00EF5CB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558F37AE" w14:textId="78DB42BC" w:rsidR="00EF5CB6" w:rsidRDefault="00EF5CB6" w:rsidP="00EF5CB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75A07">
              <w:rPr>
                <w:rFonts w:ascii="Arial" w:hAnsi="Arial" w:cs="Arial"/>
                <w:bCs/>
              </w:rPr>
              <w:lastRenderedPageBreak/>
              <w:t>[</w:t>
            </w:r>
            <w:r>
              <w:rPr>
                <w:rFonts w:ascii="Arial" w:hAnsi="Arial" w:cs="Arial"/>
                <w:bCs/>
              </w:rPr>
              <w:t>3</w:t>
            </w:r>
            <w:r w:rsidRPr="00975A07">
              <w:rPr>
                <w:rFonts w:ascii="Arial" w:hAnsi="Arial" w:cs="Arial"/>
                <w:bCs/>
              </w:rPr>
              <w:t xml:space="preserve">] </w:t>
            </w:r>
            <w:r>
              <w:rPr>
                <w:rFonts w:ascii="Arial" w:hAnsi="Arial" w:cs="Arial"/>
                <w:bCs/>
              </w:rPr>
              <w:t>МУК</w:t>
            </w:r>
            <w:r w:rsidRPr="00975A0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4.1/4.3.1485-03</w:t>
            </w:r>
          </w:p>
          <w:p w14:paraId="6E1EE20E" w14:textId="734221BE" w:rsidR="00EF5CB6" w:rsidRPr="00975A07" w:rsidRDefault="00EF5CB6" w:rsidP="009A3881">
            <w:pPr>
              <w:spacing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6520" w:type="dxa"/>
            <w:shd w:val="clear" w:color="auto" w:fill="auto"/>
          </w:tcPr>
          <w:p w14:paraId="31D31265" w14:textId="067E122F" w:rsidR="00975A07" w:rsidRDefault="00975A07" w:rsidP="009A3881">
            <w:pPr>
              <w:spacing w:line="276" w:lineRule="auto"/>
              <w:rPr>
                <w:rFonts w:ascii="Arial" w:hAnsi="Arial" w:cs="Arial"/>
                <w:bCs/>
              </w:rPr>
            </w:pPr>
            <w:r w:rsidRPr="00975A07">
              <w:rPr>
                <w:rFonts w:ascii="Arial" w:hAnsi="Arial" w:cs="Arial"/>
                <w:bCs/>
              </w:rPr>
              <w:lastRenderedPageBreak/>
              <w:t>Технический регламент Таможенного союза «</w:t>
            </w:r>
            <w:r w:rsidRPr="00975A07">
              <w:rPr>
                <w:rFonts w:ascii="Arial" w:hAnsi="Arial" w:cs="Arial"/>
                <w:spacing w:val="2"/>
                <w:kern w:val="36"/>
              </w:rPr>
              <w:t>О безопасности продукции, предназначенной для детей и подростков</w:t>
            </w:r>
            <w:r w:rsidRPr="00975A07">
              <w:rPr>
                <w:rFonts w:ascii="Arial" w:hAnsi="Arial" w:cs="Arial"/>
                <w:bCs/>
              </w:rPr>
              <w:t>»</w:t>
            </w:r>
          </w:p>
          <w:p w14:paraId="10C9BC49" w14:textId="77777777" w:rsidR="008E013D" w:rsidRDefault="008E013D" w:rsidP="009A3881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2D8C4255" w14:textId="16BE13CA" w:rsidR="00EF5CB6" w:rsidRPr="00975A07" w:rsidRDefault="00EF5CB6" w:rsidP="009A388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Гигиеническая оценка одежды для детей, подростков и взрослых. Методы контроля. Химические факторы. Физические факторы.</w:t>
            </w:r>
            <w:r w:rsidR="0013599A" w:rsidRPr="00265966">
              <w:rPr>
                <w:rFonts w:ascii="Arial" w:hAnsi="Arial" w:cs="Arial"/>
                <w:bCs/>
                <w:color w:val="000000" w:themeColor="text1"/>
              </w:rPr>
              <w:t>»</w:t>
            </w:r>
          </w:p>
          <w:p w14:paraId="09758855" w14:textId="77777777" w:rsidR="00975A07" w:rsidRPr="00975A07" w:rsidRDefault="00975A07" w:rsidP="009A38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EBED6E" w14:textId="77777777" w:rsidR="00C8518E" w:rsidRDefault="00C8518E" w:rsidP="008E013D">
      <w:p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</w:rPr>
      </w:pPr>
    </w:p>
    <w:sectPr w:rsidR="00C8518E" w:rsidSect="007D5B2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9A97" w14:textId="77777777" w:rsidR="00F02274" w:rsidRDefault="00F02274" w:rsidP="007D5B22">
      <w:r>
        <w:separator/>
      </w:r>
    </w:p>
  </w:endnote>
  <w:endnote w:type="continuationSeparator" w:id="0">
    <w:p w14:paraId="1970A8B2" w14:textId="77777777" w:rsidR="00F02274" w:rsidRDefault="00F02274" w:rsidP="007D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</w:rPr>
      <w:id w:val="-1612974324"/>
      <w:docPartObj>
        <w:docPartGallery w:val="Page Numbers (Bottom of Page)"/>
        <w:docPartUnique/>
      </w:docPartObj>
    </w:sdtPr>
    <w:sdtEndPr/>
    <w:sdtContent>
      <w:p w14:paraId="197A9038" w14:textId="3F4F8292" w:rsidR="00147DF0" w:rsidRPr="007D5B22" w:rsidRDefault="00147DF0">
        <w:pPr>
          <w:pStyle w:val="ad"/>
          <w:rPr>
            <w:rFonts w:ascii="Arial" w:hAnsi="Arial" w:cs="Arial"/>
            <w:sz w:val="22"/>
          </w:rPr>
        </w:pPr>
        <w:r w:rsidRPr="007D5B22">
          <w:rPr>
            <w:rFonts w:ascii="Arial" w:hAnsi="Arial" w:cs="Arial"/>
            <w:sz w:val="22"/>
          </w:rPr>
          <w:fldChar w:fldCharType="begin"/>
        </w:r>
        <w:r w:rsidRPr="007D5B22">
          <w:rPr>
            <w:rFonts w:ascii="Arial" w:hAnsi="Arial" w:cs="Arial"/>
            <w:sz w:val="22"/>
          </w:rPr>
          <w:instrText>PAGE   \* MERGEFORMAT</w:instrText>
        </w:r>
        <w:r w:rsidRPr="007D5B22">
          <w:rPr>
            <w:rFonts w:ascii="Arial" w:hAnsi="Arial" w:cs="Arial"/>
            <w:sz w:val="22"/>
          </w:rPr>
          <w:fldChar w:fldCharType="separate"/>
        </w:r>
        <w:r w:rsidR="00755258">
          <w:rPr>
            <w:rFonts w:ascii="Arial" w:hAnsi="Arial" w:cs="Arial"/>
            <w:noProof/>
            <w:sz w:val="22"/>
          </w:rPr>
          <w:t>12</w:t>
        </w:r>
        <w:r w:rsidRPr="007D5B2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52660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06EB91B" w14:textId="5007DC06" w:rsidR="00147DF0" w:rsidRPr="007D5B22" w:rsidRDefault="00147DF0" w:rsidP="007D5B22">
        <w:pPr>
          <w:pStyle w:val="ad"/>
          <w:jc w:val="right"/>
          <w:rPr>
            <w:rFonts w:ascii="Arial" w:hAnsi="Arial" w:cs="Arial"/>
            <w:sz w:val="22"/>
          </w:rPr>
        </w:pPr>
        <w:r w:rsidRPr="007D5B22">
          <w:rPr>
            <w:rFonts w:ascii="Arial" w:hAnsi="Arial" w:cs="Arial"/>
            <w:sz w:val="22"/>
          </w:rPr>
          <w:fldChar w:fldCharType="begin"/>
        </w:r>
        <w:r w:rsidRPr="007D5B22">
          <w:rPr>
            <w:rFonts w:ascii="Arial" w:hAnsi="Arial" w:cs="Arial"/>
            <w:sz w:val="22"/>
          </w:rPr>
          <w:instrText>PAGE   \* MERGEFORMAT</w:instrText>
        </w:r>
        <w:r w:rsidRPr="007D5B22">
          <w:rPr>
            <w:rFonts w:ascii="Arial" w:hAnsi="Arial" w:cs="Arial"/>
            <w:sz w:val="22"/>
          </w:rPr>
          <w:fldChar w:fldCharType="separate"/>
        </w:r>
        <w:r w:rsidR="00755258">
          <w:rPr>
            <w:rFonts w:ascii="Arial" w:hAnsi="Arial" w:cs="Arial"/>
            <w:noProof/>
            <w:sz w:val="22"/>
          </w:rPr>
          <w:t>11</w:t>
        </w:r>
        <w:r w:rsidRPr="007D5B2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147725"/>
      <w:docPartObj>
        <w:docPartGallery w:val="Page Numbers (Bottom of Page)"/>
        <w:docPartUnique/>
      </w:docPartObj>
    </w:sdtPr>
    <w:sdtEndPr/>
    <w:sdtContent>
      <w:p w14:paraId="55455B74" w14:textId="5205F485" w:rsidR="00147DF0" w:rsidRDefault="00F02274">
        <w:pPr>
          <w:pStyle w:val="ad"/>
        </w:pPr>
      </w:p>
    </w:sdtContent>
  </w:sdt>
  <w:p w14:paraId="47062990" w14:textId="77777777" w:rsidR="00147DF0" w:rsidRDefault="00147D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3470" w14:textId="77777777" w:rsidR="00F02274" w:rsidRDefault="00F02274" w:rsidP="007D5B22">
      <w:r>
        <w:separator/>
      </w:r>
    </w:p>
  </w:footnote>
  <w:footnote w:type="continuationSeparator" w:id="0">
    <w:p w14:paraId="09277FD2" w14:textId="77777777" w:rsidR="00F02274" w:rsidRDefault="00F02274" w:rsidP="007D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ADC9" w14:textId="75A1723B" w:rsidR="00147DF0" w:rsidRDefault="00147DF0" w:rsidP="009E1067">
    <w:pPr>
      <w:pStyle w:val="ab"/>
    </w:pPr>
    <w:r>
      <w:rPr>
        <w:rFonts w:ascii="Arial" w:hAnsi="Arial" w:cs="Arial"/>
        <w:b/>
      </w:rPr>
      <w:t>И</w:t>
    </w:r>
    <w:r w:rsidRPr="00CB228A">
      <w:rPr>
        <w:rFonts w:ascii="Arial" w:hAnsi="Arial" w:cs="Arial"/>
        <w:b/>
      </w:rPr>
      <w:t>зменени</w:t>
    </w:r>
    <w:r>
      <w:rPr>
        <w:rFonts w:ascii="Arial" w:hAnsi="Arial" w:cs="Arial"/>
        <w:b/>
      </w:rPr>
      <w:t>е</w:t>
    </w:r>
    <w:r w:rsidRPr="00CB228A">
      <w:rPr>
        <w:rFonts w:ascii="Arial" w:hAnsi="Arial" w:cs="Arial"/>
        <w:b/>
      </w:rPr>
      <w:t xml:space="preserve"> № </w:t>
    </w:r>
    <w:r>
      <w:rPr>
        <w:rFonts w:ascii="Arial" w:hAnsi="Arial" w:cs="Arial"/>
        <w:b/>
      </w:rPr>
      <w:t>1</w:t>
    </w:r>
    <w:r w:rsidRPr="00CB228A">
      <w:rPr>
        <w:rFonts w:ascii="Arial" w:hAnsi="Arial" w:cs="Arial"/>
        <w:b/>
      </w:rPr>
      <w:t xml:space="preserve"> </w:t>
    </w:r>
    <w:r w:rsidRPr="00C941B7">
      <w:rPr>
        <w:rFonts w:ascii="Arial" w:hAnsi="Arial" w:cs="Arial"/>
        <w:b/>
      </w:rPr>
      <w:t>ГО</w:t>
    </w:r>
    <w:r w:rsidR="00846C98">
      <w:rPr>
        <w:rFonts w:ascii="Arial" w:hAnsi="Arial" w:cs="Arial"/>
        <w:b/>
      </w:rPr>
      <w:t>СТ 33201</w:t>
    </w:r>
    <w:r w:rsidR="006B145A" w:rsidRPr="00B84833">
      <w:rPr>
        <w:rFonts w:ascii="Arial" w:hAnsi="Arial" w:cs="Arial"/>
        <w:b/>
        <w:color w:val="000000" w:themeColor="text1"/>
      </w:rPr>
      <w:t>—2014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A502" w14:textId="73CD5E7C" w:rsidR="00147DF0" w:rsidRPr="006B145A" w:rsidRDefault="00147DF0" w:rsidP="009E1067">
    <w:pPr>
      <w:pStyle w:val="ab"/>
      <w:jc w:val="right"/>
      <w:rPr>
        <w:color w:val="00B050"/>
        <w:lang w:val="en-US"/>
      </w:rPr>
    </w:pPr>
    <w:r>
      <w:rPr>
        <w:rFonts w:ascii="Arial" w:hAnsi="Arial" w:cs="Arial"/>
        <w:b/>
      </w:rPr>
      <w:t>И</w:t>
    </w:r>
    <w:r w:rsidRPr="00CB228A">
      <w:rPr>
        <w:rFonts w:ascii="Arial" w:hAnsi="Arial" w:cs="Arial"/>
        <w:b/>
      </w:rPr>
      <w:t>зменени</w:t>
    </w:r>
    <w:r>
      <w:rPr>
        <w:rFonts w:ascii="Arial" w:hAnsi="Arial" w:cs="Arial"/>
        <w:b/>
      </w:rPr>
      <w:t>е</w:t>
    </w:r>
    <w:r w:rsidRPr="00CB228A">
      <w:rPr>
        <w:rFonts w:ascii="Arial" w:hAnsi="Arial" w:cs="Arial"/>
        <w:b/>
      </w:rPr>
      <w:t xml:space="preserve"> № </w:t>
    </w:r>
    <w:r>
      <w:rPr>
        <w:rFonts w:ascii="Arial" w:hAnsi="Arial" w:cs="Arial"/>
        <w:b/>
      </w:rPr>
      <w:t>1</w:t>
    </w:r>
    <w:r w:rsidRPr="00CB228A">
      <w:rPr>
        <w:rFonts w:ascii="Arial" w:hAnsi="Arial" w:cs="Arial"/>
        <w:b/>
      </w:rPr>
      <w:t xml:space="preserve"> </w:t>
    </w:r>
    <w:r w:rsidRPr="00C941B7">
      <w:rPr>
        <w:rFonts w:ascii="Arial" w:hAnsi="Arial" w:cs="Arial"/>
        <w:b/>
      </w:rPr>
      <w:t xml:space="preserve">ГОСТ </w:t>
    </w:r>
    <w:r w:rsidR="0021164E">
      <w:rPr>
        <w:rFonts w:ascii="Arial" w:hAnsi="Arial" w:cs="Arial"/>
        <w:b/>
      </w:rPr>
      <w:t>33201</w:t>
    </w:r>
    <w:r w:rsidR="006B145A" w:rsidRPr="0014614A">
      <w:rPr>
        <w:rFonts w:ascii="Arial" w:hAnsi="Arial" w:cs="Arial"/>
        <w:b/>
        <w:color w:val="000000" w:themeColor="text1"/>
      </w:rPr>
      <w:t>—2014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C4"/>
    <w:rsid w:val="00006C7A"/>
    <w:rsid w:val="00013159"/>
    <w:rsid w:val="00022371"/>
    <w:rsid w:val="00036459"/>
    <w:rsid w:val="00041083"/>
    <w:rsid w:val="00047B32"/>
    <w:rsid w:val="00055472"/>
    <w:rsid w:val="000706F9"/>
    <w:rsid w:val="00073183"/>
    <w:rsid w:val="000805CE"/>
    <w:rsid w:val="00086234"/>
    <w:rsid w:val="00093D83"/>
    <w:rsid w:val="00095C3F"/>
    <w:rsid w:val="00097118"/>
    <w:rsid w:val="000A5ED4"/>
    <w:rsid w:val="000B5813"/>
    <w:rsid w:val="000B6479"/>
    <w:rsid w:val="000C130C"/>
    <w:rsid w:val="000C1A14"/>
    <w:rsid w:val="000C2488"/>
    <w:rsid w:val="000C4784"/>
    <w:rsid w:val="000C61B7"/>
    <w:rsid w:val="000D4AEC"/>
    <w:rsid w:val="000D64BF"/>
    <w:rsid w:val="000E14CF"/>
    <w:rsid w:val="000E59E9"/>
    <w:rsid w:val="000E75FF"/>
    <w:rsid w:val="000E7DC5"/>
    <w:rsid w:val="00100B71"/>
    <w:rsid w:val="00101BA8"/>
    <w:rsid w:val="00102676"/>
    <w:rsid w:val="001045F2"/>
    <w:rsid w:val="00121734"/>
    <w:rsid w:val="00132FC5"/>
    <w:rsid w:val="00133C7F"/>
    <w:rsid w:val="00133E3C"/>
    <w:rsid w:val="0013599A"/>
    <w:rsid w:val="00136D09"/>
    <w:rsid w:val="00141ED8"/>
    <w:rsid w:val="00144317"/>
    <w:rsid w:val="0014614A"/>
    <w:rsid w:val="00146234"/>
    <w:rsid w:val="00147DF0"/>
    <w:rsid w:val="001509C8"/>
    <w:rsid w:val="00150F9D"/>
    <w:rsid w:val="00153D09"/>
    <w:rsid w:val="00154660"/>
    <w:rsid w:val="001605C5"/>
    <w:rsid w:val="00160B40"/>
    <w:rsid w:val="00162F6E"/>
    <w:rsid w:val="001652FB"/>
    <w:rsid w:val="00177B5C"/>
    <w:rsid w:val="00180484"/>
    <w:rsid w:val="001809C8"/>
    <w:rsid w:val="00181F85"/>
    <w:rsid w:val="00184CB4"/>
    <w:rsid w:val="00186E49"/>
    <w:rsid w:val="001A315A"/>
    <w:rsid w:val="001A5352"/>
    <w:rsid w:val="001B3228"/>
    <w:rsid w:val="001C2713"/>
    <w:rsid w:val="001C5DEC"/>
    <w:rsid w:val="001D5D0C"/>
    <w:rsid w:val="001E0E20"/>
    <w:rsid w:val="001F606C"/>
    <w:rsid w:val="001F7040"/>
    <w:rsid w:val="00203521"/>
    <w:rsid w:val="00203F53"/>
    <w:rsid w:val="00205449"/>
    <w:rsid w:val="0021164E"/>
    <w:rsid w:val="002208DD"/>
    <w:rsid w:val="00257218"/>
    <w:rsid w:val="00265966"/>
    <w:rsid w:val="00267819"/>
    <w:rsid w:val="0026797E"/>
    <w:rsid w:val="00273A20"/>
    <w:rsid w:val="0027778D"/>
    <w:rsid w:val="00282815"/>
    <w:rsid w:val="00290437"/>
    <w:rsid w:val="00290B24"/>
    <w:rsid w:val="0029117D"/>
    <w:rsid w:val="00295843"/>
    <w:rsid w:val="002A1288"/>
    <w:rsid w:val="002A6F40"/>
    <w:rsid w:val="002B0BE7"/>
    <w:rsid w:val="002C30FA"/>
    <w:rsid w:val="002C7DD3"/>
    <w:rsid w:val="002E01E9"/>
    <w:rsid w:val="002E3FEC"/>
    <w:rsid w:val="002F0D1D"/>
    <w:rsid w:val="002F698E"/>
    <w:rsid w:val="00306718"/>
    <w:rsid w:val="00316AB0"/>
    <w:rsid w:val="00322C87"/>
    <w:rsid w:val="003306AB"/>
    <w:rsid w:val="003313E6"/>
    <w:rsid w:val="00340061"/>
    <w:rsid w:val="00341207"/>
    <w:rsid w:val="003440B3"/>
    <w:rsid w:val="00344D96"/>
    <w:rsid w:val="00351B58"/>
    <w:rsid w:val="003547DB"/>
    <w:rsid w:val="0035512D"/>
    <w:rsid w:val="003602BF"/>
    <w:rsid w:val="003638A2"/>
    <w:rsid w:val="00364FAF"/>
    <w:rsid w:val="00366606"/>
    <w:rsid w:val="00370C4B"/>
    <w:rsid w:val="003743FF"/>
    <w:rsid w:val="00385D32"/>
    <w:rsid w:val="00392C59"/>
    <w:rsid w:val="003976C6"/>
    <w:rsid w:val="003A0B5D"/>
    <w:rsid w:val="003B02A8"/>
    <w:rsid w:val="003B508F"/>
    <w:rsid w:val="003B514A"/>
    <w:rsid w:val="003B64F9"/>
    <w:rsid w:val="003C010A"/>
    <w:rsid w:val="003C1018"/>
    <w:rsid w:val="003C75D9"/>
    <w:rsid w:val="003D0AB8"/>
    <w:rsid w:val="003D5E48"/>
    <w:rsid w:val="003E0431"/>
    <w:rsid w:val="003E06F8"/>
    <w:rsid w:val="003F102D"/>
    <w:rsid w:val="003F17A9"/>
    <w:rsid w:val="003F384D"/>
    <w:rsid w:val="003F47A9"/>
    <w:rsid w:val="003F58B1"/>
    <w:rsid w:val="00400314"/>
    <w:rsid w:val="00400A1D"/>
    <w:rsid w:val="00403020"/>
    <w:rsid w:val="00404719"/>
    <w:rsid w:val="00422B2C"/>
    <w:rsid w:val="004233BE"/>
    <w:rsid w:val="004344EE"/>
    <w:rsid w:val="00437465"/>
    <w:rsid w:val="00445C04"/>
    <w:rsid w:val="004462A9"/>
    <w:rsid w:val="004476FB"/>
    <w:rsid w:val="00451683"/>
    <w:rsid w:val="00452B75"/>
    <w:rsid w:val="00453DD2"/>
    <w:rsid w:val="00460DD2"/>
    <w:rsid w:val="00473FC9"/>
    <w:rsid w:val="0047452D"/>
    <w:rsid w:val="00480A03"/>
    <w:rsid w:val="00490D9A"/>
    <w:rsid w:val="004937B6"/>
    <w:rsid w:val="004939AE"/>
    <w:rsid w:val="0049795C"/>
    <w:rsid w:val="004A246A"/>
    <w:rsid w:val="004B0506"/>
    <w:rsid w:val="004B4631"/>
    <w:rsid w:val="004B52C6"/>
    <w:rsid w:val="004C56D7"/>
    <w:rsid w:val="004D162F"/>
    <w:rsid w:val="004D1FAC"/>
    <w:rsid w:val="004D3074"/>
    <w:rsid w:val="004E4635"/>
    <w:rsid w:val="004E5D84"/>
    <w:rsid w:val="004E6AE2"/>
    <w:rsid w:val="004F0D40"/>
    <w:rsid w:val="004F45B5"/>
    <w:rsid w:val="004F5CA4"/>
    <w:rsid w:val="005030CF"/>
    <w:rsid w:val="005033DA"/>
    <w:rsid w:val="00513275"/>
    <w:rsid w:val="005250FB"/>
    <w:rsid w:val="0053598A"/>
    <w:rsid w:val="00535C1D"/>
    <w:rsid w:val="005370F9"/>
    <w:rsid w:val="00540FAB"/>
    <w:rsid w:val="00544E39"/>
    <w:rsid w:val="00552EC0"/>
    <w:rsid w:val="005555B1"/>
    <w:rsid w:val="00556C21"/>
    <w:rsid w:val="00557134"/>
    <w:rsid w:val="00562811"/>
    <w:rsid w:val="00570862"/>
    <w:rsid w:val="005716EA"/>
    <w:rsid w:val="00573466"/>
    <w:rsid w:val="0058226E"/>
    <w:rsid w:val="00584E34"/>
    <w:rsid w:val="00590E68"/>
    <w:rsid w:val="005A03F5"/>
    <w:rsid w:val="005B1106"/>
    <w:rsid w:val="005B7CC4"/>
    <w:rsid w:val="005C577F"/>
    <w:rsid w:val="005D2006"/>
    <w:rsid w:val="005D3DA7"/>
    <w:rsid w:val="005E0601"/>
    <w:rsid w:val="005E1CBC"/>
    <w:rsid w:val="005E41F1"/>
    <w:rsid w:val="005E5ACE"/>
    <w:rsid w:val="005F097E"/>
    <w:rsid w:val="005F2183"/>
    <w:rsid w:val="005F6B90"/>
    <w:rsid w:val="005F75FC"/>
    <w:rsid w:val="006008C1"/>
    <w:rsid w:val="006011E9"/>
    <w:rsid w:val="00602E8D"/>
    <w:rsid w:val="00606AC1"/>
    <w:rsid w:val="00606DD8"/>
    <w:rsid w:val="00610E69"/>
    <w:rsid w:val="00610E90"/>
    <w:rsid w:val="00611A2C"/>
    <w:rsid w:val="00621FE0"/>
    <w:rsid w:val="00626287"/>
    <w:rsid w:val="00626684"/>
    <w:rsid w:val="0064223C"/>
    <w:rsid w:val="0064526B"/>
    <w:rsid w:val="00651538"/>
    <w:rsid w:val="00654004"/>
    <w:rsid w:val="00654E20"/>
    <w:rsid w:val="0065559E"/>
    <w:rsid w:val="006626A0"/>
    <w:rsid w:val="006628A5"/>
    <w:rsid w:val="0066297C"/>
    <w:rsid w:val="006652F0"/>
    <w:rsid w:val="006748E0"/>
    <w:rsid w:val="00682C2E"/>
    <w:rsid w:val="006838C8"/>
    <w:rsid w:val="006940B8"/>
    <w:rsid w:val="0069725B"/>
    <w:rsid w:val="006A60D9"/>
    <w:rsid w:val="006B145A"/>
    <w:rsid w:val="006B3519"/>
    <w:rsid w:val="006B4478"/>
    <w:rsid w:val="006B501E"/>
    <w:rsid w:val="006C616B"/>
    <w:rsid w:val="006C6269"/>
    <w:rsid w:val="006C672F"/>
    <w:rsid w:val="006D00EC"/>
    <w:rsid w:val="006D1391"/>
    <w:rsid w:val="006D4E4C"/>
    <w:rsid w:val="006D4F3B"/>
    <w:rsid w:val="006E0A8B"/>
    <w:rsid w:val="006E2610"/>
    <w:rsid w:val="006E754B"/>
    <w:rsid w:val="006F1F79"/>
    <w:rsid w:val="007045EE"/>
    <w:rsid w:val="00706BC5"/>
    <w:rsid w:val="00713B93"/>
    <w:rsid w:val="00715E24"/>
    <w:rsid w:val="00732155"/>
    <w:rsid w:val="007341DB"/>
    <w:rsid w:val="00734A9D"/>
    <w:rsid w:val="00740FFF"/>
    <w:rsid w:val="00742C49"/>
    <w:rsid w:val="007459AE"/>
    <w:rsid w:val="0075199E"/>
    <w:rsid w:val="0075243F"/>
    <w:rsid w:val="00755258"/>
    <w:rsid w:val="00755D6F"/>
    <w:rsid w:val="00757ED9"/>
    <w:rsid w:val="0077452B"/>
    <w:rsid w:val="00780020"/>
    <w:rsid w:val="007813E4"/>
    <w:rsid w:val="00791F48"/>
    <w:rsid w:val="00796602"/>
    <w:rsid w:val="007C4FF4"/>
    <w:rsid w:val="007C637C"/>
    <w:rsid w:val="007D4413"/>
    <w:rsid w:val="007D5B22"/>
    <w:rsid w:val="007E56BA"/>
    <w:rsid w:val="007F0F40"/>
    <w:rsid w:val="007F51A9"/>
    <w:rsid w:val="007F556B"/>
    <w:rsid w:val="00802770"/>
    <w:rsid w:val="0080449D"/>
    <w:rsid w:val="008050D8"/>
    <w:rsid w:val="008116E9"/>
    <w:rsid w:val="00814573"/>
    <w:rsid w:val="00830EDE"/>
    <w:rsid w:val="00835F66"/>
    <w:rsid w:val="0083735D"/>
    <w:rsid w:val="0083798B"/>
    <w:rsid w:val="00840DF3"/>
    <w:rsid w:val="00843220"/>
    <w:rsid w:val="0084470E"/>
    <w:rsid w:val="00846C98"/>
    <w:rsid w:val="00855E81"/>
    <w:rsid w:val="0085671B"/>
    <w:rsid w:val="00857E0F"/>
    <w:rsid w:val="008656CF"/>
    <w:rsid w:val="00866279"/>
    <w:rsid w:val="008675F6"/>
    <w:rsid w:val="00870955"/>
    <w:rsid w:val="008729DA"/>
    <w:rsid w:val="00877CCF"/>
    <w:rsid w:val="00880095"/>
    <w:rsid w:val="00881443"/>
    <w:rsid w:val="008861C7"/>
    <w:rsid w:val="00886B5F"/>
    <w:rsid w:val="00887D24"/>
    <w:rsid w:val="008916CF"/>
    <w:rsid w:val="008925C7"/>
    <w:rsid w:val="0089400F"/>
    <w:rsid w:val="008945BB"/>
    <w:rsid w:val="00895DE8"/>
    <w:rsid w:val="008A5CBA"/>
    <w:rsid w:val="008A684C"/>
    <w:rsid w:val="008A71F1"/>
    <w:rsid w:val="008B46C9"/>
    <w:rsid w:val="008B5419"/>
    <w:rsid w:val="008C4A05"/>
    <w:rsid w:val="008C755A"/>
    <w:rsid w:val="008C773A"/>
    <w:rsid w:val="008D25B1"/>
    <w:rsid w:val="008E013D"/>
    <w:rsid w:val="008E61F7"/>
    <w:rsid w:val="008F324B"/>
    <w:rsid w:val="008F3C33"/>
    <w:rsid w:val="008F63C8"/>
    <w:rsid w:val="009037B6"/>
    <w:rsid w:val="009037FB"/>
    <w:rsid w:val="00906710"/>
    <w:rsid w:val="00907DAE"/>
    <w:rsid w:val="00913D04"/>
    <w:rsid w:val="00920F17"/>
    <w:rsid w:val="00922A98"/>
    <w:rsid w:val="00930164"/>
    <w:rsid w:val="00930E86"/>
    <w:rsid w:val="0093389D"/>
    <w:rsid w:val="00937575"/>
    <w:rsid w:val="009379D7"/>
    <w:rsid w:val="00937F1D"/>
    <w:rsid w:val="00945991"/>
    <w:rsid w:val="00950F35"/>
    <w:rsid w:val="00951C2A"/>
    <w:rsid w:val="009566D4"/>
    <w:rsid w:val="009613A7"/>
    <w:rsid w:val="00963B5E"/>
    <w:rsid w:val="00970697"/>
    <w:rsid w:val="00971834"/>
    <w:rsid w:val="00975A07"/>
    <w:rsid w:val="009770F1"/>
    <w:rsid w:val="0098051A"/>
    <w:rsid w:val="00990133"/>
    <w:rsid w:val="00996108"/>
    <w:rsid w:val="009975C9"/>
    <w:rsid w:val="009A0218"/>
    <w:rsid w:val="009A2A87"/>
    <w:rsid w:val="009A3742"/>
    <w:rsid w:val="009A3886"/>
    <w:rsid w:val="009A5AF5"/>
    <w:rsid w:val="009A6B49"/>
    <w:rsid w:val="009B0514"/>
    <w:rsid w:val="009B314F"/>
    <w:rsid w:val="009B71E0"/>
    <w:rsid w:val="009B7698"/>
    <w:rsid w:val="009C0E9D"/>
    <w:rsid w:val="009C0FE5"/>
    <w:rsid w:val="009C4DCA"/>
    <w:rsid w:val="009D3CCE"/>
    <w:rsid w:val="009D5DB7"/>
    <w:rsid w:val="009E00AE"/>
    <w:rsid w:val="009E1067"/>
    <w:rsid w:val="009E4AB0"/>
    <w:rsid w:val="009E5113"/>
    <w:rsid w:val="009F34D6"/>
    <w:rsid w:val="009F4705"/>
    <w:rsid w:val="00A03752"/>
    <w:rsid w:val="00A058C3"/>
    <w:rsid w:val="00A05D0C"/>
    <w:rsid w:val="00A077C3"/>
    <w:rsid w:val="00A10299"/>
    <w:rsid w:val="00A10FDA"/>
    <w:rsid w:val="00A1501D"/>
    <w:rsid w:val="00A16396"/>
    <w:rsid w:val="00A16678"/>
    <w:rsid w:val="00A1775B"/>
    <w:rsid w:val="00A2026B"/>
    <w:rsid w:val="00A2156A"/>
    <w:rsid w:val="00A221C4"/>
    <w:rsid w:val="00A314FE"/>
    <w:rsid w:val="00A32B92"/>
    <w:rsid w:val="00A34CE3"/>
    <w:rsid w:val="00A35633"/>
    <w:rsid w:val="00A37CF0"/>
    <w:rsid w:val="00A46230"/>
    <w:rsid w:val="00A47E35"/>
    <w:rsid w:val="00A567CD"/>
    <w:rsid w:val="00A57C40"/>
    <w:rsid w:val="00A603C5"/>
    <w:rsid w:val="00A62C64"/>
    <w:rsid w:val="00A66542"/>
    <w:rsid w:val="00A76A4D"/>
    <w:rsid w:val="00A8113D"/>
    <w:rsid w:val="00A84AC9"/>
    <w:rsid w:val="00A86C66"/>
    <w:rsid w:val="00A87287"/>
    <w:rsid w:val="00A90D93"/>
    <w:rsid w:val="00A9377C"/>
    <w:rsid w:val="00A9741A"/>
    <w:rsid w:val="00AA254B"/>
    <w:rsid w:val="00AC00B9"/>
    <w:rsid w:val="00AC4E9F"/>
    <w:rsid w:val="00AC5376"/>
    <w:rsid w:val="00AD37C3"/>
    <w:rsid w:val="00AE6579"/>
    <w:rsid w:val="00AF58EB"/>
    <w:rsid w:val="00AF69CC"/>
    <w:rsid w:val="00B00BF1"/>
    <w:rsid w:val="00B11F2C"/>
    <w:rsid w:val="00B12A6A"/>
    <w:rsid w:val="00B14CB8"/>
    <w:rsid w:val="00B15E27"/>
    <w:rsid w:val="00B2420C"/>
    <w:rsid w:val="00B37733"/>
    <w:rsid w:val="00B4152E"/>
    <w:rsid w:val="00B43671"/>
    <w:rsid w:val="00B439B8"/>
    <w:rsid w:val="00B47005"/>
    <w:rsid w:val="00B502C9"/>
    <w:rsid w:val="00B535F2"/>
    <w:rsid w:val="00B55A15"/>
    <w:rsid w:val="00B55DA5"/>
    <w:rsid w:val="00B56846"/>
    <w:rsid w:val="00B576A9"/>
    <w:rsid w:val="00B578B4"/>
    <w:rsid w:val="00B64B33"/>
    <w:rsid w:val="00B64E52"/>
    <w:rsid w:val="00B67CE2"/>
    <w:rsid w:val="00B71EC6"/>
    <w:rsid w:val="00B801CD"/>
    <w:rsid w:val="00B821FA"/>
    <w:rsid w:val="00B84833"/>
    <w:rsid w:val="00B84F53"/>
    <w:rsid w:val="00B93F9F"/>
    <w:rsid w:val="00B9642E"/>
    <w:rsid w:val="00BA3E6C"/>
    <w:rsid w:val="00BB13DE"/>
    <w:rsid w:val="00BB4F83"/>
    <w:rsid w:val="00BB6130"/>
    <w:rsid w:val="00BC7C02"/>
    <w:rsid w:val="00BE2E1B"/>
    <w:rsid w:val="00BE7290"/>
    <w:rsid w:val="00C027CF"/>
    <w:rsid w:val="00C03428"/>
    <w:rsid w:val="00C0596F"/>
    <w:rsid w:val="00C23861"/>
    <w:rsid w:val="00C31203"/>
    <w:rsid w:val="00C34626"/>
    <w:rsid w:val="00C41FF4"/>
    <w:rsid w:val="00C44070"/>
    <w:rsid w:val="00C4536E"/>
    <w:rsid w:val="00C511E2"/>
    <w:rsid w:val="00C55797"/>
    <w:rsid w:val="00C55A04"/>
    <w:rsid w:val="00C56557"/>
    <w:rsid w:val="00C56E43"/>
    <w:rsid w:val="00C723A9"/>
    <w:rsid w:val="00C7750E"/>
    <w:rsid w:val="00C8518E"/>
    <w:rsid w:val="00C85FC9"/>
    <w:rsid w:val="00C941B7"/>
    <w:rsid w:val="00C96AA8"/>
    <w:rsid w:val="00CA18AD"/>
    <w:rsid w:val="00CB1260"/>
    <w:rsid w:val="00CB31A1"/>
    <w:rsid w:val="00CB379F"/>
    <w:rsid w:val="00CB76C8"/>
    <w:rsid w:val="00CC42E8"/>
    <w:rsid w:val="00CC6114"/>
    <w:rsid w:val="00CC6C3D"/>
    <w:rsid w:val="00CD214F"/>
    <w:rsid w:val="00CD4E29"/>
    <w:rsid w:val="00CD5625"/>
    <w:rsid w:val="00CD5D08"/>
    <w:rsid w:val="00CE0E35"/>
    <w:rsid w:val="00CE1CF3"/>
    <w:rsid w:val="00CE42A3"/>
    <w:rsid w:val="00CE7E2B"/>
    <w:rsid w:val="00CF0BF1"/>
    <w:rsid w:val="00D01BC3"/>
    <w:rsid w:val="00D026D7"/>
    <w:rsid w:val="00D06941"/>
    <w:rsid w:val="00D07E4F"/>
    <w:rsid w:val="00D10244"/>
    <w:rsid w:val="00D10C86"/>
    <w:rsid w:val="00D163D2"/>
    <w:rsid w:val="00D248B5"/>
    <w:rsid w:val="00D32485"/>
    <w:rsid w:val="00D336EC"/>
    <w:rsid w:val="00D40970"/>
    <w:rsid w:val="00D52A3A"/>
    <w:rsid w:val="00D71110"/>
    <w:rsid w:val="00D7180E"/>
    <w:rsid w:val="00D76218"/>
    <w:rsid w:val="00D825A5"/>
    <w:rsid w:val="00D8301D"/>
    <w:rsid w:val="00D8683D"/>
    <w:rsid w:val="00D91DD2"/>
    <w:rsid w:val="00D955FB"/>
    <w:rsid w:val="00DA5FE9"/>
    <w:rsid w:val="00DA72E3"/>
    <w:rsid w:val="00DA7CF4"/>
    <w:rsid w:val="00DC33DE"/>
    <w:rsid w:val="00DC3622"/>
    <w:rsid w:val="00DC7A7D"/>
    <w:rsid w:val="00DD2C0F"/>
    <w:rsid w:val="00DD38B1"/>
    <w:rsid w:val="00DD4F4D"/>
    <w:rsid w:val="00DD74C0"/>
    <w:rsid w:val="00DD7D85"/>
    <w:rsid w:val="00DE7289"/>
    <w:rsid w:val="00DF3733"/>
    <w:rsid w:val="00DF75E1"/>
    <w:rsid w:val="00DF7D0A"/>
    <w:rsid w:val="00E023B0"/>
    <w:rsid w:val="00E05EBF"/>
    <w:rsid w:val="00E06322"/>
    <w:rsid w:val="00E10AB8"/>
    <w:rsid w:val="00E12068"/>
    <w:rsid w:val="00E126A1"/>
    <w:rsid w:val="00E14788"/>
    <w:rsid w:val="00E24CA4"/>
    <w:rsid w:val="00E26789"/>
    <w:rsid w:val="00E32A13"/>
    <w:rsid w:val="00E33955"/>
    <w:rsid w:val="00E35460"/>
    <w:rsid w:val="00E36FF1"/>
    <w:rsid w:val="00E44A9F"/>
    <w:rsid w:val="00E45CEC"/>
    <w:rsid w:val="00E461B7"/>
    <w:rsid w:val="00E523CC"/>
    <w:rsid w:val="00E5746C"/>
    <w:rsid w:val="00E6582D"/>
    <w:rsid w:val="00E668E6"/>
    <w:rsid w:val="00E71600"/>
    <w:rsid w:val="00E71AFE"/>
    <w:rsid w:val="00E7241B"/>
    <w:rsid w:val="00E8051C"/>
    <w:rsid w:val="00E80D88"/>
    <w:rsid w:val="00E83F02"/>
    <w:rsid w:val="00E840D5"/>
    <w:rsid w:val="00E86F42"/>
    <w:rsid w:val="00E92B72"/>
    <w:rsid w:val="00E938D9"/>
    <w:rsid w:val="00EA2C7C"/>
    <w:rsid w:val="00EA41BF"/>
    <w:rsid w:val="00EB0162"/>
    <w:rsid w:val="00EB0AD8"/>
    <w:rsid w:val="00EB1B8D"/>
    <w:rsid w:val="00EB4F51"/>
    <w:rsid w:val="00EC0536"/>
    <w:rsid w:val="00EC1651"/>
    <w:rsid w:val="00EC454E"/>
    <w:rsid w:val="00EC5ECA"/>
    <w:rsid w:val="00ED056D"/>
    <w:rsid w:val="00ED1283"/>
    <w:rsid w:val="00ED2C38"/>
    <w:rsid w:val="00EE1E59"/>
    <w:rsid w:val="00EE28EE"/>
    <w:rsid w:val="00EE3D9A"/>
    <w:rsid w:val="00EE4DD3"/>
    <w:rsid w:val="00EE6E92"/>
    <w:rsid w:val="00EF1FFD"/>
    <w:rsid w:val="00EF485D"/>
    <w:rsid w:val="00EF5CB6"/>
    <w:rsid w:val="00EF7A0D"/>
    <w:rsid w:val="00F0170A"/>
    <w:rsid w:val="00F01F85"/>
    <w:rsid w:val="00F02274"/>
    <w:rsid w:val="00F03199"/>
    <w:rsid w:val="00F040A0"/>
    <w:rsid w:val="00F07495"/>
    <w:rsid w:val="00F128C8"/>
    <w:rsid w:val="00F134EF"/>
    <w:rsid w:val="00F21850"/>
    <w:rsid w:val="00F27026"/>
    <w:rsid w:val="00F27D14"/>
    <w:rsid w:val="00F30B95"/>
    <w:rsid w:val="00F35036"/>
    <w:rsid w:val="00F50E3F"/>
    <w:rsid w:val="00F72635"/>
    <w:rsid w:val="00F76A39"/>
    <w:rsid w:val="00F77A40"/>
    <w:rsid w:val="00F824F5"/>
    <w:rsid w:val="00F82F2F"/>
    <w:rsid w:val="00F831F7"/>
    <w:rsid w:val="00F8741B"/>
    <w:rsid w:val="00F9151C"/>
    <w:rsid w:val="00F92EEC"/>
    <w:rsid w:val="00FA59BD"/>
    <w:rsid w:val="00FB72C3"/>
    <w:rsid w:val="00FC2749"/>
    <w:rsid w:val="00FC6741"/>
    <w:rsid w:val="00FD075C"/>
    <w:rsid w:val="00FD12C2"/>
    <w:rsid w:val="00FD7649"/>
    <w:rsid w:val="00FD7ED3"/>
    <w:rsid w:val="00FE4E58"/>
    <w:rsid w:val="00FF2A05"/>
    <w:rsid w:val="00FF436E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0D1B4"/>
  <w15:docId w15:val="{CD7B3D43-8C22-4F9F-9D00-8F82446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0596F"/>
    <w:pPr>
      <w:widowControl w:val="0"/>
      <w:autoSpaceDE w:val="0"/>
      <w:autoSpaceDN w:val="0"/>
      <w:adjustRightInd w:val="0"/>
      <w:spacing w:line="576" w:lineRule="exact"/>
      <w:jc w:val="both"/>
    </w:pPr>
  </w:style>
  <w:style w:type="character" w:customStyle="1" w:styleId="FontStyle26">
    <w:name w:val="Font Style26"/>
    <w:uiPriority w:val="99"/>
    <w:rsid w:val="00C0596F"/>
    <w:rPr>
      <w:rFonts w:ascii="Times New Roman" w:hAnsi="Times New Roman" w:cs="Times New Roman"/>
      <w:sz w:val="22"/>
      <w:szCs w:val="22"/>
    </w:rPr>
  </w:style>
  <w:style w:type="character" w:styleId="a3">
    <w:name w:val="annotation reference"/>
    <w:uiPriority w:val="99"/>
    <w:semiHidden/>
    <w:unhideWhenUsed/>
    <w:rsid w:val="00C059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0596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05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59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96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A6B49"/>
    <w:rPr>
      <w:color w:val="0000FF"/>
      <w:u w:val="single"/>
    </w:rPr>
  </w:style>
  <w:style w:type="paragraph" w:customStyle="1" w:styleId="formattext">
    <w:name w:val="formattext"/>
    <w:basedOn w:val="a"/>
    <w:rsid w:val="009A6B49"/>
    <w:pPr>
      <w:spacing w:before="100" w:beforeAutospacing="1" w:after="100" w:afterAutospacing="1"/>
    </w:pPr>
  </w:style>
  <w:style w:type="character" w:customStyle="1" w:styleId="searchtext">
    <w:name w:val="searchtext"/>
    <w:basedOn w:val="a0"/>
    <w:rsid w:val="009A6B49"/>
  </w:style>
  <w:style w:type="paragraph" w:styleId="a9">
    <w:name w:val="annotation subject"/>
    <w:basedOn w:val="a4"/>
    <w:next w:val="a4"/>
    <w:link w:val="aa"/>
    <w:uiPriority w:val="99"/>
    <w:semiHidden/>
    <w:unhideWhenUsed/>
    <w:rsid w:val="00907DAE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907D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D5B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D5B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D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93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B67CE2"/>
    <w:rPr>
      <w:color w:val="808080"/>
    </w:rPr>
  </w:style>
  <w:style w:type="paragraph" w:customStyle="1" w:styleId="TOPLEVELTEXT">
    <w:name w:val=".TOPLEVELTEXT"/>
    <w:uiPriority w:val="99"/>
    <w:rsid w:val="0014623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282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af0">
    <w:name w:val="Содержимое таблицы"/>
    <w:basedOn w:val="a"/>
    <w:qFormat/>
    <w:rsid w:val="00F82F2F"/>
    <w:pPr>
      <w:suppressLineNumbers/>
      <w:suppressAutoHyphens/>
      <w:spacing w:after="160" w:line="252" w:lineRule="auto"/>
    </w:pPr>
    <w:rPr>
      <w:rFonts w:ascii="Calibri" w:eastAsia="Calibri" w:hAnsi="Calibri" w:cs="Tahoma"/>
      <w:sz w:val="22"/>
      <w:szCs w:val="22"/>
      <w:lang w:eastAsia="en-US"/>
    </w:rPr>
  </w:style>
  <w:style w:type="table" w:styleId="af1">
    <w:name w:val="Table Grid"/>
    <w:basedOn w:val="a1"/>
    <w:uiPriority w:val="59"/>
    <w:rsid w:val="00F8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основной текст"/>
    <w:basedOn w:val="a"/>
    <w:link w:val="af3"/>
    <w:qFormat/>
    <w:rsid w:val="00D91DD2"/>
    <w:pPr>
      <w:spacing w:line="360" w:lineRule="auto"/>
      <w:ind w:firstLine="709"/>
      <w:jc w:val="both"/>
    </w:pPr>
    <w:rPr>
      <w:rFonts w:ascii="Arial" w:hAnsi="Arial" w:cs="Arial"/>
    </w:rPr>
  </w:style>
  <w:style w:type="character" w:customStyle="1" w:styleId="af3">
    <w:name w:val="основной текст Знак"/>
    <w:link w:val="af2"/>
    <w:rsid w:val="00D91DD2"/>
    <w:rPr>
      <w:rFonts w:ascii="Arial" w:eastAsia="Times New Roman" w:hAnsi="Arial" w:cs="Arial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DA7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7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4860-AD5C-4A18-A24F-441D8E09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Бадьина Нина Валентиновна</cp:lastModifiedBy>
  <cp:revision>31</cp:revision>
  <cp:lastPrinted>2020-02-20T07:06:00Z</cp:lastPrinted>
  <dcterms:created xsi:type="dcterms:W3CDTF">2021-06-16T13:23:00Z</dcterms:created>
  <dcterms:modified xsi:type="dcterms:W3CDTF">2021-07-20T14:43:00Z</dcterms:modified>
</cp:coreProperties>
</file>