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03" w:rsidRPr="00511DA5" w:rsidRDefault="00EF5603" w:rsidP="007210DE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511DA5">
        <w:rPr>
          <w:rFonts w:ascii="Arial" w:hAnsi="Arial" w:cs="Arial"/>
          <w:b/>
          <w:color w:val="auto"/>
          <w:szCs w:val="24"/>
        </w:rPr>
        <w:t>Изменение № 1 ГОСТ 27751</w:t>
      </w:r>
      <w:r w:rsidR="00F86E95" w:rsidRPr="00511DA5">
        <w:rPr>
          <w:rFonts w:ascii="Arial" w:hAnsi="Arial" w:cs="Arial"/>
          <w:b/>
          <w:color w:val="auto"/>
          <w:szCs w:val="24"/>
        </w:rPr>
        <w:t>-2014</w:t>
      </w:r>
      <w:r w:rsidRPr="00511DA5">
        <w:rPr>
          <w:rFonts w:ascii="Arial" w:hAnsi="Arial" w:cs="Arial"/>
          <w:b/>
          <w:color w:val="auto"/>
          <w:szCs w:val="24"/>
        </w:rPr>
        <w:t xml:space="preserve"> «Надежность строительных конструкций и оснований</w:t>
      </w:r>
      <w:r w:rsidR="00775073" w:rsidRPr="00511DA5">
        <w:rPr>
          <w:rFonts w:ascii="Arial" w:hAnsi="Arial" w:cs="Arial"/>
          <w:b/>
          <w:color w:val="auto"/>
          <w:szCs w:val="24"/>
        </w:rPr>
        <w:t>.</w:t>
      </w:r>
      <w:r w:rsidRPr="00511DA5">
        <w:rPr>
          <w:rFonts w:ascii="Arial" w:hAnsi="Arial" w:cs="Arial"/>
          <w:b/>
          <w:color w:val="auto"/>
          <w:szCs w:val="24"/>
        </w:rPr>
        <w:t xml:space="preserve"> Основные положения» </w:t>
      </w:r>
    </w:p>
    <w:p w:rsidR="00EF5603" w:rsidRPr="00511DA5" w:rsidRDefault="00EF5603" w:rsidP="007210DE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</w:rPr>
      </w:pPr>
      <w:r w:rsidRPr="00511DA5">
        <w:rPr>
          <w:rFonts w:ascii="Arial" w:hAnsi="Arial" w:cs="Arial"/>
          <w:b/>
        </w:rPr>
        <w:t>Принято Межгосударственным советом по стандартизации, метрологии и сертификации (протокол №         от</w:t>
      </w:r>
      <w:proofErr w:type="gramStart"/>
      <w:r w:rsidRPr="00511DA5">
        <w:rPr>
          <w:rFonts w:ascii="Arial" w:hAnsi="Arial" w:cs="Arial"/>
          <w:b/>
        </w:rPr>
        <w:t xml:space="preserve">                            )</w:t>
      </w:r>
      <w:proofErr w:type="gramEnd"/>
    </w:p>
    <w:p w:rsidR="00EF5603" w:rsidRPr="00511DA5" w:rsidRDefault="00EF5603" w:rsidP="007210DE">
      <w:pPr>
        <w:tabs>
          <w:tab w:val="left" w:pos="8735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</w:rPr>
      </w:pPr>
      <w:r w:rsidRPr="00511DA5">
        <w:rPr>
          <w:rFonts w:ascii="Arial" w:hAnsi="Arial" w:cs="Arial"/>
          <w:b/>
        </w:rPr>
        <w:t>Зарегистрировано Бюро по стандартам МГС №</w:t>
      </w:r>
      <w:r w:rsidRPr="00511DA5">
        <w:rPr>
          <w:rFonts w:ascii="Arial" w:hAnsi="Arial" w:cs="Arial"/>
          <w:b/>
        </w:rPr>
        <w:tab/>
      </w:r>
    </w:p>
    <w:p w:rsidR="00EF5603" w:rsidRPr="00511DA5" w:rsidRDefault="00EF5603" w:rsidP="007210DE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</w:rPr>
      </w:pPr>
      <w:r w:rsidRPr="00511DA5">
        <w:rPr>
          <w:rFonts w:ascii="Arial" w:hAnsi="Arial" w:cs="Arial"/>
          <w:b/>
        </w:rPr>
        <w:t>За принятие изменения проголосовали национальные органы по стандарт</w:t>
      </w:r>
      <w:r w:rsidRPr="00511DA5">
        <w:rPr>
          <w:rFonts w:ascii="Arial" w:hAnsi="Arial" w:cs="Arial"/>
          <w:b/>
        </w:rPr>
        <w:t>и</w:t>
      </w:r>
      <w:r w:rsidRPr="00511DA5">
        <w:rPr>
          <w:rFonts w:ascii="Arial" w:hAnsi="Arial" w:cs="Arial"/>
          <w:b/>
        </w:rPr>
        <w:t xml:space="preserve">зации следующих государств: АМ, </w:t>
      </w:r>
      <w:r w:rsidRPr="00511DA5">
        <w:rPr>
          <w:rFonts w:ascii="Arial" w:hAnsi="Arial" w:cs="Arial"/>
          <w:b/>
          <w:lang w:val="en-US"/>
        </w:rPr>
        <w:t>KG</w:t>
      </w:r>
      <w:r w:rsidRPr="00511DA5">
        <w:rPr>
          <w:rFonts w:ascii="Arial" w:hAnsi="Arial" w:cs="Arial"/>
          <w:b/>
        </w:rPr>
        <w:t xml:space="preserve">, </w:t>
      </w:r>
      <w:r w:rsidRPr="00511DA5">
        <w:rPr>
          <w:rFonts w:ascii="Arial" w:hAnsi="Arial" w:cs="Arial"/>
          <w:b/>
          <w:lang w:val="en-US"/>
        </w:rPr>
        <w:t>RU</w:t>
      </w:r>
      <w:r w:rsidRPr="00511DA5">
        <w:rPr>
          <w:rFonts w:ascii="Arial" w:hAnsi="Arial" w:cs="Arial"/>
          <w:b/>
        </w:rPr>
        <w:t xml:space="preserve">, </w:t>
      </w:r>
      <w:r w:rsidRPr="00511DA5">
        <w:rPr>
          <w:rFonts w:ascii="Arial" w:hAnsi="Arial" w:cs="Arial"/>
          <w:b/>
          <w:lang w:val="en-US"/>
        </w:rPr>
        <w:t>UZ</w:t>
      </w:r>
      <w:r w:rsidRPr="00511DA5">
        <w:rPr>
          <w:rFonts w:ascii="Arial" w:hAnsi="Arial" w:cs="Arial"/>
          <w:b/>
        </w:rPr>
        <w:t xml:space="preserve"> [коды альфа-2 по МК (ИСО 3166) 004]</w:t>
      </w:r>
    </w:p>
    <w:p w:rsidR="0008678C" w:rsidRPr="00511DA5" w:rsidRDefault="00EF5603" w:rsidP="007210DE">
      <w:pPr>
        <w:autoSpaceDE w:val="0"/>
        <w:autoSpaceDN w:val="0"/>
        <w:adjustRightInd w:val="0"/>
        <w:spacing w:after="120" w:line="360" w:lineRule="auto"/>
        <w:ind w:firstLine="284"/>
        <w:jc w:val="both"/>
        <w:rPr>
          <w:rFonts w:ascii="Arial" w:hAnsi="Arial" w:cs="Arial"/>
          <w:b/>
        </w:rPr>
      </w:pPr>
      <w:r w:rsidRPr="00511DA5">
        <w:rPr>
          <w:rFonts w:ascii="Arial" w:hAnsi="Arial" w:cs="Arial"/>
          <w:b/>
        </w:rPr>
        <w:t>Дату введения в действие настоящего изменения устанавливают указа</w:t>
      </w:r>
      <w:r w:rsidRPr="00511DA5">
        <w:rPr>
          <w:rFonts w:ascii="Arial" w:hAnsi="Arial" w:cs="Arial"/>
          <w:b/>
        </w:rPr>
        <w:t>н</w:t>
      </w:r>
      <w:r w:rsidRPr="00511DA5">
        <w:rPr>
          <w:rFonts w:ascii="Arial" w:hAnsi="Arial" w:cs="Arial"/>
          <w:b/>
        </w:rPr>
        <w:t>ные национальные органы по стандартизации</w:t>
      </w:r>
      <w:r w:rsidR="008C3328" w:rsidRPr="00511DA5">
        <w:rPr>
          <w:rStyle w:val="ac"/>
          <w:rFonts w:ascii="Arial" w:hAnsi="Arial" w:cs="Arial"/>
          <w:b/>
        </w:rPr>
        <w:footnoteReference w:customMarkFollows="1" w:id="1"/>
        <w:t>1</w:t>
      </w:r>
    </w:p>
    <w:p w:rsidR="00874396" w:rsidRPr="00511DA5" w:rsidRDefault="00874396" w:rsidP="007210DE">
      <w:pPr>
        <w:autoSpaceDE w:val="0"/>
        <w:autoSpaceDN w:val="0"/>
        <w:adjustRightInd w:val="0"/>
        <w:spacing w:after="120" w:line="360" w:lineRule="auto"/>
        <w:ind w:firstLine="284"/>
        <w:jc w:val="both"/>
        <w:rPr>
          <w:rFonts w:ascii="Arial" w:hAnsi="Arial" w:cs="Arial"/>
          <w:b/>
        </w:rPr>
      </w:pPr>
    </w:p>
    <w:p w:rsidR="008C3328" w:rsidRPr="00511DA5" w:rsidRDefault="00874396" w:rsidP="007210DE">
      <w:pPr>
        <w:autoSpaceDE w:val="0"/>
        <w:autoSpaceDN w:val="0"/>
        <w:adjustRightInd w:val="0"/>
        <w:spacing w:after="120" w:line="360" w:lineRule="auto"/>
        <w:ind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Дополнить разделом «</w:t>
      </w:r>
      <w:r w:rsidR="00671E68" w:rsidRPr="00511DA5">
        <w:rPr>
          <w:rFonts w:ascii="Arial" w:hAnsi="Arial" w:cs="Arial"/>
        </w:rPr>
        <w:t>Содержание</w:t>
      </w:r>
      <w:r w:rsidRPr="00511DA5">
        <w:rPr>
          <w:rFonts w:ascii="Arial" w:hAnsi="Arial" w:cs="Arial"/>
        </w:rPr>
        <w:t>» в следующей редакции: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567"/>
      </w:tblGrid>
      <w:tr w:rsidR="007210DE" w:rsidRPr="00511DA5" w:rsidTr="00457E4B">
        <w:trPr>
          <w:trHeight w:val="262"/>
        </w:trPr>
        <w:tc>
          <w:tcPr>
            <w:tcW w:w="8789" w:type="dxa"/>
          </w:tcPr>
          <w:p w:rsidR="003B1B1F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ind w:left="-142" w:firstLine="318"/>
              <w:jc w:val="center"/>
              <w:rPr>
                <w:rFonts w:ascii="Arial" w:hAnsi="Arial" w:cs="Arial"/>
              </w:rPr>
            </w:pPr>
            <w:bookmarkStart w:id="0" w:name="_Hlk75348808"/>
            <w:r w:rsidRPr="00511DA5">
              <w:rPr>
                <w:rFonts w:ascii="Arial" w:hAnsi="Arial" w:cs="Arial"/>
              </w:rPr>
              <w:t>«</w:t>
            </w:r>
            <w:r w:rsidR="003B1B1F" w:rsidRPr="00511DA5">
              <w:rPr>
                <w:rFonts w:ascii="Arial" w:hAnsi="Arial" w:cs="Arial"/>
                <w:b/>
                <w:sz w:val="28"/>
                <w:szCs w:val="28"/>
              </w:rPr>
              <w:t>Содержание</w:t>
            </w:r>
          </w:p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ind w:left="-142" w:firstLine="318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t>1 Область применения</w:t>
            </w:r>
            <w:r w:rsidR="00457E4B" w:rsidRPr="00511DA5">
              <w:rPr>
                <w:rFonts w:ascii="Arial" w:hAnsi="Arial" w:cs="Arial"/>
              </w:rPr>
              <w:t>………………………………………….………</w:t>
            </w:r>
            <w:r w:rsidR="00B063DF" w:rsidRPr="00511DA5">
              <w:rPr>
                <w:rFonts w:ascii="Arial" w:hAnsi="Arial" w:cs="Arial"/>
              </w:rPr>
              <w:t>…………..</w:t>
            </w:r>
            <w:r w:rsidR="00457E4B" w:rsidRPr="00511DA5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10DE" w:rsidRPr="00511DA5" w:rsidTr="00457E4B">
        <w:trPr>
          <w:trHeight w:val="454"/>
        </w:trPr>
        <w:tc>
          <w:tcPr>
            <w:tcW w:w="8789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ind w:firstLine="318"/>
              <w:jc w:val="both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t>2 Термины и определения</w:t>
            </w:r>
            <w:r w:rsidR="00457E4B" w:rsidRPr="00511DA5">
              <w:rPr>
                <w:rFonts w:ascii="Arial" w:hAnsi="Arial" w:cs="Arial"/>
              </w:rPr>
              <w:t>……………………………………………</w:t>
            </w:r>
            <w:r w:rsidR="00B063DF" w:rsidRPr="00511DA5">
              <w:rPr>
                <w:rFonts w:ascii="Arial" w:hAnsi="Arial" w:cs="Arial"/>
              </w:rPr>
              <w:t>………….</w:t>
            </w:r>
            <w:r w:rsidR="00457E4B" w:rsidRPr="00511DA5">
              <w:rPr>
                <w:rFonts w:ascii="Arial" w:hAnsi="Arial" w:cs="Arial"/>
              </w:rPr>
              <w:t>..</w:t>
            </w:r>
          </w:p>
        </w:tc>
        <w:tc>
          <w:tcPr>
            <w:tcW w:w="567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10DE" w:rsidRPr="00511DA5" w:rsidTr="00457E4B">
        <w:trPr>
          <w:trHeight w:val="461"/>
        </w:trPr>
        <w:tc>
          <w:tcPr>
            <w:tcW w:w="8789" w:type="dxa"/>
          </w:tcPr>
          <w:p w:rsidR="00A60127" w:rsidRPr="00511DA5" w:rsidRDefault="00A60127" w:rsidP="007210D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t>2.1 Общие термины</w:t>
            </w:r>
            <w:r w:rsidR="00457E4B" w:rsidRPr="00511DA5">
              <w:rPr>
                <w:rFonts w:ascii="Arial" w:hAnsi="Arial" w:cs="Arial"/>
              </w:rPr>
              <w:t>…………………………………………………</w:t>
            </w:r>
            <w:r w:rsidR="00B063DF" w:rsidRPr="00511DA5">
              <w:rPr>
                <w:rFonts w:ascii="Arial" w:hAnsi="Arial" w:cs="Arial"/>
              </w:rPr>
              <w:t>………….</w:t>
            </w:r>
            <w:r w:rsidR="00457E4B" w:rsidRPr="00511DA5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10DE" w:rsidRPr="00511DA5" w:rsidTr="00457E4B">
        <w:trPr>
          <w:trHeight w:val="454"/>
        </w:trPr>
        <w:tc>
          <w:tcPr>
            <w:tcW w:w="8789" w:type="dxa"/>
          </w:tcPr>
          <w:p w:rsidR="00A60127" w:rsidRPr="00511DA5" w:rsidRDefault="00A60127" w:rsidP="007210D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t>2.2 Термины расчетных положений</w:t>
            </w:r>
            <w:r w:rsidR="00457E4B" w:rsidRPr="00511DA5">
              <w:rPr>
                <w:rFonts w:ascii="Arial" w:hAnsi="Arial" w:cs="Arial"/>
              </w:rPr>
              <w:t>…………</w:t>
            </w:r>
            <w:r w:rsidR="00B4368B" w:rsidRPr="00511DA5">
              <w:rPr>
                <w:rFonts w:ascii="Arial" w:hAnsi="Arial" w:cs="Arial"/>
              </w:rPr>
              <w:t>..</w:t>
            </w:r>
            <w:r w:rsidR="00457E4B" w:rsidRPr="00511DA5">
              <w:rPr>
                <w:rFonts w:ascii="Arial" w:hAnsi="Arial" w:cs="Arial"/>
              </w:rPr>
              <w:t>……………………</w:t>
            </w:r>
            <w:r w:rsidR="00B063DF" w:rsidRPr="00511DA5">
              <w:rPr>
                <w:rFonts w:ascii="Arial" w:hAnsi="Arial" w:cs="Arial"/>
              </w:rPr>
              <w:t>………..</w:t>
            </w:r>
            <w:r w:rsidR="00457E4B" w:rsidRPr="00511DA5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10DE" w:rsidRPr="00511DA5" w:rsidTr="00457E4B">
        <w:trPr>
          <w:trHeight w:val="454"/>
        </w:trPr>
        <w:tc>
          <w:tcPr>
            <w:tcW w:w="8789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ind w:firstLine="318"/>
              <w:jc w:val="both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t>3 Общие требования</w:t>
            </w:r>
            <w:r w:rsidR="00457E4B" w:rsidRPr="00511DA5">
              <w:rPr>
                <w:rFonts w:ascii="Arial" w:hAnsi="Arial" w:cs="Arial"/>
              </w:rPr>
              <w:t>…………………………………………………</w:t>
            </w:r>
            <w:r w:rsidR="00B063DF" w:rsidRPr="00511DA5">
              <w:rPr>
                <w:rFonts w:ascii="Arial" w:hAnsi="Arial" w:cs="Arial"/>
              </w:rPr>
              <w:t>…………</w:t>
            </w:r>
            <w:r w:rsidR="00457E4B" w:rsidRPr="00511DA5">
              <w:rPr>
                <w:rFonts w:ascii="Arial" w:hAnsi="Arial" w:cs="Arial"/>
              </w:rPr>
              <w:t>…</w:t>
            </w:r>
          </w:p>
        </w:tc>
        <w:tc>
          <w:tcPr>
            <w:tcW w:w="567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10DE" w:rsidRPr="00511DA5" w:rsidTr="00457E4B">
        <w:trPr>
          <w:trHeight w:val="454"/>
        </w:trPr>
        <w:tc>
          <w:tcPr>
            <w:tcW w:w="8789" w:type="dxa"/>
          </w:tcPr>
          <w:p w:rsidR="00A60127" w:rsidRPr="00511DA5" w:rsidRDefault="00A60127" w:rsidP="00B063D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18"/>
              <w:jc w:val="both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t>4 Долговечность конструкций и оснований сооружений</w:t>
            </w:r>
            <w:r w:rsidR="00457E4B" w:rsidRPr="00511DA5">
              <w:rPr>
                <w:rFonts w:ascii="Arial" w:hAnsi="Arial" w:cs="Arial"/>
              </w:rPr>
              <w:t>……………</w:t>
            </w:r>
            <w:r w:rsidR="00B063DF" w:rsidRPr="00511DA5">
              <w:rPr>
                <w:rFonts w:ascii="Arial" w:hAnsi="Arial" w:cs="Arial"/>
              </w:rPr>
              <w:t>….…..</w:t>
            </w:r>
            <w:r w:rsidR="00457E4B" w:rsidRPr="00511DA5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10DE" w:rsidRPr="00511DA5" w:rsidTr="00457E4B">
        <w:trPr>
          <w:trHeight w:val="454"/>
        </w:trPr>
        <w:tc>
          <w:tcPr>
            <w:tcW w:w="8789" w:type="dxa"/>
          </w:tcPr>
          <w:p w:rsidR="00A60127" w:rsidRPr="00511DA5" w:rsidRDefault="00A60127" w:rsidP="007210D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18"/>
              <w:jc w:val="both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t>5 Предельные состояния</w:t>
            </w:r>
            <w:r w:rsidR="00457E4B" w:rsidRPr="00511DA5">
              <w:rPr>
                <w:rFonts w:ascii="Arial" w:hAnsi="Arial" w:cs="Arial"/>
              </w:rPr>
              <w:t>…</w:t>
            </w:r>
            <w:r w:rsidR="00B4368B" w:rsidRPr="00511DA5">
              <w:rPr>
                <w:rFonts w:ascii="Arial" w:hAnsi="Arial" w:cs="Arial"/>
              </w:rPr>
              <w:t>…….</w:t>
            </w:r>
            <w:r w:rsidR="00457E4B" w:rsidRPr="00511DA5">
              <w:rPr>
                <w:rFonts w:ascii="Arial" w:hAnsi="Arial" w:cs="Arial"/>
              </w:rPr>
              <w:t>……………</w:t>
            </w:r>
            <w:r w:rsidR="00B4368B" w:rsidRPr="00511DA5">
              <w:rPr>
                <w:rFonts w:ascii="Arial" w:hAnsi="Arial" w:cs="Arial"/>
              </w:rPr>
              <w:t>…</w:t>
            </w:r>
            <w:r w:rsidR="00457E4B" w:rsidRPr="00511DA5">
              <w:rPr>
                <w:rFonts w:ascii="Arial" w:hAnsi="Arial" w:cs="Arial"/>
              </w:rPr>
              <w:t>……………………</w:t>
            </w:r>
            <w:r w:rsidR="00B063DF" w:rsidRPr="00511DA5">
              <w:rPr>
                <w:rFonts w:ascii="Arial" w:hAnsi="Arial" w:cs="Arial"/>
              </w:rPr>
              <w:t>……..….</w:t>
            </w:r>
            <w:r w:rsidR="00457E4B" w:rsidRPr="00511DA5">
              <w:rPr>
                <w:rFonts w:ascii="Arial" w:hAnsi="Arial" w:cs="Arial"/>
              </w:rPr>
              <w:t>…</w:t>
            </w:r>
          </w:p>
        </w:tc>
        <w:tc>
          <w:tcPr>
            <w:tcW w:w="567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10DE" w:rsidRPr="00511DA5" w:rsidTr="00457E4B">
        <w:trPr>
          <w:trHeight w:val="454"/>
        </w:trPr>
        <w:tc>
          <w:tcPr>
            <w:tcW w:w="8789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ind w:firstLine="601"/>
              <w:jc w:val="both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t>5.1 Общие положения</w:t>
            </w:r>
            <w:r w:rsidR="00457E4B" w:rsidRPr="00511DA5">
              <w:rPr>
                <w:rFonts w:ascii="Arial" w:hAnsi="Arial" w:cs="Arial"/>
              </w:rPr>
              <w:t>……………………………………………</w:t>
            </w:r>
            <w:r w:rsidR="00B063DF" w:rsidRPr="00511DA5">
              <w:rPr>
                <w:rFonts w:ascii="Arial" w:hAnsi="Arial" w:cs="Arial"/>
              </w:rPr>
              <w:t>…………</w:t>
            </w:r>
            <w:r w:rsidR="00457E4B" w:rsidRPr="00511DA5">
              <w:rPr>
                <w:rFonts w:ascii="Arial" w:hAnsi="Arial" w:cs="Arial"/>
              </w:rPr>
              <w:t>….</w:t>
            </w:r>
          </w:p>
        </w:tc>
        <w:tc>
          <w:tcPr>
            <w:tcW w:w="567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10DE" w:rsidRPr="00511DA5" w:rsidTr="00457E4B">
        <w:trPr>
          <w:trHeight w:val="454"/>
        </w:trPr>
        <w:tc>
          <w:tcPr>
            <w:tcW w:w="8789" w:type="dxa"/>
          </w:tcPr>
          <w:p w:rsidR="00A60127" w:rsidRPr="00511DA5" w:rsidRDefault="00A60127" w:rsidP="00B063D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t>5.2 Расчет по предельным состояниям</w:t>
            </w:r>
            <w:r w:rsidR="00457E4B" w:rsidRPr="00511DA5">
              <w:rPr>
                <w:rFonts w:ascii="Arial" w:hAnsi="Arial" w:cs="Arial"/>
              </w:rPr>
              <w:t>……</w:t>
            </w:r>
            <w:r w:rsidR="00B4368B" w:rsidRPr="00511DA5">
              <w:rPr>
                <w:rFonts w:ascii="Arial" w:hAnsi="Arial" w:cs="Arial"/>
              </w:rPr>
              <w:t>.</w:t>
            </w:r>
            <w:r w:rsidR="00457E4B" w:rsidRPr="00511DA5">
              <w:rPr>
                <w:rFonts w:ascii="Arial" w:hAnsi="Arial" w:cs="Arial"/>
              </w:rPr>
              <w:t>……………………</w:t>
            </w:r>
            <w:r w:rsidR="00B063DF" w:rsidRPr="00511DA5">
              <w:rPr>
                <w:rFonts w:ascii="Arial" w:hAnsi="Arial" w:cs="Arial"/>
              </w:rPr>
              <w:t>………….</w:t>
            </w:r>
          </w:p>
        </w:tc>
        <w:tc>
          <w:tcPr>
            <w:tcW w:w="567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10DE" w:rsidRPr="00511DA5" w:rsidTr="00457E4B">
        <w:trPr>
          <w:trHeight w:val="454"/>
        </w:trPr>
        <w:tc>
          <w:tcPr>
            <w:tcW w:w="8789" w:type="dxa"/>
          </w:tcPr>
          <w:p w:rsidR="00A60127" w:rsidRPr="00511DA5" w:rsidRDefault="00457E4B" w:rsidP="007210D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18"/>
              <w:jc w:val="both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t>6 Нагрузки и воздействия………………………………………………</w:t>
            </w:r>
            <w:r w:rsidR="00B063DF" w:rsidRPr="00511DA5">
              <w:rPr>
                <w:rFonts w:ascii="Arial" w:hAnsi="Arial" w:cs="Arial"/>
              </w:rPr>
              <w:t>…………</w:t>
            </w:r>
          </w:p>
        </w:tc>
        <w:tc>
          <w:tcPr>
            <w:tcW w:w="567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10DE" w:rsidRPr="00511DA5" w:rsidTr="00457E4B">
        <w:trPr>
          <w:trHeight w:val="454"/>
        </w:trPr>
        <w:tc>
          <w:tcPr>
            <w:tcW w:w="8789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ind w:firstLine="601"/>
              <w:jc w:val="both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t>6.1 Классификация воздействий</w:t>
            </w:r>
            <w:r w:rsidR="00457E4B" w:rsidRPr="00511DA5">
              <w:rPr>
                <w:rFonts w:ascii="Arial" w:hAnsi="Arial" w:cs="Arial"/>
              </w:rPr>
              <w:t>……………………………………</w:t>
            </w:r>
            <w:r w:rsidR="00B063DF" w:rsidRPr="00511DA5">
              <w:rPr>
                <w:rFonts w:ascii="Arial" w:hAnsi="Arial" w:cs="Arial"/>
              </w:rPr>
              <w:t>………..</w:t>
            </w:r>
          </w:p>
        </w:tc>
        <w:tc>
          <w:tcPr>
            <w:tcW w:w="567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10DE" w:rsidRPr="00511DA5" w:rsidTr="00457E4B">
        <w:trPr>
          <w:trHeight w:val="454"/>
        </w:trPr>
        <w:tc>
          <w:tcPr>
            <w:tcW w:w="8789" w:type="dxa"/>
          </w:tcPr>
          <w:p w:rsidR="00A60127" w:rsidRPr="00511DA5" w:rsidRDefault="00A60127" w:rsidP="00B063D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t>6.2 Нормативные и расчетные нагрузки</w:t>
            </w:r>
            <w:r w:rsidR="00457E4B" w:rsidRPr="00511DA5">
              <w:rPr>
                <w:rFonts w:ascii="Arial" w:hAnsi="Arial" w:cs="Arial"/>
              </w:rPr>
              <w:t>………</w:t>
            </w:r>
            <w:r w:rsidR="00B4368B" w:rsidRPr="00511DA5">
              <w:rPr>
                <w:rFonts w:ascii="Arial" w:hAnsi="Arial" w:cs="Arial"/>
              </w:rPr>
              <w:t>.</w:t>
            </w:r>
            <w:r w:rsidR="00457E4B" w:rsidRPr="00511DA5">
              <w:rPr>
                <w:rFonts w:ascii="Arial" w:hAnsi="Arial" w:cs="Arial"/>
              </w:rPr>
              <w:t>…………………</w:t>
            </w:r>
            <w:r w:rsidR="00B063DF" w:rsidRPr="00511DA5">
              <w:rPr>
                <w:rFonts w:ascii="Arial" w:hAnsi="Arial" w:cs="Arial"/>
              </w:rPr>
              <w:t>…………</w:t>
            </w:r>
          </w:p>
        </w:tc>
        <w:tc>
          <w:tcPr>
            <w:tcW w:w="567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10DE" w:rsidRPr="00511DA5" w:rsidTr="00457E4B">
        <w:trPr>
          <w:trHeight w:val="454"/>
        </w:trPr>
        <w:tc>
          <w:tcPr>
            <w:tcW w:w="8789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ind w:firstLine="601"/>
              <w:jc w:val="both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lastRenderedPageBreak/>
              <w:t>6.3 Расчетные сочетания нагрузок</w:t>
            </w:r>
            <w:r w:rsidR="00457E4B" w:rsidRPr="00511DA5">
              <w:rPr>
                <w:rFonts w:ascii="Arial" w:hAnsi="Arial" w:cs="Arial"/>
              </w:rPr>
              <w:t>…………………………………</w:t>
            </w:r>
            <w:r w:rsidR="00B063DF" w:rsidRPr="00511DA5">
              <w:rPr>
                <w:rFonts w:ascii="Arial" w:hAnsi="Arial" w:cs="Arial"/>
              </w:rPr>
              <w:t>………..</w:t>
            </w:r>
          </w:p>
        </w:tc>
        <w:tc>
          <w:tcPr>
            <w:tcW w:w="567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10DE" w:rsidRPr="00511DA5" w:rsidTr="00457E4B">
        <w:trPr>
          <w:trHeight w:val="454"/>
        </w:trPr>
        <w:tc>
          <w:tcPr>
            <w:tcW w:w="8789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ind w:firstLine="318"/>
              <w:jc w:val="both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t>7 Свойства строительных материалов и грунтов</w:t>
            </w:r>
            <w:r w:rsidR="00457E4B" w:rsidRPr="00511DA5">
              <w:rPr>
                <w:rFonts w:ascii="Arial" w:hAnsi="Arial" w:cs="Arial"/>
              </w:rPr>
              <w:t>……………………</w:t>
            </w:r>
            <w:r w:rsidR="00B063DF" w:rsidRPr="00511DA5">
              <w:rPr>
                <w:rFonts w:ascii="Arial" w:hAnsi="Arial" w:cs="Arial"/>
              </w:rPr>
              <w:t>……….</w:t>
            </w:r>
          </w:p>
        </w:tc>
        <w:tc>
          <w:tcPr>
            <w:tcW w:w="567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10DE" w:rsidRPr="00511DA5" w:rsidTr="00457E4B">
        <w:trPr>
          <w:trHeight w:val="454"/>
        </w:trPr>
        <w:tc>
          <w:tcPr>
            <w:tcW w:w="8789" w:type="dxa"/>
          </w:tcPr>
          <w:p w:rsidR="00A60127" w:rsidRPr="00511DA5" w:rsidRDefault="00457E4B" w:rsidP="007210D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18"/>
              <w:jc w:val="both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t>8 Геометрические параметры…………………………………………</w:t>
            </w:r>
            <w:r w:rsidR="00B063DF" w:rsidRPr="00511DA5">
              <w:rPr>
                <w:rFonts w:ascii="Arial" w:hAnsi="Arial" w:cs="Arial"/>
              </w:rPr>
              <w:t>…………</w:t>
            </w:r>
          </w:p>
        </w:tc>
        <w:tc>
          <w:tcPr>
            <w:tcW w:w="567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10DE" w:rsidRPr="00511DA5" w:rsidTr="00457E4B">
        <w:trPr>
          <w:trHeight w:val="454"/>
        </w:trPr>
        <w:tc>
          <w:tcPr>
            <w:tcW w:w="8789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ind w:firstLine="318"/>
              <w:jc w:val="both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t>9 Условия работы материалов, конструкций и оснований</w:t>
            </w:r>
            <w:r w:rsidR="00457E4B" w:rsidRPr="00511DA5">
              <w:rPr>
                <w:rFonts w:ascii="Arial" w:hAnsi="Arial" w:cs="Arial"/>
              </w:rPr>
              <w:t>…………</w:t>
            </w:r>
            <w:r w:rsidR="00B063DF" w:rsidRPr="00511DA5">
              <w:rPr>
                <w:rFonts w:ascii="Arial" w:hAnsi="Arial" w:cs="Arial"/>
              </w:rPr>
              <w:t>……….</w:t>
            </w:r>
          </w:p>
        </w:tc>
        <w:tc>
          <w:tcPr>
            <w:tcW w:w="567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10DE" w:rsidRPr="00511DA5" w:rsidTr="00457E4B">
        <w:trPr>
          <w:trHeight w:val="454"/>
        </w:trPr>
        <w:tc>
          <w:tcPr>
            <w:tcW w:w="8789" w:type="dxa"/>
          </w:tcPr>
          <w:p w:rsidR="00A60127" w:rsidRPr="00511DA5" w:rsidRDefault="00A60127" w:rsidP="00B063D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18"/>
              <w:jc w:val="both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t>10 Учет ответственности сооружений</w:t>
            </w:r>
            <w:r w:rsidR="00457E4B" w:rsidRPr="00511DA5">
              <w:rPr>
                <w:rFonts w:ascii="Arial" w:hAnsi="Arial" w:cs="Arial"/>
              </w:rPr>
              <w:t>………………………………</w:t>
            </w:r>
            <w:r w:rsidR="00B063DF" w:rsidRPr="00511DA5">
              <w:rPr>
                <w:rFonts w:ascii="Arial" w:hAnsi="Arial" w:cs="Arial"/>
              </w:rPr>
              <w:t>…………..</w:t>
            </w:r>
          </w:p>
        </w:tc>
        <w:tc>
          <w:tcPr>
            <w:tcW w:w="567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10DE" w:rsidRPr="00511DA5" w:rsidTr="00457E4B">
        <w:trPr>
          <w:trHeight w:val="454"/>
        </w:trPr>
        <w:tc>
          <w:tcPr>
            <w:tcW w:w="8789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ind w:firstLine="318"/>
              <w:jc w:val="both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t>11 Общие требования к расчетным моделям</w:t>
            </w:r>
            <w:r w:rsidR="00457E4B" w:rsidRPr="00511DA5">
              <w:rPr>
                <w:rFonts w:ascii="Arial" w:hAnsi="Arial" w:cs="Arial"/>
              </w:rPr>
              <w:t>…………………………</w:t>
            </w:r>
            <w:r w:rsidR="00B063DF" w:rsidRPr="00511DA5">
              <w:rPr>
                <w:rFonts w:ascii="Arial" w:hAnsi="Arial" w:cs="Arial"/>
              </w:rPr>
              <w:t>………</w:t>
            </w:r>
          </w:p>
        </w:tc>
        <w:tc>
          <w:tcPr>
            <w:tcW w:w="567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10DE" w:rsidRPr="00511DA5" w:rsidTr="00457E4B">
        <w:trPr>
          <w:trHeight w:val="454"/>
        </w:trPr>
        <w:tc>
          <w:tcPr>
            <w:tcW w:w="8789" w:type="dxa"/>
          </w:tcPr>
          <w:p w:rsidR="00A60127" w:rsidRPr="00511DA5" w:rsidRDefault="00A60127" w:rsidP="00B063D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18"/>
              <w:jc w:val="both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t>12 Контроль качества</w:t>
            </w:r>
            <w:r w:rsidR="00457E4B" w:rsidRPr="00511DA5">
              <w:rPr>
                <w:rFonts w:ascii="Arial" w:hAnsi="Arial" w:cs="Arial"/>
              </w:rPr>
              <w:t>……………………………………………………</w:t>
            </w:r>
            <w:r w:rsidR="00B063DF" w:rsidRPr="00511DA5">
              <w:rPr>
                <w:rFonts w:ascii="Arial" w:hAnsi="Arial" w:cs="Arial"/>
              </w:rPr>
              <w:t>………..</w:t>
            </w:r>
          </w:p>
        </w:tc>
        <w:tc>
          <w:tcPr>
            <w:tcW w:w="567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10DE" w:rsidRPr="00511DA5" w:rsidTr="00457E4B">
        <w:trPr>
          <w:trHeight w:val="454"/>
        </w:trPr>
        <w:tc>
          <w:tcPr>
            <w:tcW w:w="8789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ind w:firstLine="318"/>
              <w:jc w:val="both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t>13 Оценка технического состояния</w:t>
            </w:r>
            <w:r w:rsidR="00457E4B" w:rsidRPr="00511DA5">
              <w:rPr>
                <w:rFonts w:ascii="Arial" w:hAnsi="Arial" w:cs="Arial"/>
              </w:rPr>
              <w:t>……………………………………</w:t>
            </w:r>
            <w:r w:rsidR="00B063DF" w:rsidRPr="00511DA5">
              <w:rPr>
                <w:rFonts w:ascii="Arial" w:hAnsi="Arial" w:cs="Arial"/>
              </w:rPr>
              <w:t>………..</w:t>
            </w:r>
          </w:p>
        </w:tc>
        <w:tc>
          <w:tcPr>
            <w:tcW w:w="567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10DE" w:rsidRPr="00511DA5" w:rsidTr="00457E4B">
        <w:trPr>
          <w:trHeight w:val="454"/>
        </w:trPr>
        <w:tc>
          <w:tcPr>
            <w:tcW w:w="8789" w:type="dxa"/>
          </w:tcPr>
          <w:p w:rsidR="00A60127" w:rsidRPr="00511DA5" w:rsidRDefault="00A60127" w:rsidP="00B063DF">
            <w:pPr>
              <w:autoSpaceDE w:val="0"/>
              <w:autoSpaceDN w:val="0"/>
              <w:adjustRightInd w:val="0"/>
              <w:spacing w:after="120" w:line="360" w:lineRule="auto"/>
              <w:ind w:firstLine="318"/>
              <w:jc w:val="both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t>14 Применение вероятностно-статистических методов</w:t>
            </w:r>
            <w:r w:rsidR="00457E4B" w:rsidRPr="00511DA5">
              <w:rPr>
                <w:rFonts w:ascii="Arial" w:hAnsi="Arial" w:cs="Arial"/>
              </w:rPr>
              <w:t>……………...</w:t>
            </w:r>
            <w:r w:rsidR="00B063DF" w:rsidRPr="00511DA5">
              <w:rPr>
                <w:rFonts w:ascii="Arial" w:hAnsi="Arial" w:cs="Arial"/>
              </w:rPr>
              <w:t>........</w:t>
            </w:r>
          </w:p>
        </w:tc>
        <w:tc>
          <w:tcPr>
            <w:tcW w:w="567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10DE" w:rsidRPr="00511DA5" w:rsidTr="00457E4B">
        <w:trPr>
          <w:trHeight w:val="454"/>
        </w:trPr>
        <w:tc>
          <w:tcPr>
            <w:tcW w:w="8789" w:type="dxa"/>
          </w:tcPr>
          <w:p w:rsidR="00A60127" w:rsidRPr="00511DA5" w:rsidRDefault="00A60127" w:rsidP="00B063D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18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t>Приложение</w:t>
            </w:r>
            <w:proofErr w:type="gramStart"/>
            <w:r w:rsidRPr="00511DA5">
              <w:rPr>
                <w:rFonts w:ascii="Arial" w:hAnsi="Arial" w:cs="Arial"/>
              </w:rPr>
              <w:t xml:space="preserve"> А</w:t>
            </w:r>
            <w:proofErr w:type="gramEnd"/>
            <w:r w:rsidRPr="00511DA5">
              <w:rPr>
                <w:rFonts w:ascii="Arial" w:hAnsi="Arial" w:cs="Arial"/>
              </w:rPr>
              <w:t xml:space="preserve"> (обязательное) Классификация сооружений</w:t>
            </w:r>
            <w:r w:rsidR="00457E4B" w:rsidRPr="00511DA5">
              <w:rPr>
                <w:rFonts w:ascii="Arial" w:hAnsi="Arial" w:cs="Arial"/>
              </w:rPr>
              <w:t>………</w:t>
            </w:r>
            <w:r w:rsidR="00B063DF" w:rsidRPr="00511DA5">
              <w:rPr>
                <w:rFonts w:ascii="Arial" w:hAnsi="Arial" w:cs="Arial"/>
              </w:rPr>
              <w:t>………</w:t>
            </w:r>
          </w:p>
        </w:tc>
        <w:tc>
          <w:tcPr>
            <w:tcW w:w="567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10DE" w:rsidRPr="00511DA5" w:rsidTr="00457E4B">
        <w:trPr>
          <w:trHeight w:val="454"/>
        </w:trPr>
        <w:tc>
          <w:tcPr>
            <w:tcW w:w="8789" w:type="dxa"/>
          </w:tcPr>
          <w:p w:rsidR="00A60127" w:rsidRPr="00511DA5" w:rsidRDefault="00A60127" w:rsidP="007210D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18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t>Приложение</w:t>
            </w:r>
            <w:proofErr w:type="gramStart"/>
            <w:r w:rsidRPr="00511DA5">
              <w:rPr>
                <w:rFonts w:ascii="Arial" w:hAnsi="Arial" w:cs="Arial"/>
              </w:rPr>
              <w:t xml:space="preserve"> Б</w:t>
            </w:r>
            <w:proofErr w:type="gramEnd"/>
            <w:r w:rsidRPr="00511DA5">
              <w:rPr>
                <w:rFonts w:ascii="Arial" w:hAnsi="Arial" w:cs="Arial"/>
              </w:rPr>
              <w:t xml:space="preserve"> (рекомендуемое) Перечень зданий и сооружений с ма</w:t>
            </w:r>
            <w:r w:rsidRPr="00511DA5">
              <w:rPr>
                <w:rFonts w:ascii="Arial" w:hAnsi="Arial" w:cs="Arial"/>
              </w:rPr>
              <w:t>с</w:t>
            </w:r>
            <w:r w:rsidRPr="00511DA5">
              <w:rPr>
                <w:rFonts w:ascii="Arial" w:hAnsi="Arial" w:cs="Arial"/>
              </w:rPr>
              <w:t>совым пребыванием людей</w:t>
            </w:r>
            <w:r w:rsidR="00457E4B" w:rsidRPr="00511DA5">
              <w:rPr>
                <w:rFonts w:ascii="Arial" w:hAnsi="Arial" w:cs="Arial"/>
              </w:rPr>
              <w:t>…………………………………………</w:t>
            </w:r>
            <w:r w:rsidR="00B063DF" w:rsidRPr="00511DA5">
              <w:rPr>
                <w:rFonts w:ascii="Arial" w:hAnsi="Arial" w:cs="Arial"/>
              </w:rPr>
              <w:t>………………</w:t>
            </w:r>
            <w:r w:rsidR="00457E4B" w:rsidRPr="00511DA5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60127" w:rsidRPr="00511DA5" w:rsidTr="00457E4B">
        <w:trPr>
          <w:trHeight w:val="454"/>
        </w:trPr>
        <w:tc>
          <w:tcPr>
            <w:tcW w:w="8789" w:type="dxa"/>
          </w:tcPr>
          <w:p w:rsidR="003E3B7D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ind w:firstLine="318"/>
              <w:jc w:val="both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t>Библиография</w:t>
            </w:r>
            <w:r w:rsidR="00457E4B" w:rsidRPr="00511DA5">
              <w:rPr>
                <w:rFonts w:ascii="Arial" w:hAnsi="Arial" w:cs="Arial"/>
              </w:rPr>
              <w:t>…………………………………………………………</w:t>
            </w:r>
            <w:r w:rsidR="00B063DF" w:rsidRPr="00511DA5">
              <w:rPr>
                <w:rFonts w:ascii="Arial" w:hAnsi="Arial" w:cs="Arial"/>
              </w:rPr>
              <w:t>…………..</w:t>
            </w:r>
            <w:r w:rsidR="00457E4B" w:rsidRPr="00511DA5">
              <w:rPr>
                <w:rFonts w:ascii="Arial" w:hAnsi="Arial" w:cs="Arial"/>
              </w:rPr>
              <w:t>.</w:t>
            </w:r>
          </w:p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ind w:firstLine="318"/>
              <w:jc w:val="both"/>
              <w:rPr>
                <w:rFonts w:ascii="Arial" w:hAnsi="Arial" w:cs="Arial"/>
              </w:rPr>
            </w:pPr>
            <w:r w:rsidRPr="00511DA5">
              <w:rPr>
                <w:rFonts w:ascii="Arial" w:hAnsi="Arial" w:cs="Arial"/>
              </w:rPr>
              <w:t>»</w:t>
            </w:r>
            <w:r w:rsidR="003E3B7D" w:rsidRPr="00511DA5">
              <w:rPr>
                <w:rFonts w:ascii="Arial" w:hAnsi="Arial" w:cs="Arial"/>
              </w:rPr>
              <w:t>.</w:t>
            </w:r>
            <w:r w:rsidRPr="00511DA5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</w:tcPr>
          <w:p w:rsidR="00A60127" w:rsidRPr="00511DA5" w:rsidRDefault="00A60127" w:rsidP="007210D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bookmarkEnd w:id="0"/>
    </w:tbl>
    <w:p w:rsidR="004015D5" w:rsidRPr="00511DA5" w:rsidRDefault="004015D5" w:rsidP="007210DE">
      <w:pPr>
        <w:widowControl w:val="0"/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b/>
          <w:bCs/>
        </w:rPr>
      </w:pPr>
    </w:p>
    <w:p w:rsidR="002C507E" w:rsidRPr="00511DA5" w:rsidRDefault="003D41FA" w:rsidP="007210DE">
      <w:pPr>
        <w:pStyle w:val="a8"/>
        <w:spacing w:line="360" w:lineRule="auto"/>
        <w:ind w:right="-1" w:firstLine="284"/>
        <w:jc w:val="both"/>
        <w:rPr>
          <w:rFonts w:ascii="Arial" w:hAnsi="Arial" w:cs="Arial"/>
          <w:b/>
          <w:sz w:val="28"/>
          <w:szCs w:val="28"/>
        </w:rPr>
      </w:pPr>
      <w:r w:rsidRPr="00511DA5">
        <w:rPr>
          <w:rFonts w:ascii="Arial" w:hAnsi="Arial" w:cs="Arial"/>
          <w:b/>
          <w:sz w:val="28"/>
          <w:szCs w:val="28"/>
        </w:rPr>
        <w:t>2</w:t>
      </w:r>
      <w:r w:rsidR="002C507E" w:rsidRPr="00511DA5">
        <w:rPr>
          <w:rFonts w:ascii="Arial" w:hAnsi="Arial" w:cs="Arial"/>
          <w:b/>
          <w:sz w:val="28"/>
          <w:szCs w:val="28"/>
        </w:rPr>
        <w:t xml:space="preserve"> </w:t>
      </w:r>
      <w:r w:rsidRPr="00511DA5">
        <w:rPr>
          <w:rFonts w:ascii="Arial" w:hAnsi="Arial" w:cs="Arial"/>
          <w:b/>
          <w:sz w:val="28"/>
          <w:szCs w:val="28"/>
        </w:rPr>
        <w:t>Термины и определения</w:t>
      </w:r>
    </w:p>
    <w:p w:rsidR="003D41FA" w:rsidRPr="00511DA5" w:rsidRDefault="003D41FA" w:rsidP="007210DE">
      <w:pPr>
        <w:pStyle w:val="a8"/>
        <w:spacing w:line="360" w:lineRule="auto"/>
        <w:ind w:right="-1"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Подраздел 2.1</w:t>
      </w:r>
      <w:r w:rsidR="00204633">
        <w:rPr>
          <w:rFonts w:ascii="Arial" w:hAnsi="Arial" w:cs="Arial"/>
        </w:rPr>
        <w:t>. Д</w:t>
      </w:r>
      <w:bookmarkStart w:id="1" w:name="_GoBack"/>
      <w:bookmarkEnd w:id="1"/>
      <w:r w:rsidRPr="00511DA5">
        <w:rPr>
          <w:rFonts w:ascii="Arial" w:hAnsi="Arial" w:cs="Arial"/>
        </w:rPr>
        <w:t>о</w:t>
      </w:r>
      <w:r w:rsidR="004C61DC" w:rsidRPr="00511DA5">
        <w:rPr>
          <w:rFonts w:ascii="Arial" w:hAnsi="Arial" w:cs="Arial"/>
        </w:rPr>
        <w:t>полнить терминологической статьей 2.1.2</w:t>
      </w:r>
      <w:r w:rsidR="0080146D">
        <w:rPr>
          <w:rFonts w:ascii="Arial" w:hAnsi="Arial" w:cs="Arial"/>
        </w:rPr>
        <w:t>1</w:t>
      </w:r>
      <w:r w:rsidR="004C61DC" w:rsidRPr="00511DA5">
        <w:rPr>
          <w:rFonts w:ascii="Arial" w:hAnsi="Arial" w:cs="Arial"/>
        </w:rPr>
        <w:t>:</w:t>
      </w:r>
    </w:p>
    <w:p w:rsidR="003D41FA" w:rsidRPr="00511DA5" w:rsidRDefault="005B00D0" w:rsidP="007210DE">
      <w:pPr>
        <w:pStyle w:val="a8"/>
        <w:spacing w:line="360" w:lineRule="auto"/>
        <w:ind w:right="-1"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«2.1.2</w:t>
      </w:r>
      <w:r w:rsidR="005E0A53" w:rsidRPr="00511DA5">
        <w:rPr>
          <w:rFonts w:ascii="Arial" w:hAnsi="Arial" w:cs="Arial"/>
        </w:rPr>
        <w:t>1</w:t>
      </w:r>
      <w:r w:rsidRPr="00511DA5">
        <w:rPr>
          <w:rFonts w:ascii="Arial" w:hAnsi="Arial" w:cs="Arial"/>
        </w:rPr>
        <w:t xml:space="preserve"> </w:t>
      </w:r>
      <w:r w:rsidRPr="00511DA5">
        <w:rPr>
          <w:rFonts w:ascii="Arial" w:hAnsi="Arial" w:cs="Arial"/>
          <w:b/>
        </w:rPr>
        <w:t>Научно</w:t>
      </w:r>
      <w:r w:rsidR="00B05425" w:rsidRPr="00511DA5">
        <w:rPr>
          <w:rFonts w:ascii="Arial" w:hAnsi="Arial" w:cs="Arial"/>
          <w:b/>
        </w:rPr>
        <w:t>-</w:t>
      </w:r>
      <w:r w:rsidRPr="00511DA5">
        <w:rPr>
          <w:rFonts w:ascii="Arial" w:hAnsi="Arial" w:cs="Arial"/>
          <w:b/>
        </w:rPr>
        <w:t xml:space="preserve">техническое сопровождение </w:t>
      </w:r>
      <w:r w:rsidR="00B86BEB" w:rsidRPr="00511DA5">
        <w:rPr>
          <w:rFonts w:ascii="Arial" w:hAnsi="Arial" w:cs="Arial"/>
          <w:b/>
        </w:rPr>
        <w:t>строительства:</w:t>
      </w:r>
      <w:r w:rsidR="00B86BEB" w:rsidRPr="00511DA5">
        <w:rPr>
          <w:rFonts w:ascii="Arial" w:hAnsi="Arial" w:cs="Arial"/>
        </w:rPr>
        <w:t xml:space="preserve"> Комплекс</w:t>
      </w:r>
      <w:r w:rsidRPr="00511DA5">
        <w:rPr>
          <w:rFonts w:ascii="Arial" w:hAnsi="Arial" w:cs="Arial"/>
        </w:rPr>
        <w:t xml:space="preserve"> работ научно-исследовательского, методического, экспертного, контрольного, информ</w:t>
      </w:r>
      <w:r w:rsidRPr="00511DA5">
        <w:rPr>
          <w:rFonts w:ascii="Arial" w:hAnsi="Arial" w:cs="Arial"/>
        </w:rPr>
        <w:t>а</w:t>
      </w:r>
      <w:r w:rsidRPr="00511DA5">
        <w:rPr>
          <w:rFonts w:ascii="Arial" w:hAnsi="Arial" w:cs="Arial"/>
        </w:rPr>
        <w:t>ционно-аналитического и организационно-правового характера, выполняемых для обеспечения надежности и качества проектирования, строительства и эксплуат</w:t>
      </w:r>
      <w:r w:rsidRPr="00511DA5">
        <w:rPr>
          <w:rFonts w:ascii="Arial" w:hAnsi="Arial" w:cs="Arial"/>
        </w:rPr>
        <w:t>а</w:t>
      </w:r>
      <w:r w:rsidRPr="00511DA5">
        <w:rPr>
          <w:rFonts w:ascii="Arial" w:hAnsi="Arial" w:cs="Arial"/>
        </w:rPr>
        <w:t>ции зданий и сооружений»</w:t>
      </w:r>
      <w:r w:rsidR="00B86BEB" w:rsidRPr="00511DA5">
        <w:rPr>
          <w:rFonts w:ascii="Arial" w:hAnsi="Arial" w:cs="Arial"/>
        </w:rPr>
        <w:t>.</w:t>
      </w:r>
    </w:p>
    <w:p w:rsidR="00D14360" w:rsidRPr="00511DA5" w:rsidRDefault="00D14360" w:rsidP="007210DE">
      <w:pPr>
        <w:pStyle w:val="a8"/>
        <w:spacing w:line="360" w:lineRule="auto"/>
        <w:ind w:right="-1" w:firstLine="284"/>
        <w:jc w:val="both"/>
        <w:rPr>
          <w:rFonts w:ascii="Arial" w:hAnsi="Arial" w:cs="Arial"/>
          <w:b/>
        </w:rPr>
      </w:pPr>
    </w:p>
    <w:p w:rsidR="003D41FA" w:rsidRPr="00511DA5" w:rsidRDefault="003D41FA" w:rsidP="007210DE">
      <w:pPr>
        <w:pStyle w:val="a8"/>
        <w:spacing w:line="360" w:lineRule="auto"/>
        <w:ind w:right="-1" w:firstLine="284"/>
        <w:jc w:val="both"/>
        <w:rPr>
          <w:rFonts w:ascii="Arial" w:hAnsi="Arial" w:cs="Arial"/>
          <w:b/>
          <w:sz w:val="28"/>
          <w:szCs w:val="28"/>
        </w:rPr>
      </w:pPr>
      <w:r w:rsidRPr="00511DA5">
        <w:rPr>
          <w:rFonts w:ascii="Arial" w:hAnsi="Arial" w:cs="Arial"/>
          <w:b/>
          <w:sz w:val="28"/>
          <w:szCs w:val="28"/>
        </w:rPr>
        <w:t>3 Общие требования</w:t>
      </w:r>
    </w:p>
    <w:p w:rsidR="005943C2" w:rsidRPr="00565230" w:rsidRDefault="005943C2" w:rsidP="005943C2">
      <w:pPr>
        <w:pStyle w:val="a8"/>
        <w:spacing w:line="360" w:lineRule="auto"/>
        <w:ind w:firstLine="284"/>
        <w:jc w:val="both"/>
        <w:rPr>
          <w:rFonts w:ascii="Arial" w:hAnsi="Arial" w:cs="Arial"/>
        </w:rPr>
      </w:pPr>
      <w:r w:rsidRPr="00565230">
        <w:rPr>
          <w:rFonts w:ascii="Arial" w:hAnsi="Arial" w:cs="Arial"/>
        </w:rPr>
        <w:t xml:space="preserve">Пункт 3.1. Заменить текст «их повреждений» </w:t>
      </w:r>
      <w:proofErr w:type="gramStart"/>
      <w:r w:rsidRPr="00565230">
        <w:rPr>
          <w:rFonts w:ascii="Arial" w:hAnsi="Arial" w:cs="Arial"/>
        </w:rPr>
        <w:t>на</w:t>
      </w:r>
      <w:proofErr w:type="gramEnd"/>
      <w:r w:rsidRPr="00565230">
        <w:rPr>
          <w:rFonts w:ascii="Arial" w:hAnsi="Arial" w:cs="Arial"/>
        </w:rPr>
        <w:t xml:space="preserve"> «</w:t>
      </w:r>
      <w:proofErr w:type="gramStart"/>
      <w:r w:rsidRPr="00565230">
        <w:rPr>
          <w:rFonts w:ascii="Arial" w:hAnsi="Arial" w:cs="Arial"/>
        </w:rPr>
        <w:t>его</w:t>
      </w:r>
      <w:proofErr w:type="gramEnd"/>
      <w:r w:rsidRPr="00565230">
        <w:rPr>
          <w:rFonts w:ascii="Arial" w:hAnsi="Arial" w:cs="Arial"/>
        </w:rPr>
        <w:t xml:space="preserve"> повреждений».</w:t>
      </w:r>
    </w:p>
    <w:p w:rsidR="009E25B5" w:rsidRPr="00511DA5" w:rsidRDefault="009E25B5" w:rsidP="007210DE">
      <w:pPr>
        <w:pStyle w:val="a8"/>
        <w:spacing w:line="360" w:lineRule="auto"/>
        <w:ind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Пункт 3.7</w:t>
      </w:r>
      <w:r w:rsidR="00900385" w:rsidRPr="00511DA5">
        <w:rPr>
          <w:rFonts w:ascii="Arial" w:hAnsi="Arial" w:cs="Arial"/>
        </w:rPr>
        <w:t>. И</w:t>
      </w:r>
      <w:r w:rsidRPr="00511DA5">
        <w:rPr>
          <w:rFonts w:ascii="Arial" w:hAnsi="Arial" w:cs="Arial"/>
        </w:rPr>
        <w:t>зложить в новой редакции:</w:t>
      </w:r>
    </w:p>
    <w:p w:rsidR="005D32C8" w:rsidRPr="00565230" w:rsidRDefault="00BD5EB4" w:rsidP="00565230">
      <w:pPr>
        <w:pStyle w:val="a8"/>
        <w:spacing w:line="360" w:lineRule="auto"/>
        <w:ind w:firstLine="284"/>
        <w:jc w:val="both"/>
        <w:rPr>
          <w:rFonts w:ascii="Arial" w:hAnsi="Arial" w:cs="Arial"/>
          <w:strike/>
        </w:rPr>
      </w:pPr>
      <w:bookmarkStart w:id="2" w:name="_Hlk75352038"/>
      <w:r w:rsidRPr="00511DA5">
        <w:rPr>
          <w:rFonts w:ascii="Arial" w:hAnsi="Arial" w:cs="Arial"/>
        </w:rPr>
        <w:lastRenderedPageBreak/>
        <w:t>«</w:t>
      </w:r>
      <w:r w:rsidR="00834F8F" w:rsidRPr="00511DA5">
        <w:rPr>
          <w:rFonts w:ascii="Arial" w:hAnsi="Arial" w:cs="Arial"/>
        </w:rPr>
        <w:t>3.7</w:t>
      </w:r>
      <w:proofErr w:type="gramStart"/>
      <w:r w:rsidR="00834F8F" w:rsidRPr="00511DA5">
        <w:rPr>
          <w:rFonts w:ascii="Arial" w:hAnsi="Arial" w:cs="Arial"/>
        </w:rPr>
        <w:t xml:space="preserve"> </w:t>
      </w:r>
      <w:r w:rsidR="003D4810" w:rsidRPr="00511DA5">
        <w:rPr>
          <w:rFonts w:ascii="Arial" w:hAnsi="Arial" w:cs="Arial"/>
        </w:rPr>
        <w:t>П</w:t>
      </w:r>
      <w:proofErr w:type="gramEnd"/>
      <w:r w:rsidR="003D4810" w:rsidRPr="00511DA5">
        <w:rPr>
          <w:rFonts w:ascii="Arial" w:hAnsi="Arial" w:cs="Arial"/>
        </w:rPr>
        <w:t xml:space="preserve">ри </w:t>
      </w:r>
      <w:r w:rsidR="00C1316F" w:rsidRPr="00511DA5">
        <w:rPr>
          <w:rFonts w:ascii="Arial" w:hAnsi="Arial" w:cs="Arial"/>
        </w:rPr>
        <w:t xml:space="preserve">инженерных изысканиях, </w:t>
      </w:r>
      <w:r w:rsidR="003D4810" w:rsidRPr="00511DA5">
        <w:rPr>
          <w:rFonts w:ascii="Arial" w:hAnsi="Arial" w:cs="Arial"/>
        </w:rPr>
        <w:t>проектировании</w:t>
      </w:r>
      <w:r w:rsidR="00655203" w:rsidRPr="00511DA5">
        <w:rPr>
          <w:rFonts w:ascii="Arial" w:hAnsi="Arial" w:cs="Arial"/>
        </w:rPr>
        <w:t>, изготовлении и монтаже конструкций</w:t>
      </w:r>
      <w:r w:rsidR="003D4810" w:rsidRPr="00511DA5">
        <w:rPr>
          <w:rFonts w:ascii="Arial" w:hAnsi="Arial" w:cs="Arial"/>
        </w:rPr>
        <w:t xml:space="preserve"> </w:t>
      </w:r>
      <w:r w:rsidR="00FB460B" w:rsidRPr="00511DA5">
        <w:rPr>
          <w:rFonts w:ascii="Arial" w:hAnsi="Arial" w:cs="Arial"/>
        </w:rPr>
        <w:t xml:space="preserve">зданий и </w:t>
      </w:r>
      <w:r w:rsidR="003D4810" w:rsidRPr="00511DA5">
        <w:rPr>
          <w:rFonts w:ascii="Arial" w:hAnsi="Arial" w:cs="Arial"/>
        </w:rPr>
        <w:t>сооружений</w:t>
      </w:r>
      <w:r w:rsidR="00655203" w:rsidRPr="00511DA5">
        <w:rPr>
          <w:rFonts w:ascii="Arial" w:hAnsi="Arial" w:cs="Arial"/>
        </w:rPr>
        <w:t xml:space="preserve"> класса КС-3</w:t>
      </w:r>
      <w:r w:rsidR="005D32C8" w:rsidRPr="00511DA5">
        <w:rPr>
          <w:rFonts w:ascii="Arial" w:hAnsi="Arial" w:cs="Arial"/>
        </w:rPr>
        <w:t>, а также при их реконструкции или сносе</w:t>
      </w:r>
      <w:r w:rsidR="003D4810" w:rsidRPr="00511DA5">
        <w:rPr>
          <w:rFonts w:ascii="Arial" w:hAnsi="Arial" w:cs="Arial"/>
        </w:rPr>
        <w:t xml:space="preserve"> необходимо предусмотреть проведение н</w:t>
      </w:r>
      <w:r w:rsidR="00834F8F" w:rsidRPr="00511DA5">
        <w:rPr>
          <w:rFonts w:ascii="Arial" w:hAnsi="Arial" w:cs="Arial"/>
        </w:rPr>
        <w:t>аучно-техническо</w:t>
      </w:r>
      <w:r w:rsidR="003D4810" w:rsidRPr="00511DA5">
        <w:rPr>
          <w:rFonts w:ascii="Arial" w:hAnsi="Arial" w:cs="Arial"/>
        </w:rPr>
        <w:t>го</w:t>
      </w:r>
      <w:r w:rsidR="00834F8F" w:rsidRPr="00511DA5">
        <w:rPr>
          <w:rFonts w:ascii="Arial" w:hAnsi="Arial" w:cs="Arial"/>
        </w:rPr>
        <w:t xml:space="preserve"> сопровожд</w:t>
      </w:r>
      <w:r w:rsidR="00834F8F" w:rsidRPr="00511DA5">
        <w:rPr>
          <w:rFonts w:ascii="Arial" w:hAnsi="Arial" w:cs="Arial"/>
        </w:rPr>
        <w:t>е</w:t>
      </w:r>
      <w:r w:rsidR="00834F8F" w:rsidRPr="00565230">
        <w:rPr>
          <w:rFonts w:ascii="Arial" w:hAnsi="Arial" w:cs="Arial"/>
        </w:rPr>
        <w:t>ни</w:t>
      </w:r>
      <w:r w:rsidR="003D4810" w:rsidRPr="00565230">
        <w:rPr>
          <w:rFonts w:ascii="Arial" w:hAnsi="Arial" w:cs="Arial"/>
        </w:rPr>
        <w:t>я</w:t>
      </w:r>
      <w:bookmarkStart w:id="3" w:name="_Hlk75950917"/>
      <w:r w:rsidR="00273AAB" w:rsidRPr="00565230">
        <w:rPr>
          <w:rFonts w:ascii="Arial" w:hAnsi="Arial" w:cs="Arial"/>
        </w:rPr>
        <w:t xml:space="preserve"> в соответствии с требованиями действующих нормативных документов</w:t>
      </w:r>
      <w:bookmarkEnd w:id="3"/>
      <w:r w:rsidR="00565230" w:rsidRPr="00565230">
        <w:rPr>
          <w:rFonts w:ascii="Arial" w:hAnsi="Arial" w:cs="Arial"/>
        </w:rPr>
        <w:t>.</w:t>
      </w:r>
    </w:p>
    <w:p w:rsidR="00AE6476" w:rsidRPr="00511DA5" w:rsidRDefault="00834F8F" w:rsidP="007210DE">
      <w:pPr>
        <w:pStyle w:val="a8"/>
        <w:spacing w:line="360" w:lineRule="auto"/>
        <w:ind w:right="-1" w:firstLine="284"/>
        <w:jc w:val="both"/>
        <w:rPr>
          <w:rFonts w:ascii="Arial" w:hAnsi="Arial" w:cs="Arial"/>
          <w:highlight w:val="yellow"/>
        </w:rPr>
      </w:pPr>
      <w:r w:rsidRPr="00511DA5">
        <w:rPr>
          <w:rFonts w:ascii="Arial" w:hAnsi="Arial" w:cs="Arial"/>
        </w:rPr>
        <w:t xml:space="preserve">Программа научно-технического сопровождения должна включать в себя </w:t>
      </w:r>
      <w:r w:rsidR="005778E2" w:rsidRPr="00511DA5">
        <w:rPr>
          <w:rFonts w:ascii="Arial" w:hAnsi="Arial" w:cs="Arial"/>
        </w:rPr>
        <w:t>реш</w:t>
      </w:r>
      <w:r w:rsidR="005778E2" w:rsidRPr="00511DA5">
        <w:rPr>
          <w:rFonts w:ascii="Arial" w:hAnsi="Arial" w:cs="Arial"/>
        </w:rPr>
        <w:t>е</w:t>
      </w:r>
      <w:r w:rsidR="005778E2" w:rsidRPr="00565230">
        <w:rPr>
          <w:rFonts w:ascii="Arial" w:hAnsi="Arial" w:cs="Arial"/>
        </w:rPr>
        <w:t xml:space="preserve">ние </w:t>
      </w:r>
      <w:bookmarkStart w:id="4" w:name="_Hlk75950972"/>
      <w:r w:rsidR="00273AAB" w:rsidRPr="00565230">
        <w:rPr>
          <w:rFonts w:ascii="Arial" w:hAnsi="Arial" w:cs="Arial"/>
        </w:rPr>
        <w:t>поставленных задач</w:t>
      </w:r>
      <w:bookmarkEnd w:id="4"/>
      <w:r w:rsidR="005778E2" w:rsidRPr="00565230">
        <w:rPr>
          <w:rFonts w:ascii="Arial" w:hAnsi="Arial" w:cs="Arial"/>
        </w:rPr>
        <w:t xml:space="preserve"> на основе </w:t>
      </w:r>
      <w:r w:rsidR="004A1EA4" w:rsidRPr="00565230">
        <w:rPr>
          <w:rFonts w:ascii="Arial" w:hAnsi="Arial" w:cs="Arial"/>
        </w:rPr>
        <w:t>результатов</w:t>
      </w:r>
      <w:r w:rsidR="005778E2" w:rsidRPr="00565230">
        <w:rPr>
          <w:rFonts w:ascii="Arial" w:hAnsi="Arial" w:cs="Arial"/>
        </w:rPr>
        <w:t xml:space="preserve"> </w:t>
      </w:r>
      <w:r w:rsidR="006556FF" w:rsidRPr="00565230">
        <w:rPr>
          <w:rFonts w:ascii="Arial" w:hAnsi="Arial" w:cs="Arial"/>
        </w:rPr>
        <w:t>аналитических</w:t>
      </w:r>
      <w:r w:rsidR="004A1EA4" w:rsidRPr="00565230">
        <w:rPr>
          <w:rFonts w:ascii="Arial" w:hAnsi="Arial" w:cs="Arial"/>
        </w:rPr>
        <w:t xml:space="preserve"> и (или)</w:t>
      </w:r>
      <w:r w:rsidR="006556FF" w:rsidRPr="00565230">
        <w:rPr>
          <w:rFonts w:ascii="Arial" w:hAnsi="Arial" w:cs="Arial"/>
        </w:rPr>
        <w:t xml:space="preserve"> численных </w:t>
      </w:r>
      <w:r w:rsidR="004A1EA4" w:rsidRPr="00511DA5">
        <w:rPr>
          <w:rFonts w:ascii="Arial" w:hAnsi="Arial" w:cs="Arial"/>
        </w:rPr>
        <w:t>исследов</w:t>
      </w:r>
      <w:r w:rsidR="004A1EA4" w:rsidRPr="00511DA5">
        <w:rPr>
          <w:rFonts w:ascii="Arial" w:hAnsi="Arial" w:cs="Arial"/>
        </w:rPr>
        <w:t>а</w:t>
      </w:r>
      <w:r w:rsidR="004A1EA4" w:rsidRPr="00511DA5">
        <w:rPr>
          <w:rFonts w:ascii="Arial" w:hAnsi="Arial" w:cs="Arial"/>
        </w:rPr>
        <w:t>ний, а также данных</w:t>
      </w:r>
      <w:r w:rsidR="006556FF" w:rsidRPr="00511DA5">
        <w:rPr>
          <w:rFonts w:ascii="Arial" w:hAnsi="Arial" w:cs="Arial"/>
        </w:rPr>
        <w:t xml:space="preserve"> </w:t>
      </w:r>
      <w:r w:rsidR="005778E2" w:rsidRPr="00511DA5">
        <w:rPr>
          <w:rFonts w:ascii="Arial" w:hAnsi="Arial" w:cs="Arial"/>
        </w:rPr>
        <w:t xml:space="preserve">экспериментальных исследований на </w:t>
      </w:r>
      <w:r w:rsidR="002A3188" w:rsidRPr="00511DA5">
        <w:rPr>
          <w:rFonts w:ascii="Arial" w:hAnsi="Arial" w:cs="Arial"/>
        </w:rPr>
        <w:t xml:space="preserve">физических </w:t>
      </w:r>
      <w:r w:rsidR="005778E2" w:rsidRPr="00511DA5">
        <w:rPr>
          <w:rFonts w:ascii="Arial" w:hAnsi="Arial" w:cs="Arial"/>
        </w:rPr>
        <w:t>моделях или натурных конструкци</w:t>
      </w:r>
      <w:r w:rsidR="000C0948" w:rsidRPr="00511DA5">
        <w:rPr>
          <w:rFonts w:ascii="Arial" w:hAnsi="Arial" w:cs="Arial"/>
        </w:rPr>
        <w:t>ях</w:t>
      </w:r>
      <w:r w:rsidR="005778E2" w:rsidRPr="00511DA5">
        <w:rPr>
          <w:rFonts w:ascii="Arial" w:hAnsi="Arial" w:cs="Arial"/>
        </w:rPr>
        <w:t>.</w:t>
      </w:r>
      <w:r w:rsidR="00AE6476" w:rsidRPr="00511DA5">
        <w:rPr>
          <w:rFonts w:ascii="Arial" w:hAnsi="Arial" w:cs="Arial"/>
        </w:rPr>
        <w:t xml:space="preserve"> </w:t>
      </w:r>
    </w:p>
    <w:p w:rsidR="00834F8F" w:rsidRPr="00511DA5" w:rsidRDefault="00655203" w:rsidP="007210DE">
      <w:pPr>
        <w:pStyle w:val="a8"/>
        <w:spacing w:line="360" w:lineRule="auto"/>
        <w:ind w:right="-1"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С</w:t>
      </w:r>
      <w:r w:rsidR="00AE6476" w:rsidRPr="00511DA5">
        <w:rPr>
          <w:rFonts w:ascii="Arial" w:hAnsi="Arial" w:cs="Arial"/>
        </w:rPr>
        <w:t xml:space="preserve">остав работ, выполняемых в рамках научно-технического сопровождения должен </w:t>
      </w:r>
      <w:r w:rsidRPr="00511DA5">
        <w:rPr>
          <w:rFonts w:ascii="Arial" w:hAnsi="Arial" w:cs="Arial"/>
        </w:rPr>
        <w:t>определять</w:t>
      </w:r>
      <w:r w:rsidR="00AE6476" w:rsidRPr="00511DA5">
        <w:rPr>
          <w:rFonts w:ascii="Arial" w:hAnsi="Arial" w:cs="Arial"/>
        </w:rPr>
        <w:t xml:space="preserve"> </w:t>
      </w:r>
      <w:proofErr w:type="spellStart"/>
      <w:r w:rsidR="00AE6476" w:rsidRPr="00511DA5">
        <w:rPr>
          <w:rFonts w:ascii="Arial" w:hAnsi="Arial" w:cs="Arial"/>
        </w:rPr>
        <w:t>генпроектировщик</w:t>
      </w:r>
      <w:proofErr w:type="spellEnd"/>
      <w:r w:rsidR="00AE6476" w:rsidRPr="00511DA5">
        <w:rPr>
          <w:rFonts w:ascii="Arial" w:hAnsi="Arial" w:cs="Arial"/>
        </w:rPr>
        <w:t xml:space="preserve"> по согласованию с заказч</w:t>
      </w:r>
      <w:r w:rsidR="00AE6476" w:rsidRPr="00511DA5">
        <w:rPr>
          <w:rFonts w:ascii="Arial" w:hAnsi="Arial" w:cs="Arial"/>
        </w:rPr>
        <w:t>и</w:t>
      </w:r>
      <w:r w:rsidR="00AE6476" w:rsidRPr="00511DA5">
        <w:rPr>
          <w:rFonts w:ascii="Arial" w:hAnsi="Arial" w:cs="Arial"/>
        </w:rPr>
        <w:t>ком.</w:t>
      </w:r>
    </w:p>
    <w:p w:rsidR="00EF5603" w:rsidRPr="00511DA5" w:rsidRDefault="00BD5EB4" w:rsidP="007210DE">
      <w:pPr>
        <w:pStyle w:val="a8"/>
        <w:spacing w:line="360" w:lineRule="auto"/>
        <w:ind w:right="-1"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 xml:space="preserve">Научно-техническое сопровождение </w:t>
      </w:r>
      <w:r w:rsidR="009A58B4" w:rsidRPr="00511DA5">
        <w:rPr>
          <w:rFonts w:ascii="Arial" w:hAnsi="Arial" w:cs="Arial"/>
        </w:rPr>
        <w:t xml:space="preserve">необходимо </w:t>
      </w:r>
      <w:r w:rsidRPr="00511DA5">
        <w:rPr>
          <w:rFonts w:ascii="Arial" w:hAnsi="Arial" w:cs="Arial"/>
        </w:rPr>
        <w:t>проводит</w:t>
      </w:r>
      <w:r w:rsidR="009A58B4" w:rsidRPr="00511DA5">
        <w:rPr>
          <w:rFonts w:ascii="Arial" w:hAnsi="Arial" w:cs="Arial"/>
        </w:rPr>
        <w:t>ь</w:t>
      </w:r>
      <w:r w:rsidRPr="00511DA5">
        <w:rPr>
          <w:rFonts w:ascii="Arial" w:hAnsi="Arial" w:cs="Arial"/>
        </w:rPr>
        <w:t xml:space="preserve"> </w:t>
      </w:r>
      <w:r w:rsidR="004A1EA4" w:rsidRPr="00511DA5">
        <w:rPr>
          <w:rFonts w:ascii="Arial" w:hAnsi="Arial" w:cs="Arial"/>
        </w:rPr>
        <w:t>организациями</w:t>
      </w:r>
      <w:r w:rsidRPr="00511DA5">
        <w:rPr>
          <w:rFonts w:ascii="Arial" w:hAnsi="Arial" w:cs="Arial"/>
        </w:rPr>
        <w:t>, о</w:t>
      </w:r>
      <w:r w:rsidRPr="00511DA5">
        <w:rPr>
          <w:rFonts w:ascii="Arial" w:hAnsi="Arial" w:cs="Arial"/>
        </w:rPr>
        <w:t>т</w:t>
      </w:r>
      <w:r w:rsidRPr="00511DA5">
        <w:rPr>
          <w:rFonts w:ascii="Arial" w:hAnsi="Arial" w:cs="Arial"/>
        </w:rPr>
        <w:t>личными от тех, которые разрабатывают проектную документацию</w:t>
      </w:r>
      <w:proofErr w:type="gramStart"/>
      <w:r w:rsidRPr="00511DA5">
        <w:rPr>
          <w:rFonts w:ascii="Arial" w:hAnsi="Arial" w:cs="Arial"/>
        </w:rPr>
        <w:t>.»</w:t>
      </w:r>
      <w:r w:rsidR="000C0948" w:rsidRPr="00511DA5">
        <w:rPr>
          <w:rFonts w:ascii="Arial" w:hAnsi="Arial" w:cs="Arial"/>
        </w:rPr>
        <w:t>.</w:t>
      </w:r>
      <w:proofErr w:type="gramEnd"/>
    </w:p>
    <w:bookmarkEnd w:id="2"/>
    <w:p w:rsidR="009A58B4" w:rsidRPr="00511DA5" w:rsidRDefault="009A58B4" w:rsidP="007210DE">
      <w:pPr>
        <w:spacing w:after="200" w:line="360" w:lineRule="auto"/>
        <w:rPr>
          <w:rFonts w:ascii="Arial" w:hAnsi="Arial" w:cs="Arial"/>
          <w:b/>
        </w:rPr>
      </w:pPr>
    </w:p>
    <w:p w:rsidR="00DF048F" w:rsidRPr="00511DA5" w:rsidRDefault="00DF048F" w:rsidP="007210DE">
      <w:pPr>
        <w:pStyle w:val="a8"/>
        <w:spacing w:line="360" w:lineRule="auto"/>
        <w:ind w:right="-1" w:firstLine="284"/>
        <w:jc w:val="both"/>
        <w:rPr>
          <w:rFonts w:ascii="Arial" w:hAnsi="Arial" w:cs="Arial"/>
          <w:b/>
          <w:sz w:val="28"/>
          <w:szCs w:val="28"/>
        </w:rPr>
      </w:pPr>
      <w:r w:rsidRPr="00511DA5">
        <w:rPr>
          <w:rFonts w:ascii="Arial" w:hAnsi="Arial" w:cs="Arial"/>
          <w:b/>
          <w:sz w:val="28"/>
          <w:szCs w:val="28"/>
        </w:rPr>
        <w:t>5 Предельные состояния</w:t>
      </w:r>
    </w:p>
    <w:p w:rsidR="00887DE1" w:rsidRDefault="00887DE1" w:rsidP="007210DE">
      <w:pPr>
        <w:pStyle w:val="a8"/>
        <w:spacing w:line="360" w:lineRule="auto"/>
        <w:ind w:right="-1" w:firstLine="284"/>
        <w:jc w:val="both"/>
        <w:rPr>
          <w:rFonts w:ascii="Arial" w:hAnsi="Arial" w:cs="Arial"/>
          <w:snapToGrid w:val="0"/>
        </w:rPr>
      </w:pPr>
      <w:r w:rsidRPr="00511DA5">
        <w:rPr>
          <w:rFonts w:ascii="Arial" w:hAnsi="Arial" w:cs="Arial"/>
          <w:snapToGrid w:val="0"/>
        </w:rPr>
        <w:t xml:space="preserve">5.1 Общие положения </w:t>
      </w:r>
    </w:p>
    <w:p w:rsidR="002C3729" w:rsidRPr="00565230" w:rsidRDefault="002C3729" w:rsidP="007210DE">
      <w:pPr>
        <w:pStyle w:val="a8"/>
        <w:spacing w:line="360" w:lineRule="auto"/>
        <w:ind w:right="-1" w:firstLine="284"/>
        <w:jc w:val="both"/>
        <w:rPr>
          <w:rFonts w:ascii="Arial" w:hAnsi="Arial" w:cs="Arial"/>
          <w:snapToGrid w:val="0"/>
        </w:rPr>
      </w:pPr>
      <w:r w:rsidRPr="00565230">
        <w:rPr>
          <w:rFonts w:ascii="Arial" w:hAnsi="Arial" w:cs="Arial"/>
          <w:snapToGrid w:val="0"/>
        </w:rPr>
        <w:t>Пункт 5.1.1. Последнее перечисление исключить.</w:t>
      </w:r>
    </w:p>
    <w:p w:rsidR="007A56E6" w:rsidRPr="00511DA5" w:rsidRDefault="007A56E6" w:rsidP="007210DE">
      <w:pPr>
        <w:pStyle w:val="a8"/>
        <w:spacing w:line="360" w:lineRule="auto"/>
        <w:ind w:right="-1" w:firstLine="284"/>
        <w:jc w:val="both"/>
        <w:rPr>
          <w:rFonts w:ascii="Arial" w:hAnsi="Arial" w:cs="Arial"/>
          <w:snapToGrid w:val="0"/>
        </w:rPr>
      </w:pPr>
      <w:r w:rsidRPr="00511DA5">
        <w:rPr>
          <w:rFonts w:ascii="Arial" w:hAnsi="Arial" w:cs="Arial"/>
          <w:snapToGrid w:val="0"/>
        </w:rPr>
        <w:t>Пункт 5.1.4. Первый абзац. Изложить в новой редакции:</w:t>
      </w:r>
    </w:p>
    <w:p w:rsidR="007A56E6" w:rsidRPr="00511DA5" w:rsidRDefault="007A56E6" w:rsidP="007210DE">
      <w:pPr>
        <w:pStyle w:val="FORMATTEXT"/>
        <w:spacing w:line="360" w:lineRule="auto"/>
        <w:ind w:firstLine="284"/>
        <w:jc w:val="both"/>
        <w:rPr>
          <w:rFonts w:eastAsia="Times New Roman"/>
          <w:snapToGrid w:val="0"/>
          <w:sz w:val="24"/>
          <w:szCs w:val="24"/>
        </w:rPr>
      </w:pPr>
      <w:r w:rsidRPr="00511DA5">
        <w:rPr>
          <w:rFonts w:eastAsia="Times New Roman"/>
          <w:snapToGrid w:val="0"/>
          <w:sz w:val="24"/>
          <w:szCs w:val="24"/>
        </w:rPr>
        <w:t>«5.1.4 Перечень предельных состояний и соответствующих критериев, которые необходимо учитывать при проектировании</w:t>
      </w:r>
      <w:bookmarkStart w:id="5" w:name="_Hlk75352162"/>
      <w:r w:rsidRPr="00511DA5">
        <w:rPr>
          <w:rFonts w:eastAsia="Times New Roman"/>
          <w:snapToGrid w:val="0"/>
          <w:sz w:val="24"/>
          <w:szCs w:val="24"/>
        </w:rPr>
        <w:t>, реконструкции, ремонте и сносе</w:t>
      </w:r>
      <w:bookmarkEnd w:id="5"/>
      <w:r w:rsidRPr="00511DA5">
        <w:rPr>
          <w:rFonts w:eastAsia="Times New Roman"/>
          <w:snapToGrid w:val="0"/>
          <w:sz w:val="24"/>
          <w:szCs w:val="24"/>
        </w:rPr>
        <w:t xml:space="preserve"> строительного объекта, устанавливают в нормах проектирования и (или) в зад</w:t>
      </w:r>
      <w:r w:rsidRPr="00511DA5">
        <w:rPr>
          <w:rFonts w:eastAsia="Times New Roman"/>
          <w:snapToGrid w:val="0"/>
          <w:sz w:val="24"/>
          <w:szCs w:val="24"/>
        </w:rPr>
        <w:t>а</w:t>
      </w:r>
      <w:r w:rsidRPr="00511DA5">
        <w:rPr>
          <w:rFonts w:eastAsia="Times New Roman"/>
          <w:snapToGrid w:val="0"/>
          <w:sz w:val="24"/>
          <w:szCs w:val="24"/>
        </w:rPr>
        <w:t>нии на проектирование</w:t>
      </w:r>
      <w:proofErr w:type="gramStart"/>
      <w:r w:rsidRPr="00511DA5">
        <w:rPr>
          <w:rFonts w:eastAsia="Times New Roman"/>
          <w:snapToGrid w:val="0"/>
          <w:sz w:val="24"/>
          <w:szCs w:val="24"/>
        </w:rPr>
        <w:t>.».</w:t>
      </w:r>
      <w:proofErr w:type="gramEnd"/>
    </w:p>
    <w:p w:rsidR="00887DE1" w:rsidRPr="00511DA5" w:rsidRDefault="00887DE1" w:rsidP="007210DE">
      <w:pPr>
        <w:pStyle w:val="a8"/>
        <w:spacing w:line="360" w:lineRule="auto"/>
        <w:ind w:right="-1"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 xml:space="preserve">5.2 Расчет по предельным состояниям </w:t>
      </w:r>
    </w:p>
    <w:p w:rsidR="00DF048F" w:rsidRPr="00511DA5" w:rsidRDefault="00DF048F" w:rsidP="007210DE">
      <w:pPr>
        <w:pStyle w:val="a8"/>
        <w:spacing w:line="360" w:lineRule="auto"/>
        <w:ind w:right="-1"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Пункт 5.2.6</w:t>
      </w:r>
      <w:r w:rsidR="00900385" w:rsidRPr="00511DA5">
        <w:rPr>
          <w:rFonts w:ascii="Arial" w:hAnsi="Arial" w:cs="Arial"/>
        </w:rPr>
        <w:t>. И</w:t>
      </w:r>
      <w:r w:rsidRPr="00511DA5">
        <w:rPr>
          <w:rFonts w:ascii="Arial" w:hAnsi="Arial" w:cs="Arial"/>
        </w:rPr>
        <w:t>зложить в новой редакции:</w:t>
      </w:r>
    </w:p>
    <w:p w:rsidR="00887DE1" w:rsidRPr="00511DA5" w:rsidRDefault="0032797F" w:rsidP="007210DE">
      <w:pPr>
        <w:pStyle w:val="Default"/>
        <w:widowControl w:val="0"/>
        <w:spacing w:after="120" w:line="360" w:lineRule="auto"/>
        <w:ind w:right="-1" w:firstLine="284"/>
        <w:jc w:val="both"/>
        <w:rPr>
          <w:rFonts w:ascii="Arial" w:hAnsi="Arial" w:cs="Arial"/>
          <w:color w:val="auto"/>
          <w:szCs w:val="24"/>
        </w:rPr>
      </w:pPr>
      <w:bookmarkStart w:id="6" w:name="_Hlk75352219"/>
      <w:r w:rsidRPr="00511DA5">
        <w:rPr>
          <w:rFonts w:ascii="Arial" w:hAnsi="Arial" w:cs="Arial"/>
          <w:color w:val="auto"/>
          <w:szCs w:val="24"/>
        </w:rPr>
        <w:t>«5.2.6 Расчет на прогрессирующее обрушение проводится для зданий и соор</w:t>
      </w:r>
      <w:r w:rsidRPr="00511DA5">
        <w:rPr>
          <w:rFonts w:ascii="Arial" w:hAnsi="Arial" w:cs="Arial"/>
          <w:color w:val="auto"/>
          <w:szCs w:val="24"/>
        </w:rPr>
        <w:t>у</w:t>
      </w:r>
      <w:r w:rsidRPr="00511DA5">
        <w:rPr>
          <w:rFonts w:ascii="Arial" w:hAnsi="Arial" w:cs="Arial"/>
          <w:color w:val="auto"/>
          <w:szCs w:val="24"/>
        </w:rPr>
        <w:t>жений класса КС-3</w:t>
      </w:r>
      <w:r w:rsidRPr="00A22F31">
        <w:rPr>
          <w:rFonts w:ascii="Arial" w:hAnsi="Arial" w:cs="Arial"/>
          <w:color w:val="auto"/>
          <w:szCs w:val="24"/>
        </w:rPr>
        <w:t xml:space="preserve">, а также </w:t>
      </w:r>
      <w:r w:rsidR="000C0948" w:rsidRPr="00A22F31">
        <w:rPr>
          <w:rFonts w:ascii="Arial" w:hAnsi="Arial" w:cs="Arial"/>
          <w:color w:val="auto"/>
          <w:szCs w:val="24"/>
        </w:rPr>
        <w:t xml:space="preserve">для </w:t>
      </w:r>
      <w:r w:rsidRPr="00A22F31">
        <w:rPr>
          <w:rFonts w:ascii="Arial" w:hAnsi="Arial" w:cs="Arial"/>
          <w:color w:val="auto"/>
          <w:szCs w:val="24"/>
        </w:rPr>
        <w:t xml:space="preserve">зданий и сооружений класса КС-2 с массовым пребыванием людей </w:t>
      </w:r>
      <w:r w:rsidRPr="00511DA5">
        <w:rPr>
          <w:rFonts w:ascii="Arial" w:hAnsi="Arial" w:cs="Arial"/>
          <w:color w:val="auto"/>
          <w:szCs w:val="24"/>
        </w:rPr>
        <w:t xml:space="preserve">(см. приложение Б). Расчет на прогрессирующее обрушение допускается не проводить, если </w:t>
      </w:r>
      <w:r w:rsidR="008D1CB0" w:rsidRPr="00511DA5">
        <w:rPr>
          <w:rFonts w:ascii="Arial" w:hAnsi="Arial" w:cs="Arial"/>
          <w:color w:val="auto"/>
          <w:szCs w:val="24"/>
        </w:rPr>
        <w:t xml:space="preserve">выполнен </w:t>
      </w:r>
      <w:r w:rsidR="009A58B4" w:rsidRPr="00511DA5">
        <w:rPr>
          <w:rFonts w:ascii="Arial" w:hAnsi="Arial" w:cs="Arial"/>
          <w:color w:val="auto"/>
          <w:szCs w:val="24"/>
        </w:rPr>
        <w:t>анализ рисков для всех рассматрива</w:t>
      </w:r>
      <w:r w:rsidR="009A58B4" w:rsidRPr="00511DA5">
        <w:rPr>
          <w:rFonts w:ascii="Arial" w:hAnsi="Arial" w:cs="Arial"/>
          <w:color w:val="auto"/>
          <w:szCs w:val="24"/>
        </w:rPr>
        <w:t>е</w:t>
      </w:r>
      <w:r w:rsidR="009A58B4" w:rsidRPr="00511DA5">
        <w:rPr>
          <w:rFonts w:ascii="Arial" w:hAnsi="Arial" w:cs="Arial"/>
          <w:color w:val="auto"/>
          <w:szCs w:val="24"/>
        </w:rPr>
        <w:t>мых расчетных ситуаций и предусмотрены конструктивные и/или иные меропри</w:t>
      </w:r>
      <w:r w:rsidR="009A58B4" w:rsidRPr="00511DA5">
        <w:rPr>
          <w:rFonts w:ascii="Arial" w:hAnsi="Arial" w:cs="Arial"/>
          <w:color w:val="auto"/>
          <w:szCs w:val="24"/>
        </w:rPr>
        <w:t>я</w:t>
      </w:r>
      <w:r w:rsidR="009A58B4" w:rsidRPr="00511DA5">
        <w:rPr>
          <w:rFonts w:ascii="Arial" w:hAnsi="Arial" w:cs="Arial"/>
          <w:color w:val="auto"/>
          <w:szCs w:val="24"/>
        </w:rPr>
        <w:t xml:space="preserve">тия, </w:t>
      </w:r>
      <w:r w:rsidRPr="00511DA5">
        <w:rPr>
          <w:rFonts w:ascii="Arial" w:hAnsi="Arial" w:cs="Arial"/>
          <w:color w:val="auto"/>
          <w:szCs w:val="24"/>
        </w:rPr>
        <w:t xml:space="preserve">исключающие прогрессирующее обрушение сооружения или его части. </w:t>
      </w:r>
    </w:p>
    <w:p w:rsidR="00887DE1" w:rsidRPr="00511DA5" w:rsidRDefault="00887DE1" w:rsidP="007210DE">
      <w:pPr>
        <w:pStyle w:val="Default"/>
        <w:widowControl w:val="0"/>
        <w:spacing w:after="120" w:line="360" w:lineRule="auto"/>
        <w:ind w:right="-1" w:firstLine="284"/>
        <w:jc w:val="both"/>
        <w:rPr>
          <w:rFonts w:ascii="Arial" w:hAnsi="Arial" w:cs="Arial"/>
          <w:color w:val="auto"/>
          <w:szCs w:val="24"/>
        </w:rPr>
      </w:pPr>
      <w:r w:rsidRPr="00511DA5">
        <w:rPr>
          <w:rFonts w:ascii="Arial" w:hAnsi="Arial" w:cs="Arial"/>
          <w:color w:val="auto"/>
          <w:szCs w:val="24"/>
        </w:rPr>
        <w:lastRenderedPageBreak/>
        <w:t>Дополнить пунктом 5.2.7 в следующей редакции:</w:t>
      </w:r>
    </w:p>
    <w:p w:rsidR="00FB460B" w:rsidRPr="00511DA5" w:rsidRDefault="00887DE1" w:rsidP="007210DE">
      <w:pPr>
        <w:pStyle w:val="Default"/>
        <w:widowControl w:val="0"/>
        <w:spacing w:after="120" w:line="360" w:lineRule="auto"/>
        <w:ind w:right="-1" w:firstLine="284"/>
        <w:jc w:val="both"/>
        <w:rPr>
          <w:rFonts w:ascii="Arial" w:hAnsi="Arial" w:cs="Arial"/>
          <w:color w:val="auto"/>
          <w:szCs w:val="24"/>
        </w:rPr>
      </w:pPr>
      <w:r w:rsidRPr="00511DA5">
        <w:rPr>
          <w:rFonts w:ascii="Arial" w:hAnsi="Arial" w:cs="Arial"/>
          <w:color w:val="auto"/>
          <w:szCs w:val="24"/>
        </w:rPr>
        <w:t>«5.2.7 Конструктивные элементы зданий и сооружений, представляющих собой памятники культурного наследия, не должны подвергаться работам, изменяющим предмет охраны объекта культурного наследия, либо ухудшающим условия, нео</w:t>
      </w:r>
      <w:r w:rsidRPr="00511DA5">
        <w:rPr>
          <w:rFonts w:ascii="Arial" w:hAnsi="Arial" w:cs="Arial"/>
          <w:color w:val="auto"/>
          <w:szCs w:val="24"/>
        </w:rPr>
        <w:t>б</w:t>
      </w:r>
      <w:r w:rsidRPr="00511DA5">
        <w:rPr>
          <w:rFonts w:ascii="Arial" w:hAnsi="Arial" w:cs="Arial"/>
          <w:color w:val="auto"/>
          <w:szCs w:val="24"/>
        </w:rPr>
        <w:t>ходимые для их сохранности. При расчете на прогрессирующее обрушение таких объектов не допускается исключение конструктивных элементов, являющихся предметом охраны</w:t>
      </w:r>
      <w:proofErr w:type="gramStart"/>
      <w:r w:rsidRPr="00511DA5">
        <w:rPr>
          <w:rFonts w:ascii="Arial" w:hAnsi="Arial" w:cs="Arial"/>
          <w:color w:val="auto"/>
          <w:szCs w:val="24"/>
        </w:rPr>
        <w:t>.».</w:t>
      </w:r>
      <w:r w:rsidR="00FB460B" w:rsidRPr="00511DA5">
        <w:rPr>
          <w:rFonts w:ascii="Arial" w:hAnsi="Arial" w:cs="Arial"/>
          <w:color w:val="auto"/>
          <w:szCs w:val="24"/>
        </w:rPr>
        <w:t xml:space="preserve"> </w:t>
      </w:r>
      <w:proofErr w:type="gramEnd"/>
    </w:p>
    <w:p w:rsidR="00887DE1" w:rsidRPr="00511DA5" w:rsidRDefault="00887DE1" w:rsidP="007210DE">
      <w:pPr>
        <w:pStyle w:val="Default"/>
        <w:widowControl w:val="0"/>
        <w:spacing w:after="120" w:line="360" w:lineRule="auto"/>
        <w:ind w:right="-1" w:firstLine="284"/>
        <w:jc w:val="both"/>
        <w:rPr>
          <w:rFonts w:ascii="Arial" w:hAnsi="Arial" w:cs="Arial"/>
          <w:color w:val="auto"/>
          <w:szCs w:val="24"/>
        </w:rPr>
      </w:pPr>
      <w:r w:rsidRPr="00511DA5">
        <w:rPr>
          <w:rFonts w:ascii="Arial" w:hAnsi="Arial" w:cs="Arial"/>
          <w:color w:val="auto"/>
          <w:szCs w:val="24"/>
        </w:rPr>
        <w:t>Дополнить пунктом 5.2.8 в следующей редакции:</w:t>
      </w:r>
    </w:p>
    <w:p w:rsidR="00E0202C" w:rsidRPr="00511DA5" w:rsidRDefault="00887DE1" w:rsidP="007210DE">
      <w:pPr>
        <w:pStyle w:val="a8"/>
        <w:spacing w:line="360" w:lineRule="auto"/>
        <w:ind w:right="-1"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 xml:space="preserve">«5.2.8 </w:t>
      </w:r>
      <w:r w:rsidR="007A56E6" w:rsidRPr="00511DA5">
        <w:rPr>
          <w:rFonts w:ascii="Arial" w:hAnsi="Arial" w:cs="Arial"/>
        </w:rPr>
        <w:t xml:space="preserve">При сносе зданий и сооружений класса КС-3 </w:t>
      </w:r>
      <w:r w:rsidR="001C0694" w:rsidRPr="00565230">
        <w:rPr>
          <w:rFonts w:ascii="Arial" w:hAnsi="Arial" w:cs="Arial"/>
        </w:rPr>
        <w:t xml:space="preserve">заказчиком </w:t>
      </w:r>
      <w:r w:rsidR="007A56E6" w:rsidRPr="00511DA5">
        <w:rPr>
          <w:rFonts w:ascii="Arial" w:hAnsi="Arial" w:cs="Arial"/>
        </w:rPr>
        <w:t>должна пров</w:t>
      </w:r>
      <w:r w:rsidR="007A56E6" w:rsidRPr="00511DA5">
        <w:rPr>
          <w:rFonts w:ascii="Arial" w:hAnsi="Arial" w:cs="Arial"/>
        </w:rPr>
        <w:t>о</w:t>
      </w:r>
      <w:r w:rsidR="007A56E6" w:rsidRPr="00511DA5">
        <w:rPr>
          <w:rFonts w:ascii="Arial" w:hAnsi="Arial" w:cs="Arial"/>
        </w:rPr>
        <w:t>диться оценка экономических, социальных и экологических последствий</w:t>
      </w:r>
      <w:proofErr w:type="gramStart"/>
      <w:r w:rsidR="007A56E6" w:rsidRPr="00511DA5">
        <w:rPr>
          <w:rFonts w:ascii="Arial" w:hAnsi="Arial" w:cs="Arial"/>
        </w:rPr>
        <w:t>.»</w:t>
      </w:r>
      <w:r w:rsidR="00565230">
        <w:rPr>
          <w:rFonts w:ascii="Arial" w:hAnsi="Arial" w:cs="Arial"/>
        </w:rPr>
        <w:t>.</w:t>
      </w:r>
      <w:r w:rsidR="007A56E6" w:rsidRPr="00511DA5">
        <w:rPr>
          <w:rFonts w:ascii="Arial" w:hAnsi="Arial" w:cs="Arial"/>
        </w:rPr>
        <w:t xml:space="preserve"> </w:t>
      </w:r>
      <w:proofErr w:type="gramEnd"/>
    </w:p>
    <w:bookmarkEnd w:id="6"/>
    <w:p w:rsidR="009E25B5" w:rsidRPr="00511DA5" w:rsidRDefault="009E25B5" w:rsidP="007210DE">
      <w:pPr>
        <w:pStyle w:val="a8"/>
        <w:spacing w:line="360" w:lineRule="auto"/>
        <w:ind w:right="-1" w:firstLine="284"/>
        <w:jc w:val="both"/>
        <w:rPr>
          <w:rFonts w:ascii="Arial" w:hAnsi="Arial" w:cs="Arial"/>
          <w:b/>
          <w:sz w:val="28"/>
          <w:szCs w:val="28"/>
        </w:rPr>
      </w:pPr>
      <w:r w:rsidRPr="00511DA5">
        <w:rPr>
          <w:rFonts w:ascii="Arial" w:hAnsi="Arial" w:cs="Arial"/>
          <w:b/>
          <w:sz w:val="28"/>
          <w:szCs w:val="28"/>
        </w:rPr>
        <w:t>6 Нагрузки и воздействия</w:t>
      </w:r>
    </w:p>
    <w:p w:rsidR="002C507E" w:rsidRPr="00511DA5" w:rsidRDefault="0032797F" w:rsidP="007210DE">
      <w:pPr>
        <w:pStyle w:val="a8"/>
        <w:spacing w:line="360" w:lineRule="auto"/>
        <w:ind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Пункт 6.1.1</w:t>
      </w:r>
      <w:r w:rsidR="002C507E" w:rsidRPr="00511DA5">
        <w:rPr>
          <w:rFonts w:ascii="Arial" w:hAnsi="Arial" w:cs="Arial"/>
        </w:rPr>
        <w:t xml:space="preserve"> изложить в новой редакции:</w:t>
      </w:r>
    </w:p>
    <w:p w:rsidR="0032797F" w:rsidRPr="00511DA5" w:rsidRDefault="0032797F" w:rsidP="007210DE">
      <w:pPr>
        <w:tabs>
          <w:tab w:val="left" w:pos="9355"/>
        </w:tabs>
        <w:spacing w:line="360" w:lineRule="auto"/>
        <w:ind w:right="-1" w:firstLine="426"/>
        <w:jc w:val="both"/>
        <w:rPr>
          <w:rFonts w:ascii="Arial" w:hAnsi="Arial" w:cs="Arial"/>
        </w:rPr>
      </w:pPr>
      <w:bookmarkStart w:id="7" w:name="_Hlk75352516"/>
      <w:r w:rsidRPr="00511DA5">
        <w:rPr>
          <w:rFonts w:ascii="Arial" w:hAnsi="Arial" w:cs="Arial"/>
        </w:rPr>
        <w:t xml:space="preserve">«6.1.1 Нагрузки и воздействия </w:t>
      </w:r>
      <w:r w:rsidR="009A58B4" w:rsidRPr="00511DA5">
        <w:rPr>
          <w:rFonts w:ascii="Arial" w:hAnsi="Arial" w:cs="Arial"/>
        </w:rPr>
        <w:t xml:space="preserve">в зависимости от продолжительности действия </w:t>
      </w:r>
      <w:r w:rsidRPr="00511DA5">
        <w:rPr>
          <w:rFonts w:ascii="Arial" w:hAnsi="Arial" w:cs="Arial"/>
        </w:rPr>
        <w:t>следует подразделять</w:t>
      </w:r>
      <w:r w:rsidR="009A58B4" w:rsidRPr="00511DA5">
        <w:rPr>
          <w:rFonts w:ascii="Arial" w:hAnsi="Arial" w:cs="Arial"/>
        </w:rPr>
        <w:t xml:space="preserve"> </w:t>
      </w:r>
      <w:proofErr w:type="gramStart"/>
      <w:r w:rsidR="009A58B4" w:rsidRPr="00511DA5">
        <w:rPr>
          <w:rFonts w:ascii="Arial" w:hAnsi="Arial" w:cs="Arial"/>
        </w:rPr>
        <w:t>на</w:t>
      </w:r>
      <w:proofErr w:type="gramEnd"/>
      <w:r w:rsidRPr="00511DA5">
        <w:rPr>
          <w:rFonts w:ascii="Arial" w:hAnsi="Arial" w:cs="Arial"/>
        </w:rPr>
        <w:t>:</w:t>
      </w:r>
    </w:p>
    <w:p w:rsidR="0032797F" w:rsidRPr="00511DA5" w:rsidRDefault="0032797F" w:rsidP="007210DE">
      <w:pPr>
        <w:tabs>
          <w:tab w:val="left" w:pos="9355"/>
        </w:tabs>
        <w:spacing w:line="360" w:lineRule="auto"/>
        <w:ind w:right="-1" w:firstLine="426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 xml:space="preserve">а) постоянные, изменение расчетных </w:t>
      </w:r>
      <w:proofErr w:type="gramStart"/>
      <w:r w:rsidRPr="00511DA5">
        <w:rPr>
          <w:rFonts w:ascii="Arial" w:hAnsi="Arial" w:cs="Arial"/>
        </w:rPr>
        <w:t>значений</w:t>
      </w:r>
      <w:proofErr w:type="gramEnd"/>
      <w:r w:rsidR="009A58B4" w:rsidRPr="00511DA5">
        <w:rPr>
          <w:rFonts w:ascii="Arial" w:hAnsi="Arial" w:cs="Arial"/>
        </w:rPr>
        <w:t xml:space="preserve"> которых</w:t>
      </w:r>
      <w:r w:rsidRPr="00511DA5">
        <w:rPr>
          <w:rFonts w:ascii="Arial" w:hAnsi="Arial" w:cs="Arial"/>
        </w:rPr>
        <w:t xml:space="preserve"> в течение расчетного срока службы строительного объекта мало по сравнению с их средними значен</w:t>
      </w:r>
      <w:r w:rsidRPr="00511DA5">
        <w:rPr>
          <w:rFonts w:ascii="Arial" w:hAnsi="Arial" w:cs="Arial"/>
        </w:rPr>
        <w:t>и</w:t>
      </w:r>
      <w:r w:rsidRPr="00511DA5">
        <w:rPr>
          <w:rFonts w:ascii="Arial" w:hAnsi="Arial" w:cs="Arial"/>
        </w:rPr>
        <w:t xml:space="preserve">ями; </w:t>
      </w:r>
    </w:p>
    <w:p w:rsidR="0032797F" w:rsidRPr="00511DA5" w:rsidRDefault="0032797F" w:rsidP="007210DE">
      <w:pPr>
        <w:tabs>
          <w:tab w:val="left" w:pos="9355"/>
        </w:tabs>
        <w:spacing w:line="360" w:lineRule="auto"/>
        <w:ind w:right="-1" w:firstLine="426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 xml:space="preserve">б) длительные, </w:t>
      </w:r>
      <w:r w:rsidR="009A58B4" w:rsidRPr="00511DA5">
        <w:rPr>
          <w:rFonts w:ascii="Arial" w:hAnsi="Arial" w:cs="Arial"/>
        </w:rPr>
        <w:t xml:space="preserve">расчетные </w:t>
      </w:r>
      <w:proofErr w:type="gramStart"/>
      <w:r w:rsidR="009A58B4" w:rsidRPr="00511DA5">
        <w:rPr>
          <w:rFonts w:ascii="Arial" w:hAnsi="Arial" w:cs="Arial"/>
        </w:rPr>
        <w:t>значения</w:t>
      </w:r>
      <w:proofErr w:type="gramEnd"/>
      <w:r w:rsidR="009A58B4" w:rsidRPr="00511DA5">
        <w:rPr>
          <w:rFonts w:ascii="Arial" w:hAnsi="Arial" w:cs="Arial"/>
        </w:rPr>
        <w:t xml:space="preserve"> которых могут сохраняться длительный период </w:t>
      </w:r>
      <w:r w:rsidR="008D1CB0" w:rsidRPr="00511DA5">
        <w:rPr>
          <w:rFonts w:ascii="Arial" w:hAnsi="Arial" w:cs="Arial"/>
        </w:rPr>
        <w:t xml:space="preserve">времени </w:t>
      </w:r>
      <w:r w:rsidR="009A58B4" w:rsidRPr="00511DA5">
        <w:rPr>
          <w:rFonts w:ascii="Arial" w:hAnsi="Arial" w:cs="Arial"/>
        </w:rPr>
        <w:t>в течение расчетного срока службы строительного объекта</w:t>
      </w:r>
      <w:r w:rsidRPr="00511DA5">
        <w:rPr>
          <w:rFonts w:ascii="Arial" w:hAnsi="Arial" w:cs="Arial"/>
        </w:rPr>
        <w:t>;</w:t>
      </w:r>
    </w:p>
    <w:p w:rsidR="0032797F" w:rsidRPr="00511DA5" w:rsidRDefault="0032797F" w:rsidP="007210DE">
      <w:pPr>
        <w:tabs>
          <w:tab w:val="left" w:pos="9355"/>
        </w:tabs>
        <w:spacing w:line="360" w:lineRule="auto"/>
        <w:ind w:right="-1" w:firstLine="426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 xml:space="preserve">в) кратковременные, </w:t>
      </w:r>
      <w:r w:rsidR="009A58B4" w:rsidRPr="00511DA5">
        <w:rPr>
          <w:rFonts w:ascii="Arial" w:hAnsi="Arial" w:cs="Arial"/>
        </w:rPr>
        <w:t xml:space="preserve">длительность действия расчетных </w:t>
      </w:r>
      <w:proofErr w:type="gramStart"/>
      <w:r w:rsidR="009A58B4" w:rsidRPr="00511DA5">
        <w:rPr>
          <w:rFonts w:ascii="Arial" w:hAnsi="Arial" w:cs="Arial"/>
        </w:rPr>
        <w:t>значений</w:t>
      </w:r>
      <w:proofErr w:type="gramEnd"/>
      <w:r w:rsidR="009A58B4" w:rsidRPr="00511DA5">
        <w:rPr>
          <w:rFonts w:ascii="Arial" w:hAnsi="Arial" w:cs="Arial"/>
        </w:rPr>
        <w:t xml:space="preserve"> которых с</w:t>
      </w:r>
      <w:r w:rsidR="009A58B4" w:rsidRPr="00511DA5">
        <w:rPr>
          <w:rFonts w:ascii="Arial" w:hAnsi="Arial" w:cs="Arial"/>
        </w:rPr>
        <w:t>у</w:t>
      </w:r>
      <w:r w:rsidR="009A58B4" w:rsidRPr="00511DA5">
        <w:rPr>
          <w:rFonts w:ascii="Arial" w:hAnsi="Arial" w:cs="Arial"/>
        </w:rPr>
        <w:t>щественно меньше расчетного срока службы сооружения</w:t>
      </w:r>
      <w:r w:rsidRPr="00511DA5">
        <w:rPr>
          <w:rFonts w:ascii="Arial" w:hAnsi="Arial" w:cs="Arial"/>
        </w:rPr>
        <w:t>;</w:t>
      </w:r>
    </w:p>
    <w:p w:rsidR="0032797F" w:rsidRPr="00511DA5" w:rsidRDefault="0032797F" w:rsidP="007210DE">
      <w:pPr>
        <w:tabs>
          <w:tab w:val="left" w:pos="9355"/>
        </w:tabs>
        <w:spacing w:line="360" w:lineRule="auto"/>
        <w:ind w:right="-1" w:firstLine="426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 xml:space="preserve">г) особые, действие </w:t>
      </w:r>
      <w:proofErr w:type="gramStart"/>
      <w:r w:rsidRPr="00511DA5">
        <w:rPr>
          <w:rFonts w:ascii="Arial" w:hAnsi="Arial" w:cs="Arial"/>
        </w:rPr>
        <w:t>которых</w:t>
      </w:r>
      <w:proofErr w:type="gramEnd"/>
      <w:r w:rsidRPr="00511DA5">
        <w:rPr>
          <w:rFonts w:ascii="Arial" w:hAnsi="Arial" w:cs="Arial"/>
        </w:rPr>
        <w:t xml:space="preserve"> может привести к аварийной расчетной ситуации.</w:t>
      </w:r>
    </w:p>
    <w:p w:rsidR="00FC4D97" w:rsidRPr="00511DA5" w:rsidRDefault="00C43778" w:rsidP="007210DE">
      <w:pPr>
        <w:tabs>
          <w:tab w:val="left" w:pos="9355"/>
        </w:tabs>
        <w:spacing w:line="360" w:lineRule="auto"/>
        <w:ind w:right="-1" w:firstLine="360"/>
        <w:jc w:val="both"/>
        <w:rPr>
          <w:rFonts w:ascii="Arial" w:hAnsi="Arial" w:cs="Arial"/>
          <w:sz w:val="22"/>
          <w:szCs w:val="22"/>
        </w:rPr>
      </w:pPr>
      <w:r w:rsidRPr="00511DA5">
        <w:rPr>
          <w:rFonts w:ascii="Arial" w:hAnsi="Arial" w:cs="Arial"/>
          <w:spacing w:val="50"/>
          <w:sz w:val="22"/>
          <w:szCs w:val="22"/>
        </w:rPr>
        <w:t>Пр</w:t>
      </w:r>
      <w:r w:rsidR="0057140F" w:rsidRPr="00511DA5">
        <w:rPr>
          <w:rFonts w:ascii="Arial" w:hAnsi="Arial" w:cs="Arial"/>
          <w:spacing w:val="50"/>
          <w:sz w:val="22"/>
          <w:szCs w:val="22"/>
        </w:rPr>
        <w:t>име</w:t>
      </w:r>
      <w:r w:rsidRPr="00511DA5">
        <w:rPr>
          <w:rFonts w:ascii="Arial" w:hAnsi="Arial" w:cs="Arial"/>
          <w:spacing w:val="50"/>
          <w:sz w:val="22"/>
          <w:szCs w:val="22"/>
        </w:rPr>
        <w:t>ч</w:t>
      </w:r>
      <w:r w:rsidR="0057140F" w:rsidRPr="00511DA5">
        <w:rPr>
          <w:rFonts w:ascii="Arial" w:hAnsi="Arial" w:cs="Arial"/>
          <w:spacing w:val="50"/>
          <w:sz w:val="22"/>
          <w:szCs w:val="22"/>
        </w:rPr>
        <w:t>ание</w:t>
      </w:r>
      <w:r w:rsidR="0057140F" w:rsidRPr="00511DA5">
        <w:rPr>
          <w:rFonts w:ascii="Arial" w:hAnsi="Arial" w:cs="Arial"/>
          <w:sz w:val="22"/>
          <w:szCs w:val="22"/>
        </w:rPr>
        <w:t xml:space="preserve"> </w:t>
      </w:r>
      <w:r w:rsidR="006642CC" w:rsidRPr="00511DA5">
        <w:rPr>
          <w:rFonts w:ascii="Arial" w:hAnsi="Arial" w:cs="Arial"/>
          <w:sz w:val="22"/>
          <w:szCs w:val="22"/>
        </w:rPr>
        <w:t>—</w:t>
      </w:r>
      <w:r w:rsidR="002C507E" w:rsidRPr="00511DA5">
        <w:rPr>
          <w:rFonts w:ascii="Arial" w:hAnsi="Arial" w:cs="Arial"/>
          <w:sz w:val="22"/>
          <w:szCs w:val="22"/>
        </w:rPr>
        <w:t xml:space="preserve"> Особые </w:t>
      </w:r>
      <w:r w:rsidR="00F61161" w:rsidRPr="00511DA5">
        <w:rPr>
          <w:rFonts w:ascii="Arial" w:hAnsi="Arial" w:cs="Arial"/>
          <w:sz w:val="22"/>
          <w:szCs w:val="22"/>
        </w:rPr>
        <w:t>воздействия</w:t>
      </w:r>
      <w:r w:rsidR="002C507E" w:rsidRPr="00511DA5">
        <w:rPr>
          <w:rFonts w:ascii="Arial" w:hAnsi="Arial" w:cs="Arial"/>
          <w:sz w:val="22"/>
          <w:szCs w:val="22"/>
        </w:rPr>
        <w:t xml:space="preserve"> подразделяются </w:t>
      </w:r>
      <w:proofErr w:type="gramStart"/>
      <w:r w:rsidR="002C507E" w:rsidRPr="00511DA5">
        <w:rPr>
          <w:rFonts w:ascii="Arial" w:hAnsi="Arial" w:cs="Arial"/>
          <w:sz w:val="22"/>
          <w:szCs w:val="22"/>
        </w:rPr>
        <w:t>на</w:t>
      </w:r>
      <w:proofErr w:type="gramEnd"/>
      <w:r w:rsidR="002C507E" w:rsidRPr="00511DA5">
        <w:rPr>
          <w:rFonts w:ascii="Arial" w:hAnsi="Arial" w:cs="Arial"/>
          <w:sz w:val="22"/>
          <w:szCs w:val="22"/>
        </w:rPr>
        <w:t xml:space="preserve"> нормируемые (проек</w:t>
      </w:r>
      <w:r w:rsidR="002C507E" w:rsidRPr="00511DA5">
        <w:rPr>
          <w:rFonts w:ascii="Arial" w:hAnsi="Arial" w:cs="Arial"/>
          <w:sz w:val="22"/>
          <w:szCs w:val="22"/>
        </w:rPr>
        <w:t>т</w:t>
      </w:r>
      <w:r w:rsidR="002C507E" w:rsidRPr="00511DA5">
        <w:rPr>
          <w:rFonts w:ascii="Arial" w:hAnsi="Arial" w:cs="Arial"/>
          <w:sz w:val="22"/>
          <w:szCs w:val="22"/>
        </w:rPr>
        <w:t xml:space="preserve">ные) и аварийные. К </w:t>
      </w:r>
      <w:r w:rsidR="00F61161" w:rsidRPr="00511DA5">
        <w:rPr>
          <w:rFonts w:ascii="Arial" w:hAnsi="Arial" w:cs="Arial"/>
          <w:sz w:val="22"/>
          <w:szCs w:val="22"/>
        </w:rPr>
        <w:t xml:space="preserve">особым </w:t>
      </w:r>
      <w:r w:rsidR="002C507E" w:rsidRPr="00511DA5">
        <w:rPr>
          <w:rFonts w:ascii="Arial" w:hAnsi="Arial" w:cs="Arial"/>
          <w:sz w:val="22"/>
          <w:szCs w:val="22"/>
        </w:rPr>
        <w:t xml:space="preserve">нормируемым (проектным) </w:t>
      </w:r>
      <w:r w:rsidR="00F61161" w:rsidRPr="00511DA5">
        <w:rPr>
          <w:rFonts w:ascii="Arial" w:hAnsi="Arial" w:cs="Arial"/>
          <w:sz w:val="22"/>
          <w:szCs w:val="22"/>
        </w:rPr>
        <w:t xml:space="preserve">воздействиям </w:t>
      </w:r>
      <w:r w:rsidR="002C507E" w:rsidRPr="00511DA5">
        <w:rPr>
          <w:rFonts w:ascii="Arial" w:hAnsi="Arial" w:cs="Arial"/>
          <w:sz w:val="22"/>
          <w:szCs w:val="22"/>
        </w:rPr>
        <w:t>относятся особые нагрузки, интенсивность и распределение которых по поверхности или объему сооруж</w:t>
      </w:r>
      <w:r w:rsidR="002C507E" w:rsidRPr="00511DA5">
        <w:rPr>
          <w:rFonts w:ascii="Arial" w:hAnsi="Arial" w:cs="Arial"/>
          <w:sz w:val="22"/>
          <w:szCs w:val="22"/>
        </w:rPr>
        <w:t>е</w:t>
      </w:r>
      <w:r w:rsidR="002C507E" w:rsidRPr="00511DA5">
        <w:rPr>
          <w:rFonts w:ascii="Arial" w:hAnsi="Arial" w:cs="Arial"/>
          <w:sz w:val="22"/>
          <w:szCs w:val="22"/>
        </w:rPr>
        <w:t xml:space="preserve">ний известны и </w:t>
      </w:r>
      <w:r w:rsidR="009A58B4" w:rsidRPr="00511DA5">
        <w:rPr>
          <w:rFonts w:ascii="Arial" w:hAnsi="Arial" w:cs="Arial"/>
          <w:sz w:val="22"/>
          <w:szCs w:val="22"/>
        </w:rPr>
        <w:t>установлены</w:t>
      </w:r>
      <w:r w:rsidR="002C507E" w:rsidRPr="00511DA5">
        <w:rPr>
          <w:rFonts w:ascii="Arial" w:hAnsi="Arial" w:cs="Arial"/>
          <w:sz w:val="22"/>
          <w:szCs w:val="22"/>
        </w:rPr>
        <w:t xml:space="preserve"> в действующих нормативных документах или задании на проектирование. К </w:t>
      </w:r>
      <w:r w:rsidR="00F61161" w:rsidRPr="00511DA5">
        <w:rPr>
          <w:rFonts w:ascii="Arial" w:hAnsi="Arial" w:cs="Arial"/>
          <w:sz w:val="22"/>
          <w:szCs w:val="22"/>
        </w:rPr>
        <w:t xml:space="preserve">особым </w:t>
      </w:r>
      <w:r w:rsidR="002C507E" w:rsidRPr="00511DA5">
        <w:rPr>
          <w:rFonts w:ascii="Arial" w:hAnsi="Arial" w:cs="Arial"/>
          <w:sz w:val="22"/>
          <w:szCs w:val="22"/>
        </w:rPr>
        <w:t xml:space="preserve">аварийным </w:t>
      </w:r>
      <w:r w:rsidR="00F61161" w:rsidRPr="00511DA5">
        <w:rPr>
          <w:rFonts w:ascii="Arial" w:hAnsi="Arial" w:cs="Arial"/>
          <w:sz w:val="22"/>
          <w:szCs w:val="22"/>
        </w:rPr>
        <w:t xml:space="preserve">воздействиям </w:t>
      </w:r>
      <w:r w:rsidR="002C507E" w:rsidRPr="00511DA5">
        <w:rPr>
          <w:rFonts w:ascii="Arial" w:hAnsi="Arial" w:cs="Arial"/>
          <w:sz w:val="22"/>
          <w:szCs w:val="22"/>
        </w:rPr>
        <w:t>относятся особые нагрузки и во</w:t>
      </w:r>
      <w:r w:rsidR="002C507E" w:rsidRPr="00511DA5">
        <w:rPr>
          <w:rFonts w:ascii="Arial" w:hAnsi="Arial" w:cs="Arial"/>
          <w:sz w:val="22"/>
          <w:szCs w:val="22"/>
        </w:rPr>
        <w:t>з</w:t>
      </w:r>
      <w:r w:rsidR="002C507E" w:rsidRPr="00511DA5">
        <w:rPr>
          <w:rFonts w:ascii="Arial" w:hAnsi="Arial" w:cs="Arial"/>
          <w:sz w:val="22"/>
          <w:szCs w:val="22"/>
        </w:rPr>
        <w:t>действия, не регламентируемые в нормативных документах, которые могут привести к аварийной расчетной ситуации</w:t>
      </w:r>
      <w:proofErr w:type="gramStart"/>
      <w:r w:rsidRPr="00511DA5">
        <w:rPr>
          <w:rFonts w:ascii="Arial" w:hAnsi="Arial" w:cs="Arial"/>
          <w:sz w:val="22"/>
          <w:szCs w:val="22"/>
        </w:rPr>
        <w:t>.</w:t>
      </w:r>
      <w:r w:rsidR="002C507E" w:rsidRPr="00511DA5">
        <w:rPr>
          <w:rFonts w:ascii="Arial" w:hAnsi="Arial" w:cs="Arial"/>
          <w:sz w:val="22"/>
          <w:szCs w:val="22"/>
        </w:rPr>
        <w:t>»</w:t>
      </w:r>
      <w:r w:rsidR="006642CC" w:rsidRPr="00511DA5">
        <w:rPr>
          <w:rFonts w:ascii="Arial" w:hAnsi="Arial" w:cs="Arial"/>
          <w:sz w:val="22"/>
          <w:szCs w:val="22"/>
        </w:rPr>
        <w:t>.</w:t>
      </w:r>
      <w:proofErr w:type="gramEnd"/>
    </w:p>
    <w:bookmarkEnd w:id="7"/>
    <w:p w:rsidR="00763BDB" w:rsidRPr="00511DA5" w:rsidRDefault="00763BDB" w:rsidP="007210DE">
      <w:pPr>
        <w:spacing w:after="120" w:line="360" w:lineRule="auto"/>
        <w:ind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Пункт 6.1.2. Первое предложение</w:t>
      </w:r>
      <w:r w:rsidR="007A56E6" w:rsidRPr="00511DA5">
        <w:rPr>
          <w:rFonts w:ascii="Arial" w:hAnsi="Arial" w:cs="Arial"/>
        </w:rPr>
        <w:t>. Заменить слова «подразделяют следующим образом</w:t>
      </w:r>
      <w:proofErr w:type="gramStart"/>
      <w:r w:rsidR="007A56E6" w:rsidRPr="00511DA5">
        <w:rPr>
          <w:rFonts w:ascii="Arial" w:hAnsi="Arial" w:cs="Arial"/>
        </w:rPr>
        <w:t>:»</w:t>
      </w:r>
      <w:proofErr w:type="gramEnd"/>
      <w:r w:rsidR="007A56E6" w:rsidRPr="00511DA5">
        <w:rPr>
          <w:rFonts w:ascii="Arial" w:hAnsi="Arial" w:cs="Arial"/>
        </w:rPr>
        <w:t xml:space="preserve"> на «подразделяют на:»</w:t>
      </w:r>
      <w:r w:rsidRPr="00511DA5">
        <w:rPr>
          <w:rFonts w:ascii="Arial" w:hAnsi="Arial" w:cs="Arial"/>
        </w:rPr>
        <w:t xml:space="preserve"> </w:t>
      </w:r>
    </w:p>
    <w:p w:rsidR="00F61161" w:rsidRPr="00511DA5" w:rsidRDefault="00F61161" w:rsidP="007210DE">
      <w:pPr>
        <w:pStyle w:val="a8"/>
        <w:spacing w:line="360" w:lineRule="auto"/>
        <w:ind w:right="-1"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lastRenderedPageBreak/>
        <w:t xml:space="preserve">Пункт 6.3.4. </w:t>
      </w:r>
      <w:r w:rsidR="006642CC" w:rsidRPr="00511DA5">
        <w:rPr>
          <w:rFonts w:ascii="Arial" w:hAnsi="Arial" w:cs="Arial"/>
        </w:rPr>
        <w:t>Исключить.</w:t>
      </w:r>
    </w:p>
    <w:p w:rsidR="00511DA5" w:rsidRPr="00565230" w:rsidRDefault="00511DA5">
      <w:pPr>
        <w:spacing w:after="200" w:line="276" w:lineRule="auto"/>
        <w:rPr>
          <w:rFonts w:ascii="Arial" w:hAnsi="Arial" w:cs="Arial"/>
          <w:sz w:val="28"/>
          <w:szCs w:val="28"/>
        </w:rPr>
      </w:pPr>
    </w:p>
    <w:p w:rsidR="00763BDB" w:rsidRPr="00511DA5" w:rsidRDefault="00763BDB" w:rsidP="007210DE">
      <w:pPr>
        <w:pStyle w:val="a8"/>
        <w:spacing w:line="360" w:lineRule="auto"/>
        <w:ind w:right="-1" w:firstLine="284"/>
        <w:jc w:val="both"/>
        <w:rPr>
          <w:rFonts w:ascii="Arial" w:hAnsi="Arial" w:cs="Arial"/>
          <w:b/>
          <w:sz w:val="28"/>
          <w:szCs w:val="28"/>
        </w:rPr>
      </w:pPr>
      <w:r w:rsidRPr="00511DA5">
        <w:rPr>
          <w:rFonts w:ascii="Arial" w:hAnsi="Arial" w:cs="Arial"/>
          <w:b/>
          <w:sz w:val="28"/>
          <w:szCs w:val="28"/>
        </w:rPr>
        <w:t>7 Свойства строительных материалов и грунтов</w:t>
      </w:r>
    </w:p>
    <w:p w:rsidR="00763BDB" w:rsidRPr="00511DA5" w:rsidRDefault="00763BDB" w:rsidP="00511DA5">
      <w:pPr>
        <w:spacing w:line="360" w:lineRule="auto"/>
        <w:ind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Пункт 7.2</w:t>
      </w:r>
      <w:r w:rsidR="007A56E6" w:rsidRPr="00511DA5">
        <w:rPr>
          <w:rFonts w:ascii="Arial" w:hAnsi="Arial" w:cs="Arial"/>
        </w:rPr>
        <w:t>.</w:t>
      </w:r>
      <w:r w:rsidRPr="00511DA5">
        <w:rPr>
          <w:rFonts w:ascii="Arial" w:hAnsi="Arial" w:cs="Arial"/>
        </w:rPr>
        <w:t xml:space="preserve"> </w:t>
      </w:r>
      <w:r w:rsidR="007A56E6" w:rsidRPr="00511DA5">
        <w:rPr>
          <w:rFonts w:ascii="Arial" w:hAnsi="Arial" w:cs="Arial"/>
        </w:rPr>
        <w:t>Д</w:t>
      </w:r>
      <w:r w:rsidR="00F77F03" w:rsidRPr="00511DA5">
        <w:rPr>
          <w:rFonts w:ascii="Arial" w:hAnsi="Arial" w:cs="Arial"/>
        </w:rPr>
        <w:t>ополнить вторым абзацем в следующей редакции</w:t>
      </w:r>
      <w:r w:rsidRPr="00511DA5">
        <w:rPr>
          <w:rFonts w:ascii="Arial" w:hAnsi="Arial" w:cs="Arial"/>
        </w:rPr>
        <w:t>:</w:t>
      </w:r>
    </w:p>
    <w:p w:rsidR="00763BDB" w:rsidRPr="00511DA5" w:rsidRDefault="00763BDB" w:rsidP="00511DA5">
      <w:pPr>
        <w:spacing w:line="360" w:lineRule="auto"/>
        <w:ind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«</w:t>
      </w:r>
      <w:bookmarkStart w:id="8" w:name="_Hlk75353924"/>
      <w:r w:rsidR="00AF63B0" w:rsidRPr="00511DA5">
        <w:rPr>
          <w:rFonts w:ascii="Arial" w:hAnsi="Arial" w:cs="Arial"/>
        </w:rPr>
        <w:t>Д</w:t>
      </w:r>
      <w:r w:rsidRPr="00511DA5">
        <w:rPr>
          <w:rFonts w:ascii="Arial" w:hAnsi="Arial" w:cs="Arial"/>
        </w:rPr>
        <w:t>ля объектов класса КС</w:t>
      </w:r>
      <w:r w:rsidR="00FC64D9" w:rsidRPr="00511DA5">
        <w:rPr>
          <w:rFonts w:ascii="Arial" w:hAnsi="Arial" w:cs="Arial"/>
        </w:rPr>
        <w:t xml:space="preserve">-3 </w:t>
      </w:r>
      <w:r w:rsidR="00AF63B0" w:rsidRPr="00511DA5">
        <w:rPr>
          <w:rFonts w:ascii="Arial" w:hAnsi="Arial" w:cs="Arial"/>
        </w:rPr>
        <w:t>нормативные значения прочностных характеристик материалов должны</w:t>
      </w:r>
      <w:r w:rsidRPr="00511DA5">
        <w:rPr>
          <w:rFonts w:ascii="Arial" w:hAnsi="Arial" w:cs="Arial"/>
        </w:rPr>
        <w:t xml:space="preserve"> устанавлива</w:t>
      </w:r>
      <w:r w:rsidR="00AF63B0" w:rsidRPr="00511DA5">
        <w:rPr>
          <w:rFonts w:ascii="Arial" w:hAnsi="Arial" w:cs="Arial"/>
        </w:rPr>
        <w:t>ться</w:t>
      </w:r>
      <w:r w:rsidRPr="00511DA5">
        <w:rPr>
          <w:rFonts w:ascii="Arial" w:hAnsi="Arial" w:cs="Arial"/>
        </w:rPr>
        <w:t xml:space="preserve"> на основе статистического анализа резул</w:t>
      </w:r>
      <w:r w:rsidRPr="00511DA5">
        <w:rPr>
          <w:rFonts w:ascii="Arial" w:hAnsi="Arial" w:cs="Arial"/>
        </w:rPr>
        <w:t>ь</w:t>
      </w:r>
      <w:r w:rsidRPr="00511DA5">
        <w:rPr>
          <w:rFonts w:ascii="Arial" w:hAnsi="Arial" w:cs="Arial"/>
        </w:rPr>
        <w:t>татов испытаний</w:t>
      </w:r>
      <w:proofErr w:type="gramStart"/>
      <w:r w:rsidR="002E2EAB" w:rsidRPr="00511DA5">
        <w:rPr>
          <w:rFonts w:ascii="Arial" w:hAnsi="Arial" w:cs="Arial"/>
        </w:rPr>
        <w:t>.</w:t>
      </w:r>
      <w:bookmarkEnd w:id="8"/>
      <w:r w:rsidRPr="00511DA5">
        <w:rPr>
          <w:rFonts w:ascii="Arial" w:hAnsi="Arial" w:cs="Arial"/>
        </w:rPr>
        <w:t>».</w:t>
      </w:r>
      <w:r w:rsidRPr="00511DA5">
        <w:rPr>
          <w:rFonts w:ascii="Arial" w:hAnsi="Arial" w:cs="Arial"/>
          <w:shd w:val="clear" w:color="auto" w:fill="FFFF00"/>
        </w:rPr>
        <w:t xml:space="preserve"> </w:t>
      </w:r>
      <w:proofErr w:type="gramEnd"/>
    </w:p>
    <w:p w:rsidR="007A56E6" w:rsidRPr="00511DA5" w:rsidRDefault="007A56E6" w:rsidP="007210DE">
      <w:pPr>
        <w:pStyle w:val="a8"/>
        <w:spacing w:line="360" w:lineRule="auto"/>
        <w:ind w:right="-1" w:firstLine="284"/>
        <w:jc w:val="both"/>
        <w:rPr>
          <w:rFonts w:ascii="Arial" w:hAnsi="Arial" w:cs="Arial"/>
          <w:b/>
        </w:rPr>
      </w:pPr>
    </w:p>
    <w:p w:rsidR="007A56E6" w:rsidRPr="00511DA5" w:rsidRDefault="007A56E6" w:rsidP="007210DE">
      <w:pPr>
        <w:pStyle w:val="a8"/>
        <w:spacing w:line="360" w:lineRule="auto"/>
        <w:ind w:right="-1" w:firstLine="284"/>
        <w:jc w:val="both"/>
        <w:rPr>
          <w:rFonts w:ascii="Arial" w:hAnsi="Arial" w:cs="Arial"/>
          <w:b/>
          <w:sz w:val="28"/>
          <w:szCs w:val="28"/>
        </w:rPr>
      </w:pPr>
      <w:r w:rsidRPr="00511DA5">
        <w:rPr>
          <w:rFonts w:ascii="Arial" w:hAnsi="Arial" w:cs="Arial"/>
          <w:b/>
          <w:sz w:val="28"/>
          <w:szCs w:val="28"/>
        </w:rPr>
        <w:t xml:space="preserve">9 Условия работы материалов, конструкций и оснований </w:t>
      </w:r>
    </w:p>
    <w:p w:rsidR="007A56E6" w:rsidRPr="00511DA5" w:rsidRDefault="007A56E6" w:rsidP="00511DA5">
      <w:pPr>
        <w:pStyle w:val="a8"/>
        <w:spacing w:after="0" w:line="360" w:lineRule="auto"/>
        <w:ind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Пункт 9.2. Перечисление 3. Изложить в новой редакции:</w:t>
      </w:r>
    </w:p>
    <w:p w:rsidR="007A56E6" w:rsidRPr="00511DA5" w:rsidRDefault="007A56E6" w:rsidP="00511DA5">
      <w:pPr>
        <w:pStyle w:val="a8"/>
        <w:spacing w:after="0" w:line="360" w:lineRule="auto"/>
        <w:ind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«- на основе данных о реальной работе материалов, конструкций и оснований в условиях производства работ и эксплуатации объекта</w:t>
      </w:r>
      <w:bookmarkStart w:id="9" w:name="_Hlk75353971"/>
      <w:r w:rsidRPr="00511DA5">
        <w:rPr>
          <w:rFonts w:ascii="Arial" w:hAnsi="Arial" w:cs="Arial"/>
        </w:rPr>
        <w:t>, его реконструкции или сн</w:t>
      </w:r>
      <w:r w:rsidRPr="00511DA5">
        <w:rPr>
          <w:rFonts w:ascii="Arial" w:hAnsi="Arial" w:cs="Arial"/>
        </w:rPr>
        <w:t>о</w:t>
      </w:r>
      <w:r w:rsidRPr="00511DA5">
        <w:rPr>
          <w:rFonts w:ascii="Arial" w:hAnsi="Arial" w:cs="Arial"/>
        </w:rPr>
        <w:t>са</w:t>
      </w:r>
      <w:bookmarkEnd w:id="9"/>
      <w:proofErr w:type="gramStart"/>
      <w:r w:rsidRPr="00511DA5">
        <w:rPr>
          <w:rFonts w:ascii="Arial" w:hAnsi="Arial" w:cs="Arial"/>
        </w:rPr>
        <w:t>.».</w:t>
      </w:r>
      <w:proofErr w:type="gramEnd"/>
    </w:p>
    <w:p w:rsidR="007A56E6" w:rsidRPr="00511DA5" w:rsidRDefault="007A56E6" w:rsidP="00511DA5">
      <w:pPr>
        <w:pStyle w:val="a8"/>
        <w:spacing w:after="0" w:line="360" w:lineRule="auto"/>
        <w:ind w:firstLine="284"/>
        <w:jc w:val="both"/>
        <w:rPr>
          <w:rFonts w:ascii="Arial" w:hAnsi="Arial" w:cs="Arial"/>
        </w:rPr>
      </w:pPr>
    </w:p>
    <w:p w:rsidR="00F61161" w:rsidRPr="00511DA5" w:rsidRDefault="00CD6334" w:rsidP="007210DE">
      <w:pPr>
        <w:pStyle w:val="a8"/>
        <w:spacing w:line="360" w:lineRule="auto"/>
        <w:ind w:right="-1" w:firstLine="284"/>
        <w:jc w:val="both"/>
        <w:rPr>
          <w:rFonts w:ascii="Arial" w:hAnsi="Arial" w:cs="Arial"/>
          <w:b/>
          <w:sz w:val="28"/>
          <w:szCs w:val="28"/>
        </w:rPr>
      </w:pPr>
      <w:r w:rsidRPr="00511DA5">
        <w:rPr>
          <w:rFonts w:ascii="Arial" w:hAnsi="Arial" w:cs="Arial"/>
          <w:b/>
          <w:sz w:val="28"/>
          <w:szCs w:val="28"/>
        </w:rPr>
        <w:t>10</w:t>
      </w:r>
      <w:r w:rsidR="00F61161" w:rsidRPr="00511DA5">
        <w:rPr>
          <w:rFonts w:ascii="Arial" w:hAnsi="Arial" w:cs="Arial"/>
          <w:b/>
          <w:sz w:val="28"/>
          <w:szCs w:val="28"/>
        </w:rPr>
        <w:t xml:space="preserve"> </w:t>
      </w:r>
      <w:r w:rsidR="0057140F" w:rsidRPr="00511DA5">
        <w:rPr>
          <w:rFonts w:ascii="Arial" w:hAnsi="Arial" w:cs="Arial"/>
          <w:b/>
          <w:sz w:val="28"/>
          <w:szCs w:val="28"/>
        </w:rPr>
        <w:t>Учет ответственности сооружений</w:t>
      </w:r>
    </w:p>
    <w:p w:rsidR="00F61161" w:rsidRPr="00511DA5" w:rsidRDefault="00FC64D9" w:rsidP="007210DE">
      <w:pPr>
        <w:spacing w:after="120" w:line="360" w:lineRule="auto"/>
        <w:ind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Пункт 10.1</w:t>
      </w:r>
      <w:r w:rsidR="009063E9" w:rsidRPr="00511DA5">
        <w:rPr>
          <w:rFonts w:ascii="Arial" w:hAnsi="Arial" w:cs="Arial"/>
        </w:rPr>
        <w:t>.</w:t>
      </w:r>
      <w:r w:rsidRPr="00511DA5">
        <w:rPr>
          <w:rFonts w:ascii="Arial" w:hAnsi="Arial" w:cs="Arial"/>
        </w:rPr>
        <w:t xml:space="preserve"> </w:t>
      </w:r>
      <w:r w:rsidR="009063E9" w:rsidRPr="00511DA5">
        <w:rPr>
          <w:rFonts w:ascii="Arial" w:hAnsi="Arial" w:cs="Arial"/>
        </w:rPr>
        <w:t>И</w:t>
      </w:r>
      <w:r w:rsidR="0057140F" w:rsidRPr="00511DA5">
        <w:rPr>
          <w:rFonts w:ascii="Arial" w:hAnsi="Arial" w:cs="Arial"/>
        </w:rPr>
        <w:t>зложить в новой редакции</w:t>
      </w:r>
      <w:r w:rsidR="009063E9" w:rsidRPr="00511DA5">
        <w:rPr>
          <w:rFonts w:ascii="Arial" w:hAnsi="Arial" w:cs="Arial"/>
        </w:rPr>
        <w:t>:</w:t>
      </w:r>
    </w:p>
    <w:p w:rsidR="00895204" w:rsidRPr="00511DA5" w:rsidRDefault="00895204" w:rsidP="007210DE">
      <w:pPr>
        <w:pStyle w:val="FORMATTEXT"/>
        <w:spacing w:line="360" w:lineRule="auto"/>
        <w:ind w:firstLine="284"/>
        <w:jc w:val="both"/>
        <w:rPr>
          <w:sz w:val="24"/>
          <w:szCs w:val="24"/>
        </w:rPr>
      </w:pPr>
      <w:r w:rsidRPr="00511DA5">
        <w:rPr>
          <w:sz w:val="24"/>
          <w:szCs w:val="24"/>
        </w:rPr>
        <w:t>«10.1</w:t>
      </w:r>
      <w:proofErr w:type="gramStart"/>
      <w:r w:rsidRPr="00511DA5">
        <w:rPr>
          <w:sz w:val="24"/>
          <w:szCs w:val="24"/>
        </w:rPr>
        <w:t xml:space="preserve"> В</w:t>
      </w:r>
      <w:proofErr w:type="gramEnd"/>
      <w:r w:rsidRPr="00511DA5">
        <w:rPr>
          <w:sz w:val="24"/>
          <w:szCs w:val="24"/>
        </w:rPr>
        <w:t xml:space="preserve"> зависимости от класса (см. 3.1) </w:t>
      </w:r>
      <w:bookmarkStart w:id="10" w:name="_Hlk75354047"/>
      <w:r w:rsidRPr="00511DA5">
        <w:rPr>
          <w:sz w:val="24"/>
          <w:szCs w:val="24"/>
        </w:rPr>
        <w:t xml:space="preserve">и уровня ответственности сооружений </w:t>
      </w:r>
      <w:bookmarkEnd w:id="10"/>
      <w:r w:rsidRPr="00511DA5">
        <w:rPr>
          <w:sz w:val="24"/>
          <w:szCs w:val="24"/>
        </w:rPr>
        <w:t>при их проектировании необходимо использовать коэффициенты надежности по ответственности, минимальные значения которых приведены в таблице 2.</w:t>
      </w:r>
    </w:p>
    <w:p w:rsidR="00900385" w:rsidRPr="00511DA5" w:rsidRDefault="00900385" w:rsidP="007210DE">
      <w:pPr>
        <w:pStyle w:val="FORMATTEXT"/>
        <w:spacing w:line="360" w:lineRule="auto"/>
        <w:ind w:firstLine="284"/>
        <w:jc w:val="both"/>
        <w:rPr>
          <w:sz w:val="24"/>
          <w:szCs w:val="24"/>
        </w:rPr>
      </w:pPr>
    </w:p>
    <w:p w:rsidR="00FC64D9" w:rsidRPr="00511DA5" w:rsidRDefault="00F77395" w:rsidP="00511DA5">
      <w:pPr>
        <w:pStyle w:val="Default"/>
        <w:widowControl w:val="0"/>
        <w:spacing w:line="360" w:lineRule="auto"/>
        <w:ind w:left="1843" w:right="459" w:hanging="1985"/>
        <w:jc w:val="both"/>
        <w:rPr>
          <w:rFonts w:ascii="Arial" w:hAnsi="Arial" w:cs="Arial"/>
          <w:color w:val="auto"/>
          <w:szCs w:val="24"/>
        </w:rPr>
      </w:pPr>
      <w:r w:rsidRPr="00511DA5">
        <w:rPr>
          <w:rFonts w:ascii="Arial" w:hAnsi="Arial" w:cs="Arial"/>
          <w:color w:val="auto"/>
          <w:spacing w:val="50"/>
          <w:szCs w:val="24"/>
        </w:rPr>
        <w:t>Таблица</w:t>
      </w:r>
      <w:r w:rsidR="00FC64D9" w:rsidRPr="00511DA5">
        <w:rPr>
          <w:rFonts w:ascii="Arial" w:hAnsi="Arial" w:cs="Arial"/>
          <w:color w:val="auto"/>
          <w:szCs w:val="24"/>
        </w:rPr>
        <w:t xml:space="preserve"> 2 – Минимальные значения коэффициента надежности по отве</w:t>
      </w:r>
      <w:r w:rsidR="00FC64D9" w:rsidRPr="00511DA5">
        <w:rPr>
          <w:rFonts w:ascii="Arial" w:hAnsi="Arial" w:cs="Arial"/>
          <w:color w:val="auto"/>
          <w:szCs w:val="24"/>
        </w:rPr>
        <w:t>т</w:t>
      </w:r>
      <w:r w:rsidR="00FC64D9" w:rsidRPr="00511DA5">
        <w:rPr>
          <w:rFonts w:ascii="Arial" w:hAnsi="Arial" w:cs="Arial"/>
          <w:color w:val="auto"/>
          <w:szCs w:val="24"/>
        </w:rPr>
        <w:t>ственности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3260"/>
        <w:gridCol w:w="2970"/>
      </w:tblGrid>
      <w:tr w:rsidR="007210DE" w:rsidRPr="00511DA5" w:rsidTr="00511DA5">
        <w:trPr>
          <w:trHeight w:val="834"/>
          <w:tblHeader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C64D9" w:rsidRPr="00511DA5" w:rsidRDefault="00FC64D9" w:rsidP="007210DE">
            <w:pPr>
              <w:pStyle w:val="Default"/>
              <w:widowControl w:val="0"/>
              <w:spacing w:line="360" w:lineRule="auto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511DA5">
              <w:rPr>
                <w:rFonts w:ascii="Arial" w:hAnsi="Arial" w:cs="Arial"/>
                <w:color w:val="auto"/>
                <w:szCs w:val="24"/>
              </w:rPr>
              <w:t>Класс сооружений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C64D9" w:rsidRPr="00511DA5" w:rsidRDefault="00FC64D9" w:rsidP="007210DE">
            <w:pPr>
              <w:pStyle w:val="Default"/>
              <w:widowControl w:val="0"/>
              <w:spacing w:line="360" w:lineRule="auto"/>
              <w:ind w:right="72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511DA5">
              <w:rPr>
                <w:rFonts w:ascii="Arial" w:hAnsi="Arial" w:cs="Arial"/>
                <w:color w:val="auto"/>
                <w:szCs w:val="24"/>
              </w:rPr>
              <w:t>Уровень ответственности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</w:tcPr>
          <w:p w:rsidR="00FC64D9" w:rsidRPr="00511DA5" w:rsidRDefault="00FC64D9" w:rsidP="007210DE">
            <w:pPr>
              <w:pStyle w:val="Default"/>
              <w:widowControl w:val="0"/>
              <w:spacing w:line="360" w:lineRule="auto"/>
              <w:ind w:right="72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511DA5">
              <w:rPr>
                <w:rFonts w:ascii="Arial" w:hAnsi="Arial" w:cs="Arial"/>
                <w:color w:val="auto"/>
                <w:szCs w:val="24"/>
              </w:rPr>
              <w:t>Минимальные знач</w:t>
            </w:r>
            <w:r w:rsidRPr="00511DA5">
              <w:rPr>
                <w:rFonts w:ascii="Arial" w:hAnsi="Arial" w:cs="Arial"/>
                <w:color w:val="auto"/>
                <w:szCs w:val="24"/>
              </w:rPr>
              <w:t>е</w:t>
            </w:r>
            <w:r w:rsidRPr="00511DA5">
              <w:rPr>
                <w:rFonts w:ascii="Arial" w:hAnsi="Arial" w:cs="Arial"/>
                <w:color w:val="auto"/>
                <w:szCs w:val="24"/>
              </w:rPr>
              <w:t>ния коэффициента надежности по отве</w:t>
            </w:r>
            <w:r w:rsidRPr="00511DA5">
              <w:rPr>
                <w:rFonts w:ascii="Arial" w:hAnsi="Arial" w:cs="Arial"/>
                <w:color w:val="auto"/>
                <w:szCs w:val="24"/>
              </w:rPr>
              <w:t>т</w:t>
            </w:r>
            <w:r w:rsidRPr="00511DA5">
              <w:rPr>
                <w:rFonts w:ascii="Arial" w:hAnsi="Arial" w:cs="Arial"/>
                <w:color w:val="auto"/>
                <w:szCs w:val="24"/>
              </w:rPr>
              <w:t xml:space="preserve">ственности </w:t>
            </w:r>
            <w:r w:rsidR="00F77395" w:rsidRPr="00511DA5">
              <w:rPr>
                <w:rFonts w:ascii="Arial" w:hAnsi="Arial" w:cs="Arial"/>
                <w:i/>
                <w:color w:val="auto"/>
                <w:szCs w:val="24"/>
              </w:rPr>
              <w:t>γ</w:t>
            </w:r>
            <w:r w:rsidRPr="00511DA5">
              <w:rPr>
                <w:rFonts w:ascii="Arial" w:hAnsi="Arial" w:cs="Arial"/>
                <w:i/>
                <w:color w:val="auto"/>
                <w:position w:val="-10"/>
                <w:szCs w:val="24"/>
                <w:vertAlign w:val="subscript"/>
              </w:rPr>
              <w:t>n</w:t>
            </w:r>
          </w:p>
        </w:tc>
      </w:tr>
      <w:tr w:rsidR="007210DE" w:rsidRPr="00511DA5" w:rsidTr="00511DA5">
        <w:trPr>
          <w:trHeight w:val="368"/>
        </w:trPr>
        <w:tc>
          <w:tcPr>
            <w:tcW w:w="241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4D9" w:rsidRPr="00511DA5" w:rsidRDefault="00FC64D9" w:rsidP="007210DE">
            <w:pPr>
              <w:pStyle w:val="Default"/>
              <w:widowControl w:val="0"/>
              <w:spacing w:line="360" w:lineRule="auto"/>
              <w:ind w:right="458" w:firstLine="36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511DA5">
              <w:rPr>
                <w:rFonts w:ascii="Arial" w:hAnsi="Arial" w:cs="Arial"/>
                <w:color w:val="auto"/>
                <w:szCs w:val="24"/>
              </w:rPr>
              <w:t>КС-3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4D9" w:rsidRPr="00511DA5" w:rsidRDefault="00FC64D9" w:rsidP="007210DE">
            <w:pPr>
              <w:pStyle w:val="Default"/>
              <w:widowControl w:val="0"/>
              <w:spacing w:line="360" w:lineRule="auto"/>
              <w:ind w:right="458" w:firstLine="36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511DA5">
              <w:rPr>
                <w:rFonts w:ascii="Arial" w:hAnsi="Arial" w:cs="Arial"/>
                <w:color w:val="auto"/>
                <w:szCs w:val="24"/>
              </w:rPr>
              <w:t>Повышенный</w:t>
            </w:r>
          </w:p>
        </w:tc>
        <w:tc>
          <w:tcPr>
            <w:tcW w:w="297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4D9" w:rsidRPr="00511DA5" w:rsidRDefault="00FC64D9" w:rsidP="007210DE">
            <w:pPr>
              <w:pStyle w:val="Default"/>
              <w:widowControl w:val="0"/>
              <w:spacing w:line="360" w:lineRule="auto"/>
              <w:ind w:right="458" w:firstLine="36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511DA5">
              <w:rPr>
                <w:rFonts w:ascii="Arial" w:hAnsi="Arial" w:cs="Arial"/>
                <w:color w:val="auto"/>
                <w:szCs w:val="24"/>
              </w:rPr>
              <w:t>1,1</w:t>
            </w:r>
          </w:p>
        </w:tc>
      </w:tr>
      <w:tr w:rsidR="007210DE" w:rsidRPr="00511DA5" w:rsidTr="00511DA5">
        <w:trPr>
          <w:trHeight w:val="36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64D9" w:rsidRPr="00511DA5" w:rsidRDefault="00FC64D9" w:rsidP="007210DE">
            <w:pPr>
              <w:pStyle w:val="Default"/>
              <w:widowControl w:val="0"/>
              <w:spacing w:line="360" w:lineRule="auto"/>
              <w:ind w:right="458" w:firstLine="36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511DA5">
              <w:rPr>
                <w:rFonts w:ascii="Arial" w:hAnsi="Arial" w:cs="Arial"/>
                <w:color w:val="auto"/>
                <w:szCs w:val="24"/>
              </w:rPr>
              <w:t>КС-2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4D9" w:rsidRPr="00511DA5" w:rsidRDefault="00FC64D9" w:rsidP="007210DE">
            <w:pPr>
              <w:pStyle w:val="Default"/>
              <w:widowControl w:val="0"/>
              <w:spacing w:line="360" w:lineRule="auto"/>
              <w:ind w:right="458" w:firstLine="360"/>
              <w:jc w:val="center"/>
              <w:rPr>
                <w:rFonts w:ascii="Arial" w:hAnsi="Arial" w:cs="Arial"/>
                <w:color w:val="auto"/>
                <w:szCs w:val="24"/>
                <w:lang w:val="en-US"/>
              </w:rPr>
            </w:pPr>
            <w:r w:rsidRPr="00511DA5">
              <w:rPr>
                <w:rFonts w:ascii="Arial" w:hAnsi="Arial" w:cs="Arial"/>
                <w:color w:val="auto"/>
                <w:szCs w:val="24"/>
              </w:rPr>
              <w:t>Повышенный</w:t>
            </w:r>
          </w:p>
          <w:p w:rsidR="00FC64D9" w:rsidRPr="00511DA5" w:rsidRDefault="00FC64D9" w:rsidP="007210DE">
            <w:pPr>
              <w:pStyle w:val="Default"/>
              <w:widowControl w:val="0"/>
              <w:spacing w:line="360" w:lineRule="auto"/>
              <w:ind w:right="458" w:firstLine="36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511DA5">
              <w:rPr>
                <w:rFonts w:ascii="Arial" w:hAnsi="Arial" w:cs="Arial"/>
                <w:color w:val="auto"/>
                <w:szCs w:val="24"/>
              </w:rPr>
              <w:t>Нормальный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4D9" w:rsidRPr="00511DA5" w:rsidRDefault="00FC64D9" w:rsidP="007210DE">
            <w:pPr>
              <w:pStyle w:val="Default"/>
              <w:widowControl w:val="0"/>
              <w:spacing w:line="360" w:lineRule="auto"/>
              <w:ind w:right="458" w:firstLine="36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511DA5">
              <w:rPr>
                <w:rFonts w:ascii="Arial" w:hAnsi="Arial" w:cs="Arial"/>
                <w:color w:val="auto"/>
                <w:szCs w:val="24"/>
                <w:lang w:val="en-US"/>
              </w:rPr>
              <w:t>1</w:t>
            </w:r>
            <w:r w:rsidR="00C1316F" w:rsidRPr="00511DA5">
              <w:rPr>
                <w:rFonts w:ascii="Arial" w:hAnsi="Arial" w:cs="Arial"/>
                <w:color w:val="auto"/>
                <w:szCs w:val="24"/>
              </w:rPr>
              <w:t>,</w:t>
            </w:r>
            <w:r w:rsidRPr="00511DA5">
              <w:rPr>
                <w:rFonts w:ascii="Arial" w:hAnsi="Arial" w:cs="Arial"/>
                <w:color w:val="auto"/>
                <w:szCs w:val="24"/>
              </w:rPr>
              <w:t>1</w:t>
            </w:r>
          </w:p>
          <w:p w:rsidR="00FC64D9" w:rsidRPr="00511DA5" w:rsidRDefault="00FC64D9" w:rsidP="007210DE">
            <w:pPr>
              <w:pStyle w:val="Default"/>
              <w:widowControl w:val="0"/>
              <w:spacing w:line="360" w:lineRule="auto"/>
              <w:ind w:right="458" w:firstLine="36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511DA5">
              <w:rPr>
                <w:rFonts w:ascii="Arial" w:hAnsi="Arial" w:cs="Arial"/>
                <w:color w:val="auto"/>
                <w:szCs w:val="24"/>
              </w:rPr>
              <w:t>1,0</w:t>
            </w:r>
          </w:p>
        </w:tc>
      </w:tr>
      <w:tr w:rsidR="007210DE" w:rsidRPr="00511DA5" w:rsidTr="00511DA5">
        <w:trPr>
          <w:trHeight w:val="36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4D9" w:rsidRPr="00511DA5" w:rsidRDefault="00FC64D9" w:rsidP="007210DE">
            <w:pPr>
              <w:pStyle w:val="Default"/>
              <w:widowControl w:val="0"/>
              <w:spacing w:line="360" w:lineRule="auto"/>
              <w:ind w:right="458" w:firstLine="36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511DA5">
              <w:rPr>
                <w:rFonts w:ascii="Arial" w:hAnsi="Arial" w:cs="Arial"/>
                <w:color w:val="auto"/>
                <w:szCs w:val="24"/>
              </w:rPr>
              <w:lastRenderedPageBreak/>
              <w:t>КС-1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4D9" w:rsidRPr="00511DA5" w:rsidRDefault="00FC64D9" w:rsidP="007210DE">
            <w:pPr>
              <w:pStyle w:val="Default"/>
              <w:widowControl w:val="0"/>
              <w:spacing w:line="360" w:lineRule="auto"/>
              <w:ind w:right="458" w:firstLine="36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511DA5">
              <w:rPr>
                <w:rFonts w:ascii="Arial" w:hAnsi="Arial" w:cs="Arial"/>
                <w:color w:val="auto"/>
                <w:szCs w:val="24"/>
              </w:rPr>
              <w:t>Пониженный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4D9" w:rsidRPr="00511DA5" w:rsidRDefault="00FC64D9" w:rsidP="007210DE">
            <w:pPr>
              <w:pStyle w:val="Default"/>
              <w:widowControl w:val="0"/>
              <w:spacing w:line="360" w:lineRule="auto"/>
              <w:ind w:right="458" w:firstLine="36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511DA5">
              <w:rPr>
                <w:rFonts w:ascii="Arial" w:hAnsi="Arial" w:cs="Arial"/>
                <w:color w:val="auto"/>
                <w:szCs w:val="24"/>
              </w:rPr>
              <w:t>0,8</w:t>
            </w:r>
          </w:p>
        </w:tc>
      </w:tr>
      <w:tr w:rsidR="007210DE" w:rsidRPr="00511DA5" w:rsidTr="00E0202C">
        <w:trPr>
          <w:trHeight w:val="368"/>
        </w:trPr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D10" w:rsidRPr="00511DA5" w:rsidRDefault="00F77395" w:rsidP="007210DE">
            <w:pPr>
              <w:pStyle w:val="Default"/>
              <w:widowControl w:val="0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1DA5">
              <w:rPr>
                <w:rFonts w:ascii="Arial" w:hAnsi="Arial" w:cs="Arial"/>
                <w:color w:val="auto"/>
                <w:spacing w:val="50"/>
                <w:sz w:val="22"/>
                <w:szCs w:val="22"/>
              </w:rPr>
              <w:t>Примечание</w:t>
            </w:r>
            <w:r w:rsidR="00FC64D9" w:rsidRPr="00511DA5">
              <w:rPr>
                <w:rFonts w:ascii="Arial" w:hAnsi="Arial" w:cs="Arial"/>
                <w:color w:val="auto"/>
                <w:sz w:val="22"/>
                <w:szCs w:val="22"/>
              </w:rPr>
              <w:t xml:space="preserve"> 1 –</w:t>
            </w:r>
            <w:r w:rsidR="009A6560" w:rsidRPr="00511DA5">
              <w:rPr>
                <w:rFonts w:ascii="Arial" w:hAnsi="Arial" w:cs="Arial"/>
                <w:color w:val="auto"/>
                <w:sz w:val="22"/>
                <w:szCs w:val="22"/>
              </w:rPr>
              <w:t xml:space="preserve"> О</w:t>
            </w:r>
            <w:r w:rsidR="004E2D10" w:rsidRPr="00511DA5">
              <w:rPr>
                <w:rFonts w:ascii="Arial" w:hAnsi="Arial" w:cs="Arial"/>
                <w:color w:val="auto"/>
                <w:sz w:val="22"/>
                <w:szCs w:val="22"/>
              </w:rPr>
              <w:t>тдельны</w:t>
            </w:r>
            <w:r w:rsidR="009A6560" w:rsidRPr="00511DA5">
              <w:rPr>
                <w:rFonts w:ascii="Arial" w:hAnsi="Arial" w:cs="Arial"/>
                <w:color w:val="auto"/>
                <w:sz w:val="22"/>
                <w:szCs w:val="22"/>
              </w:rPr>
              <w:t>е</w:t>
            </w:r>
            <w:r w:rsidR="004E2D10" w:rsidRPr="00511DA5">
              <w:rPr>
                <w:rFonts w:ascii="Arial" w:hAnsi="Arial" w:cs="Arial"/>
                <w:color w:val="auto"/>
                <w:sz w:val="22"/>
                <w:szCs w:val="22"/>
              </w:rPr>
              <w:t xml:space="preserve"> здани</w:t>
            </w:r>
            <w:r w:rsidR="009A6560" w:rsidRPr="00511DA5">
              <w:rPr>
                <w:rFonts w:ascii="Arial" w:hAnsi="Arial" w:cs="Arial"/>
                <w:color w:val="auto"/>
                <w:sz w:val="22"/>
                <w:szCs w:val="22"/>
              </w:rPr>
              <w:t>я</w:t>
            </w:r>
            <w:r w:rsidR="004E2D10" w:rsidRPr="00511DA5">
              <w:rPr>
                <w:rFonts w:ascii="Arial" w:hAnsi="Arial" w:cs="Arial"/>
                <w:color w:val="auto"/>
                <w:sz w:val="22"/>
                <w:szCs w:val="22"/>
              </w:rPr>
              <w:t xml:space="preserve"> и сооружени</w:t>
            </w:r>
            <w:r w:rsidR="009A6560" w:rsidRPr="00511DA5">
              <w:rPr>
                <w:rFonts w:ascii="Arial" w:hAnsi="Arial" w:cs="Arial"/>
                <w:color w:val="auto"/>
                <w:sz w:val="22"/>
                <w:szCs w:val="22"/>
              </w:rPr>
              <w:t>я</w:t>
            </w:r>
            <w:r w:rsidR="004E2D10" w:rsidRPr="00511DA5">
              <w:rPr>
                <w:rFonts w:ascii="Arial" w:hAnsi="Arial" w:cs="Arial"/>
                <w:color w:val="auto"/>
                <w:sz w:val="22"/>
                <w:szCs w:val="22"/>
              </w:rPr>
              <w:t xml:space="preserve"> особо опасных и технич</w:t>
            </w:r>
            <w:r w:rsidR="004E2D10" w:rsidRPr="00511DA5">
              <w:rPr>
                <w:rFonts w:ascii="Arial" w:hAnsi="Arial" w:cs="Arial"/>
                <w:color w:val="auto"/>
                <w:sz w:val="22"/>
                <w:szCs w:val="22"/>
              </w:rPr>
              <w:t>е</w:t>
            </w:r>
            <w:r w:rsidR="004E2D10" w:rsidRPr="00511DA5">
              <w:rPr>
                <w:rFonts w:ascii="Arial" w:hAnsi="Arial" w:cs="Arial"/>
                <w:color w:val="auto"/>
                <w:sz w:val="22"/>
                <w:szCs w:val="22"/>
              </w:rPr>
              <w:t xml:space="preserve">ски сложных объектов, для которых в соответствии с </w:t>
            </w:r>
            <w:r w:rsidR="00C24B56" w:rsidRPr="00511DA5">
              <w:rPr>
                <w:rFonts w:ascii="Arial" w:hAnsi="Arial" w:cs="Arial"/>
                <w:color w:val="auto"/>
                <w:sz w:val="22"/>
                <w:szCs w:val="22"/>
              </w:rPr>
              <w:t>примечанием 2 Прилож</w:t>
            </w:r>
            <w:r w:rsidR="00C24B56" w:rsidRPr="00511DA5">
              <w:rPr>
                <w:rFonts w:ascii="Arial" w:hAnsi="Arial" w:cs="Arial"/>
                <w:color w:val="auto"/>
                <w:sz w:val="22"/>
                <w:szCs w:val="22"/>
              </w:rPr>
              <w:t>е</w:t>
            </w:r>
            <w:r w:rsidR="00C24B56" w:rsidRPr="00511DA5">
              <w:rPr>
                <w:rFonts w:ascii="Arial" w:hAnsi="Arial" w:cs="Arial"/>
                <w:color w:val="auto"/>
                <w:sz w:val="22"/>
                <w:szCs w:val="22"/>
              </w:rPr>
              <w:t>ния</w:t>
            </w:r>
            <w:proofErr w:type="gramStart"/>
            <w:r w:rsidR="00C24B56" w:rsidRPr="00511DA5">
              <w:rPr>
                <w:rFonts w:ascii="Arial" w:hAnsi="Arial" w:cs="Arial"/>
                <w:color w:val="auto"/>
                <w:sz w:val="22"/>
                <w:szCs w:val="22"/>
              </w:rPr>
              <w:t xml:space="preserve"> А</w:t>
            </w:r>
            <w:proofErr w:type="gramEnd"/>
            <w:r w:rsidR="00C24B56" w:rsidRPr="00511DA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9A6560" w:rsidRPr="00511DA5">
              <w:rPr>
                <w:rFonts w:ascii="Arial" w:hAnsi="Arial" w:cs="Arial"/>
                <w:color w:val="auto"/>
                <w:sz w:val="22"/>
                <w:szCs w:val="22"/>
              </w:rPr>
              <w:t xml:space="preserve">установлен </w:t>
            </w:r>
            <w:r w:rsidR="00C24B56" w:rsidRPr="00511DA5">
              <w:rPr>
                <w:rFonts w:ascii="Arial" w:hAnsi="Arial" w:cs="Arial"/>
                <w:color w:val="auto"/>
                <w:sz w:val="22"/>
                <w:szCs w:val="22"/>
              </w:rPr>
              <w:t>класс КС-2</w:t>
            </w:r>
            <w:r w:rsidR="009A6560" w:rsidRPr="00511DA5">
              <w:rPr>
                <w:rFonts w:ascii="Arial" w:hAnsi="Arial" w:cs="Arial"/>
                <w:color w:val="auto"/>
                <w:sz w:val="22"/>
                <w:szCs w:val="22"/>
              </w:rPr>
              <w:t>, имеют повышенный уровень ответственности</w:t>
            </w:r>
            <w:r w:rsidR="009063E9" w:rsidRPr="00511DA5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9A6560" w:rsidRPr="00511DA5">
              <w:rPr>
                <w:rFonts w:ascii="Arial" w:hAnsi="Arial" w:cs="Arial"/>
                <w:color w:val="auto"/>
                <w:sz w:val="22"/>
                <w:szCs w:val="22"/>
              </w:rPr>
              <w:t xml:space="preserve"> и для них минимальные значения коэффициента надежности по ответственности </w:t>
            </w:r>
            <w:r w:rsidR="00C3667B" w:rsidRPr="00511DA5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  <w:r w:rsidR="009A6560" w:rsidRPr="00511DA5">
              <w:rPr>
                <w:rFonts w:ascii="Arial" w:hAnsi="Arial" w:cs="Arial"/>
                <w:i/>
                <w:color w:val="auto"/>
                <w:sz w:val="22"/>
                <w:szCs w:val="22"/>
              </w:rPr>
              <w:t>γ</w:t>
            </w:r>
            <w:r w:rsidR="009A6560" w:rsidRPr="00511DA5">
              <w:rPr>
                <w:rFonts w:ascii="Arial" w:hAnsi="Arial" w:cs="Arial"/>
                <w:i/>
                <w:color w:val="auto"/>
                <w:position w:val="-10"/>
                <w:sz w:val="22"/>
                <w:szCs w:val="22"/>
                <w:vertAlign w:val="subscript"/>
              </w:rPr>
              <w:t xml:space="preserve">n </w:t>
            </w:r>
            <w:r w:rsidR="009A6560" w:rsidRPr="00511DA5">
              <w:rPr>
                <w:rFonts w:ascii="Arial" w:hAnsi="Arial" w:cs="Arial"/>
                <w:color w:val="auto"/>
                <w:sz w:val="22"/>
                <w:szCs w:val="22"/>
              </w:rPr>
              <w:t xml:space="preserve"> = 1</w:t>
            </w:r>
            <w:r w:rsidR="00C1316F" w:rsidRPr="00511DA5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9A6560" w:rsidRPr="00511DA5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C24B56" w:rsidRPr="00511DA5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FC64D9" w:rsidRPr="00511DA5" w:rsidRDefault="00F77395" w:rsidP="007210DE">
            <w:pPr>
              <w:pStyle w:val="Default"/>
              <w:widowControl w:val="0"/>
              <w:spacing w:line="360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511DA5">
              <w:rPr>
                <w:rFonts w:ascii="Arial" w:hAnsi="Arial" w:cs="Arial"/>
                <w:color w:val="auto"/>
                <w:spacing w:val="50"/>
                <w:sz w:val="22"/>
                <w:szCs w:val="22"/>
              </w:rPr>
              <w:t>Примечание</w:t>
            </w:r>
            <w:r w:rsidR="00FC64D9" w:rsidRPr="00511DA5">
              <w:rPr>
                <w:rFonts w:ascii="Arial" w:hAnsi="Arial" w:cs="Arial"/>
                <w:color w:val="auto"/>
                <w:sz w:val="22"/>
                <w:szCs w:val="22"/>
              </w:rPr>
              <w:t xml:space="preserve"> 2 – Для зданий высотой более </w:t>
            </w:r>
            <w:smartTag w:uri="urn:schemas-microsoft-com:office:smarttags" w:element="metricconverter">
              <w:smartTagPr>
                <w:attr w:name="ProductID" w:val="250 м"/>
              </w:smartTagPr>
              <w:r w:rsidR="00FC64D9" w:rsidRPr="00511DA5">
                <w:rPr>
                  <w:rFonts w:ascii="Arial" w:hAnsi="Arial" w:cs="Arial"/>
                  <w:color w:val="auto"/>
                  <w:sz w:val="22"/>
                  <w:szCs w:val="22"/>
                </w:rPr>
                <w:t>250 м</w:t>
              </w:r>
            </w:smartTag>
            <w:r w:rsidR="00FC64D9" w:rsidRPr="00511DA5">
              <w:rPr>
                <w:rFonts w:ascii="Arial" w:hAnsi="Arial" w:cs="Arial"/>
                <w:color w:val="auto"/>
                <w:sz w:val="22"/>
                <w:szCs w:val="22"/>
              </w:rPr>
              <w:t xml:space="preserve"> и сооружений с больш</w:t>
            </w:r>
            <w:r w:rsidR="00FC64D9" w:rsidRPr="00511DA5">
              <w:rPr>
                <w:rFonts w:ascii="Arial" w:hAnsi="Arial" w:cs="Arial"/>
                <w:color w:val="auto"/>
                <w:sz w:val="22"/>
                <w:szCs w:val="22"/>
              </w:rPr>
              <w:t>е</w:t>
            </w:r>
            <w:r w:rsidR="00FC64D9" w:rsidRPr="00511DA5">
              <w:rPr>
                <w:rFonts w:ascii="Arial" w:hAnsi="Arial" w:cs="Arial"/>
                <w:color w:val="auto"/>
                <w:sz w:val="22"/>
                <w:szCs w:val="22"/>
              </w:rPr>
              <w:t xml:space="preserve">пролетными покрытиями (без промежуточных опор) пролетом более </w:t>
            </w:r>
            <w:smartTag w:uri="urn:schemas-microsoft-com:office:smarttags" w:element="metricconverter">
              <w:smartTagPr>
                <w:attr w:name="ProductID" w:val="120 м"/>
              </w:smartTagPr>
              <w:r w:rsidR="00FC64D9" w:rsidRPr="00511DA5">
                <w:rPr>
                  <w:rFonts w:ascii="Arial" w:hAnsi="Arial" w:cs="Arial"/>
                  <w:color w:val="auto"/>
                  <w:sz w:val="22"/>
                  <w:szCs w:val="22"/>
                </w:rPr>
                <w:t>120 м</w:t>
              </w:r>
            </w:smartTag>
            <w:r w:rsidR="00FC64D9" w:rsidRPr="00511DA5">
              <w:rPr>
                <w:rFonts w:ascii="Arial" w:hAnsi="Arial" w:cs="Arial"/>
                <w:color w:val="auto"/>
                <w:sz w:val="22"/>
                <w:szCs w:val="22"/>
              </w:rPr>
              <w:t xml:space="preserve"> или с консолью более 60 м коэффициент надежности по ответственности</w:t>
            </w:r>
            <w:r w:rsidR="00C43778" w:rsidRPr="00511DA5">
              <w:rPr>
                <w:rFonts w:ascii="Arial" w:hAnsi="Arial" w:cs="Arial"/>
                <w:color w:val="auto"/>
                <w:sz w:val="22"/>
                <w:szCs w:val="22"/>
              </w:rPr>
              <w:t xml:space="preserve"> следует принимать не менее 1,2</w:t>
            </w:r>
            <w:r w:rsidR="002E2EAB" w:rsidRPr="00511DA5">
              <w:rPr>
                <w:rFonts w:ascii="Arial" w:hAnsi="Arial" w:cs="Arial"/>
                <w:color w:val="auto"/>
                <w:sz w:val="22"/>
                <w:szCs w:val="22"/>
              </w:rPr>
              <w:t xml:space="preserve"> (</w:t>
            </w:r>
            <w:r w:rsidR="00C3667B" w:rsidRPr="00511DA5">
              <w:rPr>
                <w:rFonts w:ascii="Arial" w:hAnsi="Arial" w:cs="Arial"/>
                <w:i/>
                <w:color w:val="auto"/>
                <w:sz w:val="22"/>
                <w:szCs w:val="22"/>
              </w:rPr>
              <w:t>γ</w:t>
            </w:r>
            <w:r w:rsidR="00C3667B" w:rsidRPr="00511DA5">
              <w:rPr>
                <w:rFonts w:ascii="Arial" w:hAnsi="Arial" w:cs="Arial"/>
                <w:i/>
                <w:color w:val="auto"/>
                <w:position w:val="-10"/>
                <w:sz w:val="22"/>
                <w:szCs w:val="22"/>
                <w:vertAlign w:val="subscript"/>
              </w:rPr>
              <w:t>n</w:t>
            </w:r>
            <w:r w:rsidR="00C3667B" w:rsidRPr="00511DA5">
              <w:rPr>
                <w:rFonts w:ascii="Arial" w:hAnsi="Arial" w:cs="Arial"/>
                <w:color w:val="auto"/>
                <w:sz w:val="22"/>
                <w:szCs w:val="22"/>
              </w:rPr>
              <w:t xml:space="preserve"> =</w:t>
            </w:r>
            <w:r w:rsidR="002E2EAB" w:rsidRPr="00511DA5">
              <w:rPr>
                <w:rFonts w:ascii="Arial" w:hAnsi="Arial" w:cs="Arial"/>
                <w:color w:val="auto"/>
                <w:sz w:val="22"/>
                <w:szCs w:val="22"/>
              </w:rPr>
              <w:t>1,2)</w:t>
            </w:r>
            <w:r w:rsidR="00FC64D9" w:rsidRPr="00511DA5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</w:tbl>
    <w:p w:rsidR="00FC64D9" w:rsidRPr="00511DA5" w:rsidRDefault="00C24B56" w:rsidP="007210DE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511DA5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».</w:t>
      </w:r>
    </w:p>
    <w:p w:rsidR="001C2950" w:rsidRPr="00511DA5" w:rsidRDefault="001C2950" w:rsidP="007210DE">
      <w:pPr>
        <w:spacing w:after="120" w:line="360" w:lineRule="auto"/>
        <w:ind w:firstLine="284"/>
        <w:jc w:val="both"/>
        <w:rPr>
          <w:rFonts w:ascii="Arial" w:hAnsi="Arial" w:cs="Arial"/>
          <w:snapToGrid w:val="0"/>
        </w:rPr>
      </w:pPr>
      <w:r w:rsidRPr="00511DA5">
        <w:rPr>
          <w:rFonts w:ascii="Arial" w:hAnsi="Arial" w:cs="Arial"/>
          <w:snapToGrid w:val="0"/>
        </w:rPr>
        <w:t>Пункт 10.3. Изложить в новой редакции.</w:t>
      </w:r>
    </w:p>
    <w:p w:rsidR="001C2950" w:rsidRPr="00511DA5" w:rsidRDefault="001C2950" w:rsidP="007210DE">
      <w:pPr>
        <w:pStyle w:val="FORMATTEXT"/>
        <w:spacing w:line="360" w:lineRule="auto"/>
        <w:ind w:firstLine="284"/>
        <w:jc w:val="both"/>
        <w:rPr>
          <w:rFonts w:eastAsia="Times New Roman"/>
          <w:snapToGrid w:val="0"/>
          <w:sz w:val="24"/>
          <w:szCs w:val="24"/>
        </w:rPr>
      </w:pPr>
      <w:r w:rsidRPr="00511DA5">
        <w:rPr>
          <w:rFonts w:eastAsia="Times New Roman"/>
          <w:snapToGrid w:val="0"/>
          <w:sz w:val="24"/>
          <w:szCs w:val="24"/>
        </w:rPr>
        <w:t>«10.3</w:t>
      </w:r>
      <w:proofErr w:type="gramStart"/>
      <w:r w:rsidRPr="00511DA5">
        <w:rPr>
          <w:rFonts w:eastAsia="Times New Roman"/>
          <w:snapToGrid w:val="0"/>
          <w:sz w:val="24"/>
          <w:szCs w:val="24"/>
        </w:rPr>
        <w:t xml:space="preserve"> Н</w:t>
      </w:r>
      <w:proofErr w:type="gramEnd"/>
      <w:r w:rsidRPr="00511DA5">
        <w:rPr>
          <w:rFonts w:eastAsia="Times New Roman"/>
          <w:snapToGrid w:val="0"/>
          <w:sz w:val="24"/>
          <w:szCs w:val="24"/>
        </w:rPr>
        <w:t>а коэффициент надежности по ответственности следует умножать э</w:t>
      </w:r>
      <w:r w:rsidRPr="00511DA5">
        <w:rPr>
          <w:rFonts w:eastAsia="Times New Roman"/>
          <w:snapToGrid w:val="0"/>
          <w:sz w:val="24"/>
          <w:szCs w:val="24"/>
        </w:rPr>
        <w:t>ф</w:t>
      </w:r>
      <w:r w:rsidRPr="00511DA5">
        <w:rPr>
          <w:rFonts w:eastAsia="Times New Roman"/>
          <w:snapToGrid w:val="0"/>
          <w:sz w:val="24"/>
          <w:szCs w:val="24"/>
        </w:rPr>
        <w:t>фекты воздействия (нагрузочные эффекты), определяемые при расчете на осно</w:t>
      </w:r>
      <w:r w:rsidRPr="00511DA5">
        <w:rPr>
          <w:rFonts w:eastAsia="Times New Roman"/>
          <w:snapToGrid w:val="0"/>
          <w:sz w:val="24"/>
          <w:szCs w:val="24"/>
        </w:rPr>
        <w:t>в</w:t>
      </w:r>
      <w:r w:rsidRPr="00511DA5">
        <w:rPr>
          <w:rFonts w:eastAsia="Times New Roman"/>
          <w:snapToGrid w:val="0"/>
          <w:sz w:val="24"/>
          <w:szCs w:val="24"/>
        </w:rPr>
        <w:t>ные сочетания нагрузок по первой группе предельных состояний (см. 5.1.2).</w:t>
      </w:r>
    </w:p>
    <w:p w:rsidR="001C2950" w:rsidRPr="00511DA5" w:rsidRDefault="001C2950" w:rsidP="007210DE">
      <w:pPr>
        <w:pStyle w:val="FORMATTEXT"/>
        <w:spacing w:line="360" w:lineRule="auto"/>
        <w:ind w:firstLine="284"/>
        <w:jc w:val="both"/>
        <w:rPr>
          <w:rFonts w:eastAsia="Times New Roman"/>
          <w:snapToGrid w:val="0"/>
          <w:sz w:val="24"/>
          <w:szCs w:val="24"/>
        </w:rPr>
      </w:pPr>
      <w:r w:rsidRPr="00511DA5">
        <w:rPr>
          <w:rFonts w:eastAsia="Times New Roman"/>
          <w:snapToGrid w:val="0"/>
          <w:sz w:val="24"/>
          <w:szCs w:val="24"/>
        </w:rPr>
        <w:t>При расчете по второй группе предельных состояний (см. 5.1.3) сооружений к</w:t>
      </w:r>
      <w:r w:rsidRPr="00511DA5">
        <w:rPr>
          <w:rFonts w:eastAsia="Times New Roman"/>
          <w:snapToGrid w:val="0"/>
          <w:sz w:val="24"/>
          <w:szCs w:val="24"/>
        </w:rPr>
        <w:t>о</w:t>
      </w:r>
      <w:r w:rsidRPr="00511DA5">
        <w:rPr>
          <w:rFonts w:eastAsia="Times New Roman"/>
          <w:snapToGrid w:val="0"/>
          <w:sz w:val="24"/>
          <w:szCs w:val="24"/>
        </w:rPr>
        <w:t>эффициент надежности по ответственности допускается принимать равным ед</w:t>
      </w:r>
      <w:r w:rsidRPr="00511DA5">
        <w:rPr>
          <w:rFonts w:eastAsia="Times New Roman"/>
          <w:snapToGrid w:val="0"/>
          <w:sz w:val="24"/>
          <w:szCs w:val="24"/>
        </w:rPr>
        <w:t>и</w:t>
      </w:r>
      <w:r w:rsidRPr="00511DA5">
        <w:rPr>
          <w:rFonts w:eastAsia="Times New Roman"/>
          <w:snapToGrid w:val="0"/>
          <w:sz w:val="24"/>
          <w:szCs w:val="24"/>
        </w:rPr>
        <w:t>нице.</w:t>
      </w:r>
    </w:p>
    <w:p w:rsidR="001C2950" w:rsidRPr="00511DA5" w:rsidRDefault="001C2950" w:rsidP="007210DE">
      <w:pPr>
        <w:pStyle w:val="Default"/>
        <w:widowControl w:val="0"/>
        <w:spacing w:after="120" w:line="360" w:lineRule="auto"/>
        <w:ind w:firstLine="284"/>
        <w:jc w:val="both"/>
        <w:rPr>
          <w:rFonts w:ascii="Arial" w:hAnsi="Arial" w:cs="Arial"/>
          <w:color w:val="auto"/>
          <w:szCs w:val="24"/>
        </w:rPr>
      </w:pPr>
      <w:bookmarkStart w:id="11" w:name="_Hlk75354382"/>
      <w:r w:rsidRPr="00511DA5">
        <w:rPr>
          <w:rFonts w:ascii="Arial" w:hAnsi="Arial" w:cs="Arial"/>
          <w:color w:val="auto"/>
          <w:szCs w:val="24"/>
        </w:rPr>
        <w:t>При расчете сооружений на особые сочетания нагрузок коэффициент надежн</w:t>
      </w:r>
      <w:r w:rsidRPr="00511DA5">
        <w:rPr>
          <w:rFonts w:ascii="Arial" w:hAnsi="Arial" w:cs="Arial"/>
          <w:color w:val="auto"/>
          <w:szCs w:val="24"/>
        </w:rPr>
        <w:t>о</w:t>
      </w:r>
      <w:r w:rsidRPr="00511DA5">
        <w:rPr>
          <w:rFonts w:ascii="Arial" w:hAnsi="Arial" w:cs="Arial"/>
          <w:color w:val="auto"/>
          <w:szCs w:val="24"/>
        </w:rPr>
        <w:t>сти по ответственности допускается принимать равным единице, если в нормах проектирования не установлены другие значения</w:t>
      </w:r>
      <w:proofErr w:type="gramStart"/>
      <w:r w:rsidRPr="00511DA5">
        <w:rPr>
          <w:rFonts w:ascii="Arial" w:hAnsi="Arial" w:cs="Arial"/>
          <w:color w:val="auto"/>
          <w:szCs w:val="24"/>
        </w:rPr>
        <w:t>.</w:t>
      </w:r>
      <w:bookmarkEnd w:id="11"/>
      <w:r w:rsidRPr="00511DA5">
        <w:rPr>
          <w:rFonts w:ascii="Arial" w:hAnsi="Arial" w:cs="Arial"/>
          <w:color w:val="auto"/>
          <w:szCs w:val="24"/>
        </w:rPr>
        <w:t>».</w:t>
      </w:r>
      <w:proofErr w:type="gramEnd"/>
    </w:p>
    <w:p w:rsidR="007A56E6" w:rsidRPr="00511DA5" w:rsidRDefault="007A56E6" w:rsidP="007210DE">
      <w:pPr>
        <w:spacing w:after="120" w:line="360" w:lineRule="auto"/>
        <w:ind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Пункт 10.4. Дополнить перечислением в следующей редакции:</w:t>
      </w:r>
    </w:p>
    <w:p w:rsidR="007A56E6" w:rsidRPr="00511DA5" w:rsidRDefault="007A56E6" w:rsidP="007210DE">
      <w:pPr>
        <w:spacing w:after="120" w:line="360" w:lineRule="auto"/>
        <w:ind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«</w:t>
      </w:r>
      <w:bookmarkStart w:id="12" w:name="_Hlk75354502"/>
      <w:r w:rsidRPr="00511DA5">
        <w:rPr>
          <w:rFonts w:ascii="Arial" w:hAnsi="Arial" w:cs="Arial"/>
        </w:rPr>
        <w:t>- при реконструкции или сносе сооружений</w:t>
      </w:r>
      <w:proofErr w:type="gramStart"/>
      <w:r w:rsidRPr="00511DA5">
        <w:rPr>
          <w:rFonts w:ascii="Arial" w:hAnsi="Arial" w:cs="Arial"/>
        </w:rPr>
        <w:t>.</w:t>
      </w:r>
      <w:bookmarkEnd w:id="12"/>
      <w:r w:rsidRPr="00511DA5">
        <w:rPr>
          <w:rFonts w:ascii="Arial" w:hAnsi="Arial" w:cs="Arial"/>
        </w:rPr>
        <w:t>».</w:t>
      </w:r>
      <w:proofErr w:type="gramEnd"/>
    </w:p>
    <w:p w:rsidR="003D4810" w:rsidRPr="00511DA5" w:rsidRDefault="003D4810" w:rsidP="007210DE">
      <w:pPr>
        <w:spacing w:after="120" w:line="360" w:lineRule="auto"/>
        <w:ind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Пункт 10.5</w:t>
      </w:r>
      <w:r w:rsidR="009063E9" w:rsidRPr="00511DA5">
        <w:rPr>
          <w:rFonts w:ascii="Arial" w:hAnsi="Arial" w:cs="Arial"/>
        </w:rPr>
        <w:t>. И</w:t>
      </w:r>
      <w:r w:rsidRPr="00511DA5">
        <w:rPr>
          <w:rFonts w:ascii="Arial" w:hAnsi="Arial" w:cs="Arial"/>
        </w:rPr>
        <w:t>зложить в новой редакции</w:t>
      </w:r>
      <w:r w:rsidR="009063E9" w:rsidRPr="00511DA5">
        <w:rPr>
          <w:rFonts w:ascii="Arial" w:hAnsi="Arial" w:cs="Arial"/>
        </w:rPr>
        <w:t>:</w:t>
      </w:r>
    </w:p>
    <w:p w:rsidR="003D4810" w:rsidRPr="00511DA5" w:rsidRDefault="003D4810" w:rsidP="007210DE">
      <w:pPr>
        <w:pStyle w:val="Default"/>
        <w:widowControl w:val="0"/>
        <w:spacing w:after="120" w:line="360" w:lineRule="auto"/>
        <w:ind w:firstLine="284"/>
        <w:jc w:val="both"/>
        <w:rPr>
          <w:rFonts w:ascii="Arial" w:hAnsi="Arial" w:cs="Arial"/>
          <w:color w:val="auto"/>
          <w:szCs w:val="24"/>
        </w:rPr>
      </w:pPr>
      <w:r w:rsidRPr="00511DA5">
        <w:rPr>
          <w:rFonts w:ascii="Arial" w:hAnsi="Arial" w:cs="Arial"/>
          <w:color w:val="auto"/>
          <w:szCs w:val="24"/>
        </w:rPr>
        <w:t>«</w:t>
      </w:r>
      <w:bookmarkStart w:id="13" w:name="_Hlk75354559"/>
      <w:r w:rsidRPr="00511DA5">
        <w:rPr>
          <w:rFonts w:ascii="Arial" w:hAnsi="Arial" w:cs="Arial"/>
          <w:color w:val="auto"/>
          <w:szCs w:val="24"/>
        </w:rPr>
        <w:t>10.5 Для зданий и сооружений класса КС-3 должны предусматриваться нау</w:t>
      </w:r>
      <w:r w:rsidRPr="00511DA5">
        <w:rPr>
          <w:rFonts w:ascii="Arial" w:hAnsi="Arial" w:cs="Arial"/>
          <w:color w:val="auto"/>
          <w:szCs w:val="24"/>
        </w:rPr>
        <w:t>ч</w:t>
      </w:r>
      <w:r w:rsidRPr="00511DA5">
        <w:rPr>
          <w:rFonts w:ascii="Arial" w:hAnsi="Arial" w:cs="Arial"/>
          <w:color w:val="auto"/>
          <w:szCs w:val="24"/>
        </w:rPr>
        <w:t xml:space="preserve">но-техническое сопровождение при </w:t>
      </w:r>
      <w:r w:rsidR="00763BDB" w:rsidRPr="00511DA5">
        <w:rPr>
          <w:rFonts w:ascii="Arial" w:hAnsi="Arial" w:cs="Arial"/>
          <w:color w:val="auto"/>
          <w:szCs w:val="24"/>
        </w:rPr>
        <w:t>инженерных изысканиях,</w:t>
      </w:r>
      <w:r w:rsidR="00C65D72" w:rsidRPr="00511DA5">
        <w:rPr>
          <w:rFonts w:ascii="Arial" w:hAnsi="Arial" w:cs="Arial"/>
          <w:color w:val="auto"/>
          <w:szCs w:val="24"/>
        </w:rPr>
        <w:t xml:space="preserve"> </w:t>
      </w:r>
      <w:r w:rsidRPr="00511DA5">
        <w:rPr>
          <w:rFonts w:ascii="Arial" w:hAnsi="Arial" w:cs="Arial"/>
          <w:color w:val="auto"/>
          <w:szCs w:val="24"/>
        </w:rPr>
        <w:t>проектировании, и</w:t>
      </w:r>
      <w:r w:rsidRPr="00511DA5">
        <w:rPr>
          <w:rFonts w:ascii="Arial" w:hAnsi="Arial" w:cs="Arial"/>
          <w:color w:val="auto"/>
          <w:szCs w:val="24"/>
        </w:rPr>
        <w:t>з</w:t>
      </w:r>
      <w:r w:rsidRPr="00511DA5">
        <w:rPr>
          <w:rFonts w:ascii="Arial" w:hAnsi="Arial" w:cs="Arial"/>
          <w:color w:val="auto"/>
          <w:szCs w:val="24"/>
        </w:rPr>
        <w:lastRenderedPageBreak/>
        <w:t>готовлении</w:t>
      </w:r>
      <w:r w:rsidR="00ED1E90" w:rsidRPr="00511DA5">
        <w:rPr>
          <w:rFonts w:ascii="Arial" w:hAnsi="Arial" w:cs="Arial"/>
          <w:color w:val="auto"/>
          <w:szCs w:val="24"/>
        </w:rPr>
        <w:t>,</w:t>
      </w:r>
      <w:r w:rsidRPr="00511DA5">
        <w:rPr>
          <w:rFonts w:ascii="Arial" w:hAnsi="Arial" w:cs="Arial"/>
          <w:color w:val="auto"/>
          <w:szCs w:val="24"/>
        </w:rPr>
        <w:t xml:space="preserve"> монтаже </w:t>
      </w:r>
      <w:r w:rsidR="00ED1E90" w:rsidRPr="00511DA5">
        <w:rPr>
          <w:rFonts w:ascii="Arial" w:hAnsi="Arial" w:cs="Arial"/>
          <w:color w:val="auto"/>
          <w:szCs w:val="24"/>
        </w:rPr>
        <w:t xml:space="preserve">или демонтаже </w:t>
      </w:r>
      <w:r w:rsidRPr="00511DA5">
        <w:rPr>
          <w:rFonts w:ascii="Arial" w:hAnsi="Arial" w:cs="Arial"/>
          <w:color w:val="auto"/>
          <w:szCs w:val="24"/>
        </w:rPr>
        <w:t>конструкций, а также технический монит</w:t>
      </w:r>
      <w:r w:rsidRPr="00511DA5">
        <w:rPr>
          <w:rFonts w:ascii="Arial" w:hAnsi="Arial" w:cs="Arial"/>
          <w:color w:val="auto"/>
          <w:szCs w:val="24"/>
        </w:rPr>
        <w:t>о</w:t>
      </w:r>
      <w:r w:rsidRPr="00511DA5">
        <w:rPr>
          <w:rFonts w:ascii="Arial" w:hAnsi="Arial" w:cs="Arial"/>
          <w:color w:val="auto"/>
          <w:szCs w:val="24"/>
        </w:rPr>
        <w:t>ринг при возведении</w:t>
      </w:r>
      <w:r w:rsidR="00ED1E90" w:rsidRPr="00511DA5">
        <w:rPr>
          <w:rFonts w:ascii="Arial" w:hAnsi="Arial" w:cs="Arial"/>
          <w:color w:val="auto"/>
          <w:szCs w:val="24"/>
        </w:rPr>
        <w:t>,</w:t>
      </w:r>
      <w:r w:rsidRPr="00511DA5">
        <w:rPr>
          <w:rFonts w:ascii="Arial" w:hAnsi="Arial" w:cs="Arial"/>
          <w:color w:val="auto"/>
          <w:szCs w:val="24"/>
        </w:rPr>
        <w:t xml:space="preserve"> эксплуатации</w:t>
      </w:r>
      <w:r w:rsidR="00ED1E90" w:rsidRPr="00511DA5">
        <w:rPr>
          <w:rFonts w:ascii="Arial" w:hAnsi="Arial" w:cs="Arial"/>
          <w:color w:val="auto"/>
          <w:szCs w:val="24"/>
        </w:rPr>
        <w:t>, реконструкции или сносе строительного об</w:t>
      </w:r>
      <w:r w:rsidR="00ED1E90" w:rsidRPr="00511DA5">
        <w:rPr>
          <w:rFonts w:ascii="Arial" w:hAnsi="Arial" w:cs="Arial"/>
          <w:color w:val="auto"/>
          <w:szCs w:val="24"/>
        </w:rPr>
        <w:t>ъ</w:t>
      </w:r>
      <w:r w:rsidR="00ED1E90" w:rsidRPr="00511DA5">
        <w:rPr>
          <w:rFonts w:ascii="Arial" w:hAnsi="Arial" w:cs="Arial"/>
          <w:color w:val="auto"/>
          <w:szCs w:val="24"/>
        </w:rPr>
        <w:t>екта</w:t>
      </w:r>
      <w:proofErr w:type="gramStart"/>
      <w:r w:rsidR="00ED1E90" w:rsidRPr="00511DA5">
        <w:rPr>
          <w:rFonts w:ascii="Arial" w:hAnsi="Arial" w:cs="Arial"/>
          <w:color w:val="auto"/>
          <w:szCs w:val="24"/>
        </w:rPr>
        <w:t>.</w:t>
      </w:r>
      <w:bookmarkEnd w:id="13"/>
      <w:r w:rsidRPr="00511DA5">
        <w:rPr>
          <w:rFonts w:ascii="Arial" w:hAnsi="Arial" w:cs="Arial"/>
          <w:color w:val="auto"/>
          <w:szCs w:val="24"/>
        </w:rPr>
        <w:t>»</w:t>
      </w:r>
      <w:r w:rsidR="00C65D72" w:rsidRPr="00511DA5">
        <w:rPr>
          <w:rFonts w:ascii="Arial" w:hAnsi="Arial" w:cs="Arial"/>
          <w:color w:val="auto"/>
          <w:szCs w:val="24"/>
        </w:rPr>
        <w:t>.</w:t>
      </w:r>
      <w:proofErr w:type="gramEnd"/>
    </w:p>
    <w:p w:rsidR="00040112" w:rsidRPr="00511DA5" w:rsidRDefault="00040112" w:rsidP="007210DE">
      <w:pPr>
        <w:pStyle w:val="Default"/>
        <w:widowControl w:val="0"/>
        <w:spacing w:after="120" w:line="360" w:lineRule="auto"/>
        <w:ind w:firstLine="284"/>
        <w:jc w:val="both"/>
        <w:rPr>
          <w:rFonts w:ascii="Arial" w:hAnsi="Arial" w:cs="Arial"/>
          <w:color w:val="auto"/>
          <w:szCs w:val="24"/>
        </w:rPr>
      </w:pPr>
      <w:r w:rsidRPr="00511DA5">
        <w:rPr>
          <w:rFonts w:ascii="Arial" w:hAnsi="Arial" w:cs="Arial"/>
          <w:color w:val="auto"/>
          <w:szCs w:val="24"/>
        </w:rPr>
        <w:t>Дополнить пунктом 10.</w:t>
      </w:r>
      <w:r w:rsidR="00ED1E90" w:rsidRPr="00511DA5">
        <w:rPr>
          <w:rFonts w:ascii="Arial" w:hAnsi="Arial" w:cs="Arial"/>
          <w:color w:val="auto"/>
          <w:szCs w:val="24"/>
        </w:rPr>
        <w:t>6</w:t>
      </w:r>
      <w:r w:rsidRPr="00511DA5">
        <w:rPr>
          <w:rFonts w:ascii="Arial" w:hAnsi="Arial" w:cs="Arial"/>
          <w:color w:val="auto"/>
          <w:szCs w:val="24"/>
        </w:rPr>
        <w:t xml:space="preserve"> в следующей редакции:</w:t>
      </w:r>
    </w:p>
    <w:p w:rsidR="00687253" w:rsidRPr="00511DA5" w:rsidRDefault="00E13202" w:rsidP="007210DE">
      <w:pPr>
        <w:pStyle w:val="Default"/>
        <w:widowControl w:val="0"/>
        <w:spacing w:after="120" w:line="360" w:lineRule="auto"/>
        <w:ind w:firstLine="284"/>
        <w:jc w:val="both"/>
        <w:rPr>
          <w:rFonts w:ascii="Arial" w:hAnsi="Arial" w:cs="Arial"/>
          <w:color w:val="auto"/>
          <w:szCs w:val="24"/>
        </w:rPr>
      </w:pPr>
      <w:r w:rsidRPr="00511DA5">
        <w:rPr>
          <w:rFonts w:ascii="Arial" w:hAnsi="Arial" w:cs="Arial"/>
          <w:color w:val="auto"/>
          <w:szCs w:val="24"/>
        </w:rPr>
        <w:t>«</w:t>
      </w:r>
      <w:bookmarkStart w:id="14" w:name="_Hlk75354617"/>
      <w:r w:rsidR="00040112" w:rsidRPr="00511DA5">
        <w:rPr>
          <w:rFonts w:ascii="Arial" w:hAnsi="Arial" w:cs="Arial"/>
          <w:color w:val="auto"/>
          <w:szCs w:val="24"/>
        </w:rPr>
        <w:t>10.</w:t>
      </w:r>
      <w:r w:rsidR="00ED1E90" w:rsidRPr="00511DA5">
        <w:rPr>
          <w:rFonts w:ascii="Arial" w:hAnsi="Arial" w:cs="Arial"/>
          <w:color w:val="auto"/>
          <w:szCs w:val="24"/>
        </w:rPr>
        <w:t>6</w:t>
      </w:r>
      <w:r w:rsidR="00040112" w:rsidRPr="00511DA5">
        <w:rPr>
          <w:rFonts w:ascii="Arial" w:hAnsi="Arial" w:cs="Arial"/>
          <w:color w:val="auto"/>
          <w:szCs w:val="24"/>
        </w:rPr>
        <w:t xml:space="preserve"> Для зданий и сооружений культурного наследия</w:t>
      </w:r>
      <w:r w:rsidR="00687253" w:rsidRPr="00511DA5">
        <w:rPr>
          <w:rFonts w:ascii="Arial" w:hAnsi="Arial" w:cs="Arial"/>
          <w:color w:val="auto"/>
          <w:szCs w:val="24"/>
        </w:rPr>
        <w:t xml:space="preserve"> </w:t>
      </w:r>
      <w:r w:rsidR="00040112" w:rsidRPr="00511DA5">
        <w:rPr>
          <w:rFonts w:ascii="Arial" w:hAnsi="Arial" w:cs="Arial"/>
          <w:color w:val="auto"/>
          <w:szCs w:val="24"/>
        </w:rPr>
        <w:t xml:space="preserve">следует осуществлять мониторинг технического состояния при </w:t>
      </w:r>
      <w:r w:rsidR="00A51F8D" w:rsidRPr="00511DA5">
        <w:rPr>
          <w:rFonts w:ascii="Arial" w:hAnsi="Arial" w:cs="Arial"/>
          <w:color w:val="auto"/>
          <w:szCs w:val="24"/>
        </w:rPr>
        <w:t xml:space="preserve">их </w:t>
      </w:r>
      <w:r w:rsidR="00040112" w:rsidRPr="00511DA5">
        <w:rPr>
          <w:rFonts w:ascii="Arial" w:hAnsi="Arial" w:cs="Arial"/>
          <w:color w:val="auto"/>
          <w:szCs w:val="24"/>
        </w:rPr>
        <w:t>эксплуатации и</w:t>
      </w:r>
      <w:r w:rsidR="00A51F8D" w:rsidRPr="00511DA5">
        <w:rPr>
          <w:rFonts w:ascii="Arial" w:hAnsi="Arial" w:cs="Arial"/>
          <w:color w:val="auto"/>
          <w:szCs w:val="24"/>
        </w:rPr>
        <w:t xml:space="preserve"> научно-техническое сопровождение при</w:t>
      </w:r>
      <w:r w:rsidR="00040112" w:rsidRPr="00511DA5">
        <w:rPr>
          <w:rFonts w:ascii="Arial" w:hAnsi="Arial" w:cs="Arial"/>
          <w:color w:val="auto"/>
          <w:szCs w:val="24"/>
        </w:rPr>
        <w:t xml:space="preserve"> реконструкции строительного объекта</w:t>
      </w:r>
      <w:proofErr w:type="gramStart"/>
      <w:r w:rsidR="00040112" w:rsidRPr="00511DA5">
        <w:rPr>
          <w:rFonts w:ascii="Arial" w:hAnsi="Arial" w:cs="Arial"/>
          <w:color w:val="auto"/>
          <w:szCs w:val="24"/>
        </w:rPr>
        <w:t>.</w:t>
      </w:r>
      <w:bookmarkEnd w:id="14"/>
      <w:r w:rsidRPr="00511DA5">
        <w:rPr>
          <w:rFonts w:ascii="Arial" w:hAnsi="Arial" w:cs="Arial"/>
          <w:color w:val="auto"/>
          <w:szCs w:val="24"/>
        </w:rPr>
        <w:t>».</w:t>
      </w:r>
      <w:r w:rsidR="00040112" w:rsidRPr="00511DA5">
        <w:rPr>
          <w:rFonts w:ascii="Arial" w:hAnsi="Arial" w:cs="Arial"/>
          <w:color w:val="auto"/>
          <w:szCs w:val="24"/>
        </w:rPr>
        <w:t xml:space="preserve"> </w:t>
      </w:r>
      <w:proofErr w:type="gramEnd"/>
    </w:p>
    <w:p w:rsidR="00A471FF" w:rsidRPr="00511DA5" w:rsidRDefault="00A471FF" w:rsidP="007210DE">
      <w:pPr>
        <w:pStyle w:val="Default"/>
        <w:widowControl w:val="0"/>
        <w:spacing w:line="360" w:lineRule="auto"/>
        <w:ind w:right="458" w:firstLine="360"/>
        <w:jc w:val="both"/>
        <w:rPr>
          <w:rFonts w:ascii="Arial" w:hAnsi="Arial" w:cs="Arial"/>
          <w:color w:val="auto"/>
          <w:szCs w:val="24"/>
        </w:rPr>
      </w:pPr>
    </w:p>
    <w:p w:rsidR="00A471FF" w:rsidRPr="00511DA5" w:rsidRDefault="00A471FF" w:rsidP="007210DE">
      <w:pPr>
        <w:pStyle w:val="a8"/>
        <w:spacing w:line="360" w:lineRule="auto"/>
        <w:ind w:right="-1" w:firstLine="284"/>
        <w:jc w:val="both"/>
        <w:rPr>
          <w:rFonts w:ascii="Arial" w:hAnsi="Arial" w:cs="Arial"/>
          <w:b/>
          <w:sz w:val="28"/>
          <w:szCs w:val="28"/>
        </w:rPr>
      </w:pPr>
      <w:r w:rsidRPr="00511DA5">
        <w:rPr>
          <w:rFonts w:ascii="Arial" w:hAnsi="Arial" w:cs="Arial"/>
          <w:b/>
          <w:sz w:val="28"/>
          <w:szCs w:val="28"/>
        </w:rPr>
        <w:t>12 Контроль качества</w:t>
      </w:r>
    </w:p>
    <w:p w:rsidR="007A56E6" w:rsidRPr="00511DA5" w:rsidRDefault="007A56E6" w:rsidP="007210DE">
      <w:pPr>
        <w:spacing w:after="120" w:line="360" w:lineRule="auto"/>
        <w:ind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Пункт 12.2. Перечисление 5. Изложить в новой редакции:</w:t>
      </w:r>
    </w:p>
    <w:p w:rsidR="007A56E6" w:rsidRPr="00511DA5" w:rsidRDefault="007A56E6" w:rsidP="007210DE">
      <w:pPr>
        <w:spacing w:after="120" w:line="360" w:lineRule="auto"/>
        <w:ind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«- на стадии эксплуатации, реконструкции и ремонта строительных объектов</w:t>
      </w:r>
      <w:proofErr w:type="gramStart"/>
      <w:r w:rsidRPr="00511DA5">
        <w:rPr>
          <w:rFonts w:ascii="Arial" w:hAnsi="Arial" w:cs="Arial"/>
        </w:rPr>
        <w:t>.».</w:t>
      </w:r>
      <w:proofErr w:type="gramEnd"/>
    </w:p>
    <w:p w:rsidR="00A471FF" w:rsidRPr="00511DA5" w:rsidRDefault="00A471FF" w:rsidP="007210DE">
      <w:pPr>
        <w:spacing w:after="120" w:line="360" w:lineRule="auto"/>
        <w:ind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Пункт 12.4</w:t>
      </w:r>
      <w:r w:rsidR="00C65D72" w:rsidRPr="00511DA5">
        <w:rPr>
          <w:rFonts w:ascii="Arial" w:hAnsi="Arial" w:cs="Arial"/>
        </w:rPr>
        <w:t>.</w:t>
      </w:r>
      <w:r w:rsidRPr="00511DA5">
        <w:rPr>
          <w:rFonts w:ascii="Arial" w:hAnsi="Arial" w:cs="Arial"/>
        </w:rPr>
        <w:t xml:space="preserve"> </w:t>
      </w:r>
      <w:r w:rsidR="00D40D69" w:rsidRPr="00511DA5">
        <w:rPr>
          <w:rFonts w:ascii="Arial" w:hAnsi="Arial" w:cs="Arial"/>
        </w:rPr>
        <w:t>Дополнить последним абзацем в следующей редакции</w:t>
      </w:r>
      <w:r w:rsidR="007A56E6" w:rsidRPr="00511DA5">
        <w:rPr>
          <w:rFonts w:ascii="Arial" w:hAnsi="Arial" w:cs="Arial"/>
        </w:rPr>
        <w:t>:</w:t>
      </w:r>
    </w:p>
    <w:p w:rsidR="00D40D69" w:rsidRPr="00511DA5" w:rsidRDefault="002E2EAB" w:rsidP="007210DE">
      <w:pPr>
        <w:spacing w:after="120" w:line="360" w:lineRule="auto"/>
        <w:ind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«</w:t>
      </w:r>
      <w:bookmarkStart w:id="15" w:name="_Hlk75354751"/>
      <w:r w:rsidR="00D40D69" w:rsidRPr="00511DA5">
        <w:rPr>
          <w:rFonts w:ascii="Arial" w:hAnsi="Arial" w:cs="Arial"/>
        </w:rPr>
        <w:t>При существенном расхождении результатов параллельных расчетов и н</w:t>
      </w:r>
      <w:r w:rsidR="00D40D69" w:rsidRPr="00511DA5">
        <w:rPr>
          <w:rFonts w:ascii="Arial" w:hAnsi="Arial" w:cs="Arial"/>
        </w:rPr>
        <w:t>е</w:t>
      </w:r>
      <w:r w:rsidR="00D40D69" w:rsidRPr="00511DA5">
        <w:rPr>
          <w:rFonts w:ascii="Arial" w:hAnsi="Arial" w:cs="Arial"/>
        </w:rPr>
        <w:t xml:space="preserve">возможности достижения консенсуса </w:t>
      </w:r>
      <w:r w:rsidR="0010396E" w:rsidRPr="00511DA5">
        <w:rPr>
          <w:rFonts w:ascii="Arial" w:hAnsi="Arial" w:cs="Arial"/>
        </w:rPr>
        <w:t>необходимо</w:t>
      </w:r>
      <w:r w:rsidR="00D40D69" w:rsidRPr="00511DA5">
        <w:rPr>
          <w:rFonts w:ascii="Arial" w:hAnsi="Arial" w:cs="Arial"/>
        </w:rPr>
        <w:t xml:space="preserve"> привлечь для проведения эк</w:t>
      </w:r>
      <w:r w:rsidR="00D40D69" w:rsidRPr="00511DA5">
        <w:rPr>
          <w:rFonts w:ascii="Arial" w:hAnsi="Arial" w:cs="Arial"/>
        </w:rPr>
        <w:t>с</w:t>
      </w:r>
      <w:r w:rsidR="00D40D69" w:rsidRPr="00511DA5">
        <w:rPr>
          <w:rFonts w:ascii="Arial" w:hAnsi="Arial" w:cs="Arial"/>
        </w:rPr>
        <w:t>пертизы специалистов третьей стороны</w:t>
      </w:r>
      <w:proofErr w:type="gramStart"/>
      <w:r w:rsidRPr="00511DA5">
        <w:rPr>
          <w:rFonts w:ascii="Arial" w:hAnsi="Arial" w:cs="Arial"/>
        </w:rPr>
        <w:t>.</w:t>
      </w:r>
      <w:bookmarkEnd w:id="15"/>
      <w:r w:rsidRPr="00511DA5">
        <w:rPr>
          <w:rFonts w:ascii="Arial" w:hAnsi="Arial" w:cs="Arial"/>
        </w:rPr>
        <w:t>»</w:t>
      </w:r>
      <w:r w:rsidR="00D40D69" w:rsidRPr="00511DA5">
        <w:rPr>
          <w:rFonts w:ascii="Arial" w:hAnsi="Arial" w:cs="Arial"/>
        </w:rPr>
        <w:t>.</w:t>
      </w:r>
      <w:proofErr w:type="gramEnd"/>
    </w:p>
    <w:p w:rsidR="00D40D69" w:rsidRPr="00511DA5" w:rsidRDefault="00D40D69" w:rsidP="007210DE">
      <w:pPr>
        <w:spacing w:after="120" w:line="360" w:lineRule="auto"/>
        <w:ind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Таблица 3. Изложить в новой редакции:</w:t>
      </w:r>
    </w:p>
    <w:p w:rsidR="00A471FF" w:rsidRPr="00511DA5" w:rsidRDefault="00A471FF" w:rsidP="007210DE">
      <w:pPr>
        <w:widowControl w:val="0"/>
        <w:autoSpaceDE w:val="0"/>
        <w:autoSpaceDN w:val="0"/>
        <w:adjustRightInd w:val="0"/>
        <w:spacing w:after="120" w:line="360" w:lineRule="auto"/>
        <w:ind w:left="540"/>
        <w:jc w:val="both"/>
        <w:rPr>
          <w:rFonts w:ascii="Arial" w:eastAsia="Arial Unicode MS" w:hAnsi="Arial" w:cs="Arial"/>
        </w:rPr>
      </w:pPr>
      <w:r w:rsidRPr="00511DA5">
        <w:rPr>
          <w:rFonts w:ascii="Arial" w:hAnsi="Arial" w:cs="Arial"/>
        </w:rPr>
        <w:t>«</w:t>
      </w:r>
      <w:r w:rsidR="00F77395" w:rsidRPr="00511DA5">
        <w:rPr>
          <w:rFonts w:ascii="Arial" w:hAnsi="Arial" w:cs="Arial"/>
          <w:spacing w:val="50"/>
        </w:rPr>
        <w:t>Таблица</w:t>
      </w:r>
      <w:r w:rsidR="00C65D72" w:rsidRPr="00511DA5">
        <w:rPr>
          <w:rFonts w:ascii="Arial" w:eastAsia="Arial Unicode MS" w:hAnsi="Arial" w:cs="Arial"/>
        </w:rPr>
        <w:t xml:space="preserve"> 3</w:t>
      </w:r>
      <w:r w:rsidRPr="00511DA5">
        <w:rPr>
          <w:rFonts w:ascii="Arial" w:eastAsia="Arial Unicode MS" w:hAnsi="Arial" w:cs="Arial"/>
        </w:rPr>
        <w:t xml:space="preserve"> – Контроль качества проектирования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2"/>
        <w:gridCol w:w="6134"/>
      </w:tblGrid>
      <w:tr w:rsidR="007210DE" w:rsidRPr="00511DA5" w:rsidTr="007A663D">
        <w:trPr>
          <w:tblHeader/>
          <w:jc w:val="center"/>
        </w:trPr>
        <w:tc>
          <w:tcPr>
            <w:tcW w:w="2672" w:type="dxa"/>
            <w:tcBorders>
              <w:bottom w:val="double" w:sz="4" w:space="0" w:color="auto"/>
            </w:tcBorders>
            <w:shd w:val="clear" w:color="auto" w:fill="auto"/>
          </w:tcPr>
          <w:p w:rsidR="009063E9" w:rsidRPr="00511DA5" w:rsidRDefault="009063E9" w:rsidP="007210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 Unicode MS" w:hAnsi="Arial" w:cs="Arial"/>
              </w:rPr>
            </w:pPr>
            <w:r w:rsidRPr="00511DA5">
              <w:rPr>
                <w:rFonts w:ascii="Arial" w:eastAsia="Arial Unicode MS" w:hAnsi="Arial" w:cs="Arial"/>
              </w:rPr>
              <w:t>Класс</w:t>
            </w:r>
          </w:p>
          <w:p w:rsidR="009063E9" w:rsidRPr="00511DA5" w:rsidRDefault="009063E9" w:rsidP="007210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 Unicode MS" w:hAnsi="Arial" w:cs="Arial"/>
              </w:rPr>
            </w:pPr>
            <w:r w:rsidRPr="00511DA5">
              <w:rPr>
                <w:rFonts w:ascii="Arial" w:eastAsia="Arial Unicode MS" w:hAnsi="Arial" w:cs="Arial"/>
              </w:rPr>
              <w:t>сооружений</w:t>
            </w:r>
          </w:p>
        </w:tc>
        <w:tc>
          <w:tcPr>
            <w:tcW w:w="6134" w:type="dxa"/>
            <w:tcBorders>
              <w:bottom w:val="double" w:sz="4" w:space="0" w:color="auto"/>
            </w:tcBorders>
            <w:shd w:val="clear" w:color="auto" w:fill="auto"/>
          </w:tcPr>
          <w:p w:rsidR="009063E9" w:rsidRPr="00511DA5" w:rsidRDefault="009063E9" w:rsidP="007210D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 Unicode MS" w:hAnsi="Arial" w:cs="Arial"/>
              </w:rPr>
            </w:pPr>
            <w:r w:rsidRPr="00511DA5">
              <w:rPr>
                <w:rFonts w:ascii="Arial" w:eastAsia="Arial Unicode MS" w:hAnsi="Arial" w:cs="Arial"/>
              </w:rPr>
              <w:t>Контроль качества проектирования</w:t>
            </w:r>
          </w:p>
        </w:tc>
      </w:tr>
      <w:tr w:rsidR="007210DE" w:rsidRPr="00511DA5" w:rsidTr="00E13202">
        <w:trPr>
          <w:jc w:val="center"/>
        </w:trPr>
        <w:tc>
          <w:tcPr>
            <w:tcW w:w="26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063E9" w:rsidRPr="00511DA5" w:rsidRDefault="009063E9" w:rsidP="007210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Arial Unicode MS" w:hAnsi="Arial" w:cs="Arial"/>
              </w:rPr>
            </w:pPr>
            <w:r w:rsidRPr="00511DA5">
              <w:rPr>
                <w:rFonts w:ascii="Arial" w:eastAsia="Arial Unicode MS" w:hAnsi="Arial" w:cs="Arial"/>
              </w:rPr>
              <w:t>КС-3</w:t>
            </w:r>
          </w:p>
        </w:tc>
        <w:tc>
          <w:tcPr>
            <w:tcW w:w="6134" w:type="dxa"/>
            <w:tcBorders>
              <w:top w:val="double" w:sz="4" w:space="0" w:color="auto"/>
            </w:tcBorders>
            <w:shd w:val="clear" w:color="auto" w:fill="auto"/>
          </w:tcPr>
          <w:p w:rsidR="009063E9" w:rsidRPr="00511DA5" w:rsidRDefault="00887DE1" w:rsidP="0056523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67"/>
              <w:jc w:val="both"/>
              <w:rPr>
                <w:rFonts w:ascii="Arial" w:eastAsia="Arial Unicode MS" w:hAnsi="Arial" w:cs="Arial"/>
              </w:rPr>
            </w:pPr>
            <w:r w:rsidRPr="00511DA5">
              <w:rPr>
                <w:rFonts w:ascii="Arial" w:eastAsia="Arial Unicode MS" w:hAnsi="Arial" w:cs="Arial"/>
              </w:rPr>
              <w:t>Независимый контроль, осуществляемый орган</w:t>
            </w:r>
            <w:r w:rsidRPr="00511DA5">
              <w:rPr>
                <w:rFonts w:ascii="Arial" w:eastAsia="Arial Unicode MS" w:hAnsi="Arial" w:cs="Arial"/>
              </w:rPr>
              <w:t>и</w:t>
            </w:r>
            <w:r w:rsidRPr="00511DA5">
              <w:rPr>
                <w:rFonts w:ascii="Arial" w:eastAsia="Arial Unicode MS" w:hAnsi="Arial" w:cs="Arial"/>
              </w:rPr>
              <w:t xml:space="preserve">зацией, отличной от той, которая разрабатывала проект. </w:t>
            </w:r>
            <w:r w:rsidR="009063E9" w:rsidRPr="00511DA5">
              <w:rPr>
                <w:rFonts w:ascii="Arial" w:eastAsia="Arial Unicode MS" w:hAnsi="Arial" w:cs="Arial"/>
              </w:rPr>
              <w:t>Проведение поверочного расчета; провед</w:t>
            </w:r>
            <w:r w:rsidR="009063E9" w:rsidRPr="00511DA5">
              <w:rPr>
                <w:rFonts w:ascii="Arial" w:eastAsia="Arial Unicode MS" w:hAnsi="Arial" w:cs="Arial"/>
              </w:rPr>
              <w:t>е</w:t>
            </w:r>
            <w:r w:rsidR="009063E9" w:rsidRPr="00511DA5">
              <w:rPr>
                <w:rFonts w:ascii="Arial" w:eastAsia="Arial Unicode MS" w:hAnsi="Arial" w:cs="Arial"/>
              </w:rPr>
              <w:t xml:space="preserve">ние научно-технического сопровождения </w:t>
            </w:r>
          </w:p>
        </w:tc>
      </w:tr>
      <w:tr w:rsidR="007210DE" w:rsidRPr="00511DA5" w:rsidTr="00E13202">
        <w:trPr>
          <w:jc w:val="center"/>
        </w:trPr>
        <w:tc>
          <w:tcPr>
            <w:tcW w:w="2672" w:type="dxa"/>
            <w:shd w:val="clear" w:color="auto" w:fill="auto"/>
            <w:vAlign w:val="center"/>
          </w:tcPr>
          <w:p w:rsidR="009063E9" w:rsidRPr="00511DA5" w:rsidRDefault="009063E9" w:rsidP="007210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Arial Unicode MS" w:hAnsi="Arial" w:cs="Arial"/>
              </w:rPr>
            </w:pPr>
            <w:r w:rsidRPr="00511DA5">
              <w:rPr>
                <w:rFonts w:ascii="Arial" w:eastAsia="Arial Unicode MS" w:hAnsi="Arial" w:cs="Arial"/>
              </w:rPr>
              <w:t>КС-2</w:t>
            </w:r>
          </w:p>
        </w:tc>
        <w:tc>
          <w:tcPr>
            <w:tcW w:w="6134" w:type="dxa"/>
            <w:shd w:val="clear" w:color="auto" w:fill="auto"/>
          </w:tcPr>
          <w:p w:rsidR="009063E9" w:rsidRPr="00511DA5" w:rsidRDefault="009063E9" w:rsidP="007210D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67"/>
              <w:jc w:val="both"/>
              <w:rPr>
                <w:rFonts w:ascii="Arial" w:eastAsia="Arial Unicode MS" w:hAnsi="Arial" w:cs="Arial"/>
              </w:rPr>
            </w:pPr>
            <w:r w:rsidRPr="00511DA5">
              <w:rPr>
                <w:rFonts w:ascii="Arial" w:eastAsia="Arial Unicode MS" w:hAnsi="Arial" w:cs="Arial"/>
              </w:rPr>
              <w:t>Независимый контроль внутри организации, к</w:t>
            </w:r>
            <w:r w:rsidRPr="00511DA5">
              <w:rPr>
                <w:rFonts w:ascii="Arial" w:eastAsia="Arial Unicode MS" w:hAnsi="Arial" w:cs="Arial"/>
              </w:rPr>
              <w:t>о</w:t>
            </w:r>
            <w:r w:rsidRPr="00511DA5">
              <w:rPr>
                <w:rFonts w:ascii="Arial" w:eastAsia="Arial Unicode MS" w:hAnsi="Arial" w:cs="Arial"/>
              </w:rPr>
              <w:t>торая разрабатывала проект, силами лиц, не учас</w:t>
            </w:r>
            <w:r w:rsidRPr="00511DA5">
              <w:rPr>
                <w:rFonts w:ascii="Arial" w:eastAsia="Arial Unicode MS" w:hAnsi="Arial" w:cs="Arial"/>
              </w:rPr>
              <w:t>т</w:t>
            </w:r>
            <w:r w:rsidRPr="00511DA5">
              <w:rPr>
                <w:rFonts w:ascii="Arial" w:eastAsia="Arial Unicode MS" w:hAnsi="Arial" w:cs="Arial"/>
              </w:rPr>
              <w:t xml:space="preserve">вовавших в разработке проекта </w:t>
            </w:r>
          </w:p>
        </w:tc>
      </w:tr>
      <w:tr w:rsidR="007210DE" w:rsidRPr="00511DA5" w:rsidTr="00E13202">
        <w:trPr>
          <w:jc w:val="center"/>
        </w:trPr>
        <w:tc>
          <w:tcPr>
            <w:tcW w:w="2672" w:type="dxa"/>
            <w:shd w:val="clear" w:color="auto" w:fill="auto"/>
            <w:vAlign w:val="center"/>
          </w:tcPr>
          <w:p w:rsidR="009063E9" w:rsidRPr="00511DA5" w:rsidRDefault="009063E9" w:rsidP="007210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Arial Unicode MS" w:hAnsi="Arial" w:cs="Arial"/>
              </w:rPr>
            </w:pPr>
            <w:r w:rsidRPr="00511DA5">
              <w:rPr>
                <w:rFonts w:ascii="Arial" w:eastAsia="Arial Unicode MS" w:hAnsi="Arial" w:cs="Arial"/>
              </w:rPr>
              <w:t>КС-1</w:t>
            </w:r>
          </w:p>
        </w:tc>
        <w:tc>
          <w:tcPr>
            <w:tcW w:w="6134" w:type="dxa"/>
            <w:shd w:val="clear" w:color="auto" w:fill="auto"/>
          </w:tcPr>
          <w:p w:rsidR="009063E9" w:rsidRPr="00511DA5" w:rsidRDefault="009063E9" w:rsidP="007210D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67"/>
              <w:jc w:val="both"/>
              <w:rPr>
                <w:rFonts w:ascii="Arial" w:eastAsia="Arial Unicode MS" w:hAnsi="Arial" w:cs="Arial"/>
              </w:rPr>
            </w:pPr>
            <w:r w:rsidRPr="00511DA5">
              <w:rPr>
                <w:rFonts w:ascii="Arial" w:eastAsia="Arial Unicode MS" w:hAnsi="Arial" w:cs="Arial"/>
              </w:rPr>
              <w:t>Самопроверка: проверка проводится лицами, к</w:t>
            </w:r>
            <w:r w:rsidRPr="00511DA5">
              <w:rPr>
                <w:rFonts w:ascii="Arial" w:eastAsia="Arial Unicode MS" w:hAnsi="Arial" w:cs="Arial"/>
              </w:rPr>
              <w:t>о</w:t>
            </w:r>
            <w:r w:rsidRPr="00511DA5">
              <w:rPr>
                <w:rFonts w:ascii="Arial" w:eastAsia="Arial Unicode MS" w:hAnsi="Arial" w:cs="Arial"/>
              </w:rPr>
              <w:t>торые разрабатывали проект</w:t>
            </w:r>
          </w:p>
        </w:tc>
      </w:tr>
    </w:tbl>
    <w:p w:rsidR="00A471FF" w:rsidRDefault="004E4D49" w:rsidP="007210DE">
      <w:pPr>
        <w:pStyle w:val="Default"/>
        <w:widowControl w:val="0"/>
        <w:spacing w:line="360" w:lineRule="auto"/>
        <w:ind w:right="-1"/>
        <w:jc w:val="both"/>
        <w:rPr>
          <w:rFonts w:ascii="Arial" w:hAnsi="Arial" w:cs="Arial"/>
          <w:color w:val="auto"/>
          <w:szCs w:val="24"/>
        </w:rPr>
      </w:pPr>
      <w:r w:rsidRPr="00511DA5">
        <w:rPr>
          <w:rFonts w:ascii="Arial" w:hAnsi="Arial" w:cs="Arial"/>
          <w:color w:val="auto"/>
          <w:szCs w:val="24"/>
        </w:rPr>
        <w:t xml:space="preserve">                                                          </w:t>
      </w:r>
      <w:r w:rsidR="00511DA5">
        <w:rPr>
          <w:rFonts w:ascii="Arial" w:hAnsi="Arial" w:cs="Arial"/>
          <w:color w:val="auto"/>
          <w:szCs w:val="24"/>
        </w:rPr>
        <w:t xml:space="preserve">         </w:t>
      </w:r>
      <w:r w:rsidRPr="00511DA5">
        <w:rPr>
          <w:rFonts w:ascii="Arial" w:hAnsi="Arial" w:cs="Arial"/>
          <w:color w:val="auto"/>
          <w:szCs w:val="24"/>
        </w:rPr>
        <w:t xml:space="preserve">                                                            </w:t>
      </w:r>
      <w:r w:rsidR="00A471FF" w:rsidRPr="00511DA5">
        <w:rPr>
          <w:rFonts w:ascii="Arial" w:hAnsi="Arial" w:cs="Arial"/>
          <w:color w:val="auto"/>
          <w:szCs w:val="24"/>
        </w:rPr>
        <w:t>»</w:t>
      </w:r>
      <w:r w:rsidR="00511DA5">
        <w:rPr>
          <w:rFonts w:ascii="Arial" w:hAnsi="Arial" w:cs="Arial"/>
          <w:color w:val="auto"/>
          <w:szCs w:val="24"/>
        </w:rPr>
        <w:t>.</w:t>
      </w:r>
    </w:p>
    <w:p w:rsidR="00565230" w:rsidRDefault="00565230" w:rsidP="007210DE">
      <w:pPr>
        <w:spacing w:after="120" w:line="360" w:lineRule="auto"/>
        <w:ind w:firstLine="284"/>
        <w:rPr>
          <w:rFonts w:ascii="Arial" w:hAnsi="Arial" w:cs="Arial"/>
        </w:rPr>
      </w:pPr>
      <w:bookmarkStart w:id="16" w:name="_Hlk498948313"/>
    </w:p>
    <w:p w:rsidR="00F67C9D" w:rsidRPr="00511DA5" w:rsidRDefault="00F67C9D" w:rsidP="007210DE">
      <w:pPr>
        <w:spacing w:after="120" w:line="360" w:lineRule="auto"/>
        <w:ind w:firstLine="284"/>
        <w:rPr>
          <w:rFonts w:ascii="Arial" w:hAnsi="Arial" w:cs="Arial"/>
        </w:rPr>
      </w:pPr>
      <w:r w:rsidRPr="00511DA5">
        <w:rPr>
          <w:rFonts w:ascii="Arial" w:hAnsi="Arial" w:cs="Arial"/>
        </w:rPr>
        <w:lastRenderedPageBreak/>
        <w:t>Пункт 12.5</w:t>
      </w:r>
      <w:r w:rsidR="00676930" w:rsidRPr="00511DA5">
        <w:rPr>
          <w:rFonts w:ascii="Arial" w:hAnsi="Arial" w:cs="Arial"/>
        </w:rPr>
        <w:t>. И</w:t>
      </w:r>
      <w:r w:rsidRPr="00511DA5">
        <w:rPr>
          <w:rFonts w:ascii="Arial" w:hAnsi="Arial" w:cs="Arial"/>
        </w:rPr>
        <w:t xml:space="preserve">зложить в </w:t>
      </w:r>
      <w:r w:rsidR="00676930" w:rsidRPr="00511DA5">
        <w:rPr>
          <w:rFonts w:ascii="Arial" w:hAnsi="Arial" w:cs="Arial"/>
        </w:rPr>
        <w:t>новой</w:t>
      </w:r>
      <w:r w:rsidRPr="00511DA5">
        <w:rPr>
          <w:rFonts w:ascii="Arial" w:hAnsi="Arial" w:cs="Arial"/>
        </w:rPr>
        <w:t xml:space="preserve"> редакции:</w:t>
      </w:r>
    </w:p>
    <w:p w:rsidR="00F67C9D" w:rsidRPr="00511DA5" w:rsidRDefault="00F67C9D" w:rsidP="007210DE">
      <w:pPr>
        <w:spacing w:after="120" w:line="360" w:lineRule="auto"/>
        <w:ind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«</w:t>
      </w:r>
      <w:bookmarkStart w:id="17" w:name="_Hlk75355096"/>
      <w:r w:rsidRPr="00511DA5">
        <w:rPr>
          <w:rFonts w:ascii="Arial" w:hAnsi="Arial" w:cs="Arial"/>
        </w:rPr>
        <w:t>12.5</w:t>
      </w:r>
      <w:proofErr w:type="gramStart"/>
      <w:r w:rsidRPr="00511DA5">
        <w:rPr>
          <w:rFonts w:ascii="Arial" w:hAnsi="Arial" w:cs="Arial"/>
        </w:rPr>
        <w:t xml:space="preserve"> Д</w:t>
      </w:r>
      <w:proofErr w:type="gramEnd"/>
      <w:r w:rsidRPr="00511DA5">
        <w:rPr>
          <w:rFonts w:ascii="Arial" w:hAnsi="Arial" w:cs="Arial"/>
        </w:rPr>
        <w:t xml:space="preserve">ля опасных производственных объектов класса КС-3 контроль качества материалов и эксплуатационных характеристик изделий и конструкций должен подтверждаться независимым инспекционным контролем в рамках научно-технического сопровождения </w:t>
      </w:r>
      <w:r w:rsidR="009063E9" w:rsidRPr="00511DA5">
        <w:rPr>
          <w:rFonts w:ascii="Arial" w:hAnsi="Arial" w:cs="Arial"/>
        </w:rPr>
        <w:t xml:space="preserve">проектирования </w:t>
      </w:r>
      <w:r w:rsidRPr="00511DA5">
        <w:rPr>
          <w:rFonts w:ascii="Arial" w:hAnsi="Arial" w:cs="Arial"/>
        </w:rPr>
        <w:t>с учетом положений 7.2</w:t>
      </w:r>
      <w:bookmarkEnd w:id="17"/>
      <w:r w:rsidR="002E2EAB" w:rsidRPr="00511DA5">
        <w:rPr>
          <w:rFonts w:ascii="Arial" w:hAnsi="Arial" w:cs="Arial"/>
        </w:rPr>
        <w:t>.</w:t>
      </w:r>
      <w:r w:rsidRPr="00511DA5">
        <w:rPr>
          <w:rFonts w:ascii="Arial" w:hAnsi="Arial" w:cs="Arial"/>
        </w:rPr>
        <w:t>».</w:t>
      </w:r>
    </w:p>
    <w:bookmarkEnd w:id="16"/>
    <w:p w:rsidR="00C069C9" w:rsidRPr="00511DA5" w:rsidRDefault="00C069C9" w:rsidP="007210DE">
      <w:pPr>
        <w:spacing w:line="360" w:lineRule="auto"/>
        <w:ind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Пункт 12.6</w:t>
      </w:r>
      <w:r w:rsidR="004E4D49" w:rsidRPr="00511DA5">
        <w:rPr>
          <w:rFonts w:ascii="Arial" w:hAnsi="Arial" w:cs="Arial"/>
        </w:rPr>
        <w:t>.</w:t>
      </w:r>
      <w:r w:rsidRPr="00511DA5">
        <w:rPr>
          <w:rFonts w:ascii="Arial" w:hAnsi="Arial" w:cs="Arial"/>
        </w:rPr>
        <w:t xml:space="preserve"> Таблиц</w:t>
      </w:r>
      <w:r w:rsidR="00676930" w:rsidRPr="00511DA5">
        <w:rPr>
          <w:rFonts w:ascii="Arial" w:hAnsi="Arial" w:cs="Arial"/>
        </w:rPr>
        <w:t>а</w:t>
      </w:r>
      <w:r w:rsidRPr="00511DA5">
        <w:rPr>
          <w:rFonts w:ascii="Arial" w:hAnsi="Arial" w:cs="Arial"/>
        </w:rPr>
        <w:t xml:space="preserve"> 4</w:t>
      </w:r>
      <w:r w:rsidR="00676930" w:rsidRPr="00511DA5">
        <w:rPr>
          <w:rFonts w:ascii="Arial" w:hAnsi="Arial" w:cs="Arial"/>
        </w:rPr>
        <w:t>. И</w:t>
      </w:r>
      <w:r w:rsidRPr="00511DA5">
        <w:rPr>
          <w:rFonts w:ascii="Arial" w:hAnsi="Arial" w:cs="Arial"/>
        </w:rPr>
        <w:t>зложить в новой редакции</w:t>
      </w:r>
      <w:r w:rsidR="00676930" w:rsidRPr="00511DA5">
        <w:rPr>
          <w:rFonts w:ascii="Arial" w:hAnsi="Arial" w:cs="Arial"/>
        </w:rPr>
        <w:t>:</w:t>
      </w:r>
    </w:p>
    <w:p w:rsidR="00C069C9" w:rsidRPr="00511DA5" w:rsidRDefault="00C069C9" w:rsidP="007210DE">
      <w:pPr>
        <w:widowControl w:val="0"/>
        <w:autoSpaceDE w:val="0"/>
        <w:autoSpaceDN w:val="0"/>
        <w:adjustRightInd w:val="0"/>
        <w:spacing w:line="360" w:lineRule="auto"/>
        <w:ind w:left="540"/>
        <w:jc w:val="both"/>
        <w:rPr>
          <w:rFonts w:ascii="Arial" w:eastAsia="Arial Unicode MS" w:hAnsi="Arial" w:cs="Arial"/>
        </w:rPr>
      </w:pPr>
      <w:r w:rsidRPr="00511DA5">
        <w:rPr>
          <w:rFonts w:ascii="Arial" w:hAnsi="Arial" w:cs="Arial"/>
        </w:rPr>
        <w:t>«</w:t>
      </w:r>
      <w:r w:rsidR="00C43778" w:rsidRPr="00511DA5">
        <w:rPr>
          <w:rFonts w:ascii="Arial" w:hAnsi="Arial" w:cs="Arial"/>
          <w:spacing w:val="50"/>
        </w:rPr>
        <w:t>Таблица</w:t>
      </w:r>
      <w:r w:rsidR="00C43778" w:rsidRPr="00511DA5">
        <w:rPr>
          <w:rFonts w:ascii="Arial" w:eastAsia="Arial Unicode MS" w:hAnsi="Arial" w:cs="Arial"/>
        </w:rPr>
        <w:t xml:space="preserve"> </w:t>
      </w:r>
      <w:r w:rsidRPr="00511DA5">
        <w:rPr>
          <w:rFonts w:ascii="Arial" w:eastAsia="Arial Unicode MS" w:hAnsi="Arial" w:cs="Arial"/>
        </w:rPr>
        <w:t>4 – Контроль качества строительно-монтажных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842"/>
      </w:tblGrid>
      <w:tr w:rsidR="007210DE" w:rsidRPr="00511DA5" w:rsidTr="000A529C">
        <w:trPr>
          <w:tblHeader/>
          <w:jc w:val="center"/>
        </w:trPr>
        <w:tc>
          <w:tcPr>
            <w:tcW w:w="2122" w:type="dxa"/>
            <w:tcBorders>
              <w:bottom w:val="double" w:sz="4" w:space="0" w:color="auto"/>
            </w:tcBorders>
            <w:shd w:val="clear" w:color="auto" w:fill="auto"/>
          </w:tcPr>
          <w:p w:rsidR="009063E9" w:rsidRPr="00511DA5" w:rsidRDefault="009063E9" w:rsidP="007210D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245"/>
              <w:jc w:val="center"/>
              <w:rPr>
                <w:rFonts w:ascii="Arial" w:eastAsia="Arial Unicode MS" w:hAnsi="Arial" w:cs="Arial"/>
              </w:rPr>
            </w:pPr>
            <w:r w:rsidRPr="00511DA5">
              <w:rPr>
                <w:rFonts w:ascii="Arial" w:eastAsia="Arial Unicode MS" w:hAnsi="Arial" w:cs="Arial"/>
              </w:rPr>
              <w:t>Класс</w:t>
            </w:r>
          </w:p>
          <w:p w:rsidR="009063E9" w:rsidRPr="00511DA5" w:rsidRDefault="009063E9" w:rsidP="007210D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245"/>
              <w:jc w:val="center"/>
              <w:rPr>
                <w:rFonts w:ascii="Arial" w:eastAsia="Arial Unicode MS" w:hAnsi="Arial" w:cs="Arial"/>
              </w:rPr>
            </w:pPr>
            <w:r w:rsidRPr="00511DA5">
              <w:rPr>
                <w:rFonts w:ascii="Arial" w:eastAsia="Arial Unicode MS" w:hAnsi="Arial" w:cs="Arial"/>
              </w:rPr>
              <w:t>сооружений</w:t>
            </w:r>
          </w:p>
        </w:tc>
        <w:tc>
          <w:tcPr>
            <w:tcW w:w="6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63E9" w:rsidRPr="00511DA5" w:rsidRDefault="009063E9" w:rsidP="007210D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245"/>
              <w:jc w:val="center"/>
              <w:rPr>
                <w:rFonts w:ascii="Arial" w:eastAsia="Arial Unicode MS" w:hAnsi="Arial" w:cs="Arial"/>
              </w:rPr>
            </w:pPr>
            <w:r w:rsidRPr="00511DA5">
              <w:rPr>
                <w:rFonts w:ascii="Arial" w:eastAsia="Arial Unicode MS" w:hAnsi="Arial" w:cs="Arial"/>
              </w:rPr>
              <w:t>Контроль качества строительно-монтажных работ</w:t>
            </w:r>
          </w:p>
        </w:tc>
      </w:tr>
      <w:tr w:rsidR="007210DE" w:rsidRPr="00511DA5" w:rsidTr="000A529C">
        <w:trPr>
          <w:jc w:val="center"/>
        </w:trPr>
        <w:tc>
          <w:tcPr>
            <w:tcW w:w="21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063E9" w:rsidRPr="00511DA5" w:rsidRDefault="009063E9" w:rsidP="007210D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2"/>
              <w:rPr>
                <w:rFonts w:ascii="Arial" w:eastAsia="Arial Unicode MS" w:hAnsi="Arial" w:cs="Arial"/>
              </w:rPr>
            </w:pPr>
            <w:r w:rsidRPr="00511DA5">
              <w:rPr>
                <w:rFonts w:ascii="Arial" w:eastAsia="Arial Unicode MS" w:hAnsi="Arial" w:cs="Arial"/>
              </w:rPr>
              <w:t>КС-3</w:t>
            </w:r>
          </w:p>
        </w:tc>
        <w:tc>
          <w:tcPr>
            <w:tcW w:w="6842" w:type="dxa"/>
            <w:tcBorders>
              <w:top w:val="double" w:sz="4" w:space="0" w:color="auto"/>
            </w:tcBorders>
            <w:shd w:val="clear" w:color="auto" w:fill="auto"/>
          </w:tcPr>
          <w:p w:rsidR="009063E9" w:rsidRPr="00511DA5" w:rsidRDefault="009063E9" w:rsidP="007210D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33"/>
              <w:jc w:val="both"/>
              <w:rPr>
                <w:rFonts w:ascii="Arial" w:eastAsia="Arial Unicode MS" w:hAnsi="Arial" w:cs="Arial"/>
              </w:rPr>
            </w:pPr>
            <w:r w:rsidRPr="00511DA5">
              <w:rPr>
                <w:rFonts w:ascii="Arial" w:eastAsia="Arial Unicode MS" w:hAnsi="Arial" w:cs="Arial"/>
              </w:rPr>
              <w:t>Независимый контроль, осуществляемый сторонней организацией</w:t>
            </w:r>
          </w:p>
        </w:tc>
      </w:tr>
      <w:tr w:rsidR="007210DE" w:rsidRPr="00511DA5" w:rsidTr="000A529C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063E9" w:rsidRPr="00511DA5" w:rsidRDefault="009063E9" w:rsidP="007210D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245" w:firstLine="455"/>
              <w:rPr>
                <w:rFonts w:ascii="Arial" w:eastAsia="Arial Unicode MS" w:hAnsi="Arial" w:cs="Arial"/>
              </w:rPr>
            </w:pPr>
            <w:r w:rsidRPr="00511DA5">
              <w:rPr>
                <w:rFonts w:ascii="Arial" w:eastAsia="Arial Unicode MS" w:hAnsi="Arial" w:cs="Arial"/>
              </w:rPr>
              <w:t>КС-2</w:t>
            </w:r>
          </w:p>
        </w:tc>
        <w:tc>
          <w:tcPr>
            <w:tcW w:w="6842" w:type="dxa"/>
            <w:shd w:val="clear" w:color="auto" w:fill="auto"/>
          </w:tcPr>
          <w:p w:rsidR="009063E9" w:rsidRPr="00511DA5" w:rsidRDefault="009063E9" w:rsidP="007210D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72"/>
              <w:jc w:val="both"/>
              <w:rPr>
                <w:rFonts w:ascii="Arial" w:eastAsia="Arial Unicode MS" w:hAnsi="Arial" w:cs="Arial"/>
              </w:rPr>
            </w:pPr>
            <w:r w:rsidRPr="00511DA5">
              <w:rPr>
                <w:rFonts w:ascii="Arial" w:eastAsia="Arial Unicode MS" w:hAnsi="Arial" w:cs="Arial"/>
              </w:rPr>
              <w:t>Независимый контроль внутри организации силами подразделений, не участвующих в данных строительно-монтажных работах</w:t>
            </w:r>
          </w:p>
        </w:tc>
      </w:tr>
      <w:tr w:rsidR="007210DE" w:rsidRPr="00511DA5" w:rsidTr="000A529C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063E9" w:rsidRPr="00511DA5" w:rsidRDefault="009063E9" w:rsidP="007210D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245" w:firstLine="455"/>
              <w:rPr>
                <w:rFonts w:ascii="Arial" w:eastAsia="Arial Unicode MS" w:hAnsi="Arial" w:cs="Arial"/>
              </w:rPr>
            </w:pPr>
            <w:r w:rsidRPr="00511DA5">
              <w:rPr>
                <w:rFonts w:ascii="Arial" w:eastAsia="Arial Unicode MS" w:hAnsi="Arial" w:cs="Arial"/>
              </w:rPr>
              <w:t>КС-1</w:t>
            </w:r>
          </w:p>
        </w:tc>
        <w:tc>
          <w:tcPr>
            <w:tcW w:w="6842" w:type="dxa"/>
            <w:shd w:val="clear" w:color="auto" w:fill="auto"/>
          </w:tcPr>
          <w:p w:rsidR="009063E9" w:rsidRPr="00511DA5" w:rsidRDefault="009063E9" w:rsidP="007210D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72"/>
              <w:jc w:val="both"/>
              <w:rPr>
                <w:rFonts w:ascii="Arial" w:eastAsia="Arial Unicode MS" w:hAnsi="Arial" w:cs="Arial"/>
              </w:rPr>
            </w:pPr>
            <w:r w:rsidRPr="00511DA5">
              <w:rPr>
                <w:rFonts w:ascii="Arial" w:eastAsia="Arial Unicode MS" w:hAnsi="Arial" w:cs="Arial"/>
              </w:rPr>
              <w:t>Самопроверка: контроль лицами, которые выполняли строительно-монтажные работы, в соответствии с треб</w:t>
            </w:r>
            <w:r w:rsidRPr="00511DA5">
              <w:rPr>
                <w:rFonts w:ascii="Arial" w:eastAsia="Arial Unicode MS" w:hAnsi="Arial" w:cs="Arial"/>
              </w:rPr>
              <w:t>о</w:t>
            </w:r>
            <w:r w:rsidRPr="00511DA5">
              <w:rPr>
                <w:rFonts w:ascii="Arial" w:eastAsia="Arial Unicode MS" w:hAnsi="Arial" w:cs="Arial"/>
              </w:rPr>
              <w:t>ваниями нормативных документов</w:t>
            </w:r>
          </w:p>
        </w:tc>
      </w:tr>
    </w:tbl>
    <w:p w:rsidR="00C069C9" w:rsidRPr="00511DA5" w:rsidRDefault="004E4D49" w:rsidP="007210DE">
      <w:pPr>
        <w:widowControl w:val="0"/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511DA5">
        <w:rPr>
          <w:rFonts w:ascii="Arial" w:hAnsi="Arial" w:cs="Arial"/>
        </w:rPr>
        <w:t xml:space="preserve">           </w:t>
      </w:r>
      <w:r w:rsidRPr="00511DA5">
        <w:rPr>
          <w:rFonts w:ascii="Arial" w:hAnsi="Arial" w:cs="Arial"/>
        </w:rPr>
        <w:t xml:space="preserve">  </w:t>
      </w:r>
      <w:r w:rsidR="00C069C9" w:rsidRPr="00511DA5">
        <w:rPr>
          <w:rFonts w:ascii="Arial" w:hAnsi="Arial" w:cs="Arial"/>
        </w:rPr>
        <w:t>»</w:t>
      </w:r>
      <w:r w:rsidR="00900385" w:rsidRPr="00511DA5">
        <w:rPr>
          <w:rFonts w:ascii="Arial" w:hAnsi="Arial" w:cs="Arial"/>
        </w:rPr>
        <w:t>.</w:t>
      </w:r>
    </w:p>
    <w:p w:rsidR="00C1316F" w:rsidRPr="00511DA5" w:rsidRDefault="00C1316F" w:rsidP="007210DE">
      <w:pPr>
        <w:pStyle w:val="a8"/>
        <w:spacing w:line="360" w:lineRule="auto"/>
        <w:ind w:right="-1"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Пункт 12.7</w:t>
      </w:r>
      <w:r w:rsidR="003E3B7D" w:rsidRPr="00511DA5">
        <w:rPr>
          <w:rFonts w:ascii="Arial" w:hAnsi="Arial" w:cs="Arial"/>
        </w:rPr>
        <w:t>. И</w:t>
      </w:r>
      <w:r w:rsidRPr="00511DA5">
        <w:rPr>
          <w:rFonts w:ascii="Arial" w:hAnsi="Arial" w:cs="Arial"/>
        </w:rPr>
        <w:t>зложить в новой редакции:</w:t>
      </w:r>
    </w:p>
    <w:p w:rsidR="00C1316F" w:rsidRPr="00511DA5" w:rsidRDefault="00C1316F" w:rsidP="007210DE">
      <w:pPr>
        <w:pStyle w:val="Default"/>
        <w:widowControl w:val="0"/>
        <w:spacing w:after="120" w:line="360" w:lineRule="auto"/>
        <w:ind w:right="-1" w:firstLine="284"/>
        <w:jc w:val="both"/>
        <w:rPr>
          <w:rFonts w:ascii="Arial" w:hAnsi="Arial" w:cs="Arial"/>
          <w:color w:val="auto"/>
          <w:szCs w:val="24"/>
        </w:rPr>
      </w:pPr>
      <w:r w:rsidRPr="00511DA5">
        <w:rPr>
          <w:rFonts w:ascii="Arial" w:hAnsi="Arial" w:cs="Arial"/>
          <w:color w:val="auto"/>
          <w:szCs w:val="24"/>
        </w:rPr>
        <w:t>«</w:t>
      </w:r>
      <w:r w:rsidR="00CE423D" w:rsidRPr="00511DA5">
        <w:rPr>
          <w:rFonts w:ascii="Arial" w:hAnsi="Arial" w:cs="Arial"/>
          <w:color w:val="auto"/>
          <w:szCs w:val="24"/>
        </w:rPr>
        <w:t>12</w:t>
      </w:r>
      <w:r w:rsidRPr="00511DA5">
        <w:rPr>
          <w:rFonts w:ascii="Arial" w:hAnsi="Arial" w:cs="Arial"/>
          <w:color w:val="auto"/>
          <w:szCs w:val="24"/>
        </w:rPr>
        <w:t>.</w:t>
      </w:r>
      <w:r w:rsidR="00CE423D" w:rsidRPr="00511DA5">
        <w:rPr>
          <w:rFonts w:ascii="Arial" w:hAnsi="Arial" w:cs="Arial"/>
          <w:color w:val="auto"/>
          <w:szCs w:val="24"/>
        </w:rPr>
        <w:t>7</w:t>
      </w:r>
      <w:proofErr w:type="gramStart"/>
      <w:r w:rsidRPr="00511DA5">
        <w:rPr>
          <w:rFonts w:ascii="Arial" w:hAnsi="Arial" w:cs="Arial"/>
          <w:color w:val="auto"/>
          <w:szCs w:val="24"/>
        </w:rPr>
        <w:t xml:space="preserve"> </w:t>
      </w:r>
      <w:r w:rsidR="004079D4" w:rsidRPr="00511DA5">
        <w:rPr>
          <w:rFonts w:ascii="Arial" w:hAnsi="Arial" w:cs="Arial"/>
          <w:color w:val="auto"/>
          <w:szCs w:val="24"/>
        </w:rPr>
        <w:t>Д</w:t>
      </w:r>
      <w:proofErr w:type="gramEnd"/>
      <w:r w:rsidR="004079D4" w:rsidRPr="00511DA5">
        <w:rPr>
          <w:rFonts w:ascii="Arial" w:hAnsi="Arial" w:cs="Arial"/>
          <w:color w:val="auto"/>
          <w:szCs w:val="24"/>
        </w:rPr>
        <w:t>ля зданий и сооружений класса КС-3 изготовление и возведение стро</w:t>
      </w:r>
      <w:r w:rsidR="004079D4" w:rsidRPr="00511DA5">
        <w:rPr>
          <w:rFonts w:ascii="Arial" w:hAnsi="Arial" w:cs="Arial"/>
          <w:color w:val="auto"/>
          <w:szCs w:val="24"/>
        </w:rPr>
        <w:t>и</w:t>
      </w:r>
      <w:r w:rsidR="004079D4" w:rsidRPr="00511DA5">
        <w:rPr>
          <w:rFonts w:ascii="Arial" w:hAnsi="Arial" w:cs="Arial"/>
          <w:color w:val="auto"/>
          <w:szCs w:val="24"/>
        </w:rPr>
        <w:t>тельных конструкций должно проводиться предприятиями и организациями, им</w:t>
      </w:r>
      <w:r w:rsidR="004079D4" w:rsidRPr="00511DA5">
        <w:rPr>
          <w:rFonts w:ascii="Arial" w:hAnsi="Arial" w:cs="Arial"/>
          <w:color w:val="auto"/>
          <w:szCs w:val="24"/>
        </w:rPr>
        <w:t>е</w:t>
      </w:r>
      <w:r w:rsidR="004079D4" w:rsidRPr="00511DA5">
        <w:rPr>
          <w:rFonts w:ascii="Arial" w:hAnsi="Arial" w:cs="Arial"/>
          <w:color w:val="auto"/>
          <w:szCs w:val="24"/>
        </w:rPr>
        <w:t xml:space="preserve">ющими опыт и технологические возможности (оборудование </w:t>
      </w:r>
      <w:r w:rsidR="000C3CB5" w:rsidRPr="00511DA5">
        <w:rPr>
          <w:rFonts w:ascii="Arial" w:hAnsi="Arial" w:cs="Arial"/>
          <w:color w:val="auto"/>
          <w:szCs w:val="24"/>
        </w:rPr>
        <w:t xml:space="preserve">для </w:t>
      </w:r>
      <w:r w:rsidR="004079D4" w:rsidRPr="00511DA5">
        <w:rPr>
          <w:rFonts w:ascii="Arial" w:hAnsi="Arial" w:cs="Arial"/>
          <w:color w:val="auto"/>
          <w:szCs w:val="24"/>
        </w:rPr>
        <w:t>проведени</w:t>
      </w:r>
      <w:r w:rsidR="000C3CB5" w:rsidRPr="00511DA5">
        <w:rPr>
          <w:rFonts w:ascii="Arial" w:hAnsi="Arial" w:cs="Arial"/>
          <w:color w:val="auto"/>
          <w:szCs w:val="24"/>
        </w:rPr>
        <w:t>я</w:t>
      </w:r>
      <w:r w:rsidR="004079D4" w:rsidRPr="00511DA5">
        <w:rPr>
          <w:rFonts w:ascii="Arial" w:hAnsi="Arial" w:cs="Arial"/>
          <w:color w:val="auto"/>
          <w:szCs w:val="24"/>
        </w:rPr>
        <w:t xml:space="preserve"> оп</w:t>
      </w:r>
      <w:r w:rsidR="004079D4" w:rsidRPr="00511DA5">
        <w:rPr>
          <w:rFonts w:ascii="Arial" w:hAnsi="Arial" w:cs="Arial"/>
          <w:color w:val="auto"/>
          <w:szCs w:val="24"/>
        </w:rPr>
        <w:t>е</w:t>
      </w:r>
      <w:r w:rsidR="004079D4" w:rsidRPr="00511DA5">
        <w:rPr>
          <w:rFonts w:ascii="Arial" w:hAnsi="Arial" w:cs="Arial"/>
          <w:color w:val="auto"/>
          <w:szCs w:val="24"/>
        </w:rPr>
        <w:t>рационного контроля качества и т.п.) выполнени</w:t>
      </w:r>
      <w:r w:rsidR="000C3CB5" w:rsidRPr="00511DA5">
        <w:rPr>
          <w:rFonts w:ascii="Arial" w:hAnsi="Arial" w:cs="Arial"/>
          <w:color w:val="auto"/>
          <w:szCs w:val="24"/>
        </w:rPr>
        <w:t>я</w:t>
      </w:r>
      <w:r w:rsidR="004079D4" w:rsidRPr="00511DA5">
        <w:rPr>
          <w:rFonts w:ascii="Arial" w:hAnsi="Arial" w:cs="Arial"/>
          <w:color w:val="auto"/>
          <w:szCs w:val="24"/>
        </w:rPr>
        <w:t xml:space="preserve"> подобных работ</w:t>
      </w:r>
      <w:r w:rsidRPr="00511DA5">
        <w:rPr>
          <w:rFonts w:ascii="Arial" w:hAnsi="Arial" w:cs="Arial"/>
          <w:color w:val="auto"/>
          <w:szCs w:val="24"/>
        </w:rPr>
        <w:t xml:space="preserve">». </w:t>
      </w:r>
    </w:p>
    <w:p w:rsidR="00950444" w:rsidRPr="00511DA5" w:rsidRDefault="00BF6BDA" w:rsidP="007210DE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За</w:t>
      </w:r>
      <w:r w:rsidR="00950444" w:rsidRPr="00511DA5">
        <w:rPr>
          <w:rFonts w:ascii="Arial" w:hAnsi="Arial" w:cs="Arial"/>
        </w:rPr>
        <w:t>менить номер последнего пункта с «12.7» на «12.8».</w:t>
      </w:r>
    </w:p>
    <w:p w:rsidR="00950444" w:rsidRPr="00511DA5" w:rsidRDefault="00950444" w:rsidP="007210D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</w:p>
    <w:p w:rsidR="00676930" w:rsidRPr="00511DA5" w:rsidRDefault="00676930" w:rsidP="007210D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511DA5">
        <w:rPr>
          <w:rFonts w:ascii="Arial" w:hAnsi="Arial" w:cs="Arial"/>
          <w:b/>
          <w:sz w:val="28"/>
          <w:szCs w:val="28"/>
        </w:rPr>
        <w:t xml:space="preserve">13. Оценка технического состояния </w:t>
      </w:r>
    </w:p>
    <w:p w:rsidR="00676930" w:rsidRPr="00511DA5" w:rsidRDefault="00676930" w:rsidP="007210D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Пункт 13.1. Добавить перечисление и) в следующей редакции:</w:t>
      </w:r>
    </w:p>
    <w:p w:rsidR="00676930" w:rsidRPr="00511DA5" w:rsidRDefault="00676930" w:rsidP="007210D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«и) при сносе строительного объекта</w:t>
      </w:r>
      <w:proofErr w:type="gramStart"/>
      <w:r w:rsidRPr="00511DA5">
        <w:rPr>
          <w:rFonts w:ascii="Arial" w:hAnsi="Arial" w:cs="Arial"/>
        </w:rPr>
        <w:t>.».</w:t>
      </w:r>
      <w:proofErr w:type="gramEnd"/>
    </w:p>
    <w:p w:rsidR="009C1FA8" w:rsidRPr="00511DA5" w:rsidRDefault="009C1FA8" w:rsidP="007210D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Дополнить пунктом 13.8 в следующей редакции:</w:t>
      </w:r>
    </w:p>
    <w:p w:rsidR="005501DC" w:rsidRPr="00511DA5" w:rsidRDefault="009C1FA8" w:rsidP="007210D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 xml:space="preserve">«13.8 Технический мониторинг </w:t>
      </w:r>
      <w:r w:rsidR="005501DC" w:rsidRPr="00511DA5">
        <w:rPr>
          <w:rFonts w:ascii="Arial" w:hAnsi="Arial" w:cs="Arial"/>
        </w:rPr>
        <w:t>необходимо проводить</w:t>
      </w:r>
      <w:r w:rsidR="00F60871" w:rsidRPr="00511DA5">
        <w:rPr>
          <w:rFonts w:ascii="Arial" w:hAnsi="Arial" w:cs="Arial"/>
        </w:rPr>
        <w:t xml:space="preserve"> для сооружений кла</w:t>
      </w:r>
      <w:r w:rsidR="00F60871" w:rsidRPr="00511DA5">
        <w:rPr>
          <w:rFonts w:ascii="Arial" w:hAnsi="Arial" w:cs="Arial"/>
        </w:rPr>
        <w:t>с</w:t>
      </w:r>
      <w:r w:rsidR="00F60871" w:rsidRPr="00511DA5">
        <w:rPr>
          <w:rFonts w:ascii="Arial" w:hAnsi="Arial" w:cs="Arial"/>
        </w:rPr>
        <w:t>сов КС-3 и КС-2</w:t>
      </w:r>
      <w:r w:rsidR="005501DC" w:rsidRPr="00511DA5">
        <w:rPr>
          <w:rFonts w:ascii="Arial" w:hAnsi="Arial" w:cs="Arial"/>
        </w:rPr>
        <w:t>:</w:t>
      </w:r>
    </w:p>
    <w:p w:rsidR="001432E0" w:rsidRPr="00511DA5" w:rsidRDefault="001432E0" w:rsidP="007210D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lastRenderedPageBreak/>
        <w:t>- при монтаже или демонтаже строительных конструкций и технологического оборудования;</w:t>
      </w:r>
    </w:p>
    <w:p w:rsidR="003C7B82" w:rsidRPr="00511DA5" w:rsidRDefault="005501DC" w:rsidP="007210D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- при определении контрольных геометрических параметров (проектных ра</w:t>
      </w:r>
      <w:r w:rsidRPr="00511DA5">
        <w:rPr>
          <w:rFonts w:ascii="Arial" w:hAnsi="Arial" w:cs="Arial"/>
        </w:rPr>
        <w:t>з</w:t>
      </w:r>
      <w:r w:rsidRPr="00511DA5">
        <w:rPr>
          <w:rFonts w:ascii="Arial" w:hAnsi="Arial" w:cs="Arial"/>
        </w:rPr>
        <w:t>меров и положения строительных конструкций</w:t>
      </w:r>
      <w:r w:rsidR="00795290" w:rsidRPr="00511DA5">
        <w:rPr>
          <w:rFonts w:ascii="Arial" w:hAnsi="Arial" w:cs="Arial"/>
        </w:rPr>
        <w:t>)</w:t>
      </w:r>
      <w:r w:rsidRPr="00511DA5">
        <w:rPr>
          <w:rFonts w:ascii="Arial" w:hAnsi="Arial" w:cs="Arial"/>
        </w:rPr>
        <w:t xml:space="preserve">, </w:t>
      </w:r>
    </w:p>
    <w:p w:rsidR="003C7B82" w:rsidRPr="00511DA5" w:rsidRDefault="003C7B82" w:rsidP="007210D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- при использовании систем виброизоляции;</w:t>
      </w:r>
    </w:p>
    <w:p w:rsidR="005501DC" w:rsidRPr="00511DA5" w:rsidRDefault="003C7B82" w:rsidP="007210D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 xml:space="preserve">- для </w:t>
      </w:r>
      <w:r w:rsidR="001432E0" w:rsidRPr="00511DA5">
        <w:rPr>
          <w:rFonts w:ascii="Arial" w:hAnsi="Arial" w:cs="Arial"/>
        </w:rPr>
        <w:t>контрол</w:t>
      </w:r>
      <w:r w:rsidRPr="00511DA5">
        <w:rPr>
          <w:rFonts w:ascii="Arial" w:hAnsi="Arial" w:cs="Arial"/>
        </w:rPr>
        <w:t>я</w:t>
      </w:r>
      <w:r w:rsidR="001432E0" w:rsidRPr="00511DA5">
        <w:rPr>
          <w:rFonts w:ascii="Arial" w:hAnsi="Arial" w:cs="Arial"/>
        </w:rPr>
        <w:t xml:space="preserve"> </w:t>
      </w:r>
      <w:r w:rsidR="005501DC" w:rsidRPr="00511DA5">
        <w:rPr>
          <w:rFonts w:ascii="Arial" w:hAnsi="Arial" w:cs="Arial"/>
        </w:rPr>
        <w:t xml:space="preserve">расчетных </w:t>
      </w:r>
      <w:r w:rsidR="001432E0" w:rsidRPr="00511DA5">
        <w:rPr>
          <w:rFonts w:ascii="Arial" w:hAnsi="Arial" w:cs="Arial"/>
        </w:rPr>
        <w:t xml:space="preserve">значений </w:t>
      </w:r>
      <w:r w:rsidR="005501DC" w:rsidRPr="00511DA5">
        <w:rPr>
          <w:rFonts w:ascii="Arial" w:hAnsi="Arial" w:cs="Arial"/>
        </w:rPr>
        <w:t>перемещений</w:t>
      </w:r>
      <w:r w:rsidR="001432E0" w:rsidRPr="00511DA5">
        <w:rPr>
          <w:rFonts w:ascii="Arial" w:hAnsi="Arial" w:cs="Arial"/>
        </w:rPr>
        <w:t>, осадок основания и фу</w:t>
      </w:r>
      <w:r w:rsidR="001432E0" w:rsidRPr="00511DA5">
        <w:rPr>
          <w:rFonts w:ascii="Arial" w:hAnsi="Arial" w:cs="Arial"/>
        </w:rPr>
        <w:t>н</w:t>
      </w:r>
      <w:r w:rsidR="001432E0" w:rsidRPr="00511DA5">
        <w:rPr>
          <w:rFonts w:ascii="Arial" w:hAnsi="Arial" w:cs="Arial"/>
        </w:rPr>
        <w:t>даментов</w:t>
      </w:r>
      <w:r w:rsidR="005501DC" w:rsidRPr="00511DA5">
        <w:rPr>
          <w:rFonts w:ascii="Arial" w:hAnsi="Arial" w:cs="Arial"/>
        </w:rPr>
        <w:t>;</w:t>
      </w:r>
    </w:p>
    <w:p w:rsidR="001432E0" w:rsidRPr="00511DA5" w:rsidRDefault="00795290" w:rsidP="007210D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- для</w:t>
      </w:r>
      <w:r w:rsidR="001432E0" w:rsidRPr="00511DA5">
        <w:rPr>
          <w:rFonts w:ascii="Arial" w:hAnsi="Arial" w:cs="Arial"/>
        </w:rPr>
        <w:t xml:space="preserve"> контрол</w:t>
      </w:r>
      <w:r w:rsidRPr="00511DA5">
        <w:rPr>
          <w:rFonts w:ascii="Arial" w:hAnsi="Arial" w:cs="Arial"/>
        </w:rPr>
        <w:t>я</w:t>
      </w:r>
      <w:r w:rsidR="001432E0" w:rsidRPr="00511DA5">
        <w:rPr>
          <w:rFonts w:ascii="Arial" w:hAnsi="Arial" w:cs="Arial"/>
        </w:rPr>
        <w:t xml:space="preserve"> динамических параметров строительных конструкций, зданий и сооружений </w:t>
      </w:r>
      <w:r w:rsidRPr="00511DA5">
        <w:rPr>
          <w:rFonts w:ascii="Arial" w:hAnsi="Arial" w:cs="Arial"/>
        </w:rPr>
        <w:t>в целях</w:t>
      </w:r>
      <w:r w:rsidR="001432E0" w:rsidRPr="00511DA5">
        <w:rPr>
          <w:rFonts w:ascii="Arial" w:hAnsi="Arial" w:cs="Arial"/>
        </w:rPr>
        <w:t xml:space="preserve"> обеспечения их безопасной эксплуатации и непревышения предельно допустимых уровней колебаний;</w:t>
      </w:r>
    </w:p>
    <w:p w:rsidR="009C1FA8" w:rsidRPr="00511DA5" w:rsidRDefault="00795290" w:rsidP="007210D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- для оценки уровней колебаний грунта основания сооружений, находящихся вблизи источников колебаний (автомобильных и железнодорожных магистралей, линий метрополитена</w:t>
      </w:r>
      <w:r w:rsidR="003C7B82" w:rsidRPr="00511DA5">
        <w:rPr>
          <w:rFonts w:ascii="Arial" w:hAnsi="Arial" w:cs="Arial"/>
        </w:rPr>
        <w:t>, промышленных производств</w:t>
      </w:r>
      <w:r w:rsidRPr="00511DA5">
        <w:rPr>
          <w:rFonts w:ascii="Arial" w:hAnsi="Arial" w:cs="Arial"/>
        </w:rPr>
        <w:t xml:space="preserve"> и т.п.).</w:t>
      </w:r>
    </w:p>
    <w:p w:rsidR="00D47506" w:rsidRPr="00511DA5" w:rsidRDefault="005501DC" w:rsidP="007210D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В</w:t>
      </w:r>
      <w:r w:rsidR="009C1FA8" w:rsidRPr="00511DA5">
        <w:rPr>
          <w:rFonts w:ascii="Arial" w:hAnsi="Arial" w:cs="Arial"/>
        </w:rPr>
        <w:t xml:space="preserve"> случае превышения значений контролируемых параметров по результатам </w:t>
      </w:r>
      <w:r w:rsidRPr="00511DA5">
        <w:rPr>
          <w:rFonts w:ascii="Arial" w:hAnsi="Arial" w:cs="Arial"/>
        </w:rPr>
        <w:t xml:space="preserve">проведения </w:t>
      </w:r>
      <w:r w:rsidR="009C1FA8" w:rsidRPr="00511DA5">
        <w:rPr>
          <w:rFonts w:ascii="Arial" w:hAnsi="Arial" w:cs="Arial"/>
        </w:rPr>
        <w:t>технического мониторинга</w:t>
      </w:r>
      <w:r w:rsidRPr="00511DA5">
        <w:rPr>
          <w:rFonts w:ascii="Arial" w:hAnsi="Arial" w:cs="Arial"/>
        </w:rPr>
        <w:t xml:space="preserve"> необходимо прове</w:t>
      </w:r>
      <w:r w:rsidR="00795290" w:rsidRPr="00511DA5">
        <w:rPr>
          <w:rFonts w:ascii="Arial" w:hAnsi="Arial" w:cs="Arial"/>
        </w:rPr>
        <w:t>дение</w:t>
      </w:r>
      <w:r w:rsidRPr="00511DA5">
        <w:rPr>
          <w:rFonts w:ascii="Arial" w:hAnsi="Arial" w:cs="Arial"/>
        </w:rPr>
        <w:t xml:space="preserve"> оценк</w:t>
      </w:r>
      <w:r w:rsidR="00795290" w:rsidRPr="00511DA5">
        <w:rPr>
          <w:rFonts w:ascii="Arial" w:hAnsi="Arial" w:cs="Arial"/>
        </w:rPr>
        <w:t>и</w:t>
      </w:r>
      <w:r w:rsidRPr="00511DA5">
        <w:rPr>
          <w:rFonts w:ascii="Arial" w:hAnsi="Arial" w:cs="Arial"/>
        </w:rPr>
        <w:t xml:space="preserve"> технич</w:t>
      </w:r>
      <w:r w:rsidRPr="00511DA5">
        <w:rPr>
          <w:rFonts w:ascii="Arial" w:hAnsi="Arial" w:cs="Arial"/>
        </w:rPr>
        <w:t>е</w:t>
      </w:r>
      <w:r w:rsidRPr="00511DA5">
        <w:rPr>
          <w:rFonts w:ascii="Arial" w:hAnsi="Arial" w:cs="Arial"/>
        </w:rPr>
        <w:t>ского состояния строительного объекта и разработ</w:t>
      </w:r>
      <w:r w:rsidR="00795290" w:rsidRPr="00511DA5">
        <w:rPr>
          <w:rFonts w:ascii="Arial" w:hAnsi="Arial" w:cs="Arial"/>
        </w:rPr>
        <w:t>ка</w:t>
      </w:r>
      <w:r w:rsidRPr="00511DA5">
        <w:rPr>
          <w:rFonts w:ascii="Arial" w:hAnsi="Arial" w:cs="Arial"/>
        </w:rPr>
        <w:t xml:space="preserve"> комплекс</w:t>
      </w:r>
      <w:r w:rsidR="00795290" w:rsidRPr="00511DA5">
        <w:rPr>
          <w:rFonts w:ascii="Arial" w:hAnsi="Arial" w:cs="Arial"/>
        </w:rPr>
        <w:t>а</w:t>
      </w:r>
      <w:r w:rsidRPr="00511DA5">
        <w:rPr>
          <w:rFonts w:ascii="Arial" w:hAnsi="Arial" w:cs="Arial"/>
        </w:rPr>
        <w:t xml:space="preserve"> мер по устран</w:t>
      </w:r>
      <w:r w:rsidRPr="00511DA5">
        <w:rPr>
          <w:rFonts w:ascii="Arial" w:hAnsi="Arial" w:cs="Arial"/>
        </w:rPr>
        <w:t>е</w:t>
      </w:r>
      <w:r w:rsidRPr="00511DA5">
        <w:rPr>
          <w:rFonts w:ascii="Arial" w:hAnsi="Arial" w:cs="Arial"/>
        </w:rPr>
        <w:t>нию превышени</w:t>
      </w:r>
      <w:r w:rsidR="00795290" w:rsidRPr="00511DA5">
        <w:rPr>
          <w:rFonts w:ascii="Arial" w:hAnsi="Arial" w:cs="Arial"/>
        </w:rPr>
        <w:t>я</w:t>
      </w:r>
      <w:r w:rsidRPr="00511DA5">
        <w:rPr>
          <w:rFonts w:ascii="Arial" w:hAnsi="Arial" w:cs="Arial"/>
        </w:rPr>
        <w:t xml:space="preserve"> и защите </w:t>
      </w:r>
      <w:r w:rsidR="00795290" w:rsidRPr="00511DA5">
        <w:rPr>
          <w:rFonts w:ascii="Arial" w:hAnsi="Arial" w:cs="Arial"/>
        </w:rPr>
        <w:t xml:space="preserve">людей </w:t>
      </w:r>
      <w:r w:rsidR="003C7B82" w:rsidRPr="00511DA5">
        <w:rPr>
          <w:rFonts w:ascii="Arial" w:hAnsi="Arial" w:cs="Arial"/>
        </w:rPr>
        <w:t xml:space="preserve">от действия неблагоприятных факторов </w:t>
      </w:r>
      <w:r w:rsidRPr="00511DA5">
        <w:rPr>
          <w:rFonts w:ascii="Arial" w:hAnsi="Arial" w:cs="Arial"/>
        </w:rPr>
        <w:t>при дальнейшей эксплуатации</w:t>
      </w:r>
      <w:r w:rsidR="00795290" w:rsidRPr="00511DA5">
        <w:rPr>
          <w:rFonts w:ascii="Arial" w:hAnsi="Arial" w:cs="Arial"/>
        </w:rPr>
        <w:t xml:space="preserve"> </w:t>
      </w:r>
      <w:r w:rsidR="003C7B82" w:rsidRPr="00511DA5">
        <w:rPr>
          <w:rFonts w:ascii="Arial" w:hAnsi="Arial" w:cs="Arial"/>
        </w:rPr>
        <w:t xml:space="preserve">строительного </w:t>
      </w:r>
      <w:r w:rsidR="00795290" w:rsidRPr="00511DA5">
        <w:rPr>
          <w:rFonts w:ascii="Arial" w:hAnsi="Arial" w:cs="Arial"/>
        </w:rPr>
        <w:t>объекта</w:t>
      </w:r>
      <w:r w:rsidR="009C1FA8" w:rsidRPr="00511DA5">
        <w:rPr>
          <w:rFonts w:ascii="Arial" w:hAnsi="Arial" w:cs="Arial"/>
        </w:rPr>
        <w:t>.</w:t>
      </w:r>
    </w:p>
    <w:p w:rsidR="009C1FA8" w:rsidRPr="00511DA5" w:rsidRDefault="00D47506" w:rsidP="007210D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11DA5">
        <w:rPr>
          <w:rFonts w:ascii="Arial" w:hAnsi="Arial" w:cs="Arial"/>
          <w:spacing w:val="20"/>
          <w:sz w:val="22"/>
          <w:szCs w:val="22"/>
        </w:rPr>
        <w:t>Примечание</w:t>
      </w:r>
      <w:r w:rsidRPr="00511DA5">
        <w:rPr>
          <w:rFonts w:ascii="Arial" w:hAnsi="Arial" w:cs="Arial"/>
          <w:sz w:val="22"/>
          <w:szCs w:val="22"/>
        </w:rPr>
        <w:t xml:space="preserve"> – Предельно допустимые уровни колебаний могут быть установлены в нормативных документах на проектирование строительных конструкций и оснований</w:t>
      </w:r>
      <w:r w:rsidR="001C0694">
        <w:rPr>
          <w:rFonts w:ascii="Arial" w:hAnsi="Arial" w:cs="Arial"/>
          <w:sz w:val="22"/>
          <w:szCs w:val="22"/>
        </w:rPr>
        <w:t xml:space="preserve"> или</w:t>
      </w:r>
      <w:r w:rsidRPr="00511DA5">
        <w:rPr>
          <w:rFonts w:ascii="Arial" w:hAnsi="Arial" w:cs="Arial"/>
          <w:sz w:val="22"/>
          <w:szCs w:val="22"/>
        </w:rPr>
        <w:t xml:space="preserve"> в задании на проектирование</w:t>
      </w:r>
      <w:proofErr w:type="gramStart"/>
      <w:r w:rsidRPr="00511DA5">
        <w:rPr>
          <w:rFonts w:ascii="Arial" w:hAnsi="Arial" w:cs="Arial"/>
          <w:sz w:val="22"/>
          <w:szCs w:val="22"/>
        </w:rPr>
        <w:t>.</w:t>
      </w:r>
      <w:r w:rsidR="009C1FA8" w:rsidRPr="00511DA5">
        <w:rPr>
          <w:rFonts w:ascii="Arial" w:hAnsi="Arial" w:cs="Arial"/>
          <w:sz w:val="22"/>
          <w:szCs w:val="22"/>
        </w:rPr>
        <w:t>».</w:t>
      </w:r>
      <w:proofErr w:type="gramEnd"/>
    </w:p>
    <w:p w:rsidR="009C1FA8" w:rsidRPr="00511DA5" w:rsidRDefault="009C1FA8" w:rsidP="007210D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676930" w:rsidRPr="00511DA5" w:rsidRDefault="00676930" w:rsidP="007210D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511DA5">
        <w:rPr>
          <w:rFonts w:ascii="Arial" w:hAnsi="Arial" w:cs="Arial"/>
          <w:b/>
          <w:sz w:val="28"/>
          <w:szCs w:val="28"/>
        </w:rPr>
        <w:t xml:space="preserve">14 Применение вероятностно-статистических методов </w:t>
      </w:r>
    </w:p>
    <w:p w:rsidR="00676930" w:rsidRPr="00511DA5" w:rsidRDefault="00676930" w:rsidP="007210D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Изложить в новой редакции:</w:t>
      </w:r>
    </w:p>
    <w:p w:rsidR="00676930" w:rsidRPr="00511DA5" w:rsidRDefault="00676930" w:rsidP="007210D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«</w:t>
      </w:r>
      <w:bookmarkStart w:id="18" w:name="_Hlk75356048"/>
      <w:r w:rsidRPr="00511DA5">
        <w:rPr>
          <w:rFonts w:ascii="Arial" w:hAnsi="Arial" w:cs="Arial"/>
        </w:rPr>
        <w:t>Вероятностно-статистические методы следует применять для обоснования нормативных и расчетных характеристик материалов и оснований, нагрузок и их коэффициентов сочетаний. Использование указанных методов допускается при наличии достаточных статистических данных об изменчивости целевых параме</w:t>
      </w:r>
      <w:r w:rsidRPr="00511DA5">
        <w:rPr>
          <w:rFonts w:ascii="Arial" w:hAnsi="Arial" w:cs="Arial"/>
        </w:rPr>
        <w:t>т</w:t>
      </w:r>
      <w:r w:rsidRPr="00511DA5">
        <w:rPr>
          <w:rFonts w:ascii="Arial" w:hAnsi="Arial" w:cs="Arial"/>
        </w:rPr>
        <w:t>ров в случае, если количество (длина ряда) данных позволяет проводить их ст</w:t>
      </w:r>
      <w:r w:rsidRPr="00511DA5">
        <w:rPr>
          <w:rFonts w:ascii="Arial" w:hAnsi="Arial" w:cs="Arial"/>
        </w:rPr>
        <w:t>а</w:t>
      </w:r>
      <w:r w:rsidRPr="00511DA5">
        <w:rPr>
          <w:rFonts w:ascii="Arial" w:hAnsi="Arial" w:cs="Arial"/>
        </w:rPr>
        <w:t xml:space="preserve">тистический анализ (в частности, используемые </w:t>
      </w:r>
      <w:proofErr w:type="gramStart"/>
      <w:r w:rsidRPr="00511DA5">
        <w:rPr>
          <w:rFonts w:ascii="Arial" w:hAnsi="Arial" w:cs="Arial"/>
        </w:rPr>
        <w:t>данные</w:t>
      </w:r>
      <w:proofErr w:type="gramEnd"/>
      <w:r w:rsidRPr="00511DA5">
        <w:rPr>
          <w:rFonts w:ascii="Arial" w:hAnsi="Arial" w:cs="Arial"/>
        </w:rPr>
        <w:t xml:space="preserve"> должны быть одноро</w:t>
      </w:r>
      <w:r w:rsidRPr="00511DA5">
        <w:rPr>
          <w:rFonts w:ascii="Arial" w:hAnsi="Arial" w:cs="Arial"/>
        </w:rPr>
        <w:t>д</w:t>
      </w:r>
      <w:r w:rsidRPr="00511DA5">
        <w:rPr>
          <w:rFonts w:ascii="Arial" w:hAnsi="Arial" w:cs="Arial"/>
        </w:rPr>
        <w:t>ными и статистически независимыми).</w:t>
      </w:r>
    </w:p>
    <w:p w:rsidR="00676930" w:rsidRPr="00511DA5" w:rsidRDefault="00676930" w:rsidP="007210D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Применение таких методов допускается при наличии эффективных вероя</w:t>
      </w:r>
      <w:r w:rsidRPr="00511DA5">
        <w:rPr>
          <w:rFonts w:ascii="Arial" w:hAnsi="Arial" w:cs="Arial"/>
        </w:rPr>
        <w:t>т</w:t>
      </w:r>
      <w:r w:rsidRPr="00511DA5">
        <w:rPr>
          <w:rFonts w:ascii="Arial" w:hAnsi="Arial" w:cs="Arial"/>
        </w:rPr>
        <w:t>ностных методик учета случайной изменчивости целевых параметров, соотве</w:t>
      </w:r>
      <w:r w:rsidRPr="00511DA5">
        <w:rPr>
          <w:rFonts w:ascii="Arial" w:hAnsi="Arial" w:cs="Arial"/>
        </w:rPr>
        <w:t>т</w:t>
      </w:r>
      <w:r w:rsidRPr="00511DA5">
        <w:rPr>
          <w:rFonts w:ascii="Arial" w:hAnsi="Arial" w:cs="Arial"/>
        </w:rPr>
        <w:lastRenderedPageBreak/>
        <w:t>ствующих поставленной задаче</w:t>
      </w:r>
      <w:proofErr w:type="gramStart"/>
      <w:r w:rsidRPr="00511DA5">
        <w:rPr>
          <w:rFonts w:ascii="Arial" w:hAnsi="Arial" w:cs="Arial"/>
        </w:rPr>
        <w:t>.</w:t>
      </w:r>
      <w:bookmarkEnd w:id="18"/>
      <w:r w:rsidRPr="00511DA5">
        <w:rPr>
          <w:rFonts w:ascii="Arial" w:hAnsi="Arial" w:cs="Arial"/>
        </w:rPr>
        <w:t>».</w:t>
      </w:r>
      <w:proofErr w:type="gramEnd"/>
    </w:p>
    <w:p w:rsidR="00427499" w:rsidRPr="00511DA5" w:rsidRDefault="00427499" w:rsidP="007210DE">
      <w:pPr>
        <w:spacing w:after="200" w:line="276" w:lineRule="auto"/>
        <w:rPr>
          <w:rFonts w:ascii="Arial" w:hAnsi="Arial" w:cs="Arial"/>
          <w:b/>
          <w:snapToGrid w:val="0"/>
        </w:rPr>
      </w:pPr>
    </w:p>
    <w:p w:rsidR="00C7797B" w:rsidRPr="00511DA5" w:rsidRDefault="00C7797B" w:rsidP="007210DE">
      <w:pPr>
        <w:pStyle w:val="Default"/>
        <w:widowControl w:val="0"/>
        <w:spacing w:after="120" w:line="360" w:lineRule="auto"/>
        <w:ind w:right="458" w:firstLine="284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511DA5">
        <w:rPr>
          <w:rFonts w:ascii="Arial" w:hAnsi="Arial" w:cs="Arial"/>
          <w:b/>
          <w:color w:val="auto"/>
          <w:sz w:val="28"/>
          <w:szCs w:val="28"/>
        </w:rPr>
        <w:t>Приложение</w:t>
      </w:r>
      <w:proofErr w:type="gramStart"/>
      <w:r w:rsidRPr="00511DA5">
        <w:rPr>
          <w:rFonts w:ascii="Arial" w:hAnsi="Arial" w:cs="Arial"/>
          <w:b/>
          <w:color w:val="auto"/>
          <w:sz w:val="28"/>
          <w:szCs w:val="28"/>
        </w:rPr>
        <w:t xml:space="preserve"> А</w:t>
      </w:r>
      <w:proofErr w:type="gramEnd"/>
      <w:r w:rsidRPr="00511DA5">
        <w:rPr>
          <w:rFonts w:ascii="Arial" w:hAnsi="Arial" w:cs="Arial"/>
          <w:b/>
          <w:color w:val="auto"/>
          <w:sz w:val="28"/>
          <w:szCs w:val="28"/>
        </w:rPr>
        <w:t xml:space="preserve"> (обязательное) Классификация сооружений</w:t>
      </w:r>
    </w:p>
    <w:p w:rsidR="00F67C9D" w:rsidRPr="00511DA5" w:rsidRDefault="00FB76ED" w:rsidP="007210DE">
      <w:pPr>
        <w:pStyle w:val="Default"/>
        <w:widowControl w:val="0"/>
        <w:spacing w:after="120" w:line="360" w:lineRule="auto"/>
        <w:ind w:right="458"/>
        <w:jc w:val="both"/>
        <w:rPr>
          <w:rFonts w:ascii="Arial" w:hAnsi="Arial" w:cs="Arial"/>
          <w:color w:val="auto"/>
          <w:szCs w:val="24"/>
        </w:rPr>
      </w:pPr>
      <w:r w:rsidRPr="00511DA5">
        <w:rPr>
          <w:rFonts w:ascii="Arial" w:hAnsi="Arial" w:cs="Arial"/>
          <w:color w:val="auto"/>
          <w:szCs w:val="24"/>
        </w:rPr>
        <w:t>Изложить в новой редакции:</w:t>
      </w:r>
    </w:p>
    <w:p w:rsidR="00FB76ED" w:rsidRPr="00511DA5" w:rsidRDefault="00FB76ED" w:rsidP="007210DE">
      <w:pPr>
        <w:pStyle w:val="FORMATTEXT"/>
        <w:spacing w:after="120" w:line="360" w:lineRule="auto"/>
        <w:ind w:firstLine="284"/>
        <w:jc w:val="both"/>
        <w:rPr>
          <w:sz w:val="24"/>
          <w:szCs w:val="24"/>
        </w:rPr>
      </w:pPr>
      <w:r w:rsidRPr="00511DA5">
        <w:rPr>
          <w:sz w:val="24"/>
          <w:szCs w:val="24"/>
        </w:rPr>
        <w:t>«Настоящий стандарт устанавливает следующую классификацию сооружений:</w:t>
      </w:r>
    </w:p>
    <w:p w:rsidR="00FB76ED" w:rsidRPr="00511DA5" w:rsidRDefault="00D66186" w:rsidP="007210DE">
      <w:pPr>
        <w:widowControl w:val="0"/>
        <w:autoSpaceDE w:val="0"/>
        <w:autoSpaceDN w:val="0"/>
        <w:adjustRightInd w:val="0"/>
        <w:spacing w:after="120" w:line="360" w:lineRule="auto"/>
        <w:ind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А.</w:t>
      </w:r>
      <w:r w:rsidR="002117CA" w:rsidRPr="00511DA5">
        <w:rPr>
          <w:rFonts w:ascii="Arial" w:hAnsi="Arial" w:cs="Arial"/>
        </w:rPr>
        <w:t xml:space="preserve">1. </w:t>
      </w:r>
      <w:r w:rsidR="00FB76ED" w:rsidRPr="00511DA5">
        <w:rPr>
          <w:rFonts w:ascii="Arial" w:hAnsi="Arial" w:cs="Arial"/>
        </w:rPr>
        <w:t>Класс сооружений КС-1:</w:t>
      </w:r>
    </w:p>
    <w:p w:rsidR="00FB76ED" w:rsidRPr="00511DA5" w:rsidRDefault="00FB76ED" w:rsidP="007210DE">
      <w:pPr>
        <w:widowControl w:val="0"/>
        <w:autoSpaceDE w:val="0"/>
        <w:autoSpaceDN w:val="0"/>
        <w:adjustRightInd w:val="0"/>
        <w:spacing w:after="120" w:line="360" w:lineRule="auto"/>
        <w:ind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а) теплицы, парники, мобильные здания (сборно-разборные и контейнерного типа), склады временного содержания, в которых не предусматривается постоя</w:t>
      </w:r>
      <w:r w:rsidRPr="00511DA5">
        <w:rPr>
          <w:rFonts w:ascii="Arial" w:hAnsi="Arial" w:cs="Arial"/>
        </w:rPr>
        <w:t>н</w:t>
      </w:r>
      <w:r w:rsidRPr="00511DA5">
        <w:rPr>
          <w:rFonts w:ascii="Arial" w:hAnsi="Arial" w:cs="Arial"/>
        </w:rPr>
        <w:t>ного пребывания людей (см. статью 2 [2]);</w:t>
      </w:r>
    </w:p>
    <w:p w:rsidR="00FB76ED" w:rsidRPr="00511DA5" w:rsidRDefault="00FB76ED" w:rsidP="007210DE">
      <w:pPr>
        <w:widowControl w:val="0"/>
        <w:autoSpaceDE w:val="0"/>
        <w:autoSpaceDN w:val="0"/>
        <w:adjustRightInd w:val="0"/>
        <w:spacing w:after="120" w:line="360" w:lineRule="auto"/>
        <w:ind w:firstLine="284"/>
        <w:jc w:val="both"/>
        <w:rPr>
          <w:rFonts w:ascii="Arial" w:hAnsi="Arial" w:cs="Arial"/>
        </w:rPr>
      </w:pPr>
      <w:r w:rsidRPr="00511DA5">
        <w:rPr>
          <w:rFonts w:ascii="Arial" w:hAnsi="Arial" w:cs="Arial"/>
        </w:rPr>
        <w:t>б) сооружения с ограниченными сроками службы и</w:t>
      </w:r>
      <w:r w:rsidR="00676930" w:rsidRPr="00511DA5">
        <w:rPr>
          <w:rFonts w:ascii="Arial" w:hAnsi="Arial" w:cs="Arial"/>
        </w:rPr>
        <w:t xml:space="preserve"> (</w:t>
      </w:r>
      <w:r w:rsidR="00141BEC" w:rsidRPr="00511DA5">
        <w:rPr>
          <w:rFonts w:ascii="Arial" w:hAnsi="Arial" w:cs="Arial"/>
        </w:rPr>
        <w:t>или</w:t>
      </w:r>
      <w:r w:rsidR="00676930" w:rsidRPr="00511DA5">
        <w:rPr>
          <w:rFonts w:ascii="Arial" w:hAnsi="Arial" w:cs="Arial"/>
        </w:rPr>
        <w:t>)</w:t>
      </w:r>
      <w:r w:rsidRPr="00511DA5">
        <w:rPr>
          <w:rFonts w:ascii="Arial" w:hAnsi="Arial" w:cs="Arial"/>
        </w:rPr>
        <w:t xml:space="preserve"> </w:t>
      </w:r>
      <w:r w:rsidR="00141BEC" w:rsidRPr="00511DA5">
        <w:rPr>
          <w:rFonts w:ascii="Arial" w:hAnsi="Arial" w:cs="Arial"/>
        </w:rPr>
        <w:t xml:space="preserve">пребывания </w:t>
      </w:r>
      <w:r w:rsidRPr="00511DA5">
        <w:rPr>
          <w:rFonts w:ascii="Arial" w:hAnsi="Arial" w:cs="Arial"/>
        </w:rPr>
        <w:t>в них л</w:t>
      </w:r>
      <w:r w:rsidRPr="00511DA5">
        <w:rPr>
          <w:rFonts w:ascii="Arial" w:hAnsi="Arial" w:cs="Arial"/>
        </w:rPr>
        <w:t>ю</w:t>
      </w:r>
      <w:r w:rsidRPr="00511DA5">
        <w:rPr>
          <w:rFonts w:ascii="Arial" w:hAnsi="Arial" w:cs="Arial"/>
        </w:rPr>
        <w:t xml:space="preserve">дей, </w:t>
      </w:r>
      <w:r w:rsidR="00141BEC" w:rsidRPr="00511DA5">
        <w:rPr>
          <w:rFonts w:ascii="Arial" w:hAnsi="Arial" w:cs="Arial"/>
        </w:rPr>
        <w:t>в том числе, здания и сооружения временного (сезонного) назначения, всп</w:t>
      </w:r>
      <w:r w:rsidR="00141BEC" w:rsidRPr="00511DA5">
        <w:rPr>
          <w:rFonts w:ascii="Arial" w:hAnsi="Arial" w:cs="Arial"/>
        </w:rPr>
        <w:t>о</w:t>
      </w:r>
      <w:r w:rsidR="00141BEC" w:rsidRPr="00511DA5">
        <w:rPr>
          <w:rFonts w:ascii="Arial" w:hAnsi="Arial" w:cs="Arial"/>
        </w:rPr>
        <w:t>могательного использования, связанные с осуществлением строительства или р</w:t>
      </w:r>
      <w:r w:rsidR="00141BEC" w:rsidRPr="00511DA5">
        <w:rPr>
          <w:rFonts w:ascii="Arial" w:hAnsi="Arial" w:cs="Arial"/>
        </w:rPr>
        <w:t>е</w:t>
      </w:r>
      <w:r w:rsidR="00141BEC" w:rsidRPr="00511DA5">
        <w:rPr>
          <w:rFonts w:ascii="Arial" w:hAnsi="Arial" w:cs="Arial"/>
        </w:rPr>
        <w:t>конструкции здания или сооружения, либо расположенные на земельных участках, предоставленных для индивидуального жилищного строительства</w:t>
      </w:r>
      <w:r w:rsidRPr="00511DA5">
        <w:rPr>
          <w:rFonts w:ascii="Arial" w:hAnsi="Arial" w:cs="Arial"/>
        </w:rPr>
        <w:t>.</w:t>
      </w:r>
    </w:p>
    <w:p w:rsidR="00FB76ED" w:rsidRPr="00511DA5" w:rsidRDefault="00F77395" w:rsidP="007210DE">
      <w:pPr>
        <w:pStyle w:val="FORMATTEXT"/>
        <w:spacing w:after="120" w:line="360" w:lineRule="auto"/>
        <w:ind w:firstLine="284"/>
        <w:jc w:val="both"/>
        <w:rPr>
          <w:sz w:val="22"/>
          <w:szCs w:val="22"/>
        </w:rPr>
      </w:pPr>
      <w:r w:rsidRPr="00511DA5">
        <w:rPr>
          <w:spacing w:val="50"/>
          <w:sz w:val="22"/>
          <w:szCs w:val="22"/>
        </w:rPr>
        <w:t>Примечание</w:t>
      </w:r>
      <w:r w:rsidR="00E811D2" w:rsidRPr="00511DA5">
        <w:rPr>
          <w:sz w:val="22"/>
          <w:szCs w:val="22"/>
        </w:rPr>
        <w:t xml:space="preserve"> </w:t>
      </w:r>
      <w:r w:rsidR="00FB76ED" w:rsidRPr="00511DA5">
        <w:rPr>
          <w:sz w:val="22"/>
          <w:szCs w:val="22"/>
        </w:rPr>
        <w:t xml:space="preserve">– </w:t>
      </w:r>
      <w:r w:rsidRPr="00511DA5">
        <w:rPr>
          <w:sz w:val="22"/>
          <w:szCs w:val="22"/>
        </w:rPr>
        <w:t>С</w:t>
      </w:r>
      <w:r w:rsidR="00FB76ED" w:rsidRPr="00511DA5">
        <w:rPr>
          <w:sz w:val="22"/>
          <w:szCs w:val="22"/>
        </w:rPr>
        <w:t xml:space="preserve">ооружениями с ограниченным пребыванием людей </w:t>
      </w:r>
      <w:r w:rsidRPr="00511DA5">
        <w:rPr>
          <w:sz w:val="22"/>
          <w:szCs w:val="22"/>
        </w:rPr>
        <w:t xml:space="preserve">являются </w:t>
      </w:r>
      <w:r w:rsidR="00FB76ED" w:rsidRPr="00511DA5">
        <w:rPr>
          <w:sz w:val="22"/>
          <w:szCs w:val="22"/>
        </w:rPr>
        <w:t>зд</w:t>
      </w:r>
      <w:r w:rsidR="00FB76ED" w:rsidRPr="00511DA5">
        <w:rPr>
          <w:sz w:val="22"/>
          <w:szCs w:val="22"/>
        </w:rPr>
        <w:t>а</w:t>
      </w:r>
      <w:r w:rsidR="00FB76ED" w:rsidRPr="00511DA5">
        <w:rPr>
          <w:sz w:val="22"/>
          <w:szCs w:val="22"/>
        </w:rPr>
        <w:t>ния и сооружения, в помещениях которых не предусмотрено пребывание людей непр</w:t>
      </w:r>
      <w:r w:rsidR="00FB76ED" w:rsidRPr="00511DA5">
        <w:rPr>
          <w:sz w:val="22"/>
          <w:szCs w:val="22"/>
        </w:rPr>
        <w:t>е</w:t>
      </w:r>
      <w:r w:rsidR="00FB76ED" w:rsidRPr="00511DA5">
        <w:rPr>
          <w:sz w:val="22"/>
          <w:szCs w:val="22"/>
        </w:rPr>
        <w:t>рывно в течение более двух часов.</w:t>
      </w:r>
    </w:p>
    <w:p w:rsidR="00FB76ED" w:rsidRPr="00511DA5" w:rsidRDefault="00D66186" w:rsidP="007210DE">
      <w:pPr>
        <w:pStyle w:val="FORMATTEXT"/>
        <w:spacing w:after="120" w:line="360" w:lineRule="auto"/>
        <w:ind w:firstLine="284"/>
        <w:jc w:val="both"/>
        <w:rPr>
          <w:sz w:val="24"/>
          <w:szCs w:val="24"/>
        </w:rPr>
      </w:pPr>
      <w:r w:rsidRPr="00511DA5">
        <w:rPr>
          <w:sz w:val="24"/>
          <w:szCs w:val="24"/>
        </w:rPr>
        <w:t>А.</w:t>
      </w:r>
      <w:r w:rsidR="002117CA" w:rsidRPr="00511DA5">
        <w:rPr>
          <w:sz w:val="24"/>
          <w:szCs w:val="24"/>
        </w:rPr>
        <w:t xml:space="preserve">2. </w:t>
      </w:r>
      <w:r w:rsidR="00FB76ED" w:rsidRPr="00511DA5">
        <w:rPr>
          <w:sz w:val="24"/>
          <w:szCs w:val="24"/>
        </w:rPr>
        <w:t>Класс сооружений КС-2:</w:t>
      </w:r>
    </w:p>
    <w:p w:rsidR="00FB76ED" w:rsidRPr="00511DA5" w:rsidRDefault="00FB76ED" w:rsidP="007210DE">
      <w:pPr>
        <w:pStyle w:val="FORMATTEXT"/>
        <w:spacing w:after="120" w:line="360" w:lineRule="auto"/>
        <w:ind w:firstLine="284"/>
        <w:jc w:val="both"/>
        <w:rPr>
          <w:sz w:val="24"/>
          <w:szCs w:val="24"/>
        </w:rPr>
      </w:pPr>
      <w:r w:rsidRPr="00511DA5">
        <w:rPr>
          <w:sz w:val="24"/>
          <w:szCs w:val="24"/>
        </w:rPr>
        <w:t>здания и сооружения, не вошедшие в классы КС-1 и КС-3.</w:t>
      </w:r>
    </w:p>
    <w:p w:rsidR="00FB76ED" w:rsidRPr="00511DA5" w:rsidRDefault="00D66186" w:rsidP="007210DE">
      <w:pPr>
        <w:pStyle w:val="FORMATTEXT"/>
        <w:spacing w:after="120" w:line="360" w:lineRule="auto"/>
        <w:ind w:firstLine="284"/>
        <w:jc w:val="both"/>
        <w:rPr>
          <w:sz w:val="24"/>
          <w:szCs w:val="24"/>
        </w:rPr>
      </w:pPr>
      <w:r w:rsidRPr="00511DA5">
        <w:rPr>
          <w:sz w:val="24"/>
          <w:szCs w:val="24"/>
        </w:rPr>
        <w:t>А.</w:t>
      </w:r>
      <w:r w:rsidR="002117CA" w:rsidRPr="00511DA5">
        <w:rPr>
          <w:sz w:val="24"/>
          <w:szCs w:val="24"/>
        </w:rPr>
        <w:t xml:space="preserve">3. </w:t>
      </w:r>
      <w:r w:rsidR="00FB76ED" w:rsidRPr="00511DA5">
        <w:rPr>
          <w:sz w:val="24"/>
          <w:szCs w:val="24"/>
        </w:rPr>
        <w:t>Класс сооружений КС-3:</w:t>
      </w:r>
    </w:p>
    <w:p w:rsidR="00FB76ED" w:rsidRPr="00511DA5" w:rsidRDefault="00FB76ED" w:rsidP="007210DE">
      <w:pPr>
        <w:pStyle w:val="FORMATTEXT"/>
        <w:spacing w:after="120" w:line="360" w:lineRule="auto"/>
        <w:ind w:firstLine="284"/>
        <w:jc w:val="both"/>
        <w:rPr>
          <w:sz w:val="24"/>
          <w:szCs w:val="24"/>
        </w:rPr>
      </w:pPr>
      <w:r w:rsidRPr="00511DA5">
        <w:rPr>
          <w:sz w:val="24"/>
          <w:szCs w:val="24"/>
        </w:rPr>
        <w:t>а) здания и сооружения особо опасных и технически сложных объектов.</w:t>
      </w:r>
    </w:p>
    <w:p w:rsidR="00FB76ED" w:rsidRPr="00511DA5" w:rsidRDefault="00F77395" w:rsidP="007210DE">
      <w:pPr>
        <w:pStyle w:val="FORMATTEXT"/>
        <w:spacing w:after="120" w:line="360" w:lineRule="auto"/>
        <w:ind w:firstLine="284"/>
        <w:jc w:val="both"/>
        <w:rPr>
          <w:sz w:val="22"/>
          <w:szCs w:val="22"/>
        </w:rPr>
      </w:pPr>
      <w:r w:rsidRPr="00511DA5">
        <w:rPr>
          <w:spacing w:val="50"/>
          <w:sz w:val="22"/>
          <w:szCs w:val="22"/>
        </w:rPr>
        <w:t>Примечание</w:t>
      </w:r>
      <w:r w:rsidR="00FB76ED" w:rsidRPr="00511DA5">
        <w:rPr>
          <w:sz w:val="22"/>
          <w:szCs w:val="22"/>
        </w:rPr>
        <w:t xml:space="preserve"> 1 – Перечень (или классификация) опасных и технически сложных объектов устанавливается национальным законодательством.</w:t>
      </w:r>
    </w:p>
    <w:p w:rsidR="00FB76ED" w:rsidRPr="00511DA5" w:rsidRDefault="00F77395" w:rsidP="007210DE">
      <w:pPr>
        <w:pStyle w:val="FORMATTEXT"/>
        <w:spacing w:after="120" w:line="360" w:lineRule="auto"/>
        <w:ind w:firstLine="284"/>
        <w:jc w:val="both"/>
        <w:rPr>
          <w:sz w:val="22"/>
          <w:szCs w:val="22"/>
        </w:rPr>
      </w:pPr>
      <w:proofErr w:type="gramStart"/>
      <w:r w:rsidRPr="00511DA5">
        <w:rPr>
          <w:spacing w:val="50"/>
          <w:sz w:val="22"/>
          <w:szCs w:val="22"/>
        </w:rPr>
        <w:t>Примечание</w:t>
      </w:r>
      <w:r w:rsidR="00FB76ED" w:rsidRPr="00511DA5">
        <w:rPr>
          <w:sz w:val="22"/>
          <w:szCs w:val="22"/>
        </w:rPr>
        <w:t xml:space="preserve"> 2 – Для отдельных зданий и сооружений особо опасных и технически сложных объектов допускается устанавливать класс КС-2 в том случае, если на них не предусматривается постоянных рабочих мест</w:t>
      </w:r>
      <w:r w:rsidR="00124561" w:rsidRPr="00511DA5">
        <w:rPr>
          <w:sz w:val="22"/>
          <w:szCs w:val="22"/>
        </w:rPr>
        <w:t xml:space="preserve"> (т.е. работающие </w:t>
      </w:r>
      <w:r w:rsidR="00676930" w:rsidRPr="00511DA5">
        <w:rPr>
          <w:sz w:val="22"/>
          <w:szCs w:val="22"/>
        </w:rPr>
        <w:t xml:space="preserve">не </w:t>
      </w:r>
      <w:r w:rsidR="00124561" w:rsidRPr="00511DA5">
        <w:rPr>
          <w:sz w:val="22"/>
          <w:szCs w:val="22"/>
        </w:rPr>
        <w:t>находятся более двух часов непрерывно)</w:t>
      </w:r>
      <w:r w:rsidR="00676930" w:rsidRPr="00511DA5">
        <w:rPr>
          <w:sz w:val="22"/>
          <w:szCs w:val="22"/>
        </w:rPr>
        <w:t>,</w:t>
      </w:r>
      <w:r w:rsidR="00FB76ED" w:rsidRPr="00511DA5">
        <w:rPr>
          <w:sz w:val="22"/>
          <w:szCs w:val="22"/>
        </w:rPr>
        <w:t xml:space="preserve"> и они не относятся к классу КС-3 по другим критериям, указанным в статье 48_1 [1]</w:t>
      </w:r>
      <w:r w:rsidR="00676930" w:rsidRPr="00511DA5">
        <w:rPr>
          <w:sz w:val="22"/>
          <w:szCs w:val="22"/>
        </w:rPr>
        <w:t xml:space="preserve"> и настоящем Приложении</w:t>
      </w:r>
      <w:r w:rsidR="00FB76ED" w:rsidRPr="00511DA5">
        <w:rPr>
          <w:sz w:val="22"/>
          <w:szCs w:val="22"/>
        </w:rPr>
        <w:t>.</w:t>
      </w:r>
      <w:proofErr w:type="gramEnd"/>
    </w:p>
    <w:p w:rsidR="00FB76ED" w:rsidRPr="00511DA5" w:rsidRDefault="00FB76ED" w:rsidP="007210DE">
      <w:pPr>
        <w:pStyle w:val="FORMATTEXT"/>
        <w:spacing w:after="120" w:line="360" w:lineRule="auto"/>
        <w:ind w:firstLine="284"/>
        <w:jc w:val="both"/>
        <w:rPr>
          <w:sz w:val="24"/>
          <w:szCs w:val="24"/>
        </w:rPr>
      </w:pPr>
      <w:r w:rsidRPr="00511DA5">
        <w:rPr>
          <w:sz w:val="24"/>
          <w:szCs w:val="24"/>
        </w:rPr>
        <w:t xml:space="preserve">б) все сооружения, при проектировании и строительстве которых используются принципиально новые конструктивные решения и технологии, которые не прошли </w:t>
      </w:r>
      <w:r w:rsidRPr="00511DA5">
        <w:rPr>
          <w:sz w:val="24"/>
          <w:szCs w:val="24"/>
        </w:rPr>
        <w:lastRenderedPageBreak/>
        <w:t>проверку в практике строительства и эксплуатации;</w:t>
      </w:r>
    </w:p>
    <w:p w:rsidR="00FB76ED" w:rsidRPr="00511DA5" w:rsidRDefault="00FB76ED" w:rsidP="007210DE">
      <w:pPr>
        <w:pStyle w:val="FORMATTEXT"/>
        <w:spacing w:after="120" w:line="360" w:lineRule="auto"/>
        <w:ind w:firstLine="284"/>
        <w:jc w:val="both"/>
        <w:rPr>
          <w:sz w:val="24"/>
          <w:szCs w:val="24"/>
        </w:rPr>
      </w:pPr>
      <w:r w:rsidRPr="00511DA5">
        <w:rPr>
          <w:sz w:val="24"/>
          <w:szCs w:val="24"/>
        </w:rPr>
        <w:t>в) объекты жизнеобеспечения городов и населенных пунктов;</w:t>
      </w:r>
    </w:p>
    <w:p w:rsidR="00FB76ED" w:rsidRPr="00511DA5" w:rsidRDefault="00FB76ED" w:rsidP="007210DE">
      <w:pPr>
        <w:pStyle w:val="FORMATTEXT"/>
        <w:spacing w:after="120" w:line="360" w:lineRule="auto"/>
        <w:ind w:firstLine="284"/>
        <w:jc w:val="both"/>
        <w:rPr>
          <w:sz w:val="24"/>
          <w:szCs w:val="24"/>
        </w:rPr>
      </w:pPr>
      <w:r w:rsidRPr="00511DA5">
        <w:rPr>
          <w:sz w:val="24"/>
          <w:szCs w:val="24"/>
        </w:rPr>
        <w:t>г) тоннели, трубопроводы на дорогах высшей категории или имеющие прот</w:t>
      </w:r>
      <w:r w:rsidRPr="00511DA5">
        <w:rPr>
          <w:sz w:val="24"/>
          <w:szCs w:val="24"/>
        </w:rPr>
        <w:t>я</w:t>
      </w:r>
      <w:r w:rsidRPr="00511DA5">
        <w:rPr>
          <w:sz w:val="24"/>
          <w:szCs w:val="24"/>
        </w:rPr>
        <w:t xml:space="preserve">женность более 500 м; </w:t>
      </w:r>
    </w:p>
    <w:p w:rsidR="00FB76ED" w:rsidRPr="00511DA5" w:rsidRDefault="00FB76ED" w:rsidP="007210DE">
      <w:pPr>
        <w:pStyle w:val="FORMATTEXT"/>
        <w:spacing w:after="120" w:line="360" w:lineRule="auto"/>
        <w:ind w:firstLine="284"/>
        <w:jc w:val="both"/>
        <w:rPr>
          <w:sz w:val="24"/>
          <w:szCs w:val="24"/>
        </w:rPr>
      </w:pPr>
      <w:r w:rsidRPr="00511DA5">
        <w:rPr>
          <w:sz w:val="24"/>
          <w:szCs w:val="24"/>
        </w:rPr>
        <w:t>д) строительные объекты высотой более 100 метров</w:t>
      </w:r>
      <w:r w:rsidR="00890639" w:rsidRPr="00511DA5">
        <w:rPr>
          <w:sz w:val="24"/>
          <w:szCs w:val="24"/>
        </w:rPr>
        <w:t>, ветроэнергетически</w:t>
      </w:r>
      <w:r w:rsidR="00676930" w:rsidRPr="00511DA5">
        <w:rPr>
          <w:sz w:val="24"/>
          <w:szCs w:val="24"/>
        </w:rPr>
        <w:t>е</w:t>
      </w:r>
      <w:r w:rsidR="00890639" w:rsidRPr="00511DA5">
        <w:rPr>
          <w:sz w:val="24"/>
          <w:szCs w:val="24"/>
        </w:rPr>
        <w:t xml:space="preserve"> установ</w:t>
      </w:r>
      <w:r w:rsidR="00676930" w:rsidRPr="00511DA5">
        <w:rPr>
          <w:sz w:val="24"/>
          <w:szCs w:val="24"/>
        </w:rPr>
        <w:t>ки</w:t>
      </w:r>
      <w:r w:rsidR="00890639" w:rsidRPr="00511DA5">
        <w:rPr>
          <w:sz w:val="24"/>
          <w:szCs w:val="24"/>
        </w:rPr>
        <w:t xml:space="preserve"> - более 250 метров</w:t>
      </w:r>
      <w:r w:rsidRPr="00511DA5">
        <w:rPr>
          <w:sz w:val="24"/>
          <w:szCs w:val="24"/>
        </w:rPr>
        <w:t>;</w:t>
      </w:r>
    </w:p>
    <w:p w:rsidR="00C43778" w:rsidRPr="00511DA5" w:rsidRDefault="00F77395" w:rsidP="007210DE">
      <w:pPr>
        <w:pStyle w:val="FORMATTEXT"/>
        <w:spacing w:after="120" w:line="360" w:lineRule="auto"/>
        <w:ind w:firstLine="284"/>
        <w:jc w:val="both"/>
        <w:rPr>
          <w:sz w:val="22"/>
          <w:szCs w:val="22"/>
        </w:rPr>
      </w:pPr>
      <w:r w:rsidRPr="00511DA5">
        <w:rPr>
          <w:spacing w:val="50"/>
          <w:sz w:val="22"/>
          <w:szCs w:val="22"/>
        </w:rPr>
        <w:t>Примечание</w:t>
      </w:r>
      <w:r w:rsidR="00C43778" w:rsidRPr="00511DA5">
        <w:rPr>
          <w:sz w:val="22"/>
          <w:szCs w:val="22"/>
        </w:rPr>
        <w:t xml:space="preserve"> – Высота </w:t>
      </w:r>
      <w:r w:rsidR="00890639" w:rsidRPr="00511DA5">
        <w:rPr>
          <w:sz w:val="22"/>
          <w:szCs w:val="22"/>
        </w:rPr>
        <w:t>строительного объекта</w:t>
      </w:r>
      <w:r w:rsidR="00C43778" w:rsidRPr="00511DA5">
        <w:rPr>
          <w:sz w:val="22"/>
          <w:szCs w:val="22"/>
        </w:rPr>
        <w:t xml:space="preserve"> определяется вертикальным лине</w:t>
      </w:r>
      <w:r w:rsidR="00C43778" w:rsidRPr="00511DA5">
        <w:rPr>
          <w:sz w:val="22"/>
          <w:szCs w:val="22"/>
        </w:rPr>
        <w:t>й</w:t>
      </w:r>
      <w:r w:rsidR="00C43778" w:rsidRPr="00511DA5">
        <w:rPr>
          <w:sz w:val="22"/>
          <w:szCs w:val="22"/>
        </w:rPr>
        <w:t xml:space="preserve">ным размером от </w:t>
      </w:r>
      <w:r w:rsidR="00DE0142" w:rsidRPr="00511DA5">
        <w:rPr>
          <w:sz w:val="22"/>
          <w:szCs w:val="22"/>
        </w:rPr>
        <w:t xml:space="preserve">наиболее низкой планировочной отметки земли </w:t>
      </w:r>
      <w:r w:rsidR="00C43778" w:rsidRPr="00511DA5">
        <w:rPr>
          <w:sz w:val="22"/>
          <w:szCs w:val="22"/>
        </w:rPr>
        <w:t xml:space="preserve">до наивысшей отметки конструктивного элемента </w:t>
      </w:r>
      <w:r w:rsidR="00890639" w:rsidRPr="00511DA5">
        <w:rPr>
          <w:sz w:val="22"/>
          <w:szCs w:val="22"/>
        </w:rPr>
        <w:t>строительного объекта</w:t>
      </w:r>
      <w:r w:rsidR="00F03A09" w:rsidRPr="00511DA5">
        <w:rPr>
          <w:sz w:val="22"/>
          <w:szCs w:val="22"/>
        </w:rPr>
        <w:t xml:space="preserve"> (для высотных зданий - до наиболее высокой отметки верха перекрытия последнего этажа)</w:t>
      </w:r>
      <w:r w:rsidR="00C43778" w:rsidRPr="00511DA5">
        <w:rPr>
          <w:sz w:val="22"/>
          <w:szCs w:val="22"/>
        </w:rPr>
        <w:t>.</w:t>
      </w:r>
    </w:p>
    <w:p w:rsidR="00FB76ED" w:rsidRPr="00511DA5" w:rsidRDefault="00FB76ED" w:rsidP="007210DE">
      <w:pPr>
        <w:pStyle w:val="FORMATTEXT"/>
        <w:spacing w:after="120" w:line="360" w:lineRule="auto"/>
        <w:ind w:firstLine="284"/>
        <w:jc w:val="both"/>
        <w:rPr>
          <w:sz w:val="24"/>
          <w:szCs w:val="24"/>
        </w:rPr>
      </w:pPr>
      <w:r w:rsidRPr="00511DA5">
        <w:rPr>
          <w:sz w:val="24"/>
          <w:szCs w:val="24"/>
        </w:rPr>
        <w:t>е) пролетные строения мостов с пролетом более 200 метров;</w:t>
      </w:r>
    </w:p>
    <w:p w:rsidR="00FB76ED" w:rsidRPr="00511DA5" w:rsidRDefault="00FB76ED" w:rsidP="007210DE">
      <w:pPr>
        <w:pStyle w:val="FORMATTEXT"/>
        <w:spacing w:after="120" w:line="360" w:lineRule="auto"/>
        <w:ind w:firstLine="284"/>
        <w:jc w:val="both"/>
        <w:rPr>
          <w:sz w:val="24"/>
          <w:szCs w:val="24"/>
        </w:rPr>
      </w:pPr>
      <w:r w:rsidRPr="00511DA5">
        <w:rPr>
          <w:sz w:val="24"/>
          <w:szCs w:val="24"/>
        </w:rPr>
        <w:t>ж) большепролетные покрытия строительных объектов с пролетом более 100 метров;</w:t>
      </w:r>
    </w:p>
    <w:p w:rsidR="00FB76ED" w:rsidRPr="00511DA5" w:rsidRDefault="00FB76ED" w:rsidP="007210DE">
      <w:pPr>
        <w:pStyle w:val="FORMATTEXT"/>
        <w:spacing w:after="120" w:line="360" w:lineRule="auto"/>
        <w:ind w:firstLine="284"/>
        <w:jc w:val="both"/>
        <w:rPr>
          <w:sz w:val="24"/>
          <w:szCs w:val="24"/>
        </w:rPr>
      </w:pPr>
      <w:r w:rsidRPr="00511DA5">
        <w:rPr>
          <w:sz w:val="24"/>
          <w:szCs w:val="24"/>
        </w:rPr>
        <w:t>и) строительные объекты с консольными конструкциями более 20 метров;</w:t>
      </w:r>
    </w:p>
    <w:p w:rsidR="00FB76ED" w:rsidRPr="00511DA5" w:rsidRDefault="00FB76ED" w:rsidP="007210DE">
      <w:pPr>
        <w:pStyle w:val="FORMATTEXT"/>
        <w:spacing w:after="120" w:line="360" w:lineRule="auto"/>
        <w:ind w:firstLine="284"/>
        <w:jc w:val="both"/>
        <w:rPr>
          <w:sz w:val="24"/>
          <w:szCs w:val="24"/>
        </w:rPr>
      </w:pPr>
      <w:r w:rsidRPr="00511DA5">
        <w:rPr>
          <w:sz w:val="24"/>
          <w:szCs w:val="24"/>
        </w:rPr>
        <w:t>к) строительные объекты с заглублением подземной части более чем на 15 метров.</w:t>
      </w:r>
    </w:p>
    <w:p w:rsidR="00FB76ED" w:rsidRPr="00511DA5" w:rsidRDefault="00F77395" w:rsidP="007210DE">
      <w:pPr>
        <w:pStyle w:val="FORMATTEXT"/>
        <w:spacing w:after="120" w:line="360" w:lineRule="auto"/>
        <w:ind w:firstLine="284"/>
        <w:jc w:val="both"/>
        <w:rPr>
          <w:sz w:val="24"/>
          <w:szCs w:val="24"/>
        </w:rPr>
      </w:pPr>
      <w:r w:rsidRPr="00511DA5">
        <w:rPr>
          <w:spacing w:val="50"/>
          <w:sz w:val="22"/>
          <w:szCs w:val="22"/>
        </w:rPr>
        <w:t>Примечание</w:t>
      </w:r>
      <w:r w:rsidR="00FB76ED" w:rsidRPr="00511DA5">
        <w:rPr>
          <w:sz w:val="22"/>
          <w:szCs w:val="22"/>
        </w:rPr>
        <w:t xml:space="preserve"> </w:t>
      </w:r>
      <w:r w:rsidRPr="00511DA5">
        <w:rPr>
          <w:sz w:val="22"/>
          <w:szCs w:val="22"/>
        </w:rPr>
        <w:t xml:space="preserve">– </w:t>
      </w:r>
      <w:r w:rsidR="00FB76ED" w:rsidRPr="00511DA5">
        <w:rPr>
          <w:sz w:val="22"/>
          <w:szCs w:val="22"/>
        </w:rPr>
        <w:t>В нормах проектирования отдельных типов сооружений (мостов, резервуаров и других) допускается устанавливать иные классы соответствующих соор</w:t>
      </w:r>
      <w:r w:rsidR="00FB76ED" w:rsidRPr="00511DA5">
        <w:rPr>
          <w:sz w:val="22"/>
          <w:szCs w:val="22"/>
        </w:rPr>
        <w:t>у</w:t>
      </w:r>
      <w:r w:rsidR="00FB76ED" w:rsidRPr="00511DA5">
        <w:rPr>
          <w:sz w:val="22"/>
          <w:szCs w:val="22"/>
        </w:rPr>
        <w:t>жений</w:t>
      </w:r>
      <w:proofErr w:type="gramStart"/>
      <w:r w:rsidR="00FB76ED" w:rsidRPr="00511DA5">
        <w:rPr>
          <w:sz w:val="22"/>
          <w:szCs w:val="22"/>
        </w:rPr>
        <w:t>.</w:t>
      </w:r>
      <w:r w:rsidR="00FB76ED" w:rsidRPr="00511DA5">
        <w:rPr>
          <w:sz w:val="24"/>
          <w:szCs w:val="24"/>
        </w:rPr>
        <w:t>».</w:t>
      </w:r>
      <w:proofErr w:type="gramEnd"/>
    </w:p>
    <w:p w:rsidR="00591D01" w:rsidRPr="00591D01" w:rsidRDefault="00591D01" w:rsidP="007210DE">
      <w:pPr>
        <w:pStyle w:val="Default"/>
        <w:widowControl w:val="0"/>
        <w:spacing w:after="120" w:line="360" w:lineRule="auto"/>
        <w:ind w:right="459" w:firstLine="284"/>
        <w:jc w:val="both"/>
        <w:rPr>
          <w:rFonts w:ascii="Arial" w:hAnsi="Arial" w:cs="Arial"/>
          <w:b/>
          <w:color w:val="auto"/>
          <w:szCs w:val="24"/>
        </w:rPr>
      </w:pPr>
    </w:p>
    <w:p w:rsidR="00F67C9D" w:rsidRPr="00511DA5" w:rsidRDefault="00F67C9D" w:rsidP="007210DE">
      <w:pPr>
        <w:pStyle w:val="Default"/>
        <w:widowControl w:val="0"/>
        <w:spacing w:after="120" w:line="360" w:lineRule="auto"/>
        <w:ind w:right="459" w:firstLine="284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511DA5">
        <w:rPr>
          <w:rFonts w:ascii="Arial" w:hAnsi="Arial" w:cs="Arial"/>
          <w:b/>
          <w:color w:val="auto"/>
          <w:sz w:val="28"/>
          <w:szCs w:val="28"/>
        </w:rPr>
        <w:t>Приложение</w:t>
      </w:r>
      <w:proofErr w:type="gramStart"/>
      <w:r w:rsidRPr="00511DA5">
        <w:rPr>
          <w:rFonts w:ascii="Arial" w:hAnsi="Arial" w:cs="Arial"/>
          <w:b/>
          <w:color w:val="auto"/>
          <w:sz w:val="28"/>
          <w:szCs w:val="28"/>
        </w:rPr>
        <w:t xml:space="preserve"> Б</w:t>
      </w:r>
      <w:proofErr w:type="gramEnd"/>
      <w:r w:rsidRPr="00511DA5">
        <w:rPr>
          <w:rFonts w:ascii="Arial" w:hAnsi="Arial" w:cs="Arial"/>
          <w:b/>
          <w:color w:val="auto"/>
          <w:sz w:val="28"/>
          <w:szCs w:val="28"/>
        </w:rPr>
        <w:t xml:space="preserve"> (</w:t>
      </w:r>
      <w:r w:rsidR="004E4D49" w:rsidRPr="00511DA5">
        <w:rPr>
          <w:rFonts w:ascii="Arial" w:hAnsi="Arial" w:cs="Arial"/>
          <w:b/>
          <w:color w:val="auto"/>
          <w:sz w:val="28"/>
          <w:szCs w:val="28"/>
        </w:rPr>
        <w:t>р</w:t>
      </w:r>
      <w:r w:rsidR="00801084" w:rsidRPr="00511DA5">
        <w:rPr>
          <w:rFonts w:ascii="Arial" w:hAnsi="Arial" w:cs="Arial"/>
          <w:b/>
          <w:color w:val="auto"/>
          <w:sz w:val="28"/>
          <w:szCs w:val="28"/>
        </w:rPr>
        <w:t>екомендуемое)</w:t>
      </w:r>
    </w:p>
    <w:p w:rsidR="00F67C9D" w:rsidRPr="00511DA5" w:rsidRDefault="00F67C9D" w:rsidP="007210DE">
      <w:pPr>
        <w:pStyle w:val="Default"/>
        <w:widowControl w:val="0"/>
        <w:spacing w:after="120" w:line="360" w:lineRule="auto"/>
        <w:ind w:right="459" w:firstLine="284"/>
        <w:jc w:val="both"/>
        <w:rPr>
          <w:rFonts w:ascii="Arial" w:hAnsi="Arial" w:cs="Arial"/>
          <w:color w:val="auto"/>
          <w:szCs w:val="24"/>
        </w:rPr>
      </w:pPr>
      <w:r w:rsidRPr="00511DA5">
        <w:rPr>
          <w:rFonts w:ascii="Arial" w:hAnsi="Arial" w:cs="Arial"/>
          <w:color w:val="auto"/>
          <w:szCs w:val="24"/>
        </w:rPr>
        <w:t>На</w:t>
      </w:r>
      <w:r w:rsidR="004E4D49" w:rsidRPr="00511DA5">
        <w:rPr>
          <w:rFonts w:ascii="Arial" w:hAnsi="Arial" w:cs="Arial"/>
          <w:color w:val="auto"/>
          <w:szCs w:val="24"/>
        </w:rPr>
        <w:t>имено</w:t>
      </w:r>
      <w:r w:rsidRPr="00511DA5">
        <w:rPr>
          <w:rFonts w:ascii="Arial" w:hAnsi="Arial" w:cs="Arial"/>
          <w:color w:val="auto"/>
          <w:szCs w:val="24"/>
        </w:rPr>
        <w:t>вание</w:t>
      </w:r>
      <w:r w:rsidR="00AF7DA5" w:rsidRPr="00511DA5">
        <w:rPr>
          <w:rFonts w:ascii="Arial" w:hAnsi="Arial" w:cs="Arial"/>
          <w:color w:val="auto"/>
          <w:szCs w:val="24"/>
        </w:rPr>
        <w:t>. И</w:t>
      </w:r>
      <w:r w:rsidRPr="00511DA5">
        <w:rPr>
          <w:rFonts w:ascii="Arial" w:hAnsi="Arial" w:cs="Arial"/>
          <w:color w:val="auto"/>
          <w:szCs w:val="24"/>
        </w:rPr>
        <w:t>зложить в новой редакции:</w:t>
      </w:r>
    </w:p>
    <w:p w:rsidR="00F67C9D" w:rsidRPr="00511DA5" w:rsidRDefault="00F67C9D" w:rsidP="007210DE">
      <w:pPr>
        <w:pStyle w:val="Default"/>
        <w:widowControl w:val="0"/>
        <w:spacing w:line="360" w:lineRule="auto"/>
        <w:ind w:right="-1" w:firstLine="284"/>
        <w:jc w:val="both"/>
        <w:rPr>
          <w:rFonts w:ascii="Arial" w:hAnsi="Arial" w:cs="Arial"/>
          <w:color w:val="auto"/>
          <w:sz w:val="28"/>
          <w:szCs w:val="28"/>
        </w:rPr>
      </w:pPr>
      <w:r w:rsidRPr="00511DA5">
        <w:rPr>
          <w:rFonts w:ascii="Arial" w:hAnsi="Arial" w:cs="Arial"/>
          <w:color w:val="auto"/>
          <w:sz w:val="28"/>
          <w:szCs w:val="28"/>
        </w:rPr>
        <w:t>«</w:t>
      </w:r>
      <w:r w:rsidR="004E4D49" w:rsidRPr="00511DA5">
        <w:rPr>
          <w:rFonts w:ascii="Arial" w:hAnsi="Arial" w:cs="Arial"/>
          <w:b/>
          <w:color w:val="auto"/>
          <w:sz w:val="28"/>
          <w:szCs w:val="28"/>
        </w:rPr>
        <w:t>Приложение</w:t>
      </w:r>
      <w:proofErr w:type="gramStart"/>
      <w:r w:rsidR="004E4D49" w:rsidRPr="00511DA5">
        <w:rPr>
          <w:rFonts w:ascii="Arial" w:hAnsi="Arial" w:cs="Arial"/>
          <w:b/>
          <w:color w:val="auto"/>
          <w:sz w:val="28"/>
          <w:szCs w:val="28"/>
        </w:rPr>
        <w:t xml:space="preserve"> Б</w:t>
      </w:r>
      <w:proofErr w:type="gramEnd"/>
      <w:r w:rsidR="004E4D49" w:rsidRPr="00511DA5">
        <w:rPr>
          <w:rFonts w:ascii="Arial" w:hAnsi="Arial" w:cs="Arial"/>
          <w:b/>
          <w:color w:val="auto"/>
          <w:sz w:val="28"/>
          <w:szCs w:val="28"/>
        </w:rPr>
        <w:t xml:space="preserve"> (рекомендуемое)</w:t>
      </w:r>
      <w:r w:rsidR="004E4D49" w:rsidRPr="00511DA5">
        <w:rPr>
          <w:rFonts w:ascii="Arial" w:hAnsi="Arial" w:cs="Arial"/>
          <w:color w:val="auto"/>
          <w:sz w:val="28"/>
          <w:szCs w:val="28"/>
        </w:rPr>
        <w:t xml:space="preserve"> </w:t>
      </w:r>
      <w:r w:rsidRPr="00511DA5">
        <w:rPr>
          <w:rFonts w:ascii="Arial" w:hAnsi="Arial" w:cs="Arial"/>
          <w:b/>
          <w:color w:val="auto"/>
          <w:sz w:val="28"/>
          <w:szCs w:val="28"/>
        </w:rPr>
        <w:t>Перечень зданий и сооруж</w:t>
      </w:r>
      <w:r w:rsidRPr="00511DA5">
        <w:rPr>
          <w:rFonts w:ascii="Arial" w:hAnsi="Arial" w:cs="Arial"/>
          <w:b/>
          <w:color w:val="auto"/>
          <w:sz w:val="28"/>
          <w:szCs w:val="28"/>
        </w:rPr>
        <w:t>е</w:t>
      </w:r>
      <w:r w:rsidRPr="00511DA5">
        <w:rPr>
          <w:rFonts w:ascii="Arial" w:hAnsi="Arial" w:cs="Arial"/>
          <w:b/>
          <w:color w:val="auto"/>
          <w:sz w:val="28"/>
          <w:szCs w:val="28"/>
        </w:rPr>
        <w:t>ний с массовым пребыванием людей</w:t>
      </w:r>
      <w:r w:rsidRPr="00511DA5">
        <w:rPr>
          <w:rFonts w:ascii="Arial" w:hAnsi="Arial" w:cs="Arial"/>
          <w:color w:val="auto"/>
          <w:sz w:val="28"/>
          <w:szCs w:val="28"/>
        </w:rPr>
        <w:t>»</w:t>
      </w:r>
    </w:p>
    <w:p w:rsidR="00E439C3" w:rsidRPr="00511DA5" w:rsidRDefault="00E439C3" w:rsidP="007210DE">
      <w:pPr>
        <w:pStyle w:val="Default"/>
        <w:widowControl w:val="0"/>
        <w:spacing w:line="360" w:lineRule="auto"/>
        <w:ind w:right="-1" w:firstLine="284"/>
        <w:jc w:val="both"/>
        <w:rPr>
          <w:rFonts w:ascii="Arial" w:hAnsi="Arial" w:cs="Arial"/>
          <w:color w:val="auto"/>
          <w:szCs w:val="24"/>
        </w:rPr>
      </w:pPr>
      <w:r w:rsidRPr="00511DA5">
        <w:rPr>
          <w:rFonts w:ascii="Arial" w:hAnsi="Arial" w:cs="Arial"/>
          <w:color w:val="auto"/>
          <w:szCs w:val="24"/>
        </w:rPr>
        <w:t>Пункт Б.3. Первое предложение (до перечисления). Изложить в новой реда</w:t>
      </w:r>
      <w:r w:rsidRPr="00511DA5">
        <w:rPr>
          <w:rFonts w:ascii="Arial" w:hAnsi="Arial" w:cs="Arial"/>
          <w:color w:val="auto"/>
          <w:szCs w:val="24"/>
        </w:rPr>
        <w:t>к</w:t>
      </w:r>
      <w:r w:rsidRPr="00511DA5">
        <w:rPr>
          <w:rFonts w:ascii="Arial" w:hAnsi="Arial" w:cs="Arial"/>
          <w:color w:val="auto"/>
          <w:szCs w:val="24"/>
        </w:rPr>
        <w:t>ции:</w:t>
      </w:r>
    </w:p>
    <w:p w:rsidR="00E439C3" w:rsidRPr="00511DA5" w:rsidRDefault="00E439C3" w:rsidP="007210DE">
      <w:pPr>
        <w:pStyle w:val="Default"/>
        <w:widowControl w:val="0"/>
        <w:spacing w:line="360" w:lineRule="auto"/>
        <w:ind w:right="-1" w:firstLine="284"/>
        <w:jc w:val="both"/>
        <w:rPr>
          <w:rFonts w:ascii="Arial" w:hAnsi="Arial" w:cs="Arial"/>
          <w:color w:val="auto"/>
          <w:szCs w:val="24"/>
        </w:rPr>
      </w:pPr>
      <w:proofErr w:type="gramStart"/>
      <w:r w:rsidRPr="00511DA5">
        <w:rPr>
          <w:rFonts w:ascii="Arial" w:hAnsi="Arial" w:cs="Arial"/>
          <w:color w:val="auto"/>
          <w:szCs w:val="24"/>
        </w:rPr>
        <w:t xml:space="preserve">«Б.3 Зрелищные, спортивные, </w:t>
      </w:r>
      <w:bookmarkStart w:id="19" w:name="_Hlk75356613"/>
      <w:r w:rsidRPr="00511DA5">
        <w:rPr>
          <w:rFonts w:ascii="Arial" w:hAnsi="Arial" w:cs="Arial"/>
          <w:color w:val="auto"/>
          <w:szCs w:val="24"/>
        </w:rPr>
        <w:t xml:space="preserve">концертные, развлекательные объекты, вокзалы, аэропорты, торговые предприятия </w:t>
      </w:r>
      <w:bookmarkEnd w:id="19"/>
      <w:r w:rsidRPr="00511DA5">
        <w:rPr>
          <w:rFonts w:ascii="Arial" w:hAnsi="Arial" w:cs="Arial"/>
          <w:color w:val="auto"/>
          <w:szCs w:val="24"/>
        </w:rPr>
        <w:t>в том случае, если:».</w:t>
      </w:r>
      <w:proofErr w:type="gramEnd"/>
    </w:p>
    <w:p w:rsidR="0049046C" w:rsidRPr="00511DA5" w:rsidRDefault="0049046C" w:rsidP="007210DE">
      <w:pPr>
        <w:pStyle w:val="Default"/>
        <w:widowControl w:val="0"/>
        <w:spacing w:line="360" w:lineRule="auto"/>
        <w:ind w:right="-1" w:firstLine="284"/>
        <w:jc w:val="both"/>
        <w:rPr>
          <w:rFonts w:ascii="Arial" w:hAnsi="Arial" w:cs="Arial"/>
          <w:color w:val="auto"/>
          <w:szCs w:val="24"/>
        </w:rPr>
      </w:pPr>
      <w:r w:rsidRPr="00511DA5">
        <w:rPr>
          <w:rFonts w:ascii="Arial" w:hAnsi="Arial" w:cs="Arial"/>
          <w:color w:val="auto"/>
          <w:szCs w:val="24"/>
        </w:rPr>
        <w:t>Пункт Б.10</w:t>
      </w:r>
      <w:r w:rsidR="00211BE3" w:rsidRPr="00511DA5">
        <w:rPr>
          <w:rFonts w:ascii="Arial" w:hAnsi="Arial" w:cs="Arial"/>
          <w:color w:val="auto"/>
          <w:szCs w:val="24"/>
        </w:rPr>
        <w:t>. И</w:t>
      </w:r>
      <w:r w:rsidRPr="00511DA5">
        <w:rPr>
          <w:rFonts w:ascii="Arial" w:hAnsi="Arial" w:cs="Arial"/>
          <w:color w:val="auto"/>
          <w:szCs w:val="24"/>
        </w:rPr>
        <w:t>зложить в новой редакции:</w:t>
      </w:r>
    </w:p>
    <w:p w:rsidR="0049046C" w:rsidRPr="00511DA5" w:rsidRDefault="0049046C" w:rsidP="007210DE">
      <w:pPr>
        <w:pStyle w:val="FORMATTEXT"/>
        <w:spacing w:line="360" w:lineRule="auto"/>
        <w:ind w:firstLine="284"/>
        <w:jc w:val="both"/>
        <w:rPr>
          <w:rFonts w:eastAsia="Times New Roman"/>
          <w:snapToGrid w:val="0"/>
          <w:sz w:val="24"/>
          <w:szCs w:val="24"/>
        </w:rPr>
      </w:pPr>
      <w:r w:rsidRPr="00511DA5">
        <w:rPr>
          <w:rFonts w:eastAsia="Times New Roman"/>
          <w:snapToGrid w:val="0"/>
          <w:sz w:val="24"/>
          <w:szCs w:val="24"/>
        </w:rPr>
        <w:lastRenderedPageBreak/>
        <w:t>«Б.10 Любые здания и сооружения</w:t>
      </w:r>
      <w:r w:rsidR="00E439C3" w:rsidRPr="00511DA5">
        <w:rPr>
          <w:rFonts w:eastAsia="Times New Roman"/>
          <w:snapToGrid w:val="0"/>
          <w:sz w:val="24"/>
          <w:szCs w:val="24"/>
        </w:rPr>
        <w:t xml:space="preserve"> с помещениями</w:t>
      </w:r>
      <w:r w:rsidRPr="00511DA5">
        <w:rPr>
          <w:rFonts w:eastAsia="Times New Roman"/>
          <w:snapToGrid w:val="0"/>
          <w:sz w:val="24"/>
          <w:szCs w:val="24"/>
        </w:rPr>
        <w:t>, в которых могут</w:t>
      </w:r>
      <w:r w:rsidR="00E439C3" w:rsidRPr="00511DA5">
        <w:rPr>
          <w:rFonts w:eastAsia="Times New Roman"/>
          <w:snapToGrid w:val="0"/>
          <w:sz w:val="24"/>
          <w:szCs w:val="24"/>
        </w:rPr>
        <w:t xml:space="preserve"> </w:t>
      </w:r>
      <w:bookmarkStart w:id="20" w:name="_Hlk75356726"/>
      <w:r w:rsidR="00E439C3" w:rsidRPr="00511DA5">
        <w:rPr>
          <w:rFonts w:eastAsia="Times New Roman"/>
          <w:snapToGrid w:val="0"/>
          <w:sz w:val="24"/>
          <w:szCs w:val="24"/>
        </w:rPr>
        <w:t>одновр</w:t>
      </w:r>
      <w:r w:rsidR="00E439C3" w:rsidRPr="00511DA5">
        <w:rPr>
          <w:rFonts w:eastAsia="Times New Roman"/>
          <w:snapToGrid w:val="0"/>
          <w:sz w:val="24"/>
          <w:szCs w:val="24"/>
        </w:rPr>
        <w:t>е</w:t>
      </w:r>
      <w:r w:rsidR="00E439C3" w:rsidRPr="00511DA5">
        <w:rPr>
          <w:rFonts w:eastAsia="Times New Roman"/>
          <w:snapToGrid w:val="0"/>
          <w:sz w:val="24"/>
          <w:szCs w:val="24"/>
        </w:rPr>
        <w:t>менно</w:t>
      </w:r>
      <w:r w:rsidRPr="00511DA5">
        <w:rPr>
          <w:rFonts w:eastAsia="Times New Roman"/>
          <w:snapToGrid w:val="0"/>
          <w:sz w:val="24"/>
          <w:szCs w:val="24"/>
        </w:rPr>
        <w:t xml:space="preserve"> </w:t>
      </w:r>
      <w:bookmarkEnd w:id="20"/>
      <w:r w:rsidRPr="00511DA5">
        <w:rPr>
          <w:rFonts w:eastAsia="Times New Roman"/>
          <w:snapToGrid w:val="0"/>
          <w:sz w:val="24"/>
          <w:szCs w:val="24"/>
        </w:rPr>
        <w:t>находиться 100 человек и более</w:t>
      </w:r>
      <w:proofErr w:type="gramStart"/>
      <w:r w:rsidRPr="00511DA5">
        <w:rPr>
          <w:rFonts w:eastAsia="Times New Roman"/>
          <w:snapToGrid w:val="0"/>
          <w:sz w:val="24"/>
          <w:szCs w:val="24"/>
        </w:rPr>
        <w:t>.».</w:t>
      </w:r>
      <w:proofErr w:type="gramEnd"/>
    </w:p>
    <w:p w:rsidR="001B4963" w:rsidRPr="00511DA5" w:rsidRDefault="001B4963" w:rsidP="007C7A65">
      <w:pPr>
        <w:spacing w:line="276" w:lineRule="auto"/>
        <w:rPr>
          <w:rFonts w:ascii="Arial" w:hAnsi="Arial" w:cs="Arial"/>
          <w:snapToGrid w:val="0"/>
        </w:rPr>
      </w:pPr>
      <w:bookmarkStart w:id="21" w:name="_Hlk75356829"/>
    </w:p>
    <w:p w:rsidR="004E4D49" w:rsidRPr="00511DA5" w:rsidRDefault="004E4D49" w:rsidP="007210DE">
      <w:pPr>
        <w:pStyle w:val="Default"/>
        <w:widowControl w:val="0"/>
        <w:spacing w:line="360" w:lineRule="auto"/>
        <w:ind w:right="-1" w:firstLine="284"/>
        <w:jc w:val="both"/>
        <w:rPr>
          <w:rFonts w:ascii="Arial" w:hAnsi="Arial" w:cs="Arial"/>
          <w:color w:val="auto"/>
          <w:szCs w:val="24"/>
        </w:rPr>
      </w:pPr>
      <w:r w:rsidRPr="00511DA5">
        <w:rPr>
          <w:rFonts w:ascii="Arial" w:hAnsi="Arial" w:cs="Arial"/>
          <w:color w:val="auto"/>
          <w:szCs w:val="24"/>
        </w:rPr>
        <w:t xml:space="preserve">Дополнить </w:t>
      </w:r>
      <w:r w:rsidR="00314DA9" w:rsidRPr="00511DA5">
        <w:rPr>
          <w:rFonts w:ascii="Arial" w:hAnsi="Arial" w:cs="Arial"/>
          <w:color w:val="auto"/>
          <w:szCs w:val="24"/>
        </w:rPr>
        <w:t>разделом</w:t>
      </w:r>
      <w:r w:rsidRPr="00511DA5">
        <w:rPr>
          <w:rFonts w:ascii="Arial" w:hAnsi="Arial" w:cs="Arial"/>
          <w:color w:val="auto"/>
          <w:szCs w:val="24"/>
        </w:rPr>
        <w:t xml:space="preserve"> «Библиография» в следующей редакции:</w:t>
      </w:r>
    </w:p>
    <w:p w:rsidR="004E4D49" w:rsidRPr="00511DA5" w:rsidRDefault="004E4D49" w:rsidP="007210DE">
      <w:pPr>
        <w:pStyle w:val="Default"/>
        <w:widowControl w:val="0"/>
        <w:spacing w:line="360" w:lineRule="auto"/>
        <w:ind w:right="458"/>
        <w:rPr>
          <w:rFonts w:ascii="Arial" w:hAnsi="Arial" w:cs="Arial"/>
          <w:color w:val="auto"/>
          <w:sz w:val="28"/>
          <w:szCs w:val="28"/>
        </w:rPr>
      </w:pPr>
      <w:r w:rsidRPr="00511DA5">
        <w:rPr>
          <w:rFonts w:ascii="Arial" w:hAnsi="Arial" w:cs="Arial"/>
          <w:color w:val="auto"/>
          <w:sz w:val="28"/>
          <w:szCs w:val="28"/>
        </w:rPr>
        <w:t>«</w:t>
      </w:r>
      <w:r w:rsidRPr="00511DA5">
        <w:rPr>
          <w:rFonts w:ascii="Arial" w:hAnsi="Arial" w:cs="Arial"/>
          <w:b/>
          <w:color w:val="auto"/>
          <w:sz w:val="28"/>
          <w:szCs w:val="28"/>
        </w:rPr>
        <w:t>Библиография</w:t>
      </w:r>
    </w:p>
    <w:p w:rsidR="004E4D49" w:rsidRPr="00511DA5" w:rsidRDefault="001013C7" w:rsidP="007210DE">
      <w:pPr>
        <w:pStyle w:val="Default"/>
        <w:widowControl w:val="0"/>
        <w:tabs>
          <w:tab w:val="left" w:pos="9355"/>
        </w:tabs>
        <w:spacing w:line="360" w:lineRule="auto"/>
        <w:ind w:right="-1"/>
        <w:jc w:val="both"/>
        <w:rPr>
          <w:rFonts w:ascii="Arial" w:hAnsi="Arial" w:cs="Arial"/>
          <w:color w:val="auto"/>
          <w:szCs w:val="24"/>
        </w:rPr>
      </w:pPr>
      <w:r w:rsidRPr="00511DA5">
        <w:rPr>
          <w:rFonts w:ascii="Arial" w:hAnsi="Arial" w:cs="Arial"/>
          <w:color w:val="auto"/>
          <w:szCs w:val="24"/>
        </w:rPr>
        <w:t>[1] Федеральный закон от 29 декабря 2004 г. № 190-ФЗ «Градостроительный к</w:t>
      </w:r>
      <w:r w:rsidRPr="00511DA5">
        <w:rPr>
          <w:rFonts w:ascii="Arial" w:hAnsi="Arial" w:cs="Arial"/>
          <w:color w:val="auto"/>
          <w:szCs w:val="24"/>
        </w:rPr>
        <w:t>о</w:t>
      </w:r>
      <w:r w:rsidRPr="00511DA5">
        <w:rPr>
          <w:rFonts w:ascii="Arial" w:hAnsi="Arial" w:cs="Arial"/>
          <w:color w:val="auto"/>
          <w:szCs w:val="24"/>
        </w:rPr>
        <w:t>декс Российской Федерации»</w:t>
      </w:r>
    </w:p>
    <w:p w:rsidR="00BD69AE" w:rsidRPr="00511DA5" w:rsidRDefault="00374622" w:rsidP="007210DE">
      <w:pPr>
        <w:pStyle w:val="Default"/>
        <w:widowControl w:val="0"/>
        <w:tabs>
          <w:tab w:val="left" w:pos="9355"/>
        </w:tabs>
        <w:spacing w:line="360" w:lineRule="auto"/>
        <w:ind w:right="-1"/>
        <w:jc w:val="both"/>
        <w:rPr>
          <w:rFonts w:ascii="Arial" w:hAnsi="Arial" w:cs="Arial"/>
          <w:color w:val="auto"/>
          <w:szCs w:val="24"/>
        </w:rPr>
      </w:pPr>
      <w:r w:rsidRPr="00511DA5">
        <w:rPr>
          <w:rFonts w:ascii="Arial" w:hAnsi="Arial" w:cs="Arial"/>
          <w:color w:val="auto"/>
          <w:szCs w:val="24"/>
        </w:rPr>
        <w:t>[2] Федеральный закон от 30 декабря 2009 г. № 384-ФЗ «Технический регламент о безопасности зданий и сооружений»</w:t>
      </w:r>
      <w:r w:rsidR="00496F08" w:rsidRPr="00511DA5">
        <w:rPr>
          <w:rFonts w:ascii="Arial" w:hAnsi="Arial" w:cs="Arial"/>
          <w:color w:val="auto"/>
          <w:szCs w:val="24"/>
        </w:rPr>
        <w:t>.</w:t>
      </w:r>
    </w:p>
    <w:bookmarkEnd w:id="21"/>
    <w:p w:rsidR="00496F08" w:rsidRPr="00511DA5" w:rsidRDefault="00496F08" w:rsidP="007210DE">
      <w:pPr>
        <w:pStyle w:val="Default"/>
        <w:widowControl w:val="0"/>
        <w:tabs>
          <w:tab w:val="left" w:pos="9355"/>
        </w:tabs>
        <w:spacing w:line="360" w:lineRule="auto"/>
        <w:ind w:right="-1"/>
        <w:jc w:val="both"/>
        <w:rPr>
          <w:rFonts w:ascii="Arial" w:hAnsi="Arial" w:cs="Arial"/>
          <w:color w:val="auto"/>
          <w:sz w:val="28"/>
          <w:szCs w:val="28"/>
        </w:rPr>
      </w:pPr>
    </w:p>
    <w:p w:rsidR="00496F08" w:rsidRPr="00511DA5" w:rsidRDefault="00496F08" w:rsidP="007210DE">
      <w:pPr>
        <w:pStyle w:val="Default"/>
        <w:widowControl w:val="0"/>
        <w:tabs>
          <w:tab w:val="left" w:pos="9355"/>
        </w:tabs>
        <w:spacing w:line="360" w:lineRule="auto"/>
        <w:ind w:right="-1"/>
        <w:jc w:val="both"/>
        <w:rPr>
          <w:rFonts w:ascii="Arial" w:hAnsi="Arial" w:cs="Arial"/>
          <w:color w:val="auto"/>
          <w:sz w:val="28"/>
          <w:szCs w:val="28"/>
        </w:rPr>
        <w:sectPr w:rsidR="00496F08" w:rsidRPr="00511DA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4DFB" w:rsidRPr="00511DA5" w:rsidRDefault="00B04DFB" w:rsidP="007210DE">
      <w:pPr>
        <w:pStyle w:val="Default"/>
        <w:widowControl w:val="0"/>
        <w:pBdr>
          <w:top w:val="single" w:sz="4" w:space="1" w:color="auto"/>
          <w:bottom w:val="single" w:sz="4" w:space="1" w:color="auto"/>
        </w:pBdr>
        <w:spacing w:line="360" w:lineRule="auto"/>
        <w:ind w:right="458"/>
        <w:jc w:val="both"/>
        <w:rPr>
          <w:rFonts w:ascii="Arial" w:hAnsi="Arial" w:cs="Arial"/>
          <w:color w:val="auto"/>
          <w:szCs w:val="24"/>
        </w:rPr>
      </w:pPr>
      <w:r w:rsidRPr="00511DA5">
        <w:rPr>
          <w:rFonts w:ascii="Arial" w:hAnsi="Arial" w:cs="Arial"/>
          <w:color w:val="auto"/>
          <w:szCs w:val="24"/>
        </w:rPr>
        <w:lastRenderedPageBreak/>
        <w:t xml:space="preserve">УДК 624.15-19.001.24:006.354  </w:t>
      </w:r>
      <w:r w:rsidR="002A3188" w:rsidRPr="00511DA5">
        <w:rPr>
          <w:rFonts w:ascii="Arial" w:hAnsi="Arial" w:cs="Arial"/>
          <w:color w:val="auto"/>
          <w:szCs w:val="24"/>
        </w:rPr>
        <w:t xml:space="preserve">                           </w:t>
      </w:r>
      <w:r w:rsidR="00511DA5">
        <w:rPr>
          <w:rFonts w:ascii="Arial" w:hAnsi="Arial" w:cs="Arial"/>
          <w:color w:val="auto"/>
          <w:szCs w:val="24"/>
        </w:rPr>
        <w:t xml:space="preserve">                </w:t>
      </w:r>
      <w:r w:rsidR="002A3188" w:rsidRPr="00511DA5">
        <w:rPr>
          <w:rFonts w:ascii="Arial" w:hAnsi="Arial" w:cs="Arial"/>
          <w:color w:val="auto"/>
          <w:szCs w:val="24"/>
        </w:rPr>
        <w:t xml:space="preserve">         </w:t>
      </w:r>
      <w:r w:rsidRPr="00511DA5">
        <w:rPr>
          <w:rFonts w:ascii="Arial" w:hAnsi="Arial" w:cs="Arial"/>
          <w:color w:val="auto"/>
          <w:szCs w:val="24"/>
        </w:rPr>
        <w:t xml:space="preserve">  МКС 91.040.01</w:t>
      </w:r>
    </w:p>
    <w:p w:rsidR="00B04DFB" w:rsidRPr="00511DA5" w:rsidRDefault="00B04DFB" w:rsidP="007210DE">
      <w:pPr>
        <w:pStyle w:val="Default"/>
        <w:widowControl w:val="0"/>
        <w:pBdr>
          <w:top w:val="single" w:sz="4" w:space="1" w:color="auto"/>
          <w:bottom w:val="single" w:sz="4" w:space="1" w:color="auto"/>
        </w:pBdr>
        <w:spacing w:line="360" w:lineRule="auto"/>
        <w:ind w:right="458"/>
        <w:jc w:val="both"/>
        <w:rPr>
          <w:rFonts w:ascii="Arial" w:hAnsi="Arial" w:cs="Arial"/>
          <w:color w:val="auto"/>
          <w:szCs w:val="24"/>
        </w:rPr>
      </w:pPr>
    </w:p>
    <w:p w:rsidR="00B04DFB" w:rsidRPr="00511DA5" w:rsidRDefault="00B04DFB" w:rsidP="007210DE">
      <w:pPr>
        <w:pStyle w:val="Default"/>
        <w:widowControl w:val="0"/>
        <w:pBdr>
          <w:top w:val="single" w:sz="4" w:space="1" w:color="auto"/>
          <w:bottom w:val="single" w:sz="4" w:space="1" w:color="auto"/>
        </w:pBdr>
        <w:ind w:right="458"/>
        <w:jc w:val="both"/>
        <w:rPr>
          <w:rFonts w:ascii="Arial" w:hAnsi="Arial" w:cs="Arial"/>
          <w:color w:val="auto"/>
          <w:szCs w:val="24"/>
        </w:rPr>
      </w:pPr>
      <w:proofErr w:type="gramStart"/>
      <w:r w:rsidRPr="00511DA5">
        <w:rPr>
          <w:rFonts w:ascii="Arial" w:hAnsi="Arial" w:cs="Arial"/>
          <w:color w:val="auto"/>
          <w:szCs w:val="24"/>
        </w:rPr>
        <w:t>Ключевые слова: надежность, долговечность, сооружение, строительный объект, воздействия, несущая способность, предельное состояние, расчетная схема, коэффициенты надежности, эффект воздействия</w:t>
      </w:r>
      <w:proofErr w:type="gramEnd"/>
    </w:p>
    <w:p w:rsidR="00BD69AE" w:rsidRPr="00511DA5" w:rsidRDefault="00BD69AE" w:rsidP="007210DE">
      <w:pPr>
        <w:pStyle w:val="Default"/>
        <w:widowControl w:val="0"/>
        <w:pBdr>
          <w:top w:val="single" w:sz="4" w:space="1" w:color="auto"/>
          <w:bottom w:val="single" w:sz="4" w:space="1" w:color="auto"/>
        </w:pBdr>
        <w:ind w:right="458"/>
        <w:jc w:val="both"/>
        <w:rPr>
          <w:rFonts w:ascii="Arial" w:hAnsi="Arial" w:cs="Arial"/>
          <w:color w:val="auto"/>
          <w:szCs w:val="24"/>
        </w:rPr>
      </w:pPr>
    </w:p>
    <w:p w:rsidR="00BD69AE" w:rsidRPr="00511DA5" w:rsidRDefault="00BD69AE" w:rsidP="007210DE">
      <w:pPr>
        <w:rPr>
          <w:rFonts w:ascii="Arial" w:hAnsi="Arial" w:cs="Arial"/>
          <w:b/>
        </w:rPr>
      </w:pPr>
    </w:p>
    <w:p w:rsidR="00BD69AE" w:rsidRPr="00511DA5" w:rsidRDefault="00BD69AE" w:rsidP="007210DE">
      <w:pPr>
        <w:rPr>
          <w:rFonts w:ascii="Arial" w:hAnsi="Arial" w:cs="Arial"/>
          <w:b/>
        </w:rPr>
      </w:pPr>
    </w:p>
    <w:p w:rsidR="00BD69AE" w:rsidRPr="00511DA5" w:rsidRDefault="00BD69AE" w:rsidP="007210DE">
      <w:pPr>
        <w:rPr>
          <w:rFonts w:ascii="Arial" w:hAnsi="Arial" w:cs="Arial"/>
          <w:b/>
        </w:rPr>
      </w:pPr>
    </w:p>
    <w:p w:rsidR="00BD69AE" w:rsidRPr="00511DA5" w:rsidRDefault="00BD69AE" w:rsidP="007210DE">
      <w:pPr>
        <w:jc w:val="both"/>
        <w:rPr>
          <w:rFonts w:ascii="Arial" w:eastAsia="MS Mincho" w:hAnsi="Arial" w:cs="Arial"/>
          <w:lang w:eastAsia="en-US"/>
        </w:rPr>
      </w:pPr>
      <w:r w:rsidRPr="00511DA5">
        <w:rPr>
          <w:rFonts w:ascii="Arial" w:eastAsia="MS Mincho" w:hAnsi="Arial" w:cs="Arial"/>
          <w:lang w:eastAsia="en-US"/>
        </w:rPr>
        <w:t>Руководитель организации-разработчика</w:t>
      </w:r>
    </w:p>
    <w:p w:rsidR="00BD69AE" w:rsidRPr="00511DA5" w:rsidRDefault="00BD69AE" w:rsidP="007210DE">
      <w:pPr>
        <w:jc w:val="both"/>
        <w:rPr>
          <w:rFonts w:ascii="Arial" w:eastAsia="MS Mincho" w:hAnsi="Arial" w:cs="Arial"/>
          <w:lang w:eastAsia="en-US"/>
        </w:rPr>
      </w:pPr>
      <w:r w:rsidRPr="00511DA5">
        <w:rPr>
          <w:rFonts w:ascii="Arial" w:eastAsia="MS Mincho" w:hAnsi="Arial" w:cs="Arial"/>
          <w:lang w:eastAsia="en-US"/>
        </w:rPr>
        <w:t>АО «НИЦ «Строительство»</w:t>
      </w:r>
    </w:p>
    <w:p w:rsidR="00BD69AE" w:rsidRPr="00511DA5" w:rsidRDefault="00BD69AE" w:rsidP="007210DE">
      <w:pPr>
        <w:ind w:firstLine="708"/>
        <w:jc w:val="both"/>
        <w:rPr>
          <w:rFonts w:ascii="Arial" w:eastAsia="MS Mincho" w:hAnsi="Arial" w:cs="Arial"/>
          <w:lang w:eastAsia="en-US"/>
        </w:rPr>
      </w:pPr>
    </w:p>
    <w:p w:rsidR="00BD69AE" w:rsidRPr="00511DA5" w:rsidRDefault="00BD69AE" w:rsidP="007210DE">
      <w:pPr>
        <w:ind w:left="708"/>
        <w:jc w:val="both"/>
        <w:rPr>
          <w:rFonts w:ascii="Arial" w:eastAsia="MS Mincho" w:hAnsi="Arial" w:cs="Arial"/>
          <w:lang w:eastAsia="en-US"/>
        </w:rPr>
      </w:pPr>
      <w:r w:rsidRPr="00511DA5">
        <w:rPr>
          <w:rFonts w:ascii="Arial" w:eastAsia="MS Mincho" w:hAnsi="Arial" w:cs="Arial"/>
          <w:lang w:eastAsia="en-US"/>
        </w:rPr>
        <w:t>Заместитель генерального директора</w:t>
      </w:r>
    </w:p>
    <w:p w:rsidR="00BD69AE" w:rsidRPr="00511DA5" w:rsidRDefault="00BD69AE" w:rsidP="007210DE">
      <w:pPr>
        <w:ind w:left="708"/>
        <w:jc w:val="both"/>
        <w:rPr>
          <w:rFonts w:ascii="Arial" w:eastAsia="MS Mincho" w:hAnsi="Arial" w:cs="Arial"/>
          <w:lang w:eastAsia="en-US"/>
        </w:rPr>
      </w:pPr>
      <w:r w:rsidRPr="00511DA5">
        <w:rPr>
          <w:rFonts w:ascii="Arial" w:eastAsia="MS Mincho" w:hAnsi="Arial" w:cs="Arial"/>
          <w:lang w:eastAsia="en-US"/>
        </w:rPr>
        <w:t xml:space="preserve">по научной работе                                _________________ А.И. </w:t>
      </w:r>
      <w:proofErr w:type="spellStart"/>
      <w:r w:rsidRPr="00511DA5">
        <w:rPr>
          <w:rFonts w:ascii="Arial" w:eastAsia="MS Mincho" w:hAnsi="Arial" w:cs="Arial"/>
          <w:lang w:eastAsia="en-US"/>
        </w:rPr>
        <w:t>Звездов</w:t>
      </w:r>
      <w:proofErr w:type="spellEnd"/>
    </w:p>
    <w:p w:rsidR="00BD69AE" w:rsidRPr="00511DA5" w:rsidRDefault="00BD69AE" w:rsidP="007210DE">
      <w:pPr>
        <w:jc w:val="both"/>
        <w:rPr>
          <w:rFonts w:ascii="Arial" w:eastAsia="MS Mincho" w:hAnsi="Arial" w:cs="Arial"/>
          <w:lang w:eastAsia="en-US"/>
        </w:rPr>
      </w:pPr>
    </w:p>
    <w:p w:rsidR="00BD69AE" w:rsidRPr="00511DA5" w:rsidRDefault="00BD69AE" w:rsidP="007210DE">
      <w:pPr>
        <w:jc w:val="both"/>
        <w:rPr>
          <w:rFonts w:ascii="Arial" w:eastAsia="MS Mincho" w:hAnsi="Arial" w:cs="Arial"/>
          <w:lang w:eastAsia="en-US"/>
        </w:rPr>
      </w:pPr>
    </w:p>
    <w:p w:rsidR="00BD69AE" w:rsidRPr="00511DA5" w:rsidRDefault="00BD69AE" w:rsidP="007210DE">
      <w:pPr>
        <w:ind w:firstLine="708"/>
        <w:jc w:val="both"/>
        <w:rPr>
          <w:rFonts w:ascii="Arial" w:eastAsia="MS Mincho" w:hAnsi="Arial" w:cs="Arial"/>
          <w:lang w:eastAsia="en-US"/>
        </w:rPr>
      </w:pPr>
      <w:r w:rsidRPr="00511DA5">
        <w:rPr>
          <w:rFonts w:ascii="Arial" w:eastAsia="MS Mincho" w:hAnsi="Arial" w:cs="Arial"/>
          <w:lang w:eastAsia="en-US"/>
        </w:rPr>
        <w:t>Директор</w:t>
      </w:r>
    </w:p>
    <w:p w:rsidR="00BD69AE" w:rsidRPr="00511DA5" w:rsidRDefault="00BD69AE" w:rsidP="007210DE">
      <w:pPr>
        <w:ind w:firstLine="708"/>
        <w:jc w:val="both"/>
        <w:rPr>
          <w:rFonts w:ascii="Arial" w:eastAsia="MS Mincho" w:hAnsi="Arial" w:cs="Arial"/>
          <w:lang w:eastAsia="en-US"/>
        </w:rPr>
      </w:pPr>
      <w:r w:rsidRPr="00511DA5">
        <w:rPr>
          <w:rFonts w:ascii="Arial" w:eastAsia="MS Mincho" w:hAnsi="Arial" w:cs="Arial"/>
          <w:lang w:eastAsia="en-US"/>
        </w:rPr>
        <w:t xml:space="preserve">ЦНИИСК им. В.А. Кучеренко           </w:t>
      </w:r>
      <w:r w:rsidR="007C7A65">
        <w:rPr>
          <w:rFonts w:ascii="Arial" w:eastAsia="MS Mincho" w:hAnsi="Arial" w:cs="Arial"/>
          <w:lang w:eastAsia="en-US"/>
        </w:rPr>
        <w:t xml:space="preserve">  </w:t>
      </w:r>
      <w:r w:rsidRPr="00511DA5">
        <w:rPr>
          <w:rFonts w:ascii="Arial" w:eastAsia="MS Mincho" w:hAnsi="Arial" w:cs="Arial"/>
          <w:lang w:eastAsia="en-US"/>
        </w:rPr>
        <w:t xml:space="preserve">   _________________ И.И. </w:t>
      </w:r>
      <w:proofErr w:type="spellStart"/>
      <w:r w:rsidRPr="00511DA5">
        <w:rPr>
          <w:rFonts w:ascii="Arial" w:eastAsia="MS Mincho" w:hAnsi="Arial" w:cs="Arial"/>
          <w:lang w:eastAsia="en-US"/>
        </w:rPr>
        <w:t>Ведяков</w:t>
      </w:r>
      <w:proofErr w:type="spellEnd"/>
    </w:p>
    <w:p w:rsidR="00BD69AE" w:rsidRPr="00511DA5" w:rsidRDefault="00BD69AE" w:rsidP="007210DE">
      <w:pPr>
        <w:jc w:val="both"/>
        <w:rPr>
          <w:rFonts w:ascii="Arial" w:eastAsia="MS Mincho" w:hAnsi="Arial" w:cs="Arial"/>
          <w:lang w:eastAsia="en-US"/>
        </w:rPr>
      </w:pPr>
    </w:p>
    <w:p w:rsidR="00BD69AE" w:rsidRPr="00511DA5" w:rsidRDefault="00BD69AE" w:rsidP="007210DE">
      <w:pPr>
        <w:jc w:val="both"/>
        <w:rPr>
          <w:rFonts w:ascii="Arial" w:eastAsia="MS Mincho" w:hAnsi="Arial" w:cs="Arial"/>
          <w:lang w:eastAsia="en-US"/>
        </w:rPr>
      </w:pPr>
    </w:p>
    <w:p w:rsidR="00BD69AE" w:rsidRPr="00511DA5" w:rsidRDefault="00BD69AE" w:rsidP="007210DE">
      <w:pPr>
        <w:jc w:val="both"/>
        <w:rPr>
          <w:rFonts w:ascii="Arial" w:eastAsia="MS Mincho" w:hAnsi="Arial" w:cs="Arial"/>
          <w:lang w:eastAsia="en-US"/>
        </w:rPr>
      </w:pPr>
      <w:r w:rsidRPr="00511DA5">
        <w:rPr>
          <w:rFonts w:ascii="Arial" w:eastAsia="MS Mincho" w:hAnsi="Arial" w:cs="Arial"/>
          <w:lang w:eastAsia="en-US"/>
        </w:rPr>
        <w:t>Руководитель разработки</w:t>
      </w:r>
    </w:p>
    <w:p w:rsidR="00BD69AE" w:rsidRPr="00511DA5" w:rsidRDefault="00BD69AE" w:rsidP="007210DE">
      <w:pPr>
        <w:jc w:val="both"/>
        <w:rPr>
          <w:rFonts w:ascii="Arial" w:eastAsia="MS Mincho" w:hAnsi="Arial" w:cs="Arial"/>
          <w:lang w:eastAsia="en-US"/>
        </w:rPr>
      </w:pPr>
    </w:p>
    <w:p w:rsidR="00BD69AE" w:rsidRPr="00511DA5" w:rsidRDefault="00BD69AE" w:rsidP="007210DE">
      <w:pPr>
        <w:ind w:firstLine="708"/>
        <w:jc w:val="both"/>
        <w:rPr>
          <w:rFonts w:ascii="Arial" w:eastAsia="MS Mincho" w:hAnsi="Arial" w:cs="Arial"/>
          <w:lang w:eastAsia="en-US"/>
        </w:rPr>
      </w:pPr>
      <w:r w:rsidRPr="00511DA5">
        <w:rPr>
          <w:rFonts w:ascii="Arial" w:eastAsia="MS Mincho" w:hAnsi="Arial" w:cs="Arial"/>
          <w:lang w:eastAsia="en-US"/>
        </w:rPr>
        <w:t>Зав. лабораторией №3</w:t>
      </w:r>
    </w:p>
    <w:p w:rsidR="00BD69AE" w:rsidRPr="00511DA5" w:rsidRDefault="00BD69AE" w:rsidP="007210DE">
      <w:pPr>
        <w:ind w:firstLine="708"/>
        <w:jc w:val="both"/>
        <w:rPr>
          <w:rFonts w:ascii="Arial" w:eastAsia="MS Mincho" w:hAnsi="Arial" w:cs="Arial"/>
          <w:lang w:eastAsia="en-US"/>
        </w:rPr>
      </w:pPr>
      <w:r w:rsidRPr="00511DA5">
        <w:rPr>
          <w:rFonts w:ascii="Arial" w:eastAsia="MS Mincho" w:hAnsi="Arial" w:cs="Arial"/>
          <w:lang w:eastAsia="en-US"/>
        </w:rPr>
        <w:t xml:space="preserve">ЦНИИСК им. В.А. Кучеренко      </w:t>
      </w:r>
      <w:r w:rsidR="007C7A65">
        <w:rPr>
          <w:rFonts w:ascii="Arial" w:eastAsia="MS Mincho" w:hAnsi="Arial" w:cs="Arial"/>
          <w:lang w:eastAsia="en-US"/>
        </w:rPr>
        <w:t xml:space="preserve">    </w:t>
      </w:r>
      <w:r w:rsidRPr="00511DA5">
        <w:rPr>
          <w:rFonts w:ascii="Arial" w:eastAsia="MS Mincho" w:hAnsi="Arial" w:cs="Arial"/>
          <w:lang w:eastAsia="en-US"/>
        </w:rPr>
        <w:t xml:space="preserve">      _________________ И.В. Лебедева</w:t>
      </w:r>
    </w:p>
    <w:p w:rsidR="00BD69AE" w:rsidRPr="00511DA5" w:rsidRDefault="00BD69AE" w:rsidP="007210DE">
      <w:pPr>
        <w:jc w:val="both"/>
        <w:rPr>
          <w:rFonts w:ascii="Arial" w:eastAsia="MS Mincho" w:hAnsi="Arial" w:cs="Arial"/>
          <w:lang w:eastAsia="en-US"/>
        </w:rPr>
      </w:pPr>
    </w:p>
    <w:p w:rsidR="00BD69AE" w:rsidRPr="00511DA5" w:rsidRDefault="00BD69AE" w:rsidP="007210DE">
      <w:pPr>
        <w:jc w:val="both"/>
        <w:rPr>
          <w:rFonts w:ascii="Arial" w:eastAsia="MS Mincho" w:hAnsi="Arial" w:cs="Arial"/>
          <w:lang w:eastAsia="en-US"/>
        </w:rPr>
      </w:pPr>
    </w:p>
    <w:p w:rsidR="00BD69AE" w:rsidRPr="00511DA5" w:rsidRDefault="00BD69AE" w:rsidP="007210DE">
      <w:pPr>
        <w:jc w:val="both"/>
        <w:rPr>
          <w:rFonts w:ascii="Arial" w:eastAsia="MS Mincho" w:hAnsi="Arial" w:cs="Arial"/>
          <w:lang w:eastAsia="en-US"/>
        </w:rPr>
      </w:pPr>
      <w:r w:rsidRPr="00511DA5">
        <w:rPr>
          <w:rFonts w:ascii="Arial" w:eastAsia="MS Mincho" w:hAnsi="Arial" w:cs="Arial"/>
          <w:lang w:eastAsia="en-US"/>
        </w:rPr>
        <w:t>Исполнитель</w:t>
      </w:r>
    </w:p>
    <w:p w:rsidR="00BD69AE" w:rsidRPr="00511DA5" w:rsidRDefault="00BD69AE" w:rsidP="007210DE">
      <w:pPr>
        <w:jc w:val="both"/>
        <w:rPr>
          <w:rFonts w:ascii="Arial" w:eastAsia="MS Mincho" w:hAnsi="Arial" w:cs="Arial"/>
          <w:lang w:eastAsia="en-US"/>
        </w:rPr>
      </w:pPr>
    </w:p>
    <w:p w:rsidR="00BD69AE" w:rsidRPr="00511DA5" w:rsidRDefault="00BD69AE" w:rsidP="007210DE">
      <w:pPr>
        <w:ind w:firstLine="708"/>
        <w:jc w:val="both"/>
        <w:rPr>
          <w:rFonts w:ascii="Arial" w:eastAsia="MS Mincho" w:hAnsi="Arial" w:cs="Arial"/>
          <w:lang w:eastAsia="en-US"/>
        </w:rPr>
      </w:pPr>
      <w:r w:rsidRPr="00511DA5">
        <w:rPr>
          <w:rFonts w:ascii="Arial" w:eastAsia="MS Mincho" w:hAnsi="Arial" w:cs="Arial"/>
          <w:lang w:eastAsia="en-US"/>
        </w:rPr>
        <w:t>Зав. лабораторией №3</w:t>
      </w:r>
    </w:p>
    <w:p w:rsidR="00BD69AE" w:rsidRPr="00511DA5" w:rsidRDefault="00BD69AE" w:rsidP="007210DE">
      <w:pPr>
        <w:ind w:firstLine="708"/>
        <w:jc w:val="both"/>
        <w:rPr>
          <w:rFonts w:ascii="Arial" w:eastAsiaTheme="minorEastAsia" w:hAnsi="Arial" w:cs="Arial"/>
          <w:b/>
        </w:rPr>
      </w:pPr>
      <w:r w:rsidRPr="00511DA5">
        <w:rPr>
          <w:rFonts w:ascii="Arial" w:eastAsia="MS Mincho" w:hAnsi="Arial" w:cs="Arial"/>
          <w:lang w:eastAsia="en-US"/>
        </w:rPr>
        <w:t xml:space="preserve">ЦНИИСК им. В.А. Кучеренко      </w:t>
      </w:r>
      <w:r w:rsidR="007C7A65">
        <w:rPr>
          <w:rFonts w:ascii="Arial" w:eastAsia="MS Mincho" w:hAnsi="Arial" w:cs="Arial"/>
          <w:lang w:eastAsia="en-US"/>
        </w:rPr>
        <w:t xml:space="preserve">    </w:t>
      </w:r>
      <w:r w:rsidRPr="00511DA5">
        <w:rPr>
          <w:rFonts w:ascii="Arial" w:eastAsia="MS Mincho" w:hAnsi="Arial" w:cs="Arial"/>
          <w:lang w:eastAsia="en-US"/>
        </w:rPr>
        <w:t xml:space="preserve">  </w:t>
      </w:r>
      <w:r w:rsidR="007C7A65">
        <w:rPr>
          <w:rFonts w:ascii="Arial" w:eastAsia="MS Mincho" w:hAnsi="Arial" w:cs="Arial"/>
          <w:lang w:eastAsia="en-US"/>
        </w:rPr>
        <w:t xml:space="preserve">   </w:t>
      </w:r>
      <w:r w:rsidRPr="00511DA5">
        <w:rPr>
          <w:rFonts w:ascii="Arial" w:eastAsia="MS Mincho" w:hAnsi="Arial" w:cs="Arial"/>
          <w:lang w:eastAsia="en-US"/>
        </w:rPr>
        <w:t xml:space="preserve"> _________________</w:t>
      </w:r>
      <w:r w:rsidR="007C7A65">
        <w:rPr>
          <w:rFonts w:ascii="Arial" w:eastAsia="MS Mincho" w:hAnsi="Arial" w:cs="Arial"/>
          <w:lang w:eastAsia="en-US"/>
        </w:rPr>
        <w:t xml:space="preserve"> </w:t>
      </w:r>
      <w:r w:rsidRPr="00511DA5">
        <w:rPr>
          <w:rFonts w:ascii="Arial" w:eastAsia="MS Mincho" w:hAnsi="Arial" w:cs="Arial"/>
          <w:lang w:eastAsia="en-US"/>
        </w:rPr>
        <w:t>И.В. Лебедева</w:t>
      </w:r>
    </w:p>
    <w:p w:rsidR="00BD69AE" w:rsidRPr="00511DA5" w:rsidRDefault="00BD69AE" w:rsidP="007210DE">
      <w:pPr>
        <w:jc w:val="center"/>
        <w:rPr>
          <w:rFonts w:ascii="Arial" w:hAnsi="Arial" w:cs="Arial"/>
        </w:rPr>
      </w:pPr>
    </w:p>
    <w:p w:rsidR="00B04DFB" w:rsidRPr="00511DA5" w:rsidRDefault="00B04DFB" w:rsidP="007210DE">
      <w:pPr>
        <w:pStyle w:val="Default"/>
        <w:widowControl w:val="0"/>
        <w:spacing w:line="360" w:lineRule="auto"/>
        <w:ind w:right="458" w:firstLine="360"/>
        <w:jc w:val="both"/>
        <w:rPr>
          <w:rFonts w:ascii="Arial" w:hAnsi="Arial" w:cs="Arial"/>
          <w:color w:val="auto"/>
          <w:szCs w:val="24"/>
        </w:rPr>
      </w:pPr>
    </w:p>
    <w:p w:rsidR="00B04DFB" w:rsidRPr="00511DA5" w:rsidRDefault="00B04DFB" w:rsidP="007210DE">
      <w:pPr>
        <w:pStyle w:val="Default"/>
        <w:widowControl w:val="0"/>
        <w:spacing w:line="360" w:lineRule="auto"/>
        <w:ind w:right="458" w:firstLine="567"/>
        <w:jc w:val="both"/>
        <w:rPr>
          <w:rFonts w:ascii="Arial" w:hAnsi="Arial" w:cs="Arial"/>
          <w:color w:val="auto"/>
          <w:szCs w:val="24"/>
        </w:rPr>
      </w:pPr>
    </w:p>
    <w:sectPr w:rsidR="00B04DFB" w:rsidRPr="00511DA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930" w:rsidRDefault="00411930" w:rsidP="00B01EF5">
      <w:r>
        <w:separator/>
      </w:r>
    </w:p>
  </w:endnote>
  <w:endnote w:type="continuationSeparator" w:id="0">
    <w:p w:rsidR="00411930" w:rsidRDefault="00411930" w:rsidP="00B0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133" w:rsidRDefault="00453133" w:rsidP="00E020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53133" w:rsidRDefault="00453133" w:rsidP="00E020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372231"/>
      <w:docPartObj>
        <w:docPartGallery w:val="Page Numbers (Bottom of Page)"/>
        <w:docPartUnique/>
      </w:docPartObj>
    </w:sdtPr>
    <w:sdtEndPr/>
    <w:sdtContent>
      <w:p w:rsidR="00453133" w:rsidRDefault="0045313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633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133" w:rsidRDefault="00453133">
    <w:pPr>
      <w:pStyle w:val="a3"/>
      <w:jc w:val="right"/>
    </w:pPr>
  </w:p>
  <w:p w:rsidR="00453133" w:rsidRDefault="00453133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133" w:rsidRDefault="00453133">
    <w:pPr>
      <w:pStyle w:val="a3"/>
      <w:jc w:val="right"/>
    </w:pPr>
  </w:p>
  <w:p w:rsidR="00453133" w:rsidRDefault="00453133" w:rsidP="00E020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930" w:rsidRDefault="00411930" w:rsidP="00B01EF5">
      <w:r>
        <w:separator/>
      </w:r>
    </w:p>
  </w:footnote>
  <w:footnote w:type="continuationSeparator" w:id="0">
    <w:p w:rsidR="00411930" w:rsidRDefault="00411930" w:rsidP="00B01EF5">
      <w:r>
        <w:continuationSeparator/>
      </w:r>
    </w:p>
  </w:footnote>
  <w:footnote w:id="1">
    <w:p w:rsidR="00453133" w:rsidRPr="008C3328" w:rsidRDefault="00453133">
      <w:pPr>
        <w:pStyle w:val="aa"/>
        <w:rPr>
          <w:rFonts w:ascii="Arial" w:hAnsi="Arial" w:cs="Arial"/>
        </w:rPr>
      </w:pPr>
      <w:r w:rsidRPr="008C3328">
        <w:rPr>
          <w:rStyle w:val="ac"/>
          <w:rFonts w:ascii="Arial" w:hAnsi="Arial" w:cs="Arial"/>
        </w:rPr>
        <w:t>1</w:t>
      </w:r>
      <w:r w:rsidRPr="008C33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Дата введения в действие на территории Российской Федерации — 2021 —    —    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133" w:rsidRPr="0008498C" w:rsidRDefault="00453133" w:rsidP="00E0202C">
    <w:pPr>
      <w:pStyle w:val="a6"/>
      <w:jc w:val="right"/>
      <w:rPr>
        <w:b/>
      </w:rPr>
    </w:pPr>
    <w:r w:rsidRPr="0008498C"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133" w:rsidRDefault="00453133" w:rsidP="00E0202C">
    <w:pPr>
      <w:spacing w:after="60"/>
      <w:ind w:left="5529"/>
      <w:jc w:val="right"/>
      <w:rPr>
        <w:b/>
      </w:rPr>
    </w:pPr>
    <w:r>
      <w:rPr>
        <w:b/>
      </w:rPr>
      <w:t xml:space="preserve">Изменение №1 </w:t>
    </w:r>
  </w:p>
  <w:p w:rsidR="00453133" w:rsidRDefault="00453133" w:rsidP="00E0202C">
    <w:pPr>
      <w:spacing w:after="60"/>
      <w:ind w:left="5529"/>
      <w:jc w:val="right"/>
      <w:rPr>
        <w:b/>
      </w:rPr>
    </w:pPr>
    <w:r>
      <w:rPr>
        <w:b/>
      </w:rPr>
      <w:t>ГОСТ 27751</w:t>
    </w:r>
  </w:p>
  <w:p w:rsidR="00453133" w:rsidRPr="00C30671" w:rsidRDefault="00453133" w:rsidP="00E0202C">
    <w:pPr>
      <w:spacing w:after="60"/>
      <w:ind w:left="5529"/>
      <w:jc w:val="right"/>
    </w:pPr>
    <w:r w:rsidRPr="00C30671">
      <w:t>(</w:t>
    </w:r>
    <w:r>
      <w:t>первая редакция</w:t>
    </w:r>
    <w:r w:rsidRPr="00C30671">
      <w:t>)</w:t>
    </w:r>
  </w:p>
  <w:p w:rsidR="00453133" w:rsidRDefault="004531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F5"/>
    <w:rsid w:val="000109A1"/>
    <w:rsid w:val="00011F51"/>
    <w:rsid w:val="000307C7"/>
    <w:rsid w:val="00040112"/>
    <w:rsid w:val="00046721"/>
    <w:rsid w:val="00046974"/>
    <w:rsid w:val="000614A4"/>
    <w:rsid w:val="00074158"/>
    <w:rsid w:val="000770CF"/>
    <w:rsid w:val="0008678C"/>
    <w:rsid w:val="00094C60"/>
    <w:rsid w:val="000A529C"/>
    <w:rsid w:val="000A6A88"/>
    <w:rsid w:val="000B38A4"/>
    <w:rsid w:val="000B5703"/>
    <w:rsid w:val="000C0948"/>
    <w:rsid w:val="000C3CB5"/>
    <w:rsid w:val="001013C7"/>
    <w:rsid w:val="0010396E"/>
    <w:rsid w:val="00124561"/>
    <w:rsid w:val="00141BEC"/>
    <w:rsid w:val="001432E0"/>
    <w:rsid w:val="0016003F"/>
    <w:rsid w:val="00181E5C"/>
    <w:rsid w:val="001B4963"/>
    <w:rsid w:val="001C0694"/>
    <w:rsid w:val="001C2950"/>
    <w:rsid w:val="001F0245"/>
    <w:rsid w:val="00200AC9"/>
    <w:rsid w:val="00204633"/>
    <w:rsid w:val="002117CA"/>
    <w:rsid w:val="00211BE3"/>
    <w:rsid w:val="00234C52"/>
    <w:rsid w:val="00235147"/>
    <w:rsid w:val="002474FB"/>
    <w:rsid w:val="00273AAB"/>
    <w:rsid w:val="002A3188"/>
    <w:rsid w:val="002C3729"/>
    <w:rsid w:val="002C507E"/>
    <w:rsid w:val="002D0ED0"/>
    <w:rsid w:val="002D49C9"/>
    <w:rsid w:val="002D553A"/>
    <w:rsid w:val="002E2EAB"/>
    <w:rsid w:val="00314DA9"/>
    <w:rsid w:val="00322CA6"/>
    <w:rsid w:val="003241D1"/>
    <w:rsid w:val="0032797F"/>
    <w:rsid w:val="00331E71"/>
    <w:rsid w:val="00335A28"/>
    <w:rsid w:val="0034118D"/>
    <w:rsid w:val="00345CD0"/>
    <w:rsid w:val="00351610"/>
    <w:rsid w:val="00354F5D"/>
    <w:rsid w:val="00374622"/>
    <w:rsid w:val="003858B1"/>
    <w:rsid w:val="00386347"/>
    <w:rsid w:val="0039669C"/>
    <w:rsid w:val="003B000F"/>
    <w:rsid w:val="003B1B1F"/>
    <w:rsid w:val="003C289B"/>
    <w:rsid w:val="003C7B82"/>
    <w:rsid w:val="003D320F"/>
    <w:rsid w:val="003D41FA"/>
    <w:rsid w:val="003D4810"/>
    <w:rsid w:val="003E3B7D"/>
    <w:rsid w:val="004015D5"/>
    <w:rsid w:val="004079D4"/>
    <w:rsid w:val="00411930"/>
    <w:rsid w:val="00427499"/>
    <w:rsid w:val="00453133"/>
    <w:rsid w:val="00457E4B"/>
    <w:rsid w:val="0049046C"/>
    <w:rsid w:val="00496F08"/>
    <w:rsid w:val="004A1EA4"/>
    <w:rsid w:val="004A3931"/>
    <w:rsid w:val="004A7317"/>
    <w:rsid w:val="004C61DC"/>
    <w:rsid w:val="004E2D10"/>
    <w:rsid w:val="004E4D49"/>
    <w:rsid w:val="004F596D"/>
    <w:rsid w:val="00507862"/>
    <w:rsid w:val="00511DA5"/>
    <w:rsid w:val="00522DFF"/>
    <w:rsid w:val="005323D3"/>
    <w:rsid w:val="00534C1A"/>
    <w:rsid w:val="005501DC"/>
    <w:rsid w:val="0055312D"/>
    <w:rsid w:val="00565230"/>
    <w:rsid w:val="0057140F"/>
    <w:rsid w:val="005778E2"/>
    <w:rsid w:val="00591D01"/>
    <w:rsid w:val="00592FF1"/>
    <w:rsid w:val="005943C2"/>
    <w:rsid w:val="005B00D0"/>
    <w:rsid w:val="005C6E28"/>
    <w:rsid w:val="005C7FA4"/>
    <w:rsid w:val="005D32C8"/>
    <w:rsid w:val="005E0A53"/>
    <w:rsid w:val="00634AAC"/>
    <w:rsid w:val="0063733A"/>
    <w:rsid w:val="00655203"/>
    <w:rsid w:val="006556FF"/>
    <w:rsid w:val="006642CC"/>
    <w:rsid w:val="00666E3F"/>
    <w:rsid w:val="00671E68"/>
    <w:rsid w:val="00676930"/>
    <w:rsid w:val="00682460"/>
    <w:rsid w:val="00687253"/>
    <w:rsid w:val="006A0A46"/>
    <w:rsid w:val="006C3651"/>
    <w:rsid w:val="00706715"/>
    <w:rsid w:val="007210DE"/>
    <w:rsid w:val="00733600"/>
    <w:rsid w:val="00737AB0"/>
    <w:rsid w:val="00763BDB"/>
    <w:rsid w:val="00763EB5"/>
    <w:rsid w:val="00764C52"/>
    <w:rsid w:val="00775073"/>
    <w:rsid w:val="00777AB7"/>
    <w:rsid w:val="00791A52"/>
    <w:rsid w:val="00795290"/>
    <w:rsid w:val="007A56E6"/>
    <w:rsid w:val="007A663D"/>
    <w:rsid w:val="007C7A65"/>
    <w:rsid w:val="00801084"/>
    <w:rsid w:val="0080146D"/>
    <w:rsid w:val="00834F8F"/>
    <w:rsid w:val="0084019D"/>
    <w:rsid w:val="008446F3"/>
    <w:rsid w:val="0084643B"/>
    <w:rsid w:val="00874396"/>
    <w:rsid w:val="00877BF0"/>
    <w:rsid w:val="00884C11"/>
    <w:rsid w:val="00887DE1"/>
    <w:rsid w:val="00890639"/>
    <w:rsid w:val="00895204"/>
    <w:rsid w:val="008C060C"/>
    <w:rsid w:val="008C3328"/>
    <w:rsid w:val="008D1CB0"/>
    <w:rsid w:val="008D1F94"/>
    <w:rsid w:val="008D3379"/>
    <w:rsid w:val="008F0D4B"/>
    <w:rsid w:val="008F52D8"/>
    <w:rsid w:val="00900385"/>
    <w:rsid w:val="009027B7"/>
    <w:rsid w:val="00902B2D"/>
    <w:rsid w:val="009063E9"/>
    <w:rsid w:val="0092054F"/>
    <w:rsid w:val="00950444"/>
    <w:rsid w:val="00966AB3"/>
    <w:rsid w:val="009745D6"/>
    <w:rsid w:val="00996236"/>
    <w:rsid w:val="009A58B4"/>
    <w:rsid w:val="009A6560"/>
    <w:rsid w:val="009C1FA8"/>
    <w:rsid w:val="009C288A"/>
    <w:rsid w:val="009E25B5"/>
    <w:rsid w:val="009E58A8"/>
    <w:rsid w:val="00A22F31"/>
    <w:rsid w:val="00A471FF"/>
    <w:rsid w:val="00A47574"/>
    <w:rsid w:val="00A51F8D"/>
    <w:rsid w:val="00A57FA7"/>
    <w:rsid w:val="00A60127"/>
    <w:rsid w:val="00A80F4B"/>
    <w:rsid w:val="00A9644C"/>
    <w:rsid w:val="00AA3B0A"/>
    <w:rsid w:val="00AE6476"/>
    <w:rsid w:val="00AF63B0"/>
    <w:rsid w:val="00AF7DA5"/>
    <w:rsid w:val="00B01EF5"/>
    <w:rsid w:val="00B04DFB"/>
    <w:rsid w:val="00B05425"/>
    <w:rsid w:val="00B063DF"/>
    <w:rsid w:val="00B11E9E"/>
    <w:rsid w:val="00B310E5"/>
    <w:rsid w:val="00B4368B"/>
    <w:rsid w:val="00B46438"/>
    <w:rsid w:val="00B4687E"/>
    <w:rsid w:val="00B52604"/>
    <w:rsid w:val="00B64645"/>
    <w:rsid w:val="00B86BEB"/>
    <w:rsid w:val="00B95823"/>
    <w:rsid w:val="00BD5EB4"/>
    <w:rsid w:val="00BD69AE"/>
    <w:rsid w:val="00BD71DF"/>
    <w:rsid w:val="00BE0321"/>
    <w:rsid w:val="00BF6BDA"/>
    <w:rsid w:val="00C00C64"/>
    <w:rsid w:val="00C069C9"/>
    <w:rsid w:val="00C1316F"/>
    <w:rsid w:val="00C24B56"/>
    <w:rsid w:val="00C329BC"/>
    <w:rsid w:val="00C3667B"/>
    <w:rsid w:val="00C43778"/>
    <w:rsid w:val="00C51564"/>
    <w:rsid w:val="00C63726"/>
    <w:rsid w:val="00C65D72"/>
    <w:rsid w:val="00C7797B"/>
    <w:rsid w:val="00C911AB"/>
    <w:rsid w:val="00CC2E9B"/>
    <w:rsid w:val="00CC3092"/>
    <w:rsid w:val="00CC61A8"/>
    <w:rsid w:val="00CD6334"/>
    <w:rsid w:val="00CE2371"/>
    <w:rsid w:val="00CE423D"/>
    <w:rsid w:val="00D010E6"/>
    <w:rsid w:val="00D05430"/>
    <w:rsid w:val="00D14360"/>
    <w:rsid w:val="00D2703C"/>
    <w:rsid w:val="00D40D69"/>
    <w:rsid w:val="00D45433"/>
    <w:rsid w:val="00D47506"/>
    <w:rsid w:val="00D571AC"/>
    <w:rsid w:val="00D66186"/>
    <w:rsid w:val="00D702F1"/>
    <w:rsid w:val="00D74E64"/>
    <w:rsid w:val="00D75B0F"/>
    <w:rsid w:val="00D76B47"/>
    <w:rsid w:val="00DA08FA"/>
    <w:rsid w:val="00DE0142"/>
    <w:rsid w:val="00DE7974"/>
    <w:rsid w:val="00DF048F"/>
    <w:rsid w:val="00DF3C8D"/>
    <w:rsid w:val="00E0202C"/>
    <w:rsid w:val="00E13202"/>
    <w:rsid w:val="00E35A6D"/>
    <w:rsid w:val="00E439C3"/>
    <w:rsid w:val="00E638C5"/>
    <w:rsid w:val="00E645A3"/>
    <w:rsid w:val="00E72057"/>
    <w:rsid w:val="00E811D2"/>
    <w:rsid w:val="00ED1E90"/>
    <w:rsid w:val="00ED7753"/>
    <w:rsid w:val="00EE0A75"/>
    <w:rsid w:val="00EE6232"/>
    <w:rsid w:val="00EF5603"/>
    <w:rsid w:val="00EF5919"/>
    <w:rsid w:val="00F03A09"/>
    <w:rsid w:val="00F37B29"/>
    <w:rsid w:val="00F60871"/>
    <w:rsid w:val="00F61161"/>
    <w:rsid w:val="00F67C9D"/>
    <w:rsid w:val="00F77395"/>
    <w:rsid w:val="00F77F03"/>
    <w:rsid w:val="00F83F17"/>
    <w:rsid w:val="00F86E95"/>
    <w:rsid w:val="00F96CCA"/>
    <w:rsid w:val="00FB460B"/>
    <w:rsid w:val="00FB76ED"/>
    <w:rsid w:val="00FC1196"/>
    <w:rsid w:val="00FC4D97"/>
    <w:rsid w:val="00FC64D9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1E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01E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01EF5"/>
  </w:style>
  <w:style w:type="paragraph" w:styleId="a6">
    <w:name w:val="header"/>
    <w:basedOn w:val="a"/>
    <w:link w:val="a7"/>
    <w:rsid w:val="00B01E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01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C507E"/>
    <w:pPr>
      <w:spacing w:after="120"/>
    </w:pPr>
  </w:style>
  <w:style w:type="character" w:customStyle="1" w:styleId="a9">
    <w:name w:val="Основной текст Знак"/>
    <w:basedOn w:val="a0"/>
    <w:link w:val="a8"/>
    <w:rsid w:val="002C5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C119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2">
    <w:name w:val="Body Text 2"/>
    <w:basedOn w:val="a"/>
    <w:link w:val="20"/>
    <w:rsid w:val="00C779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7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C3328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C33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8C3328"/>
    <w:rPr>
      <w:vertAlign w:val="superscript"/>
    </w:rPr>
  </w:style>
  <w:style w:type="paragraph" w:customStyle="1" w:styleId="FORMATTEXT">
    <w:name w:val=".FORMATTEXT"/>
    <w:uiPriority w:val="99"/>
    <w:rsid w:val="001C2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3B000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B0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0202C"/>
    <w:rPr>
      <w:color w:val="0000FF" w:themeColor="hyperlink"/>
      <w:u w:val="single"/>
    </w:rPr>
  </w:style>
  <w:style w:type="paragraph" w:customStyle="1" w:styleId="COMMENT">
    <w:name w:val=".COMMENT"/>
    <w:uiPriority w:val="99"/>
    <w:rsid w:val="00A9644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COLTOP">
    <w:name w:val="#COL_TOP"/>
    <w:uiPriority w:val="99"/>
    <w:rsid w:val="0037462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015D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15D5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unhideWhenUsed/>
    <w:rsid w:val="00A6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1E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01E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01EF5"/>
  </w:style>
  <w:style w:type="paragraph" w:styleId="a6">
    <w:name w:val="header"/>
    <w:basedOn w:val="a"/>
    <w:link w:val="a7"/>
    <w:rsid w:val="00B01E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01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C507E"/>
    <w:pPr>
      <w:spacing w:after="120"/>
    </w:pPr>
  </w:style>
  <w:style w:type="character" w:customStyle="1" w:styleId="a9">
    <w:name w:val="Основной текст Знак"/>
    <w:basedOn w:val="a0"/>
    <w:link w:val="a8"/>
    <w:rsid w:val="002C5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C119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2">
    <w:name w:val="Body Text 2"/>
    <w:basedOn w:val="a"/>
    <w:link w:val="20"/>
    <w:rsid w:val="00C779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7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C3328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C33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8C3328"/>
    <w:rPr>
      <w:vertAlign w:val="superscript"/>
    </w:rPr>
  </w:style>
  <w:style w:type="paragraph" w:customStyle="1" w:styleId="FORMATTEXT">
    <w:name w:val=".FORMATTEXT"/>
    <w:uiPriority w:val="99"/>
    <w:rsid w:val="001C2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3B000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B0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0202C"/>
    <w:rPr>
      <w:color w:val="0000FF" w:themeColor="hyperlink"/>
      <w:u w:val="single"/>
    </w:rPr>
  </w:style>
  <w:style w:type="paragraph" w:customStyle="1" w:styleId="COMMENT">
    <w:name w:val=".COMMENT"/>
    <w:uiPriority w:val="99"/>
    <w:rsid w:val="00A9644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COLTOP">
    <w:name w:val="#COL_TOP"/>
    <w:uiPriority w:val="99"/>
    <w:rsid w:val="0037462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015D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15D5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unhideWhenUsed/>
    <w:rsid w:val="00A6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47809-6F66-4CA2-8C28-6C7CC8AF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Irina</cp:lastModifiedBy>
  <cp:revision>5</cp:revision>
  <cp:lastPrinted>2018-10-22T10:22:00Z</cp:lastPrinted>
  <dcterms:created xsi:type="dcterms:W3CDTF">2021-07-01T09:52:00Z</dcterms:created>
  <dcterms:modified xsi:type="dcterms:W3CDTF">2021-07-01T09:58:00Z</dcterms:modified>
</cp:coreProperties>
</file>