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BCC" w:rsidRPr="00522477" w:rsidRDefault="002D6BCC" w:rsidP="00522477">
      <w:pPr>
        <w:spacing w:line="360" w:lineRule="auto"/>
        <w:jc w:val="right"/>
        <w:rPr>
          <w:rFonts w:ascii="Arial" w:hAnsi="Arial" w:cs="Arial"/>
          <w:b/>
          <w:bCs/>
        </w:rPr>
      </w:pPr>
      <w:r w:rsidRPr="005B3117">
        <w:rPr>
          <w:rStyle w:val="FontStyle59"/>
          <w:b/>
          <w:bCs/>
          <w:sz w:val="24"/>
          <w:szCs w:val="24"/>
        </w:rPr>
        <w:t>МКС 67.160.10</w:t>
      </w:r>
    </w:p>
    <w:p w:rsidR="002D6BCC" w:rsidRPr="00C160CE" w:rsidRDefault="002D6BCC" w:rsidP="002A32C1">
      <w:pPr>
        <w:spacing w:line="360" w:lineRule="auto"/>
        <w:jc w:val="both"/>
        <w:rPr>
          <w:rFonts w:ascii="Arial" w:hAnsi="Arial" w:cs="Arial"/>
          <w:b/>
          <w:bCs/>
        </w:rPr>
      </w:pPr>
      <w:r w:rsidRPr="00C160CE">
        <w:rPr>
          <w:rFonts w:ascii="Arial" w:hAnsi="Arial" w:cs="Arial"/>
          <w:b/>
          <w:bCs/>
        </w:rPr>
        <w:t>Изменение № 2 ГОСТ 12712–2013 Водки и водки особые. Общие технические условия</w:t>
      </w:r>
    </w:p>
    <w:p w:rsidR="002D6BCC" w:rsidRPr="00C160CE" w:rsidRDefault="002D6BCC" w:rsidP="002A32C1">
      <w:pPr>
        <w:pStyle w:val="a3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C160CE">
        <w:rPr>
          <w:rFonts w:ascii="Arial" w:hAnsi="Arial" w:cs="Arial"/>
          <w:b/>
          <w:bCs/>
        </w:rPr>
        <w:t>Принято Межгосударственным советом по стандартизации, метрологии и сертификации (протокол №                   от                             )</w:t>
      </w:r>
    </w:p>
    <w:p w:rsidR="002D6BCC" w:rsidRPr="00C160CE" w:rsidRDefault="002D6BCC" w:rsidP="002A32C1">
      <w:pPr>
        <w:pStyle w:val="a3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C160CE">
        <w:rPr>
          <w:rFonts w:ascii="Arial" w:hAnsi="Arial" w:cs="Arial"/>
          <w:b/>
          <w:bCs/>
        </w:rPr>
        <w:t xml:space="preserve">Зарегистрировано Бюро по стандартам МГС №                                            </w:t>
      </w:r>
    </w:p>
    <w:p w:rsidR="002D6BCC" w:rsidRPr="00C160CE" w:rsidRDefault="002D6BCC" w:rsidP="002A32C1">
      <w:pPr>
        <w:pStyle w:val="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60CE">
        <w:rPr>
          <w:rFonts w:ascii="Arial" w:hAnsi="Arial" w:cs="Arial"/>
          <w:b/>
          <w:bCs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</w:p>
    <w:p w:rsidR="002D6BCC" w:rsidRPr="00C160CE" w:rsidRDefault="002D6BCC" w:rsidP="002A32C1">
      <w:pPr>
        <w:pStyle w:val="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60CE">
        <w:rPr>
          <w:rFonts w:ascii="Arial" w:hAnsi="Arial" w:cs="Arial"/>
          <w:b/>
          <w:bCs/>
          <w:sz w:val="24"/>
          <w:szCs w:val="24"/>
        </w:rPr>
        <w:sym w:font="Symbol" w:char="F05B"/>
      </w:r>
      <w:r w:rsidRPr="00C160CE">
        <w:rPr>
          <w:rFonts w:ascii="Arial" w:hAnsi="Arial" w:cs="Arial"/>
          <w:b/>
          <w:bCs/>
          <w:sz w:val="24"/>
          <w:szCs w:val="24"/>
        </w:rPr>
        <w:t>коды альфа-2 по МК (ИСО 3166) 004</w:t>
      </w:r>
      <w:r w:rsidRPr="00C160CE">
        <w:rPr>
          <w:rFonts w:ascii="Arial" w:hAnsi="Arial" w:cs="Arial"/>
          <w:b/>
          <w:bCs/>
          <w:sz w:val="24"/>
          <w:szCs w:val="24"/>
        </w:rPr>
        <w:sym w:font="Symbol" w:char="F05D"/>
      </w:r>
    </w:p>
    <w:p w:rsidR="002D6BCC" w:rsidRPr="00C160CE" w:rsidRDefault="002D6BCC" w:rsidP="00522477">
      <w:pPr>
        <w:spacing w:line="360" w:lineRule="auto"/>
        <w:ind w:firstLine="709"/>
        <w:rPr>
          <w:rFonts w:ascii="Arial" w:hAnsi="Arial" w:cs="Arial"/>
          <w:b/>
          <w:bCs/>
        </w:rPr>
      </w:pPr>
      <w:r w:rsidRPr="00C160CE">
        <w:rPr>
          <w:rFonts w:ascii="Arial" w:hAnsi="Arial" w:cs="Arial"/>
          <w:b/>
          <w:bCs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EE1FC2" w:rsidRPr="00C160CE" w:rsidRDefault="00EE1FC2" w:rsidP="00A351A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E1FC2" w:rsidRPr="00C160CE" w:rsidRDefault="00681137" w:rsidP="00EE1FC2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bookmarkStart w:id="0" w:name="_Hlk31966647"/>
      <w:r w:rsidRPr="00C160CE">
        <w:rPr>
          <w:rFonts w:ascii="Arial" w:hAnsi="Arial" w:cs="Arial"/>
        </w:rPr>
        <w:t>Предисловие</w:t>
      </w:r>
      <w:r w:rsidR="00EE1FC2" w:rsidRPr="00C160CE">
        <w:rPr>
          <w:rFonts w:ascii="Arial" w:hAnsi="Arial" w:cs="Arial"/>
        </w:rPr>
        <w:t xml:space="preserve"> </w:t>
      </w:r>
    </w:p>
    <w:p w:rsidR="00170CFB" w:rsidRPr="00C160CE" w:rsidRDefault="00170CFB" w:rsidP="00170CFB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>Первый абзац изложить в новой редакции: «Цели, основные принципы и общие правила проведения работ по межгосударственной стандартизации установлены ГОСТ 1.0-2015 «Межгосударственная система стандартизации. Основные положения» и ГОСТ 1.2-2015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:rsidR="00030A0F" w:rsidRPr="00C160CE" w:rsidRDefault="00681137" w:rsidP="00023EBC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 xml:space="preserve">1.Область </w:t>
      </w:r>
      <w:r w:rsidR="00EE1FC2" w:rsidRPr="00C160CE">
        <w:rPr>
          <w:rFonts w:ascii="Arial" w:hAnsi="Arial" w:cs="Arial"/>
        </w:rPr>
        <w:t xml:space="preserve">применения </w:t>
      </w:r>
      <w:r w:rsidR="00030A0F" w:rsidRPr="00C160CE">
        <w:rPr>
          <w:rFonts w:ascii="Arial" w:hAnsi="Arial" w:cs="Arial"/>
        </w:rPr>
        <w:t>Второй абзац. Заменить слова: «к маркировке – в 5.3» на «к упаковке – в 5.3, к маркировке – в 5.4».</w:t>
      </w:r>
    </w:p>
    <w:p w:rsidR="00023EBC" w:rsidRPr="00C160CE" w:rsidRDefault="00023EBC" w:rsidP="00023EBC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>2 Нормативные ссылки дополнить:</w:t>
      </w:r>
    </w:p>
    <w:p w:rsidR="008B5A6C" w:rsidRPr="00C160CE" w:rsidRDefault="008B5A6C" w:rsidP="008B5A6C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>По всему тексту ГОСТ 12712-2013 заменить: «крепость, %» на «крепость, % об.».</w:t>
      </w:r>
    </w:p>
    <w:p w:rsidR="00055518" w:rsidRDefault="00055518" w:rsidP="0005551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3 изложить в новой редакции:</w:t>
      </w:r>
    </w:p>
    <w:p w:rsidR="00055518" w:rsidRPr="005922DF" w:rsidRDefault="002D7568" w:rsidP="002D7568">
      <w:pPr>
        <w:spacing w:line="360" w:lineRule="auto"/>
        <w:ind w:firstLine="708"/>
        <w:jc w:val="both"/>
        <w:rPr>
          <w:rFonts w:ascii="Arial" w:hAnsi="Arial" w:cs="Arial"/>
        </w:rPr>
      </w:pPr>
      <w:bookmarkStart w:id="1" w:name="_Hlk63076246"/>
      <w:r w:rsidRPr="005922DF">
        <w:rPr>
          <w:rFonts w:ascii="Arial" w:hAnsi="Arial" w:cs="Arial"/>
        </w:rPr>
        <w:t>«В настоящем стандарте применены следующие термины с соответствующими определениями*:</w:t>
      </w:r>
    </w:p>
    <w:bookmarkEnd w:id="0"/>
    <w:bookmarkEnd w:id="1"/>
    <w:p w:rsidR="0028359B" w:rsidRPr="005922DF" w:rsidRDefault="002D6BCC" w:rsidP="0028359B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5922DF">
        <w:rPr>
          <w:rFonts w:ascii="Arial" w:hAnsi="Arial" w:cs="Arial"/>
        </w:rPr>
        <w:t xml:space="preserve">3.1 </w:t>
      </w:r>
      <w:r w:rsidR="0028359B" w:rsidRPr="005922DF">
        <w:rPr>
          <w:rFonts w:ascii="Arial" w:hAnsi="Arial" w:cs="Arial"/>
        </w:rPr>
        <w:t xml:space="preserve">водка: спиртной напиток крепостью от 37,5 % об. до 56 % об., произведенный на основе ректификованного этилового спирта и подготовленной (исправленной) воды с обработкой водно-спиртового раствора (сортировки) сорбентами с последующим фильтрованием, с пищевыми ингредиентами или без них, и представляющий собой бесцветный водно-спиртовой раствор с мягким, присущим водке вкусом и характерным водочным ароматом. Допускается в бутылку с водкой внесение пластинок сусального золота и/или серебра и/или мелких изделий из серебра и/или золота различной конфигурации с массой не более 3 г, специально </w:t>
      </w:r>
      <w:r w:rsidR="0028359B" w:rsidRPr="005922DF">
        <w:rPr>
          <w:rFonts w:ascii="Arial" w:hAnsi="Arial" w:cs="Arial"/>
        </w:rPr>
        <w:lastRenderedPageBreak/>
        <w:t>подготовленных колосьев и/или зерен различных злаковых культур, требования к подготовке которых должны быть приведены в технологической инструкции на конкретное наименование.</w:t>
      </w:r>
    </w:p>
    <w:p w:rsidR="0028359B" w:rsidRPr="005922DF" w:rsidRDefault="002D6BCC" w:rsidP="0028359B">
      <w:pPr>
        <w:spacing w:line="360" w:lineRule="auto"/>
        <w:ind w:firstLine="708"/>
        <w:jc w:val="both"/>
        <w:rPr>
          <w:rFonts w:ascii="Arial" w:hAnsi="Arial" w:cs="Arial"/>
        </w:rPr>
      </w:pPr>
      <w:r w:rsidRPr="005922DF">
        <w:rPr>
          <w:rFonts w:ascii="Arial" w:hAnsi="Arial" w:cs="Arial"/>
        </w:rPr>
        <w:t xml:space="preserve">3.2 </w:t>
      </w:r>
      <w:bookmarkStart w:id="2" w:name="_Hlk62137387"/>
      <w:r w:rsidR="0028359B" w:rsidRPr="005922DF">
        <w:rPr>
          <w:rFonts w:ascii="Arial" w:hAnsi="Arial" w:cs="Arial"/>
        </w:rPr>
        <w:t>«особая водка» – водка крепостью от 37,5 до 45 процентов с подчеркнуто специфическим ароматом и (или) вкусом, получаемым(и) за счет внесения пищевых ингредиентов, и (или) с добавлением ароматных спиртов, других ароматических компонентов, изготовленная путем смешивания ректификованного этилового спирта с подготовленной (исправленной) водой с последующей обработкой этого водно-спиртового раствора активным углем и последующим фильтрованием.</w:t>
      </w:r>
    </w:p>
    <w:p w:rsidR="002D7568" w:rsidRPr="005922DF" w:rsidRDefault="002D7568" w:rsidP="002D7568">
      <w:pPr>
        <w:pStyle w:val="aa"/>
        <w:pBdr>
          <w:top w:val="single" w:sz="4" w:space="1" w:color="auto"/>
        </w:pBdr>
        <w:spacing w:line="360" w:lineRule="auto"/>
        <w:ind w:left="1068" w:hanging="1068"/>
        <w:jc w:val="both"/>
        <w:rPr>
          <w:rFonts w:ascii="Arial" w:hAnsi="Arial" w:cs="Arial"/>
        </w:rPr>
      </w:pPr>
      <w:r w:rsidRPr="005922DF">
        <w:rPr>
          <w:rFonts w:ascii="Arial" w:hAnsi="Arial" w:cs="Arial"/>
        </w:rPr>
        <w:t>* До вступления в действие ТР ЕАЭС 047/201</w:t>
      </w:r>
      <w:r w:rsidR="00BE3C5B" w:rsidRPr="005922DF">
        <w:rPr>
          <w:rFonts w:ascii="Arial" w:hAnsi="Arial" w:cs="Arial"/>
        </w:rPr>
        <w:t>8</w:t>
      </w:r>
      <w:r w:rsidRPr="005922DF">
        <w:rPr>
          <w:rFonts w:ascii="Arial" w:hAnsi="Arial" w:cs="Arial"/>
        </w:rPr>
        <w:t xml:space="preserve"> [5].</w:t>
      </w:r>
    </w:p>
    <w:p w:rsidR="002D7568" w:rsidRPr="005922DF" w:rsidRDefault="002D7568" w:rsidP="0028359B">
      <w:pPr>
        <w:spacing w:line="360" w:lineRule="auto"/>
        <w:ind w:firstLine="708"/>
        <w:jc w:val="both"/>
        <w:rPr>
          <w:rFonts w:ascii="Arial" w:hAnsi="Arial" w:cs="Arial"/>
        </w:rPr>
      </w:pPr>
    </w:p>
    <w:bookmarkEnd w:id="2"/>
    <w:p w:rsidR="00F552AC" w:rsidRPr="00C160CE" w:rsidRDefault="002315FE" w:rsidP="002315FE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 xml:space="preserve">Раздел 5 </w:t>
      </w:r>
    </w:p>
    <w:p w:rsidR="002315FE" w:rsidRPr="00C160CE" w:rsidRDefault="002315FE" w:rsidP="002315FE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 xml:space="preserve">пункт 5.1.4 после слов «установленных в [1]» </w:t>
      </w:r>
      <w:r w:rsidR="00170CFB" w:rsidRPr="00C160CE">
        <w:rPr>
          <w:rFonts w:ascii="Arial" w:hAnsi="Arial" w:cs="Arial"/>
        </w:rPr>
        <w:t>дополнить ссылкой</w:t>
      </w:r>
      <w:r w:rsidRPr="00C160CE">
        <w:rPr>
          <w:rFonts w:ascii="Arial" w:hAnsi="Arial" w:cs="Arial"/>
        </w:rPr>
        <w:t xml:space="preserve"> «[5]».</w:t>
      </w:r>
    </w:p>
    <w:p w:rsidR="002315FE" w:rsidRPr="00C160CE" w:rsidRDefault="002315FE" w:rsidP="002315FE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>пункт 5.2</w:t>
      </w:r>
      <w:r w:rsidR="00170CFB" w:rsidRPr="00C160CE">
        <w:rPr>
          <w:rFonts w:ascii="Arial" w:hAnsi="Arial" w:cs="Arial"/>
        </w:rPr>
        <w:t xml:space="preserve"> </w:t>
      </w:r>
      <w:r w:rsidRPr="00C160CE">
        <w:rPr>
          <w:rFonts w:ascii="Arial" w:hAnsi="Arial" w:cs="Arial"/>
        </w:rPr>
        <w:t xml:space="preserve">второй абзац после слов «пищевого сырья» </w:t>
      </w:r>
      <w:r w:rsidR="00170CFB" w:rsidRPr="00C160CE">
        <w:rPr>
          <w:rFonts w:ascii="Arial" w:hAnsi="Arial" w:cs="Arial"/>
        </w:rPr>
        <w:t>дополнить</w:t>
      </w:r>
      <w:r w:rsidRPr="00C160CE">
        <w:rPr>
          <w:rFonts w:ascii="Arial" w:hAnsi="Arial" w:cs="Arial"/>
        </w:rPr>
        <w:t xml:space="preserve"> «, соответствующий требованиям [5]».</w:t>
      </w:r>
    </w:p>
    <w:p w:rsidR="002D6BCC" w:rsidRPr="00C160CE" w:rsidRDefault="002315FE" w:rsidP="002315FE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>т</w:t>
      </w:r>
      <w:r w:rsidR="002D6BCC" w:rsidRPr="00C160CE">
        <w:rPr>
          <w:rFonts w:ascii="Arial" w:hAnsi="Arial" w:cs="Arial"/>
        </w:rPr>
        <w:t>ретий абзац</w:t>
      </w:r>
      <w:r w:rsidRPr="00C160CE">
        <w:rPr>
          <w:rFonts w:ascii="Arial" w:hAnsi="Arial" w:cs="Arial"/>
        </w:rPr>
        <w:t xml:space="preserve"> </w:t>
      </w:r>
      <w:r w:rsidR="00C5734F" w:rsidRPr="00C160CE">
        <w:rPr>
          <w:rFonts w:ascii="Arial" w:hAnsi="Arial" w:cs="Arial"/>
        </w:rPr>
        <w:t xml:space="preserve">исключить слова «для естественной воды» и </w:t>
      </w:r>
      <w:r w:rsidRPr="00C160CE">
        <w:rPr>
          <w:rFonts w:ascii="Arial" w:hAnsi="Arial" w:cs="Arial"/>
        </w:rPr>
        <w:t>з</w:t>
      </w:r>
      <w:r w:rsidR="002D6BCC" w:rsidRPr="00C160CE">
        <w:rPr>
          <w:rFonts w:ascii="Arial" w:hAnsi="Arial" w:cs="Arial"/>
        </w:rPr>
        <w:t>аменить слова: «</w:t>
      </w:r>
      <w:r w:rsidR="00536515" w:rsidRPr="00C160CE">
        <w:rPr>
          <w:rFonts w:ascii="Arial" w:hAnsi="Arial" w:cs="Arial"/>
        </w:rPr>
        <w:t>исправленной, в том числе умягченной воды</w:t>
      </w:r>
      <w:r w:rsidR="002D6BCC" w:rsidRPr="00C160CE">
        <w:rPr>
          <w:rFonts w:ascii="Arial" w:hAnsi="Arial" w:cs="Arial"/>
        </w:rPr>
        <w:t>» на «</w:t>
      </w:r>
      <w:r w:rsidRPr="00C160CE">
        <w:rPr>
          <w:rFonts w:ascii="Arial" w:hAnsi="Arial" w:cs="Arial"/>
        </w:rPr>
        <w:t>подготовленной (исправленной)</w:t>
      </w:r>
      <w:r w:rsidR="002D6BCC" w:rsidRPr="00C160CE">
        <w:rPr>
          <w:rFonts w:ascii="Arial" w:hAnsi="Arial" w:cs="Arial"/>
        </w:rPr>
        <w:t>».</w:t>
      </w:r>
    </w:p>
    <w:p w:rsidR="00075CBA" w:rsidRPr="00C160CE" w:rsidRDefault="002315FE" w:rsidP="00075CBA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 xml:space="preserve">последний абзац </w:t>
      </w:r>
      <w:r w:rsidR="00075CBA" w:rsidRPr="00C160CE">
        <w:rPr>
          <w:rFonts w:ascii="Arial" w:hAnsi="Arial" w:cs="Arial"/>
        </w:rPr>
        <w:t xml:space="preserve">после слов «соответствовать требованиям [1]» </w:t>
      </w:r>
      <w:r w:rsidR="00F552AC" w:rsidRPr="00C160CE">
        <w:rPr>
          <w:rFonts w:ascii="Arial" w:hAnsi="Arial" w:cs="Arial"/>
        </w:rPr>
        <w:t>дополнить ссылкой</w:t>
      </w:r>
      <w:r w:rsidR="00075CBA" w:rsidRPr="00C160CE">
        <w:rPr>
          <w:rFonts w:ascii="Arial" w:hAnsi="Arial" w:cs="Arial"/>
        </w:rPr>
        <w:t xml:space="preserve"> «[5]».</w:t>
      </w:r>
    </w:p>
    <w:p w:rsidR="002D6BCC" w:rsidRPr="00C160CE" w:rsidRDefault="00075CBA" w:rsidP="00075CBA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 xml:space="preserve">пункт 5.3 после слов «в соответствии с [3]» </w:t>
      </w:r>
      <w:r w:rsidR="00F552AC" w:rsidRPr="00C160CE">
        <w:rPr>
          <w:rFonts w:ascii="Arial" w:hAnsi="Arial" w:cs="Arial"/>
        </w:rPr>
        <w:t>дополнить ссылкой</w:t>
      </w:r>
      <w:r w:rsidRPr="00C160CE">
        <w:rPr>
          <w:rFonts w:ascii="Arial" w:hAnsi="Arial" w:cs="Arial"/>
        </w:rPr>
        <w:t xml:space="preserve"> «[5]».</w:t>
      </w:r>
    </w:p>
    <w:p w:rsidR="00075CBA" w:rsidRPr="00C160CE" w:rsidRDefault="00075CBA" w:rsidP="00075CBA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 xml:space="preserve">пункт 5.4 после слов «в соответствии с [4]» </w:t>
      </w:r>
      <w:r w:rsidR="00F552AC" w:rsidRPr="00C160CE">
        <w:rPr>
          <w:rFonts w:ascii="Arial" w:hAnsi="Arial" w:cs="Arial"/>
        </w:rPr>
        <w:t>дополнить ссылкой</w:t>
      </w:r>
      <w:r w:rsidRPr="00C160CE">
        <w:rPr>
          <w:rFonts w:ascii="Arial" w:hAnsi="Arial" w:cs="Arial"/>
        </w:rPr>
        <w:t xml:space="preserve"> «[5]».</w:t>
      </w:r>
    </w:p>
    <w:p w:rsidR="00075CBA" w:rsidRPr="00C160CE" w:rsidRDefault="00075CBA" w:rsidP="00075CBA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>Раздел «Библиография» дополнить ссылкой [5]:</w:t>
      </w:r>
    </w:p>
    <w:p w:rsidR="00075CBA" w:rsidRDefault="00075CBA" w:rsidP="00075CBA">
      <w:pPr>
        <w:spacing w:line="360" w:lineRule="auto"/>
        <w:ind w:firstLine="708"/>
        <w:jc w:val="both"/>
        <w:rPr>
          <w:rFonts w:ascii="Arial" w:hAnsi="Arial" w:cs="Arial"/>
        </w:rPr>
      </w:pPr>
      <w:r w:rsidRPr="00C160CE">
        <w:rPr>
          <w:rFonts w:ascii="Arial" w:hAnsi="Arial" w:cs="Arial"/>
        </w:rPr>
        <w:t xml:space="preserve">[5] </w:t>
      </w:r>
      <w:bookmarkStart w:id="3" w:name="_Hlk57726590"/>
      <w:r w:rsidR="00F552AC" w:rsidRPr="00C160CE">
        <w:rPr>
          <w:rFonts w:ascii="Arial" w:hAnsi="Arial" w:cs="Arial"/>
        </w:rPr>
        <w:t xml:space="preserve">ТР ЕАЭС 047/2018 </w:t>
      </w:r>
      <w:r w:rsidRPr="00C160CE">
        <w:rPr>
          <w:rFonts w:ascii="Arial" w:hAnsi="Arial" w:cs="Arial"/>
        </w:rPr>
        <w:t>Технический регламент Евразийского экономического союза «О безопасности алкогольной продукции».</w:t>
      </w:r>
      <w:bookmarkEnd w:id="3"/>
    </w:p>
    <w:p w:rsidR="00A77501" w:rsidRPr="00C160CE" w:rsidRDefault="00A77501" w:rsidP="00075CBA">
      <w:pPr>
        <w:spacing w:line="360" w:lineRule="auto"/>
        <w:ind w:firstLine="708"/>
        <w:jc w:val="both"/>
        <w:rPr>
          <w:rFonts w:ascii="Arial" w:hAnsi="Arial" w:cs="Arial"/>
        </w:rPr>
      </w:pPr>
      <w:bookmarkStart w:id="4" w:name="_GoBack"/>
      <w:bookmarkEnd w:id="4"/>
    </w:p>
    <w:tbl>
      <w:tblPr>
        <w:tblW w:w="10206" w:type="dxa"/>
        <w:tblInd w:w="-106" w:type="dxa"/>
        <w:tblLook w:val="00A0" w:firstRow="1" w:lastRow="0" w:firstColumn="1" w:lastColumn="0" w:noHBand="0" w:noVBand="0"/>
      </w:tblPr>
      <w:tblGrid>
        <w:gridCol w:w="6379"/>
        <w:gridCol w:w="3827"/>
      </w:tblGrid>
      <w:tr w:rsidR="002D6BCC" w:rsidRPr="00C160CE">
        <w:tc>
          <w:tcPr>
            <w:tcW w:w="6379" w:type="dxa"/>
          </w:tcPr>
          <w:p w:rsidR="002D6BCC" w:rsidRPr="00C160CE" w:rsidRDefault="002D6BCC" w:rsidP="00E8311A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bookmarkStart w:id="5" w:name="_Hlk31966964"/>
            <w:r w:rsidRPr="00C160CE">
              <w:rPr>
                <w:rFonts w:ascii="Arial" w:hAnsi="Arial" w:cs="Arial"/>
                <w:sz w:val="24"/>
                <w:szCs w:val="24"/>
              </w:rPr>
              <w:t xml:space="preserve">Директора ВНИИПБТ - филиала </w:t>
            </w:r>
          </w:p>
          <w:p w:rsidR="002D6BCC" w:rsidRPr="00C160CE" w:rsidRDefault="002D6BCC" w:rsidP="00E8311A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C160CE">
              <w:rPr>
                <w:rFonts w:ascii="Arial" w:hAnsi="Arial" w:cs="Arial"/>
                <w:sz w:val="24"/>
                <w:szCs w:val="24"/>
              </w:rPr>
              <w:t xml:space="preserve">ФГБУН «ФИЦ питания и биотехнологии», </w:t>
            </w:r>
          </w:p>
          <w:p w:rsidR="002D6BCC" w:rsidRPr="00C160CE" w:rsidRDefault="002D6BCC" w:rsidP="00E8311A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6BCC" w:rsidRPr="00C160CE" w:rsidRDefault="002D6BCC" w:rsidP="00E8311A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2D6BCC" w:rsidRPr="00C160CE" w:rsidRDefault="002D6BCC" w:rsidP="00E8311A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2D6BCC" w:rsidRPr="00C160CE" w:rsidRDefault="002D6BCC" w:rsidP="00EB003D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C160CE">
              <w:rPr>
                <w:rFonts w:ascii="Arial" w:hAnsi="Arial" w:cs="Arial"/>
                <w:sz w:val="24"/>
                <w:szCs w:val="24"/>
              </w:rPr>
              <w:t xml:space="preserve">                     И.М. Абрамова</w:t>
            </w:r>
          </w:p>
        </w:tc>
      </w:tr>
      <w:tr w:rsidR="002D6BCC" w:rsidRPr="00C160CE">
        <w:tc>
          <w:tcPr>
            <w:tcW w:w="6379" w:type="dxa"/>
          </w:tcPr>
          <w:p w:rsidR="002D6BCC" w:rsidRPr="00C160CE" w:rsidRDefault="002D6BCC" w:rsidP="00E8311A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C160CE">
              <w:rPr>
                <w:rFonts w:ascii="Arial" w:hAnsi="Arial" w:cs="Arial"/>
                <w:sz w:val="24"/>
                <w:szCs w:val="24"/>
              </w:rPr>
              <w:t>Заведующая лабораторией </w:t>
            </w:r>
            <w:r w:rsidRPr="00C160CE">
              <w:rPr>
                <w:rFonts w:ascii="Arial" w:hAnsi="Arial" w:cs="Arial"/>
                <w:sz w:val="24"/>
                <w:szCs w:val="24"/>
              </w:rPr>
              <w:br/>
              <w:t>технологии ликероводочного производства</w:t>
            </w:r>
          </w:p>
          <w:p w:rsidR="002D6BCC" w:rsidRPr="00C160CE" w:rsidRDefault="002D6BCC" w:rsidP="00E8311A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6BCC" w:rsidRPr="00C160CE" w:rsidRDefault="002D6BCC" w:rsidP="00E8311A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2D6BCC" w:rsidRPr="00C160CE" w:rsidRDefault="002D6BCC" w:rsidP="00E8311A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C160CE">
              <w:rPr>
                <w:rFonts w:ascii="Arial" w:hAnsi="Arial" w:cs="Arial"/>
                <w:sz w:val="24"/>
                <w:szCs w:val="24"/>
              </w:rPr>
              <w:t xml:space="preserve">                     Н.Е. Головачёва</w:t>
            </w:r>
          </w:p>
        </w:tc>
      </w:tr>
      <w:tr w:rsidR="002D6BCC" w:rsidRPr="00C160CE">
        <w:trPr>
          <w:trHeight w:val="1036"/>
        </w:trPr>
        <w:tc>
          <w:tcPr>
            <w:tcW w:w="6379" w:type="dxa"/>
          </w:tcPr>
          <w:p w:rsidR="002D6BCC" w:rsidRPr="00C160CE" w:rsidRDefault="002D6BCC" w:rsidP="00E8311A">
            <w:pPr>
              <w:jc w:val="both"/>
              <w:rPr>
                <w:rFonts w:ascii="Arial" w:hAnsi="Arial" w:cs="Arial"/>
              </w:rPr>
            </w:pPr>
            <w:r w:rsidRPr="00C160CE">
              <w:rPr>
                <w:rFonts w:ascii="Arial" w:hAnsi="Arial" w:cs="Arial"/>
              </w:rPr>
              <w:t xml:space="preserve">Ведущий научный сотрудник </w:t>
            </w:r>
          </w:p>
          <w:p w:rsidR="002D6BCC" w:rsidRPr="00C160CE" w:rsidRDefault="002D6BCC" w:rsidP="00E8311A">
            <w:pPr>
              <w:jc w:val="both"/>
              <w:rPr>
                <w:rFonts w:ascii="Arial" w:hAnsi="Arial" w:cs="Arial"/>
              </w:rPr>
            </w:pPr>
            <w:r w:rsidRPr="00C160CE">
              <w:rPr>
                <w:rFonts w:ascii="Arial" w:hAnsi="Arial" w:cs="Arial"/>
              </w:rPr>
              <w:t>лаборатории технологии ликероводочного</w:t>
            </w:r>
          </w:p>
          <w:p w:rsidR="002D6BCC" w:rsidRPr="00C160CE" w:rsidRDefault="002D6BCC" w:rsidP="00E8311A">
            <w:pPr>
              <w:jc w:val="both"/>
              <w:rPr>
                <w:rFonts w:ascii="Arial" w:hAnsi="Arial" w:cs="Arial"/>
              </w:rPr>
            </w:pPr>
            <w:r w:rsidRPr="00C160CE">
              <w:rPr>
                <w:rFonts w:ascii="Arial" w:hAnsi="Arial" w:cs="Arial"/>
              </w:rPr>
              <w:t>производства</w:t>
            </w:r>
          </w:p>
        </w:tc>
        <w:tc>
          <w:tcPr>
            <w:tcW w:w="3827" w:type="dxa"/>
          </w:tcPr>
          <w:p w:rsidR="002D6BCC" w:rsidRPr="00C160CE" w:rsidRDefault="002D6BCC" w:rsidP="00E8311A">
            <w:pPr>
              <w:spacing w:line="336" w:lineRule="auto"/>
              <w:jc w:val="both"/>
              <w:rPr>
                <w:rFonts w:ascii="Arial" w:hAnsi="Arial" w:cs="Arial"/>
              </w:rPr>
            </w:pPr>
          </w:p>
          <w:p w:rsidR="002D6BCC" w:rsidRPr="00C160CE" w:rsidRDefault="002D6BCC" w:rsidP="00E8311A">
            <w:pPr>
              <w:pStyle w:val="2"/>
              <w:ind w:left="0"/>
              <w:rPr>
                <w:rFonts w:ascii="Arial" w:hAnsi="Arial" w:cs="Arial"/>
              </w:rPr>
            </w:pPr>
            <w:r w:rsidRPr="00C160CE">
              <w:rPr>
                <w:rFonts w:ascii="Arial" w:hAnsi="Arial" w:cs="Arial"/>
              </w:rPr>
              <w:t xml:space="preserve">                     С.С. Морозова</w:t>
            </w:r>
          </w:p>
        </w:tc>
      </w:tr>
    </w:tbl>
    <w:bookmarkEnd w:id="5"/>
    <w:p w:rsidR="002D6BCC" w:rsidRPr="00C160CE" w:rsidRDefault="002D6BCC" w:rsidP="009C7731">
      <w:pPr>
        <w:rPr>
          <w:rFonts w:ascii="Arial" w:hAnsi="Arial" w:cs="Arial"/>
        </w:rPr>
      </w:pPr>
      <w:r w:rsidRPr="00C160CE">
        <w:rPr>
          <w:rFonts w:ascii="Arial" w:hAnsi="Arial" w:cs="Arial"/>
        </w:rPr>
        <w:t xml:space="preserve">Заведующая отделом стандартизации, </w:t>
      </w:r>
    </w:p>
    <w:p w:rsidR="002D6BCC" w:rsidRPr="0087325F" w:rsidRDefault="002D6BCC" w:rsidP="00EB003D">
      <w:pPr>
        <w:tabs>
          <w:tab w:val="left" w:pos="7700"/>
        </w:tabs>
      </w:pPr>
      <w:r w:rsidRPr="00C160CE">
        <w:rPr>
          <w:rFonts w:ascii="Arial" w:hAnsi="Arial" w:cs="Arial"/>
        </w:rPr>
        <w:t>сертификации и метрологии</w:t>
      </w:r>
      <w:r w:rsidR="00A324A9" w:rsidRPr="00C160CE">
        <w:rPr>
          <w:rFonts w:ascii="Arial" w:hAnsi="Arial" w:cs="Arial"/>
        </w:rPr>
        <w:t xml:space="preserve">                                                                 </w:t>
      </w:r>
      <w:r w:rsidRPr="00C160CE">
        <w:rPr>
          <w:rFonts w:ascii="Arial" w:hAnsi="Arial" w:cs="Arial"/>
        </w:rPr>
        <w:t>А.В.</w:t>
      </w:r>
      <w:r w:rsidR="004A592A" w:rsidRPr="00C160CE">
        <w:rPr>
          <w:rFonts w:ascii="Arial" w:hAnsi="Arial" w:cs="Arial"/>
        </w:rPr>
        <w:t xml:space="preserve"> </w:t>
      </w:r>
      <w:proofErr w:type="spellStart"/>
      <w:r w:rsidRPr="00C160CE">
        <w:rPr>
          <w:rFonts w:ascii="Arial" w:hAnsi="Arial" w:cs="Arial"/>
        </w:rPr>
        <w:t>Шарыкина</w:t>
      </w:r>
      <w:proofErr w:type="spellEnd"/>
    </w:p>
    <w:sectPr w:rsidR="002D6BCC" w:rsidRPr="0087325F" w:rsidSect="00EB003D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C0"/>
    <w:rsid w:val="00013206"/>
    <w:rsid w:val="00023EBC"/>
    <w:rsid w:val="00030A0F"/>
    <w:rsid w:val="00041D3C"/>
    <w:rsid w:val="00055518"/>
    <w:rsid w:val="000746F1"/>
    <w:rsid w:val="00075CBA"/>
    <w:rsid w:val="00080128"/>
    <w:rsid w:val="00090970"/>
    <w:rsid w:val="000910DB"/>
    <w:rsid w:val="000C4206"/>
    <w:rsid w:val="000E38BB"/>
    <w:rsid w:val="000E47E9"/>
    <w:rsid w:val="000E5176"/>
    <w:rsid w:val="000E59F4"/>
    <w:rsid w:val="00132946"/>
    <w:rsid w:val="001344EB"/>
    <w:rsid w:val="00166900"/>
    <w:rsid w:val="00170CFB"/>
    <w:rsid w:val="0019467A"/>
    <w:rsid w:val="001C0DB2"/>
    <w:rsid w:val="001E0513"/>
    <w:rsid w:val="00211A82"/>
    <w:rsid w:val="002315FE"/>
    <w:rsid w:val="00232DFF"/>
    <w:rsid w:val="00281C11"/>
    <w:rsid w:val="0028359B"/>
    <w:rsid w:val="002A32C1"/>
    <w:rsid w:val="002A7B7B"/>
    <w:rsid w:val="002B344A"/>
    <w:rsid w:val="002C5CBA"/>
    <w:rsid w:val="002D6BCC"/>
    <w:rsid w:val="002D7568"/>
    <w:rsid w:val="002E3874"/>
    <w:rsid w:val="002E53A9"/>
    <w:rsid w:val="00312DC1"/>
    <w:rsid w:val="00355F2E"/>
    <w:rsid w:val="0035635E"/>
    <w:rsid w:val="003A4BFD"/>
    <w:rsid w:val="003B514B"/>
    <w:rsid w:val="003C6205"/>
    <w:rsid w:val="003C7129"/>
    <w:rsid w:val="003F1ED7"/>
    <w:rsid w:val="003F2EA8"/>
    <w:rsid w:val="00400344"/>
    <w:rsid w:val="004005F7"/>
    <w:rsid w:val="00405EF3"/>
    <w:rsid w:val="00436BC0"/>
    <w:rsid w:val="00453D22"/>
    <w:rsid w:val="00484952"/>
    <w:rsid w:val="004A592A"/>
    <w:rsid w:val="004E01BE"/>
    <w:rsid w:val="005035A7"/>
    <w:rsid w:val="005035CC"/>
    <w:rsid w:val="00522477"/>
    <w:rsid w:val="00536515"/>
    <w:rsid w:val="00536A10"/>
    <w:rsid w:val="00550DF6"/>
    <w:rsid w:val="00561445"/>
    <w:rsid w:val="0059143B"/>
    <w:rsid w:val="005922DF"/>
    <w:rsid w:val="005A5989"/>
    <w:rsid w:val="005B3117"/>
    <w:rsid w:val="005D1F67"/>
    <w:rsid w:val="005D460D"/>
    <w:rsid w:val="005D50B0"/>
    <w:rsid w:val="005E76FA"/>
    <w:rsid w:val="005F3AED"/>
    <w:rsid w:val="00607603"/>
    <w:rsid w:val="006267DF"/>
    <w:rsid w:val="006335DB"/>
    <w:rsid w:val="00654985"/>
    <w:rsid w:val="006577A7"/>
    <w:rsid w:val="00664440"/>
    <w:rsid w:val="00666788"/>
    <w:rsid w:val="006740BB"/>
    <w:rsid w:val="00677D76"/>
    <w:rsid w:val="00681137"/>
    <w:rsid w:val="006B563C"/>
    <w:rsid w:val="006D2069"/>
    <w:rsid w:val="00702085"/>
    <w:rsid w:val="00704B72"/>
    <w:rsid w:val="00720F90"/>
    <w:rsid w:val="00726390"/>
    <w:rsid w:val="0073719D"/>
    <w:rsid w:val="0077554D"/>
    <w:rsid w:val="007A0FB3"/>
    <w:rsid w:val="007B1D2F"/>
    <w:rsid w:val="007B52C4"/>
    <w:rsid w:val="007D0C79"/>
    <w:rsid w:val="00805847"/>
    <w:rsid w:val="0087325F"/>
    <w:rsid w:val="008847F5"/>
    <w:rsid w:val="008A514F"/>
    <w:rsid w:val="008A5C20"/>
    <w:rsid w:val="008B5A6C"/>
    <w:rsid w:val="008C4D72"/>
    <w:rsid w:val="008E726D"/>
    <w:rsid w:val="0090134B"/>
    <w:rsid w:val="00915FF4"/>
    <w:rsid w:val="00926995"/>
    <w:rsid w:val="00931558"/>
    <w:rsid w:val="0093399B"/>
    <w:rsid w:val="0094278A"/>
    <w:rsid w:val="00950B05"/>
    <w:rsid w:val="009536C4"/>
    <w:rsid w:val="009569D8"/>
    <w:rsid w:val="00970DFB"/>
    <w:rsid w:val="00977F88"/>
    <w:rsid w:val="00985ECC"/>
    <w:rsid w:val="00995C8D"/>
    <w:rsid w:val="009C7731"/>
    <w:rsid w:val="009F7011"/>
    <w:rsid w:val="00A23421"/>
    <w:rsid w:val="00A324A9"/>
    <w:rsid w:val="00A351AD"/>
    <w:rsid w:val="00A576E9"/>
    <w:rsid w:val="00A620C8"/>
    <w:rsid w:val="00A70543"/>
    <w:rsid w:val="00A70E37"/>
    <w:rsid w:val="00A73F95"/>
    <w:rsid w:val="00A77501"/>
    <w:rsid w:val="00AA76B9"/>
    <w:rsid w:val="00AA76FC"/>
    <w:rsid w:val="00B01701"/>
    <w:rsid w:val="00B10BAC"/>
    <w:rsid w:val="00B3793D"/>
    <w:rsid w:val="00B47696"/>
    <w:rsid w:val="00B90E4B"/>
    <w:rsid w:val="00BD1472"/>
    <w:rsid w:val="00BE3C5B"/>
    <w:rsid w:val="00BF0217"/>
    <w:rsid w:val="00BF7CFC"/>
    <w:rsid w:val="00C160CE"/>
    <w:rsid w:val="00C26837"/>
    <w:rsid w:val="00C551B3"/>
    <w:rsid w:val="00C5734F"/>
    <w:rsid w:val="00C61A53"/>
    <w:rsid w:val="00C62B97"/>
    <w:rsid w:val="00C769AF"/>
    <w:rsid w:val="00CB22EF"/>
    <w:rsid w:val="00CE234F"/>
    <w:rsid w:val="00CF28C1"/>
    <w:rsid w:val="00D254D3"/>
    <w:rsid w:val="00D41078"/>
    <w:rsid w:val="00D6478C"/>
    <w:rsid w:val="00DE1F63"/>
    <w:rsid w:val="00E24253"/>
    <w:rsid w:val="00E46A18"/>
    <w:rsid w:val="00E8311A"/>
    <w:rsid w:val="00E95C77"/>
    <w:rsid w:val="00E975D0"/>
    <w:rsid w:val="00EB003D"/>
    <w:rsid w:val="00EC2CD4"/>
    <w:rsid w:val="00ED0408"/>
    <w:rsid w:val="00ED05AD"/>
    <w:rsid w:val="00EE1FC2"/>
    <w:rsid w:val="00EF568D"/>
    <w:rsid w:val="00F279C2"/>
    <w:rsid w:val="00F452D7"/>
    <w:rsid w:val="00F47724"/>
    <w:rsid w:val="00F552AC"/>
    <w:rsid w:val="00F628D4"/>
    <w:rsid w:val="00F9529C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581F2"/>
  <w15:docId w15:val="{A19326C7-8B97-4987-8FC6-48C579F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6B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6BC0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36BC0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436BC0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rsid w:val="00436B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36BC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36BC0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sid w:val="00436BC0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436BC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uiPriority w:val="99"/>
    <w:rsid w:val="00522477"/>
    <w:rPr>
      <w:rFonts w:ascii="Arial" w:hAnsi="Arial" w:cs="Arial"/>
      <w:sz w:val="16"/>
      <w:szCs w:val="16"/>
    </w:rPr>
  </w:style>
  <w:style w:type="paragraph" w:customStyle="1" w:styleId="formattext">
    <w:name w:val="formattext"/>
    <w:basedOn w:val="a"/>
    <w:rsid w:val="005B311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BD14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147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7D0C79"/>
    <w:pPr>
      <w:ind w:left="720"/>
    </w:pPr>
  </w:style>
  <w:style w:type="paragraph" w:customStyle="1" w:styleId="Default">
    <w:name w:val="Default"/>
    <w:uiPriority w:val="99"/>
    <w:rsid w:val="00DE1F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rsid w:val="00536515"/>
    <w:pPr>
      <w:spacing w:before="100" w:beforeAutospacing="1" w:after="100" w:afterAutospacing="1"/>
    </w:pPr>
  </w:style>
  <w:style w:type="character" w:styleId="ab">
    <w:name w:val="Hyperlink"/>
    <w:uiPriority w:val="99"/>
    <w:semiHidden/>
    <w:unhideWhenUsed/>
    <w:rsid w:val="00023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МКС 67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МКС 67</dc:title>
  <dc:subject/>
  <dc:creator>-</dc:creator>
  <cp:keywords/>
  <dc:description/>
  <cp:lastModifiedBy>Пользователь</cp:lastModifiedBy>
  <cp:revision>14</cp:revision>
  <cp:lastPrinted>2020-11-11T12:27:00Z</cp:lastPrinted>
  <dcterms:created xsi:type="dcterms:W3CDTF">2020-12-14T08:33:00Z</dcterms:created>
  <dcterms:modified xsi:type="dcterms:W3CDTF">2021-02-03T11:54:00Z</dcterms:modified>
</cp:coreProperties>
</file>