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251" w:rsidRPr="007260E4" w:rsidRDefault="00AB7BB4" w:rsidP="007260E4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7260E4">
        <w:rPr>
          <w:rFonts w:ascii="Arial" w:hAnsi="Arial" w:cs="Arial"/>
          <w:b/>
          <w:sz w:val="24"/>
          <w:szCs w:val="24"/>
        </w:rPr>
        <w:t>М</w:t>
      </w:r>
      <w:r w:rsidR="007F7251" w:rsidRPr="007260E4">
        <w:rPr>
          <w:rFonts w:ascii="Arial" w:hAnsi="Arial" w:cs="Arial"/>
          <w:b/>
          <w:sz w:val="24"/>
          <w:szCs w:val="24"/>
        </w:rPr>
        <w:t>КС 93.020</w:t>
      </w:r>
    </w:p>
    <w:p w:rsidR="007F7251" w:rsidRPr="0066206A" w:rsidRDefault="007F7251" w:rsidP="007260E4">
      <w:pPr>
        <w:spacing w:after="0" w:line="360" w:lineRule="auto"/>
        <w:jc w:val="right"/>
        <w:rPr>
          <w:rFonts w:ascii="Arial" w:hAnsi="Arial" w:cs="Arial"/>
          <w:b/>
          <w:sz w:val="20"/>
          <w:szCs w:val="20"/>
        </w:rPr>
      </w:pPr>
    </w:p>
    <w:p w:rsidR="007F7251" w:rsidRDefault="007F7251" w:rsidP="007260E4">
      <w:pPr>
        <w:spacing w:after="0" w:line="360" w:lineRule="auto"/>
        <w:ind w:firstLine="709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8117AD">
        <w:rPr>
          <w:rFonts w:ascii="Arial" w:hAnsi="Arial" w:cs="Arial"/>
          <w:b/>
          <w:sz w:val="24"/>
          <w:szCs w:val="24"/>
        </w:rPr>
        <w:t xml:space="preserve">Изменение № 1 </w:t>
      </w:r>
      <w:r w:rsidR="008117AD" w:rsidRPr="008117AD">
        <w:rPr>
          <w:rFonts w:ascii="Arial" w:hAnsi="Arial" w:cs="Arial"/>
          <w:b/>
          <w:sz w:val="24"/>
          <w:szCs w:val="24"/>
        </w:rPr>
        <w:t xml:space="preserve">ГОСТ </w:t>
      </w:r>
      <w:r w:rsidR="00870356" w:rsidRPr="008117AD">
        <w:rPr>
          <w:rFonts w:ascii="Arial" w:hAnsi="Arial" w:cs="Arial"/>
          <w:b/>
          <w:bCs/>
          <w:kern w:val="36"/>
          <w:sz w:val="24"/>
          <w:szCs w:val="24"/>
        </w:rPr>
        <w:t>27217</w:t>
      </w:r>
      <w:r w:rsidR="008117AD" w:rsidRPr="008117AD">
        <w:rPr>
          <w:rFonts w:ascii="Arial" w:hAnsi="Arial" w:cs="Arial"/>
          <w:b/>
          <w:snapToGrid w:val="0"/>
          <w:sz w:val="24"/>
          <w:szCs w:val="24"/>
        </w:rPr>
        <w:t>–</w:t>
      </w:r>
      <w:r w:rsidR="00870356" w:rsidRPr="008117AD">
        <w:rPr>
          <w:rFonts w:ascii="Arial" w:hAnsi="Arial" w:cs="Arial"/>
          <w:b/>
          <w:snapToGrid w:val="0"/>
          <w:sz w:val="24"/>
          <w:szCs w:val="24"/>
        </w:rPr>
        <w:t>2012</w:t>
      </w:r>
      <w:r w:rsidR="00870356" w:rsidRPr="008117AD">
        <w:rPr>
          <w:rFonts w:ascii="Arial" w:hAnsi="Arial" w:cs="Arial"/>
          <w:b/>
          <w:sz w:val="24"/>
          <w:szCs w:val="24"/>
        </w:rPr>
        <w:t xml:space="preserve"> </w:t>
      </w:r>
      <w:r w:rsidR="0025099A" w:rsidRPr="008117AD">
        <w:rPr>
          <w:rFonts w:ascii="Arial" w:hAnsi="Arial" w:cs="Arial"/>
          <w:b/>
          <w:sz w:val="24"/>
          <w:szCs w:val="24"/>
        </w:rPr>
        <w:t xml:space="preserve">Грунты. </w:t>
      </w:r>
      <w:r w:rsidR="0025099A" w:rsidRPr="008117AD">
        <w:rPr>
          <w:rFonts w:ascii="Arial" w:hAnsi="Arial" w:cs="Arial"/>
          <w:b/>
          <w:bCs/>
          <w:kern w:val="36"/>
          <w:sz w:val="24"/>
          <w:szCs w:val="24"/>
        </w:rPr>
        <w:t>Метод полевого определения удельных касательных сил морозного пучения</w:t>
      </w:r>
    </w:p>
    <w:p w:rsidR="008117AD" w:rsidRPr="0066206A" w:rsidRDefault="008117AD" w:rsidP="007260E4">
      <w:pPr>
        <w:spacing w:after="0" w:line="360" w:lineRule="auto"/>
        <w:ind w:firstLine="709"/>
        <w:jc w:val="both"/>
        <w:rPr>
          <w:rFonts w:ascii="Arial" w:hAnsi="Arial" w:cs="Arial"/>
          <w:b/>
          <w:sz w:val="16"/>
          <w:szCs w:val="16"/>
        </w:rPr>
      </w:pPr>
    </w:p>
    <w:p w:rsidR="007803DF" w:rsidRPr="007260E4" w:rsidRDefault="008117AD" w:rsidP="007260E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B1D39">
        <w:rPr>
          <w:rFonts w:ascii="Arial" w:hAnsi="Arial" w:cs="Arial"/>
          <w:b/>
          <w:sz w:val="24"/>
          <w:szCs w:val="24"/>
        </w:rPr>
        <w:t>При</w:t>
      </w:r>
      <w:r>
        <w:rPr>
          <w:rFonts w:ascii="Arial" w:hAnsi="Arial" w:cs="Arial"/>
          <w:b/>
          <w:sz w:val="24"/>
          <w:szCs w:val="24"/>
        </w:rPr>
        <w:t>н</w:t>
      </w:r>
      <w:r w:rsidRPr="002B1D39">
        <w:rPr>
          <w:rFonts w:ascii="Arial" w:hAnsi="Arial" w:cs="Arial"/>
          <w:b/>
          <w:sz w:val="24"/>
          <w:szCs w:val="24"/>
        </w:rPr>
        <w:t xml:space="preserve">ято Межгосударственным советом по стандартизации, </w:t>
      </w:r>
      <w:r w:rsidRPr="002B1D39">
        <w:rPr>
          <w:rFonts w:ascii="Arial" w:eastAsia="Times New Roman" w:hAnsi="Arial" w:cs="Arial"/>
          <w:b/>
          <w:color w:val="2D2D2D"/>
          <w:spacing w:val="2"/>
          <w:sz w:val="24"/>
          <w:szCs w:val="24"/>
          <w:lang w:eastAsia="ru-RU"/>
        </w:rPr>
        <w:t xml:space="preserve">метрологии </w:t>
      </w:r>
      <w:r w:rsidRPr="002B1D39">
        <w:rPr>
          <w:rFonts w:ascii="Arial" w:hAnsi="Arial" w:cs="Arial"/>
          <w:b/>
          <w:sz w:val="24"/>
          <w:szCs w:val="24"/>
        </w:rPr>
        <w:t xml:space="preserve">и сертификации (протокол от </w:t>
      </w:r>
      <w:r>
        <w:rPr>
          <w:rFonts w:ascii="Arial" w:hAnsi="Arial" w:cs="Arial"/>
          <w:b/>
          <w:sz w:val="24"/>
          <w:szCs w:val="24"/>
        </w:rPr>
        <w:t xml:space="preserve">                                    </w:t>
      </w:r>
      <w:r w:rsidRPr="002B1D39">
        <w:rPr>
          <w:rFonts w:ascii="Arial" w:hAnsi="Arial" w:cs="Arial"/>
          <w:b/>
          <w:sz w:val="24"/>
          <w:szCs w:val="24"/>
        </w:rPr>
        <w:t>№</w:t>
      </w:r>
      <w:r>
        <w:rPr>
          <w:rFonts w:ascii="Arial" w:hAnsi="Arial" w:cs="Arial"/>
          <w:b/>
          <w:sz w:val="24"/>
          <w:szCs w:val="24"/>
        </w:rPr>
        <w:t xml:space="preserve">                    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2B1D39">
        <w:rPr>
          <w:rFonts w:ascii="Arial" w:hAnsi="Arial" w:cs="Arial"/>
          <w:b/>
          <w:sz w:val="24"/>
          <w:szCs w:val="24"/>
        </w:rPr>
        <w:t>)</w:t>
      </w:r>
      <w:proofErr w:type="gramEnd"/>
    </w:p>
    <w:p w:rsidR="008117AD" w:rsidRPr="00256D45" w:rsidRDefault="008117AD" w:rsidP="008117A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6D45">
        <w:rPr>
          <w:rFonts w:ascii="Arial" w:hAnsi="Arial" w:cs="Arial"/>
          <w:b/>
          <w:sz w:val="24"/>
          <w:szCs w:val="24"/>
        </w:rPr>
        <w:t xml:space="preserve">Зарегистрировано Бюро по стандартам МГС </w:t>
      </w:r>
    </w:p>
    <w:p w:rsidR="008117AD" w:rsidRPr="00256D45" w:rsidRDefault="008117AD" w:rsidP="008117AD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256D45">
        <w:rPr>
          <w:rFonts w:ascii="Arial" w:hAnsi="Arial" w:cs="Arial"/>
          <w:b/>
          <w:sz w:val="24"/>
          <w:szCs w:val="24"/>
        </w:rPr>
        <w:t xml:space="preserve">За принятие изменения проголосовали национальные органы по стандартизации, </w:t>
      </w:r>
      <w:r w:rsidRPr="00256D45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метрологии </w:t>
      </w:r>
      <w:r w:rsidRPr="00256D45">
        <w:rPr>
          <w:rFonts w:ascii="Arial" w:hAnsi="Arial" w:cs="Arial"/>
          <w:b/>
          <w:sz w:val="24"/>
          <w:szCs w:val="24"/>
        </w:rPr>
        <w:t>и сертификации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56D45">
        <w:rPr>
          <w:rFonts w:ascii="Arial" w:hAnsi="Arial" w:cs="Arial"/>
          <w:b/>
          <w:sz w:val="24"/>
          <w:szCs w:val="24"/>
        </w:rPr>
        <w:t xml:space="preserve">следующих государств: </w:t>
      </w:r>
      <w:r w:rsidRPr="00256D45">
        <w:rPr>
          <w:rFonts w:ascii="Arial" w:hAnsi="Arial" w:cs="Arial"/>
          <w:b/>
          <w:sz w:val="24"/>
          <w:szCs w:val="24"/>
        </w:rPr>
        <w:sym w:font="Symbol" w:char="F05B"/>
      </w:r>
      <w:r w:rsidRPr="00256D45">
        <w:rPr>
          <w:rFonts w:ascii="Arial" w:hAnsi="Arial" w:cs="Arial"/>
          <w:b/>
          <w:sz w:val="24"/>
          <w:szCs w:val="24"/>
        </w:rPr>
        <w:t>коды альфа-2 по МК (ИСО 3166)004</w:t>
      </w:r>
      <w:r w:rsidRPr="00256D45">
        <w:rPr>
          <w:rFonts w:ascii="Arial" w:hAnsi="Arial" w:cs="Arial"/>
          <w:b/>
          <w:sz w:val="24"/>
          <w:szCs w:val="24"/>
        </w:rPr>
        <w:sym w:font="Symbol" w:char="F05D"/>
      </w:r>
    </w:p>
    <w:p w:rsidR="007803DF" w:rsidRPr="008117AD" w:rsidRDefault="007803DF" w:rsidP="007260E4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8117AD">
        <w:rPr>
          <w:rFonts w:ascii="Arial" w:hAnsi="Arial" w:cs="Arial"/>
          <w:b/>
          <w:sz w:val="24"/>
          <w:szCs w:val="24"/>
        </w:rPr>
        <w:t>Дату введения в действие настоящего изменения устанавливают указанные национальные органы по стандартизации</w:t>
      </w:r>
    </w:p>
    <w:p w:rsidR="00E67DB3" w:rsidRPr="0066206A" w:rsidRDefault="00E67DB3" w:rsidP="00487401">
      <w:pPr>
        <w:spacing w:after="0"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97595E" w:rsidRPr="008117AD" w:rsidRDefault="00274018" w:rsidP="008117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Предисловие</w:t>
      </w:r>
      <w:r w:rsidR="00487401" w:rsidRPr="008117AD">
        <w:rPr>
          <w:rFonts w:ascii="Arial" w:hAnsi="Arial" w:cs="Arial"/>
          <w:sz w:val="24"/>
          <w:szCs w:val="24"/>
        </w:rPr>
        <w:t xml:space="preserve">. </w:t>
      </w:r>
      <w:r w:rsidR="0097595E" w:rsidRPr="008117AD">
        <w:rPr>
          <w:rFonts w:ascii="Arial" w:hAnsi="Arial" w:cs="Arial"/>
          <w:sz w:val="24"/>
          <w:szCs w:val="24"/>
        </w:rPr>
        <w:t xml:space="preserve">Пункт 1 </w:t>
      </w:r>
      <w:r w:rsidR="00AC6EF2" w:rsidRPr="008117AD">
        <w:rPr>
          <w:rFonts w:ascii="Arial" w:hAnsi="Arial" w:cs="Arial"/>
          <w:sz w:val="24"/>
          <w:szCs w:val="24"/>
        </w:rPr>
        <w:t>изложить в новой редакции:</w:t>
      </w:r>
    </w:p>
    <w:p w:rsidR="000C0BDB" w:rsidRPr="008117AD" w:rsidRDefault="00E30530" w:rsidP="008117AD">
      <w:pPr>
        <w:spacing w:after="0" w:line="360" w:lineRule="auto"/>
        <w:ind w:firstLine="709"/>
        <w:jc w:val="both"/>
        <w:rPr>
          <w:rFonts w:ascii="Arial" w:eastAsia="Arial Unicode MS" w:hAnsi="Arial" w:cs="Arial"/>
          <w:kern w:val="20"/>
          <w:sz w:val="24"/>
          <w:szCs w:val="24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«1 </w:t>
      </w:r>
      <w:r w:rsidR="00AC6EF2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РАЗРАБОТАН 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>Акционерным обществом «Научно</w:t>
      </w:r>
      <w:r w:rsidR="00CD4F39" w:rsidRPr="008117AD">
        <w:rPr>
          <w:rFonts w:ascii="Arial" w:hAnsi="Arial" w:cs="Arial"/>
          <w:b/>
          <w:sz w:val="24"/>
          <w:szCs w:val="24"/>
        </w:rPr>
        <w:t>-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>исследовательский центр «Строительство» (АО «НИЦ «Строительство»)</w:t>
      </w:r>
      <w:r w:rsidR="00487401" w:rsidRPr="008117AD">
        <w:rPr>
          <w:rFonts w:ascii="Arial" w:hAnsi="Arial" w:cs="Arial"/>
          <w:sz w:val="24"/>
          <w:szCs w:val="24"/>
        </w:rPr>
        <w:t xml:space="preserve"> </w:t>
      </w:r>
      <w:r w:rsidR="00487401" w:rsidRPr="008117AD">
        <w:rPr>
          <w:rFonts w:ascii="Arial" w:hAnsi="Arial" w:cs="Arial"/>
          <w:b/>
          <w:sz w:val="24"/>
          <w:szCs w:val="24"/>
        </w:rPr>
        <w:t>-</w:t>
      </w:r>
      <w:r w:rsidR="00997DEF" w:rsidRPr="008117AD">
        <w:rPr>
          <w:rFonts w:ascii="Arial" w:hAnsi="Arial" w:cs="Arial"/>
          <w:b/>
          <w:sz w:val="24"/>
          <w:szCs w:val="24"/>
        </w:rPr>
        <w:t xml:space="preserve"> 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>Научно-</w:t>
      </w:r>
      <w:r w:rsidR="00500F93" w:rsidRPr="008117AD">
        <w:rPr>
          <w:rFonts w:ascii="Arial" w:eastAsia="Arial Unicode MS" w:hAnsi="Arial" w:cs="Arial"/>
          <w:kern w:val="20"/>
          <w:sz w:val="24"/>
          <w:szCs w:val="24"/>
        </w:rPr>
        <w:t>исследовательский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 xml:space="preserve"> проектно-изыскательски</w:t>
      </w:r>
      <w:r w:rsidR="00500F93" w:rsidRPr="008117AD">
        <w:rPr>
          <w:rFonts w:ascii="Arial" w:eastAsia="Arial Unicode MS" w:hAnsi="Arial" w:cs="Arial"/>
          <w:kern w:val="20"/>
          <w:sz w:val="24"/>
          <w:szCs w:val="24"/>
        </w:rPr>
        <w:t>й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 xml:space="preserve"> и конструкторско</w:t>
      </w:r>
      <w:r w:rsidR="00CD4F39" w:rsidRPr="008117AD">
        <w:rPr>
          <w:rFonts w:ascii="Arial" w:hAnsi="Arial" w:cs="Arial"/>
          <w:b/>
          <w:sz w:val="24"/>
          <w:szCs w:val="24"/>
        </w:rPr>
        <w:t>-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>технологически</w:t>
      </w:r>
      <w:r w:rsidR="00500F93" w:rsidRPr="008117AD">
        <w:rPr>
          <w:rFonts w:ascii="Arial" w:eastAsia="Arial Unicode MS" w:hAnsi="Arial" w:cs="Arial"/>
          <w:kern w:val="20"/>
          <w:sz w:val="24"/>
          <w:szCs w:val="24"/>
        </w:rPr>
        <w:t>й</w:t>
      </w:r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 xml:space="preserve"> институт оснований и подземных сооружений (НИИОСП) им. Н.М. </w:t>
      </w:r>
      <w:proofErr w:type="spellStart"/>
      <w:r w:rsidR="00AC6EF2" w:rsidRPr="008117AD">
        <w:rPr>
          <w:rFonts w:ascii="Arial" w:eastAsia="Arial Unicode MS" w:hAnsi="Arial" w:cs="Arial"/>
          <w:kern w:val="20"/>
          <w:sz w:val="24"/>
          <w:szCs w:val="24"/>
        </w:rPr>
        <w:t>Герсеванова</w:t>
      </w:r>
      <w:proofErr w:type="spellEnd"/>
      <w:r w:rsidR="00487401" w:rsidRPr="008117AD">
        <w:rPr>
          <w:rFonts w:ascii="Arial" w:eastAsia="Arial Unicode MS" w:hAnsi="Arial" w:cs="Arial"/>
          <w:kern w:val="20"/>
          <w:sz w:val="24"/>
          <w:szCs w:val="24"/>
        </w:rPr>
        <w:t>.</w:t>
      </w:r>
      <w:r w:rsidR="00CD4F39" w:rsidRPr="008117AD">
        <w:rPr>
          <w:rFonts w:ascii="Arial" w:eastAsia="Arial Unicode MS" w:hAnsi="Arial" w:cs="Arial"/>
          <w:kern w:val="20"/>
          <w:sz w:val="24"/>
          <w:szCs w:val="24"/>
        </w:rPr>
        <w:t>»</w:t>
      </w:r>
    </w:p>
    <w:p w:rsidR="00AC6EF2" w:rsidRPr="008117AD" w:rsidRDefault="00AC6EF2" w:rsidP="008117AD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Arial Unicode MS" w:hAnsi="Arial" w:cs="Arial"/>
          <w:kern w:val="20"/>
          <w:sz w:val="24"/>
          <w:szCs w:val="24"/>
        </w:rPr>
        <w:t>Пункт 3.</w:t>
      </w:r>
      <w:r w:rsidR="00FF1F6B" w:rsidRPr="008117AD">
        <w:rPr>
          <w:rFonts w:ascii="Arial" w:hAnsi="Arial" w:cs="Arial"/>
          <w:sz w:val="24"/>
          <w:szCs w:val="24"/>
        </w:rPr>
        <w:t xml:space="preserve"> </w:t>
      </w:r>
      <w:r w:rsidR="00B0707C" w:rsidRPr="008117AD">
        <w:rPr>
          <w:rFonts w:ascii="Arial" w:hAnsi="Arial" w:cs="Arial"/>
          <w:sz w:val="24"/>
          <w:szCs w:val="24"/>
        </w:rPr>
        <w:t xml:space="preserve">Таблицу </w:t>
      </w:r>
      <w:r w:rsidR="00FF1F6B" w:rsidRPr="008117AD">
        <w:rPr>
          <w:rFonts w:ascii="Arial" w:hAnsi="Arial" w:cs="Arial"/>
          <w:sz w:val="24"/>
          <w:szCs w:val="24"/>
        </w:rPr>
        <w:t>изложить в новой редакции: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2268"/>
        <w:gridCol w:w="4423"/>
      </w:tblGrid>
      <w:tr w:rsidR="008117AD" w:rsidRPr="008117AD" w:rsidTr="0066206A">
        <w:trPr>
          <w:trHeight w:val="445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E5056" w:rsidRPr="008117AD" w:rsidRDefault="009E5056" w:rsidP="0066206A">
            <w:pPr>
              <w:spacing w:after="0" w:line="240" w:lineRule="auto"/>
              <w:ind w:left="-108" w:right="-108" w:firstLine="2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Краткое наименование страны по МК (ИСО 3166) 004–97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</w:tcBorders>
            <w:shd w:val="clear" w:color="auto" w:fill="auto"/>
            <w:vAlign w:val="center"/>
          </w:tcPr>
          <w:p w:rsidR="009E5056" w:rsidRPr="008117AD" w:rsidRDefault="009E5056" w:rsidP="0066206A">
            <w:pPr>
              <w:spacing w:after="0" w:line="240" w:lineRule="auto"/>
              <w:ind w:left="-108" w:right="-108" w:firstLine="2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Код страны по МК (ИСО 3166) 004–97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E5056" w:rsidRPr="008117AD" w:rsidRDefault="009E5056" w:rsidP="0066206A">
            <w:pPr>
              <w:spacing w:after="0" w:line="240" w:lineRule="auto"/>
              <w:ind w:left="-108" w:right="-108" w:firstLine="28"/>
              <w:jc w:val="center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Сокращенное наименование национального органа по стандартизации</w:t>
            </w:r>
          </w:p>
        </w:tc>
      </w:tr>
      <w:tr w:rsidR="008117AD" w:rsidRPr="008117AD" w:rsidTr="0066206A">
        <w:trPr>
          <w:trHeight w:val="254"/>
        </w:trPr>
        <w:tc>
          <w:tcPr>
            <w:tcW w:w="2835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Азербайджан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Армения</w:t>
            </w:r>
          </w:p>
          <w:p w:rsidR="00487401" w:rsidRPr="008117AD" w:rsidRDefault="00487401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487401" w:rsidRPr="008117AD" w:rsidRDefault="00487401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Беларусь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</w:rPr>
              <w:t>Грузия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Казахстан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Киргизия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Молдова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Россия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Таджикистан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Узбекистан</w:t>
            </w:r>
          </w:p>
          <w:p w:rsidR="009E5056" w:rsidRPr="008117AD" w:rsidRDefault="009E5056" w:rsidP="0066206A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Украина</w:t>
            </w:r>
          </w:p>
        </w:tc>
        <w:tc>
          <w:tcPr>
            <w:tcW w:w="226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AZ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AM</w:t>
            </w:r>
          </w:p>
          <w:p w:rsidR="00487401" w:rsidRPr="008117AD" w:rsidRDefault="00487401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487401" w:rsidRPr="008117AD" w:rsidRDefault="00487401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BY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/>
              </w:rPr>
              <w:t>G</w:t>
            </w:r>
            <w:r w:rsidRPr="008117AD">
              <w:rPr>
                <w:rFonts w:ascii="Arial" w:hAnsi="Arial" w:cs="Arial"/>
                <w:sz w:val="24"/>
                <w:szCs w:val="24"/>
              </w:rPr>
              <w:t>Е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KZ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KG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MD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RU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TJ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UZ</w:t>
            </w:r>
          </w:p>
          <w:p w:rsidR="009E5056" w:rsidRPr="008117AD" w:rsidRDefault="009E5056" w:rsidP="0066206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val="en-US"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val="en-US" w:eastAsia="ar-SA"/>
              </w:rPr>
              <w:t>UA</w:t>
            </w:r>
          </w:p>
        </w:tc>
        <w:tc>
          <w:tcPr>
            <w:tcW w:w="442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Азстандарт</w:t>
            </w:r>
            <w:proofErr w:type="spellEnd"/>
          </w:p>
          <w:p w:rsidR="009E5056" w:rsidRPr="008117AD" w:rsidRDefault="00487401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ЗАО «Национальный орган по стандартизации и метрологии Республики Армения</w:t>
            </w:r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Беларусь</w:t>
            </w:r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</w:rPr>
              <w:t>Грузстандарт</w:t>
            </w:r>
            <w:proofErr w:type="spellEnd"/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Госстандарт Республики Казахстан</w:t>
            </w:r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Кыргызстандарт</w:t>
            </w:r>
            <w:proofErr w:type="spellEnd"/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Институт стандартизации Молдовы</w:t>
            </w:r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Росстандарт</w:t>
            </w:r>
            <w:proofErr w:type="spellEnd"/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Таджикстандарт</w:t>
            </w:r>
            <w:proofErr w:type="spellEnd"/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proofErr w:type="spellStart"/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Узстандарт</w:t>
            </w:r>
            <w:proofErr w:type="spellEnd"/>
          </w:p>
          <w:p w:rsidR="009E5056" w:rsidRPr="008117AD" w:rsidRDefault="009E5056" w:rsidP="008117AD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8117AD">
              <w:rPr>
                <w:rFonts w:ascii="Arial" w:hAnsi="Arial" w:cs="Arial"/>
                <w:sz w:val="24"/>
                <w:szCs w:val="24"/>
                <w:lang w:eastAsia="ar-SA"/>
              </w:rPr>
              <w:t>Минэкономразвития Украины</w:t>
            </w:r>
          </w:p>
        </w:tc>
      </w:tr>
    </w:tbl>
    <w:p w:rsidR="00406E43" w:rsidRPr="008117AD" w:rsidRDefault="00406E43" w:rsidP="007260E4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D156E1" w:rsidRPr="008117AD" w:rsidRDefault="00D35B12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lastRenderedPageBreak/>
        <w:t>Раздел 1</w:t>
      </w:r>
      <w:r w:rsidR="005A315A" w:rsidRPr="008117AD">
        <w:rPr>
          <w:rFonts w:ascii="Arial" w:hAnsi="Arial" w:cs="Arial"/>
          <w:sz w:val="24"/>
          <w:szCs w:val="24"/>
        </w:rPr>
        <w:t>. Заменить слова</w:t>
      </w:r>
      <w:r w:rsidR="00487401" w:rsidRPr="008117AD">
        <w:rPr>
          <w:rFonts w:ascii="Arial" w:hAnsi="Arial" w:cs="Arial"/>
          <w:sz w:val="24"/>
          <w:szCs w:val="24"/>
        </w:rPr>
        <w:t>:</w:t>
      </w:r>
      <w:r w:rsidR="00A7160B" w:rsidRPr="008117AD">
        <w:rPr>
          <w:rFonts w:ascii="Arial" w:hAnsi="Arial" w:cs="Arial"/>
          <w:sz w:val="24"/>
          <w:szCs w:val="24"/>
        </w:rPr>
        <w:t xml:space="preserve"> «грунты без жестких структурных связей, обладающие </w:t>
      </w:r>
      <w:proofErr w:type="spellStart"/>
      <w:r w:rsidR="00A7160B" w:rsidRPr="008117AD">
        <w:rPr>
          <w:rFonts w:ascii="Arial" w:hAnsi="Arial" w:cs="Arial"/>
          <w:sz w:val="24"/>
          <w:szCs w:val="24"/>
        </w:rPr>
        <w:t>пучинистыми</w:t>
      </w:r>
      <w:proofErr w:type="spellEnd"/>
      <w:r w:rsidR="00A7160B" w:rsidRPr="008117AD">
        <w:rPr>
          <w:rFonts w:ascii="Arial" w:hAnsi="Arial" w:cs="Arial"/>
          <w:sz w:val="24"/>
          <w:szCs w:val="24"/>
        </w:rPr>
        <w:t xml:space="preserve"> свойствами</w:t>
      </w:r>
      <w:r w:rsidR="00487401" w:rsidRPr="008117AD">
        <w:rPr>
          <w:rFonts w:ascii="Arial" w:hAnsi="Arial" w:cs="Arial"/>
          <w:sz w:val="24"/>
          <w:szCs w:val="24"/>
        </w:rPr>
        <w:t>,</w:t>
      </w:r>
      <w:r w:rsidR="00665166" w:rsidRPr="008117AD">
        <w:rPr>
          <w:rFonts w:ascii="Arial" w:hAnsi="Arial" w:cs="Arial"/>
          <w:sz w:val="24"/>
          <w:szCs w:val="24"/>
        </w:rPr>
        <w:t>» на «дисперсные грунты».</w:t>
      </w:r>
    </w:p>
    <w:p w:rsidR="00BA0665" w:rsidRPr="008117AD" w:rsidRDefault="00BA0665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156E1" w:rsidRPr="008117AD" w:rsidRDefault="00431C67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Раздел 2</w:t>
      </w:r>
      <w:r w:rsidR="00665166" w:rsidRPr="008117AD">
        <w:rPr>
          <w:rFonts w:ascii="Arial" w:hAnsi="Arial" w:cs="Arial"/>
          <w:sz w:val="24"/>
          <w:szCs w:val="24"/>
        </w:rPr>
        <w:t xml:space="preserve">. </w:t>
      </w:r>
      <w:r w:rsidR="00A72C09" w:rsidRPr="008117AD">
        <w:rPr>
          <w:rFonts w:ascii="Arial" w:hAnsi="Arial" w:cs="Arial"/>
          <w:sz w:val="24"/>
          <w:szCs w:val="24"/>
        </w:rPr>
        <w:t>ГОСТ 3722</w:t>
      </w:r>
      <w:r w:rsidR="00351D11" w:rsidRPr="008117AD">
        <w:rPr>
          <w:rFonts w:ascii="Arial" w:hAnsi="Arial" w:cs="Arial"/>
          <w:sz w:val="24"/>
          <w:szCs w:val="24"/>
        </w:rPr>
        <w:t>.</w:t>
      </w:r>
      <w:r w:rsidR="00A72C09" w:rsidRPr="008117AD">
        <w:rPr>
          <w:rFonts w:ascii="Arial" w:hAnsi="Arial" w:cs="Arial"/>
          <w:sz w:val="24"/>
          <w:szCs w:val="24"/>
        </w:rPr>
        <w:t xml:space="preserve"> </w:t>
      </w:r>
      <w:r w:rsidR="00351D11" w:rsidRPr="008117AD">
        <w:rPr>
          <w:rFonts w:ascii="Arial" w:hAnsi="Arial" w:cs="Arial"/>
          <w:sz w:val="24"/>
          <w:szCs w:val="24"/>
        </w:rPr>
        <w:t>После слова:</w:t>
      </w:r>
      <w:r w:rsidR="00A72C09" w:rsidRPr="008117AD">
        <w:rPr>
          <w:rFonts w:ascii="Arial" w:hAnsi="Arial" w:cs="Arial"/>
          <w:sz w:val="24"/>
          <w:szCs w:val="24"/>
        </w:rPr>
        <w:t xml:space="preserve"> «</w:t>
      </w:r>
      <w:r w:rsidR="00A72C09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Шарики» </w:t>
      </w:r>
      <w:r w:rsidR="00351D11" w:rsidRPr="008117AD">
        <w:rPr>
          <w:rFonts w:ascii="Arial" w:hAnsi="Arial" w:cs="Arial"/>
          <w:sz w:val="24"/>
          <w:szCs w:val="24"/>
        </w:rPr>
        <w:t>дополнить</w:t>
      </w:r>
      <w:r w:rsidR="00351D11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72C09" w:rsidRPr="008117AD">
        <w:rPr>
          <w:rFonts w:ascii="Arial" w:eastAsia="Times New Roman" w:hAnsi="Arial" w:cs="Arial"/>
          <w:sz w:val="24"/>
          <w:szCs w:val="24"/>
          <w:lang w:eastAsia="ru-RU"/>
        </w:rPr>
        <w:t>словом</w:t>
      </w:r>
      <w:r w:rsidR="00351D11" w:rsidRPr="008117AD">
        <w:rPr>
          <w:rFonts w:ascii="Arial" w:eastAsia="Times New Roman" w:hAnsi="Arial" w:cs="Arial"/>
          <w:sz w:val="24"/>
          <w:szCs w:val="24"/>
          <w:lang w:eastAsia="ru-RU"/>
        </w:rPr>
        <w:t>: «стальные»;</w:t>
      </w:r>
    </w:p>
    <w:p w:rsidR="00363517" w:rsidRPr="008117AD" w:rsidRDefault="00351D11" w:rsidP="00BE47C1">
      <w:pPr>
        <w:spacing w:after="0" w:line="360" w:lineRule="auto"/>
        <w:ind w:firstLine="709"/>
        <w:jc w:val="both"/>
        <w:rPr>
          <w:rFonts w:ascii="Arial" w:hAnsi="Arial" w:cs="Arial"/>
          <w:spacing w:val="2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д</w:t>
      </w:r>
      <w:r w:rsidR="009425F9" w:rsidRPr="008117AD">
        <w:rPr>
          <w:rFonts w:ascii="Arial" w:hAnsi="Arial" w:cs="Arial"/>
          <w:sz w:val="24"/>
          <w:szCs w:val="24"/>
        </w:rPr>
        <w:t xml:space="preserve">ополнить </w:t>
      </w:r>
      <w:r w:rsidR="00E14DF5" w:rsidRPr="008117AD">
        <w:rPr>
          <w:rFonts w:ascii="Arial" w:hAnsi="Arial" w:cs="Arial"/>
          <w:sz w:val="24"/>
          <w:szCs w:val="24"/>
        </w:rPr>
        <w:t>ссылк</w:t>
      </w:r>
      <w:r w:rsidRPr="008117AD">
        <w:rPr>
          <w:rFonts w:ascii="Arial" w:hAnsi="Arial" w:cs="Arial"/>
          <w:sz w:val="24"/>
          <w:szCs w:val="24"/>
        </w:rPr>
        <w:t>ами</w:t>
      </w:r>
      <w:r w:rsidR="00E14DF5" w:rsidRPr="008117AD">
        <w:rPr>
          <w:rFonts w:ascii="Arial" w:hAnsi="Arial" w:cs="Arial"/>
          <w:sz w:val="24"/>
          <w:szCs w:val="24"/>
        </w:rPr>
        <w:t>:</w:t>
      </w:r>
      <w:r w:rsidR="00F2671D" w:rsidRPr="008117AD">
        <w:rPr>
          <w:rFonts w:ascii="Arial" w:hAnsi="Arial" w:cs="Arial"/>
          <w:spacing w:val="2"/>
          <w:sz w:val="24"/>
          <w:szCs w:val="24"/>
        </w:rPr>
        <w:t xml:space="preserve"> </w:t>
      </w:r>
    </w:p>
    <w:p w:rsidR="00363517" w:rsidRPr="008117AD" w:rsidRDefault="00363517" w:rsidP="00BE47C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ГОСТ 24847 Грунты. Методы определения глубины сезонного промерзания</w:t>
      </w:r>
    </w:p>
    <w:p w:rsidR="00363517" w:rsidRPr="008117AD" w:rsidRDefault="00363517" w:rsidP="00BE47C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ГОСТ 25100 Грунты. Классификация</w:t>
      </w:r>
    </w:p>
    <w:p w:rsidR="00FF1F6B" w:rsidRPr="008117AD" w:rsidRDefault="00F2671D" w:rsidP="00BE47C1">
      <w:pPr>
        <w:pStyle w:val="ad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pacing w:val="2"/>
          <w:sz w:val="24"/>
          <w:szCs w:val="24"/>
        </w:rPr>
        <w:t>«ГОСТ 30672 Грунты. Полевые испытания. Общие положения».</w:t>
      </w:r>
    </w:p>
    <w:p w:rsidR="00431C67" w:rsidRPr="008117AD" w:rsidRDefault="00431C67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17C95" w:rsidRPr="008117AD" w:rsidRDefault="0094489A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Раздел 3.</w:t>
      </w:r>
      <w:r w:rsidR="00F2671D" w:rsidRPr="008117AD">
        <w:rPr>
          <w:rFonts w:ascii="Arial" w:hAnsi="Arial" w:cs="Arial"/>
          <w:sz w:val="24"/>
          <w:szCs w:val="24"/>
        </w:rPr>
        <w:t xml:space="preserve"> </w:t>
      </w:r>
      <w:r w:rsidR="00CB4271" w:rsidRPr="008117AD">
        <w:rPr>
          <w:rFonts w:ascii="Arial" w:hAnsi="Arial" w:cs="Arial"/>
          <w:sz w:val="24"/>
          <w:szCs w:val="24"/>
        </w:rPr>
        <w:t xml:space="preserve">Пункт </w:t>
      </w:r>
      <w:r w:rsidR="00F17C95" w:rsidRPr="008117AD">
        <w:rPr>
          <w:rFonts w:ascii="Arial" w:hAnsi="Arial" w:cs="Arial"/>
          <w:sz w:val="24"/>
          <w:szCs w:val="24"/>
        </w:rPr>
        <w:t xml:space="preserve">3.1 изложить в </w:t>
      </w:r>
      <w:r w:rsidR="00F2671D" w:rsidRPr="008117AD">
        <w:rPr>
          <w:rFonts w:ascii="Arial" w:hAnsi="Arial" w:cs="Arial"/>
          <w:sz w:val="24"/>
          <w:szCs w:val="24"/>
        </w:rPr>
        <w:t>новой</w:t>
      </w:r>
      <w:r w:rsidR="00F17C95" w:rsidRPr="008117AD">
        <w:rPr>
          <w:rFonts w:ascii="Arial" w:hAnsi="Arial" w:cs="Arial"/>
          <w:sz w:val="24"/>
          <w:szCs w:val="24"/>
        </w:rPr>
        <w:t xml:space="preserve"> редакции:</w:t>
      </w:r>
    </w:p>
    <w:p w:rsidR="00431C67" w:rsidRPr="008117AD" w:rsidRDefault="00A11B78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bCs/>
          <w:sz w:val="24"/>
          <w:szCs w:val="24"/>
          <w:lang w:eastAsia="ru-RU"/>
        </w:rPr>
        <w:t>«3.1</w:t>
      </w:r>
      <w:r w:rsidRPr="008117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F17C95" w:rsidRPr="008117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морозное пучение грунта:</w:t>
      </w:r>
      <w:r w:rsidR="00F17C95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Д</w:t>
      </w:r>
      <w:r w:rsidR="00F17C95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еформирование промерзающих влажных грунтов, приводящее к увеличению их объема вследствие кристаллизации поровой и мигрирующей воды с образованием кристаллов и линз льда</w:t>
      </w:r>
      <w:r w:rsidR="0036351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»</w:t>
      </w:r>
      <w:r w:rsidR="00F17C95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244E84" w:rsidRPr="008117AD" w:rsidRDefault="004C0766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Пункт 3.2 </w:t>
      </w:r>
      <w:r w:rsidR="0036351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После </w:t>
      </w:r>
      <w:r w:rsidR="00DB75C2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слов</w:t>
      </w:r>
      <w:r w:rsidR="0036351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="00DB75C2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: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«соп</w:t>
      </w:r>
      <w:r w:rsidR="006248E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р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отивлением» </w:t>
      </w:r>
      <w:r w:rsidR="0036351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дополнить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слово</w:t>
      </w:r>
      <w:r w:rsidR="00FB785F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м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«сил»</w:t>
      </w:r>
      <w:r w:rsidR="00FB785F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</w:p>
    <w:p w:rsidR="00F17C95" w:rsidRPr="008117AD" w:rsidRDefault="00CB4271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Пункт </w:t>
      </w:r>
      <w:r w:rsidR="0036351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3.3. </w:t>
      </w:r>
      <w:r w:rsidR="00FB785F" w:rsidRPr="008117AD">
        <w:rPr>
          <w:rFonts w:ascii="Arial" w:hAnsi="Arial" w:cs="Arial"/>
          <w:sz w:val="24"/>
          <w:szCs w:val="24"/>
        </w:rPr>
        <w:t>Заменить с</w:t>
      </w:r>
      <w:r w:rsidR="005E7B4C" w:rsidRPr="008117AD">
        <w:rPr>
          <w:rFonts w:ascii="Arial" w:hAnsi="Arial" w:cs="Arial"/>
          <w:sz w:val="24"/>
          <w:szCs w:val="24"/>
        </w:rPr>
        <w:t>лова</w:t>
      </w:r>
      <w:r w:rsidR="00994E21" w:rsidRPr="008117AD">
        <w:rPr>
          <w:rFonts w:ascii="Arial" w:hAnsi="Arial" w:cs="Arial"/>
          <w:sz w:val="24"/>
          <w:szCs w:val="24"/>
        </w:rPr>
        <w:t>:</w:t>
      </w:r>
      <w:r w:rsidR="005E7B4C" w:rsidRPr="008117AD">
        <w:rPr>
          <w:rFonts w:ascii="Arial" w:hAnsi="Arial" w:cs="Arial"/>
          <w:sz w:val="24"/>
          <w:szCs w:val="24"/>
        </w:rPr>
        <w:t xml:space="preserve"> «</w:t>
      </w:r>
      <w:r w:rsidR="005E7B4C" w:rsidRPr="008117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удельное значение</w:t>
      </w:r>
      <w:r w:rsidR="005E7B4C" w:rsidRPr="008117AD">
        <w:rPr>
          <w:rFonts w:ascii="Arial" w:hAnsi="Arial" w:cs="Arial"/>
          <w:sz w:val="24"/>
          <w:szCs w:val="24"/>
        </w:rPr>
        <w:t>» на «</w:t>
      </w:r>
      <w:r w:rsidR="005E7B4C" w:rsidRPr="008117AD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значение удельной</w:t>
      </w:r>
      <w:r w:rsidR="005E7B4C" w:rsidRPr="008117AD">
        <w:rPr>
          <w:rFonts w:ascii="Arial" w:hAnsi="Arial" w:cs="Arial"/>
          <w:sz w:val="24"/>
          <w:szCs w:val="24"/>
        </w:rPr>
        <w:t>»</w:t>
      </w:r>
      <w:r w:rsidR="00994E21" w:rsidRPr="008117AD">
        <w:rPr>
          <w:rFonts w:ascii="Arial" w:hAnsi="Arial" w:cs="Arial"/>
          <w:sz w:val="24"/>
          <w:szCs w:val="24"/>
        </w:rPr>
        <w:t>.</w:t>
      </w:r>
    </w:p>
    <w:p w:rsidR="00994E21" w:rsidRPr="008117AD" w:rsidRDefault="00994E21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</w:pPr>
    </w:p>
    <w:p w:rsidR="009916B6" w:rsidRPr="008117AD" w:rsidRDefault="009916B6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Раздел 4. </w:t>
      </w:r>
      <w:r w:rsidR="00CB4271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Пункт </w:t>
      </w:r>
      <w:r w:rsidR="000F60E0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4.1</w:t>
      </w:r>
      <w:r w:rsidR="000F60E0" w:rsidRPr="008117AD">
        <w:rPr>
          <w:rFonts w:ascii="Arial" w:hAnsi="Arial" w:cs="Arial"/>
          <w:sz w:val="24"/>
          <w:szCs w:val="24"/>
        </w:rPr>
        <w:t xml:space="preserve"> изложить в </w:t>
      </w:r>
      <w:r w:rsidRPr="008117AD">
        <w:rPr>
          <w:rFonts w:ascii="Arial" w:hAnsi="Arial" w:cs="Arial"/>
          <w:sz w:val="24"/>
          <w:szCs w:val="24"/>
        </w:rPr>
        <w:t>новой</w:t>
      </w:r>
      <w:r w:rsidR="000F60E0" w:rsidRPr="008117AD">
        <w:rPr>
          <w:rFonts w:ascii="Arial" w:hAnsi="Arial" w:cs="Arial"/>
          <w:sz w:val="24"/>
          <w:szCs w:val="24"/>
        </w:rPr>
        <w:t xml:space="preserve"> редакции:</w:t>
      </w:r>
      <w:r w:rsidR="003E251B" w:rsidRPr="008117AD">
        <w:rPr>
          <w:rFonts w:ascii="Arial" w:hAnsi="Arial" w:cs="Arial"/>
          <w:sz w:val="24"/>
          <w:szCs w:val="24"/>
        </w:rPr>
        <w:t xml:space="preserve"> </w:t>
      </w:r>
    </w:p>
    <w:p w:rsidR="003E251B" w:rsidRPr="008117AD" w:rsidRDefault="009916B6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hAnsi="Arial" w:cs="Arial"/>
          <w:sz w:val="24"/>
          <w:szCs w:val="24"/>
        </w:rPr>
        <w:t xml:space="preserve">«4.1 </w:t>
      </w:r>
      <w:r w:rsidR="003E251B" w:rsidRPr="008117AD">
        <w:rPr>
          <w:rFonts w:ascii="Arial" w:hAnsi="Arial" w:cs="Arial"/>
          <w:sz w:val="24"/>
          <w:szCs w:val="24"/>
        </w:rPr>
        <w:t xml:space="preserve">Настоящий стандарт устанавливает требования к методу </w:t>
      </w:r>
      <w:r w:rsidR="003E251B" w:rsidRPr="008117A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полевого определения удельных касательных сил морозного пучения</w:t>
      </w:r>
      <w:r w:rsidR="00363517" w:rsidRPr="008117A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>.</w:t>
      </w:r>
      <w:r w:rsidR="003E251B" w:rsidRPr="008117AD">
        <w:rPr>
          <w:rFonts w:ascii="Arial" w:eastAsia="Times New Roman" w:hAnsi="Arial" w:cs="Arial"/>
          <w:bCs/>
          <w:kern w:val="36"/>
          <w:sz w:val="24"/>
          <w:szCs w:val="24"/>
          <w:lang w:eastAsia="ru-RU"/>
        </w:rPr>
        <w:t xml:space="preserve"> </w:t>
      </w:r>
    </w:p>
    <w:p w:rsidR="003E251B" w:rsidRPr="008117AD" w:rsidRDefault="00363517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Исключить слово» «максимальной»</w:t>
      </w:r>
      <w:r w:rsidR="003E251B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5D333D" w:rsidRPr="008117AD" w:rsidRDefault="005D333D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 xml:space="preserve">Пункт 4.4 дополнить </w:t>
      </w:r>
      <w:r w:rsidR="00363517" w:rsidRPr="008117AD">
        <w:rPr>
          <w:rFonts w:ascii="Arial" w:eastAsia="Times New Roman" w:hAnsi="Arial" w:cs="Arial"/>
          <w:sz w:val="24"/>
          <w:szCs w:val="24"/>
          <w:lang w:eastAsia="ru-RU"/>
        </w:rPr>
        <w:t>абзацем</w:t>
      </w:r>
      <w:r w:rsidRPr="008117AD">
        <w:rPr>
          <w:rFonts w:ascii="Arial" w:hAnsi="Arial" w:cs="Arial"/>
          <w:sz w:val="24"/>
          <w:szCs w:val="24"/>
        </w:rPr>
        <w:t>:</w:t>
      </w:r>
    </w:p>
    <w:p w:rsidR="005D333D" w:rsidRPr="008117AD" w:rsidRDefault="002B12EB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«</w:t>
      </w:r>
      <w:r w:rsidR="00F131E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Подготовку площадки для испытаний осуществляют в соответствии с ГОСТ 30672. </w:t>
      </w:r>
      <w:r w:rsidR="005D333D" w:rsidRPr="008117AD">
        <w:rPr>
          <w:rFonts w:ascii="Arial" w:hAnsi="Arial" w:cs="Arial"/>
          <w:sz w:val="24"/>
          <w:szCs w:val="24"/>
        </w:rPr>
        <w:t>Расстояние между испытательными образцами должно составлять не менее 3-х диаметров образцов или не менее 3-х расстояний</w:t>
      </w:r>
      <w:r w:rsidR="00363517" w:rsidRPr="008117AD">
        <w:rPr>
          <w:rFonts w:ascii="Arial" w:hAnsi="Arial" w:cs="Arial"/>
          <w:sz w:val="24"/>
          <w:szCs w:val="24"/>
        </w:rPr>
        <w:t>,</w:t>
      </w:r>
      <w:r w:rsidR="005D333D" w:rsidRPr="008117AD">
        <w:rPr>
          <w:rFonts w:ascii="Arial" w:hAnsi="Arial" w:cs="Arial"/>
          <w:sz w:val="24"/>
          <w:szCs w:val="24"/>
        </w:rPr>
        <w:t xml:space="preserve"> равных ширине поперечного сечения образцов</w:t>
      </w:r>
      <w:r w:rsidRPr="008117AD">
        <w:rPr>
          <w:rFonts w:ascii="Arial" w:hAnsi="Arial" w:cs="Arial"/>
          <w:sz w:val="24"/>
          <w:szCs w:val="24"/>
        </w:rPr>
        <w:t>»</w:t>
      </w:r>
      <w:r w:rsidR="005D333D" w:rsidRPr="008117AD">
        <w:rPr>
          <w:rFonts w:ascii="Arial" w:hAnsi="Arial" w:cs="Arial"/>
          <w:sz w:val="24"/>
          <w:szCs w:val="24"/>
        </w:rPr>
        <w:t xml:space="preserve">. </w:t>
      </w:r>
    </w:p>
    <w:p w:rsidR="00244E84" w:rsidRPr="008117AD" w:rsidRDefault="00244E84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Пункт 4.5 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после </w:t>
      </w:r>
      <w:r w:rsidR="00F30B60" w:rsidRPr="008117AD">
        <w:rPr>
          <w:rFonts w:ascii="Arial" w:hAnsi="Arial" w:cs="Arial"/>
          <w:sz w:val="24"/>
          <w:szCs w:val="24"/>
        </w:rPr>
        <w:t>слов</w:t>
      </w:r>
      <w:r w:rsidR="00B43507" w:rsidRPr="008117AD">
        <w:rPr>
          <w:rFonts w:ascii="Arial" w:hAnsi="Arial" w:cs="Arial"/>
          <w:sz w:val="24"/>
          <w:szCs w:val="24"/>
        </w:rPr>
        <w:t>а</w:t>
      </w:r>
      <w:r w:rsidRPr="008117AD">
        <w:rPr>
          <w:rFonts w:ascii="Arial" w:hAnsi="Arial" w:cs="Arial"/>
          <w:sz w:val="24"/>
          <w:szCs w:val="24"/>
        </w:rPr>
        <w:t>: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52301A" w:rsidRPr="008117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испытаний</w:t>
      </w:r>
      <w:r w:rsidR="0052301A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43507" w:rsidRPr="008117AD">
        <w:rPr>
          <w:rFonts w:ascii="Arial" w:hAnsi="Arial" w:cs="Arial"/>
          <w:sz w:val="24"/>
          <w:szCs w:val="24"/>
        </w:rPr>
        <w:t>дополнить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>словами: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(плановая и высотная привязка, </w:t>
      </w:r>
      <w:proofErr w:type="spellStart"/>
      <w:r w:rsidRPr="008117AD">
        <w:rPr>
          <w:rFonts w:ascii="Arial" w:eastAsia="Times New Roman" w:hAnsi="Arial" w:cs="Arial"/>
          <w:sz w:val="24"/>
          <w:szCs w:val="24"/>
          <w:lang w:eastAsia="ru-RU"/>
        </w:rPr>
        <w:t>дрени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>рованность</w:t>
      </w:r>
      <w:proofErr w:type="spellEnd"/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участка испытания и т.д.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»; 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после 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>слов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«грунтов» 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B23925" w:rsidRPr="008117AD">
        <w:rPr>
          <w:rFonts w:ascii="Arial" w:eastAsia="Times New Roman" w:hAnsi="Arial" w:cs="Arial"/>
          <w:sz w:val="24"/>
          <w:szCs w:val="24"/>
          <w:lang w:eastAsia="ru-RU"/>
        </w:rPr>
        <w:t>словами</w:t>
      </w:r>
      <w:r w:rsidR="00710BCE" w:rsidRPr="008117AD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(разновидность грунта и основные классификационные показатели по ГОСТ 25100)</w:t>
      </w:r>
      <w:r w:rsidR="00710BCE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B3006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после </w:t>
      </w:r>
      <w:r w:rsidR="00602870" w:rsidRPr="008117AD">
        <w:rPr>
          <w:rFonts w:ascii="Arial" w:eastAsia="Times New Roman" w:hAnsi="Arial" w:cs="Arial"/>
          <w:sz w:val="24"/>
          <w:szCs w:val="24"/>
          <w:lang w:eastAsia="ru-RU"/>
        </w:rPr>
        <w:t>слов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602870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3006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«данными о»  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B30065" w:rsidRPr="008117AD">
        <w:rPr>
          <w:rFonts w:ascii="Arial" w:eastAsia="Times New Roman" w:hAnsi="Arial" w:cs="Arial"/>
          <w:sz w:val="24"/>
          <w:szCs w:val="24"/>
          <w:lang w:eastAsia="ru-RU"/>
        </w:rPr>
        <w:t>словом; «нормативной»</w:t>
      </w:r>
      <w:r w:rsidR="00B43507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A6AF0" w:rsidRPr="008117AD" w:rsidRDefault="00BA6AF0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E12473" w:rsidRPr="008117AD" w:rsidRDefault="001142F1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Раздел 5</w:t>
      </w:r>
      <w:r w:rsidR="00140F5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140F5C" w:rsidRPr="008117AD">
        <w:rPr>
          <w:rFonts w:ascii="Arial" w:eastAsia="Times New Roman" w:hAnsi="Arial" w:cs="Arial"/>
          <w:b/>
          <w:spacing w:val="2"/>
          <w:sz w:val="24"/>
          <w:szCs w:val="24"/>
          <w:lang w:eastAsia="ru-RU"/>
        </w:rPr>
        <w:t xml:space="preserve"> </w:t>
      </w:r>
      <w:r w:rsidR="00140F5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5.1</w:t>
      </w:r>
      <w:r w:rsidR="008F320A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Первый абзац. Заменить слова: «удельных значений касательных сил» </w:t>
      </w:r>
      <w:r w:rsidR="00B4350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: «значений удельных касательных сил»</w:t>
      </w:r>
      <w:r w:rsidR="00B4350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;</w:t>
      </w:r>
    </w:p>
    <w:p w:rsidR="00E12473" w:rsidRPr="008117AD" w:rsidRDefault="00B43507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- в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торое перечисление. Заменить слов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а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: «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центральным 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анкером»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на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«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центральной </w:t>
      </w:r>
      <w:r w:rsidR="00E1247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тягой».</w:t>
      </w:r>
    </w:p>
    <w:p w:rsidR="00140F5C" w:rsidRPr="008117AD" w:rsidRDefault="00B43507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т</w:t>
      </w:r>
      <w:r w:rsidR="00140F5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ретье перечисление</w:t>
      </w:r>
      <w:r w:rsidR="006118E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 Заменить слова: «</w:t>
      </w:r>
      <w:r w:rsidR="00BA6AF0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тензометрический динамометр с записывающим устройство</w:t>
      </w:r>
      <w:r w:rsidR="006118E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м и др.»</w:t>
      </w:r>
      <w:r w:rsidR="00BA6AF0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на «</w:t>
      </w:r>
      <w:r w:rsidR="00BA6AF0" w:rsidRPr="008117AD">
        <w:rPr>
          <w:rFonts w:ascii="Arial" w:eastAsia="Times New Roman" w:hAnsi="Arial" w:cs="Arial"/>
          <w:sz w:val="24"/>
          <w:szCs w:val="24"/>
          <w:lang w:eastAsia="ru-RU"/>
        </w:rPr>
        <w:t>датчик силы, тензометрический датчик, динамометр</w:t>
      </w:r>
      <w:r w:rsidR="006E0BEE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0BEE" w:rsidRPr="008117AD" w:rsidRDefault="00B43507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- ч</w:t>
      </w:r>
      <w:r w:rsidR="006E0BEE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етвертое перечисление</w:t>
      </w:r>
      <w:r w:rsidR="00465B1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 Перед словами: «</w:t>
      </w:r>
      <w:r w:rsidR="00465B1C" w:rsidRPr="008117AD">
        <w:rPr>
          <w:rFonts w:ascii="Arial" w:eastAsia="Times New Roman" w:hAnsi="Arial" w:cs="Arial"/>
          <w:sz w:val="24"/>
          <w:szCs w:val="24"/>
          <w:lang w:eastAsia="ru-RU"/>
        </w:rPr>
        <w:t>отсчетный микроскоп» дополнить словом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465B1C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«штангенциркуль»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; перед</w:t>
      </w:r>
      <w:r w:rsidR="009D423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словом: </w:t>
      </w:r>
      <w:r w:rsidR="009D423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«лупа»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9D423B" w:rsidRPr="008117AD">
        <w:rPr>
          <w:rFonts w:ascii="Arial" w:eastAsia="Times New Roman" w:hAnsi="Arial" w:cs="Arial"/>
          <w:sz w:val="24"/>
          <w:szCs w:val="24"/>
          <w:lang w:eastAsia="ru-RU"/>
        </w:rPr>
        <w:t>словом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9D423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«измерительная»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6E0BEE" w:rsidRPr="008117AD" w:rsidRDefault="00B43507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- в</w:t>
      </w:r>
      <w:r w:rsidR="0035117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торой абзац. Заменить слово:</w:t>
      </w:r>
      <w:r w:rsidR="0035117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«Схемы»</w:t>
      </w:r>
      <w:r w:rsidR="00A542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на «Принципиальные схемы»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4472" w:rsidRPr="008117AD" w:rsidRDefault="006248E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Пункт 5.3 </w:t>
      </w:r>
      <w:r w:rsidR="00371B0E" w:rsidRPr="008117AD">
        <w:rPr>
          <w:rFonts w:ascii="Arial" w:hAnsi="Arial" w:cs="Arial"/>
          <w:sz w:val="24"/>
          <w:szCs w:val="24"/>
        </w:rPr>
        <w:t xml:space="preserve">дополнить </w:t>
      </w:r>
      <w:r w:rsidR="00B43507" w:rsidRPr="008117AD">
        <w:rPr>
          <w:rFonts w:ascii="Arial" w:hAnsi="Arial" w:cs="Arial"/>
          <w:sz w:val="24"/>
          <w:szCs w:val="24"/>
        </w:rPr>
        <w:t>абзацами</w:t>
      </w:r>
      <w:r w:rsidR="00371B0E" w:rsidRPr="008117AD">
        <w:rPr>
          <w:rFonts w:ascii="Arial" w:hAnsi="Arial" w:cs="Arial"/>
          <w:sz w:val="24"/>
          <w:szCs w:val="24"/>
        </w:rPr>
        <w:t>:</w:t>
      </w:r>
    </w:p>
    <w:p w:rsidR="005D333D" w:rsidRPr="008117AD" w:rsidRDefault="001F4F39" w:rsidP="00BE47C1">
      <w:pPr>
        <w:pStyle w:val="Default"/>
        <w:spacing w:line="360" w:lineRule="auto"/>
        <w:ind w:firstLine="709"/>
        <w:jc w:val="both"/>
        <w:rPr>
          <w:color w:val="auto"/>
        </w:rPr>
      </w:pPr>
      <w:r w:rsidRPr="008117AD">
        <w:rPr>
          <w:color w:val="auto"/>
        </w:rPr>
        <w:t>«</w:t>
      </w:r>
      <w:r w:rsidR="005D333D" w:rsidRPr="008117AD">
        <w:rPr>
          <w:color w:val="auto"/>
        </w:rPr>
        <w:t xml:space="preserve">Приборы для измерения размеров отпечатков должны обеспечивать измерение глубины отпечатка с погрешностью не более 0,01 мм, а диаметра отпечатка </w:t>
      </w:r>
      <w:r w:rsidR="00D16205" w:rsidRPr="008117AD">
        <w:rPr>
          <w:color w:val="auto"/>
        </w:rPr>
        <w:t>–</w:t>
      </w:r>
      <w:r w:rsidR="005D333D" w:rsidRPr="008117AD">
        <w:rPr>
          <w:color w:val="auto"/>
        </w:rPr>
        <w:t xml:space="preserve"> не более 0,05 мм (для стальных пластин) и 0,1 мм для пластин из мягких сплавов (например, бронза, латунь). </w:t>
      </w:r>
    </w:p>
    <w:p w:rsidR="006248E3" w:rsidRPr="008117AD" w:rsidRDefault="006248E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Силоизмерительные устройства должны обеспечивать измерение касательной силы морозного пучения с погрешностью в соответствии с ГОСТ 30672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EB4472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248E3" w:rsidRPr="008117AD" w:rsidRDefault="006248E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64424F" w:rsidRPr="008117AD" w:rsidRDefault="00DE61B0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5.4</w:t>
      </w:r>
      <w:r w:rsidR="00610320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Первый абзац</w:t>
      </w:r>
      <w:r w:rsidRPr="008117AD">
        <w:rPr>
          <w:rFonts w:ascii="Arial" w:hAnsi="Arial" w:cs="Arial"/>
          <w:sz w:val="24"/>
          <w:szCs w:val="24"/>
        </w:rPr>
        <w:t xml:space="preserve"> изложить в </w:t>
      </w:r>
      <w:r w:rsidR="00610320" w:rsidRPr="008117AD">
        <w:rPr>
          <w:rFonts w:ascii="Arial" w:hAnsi="Arial" w:cs="Arial"/>
          <w:sz w:val="24"/>
          <w:szCs w:val="24"/>
        </w:rPr>
        <w:t>новой</w:t>
      </w:r>
      <w:r w:rsidRPr="008117AD">
        <w:rPr>
          <w:rFonts w:ascii="Arial" w:hAnsi="Arial" w:cs="Arial"/>
          <w:sz w:val="24"/>
          <w:szCs w:val="24"/>
        </w:rPr>
        <w:t xml:space="preserve"> редакции:</w:t>
      </w:r>
    </w:p>
    <w:p w:rsidR="0064424F" w:rsidRPr="008117AD" w:rsidRDefault="00E23A17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«5</w:t>
      </w:r>
      <w:r w:rsidR="0055248D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4 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>Образец фундамента изготавливают из материала, аналогичного материалу сваи проектируемого сооружения.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Размеры образца фундамента и поперечного сечения сваи также аналогичны.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При отсутствии данных допускается использовать образец фундамента 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типа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железобетонной стойки квадратного сечения 200</w:t>
      </w:r>
      <w:r w:rsidR="0018667E" w:rsidRPr="008117AD">
        <w:rPr>
          <w:rFonts w:ascii="Arial" w:eastAsia="Times New Roman" w:hAnsi="Arial" w:cs="Arial"/>
          <w:sz w:val="24"/>
          <w:szCs w:val="24"/>
          <w:lang w:eastAsia="ru-RU"/>
        </w:rPr>
        <w:sym w:font="Symbol" w:char="F0B4"/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>200 и</w:t>
      </w:r>
      <w:r w:rsidR="007775E4" w:rsidRPr="008117AD">
        <w:rPr>
          <w:rFonts w:ascii="Arial" w:eastAsia="Times New Roman" w:hAnsi="Arial" w:cs="Arial"/>
          <w:sz w:val="24"/>
          <w:szCs w:val="24"/>
          <w:lang w:eastAsia="ru-RU"/>
        </w:rPr>
        <w:t>ли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300</w:t>
      </w:r>
      <w:r w:rsidR="0018667E" w:rsidRPr="008117AD">
        <w:rPr>
          <w:rFonts w:ascii="Arial" w:eastAsia="Times New Roman" w:hAnsi="Arial" w:cs="Arial"/>
          <w:sz w:val="24"/>
          <w:szCs w:val="24"/>
          <w:lang w:eastAsia="ru-RU"/>
        </w:rPr>
        <w:sym w:font="Symbol" w:char="F0B4"/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>300 мм или металлическ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>ой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труб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>ы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диаметром 219</w:t>
      </w:r>
      <w:r w:rsidR="00563806" w:rsidRPr="008117AD">
        <w:rPr>
          <w:rFonts w:ascii="Arial" w:hAnsi="Arial" w:cs="Arial"/>
          <w:sz w:val="24"/>
          <w:szCs w:val="24"/>
        </w:rPr>
        <w:t>–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>320 мм. Длину образца определяют в программе испытаний в зависимости от глубины сезонного промерзания</w:t>
      </w:r>
      <w:r w:rsidR="00563806" w:rsidRPr="008117AD">
        <w:rPr>
          <w:rFonts w:ascii="Arial" w:hAnsi="Arial" w:cs="Arial"/>
          <w:sz w:val="24"/>
          <w:szCs w:val="24"/>
        </w:rPr>
        <w:t>–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>оттаивания</w:t>
      </w:r>
      <w:r w:rsidR="00563806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D04AA" w:rsidRPr="008117AD" w:rsidRDefault="0064424F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Примечани</w:t>
      </w:r>
      <w:r w:rsidR="006A0920" w:rsidRPr="008117AD">
        <w:rPr>
          <w:rFonts w:ascii="Arial" w:eastAsia="Times New Roman" w:hAnsi="Arial" w:cs="Arial"/>
          <w:sz w:val="24"/>
          <w:szCs w:val="24"/>
          <w:lang w:eastAsia="ru-RU"/>
        </w:rPr>
        <w:t>е 1.</w:t>
      </w:r>
      <w:r w:rsidR="008076E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Заме</w:t>
      </w:r>
      <w:r w:rsidR="006A0920" w:rsidRPr="008117AD">
        <w:rPr>
          <w:rFonts w:ascii="Arial" w:eastAsia="Times New Roman" w:hAnsi="Arial" w:cs="Arial"/>
          <w:sz w:val="24"/>
          <w:szCs w:val="24"/>
          <w:lang w:eastAsia="ru-RU"/>
        </w:rPr>
        <w:t>ни</w:t>
      </w:r>
      <w:r w:rsidR="008076EA" w:rsidRPr="008117AD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6A0920" w:rsidRPr="008117AD">
        <w:rPr>
          <w:rFonts w:ascii="Arial" w:eastAsia="Times New Roman" w:hAnsi="Arial" w:cs="Arial"/>
          <w:sz w:val="24"/>
          <w:szCs w:val="24"/>
          <w:lang w:eastAsia="ru-RU"/>
        </w:rPr>
        <w:t>ь слово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6A0920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«металл» 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6A0920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«композиты»</w:t>
      </w:r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после</w:t>
      </w:r>
      <w:r w:rsidR="008076E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слов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8076E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«формы»</w:t>
      </w:r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>словам</w:t>
      </w:r>
      <w:r w:rsidR="008076EA" w:rsidRPr="008117A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proofErr w:type="gramStart"/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>в</w:t>
      </w:r>
      <w:proofErr w:type="gramEnd"/>
      <w:r w:rsidR="00CD04AA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т.ч. со специальными покрытиями»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CD04AA" w:rsidRPr="008117AD" w:rsidRDefault="00CB390E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Примечание 3 </w:t>
      </w:r>
      <w:r w:rsidR="00D16205" w:rsidRPr="008117AD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сключить.</w:t>
      </w:r>
    </w:p>
    <w:p w:rsidR="00EB4472" w:rsidRPr="008117AD" w:rsidRDefault="00FB0E55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5.5</w:t>
      </w:r>
      <w:r w:rsidR="0026509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1F2572" w:rsidRPr="008117AD">
        <w:rPr>
          <w:rFonts w:ascii="Arial" w:hAnsi="Arial" w:cs="Arial"/>
          <w:sz w:val="24"/>
          <w:szCs w:val="24"/>
        </w:rPr>
        <w:t xml:space="preserve">после </w:t>
      </w:r>
      <w:r w:rsidR="003D2313" w:rsidRPr="008117AD">
        <w:rPr>
          <w:rFonts w:ascii="Arial" w:hAnsi="Arial" w:cs="Arial"/>
          <w:sz w:val="24"/>
          <w:szCs w:val="24"/>
        </w:rPr>
        <w:t>слов</w:t>
      </w:r>
      <w:r w:rsidR="001F2572" w:rsidRPr="008117AD">
        <w:rPr>
          <w:rFonts w:ascii="Arial" w:hAnsi="Arial" w:cs="Arial"/>
          <w:sz w:val="24"/>
          <w:szCs w:val="24"/>
        </w:rPr>
        <w:t>а:</w:t>
      </w:r>
      <w:r w:rsidR="003D231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 w:rsidR="00A85B3C" w:rsidRPr="008117AD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3D2313" w:rsidRPr="008117AD">
        <w:rPr>
          <w:rFonts w:ascii="Arial" w:eastAsia="Times New Roman" w:hAnsi="Arial" w:cs="Arial"/>
          <w:sz w:val="24"/>
          <w:szCs w:val="24"/>
          <w:lang w:eastAsia="ru-RU"/>
        </w:rPr>
        <w:t>редполагаемую</w:t>
      </w:r>
      <w:r w:rsidR="00A85B3C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  <w:r w:rsidR="001F2572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</w:t>
      </w:r>
      <w:r w:rsidR="00A85B3C" w:rsidRPr="008117AD">
        <w:rPr>
          <w:rFonts w:ascii="Arial" w:eastAsia="Times New Roman" w:hAnsi="Arial" w:cs="Arial"/>
          <w:sz w:val="24"/>
          <w:szCs w:val="24"/>
          <w:lang w:eastAsia="ru-RU"/>
        </w:rPr>
        <w:t>словом: «</w:t>
      </w:r>
      <w:r w:rsidR="003D2313" w:rsidRPr="008117AD">
        <w:rPr>
          <w:rFonts w:ascii="Arial" w:eastAsia="Times New Roman" w:hAnsi="Arial" w:cs="Arial"/>
          <w:sz w:val="24"/>
          <w:szCs w:val="24"/>
          <w:lang w:eastAsia="ru-RU"/>
        </w:rPr>
        <w:t>максимальную</w:t>
      </w:r>
      <w:r w:rsidR="00EC2057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6509D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EB4472" w:rsidRPr="008117AD" w:rsidRDefault="0026509D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Раздел 5 дополнить пункт 5.7. </w:t>
      </w:r>
      <w:r w:rsidR="00B307A4" w:rsidRPr="008117AD">
        <w:rPr>
          <w:rFonts w:ascii="Arial" w:hAnsi="Arial" w:cs="Arial"/>
          <w:sz w:val="24"/>
          <w:szCs w:val="24"/>
        </w:rPr>
        <w:t>«</w:t>
      </w:r>
      <w:r w:rsidR="00EB4472" w:rsidRPr="008117AD">
        <w:rPr>
          <w:rFonts w:ascii="Arial" w:hAnsi="Arial" w:cs="Arial"/>
          <w:sz w:val="24"/>
          <w:szCs w:val="24"/>
        </w:rPr>
        <w:t>На учас</w:t>
      </w:r>
      <w:r w:rsidRPr="008117AD">
        <w:rPr>
          <w:rFonts w:ascii="Arial" w:hAnsi="Arial" w:cs="Arial"/>
          <w:sz w:val="24"/>
          <w:szCs w:val="24"/>
        </w:rPr>
        <w:t xml:space="preserve">тках с подтопляемой территорией </w:t>
      </w:r>
      <w:r w:rsidR="00EB4472" w:rsidRPr="008117AD">
        <w:rPr>
          <w:rFonts w:ascii="Arial" w:hAnsi="Arial" w:cs="Arial"/>
          <w:sz w:val="24"/>
          <w:szCs w:val="24"/>
        </w:rPr>
        <w:t>рекомендуется использовать силоизмерительные датчики со степенью защиты IP67 или IP 68</w:t>
      </w:r>
      <w:r w:rsidR="00B307A4" w:rsidRPr="008117AD">
        <w:rPr>
          <w:rFonts w:ascii="Arial" w:hAnsi="Arial" w:cs="Arial"/>
          <w:sz w:val="24"/>
          <w:szCs w:val="24"/>
        </w:rPr>
        <w:t>»</w:t>
      </w:r>
      <w:r w:rsidR="00EB4472" w:rsidRPr="008117AD">
        <w:rPr>
          <w:rFonts w:ascii="Arial" w:hAnsi="Arial" w:cs="Arial"/>
          <w:sz w:val="24"/>
          <w:szCs w:val="24"/>
        </w:rPr>
        <w:t>.</w:t>
      </w:r>
    </w:p>
    <w:p w:rsidR="003D2313" w:rsidRDefault="003D2313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BE47C1" w:rsidRPr="008117AD" w:rsidRDefault="00BE47C1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26509D" w:rsidRPr="008117AD" w:rsidRDefault="00F966D9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lastRenderedPageBreak/>
        <w:t>Раздел 6</w:t>
      </w:r>
      <w:r w:rsidR="00EC2057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6.1</w:t>
      </w:r>
      <w:r w:rsidRPr="008117AD">
        <w:rPr>
          <w:rFonts w:ascii="Arial" w:hAnsi="Arial" w:cs="Arial"/>
          <w:sz w:val="24"/>
          <w:szCs w:val="24"/>
        </w:rPr>
        <w:t xml:space="preserve"> </w:t>
      </w:r>
      <w:r w:rsidR="0026509D" w:rsidRPr="008117AD">
        <w:rPr>
          <w:rFonts w:ascii="Arial" w:hAnsi="Arial" w:cs="Arial"/>
          <w:sz w:val="24"/>
          <w:szCs w:val="24"/>
        </w:rPr>
        <w:t xml:space="preserve">после слов: «Обратную засыпку котлована» дополнить </w:t>
      </w:r>
    </w:p>
    <w:p w:rsidR="0026509D" w:rsidRPr="008117AD" w:rsidRDefault="0026509D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словами: (скважины, шурфы)»;</w:t>
      </w:r>
    </w:p>
    <w:p w:rsidR="003D2313" w:rsidRPr="008117AD" w:rsidRDefault="0026509D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д</w:t>
      </w:r>
      <w:r w:rsidR="00806FBD" w:rsidRPr="008117AD">
        <w:rPr>
          <w:rFonts w:ascii="Arial" w:hAnsi="Arial" w:cs="Arial"/>
          <w:sz w:val="24"/>
          <w:szCs w:val="24"/>
        </w:rPr>
        <w:t xml:space="preserve">ополнить </w:t>
      </w:r>
      <w:r w:rsidRPr="008117AD">
        <w:rPr>
          <w:rFonts w:ascii="Arial" w:hAnsi="Arial" w:cs="Arial"/>
          <w:sz w:val="24"/>
          <w:szCs w:val="24"/>
        </w:rPr>
        <w:t>словами</w:t>
      </w:r>
      <w:r w:rsidR="00806FBD" w:rsidRPr="008117AD">
        <w:rPr>
          <w:rFonts w:ascii="Arial" w:hAnsi="Arial" w:cs="Arial"/>
          <w:sz w:val="24"/>
          <w:szCs w:val="24"/>
        </w:rPr>
        <w:t>:</w:t>
      </w:r>
      <w:r w:rsidR="00D32829" w:rsidRPr="008117AD">
        <w:rPr>
          <w:rFonts w:ascii="Arial" w:hAnsi="Arial" w:cs="Arial"/>
          <w:sz w:val="24"/>
          <w:szCs w:val="24"/>
        </w:rPr>
        <w:t xml:space="preserve"> </w:t>
      </w:r>
      <w:r w:rsidR="00806FBD" w:rsidRPr="008117AD">
        <w:rPr>
          <w:rFonts w:ascii="Arial" w:hAnsi="Arial" w:cs="Arial"/>
          <w:sz w:val="24"/>
          <w:szCs w:val="24"/>
        </w:rPr>
        <w:t>«</w:t>
      </w:r>
      <w:r w:rsidR="0022188B" w:rsidRPr="008117AD">
        <w:rPr>
          <w:rFonts w:ascii="Arial" w:eastAsia="Times New Roman" w:hAnsi="Arial" w:cs="Arial"/>
          <w:sz w:val="24"/>
          <w:szCs w:val="24"/>
          <w:lang w:eastAsia="ru-RU"/>
        </w:rPr>
        <w:t>Засыпку следует выполнять грунтом</w:t>
      </w:r>
      <w:r w:rsidR="00EC07FA" w:rsidRPr="008117A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2188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ранее извлеченным из котлована (скважины, шурфа)</w:t>
      </w:r>
      <w:r w:rsidR="00EC07FA" w:rsidRPr="008117AD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22188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с природн</w:t>
      </w:r>
      <w:r w:rsidR="00EC07FA" w:rsidRPr="008117AD">
        <w:rPr>
          <w:rFonts w:ascii="Arial" w:eastAsia="Times New Roman" w:hAnsi="Arial" w:cs="Arial"/>
          <w:sz w:val="24"/>
          <w:szCs w:val="24"/>
          <w:lang w:eastAsia="ru-RU"/>
        </w:rPr>
        <w:t>ыми</w:t>
      </w:r>
      <w:r w:rsidR="0022188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влажностью и плотностью».</w:t>
      </w:r>
    </w:p>
    <w:p w:rsidR="00E56C69" w:rsidRPr="008117AD" w:rsidRDefault="00E56C69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C10C0" w:rsidRPr="008117AD" w:rsidRDefault="00F966D9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6.2</w:t>
      </w:r>
      <w:r w:rsidR="0026509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Pr="008117AD">
        <w:rPr>
          <w:rFonts w:ascii="Arial" w:hAnsi="Arial" w:cs="Arial"/>
          <w:sz w:val="24"/>
          <w:szCs w:val="24"/>
        </w:rPr>
        <w:t xml:space="preserve"> </w:t>
      </w:r>
      <w:r w:rsidR="0041580E" w:rsidRPr="008117AD">
        <w:rPr>
          <w:rFonts w:ascii="Arial" w:hAnsi="Arial" w:cs="Arial"/>
          <w:sz w:val="24"/>
          <w:szCs w:val="24"/>
        </w:rPr>
        <w:t>Исключить слова: «жестким цементным раствором»;</w:t>
      </w:r>
      <w:r w:rsidR="003644EA" w:rsidRPr="008117AD">
        <w:rPr>
          <w:rFonts w:ascii="Arial" w:hAnsi="Arial" w:cs="Arial"/>
          <w:sz w:val="24"/>
          <w:szCs w:val="24"/>
        </w:rPr>
        <w:t xml:space="preserve"> </w:t>
      </w:r>
    </w:p>
    <w:p w:rsidR="0041580E" w:rsidRPr="008117AD" w:rsidRDefault="00ED778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hAnsi="Arial" w:cs="Arial"/>
          <w:sz w:val="24"/>
          <w:szCs w:val="24"/>
        </w:rPr>
        <w:t>п</w:t>
      </w:r>
      <w:r w:rsidR="0026509D" w:rsidRPr="008117AD">
        <w:rPr>
          <w:rFonts w:ascii="Arial" w:hAnsi="Arial" w:cs="Arial"/>
          <w:sz w:val="24"/>
          <w:szCs w:val="24"/>
        </w:rPr>
        <w:t>осле слов: «солидол, технический вазелин</w:t>
      </w:r>
      <w:r w:rsidRPr="008117AD">
        <w:rPr>
          <w:rFonts w:ascii="Arial" w:hAnsi="Arial" w:cs="Arial"/>
          <w:sz w:val="24"/>
          <w:szCs w:val="24"/>
        </w:rPr>
        <w:t xml:space="preserve"> и т.п.)» </w:t>
      </w:r>
      <w:r w:rsidR="003644EA" w:rsidRPr="008117AD">
        <w:rPr>
          <w:rFonts w:ascii="Arial" w:hAnsi="Arial" w:cs="Arial"/>
          <w:sz w:val="24"/>
          <w:szCs w:val="24"/>
        </w:rPr>
        <w:t>дополнить словами:</w:t>
      </w:r>
      <w:r w:rsidR="001D2380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«работающей в условиях низких отрицательных температур</w:t>
      </w:r>
      <w:r w:rsidR="006C10C0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2204C6" w:rsidRPr="008117AD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204C6" w:rsidRPr="008117AD" w:rsidRDefault="00ED778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заменить слова:</w:t>
      </w:r>
      <w:r w:rsidR="002204C6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«не допускается попадание в зазор цементного раствора» на</w:t>
      </w:r>
      <w:r w:rsidR="00866BE3" w:rsidRPr="008117AD">
        <w:rPr>
          <w:rFonts w:ascii="Arial" w:eastAsia="Times New Roman" w:hAnsi="Arial" w:cs="Arial"/>
          <w:sz w:val="24"/>
          <w:szCs w:val="24"/>
          <w:lang w:eastAsia="ru-RU"/>
        </w:rPr>
        <w:t>: «При использовании для выравнивания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образца фундамента цементного раствора не допускается его попадание в зазор</w:t>
      </w:r>
      <w:r w:rsidR="00866BE3" w:rsidRPr="008117A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ED7783" w:rsidRPr="008117AD" w:rsidRDefault="00ED7783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3D2313" w:rsidRPr="008117AD" w:rsidRDefault="001F4F76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Пункт 6.3 </w:t>
      </w:r>
      <w:r w:rsidR="00ED7783" w:rsidRPr="008117AD">
        <w:rPr>
          <w:rFonts w:ascii="Arial" w:hAnsi="Arial" w:cs="Arial"/>
          <w:sz w:val="24"/>
          <w:szCs w:val="24"/>
        </w:rPr>
        <w:t>после</w:t>
      </w:r>
      <w:r w:rsidR="00376550" w:rsidRPr="008117AD">
        <w:rPr>
          <w:rFonts w:ascii="Arial" w:hAnsi="Arial" w:cs="Arial"/>
          <w:sz w:val="24"/>
          <w:szCs w:val="24"/>
        </w:rPr>
        <w:t xml:space="preserve"> слов</w:t>
      </w:r>
      <w:r w:rsidR="00ED7783" w:rsidRPr="008117AD">
        <w:rPr>
          <w:rFonts w:ascii="Arial" w:hAnsi="Arial" w:cs="Arial"/>
          <w:sz w:val="24"/>
          <w:szCs w:val="24"/>
        </w:rPr>
        <w:t>а</w:t>
      </w:r>
      <w:r w:rsidR="00376550" w:rsidRPr="008117AD">
        <w:rPr>
          <w:rFonts w:ascii="Arial" w:hAnsi="Arial" w:cs="Arial"/>
          <w:sz w:val="24"/>
          <w:szCs w:val="24"/>
        </w:rPr>
        <w:t xml:space="preserve"> «примыкание»</w:t>
      </w:r>
      <w:r w:rsidR="00ED7783" w:rsidRPr="008117AD">
        <w:rPr>
          <w:rFonts w:ascii="Arial" w:hAnsi="Arial" w:cs="Arial"/>
          <w:sz w:val="24"/>
          <w:szCs w:val="24"/>
        </w:rPr>
        <w:t xml:space="preserve"> дополнить </w:t>
      </w:r>
      <w:r w:rsidRPr="008117AD">
        <w:rPr>
          <w:rFonts w:ascii="Arial" w:hAnsi="Arial" w:cs="Arial"/>
          <w:sz w:val="24"/>
          <w:szCs w:val="24"/>
        </w:rPr>
        <w:t>слов</w:t>
      </w:r>
      <w:r w:rsidR="00521522" w:rsidRPr="008117AD">
        <w:rPr>
          <w:rFonts w:ascii="Arial" w:hAnsi="Arial" w:cs="Arial"/>
          <w:sz w:val="24"/>
          <w:szCs w:val="24"/>
        </w:rPr>
        <w:t>ами</w:t>
      </w:r>
      <w:r w:rsidR="00ED7783" w:rsidRPr="008117AD">
        <w:rPr>
          <w:rFonts w:ascii="Arial" w:hAnsi="Arial" w:cs="Arial"/>
          <w:sz w:val="24"/>
          <w:szCs w:val="24"/>
        </w:rPr>
        <w:t>:</w:t>
      </w:r>
      <w:r w:rsidR="00352C29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«измерительных устройств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030F2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D030F2" w:rsidRPr="008117AD" w:rsidRDefault="00D030F2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F966D9" w:rsidRPr="008117AD" w:rsidRDefault="00D030F2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6.4</w:t>
      </w:r>
      <w:r w:rsidR="00BE4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D7783" w:rsidRPr="008117AD">
        <w:rPr>
          <w:rFonts w:ascii="Arial" w:eastAsia="Times New Roman" w:hAnsi="Arial" w:cs="Arial"/>
          <w:sz w:val="24"/>
          <w:szCs w:val="24"/>
          <w:lang w:eastAsia="ru-RU"/>
        </w:rPr>
        <w:t>д</w:t>
      </w:r>
      <w:r w:rsidR="00E81F1C" w:rsidRPr="008117AD">
        <w:rPr>
          <w:rFonts w:ascii="Arial" w:eastAsia="Times New Roman" w:hAnsi="Arial" w:cs="Arial"/>
          <w:sz w:val="24"/>
          <w:szCs w:val="24"/>
          <w:lang w:eastAsia="ru-RU"/>
        </w:rPr>
        <w:t>ополнить сло</w:t>
      </w:r>
      <w:r w:rsidR="006D212E" w:rsidRPr="008117AD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81F1C" w:rsidRPr="008117AD">
        <w:rPr>
          <w:rFonts w:ascii="Arial" w:eastAsia="Times New Roman" w:hAnsi="Arial" w:cs="Arial"/>
          <w:sz w:val="24"/>
          <w:szCs w:val="24"/>
          <w:lang w:eastAsia="ru-RU"/>
        </w:rPr>
        <w:t>о «свай»</w:t>
      </w:r>
      <w:r w:rsidR="006D212E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словами: «</w:t>
      </w:r>
      <w:r w:rsidR="00BB75A9" w:rsidRPr="008117AD">
        <w:rPr>
          <w:rFonts w:ascii="Arial" w:hAnsi="Arial" w:cs="Arial"/>
          <w:sz w:val="24"/>
          <w:szCs w:val="24"/>
          <w:lang w:eastAsia="ar-SA"/>
        </w:rPr>
        <w:t xml:space="preserve">– </w:t>
      </w:r>
      <w:r w:rsidR="00D32829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применения </w:t>
      </w:r>
      <w:proofErr w:type="spellStart"/>
      <w:r w:rsidR="00D32829" w:rsidRPr="008117AD">
        <w:rPr>
          <w:rFonts w:ascii="Arial" w:eastAsia="Times New Roman" w:hAnsi="Arial" w:cs="Arial"/>
          <w:sz w:val="24"/>
          <w:szCs w:val="24"/>
          <w:lang w:eastAsia="ru-RU"/>
        </w:rPr>
        <w:t>двуханкерного</w:t>
      </w:r>
      <w:proofErr w:type="spellEnd"/>
      <w:r w:rsidR="00D32829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устройства, до начала и после испытаний</w:t>
      </w:r>
      <w:r w:rsidR="00571FBD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D32829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97D1C" w:rsidRPr="008117AD" w:rsidRDefault="00297D1C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030F2" w:rsidRPr="008117AD" w:rsidRDefault="0087615D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Раздел 7</w:t>
      </w:r>
      <w:r w:rsidR="008A6EBF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7.1</w:t>
      </w:r>
      <w:r w:rsidR="00BE47C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117AD">
        <w:rPr>
          <w:rFonts w:ascii="Arial" w:hAnsi="Arial" w:cs="Arial"/>
          <w:sz w:val="24"/>
          <w:szCs w:val="24"/>
        </w:rPr>
        <w:t xml:space="preserve">изложить в </w:t>
      </w:r>
      <w:r w:rsidR="00A74631" w:rsidRPr="008117AD">
        <w:rPr>
          <w:rFonts w:ascii="Arial" w:hAnsi="Arial" w:cs="Arial"/>
          <w:sz w:val="24"/>
          <w:szCs w:val="24"/>
        </w:rPr>
        <w:t>новой</w:t>
      </w:r>
      <w:r w:rsidRPr="008117AD">
        <w:rPr>
          <w:rFonts w:ascii="Arial" w:hAnsi="Arial" w:cs="Arial"/>
          <w:sz w:val="24"/>
          <w:szCs w:val="24"/>
        </w:rPr>
        <w:t xml:space="preserve"> редакции:</w:t>
      </w:r>
    </w:p>
    <w:p w:rsidR="0087615D" w:rsidRPr="008117AD" w:rsidRDefault="00A74631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«7.1 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>Снятие показаний силоизмерительных устройств производ</w:t>
      </w:r>
      <w:r w:rsidR="00670C1B" w:rsidRPr="008117AD">
        <w:rPr>
          <w:rFonts w:ascii="Arial" w:eastAsia="Times New Roman" w:hAnsi="Arial" w:cs="Arial"/>
          <w:sz w:val="24"/>
          <w:szCs w:val="24"/>
          <w:lang w:eastAsia="ru-RU"/>
        </w:rPr>
        <w:t>ят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в процессе проведения испытания не реже </w:t>
      </w:r>
      <w:r w:rsidR="00670C1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одного 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раза в </w:t>
      </w:r>
      <w:r w:rsidR="00B6589B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7 </w:t>
      </w:r>
      <w:proofErr w:type="spellStart"/>
      <w:r w:rsidR="00670C1B" w:rsidRPr="008117AD">
        <w:rPr>
          <w:rFonts w:ascii="Arial" w:eastAsia="Times New Roman" w:hAnsi="Arial" w:cs="Arial"/>
          <w:sz w:val="24"/>
          <w:szCs w:val="24"/>
          <w:lang w:eastAsia="ru-RU"/>
        </w:rPr>
        <w:t>сут</w:t>
      </w:r>
      <w:proofErr w:type="spellEnd"/>
      <w:r w:rsidR="00ED7783" w:rsidRPr="008117AD">
        <w:rPr>
          <w:rFonts w:ascii="Arial" w:eastAsia="Times New Roman" w:hAnsi="Arial" w:cs="Arial"/>
          <w:sz w:val="24"/>
          <w:szCs w:val="24"/>
          <w:lang w:eastAsia="ru-RU"/>
        </w:rPr>
        <w:t>. П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>ри использовании шарикового индикатора измерение глубины отпечатков на верхней пластине шарикового индикатора проводят после окончания испытания. Испытание завершают при достижении промерзанием нормативной глубины либо при установлении положительной среднесуточной те</w:t>
      </w:r>
      <w:r w:rsidR="00B6589B" w:rsidRPr="008117AD">
        <w:rPr>
          <w:rFonts w:ascii="Arial" w:eastAsia="Times New Roman" w:hAnsi="Arial" w:cs="Arial"/>
          <w:sz w:val="24"/>
          <w:szCs w:val="24"/>
          <w:lang w:eastAsia="ru-RU"/>
        </w:rPr>
        <w:t>мпер</w:t>
      </w:r>
      <w:r w:rsidR="00ED778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атуры воздуха в течение 10 </w:t>
      </w:r>
      <w:proofErr w:type="spellStart"/>
      <w:r w:rsidR="00ED7783" w:rsidRPr="008117AD">
        <w:rPr>
          <w:rFonts w:ascii="Arial" w:eastAsia="Times New Roman" w:hAnsi="Arial" w:cs="Arial"/>
          <w:sz w:val="24"/>
          <w:szCs w:val="24"/>
          <w:lang w:eastAsia="ru-RU"/>
        </w:rPr>
        <w:t>сут</w:t>
      </w:r>
      <w:proofErr w:type="spellEnd"/>
      <w:r w:rsidR="00ED7783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подряд (температур</w:t>
      </w:r>
      <w:r w:rsidR="00B6589B" w:rsidRPr="008117A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воздуха измеря</w:t>
      </w:r>
      <w:r w:rsidR="00B6589B" w:rsidRPr="008117AD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="0087615D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термометром непосредственно на площадке проведения испытаний).</w:t>
      </w:r>
    </w:p>
    <w:p w:rsidR="0036581A" w:rsidRPr="008117AD" w:rsidRDefault="0087615D" w:rsidP="00BE47C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>Глубин</w:t>
      </w:r>
      <w:r w:rsidR="00A22FF0" w:rsidRPr="008117AD">
        <w:rPr>
          <w:rFonts w:ascii="Arial" w:eastAsia="Times New Roman" w:hAnsi="Arial" w:cs="Arial"/>
          <w:sz w:val="24"/>
          <w:szCs w:val="24"/>
          <w:lang w:eastAsia="ru-RU"/>
        </w:rPr>
        <w:t>у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промерзания измеря</w:t>
      </w:r>
      <w:r w:rsidR="00A22FF0" w:rsidRPr="008117AD">
        <w:rPr>
          <w:rFonts w:ascii="Arial" w:eastAsia="Times New Roman" w:hAnsi="Arial" w:cs="Arial"/>
          <w:sz w:val="24"/>
          <w:szCs w:val="24"/>
          <w:lang w:eastAsia="ru-RU"/>
        </w:rPr>
        <w:t>ют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ГОСТ 24847. </w:t>
      </w:r>
    </w:p>
    <w:p w:rsidR="005751A8" w:rsidRPr="008117AD" w:rsidRDefault="005751A8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7.2</w:t>
      </w:r>
      <w:r w:rsidR="00ED7783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3E4744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465605" w:rsidRPr="008117AD">
        <w:rPr>
          <w:rFonts w:ascii="Arial" w:hAnsi="Arial" w:cs="Arial"/>
          <w:sz w:val="24"/>
          <w:szCs w:val="24"/>
        </w:rPr>
        <w:t>Заменить слова:</w:t>
      </w:r>
      <w:r w:rsidR="003E4744" w:rsidRPr="008117AD">
        <w:rPr>
          <w:rFonts w:ascii="Arial" w:hAnsi="Arial" w:cs="Arial"/>
          <w:sz w:val="24"/>
          <w:szCs w:val="24"/>
        </w:rPr>
        <w:t xml:space="preserve"> </w:t>
      </w:r>
      <w:r w:rsidR="00A93D9C" w:rsidRPr="008117AD">
        <w:rPr>
          <w:rFonts w:ascii="Arial" w:hAnsi="Arial" w:cs="Arial"/>
          <w:sz w:val="24"/>
          <w:szCs w:val="24"/>
        </w:rPr>
        <w:t>«</w:t>
      </w:r>
      <w:r w:rsidR="00ED7783" w:rsidRPr="008117AD">
        <w:rPr>
          <w:rFonts w:ascii="Arial" w:hAnsi="Arial" w:cs="Arial"/>
          <w:sz w:val="24"/>
          <w:szCs w:val="24"/>
        </w:rPr>
        <w:t xml:space="preserve">Перед </w:t>
      </w:r>
      <w:r w:rsidR="00A93D9C" w:rsidRPr="008117AD">
        <w:rPr>
          <w:rFonts w:ascii="Arial" w:hAnsi="Arial" w:cs="Arial"/>
          <w:sz w:val="24"/>
          <w:szCs w:val="24"/>
        </w:rPr>
        <w:t>снятием</w:t>
      </w:r>
      <w:r w:rsidR="003E4744" w:rsidRPr="008117AD">
        <w:rPr>
          <w:rFonts w:ascii="Arial" w:hAnsi="Arial" w:cs="Arial"/>
          <w:sz w:val="24"/>
          <w:szCs w:val="24"/>
        </w:rPr>
        <w:t xml:space="preserve"> </w:t>
      </w:r>
      <w:r w:rsidR="00A93D9C" w:rsidRPr="008117AD">
        <w:rPr>
          <w:rFonts w:ascii="Arial" w:hAnsi="Arial" w:cs="Arial"/>
          <w:sz w:val="24"/>
          <w:szCs w:val="24"/>
        </w:rPr>
        <w:t xml:space="preserve">показаний силоизмерительных устройств» </w:t>
      </w:r>
      <w:r w:rsidR="00ED7783" w:rsidRPr="008117AD">
        <w:rPr>
          <w:rFonts w:ascii="Arial" w:hAnsi="Arial" w:cs="Arial"/>
          <w:sz w:val="24"/>
          <w:szCs w:val="24"/>
        </w:rPr>
        <w:t>на</w:t>
      </w:r>
      <w:r w:rsidR="00A93D9C" w:rsidRPr="008117AD">
        <w:rPr>
          <w:rFonts w:ascii="Arial" w:hAnsi="Arial" w:cs="Arial"/>
          <w:sz w:val="24"/>
          <w:szCs w:val="24"/>
        </w:rPr>
        <w:t xml:space="preserve"> «</w:t>
      </w:r>
      <w:r w:rsidR="00ED7783" w:rsidRPr="008117AD">
        <w:rPr>
          <w:rFonts w:ascii="Arial" w:hAnsi="Arial" w:cs="Arial"/>
          <w:sz w:val="24"/>
          <w:szCs w:val="24"/>
        </w:rPr>
        <w:t xml:space="preserve">Перед </w:t>
      </w:r>
      <w:r w:rsidR="000C0CF6" w:rsidRPr="008117AD">
        <w:rPr>
          <w:rFonts w:ascii="Arial" w:hAnsi="Arial" w:cs="Arial"/>
          <w:sz w:val="24"/>
          <w:szCs w:val="24"/>
        </w:rPr>
        <w:t xml:space="preserve">началом (после монтажа установки) и перед </w:t>
      </w:r>
      <w:r w:rsidR="00A93D9C" w:rsidRPr="008117AD">
        <w:rPr>
          <w:rFonts w:ascii="Arial" w:hAnsi="Arial" w:cs="Arial"/>
          <w:sz w:val="24"/>
          <w:szCs w:val="24"/>
        </w:rPr>
        <w:t>завершением испытания»;</w:t>
      </w:r>
    </w:p>
    <w:p w:rsidR="00ED7783" w:rsidRPr="008117AD" w:rsidRDefault="0091447A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hAnsi="Arial" w:cs="Arial"/>
          <w:sz w:val="24"/>
          <w:szCs w:val="24"/>
        </w:rPr>
        <w:t>«</w:t>
      </w:r>
      <w:r w:rsidRPr="008117AD">
        <w:rPr>
          <w:rFonts w:ascii="Arial" w:hAnsi="Arial" w:cs="Arial"/>
          <w:sz w:val="24"/>
          <w:szCs w:val="24"/>
        </w:rPr>
        <w:sym w:font="Symbol" w:char="F0B1"/>
      </w:r>
      <w:r w:rsidRPr="008117AD">
        <w:rPr>
          <w:rFonts w:ascii="Arial" w:hAnsi="Arial" w:cs="Arial"/>
          <w:sz w:val="24"/>
          <w:szCs w:val="24"/>
        </w:rPr>
        <w:t>10 мм при талых грунтах</w:t>
      </w:r>
      <w:r w:rsidR="001F3702" w:rsidRPr="008117AD">
        <w:rPr>
          <w:rFonts w:ascii="Arial" w:hAnsi="Arial" w:cs="Arial"/>
          <w:sz w:val="24"/>
          <w:szCs w:val="24"/>
        </w:rPr>
        <w:t xml:space="preserve"> </w:t>
      </w:r>
      <w:r w:rsidRPr="008117AD">
        <w:rPr>
          <w:rFonts w:ascii="Arial" w:hAnsi="Arial" w:cs="Arial"/>
          <w:sz w:val="24"/>
          <w:szCs w:val="24"/>
        </w:rPr>
        <w:t xml:space="preserve">основания и </w:t>
      </w:r>
      <w:r w:rsidR="00B40B78" w:rsidRPr="008117AD">
        <w:rPr>
          <w:rFonts w:ascii="Arial" w:hAnsi="Arial" w:cs="Arial"/>
          <w:sz w:val="24"/>
          <w:szCs w:val="24"/>
        </w:rPr>
        <w:sym w:font="Symbol" w:char="F0B1"/>
      </w:r>
      <w:r w:rsidR="00B40B78" w:rsidRPr="008117AD">
        <w:rPr>
          <w:rFonts w:ascii="Arial" w:hAnsi="Arial" w:cs="Arial"/>
          <w:sz w:val="24"/>
          <w:szCs w:val="24"/>
        </w:rPr>
        <w:t xml:space="preserve">6 мм </w:t>
      </w:r>
      <w:r w:rsidR="001F3702" w:rsidRPr="008117AD">
        <w:rPr>
          <w:rFonts w:ascii="Arial" w:hAnsi="Arial" w:cs="Arial"/>
          <w:sz w:val="24"/>
          <w:szCs w:val="24"/>
        </w:rPr>
        <w:t xml:space="preserve">при многолетнемерзлых грунтах основания» на </w:t>
      </w:r>
      <w:proofErr w:type="gramStart"/>
      <w:r w:rsidR="001F3702" w:rsidRPr="008117AD">
        <w:rPr>
          <w:rFonts w:ascii="Arial" w:hAnsi="Arial" w:cs="Arial"/>
          <w:sz w:val="24"/>
          <w:szCs w:val="24"/>
        </w:rPr>
        <w:t>«</w:t>
      </w:r>
      <w:r w:rsidR="001F3702" w:rsidRPr="008117AD">
        <w:rPr>
          <w:rFonts w:ascii="Arial" w:hAnsi="Arial" w:cs="Arial"/>
          <w:sz w:val="24"/>
          <w:szCs w:val="24"/>
        </w:rPr>
        <w:sym w:font="Symbol" w:char="F0B1"/>
      </w:r>
      <w:r w:rsidR="001F3702" w:rsidRPr="008117AD">
        <w:rPr>
          <w:rFonts w:ascii="Arial" w:hAnsi="Arial" w:cs="Arial"/>
          <w:sz w:val="24"/>
          <w:szCs w:val="24"/>
        </w:rPr>
        <w:t xml:space="preserve"> 5</w:t>
      </w:r>
      <w:proofErr w:type="gramEnd"/>
      <w:r w:rsidR="001F3702" w:rsidRPr="008117AD">
        <w:rPr>
          <w:rFonts w:ascii="Arial" w:hAnsi="Arial" w:cs="Arial"/>
          <w:sz w:val="24"/>
          <w:szCs w:val="24"/>
        </w:rPr>
        <w:t xml:space="preserve"> мм»</w:t>
      </w:r>
      <w:r w:rsidR="00735C73" w:rsidRPr="008117AD">
        <w:rPr>
          <w:rFonts w:ascii="Arial" w:hAnsi="Arial" w:cs="Arial"/>
          <w:sz w:val="24"/>
          <w:szCs w:val="24"/>
        </w:rPr>
        <w:t>;</w:t>
      </w:r>
      <w:r w:rsidR="000E3AB6" w:rsidRPr="008117AD">
        <w:rPr>
          <w:rFonts w:ascii="Arial" w:hAnsi="Arial" w:cs="Arial"/>
          <w:sz w:val="24"/>
          <w:szCs w:val="24"/>
        </w:rPr>
        <w:t xml:space="preserve"> </w:t>
      </w:r>
    </w:p>
    <w:p w:rsidR="00B95D84" w:rsidRPr="008117AD" w:rsidRDefault="00ED7783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дополнить абзацем: </w:t>
      </w:r>
      <w:r w:rsidR="00735C73" w:rsidRPr="008117AD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0E3AB6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Допускается проводить нивелирование отметок верха образца фундамента и верха анкерных свай в процессе испытания для контроля </w:t>
      </w:r>
      <w:r w:rsidR="000E3AB6" w:rsidRPr="008117A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корректности проведения испытания. Периодичность нивелирования устанавливается в программе испытания</w:t>
      </w:r>
      <w:r w:rsidR="00735C73" w:rsidRPr="008117AD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0E3AB6" w:rsidRPr="008117AD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1D7F58" w:rsidRPr="008117AD" w:rsidRDefault="001D7F58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BE60B0" w:rsidRPr="008117AD" w:rsidRDefault="00580CCE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Пункт 7.3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DE4A97" w:rsidRPr="008117AD">
        <w:rPr>
          <w:rFonts w:ascii="Arial" w:hAnsi="Arial" w:cs="Arial"/>
          <w:sz w:val="24"/>
          <w:szCs w:val="24"/>
        </w:rPr>
        <w:t>Заменить слов</w:t>
      </w:r>
      <w:r w:rsidR="00B40B78" w:rsidRPr="008117AD">
        <w:rPr>
          <w:rFonts w:ascii="Arial" w:hAnsi="Arial" w:cs="Arial"/>
          <w:sz w:val="24"/>
          <w:szCs w:val="24"/>
        </w:rPr>
        <w:t>о</w:t>
      </w:r>
      <w:r w:rsidR="00DE4A97" w:rsidRPr="008117AD">
        <w:rPr>
          <w:rFonts w:ascii="Arial" w:hAnsi="Arial" w:cs="Arial"/>
          <w:sz w:val="24"/>
          <w:szCs w:val="24"/>
        </w:rPr>
        <w:t>: «динамометров» на «силоизмерительных устройств».</w:t>
      </w:r>
    </w:p>
    <w:p w:rsidR="0098065F" w:rsidRPr="008117AD" w:rsidRDefault="0098065F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D00E60" w:rsidRPr="008117AD" w:rsidRDefault="00580CCE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Раздел 8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 З</w:t>
      </w:r>
      <w:r w:rsidR="0006446D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аменить слова: </w:t>
      </w:r>
      <w:r w:rsidR="005F4A94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«</w:t>
      </w:r>
      <w:r w:rsidR="0006446D" w:rsidRPr="008117AD">
        <w:rPr>
          <w:rFonts w:ascii="Arial" w:eastAsia="Times New Roman" w:hAnsi="Arial" w:cs="Arial"/>
          <w:sz w:val="24"/>
          <w:szCs w:val="24"/>
          <w:lang w:eastAsia="ru-RU"/>
        </w:rPr>
        <w:t>Удельную касательную силу</w:t>
      </w:r>
      <w:r w:rsidR="00B40B78" w:rsidRPr="008117AD">
        <w:rPr>
          <w:rFonts w:ascii="Arial" w:eastAsia="Times New Roman" w:hAnsi="Arial" w:cs="Arial"/>
          <w:sz w:val="24"/>
          <w:szCs w:val="24"/>
          <w:lang w:eastAsia="ru-RU"/>
        </w:rPr>
        <w:t>» на</w:t>
      </w:r>
      <w:r w:rsidR="00C76EB7" w:rsidRPr="008117AD">
        <w:rPr>
          <w:rFonts w:ascii="Arial" w:eastAsia="Times New Roman" w:hAnsi="Arial" w:cs="Arial"/>
          <w:sz w:val="24"/>
          <w:szCs w:val="24"/>
          <w:lang w:eastAsia="ru-RU"/>
        </w:rPr>
        <w:t>: «</w:t>
      </w:r>
      <w:r w:rsidR="006248E3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При использовании силоизмерительных устройств значение </w:t>
      </w:r>
      <w:r w:rsidR="00C76EB7"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удельной </w:t>
      </w:r>
      <w:r w:rsidR="004E2E64" w:rsidRPr="008117AD">
        <w:rPr>
          <w:rFonts w:ascii="Arial" w:eastAsia="Times New Roman" w:hAnsi="Arial" w:cs="Arial"/>
          <w:sz w:val="24"/>
          <w:szCs w:val="24"/>
          <w:lang w:eastAsia="ru-RU"/>
        </w:rPr>
        <w:t>касательной силы</w:t>
      </w:r>
      <w:r w:rsidR="00B40B78" w:rsidRPr="008117A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580CCE" w:rsidRPr="008117AD" w:rsidRDefault="00580CCE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580CCE" w:rsidRPr="008117AD" w:rsidRDefault="00074F3B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Приложение Б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.</w:t>
      </w:r>
      <w:r w:rsidR="00DA4ED5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Последний абзац</w:t>
      </w:r>
      <w:r w:rsidR="00E258E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. 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Заменить</w:t>
      </w:r>
      <w:r w:rsidR="00E258E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слов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а:</w:t>
      </w:r>
      <w:r w:rsidR="00BE47C1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</w:t>
      </w:r>
      <w:r w:rsidR="00E258EC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«консервационной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 смазкой» на</w:t>
      </w:r>
      <w:r w:rsidR="00DE19C5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>: «</w:t>
      </w:r>
      <w:r w:rsidR="00B40B78"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смазкой,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работающей при отрицательных температурах</w:t>
      </w:r>
      <w:r w:rsidR="00DE19C5" w:rsidRPr="008117AD"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580CCE" w:rsidRPr="008117AD" w:rsidRDefault="00580CCE" w:rsidP="00BE47C1">
      <w:pPr>
        <w:spacing w:after="0" w:line="360" w:lineRule="auto"/>
        <w:ind w:firstLine="709"/>
        <w:jc w:val="both"/>
        <w:rPr>
          <w:rFonts w:ascii="Arial" w:eastAsia="Times New Roman" w:hAnsi="Arial" w:cs="Arial"/>
          <w:spacing w:val="2"/>
          <w:sz w:val="24"/>
          <w:szCs w:val="24"/>
          <w:lang w:eastAsia="ru-RU"/>
        </w:rPr>
      </w:pPr>
    </w:p>
    <w:p w:rsidR="00C12271" w:rsidRPr="008117AD" w:rsidRDefault="00D92553" w:rsidP="00BE47C1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eastAsia="Times New Roman" w:hAnsi="Arial" w:cs="Arial"/>
          <w:spacing w:val="2"/>
          <w:sz w:val="24"/>
          <w:szCs w:val="24"/>
          <w:lang w:eastAsia="ru-RU"/>
        </w:rPr>
        <w:t xml:space="preserve">Приложение Г.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После наименования приложения (перед словом </w:t>
      </w:r>
      <w:r w:rsidR="00BE47C1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>Организация») дополнить словами: «(Форма первой страницы журнала)»; перед таблицей дополнить словами:» (Форма второй страницы журнала)».</w:t>
      </w:r>
    </w:p>
    <w:p w:rsidR="00C13174" w:rsidRPr="008117AD" w:rsidRDefault="00C13174" w:rsidP="007260E4">
      <w:pPr>
        <w:tabs>
          <w:tab w:val="left" w:pos="2552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762B4B" w:rsidRPr="008117AD" w:rsidRDefault="00C13174" w:rsidP="007260E4">
      <w:pPr>
        <w:tabs>
          <w:tab w:val="left" w:pos="2552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>Код УДК изложить в новой редакции:</w:t>
      </w:r>
      <w:r w:rsidR="00762B4B" w:rsidRPr="008117AD">
        <w:rPr>
          <w:rFonts w:ascii="Arial" w:hAnsi="Arial" w:cs="Arial"/>
          <w:sz w:val="24"/>
          <w:szCs w:val="24"/>
        </w:rPr>
        <w:t xml:space="preserve"> «</w:t>
      </w:r>
      <w:r w:rsidR="00BE47C1">
        <w:rPr>
          <w:rFonts w:ascii="Arial" w:hAnsi="Arial" w:cs="Arial"/>
          <w:sz w:val="24"/>
          <w:szCs w:val="24"/>
        </w:rPr>
        <w:t xml:space="preserve">УДК </w:t>
      </w:r>
      <w:proofErr w:type="gramStart"/>
      <w:r w:rsidR="00BE47C1">
        <w:rPr>
          <w:rFonts w:ascii="Arial" w:hAnsi="Arial" w:cs="Arial"/>
          <w:sz w:val="24"/>
          <w:szCs w:val="24"/>
        </w:rPr>
        <w:t>624.131.4.001.4:006.354</w:t>
      </w:r>
      <w:proofErr w:type="gramEnd"/>
      <w:r w:rsidR="00BE47C1">
        <w:rPr>
          <w:rFonts w:ascii="Arial" w:hAnsi="Arial" w:cs="Arial"/>
          <w:sz w:val="24"/>
          <w:szCs w:val="24"/>
        </w:rPr>
        <w:t>»</w:t>
      </w:r>
    </w:p>
    <w:p w:rsidR="00C13174" w:rsidRPr="008117AD" w:rsidRDefault="00C13174" w:rsidP="007260E4">
      <w:pPr>
        <w:tabs>
          <w:tab w:val="left" w:pos="2552"/>
        </w:tabs>
        <w:spacing w:after="0" w:line="36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1E5563" w:rsidRPr="008117AD" w:rsidRDefault="001E5563" w:rsidP="007260E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br w:type="page"/>
      </w:r>
    </w:p>
    <w:p w:rsidR="00512CA8" w:rsidRPr="008117AD" w:rsidRDefault="00512CA8" w:rsidP="00BE47C1">
      <w:pPr>
        <w:pBdr>
          <w:top w:val="single" w:sz="4" w:space="1" w:color="auto"/>
        </w:pBd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lastRenderedPageBreak/>
        <w:t xml:space="preserve">УДК </w:t>
      </w:r>
      <w:proofErr w:type="gramStart"/>
      <w:r w:rsidRPr="008117AD">
        <w:rPr>
          <w:rFonts w:ascii="Arial" w:hAnsi="Arial" w:cs="Arial"/>
          <w:sz w:val="24"/>
          <w:szCs w:val="24"/>
        </w:rPr>
        <w:t>624.131.4.001.4:006.354</w:t>
      </w:r>
      <w:proofErr w:type="gramEnd"/>
      <w:r w:rsidR="00BE47C1">
        <w:rPr>
          <w:rFonts w:ascii="Arial" w:hAnsi="Arial" w:cs="Arial"/>
          <w:sz w:val="24"/>
          <w:szCs w:val="24"/>
        </w:rPr>
        <w:t xml:space="preserve">       </w:t>
      </w:r>
      <w:r w:rsidR="000F4C4B" w:rsidRPr="008117AD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E47C1">
        <w:rPr>
          <w:rFonts w:ascii="Arial" w:hAnsi="Arial" w:cs="Arial"/>
          <w:sz w:val="24"/>
          <w:szCs w:val="24"/>
        </w:rPr>
        <w:t xml:space="preserve">                    </w:t>
      </w:r>
      <w:r w:rsidR="000F4C4B" w:rsidRPr="008117AD">
        <w:rPr>
          <w:rFonts w:ascii="Arial" w:hAnsi="Arial" w:cs="Arial"/>
          <w:sz w:val="24"/>
          <w:szCs w:val="24"/>
        </w:rPr>
        <w:t xml:space="preserve">  </w:t>
      </w:r>
      <w:r w:rsidRPr="008117AD">
        <w:rPr>
          <w:rFonts w:ascii="Arial" w:hAnsi="Arial" w:cs="Arial"/>
          <w:sz w:val="24"/>
          <w:szCs w:val="24"/>
        </w:rPr>
        <w:t xml:space="preserve"> МКС 93.020</w:t>
      </w:r>
    </w:p>
    <w:p w:rsidR="00EB4B78" w:rsidRPr="007260E4" w:rsidRDefault="00512CA8" w:rsidP="00BE47C1">
      <w:pPr>
        <w:pBdr>
          <w:bottom w:val="single" w:sz="4" w:space="1" w:color="auto"/>
        </w:pBd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117AD">
        <w:rPr>
          <w:rFonts w:ascii="Arial" w:hAnsi="Arial" w:cs="Arial"/>
          <w:sz w:val="24"/>
          <w:szCs w:val="24"/>
        </w:rPr>
        <w:t xml:space="preserve">Ключевые слова: </w:t>
      </w:r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удельные </w:t>
      </w:r>
      <w:bookmarkStart w:id="0" w:name="_GoBack"/>
      <w:r w:rsidRPr="008117AD">
        <w:rPr>
          <w:rFonts w:ascii="Arial" w:eastAsia="Times New Roman" w:hAnsi="Arial" w:cs="Arial"/>
          <w:sz w:val="24"/>
          <w:szCs w:val="24"/>
          <w:lang w:eastAsia="ru-RU"/>
        </w:rPr>
        <w:t xml:space="preserve">касательные силы морозного пучения, слой сезонного промерзания – оттаивания, силоизмерительное </w:t>
      </w:r>
      <w:bookmarkEnd w:id="0"/>
      <w:r w:rsidRPr="008117AD">
        <w:rPr>
          <w:rFonts w:ascii="Arial" w:eastAsia="Times New Roman" w:hAnsi="Arial" w:cs="Arial"/>
          <w:sz w:val="24"/>
          <w:szCs w:val="24"/>
          <w:lang w:eastAsia="ru-RU"/>
        </w:rPr>
        <w:t>устройство, шариковый индикатор</w:t>
      </w:r>
    </w:p>
    <w:sectPr w:rsidR="00EB4B78" w:rsidRPr="007260E4" w:rsidSect="008117AD">
      <w:headerReference w:type="default" r:id="rId8"/>
      <w:footerReference w:type="default" r:id="rId9"/>
      <w:footerReference w:type="first" r:id="rId10"/>
      <w:pgSz w:w="11906" w:h="16838"/>
      <w:pgMar w:top="993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57AB" w:rsidRDefault="00D157AB" w:rsidP="00762B4B">
      <w:pPr>
        <w:spacing w:after="0" w:line="240" w:lineRule="auto"/>
      </w:pPr>
      <w:r>
        <w:separator/>
      </w:r>
    </w:p>
  </w:endnote>
  <w:endnote w:type="continuationSeparator" w:id="0">
    <w:p w:rsidR="00D157AB" w:rsidRDefault="00D157AB" w:rsidP="00762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1289"/>
      <w:docPartObj>
        <w:docPartGallery w:val="Page Numbers (Bottom of Page)"/>
        <w:docPartUnique/>
      </w:docPartObj>
    </w:sdtPr>
    <w:sdtEndPr/>
    <w:sdtContent>
      <w:p w:rsidR="0026509D" w:rsidRDefault="0026509D" w:rsidP="008117AD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BE47C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531286"/>
      <w:docPartObj>
        <w:docPartGallery w:val="Page Numbers (Bottom of Page)"/>
        <w:docPartUnique/>
      </w:docPartObj>
    </w:sdtPr>
    <w:sdtEndPr/>
    <w:sdtContent>
      <w:p w:rsidR="0026509D" w:rsidRDefault="00D157AB">
        <w:pPr>
          <w:pStyle w:val="ab"/>
          <w:jc w:val="center"/>
        </w:pPr>
      </w:p>
    </w:sdtContent>
  </w:sdt>
  <w:p w:rsidR="0026509D" w:rsidRDefault="0026509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57AB" w:rsidRDefault="00D157AB" w:rsidP="00762B4B">
      <w:pPr>
        <w:spacing w:after="0" w:line="240" w:lineRule="auto"/>
      </w:pPr>
      <w:r>
        <w:separator/>
      </w:r>
    </w:p>
  </w:footnote>
  <w:footnote w:type="continuationSeparator" w:id="0">
    <w:p w:rsidR="00D157AB" w:rsidRDefault="00D157AB" w:rsidP="00762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09D" w:rsidRPr="00C27A68" w:rsidRDefault="0026509D" w:rsidP="00384E76">
    <w:pPr>
      <w:pStyle w:val="a9"/>
      <w:tabs>
        <w:tab w:val="clear" w:pos="4677"/>
        <w:tab w:val="clear" w:pos="9355"/>
        <w:tab w:val="left" w:pos="4246"/>
      </w:tabs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B67EB"/>
    <w:multiLevelType w:val="hybridMultilevel"/>
    <w:tmpl w:val="F1BEC2D8"/>
    <w:lvl w:ilvl="0" w:tplc="0DA0375A">
      <w:start w:val="1"/>
      <w:numFmt w:val="decimal"/>
      <w:lvlText w:val="%1."/>
      <w:lvlJc w:val="left"/>
      <w:pPr>
        <w:ind w:left="720" w:hanging="360"/>
      </w:pPr>
      <w:rPr>
        <w:rFonts w:hint="default"/>
        <w:color w:val="2D2D2D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0C"/>
    <w:rsid w:val="00007DF9"/>
    <w:rsid w:val="0003072E"/>
    <w:rsid w:val="0006446D"/>
    <w:rsid w:val="00065F48"/>
    <w:rsid w:val="00074F3B"/>
    <w:rsid w:val="0008751F"/>
    <w:rsid w:val="0009198F"/>
    <w:rsid w:val="00092FF3"/>
    <w:rsid w:val="000934FF"/>
    <w:rsid w:val="000B3D6F"/>
    <w:rsid w:val="000B74EB"/>
    <w:rsid w:val="000C0BDB"/>
    <w:rsid w:val="000C0CF6"/>
    <w:rsid w:val="000D08E6"/>
    <w:rsid w:val="000E3AB6"/>
    <w:rsid w:val="000F3360"/>
    <w:rsid w:val="000F4C4B"/>
    <w:rsid w:val="000F60E0"/>
    <w:rsid w:val="00100B1B"/>
    <w:rsid w:val="00104A00"/>
    <w:rsid w:val="001142F1"/>
    <w:rsid w:val="0011686F"/>
    <w:rsid w:val="00126E9B"/>
    <w:rsid w:val="00140F5C"/>
    <w:rsid w:val="00173023"/>
    <w:rsid w:val="00174E56"/>
    <w:rsid w:val="0018667E"/>
    <w:rsid w:val="00191D04"/>
    <w:rsid w:val="00197639"/>
    <w:rsid w:val="001A1447"/>
    <w:rsid w:val="001C3540"/>
    <w:rsid w:val="001D2380"/>
    <w:rsid w:val="001D3838"/>
    <w:rsid w:val="001D7F58"/>
    <w:rsid w:val="001E1A03"/>
    <w:rsid w:val="001E2955"/>
    <w:rsid w:val="001E5563"/>
    <w:rsid w:val="001F2572"/>
    <w:rsid w:val="001F3702"/>
    <w:rsid w:val="001F4F39"/>
    <w:rsid w:val="001F4F76"/>
    <w:rsid w:val="00200A6B"/>
    <w:rsid w:val="002204C6"/>
    <w:rsid w:val="0022188B"/>
    <w:rsid w:val="00244E84"/>
    <w:rsid w:val="0025099A"/>
    <w:rsid w:val="00261E33"/>
    <w:rsid w:val="00262D3D"/>
    <w:rsid w:val="0026509D"/>
    <w:rsid w:val="00274018"/>
    <w:rsid w:val="00277755"/>
    <w:rsid w:val="00297D1C"/>
    <w:rsid w:val="002B12EB"/>
    <w:rsid w:val="002B5C7E"/>
    <w:rsid w:val="003079F3"/>
    <w:rsid w:val="00336DBE"/>
    <w:rsid w:val="0035117D"/>
    <w:rsid w:val="00351D11"/>
    <w:rsid w:val="00352C29"/>
    <w:rsid w:val="00363517"/>
    <w:rsid w:val="003644EA"/>
    <w:rsid w:val="0036581A"/>
    <w:rsid w:val="00371B0E"/>
    <w:rsid w:val="00376550"/>
    <w:rsid w:val="003824DF"/>
    <w:rsid w:val="00384E76"/>
    <w:rsid w:val="003B4562"/>
    <w:rsid w:val="003C2CB4"/>
    <w:rsid w:val="003D2313"/>
    <w:rsid w:val="003E07B7"/>
    <w:rsid w:val="003E251B"/>
    <w:rsid w:val="003E4744"/>
    <w:rsid w:val="003E54BD"/>
    <w:rsid w:val="00406E43"/>
    <w:rsid w:val="0041580E"/>
    <w:rsid w:val="00425E81"/>
    <w:rsid w:val="00431C67"/>
    <w:rsid w:val="00446D2E"/>
    <w:rsid w:val="00455450"/>
    <w:rsid w:val="00455E92"/>
    <w:rsid w:val="00465605"/>
    <w:rsid w:val="00465B1C"/>
    <w:rsid w:val="00487401"/>
    <w:rsid w:val="00497CFC"/>
    <w:rsid w:val="004C0766"/>
    <w:rsid w:val="004E2E64"/>
    <w:rsid w:val="00500F93"/>
    <w:rsid w:val="00512CA8"/>
    <w:rsid w:val="00521522"/>
    <w:rsid w:val="0052301A"/>
    <w:rsid w:val="005235C2"/>
    <w:rsid w:val="00533757"/>
    <w:rsid w:val="0055248D"/>
    <w:rsid w:val="00563806"/>
    <w:rsid w:val="00571FBD"/>
    <w:rsid w:val="005751A8"/>
    <w:rsid w:val="00580CCE"/>
    <w:rsid w:val="005A315A"/>
    <w:rsid w:val="005D333D"/>
    <w:rsid w:val="005E7B4C"/>
    <w:rsid w:val="005F2B80"/>
    <w:rsid w:val="005F4A94"/>
    <w:rsid w:val="00602870"/>
    <w:rsid w:val="00610320"/>
    <w:rsid w:val="006118ED"/>
    <w:rsid w:val="006178E2"/>
    <w:rsid w:val="006248E3"/>
    <w:rsid w:val="006275D0"/>
    <w:rsid w:val="00637F06"/>
    <w:rsid w:val="0064424F"/>
    <w:rsid w:val="0066206A"/>
    <w:rsid w:val="00665166"/>
    <w:rsid w:val="00670C1B"/>
    <w:rsid w:val="006A0920"/>
    <w:rsid w:val="006A4C74"/>
    <w:rsid w:val="006C10C0"/>
    <w:rsid w:val="006C32B3"/>
    <w:rsid w:val="006D212E"/>
    <w:rsid w:val="006D2534"/>
    <w:rsid w:val="006E0BEE"/>
    <w:rsid w:val="006E43D2"/>
    <w:rsid w:val="00710BCE"/>
    <w:rsid w:val="0071111F"/>
    <w:rsid w:val="007260E4"/>
    <w:rsid w:val="007312EB"/>
    <w:rsid w:val="00735C73"/>
    <w:rsid w:val="00736E44"/>
    <w:rsid w:val="00762B4B"/>
    <w:rsid w:val="00766D7F"/>
    <w:rsid w:val="00775415"/>
    <w:rsid w:val="007775E4"/>
    <w:rsid w:val="007803DF"/>
    <w:rsid w:val="007D06CD"/>
    <w:rsid w:val="007F7251"/>
    <w:rsid w:val="00806FBD"/>
    <w:rsid w:val="008076EA"/>
    <w:rsid w:val="008117AD"/>
    <w:rsid w:val="00825C74"/>
    <w:rsid w:val="0082651A"/>
    <w:rsid w:val="00866BE3"/>
    <w:rsid w:val="00870356"/>
    <w:rsid w:val="0087615D"/>
    <w:rsid w:val="008A6EBF"/>
    <w:rsid w:val="008E486C"/>
    <w:rsid w:val="008E7D09"/>
    <w:rsid w:val="008F320A"/>
    <w:rsid w:val="0091447A"/>
    <w:rsid w:val="009425F9"/>
    <w:rsid w:val="0094489A"/>
    <w:rsid w:val="00945313"/>
    <w:rsid w:val="0097595E"/>
    <w:rsid w:val="00976965"/>
    <w:rsid w:val="0098065F"/>
    <w:rsid w:val="009916B6"/>
    <w:rsid w:val="009941A7"/>
    <w:rsid w:val="00994E21"/>
    <w:rsid w:val="00997DEF"/>
    <w:rsid w:val="009D423B"/>
    <w:rsid w:val="009D5FDB"/>
    <w:rsid w:val="009D7038"/>
    <w:rsid w:val="009E5056"/>
    <w:rsid w:val="00A04386"/>
    <w:rsid w:val="00A05DD4"/>
    <w:rsid w:val="00A11B78"/>
    <w:rsid w:val="00A12BFE"/>
    <w:rsid w:val="00A22FF0"/>
    <w:rsid w:val="00A516B7"/>
    <w:rsid w:val="00A542E3"/>
    <w:rsid w:val="00A7160B"/>
    <w:rsid w:val="00A72C09"/>
    <w:rsid w:val="00A74631"/>
    <w:rsid w:val="00A81AC2"/>
    <w:rsid w:val="00A82BC1"/>
    <w:rsid w:val="00A85B3C"/>
    <w:rsid w:val="00A93B04"/>
    <w:rsid w:val="00A93D9C"/>
    <w:rsid w:val="00A952C4"/>
    <w:rsid w:val="00AB4244"/>
    <w:rsid w:val="00AB7B26"/>
    <w:rsid w:val="00AB7BB4"/>
    <w:rsid w:val="00AC6EF2"/>
    <w:rsid w:val="00AE20AD"/>
    <w:rsid w:val="00AF18E5"/>
    <w:rsid w:val="00B0707C"/>
    <w:rsid w:val="00B23925"/>
    <w:rsid w:val="00B30065"/>
    <w:rsid w:val="00B307A4"/>
    <w:rsid w:val="00B368D0"/>
    <w:rsid w:val="00B40B78"/>
    <w:rsid w:val="00B43507"/>
    <w:rsid w:val="00B4625C"/>
    <w:rsid w:val="00B6589B"/>
    <w:rsid w:val="00B8671E"/>
    <w:rsid w:val="00B91D5C"/>
    <w:rsid w:val="00B95D84"/>
    <w:rsid w:val="00BA0665"/>
    <w:rsid w:val="00BA6AF0"/>
    <w:rsid w:val="00BB75A9"/>
    <w:rsid w:val="00BE4701"/>
    <w:rsid w:val="00BE47C1"/>
    <w:rsid w:val="00BE60B0"/>
    <w:rsid w:val="00C01DF1"/>
    <w:rsid w:val="00C07EAE"/>
    <w:rsid w:val="00C12271"/>
    <w:rsid w:val="00C13174"/>
    <w:rsid w:val="00C27A68"/>
    <w:rsid w:val="00C40479"/>
    <w:rsid w:val="00C563A7"/>
    <w:rsid w:val="00C76EB7"/>
    <w:rsid w:val="00C82019"/>
    <w:rsid w:val="00C83397"/>
    <w:rsid w:val="00C84F3F"/>
    <w:rsid w:val="00CB390E"/>
    <w:rsid w:val="00CB4271"/>
    <w:rsid w:val="00CD04AA"/>
    <w:rsid w:val="00CD4F39"/>
    <w:rsid w:val="00CE3A0C"/>
    <w:rsid w:val="00CE4416"/>
    <w:rsid w:val="00CF7682"/>
    <w:rsid w:val="00D00E60"/>
    <w:rsid w:val="00D030F2"/>
    <w:rsid w:val="00D156E1"/>
    <w:rsid w:val="00D157AB"/>
    <w:rsid w:val="00D16205"/>
    <w:rsid w:val="00D27057"/>
    <w:rsid w:val="00D32829"/>
    <w:rsid w:val="00D356F8"/>
    <w:rsid w:val="00D35B12"/>
    <w:rsid w:val="00D40AD4"/>
    <w:rsid w:val="00D50201"/>
    <w:rsid w:val="00D543DC"/>
    <w:rsid w:val="00D806D0"/>
    <w:rsid w:val="00D92553"/>
    <w:rsid w:val="00DA3722"/>
    <w:rsid w:val="00DA4ED5"/>
    <w:rsid w:val="00DB75C2"/>
    <w:rsid w:val="00DE19C5"/>
    <w:rsid w:val="00DE4A97"/>
    <w:rsid w:val="00DE61B0"/>
    <w:rsid w:val="00E12473"/>
    <w:rsid w:val="00E14DF5"/>
    <w:rsid w:val="00E20F85"/>
    <w:rsid w:val="00E23A17"/>
    <w:rsid w:val="00E258EC"/>
    <w:rsid w:val="00E30530"/>
    <w:rsid w:val="00E42B3D"/>
    <w:rsid w:val="00E54982"/>
    <w:rsid w:val="00E56C69"/>
    <w:rsid w:val="00E63695"/>
    <w:rsid w:val="00E657D9"/>
    <w:rsid w:val="00E67DB3"/>
    <w:rsid w:val="00E719A8"/>
    <w:rsid w:val="00E75C37"/>
    <w:rsid w:val="00E81F1C"/>
    <w:rsid w:val="00EB4472"/>
    <w:rsid w:val="00EB4B78"/>
    <w:rsid w:val="00EC07FA"/>
    <w:rsid w:val="00EC2057"/>
    <w:rsid w:val="00EC5C1B"/>
    <w:rsid w:val="00ED2AAE"/>
    <w:rsid w:val="00ED4563"/>
    <w:rsid w:val="00ED7783"/>
    <w:rsid w:val="00EE3495"/>
    <w:rsid w:val="00EF4418"/>
    <w:rsid w:val="00F00F07"/>
    <w:rsid w:val="00F131E5"/>
    <w:rsid w:val="00F17C95"/>
    <w:rsid w:val="00F225D7"/>
    <w:rsid w:val="00F2671D"/>
    <w:rsid w:val="00F30B60"/>
    <w:rsid w:val="00F77A47"/>
    <w:rsid w:val="00F81734"/>
    <w:rsid w:val="00F87278"/>
    <w:rsid w:val="00F966D9"/>
    <w:rsid w:val="00FB0E55"/>
    <w:rsid w:val="00FB785F"/>
    <w:rsid w:val="00FC62A8"/>
    <w:rsid w:val="00FC71D7"/>
    <w:rsid w:val="00FE0CFF"/>
    <w:rsid w:val="00FF02E9"/>
    <w:rsid w:val="00FF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A0338A-F4E6-4745-91DD-0C6254B7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9F3"/>
  </w:style>
  <w:style w:type="paragraph" w:styleId="2">
    <w:name w:val="heading 2"/>
    <w:basedOn w:val="a"/>
    <w:link w:val="20"/>
    <w:uiPriority w:val="9"/>
    <w:qFormat/>
    <w:rsid w:val="00363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994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EB4B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semiHidden/>
    <w:rsid w:val="00F87278"/>
    <w:pPr>
      <w:spacing w:after="0" w:line="48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F872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6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6E4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3B456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3B4562"/>
  </w:style>
  <w:style w:type="paragraph" w:styleId="3">
    <w:name w:val="Body Text 3"/>
    <w:basedOn w:val="a"/>
    <w:link w:val="30"/>
    <w:uiPriority w:val="99"/>
    <w:semiHidden/>
    <w:unhideWhenUsed/>
    <w:rsid w:val="003B4562"/>
    <w:pPr>
      <w:spacing w:after="120" w:line="276" w:lineRule="auto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4562"/>
    <w:rPr>
      <w:sz w:val="16"/>
      <w:szCs w:val="16"/>
    </w:rPr>
  </w:style>
  <w:style w:type="paragraph" w:customStyle="1" w:styleId="Default">
    <w:name w:val="Default"/>
    <w:rsid w:val="005D33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8">
    <w:name w:val="Placeholder Text"/>
    <w:basedOn w:val="a0"/>
    <w:uiPriority w:val="99"/>
    <w:semiHidden/>
    <w:rsid w:val="00D00E60"/>
    <w:rPr>
      <w:color w:val="808080"/>
    </w:rPr>
  </w:style>
  <w:style w:type="paragraph" w:styleId="a9">
    <w:name w:val="header"/>
    <w:basedOn w:val="a"/>
    <w:link w:val="aa"/>
    <w:uiPriority w:val="99"/>
    <w:unhideWhenUsed/>
    <w:rsid w:val="0076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2B4B"/>
  </w:style>
  <w:style w:type="paragraph" w:styleId="ab">
    <w:name w:val="footer"/>
    <w:basedOn w:val="a"/>
    <w:link w:val="ac"/>
    <w:uiPriority w:val="99"/>
    <w:unhideWhenUsed/>
    <w:rsid w:val="00762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62B4B"/>
  </w:style>
  <w:style w:type="paragraph" w:styleId="ad">
    <w:name w:val="List Paragraph"/>
    <w:basedOn w:val="a"/>
    <w:uiPriority w:val="34"/>
    <w:qFormat/>
    <w:rsid w:val="0036351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6351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F075B-D9E8-4F3F-80F2-C54662FB6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Koshka</dc:creator>
  <cp:lastModifiedBy>Никита</cp:lastModifiedBy>
  <cp:revision>32</cp:revision>
  <cp:lastPrinted>2020-10-21T08:36:00Z</cp:lastPrinted>
  <dcterms:created xsi:type="dcterms:W3CDTF">2020-06-02T22:10:00Z</dcterms:created>
  <dcterms:modified xsi:type="dcterms:W3CDTF">2021-06-01T11:16:00Z</dcterms:modified>
</cp:coreProperties>
</file>