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441"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149"/>
      </w:tblGrid>
      <w:tr w:rsidR="00E636B3" w:rsidRPr="008202C1" w14:paraId="40042B39" w14:textId="77777777" w:rsidTr="005254C8">
        <w:tc>
          <w:tcPr>
            <w:tcW w:w="10349" w:type="dxa"/>
            <w:gridSpan w:val="3"/>
            <w:tcBorders>
              <w:top w:val="single" w:sz="24" w:space="0" w:color="auto"/>
              <w:bottom w:val="single" w:sz="24" w:space="0" w:color="auto"/>
            </w:tcBorders>
          </w:tcPr>
          <w:p w14:paraId="20E67542" w14:textId="77777777" w:rsidR="00E636B3" w:rsidRPr="008202C1" w:rsidRDefault="00E636B3" w:rsidP="005254C8">
            <w:pPr>
              <w:autoSpaceDE/>
              <w:autoSpaceDN/>
              <w:adjustRightInd/>
              <w:spacing w:before="0" w:beforeAutospacing="0" w:after="0" w:afterAutospacing="0"/>
              <w:jc w:val="center"/>
              <w:rPr>
                <w:rFonts w:eastAsia="MS Mincho"/>
                <w:b/>
                <w:sz w:val="24"/>
                <w:szCs w:val="24"/>
                <w:lang w:eastAsia="ar-SA"/>
              </w:rPr>
            </w:pPr>
            <w:r w:rsidRPr="008202C1">
              <w:rPr>
                <w:rFonts w:eastAsia="MS Mincho"/>
                <w:b/>
                <w:sz w:val="24"/>
                <w:szCs w:val="24"/>
                <w:lang w:eastAsia="ar-SA"/>
              </w:rPr>
              <w:t>ЕВРАЗИЙСКИЙ СОВЕТ ПО СТАНДАРТИЗАЦИИ, МЕТРОЛОГИИ И СЕРТИФИКАЦИИ</w:t>
            </w:r>
          </w:p>
          <w:p w14:paraId="442D2A49" w14:textId="77777777" w:rsidR="00E636B3" w:rsidRPr="008202C1" w:rsidRDefault="00E636B3" w:rsidP="005254C8">
            <w:pPr>
              <w:autoSpaceDE/>
              <w:autoSpaceDN/>
              <w:adjustRightInd/>
              <w:spacing w:before="0" w:beforeAutospacing="0" w:after="0" w:afterAutospacing="0"/>
              <w:jc w:val="center"/>
              <w:rPr>
                <w:rFonts w:eastAsia="MS Mincho"/>
                <w:b/>
                <w:sz w:val="24"/>
                <w:szCs w:val="24"/>
                <w:lang w:val="en-US" w:eastAsia="ar-SA"/>
              </w:rPr>
            </w:pPr>
            <w:r w:rsidRPr="008202C1">
              <w:rPr>
                <w:rFonts w:eastAsia="MS Mincho"/>
                <w:b/>
                <w:sz w:val="24"/>
                <w:szCs w:val="24"/>
                <w:lang w:val="en-US" w:eastAsia="ar-SA"/>
              </w:rPr>
              <w:t>(</w:t>
            </w:r>
            <w:r w:rsidRPr="008202C1">
              <w:rPr>
                <w:rFonts w:eastAsia="MS Mincho"/>
                <w:b/>
                <w:sz w:val="24"/>
                <w:szCs w:val="24"/>
                <w:lang w:eastAsia="ar-SA"/>
              </w:rPr>
              <w:t>ЕАСС</w:t>
            </w:r>
            <w:r w:rsidRPr="008202C1">
              <w:rPr>
                <w:rFonts w:eastAsia="MS Mincho"/>
                <w:b/>
                <w:sz w:val="24"/>
                <w:szCs w:val="24"/>
                <w:lang w:val="en-US" w:eastAsia="ar-SA"/>
              </w:rPr>
              <w:t>)</w:t>
            </w:r>
          </w:p>
          <w:p w14:paraId="13BC0D09" w14:textId="77777777" w:rsidR="00E636B3" w:rsidRPr="008202C1" w:rsidRDefault="00E636B3" w:rsidP="005254C8">
            <w:pPr>
              <w:autoSpaceDE/>
              <w:autoSpaceDN/>
              <w:adjustRightInd/>
              <w:spacing w:before="0" w:beforeAutospacing="0" w:after="0" w:afterAutospacing="0"/>
              <w:jc w:val="center"/>
              <w:rPr>
                <w:rFonts w:eastAsia="MS Mincho"/>
                <w:b/>
                <w:sz w:val="24"/>
                <w:szCs w:val="24"/>
                <w:lang w:val="en-US" w:eastAsia="ar-SA"/>
              </w:rPr>
            </w:pPr>
          </w:p>
          <w:p w14:paraId="304CD5EE" w14:textId="77777777" w:rsidR="00E636B3" w:rsidRPr="008202C1" w:rsidRDefault="00E636B3" w:rsidP="005254C8">
            <w:pPr>
              <w:autoSpaceDE/>
              <w:autoSpaceDN/>
              <w:adjustRightInd/>
              <w:spacing w:before="0" w:beforeAutospacing="0" w:after="0" w:afterAutospacing="0"/>
              <w:jc w:val="center"/>
              <w:rPr>
                <w:rFonts w:eastAsia="MS Mincho"/>
                <w:b/>
                <w:sz w:val="24"/>
                <w:szCs w:val="24"/>
                <w:lang w:val="en-US" w:eastAsia="ar-SA"/>
              </w:rPr>
            </w:pPr>
            <w:r w:rsidRPr="008202C1">
              <w:rPr>
                <w:rFonts w:eastAsia="MS Mincho"/>
                <w:b/>
                <w:sz w:val="24"/>
                <w:szCs w:val="24"/>
                <w:lang w:val="en-US" w:eastAsia="ar-SA"/>
              </w:rPr>
              <w:t>EURO-ASIAN COUNCIL FOR STANDARDIZATION, METROLOGY AND CERTIFICATION</w:t>
            </w:r>
          </w:p>
          <w:p w14:paraId="0EB7E621" w14:textId="77777777" w:rsidR="00E636B3" w:rsidRPr="008202C1" w:rsidRDefault="00E636B3" w:rsidP="005254C8">
            <w:pPr>
              <w:autoSpaceDE/>
              <w:autoSpaceDN/>
              <w:adjustRightInd/>
              <w:spacing w:before="0" w:beforeAutospacing="0" w:after="0" w:afterAutospacing="0"/>
              <w:jc w:val="center"/>
              <w:rPr>
                <w:rFonts w:eastAsia="MS Mincho"/>
                <w:b/>
                <w:sz w:val="24"/>
                <w:szCs w:val="24"/>
              </w:rPr>
            </w:pPr>
            <w:r w:rsidRPr="008202C1">
              <w:rPr>
                <w:rFonts w:eastAsia="MS Mincho"/>
                <w:b/>
                <w:sz w:val="24"/>
                <w:szCs w:val="24"/>
                <w:lang w:val="en-US" w:eastAsia="ar-SA"/>
              </w:rPr>
              <w:t>(EASC)</w:t>
            </w:r>
          </w:p>
        </w:tc>
      </w:tr>
      <w:tr w:rsidR="00E636B3" w:rsidRPr="008202C1" w14:paraId="608EAFD0" w14:textId="77777777" w:rsidTr="005254C8">
        <w:trPr>
          <w:trHeight w:val="1946"/>
        </w:trPr>
        <w:tc>
          <w:tcPr>
            <w:tcW w:w="1980" w:type="dxa"/>
            <w:tcBorders>
              <w:top w:val="single" w:sz="24" w:space="0" w:color="auto"/>
              <w:bottom w:val="single" w:sz="18" w:space="0" w:color="auto"/>
              <w:right w:val="nil"/>
            </w:tcBorders>
            <w:vAlign w:val="center"/>
          </w:tcPr>
          <w:p w14:paraId="7AFAFC20" w14:textId="7D50813B" w:rsidR="00E636B3" w:rsidRPr="008202C1" w:rsidRDefault="00E636B3" w:rsidP="005254C8">
            <w:pPr>
              <w:autoSpaceDE/>
              <w:autoSpaceDN/>
              <w:adjustRightInd/>
              <w:spacing w:before="0" w:beforeAutospacing="0" w:after="0" w:afterAutospacing="0"/>
              <w:rPr>
                <w:rFonts w:eastAsia="MS Mincho"/>
                <w:b/>
                <w:sz w:val="24"/>
                <w:szCs w:val="24"/>
              </w:rPr>
            </w:pPr>
            <w:r>
              <w:rPr>
                <w:rFonts w:ascii="Times New Roman" w:eastAsia="MS Mincho" w:hAnsi="Times New Roman"/>
                <w:noProof/>
                <w:sz w:val="24"/>
                <w:szCs w:val="24"/>
              </w:rPr>
              <w:drawing>
                <wp:inline distT="0" distB="0" distL="0" distR="0" wp14:anchorId="4B07C7DE" wp14:editId="26E6BF95">
                  <wp:extent cx="1115060" cy="1115060"/>
                  <wp:effectExtent l="0" t="0" r="8890" b="8890"/>
                  <wp:docPr id="3032080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060" cy="111506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tcPr>
          <w:p w14:paraId="09A75057" w14:textId="77777777" w:rsidR="00E636B3" w:rsidRPr="008202C1" w:rsidRDefault="00E636B3" w:rsidP="005254C8">
            <w:pPr>
              <w:autoSpaceDE/>
              <w:autoSpaceDN/>
              <w:adjustRightInd/>
              <w:spacing w:before="0" w:beforeAutospacing="0" w:after="0" w:afterAutospacing="0" w:line="360" w:lineRule="auto"/>
              <w:jc w:val="center"/>
              <w:rPr>
                <w:rFonts w:eastAsia="MS Mincho"/>
                <w:b/>
                <w:sz w:val="28"/>
                <w:szCs w:val="28"/>
              </w:rPr>
            </w:pPr>
          </w:p>
          <w:p w14:paraId="72C1BEB1" w14:textId="77777777" w:rsidR="00E636B3" w:rsidRPr="008202C1" w:rsidRDefault="00E636B3" w:rsidP="005254C8">
            <w:pPr>
              <w:autoSpaceDE/>
              <w:autoSpaceDN/>
              <w:adjustRightInd/>
              <w:spacing w:before="0" w:beforeAutospacing="0" w:after="0" w:afterAutospacing="0" w:line="360" w:lineRule="auto"/>
              <w:jc w:val="center"/>
              <w:rPr>
                <w:rFonts w:eastAsia="MS Mincho"/>
                <w:b/>
                <w:sz w:val="28"/>
                <w:szCs w:val="28"/>
              </w:rPr>
            </w:pPr>
            <w:r w:rsidRPr="008202C1">
              <w:rPr>
                <w:rFonts w:eastAsia="MS Mincho"/>
                <w:b/>
                <w:sz w:val="28"/>
                <w:szCs w:val="28"/>
              </w:rPr>
              <w:t>М Е Ж Г О С У Д А Р С Т В Е Н Н Ы Й</w:t>
            </w:r>
          </w:p>
          <w:p w14:paraId="0DBD8922" w14:textId="77777777" w:rsidR="00E636B3" w:rsidRPr="008202C1" w:rsidRDefault="00E636B3" w:rsidP="005254C8">
            <w:pPr>
              <w:autoSpaceDE/>
              <w:autoSpaceDN/>
              <w:adjustRightInd/>
              <w:spacing w:before="0" w:beforeAutospacing="0" w:after="0" w:afterAutospacing="0" w:line="360" w:lineRule="auto"/>
              <w:jc w:val="center"/>
              <w:rPr>
                <w:rFonts w:eastAsia="MS Mincho"/>
                <w:b/>
                <w:sz w:val="24"/>
                <w:szCs w:val="24"/>
              </w:rPr>
            </w:pPr>
            <w:r w:rsidRPr="008202C1">
              <w:rPr>
                <w:rFonts w:eastAsia="MS Mincho"/>
                <w:b/>
                <w:sz w:val="28"/>
                <w:szCs w:val="28"/>
              </w:rPr>
              <w:t>С Т А Н Д А Р Т</w:t>
            </w:r>
          </w:p>
        </w:tc>
        <w:tc>
          <w:tcPr>
            <w:tcW w:w="3149" w:type="dxa"/>
            <w:tcBorders>
              <w:top w:val="single" w:sz="24" w:space="0" w:color="auto"/>
              <w:left w:val="nil"/>
              <w:bottom w:val="single" w:sz="18" w:space="0" w:color="auto"/>
            </w:tcBorders>
          </w:tcPr>
          <w:p w14:paraId="3B42A881" w14:textId="77777777" w:rsidR="00E636B3" w:rsidRPr="008202C1" w:rsidRDefault="00E636B3" w:rsidP="005254C8">
            <w:pPr>
              <w:autoSpaceDE/>
              <w:autoSpaceDN/>
              <w:adjustRightInd/>
              <w:spacing w:before="0" w:beforeAutospacing="0" w:after="0" w:afterAutospacing="0" w:line="360" w:lineRule="auto"/>
              <w:ind w:left="347"/>
              <w:rPr>
                <w:rFonts w:eastAsia="MS Mincho"/>
                <w:b/>
                <w:sz w:val="28"/>
                <w:szCs w:val="28"/>
              </w:rPr>
            </w:pPr>
          </w:p>
          <w:p w14:paraId="07473DD3" w14:textId="77777777" w:rsidR="00E636B3" w:rsidRPr="008202C1" w:rsidRDefault="00E636B3" w:rsidP="005254C8">
            <w:pPr>
              <w:autoSpaceDE/>
              <w:autoSpaceDN/>
              <w:adjustRightInd/>
              <w:spacing w:before="0" w:beforeAutospacing="0" w:after="0" w:afterAutospacing="0" w:line="360" w:lineRule="auto"/>
              <w:ind w:left="103" w:firstLine="141"/>
              <w:rPr>
                <w:rFonts w:eastAsia="MS Mincho"/>
                <w:b/>
                <w:bCs/>
                <w:sz w:val="28"/>
                <w:szCs w:val="28"/>
                <w:lang w:eastAsia="ar-SA"/>
              </w:rPr>
            </w:pPr>
            <w:r w:rsidRPr="008202C1">
              <w:rPr>
                <w:rFonts w:eastAsia="MS Mincho"/>
                <w:b/>
                <w:sz w:val="28"/>
                <w:szCs w:val="28"/>
                <w:lang w:eastAsia="ar-SA"/>
              </w:rPr>
              <w:t>ГОСТ</w:t>
            </w:r>
            <w:r w:rsidRPr="008202C1">
              <w:rPr>
                <w:rFonts w:eastAsia="MS Mincho"/>
                <w:b/>
                <w:bCs/>
                <w:sz w:val="28"/>
                <w:szCs w:val="28"/>
                <w:lang w:eastAsia="ar-SA"/>
              </w:rPr>
              <w:t xml:space="preserve"> </w:t>
            </w:r>
            <w:r>
              <w:rPr>
                <w:rFonts w:eastAsia="MS Mincho"/>
                <w:b/>
                <w:sz w:val="28"/>
                <w:szCs w:val="28"/>
                <w:lang w:eastAsia="ar-SA"/>
              </w:rPr>
              <w:t>10832</w:t>
            </w:r>
            <w:r w:rsidRPr="008202C1">
              <w:rPr>
                <w:rFonts w:eastAsia="MS Mincho"/>
                <w:b/>
                <w:sz w:val="28"/>
                <w:szCs w:val="28"/>
                <w:lang w:eastAsia="ar-SA"/>
              </w:rPr>
              <w:t xml:space="preserve"> –</w:t>
            </w:r>
            <w:r w:rsidRPr="008202C1">
              <w:rPr>
                <w:rFonts w:eastAsia="MS Mincho"/>
                <w:b/>
                <w:bCs/>
                <w:sz w:val="28"/>
                <w:szCs w:val="28"/>
                <w:lang w:eastAsia="ar-SA"/>
              </w:rPr>
              <w:t xml:space="preserve"> </w:t>
            </w:r>
            <w:r w:rsidRPr="008202C1">
              <w:rPr>
                <w:rFonts w:eastAsia="MS Mincho"/>
                <w:b/>
                <w:sz w:val="28"/>
                <w:szCs w:val="28"/>
                <w:lang w:eastAsia="ar-SA"/>
              </w:rPr>
              <w:t>202_</w:t>
            </w:r>
          </w:p>
          <w:p w14:paraId="531B7CC7" w14:textId="77777777" w:rsidR="00E636B3" w:rsidRPr="008202C1" w:rsidRDefault="00E636B3" w:rsidP="005254C8">
            <w:pPr>
              <w:autoSpaceDE/>
              <w:autoSpaceDN/>
              <w:adjustRightInd/>
              <w:spacing w:before="0" w:beforeAutospacing="0" w:after="0" w:afterAutospacing="0"/>
              <w:ind w:left="206"/>
              <w:rPr>
                <w:rFonts w:eastAsia="MS Mincho"/>
                <w:i/>
                <w:sz w:val="24"/>
                <w:szCs w:val="24"/>
                <w:lang w:eastAsia="ar-SA"/>
              </w:rPr>
            </w:pPr>
            <w:r w:rsidRPr="00DD0976">
              <w:rPr>
                <w:b/>
                <w:i/>
                <w:sz w:val="22"/>
                <w:szCs w:val="22"/>
              </w:rPr>
              <w:t xml:space="preserve">(Проект RU, </w:t>
            </w:r>
            <w:r w:rsidRPr="00DD0976">
              <w:rPr>
                <w:b/>
                <w:i/>
                <w:sz w:val="22"/>
                <w:szCs w:val="22"/>
              </w:rPr>
              <w:br/>
            </w:r>
            <w:r>
              <w:rPr>
                <w:b/>
                <w:i/>
                <w:sz w:val="22"/>
                <w:szCs w:val="22"/>
              </w:rPr>
              <w:t>первая</w:t>
            </w:r>
            <w:r w:rsidRPr="00DD0976">
              <w:rPr>
                <w:b/>
                <w:i/>
                <w:sz w:val="22"/>
                <w:szCs w:val="22"/>
              </w:rPr>
              <w:t xml:space="preserve"> редакция)</w:t>
            </w:r>
          </w:p>
        </w:tc>
      </w:tr>
    </w:tbl>
    <w:p w14:paraId="5CFBB061" w14:textId="77777777" w:rsidR="00E636B3" w:rsidRDefault="00E636B3" w:rsidP="00E636B3">
      <w:pPr>
        <w:shd w:val="clear" w:color="auto" w:fill="FFFFFF"/>
        <w:jc w:val="center"/>
        <w:rPr>
          <w:b/>
          <w:bCs/>
          <w:spacing w:val="-4"/>
          <w:sz w:val="36"/>
          <w:szCs w:val="36"/>
        </w:rPr>
      </w:pPr>
    </w:p>
    <w:p w14:paraId="3EAA4FB5" w14:textId="77777777" w:rsidR="00E636B3" w:rsidRDefault="00E636B3" w:rsidP="00E636B3">
      <w:pPr>
        <w:shd w:val="clear" w:color="auto" w:fill="FFFFFF"/>
        <w:jc w:val="center"/>
        <w:rPr>
          <w:b/>
          <w:bCs/>
          <w:spacing w:val="-4"/>
          <w:sz w:val="36"/>
          <w:szCs w:val="36"/>
        </w:rPr>
      </w:pPr>
    </w:p>
    <w:p w14:paraId="26C09DC2" w14:textId="77777777" w:rsidR="00E636B3" w:rsidRPr="00807712" w:rsidRDefault="00E636B3" w:rsidP="00E636B3">
      <w:pPr>
        <w:shd w:val="clear" w:color="auto" w:fill="FFFFFF"/>
        <w:jc w:val="center"/>
        <w:rPr>
          <w:b/>
          <w:bCs/>
          <w:spacing w:val="-4"/>
          <w:sz w:val="36"/>
          <w:szCs w:val="36"/>
        </w:rPr>
      </w:pPr>
    </w:p>
    <w:p w14:paraId="4670EE7F" w14:textId="77777777" w:rsidR="00E636B3" w:rsidRPr="00807712" w:rsidRDefault="00E636B3" w:rsidP="00E636B3">
      <w:pPr>
        <w:shd w:val="clear" w:color="auto" w:fill="FFFFFF"/>
        <w:jc w:val="center"/>
        <w:rPr>
          <w:b/>
          <w:bCs/>
          <w:spacing w:val="-4"/>
          <w:sz w:val="36"/>
          <w:szCs w:val="36"/>
        </w:rPr>
      </w:pPr>
    </w:p>
    <w:p w14:paraId="757A61DD" w14:textId="77777777" w:rsidR="00E636B3" w:rsidRPr="00AD7ECA" w:rsidRDefault="00E636B3" w:rsidP="00E636B3">
      <w:pPr>
        <w:shd w:val="clear" w:color="auto" w:fill="FFFFFF"/>
        <w:spacing w:before="0" w:beforeAutospacing="0" w:after="0" w:afterAutospacing="0" w:line="360" w:lineRule="auto"/>
        <w:jc w:val="center"/>
        <w:rPr>
          <w:b/>
          <w:bCs/>
          <w:spacing w:val="-4"/>
          <w:sz w:val="36"/>
          <w:szCs w:val="24"/>
        </w:rPr>
      </w:pPr>
      <w:r w:rsidRPr="00AD7ECA">
        <w:rPr>
          <w:b/>
          <w:bCs/>
          <w:spacing w:val="-4"/>
          <w:sz w:val="36"/>
          <w:szCs w:val="24"/>
        </w:rPr>
        <w:t xml:space="preserve">ПЕСОК </w:t>
      </w:r>
      <w:r>
        <w:rPr>
          <w:b/>
          <w:bCs/>
          <w:spacing w:val="-4"/>
          <w:sz w:val="36"/>
          <w:szCs w:val="24"/>
        </w:rPr>
        <w:t>И ЩЕБЕНЬ ПЕРЛИТОВЫЕ ВСПУЧЕННЫЕ</w:t>
      </w:r>
    </w:p>
    <w:p w14:paraId="7309526B" w14:textId="77777777" w:rsidR="00E636B3" w:rsidRPr="00AD7ECA" w:rsidRDefault="00E636B3" w:rsidP="00E636B3">
      <w:pPr>
        <w:shd w:val="clear" w:color="auto" w:fill="FFFFFF"/>
        <w:spacing w:before="0" w:beforeAutospacing="0" w:after="0" w:afterAutospacing="0" w:line="360" w:lineRule="auto"/>
        <w:jc w:val="center"/>
        <w:rPr>
          <w:b/>
          <w:bCs/>
          <w:spacing w:val="-4"/>
          <w:sz w:val="36"/>
          <w:szCs w:val="24"/>
        </w:rPr>
      </w:pPr>
      <w:r w:rsidRPr="00AD7ECA">
        <w:rPr>
          <w:b/>
          <w:bCs/>
          <w:spacing w:val="-4"/>
          <w:sz w:val="36"/>
          <w:szCs w:val="24"/>
        </w:rPr>
        <w:t>Технические условия</w:t>
      </w:r>
    </w:p>
    <w:p w14:paraId="47ABCBE1" w14:textId="77777777" w:rsidR="00E636B3" w:rsidRPr="00807712" w:rsidRDefault="00E636B3" w:rsidP="00E636B3">
      <w:pPr>
        <w:shd w:val="clear" w:color="auto" w:fill="FFFFFF"/>
        <w:ind w:right="-285"/>
        <w:jc w:val="center"/>
        <w:rPr>
          <w:rFonts w:ascii="Times New Roman" w:hAnsi="Times New Roman" w:cs="Times New Roman"/>
          <w:b/>
          <w:bCs/>
          <w:i/>
          <w:spacing w:val="-4"/>
          <w:sz w:val="24"/>
          <w:szCs w:val="24"/>
        </w:rPr>
      </w:pPr>
    </w:p>
    <w:p w14:paraId="24B95E11" w14:textId="77777777" w:rsidR="00E636B3" w:rsidRPr="00807712" w:rsidRDefault="00E636B3" w:rsidP="00E636B3">
      <w:pPr>
        <w:shd w:val="clear" w:color="auto" w:fill="FFFFFF"/>
        <w:ind w:right="-285"/>
        <w:jc w:val="center"/>
        <w:rPr>
          <w:rFonts w:ascii="Times New Roman" w:hAnsi="Times New Roman" w:cs="Times New Roman"/>
          <w:b/>
          <w:bCs/>
          <w:i/>
          <w:spacing w:val="-4"/>
          <w:sz w:val="28"/>
          <w:szCs w:val="28"/>
        </w:rPr>
      </w:pPr>
    </w:p>
    <w:p w14:paraId="765A7828" w14:textId="77777777" w:rsidR="00E636B3" w:rsidRPr="006A42F5" w:rsidRDefault="00E636B3" w:rsidP="00E636B3">
      <w:pPr>
        <w:shd w:val="clear" w:color="auto" w:fill="FFFFFF"/>
        <w:ind w:right="-285"/>
        <w:jc w:val="center"/>
        <w:rPr>
          <w:b/>
          <w:bCs/>
          <w:spacing w:val="-4"/>
          <w:sz w:val="24"/>
          <w:szCs w:val="24"/>
        </w:rPr>
      </w:pPr>
      <w:r w:rsidRPr="006A42F5">
        <w:rPr>
          <w:b/>
          <w:bCs/>
          <w:spacing w:val="-4"/>
          <w:sz w:val="24"/>
          <w:szCs w:val="24"/>
        </w:rPr>
        <w:t>Настоящий проект стандарта не подлежит применению до его утверждения</w:t>
      </w:r>
    </w:p>
    <w:p w14:paraId="07C08966" w14:textId="77777777" w:rsidR="00E636B3" w:rsidRPr="00807712" w:rsidRDefault="00E636B3" w:rsidP="00E636B3">
      <w:pPr>
        <w:shd w:val="clear" w:color="auto" w:fill="FFFFFF"/>
        <w:jc w:val="center"/>
        <w:rPr>
          <w:b/>
          <w:bCs/>
          <w:spacing w:val="-4"/>
          <w:sz w:val="24"/>
          <w:szCs w:val="24"/>
        </w:rPr>
      </w:pPr>
    </w:p>
    <w:p w14:paraId="0063D311" w14:textId="77777777" w:rsidR="00E636B3" w:rsidRPr="00807712" w:rsidRDefault="00E636B3" w:rsidP="00E636B3">
      <w:pPr>
        <w:shd w:val="clear" w:color="auto" w:fill="FFFFFF"/>
        <w:jc w:val="center"/>
        <w:rPr>
          <w:b/>
          <w:bCs/>
          <w:spacing w:val="-4"/>
          <w:sz w:val="24"/>
          <w:szCs w:val="24"/>
        </w:rPr>
      </w:pPr>
    </w:p>
    <w:p w14:paraId="10A4F1D2" w14:textId="77777777" w:rsidR="00E636B3" w:rsidRPr="00807712" w:rsidRDefault="00E636B3" w:rsidP="00E636B3">
      <w:pPr>
        <w:shd w:val="clear" w:color="auto" w:fill="FFFFFF"/>
        <w:jc w:val="center"/>
        <w:rPr>
          <w:b/>
          <w:bCs/>
          <w:spacing w:val="-4"/>
          <w:sz w:val="24"/>
          <w:szCs w:val="24"/>
        </w:rPr>
      </w:pPr>
    </w:p>
    <w:p w14:paraId="22DDB313" w14:textId="77777777" w:rsidR="00E636B3" w:rsidRPr="00807712" w:rsidRDefault="00E636B3" w:rsidP="00E636B3">
      <w:pPr>
        <w:shd w:val="clear" w:color="auto" w:fill="FFFFFF"/>
        <w:jc w:val="center"/>
        <w:rPr>
          <w:b/>
          <w:bCs/>
          <w:spacing w:val="-4"/>
          <w:sz w:val="24"/>
          <w:szCs w:val="24"/>
        </w:rPr>
      </w:pPr>
    </w:p>
    <w:p w14:paraId="2E2BA113" w14:textId="77777777" w:rsidR="00E636B3" w:rsidRPr="00807712" w:rsidRDefault="00E636B3" w:rsidP="00E636B3">
      <w:pPr>
        <w:shd w:val="clear" w:color="auto" w:fill="FFFFFF"/>
        <w:jc w:val="center"/>
        <w:rPr>
          <w:b/>
          <w:bCs/>
          <w:spacing w:val="-4"/>
          <w:sz w:val="24"/>
          <w:szCs w:val="24"/>
        </w:rPr>
      </w:pPr>
    </w:p>
    <w:p w14:paraId="5ACF124B" w14:textId="77777777" w:rsidR="00E636B3" w:rsidRPr="00807712" w:rsidRDefault="00E636B3" w:rsidP="00E636B3">
      <w:pPr>
        <w:shd w:val="clear" w:color="auto" w:fill="FFFFFF"/>
        <w:jc w:val="center"/>
        <w:rPr>
          <w:b/>
          <w:bCs/>
          <w:spacing w:val="-4"/>
          <w:sz w:val="24"/>
          <w:szCs w:val="24"/>
        </w:rPr>
      </w:pPr>
    </w:p>
    <w:p w14:paraId="54FDB085" w14:textId="77777777" w:rsidR="00E636B3" w:rsidRPr="00276EE9" w:rsidRDefault="00E636B3" w:rsidP="00E636B3">
      <w:pPr>
        <w:autoSpaceDE/>
        <w:autoSpaceDN/>
        <w:adjustRightInd/>
        <w:spacing w:before="0" w:beforeAutospacing="0" w:afterLines="120" w:after="288" w:afterAutospacing="0" w:line="276" w:lineRule="auto"/>
        <w:contextualSpacing/>
        <w:jc w:val="center"/>
        <w:rPr>
          <w:b/>
          <w:sz w:val="24"/>
          <w:szCs w:val="24"/>
        </w:rPr>
      </w:pPr>
      <w:r>
        <w:rPr>
          <w:b/>
          <w:sz w:val="24"/>
          <w:szCs w:val="24"/>
        </w:rPr>
        <w:t>Минск</w:t>
      </w:r>
    </w:p>
    <w:p w14:paraId="2369C006" w14:textId="77777777" w:rsidR="00E636B3" w:rsidRPr="00CB0BB3" w:rsidRDefault="00E636B3" w:rsidP="00E636B3">
      <w:pPr>
        <w:tabs>
          <w:tab w:val="left" w:pos="9498"/>
        </w:tabs>
        <w:autoSpaceDE/>
        <w:autoSpaceDN/>
        <w:adjustRightInd/>
        <w:spacing w:before="0" w:beforeAutospacing="0" w:after="0" w:afterAutospacing="0"/>
        <w:jc w:val="center"/>
        <w:rPr>
          <w:b/>
          <w:bCs/>
          <w:sz w:val="24"/>
          <w:szCs w:val="24"/>
        </w:rPr>
      </w:pPr>
      <w:r>
        <w:rPr>
          <w:b/>
          <w:bCs/>
          <w:sz w:val="24"/>
          <w:szCs w:val="24"/>
        </w:rPr>
        <w:t>Евразийский совет по стандартизации, метрологии и сертификации</w:t>
      </w:r>
    </w:p>
    <w:p w14:paraId="2AF87AA0" w14:textId="77777777" w:rsidR="00E636B3" w:rsidRPr="00807712" w:rsidRDefault="00E636B3" w:rsidP="00E636B3">
      <w:pPr>
        <w:shd w:val="clear" w:color="auto" w:fill="FFFFFF"/>
        <w:tabs>
          <w:tab w:val="left" w:pos="0"/>
        </w:tabs>
        <w:spacing w:before="0" w:beforeAutospacing="0" w:after="0" w:afterAutospacing="0" w:line="360" w:lineRule="auto"/>
        <w:jc w:val="center"/>
        <w:rPr>
          <w:b/>
          <w:bCs/>
          <w:spacing w:val="-4"/>
          <w:sz w:val="24"/>
          <w:szCs w:val="24"/>
        </w:rPr>
      </w:pPr>
      <w:r>
        <w:rPr>
          <w:b/>
          <w:bCs/>
          <w:sz w:val="24"/>
          <w:szCs w:val="24"/>
        </w:rPr>
        <w:t>202_</w:t>
      </w:r>
    </w:p>
    <w:p w14:paraId="19851ACD" w14:textId="77777777" w:rsidR="00E636B3" w:rsidRPr="00807712" w:rsidRDefault="00E636B3" w:rsidP="00E636B3">
      <w:pPr>
        <w:spacing w:before="240" w:beforeAutospacing="0" w:after="240" w:afterAutospacing="0" w:line="360" w:lineRule="auto"/>
        <w:jc w:val="center"/>
        <w:rPr>
          <w:b/>
          <w:sz w:val="24"/>
          <w:szCs w:val="24"/>
        </w:rPr>
        <w:sectPr w:rsidR="00E636B3" w:rsidRPr="00807712" w:rsidSect="00E636B3">
          <w:headerReference w:type="even" r:id="rId8"/>
          <w:headerReference w:type="default" r:id="rId9"/>
          <w:footerReference w:type="even" r:id="rId10"/>
          <w:footerReference w:type="default" r:id="rId11"/>
          <w:footerReference w:type="first" r:id="rId12"/>
          <w:pgSz w:w="11906" w:h="16838" w:code="9"/>
          <w:pgMar w:top="1134" w:right="850" w:bottom="1134" w:left="1701" w:header="709" w:footer="709" w:gutter="0"/>
          <w:pgNumType w:fmt="upperRoman" w:start="1"/>
          <w:cols w:space="708"/>
          <w:titlePg/>
          <w:docGrid w:linePitch="360"/>
        </w:sectPr>
      </w:pPr>
    </w:p>
    <w:p w14:paraId="2261F9AD" w14:textId="77777777" w:rsidR="00E636B3" w:rsidRPr="00AD7ECA" w:rsidRDefault="00E636B3" w:rsidP="00E636B3">
      <w:pPr>
        <w:spacing w:before="240" w:beforeAutospacing="0" w:after="240" w:afterAutospacing="0" w:line="360" w:lineRule="auto"/>
        <w:jc w:val="center"/>
        <w:rPr>
          <w:b/>
          <w:sz w:val="28"/>
          <w:szCs w:val="24"/>
        </w:rPr>
      </w:pPr>
      <w:r w:rsidRPr="00AD7ECA">
        <w:rPr>
          <w:b/>
          <w:sz w:val="28"/>
          <w:szCs w:val="24"/>
        </w:rPr>
        <w:lastRenderedPageBreak/>
        <w:t>Предисловие</w:t>
      </w:r>
    </w:p>
    <w:p w14:paraId="23B4151A" w14:textId="77777777" w:rsidR="00E636B3" w:rsidRPr="008202C1" w:rsidRDefault="00E636B3" w:rsidP="00E636B3">
      <w:pPr>
        <w:shd w:val="clear" w:color="auto" w:fill="FFFFFF"/>
        <w:spacing w:before="0" w:beforeAutospacing="0" w:after="0" w:afterAutospacing="0" w:line="336" w:lineRule="auto"/>
        <w:ind w:firstLine="709"/>
        <w:jc w:val="both"/>
        <w:rPr>
          <w:sz w:val="24"/>
          <w:szCs w:val="24"/>
        </w:rPr>
      </w:pPr>
      <w:r w:rsidRPr="008202C1">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E9A4336" w14:textId="77777777" w:rsidR="00E636B3" w:rsidRDefault="00E636B3" w:rsidP="00E636B3">
      <w:pPr>
        <w:shd w:val="clear" w:color="auto" w:fill="FFFFFF"/>
        <w:spacing w:before="0" w:beforeAutospacing="0" w:after="0" w:afterAutospacing="0" w:line="336" w:lineRule="auto"/>
        <w:ind w:firstLine="709"/>
        <w:jc w:val="both"/>
        <w:rPr>
          <w:sz w:val="24"/>
          <w:szCs w:val="24"/>
        </w:rPr>
      </w:pPr>
      <w:r w:rsidRPr="008202C1">
        <w:rPr>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Pr>
          <w:sz w:val="24"/>
          <w:szCs w:val="24"/>
        </w:rPr>
        <w:t>.</w:t>
      </w:r>
    </w:p>
    <w:p w14:paraId="0F115460" w14:textId="77777777" w:rsidR="00E636B3" w:rsidRDefault="00E636B3" w:rsidP="00E636B3">
      <w:pPr>
        <w:spacing w:before="240" w:after="120" w:line="336" w:lineRule="auto"/>
        <w:ind w:firstLine="709"/>
        <w:rPr>
          <w:b/>
          <w:sz w:val="28"/>
          <w:szCs w:val="28"/>
        </w:rPr>
      </w:pPr>
      <w:r>
        <w:rPr>
          <w:b/>
          <w:sz w:val="28"/>
          <w:szCs w:val="28"/>
        </w:rPr>
        <w:t>Сведения о стандарте</w:t>
      </w:r>
    </w:p>
    <w:p w14:paraId="26DE8D9D" w14:textId="77777777" w:rsidR="00E636B3" w:rsidRPr="00A56E71" w:rsidRDefault="00E636B3" w:rsidP="00E636B3">
      <w:pPr>
        <w:shd w:val="clear" w:color="auto" w:fill="FFFFFF"/>
        <w:spacing w:before="0" w:beforeAutospacing="0" w:after="0" w:afterAutospacing="0" w:line="336" w:lineRule="auto"/>
        <w:ind w:firstLine="709"/>
        <w:jc w:val="both"/>
        <w:rPr>
          <w:sz w:val="24"/>
          <w:szCs w:val="24"/>
        </w:rPr>
      </w:pPr>
      <w:r w:rsidRPr="00A439DF">
        <w:rPr>
          <w:sz w:val="24"/>
          <w:szCs w:val="24"/>
        </w:rPr>
        <w:t>1 </w:t>
      </w:r>
      <w:r w:rsidRPr="00372445">
        <w:rPr>
          <w:sz w:val="24"/>
          <w:szCs w:val="24"/>
        </w:rPr>
        <w:t xml:space="preserve">РАЗРАБОТАН </w:t>
      </w:r>
      <w:r>
        <w:rPr>
          <w:sz w:val="24"/>
          <w:szCs w:val="24"/>
        </w:rPr>
        <w:t>Санкт-Петербургским государственным архитектурно-строительным университетом</w:t>
      </w:r>
      <w:r w:rsidRPr="00276EE9">
        <w:rPr>
          <w:sz w:val="24"/>
          <w:szCs w:val="24"/>
        </w:rPr>
        <w:t xml:space="preserve"> (</w:t>
      </w:r>
      <w:r>
        <w:rPr>
          <w:sz w:val="24"/>
          <w:szCs w:val="24"/>
        </w:rPr>
        <w:t>СПбГАСУ</w:t>
      </w:r>
      <w:r w:rsidRPr="00276EE9">
        <w:rPr>
          <w:sz w:val="24"/>
          <w:szCs w:val="24"/>
        </w:rPr>
        <w:t>)</w:t>
      </w:r>
    </w:p>
    <w:p w14:paraId="42EB965A" w14:textId="77777777" w:rsidR="00E636B3" w:rsidRPr="00A439DF" w:rsidRDefault="00E636B3" w:rsidP="00E636B3">
      <w:pPr>
        <w:shd w:val="clear" w:color="auto" w:fill="FFFFFF"/>
        <w:spacing w:before="0" w:beforeAutospacing="0" w:after="0" w:afterAutospacing="0" w:line="336" w:lineRule="auto"/>
        <w:ind w:firstLine="709"/>
        <w:jc w:val="both"/>
        <w:rPr>
          <w:sz w:val="24"/>
          <w:szCs w:val="24"/>
        </w:rPr>
      </w:pPr>
      <w:r w:rsidRPr="00A439DF">
        <w:rPr>
          <w:sz w:val="24"/>
          <w:szCs w:val="24"/>
        </w:rPr>
        <w:t xml:space="preserve">2 ВНЕСЕН Техническим комитетом по </w:t>
      </w:r>
      <w:r w:rsidRPr="00003DB3">
        <w:rPr>
          <w:sz w:val="24"/>
          <w:szCs w:val="24"/>
        </w:rPr>
        <w:t>стандартизации ТК</w:t>
      </w:r>
      <w:r w:rsidRPr="00A439DF">
        <w:rPr>
          <w:sz w:val="24"/>
          <w:szCs w:val="24"/>
        </w:rPr>
        <w:t xml:space="preserve"> </w:t>
      </w:r>
      <w:r w:rsidRPr="005C39EA">
        <w:rPr>
          <w:sz w:val="24"/>
          <w:szCs w:val="24"/>
        </w:rPr>
        <w:t>144 «Строительные материалы и изделия»</w:t>
      </w:r>
    </w:p>
    <w:p w14:paraId="62F3DE20" w14:textId="77777777" w:rsidR="00E636B3" w:rsidRPr="008202C1" w:rsidRDefault="00E636B3" w:rsidP="00E636B3">
      <w:pPr>
        <w:shd w:val="clear" w:color="auto" w:fill="FFFFFF"/>
        <w:spacing w:before="0" w:beforeAutospacing="0" w:after="0" w:afterAutospacing="0" w:line="336" w:lineRule="auto"/>
        <w:ind w:firstLine="709"/>
        <w:jc w:val="both"/>
        <w:rPr>
          <w:sz w:val="24"/>
          <w:szCs w:val="24"/>
          <w:lang w:eastAsia="en-US"/>
        </w:rPr>
      </w:pPr>
      <w:bookmarkStart w:id="0" w:name="пункт_4"/>
      <w:r w:rsidRPr="00A439DF">
        <w:rPr>
          <w:sz w:val="24"/>
          <w:szCs w:val="24"/>
        </w:rPr>
        <w:t>3 </w:t>
      </w:r>
      <w:r w:rsidRPr="008202C1">
        <w:rPr>
          <w:sz w:val="24"/>
          <w:szCs w:val="24"/>
          <w:lang w:eastAsia="en-US"/>
        </w:rPr>
        <w:t xml:space="preserve">ПРИНЯТ Евразийским советом по стандартизации, метрологии и сертификации (протокол </w:t>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t>)</w:t>
      </w:r>
    </w:p>
    <w:p w14:paraId="409D4CE3" w14:textId="77777777" w:rsidR="00E636B3" w:rsidRPr="008202C1" w:rsidRDefault="00E636B3" w:rsidP="00E636B3">
      <w:pPr>
        <w:spacing w:before="0" w:beforeAutospacing="0" w:after="0" w:afterAutospacing="0" w:line="336" w:lineRule="auto"/>
        <w:ind w:firstLine="709"/>
        <w:rPr>
          <w:sz w:val="24"/>
          <w:szCs w:val="24"/>
          <w:lang w:val="en-US"/>
        </w:rPr>
      </w:pPr>
      <w:r w:rsidRPr="008202C1">
        <w:rPr>
          <w:sz w:val="24"/>
          <w:szCs w:val="24"/>
        </w:rPr>
        <w:t>За принятие</w:t>
      </w:r>
      <w:r w:rsidRPr="008202C1">
        <w:rPr>
          <w:sz w:val="24"/>
          <w:szCs w:val="24"/>
          <w:shd w:val="clear" w:color="auto" w:fill="FFFFFF"/>
        </w:rPr>
        <w:t xml:space="preserve"> </w:t>
      </w:r>
      <w:r w:rsidRPr="008202C1">
        <w:rPr>
          <w:sz w:val="24"/>
          <w:szCs w:val="24"/>
        </w:rPr>
        <w:t>стандарта проголосовали:</w:t>
      </w:r>
    </w:p>
    <w:tbl>
      <w:tblPr>
        <w:tblW w:w="0" w:type="auto"/>
        <w:tblInd w:w="59" w:type="dxa"/>
        <w:tblLook w:val="00A0" w:firstRow="1" w:lastRow="0" w:firstColumn="1" w:lastColumn="0" w:noHBand="0" w:noVBand="0"/>
      </w:tblPr>
      <w:tblGrid>
        <w:gridCol w:w="2903"/>
        <w:gridCol w:w="2535"/>
        <w:gridCol w:w="3842"/>
      </w:tblGrid>
      <w:tr w:rsidR="00E636B3" w:rsidRPr="008202C1" w14:paraId="7A6BC7DC" w14:textId="77777777" w:rsidTr="005254C8">
        <w:trPr>
          <w:cantSplit/>
        </w:trPr>
        <w:tc>
          <w:tcPr>
            <w:tcW w:w="2977"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6D9B8371" w14:textId="77777777" w:rsidR="00E636B3" w:rsidRPr="008202C1" w:rsidRDefault="00E636B3" w:rsidP="005254C8">
            <w:pPr>
              <w:spacing w:after="120" w:line="336" w:lineRule="auto"/>
              <w:jc w:val="center"/>
            </w:pPr>
            <w:r w:rsidRPr="008202C1">
              <w:t>Краткое наименование страны</w:t>
            </w:r>
            <w:r w:rsidRPr="008202C1">
              <w:br/>
              <w:t>по МК (ИСО 3166) 004–97</w:t>
            </w:r>
          </w:p>
        </w:tc>
        <w:tc>
          <w:tcPr>
            <w:tcW w:w="262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020E843C" w14:textId="77777777" w:rsidR="00E636B3" w:rsidRPr="008202C1" w:rsidRDefault="00E636B3" w:rsidP="005254C8">
            <w:pPr>
              <w:spacing w:after="120" w:line="336" w:lineRule="auto"/>
              <w:jc w:val="center"/>
            </w:pPr>
            <w:r w:rsidRPr="008202C1">
              <w:t>Код страны</w:t>
            </w:r>
            <w:r w:rsidRPr="008202C1">
              <w:br/>
              <w:t>по МК (ИСО 3166) 004–97</w:t>
            </w:r>
          </w:p>
        </w:tc>
        <w:tc>
          <w:tcPr>
            <w:tcW w:w="3959"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01F3A0C8" w14:textId="77777777" w:rsidR="00E636B3" w:rsidRPr="008202C1" w:rsidRDefault="00E636B3" w:rsidP="005254C8">
            <w:pPr>
              <w:spacing w:after="120" w:line="336" w:lineRule="auto"/>
              <w:jc w:val="center"/>
            </w:pPr>
            <w:r w:rsidRPr="008202C1">
              <w:t>Сокращенное наименование национального органа по стандартизации</w:t>
            </w:r>
          </w:p>
        </w:tc>
      </w:tr>
      <w:tr w:rsidR="00E636B3" w:rsidRPr="008202C1" w14:paraId="1116B9BD" w14:textId="77777777" w:rsidTr="005254C8">
        <w:trPr>
          <w:cantSplit/>
        </w:trPr>
        <w:tc>
          <w:tcPr>
            <w:tcW w:w="2977"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13DF4465" w14:textId="77777777" w:rsidR="00E636B3" w:rsidRPr="008202C1" w:rsidRDefault="00E636B3" w:rsidP="005254C8">
            <w:pPr>
              <w:spacing w:line="336" w:lineRule="auto"/>
            </w:pPr>
          </w:p>
        </w:tc>
        <w:tc>
          <w:tcPr>
            <w:tcW w:w="262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774FA43D" w14:textId="77777777" w:rsidR="00E636B3" w:rsidRPr="008202C1" w:rsidRDefault="00E636B3" w:rsidP="005254C8">
            <w:pPr>
              <w:spacing w:line="336" w:lineRule="auto"/>
              <w:jc w:val="center"/>
            </w:pPr>
          </w:p>
        </w:tc>
        <w:tc>
          <w:tcPr>
            <w:tcW w:w="3959"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455CB84A" w14:textId="77777777" w:rsidR="00E636B3" w:rsidRPr="008202C1" w:rsidRDefault="00E636B3" w:rsidP="005254C8">
            <w:pPr>
              <w:spacing w:line="336" w:lineRule="auto"/>
            </w:pPr>
          </w:p>
        </w:tc>
      </w:tr>
      <w:tr w:rsidR="00E636B3" w:rsidRPr="008202C1" w14:paraId="5CA85AEF" w14:textId="77777777" w:rsidTr="005254C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FE04CBF" w14:textId="77777777" w:rsidR="00E636B3" w:rsidRPr="008202C1" w:rsidRDefault="00E636B3" w:rsidP="005254C8">
            <w:pPr>
              <w:spacing w:line="336" w:lineRule="auto"/>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AED00FF" w14:textId="77777777" w:rsidR="00E636B3" w:rsidRPr="008202C1" w:rsidRDefault="00E636B3" w:rsidP="005254C8">
            <w:pPr>
              <w:spacing w:line="336" w:lineRule="auto"/>
              <w:jc w:val="cente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14C06AA" w14:textId="77777777" w:rsidR="00E636B3" w:rsidRPr="008202C1" w:rsidRDefault="00E636B3" w:rsidP="005254C8">
            <w:pPr>
              <w:spacing w:line="336" w:lineRule="auto"/>
            </w:pPr>
          </w:p>
        </w:tc>
      </w:tr>
      <w:tr w:rsidR="00E636B3" w:rsidRPr="008202C1" w14:paraId="758DDA7A" w14:textId="77777777" w:rsidTr="005254C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1B55EFD" w14:textId="77777777" w:rsidR="00E636B3" w:rsidRPr="008202C1" w:rsidRDefault="00E636B3" w:rsidP="005254C8">
            <w:pPr>
              <w:spacing w:line="336" w:lineRule="auto"/>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609DEE2" w14:textId="77777777" w:rsidR="00E636B3" w:rsidRPr="008202C1" w:rsidRDefault="00E636B3" w:rsidP="005254C8">
            <w:pPr>
              <w:spacing w:line="336" w:lineRule="auto"/>
              <w:jc w:val="cente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3B86F2D" w14:textId="77777777" w:rsidR="00E636B3" w:rsidRPr="008202C1" w:rsidRDefault="00E636B3" w:rsidP="005254C8">
            <w:pPr>
              <w:spacing w:line="336" w:lineRule="auto"/>
            </w:pPr>
          </w:p>
        </w:tc>
      </w:tr>
      <w:tr w:rsidR="00E636B3" w:rsidRPr="008202C1" w14:paraId="58FC6F7D" w14:textId="77777777" w:rsidTr="005254C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E035EF3" w14:textId="77777777" w:rsidR="00E636B3" w:rsidRPr="008202C1" w:rsidRDefault="00E636B3" w:rsidP="005254C8">
            <w:pPr>
              <w:spacing w:line="336" w:lineRule="auto"/>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25E6805" w14:textId="77777777" w:rsidR="00E636B3" w:rsidRPr="008202C1" w:rsidRDefault="00E636B3" w:rsidP="005254C8">
            <w:pPr>
              <w:spacing w:line="336" w:lineRule="auto"/>
              <w:jc w:val="cente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AC95631" w14:textId="77777777" w:rsidR="00E636B3" w:rsidRPr="008202C1" w:rsidRDefault="00E636B3" w:rsidP="005254C8">
            <w:pPr>
              <w:spacing w:line="336" w:lineRule="auto"/>
            </w:pPr>
          </w:p>
        </w:tc>
      </w:tr>
      <w:tr w:rsidR="00E636B3" w:rsidRPr="008202C1" w14:paraId="7094C0D9" w14:textId="77777777" w:rsidTr="005254C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74DF882" w14:textId="77777777" w:rsidR="00E636B3" w:rsidRPr="008202C1" w:rsidRDefault="00E636B3" w:rsidP="005254C8">
            <w:pPr>
              <w:spacing w:line="336" w:lineRule="auto"/>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54374DC" w14:textId="77777777" w:rsidR="00E636B3" w:rsidRPr="008202C1" w:rsidRDefault="00E636B3" w:rsidP="005254C8">
            <w:pPr>
              <w:spacing w:line="336" w:lineRule="auto"/>
              <w:jc w:val="cente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7E6E965" w14:textId="77777777" w:rsidR="00E636B3" w:rsidRPr="008202C1" w:rsidRDefault="00E636B3" w:rsidP="005254C8">
            <w:pPr>
              <w:spacing w:line="336" w:lineRule="auto"/>
            </w:pPr>
          </w:p>
        </w:tc>
      </w:tr>
      <w:tr w:rsidR="00E636B3" w:rsidRPr="008202C1" w14:paraId="4FDC4910" w14:textId="77777777" w:rsidTr="005254C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5B73A19" w14:textId="77777777" w:rsidR="00E636B3" w:rsidRPr="008202C1" w:rsidRDefault="00E636B3" w:rsidP="005254C8">
            <w:pPr>
              <w:spacing w:line="336" w:lineRule="auto"/>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13C8EE6" w14:textId="77777777" w:rsidR="00E636B3" w:rsidRPr="008202C1" w:rsidRDefault="00E636B3" w:rsidP="005254C8">
            <w:pPr>
              <w:spacing w:line="336" w:lineRule="auto"/>
              <w:jc w:val="cente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B42E1C5" w14:textId="77777777" w:rsidR="00E636B3" w:rsidRPr="008202C1" w:rsidRDefault="00E636B3" w:rsidP="005254C8">
            <w:pPr>
              <w:spacing w:line="336" w:lineRule="auto"/>
            </w:pPr>
          </w:p>
        </w:tc>
      </w:tr>
      <w:tr w:rsidR="00E636B3" w:rsidRPr="008202C1" w14:paraId="55370FBB" w14:textId="77777777" w:rsidTr="005254C8">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0EBC673" w14:textId="77777777" w:rsidR="00E636B3" w:rsidRPr="008202C1" w:rsidRDefault="00E636B3" w:rsidP="005254C8">
            <w:pPr>
              <w:spacing w:line="336" w:lineRule="auto"/>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029093D" w14:textId="77777777" w:rsidR="00E636B3" w:rsidRPr="008202C1" w:rsidRDefault="00E636B3" w:rsidP="005254C8">
            <w:pPr>
              <w:spacing w:line="336" w:lineRule="auto"/>
              <w:jc w:val="cente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1542C5F" w14:textId="77777777" w:rsidR="00E636B3" w:rsidRPr="008202C1" w:rsidRDefault="00E636B3" w:rsidP="005254C8">
            <w:pPr>
              <w:spacing w:line="336" w:lineRule="auto"/>
            </w:pPr>
          </w:p>
        </w:tc>
      </w:tr>
      <w:tr w:rsidR="00E636B3" w:rsidRPr="008202C1" w14:paraId="542B3531" w14:textId="77777777" w:rsidTr="005254C8">
        <w:trPr>
          <w:cantSplit/>
        </w:trPr>
        <w:tc>
          <w:tcPr>
            <w:tcW w:w="2977"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3C634B48" w14:textId="77777777" w:rsidR="00E636B3" w:rsidRPr="008202C1" w:rsidRDefault="00E636B3" w:rsidP="005254C8">
            <w:pPr>
              <w:spacing w:line="336" w:lineRule="auto"/>
            </w:pPr>
          </w:p>
        </w:tc>
        <w:tc>
          <w:tcPr>
            <w:tcW w:w="262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84BD489" w14:textId="77777777" w:rsidR="00E636B3" w:rsidRPr="008202C1" w:rsidRDefault="00E636B3" w:rsidP="005254C8">
            <w:pPr>
              <w:spacing w:line="336" w:lineRule="auto"/>
              <w:jc w:val="center"/>
            </w:pPr>
          </w:p>
        </w:tc>
        <w:tc>
          <w:tcPr>
            <w:tcW w:w="3959"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20255B45" w14:textId="77777777" w:rsidR="00E636B3" w:rsidRPr="008202C1" w:rsidRDefault="00E636B3" w:rsidP="005254C8">
            <w:pPr>
              <w:spacing w:line="336" w:lineRule="auto"/>
            </w:pPr>
          </w:p>
        </w:tc>
      </w:tr>
    </w:tbl>
    <w:bookmarkEnd w:id="0"/>
    <w:p w14:paraId="18A46B73" w14:textId="77777777" w:rsidR="00E636B3" w:rsidRPr="008202C1" w:rsidRDefault="00E636B3" w:rsidP="00E636B3">
      <w:pPr>
        <w:shd w:val="clear" w:color="auto" w:fill="FFFFFF"/>
        <w:spacing w:before="240" w:after="120" w:line="336" w:lineRule="auto"/>
        <w:ind w:firstLine="709"/>
        <w:jc w:val="both"/>
        <w:rPr>
          <w:sz w:val="24"/>
          <w:szCs w:val="24"/>
        </w:rPr>
      </w:pPr>
      <w:r w:rsidRPr="008202C1">
        <w:rPr>
          <w:sz w:val="24"/>
          <w:szCs w:val="24"/>
        </w:rPr>
        <w:t>4 В</w:t>
      </w:r>
      <w:r>
        <w:rPr>
          <w:sz w:val="24"/>
          <w:szCs w:val="24"/>
        </w:rPr>
        <w:t>ЗАМЕН ГОСТ 10832—2009</w:t>
      </w:r>
    </w:p>
    <w:p w14:paraId="76BADBAA" w14:textId="77777777" w:rsidR="00E636B3" w:rsidRPr="004B51D0" w:rsidRDefault="00E636B3" w:rsidP="00E636B3">
      <w:pPr>
        <w:shd w:val="clear" w:color="auto" w:fill="FFFFFF"/>
        <w:spacing w:after="120" w:line="336" w:lineRule="auto"/>
        <w:ind w:firstLine="709"/>
        <w:jc w:val="both"/>
        <w:rPr>
          <w:i/>
          <w:sz w:val="24"/>
          <w:szCs w:val="24"/>
        </w:rPr>
      </w:pPr>
    </w:p>
    <w:p w14:paraId="7989EE22" w14:textId="77777777" w:rsidR="00E636B3" w:rsidRPr="004B51D0" w:rsidRDefault="00E636B3" w:rsidP="00E636B3">
      <w:pPr>
        <w:shd w:val="clear" w:color="auto" w:fill="FFFFFF"/>
        <w:spacing w:before="120" w:line="336" w:lineRule="auto"/>
        <w:ind w:firstLine="709"/>
        <w:jc w:val="both"/>
        <w:rPr>
          <w:i/>
          <w:sz w:val="24"/>
          <w:szCs w:val="24"/>
          <w:lang w:eastAsia="en-US"/>
        </w:rPr>
      </w:pPr>
      <w:r w:rsidRPr="004B51D0">
        <w:rPr>
          <w:i/>
          <w:sz w:val="24"/>
          <w:szCs w:val="24"/>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B81856A" w14:textId="77777777" w:rsidR="00E636B3" w:rsidRPr="004B51D0" w:rsidRDefault="00E636B3" w:rsidP="00E636B3">
      <w:pPr>
        <w:shd w:val="clear" w:color="auto" w:fill="FFFFFF"/>
        <w:spacing w:before="120" w:line="336" w:lineRule="auto"/>
        <w:ind w:firstLine="709"/>
        <w:jc w:val="both"/>
        <w:rPr>
          <w:i/>
          <w:sz w:val="24"/>
          <w:szCs w:val="24"/>
        </w:rPr>
      </w:pPr>
      <w:r w:rsidRPr="004B51D0">
        <w:rPr>
          <w:i/>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Pr>
          <w:i/>
          <w:sz w:val="24"/>
          <w:szCs w:val="24"/>
          <w:lang w:eastAsia="en-US"/>
        </w:rPr>
        <w:t>.</w:t>
      </w:r>
    </w:p>
    <w:p w14:paraId="72E7FF1C" w14:textId="77777777" w:rsidR="00E636B3" w:rsidRDefault="00E636B3" w:rsidP="00E636B3">
      <w:pPr>
        <w:shd w:val="clear" w:color="auto" w:fill="FFFFFF"/>
        <w:spacing w:line="336" w:lineRule="auto"/>
        <w:ind w:firstLine="709"/>
        <w:jc w:val="both"/>
        <w:rPr>
          <w:bCs/>
          <w:iCs/>
          <w:sz w:val="24"/>
          <w:szCs w:val="24"/>
        </w:rPr>
      </w:pPr>
    </w:p>
    <w:p w14:paraId="4932B993" w14:textId="77777777" w:rsidR="00E636B3" w:rsidRDefault="00E636B3" w:rsidP="00E636B3">
      <w:pPr>
        <w:shd w:val="clear" w:color="auto" w:fill="FFFFFF"/>
        <w:spacing w:line="336" w:lineRule="auto"/>
        <w:ind w:firstLine="709"/>
        <w:jc w:val="both"/>
        <w:rPr>
          <w:bCs/>
          <w:iCs/>
          <w:sz w:val="24"/>
          <w:szCs w:val="24"/>
        </w:rPr>
      </w:pPr>
    </w:p>
    <w:p w14:paraId="3A062587" w14:textId="77777777" w:rsidR="00E636B3" w:rsidRDefault="00E636B3" w:rsidP="00E636B3">
      <w:pPr>
        <w:shd w:val="clear" w:color="auto" w:fill="FFFFFF"/>
        <w:spacing w:line="336" w:lineRule="auto"/>
        <w:ind w:firstLine="709"/>
        <w:jc w:val="both"/>
        <w:rPr>
          <w:bCs/>
          <w:iCs/>
          <w:sz w:val="24"/>
          <w:szCs w:val="24"/>
        </w:rPr>
      </w:pPr>
    </w:p>
    <w:p w14:paraId="18DA7FD1" w14:textId="77777777" w:rsidR="00E636B3" w:rsidRDefault="00E636B3" w:rsidP="00E636B3">
      <w:pPr>
        <w:shd w:val="clear" w:color="auto" w:fill="FFFFFF"/>
        <w:spacing w:line="336" w:lineRule="auto"/>
        <w:ind w:firstLine="709"/>
        <w:jc w:val="both"/>
        <w:rPr>
          <w:bCs/>
          <w:iCs/>
          <w:sz w:val="24"/>
          <w:szCs w:val="24"/>
        </w:rPr>
      </w:pPr>
    </w:p>
    <w:p w14:paraId="11662B41" w14:textId="77777777" w:rsidR="00E636B3" w:rsidRDefault="00E636B3" w:rsidP="00E636B3">
      <w:pPr>
        <w:shd w:val="clear" w:color="auto" w:fill="FFFFFF"/>
        <w:spacing w:line="336" w:lineRule="auto"/>
        <w:ind w:firstLine="709"/>
        <w:jc w:val="both"/>
        <w:rPr>
          <w:bCs/>
          <w:iCs/>
          <w:sz w:val="24"/>
          <w:szCs w:val="24"/>
        </w:rPr>
      </w:pPr>
    </w:p>
    <w:p w14:paraId="1796042E" w14:textId="77777777" w:rsidR="00E636B3" w:rsidRDefault="00E636B3" w:rsidP="00E636B3">
      <w:pPr>
        <w:shd w:val="clear" w:color="auto" w:fill="FFFFFF"/>
        <w:spacing w:line="336" w:lineRule="auto"/>
        <w:ind w:firstLine="709"/>
        <w:jc w:val="both"/>
        <w:rPr>
          <w:bCs/>
          <w:iCs/>
          <w:sz w:val="24"/>
          <w:szCs w:val="24"/>
        </w:rPr>
      </w:pPr>
    </w:p>
    <w:p w14:paraId="712B0896" w14:textId="77777777" w:rsidR="00E636B3" w:rsidRDefault="00E636B3" w:rsidP="00E636B3">
      <w:pPr>
        <w:shd w:val="clear" w:color="auto" w:fill="FFFFFF"/>
        <w:spacing w:line="336" w:lineRule="auto"/>
        <w:ind w:firstLine="709"/>
        <w:jc w:val="both"/>
        <w:rPr>
          <w:bCs/>
          <w:iCs/>
          <w:sz w:val="24"/>
          <w:szCs w:val="24"/>
        </w:rPr>
      </w:pPr>
    </w:p>
    <w:p w14:paraId="1AF56552" w14:textId="77777777" w:rsidR="00E636B3" w:rsidRDefault="00E636B3" w:rsidP="00E636B3">
      <w:pPr>
        <w:shd w:val="clear" w:color="auto" w:fill="FFFFFF"/>
        <w:spacing w:line="336" w:lineRule="auto"/>
        <w:ind w:firstLine="709"/>
        <w:jc w:val="both"/>
        <w:rPr>
          <w:bCs/>
          <w:iCs/>
          <w:sz w:val="24"/>
          <w:szCs w:val="24"/>
        </w:rPr>
      </w:pPr>
    </w:p>
    <w:p w14:paraId="533CB3F5" w14:textId="77777777" w:rsidR="00E636B3" w:rsidRDefault="00E636B3" w:rsidP="00E636B3">
      <w:pPr>
        <w:shd w:val="clear" w:color="auto" w:fill="FFFFFF"/>
        <w:spacing w:line="336" w:lineRule="auto"/>
        <w:ind w:firstLine="709"/>
        <w:jc w:val="both"/>
        <w:rPr>
          <w:bCs/>
          <w:iCs/>
          <w:sz w:val="24"/>
          <w:szCs w:val="24"/>
        </w:rPr>
      </w:pPr>
    </w:p>
    <w:p w14:paraId="5AD0AE8B" w14:textId="77777777" w:rsidR="00E636B3" w:rsidRDefault="00E636B3" w:rsidP="00E636B3">
      <w:pPr>
        <w:shd w:val="clear" w:color="auto" w:fill="FFFFFF"/>
        <w:spacing w:line="336" w:lineRule="auto"/>
        <w:ind w:firstLine="709"/>
        <w:jc w:val="both"/>
        <w:rPr>
          <w:bCs/>
          <w:iCs/>
          <w:sz w:val="24"/>
          <w:szCs w:val="24"/>
        </w:rPr>
      </w:pPr>
    </w:p>
    <w:p w14:paraId="12C503F5" w14:textId="77777777" w:rsidR="00E636B3" w:rsidRDefault="00E636B3" w:rsidP="00E636B3">
      <w:pPr>
        <w:shd w:val="clear" w:color="auto" w:fill="FFFFFF"/>
        <w:spacing w:before="0" w:beforeAutospacing="0" w:after="0" w:afterAutospacing="0" w:line="360" w:lineRule="auto"/>
        <w:ind w:firstLine="709"/>
        <w:jc w:val="both"/>
        <w:rPr>
          <w:rFonts w:cs="Times New Roman"/>
          <w:sz w:val="24"/>
          <w:szCs w:val="24"/>
        </w:rPr>
      </w:pPr>
      <w:r w:rsidRPr="004B51D0">
        <w:rPr>
          <w:rFonts w:cs="Times New Roman"/>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Pr>
          <w:rFonts w:cs="Times New Roman"/>
          <w:sz w:val="24"/>
          <w:szCs w:val="24"/>
        </w:rPr>
        <w:t>.</w:t>
      </w:r>
    </w:p>
    <w:p w14:paraId="0FE32D0B" w14:textId="4CBD60D2" w:rsidR="00E636B3" w:rsidRDefault="00E636B3" w:rsidP="001D0EEF">
      <w:pPr>
        <w:spacing w:after="360" w:line="360" w:lineRule="auto"/>
        <w:ind w:firstLine="510"/>
        <w:jc w:val="center"/>
        <w:rPr>
          <w:rFonts w:cs="Times New Roman"/>
          <w:sz w:val="24"/>
          <w:szCs w:val="24"/>
        </w:rPr>
      </w:pPr>
      <w:r>
        <w:rPr>
          <w:rFonts w:cs="Times New Roman"/>
          <w:sz w:val="24"/>
          <w:szCs w:val="24"/>
        </w:rPr>
        <w:br w:type="page"/>
      </w:r>
    </w:p>
    <w:p w14:paraId="1943A7FC" w14:textId="77777777" w:rsidR="00E636B3" w:rsidRPr="00603086" w:rsidRDefault="00E636B3" w:rsidP="00E636B3">
      <w:pPr>
        <w:shd w:val="clear" w:color="auto" w:fill="FFFFFF"/>
        <w:spacing w:before="0" w:beforeAutospacing="0" w:after="0" w:afterAutospacing="0" w:line="360" w:lineRule="auto"/>
        <w:ind w:firstLine="709"/>
        <w:jc w:val="both"/>
        <w:rPr>
          <w:color w:val="000000"/>
          <w:sz w:val="24"/>
          <w:szCs w:val="24"/>
        </w:rPr>
        <w:sectPr w:rsidR="00E636B3" w:rsidRPr="00603086" w:rsidSect="00E636B3">
          <w:headerReference w:type="default" r:id="rId13"/>
          <w:headerReference w:type="first" r:id="rId14"/>
          <w:footerReference w:type="first" r:id="rId15"/>
          <w:pgSz w:w="11906" w:h="16838" w:code="9"/>
          <w:pgMar w:top="1134" w:right="850" w:bottom="1134" w:left="1701" w:header="709" w:footer="709" w:gutter="0"/>
          <w:pgNumType w:fmt="upperRoman"/>
          <w:cols w:space="708"/>
          <w:titlePg/>
          <w:docGrid w:linePitch="360"/>
        </w:sectPr>
      </w:pPr>
    </w:p>
    <w:p w14:paraId="53902FBC" w14:textId="64F3C543" w:rsidR="00E636B3" w:rsidRDefault="00E636B3" w:rsidP="00E636B3">
      <w:pPr>
        <w:jc w:val="center"/>
        <w:rPr>
          <w:b/>
          <w:caps/>
          <w:spacing w:val="160"/>
          <w:szCs w:val="22"/>
        </w:rPr>
      </w:pPr>
      <w:r>
        <w:rPr>
          <w:noProof/>
        </w:rPr>
        <w:lastRenderedPageBreak/>
        <mc:AlternateContent>
          <mc:Choice Requires="wps">
            <w:drawing>
              <wp:anchor distT="4294967294" distB="4294967294" distL="114300" distR="114300" simplePos="0" relativeHeight="251660288" behindDoc="0" locked="0" layoutInCell="1" allowOverlap="1" wp14:anchorId="647980BA" wp14:editId="567BC2FA">
                <wp:simplePos x="0" y="0"/>
                <wp:positionH relativeFrom="page">
                  <wp:posOffset>687705</wp:posOffset>
                </wp:positionH>
                <wp:positionV relativeFrom="page">
                  <wp:posOffset>1373504</wp:posOffset>
                </wp:positionV>
                <wp:extent cx="6426200" cy="0"/>
                <wp:effectExtent l="0" t="19050" r="31750" b="19050"/>
                <wp:wrapNone/>
                <wp:docPr id="8"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6359B0" id="Прямая соединительная линия 15"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4.15pt,108.15pt" to="560.1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" strokeweight="2.25pt">
                <w10:wrap anchorx="page" anchory="page"/>
              </v:line>
            </w:pict>
          </mc:Fallback>
        </mc:AlternateContent>
      </w:r>
      <w:r w:rsidRPr="00B005A9">
        <w:rPr>
          <w:b/>
          <w:caps/>
          <w:spacing w:val="160"/>
          <w:sz w:val="22"/>
          <w:szCs w:val="22"/>
        </w:rPr>
        <w:t>межгосударственный стандарт</w:t>
      </w:r>
    </w:p>
    <w:p w14:paraId="5D841A2F" w14:textId="77777777" w:rsidR="00E636B3" w:rsidRPr="00FE18AE" w:rsidRDefault="00E636B3" w:rsidP="00E636B3">
      <w:pPr>
        <w:shd w:val="clear" w:color="auto" w:fill="FFFFFF"/>
        <w:spacing w:before="0" w:beforeAutospacing="0" w:after="0" w:afterAutospacing="0" w:line="360" w:lineRule="auto"/>
        <w:jc w:val="center"/>
        <w:rPr>
          <w:b/>
          <w:sz w:val="28"/>
          <w:szCs w:val="24"/>
        </w:rPr>
      </w:pPr>
      <w:r w:rsidRPr="005066A1">
        <w:rPr>
          <w:b/>
          <w:sz w:val="28"/>
          <w:szCs w:val="24"/>
        </w:rPr>
        <w:t xml:space="preserve">ПЕСОК </w:t>
      </w:r>
      <w:r>
        <w:rPr>
          <w:b/>
          <w:sz w:val="28"/>
          <w:szCs w:val="24"/>
        </w:rPr>
        <w:t>И ЩЕБЕНЬ ПЕРЛИТОВЫЕ ВСПУЧЕННЫЕ</w:t>
      </w:r>
    </w:p>
    <w:p w14:paraId="2FED6394" w14:textId="77777777" w:rsidR="00E636B3" w:rsidRPr="00620C19" w:rsidRDefault="00E636B3" w:rsidP="00E636B3">
      <w:pPr>
        <w:shd w:val="clear" w:color="auto" w:fill="FFFFFF"/>
        <w:spacing w:before="0" w:beforeAutospacing="0" w:after="0" w:afterAutospacing="0" w:line="360" w:lineRule="auto"/>
        <w:jc w:val="center"/>
        <w:rPr>
          <w:b/>
          <w:sz w:val="28"/>
          <w:szCs w:val="24"/>
          <w:lang w:val="en-US"/>
        </w:rPr>
      </w:pPr>
      <w:r w:rsidRPr="005066A1">
        <w:rPr>
          <w:b/>
          <w:sz w:val="28"/>
          <w:szCs w:val="24"/>
        </w:rPr>
        <w:t>Технические</w:t>
      </w:r>
      <w:r w:rsidRPr="00620C19">
        <w:rPr>
          <w:b/>
          <w:sz w:val="28"/>
          <w:szCs w:val="24"/>
          <w:lang w:val="en-US"/>
        </w:rPr>
        <w:t xml:space="preserve"> </w:t>
      </w:r>
      <w:r w:rsidRPr="005066A1">
        <w:rPr>
          <w:b/>
          <w:sz w:val="28"/>
          <w:szCs w:val="24"/>
        </w:rPr>
        <w:t>условия</w:t>
      </w:r>
    </w:p>
    <w:p w14:paraId="4111EAD3" w14:textId="61E5F402" w:rsidR="00E636B3" w:rsidRPr="00620C19" w:rsidRDefault="00E636B3" w:rsidP="00E636B3">
      <w:pPr>
        <w:shd w:val="clear" w:color="auto" w:fill="FFFFFF"/>
        <w:spacing w:before="0" w:beforeAutospacing="0" w:after="0" w:afterAutospacing="0" w:line="360" w:lineRule="auto"/>
        <w:jc w:val="center"/>
        <w:rPr>
          <w:bCs/>
          <w:spacing w:val="-4"/>
          <w:sz w:val="24"/>
          <w:szCs w:val="24"/>
        </w:rPr>
      </w:pPr>
      <w:r>
        <w:rPr>
          <w:noProof/>
        </w:rPr>
        <mc:AlternateContent>
          <mc:Choice Requires="wps">
            <w:drawing>
              <wp:anchor distT="4294967294" distB="4294967294" distL="114300" distR="114300" simplePos="0" relativeHeight="251659264" behindDoc="0" locked="0" layoutInCell="1" allowOverlap="1" wp14:anchorId="244C4E04" wp14:editId="4788B073">
                <wp:simplePos x="0" y="0"/>
                <wp:positionH relativeFrom="margin">
                  <wp:posOffset>-277495</wp:posOffset>
                </wp:positionH>
                <wp:positionV relativeFrom="page">
                  <wp:posOffset>2371089</wp:posOffset>
                </wp:positionV>
                <wp:extent cx="6311900" cy="0"/>
                <wp:effectExtent l="0" t="0" r="0" b="0"/>
                <wp:wrapNone/>
                <wp:docPr id="7"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2DB8F6" id="Прямая соединительная линия 1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page;mso-height-relative:page" from="-21.85pt,186.7pt" to="475.15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" strokeweight="1.5pt">
                <w10:wrap anchorx="margin" anchory="page"/>
              </v:line>
            </w:pict>
          </mc:Fallback>
        </mc:AlternateContent>
      </w:r>
      <w:r>
        <w:rPr>
          <w:bCs/>
          <w:spacing w:val="-4"/>
          <w:sz w:val="24"/>
          <w:szCs w:val="24"/>
          <w:lang w:val="en-US"/>
        </w:rPr>
        <w:t>Perlite expanded sand and crushed stone</w:t>
      </w:r>
      <w:r w:rsidRPr="006A42F5">
        <w:rPr>
          <w:bCs/>
          <w:spacing w:val="-4"/>
          <w:sz w:val="24"/>
          <w:szCs w:val="24"/>
          <w:lang w:val="en-US"/>
        </w:rPr>
        <w:t xml:space="preserve">. </w:t>
      </w:r>
      <w:r w:rsidRPr="005066A1">
        <w:rPr>
          <w:bCs/>
          <w:spacing w:val="-4"/>
          <w:sz w:val="24"/>
          <w:szCs w:val="24"/>
          <w:lang w:val="en-US"/>
        </w:rPr>
        <w:t>Specifications</w:t>
      </w:r>
    </w:p>
    <w:p w14:paraId="676A741F" w14:textId="77777777" w:rsidR="00E636B3" w:rsidRPr="00620C19" w:rsidRDefault="00E636B3" w:rsidP="00E636B3">
      <w:pPr>
        <w:spacing w:before="0" w:beforeAutospacing="0" w:after="0" w:afterAutospacing="0" w:line="360" w:lineRule="auto"/>
        <w:ind w:firstLine="6237"/>
        <w:rPr>
          <w:b/>
          <w:sz w:val="24"/>
          <w:szCs w:val="24"/>
        </w:rPr>
      </w:pPr>
      <w:r w:rsidRPr="005066A1">
        <w:rPr>
          <w:b/>
          <w:sz w:val="24"/>
          <w:szCs w:val="24"/>
        </w:rPr>
        <w:t>Дата</w:t>
      </w:r>
      <w:r w:rsidRPr="00620C19">
        <w:rPr>
          <w:b/>
          <w:sz w:val="24"/>
          <w:szCs w:val="24"/>
        </w:rPr>
        <w:t xml:space="preserve"> </w:t>
      </w:r>
      <w:r w:rsidRPr="005066A1">
        <w:rPr>
          <w:b/>
          <w:sz w:val="24"/>
          <w:szCs w:val="24"/>
        </w:rPr>
        <w:t>введения</w:t>
      </w:r>
      <w:r w:rsidRPr="00620C19">
        <w:rPr>
          <w:b/>
          <w:sz w:val="24"/>
          <w:szCs w:val="24"/>
        </w:rPr>
        <w:t xml:space="preserve"> ― </w:t>
      </w:r>
    </w:p>
    <w:p w14:paraId="79F5B06F" w14:textId="77777777" w:rsidR="00E636B3" w:rsidRPr="00603086" w:rsidRDefault="00E636B3" w:rsidP="00E636B3">
      <w:pPr>
        <w:shd w:val="clear" w:color="auto" w:fill="FFFFFF"/>
        <w:spacing w:before="240" w:beforeAutospacing="0" w:after="240" w:afterAutospacing="0" w:line="360" w:lineRule="auto"/>
        <w:ind w:firstLine="720"/>
        <w:rPr>
          <w:b/>
          <w:bCs/>
          <w:spacing w:val="-4"/>
          <w:sz w:val="28"/>
          <w:szCs w:val="28"/>
        </w:rPr>
      </w:pPr>
      <w:r w:rsidRPr="00603086">
        <w:rPr>
          <w:b/>
          <w:bCs/>
          <w:spacing w:val="-4"/>
          <w:sz w:val="28"/>
          <w:szCs w:val="28"/>
        </w:rPr>
        <w:t>1 Область применения</w:t>
      </w:r>
    </w:p>
    <w:p w14:paraId="617E9718" w14:textId="77777777" w:rsidR="00E636B3" w:rsidRPr="00CF4D6A" w:rsidRDefault="00E636B3" w:rsidP="00E636B3">
      <w:pPr>
        <w:spacing w:before="0" w:beforeAutospacing="0" w:after="0" w:afterAutospacing="0" w:line="360" w:lineRule="auto"/>
        <w:ind w:firstLine="720"/>
        <w:contextualSpacing/>
        <w:jc w:val="both"/>
        <w:rPr>
          <w:sz w:val="24"/>
          <w:szCs w:val="24"/>
        </w:rPr>
      </w:pPr>
      <w:r w:rsidRPr="00CF4D6A">
        <w:rPr>
          <w:sz w:val="24"/>
          <w:szCs w:val="24"/>
        </w:rPr>
        <w:t>Настоящий стандарт распространяется на песок и щебень перлитовые вспученные</w:t>
      </w:r>
      <w:r>
        <w:rPr>
          <w:sz w:val="24"/>
          <w:szCs w:val="24"/>
        </w:rPr>
        <w:t xml:space="preserve"> </w:t>
      </w:r>
      <w:r w:rsidRPr="00CF4D6A">
        <w:rPr>
          <w:sz w:val="24"/>
          <w:szCs w:val="24"/>
        </w:rPr>
        <w:t>(далее — вспученный песок, вспученный щебень), получаемые путем термической обработки природного</w:t>
      </w:r>
      <w:r>
        <w:rPr>
          <w:sz w:val="24"/>
          <w:szCs w:val="24"/>
        </w:rPr>
        <w:t xml:space="preserve"> </w:t>
      </w:r>
      <w:r w:rsidRPr="00CF4D6A">
        <w:rPr>
          <w:sz w:val="24"/>
          <w:szCs w:val="24"/>
        </w:rPr>
        <w:t xml:space="preserve">перлитового сырья </w:t>
      </w:r>
      <w:r>
        <w:rPr>
          <w:sz w:val="24"/>
          <w:szCs w:val="24"/>
        </w:rPr>
        <w:t>(перлитов и пехштейнов)</w:t>
      </w:r>
      <w:r w:rsidRPr="00CF4D6A">
        <w:rPr>
          <w:sz w:val="24"/>
          <w:szCs w:val="24"/>
        </w:rPr>
        <w:t>.</w:t>
      </w:r>
    </w:p>
    <w:p w14:paraId="50776ED3" w14:textId="77777777" w:rsidR="00E636B3" w:rsidRDefault="00E636B3" w:rsidP="00E636B3">
      <w:pPr>
        <w:spacing w:before="0" w:beforeAutospacing="0" w:after="0" w:afterAutospacing="0" w:line="360" w:lineRule="auto"/>
        <w:ind w:firstLine="720"/>
        <w:contextualSpacing/>
        <w:jc w:val="both"/>
        <w:rPr>
          <w:sz w:val="24"/>
          <w:szCs w:val="24"/>
        </w:rPr>
      </w:pPr>
      <w:r w:rsidRPr="008158E6">
        <w:rPr>
          <w:sz w:val="24"/>
          <w:szCs w:val="24"/>
        </w:rPr>
        <w:t>Вспученный песок и вспученный щебень предназначены для применения в качестве заполнителей легких бетонов, легких растворов, сухих строительных смесей, для изготовления тепло- и звукоизоляционных материалов и изделий, а также для применения в качестве теплоизоляционных засыпок при температуре эксплуатации изолируемых поверхностей от минус 200 °С до плюс 875 °С.</w:t>
      </w:r>
      <w:r>
        <w:rPr>
          <w:sz w:val="24"/>
          <w:szCs w:val="24"/>
        </w:rPr>
        <w:t xml:space="preserve"> </w:t>
      </w:r>
    </w:p>
    <w:p w14:paraId="10E37F34" w14:textId="77777777" w:rsidR="00E636B3" w:rsidRPr="00603086" w:rsidRDefault="00E636B3" w:rsidP="00E636B3">
      <w:pPr>
        <w:spacing w:before="240" w:beforeAutospacing="0" w:after="240" w:afterAutospacing="0" w:line="360" w:lineRule="auto"/>
        <w:ind w:firstLine="720"/>
        <w:jc w:val="both"/>
        <w:rPr>
          <w:b/>
          <w:sz w:val="28"/>
          <w:szCs w:val="28"/>
        </w:rPr>
      </w:pPr>
      <w:r w:rsidRPr="00603086">
        <w:rPr>
          <w:b/>
          <w:sz w:val="28"/>
          <w:szCs w:val="28"/>
        </w:rPr>
        <w:t>2 Нормативные ссылки</w:t>
      </w:r>
    </w:p>
    <w:p w14:paraId="0293AC9C" w14:textId="77777777" w:rsidR="00E636B3" w:rsidRDefault="00E636B3" w:rsidP="00E636B3">
      <w:pPr>
        <w:spacing w:before="0" w:beforeAutospacing="0" w:after="0" w:afterAutospacing="0" w:line="360" w:lineRule="auto"/>
        <w:ind w:firstLine="720"/>
        <w:jc w:val="both"/>
        <w:rPr>
          <w:color w:val="000000"/>
          <w:sz w:val="24"/>
          <w:szCs w:val="24"/>
        </w:rPr>
      </w:pPr>
      <w:r w:rsidRPr="00337F9F">
        <w:rPr>
          <w:color w:val="000000"/>
          <w:sz w:val="24"/>
          <w:szCs w:val="24"/>
        </w:rPr>
        <w:t>В настоящем стандарте использованы нормативные ссылки на следующие межгосударственные стандарты:</w:t>
      </w:r>
    </w:p>
    <w:p w14:paraId="7651916B"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12.1.005 Система стандартов безопасности труда. Общие санитарно-гигиенические требования к воздуху рабочей зоны</w:t>
      </w:r>
    </w:p>
    <w:p w14:paraId="3244B148"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12.3.009 Система стандартов безопасности труда. Работы погрузочно-разгрузочные. Общие требования безопасности</w:t>
      </w:r>
    </w:p>
    <w:p w14:paraId="1051E7DB" w14:textId="77777777" w:rsidR="00E636B3" w:rsidRPr="00277C8B" w:rsidRDefault="00E636B3" w:rsidP="00E636B3">
      <w:pPr>
        <w:spacing w:before="0" w:beforeAutospacing="0" w:after="0" w:afterAutospacing="0" w:line="360" w:lineRule="auto"/>
        <w:ind w:firstLine="720"/>
        <w:jc w:val="both"/>
        <w:rPr>
          <w:color w:val="000000"/>
          <w:sz w:val="24"/>
          <w:szCs w:val="24"/>
        </w:rPr>
      </w:pPr>
      <w:r>
        <w:rPr>
          <w:color w:val="000000"/>
          <w:sz w:val="24"/>
          <w:szCs w:val="24"/>
        </w:rPr>
        <w:t>ГОСТ 12.4.253</w:t>
      </w:r>
      <w:r w:rsidRPr="00277C8B">
        <w:rPr>
          <w:color w:val="000000"/>
          <w:sz w:val="24"/>
          <w:szCs w:val="24"/>
        </w:rPr>
        <w:t xml:space="preserve"> Система стандартов безопасности труда. </w:t>
      </w:r>
      <w:r>
        <w:rPr>
          <w:color w:val="000000"/>
          <w:sz w:val="24"/>
          <w:szCs w:val="24"/>
        </w:rPr>
        <w:t>Средства индивидуальной защиты глаз и лица</w:t>
      </w:r>
      <w:r w:rsidRPr="00277C8B">
        <w:rPr>
          <w:color w:val="000000"/>
          <w:sz w:val="24"/>
          <w:szCs w:val="24"/>
        </w:rPr>
        <w:t>. Общие технические</w:t>
      </w:r>
      <w:r w:rsidRPr="008B58AF">
        <w:rPr>
          <w:color w:val="000000"/>
          <w:sz w:val="24"/>
          <w:szCs w:val="24"/>
        </w:rPr>
        <w:t xml:space="preserve"> </w:t>
      </w:r>
      <w:r>
        <w:rPr>
          <w:color w:val="000000"/>
          <w:sz w:val="24"/>
          <w:szCs w:val="24"/>
        </w:rPr>
        <w:t>требования</w:t>
      </w:r>
    </w:p>
    <w:p w14:paraId="31388816"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12.4.041 Система стандартов безопасности труда. Средства индивидуальной защиты органов дыхания фильтрующие. Общие технические требования</w:t>
      </w:r>
    </w:p>
    <w:p w14:paraId="60C9916D"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2226</w:t>
      </w:r>
      <w:r>
        <w:rPr>
          <w:color w:val="000000"/>
          <w:sz w:val="24"/>
          <w:szCs w:val="24"/>
        </w:rPr>
        <w:t xml:space="preserve"> </w:t>
      </w:r>
      <w:r w:rsidRPr="00277C8B">
        <w:rPr>
          <w:color w:val="000000"/>
          <w:sz w:val="24"/>
          <w:szCs w:val="24"/>
        </w:rPr>
        <w:t>Мешки</w:t>
      </w:r>
      <w:r>
        <w:rPr>
          <w:color w:val="000000"/>
          <w:sz w:val="24"/>
          <w:szCs w:val="24"/>
        </w:rPr>
        <w:t xml:space="preserve"> </w:t>
      </w:r>
      <w:r w:rsidRPr="00AB559B">
        <w:rPr>
          <w:color w:val="000000"/>
          <w:sz w:val="24"/>
          <w:szCs w:val="24"/>
        </w:rPr>
        <w:t>из бумаги и комбинированных материалов. Общие</w:t>
      </w:r>
      <w:r>
        <w:rPr>
          <w:color w:val="000000"/>
          <w:sz w:val="24"/>
          <w:szCs w:val="24"/>
        </w:rPr>
        <w:t xml:space="preserve"> т</w:t>
      </w:r>
      <w:r w:rsidRPr="00277C8B">
        <w:rPr>
          <w:color w:val="000000"/>
          <w:sz w:val="24"/>
          <w:szCs w:val="24"/>
        </w:rPr>
        <w:t>ехнические условия</w:t>
      </w:r>
    </w:p>
    <w:p w14:paraId="2FDCEFD8"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 xml:space="preserve">ГОСТ 7076 Материалы и изделия строительные. Метод определения </w:t>
      </w:r>
      <w:r w:rsidRPr="00277C8B">
        <w:rPr>
          <w:color w:val="000000"/>
          <w:sz w:val="24"/>
          <w:szCs w:val="24"/>
        </w:rPr>
        <w:lastRenderedPageBreak/>
        <w:t>теплопроводности и термического сопротивления при стационарном тепловом режиме</w:t>
      </w:r>
    </w:p>
    <w:p w14:paraId="49EA04DD" w14:textId="77777777" w:rsidR="00E636B3" w:rsidRPr="00277C8B" w:rsidRDefault="00E636B3" w:rsidP="00E636B3">
      <w:pPr>
        <w:spacing w:before="0" w:beforeAutospacing="0" w:after="0" w:afterAutospacing="0" w:line="360" w:lineRule="auto"/>
        <w:ind w:firstLine="720"/>
        <w:jc w:val="both"/>
        <w:rPr>
          <w:color w:val="000000"/>
          <w:sz w:val="24"/>
          <w:szCs w:val="24"/>
        </w:rPr>
      </w:pPr>
      <w:r>
        <w:rPr>
          <w:color w:val="000000"/>
          <w:sz w:val="24"/>
          <w:szCs w:val="24"/>
        </w:rPr>
        <w:t>Г</w:t>
      </w:r>
      <w:r w:rsidRPr="00277C8B">
        <w:rPr>
          <w:color w:val="000000"/>
          <w:sz w:val="24"/>
          <w:szCs w:val="24"/>
        </w:rPr>
        <w:t>ОСТ 9758 Заполнители пористые неорганические для строительных работ. Методы испытаний</w:t>
      </w:r>
    </w:p>
    <w:p w14:paraId="31C9727F"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14192 Маркировка грузов</w:t>
      </w:r>
    </w:p>
    <w:p w14:paraId="183A2E4F"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17811 Мешки полиэтиленовые для химической продукции. Технические условия</w:t>
      </w:r>
    </w:p>
    <w:p w14:paraId="0B0F3AB5"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24297</w:t>
      </w:r>
      <w:r w:rsidRPr="00EA31D6">
        <w:rPr>
          <w:color w:val="000000"/>
          <w:sz w:val="24"/>
          <w:szCs w:val="24"/>
        </w:rPr>
        <w:t xml:space="preserve"> </w:t>
      </w:r>
      <w:r w:rsidRPr="00673D69">
        <w:rPr>
          <w:color w:val="000000"/>
          <w:sz w:val="24"/>
          <w:szCs w:val="24"/>
        </w:rPr>
        <w:t>Верификация закупленной продукции. Организация проведения и методы контроля</w:t>
      </w:r>
    </w:p>
    <w:p w14:paraId="624BF975"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25226 Щебень и песок перлитовые для производства вспученного перлита. Тех</w:t>
      </w:r>
      <w:r>
        <w:rPr>
          <w:color w:val="000000"/>
          <w:sz w:val="24"/>
          <w:szCs w:val="24"/>
        </w:rPr>
        <w:t>н</w:t>
      </w:r>
      <w:r w:rsidRPr="00277C8B">
        <w:rPr>
          <w:color w:val="000000"/>
          <w:sz w:val="24"/>
          <w:szCs w:val="24"/>
        </w:rPr>
        <w:t>ич</w:t>
      </w:r>
      <w:r>
        <w:rPr>
          <w:color w:val="000000"/>
          <w:sz w:val="24"/>
          <w:szCs w:val="24"/>
        </w:rPr>
        <w:t>е</w:t>
      </w:r>
      <w:r w:rsidRPr="00277C8B">
        <w:rPr>
          <w:color w:val="000000"/>
          <w:sz w:val="24"/>
          <w:szCs w:val="24"/>
        </w:rPr>
        <w:t>ские условия</w:t>
      </w:r>
    </w:p>
    <w:p w14:paraId="17ADF731"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30090 Мешки и мешочные ткани. Общие технические условия</w:t>
      </w:r>
    </w:p>
    <w:p w14:paraId="07F0C5AE" w14:textId="77777777" w:rsidR="00E636B3" w:rsidRPr="00277C8B" w:rsidRDefault="00E636B3" w:rsidP="00E636B3">
      <w:pPr>
        <w:spacing w:before="0" w:beforeAutospacing="0" w:after="0" w:afterAutospacing="0" w:line="360" w:lineRule="auto"/>
        <w:ind w:firstLine="720"/>
        <w:jc w:val="both"/>
        <w:rPr>
          <w:color w:val="000000"/>
          <w:sz w:val="24"/>
          <w:szCs w:val="24"/>
        </w:rPr>
      </w:pPr>
      <w:r w:rsidRPr="00277C8B">
        <w:rPr>
          <w:color w:val="000000"/>
          <w:sz w:val="24"/>
          <w:szCs w:val="24"/>
        </w:rPr>
        <w:t>ГОСТ 30108 Материалы и изделия строительные. Определение удельной эффективной</w:t>
      </w:r>
      <w:r>
        <w:rPr>
          <w:color w:val="000000"/>
          <w:sz w:val="24"/>
          <w:szCs w:val="24"/>
        </w:rPr>
        <w:t xml:space="preserve"> </w:t>
      </w:r>
      <w:r w:rsidRPr="00277C8B">
        <w:rPr>
          <w:color w:val="000000"/>
          <w:sz w:val="24"/>
          <w:szCs w:val="24"/>
        </w:rPr>
        <w:t>активности естественных радионуклидов</w:t>
      </w:r>
    </w:p>
    <w:p w14:paraId="3ADC6480" w14:textId="77777777" w:rsidR="00E636B3" w:rsidRDefault="00E636B3" w:rsidP="00E636B3">
      <w:pPr>
        <w:spacing w:before="0" w:beforeAutospacing="0" w:after="0" w:afterAutospacing="0" w:line="360" w:lineRule="auto"/>
        <w:ind w:firstLine="720"/>
        <w:jc w:val="both"/>
        <w:rPr>
          <w:color w:val="000000"/>
          <w:sz w:val="24"/>
          <w:szCs w:val="24"/>
        </w:rPr>
      </w:pPr>
      <w:r w:rsidRPr="00212F95">
        <w:rPr>
          <w:color w:val="000000"/>
          <w:sz w:val="24"/>
          <w:szCs w:val="24"/>
        </w:rPr>
        <w:t>ГОСТ 32522 Мешки тканые полипропиленовые. Общие технические условия</w:t>
      </w:r>
    </w:p>
    <w:p w14:paraId="3408567F" w14:textId="77777777" w:rsidR="00E636B3" w:rsidRPr="00673D69" w:rsidRDefault="00E636B3" w:rsidP="00E636B3">
      <w:pPr>
        <w:spacing w:before="0" w:beforeAutospacing="0" w:after="0" w:afterAutospacing="0" w:line="360" w:lineRule="auto"/>
        <w:ind w:firstLine="720"/>
        <w:jc w:val="both"/>
        <w:rPr>
          <w:color w:val="000000"/>
          <w:sz w:val="24"/>
          <w:szCs w:val="24"/>
        </w:rPr>
      </w:pPr>
      <w:r w:rsidRPr="00673D69">
        <w:rPr>
          <w:color w:val="000000"/>
          <w:sz w:val="24"/>
          <w:szCs w:val="24"/>
        </w:rPr>
        <w:t>ГОСТ 33757 Поддоны плоские деревянные. Технические условия</w:t>
      </w:r>
    </w:p>
    <w:p w14:paraId="3EEB115D" w14:textId="77777777" w:rsidR="00E636B3" w:rsidRPr="005066A1" w:rsidRDefault="00E636B3" w:rsidP="00E636B3">
      <w:pPr>
        <w:spacing w:before="0" w:beforeAutospacing="0" w:after="0" w:afterAutospacing="0" w:line="360" w:lineRule="auto"/>
        <w:ind w:firstLine="720"/>
        <w:jc w:val="both"/>
        <w:rPr>
          <w:color w:val="000000"/>
          <w:sz w:val="22"/>
          <w:szCs w:val="24"/>
        </w:rPr>
      </w:pPr>
      <w:r w:rsidRPr="006A42F5">
        <w:rPr>
          <w:color w:val="000000"/>
          <w:spacing w:val="40"/>
          <w:sz w:val="22"/>
          <w:szCs w:val="24"/>
        </w:rPr>
        <w:t>Примечание</w:t>
      </w:r>
      <w:r w:rsidRPr="005066A1">
        <w:rPr>
          <w:color w:val="000000"/>
          <w:sz w:val="22"/>
          <w:szCs w:val="24"/>
        </w:rPr>
        <w:t xml:space="preserve"> </w:t>
      </w:r>
      <w:r>
        <w:rPr>
          <w:color w:val="000000"/>
          <w:sz w:val="22"/>
          <w:szCs w:val="24"/>
        </w:rPr>
        <w:t>—</w:t>
      </w:r>
      <w:r w:rsidRPr="005066A1">
        <w:rPr>
          <w:color w:val="000000"/>
          <w:sz w:val="22"/>
          <w:szCs w:val="24"/>
        </w:rPr>
        <w:t xml:space="preserve"> </w:t>
      </w:r>
      <w:r w:rsidRPr="006A42F5">
        <w:rPr>
          <w:color w:val="000000"/>
          <w:sz w:val="22"/>
          <w:szCs w:val="24"/>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B0604B6" w14:textId="77777777" w:rsidR="00E636B3" w:rsidRPr="00603086" w:rsidRDefault="00E636B3" w:rsidP="00E636B3">
      <w:pPr>
        <w:spacing w:before="240" w:beforeAutospacing="0" w:after="240" w:afterAutospacing="0" w:line="360" w:lineRule="auto"/>
        <w:ind w:firstLine="720"/>
        <w:jc w:val="both"/>
        <w:rPr>
          <w:b/>
          <w:sz w:val="28"/>
          <w:szCs w:val="28"/>
        </w:rPr>
      </w:pPr>
      <w:r w:rsidRPr="00603086">
        <w:rPr>
          <w:b/>
          <w:sz w:val="28"/>
          <w:szCs w:val="28"/>
        </w:rPr>
        <w:t>3 Термины и определения</w:t>
      </w:r>
    </w:p>
    <w:p w14:paraId="10EF917D" w14:textId="77777777" w:rsidR="00E636B3" w:rsidRDefault="00E636B3" w:rsidP="00E636B3">
      <w:pPr>
        <w:spacing w:before="0" w:beforeAutospacing="0" w:after="0" w:afterAutospacing="0" w:line="360" w:lineRule="auto"/>
        <w:ind w:firstLine="709"/>
        <w:jc w:val="both"/>
        <w:rPr>
          <w:sz w:val="24"/>
          <w:szCs w:val="24"/>
        </w:rPr>
      </w:pPr>
      <w:r w:rsidRPr="00524288">
        <w:rPr>
          <w:sz w:val="24"/>
          <w:szCs w:val="24"/>
        </w:rPr>
        <w:t xml:space="preserve">В настоящем стандарте применены следующие термины с </w:t>
      </w:r>
      <w:r w:rsidRPr="00524288">
        <w:rPr>
          <w:sz w:val="24"/>
          <w:szCs w:val="24"/>
        </w:rPr>
        <w:lastRenderedPageBreak/>
        <w:t>соответствующими определениями:</w:t>
      </w:r>
    </w:p>
    <w:p w14:paraId="51AD13F1" w14:textId="552E172B" w:rsidR="00E636B3" w:rsidRPr="009F1BCB" w:rsidRDefault="00E636B3" w:rsidP="00E636B3">
      <w:pPr>
        <w:spacing w:before="0" w:beforeAutospacing="0" w:after="0" w:afterAutospacing="0" w:line="360" w:lineRule="auto"/>
        <w:ind w:firstLine="709"/>
        <w:jc w:val="both"/>
        <w:rPr>
          <w:sz w:val="24"/>
          <w:szCs w:val="24"/>
        </w:rPr>
      </w:pPr>
      <w:r w:rsidRPr="00277C8B">
        <w:rPr>
          <w:sz w:val="24"/>
          <w:szCs w:val="24"/>
        </w:rPr>
        <w:t xml:space="preserve">3.1 </w:t>
      </w:r>
      <w:r w:rsidRPr="00277C8B">
        <w:rPr>
          <w:b/>
          <w:sz w:val="24"/>
          <w:szCs w:val="24"/>
        </w:rPr>
        <w:t>перлитовое сырье</w:t>
      </w:r>
      <w:r w:rsidRPr="00277C8B">
        <w:rPr>
          <w:sz w:val="24"/>
          <w:szCs w:val="24"/>
        </w:rPr>
        <w:t>: Вулканическая стекловатая порода кислого состава</w:t>
      </w:r>
      <w:r>
        <w:rPr>
          <w:sz w:val="24"/>
          <w:szCs w:val="24"/>
        </w:rPr>
        <w:t xml:space="preserve">, содержащая более 1 % связанной воды </w:t>
      </w:r>
      <w:r w:rsidRPr="009F1BCB">
        <w:rPr>
          <w:sz w:val="24"/>
          <w:szCs w:val="24"/>
        </w:rPr>
        <w:t>и способн</w:t>
      </w:r>
      <w:r>
        <w:rPr>
          <w:sz w:val="24"/>
          <w:szCs w:val="24"/>
        </w:rPr>
        <w:t>ая</w:t>
      </w:r>
      <w:r w:rsidRPr="009F1BCB">
        <w:rPr>
          <w:sz w:val="24"/>
          <w:szCs w:val="24"/>
        </w:rPr>
        <w:t xml:space="preserve"> при быстром нагревании до температуры </w:t>
      </w:r>
      <w:r>
        <w:rPr>
          <w:sz w:val="24"/>
          <w:szCs w:val="24"/>
        </w:rPr>
        <w:t>(</w:t>
      </w:r>
      <w:r w:rsidRPr="009F1BCB">
        <w:rPr>
          <w:sz w:val="24"/>
          <w:szCs w:val="24"/>
        </w:rPr>
        <w:t>800</w:t>
      </w:r>
      <w:r w:rsidRPr="00F36941">
        <w:rPr>
          <w:sz w:val="24"/>
          <w:szCs w:val="24"/>
          <w:lang w:eastAsia="en-US"/>
        </w:rPr>
        <w:t>–</w:t>
      </w:r>
      <w:r w:rsidRPr="009F1BCB">
        <w:rPr>
          <w:sz w:val="24"/>
          <w:szCs w:val="24"/>
        </w:rPr>
        <w:t>1200</w:t>
      </w:r>
      <w:r>
        <w:rPr>
          <w:sz w:val="24"/>
          <w:szCs w:val="24"/>
        </w:rPr>
        <w:t>)</w:t>
      </w:r>
      <w:r w:rsidRPr="009F1BCB">
        <w:rPr>
          <w:sz w:val="24"/>
          <w:szCs w:val="24"/>
        </w:rPr>
        <w:t xml:space="preserve"> °C многократно увеличиваться в объ</w:t>
      </w:r>
      <w:r w:rsidR="00C934A2">
        <w:rPr>
          <w:sz w:val="24"/>
          <w:szCs w:val="24"/>
        </w:rPr>
        <w:t>е</w:t>
      </w:r>
      <w:r w:rsidRPr="009F1BCB">
        <w:rPr>
          <w:sz w:val="24"/>
          <w:szCs w:val="24"/>
        </w:rPr>
        <w:t>ме (вспучиваться) за сч</w:t>
      </w:r>
      <w:r w:rsidR="00C934A2">
        <w:rPr>
          <w:sz w:val="24"/>
          <w:szCs w:val="24"/>
        </w:rPr>
        <w:t>е</w:t>
      </w:r>
      <w:r w:rsidRPr="009F1BCB">
        <w:rPr>
          <w:sz w:val="24"/>
          <w:szCs w:val="24"/>
        </w:rPr>
        <w:t>т испарения этой воды</w:t>
      </w:r>
      <w:r>
        <w:rPr>
          <w:sz w:val="24"/>
          <w:szCs w:val="24"/>
        </w:rPr>
        <w:t>.</w:t>
      </w:r>
    </w:p>
    <w:p w14:paraId="06456F18" w14:textId="3B76E8D6" w:rsidR="00091CBC" w:rsidRDefault="00091CBC" w:rsidP="00E636B3">
      <w:pPr>
        <w:spacing w:before="0" w:beforeAutospacing="0" w:after="0" w:afterAutospacing="0" w:line="360" w:lineRule="auto"/>
        <w:ind w:firstLine="709"/>
        <w:jc w:val="both"/>
        <w:rPr>
          <w:sz w:val="24"/>
          <w:szCs w:val="24"/>
        </w:rPr>
      </w:pPr>
      <w:r>
        <w:rPr>
          <w:noProof/>
          <w:sz w:val="24"/>
          <w:szCs w:val="24"/>
          <w14:ligatures w14:val="standardContextual"/>
        </w:rPr>
        <mc:AlternateContent>
          <mc:Choice Requires="wps">
            <w:drawing>
              <wp:anchor distT="0" distB="0" distL="114300" distR="114300" simplePos="0" relativeHeight="251666432" behindDoc="0" locked="0" layoutInCell="1" allowOverlap="1" wp14:anchorId="5BCF245F" wp14:editId="160CBCCC">
                <wp:simplePos x="0" y="0"/>
                <wp:positionH relativeFrom="column">
                  <wp:posOffset>-70319</wp:posOffset>
                </wp:positionH>
                <wp:positionV relativeFrom="paragraph">
                  <wp:posOffset>206265</wp:posOffset>
                </wp:positionV>
                <wp:extent cx="6170212" cy="1081377"/>
                <wp:effectExtent l="0" t="0" r="21590" b="24130"/>
                <wp:wrapNone/>
                <wp:docPr id="1" name="Прямоугольник 1"/>
                <wp:cNvGraphicFramePr/>
                <a:graphic xmlns:a="http://schemas.openxmlformats.org/drawingml/2006/main">
                  <a:graphicData uri="http://schemas.microsoft.com/office/word/2010/wordprocessingShape">
                    <wps:wsp>
                      <wps:cNvSpPr/>
                      <wps:spPr>
                        <a:xfrm>
                          <a:off x="0" y="0"/>
                          <a:ext cx="6170212" cy="108137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5E59B" id="Прямоугольник 1" o:spid="_x0000_s1026" style="position:absolute;margin-left:-5.55pt;margin-top:16.25pt;width:485.85pt;height:85.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" filled="f" strokecolor="black [3213]"/>
            </w:pict>
          </mc:Fallback>
        </mc:AlternateContent>
      </w:r>
      <w:r w:rsidR="00E636B3" w:rsidRPr="00277C8B">
        <w:rPr>
          <w:sz w:val="24"/>
          <w:szCs w:val="24"/>
        </w:rPr>
        <w:t xml:space="preserve">3.2 </w:t>
      </w:r>
    </w:p>
    <w:p w14:paraId="77E2F2D8" w14:textId="6506C992" w:rsidR="00E636B3" w:rsidRPr="002012AF" w:rsidRDefault="00E636B3" w:rsidP="00E636B3">
      <w:pPr>
        <w:spacing w:before="0" w:beforeAutospacing="0" w:after="0" w:afterAutospacing="0" w:line="360" w:lineRule="auto"/>
        <w:ind w:firstLine="709"/>
        <w:jc w:val="both"/>
        <w:rPr>
          <w:sz w:val="24"/>
          <w:szCs w:val="24"/>
        </w:rPr>
      </w:pPr>
      <w:r w:rsidRPr="002012AF">
        <w:rPr>
          <w:b/>
          <w:sz w:val="24"/>
          <w:szCs w:val="24"/>
        </w:rPr>
        <w:t>вспученный перлит</w:t>
      </w:r>
      <w:r w:rsidR="00091CBC" w:rsidRPr="002012AF">
        <w:rPr>
          <w:b/>
          <w:sz w:val="24"/>
          <w:szCs w:val="24"/>
        </w:rPr>
        <w:t xml:space="preserve">; </w:t>
      </w:r>
      <w:r w:rsidR="00091CBC" w:rsidRPr="002012AF">
        <w:rPr>
          <w:sz w:val="24"/>
          <w:szCs w:val="24"/>
        </w:rPr>
        <w:t>перлит</w:t>
      </w:r>
      <w:r w:rsidRPr="002012AF">
        <w:rPr>
          <w:sz w:val="24"/>
          <w:szCs w:val="24"/>
        </w:rPr>
        <w:t>: Легкий гранулированный теплоизоляционный материал, имеющий ячеистую структуру, полученную при нагревании природной вулканической горной породы.</w:t>
      </w:r>
    </w:p>
    <w:p w14:paraId="5C8B29A7" w14:textId="0F17F6BC" w:rsidR="00091CBC" w:rsidRPr="00091CBC" w:rsidRDefault="00091CBC" w:rsidP="00E636B3">
      <w:pPr>
        <w:spacing w:before="0" w:beforeAutospacing="0" w:after="0" w:afterAutospacing="0" w:line="360" w:lineRule="auto"/>
        <w:ind w:firstLine="709"/>
        <w:jc w:val="both"/>
        <w:rPr>
          <w:sz w:val="24"/>
          <w:szCs w:val="24"/>
        </w:rPr>
      </w:pPr>
      <w:r w:rsidRPr="002012AF">
        <w:rPr>
          <w:sz w:val="24"/>
          <w:szCs w:val="24"/>
        </w:rPr>
        <w:t xml:space="preserve">[ГОСТ 31913–2022, </w:t>
      </w:r>
      <w:r w:rsidR="002012AF" w:rsidRPr="002012AF">
        <w:rPr>
          <w:sz w:val="24"/>
          <w:szCs w:val="24"/>
        </w:rPr>
        <w:t>п</w:t>
      </w:r>
      <w:r w:rsidR="002012AF">
        <w:rPr>
          <w:sz w:val="24"/>
          <w:szCs w:val="24"/>
        </w:rPr>
        <w:t>ункт</w:t>
      </w:r>
      <w:r w:rsidRPr="002012AF">
        <w:rPr>
          <w:sz w:val="24"/>
          <w:szCs w:val="24"/>
        </w:rPr>
        <w:t xml:space="preserve"> 17]</w:t>
      </w:r>
    </w:p>
    <w:p w14:paraId="588B30B1" w14:textId="77777777" w:rsidR="00E636B3" w:rsidRPr="00277C8B" w:rsidRDefault="00E636B3" w:rsidP="00E636B3">
      <w:pPr>
        <w:spacing w:before="0" w:beforeAutospacing="0" w:after="0" w:afterAutospacing="0" w:line="360" w:lineRule="auto"/>
        <w:ind w:firstLine="709"/>
        <w:jc w:val="both"/>
        <w:rPr>
          <w:sz w:val="24"/>
          <w:szCs w:val="24"/>
        </w:rPr>
      </w:pPr>
      <w:r w:rsidRPr="00277C8B">
        <w:rPr>
          <w:sz w:val="24"/>
          <w:szCs w:val="24"/>
        </w:rPr>
        <w:t xml:space="preserve">3.3 </w:t>
      </w:r>
      <w:r w:rsidRPr="00277C8B">
        <w:rPr>
          <w:b/>
          <w:sz w:val="24"/>
          <w:szCs w:val="24"/>
        </w:rPr>
        <w:t>насыпная плотность</w:t>
      </w:r>
      <w:r w:rsidRPr="00277C8B">
        <w:rPr>
          <w:sz w:val="24"/>
          <w:szCs w:val="24"/>
        </w:rPr>
        <w:t>: Масса единицы объема материала с порами и пустотами.</w:t>
      </w:r>
    </w:p>
    <w:p w14:paraId="6ED7E99D" w14:textId="77777777" w:rsidR="00E636B3" w:rsidRPr="00277C8B" w:rsidRDefault="00E636B3" w:rsidP="00E636B3">
      <w:pPr>
        <w:spacing w:before="0" w:beforeAutospacing="0" w:after="0" w:afterAutospacing="0" w:line="360" w:lineRule="auto"/>
        <w:ind w:firstLine="709"/>
        <w:jc w:val="both"/>
        <w:rPr>
          <w:sz w:val="24"/>
          <w:szCs w:val="24"/>
        </w:rPr>
      </w:pPr>
      <w:r w:rsidRPr="00277C8B">
        <w:rPr>
          <w:sz w:val="24"/>
          <w:szCs w:val="24"/>
        </w:rPr>
        <w:t xml:space="preserve">3.4 </w:t>
      </w:r>
      <w:r w:rsidRPr="00277C8B">
        <w:rPr>
          <w:b/>
          <w:sz w:val="24"/>
          <w:szCs w:val="24"/>
        </w:rPr>
        <w:t>марка по насыпной плотности</w:t>
      </w:r>
      <w:r w:rsidRPr="00277C8B">
        <w:rPr>
          <w:sz w:val="24"/>
          <w:szCs w:val="24"/>
        </w:rPr>
        <w:t>: Максимальное значение насыпной плотности материала в</w:t>
      </w:r>
      <w:r>
        <w:rPr>
          <w:sz w:val="24"/>
          <w:szCs w:val="24"/>
        </w:rPr>
        <w:t xml:space="preserve"> </w:t>
      </w:r>
      <w:r w:rsidRPr="00277C8B">
        <w:rPr>
          <w:sz w:val="24"/>
          <w:szCs w:val="24"/>
        </w:rPr>
        <w:t>интервале, установленном в настоящем стандарте.</w:t>
      </w:r>
    </w:p>
    <w:p w14:paraId="6C2A1AC7" w14:textId="77777777" w:rsidR="00E636B3" w:rsidRPr="00277C8B" w:rsidRDefault="00E636B3" w:rsidP="00E636B3">
      <w:pPr>
        <w:spacing w:before="0" w:beforeAutospacing="0" w:after="0" w:afterAutospacing="0" w:line="360" w:lineRule="auto"/>
        <w:ind w:firstLine="709"/>
        <w:jc w:val="both"/>
        <w:rPr>
          <w:sz w:val="24"/>
          <w:szCs w:val="24"/>
        </w:rPr>
      </w:pPr>
      <w:r w:rsidRPr="00277C8B">
        <w:rPr>
          <w:sz w:val="24"/>
          <w:szCs w:val="24"/>
        </w:rPr>
        <w:t xml:space="preserve">3.5 </w:t>
      </w:r>
      <w:r w:rsidRPr="00277C8B">
        <w:rPr>
          <w:b/>
          <w:sz w:val="24"/>
          <w:szCs w:val="24"/>
        </w:rPr>
        <w:t>прочность при сдавливании в цилиндре</w:t>
      </w:r>
      <w:r w:rsidRPr="00277C8B">
        <w:rPr>
          <w:sz w:val="24"/>
          <w:szCs w:val="24"/>
        </w:rPr>
        <w:t xml:space="preserve">: Способность сыпучего материала </w:t>
      </w:r>
      <w:r w:rsidRPr="008158E6">
        <w:rPr>
          <w:sz w:val="24"/>
          <w:szCs w:val="24"/>
        </w:rPr>
        <w:t>сопротивляться напряжениям, возникающим</w:t>
      </w:r>
      <w:r w:rsidRPr="00277C8B">
        <w:rPr>
          <w:sz w:val="24"/>
          <w:szCs w:val="24"/>
        </w:rPr>
        <w:t xml:space="preserve"> при сдавливании материала в цилиндре при погружении пуансона в</w:t>
      </w:r>
      <w:r>
        <w:rPr>
          <w:sz w:val="24"/>
          <w:szCs w:val="24"/>
        </w:rPr>
        <w:t xml:space="preserve"> </w:t>
      </w:r>
      <w:r w:rsidRPr="00277C8B">
        <w:rPr>
          <w:sz w:val="24"/>
          <w:szCs w:val="24"/>
        </w:rPr>
        <w:t>слой испытываемой пробы на заданную глубину.</w:t>
      </w:r>
    </w:p>
    <w:p w14:paraId="2652301E" w14:textId="77777777" w:rsidR="00E636B3" w:rsidRPr="008221A3" w:rsidRDefault="00E636B3" w:rsidP="00E636B3">
      <w:pPr>
        <w:spacing w:before="0" w:beforeAutospacing="0" w:after="0" w:afterAutospacing="0" w:line="360" w:lineRule="auto"/>
        <w:ind w:firstLine="709"/>
        <w:jc w:val="both"/>
        <w:rPr>
          <w:i/>
          <w:iCs/>
          <w:sz w:val="24"/>
          <w:szCs w:val="24"/>
        </w:rPr>
      </w:pPr>
      <w:r w:rsidRPr="00277C8B">
        <w:rPr>
          <w:sz w:val="24"/>
          <w:szCs w:val="24"/>
        </w:rPr>
        <w:t xml:space="preserve">3.6 </w:t>
      </w:r>
      <w:r w:rsidRPr="00277C8B">
        <w:rPr>
          <w:b/>
          <w:sz w:val="24"/>
          <w:szCs w:val="24"/>
        </w:rPr>
        <w:t>коэффициент уплотнения</w:t>
      </w:r>
      <w:r w:rsidRPr="00277C8B">
        <w:rPr>
          <w:sz w:val="24"/>
          <w:szCs w:val="24"/>
        </w:rPr>
        <w:t>: Отношение объемов материала до и после транспортирования</w:t>
      </w:r>
      <w:r>
        <w:rPr>
          <w:sz w:val="24"/>
          <w:szCs w:val="24"/>
        </w:rPr>
        <w:t xml:space="preserve"> и хранения</w:t>
      </w:r>
      <w:r w:rsidRPr="00277C8B">
        <w:rPr>
          <w:sz w:val="24"/>
          <w:szCs w:val="24"/>
        </w:rPr>
        <w:t>,</w:t>
      </w:r>
      <w:r>
        <w:rPr>
          <w:sz w:val="24"/>
          <w:szCs w:val="24"/>
        </w:rPr>
        <w:t xml:space="preserve"> </w:t>
      </w:r>
      <w:r w:rsidRPr="00277C8B">
        <w:rPr>
          <w:sz w:val="24"/>
          <w:szCs w:val="24"/>
        </w:rPr>
        <w:t>характеризующее степень его уплотнения при транспортировании</w:t>
      </w:r>
      <w:r>
        <w:rPr>
          <w:sz w:val="24"/>
          <w:szCs w:val="24"/>
        </w:rPr>
        <w:t xml:space="preserve"> и хранении</w:t>
      </w:r>
      <w:r w:rsidRPr="00277C8B">
        <w:rPr>
          <w:sz w:val="24"/>
          <w:szCs w:val="24"/>
        </w:rPr>
        <w:t>.</w:t>
      </w:r>
      <w:r>
        <w:rPr>
          <w:sz w:val="24"/>
          <w:szCs w:val="24"/>
        </w:rPr>
        <w:t xml:space="preserve"> </w:t>
      </w:r>
    </w:p>
    <w:p w14:paraId="3A0CB110" w14:textId="77777777" w:rsidR="00E636B3" w:rsidRPr="00277C8B" w:rsidRDefault="00E636B3" w:rsidP="00E636B3">
      <w:pPr>
        <w:spacing w:before="0" w:beforeAutospacing="0" w:after="0" w:afterAutospacing="0" w:line="360" w:lineRule="auto"/>
        <w:ind w:firstLine="709"/>
        <w:jc w:val="both"/>
        <w:rPr>
          <w:sz w:val="24"/>
          <w:szCs w:val="24"/>
        </w:rPr>
      </w:pPr>
      <w:r w:rsidRPr="00277C8B">
        <w:rPr>
          <w:sz w:val="24"/>
          <w:szCs w:val="24"/>
        </w:rPr>
        <w:t xml:space="preserve">3.7 </w:t>
      </w:r>
      <w:r w:rsidRPr="00277C8B">
        <w:rPr>
          <w:b/>
          <w:sz w:val="24"/>
          <w:szCs w:val="24"/>
        </w:rPr>
        <w:t>морозостойкость</w:t>
      </w:r>
      <w:r w:rsidRPr="00277C8B">
        <w:rPr>
          <w:sz w:val="24"/>
          <w:szCs w:val="24"/>
        </w:rPr>
        <w:t>: Способность материала выдерживать при конкретных условиях заданное</w:t>
      </w:r>
      <w:r>
        <w:rPr>
          <w:sz w:val="24"/>
          <w:szCs w:val="24"/>
        </w:rPr>
        <w:t xml:space="preserve"> </w:t>
      </w:r>
      <w:r w:rsidRPr="00277C8B">
        <w:rPr>
          <w:sz w:val="24"/>
          <w:szCs w:val="24"/>
        </w:rPr>
        <w:t>число циклов попеременного замораживания и оттаивания</w:t>
      </w:r>
      <w:r>
        <w:rPr>
          <w:sz w:val="24"/>
          <w:szCs w:val="24"/>
        </w:rPr>
        <w:t xml:space="preserve"> без потери масс</w:t>
      </w:r>
      <w:r w:rsidRPr="008158E6">
        <w:rPr>
          <w:sz w:val="24"/>
          <w:szCs w:val="24"/>
        </w:rPr>
        <w:t>ы</w:t>
      </w:r>
      <w:r w:rsidRPr="008158E6">
        <w:rPr>
          <w:i/>
          <w:iCs/>
          <w:sz w:val="24"/>
          <w:szCs w:val="24"/>
        </w:rPr>
        <w:t>.</w:t>
      </w:r>
    </w:p>
    <w:p w14:paraId="13F17534" w14:textId="77777777" w:rsidR="00E636B3" w:rsidRPr="00277C8B" w:rsidRDefault="00E636B3" w:rsidP="00E636B3">
      <w:pPr>
        <w:spacing w:before="0" w:beforeAutospacing="0" w:after="0" w:afterAutospacing="0" w:line="360" w:lineRule="auto"/>
        <w:ind w:firstLine="709"/>
        <w:jc w:val="both"/>
        <w:rPr>
          <w:sz w:val="24"/>
          <w:szCs w:val="24"/>
        </w:rPr>
      </w:pPr>
      <w:r w:rsidRPr="00277C8B">
        <w:rPr>
          <w:sz w:val="24"/>
          <w:szCs w:val="24"/>
        </w:rPr>
        <w:t xml:space="preserve">3.8 </w:t>
      </w:r>
      <w:r w:rsidRPr="00277C8B">
        <w:rPr>
          <w:b/>
          <w:sz w:val="24"/>
          <w:szCs w:val="24"/>
        </w:rPr>
        <w:t>водопоглощение</w:t>
      </w:r>
      <w:r w:rsidRPr="00277C8B">
        <w:rPr>
          <w:sz w:val="24"/>
          <w:szCs w:val="24"/>
        </w:rPr>
        <w:t xml:space="preserve">: Свойство </w:t>
      </w:r>
      <w:r w:rsidRPr="008158E6">
        <w:rPr>
          <w:sz w:val="24"/>
          <w:szCs w:val="24"/>
        </w:rPr>
        <w:t>материала поглощать и удерживать воду, определяемое отношением массы поглощенной воды</w:t>
      </w:r>
      <w:r w:rsidRPr="00277C8B">
        <w:rPr>
          <w:sz w:val="24"/>
          <w:szCs w:val="24"/>
        </w:rPr>
        <w:t xml:space="preserve"> к массе сухого материала.</w:t>
      </w:r>
    </w:p>
    <w:p w14:paraId="3129FCD2" w14:textId="77777777" w:rsidR="00E636B3" w:rsidRDefault="00E636B3" w:rsidP="00E636B3">
      <w:pPr>
        <w:spacing w:before="0" w:beforeAutospacing="0" w:after="0" w:afterAutospacing="0" w:line="360" w:lineRule="auto"/>
        <w:ind w:firstLine="709"/>
        <w:jc w:val="both"/>
        <w:rPr>
          <w:sz w:val="24"/>
          <w:szCs w:val="24"/>
        </w:rPr>
      </w:pPr>
      <w:r w:rsidRPr="00277C8B">
        <w:rPr>
          <w:sz w:val="24"/>
          <w:szCs w:val="24"/>
        </w:rPr>
        <w:t xml:space="preserve">3.9 </w:t>
      </w:r>
      <w:r w:rsidRPr="00277C8B">
        <w:rPr>
          <w:b/>
          <w:sz w:val="24"/>
          <w:szCs w:val="24"/>
        </w:rPr>
        <w:t>влажность</w:t>
      </w:r>
      <w:r w:rsidRPr="00277C8B">
        <w:rPr>
          <w:sz w:val="24"/>
          <w:szCs w:val="24"/>
        </w:rPr>
        <w:t>: Содержание в материале свободной воды.</w:t>
      </w:r>
    </w:p>
    <w:p w14:paraId="32D4CF38" w14:textId="481B22D2" w:rsidR="00E636B3" w:rsidRDefault="00E636B3" w:rsidP="00E636B3">
      <w:pPr>
        <w:spacing w:before="0" w:beforeAutospacing="0" w:after="0" w:afterAutospacing="0" w:line="360" w:lineRule="auto"/>
        <w:ind w:firstLine="709"/>
        <w:jc w:val="both"/>
        <w:rPr>
          <w:sz w:val="24"/>
          <w:szCs w:val="24"/>
        </w:rPr>
      </w:pPr>
      <w:r>
        <w:rPr>
          <w:noProof/>
        </w:rPr>
        <mc:AlternateContent>
          <mc:Choice Requires="wps">
            <w:drawing>
              <wp:anchor distT="0" distB="0" distL="114300" distR="114300" simplePos="0" relativeHeight="251661312" behindDoc="0" locked="0" layoutInCell="1" allowOverlap="1" wp14:anchorId="1E59BF41" wp14:editId="2FC455F5">
                <wp:simplePos x="0" y="0"/>
                <wp:positionH relativeFrom="column">
                  <wp:posOffset>-70319</wp:posOffset>
                </wp:positionH>
                <wp:positionV relativeFrom="paragraph">
                  <wp:posOffset>227771</wp:posOffset>
                </wp:positionV>
                <wp:extent cx="6064250" cy="1017767"/>
                <wp:effectExtent l="0" t="0" r="12700" b="11430"/>
                <wp:wrapNone/>
                <wp:docPr id="6"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10177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03A1" id="Прямоугольник 11" o:spid="_x0000_s1026" style="position:absolute;margin-left:-5.55pt;margin-top:17.95pt;width:47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" filled="f"/>
            </w:pict>
          </mc:Fallback>
        </mc:AlternateContent>
      </w:r>
      <w:r w:rsidRPr="00011A68">
        <w:rPr>
          <w:sz w:val="24"/>
          <w:szCs w:val="24"/>
        </w:rPr>
        <w:t>3.</w:t>
      </w:r>
      <w:r>
        <w:rPr>
          <w:sz w:val="24"/>
          <w:szCs w:val="24"/>
        </w:rPr>
        <w:t>10</w:t>
      </w:r>
      <w:r w:rsidRPr="00011A68">
        <w:rPr>
          <w:sz w:val="24"/>
          <w:szCs w:val="24"/>
        </w:rPr>
        <w:t xml:space="preserve"> </w:t>
      </w:r>
    </w:p>
    <w:p w14:paraId="07D64C2D" w14:textId="77777777" w:rsidR="00240357" w:rsidRDefault="00E636B3" w:rsidP="00240357">
      <w:pPr>
        <w:spacing w:before="0" w:beforeAutospacing="0" w:after="0" w:afterAutospacing="0" w:line="360" w:lineRule="auto"/>
        <w:ind w:firstLine="709"/>
        <w:jc w:val="both"/>
        <w:rPr>
          <w:sz w:val="24"/>
          <w:szCs w:val="24"/>
        </w:rPr>
      </w:pPr>
      <w:r w:rsidRPr="00011A68">
        <w:rPr>
          <w:b/>
          <w:sz w:val="24"/>
          <w:szCs w:val="24"/>
        </w:rPr>
        <w:t>точечная проба</w:t>
      </w:r>
      <w:r w:rsidRPr="00011A68">
        <w:rPr>
          <w:sz w:val="24"/>
          <w:szCs w:val="24"/>
        </w:rPr>
        <w:t xml:space="preserve">: Проба </w:t>
      </w:r>
      <w:r>
        <w:rPr>
          <w:sz w:val="24"/>
          <w:szCs w:val="24"/>
        </w:rPr>
        <w:t>материала</w:t>
      </w:r>
      <w:r w:rsidRPr="00011A68">
        <w:rPr>
          <w:sz w:val="24"/>
          <w:szCs w:val="24"/>
        </w:rPr>
        <w:t xml:space="preserve">, отобранная единовременно в одной точке, массой не менее </w:t>
      </w:r>
      <w:smartTag w:uri="urn:schemas-microsoft-com:office:smarttags" w:element="metricconverter">
        <w:smartTagPr>
          <w:attr w:name="ProductID" w:val="2000 г"/>
        </w:smartTagPr>
        <w:r w:rsidRPr="00011A68">
          <w:rPr>
            <w:sz w:val="24"/>
            <w:szCs w:val="24"/>
          </w:rPr>
          <w:t>2000 г</w:t>
        </w:r>
      </w:smartTag>
      <w:r w:rsidRPr="00011A68">
        <w:rPr>
          <w:sz w:val="24"/>
          <w:szCs w:val="24"/>
        </w:rPr>
        <w:t>.</w:t>
      </w:r>
    </w:p>
    <w:p w14:paraId="0DD8018C" w14:textId="4334FC84" w:rsidR="00E636B3" w:rsidRPr="00AB559B" w:rsidRDefault="00E636B3" w:rsidP="00240357">
      <w:pPr>
        <w:spacing w:before="0" w:beforeAutospacing="0" w:after="0" w:afterAutospacing="0" w:line="360" w:lineRule="auto"/>
        <w:ind w:firstLine="709"/>
        <w:jc w:val="both"/>
        <w:rPr>
          <w:sz w:val="24"/>
          <w:szCs w:val="24"/>
        </w:rPr>
      </w:pPr>
      <w:r w:rsidRPr="00AB559B">
        <w:rPr>
          <w:sz w:val="24"/>
          <w:szCs w:val="24"/>
        </w:rPr>
        <w:t xml:space="preserve">[Адаптировано из ГОСТ 8735–202_ (шифр </w:t>
      </w:r>
      <w:r w:rsidR="00293D95">
        <w:rPr>
          <w:sz w:val="24"/>
          <w:szCs w:val="24"/>
        </w:rPr>
        <w:t xml:space="preserve">темы: 1.13.144-2.515.26), пункт </w:t>
      </w:r>
      <w:r w:rsidRPr="00AB559B">
        <w:rPr>
          <w:sz w:val="24"/>
          <w:szCs w:val="24"/>
        </w:rPr>
        <w:t>3.</w:t>
      </w:r>
      <w:r>
        <w:rPr>
          <w:sz w:val="24"/>
          <w:szCs w:val="24"/>
        </w:rPr>
        <w:t>1</w:t>
      </w:r>
      <w:r w:rsidRPr="00AB559B">
        <w:rPr>
          <w:sz w:val="24"/>
          <w:szCs w:val="24"/>
        </w:rPr>
        <w:t>]</w:t>
      </w:r>
    </w:p>
    <w:p w14:paraId="64B9198B" w14:textId="77777777" w:rsidR="00293D95" w:rsidRDefault="00293D95" w:rsidP="00E636B3">
      <w:pPr>
        <w:spacing w:before="0" w:beforeAutospacing="0" w:after="0" w:afterAutospacing="0" w:line="360" w:lineRule="auto"/>
        <w:ind w:firstLine="709"/>
        <w:jc w:val="both"/>
        <w:rPr>
          <w:sz w:val="24"/>
          <w:szCs w:val="24"/>
        </w:rPr>
      </w:pPr>
    </w:p>
    <w:p w14:paraId="2C15E31B" w14:textId="77777777" w:rsidR="00293D95" w:rsidRDefault="00293D95" w:rsidP="00E636B3">
      <w:pPr>
        <w:spacing w:before="0" w:beforeAutospacing="0" w:after="0" w:afterAutospacing="0" w:line="360" w:lineRule="auto"/>
        <w:ind w:firstLine="709"/>
        <w:jc w:val="both"/>
        <w:rPr>
          <w:sz w:val="24"/>
          <w:szCs w:val="24"/>
        </w:rPr>
      </w:pPr>
    </w:p>
    <w:p w14:paraId="32C001E5" w14:textId="3CC3AECA" w:rsidR="00E636B3" w:rsidRPr="00AB559B" w:rsidRDefault="00E636B3" w:rsidP="00E636B3">
      <w:pPr>
        <w:spacing w:before="0" w:beforeAutospacing="0" w:after="0" w:afterAutospacing="0" w:line="360" w:lineRule="auto"/>
        <w:ind w:firstLine="709"/>
        <w:jc w:val="both"/>
        <w:rPr>
          <w:sz w:val="24"/>
          <w:szCs w:val="24"/>
        </w:rPr>
      </w:pPr>
      <w:r>
        <w:rPr>
          <w:noProof/>
        </w:rPr>
        <mc:AlternateContent>
          <mc:Choice Requires="wps">
            <w:drawing>
              <wp:anchor distT="0" distB="0" distL="114300" distR="114300" simplePos="0" relativeHeight="251662336" behindDoc="0" locked="0" layoutInCell="1" allowOverlap="1" wp14:anchorId="740AE53F" wp14:editId="7477EEF5">
                <wp:simplePos x="0" y="0"/>
                <wp:positionH relativeFrom="column">
                  <wp:posOffset>-62368</wp:posOffset>
                </wp:positionH>
                <wp:positionV relativeFrom="paragraph">
                  <wp:posOffset>192350</wp:posOffset>
                </wp:positionV>
                <wp:extent cx="6064250" cy="1065475"/>
                <wp:effectExtent l="0" t="0" r="12700" b="20955"/>
                <wp:wrapNone/>
                <wp:docPr id="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106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C6F0" id="Прямоугольник 9" o:spid="_x0000_s1026" style="position:absolute;margin-left:-4.9pt;margin-top:15.15pt;width:477.5pt;height:8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" filled="f"/>
            </w:pict>
          </mc:Fallback>
        </mc:AlternateContent>
      </w:r>
      <w:r w:rsidRPr="00AB559B">
        <w:rPr>
          <w:sz w:val="24"/>
          <w:szCs w:val="24"/>
        </w:rPr>
        <w:t xml:space="preserve">3.11 </w:t>
      </w:r>
    </w:p>
    <w:p w14:paraId="0B158436" w14:textId="77777777" w:rsidR="00E636B3" w:rsidRPr="00AB559B" w:rsidRDefault="00E636B3" w:rsidP="00E636B3">
      <w:pPr>
        <w:spacing w:before="0" w:beforeAutospacing="0" w:after="0" w:afterAutospacing="0" w:line="360" w:lineRule="auto"/>
        <w:ind w:firstLine="709"/>
        <w:jc w:val="both"/>
        <w:rPr>
          <w:sz w:val="24"/>
          <w:szCs w:val="24"/>
        </w:rPr>
      </w:pPr>
      <w:r w:rsidRPr="00AB559B">
        <w:rPr>
          <w:b/>
          <w:sz w:val="24"/>
          <w:szCs w:val="24"/>
        </w:rPr>
        <w:t>объединенная проба</w:t>
      </w:r>
      <w:r w:rsidRPr="00AB559B">
        <w:rPr>
          <w:sz w:val="24"/>
          <w:szCs w:val="24"/>
        </w:rPr>
        <w:t>: Проба материала, состоящая из точечных проб, отобранных в разных местах партии и характеризующая партию в целом.</w:t>
      </w:r>
    </w:p>
    <w:p w14:paraId="537DD32C" w14:textId="77777777" w:rsidR="00E636B3" w:rsidRPr="00AB559B" w:rsidRDefault="00E636B3" w:rsidP="00240357">
      <w:pPr>
        <w:spacing w:before="0" w:beforeAutospacing="0" w:after="0" w:afterAutospacing="0" w:line="360" w:lineRule="auto"/>
        <w:ind w:firstLine="708"/>
        <w:jc w:val="both"/>
        <w:rPr>
          <w:sz w:val="24"/>
          <w:szCs w:val="24"/>
        </w:rPr>
      </w:pPr>
      <w:r w:rsidRPr="00AB559B">
        <w:rPr>
          <w:sz w:val="24"/>
          <w:szCs w:val="24"/>
        </w:rPr>
        <w:t>[Адаптировано из ГОСТ 8735–202_ (шифр темы: 1.13.144-2.515.26), пункт 3.</w:t>
      </w:r>
      <w:r>
        <w:rPr>
          <w:sz w:val="24"/>
          <w:szCs w:val="24"/>
        </w:rPr>
        <w:t>2</w:t>
      </w:r>
      <w:r w:rsidRPr="00AB559B">
        <w:rPr>
          <w:sz w:val="24"/>
          <w:szCs w:val="24"/>
        </w:rPr>
        <w:t>]</w:t>
      </w:r>
    </w:p>
    <w:p w14:paraId="1D1B2ABC" w14:textId="2DFF11C0" w:rsidR="00E636B3" w:rsidRPr="00AB559B" w:rsidRDefault="007372D1" w:rsidP="00E636B3">
      <w:pPr>
        <w:spacing w:before="0" w:beforeAutospacing="0" w:after="0" w:afterAutospacing="0" w:line="360" w:lineRule="auto"/>
        <w:ind w:firstLine="709"/>
        <w:jc w:val="both"/>
        <w:rPr>
          <w:sz w:val="24"/>
          <w:szCs w:val="24"/>
        </w:rPr>
      </w:pPr>
      <w:r>
        <w:rPr>
          <w:noProof/>
        </w:rPr>
        <mc:AlternateContent>
          <mc:Choice Requires="wps">
            <w:drawing>
              <wp:anchor distT="0" distB="0" distL="114300" distR="114300" simplePos="0" relativeHeight="251663360" behindDoc="0" locked="0" layoutInCell="1" allowOverlap="1" wp14:anchorId="61098A69" wp14:editId="690A580D">
                <wp:simplePos x="0" y="0"/>
                <wp:positionH relativeFrom="column">
                  <wp:posOffset>-62368</wp:posOffset>
                </wp:positionH>
                <wp:positionV relativeFrom="paragraph">
                  <wp:posOffset>237572</wp:posOffset>
                </wp:positionV>
                <wp:extent cx="6064250" cy="1272209"/>
                <wp:effectExtent l="0" t="0" r="12700" b="23495"/>
                <wp:wrapNone/>
                <wp:docPr id="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12722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4A20B" id="Прямоугольник 7" o:spid="_x0000_s1026" style="position:absolute;margin-left:-4.9pt;margin-top:18.7pt;width:477.5pt;height:10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" filled="f"/>
            </w:pict>
          </mc:Fallback>
        </mc:AlternateContent>
      </w:r>
      <w:r w:rsidR="00E636B3" w:rsidRPr="00AB559B">
        <w:rPr>
          <w:sz w:val="24"/>
          <w:szCs w:val="24"/>
        </w:rPr>
        <w:t xml:space="preserve">3.12 </w:t>
      </w:r>
    </w:p>
    <w:p w14:paraId="3643296B" w14:textId="03AC0D33" w:rsidR="00E636B3" w:rsidRPr="00AB559B" w:rsidRDefault="00E636B3" w:rsidP="00E636B3">
      <w:pPr>
        <w:spacing w:before="0" w:beforeAutospacing="0" w:after="0" w:afterAutospacing="0" w:line="360" w:lineRule="auto"/>
        <w:ind w:firstLine="709"/>
        <w:jc w:val="both"/>
        <w:rPr>
          <w:sz w:val="24"/>
          <w:szCs w:val="24"/>
        </w:rPr>
      </w:pPr>
      <w:r w:rsidRPr="00AB559B">
        <w:rPr>
          <w:b/>
          <w:sz w:val="24"/>
          <w:szCs w:val="24"/>
        </w:rPr>
        <w:t>лабораторная проба</w:t>
      </w:r>
      <w:r w:rsidRPr="00AB559B">
        <w:rPr>
          <w:sz w:val="24"/>
          <w:szCs w:val="24"/>
        </w:rPr>
        <w:t>: Проба материала, полученная путем ручного или механического сокращения объединенной пробы и предназначенная для проведения лабораторных испытаний.</w:t>
      </w:r>
    </w:p>
    <w:p w14:paraId="4998AD69" w14:textId="77777777" w:rsidR="00E636B3" w:rsidRPr="00AB559B" w:rsidRDefault="00E636B3" w:rsidP="00E636B3">
      <w:pPr>
        <w:spacing w:before="0" w:beforeAutospacing="0" w:after="0" w:afterAutospacing="0" w:line="360" w:lineRule="auto"/>
        <w:ind w:firstLine="709"/>
        <w:jc w:val="both"/>
        <w:rPr>
          <w:sz w:val="24"/>
          <w:szCs w:val="24"/>
        </w:rPr>
      </w:pPr>
      <w:r w:rsidRPr="00AB559B">
        <w:rPr>
          <w:sz w:val="24"/>
          <w:szCs w:val="24"/>
        </w:rPr>
        <w:t>[Адаптировано из ГОСТ 8735–202_ (шифр темы: 1.13.144-2.515.26), пункт 3.</w:t>
      </w:r>
      <w:r>
        <w:rPr>
          <w:sz w:val="24"/>
          <w:szCs w:val="24"/>
        </w:rPr>
        <w:t>3</w:t>
      </w:r>
      <w:r w:rsidRPr="00AB559B">
        <w:rPr>
          <w:sz w:val="24"/>
          <w:szCs w:val="24"/>
        </w:rPr>
        <w:t>]</w:t>
      </w:r>
    </w:p>
    <w:p w14:paraId="01417030" w14:textId="5DBE5109" w:rsidR="00E636B3" w:rsidRPr="00AB559B" w:rsidRDefault="00E636B3" w:rsidP="00E636B3">
      <w:pPr>
        <w:spacing w:before="0" w:beforeAutospacing="0" w:after="0" w:afterAutospacing="0" w:line="360" w:lineRule="auto"/>
        <w:ind w:firstLine="709"/>
        <w:jc w:val="both"/>
        <w:rPr>
          <w:sz w:val="24"/>
          <w:szCs w:val="24"/>
        </w:rPr>
      </w:pPr>
      <w:r>
        <w:rPr>
          <w:noProof/>
        </w:rPr>
        <mc:AlternateContent>
          <mc:Choice Requires="wps">
            <w:drawing>
              <wp:anchor distT="0" distB="0" distL="114300" distR="114300" simplePos="0" relativeHeight="251664384" behindDoc="0" locked="0" layoutInCell="1" allowOverlap="1" wp14:anchorId="460FC6F8" wp14:editId="0B08E1A3">
                <wp:simplePos x="0" y="0"/>
                <wp:positionH relativeFrom="column">
                  <wp:posOffset>-30563</wp:posOffset>
                </wp:positionH>
                <wp:positionV relativeFrom="paragraph">
                  <wp:posOffset>242542</wp:posOffset>
                </wp:positionV>
                <wp:extent cx="6064250" cy="1264258"/>
                <wp:effectExtent l="0" t="0" r="12700" b="12700"/>
                <wp:wrapNone/>
                <wp:docPr id="3"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12642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05980" id="Прямоугольник 5" o:spid="_x0000_s1026" style="position:absolute;margin-left:-2.4pt;margin-top:19.1pt;width:477.5pt;height: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" filled="f"/>
            </w:pict>
          </mc:Fallback>
        </mc:AlternateContent>
      </w:r>
      <w:r w:rsidRPr="00AB559B">
        <w:rPr>
          <w:sz w:val="24"/>
          <w:szCs w:val="24"/>
        </w:rPr>
        <w:t xml:space="preserve">3.13 </w:t>
      </w:r>
    </w:p>
    <w:p w14:paraId="46798926" w14:textId="77777777" w:rsidR="00E636B3" w:rsidRPr="00AB559B" w:rsidRDefault="00E636B3" w:rsidP="00E636B3">
      <w:pPr>
        <w:spacing w:before="0" w:beforeAutospacing="0" w:after="0" w:afterAutospacing="0" w:line="360" w:lineRule="auto"/>
        <w:ind w:firstLine="709"/>
        <w:jc w:val="both"/>
        <w:rPr>
          <w:sz w:val="24"/>
          <w:szCs w:val="24"/>
        </w:rPr>
      </w:pPr>
      <w:r w:rsidRPr="00AB559B">
        <w:rPr>
          <w:b/>
          <w:sz w:val="24"/>
          <w:szCs w:val="24"/>
        </w:rPr>
        <w:t>аналитическая проба</w:t>
      </w:r>
      <w:r w:rsidRPr="00AB559B">
        <w:rPr>
          <w:sz w:val="24"/>
          <w:szCs w:val="24"/>
        </w:rPr>
        <w:t xml:space="preserve">: Проба материала, отобранная из лабораторной пробы путем сокращения и предназначенная для проведения одного или нескольких видов испытания. </w:t>
      </w:r>
    </w:p>
    <w:p w14:paraId="3F8F5AFC" w14:textId="77777777" w:rsidR="00E636B3" w:rsidRPr="00AB559B" w:rsidRDefault="00E636B3" w:rsidP="00E636B3">
      <w:pPr>
        <w:spacing w:before="0" w:beforeAutospacing="0" w:after="0" w:afterAutospacing="0" w:line="360" w:lineRule="auto"/>
        <w:ind w:firstLine="709"/>
        <w:jc w:val="both"/>
        <w:rPr>
          <w:sz w:val="24"/>
          <w:szCs w:val="24"/>
        </w:rPr>
      </w:pPr>
      <w:r w:rsidRPr="00AB559B">
        <w:rPr>
          <w:sz w:val="24"/>
          <w:szCs w:val="24"/>
        </w:rPr>
        <w:t>[Адаптировано из ГОСТ 8735–202_ (шифр темы: 1.13.144-2.515.26), пункт 3.</w:t>
      </w:r>
      <w:r>
        <w:rPr>
          <w:sz w:val="24"/>
          <w:szCs w:val="24"/>
        </w:rPr>
        <w:t>4</w:t>
      </w:r>
      <w:r w:rsidRPr="00AB559B">
        <w:rPr>
          <w:sz w:val="24"/>
          <w:szCs w:val="24"/>
        </w:rPr>
        <w:t>]</w:t>
      </w:r>
    </w:p>
    <w:p w14:paraId="79A2553A" w14:textId="17D7CEE5" w:rsidR="00E636B3" w:rsidRPr="00AB559B" w:rsidRDefault="00E636B3" w:rsidP="00E636B3">
      <w:pPr>
        <w:spacing w:before="0" w:beforeAutospacing="0" w:after="0" w:afterAutospacing="0" w:line="360" w:lineRule="auto"/>
        <w:ind w:firstLine="709"/>
        <w:jc w:val="both"/>
        <w:rPr>
          <w:sz w:val="24"/>
          <w:szCs w:val="24"/>
        </w:rPr>
      </w:pPr>
      <w:r>
        <w:rPr>
          <w:noProof/>
        </w:rPr>
        <mc:AlternateContent>
          <mc:Choice Requires="wps">
            <w:drawing>
              <wp:anchor distT="0" distB="0" distL="114300" distR="114300" simplePos="0" relativeHeight="251665408" behindDoc="0" locked="0" layoutInCell="1" allowOverlap="1" wp14:anchorId="6650F65A" wp14:editId="5E746241">
                <wp:simplePos x="0" y="0"/>
                <wp:positionH relativeFrom="column">
                  <wp:posOffset>-70319</wp:posOffset>
                </wp:positionH>
                <wp:positionV relativeFrom="paragraph">
                  <wp:posOffset>200439</wp:posOffset>
                </wp:positionV>
                <wp:extent cx="6064250" cy="1304014"/>
                <wp:effectExtent l="0" t="0" r="12700" b="1079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13040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95862" id="Прямоугольник 3" o:spid="_x0000_s1026" style="position:absolute;margin-left:-5.55pt;margin-top:15.8pt;width:477.5pt;height:10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" filled="f"/>
            </w:pict>
          </mc:Fallback>
        </mc:AlternateContent>
      </w:r>
      <w:r w:rsidRPr="00AB559B">
        <w:rPr>
          <w:sz w:val="24"/>
          <w:szCs w:val="24"/>
        </w:rPr>
        <w:t xml:space="preserve">3.14 </w:t>
      </w:r>
    </w:p>
    <w:p w14:paraId="63AC908C" w14:textId="77777777" w:rsidR="00E636B3" w:rsidRPr="00AB559B" w:rsidRDefault="00E636B3" w:rsidP="00E636B3">
      <w:pPr>
        <w:spacing w:before="0" w:beforeAutospacing="0" w:after="0" w:afterAutospacing="0" w:line="360" w:lineRule="auto"/>
        <w:ind w:firstLine="709"/>
        <w:jc w:val="both"/>
        <w:rPr>
          <w:sz w:val="24"/>
          <w:szCs w:val="24"/>
        </w:rPr>
      </w:pPr>
      <w:r w:rsidRPr="00AB559B">
        <w:rPr>
          <w:b/>
          <w:bCs/>
          <w:sz w:val="24"/>
          <w:szCs w:val="24"/>
        </w:rPr>
        <w:t>навеска:</w:t>
      </w:r>
      <w:r w:rsidRPr="00AB559B">
        <w:rPr>
          <w:sz w:val="24"/>
          <w:szCs w:val="24"/>
        </w:rPr>
        <w:t xml:space="preserve"> Порция пробы материала, отобранная из аналитической пробы, строго заданного объема/массы, которую непосредственно подвергают испытанию.</w:t>
      </w:r>
    </w:p>
    <w:p w14:paraId="24571B6B" w14:textId="4B719356" w:rsidR="007372D1" w:rsidRDefault="00E636B3" w:rsidP="007372D1">
      <w:pPr>
        <w:spacing w:before="0" w:beforeAutospacing="0" w:after="0" w:afterAutospacing="0" w:line="360" w:lineRule="auto"/>
        <w:ind w:firstLine="709"/>
        <w:jc w:val="both"/>
        <w:rPr>
          <w:b/>
          <w:sz w:val="28"/>
          <w:szCs w:val="28"/>
        </w:rPr>
      </w:pPr>
      <w:r w:rsidRPr="00AB559B">
        <w:rPr>
          <w:sz w:val="24"/>
          <w:szCs w:val="24"/>
        </w:rPr>
        <w:t>[Адаптировано из ГОСТ 8735–202_ (шифр темы: 1.13.144-2.515.26), пункт 3.</w:t>
      </w:r>
      <w:r>
        <w:rPr>
          <w:sz w:val="24"/>
          <w:szCs w:val="24"/>
        </w:rPr>
        <w:t>5</w:t>
      </w:r>
      <w:r w:rsidRPr="00AB559B">
        <w:rPr>
          <w:sz w:val="24"/>
          <w:szCs w:val="24"/>
        </w:rPr>
        <w:t>]</w:t>
      </w:r>
    </w:p>
    <w:p w14:paraId="1837905A" w14:textId="06060401" w:rsidR="00E636B3" w:rsidRPr="00603086" w:rsidRDefault="00E636B3" w:rsidP="00E636B3">
      <w:pPr>
        <w:spacing w:before="240" w:beforeAutospacing="0" w:after="240" w:afterAutospacing="0" w:line="360" w:lineRule="auto"/>
        <w:ind w:firstLine="709"/>
        <w:rPr>
          <w:b/>
          <w:sz w:val="28"/>
          <w:szCs w:val="28"/>
        </w:rPr>
      </w:pPr>
      <w:r>
        <w:rPr>
          <w:b/>
          <w:sz w:val="28"/>
          <w:szCs w:val="28"/>
        </w:rPr>
        <w:t>4</w:t>
      </w:r>
      <w:r w:rsidRPr="00603086">
        <w:rPr>
          <w:b/>
          <w:sz w:val="28"/>
          <w:szCs w:val="28"/>
        </w:rPr>
        <w:t xml:space="preserve"> </w:t>
      </w:r>
      <w:r>
        <w:rPr>
          <w:b/>
          <w:sz w:val="28"/>
          <w:szCs w:val="28"/>
        </w:rPr>
        <w:t xml:space="preserve">Технические требования </w:t>
      </w:r>
    </w:p>
    <w:p w14:paraId="26A99275"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Вспученные перлитовые песок и щебень</w:t>
      </w:r>
      <w:r w:rsidRPr="005066A1">
        <w:rPr>
          <w:rFonts w:cs="Times New Roman"/>
          <w:sz w:val="24"/>
          <w:szCs w:val="24"/>
          <w:lang w:eastAsia="en-US"/>
        </w:rPr>
        <w:t xml:space="preserve"> должны соответствовать требованиям настоящего стандарта и </w:t>
      </w:r>
      <w:r>
        <w:rPr>
          <w:rFonts w:cs="Times New Roman"/>
          <w:sz w:val="24"/>
          <w:szCs w:val="24"/>
          <w:lang w:eastAsia="en-US"/>
        </w:rPr>
        <w:t>выпускаться</w:t>
      </w:r>
      <w:r w:rsidRPr="005066A1">
        <w:rPr>
          <w:rFonts w:cs="Times New Roman"/>
          <w:sz w:val="24"/>
          <w:szCs w:val="24"/>
          <w:lang w:eastAsia="en-US"/>
        </w:rPr>
        <w:t xml:space="preserve"> по </w:t>
      </w:r>
      <w:r>
        <w:rPr>
          <w:rFonts w:cs="Times New Roman"/>
          <w:sz w:val="24"/>
          <w:szCs w:val="24"/>
          <w:lang w:eastAsia="en-US"/>
        </w:rPr>
        <w:t>технической</w:t>
      </w:r>
      <w:r w:rsidRPr="005066A1">
        <w:rPr>
          <w:rFonts w:cs="Times New Roman"/>
          <w:sz w:val="24"/>
          <w:szCs w:val="24"/>
          <w:lang w:eastAsia="en-US"/>
        </w:rPr>
        <w:t xml:space="preserve"> документации, утвержденной </w:t>
      </w:r>
      <w:r>
        <w:rPr>
          <w:rFonts w:cs="Times New Roman"/>
          <w:sz w:val="24"/>
          <w:szCs w:val="24"/>
          <w:lang w:eastAsia="en-US"/>
        </w:rPr>
        <w:t xml:space="preserve">в установленном порядке </w:t>
      </w:r>
      <w:r w:rsidRPr="005066A1">
        <w:rPr>
          <w:rFonts w:cs="Times New Roman"/>
          <w:sz w:val="24"/>
          <w:szCs w:val="24"/>
          <w:lang w:eastAsia="en-US"/>
        </w:rPr>
        <w:t>предприятием-изготовителем.</w:t>
      </w:r>
    </w:p>
    <w:p w14:paraId="6C7B98BD" w14:textId="77777777" w:rsidR="00E636B3" w:rsidRPr="00DD4C96" w:rsidRDefault="00E636B3" w:rsidP="00E636B3">
      <w:pPr>
        <w:spacing w:before="0" w:beforeAutospacing="0" w:after="0" w:afterAutospacing="0" w:line="360" w:lineRule="auto"/>
        <w:ind w:firstLine="709"/>
        <w:jc w:val="both"/>
        <w:rPr>
          <w:rFonts w:cs="Times New Roman"/>
          <w:b/>
          <w:sz w:val="24"/>
          <w:szCs w:val="24"/>
          <w:lang w:eastAsia="en-US"/>
        </w:rPr>
      </w:pPr>
      <w:r w:rsidRPr="00DD4C96">
        <w:rPr>
          <w:rFonts w:cs="Times New Roman"/>
          <w:b/>
          <w:sz w:val="24"/>
          <w:szCs w:val="24"/>
          <w:lang w:eastAsia="en-US"/>
        </w:rPr>
        <w:t>4.</w:t>
      </w:r>
      <w:r>
        <w:rPr>
          <w:rFonts w:cs="Times New Roman"/>
          <w:b/>
          <w:sz w:val="24"/>
          <w:szCs w:val="24"/>
          <w:lang w:eastAsia="en-US"/>
        </w:rPr>
        <w:t>1</w:t>
      </w:r>
      <w:r w:rsidRPr="00DD4C96">
        <w:rPr>
          <w:rFonts w:cs="Times New Roman"/>
          <w:b/>
          <w:sz w:val="24"/>
          <w:szCs w:val="24"/>
          <w:lang w:eastAsia="en-US"/>
        </w:rPr>
        <w:t xml:space="preserve"> </w:t>
      </w:r>
      <w:r>
        <w:rPr>
          <w:rFonts w:cs="Times New Roman"/>
          <w:b/>
          <w:sz w:val="24"/>
          <w:szCs w:val="24"/>
          <w:lang w:eastAsia="en-US"/>
        </w:rPr>
        <w:t>Классификация и</w:t>
      </w:r>
      <w:r w:rsidRPr="00DD4C96">
        <w:rPr>
          <w:rFonts w:cs="Times New Roman"/>
          <w:b/>
          <w:sz w:val="24"/>
          <w:szCs w:val="24"/>
          <w:lang w:eastAsia="en-US"/>
        </w:rPr>
        <w:t xml:space="preserve"> </w:t>
      </w:r>
      <w:r>
        <w:rPr>
          <w:rFonts w:cs="Times New Roman"/>
          <w:b/>
          <w:sz w:val="24"/>
          <w:szCs w:val="24"/>
          <w:lang w:eastAsia="en-US"/>
        </w:rPr>
        <w:t>характеристики перлитового песка</w:t>
      </w:r>
    </w:p>
    <w:p w14:paraId="5C9F8DEF"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sidRPr="002C0A8E">
        <w:rPr>
          <w:rFonts w:cs="Times New Roman"/>
          <w:sz w:val="24"/>
          <w:szCs w:val="24"/>
          <w:lang w:eastAsia="en-US"/>
        </w:rPr>
        <w:t>4.</w:t>
      </w:r>
      <w:r>
        <w:rPr>
          <w:rFonts w:cs="Times New Roman"/>
          <w:sz w:val="24"/>
          <w:szCs w:val="24"/>
          <w:lang w:eastAsia="en-US"/>
        </w:rPr>
        <w:t>1</w:t>
      </w:r>
      <w:r w:rsidRPr="002C0A8E">
        <w:rPr>
          <w:rFonts w:cs="Times New Roman"/>
          <w:sz w:val="24"/>
          <w:szCs w:val="24"/>
          <w:lang w:eastAsia="en-US"/>
        </w:rPr>
        <w:t>.1 Вспученный перлитовый песок в зависимости от зернового состава подразделяют на группы:</w:t>
      </w:r>
    </w:p>
    <w:p w14:paraId="7014ECA7"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sidRPr="002C0A8E">
        <w:rPr>
          <w:rFonts w:cs="Times New Roman"/>
          <w:sz w:val="24"/>
          <w:szCs w:val="24"/>
          <w:lang w:eastAsia="en-US"/>
        </w:rPr>
        <w:lastRenderedPageBreak/>
        <w:t>ВПР — вспученный песок рядовой;</w:t>
      </w:r>
    </w:p>
    <w:p w14:paraId="6DC7B2E8"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sidRPr="002C0A8E">
        <w:rPr>
          <w:rFonts w:cs="Times New Roman"/>
          <w:sz w:val="24"/>
          <w:szCs w:val="24"/>
          <w:lang w:eastAsia="en-US"/>
        </w:rPr>
        <w:t>ВПК — вспученный песок крупный;</w:t>
      </w:r>
    </w:p>
    <w:p w14:paraId="21277262"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sidRPr="002C0A8E">
        <w:rPr>
          <w:rFonts w:cs="Times New Roman"/>
          <w:sz w:val="24"/>
          <w:szCs w:val="24"/>
          <w:lang w:eastAsia="en-US"/>
        </w:rPr>
        <w:t>ВПС — вспученный песок средний.</w:t>
      </w:r>
    </w:p>
    <w:p w14:paraId="015BD613"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sidRPr="002C0A8E">
        <w:rPr>
          <w:rFonts w:cs="Times New Roman"/>
          <w:sz w:val="24"/>
          <w:szCs w:val="24"/>
          <w:lang w:eastAsia="en-US"/>
        </w:rPr>
        <w:t>ВПМ — вспученный песок мелкий;</w:t>
      </w:r>
    </w:p>
    <w:p w14:paraId="3B303A6B"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sidRPr="002C0A8E">
        <w:rPr>
          <w:rFonts w:cs="Times New Roman"/>
          <w:sz w:val="24"/>
          <w:szCs w:val="24"/>
          <w:lang w:eastAsia="en-US"/>
        </w:rPr>
        <w:t>ВПП — вспученный песок очень мелкий (вспученный перлитовый порошок).</w:t>
      </w:r>
    </w:p>
    <w:p w14:paraId="443DF875" w14:textId="77777777" w:rsidR="00E636B3" w:rsidRPr="00AB559B"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4.1.2 Зерновой состав вспученного песка каждой </w:t>
      </w:r>
      <w:r w:rsidRPr="00B861C1">
        <w:rPr>
          <w:rFonts w:cs="Times New Roman"/>
          <w:sz w:val="24"/>
          <w:szCs w:val="24"/>
          <w:lang w:eastAsia="en-US"/>
        </w:rPr>
        <w:t>группы, указанной</w:t>
      </w:r>
      <w:r>
        <w:rPr>
          <w:rFonts w:cs="Times New Roman"/>
          <w:sz w:val="24"/>
          <w:szCs w:val="24"/>
          <w:lang w:eastAsia="en-US"/>
        </w:rPr>
        <w:t xml:space="preserve"> в п. 4.1.1, </w:t>
      </w:r>
      <w:r w:rsidRPr="00AB559B">
        <w:rPr>
          <w:rFonts w:cs="Times New Roman"/>
          <w:sz w:val="24"/>
          <w:szCs w:val="24"/>
          <w:lang w:eastAsia="en-US"/>
        </w:rPr>
        <w:t xml:space="preserve">должен соответствовать требованиям, приведенным в таблице 1. </w:t>
      </w:r>
    </w:p>
    <w:p w14:paraId="187180CA" w14:textId="77777777" w:rsidR="00E636B3" w:rsidRPr="00AB559B" w:rsidRDefault="00E636B3" w:rsidP="00E636B3">
      <w:pPr>
        <w:spacing w:before="0" w:beforeAutospacing="0" w:after="0" w:afterAutospacing="0" w:line="360" w:lineRule="auto"/>
        <w:jc w:val="both"/>
        <w:rPr>
          <w:rFonts w:cs="Times New Roman"/>
          <w:sz w:val="24"/>
          <w:szCs w:val="24"/>
          <w:lang w:eastAsia="en-US"/>
        </w:rPr>
      </w:pPr>
      <w:r w:rsidRPr="00AB559B">
        <w:rPr>
          <w:rFonts w:cs="Times New Roman"/>
          <w:spacing w:val="40"/>
          <w:sz w:val="24"/>
          <w:szCs w:val="24"/>
          <w:lang w:eastAsia="en-US"/>
        </w:rPr>
        <w:t>Таблица</w:t>
      </w:r>
      <w:r w:rsidRPr="00AB559B">
        <w:rPr>
          <w:rFonts w:cs="Times New Roman"/>
          <w:sz w:val="24"/>
          <w:szCs w:val="24"/>
          <w:lang w:eastAsia="en-US"/>
        </w:rPr>
        <w:t xml:space="preserve"> 1 — Зерновой состав вспученного песка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682"/>
        <w:gridCol w:w="4669"/>
      </w:tblGrid>
      <w:tr w:rsidR="00E636B3" w:rsidRPr="00AB559B" w14:paraId="0A2450C3" w14:textId="77777777" w:rsidTr="005254C8">
        <w:trPr>
          <w:jc w:val="center"/>
        </w:trPr>
        <w:tc>
          <w:tcPr>
            <w:tcW w:w="4682" w:type="dxa"/>
            <w:tcBorders>
              <w:bottom w:val="double" w:sz="4" w:space="0" w:color="auto"/>
            </w:tcBorders>
          </w:tcPr>
          <w:p w14:paraId="55668885" w14:textId="77777777" w:rsidR="00E636B3" w:rsidRPr="00AB559B" w:rsidRDefault="00E636B3" w:rsidP="005254C8">
            <w:pPr>
              <w:pStyle w:val="ConsPlusNormal"/>
              <w:jc w:val="center"/>
              <w:rPr>
                <w:sz w:val="24"/>
                <w:szCs w:val="24"/>
                <w:lang w:eastAsia="en-US"/>
              </w:rPr>
            </w:pPr>
            <w:r w:rsidRPr="00AB559B">
              <w:rPr>
                <w:sz w:val="24"/>
                <w:szCs w:val="24"/>
                <w:lang w:eastAsia="en-US"/>
              </w:rPr>
              <w:t>Группа песка</w:t>
            </w:r>
          </w:p>
        </w:tc>
        <w:tc>
          <w:tcPr>
            <w:tcW w:w="4669" w:type="dxa"/>
            <w:tcBorders>
              <w:bottom w:val="double" w:sz="4" w:space="0" w:color="auto"/>
            </w:tcBorders>
          </w:tcPr>
          <w:p w14:paraId="59902690" w14:textId="77777777" w:rsidR="00E636B3" w:rsidRPr="00AB559B" w:rsidRDefault="00E636B3" w:rsidP="005254C8">
            <w:pPr>
              <w:pStyle w:val="ConsPlusNormal"/>
              <w:jc w:val="center"/>
              <w:rPr>
                <w:sz w:val="24"/>
                <w:szCs w:val="24"/>
                <w:lang w:eastAsia="en-US"/>
              </w:rPr>
            </w:pPr>
            <w:r w:rsidRPr="00AB559B">
              <w:rPr>
                <w:sz w:val="24"/>
                <w:szCs w:val="24"/>
                <w:lang w:eastAsia="en-US"/>
              </w:rPr>
              <w:t>Зерновой состав, мм</w:t>
            </w:r>
          </w:p>
        </w:tc>
      </w:tr>
      <w:tr w:rsidR="00E636B3" w:rsidRPr="00AB559B" w14:paraId="4B00081F" w14:textId="77777777" w:rsidTr="005254C8">
        <w:trPr>
          <w:jc w:val="center"/>
        </w:trPr>
        <w:tc>
          <w:tcPr>
            <w:tcW w:w="4682" w:type="dxa"/>
            <w:tcBorders>
              <w:top w:val="double" w:sz="4" w:space="0" w:color="auto"/>
            </w:tcBorders>
          </w:tcPr>
          <w:p w14:paraId="2E3AF247" w14:textId="77777777" w:rsidR="00E636B3" w:rsidRPr="00AB559B" w:rsidRDefault="00E636B3" w:rsidP="005254C8">
            <w:pPr>
              <w:pStyle w:val="ConsPlusNormal"/>
              <w:jc w:val="center"/>
              <w:rPr>
                <w:sz w:val="24"/>
                <w:szCs w:val="24"/>
                <w:lang w:eastAsia="en-US"/>
              </w:rPr>
            </w:pPr>
            <w:r w:rsidRPr="00AB559B">
              <w:rPr>
                <w:sz w:val="24"/>
                <w:szCs w:val="24"/>
                <w:lang w:eastAsia="en-US"/>
              </w:rPr>
              <w:t>ВПР</w:t>
            </w:r>
          </w:p>
        </w:tc>
        <w:tc>
          <w:tcPr>
            <w:tcW w:w="4669" w:type="dxa"/>
            <w:tcBorders>
              <w:top w:val="double" w:sz="4" w:space="0" w:color="auto"/>
            </w:tcBorders>
          </w:tcPr>
          <w:p w14:paraId="266D526E"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Св. 0,16 до 5,0 вкл.</w:t>
            </w:r>
          </w:p>
        </w:tc>
      </w:tr>
      <w:tr w:rsidR="00E636B3" w:rsidRPr="00AB559B" w14:paraId="25CA0288" w14:textId="77777777" w:rsidTr="005254C8">
        <w:trPr>
          <w:jc w:val="center"/>
        </w:trPr>
        <w:tc>
          <w:tcPr>
            <w:tcW w:w="4682" w:type="dxa"/>
          </w:tcPr>
          <w:p w14:paraId="5B447603" w14:textId="77777777" w:rsidR="00E636B3" w:rsidRPr="00AB559B" w:rsidRDefault="00E636B3" w:rsidP="005254C8">
            <w:pPr>
              <w:pStyle w:val="ConsPlusNormal"/>
              <w:jc w:val="center"/>
              <w:rPr>
                <w:sz w:val="24"/>
                <w:szCs w:val="24"/>
                <w:lang w:eastAsia="en-US"/>
              </w:rPr>
            </w:pPr>
            <w:r w:rsidRPr="00AB559B">
              <w:rPr>
                <w:sz w:val="24"/>
                <w:szCs w:val="24"/>
                <w:lang w:eastAsia="en-US"/>
              </w:rPr>
              <w:t>ВПК</w:t>
            </w:r>
          </w:p>
        </w:tc>
        <w:tc>
          <w:tcPr>
            <w:tcW w:w="4669" w:type="dxa"/>
          </w:tcPr>
          <w:p w14:paraId="6C702861"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Св. 1,25 до 5,0 вкл.</w:t>
            </w:r>
          </w:p>
        </w:tc>
      </w:tr>
      <w:tr w:rsidR="00E636B3" w:rsidRPr="00AB559B" w14:paraId="0C908276" w14:textId="77777777" w:rsidTr="005254C8">
        <w:trPr>
          <w:jc w:val="center"/>
        </w:trPr>
        <w:tc>
          <w:tcPr>
            <w:tcW w:w="4682" w:type="dxa"/>
          </w:tcPr>
          <w:p w14:paraId="51CFE775" w14:textId="77777777" w:rsidR="00E636B3" w:rsidRPr="00AB559B" w:rsidRDefault="00E636B3" w:rsidP="005254C8">
            <w:pPr>
              <w:pStyle w:val="ConsPlusNormal"/>
              <w:jc w:val="center"/>
              <w:rPr>
                <w:sz w:val="24"/>
                <w:szCs w:val="24"/>
                <w:lang w:eastAsia="en-US"/>
              </w:rPr>
            </w:pPr>
            <w:r w:rsidRPr="00AB559B">
              <w:rPr>
                <w:sz w:val="24"/>
                <w:szCs w:val="24"/>
                <w:lang w:eastAsia="en-US"/>
              </w:rPr>
              <w:t>ВПС</w:t>
            </w:r>
          </w:p>
        </w:tc>
        <w:tc>
          <w:tcPr>
            <w:tcW w:w="4669" w:type="dxa"/>
          </w:tcPr>
          <w:p w14:paraId="2FEF5B5B"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Св. 0,16 до 2,5 вкл.</w:t>
            </w:r>
          </w:p>
        </w:tc>
      </w:tr>
      <w:tr w:rsidR="00E636B3" w:rsidRPr="00AB559B" w14:paraId="794E2D8A" w14:textId="77777777" w:rsidTr="005254C8">
        <w:trPr>
          <w:jc w:val="center"/>
        </w:trPr>
        <w:tc>
          <w:tcPr>
            <w:tcW w:w="4682" w:type="dxa"/>
          </w:tcPr>
          <w:p w14:paraId="1EE99886" w14:textId="77777777" w:rsidR="00E636B3" w:rsidRPr="00AB559B" w:rsidRDefault="00E636B3" w:rsidP="005254C8">
            <w:pPr>
              <w:pStyle w:val="ConsPlusNormal"/>
              <w:jc w:val="center"/>
              <w:rPr>
                <w:sz w:val="24"/>
                <w:szCs w:val="24"/>
                <w:lang w:eastAsia="en-US"/>
              </w:rPr>
            </w:pPr>
            <w:r w:rsidRPr="00AB559B">
              <w:rPr>
                <w:sz w:val="24"/>
                <w:szCs w:val="24"/>
                <w:lang w:eastAsia="en-US"/>
              </w:rPr>
              <w:t>ВПМ</w:t>
            </w:r>
          </w:p>
        </w:tc>
        <w:tc>
          <w:tcPr>
            <w:tcW w:w="4669" w:type="dxa"/>
          </w:tcPr>
          <w:p w14:paraId="028D143E"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Св. 0,16 до 1,25 вкл.</w:t>
            </w:r>
          </w:p>
        </w:tc>
      </w:tr>
      <w:tr w:rsidR="00E636B3" w:rsidRPr="00B27E79" w14:paraId="3D55768B" w14:textId="77777777" w:rsidTr="005254C8">
        <w:trPr>
          <w:jc w:val="center"/>
        </w:trPr>
        <w:tc>
          <w:tcPr>
            <w:tcW w:w="4682" w:type="dxa"/>
          </w:tcPr>
          <w:p w14:paraId="47360EFB" w14:textId="77777777" w:rsidR="00E636B3" w:rsidRPr="00AB559B" w:rsidRDefault="00E636B3" w:rsidP="005254C8">
            <w:pPr>
              <w:pStyle w:val="ConsPlusNormal"/>
              <w:jc w:val="center"/>
              <w:rPr>
                <w:sz w:val="24"/>
                <w:szCs w:val="24"/>
                <w:lang w:eastAsia="en-US"/>
              </w:rPr>
            </w:pPr>
            <w:r w:rsidRPr="00AB559B">
              <w:rPr>
                <w:sz w:val="24"/>
                <w:szCs w:val="24"/>
                <w:lang w:eastAsia="en-US"/>
              </w:rPr>
              <w:t>ВПП</w:t>
            </w:r>
          </w:p>
        </w:tc>
        <w:tc>
          <w:tcPr>
            <w:tcW w:w="4669" w:type="dxa"/>
          </w:tcPr>
          <w:p w14:paraId="7FE989B9" w14:textId="77777777" w:rsidR="00E636B3" w:rsidRPr="002137BC"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До 0,16</w:t>
            </w:r>
          </w:p>
        </w:tc>
      </w:tr>
    </w:tbl>
    <w:p w14:paraId="1B8CFF36" w14:textId="77777777" w:rsidR="007C492A" w:rsidRDefault="007C492A" w:rsidP="00E636B3">
      <w:pPr>
        <w:spacing w:before="0" w:beforeAutospacing="0" w:after="0" w:afterAutospacing="0" w:line="360" w:lineRule="auto"/>
        <w:ind w:firstLine="709"/>
        <w:jc w:val="both"/>
        <w:rPr>
          <w:rFonts w:cs="Times New Roman"/>
          <w:sz w:val="24"/>
          <w:szCs w:val="24"/>
          <w:lang w:eastAsia="en-US"/>
        </w:rPr>
      </w:pPr>
    </w:p>
    <w:p w14:paraId="3EC3A38A" w14:textId="77777777" w:rsidR="00E636B3" w:rsidRPr="002C0A8E"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4.1.3 </w:t>
      </w:r>
      <w:r w:rsidRPr="002C0A8E">
        <w:rPr>
          <w:rFonts w:cs="Times New Roman"/>
          <w:sz w:val="24"/>
          <w:szCs w:val="24"/>
          <w:lang w:eastAsia="en-US"/>
        </w:rPr>
        <w:t xml:space="preserve">Во вспученном песке каждой группы, </w:t>
      </w:r>
      <w:r>
        <w:rPr>
          <w:rFonts w:cs="Times New Roman"/>
          <w:sz w:val="24"/>
          <w:szCs w:val="24"/>
          <w:lang w:eastAsia="en-US"/>
        </w:rPr>
        <w:t>указанной</w:t>
      </w:r>
      <w:r w:rsidRPr="002C0A8E">
        <w:rPr>
          <w:rFonts w:cs="Times New Roman"/>
          <w:sz w:val="24"/>
          <w:szCs w:val="24"/>
          <w:lang w:eastAsia="en-US"/>
        </w:rPr>
        <w:t xml:space="preserve"> в </w:t>
      </w:r>
      <w:r>
        <w:rPr>
          <w:rFonts w:cs="Times New Roman"/>
          <w:sz w:val="24"/>
          <w:szCs w:val="24"/>
          <w:lang w:eastAsia="en-US"/>
        </w:rPr>
        <w:t>4.3.1</w:t>
      </w:r>
      <w:r w:rsidRPr="002C0A8E">
        <w:rPr>
          <w:rFonts w:cs="Times New Roman"/>
          <w:sz w:val="24"/>
          <w:szCs w:val="24"/>
          <w:lang w:eastAsia="en-US"/>
        </w:rPr>
        <w:t>, содержание зерен крупнее наибольшего</w:t>
      </w:r>
      <w:r>
        <w:rPr>
          <w:rFonts w:cs="Times New Roman"/>
          <w:sz w:val="24"/>
          <w:szCs w:val="24"/>
          <w:lang w:eastAsia="en-US"/>
        </w:rPr>
        <w:t xml:space="preserve"> </w:t>
      </w:r>
      <w:r w:rsidRPr="002C0A8E">
        <w:rPr>
          <w:rFonts w:cs="Times New Roman"/>
          <w:sz w:val="24"/>
          <w:szCs w:val="24"/>
          <w:lang w:eastAsia="en-US"/>
        </w:rPr>
        <w:t>и мельче наименьшего номинального размера не должно быть более 15 % по объему. Содержание</w:t>
      </w:r>
      <w:r>
        <w:rPr>
          <w:rFonts w:cs="Times New Roman"/>
          <w:sz w:val="24"/>
          <w:szCs w:val="24"/>
          <w:lang w:eastAsia="en-US"/>
        </w:rPr>
        <w:t xml:space="preserve"> </w:t>
      </w:r>
      <w:r w:rsidRPr="002C0A8E">
        <w:rPr>
          <w:rFonts w:cs="Times New Roman"/>
          <w:sz w:val="24"/>
          <w:szCs w:val="24"/>
          <w:lang w:eastAsia="en-US"/>
        </w:rPr>
        <w:t>зерен размером менее 0</w:t>
      </w:r>
      <w:r>
        <w:rPr>
          <w:rFonts w:cs="Times New Roman"/>
          <w:sz w:val="24"/>
          <w:szCs w:val="24"/>
          <w:lang w:eastAsia="en-US"/>
        </w:rPr>
        <w:t>,</w:t>
      </w:r>
      <w:r w:rsidRPr="002C0A8E">
        <w:rPr>
          <w:rFonts w:cs="Times New Roman"/>
          <w:sz w:val="24"/>
          <w:szCs w:val="24"/>
          <w:lang w:eastAsia="en-US"/>
        </w:rPr>
        <w:t>16 мм во вспученном песке группы ВПР, применяемом для изготовления</w:t>
      </w:r>
      <w:r>
        <w:rPr>
          <w:rFonts w:cs="Times New Roman"/>
          <w:sz w:val="24"/>
          <w:szCs w:val="24"/>
          <w:lang w:eastAsia="en-US"/>
        </w:rPr>
        <w:t xml:space="preserve"> </w:t>
      </w:r>
      <w:r w:rsidRPr="002C0A8E">
        <w:rPr>
          <w:rFonts w:cs="Times New Roman"/>
          <w:sz w:val="24"/>
          <w:szCs w:val="24"/>
          <w:lang w:eastAsia="en-US"/>
        </w:rPr>
        <w:t>легких бетонов, должно быть не более 10 % по объему.</w:t>
      </w:r>
    </w:p>
    <w:p w14:paraId="7265AA24" w14:textId="77777777" w:rsidR="00E636B3" w:rsidRPr="00F56962"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4.1.4 </w:t>
      </w:r>
      <w:r w:rsidRPr="00F56962">
        <w:rPr>
          <w:rFonts w:cs="Times New Roman"/>
          <w:sz w:val="24"/>
          <w:szCs w:val="24"/>
          <w:lang w:eastAsia="en-US"/>
        </w:rPr>
        <w:t>По согласованию изготовителя с потребителем допускается изготовление вспученного песка</w:t>
      </w:r>
      <w:r>
        <w:rPr>
          <w:rFonts w:cs="Times New Roman"/>
          <w:sz w:val="24"/>
          <w:szCs w:val="24"/>
          <w:lang w:eastAsia="en-US"/>
        </w:rPr>
        <w:t xml:space="preserve"> </w:t>
      </w:r>
      <w:r w:rsidRPr="00F56962">
        <w:rPr>
          <w:rFonts w:cs="Times New Roman"/>
          <w:sz w:val="24"/>
          <w:szCs w:val="24"/>
          <w:lang w:eastAsia="en-US"/>
        </w:rPr>
        <w:t>с зерновым составом, указанным потребителем.</w:t>
      </w:r>
    </w:p>
    <w:p w14:paraId="413D0C15" w14:textId="6333A315"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4.1.5 В</w:t>
      </w:r>
      <w:r w:rsidRPr="00F56962">
        <w:rPr>
          <w:rFonts w:cs="Times New Roman"/>
          <w:sz w:val="24"/>
          <w:szCs w:val="24"/>
          <w:lang w:eastAsia="en-US"/>
        </w:rPr>
        <w:t xml:space="preserve"> зависимости от насыпной плотности </w:t>
      </w:r>
      <w:r>
        <w:rPr>
          <w:rFonts w:cs="Times New Roman"/>
          <w:sz w:val="24"/>
          <w:szCs w:val="24"/>
          <w:lang w:eastAsia="en-US"/>
        </w:rPr>
        <w:t xml:space="preserve">вспученный песок </w:t>
      </w:r>
      <w:r w:rsidRPr="00F56962">
        <w:rPr>
          <w:rFonts w:cs="Times New Roman"/>
          <w:sz w:val="24"/>
          <w:szCs w:val="24"/>
          <w:lang w:eastAsia="en-US"/>
        </w:rPr>
        <w:t>подразделяют на марки</w:t>
      </w:r>
      <w:r>
        <w:rPr>
          <w:rFonts w:cs="Times New Roman"/>
          <w:sz w:val="24"/>
          <w:szCs w:val="24"/>
          <w:lang w:eastAsia="en-US"/>
        </w:rPr>
        <w:t>, привед</w:t>
      </w:r>
      <w:r w:rsidR="00C934A2">
        <w:rPr>
          <w:rFonts w:cs="Times New Roman"/>
          <w:sz w:val="24"/>
          <w:szCs w:val="24"/>
          <w:lang w:eastAsia="en-US"/>
        </w:rPr>
        <w:t>е</w:t>
      </w:r>
      <w:r>
        <w:rPr>
          <w:rFonts w:cs="Times New Roman"/>
          <w:sz w:val="24"/>
          <w:szCs w:val="24"/>
          <w:lang w:eastAsia="en-US"/>
        </w:rPr>
        <w:t>нные в таблице 2.</w:t>
      </w:r>
    </w:p>
    <w:p w14:paraId="0DB86619" w14:textId="77777777" w:rsidR="00E636B3" w:rsidRPr="00AB559B" w:rsidRDefault="00E636B3" w:rsidP="00E636B3">
      <w:pPr>
        <w:spacing w:before="0" w:beforeAutospacing="0" w:after="0" w:afterAutospacing="0" w:line="360" w:lineRule="auto"/>
        <w:jc w:val="both"/>
        <w:rPr>
          <w:rFonts w:cs="Times New Roman"/>
          <w:sz w:val="24"/>
          <w:szCs w:val="24"/>
          <w:lang w:eastAsia="en-US"/>
        </w:rPr>
      </w:pPr>
      <w:r w:rsidRPr="00B07933">
        <w:rPr>
          <w:rFonts w:cs="Times New Roman"/>
          <w:spacing w:val="40"/>
          <w:sz w:val="24"/>
          <w:szCs w:val="24"/>
          <w:lang w:eastAsia="en-US"/>
        </w:rPr>
        <w:t>Таблица</w:t>
      </w:r>
      <w:r>
        <w:rPr>
          <w:rFonts w:cs="Times New Roman"/>
          <w:sz w:val="24"/>
          <w:szCs w:val="24"/>
          <w:lang w:eastAsia="en-US"/>
        </w:rPr>
        <w:t xml:space="preserve"> 2 </w:t>
      </w:r>
      <w:r w:rsidRPr="00AB559B">
        <w:rPr>
          <w:rFonts w:cs="Times New Roman"/>
          <w:sz w:val="24"/>
          <w:szCs w:val="24"/>
          <w:lang w:eastAsia="en-US"/>
        </w:rPr>
        <w:t>— Насыпная плотность вспученного песка в зависимости от марки по насыпной плотности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682"/>
        <w:gridCol w:w="4669"/>
      </w:tblGrid>
      <w:tr w:rsidR="00E636B3" w:rsidRPr="00B27E79" w14:paraId="7DC1539F" w14:textId="77777777" w:rsidTr="005254C8">
        <w:trPr>
          <w:jc w:val="center"/>
        </w:trPr>
        <w:tc>
          <w:tcPr>
            <w:tcW w:w="4682" w:type="dxa"/>
            <w:tcBorders>
              <w:bottom w:val="double" w:sz="4" w:space="0" w:color="auto"/>
            </w:tcBorders>
          </w:tcPr>
          <w:p w14:paraId="76318666" w14:textId="77777777" w:rsidR="00E636B3" w:rsidRPr="00B27E79" w:rsidRDefault="00E636B3" w:rsidP="005254C8">
            <w:pPr>
              <w:pStyle w:val="ConsPlusNormal"/>
              <w:jc w:val="center"/>
              <w:rPr>
                <w:sz w:val="24"/>
                <w:szCs w:val="24"/>
                <w:lang w:eastAsia="en-US"/>
              </w:rPr>
            </w:pPr>
            <w:r>
              <w:rPr>
                <w:sz w:val="24"/>
                <w:szCs w:val="24"/>
                <w:lang w:eastAsia="en-US"/>
              </w:rPr>
              <w:t>Марка по насыпной плотности</w:t>
            </w:r>
          </w:p>
        </w:tc>
        <w:tc>
          <w:tcPr>
            <w:tcW w:w="4669" w:type="dxa"/>
            <w:tcBorders>
              <w:bottom w:val="double" w:sz="4" w:space="0" w:color="auto"/>
            </w:tcBorders>
          </w:tcPr>
          <w:p w14:paraId="64FDF588" w14:textId="77777777" w:rsidR="00E636B3" w:rsidRPr="00891B60" w:rsidRDefault="00E636B3" w:rsidP="005254C8">
            <w:pPr>
              <w:pStyle w:val="ConsPlusNormal"/>
              <w:jc w:val="center"/>
              <w:rPr>
                <w:sz w:val="24"/>
                <w:szCs w:val="24"/>
                <w:vertAlign w:val="superscript"/>
                <w:lang w:eastAsia="en-US"/>
              </w:rPr>
            </w:pPr>
            <w:r>
              <w:rPr>
                <w:sz w:val="24"/>
                <w:szCs w:val="24"/>
                <w:lang w:eastAsia="en-US"/>
              </w:rPr>
              <w:t>Насыпная плотность, кг/м</w:t>
            </w:r>
            <w:r>
              <w:rPr>
                <w:sz w:val="24"/>
                <w:szCs w:val="24"/>
                <w:vertAlign w:val="superscript"/>
                <w:lang w:eastAsia="en-US"/>
              </w:rPr>
              <w:t>3</w:t>
            </w:r>
          </w:p>
        </w:tc>
      </w:tr>
      <w:tr w:rsidR="00E636B3" w:rsidRPr="00B27E79" w14:paraId="62F91FE8" w14:textId="77777777" w:rsidTr="005254C8">
        <w:trPr>
          <w:jc w:val="center"/>
        </w:trPr>
        <w:tc>
          <w:tcPr>
            <w:tcW w:w="4682" w:type="dxa"/>
            <w:tcBorders>
              <w:top w:val="double" w:sz="4" w:space="0" w:color="auto"/>
            </w:tcBorders>
          </w:tcPr>
          <w:p w14:paraId="7CB1E635" w14:textId="77777777" w:rsidR="00E636B3" w:rsidRPr="00B27E79" w:rsidRDefault="00E636B3" w:rsidP="005254C8">
            <w:pPr>
              <w:pStyle w:val="ConsPlusNormal"/>
              <w:jc w:val="center"/>
              <w:rPr>
                <w:sz w:val="24"/>
                <w:szCs w:val="24"/>
                <w:lang w:eastAsia="en-US"/>
              </w:rPr>
            </w:pPr>
            <w:r>
              <w:rPr>
                <w:sz w:val="24"/>
                <w:szCs w:val="24"/>
                <w:lang w:eastAsia="en-US"/>
              </w:rPr>
              <w:t>М75</w:t>
            </w:r>
          </w:p>
        </w:tc>
        <w:tc>
          <w:tcPr>
            <w:tcW w:w="4669" w:type="dxa"/>
            <w:tcBorders>
              <w:top w:val="double" w:sz="4" w:space="0" w:color="auto"/>
            </w:tcBorders>
          </w:tcPr>
          <w:p w14:paraId="4FD96B60"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До 75</w:t>
            </w:r>
            <w:r w:rsidRPr="002137BC">
              <w:rPr>
                <w:rFonts w:ascii="Arial" w:hAnsi="Arial" w:cs="Arial"/>
                <w:sz w:val="24"/>
                <w:szCs w:val="24"/>
                <w:lang w:eastAsia="en-US"/>
              </w:rPr>
              <w:t xml:space="preserve"> вкл.</w:t>
            </w:r>
          </w:p>
        </w:tc>
      </w:tr>
      <w:tr w:rsidR="00E636B3" w:rsidRPr="00B27E79" w14:paraId="07384988" w14:textId="77777777" w:rsidTr="005254C8">
        <w:trPr>
          <w:jc w:val="center"/>
        </w:trPr>
        <w:tc>
          <w:tcPr>
            <w:tcW w:w="4682" w:type="dxa"/>
          </w:tcPr>
          <w:p w14:paraId="0A4A05EA" w14:textId="77777777" w:rsidR="00E636B3" w:rsidRPr="00B27E79" w:rsidRDefault="00E636B3" w:rsidP="005254C8">
            <w:pPr>
              <w:pStyle w:val="ConsPlusNormal"/>
              <w:jc w:val="center"/>
              <w:rPr>
                <w:sz w:val="24"/>
                <w:szCs w:val="24"/>
                <w:lang w:eastAsia="en-US"/>
              </w:rPr>
            </w:pPr>
            <w:r>
              <w:rPr>
                <w:sz w:val="24"/>
                <w:szCs w:val="24"/>
                <w:lang w:eastAsia="en-US"/>
              </w:rPr>
              <w:t>М100</w:t>
            </w:r>
          </w:p>
        </w:tc>
        <w:tc>
          <w:tcPr>
            <w:tcW w:w="4669" w:type="dxa"/>
          </w:tcPr>
          <w:p w14:paraId="54D1946F"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75</w:t>
            </w:r>
            <w:r w:rsidRPr="002137BC">
              <w:rPr>
                <w:rFonts w:ascii="Arial" w:hAnsi="Arial" w:cs="Arial"/>
                <w:sz w:val="24"/>
                <w:szCs w:val="24"/>
                <w:lang w:eastAsia="en-US"/>
              </w:rPr>
              <w:t xml:space="preserve"> до </w:t>
            </w:r>
            <w:r>
              <w:rPr>
                <w:rFonts w:ascii="Arial" w:hAnsi="Arial" w:cs="Arial"/>
                <w:sz w:val="24"/>
                <w:szCs w:val="24"/>
                <w:lang w:eastAsia="en-US"/>
              </w:rPr>
              <w:t>100</w:t>
            </w:r>
            <w:r w:rsidRPr="002137BC">
              <w:rPr>
                <w:rFonts w:ascii="Arial" w:hAnsi="Arial" w:cs="Arial"/>
                <w:sz w:val="24"/>
                <w:szCs w:val="24"/>
                <w:lang w:eastAsia="en-US"/>
              </w:rPr>
              <w:t xml:space="preserve"> вкл.</w:t>
            </w:r>
          </w:p>
        </w:tc>
      </w:tr>
      <w:tr w:rsidR="00E636B3" w:rsidRPr="00B27E79" w14:paraId="634875C4" w14:textId="77777777" w:rsidTr="005254C8">
        <w:trPr>
          <w:jc w:val="center"/>
        </w:trPr>
        <w:tc>
          <w:tcPr>
            <w:tcW w:w="4682" w:type="dxa"/>
          </w:tcPr>
          <w:p w14:paraId="1569ACC4" w14:textId="77777777" w:rsidR="00E636B3" w:rsidRPr="00B27E79" w:rsidRDefault="00E636B3" w:rsidP="005254C8">
            <w:pPr>
              <w:pStyle w:val="ConsPlusNormal"/>
              <w:jc w:val="center"/>
              <w:rPr>
                <w:sz w:val="24"/>
                <w:szCs w:val="24"/>
                <w:lang w:eastAsia="en-US"/>
              </w:rPr>
            </w:pPr>
            <w:r>
              <w:rPr>
                <w:sz w:val="24"/>
                <w:szCs w:val="24"/>
                <w:lang w:eastAsia="en-US"/>
              </w:rPr>
              <w:t>М150</w:t>
            </w:r>
          </w:p>
        </w:tc>
        <w:tc>
          <w:tcPr>
            <w:tcW w:w="4669" w:type="dxa"/>
          </w:tcPr>
          <w:p w14:paraId="1215A430"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100</w:t>
            </w:r>
            <w:r w:rsidRPr="002137BC">
              <w:rPr>
                <w:rFonts w:ascii="Arial" w:hAnsi="Arial" w:cs="Arial"/>
                <w:sz w:val="24"/>
                <w:szCs w:val="24"/>
                <w:lang w:eastAsia="en-US"/>
              </w:rPr>
              <w:t xml:space="preserve"> до </w:t>
            </w:r>
            <w:r>
              <w:rPr>
                <w:rFonts w:ascii="Arial" w:hAnsi="Arial" w:cs="Arial"/>
                <w:sz w:val="24"/>
                <w:szCs w:val="24"/>
                <w:lang w:eastAsia="en-US"/>
              </w:rPr>
              <w:t>150</w:t>
            </w:r>
            <w:r w:rsidRPr="002137BC">
              <w:rPr>
                <w:rFonts w:ascii="Arial" w:hAnsi="Arial" w:cs="Arial"/>
                <w:sz w:val="24"/>
                <w:szCs w:val="24"/>
                <w:lang w:eastAsia="en-US"/>
              </w:rPr>
              <w:t xml:space="preserve"> вкл.</w:t>
            </w:r>
          </w:p>
        </w:tc>
      </w:tr>
      <w:tr w:rsidR="00E636B3" w:rsidRPr="00B27E79" w14:paraId="7B673FBA" w14:textId="77777777" w:rsidTr="005254C8">
        <w:trPr>
          <w:jc w:val="center"/>
        </w:trPr>
        <w:tc>
          <w:tcPr>
            <w:tcW w:w="4682" w:type="dxa"/>
          </w:tcPr>
          <w:p w14:paraId="6DDAC01C" w14:textId="77777777" w:rsidR="00E636B3" w:rsidRPr="00B27E79" w:rsidRDefault="00E636B3" w:rsidP="005254C8">
            <w:pPr>
              <w:pStyle w:val="ConsPlusNormal"/>
              <w:jc w:val="center"/>
              <w:rPr>
                <w:sz w:val="24"/>
                <w:szCs w:val="24"/>
                <w:lang w:eastAsia="en-US"/>
              </w:rPr>
            </w:pPr>
            <w:r>
              <w:rPr>
                <w:sz w:val="24"/>
                <w:szCs w:val="24"/>
                <w:lang w:eastAsia="en-US"/>
              </w:rPr>
              <w:lastRenderedPageBreak/>
              <w:t>М200</w:t>
            </w:r>
          </w:p>
        </w:tc>
        <w:tc>
          <w:tcPr>
            <w:tcW w:w="4669" w:type="dxa"/>
          </w:tcPr>
          <w:p w14:paraId="7C08DF30"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150</w:t>
            </w:r>
            <w:r w:rsidRPr="002137BC">
              <w:rPr>
                <w:rFonts w:ascii="Arial" w:hAnsi="Arial" w:cs="Arial"/>
                <w:sz w:val="24"/>
                <w:szCs w:val="24"/>
                <w:lang w:eastAsia="en-US"/>
              </w:rPr>
              <w:t xml:space="preserve"> до </w:t>
            </w:r>
            <w:r>
              <w:rPr>
                <w:rFonts w:ascii="Arial" w:hAnsi="Arial" w:cs="Arial"/>
                <w:sz w:val="24"/>
                <w:szCs w:val="24"/>
                <w:lang w:eastAsia="en-US"/>
              </w:rPr>
              <w:t>200</w:t>
            </w:r>
            <w:r w:rsidRPr="002137BC">
              <w:rPr>
                <w:rFonts w:ascii="Arial" w:hAnsi="Arial" w:cs="Arial"/>
                <w:sz w:val="24"/>
                <w:szCs w:val="24"/>
                <w:lang w:eastAsia="en-US"/>
              </w:rPr>
              <w:t xml:space="preserve"> вкл.</w:t>
            </w:r>
          </w:p>
        </w:tc>
      </w:tr>
      <w:tr w:rsidR="00E636B3" w:rsidRPr="00B27E79" w14:paraId="49E50A93" w14:textId="77777777" w:rsidTr="005254C8">
        <w:trPr>
          <w:jc w:val="center"/>
        </w:trPr>
        <w:tc>
          <w:tcPr>
            <w:tcW w:w="4682" w:type="dxa"/>
          </w:tcPr>
          <w:p w14:paraId="4304B62F" w14:textId="77777777" w:rsidR="00E636B3" w:rsidRPr="00B27E79" w:rsidRDefault="00E636B3" w:rsidP="005254C8">
            <w:pPr>
              <w:pStyle w:val="ConsPlusNormal"/>
              <w:jc w:val="center"/>
              <w:rPr>
                <w:sz w:val="24"/>
                <w:szCs w:val="24"/>
                <w:lang w:eastAsia="en-US"/>
              </w:rPr>
            </w:pPr>
            <w:r>
              <w:rPr>
                <w:sz w:val="24"/>
                <w:szCs w:val="24"/>
                <w:lang w:eastAsia="en-US"/>
              </w:rPr>
              <w:t>М250</w:t>
            </w:r>
          </w:p>
        </w:tc>
        <w:tc>
          <w:tcPr>
            <w:tcW w:w="4669" w:type="dxa"/>
          </w:tcPr>
          <w:p w14:paraId="26CE0D68"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200</w:t>
            </w:r>
            <w:r w:rsidRPr="002137BC">
              <w:rPr>
                <w:rFonts w:ascii="Arial" w:hAnsi="Arial" w:cs="Arial"/>
                <w:sz w:val="24"/>
                <w:szCs w:val="24"/>
                <w:lang w:eastAsia="en-US"/>
              </w:rPr>
              <w:t xml:space="preserve"> до </w:t>
            </w:r>
            <w:r>
              <w:rPr>
                <w:rFonts w:ascii="Arial" w:hAnsi="Arial" w:cs="Arial"/>
                <w:sz w:val="24"/>
                <w:szCs w:val="24"/>
                <w:lang w:eastAsia="en-US"/>
              </w:rPr>
              <w:t>250</w:t>
            </w:r>
            <w:r w:rsidRPr="002137BC">
              <w:rPr>
                <w:rFonts w:ascii="Arial" w:hAnsi="Arial" w:cs="Arial"/>
                <w:sz w:val="24"/>
                <w:szCs w:val="24"/>
                <w:lang w:eastAsia="en-US"/>
              </w:rPr>
              <w:t xml:space="preserve"> вкл.</w:t>
            </w:r>
          </w:p>
        </w:tc>
      </w:tr>
      <w:tr w:rsidR="00E636B3" w:rsidRPr="00B27E79" w14:paraId="13E69D66" w14:textId="77777777" w:rsidTr="005254C8">
        <w:trPr>
          <w:jc w:val="center"/>
        </w:trPr>
        <w:tc>
          <w:tcPr>
            <w:tcW w:w="4682" w:type="dxa"/>
          </w:tcPr>
          <w:p w14:paraId="72D3814A" w14:textId="77777777" w:rsidR="00E636B3" w:rsidRDefault="00E636B3" w:rsidP="005254C8">
            <w:pPr>
              <w:pStyle w:val="ConsPlusNormal"/>
              <w:jc w:val="center"/>
              <w:rPr>
                <w:sz w:val="24"/>
                <w:szCs w:val="24"/>
                <w:lang w:eastAsia="en-US"/>
              </w:rPr>
            </w:pPr>
            <w:r>
              <w:rPr>
                <w:sz w:val="24"/>
                <w:szCs w:val="24"/>
                <w:lang w:eastAsia="en-US"/>
              </w:rPr>
              <w:t>М300</w:t>
            </w:r>
          </w:p>
        </w:tc>
        <w:tc>
          <w:tcPr>
            <w:tcW w:w="4669" w:type="dxa"/>
          </w:tcPr>
          <w:p w14:paraId="3713F68F"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250</w:t>
            </w:r>
            <w:r w:rsidRPr="002137BC">
              <w:rPr>
                <w:rFonts w:ascii="Arial" w:hAnsi="Arial" w:cs="Arial"/>
                <w:sz w:val="24"/>
                <w:szCs w:val="24"/>
                <w:lang w:eastAsia="en-US"/>
              </w:rPr>
              <w:t xml:space="preserve"> до </w:t>
            </w:r>
            <w:r>
              <w:rPr>
                <w:rFonts w:ascii="Arial" w:hAnsi="Arial" w:cs="Arial"/>
                <w:sz w:val="24"/>
                <w:szCs w:val="24"/>
                <w:lang w:eastAsia="en-US"/>
              </w:rPr>
              <w:t>300</w:t>
            </w:r>
            <w:r w:rsidRPr="002137BC">
              <w:rPr>
                <w:rFonts w:ascii="Arial" w:hAnsi="Arial" w:cs="Arial"/>
                <w:sz w:val="24"/>
                <w:szCs w:val="24"/>
                <w:lang w:eastAsia="en-US"/>
              </w:rPr>
              <w:t xml:space="preserve"> вкл.</w:t>
            </w:r>
          </w:p>
        </w:tc>
      </w:tr>
      <w:tr w:rsidR="00E636B3" w:rsidRPr="00B27E79" w14:paraId="174F31D7" w14:textId="77777777" w:rsidTr="005254C8">
        <w:trPr>
          <w:jc w:val="center"/>
        </w:trPr>
        <w:tc>
          <w:tcPr>
            <w:tcW w:w="4682" w:type="dxa"/>
          </w:tcPr>
          <w:p w14:paraId="1131168B" w14:textId="77777777" w:rsidR="00E636B3" w:rsidRDefault="00E636B3" w:rsidP="005254C8">
            <w:pPr>
              <w:pStyle w:val="ConsPlusNormal"/>
              <w:jc w:val="center"/>
              <w:rPr>
                <w:sz w:val="24"/>
                <w:szCs w:val="24"/>
                <w:lang w:eastAsia="en-US"/>
              </w:rPr>
            </w:pPr>
            <w:r>
              <w:rPr>
                <w:sz w:val="24"/>
                <w:szCs w:val="24"/>
                <w:lang w:eastAsia="en-US"/>
              </w:rPr>
              <w:t>М350</w:t>
            </w:r>
          </w:p>
        </w:tc>
        <w:tc>
          <w:tcPr>
            <w:tcW w:w="4669" w:type="dxa"/>
          </w:tcPr>
          <w:p w14:paraId="233A86B9"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300</w:t>
            </w:r>
            <w:r w:rsidRPr="002137BC">
              <w:rPr>
                <w:rFonts w:ascii="Arial" w:hAnsi="Arial" w:cs="Arial"/>
                <w:sz w:val="24"/>
                <w:szCs w:val="24"/>
                <w:lang w:eastAsia="en-US"/>
              </w:rPr>
              <w:t xml:space="preserve"> до </w:t>
            </w:r>
            <w:r>
              <w:rPr>
                <w:rFonts w:ascii="Arial" w:hAnsi="Arial" w:cs="Arial"/>
                <w:sz w:val="24"/>
                <w:szCs w:val="24"/>
                <w:lang w:eastAsia="en-US"/>
              </w:rPr>
              <w:t>350</w:t>
            </w:r>
            <w:r w:rsidRPr="002137BC">
              <w:rPr>
                <w:rFonts w:ascii="Arial" w:hAnsi="Arial" w:cs="Arial"/>
                <w:sz w:val="24"/>
                <w:szCs w:val="24"/>
                <w:lang w:eastAsia="en-US"/>
              </w:rPr>
              <w:t xml:space="preserve"> вкл.</w:t>
            </w:r>
          </w:p>
        </w:tc>
      </w:tr>
      <w:tr w:rsidR="00E636B3" w:rsidRPr="00B27E79" w14:paraId="44EB47AC" w14:textId="77777777" w:rsidTr="005254C8">
        <w:trPr>
          <w:jc w:val="center"/>
        </w:trPr>
        <w:tc>
          <w:tcPr>
            <w:tcW w:w="4682" w:type="dxa"/>
          </w:tcPr>
          <w:p w14:paraId="5437B549" w14:textId="77777777" w:rsidR="00E636B3" w:rsidRDefault="00E636B3" w:rsidP="005254C8">
            <w:pPr>
              <w:pStyle w:val="ConsPlusNormal"/>
              <w:jc w:val="center"/>
              <w:rPr>
                <w:sz w:val="24"/>
                <w:szCs w:val="24"/>
                <w:lang w:eastAsia="en-US"/>
              </w:rPr>
            </w:pPr>
            <w:r>
              <w:rPr>
                <w:sz w:val="24"/>
                <w:szCs w:val="24"/>
                <w:lang w:eastAsia="en-US"/>
              </w:rPr>
              <w:t>М400</w:t>
            </w:r>
          </w:p>
        </w:tc>
        <w:tc>
          <w:tcPr>
            <w:tcW w:w="4669" w:type="dxa"/>
          </w:tcPr>
          <w:p w14:paraId="7832837D"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350</w:t>
            </w:r>
            <w:r w:rsidRPr="002137BC">
              <w:rPr>
                <w:rFonts w:ascii="Arial" w:hAnsi="Arial" w:cs="Arial"/>
                <w:sz w:val="24"/>
                <w:szCs w:val="24"/>
                <w:lang w:eastAsia="en-US"/>
              </w:rPr>
              <w:t xml:space="preserve"> до </w:t>
            </w:r>
            <w:r>
              <w:rPr>
                <w:rFonts w:ascii="Arial" w:hAnsi="Arial" w:cs="Arial"/>
                <w:sz w:val="24"/>
                <w:szCs w:val="24"/>
                <w:lang w:eastAsia="en-US"/>
              </w:rPr>
              <w:t>400</w:t>
            </w:r>
            <w:r w:rsidRPr="002137BC">
              <w:rPr>
                <w:rFonts w:ascii="Arial" w:hAnsi="Arial" w:cs="Arial"/>
                <w:sz w:val="24"/>
                <w:szCs w:val="24"/>
                <w:lang w:eastAsia="en-US"/>
              </w:rPr>
              <w:t xml:space="preserve"> вкл.</w:t>
            </w:r>
          </w:p>
        </w:tc>
      </w:tr>
      <w:tr w:rsidR="00E636B3" w:rsidRPr="00B27E79" w14:paraId="07782CF5" w14:textId="77777777" w:rsidTr="005254C8">
        <w:trPr>
          <w:jc w:val="center"/>
        </w:trPr>
        <w:tc>
          <w:tcPr>
            <w:tcW w:w="4682" w:type="dxa"/>
          </w:tcPr>
          <w:p w14:paraId="112975AB" w14:textId="77777777" w:rsidR="00E636B3" w:rsidRDefault="00E636B3" w:rsidP="005254C8">
            <w:pPr>
              <w:pStyle w:val="ConsPlusNormal"/>
              <w:jc w:val="center"/>
              <w:rPr>
                <w:sz w:val="24"/>
                <w:szCs w:val="24"/>
                <w:lang w:eastAsia="en-US"/>
              </w:rPr>
            </w:pPr>
            <w:r>
              <w:rPr>
                <w:sz w:val="24"/>
                <w:szCs w:val="24"/>
                <w:lang w:eastAsia="en-US"/>
              </w:rPr>
              <w:t>М500</w:t>
            </w:r>
          </w:p>
        </w:tc>
        <w:tc>
          <w:tcPr>
            <w:tcW w:w="4669" w:type="dxa"/>
          </w:tcPr>
          <w:p w14:paraId="7E93CEF9"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400</w:t>
            </w:r>
            <w:r w:rsidRPr="002137BC">
              <w:rPr>
                <w:rFonts w:ascii="Arial" w:hAnsi="Arial" w:cs="Arial"/>
                <w:sz w:val="24"/>
                <w:szCs w:val="24"/>
                <w:lang w:eastAsia="en-US"/>
              </w:rPr>
              <w:t xml:space="preserve"> до </w:t>
            </w:r>
            <w:r>
              <w:rPr>
                <w:rFonts w:ascii="Arial" w:hAnsi="Arial" w:cs="Arial"/>
                <w:sz w:val="24"/>
                <w:szCs w:val="24"/>
                <w:lang w:eastAsia="en-US"/>
              </w:rPr>
              <w:t>500</w:t>
            </w:r>
            <w:r w:rsidRPr="002137BC">
              <w:rPr>
                <w:rFonts w:ascii="Arial" w:hAnsi="Arial" w:cs="Arial"/>
                <w:sz w:val="24"/>
                <w:szCs w:val="24"/>
                <w:lang w:eastAsia="en-US"/>
              </w:rPr>
              <w:t xml:space="preserve"> вкл.</w:t>
            </w:r>
          </w:p>
        </w:tc>
      </w:tr>
      <w:tr w:rsidR="00E636B3" w:rsidRPr="00B27E79" w14:paraId="3BEA4B41" w14:textId="77777777" w:rsidTr="005254C8">
        <w:trPr>
          <w:jc w:val="center"/>
        </w:trPr>
        <w:tc>
          <w:tcPr>
            <w:tcW w:w="9351" w:type="dxa"/>
            <w:gridSpan w:val="2"/>
          </w:tcPr>
          <w:p w14:paraId="28616848" w14:textId="77777777" w:rsidR="00E636B3" w:rsidRPr="002137BC" w:rsidRDefault="00E636B3" w:rsidP="005254C8">
            <w:pPr>
              <w:pStyle w:val="ConsPlusNonformat"/>
              <w:jc w:val="both"/>
              <w:rPr>
                <w:rFonts w:ascii="Arial" w:hAnsi="Arial" w:cs="Arial"/>
                <w:sz w:val="24"/>
                <w:szCs w:val="24"/>
                <w:lang w:eastAsia="en-US"/>
              </w:rPr>
            </w:pPr>
            <w:r w:rsidRPr="00B861C1">
              <w:rPr>
                <w:rFonts w:ascii="Arial" w:hAnsi="Arial" w:cs="Arial"/>
                <w:spacing w:val="40"/>
                <w:sz w:val="22"/>
                <w:szCs w:val="24"/>
                <w:lang w:eastAsia="en-US"/>
              </w:rPr>
              <w:t>Примечание</w:t>
            </w:r>
            <w:r w:rsidRPr="00B861C1">
              <w:rPr>
                <w:rFonts w:ascii="Arial" w:hAnsi="Arial" w:cs="Arial"/>
                <w:sz w:val="22"/>
                <w:szCs w:val="24"/>
                <w:lang w:eastAsia="en-US"/>
              </w:rPr>
              <w:t xml:space="preserve"> — Допускается по согласованию изготовителя с потребителем при технико-экономическом обосновании изготовление вспученного песка марки по насыпной плотности М600 (насыпная плотность свыше 500 кг/м</w:t>
            </w:r>
            <w:r w:rsidRPr="00B861C1">
              <w:rPr>
                <w:rFonts w:ascii="Arial" w:hAnsi="Arial" w:cs="Arial"/>
                <w:sz w:val="22"/>
                <w:szCs w:val="24"/>
                <w:vertAlign w:val="superscript"/>
                <w:lang w:eastAsia="en-US"/>
              </w:rPr>
              <w:t>3</w:t>
            </w:r>
            <w:r w:rsidRPr="00B861C1">
              <w:rPr>
                <w:rFonts w:ascii="Arial" w:hAnsi="Arial" w:cs="Arial"/>
                <w:sz w:val="22"/>
                <w:szCs w:val="24"/>
                <w:lang w:eastAsia="en-US"/>
              </w:rPr>
              <w:t xml:space="preserve"> до 600 кг/м</w:t>
            </w:r>
            <w:r w:rsidRPr="00B861C1">
              <w:rPr>
                <w:rFonts w:ascii="Arial" w:hAnsi="Arial" w:cs="Arial"/>
                <w:sz w:val="22"/>
                <w:szCs w:val="24"/>
                <w:vertAlign w:val="superscript"/>
                <w:lang w:eastAsia="en-US"/>
              </w:rPr>
              <w:t>3</w:t>
            </w:r>
            <w:r w:rsidRPr="00B861C1">
              <w:rPr>
                <w:rFonts w:ascii="Arial" w:hAnsi="Arial" w:cs="Arial"/>
                <w:sz w:val="22"/>
                <w:szCs w:val="24"/>
                <w:lang w:eastAsia="en-US"/>
              </w:rPr>
              <w:t>, прочность при сдавливании в цилиндре — не менее 1,0 МПа).</w:t>
            </w:r>
          </w:p>
        </w:tc>
      </w:tr>
    </w:tbl>
    <w:p w14:paraId="2655BFD3"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42ACD8DE"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4.1.6 </w:t>
      </w:r>
      <w:r w:rsidRPr="00C051E2">
        <w:rPr>
          <w:rFonts w:cs="Times New Roman"/>
          <w:sz w:val="24"/>
          <w:szCs w:val="24"/>
          <w:lang w:eastAsia="en-US"/>
        </w:rPr>
        <w:t>Физико-механические показатели вспученного песка должны соответствовать требованиям,</w:t>
      </w:r>
      <w:r>
        <w:rPr>
          <w:rFonts w:cs="Times New Roman"/>
          <w:sz w:val="24"/>
          <w:szCs w:val="24"/>
          <w:lang w:eastAsia="en-US"/>
        </w:rPr>
        <w:t xml:space="preserve"> </w:t>
      </w:r>
      <w:r w:rsidRPr="00C051E2">
        <w:rPr>
          <w:rFonts w:cs="Times New Roman"/>
          <w:sz w:val="24"/>
          <w:szCs w:val="24"/>
          <w:lang w:eastAsia="en-US"/>
        </w:rPr>
        <w:t>привед</w:t>
      </w:r>
      <w:r>
        <w:rPr>
          <w:rFonts w:cs="Times New Roman"/>
          <w:sz w:val="24"/>
          <w:szCs w:val="24"/>
          <w:lang w:eastAsia="en-US"/>
        </w:rPr>
        <w:t>е</w:t>
      </w:r>
      <w:r w:rsidRPr="00C051E2">
        <w:rPr>
          <w:rFonts w:cs="Times New Roman"/>
          <w:sz w:val="24"/>
          <w:szCs w:val="24"/>
          <w:lang w:eastAsia="en-US"/>
        </w:rPr>
        <w:t>нным в таблице 3.</w:t>
      </w:r>
    </w:p>
    <w:p w14:paraId="72FA6EA1" w14:textId="77777777" w:rsidR="00E636B3" w:rsidRDefault="00E636B3" w:rsidP="00E636B3">
      <w:pPr>
        <w:spacing w:before="0" w:beforeAutospacing="0" w:after="0" w:afterAutospacing="0" w:line="360" w:lineRule="auto"/>
        <w:jc w:val="both"/>
        <w:rPr>
          <w:rFonts w:cs="Times New Roman"/>
          <w:sz w:val="24"/>
          <w:szCs w:val="24"/>
          <w:lang w:eastAsia="en-US"/>
        </w:rPr>
      </w:pPr>
      <w:r w:rsidRPr="00B07933">
        <w:rPr>
          <w:rFonts w:cs="Times New Roman"/>
          <w:spacing w:val="40"/>
          <w:sz w:val="24"/>
          <w:szCs w:val="24"/>
          <w:lang w:eastAsia="en-US"/>
        </w:rPr>
        <w:t>Таблица</w:t>
      </w:r>
      <w:r>
        <w:rPr>
          <w:rFonts w:cs="Times New Roman"/>
          <w:sz w:val="24"/>
          <w:szCs w:val="24"/>
          <w:lang w:eastAsia="en-US"/>
        </w:rPr>
        <w:t xml:space="preserve"> 3 — </w:t>
      </w:r>
      <w:r w:rsidRPr="00AB559B">
        <w:rPr>
          <w:rFonts w:cs="Times New Roman"/>
          <w:sz w:val="24"/>
          <w:szCs w:val="24"/>
          <w:lang w:eastAsia="en-US"/>
        </w:rPr>
        <w:t>Физико-механические характеристики вспученного песка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152"/>
        <w:gridCol w:w="800"/>
        <w:gridCol w:w="800"/>
        <w:gridCol w:w="800"/>
        <w:gridCol w:w="800"/>
        <w:gridCol w:w="800"/>
        <w:gridCol w:w="800"/>
        <w:gridCol w:w="800"/>
        <w:gridCol w:w="800"/>
        <w:gridCol w:w="804"/>
      </w:tblGrid>
      <w:tr w:rsidR="00E636B3" w:rsidRPr="00B27E79" w14:paraId="32899C71" w14:textId="77777777" w:rsidTr="005254C8">
        <w:trPr>
          <w:jc w:val="center"/>
        </w:trPr>
        <w:tc>
          <w:tcPr>
            <w:tcW w:w="2152" w:type="dxa"/>
            <w:vMerge w:val="restart"/>
            <w:vAlign w:val="center"/>
          </w:tcPr>
          <w:p w14:paraId="0C72FE1E" w14:textId="77777777" w:rsidR="00E636B3" w:rsidRPr="00B27E79" w:rsidRDefault="00E636B3" w:rsidP="005254C8">
            <w:pPr>
              <w:pStyle w:val="ConsPlusNormal"/>
              <w:jc w:val="center"/>
              <w:rPr>
                <w:sz w:val="24"/>
                <w:szCs w:val="24"/>
                <w:lang w:eastAsia="en-US"/>
              </w:rPr>
            </w:pPr>
            <w:r>
              <w:rPr>
                <w:sz w:val="24"/>
                <w:szCs w:val="24"/>
                <w:lang w:eastAsia="en-US"/>
              </w:rPr>
              <w:t>Наименование показателя</w:t>
            </w:r>
          </w:p>
        </w:tc>
        <w:tc>
          <w:tcPr>
            <w:tcW w:w="7204" w:type="dxa"/>
            <w:gridSpan w:val="9"/>
            <w:vAlign w:val="center"/>
          </w:tcPr>
          <w:p w14:paraId="328B8078" w14:textId="77777777" w:rsidR="00E636B3" w:rsidRDefault="00E636B3" w:rsidP="005254C8">
            <w:pPr>
              <w:pStyle w:val="ConsPlusNormal"/>
              <w:jc w:val="center"/>
              <w:rPr>
                <w:sz w:val="24"/>
                <w:szCs w:val="24"/>
                <w:lang w:eastAsia="en-US"/>
              </w:rPr>
            </w:pPr>
            <w:r>
              <w:rPr>
                <w:sz w:val="24"/>
                <w:szCs w:val="24"/>
                <w:lang w:eastAsia="en-US"/>
              </w:rPr>
              <w:t xml:space="preserve">Значение показателя для вспученного песка </w:t>
            </w:r>
          </w:p>
          <w:p w14:paraId="2CCC3E95" w14:textId="77777777" w:rsidR="00E636B3" w:rsidRDefault="00E636B3" w:rsidP="005254C8">
            <w:pPr>
              <w:pStyle w:val="ConsPlusNormal"/>
              <w:jc w:val="center"/>
              <w:rPr>
                <w:sz w:val="24"/>
                <w:szCs w:val="24"/>
                <w:lang w:eastAsia="en-US"/>
              </w:rPr>
            </w:pPr>
            <w:r>
              <w:rPr>
                <w:sz w:val="24"/>
                <w:szCs w:val="24"/>
                <w:lang w:eastAsia="en-US"/>
              </w:rPr>
              <w:t>марки по насыпной плотности</w:t>
            </w:r>
          </w:p>
        </w:tc>
      </w:tr>
      <w:tr w:rsidR="00E636B3" w:rsidRPr="00B27E79" w14:paraId="75298092" w14:textId="77777777" w:rsidTr="005254C8">
        <w:trPr>
          <w:jc w:val="center"/>
        </w:trPr>
        <w:tc>
          <w:tcPr>
            <w:tcW w:w="2152" w:type="dxa"/>
            <w:vMerge/>
            <w:tcBorders>
              <w:bottom w:val="double" w:sz="4" w:space="0" w:color="auto"/>
            </w:tcBorders>
            <w:vAlign w:val="center"/>
          </w:tcPr>
          <w:p w14:paraId="64436B5F" w14:textId="77777777" w:rsidR="00E636B3" w:rsidRPr="00B27E79" w:rsidRDefault="00E636B3" w:rsidP="005254C8">
            <w:pPr>
              <w:pStyle w:val="ConsPlusNormal"/>
              <w:jc w:val="center"/>
              <w:rPr>
                <w:sz w:val="24"/>
                <w:szCs w:val="24"/>
                <w:lang w:eastAsia="en-US"/>
              </w:rPr>
            </w:pPr>
          </w:p>
        </w:tc>
        <w:tc>
          <w:tcPr>
            <w:tcW w:w="800" w:type="dxa"/>
            <w:tcBorders>
              <w:bottom w:val="double" w:sz="4" w:space="0" w:color="auto"/>
            </w:tcBorders>
            <w:vAlign w:val="center"/>
          </w:tcPr>
          <w:p w14:paraId="097B10EE" w14:textId="77777777" w:rsidR="00E636B3" w:rsidRPr="00891B60" w:rsidRDefault="00E636B3" w:rsidP="005254C8">
            <w:pPr>
              <w:pStyle w:val="ConsPlusNormal"/>
              <w:jc w:val="center"/>
              <w:rPr>
                <w:sz w:val="24"/>
                <w:szCs w:val="24"/>
                <w:vertAlign w:val="superscript"/>
                <w:lang w:eastAsia="en-US"/>
              </w:rPr>
            </w:pPr>
            <w:r w:rsidRPr="00C8513A">
              <w:rPr>
                <w:sz w:val="24"/>
                <w:szCs w:val="24"/>
                <w:lang w:eastAsia="en-US"/>
              </w:rPr>
              <w:t>М75</w:t>
            </w:r>
          </w:p>
        </w:tc>
        <w:tc>
          <w:tcPr>
            <w:tcW w:w="800" w:type="dxa"/>
            <w:tcBorders>
              <w:bottom w:val="double" w:sz="4" w:space="0" w:color="auto"/>
            </w:tcBorders>
            <w:vAlign w:val="center"/>
          </w:tcPr>
          <w:p w14:paraId="51451FC6" w14:textId="77777777" w:rsidR="00E636B3" w:rsidRDefault="00E636B3" w:rsidP="005254C8">
            <w:pPr>
              <w:pStyle w:val="ConsPlusNormal"/>
              <w:jc w:val="center"/>
              <w:rPr>
                <w:sz w:val="24"/>
                <w:szCs w:val="24"/>
                <w:lang w:eastAsia="en-US"/>
              </w:rPr>
            </w:pPr>
            <w:r>
              <w:rPr>
                <w:sz w:val="24"/>
                <w:szCs w:val="24"/>
                <w:lang w:eastAsia="en-US"/>
              </w:rPr>
              <w:t>М100</w:t>
            </w:r>
          </w:p>
        </w:tc>
        <w:tc>
          <w:tcPr>
            <w:tcW w:w="800" w:type="dxa"/>
            <w:tcBorders>
              <w:bottom w:val="double" w:sz="4" w:space="0" w:color="auto"/>
            </w:tcBorders>
            <w:vAlign w:val="center"/>
          </w:tcPr>
          <w:p w14:paraId="63E0DA4D" w14:textId="77777777" w:rsidR="00E636B3" w:rsidRDefault="00E636B3" w:rsidP="005254C8">
            <w:pPr>
              <w:pStyle w:val="ConsPlusNormal"/>
              <w:jc w:val="center"/>
              <w:rPr>
                <w:sz w:val="24"/>
                <w:szCs w:val="24"/>
                <w:lang w:eastAsia="en-US"/>
              </w:rPr>
            </w:pPr>
            <w:r>
              <w:rPr>
                <w:sz w:val="24"/>
                <w:szCs w:val="24"/>
                <w:lang w:eastAsia="en-US"/>
              </w:rPr>
              <w:t>М150</w:t>
            </w:r>
          </w:p>
        </w:tc>
        <w:tc>
          <w:tcPr>
            <w:tcW w:w="800" w:type="dxa"/>
            <w:tcBorders>
              <w:bottom w:val="double" w:sz="4" w:space="0" w:color="auto"/>
            </w:tcBorders>
            <w:vAlign w:val="center"/>
          </w:tcPr>
          <w:p w14:paraId="4423A0FA" w14:textId="77777777" w:rsidR="00E636B3" w:rsidRDefault="00E636B3" w:rsidP="005254C8">
            <w:pPr>
              <w:pStyle w:val="ConsPlusNormal"/>
              <w:jc w:val="center"/>
              <w:rPr>
                <w:sz w:val="24"/>
                <w:szCs w:val="24"/>
                <w:lang w:eastAsia="en-US"/>
              </w:rPr>
            </w:pPr>
            <w:r>
              <w:rPr>
                <w:sz w:val="24"/>
                <w:szCs w:val="24"/>
                <w:lang w:eastAsia="en-US"/>
              </w:rPr>
              <w:t>М200</w:t>
            </w:r>
          </w:p>
        </w:tc>
        <w:tc>
          <w:tcPr>
            <w:tcW w:w="800" w:type="dxa"/>
            <w:tcBorders>
              <w:bottom w:val="double" w:sz="4" w:space="0" w:color="auto"/>
            </w:tcBorders>
            <w:vAlign w:val="center"/>
          </w:tcPr>
          <w:p w14:paraId="25E36AF7" w14:textId="77777777" w:rsidR="00E636B3" w:rsidRDefault="00E636B3" w:rsidP="005254C8">
            <w:pPr>
              <w:pStyle w:val="ConsPlusNormal"/>
              <w:jc w:val="center"/>
              <w:rPr>
                <w:sz w:val="24"/>
                <w:szCs w:val="24"/>
                <w:lang w:eastAsia="en-US"/>
              </w:rPr>
            </w:pPr>
            <w:r>
              <w:rPr>
                <w:sz w:val="24"/>
                <w:szCs w:val="24"/>
                <w:lang w:eastAsia="en-US"/>
              </w:rPr>
              <w:t>М250</w:t>
            </w:r>
          </w:p>
        </w:tc>
        <w:tc>
          <w:tcPr>
            <w:tcW w:w="800" w:type="dxa"/>
            <w:tcBorders>
              <w:bottom w:val="double" w:sz="4" w:space="0" w:color="auto"/>
            </w:tcBorders>
            <w:vAlign w:val="center"/>
          </w:tcPr>
          <w:p w14:paraId="208B5EE6" w14:textId="77777777" w:rsidR="00E636B3" w:rsidRDefault="00E636B3" w:rsidP="005254C8">
            <w:pPr>
              <w:pStyle w:val="ConsPlusNormal"/>
              <w:jc w:val="center"/>
              <w:rPr>
                <w:sz w:val="24"/>
                <w:szCs w:val="24"/>
                <w:lang w:eastAsia="en-US"/>
              </w:rPr>
            </w:pPr>
            <w:r>
              <w:rPr>
                <w:sz w:val="24"/>
                <w:szCs w:val="24"/>
                <w:lang w:eastAsia="en-US"/>
              </w:rPr>
              <w:t>М300</w:t>
            </w:r>
          </w:p>
        </w:tc>
        <w:tc>
          <w:tcPr>
            <w:tcW w:w="800" w:type="dxa"/>
            <w:tcBorders>
              <w:bottom w:val="double" w:sz="4" w:space="0" w:color="auto"/>
            </w:tcBorders>
            <w:vAlign w:val="center"/>
          </w:tcPr>
          <w:p w14:paraId="1DC456E1" w14:textId="77777777" w:rsidR="00E636B3" w:rsidRDefault="00E636B3" w:rsidP="005254C8">
            <w:pPr>
              <w:pStyle w:val="ConsPlusNormal"/>
              <w:jc w:val="center"/>
              <w:rPr>
                <w:sz w:val="24"/>
                <w:szCs w:val="24"/>
                <w:lang w:eastAsia="en-US"/>
              </w:rPr>
            </w:pPr>
            <w:r>
              <w:rPr>
                <w:sz w:val="24"/>
                <w:szCs w:val="24"/>
                <w:lang w:eastAsia="en-US"/>
              </w:rPr>
              <w:t>М350</w:t>
            </w:r>
          </w:p>
        </w:tc>
        <w:tc>
          <w:tcPr>
            <w:tcW w:w="800" w:type="dxa"/>
            <w:tcBorders>
              <w:bottom w:val="double" w:sz="4" w:space="0" w:color="auto"/>
            </w:tcBorders>
            <w:vAlign w:val="center"/>
          </w:tcPr>
          <w:p w14:paraId="1045A77E" w14:textId="77777777" w:rsidR="00E636B3" w:rsidRDefault="00E636B3" w:rsidP="005254C8">
            <w:pPr>
              <w:pStyle w:val="ConsPlusNormal"/>
              <w:jc w:val="center"/>
              <w:rPr>
                <w:sz w:val="24"/>
                <w:szCs w:val="24"/>
                <w:lang w:eastAsia="en-US"/>
              </w:rPr>
            </w:pPr>
            <w:r>
              <w:rPr>
                <w:sz w:val="24"/>
                <w:szCs w:val="24"/>
                <w:lang w:eastAsia="en-US"/>
              </w:rPr>
              <w:t>М400</w:t>
            </w:r>
          </w:p>
        </w:tc>
        <w:tc>
          <w:tcPr>
            <w:tcW w:w="804" w:type="dxa"/>
            <w:tcBorders>
              <w:bottom w:val="double" w:sz="4" w:space="0" w:color="auto"/>
            </w:tcBorders>
            <w:vAlign w:val="center"/>
          </w:tcPr>
          <w:p w14:paraId="5B3757A0" w14:textId="77777777" w:rsidR="00E636B3" w:rsidRDefault="00E636B3" w:rsidP="005254C8">
            <w:pPr>
              <w:pStyle w:val="ConsPlusNormal"/>
              <w:jc w:val="center"/>
              <w:rPr>
                <w:sz w:val="24"/>
                <w:szCs w:val="24"/>
                <w:lang w:eastAsia="en-US"/>
              </w:rPr>
            </w:pPr>
            <w:r>
              <w:rPr>
                <w:sz w:val="24"/>
                <w:szCs w:val="24"/>
                <w:lang w:eastAsia="en-US"/>
              </w:rPr>
              <w:t>М500</w:t>
            </w:r>
          </w:p>
        </w:tc>
      </w:tr>
      <w:tr w:rsidR="00E636B3" w:rsidRPr="00B27E79" w14:paraId="4E90812B" w14:textId="77777777" w:rsidTr="005254C8">
        <w:trPr>
          <w:jc w:val="center"/>
        </w:trPr>
        <w:tc>
          <w:tcPr>
            <w:tcW w:w="2152" w:type="dxa"/>
            <w:tcBorders>
              <w:top w:val="double" w:sz="4" w:space="0" w:color="auto"/>
            </w:tcBorders>
            <w:vAlign w:val="center"/>
          </w:tcPr>
          <w:p w14:paraId="54364D03" w14:textId="77777777" w:rsidR="00E636B3" w:rsidRDefault="00E636B3" w:rsidP="005254C8">
            <w:pPr>
              <w:pStyle w:val="ConsPlusNormal"/>
              <w:jc w:val="both"/>
              <w:rPr>
                <w:sz w:val="24"/>
                <w:szCs w:val="24"/>
                <w:lang w:eastAsia="en-US"/>
              </w:rPr>
            </w:pPr>
            <w:r>
              <w:rPr>
                <w:sz w:val="24"/>
                <w:szCs w:val="24"/>
                <w:lang w:eastAsia="en-US"/>
              </w:rPr>
              <w:t>Теплопроводность при температуре (25±5) °С, Вт/(м·°С),</w:t>
            </w:r>
          </w:p>
          <w:p w14:paraId="42353C30" w14:textId="77777777" w:rsidR="00E636B3" w:rsidRPr="00B27E79" w:rsidRDefault="00E636B3" w:rsidP="005254C8">
            <w:pPr>
              <w:pStyle w:val="ConsPlusNormal"/>
              <w:jc w:val="both"/>
              <w:rPr>
                <w:sz w:val="24"/>
                <w:szCs w:val="24"/>
                <w:lang w:eastAsia="en-US"/>
              </w:rPr>
            </w:pPr>
            <w:r>
              <w:rPr>
                <w:sz w:val="24"/>
                <w:szCs w:val="24"/>
                <w:lang w:eastAsia="en-US"/>
              </w:rPr>
              <w:t>не более</w:t>
            </w:r>
          </w:p>
        </w:tc>
        <w:tc>
          <w:tcPr>
            <w:tcW w:w="800" w:type="dxa"/>
            <w:tcBorders>
              <w:top w:val="double" w:sz="4" w:space="0" w:color="auto"/>
            </w:tcBorders>
            <w:vAlign w:val="center"/>
          </w:tcPr>
          <w:p w14:paraId="0F52DDF3"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0,043</w:t>
            </w:r>
          </w:p>
        </w:tc>
        <w:tc>
          <w:tcPr>
            <w:tcW w:w="800" w:type="dxa"/>
            <w:tcBorders>
              <w:top w:val="double" w:sz="4" w:space="0" w:color="auto"/>
            </w:tcBorders>
            <w:vAlign w:val="center"/>
          </w:tcPr>
          <w:p w14:paraId="791964F4"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0,052</w:t>
            </w:r>
          </w:p>
        </w:tc>
        <w:tc>
          <w:tcPr>
            <w:tcW w:w="800" w:type="dxa"/>
            <w:tcBorders>
              <w:top w:val="double" w:sz="4" w:space="0" w:color="auto"/>
            </w:tcBorders>
            <w:vAlign w:val="center"/>
          </w:tcPr>
          <w:p w14:paraId="5E42CEE3"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0,058</w:t>
            </w:r>
          </w:p>
        </w:tc>
        <w:tc>
          <w:tcPr>
            <w:tcW w:w="800" w:type="dxa"/>
            <w:tcBorders>
              <w:top w:val="double" w:sz="4" w:space="0" w:color="auto"/>
            </w:tcBorders>
            <w:vAlign w:val="center"/>
          </w:tcPr>
          <w:p w14:paraId="4407CA2F"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0,064</w:t>
            </w:r>
          </w:p>
        </w:tc>
        <w:tc>
          <w:tcPr>
            <w:tcW w:w="800" w:type="dxa"/>
            <w:tcBorders>
              <w:top w:val="double" w:sz="4" w:space="0" w:color="auto"/>
            </w:tcBorders>
            <w:vAlign w:val="center"/>
          </w:tcPr>
          <w:p w14:paraId="79E4403E"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0,070</w:t>
            </w:r>
          </w:p>
        </w:tc>
        <w:tc>
          <w:tcPr>
            <w:tcW w:w="800" w:type="dxa"/>
            <w:tcBorders>
              <w:top w:val="double" w:sz="4" w:space="0" w:color="auto"/>
            </w:tcBorders>
            <w:vAlign w:val="center"/>
          </w:tcPr>
          <w:p w14:paraId="44817C31"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0,076</w:t>
            </w:r>
          </w:p>
        </w:tc>
        <w:tc>
          <w:tcPr>
            <w:tcW w:w="800" w:type="dxa"/>
            <w:tcBorders>
              <w:top w:val="double" w:sz="4" w:space="0" w:color="auto"/>
            </w:tcBorders>
            <w:vAlign w:val="center"/>
          </w:tcPr>
          <w:p w14:paraId="36862C68"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0,079</w:t>
            </w:r>
          </w:p>
        </w:tc>
        <w:tc>
          <w:tcPr>
            <w:tcW w:w="800" w:type="dxa"/>
            <w:tcBorders>
              <w:top w:val="double" w:sz="4" w:space="0" w:color="auto"/>
            </w:tcBorders>
            <w:vAlign w:val="center"/>
          </w:tcPr>
          <w:p w14:paraId="54626BFE"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0,081</w:t>
            </w:r>
          </w:p>
        </w:tc>
        <w:tc>
          <w:tcPr>
            <w:tcW w:w="804" w:type="dxa"/>
            <w:tcBorders>
              <w:top w:val="double" w:sz="4" w:space="0" w:color="auto"/>
            </w:tcBorders>
            <w:vAlign w:val="center"/>
          </w:tcPr>
          <w:p w14:paraId="5ED5E3C9"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0,093</w:t>
            </w:r>
          </w:p>
        </w:tc>
      </w:tr>
      <w:tr w:rsidR="00E636B3" w:rsidRPr="00B27E79" w14:paraId="57D914EB" w14:textId="77777777" w:rsidTr="005254C8">
        <w:trPr>
          <w:jc w:val="center"/>
        </w:trPr>
        <w:tc>
          <w:tcPr>
            <w:tcW w:w="2152" w:type="dxa"/>
            <w:vAlign w:val="center"/>
          </w:tcPr>
          <w:p w14:paraId="18B81EB9" w14:textId="77777777" w:rsidR="00E636B3" w:rsidRDefault="00E636B3" w:rsidP="005254C8">
            <w:pPr>
              <w:pStyle w:val="ConsPlusNormal"/>
              <w:rPr>
                <w:sz w:val="24"/>
                <w:szCs w:val="24"/>
                <w:lang w:eastAsia="en-US"/>
              </w:rPr>
            </w:pPr>
            <w:r>
              <w:rPr>
                <w:sz w:val="24"/>
                <w:szCs w:val="24"/>
                <w:lang w:eastAsia="en-US"/>
              </w:rPr>
              <w:t>Прочность при сдавливании в цилиндре, МПа, не менее</w:t>
            </w:r>
          </w:p>
        </w:tc>
        <w:tc>
          <w:tcPr>
            <w:tcW w:w="2400" w:type="dxa"/>
            <w:gridSpan w:val="3"/>
            <w:vAlign w:val="center"/>
          </w:tcPr>
          <w:p w14:paraId="6A7F5959"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Не нормируется</w:t>
            </w:r>
          </w:p>
        </w:tc>
        <w:tc>
          <w:tcPr>
            <w:tcW w:w="800" w:type="dxa"/>
            <w:vAlign w:val="center"/>
          </w:tcPr>
          <w:p w14:paraId="3293A9BD"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0,10</w:t>
            </w:r>
          </w:p>
        </w:tc>
        <w:tc>
          <w:tcPr>
            <w:tcW w:w="800" w:type="dxa"/>
            <w:vAlign w:val="center"/>
          </w:tcPr>
          <w:p w14:paraId="65E37B8B"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0,15</w:t>
            </w:r>
          </w:p>
        </w:tc>
        <w:tc>
          <w:tcPr>
            <w:tcW w:w="800" w:type="dxa"/>
            <w:vAlign w:val="center"/>
          </w:tcPr>
          <w:p w14:paraId="63077310"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0,30</w:t>
            </w:r>
          </w:p>
        </w:tc>
        <w:tc>
          <w:tcPr>
            <w:tcW w:w="800" w:type="dxa"/>
            <w:vAlign w:val="center"/>
          </w:tcPr>
          <w:p w14:paraId="2FD61869"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0,35</w:t>
            </w:r>
          </w:p>
        </w:tc>
        <w:tc>
          <w:tcPr>
            <w:tcW w:w="800" w:type="dxa"/>
            <w:vAlign w:val="center"/>
          </w:tcPr>
          <w:p w14:paraId="437347B1"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0,40</w:t>
            </w:r>
          </w:p>
        </w:tc>
        <w:tc>
          <w:tcPr>
            <w:tcW w:w="804" w:type="dxa"/>
            <w:vAlign w:val="center"/>
          </w:tcPr>
          <w:p w14:paraId="38921915"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0,60</w:t>
            </w:r>
          </w:p>
        </w:tc>
      </w:tr>
      <w:tr w:rsidR="00E636B3" w:rsidRPr="00B27E79" w14:paraId="4690B270" w14:textId="77777777" w:rsidTr="005254C8">
        <w:trPr>
          <w:jc w:val="center"/>
        </w:trPr>
        <w:tc>
          <w:tcPr>
            <w:tcW w:w="9356" w:type="dxa"/>
            <w:gridSpan w:val="10"/>
            <w:vAlign w:val="center"/>
          </w:tcPr>
          <w:p w14:paraId="3E04507D" w14:textId="77777777" w:rsidR="00E636B3" w:rsidRDefault="00E636B3" w:rsidP="005254C8">
            <w:pPr>
              <w:pStyle w:val="ConsPlusNonformat"/>
              <w:jc w:val="both"/>
              <w:rPr>
                <w:rFonts w:ascii="Arial" w:hAnsi="Arial" w:cs="Arial"/>
                <w:sz w:val="24"/>
                <w:szCs w:val="24"/>
                <w:lang w:eastAsia="en-US"/>
              </w:rPr>
            </w:pPr>
            <w:r w:rsidRPr="00B861C1">
              <w:rPr>
                <w:rFonts w:ascii="Arial" w:hAnsi="Arial" w:cs="Arial"/>
                <w:spacing w:val="40"/>
                <w:sz w:val="22"/>
                <w:szCs w:val="24"/>
                <w:lang w:eastAsia="en-US"/>
              </w:rPr>
              <w:t>Примечание</w:t>
            </w:r>
            <w:r w:rsidRPr="00B861C1">
              <w:rPr>
                <w:rFonts w:ascii="Arial" w:hAnsi="Arial" w:cs="Arial"/>
                <w:sz w:val="22"/>
                <w:szCs w:val="24"/>
                <w:lang w:eastAsia="en-US"/>
              </w:rPr>
              <w:t xml:space="preserve"> — Прочность при сдавливании в цилиндре определяют на вспученном песке с размером з</w:t>
            </w:r>
            <w:r>
              <w:rPr>
                <w:rFonts w:ascii="Arial" w:hAnsi="Arial" w:cs="Arial"/>
                <w:sz w:val="22"/>
                <w:szCs w:val="24"/>
                <w:lang w:eastAsia="en-US"/>
              </w:rPr>
              <w:t>е</w:t>
            </w:r>
            <w:r w:rsidRPr="00B861C1">
              <w:rPr>
                <w:rFonts w:ascii="Arial" w:hAnsi="Arial" w:cs="Arial"/>
                <w:sz w:val="22"/>
                <w:szCs w:val="24"/>
                <w:lang w:eastAsia="en-US"/>
              </w:rPr>
              <w:t>рен от 1,25 до 2,5 мм, применяемом для изготовления л</w:t>
            </w:r>
            <w:r>
              <w:rPr>
                <w:rFonts w:ascii="Arial" w:hAnsi="Arial" w:cs="Arial"/>
                <w:sz w:val="22"/>
                <w:szCs w:val="24"/>
                <w:lang w:eastAsia="en-US"/>
              </w:rPr>
              <w:t>е</w:t>
            </w:r>
            <w:r w:rsidRPr="00B861C1">
              <w:rPr>
                <w:rFonts w:ascii="Arial" w:hAnsi="Arial" w:cs="Arial"/>
                <w:sz w:val="22"/>
                <w:szCs w:val="24"/>
                <w:lang w:eastAsia="en-US"/>
              </w:rPr>
              <w:t>гких бетонов.</w:t>
            </w:r>
          </w:p>
        </w:tc>
      </w:tr>
    </w:tbl>
    <w:p w14:paraId="381A4329"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628F58E1" w14:textId="77777777" w:rsidR="00E636B3" w:rsidRPr="00AA41AA"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4.1.7</w:t>
      </w:r>
      <w:r w:rsidRPr="00AA41AA">
        <w:rPr>
          <w:rFonts w:cs="Times New Roman"/>
          <w:sz w:val="24"/>
          <w:szCs w:val="24"/>
          <w:lang w:eastAsia="en-US"/>
        </w:rPr>
        <w:t xml:space="preserve"> Влажность при отгрузке вспученн</w:t>
      </w:r>
      <w:r>
        <w:rPr>
          <w:rFonts w:cs="Times New Roman"/>
          <w:sz w:val="24"/>
          <w:szCs w:val="24"/>
          <w:lang w:eastAsia="en-US"/>
        </w:rPr>
        <w:t>ого</w:t>
      </w:r>
      <w:r w:rsidRPr="00AA41AA">
        <w:rPr>
          <w:rFonts w:cs="Times New Roman"/>
          <w:sz w:val="24"/>
          <w:szCs w:val="24"/>
          <w:lang w:eastAsia="en-US"/>
        </w:rPr>
        <w:t xml:space="preserve"> </w:t>
      </w:r>
      <w:r>
        <w:rPr>
          <w:rFonts w:cs="Times New Roman"/>
          <w:sz w:val="24"/>
          <w:szCs w:val="24"/>
          <w:lang w:eastAsia="en-US"/>
        </w:rPr>
        <w:t>песка</w:t>
      </w:r>
      <w:r w:rsidRPr="00AA41AA">
        <w:rPr>
          <w:rFonts w:cs="Times New Roman"/>
          <w:sz w:val="24"/>
          <w:szCs w:val="24"/>
          <w:lang w:eastAsia="en-US"/>
        </w:rPr>
        <w:t xml:space="preserve"> должна быть не более 2 % по массе.</w:t>
      </w:r>
    </w:p>
    <w:p w14:paraId="3051998A" w14:textId="77777777" w:rsidR="00E636B3" w:rsidRPr="00F475BB" w:rsidRDefault="00E636B3" w:rsidP="00E636B3">
      <w:pPr>
        <w:spacing w:before="0" w:beforeAutospacing="0" w:after="0" w:afterAutospacing="0" w:line="360" w:lineRule="auto"/>
        <w:ind w:firstLine="709"/>
        <w:jc w:val="both"/>
        <w:rPr>
          <w:rFonts w:cs="Times New Roman"/>
          <w:sz w:val="24"/>
          <w:szCs w:val="24"/>
          <w:lang w:eastAsia="en-US"/>
        </w:rPr>
      </w:pPr>
    </w:p>
    <w:p w14:paraId="457C08E4" w14:textId="77777777" w:rsidR="00E636B3" w:rsidRPr="00DD4C96" w:rsidRDefault="00E636B3" w:rsidP="00E636B3">
      <w:pPr>
        <w:spacing w:before="0" w:beforeAutospacing="0" w:after="0" w:afterAutospacing="0" w:line="360" w:lineRule="auto"/>
        <w:ind w:firstLine="709"/>
        <w:jc w:val="both"/>
        <w:rPr>
          <w:rFonts w:cs="Times New Roman"/>
          <w:b/>
          <w:sz w:val="24"/>
          <w:szCs w:val="24"/>
          <w:lang w:eastAsia="en-US"/>
        </w:rPr>
      </w:pPr>
      <w:r w:rsidRPr="00DD4C96">
        <w:rPr>
          <w:rFonts w:cs="Times New Roman"/>
          <w:b/>
          <w:sz w:val="24"/>
          <w:szCs w:val="24"/>
          <w:lang w:eastAsia="en-US"/>
        </w:rPr>
        <w:t>4.</w:t>
      </w:r>
      <w:r>
        <w:rPr>
          <w:rFonts w:cs="Times New Roman"/>
          <w:b/>
          <w:sz w:val="24"/>
          <w:szCs w:val="24"/>
          <w:lang w:eastAsia="en-US"/>
        </w:rPr>
        <w:t>2</w:t>
      </w:r>
      <w:r w:rsidRPr="00DD4C96">
        <w:rPr>
          <w:rFonts w:cs="Times New Roman"/>
          <w:b/>
          <w:sz w:val="24"/>
          <w:szCs w:val="24"/>
          <w:lang w:eastAsia="en-US"/>
        </w:rPr>
        <w:t xml:space="preserve">. </w:t>
      </w:r>
      <w:r>
        <w:rPr>
          <w:rFonts w:cs="Times New Roman"/>
          <w:b/>
          <w:sz w:val="24"/>
          <w:szCs w:val="24"/>
          <w:lang w:eastAsia="en-US"/>
        </w:rPr>
        <w:t>Классификация и</w:t>
      </w:r>
      <w:r w:rsidRPr="00DD4C96">
        <w:rPr>
          <w:rFonts w:cs="Times New Roman"/>
          <w:b/>
          <w:sz w:val="24"/>
          <w:szCs w:val="24"/>
          <w:lang w:eastAsia="en-US"/>
        </w:rPr>
        <w:t xml:space="preserve"> </w:t>
      </w:r>
      <w:r>
        <w:rPr>
          <w:rFonts w:cs="Times New Roman"/>
          <w:b/>
          <w:sz w:val="24"/>
          <w:szCs w:val="24"/>
          <w:lang w:eastAsia="en-US"/>
        </w:rPr>
        <w:t>характеристики перлитового щебня</w:t>
      </w:r>
    </w:p>
    <w:p w14:paraId="426DF0CA" w14:textId="77777777" w:rsidR="00E636B3" w:rsidRPr="0062298D"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4.2.1 </w:t>
      </w:r>
      <w:r w:rsidRPr="0062298D">
        <w:rPr>
          <w:rFonts w:cs="Times New Roman"/>
          <w:sz w:val="24"/>
          <w:szCs w:val="24"/>
          <w:lang w:eastAsia="en-US"/>
        </w:rPr>
        <w:t xml:space="preserve">Вспученный щебень в зависимости от зернового состава </w:t>
      </w:r>
      <w:r w:rsidRPr="0062298D">
        <w:rPr>
          <w:rFonts w:cs="Times New Roman"/>
          <w:sz w:val="24"/>
          <w:szCs w:val="24"/>
          <w:lang w:eastAsia="en-US"/>
        </w:rPr>
        <w:lastRenderedPageBreak/>
        <w:t>подразделяют на группы:</w:t>
      </w:r>
    </w:p>
    <w:p w14:paraId="0EBB46AF" w14:textId="77777777" w:rsidR="00E636B3" w:rsidRPr="0062298D" w:rsidRDefault="00E636B3" w:rsidP="00E636B3">
      <w:pPr>
        <w:spacing w:before="0" w:beforeAutospacing="0" w:after="0" w:afterAutospacing="0" w:line="360" w:lineRule="auto"/>
        <w:ind w:firstLine="709"/>
        <w:jc w:val="both"/>
        <w:rPr>
          <w:rFonts w:cs="Times New Roman"/>
          <w:sz w:val="24"/>
          <w:szCs w:val="24"/>
          <w:lang w:eastAsia="en-US"/>
        </w:rPr>
      </w:pPr>
      <w:r w:rsidRPr="0062298D">
        <w:rPr>
          <w:rFonts w:cs="Times New Roman"/>
          <w:sz w:val="24"/>
          <w:szCs w:val="24"/>
          <w:lang w:eastAsia="en-US"/>
        </w:rPr>
        <w:t>ВПЩК — вспученный щебень крупный;</w:t>
      </w:r>
    </w:p>
    <w:p w14:paraId="41935E1F" w14:textId="77777777" w:rsidR="00E636B3" w:rsidRPr="0062298D" w:rsidRDefault="00E636B3" w:rsidP="00E636B3">
      <w:pPr>
        <w:spacing w:before="0" w:beforeAutospacing="0" w:after="0" w:afterAutospacing="0" w:line="360" w:lineRule="auto"/>
        <w:ind w:firstLine="709"/>
        <w:jc w:val="both"/>
        <w:rPr>
          <w:rFonts w:cs="Times New Roman"/>
          <w:sz w:val="24"/>
          <w:szCs w:val="24"/>
          <w:lang w:eastAsia="en-US"/>
        </w:rPr>
      </w:pPr>
      <w:r w:rsidRPr="0062298D">
        <w:rPr>
          <w:rFonts w:cs="Times New Roman"/>
          <w:sz w:val="24"/>
          <w:szCs w:val="24"/>
          <w:lang w:eastAsia="en-US"/>
        </w:rPr>
        <w:t>ВПЩМ — вспученный щебень мелкий.</w:t>
      </w:r>
    </w:p>
    <w:p w14:paraId="4D8EAE17" w14:textId="77777777" w:rsidR="00E636B3" w:rsidRPr="0062298D"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4.2.2 </w:t>
      </w:r>
      <w:r w:rsidRPr="0062298D">
        <w:rPr>
          <w:rFonts w:cs="Times New Roman"/>
          <w:sz w:val="24"/>
          <w:szCs w:val="24"/>
          <w:lang w:eastAsia="en-US"/>
        </w:rPr>
        <w:t>Зерновой состав вспученного щебня должен быть для групп:</w:t>
      </w:r>
    </w:p>
    <w:p w14:paraId="75B99898" w14:textId="77777777" w:rsidR="00E636B3" w:rsidRPr="0062298D" w:rsidRDefault="00E636B3" w:rsidP="00E636B3">
      <w:pPr>
        <w:spacing w:before="0" w:beforeAutospacing="0" w:after="0" w:afterAutospacing="0" w:line="360" w:lineRule="auto"/>
        <w:ind w:firstLine="709"/>
        <w:jc w:val="both"/>
        <w:rPr>
          <w:rFonts w:cs="Times New Roman"/>
          <w:sz w:val="24"/>
          <w:szCs w:val="24"/>
          <w:lang w:eastAsia="en-US"/>
        </w:rPr>
      </w:pPr>
      <w:r w:rsidRPr="0062298D">
        <w:rPr>
          <w:rFonts w:cs="Times New Roman"/>
          <w:sz w:val="24"/>
          <w:szCs w:val="24"/>
          <w:lang w:eastAsia="en-US"/>
        </w:rPr>
        <w:t xml:space="preserve">ВПЩМ — </w:t>
      </w:r>
      <w:r>
        <w:rPr>
          <w:rFonts w:cs="Times New Roman"/>
          <w:sz w:val="24"/>
          <w:szCs w:val="24"/>
          <w:lang w:eastAsia="en-US"/>
        </w:rPr>
        <w:t>свыше</w:t>
      </w:r>
      <w:r w:rsidRPr="0062298D">
        <w:rPr>
          <w:rFonts w:cs="Times New Roman"/>
          <w:sz w:val="24"/>
          <w:szCs w:val="24"/>
          <w:lang w:eastAsia="en-US"/>
        </w:rPr>
        <w:t xml:space="preserve"> 5 </w:t>
      </w:r>
      <w:r>
        <w:rPr>
          <w:rFonts w:cs="Times New Roman"/>
          <w:sz w:val="24"/>
          <w:szCs w:val="24"/>
          <w:lang w:eastAsia="en-US"/>
        </w:rPr>
        <w:t xml:space="preserve">мм </w:t>
      </w:r>
      <w:r w:rsidRPr="0062298D">
        <w:rPr>
          <w:rFonts w:cs="Times New Roman"/>
          <w:sz w:val="24"/>
          <w:szCs w:val="24"/>
          <w:lang w:eastAsia="en-US"/>
        </w:rPr>
        <w:t>до 10 мм;</w:t>
      </w:r>
    </w:p>
    <w:p w14:paraId="6C20032A" w14:textId="77777777" w:rsidR="00E636B3" w:rsidRPr="0062298D" w:rsidRDefault="00E636B3" w:rsidP="00E636B3">
      <w:pPr>
        <w:spacing w:before="0" w:beforeAutospacing="0" w:after="0" w:afterAutospacing="0" w:line="360" w:lineRule="auto"/>
        <w:ind w:firstLine="709"/>
        <w:jc w:val="both"/>
        <w:rPr>
          <w:rFonts w:cs="Times New Roman"/>
          <w:sz w:val="24"/>
          <w:szCs w:val="24"/>
          <w:lang w:eastAsia="en-US"/>
        </w:rPr>
      </w:pPr>
      <w:r w:rsidRPr="0062298D">
        <w:rPr>
          <w:rFonts w:cs="Times New Roman"/>
          <w:sz w:val="24"/>
          <w:szCs w:val="24"/>
          <w:lang w:eastAsia="en-US"/>
        </w:rPr>
        <w:t>ВПЩК — свыше 10</w:t>
      </w:r>
      <w:r>
        <w:rPr>
          <w:rFonts w:cs="Times New Roman"/>
          <w:sz w:val="24"/>
          <w:szCs w:val="24"/>
          <w:lang w:eastAsia="en-US"/>
        </w:rPr>
        <w:t xml:space="preserve"> мм</w:t>
      </w:r>
      <w:r w:rsidRPr="0062298D">
        <w:rPr>
          <w:rFonts w:cs="Times New Roman"/>
          <w:sz w:val="24"/>
          <w:szCs w:val="24"/>
          <w:lang w:eastAsia="en-US"/>
        </w:rPr>
        <w:t xml:space="preserve"> до 20 мм.</w:t>
      </w:r>
    </w:p>
    <w:p w14:paraId="23265D84"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4.2.3</w:t>
      </w:r>
      <w:r w:rsidRPr="0062298D">
        <w:rPr>
          <w:rFonts w:cs="Times New Roman"/>
          <w:sz w:val="24"/>
          <w:szCs w:val="24"/>
          <w:lang w:eastAsia="en-US"/>
        </w:rPr>
        <w:t xml:space="preserve"> Содержание зерен наибольшего и наименьшего размеров во вспученном щебне каждой</w:t>
      </w:r>
      <w:r>
        <w:rPr>
          <w:rFonts w:cs="Times New Roman"/>
          <w:sz w:val="24"/>
          <w:szCs w:val="24"/>
          <w:lang w:eastAsia="en-US"/>
        </w:rPr>
        <w:t xml:space="preserve"> </w:t>
      </w:r>
      <w:r w:rsidRPr="0062298D">
        <w:rPr>
          <w:rFonts w:cs="Times New Roman"/>
          <w:sz w:val="24"/>
          <w:szCs w:val="24"/>
          <w:lang w:eastAsia="en-US"/>
        </w:rPr>
        <w:t>группы, приведенной в</w:t>
      </w:r>
      <w:r>
        <w:rPr>
          <w:rFonts w:cs="Times New Roman"/>
          <w:sz w:val="24"/>
          <w:szCs w:val="24"/>
          <w:lang w:eastAsia="en-US"/>
        </w:rPr>
        <w:t xml:space="preserve"> 4.4.2,</w:t>
      </w:r>
      <w:r w:rsidRPr="0062298D">
        <w:rPr>
          <w:rFonts w:cs="Times New Roman"/>
          <w:sz w:val="24"/>
          <w:szCs w:val="24"/>
          <w:lang w:eastAsia="en-US"/>
        </w:rPr>
        <w:t xml:space="preserve"> должно соответствовать требованиям, приведенным в таблице </w:t>
      </w:r>
      <w:r>
        <w:rPr>
          <w:rFonts w:cs="Times New Roman"/>
          <w:sz w:val="24"/>
          <w:szCs w:val="24"/>
          <w:lang w:eastAsia="en-US"/>
        </w:rPr>
        <w:t>4</w:t>
      </w:r>
      <w:r w:rsidRPr="0062298D">
        <w:rPr>
          <w:rFonts w:cs="Times New Roman"/>
          <w:sz w:val="24"/>
          <w:szCs w:val="24"/>
          <w:lang w:eastAsia="en-US"/>
        </w:rPr>
        <w:t>.</w:t>
      </w:r>
    </w:p>
    <w:p w14:paraId="1B8E8C9D" w14:textId="77777777" w:rsidR="00E636B3" w:rsidRPr="00AB559B" w:rsidRDefault="00E636B3" w:rsidP="00E636B3">
      <w:pPr>
        <w:spacing w:before="0" w:beforeAutospacing="0" w:after="0" w:afterAutospacing="0" w:line="360" w:lineRule="auto"/>
        <w:jc w:val="both"/>
        <w:rPr>
          <w:rFonts w:cs="Times New Roman"/>
          <w:sz w:val="24"/>
          <w:szCs w:val="24"/>
          <w:lang w:eastAsia="en-US"/>
        </w:rPr>
      </w:pPr>
      <w:r w:rsidRPr="00AB559B">
        <w:rPr>
          <w:rFonts w:cs="Times New Roman"/>
          <w:spacing w:val="40"/>
          <w:sz w:val="24"/>
          <w:szCs w:val="24"/>
          <w:lang w:eastAsia="en-US"/>
        </w:rPr>
        <w:t>Таблица</w:t>
      </w:r>
      <w:r w:rsidRPr="00AB559B">
        <w:rPr>
          <w:rFonts w:cs="Times New Roman"/>
          <w:sz w:val="24"/>
          <w:szCs w:val="24"/>
          <w:lang w:eastAsia="en-US"/>
        </w:rPr>
        <w:t xml:space="preserve"> 4 — Содержание зерен наибольшего и наименьшего размеров во вспученном щебне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752"/>
        <w:gridCol w:w="2300"/>
        <w:gridCol w:w="2200"/>
        <w:gridCol w:w="2104"/>
      </w:tblGrid>
      <w:tr w:rsidR="00E636B3" w:rsidRPr="00AB559B" w14:paraId="5682D650" w14:textId="77777777" w:rsidTr="005254C8">
        <w:trPr>
          <w:jc w:val="center"/>
        </w:trPr>
        <w:tc>
          <w:tcPr>
            <w:tcW w:w="2752" w:type="dxa"/>
            <w:tcBorders>
              <w:bottom w:val="double" w:sz="4" w:space="0" w:color="auto"/>
            </w:tcBorders>
            <w:vAlign w:val="center"/>
          </w:tcPr>
          <w:p w14:paraId="46B5146A" w14:textId="77777777" w:rsidR="00E636B3" w:rsidRPr="00AB559B" w:rsidRDefault="00E636B3" w:rsidP="005254C8">
            <w:pPr>
              <w:pStyle w:val="ConsPlusNormal"/>
              <w:rPr>
                <w:sz w:val="24"/>
                <w:szCs w:val="24"/>
                <w:lang w:eastAsia="en-US"/>
              </w:rPr>
            </w:pPr>
            <w:r w:rsidRPr="00AB559B">
              <w:rPr>
                <w:sz w:val="24"/>
                <w:szCs w:val="24"/>
                <w:lang w:eastAsia="en-US"/>
              </w:rPr>
              <w:t>Диаметр отверстий контрольных сит, мм</w:t>
            </w:r>
          </w:p>
        </w:tc>
        <w:tc>
          <w:tcPr>
            <w:tcW w:w="2300" w:type="dxa"/>
            <w:tcBorders>
              <w:bottom w:val="double" w:sz="4" w:space="0" w:color="auto"/>
            </w:tcBorders>
            <w:vAlign w:val="center"/>
          </w:tcPr>
          <w:p w14:paraId="2BDCF4E2" w14:textId="77777777" w:rsidR="00E636B3" w:rsidRPr="00AB559B" w:rsidRDefault="00E636B3" w:rsidP="005254C8">
            <w:pPr>
              <w:pStyle w:val="ConsPlusNormal"/>
              <w:jc w:val="center"/>
              <w:rPr>
                <w:i/>
                <w:iCs/>
                <w:sz w:val="24"/>
                <w:szCs w:val="24"/>
                <w:vertAlign w:val="superscript"/>
                <w:lang w:val="en-US" w:eastAsia="en-US"/>
              </w:rPr>
            </w:pPr>
            <w:r w:rsidRPr="00AB559B">
              <w:rPr>
                <w:i/>
                <w:iCs/>
                <w:sz w:val="24"/>
                <w:szCs w:val="24"/>
                <w:lang w:val="en-US" w:eastAsia="en-US"/>
              </w:rPr>
              <w:t>d</w:t>
            </w:r>
          </w:p>
        </w:tc>
        <w:tc>
          <w:tcPr>
            <w:tcW w:w="2200" w:type="dxa"/>
            <w:tcBorders>
              <w:bottom w:val="double" w:sz="4" w:space="0" w:color="auto"/>
            </w:tcBorders>
            <w:vAlign w:val="center"/>
          </w:tcPr>
          <w:p w14:paraId="56AB5BCA" w14:textId="77777777" w:rsidR="00E636B3" w:rsidRPr="00AB559B" w:rsidRDefault="00E636B3" w:rsidP="005254C8">
            <w:pPr>
              <w:pStyle w:val="ConsPlusNormal"/>
              <w:jc w:val="center"/>
              <w:rPr>
                <w:i/>
                <w:iCs/>
                <w:sz w:val="24"/>
                <w:szCs w:val="24"/>
                <w:lang w:val="en-US" w:eastAsia="en-US"/>
              </w:rPr>
            </w:pPr>
            <w:r w:rsidRPr="00AB559B">
              <w:rPr>
                <w:i/>
                <w:iCs/>
                <w:sz w:val="24"/>
                <w:szCs w:val="24"/>
                <w:lang w:val="en-US" w:eastAsia="en-US"/>
              </w:rPr>
              <w:t>D</w:t>
            </w:r>
          </w:p>
        </w:tc>
        <w:tc>
          <w:tcPr>
            <w:tcW w:w="2104" w:type="dxa"/>
            <w:tcBorders>
              <w:bottom w:val="double" w:sz="4" w:space="0" w:color="auto"/>
            </w:tcBorders>
            <w:vAlign w:val="center"/>
          </w:tcPr>
          <w:p w14:paraId="06ED3E7C" w14:textId="77777777" w:rsidR="00E636B3" w:rsidRPr="00AB559B" w:rsidRDefault="00E636B3" w:rsidP="005254C8">
            <w:pPr>
              <w:pStyle w:val="ConsPlusNormal"/>
              <w:jc w:val="center"/>
              <w:rPr>
                <w:sz w:val="24"/>
                <w:szCs w:val="24"/>
                <w:lang w:val="en-US" w:eastAsia="en-US"/>
              </w:rPr>
            </w:pPr>
            <w:r w:rsidRPr="00AB559B">
              <w:rPr>
                <w:sz w:val="24"/>
                <w:szCs w:val="24"/>
                <w:lang w:val="en-US" w:eastAsia="en-US"/>
              </w:rPr>
              <w:t>2</w:t>
            </w:r>
            <w:r w:rsidRPr="00AB559B">
              <w:rPr>
                <w:i/>
                <w:iCs/>
                <w:sz w:val="24"/>
                <w:szCs w:val="24"/>
                <w:lang w:val="en-US" w:eastAsia="en-US"/>
              </w:rPr>
              <w:t>D</w:t>
            </w:r>
          </w:p>
        </w:tc>
      </w:tr>
      <w:tr w:rsidR="00E636B3" w:rsidRPr="00AB559B" w14:paraId="41052738" w14:textId="77777777" w:rsidTr="005254C8">
        <w:trPr>
          <w:jc w:val="center"/>
        </w:trPr>
        <w:tc>
          <w:tcPr>
            <w:tcW w:w="2752" w:type="dxa"/>
            <w:tcBorders>
              <w:top w:val="double" w:sz="4" w:space="0" w:color="auto"/>
            </w:tcBorders>
            <w:vAlign w:val="center"/>
          </w:tcPr>
          <w:p w14:paraId="7464AEE6" w14:textId="77777777" w:rsidR="00E636B3" w:rsidRPr="00AB559B" w:rsidRDefault="00E636B3" w:rsidP="005254C8">
            <w:pPr>
              <w:pStyle w:val="ConsPlusNormal"/>
              <w:rPr>
                <w:sz w:val="24"/>
                <w:szCs w:val="24"/>
                <w:lang w:eastAsia="en-US"/>
              </w:rPr>
            </w:pPr>
            <w:r w:rsidRPr="00AB559B">
              <w:rPr>
                <w:sz w:val="24"/>
                <w:szCs w:val="24"/>
                <w:lang w:eastAsia="en-US"/>
              </w:rPr>
              <w:t>Полный остаток на сите, % по массе</w:t>
            </w:r>
          </w:p>
        </w:tc>
        <w:tc>
          <w:tcPr>
            <w:tcW w:w="2300" w:type="dxa"/>
            <w:tcBorders>
              <w:top w:val="double" w:sz="4" w:space="0" w:color="auto"/>
            </w:tcBorders>
            <w:vAlign w:val="center"/>
          </w:tcPr>
          <w:p w14:paraId="5596A6B6"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От 85 до 100</w:t>
            </w:r>
          </w:p>
        </w:tc>
        <w:tc>
          <w:tcPr>
            <w:tcW w:w="2200" w:type="dxa"/>
            <w:tcBorders>
              <w:top w:val="double" w:sz="4" w:space="0" w:color="auto"/>
            </w:tcBorders>
            <w:vAlign w:val="center"/>
          </w:tcPr>
          <w:p w14:paraId="0F868962"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До 10</w:t>
            </w:r>
          </w:p>
        </w:tc>
        <w:tc>
          <w:tcPr>
            <w:tcW w:w="2104" w:type="dxa"/>
            <w:tcBorders>
              <w:top w:val="double" w:sz="4" w:space="0" w:color="auto"/>
            </w:tcBorders>
            <w:vAlign w:val="center"/>
          </w:tcPr>
          <w:p w14:paraId="37513258" w14:textId="77777777" w:rsidR="00E636B3" w:rsidRPr="00AB559B" w:rsidRDefault="00E636B3" w:rsidP="005254C8">
            <w:pPr>
              <w:pStyle w:val="ConsPlusNonformat"/>
              <w:jc w:val="center"/>
              <w:rPr>
                <w:rFonts w:ascii="Arial" w:hAnsi="Arial" w:cs="Arial"/>
                <w:sz w:val="24"/>
                <w:szCs w:val="24"/>
                <w:lang w:eastAsia="en-US"/>
              </w:rPr>
            </w:pPr>
            <w:r w:rsidRPr="00AB559B">
              <w:rPr>
                <w:rFonts w:ascii="Arial" w:hAnsi="Arial" w:cs="Arial"/>
                <w:sz w:val="24"/>
                <w:szCs w:val="24"/>
                <w:lang w:eastAsia="en-US"/>
              </w:rPr>
              <w:t>Не допускается</w:t>
            </w:r>
          </w:p>
        </w:tc>
      </w:tr>
      <w:tr w:rsidR="00E636B3" w:rsidRPr="00B27E79" w14:paraId="0E658FC6" w14:textId="77777777" w:rsidTr="005254C8">
        <w:trPr>
          <w:jc w:val="center"/>
        </w:trPr>
        <w:tc>
          <w:tcPr>
            <w:tcW w:w="9356" w:type="dxa"/>
            <w:gridSpan w:val="4"/>
            <w:vAlign w:val="center"/>
          </w:tcPr>
          <w:p w14:paraId="7DBE7398" w14:textId="77777777" w:rsidR="00E636B3" w:rsidRPr="002137BC" w:rsidRDefault="00E636B3" w:rsidP="005254C8">
            <w:pPr>
              <w:pStyle w:val="ConsPlusNonformat"/>
              <w:jc w:val="both"/>
              <w:rPr>
                <w:rFonts w:ascii="Arial" w:hAnsi="Arial" w:cs="Arial"/>
                <w:sz w:val="24"/>
                <w:szCs w:val="24"/>
                <w:lang w:eastAsia="en-US"/>
              </w:rPr>
            </w:pPr>
            <w:r w:rsidRPr="00AB559B">
              <w:rPr>
                <w:rFonts w:ascii="Arial" w:hAnsi="Arial" w:cs="Arial"/>
                <w:spacing w:val="40"/>
                <w:sz w:val="22"/>
                <w:szCs w:val="24"/>
                <w:lang w:eastAsia="en-US"/>
              </w:rPr>
              <w:t>Примечание</w:t>
            </w:r>
            <w:r w:rsidRPr="00AB559B">
              <w:rPr>
                <w:rFonts w:ascii="Arial" w:hAnsi="Arial" w:cs="Arial"/>
                <w:sz w:val="22"/>
                <w:szCs w:val="24"/>
                <w:lang w:eastAsia="en-US"/>
              </w:rPr>
              <w:t xml:space="preserve"> — </w:t>
            </w:r>
            <w:r w:rsidRPr="00AB559B">
              <w:rPr>
                <w:rFonts w:ascii="Arial" w:hAnsi="Arial" w:cs="Arial"/>
                <w:i/>
                <w:iCs/>
                <w:sz w:val="22"/>
                <w:szCs w:val="24"/>
                <w:lang w:val="en-US" w:eastAsia="en-US"/>
              </w:rPr>
              <w:t>D</w:t>
            </w:r>
            <w:r w:rsidRPr="00AB559B">
              <w:rPr>
                <w:rFonts w:ascii="Arial" w:hAnsi="Arial" w:cs="Arial"/>
                <w:sz w:val="22"/>
                <w:szCs w:val="24"/>
                <w:lang w:eastAsia="en-US"/>
              </w:rPr>
              <w:t xml:space="preserve"> и </w:t>
            </w:r>
            <w:r w:rsidRPr="00AB559B">
              <w:rPr>
                <w:rFonts w:ascii="Arial" w:hAnsi="Arial" w:cs="Arial"/>
                <w:i/>
                <w:iCs/>
                <w:sz w:val="22"/>
                <w:szCs w:val="24"/>
                <w:lang w:val="en-US" w:eastAsia="en-US"/>
              </w:rPr>
              <w:t>d</w:t>
            </w:r>
            <w:r w:rsidRPr="00AB559B">
              <w:rPr>
                <w:rFonts w:ascii="Arial" w:hAnsi="Arial" w:cs="Arial"/>
                <w:sz w:val="22"/>
                <w:szCs w:val="24"/>
                <w:lang w:eastAsia="en-US"/>
              </w:rPr>
              <w:t xml:space="preserve"> — наибольший и наименьший диаметры отверстий контрольных сит соответственно.</w:t>
            </w:r>
          </w:p>
        </w:tc>
      </w:tr>
    </w:tbl>
    <w:p w14:paraId="694954A7"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3D416D93"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4.2.4. </w:t>
      </w:r>
      <w:r w:rsidRPr="00B0159D">
        <w:rPr>
          <w:rFonts w:cs="Times New Roman"/>
          <w:sz w:val="24"/>
          <w:szCs w:val="24"/>
          <w:lang w:eastAsia="en-US"/>
        </w:rPr>
        <w:t>По согласованию изготовителя с потребителем допускается изготовление смеси вспученных</w:t>
      </w:r>
      <w:r>
        <w:rPr>
          <w:rFonts w:cs="Times New Roman"/>
          <w:sz w:val="24"/>
          <w:szCs w:val="24"/>
          <w:lang w:eastAsia="en-US"/>
        </w:rPr>
        <w:t xml:space="preserve"> </w:t>
      </w:r>
      <w:r w:rsidRPr="00B0159D">
        <w:rPr>
          <w:rFonts w:cs="Times New Roman"/>
          <w:sz w:val="24"/>
          <w:szCs w:val="24"/>
          <w:lang w:eastAsia="en-US"/>
        </w:rPr>
        <w:t xml:space="preserve">песка и щебня фракции </w:t>
      </w:r>
      <w:r>
        <w:rPr>
          <w:rFonts w:cs="Times New Roman"/>
          <w:sz w:val="24"/>
          <w:szCs w:val="24"/>
          <w:lang w:eastAsia="en-US"/>
        </w:rPr>
        <w:t>свыше</w:t>
      </w:r>
      <w:r w:rsidRPr="00B0159D">
        <w:rPr>
          <w:rFonts w:cs="Times New Roman"/>
          <w:sz w:val="24"/>
          <w:szCs w:val="24"/>
          <w:lang w:eastAsia="en-US"/>
        </w:rPr>
        <w:t xml:space="preserve"> 2</w:t>
      </w:r>
      <w:r>
        <w:rPr>
          <w:rFonts w:cs="Times New Roman"/>
          <w:sz w:val="24"/>
          <w:szCs w:val="24"/>
          <w:lang w:eastAsia="en-US"/>
        </w:rPr>
        <w:t>,</w:t>
      </w:r>
      <w:r w:rsidRPr="00B0159D">
        <w:rPr>
          <w:rFonts w:cs="Times New Roman"/>
          <w:sz w:val="24"/>
          <w:szCs w:val="24"/>
          <w:lang w:eastAsia="en-US"/>
        </w:rPr>
        <w:t>5</w:t>
      </w:r>
      <w:r>
        <w:rPr>
          <w:rFonts w:cs="Times New Roman"/>
          <w:sz w:val="24"/>
          <w:szCs w:val="24"/>
          <w:lang w:eastAsia="en-US"/>
        </w:rPr>
        <w:t xml:space="preserve"> мм</w:t>
      </w:r>
      <w:r w:rsidRPr="00B0159D">
        <w:rPr>
          <w:rFonts w:cs="Times New Roman"/>
          <w:sz w:val="24"/>
          <w:szCs w:val="24"/>
          <w:lang w:eastAsia="en-US"/>
        </w:rPr>
        <w:t xml:space="preserve"> до 10 мм и смеси фракций вспученного щебня </w:t>
      </w:r>
      <w:r>
        <w:rPr>
          <w:rFonts w:cs="Times New Roman"/>
          <w:sz w:val="24"/>
          <w:szCs w:val="24"/>
          <w:lang w:eastAsia="en-US"/>
        </w:rPr>
        <w:t>свыше</w:t>
      </w:r>
      <w:r w:rsidRPr="00B0159D">
        <w:rPr>
          <w:rFonts w:cs="Times New Roman"/>
          <w:sz w:val="24"/>
          <w:szCs w:val="24"/>
          <w:lang w:eastAsia="en-US"/>
        </w:rPr>
        <w:t xml:space="preserve"> 5</w:t>
      </w:r>
      <w:r>
        <w:rPr>
          <w:rFonts w:cs="Times New Roman"/>
          <w:sz w:val="24"/>
          <w:szCs w:val="24"/>
          <w:lang w:eastAsia="en-US"/>
        </w:rPr>
        <w:t xml:space="preserve"> мм</w:t>
      </w:r>
      <w:r w:rsidRPr="00B0159D">
        <w:rPr>
          <w:rFonts w:cs="Times New Roman"/>
          <w:sz w:val="24"/>
          <w:szCs w:val="24"/>
          <w:lang w:eastAsia="en-US"/>
        </w:rPr>
        <w:t xml:space="preserve"> до 20 мм</w:t>
      </w:r>
      <w:r>
        <w:rPr>
          <w:rFonts w:cs="Times New Roman"/>
          <w:sz w:val="24"/>
          <w:szCs w:val="24"/>
          <w:lang w:eastAsia="en-US"/>
        </w:rPr>
        <w:t>,</w:t>
      </w:r>
      <w:r w:rsidRPr="00B0159D">
        <w:rPr>
          <w:rFonts w:cs="Times New Roman"/>
          <w:sz w:val="24"/>
          <w:szCs w:val="24"/>
          <w:lang w:eastAsia="en-US"/>
        </w:rPr>
        <w:t xml:space="preserve"> при этом</w:t>
      </w:r>
      <w:r>
        <w:rPr>
          <w:rFonts w:cs="Times New Roman"/>
          <w:sz w:val="24"/>
          <w:szCs w:val="24"/>
          <w:lang w:eastAsia="en-US"/>
        </w:rPr>
        <w:t xml:space="preserve"> </w:t>
      </w:r>
      <w:r w:rsidRPr="00B0159D">
        <w:rPr>
          <w:rFonts w:cs="Times New Roman"/>
          <w:sz w:val="24"/>
          <w:szCs w:val="24"/>
          <w:lang w:eastAsia="en-US"/>
        </w:rPr>
        <w:t>содержание з</w:t>
      </w:r>
      <w:r>
        <w:rPr>
          <w:rFonts w:cs="Times New Roman"/>
          <w:sz w:val="24"/>
          <w:szCs w:val="24"/>
          <w:lang w:eastAsia="en-US"/>
        </w:rPr>
        <w:t>е</w:t>
      </w:r>
      <w:r w:rsidRPr="00B0159D">
        <w:rPr>
          <w:rFonts w:cs="Times New Roman"/>
          <w:sz w:val="24"/>
          <w:szCs w:val="24"/>
          <w:lang w:eastAsia="en-US"/>
        </w:rPr>
        <w:t>рен размером свыше 5</w:t>
      </w:r>
      <w:r>
        <w:rPr>
          <w:rFonts w:cs="Times New Roman"/>
          <w:sz w:val="24"/>
          <w:szCs w:val="24"/>
          <w:lang w:eastAsia="en-US"/>
        </w:rPr>
        <w:t xml:space="preserve"> мм</w:t>
      </w:r>
      <w:r w:rsidRPr="00B0159D">
        <w:rPr>
          <w:rFonts w:cs="Times New Roman"/>
          <w:sz w:val="24"/>
          <w:szCs w:val="24"/>
          <w:lang w:eastAsia="en-US"/>
        </w:rPr>
        <w:t xml:space="preserve"> до 10 мм должно быть от 30 % до 45 % по массе.</w:t>
      </w:r>
    </w:p>
    <w:p w14:paraId="12157141"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4.2.5 </w:t>
      </w:r>
      <w:r w:rsidRPr="00AA41AA">
        <w:rPr>
          <w:rFonts w:cs="Times New Roman"/>
          <w:sz w:val="24"/>
          <w:szCs w:val="24"/>
          <w:lang w:eastAsia="en-US"/>
        </w:rPr>
        <w:t xml:space="preserve">Насыпная плотность вспученного щебня в зависимости от марки по насыпной плотности должна соответствовать требованиям, приведенным в таблице </w:t>
      </w:r>
      <w:r>
        <w:rPr>
          <w:rFonts w:cs="Times New Roman"/>
          <w:sz w:val="24"/>
          <w:szCs w:val="24"/>
          <w:lang w:eastAsia="en-US"/>
        </w:rPr>
        <w:t>5</w:t>
      </w:r>
      <w:r w:rsidRPr="00AA41AA">
        <w:rPr>
          <w:rFonts w:cs="Times New Roman"/>
          <w:sz w:val="24"/>
          <w:szCs w:val="24"/>
          <w:lang w:eastAsia="en-US"/>
        </w:rPr>
        <w:t>.</w:t>
      </w:r>
    </w:p>
    <w:p w14:paraId="1D31AAAD" w14:textId="77777777" w:rsidR="00E636B3" w:rsidRDefault="00E636B3" w:rsidP="00E636B3">
      <w:pPr>
        <w:spacing w:before="0" w:beforeAutospacing="0" w:after="0" w:afterAutospacing="0" w:line="360" w:lineRule="auto"/>
        <w:jc w:val="both"/>
        <w:rPr>
          <w:rFonts w:cs="Times New Roman"/>
          <w:sz w:val="24"/>
          <w:szCs w:val="24"/>
          <w:lang w:eastAsia="en-US"/>
        </w:rPr>
      </w:pPr>
      <w:r w:rsidRPr="00B07933">
        <w:rPr>
          <w:rFonts w:cs="Times New Roman"/>
          <w:spacing w:val="40"/>
          <w:sz w:val="24"/>
          <w:szCs w:val="24"/>
          <w:lang w:eastAsia="en-US"/>
        </w:rPr>
        <w:t>Таблица</w:t>
      </w:r>
      <w:r>
        <w:rPr>
          <w:rFonts w:cs="Times New Roman"/>
          <w:sz w:val="24"/>
          <w:szCs w:val="24"/>
          <w:lang w:eastAsia="en-US"/>
        </w:rPr>
        <w:t xml:space="preserve"> 5 </w:t>
      </w:r>
      <w:r w:rsidRPr="00AB559B">
        <w:rPr>
          <w:rFonts w:cs="Times New Roman"/>
          <w:sz w:val="24"/>
          <w:szCs w:val="24"/>
          <w:lang w:eastAsia="en-US"/>
        </w:rPr>
        <w:t>— Насыпная плотность вспученного щебня в зависимости от марки по насыпной плотности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686"/>
        <w:gridCol w:w="4670"/>
      </w:tblGrid>
      <w:tr w:rsidR="00E636B3" w:rsidRPr="00B27E79" w14:paraId="45384BA1" w14:textId="77777777" w:rsidTr="005254C8">
        <w:trPr>
          <w:jc w:val="center"/>
        </w:trPr>
        <w:tc>
          <w:tcPr>
            <w:tcW w:w="2345" w:type="dxa"/>
            <w:tcBorders>
              <w:bottom w:val="double" w:sz="4" w:space="0" w:color="auto"/>
            </w:tcBorders>
          </w:tcPr>
          <w:p w14:paraId="156D767B" w14:textId="77777777" w:rsidR="00E636B3" w:rsidRPr="00B27E79" w:rsidRDefault="00E636B3" w:rsidP="005254C8">
            <w:pPr>
              <w:pStyle w:val="ConsPlusNormal"/>
              <w:jc w:val="center"/>
              <w:rPr>
                <w:sz w:val="24"/>
                <w:szCs w:val="24"/>
                <w:lang w:eastAsia="en-US"/>
              </w:rPr>
            </w:pPr>
            <w:r>
              <w:rPr>
                <w:sz w:val="24"/>
                <w:szCs w:val="24"/>
                <w:lang w:eastAsia="en-US"/>
              </w:rPr>
              <w:t>Марка по насыпной плотности</w:t>
            </w:r>
          </w:p>
        </w:tc>
        <w:tc>
          <w:tcPr>
            <w:tcW w:w="2337" w:type="dxa"/>
            <w:tcBorders>
              <w:bottom w:val="double" w:sz="4" w:space="0" w:color="auto"/>
            </w:tcBorders>
          </w:tcPr>
          <w:p w14:paraId="2367190A" w14:textId="77777777" w:rsidR="00E636B3" w:rsidRPr="00891B60" w:rsidRDefault="00E636B3" w:rsidP="005254C8">
            <w:pPr>
              <w:pStyle w:val="ConsPlusNormal"/>
              <w:jc w:val="center"/>
              <w:rPr>
                <w:sz w:val="24"/>
                <w:szCs w:val="24"/>
                <w:vertAlign w:val="superscript"/>
                <w:lang w:eastAsia="en-US"/>
              </w:rPr>
            </w:pPr>
            <w:r>
              <w:rPr>
                <w:sz w:val="24"/>
                <w:szCs w:val="24"/>
                <w:lang w:eastAsia="en-US"/>
              </w:rPr>
              <w:t>Насыпная плотность, кг/м</w:t>
            </w:r>
            <w:r>
              <w:rPr>
                <w:sz w:val="24"/>
                <w:szCs w:val="24"/>
                <w:vertAlign w:val="superscript"/>
                <w:lang w:eastAsia="en-US"/>
              </w:rPr>
              <w:t>3</w:t>
            </w:r>
          </w:p>
        </w:tc>
      </w:tr>
      <w:tr w:rsidR="00E636B3" w:rsidRPr="00B27E79" w14:paraId="02B33DAE" w14:textId="77777777" w:rsidTr="005254C8">
        <w:trPr>
          <w:jc w:val="center"/>
        </w:trPr>
        <w:tc>
          <w:tcPr>
            <w:tcW w:w="2345" w:type="dxa"/>
          </w:tcPr>
          <w:p w14:paraId="1BBA45C5" w14:textId="77777777" w:rsidR="00E636B3" w:rsidRPr="00B27E79" w:rsidRDefault="00E636B3" w:rsidP="005254C8">
            <w:pPr>
              <w:pStyle w:val="ConsPlusNormal"/>
              <w:jc w:val="center"/>
              <w:rPr>
                <w:sz w:val="24"/>
                <w:szCs w:val="24"/>
                <w:lang w:eastAsia="en-US"/>
              </w:rPr>
            </w:pPr>
            <w:r>
              <w:rPr>
                <w:sz w:val="24"/>
                <w:szCs w:val="24"/>
                <w:lang w:eastAsia="en-US"/>
              </w:rPr>
              <w:t>М200</w:t>
            </w:r>
          </w:p>
        </w:tc>
        <w:tc>
          <w:tcPr>
            <w:tcW w:w="2337" w:type="dxa"/>
          </w:tcPr>
          <w:p w14:paraId="541347B8"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150</w:t>
            </w:r>
            <w:r w:rsidRPr="002137BC">
              <w:rPr>
                <w:rFonts w:ascii="Arial" w:hAnsi="Arial" w:cs="Arial"/>
                <w:sz w:val="24"/>
                <w:szCs w:val="24"/>
                <w:lang w:eastAsia="en-US"/>
              </w:rPr>
              <w:t xml:space="preserve"> до </w:t>
            </w:r>
            <w:r>
              <w:rPr>
                <w:rFonts w:ascii="Arial" w:hAnsi="Arial" w:cs="Arial"/>
                <w:sz w:val="24"/>
                <w:szCs w:val="24"/>
                <w:lang w:eastAsia="en-US"/>
              </w:rPr>
              <w:t>200</w:t>
            </w:r>
            <w:r w:rsidRPr="002137BC">
              <w:rPr>
                <w:rFonts w:ascii="Arial" w:hAnsi="Arial" w:cs="Arial"/>
                <w:sz w:val="24"/>
                <w:szCs w:val="24"/>
                <w:lang w:eastAsia="en-US"/>
              </w:rPr>
              <w:t xml:space="preserve"> вкл.</w:t>
            </w:r>
          </w:p>
        </w:tc>
      </w:tr>
      <w:tr w:rsidR="00E636B3" w:rsidRPr="00B27E79" w14:paraId="0844313F" w14:textId="77777777" w:rsidTr="005254C8">
        <w:trPr>
          <w:jc w:val="center"/>
        </w:trPr>
        <w:tc>
          <w:tcPr>
            <w:tcW w:w="2345" w:type="dxa"/>
          </w:tcPr>
          <w:p w14:paraId="3151FBE7" w14:textId="77777777" w:rsidR="00E636B3" w:rsidRPr="00B27E79" w:rsidRDefault="00E636B3" w:rsidP="005254C8">
            <w:pPr>
              <w:pStyle w:val="ConsPlusNormal"/>
              <w:jc w:val="center"/>
              <w:rPr>
                <w:sz w:val="24"/>
                <w:szCs w:val="24"/>
                <w:lang w:eastAsia="en-US"/>
              </w:rPr>
            </w:pPr>
            <w:r>
              <w:rPr>
                <w:sz w:val="24"/>
                <w:szCs w:val="24"/>
                <w:lang w:eastAsia="en-US"/>
              </w:rPr>
              <w:t>М250</w:t>
            </w:r>
          </w:p>
        </w:tc>
        <w:tc>
          <w:tcPr>
            <w:tcW w:w="2337" w:type="dxa"/>
          </w:tcPr>
          <w:p w14:paraId="31398F88"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200</w:t>
            </w:r>
            <w:r w:rsidRPr="002137BC">
              <w:rPr>
                <w:rFonts w:ascii="Arial" w:hAnsi="Arial" w:cs="Arial"/>
                <w:sz w:val="24"/>
                <w:szCs w:val="24"/>
                <w:lang w:eastAsia="en-US"/>
              </w:rPr>
              <w:t xml:space="preserve"> до </w:t>
            </w:r>
            <w:r>
              <w:rPr>
                <w:rFonts w:ascii="Arial" w:hAnsi="Arial" w:cs="Arial"/>
                <w:sz w:val="24"/>
                <w:szCs w:val="24"/>
                <w:lang w:eastAsia="en-US"/>
              </w:rPr>
              <w:t>250</w:t>
            </w:r>
            <w:r w:rsidRPr="002137BC">
              <w:rPr>
                <w:rFonts w:ascii="Arial" w:hAnsi="Arial" w:cs="Arial"/>
                <w:sz w:val="24"/>
                <w:szCs w:val="24"/>
                <w:lang w:eastAsia="en-US"/>
              </w:rPr>
              <w:t xml:space="preserve"> вкл.</w:t>
            </w:r>
          </w:p>
        </w:tc>
      </w:tr>
      <w:tr w:rsidR="00E636B3" w:rsidRPr="00B27E79" w14:paraId="597CE2F1" w14:textId="77777777" w:rsidTr="005254C8">
        <w:trPr>
          <w:jc w:val="center"/>
        </w:trPr>
        <w:tc>
          <w:tcPr>
            <w:tcW w:w="2345" w:type="dxa"/>
          </w:tcPr>
          <w:p w14:paraId="3B21F363" w14:textId="77777777" w:rsidR="00E636B3" w:rsidRDefault="00E636B3" w:rsidP="005254C8">
            <w:pPr>
              <w:pStyle w:val="ConsPlusNormal"/>
              <w:jc w:val="center"/>
              <w:rPr>
                <w:sz w:val="24"/>
                <w:szCs w:val="24"/>
                <w:lang w:eastAsia="en-US"/>
              </w:rPr>
            </w:pPr>
            <w:r>
              <w:rPr>
                <w:sz w:val="24"/>
                <w:szCs w:val="24"/>
                <w:lang w:eastAsia="en-US"/>
              </w:rPr>
              <w:t>М300</w:t>
            </w:r>
          </w:p>
        </w:tc>
        <w:tc>
          <w:tcPr>
            <w:tcW w:w="2337" w:type="dxa"/>
          </w:tcPr>
          <w:p w14:paraId="2082EAF8"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250</w:t>
            </w:r>
            <w:r w:rsidRPr="002137BC">
              <w:rPr>
                <w:rFonts w:ascii="Arial" w:hAnsi="Arial" w:cs="Arial"/>
                <w:sz w:val="24"/>
                <w:szCs w:val="24"/>
                <w:lang w:eastAsia="en-US"/>
              </w:rPr>
              <w:t xml:space="preserve"> до </w:t>
            </w:r>
            <w:r>
              <w:rPr>
                <w:rFonts w:ascii="Arial" w:hAnsi="Arial" w:cs="Arial"/>
                <w:sz w:val="24"/>
                <w:szCs w:val="24"/>
                <w:lang w:eastAsia="en-US"/>
              </w:rPr>
              <w:t>300</w:t>
            </w:r>
            <w:r w:rsidRPr="002137BC">
              <w:rPr>
                <w:rFonts w:ascii="Arial" w:hAnsi="Arial" w:cs="Arial"/>
                <w:sz w:val="24"/>
                <w:szCs w:val="24"/>
                <w:lang w:eastAsia="en-US"/>
              </w:rPr>
              <w:t xml:space="preserve"> вкл.</w:t>
            </w:r>
          </w:p>
        </w:tc>
      </w:tr>
      <w:tr w:rsidR="00E636B3" w:rsidRPr="00B27E79" w14:paraId="5607C293" w14:textId="77777777" w:rsidTr="005254C8">
        <w:trPr>
          <w:jc w:val="center"/>
        </w:trPr>
        <w:tc>
          <w:tcPr>
            <w:tcW w:w="2345" w:type="dxa"/>
          </w:tcPr>
          <w:p w14:paraId="271B0FE5" w14:textId="77777777" w:rsidR="00E636B3" w:rsidRDefault="00E636B3" w:rsidP="005254C8">
            <w:pPr>
              <w:pStyle w:val="ConsPlusNormal"/>
              <w:jc w:val="center"/>
              <w:rPr>
                <w:sz w:val="24"/>
                <w:szCs w:val="24"/>
                <w:lang w:eastAsia="en-US"/>
              </w:rPr>
            </w:pPr>
            <w:r>
              <w:rPr>
                <w:sz w:val="24"/>
                <w:szCs w:val="24"/>
                <w:lang w:eastAsia="en-US"/>
              </w:rPr>
              <w:t>М350</w:t>
            </w:r>
          </w:p>
        </w:tc>
        <w:tc>
          <w:tcPr>
            <w:tcW w:w="2337" w:type="dxa"/>
          </w:tcPr>
          <w:p w14:paraId="543D7D96"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300</w:t>
            </w:r>
            <w:r w:rsidRPr="002137BC">
              <w:rPr>
                <w:rFonts w:ascii="Arial" w:hAnsi="Arial" w:cs="Arial"/>
                <w:sz w:val="24"/>
                <w:szCs w:val="24"/>
                <w:lang w:eastAsia="en-US"/>
              </w:rPr>
              <w:t xml:space="preserve"> до </w:t>
            </w:r>
            <w:r>
              <w:rPr>
                <w:rFonts w:ascii="Arial" w:hAnsi="Arial" w:cs="Arial"/>
                <w:sz w:val="24"/>
                <w:szCs w:val="24"/>
                <w:lang w:eastAsia="en-US"/>
              </w:rPr>
              <w:t>350</w:t>
            </w:r>
            <w:r w:rsidRPr="002137BC">
              <w:rPr>
                <w:rFonts w:ascii="Arial" w:hAnsi="Arial" w:cs="Arial"/>
                <w:sz w:val="24"/>
                <w:szCs w:val="24"/>
                <w:lang w:eastAsia="en-US"/>
              </w:rPr>
              <w:t xml:space="preserve"> вкл.</w:t>
            </w:r>
          </w:p>
        </w:tc>
      </w:tr>
      <w:tr w:rsidR="00E636B3" w:rsidRPr="00B27E79" w14:paraId="002B4476" w14:textId="77777777" w:rsidTr="005254C8">
        <w:trPr>
          <w:jc w:val="center"/>
        </w:trPr>
        <w:tc>
          <w:tcPr>
            <w:tcW w:w="2345" w:type="dxa"/>
          </w:tcPr>
          <w:p w14:paraId="02C06E81" w14:textId="77777777" w:rsidR="00E636B3" w:rsidRDefault="00E636B3" w:rsidP="005254C8">
            <w:pPr>
              <w:pStyle w:val="ConsPlusNormal"/>
              <w:jc w:val="center"/>
              <w:rPr>
                <w:sz w:val="24"/>
                <w:szCs w:val="24"/>
                <w:lang w:eastAsia="en-US"/>
              </w:rPr>
            </w:pPr>
            <w:r>
              <w:rPr>
                <w:sz w:val="24"/>
                <w:szCs w:val="24"/>
                <w:lang w:eastAsia="en-US"/>
              </w:rPr>
              <w:lastRenderedPageBreak/>
              <w:t>М400</w:t>
            </w:r>
          </w:p>
        </w:tc>
        <w:tc>
          <w:tcPr>
            <w:tcW w:w="2337" w:type="dxa"/>
          </w:tcPr>
          <w:p w14:paraId="2B5BE9F6"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350</w:t>
            </w:r>
            <w:r w:rsidRPr="002137BC">
              <w:rPr>
                <w:rFonts w:ascii="Arial" w:hAnsi="Arial" w:cs="Arial"/>
                <w:sz w:val="24"/>
                <w:szCs w:val="24"/>
                <w:lang w:eastAsia="en-US"/>
              </w:rPr>
              <w:t xml:space="preserve"> до </w:t>
            </w:r>
            <w:r>
              <w:rPr>
                <w:rFonts w:ascii="Arial" w:hAnsi="Arial" w:cs="Arial"/>
                <w:sz w:val="24"/>
                <w:szCs w:val="24"/>
                <w:lang w:eastAsia="en-US"/>
              </w:rPr>
              <w:t>400</w:t>
            </w:r>
            <w:r w:rsidRPr="002137BC">
              <w:rPr>
                <w:rFonts w:ascii="Arial" w:hAnsi="Arial" w:cs="Arial"/>
                <w:sz w:val="24"/>
                <w:szCs w:val="24"/>
                <w:lang w:eastAsia="en-US"/>
              </w:rPr>
              <w:t xml:space="preserve"> вкл.</w:t>
            </w:r>
          </w:p>
        </w:tc>
      </w:tr>
      <w:tr w:rsidR="00E636B3" w:rsidRPr="00B27E79" w14:paraId="5BB02B28" w14:textId="77777777" w:rsidTr="005254C8">
        <w:trPr>
          <w:jc w:val="center"/>
        </w:trPr>
        <w:tc>
          <w:tcPr>
            <w:tcW w:w="2345" w:type="dxa"/>
          </w:tcPr>
          <w:p w14:paraId="16EE0EEE" w14:textId="77777777" w:rsidR="00E636B3" w:rsidRDefault="00E636B3" w:rsidP="005254C8">
            <w:pPr>
              <w:pStyle w:val="ConsPlusNormal"/>
              <w:jc w:val="center"/>
              <w:rPr>
                <w:sz w:val="24"/>
                <w:szCs w:val="24"/>
                <w:lang w:eastAsia="en-US"/>
              </w:rPr>
            </w:pPr>
            <w:r>
              <w:rPr>
                <w:sz w:val="24"/>
                <w:szCs w:val="24"/>
                <w:lang w:eastAsia="en-US"/>
              </w:rPr>
              <w:t>М500</w:t>
            </w:r>
          </w:p>
        </w:tc>
        <w:tc>
          <w:tcPr>
            <w:tcW w:w="2337" w:type="dxa"/>
          </w:tcPr>
          <w:p w14:paraId="45BF6C72"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400</w:t>
            </w:r>
            <w:r w:rsidRPr="002137BC">
              <w:rPr>
                <w:rFonts w:ascii="Arial" w:hAnsi="Arial" w:cs="Arial"/>
                <w:sz w:val="24"/>
                <w:szCs w:val="24"/>
                <w:lang w:eastAsia="en-US"/>
              </w:rPr>
              <w:t xml:space="preserve"> до </w:t>
            </w:r>
            <w:r>
              <w:rPr>
                <w:rFonts w:ascii="Arial" w:hAnsi="Arial" w:cs="Arial"/>
                <w:sz w:val="24"/>
                <w:szCs w:val="24"/>
                <w:lang w:eastAsia="en-US"/>
              </w:rPr>
              <w:t>500</w:t>
            </w:r>
            <w:r w:rsidRPr="002137BC">
              <w:rPr>
                <w:rFonts w:ascii="Arial" w:hAnsi="Arial" w:cs="Arial"/>
                <w:sz w:val="24"/>
                <w:szCs w:val="24"/>
                <w:lang w:eastAsia="en-US"/>
              </w:rPr>
              <w:t xml:space="preserve"> вкл.</w:t>
            </w:r>
          </w:p>
        </w:tc>
      </w:tr>
      <w:tr w:rsidR="00E636B3" w:rsidRPr="00B27E79" w14:paraId="6C6E1216" w14:textId="77777777" w:rsidTr="005254C8">
        <w:trPr>
          <w:jc w:val="center"/>
        </w:trPr>
        <w:tc>
          <w:tcPr>
            <w:tcW w:w="2345" w:type="dxa"/>
          </w:tcPr>
          <w:p w14:paraId="10749678" w14:textId="77777777" w:rsidR="00E636B3" w:rsidRDefault="00E636B3" w:rsidP="005254C8">
            <w:pPr>
              <w:pStyle w:val="ConsPlusNormal"/>
              <w:jc w:val="center"/>
              <w:rPr>
                <w:sz w:val="24"/>
                <w:szCs w:val="24"/>
                <w:lang w:eastAsia="en-US"/>
              </w:rPr>
            </w:pPr>
            <w:r>
              <w:rPr>
                <w:sz w:val="24"/>
                <w:szCs w:val="24"/>
                <w:lang w:eastAsia="en-US"/>
              </w:rPr>
              <w:t>М600</w:t>
            </w:r>
          </w:p>
        </w:tc>
        <w:tc>
          <w:tcPr>
            <w:tcW w:w="2337" w:type="dxa"/>
          </w:tcPr>
          <w:p w14:paraId="63BD3383"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500</w:t>
            </w:r>
            <w:r w:rsidRPr="002137BC">
              <w:rPr>
                <w:rFonts w:ascii="Arial" w:hAnsi="Arial" w:cs="Arial"/>
                <w:sz w:val="24"/>
                <w:szCs w:val="24"/>
                <w:lang w:eastAsia="en-US"/>
              </w:rPr>
              <w:t xml:space="preserve"> до </w:t>
            </w:r>
            <w:r>
              <w:rPr>
                <w:rFonts w:ascii="Arial" w:hAnsi="Arial" w:cs="Arial"/>
                <w:sz w:val="24"/>
                <w:szCs w:val="24"/>
                <w:lang w:eastAsia="en-US"/>
              </w:rPr>
              <w:t>600</w:t>
            </w:r>
            <w:r w:rsidRPr="002137BC">
              <w:rPr>
                <w:rFonts w:ascii="Arial" w:hAnsi="Arial" w:cs="Arial"/>
                <w:sz w:val="24"/>
                <w:szCs w:val="24"/>
                <w:lang w:eastAsia="en-US"/>
              </w:rPr>
              <w:t xml:space="preserve"> вкл.</w:t>
            </w:r>
          </w:p>
        </w:tc>
      </w:tr>
      <w:tr w:rsidR="00E636B3" w:rsidRPr="00B27E79" w14:paraId="403391FF" w14:textId="77777777" w:rsidTr="005254C8">
        <w:trPr>
          <w:jc w:val="center"/>
        </w:trPr>
        <w:tc>
          <w:tcPr>
            <w:tcW w:w="2345" w:type="dxa"/>
          </w:tcPr>
          <w:p w14:paraId="55B8CC9A" w14:textId="77777777" w:rsidR="00E636B3" w:rsidRDefault="00E636B3" w:rsidP="005254C8">
            <w:pPr>
              <w:pStyle w:val="ConsPlusNormal"/>
              <w:jc w:val="center"/>
              <w:rPr>
                <w:sz w:val="24"/>
                <w:szCs w:val="24"/>
                <w:lang w:eastAsia="en-US"/>
              </w:rPr>
            </w:pPr>
            <w:r>
              <w:rPr>
                <w:sz w:val="24"/>
                <w:szCs w:val="24"/>
                <w:lang w:eastAsia="en-US"/>
              </w:rPr>
              <w:t>М700</w:t>
            </w:r>
          </w:p>
        </w:tc>
        <w:tc>
          <w:tcPr>
            <w:tcW w:w="2337" w:type="dxa"/>
          </w:tcPr>
          <w:p w14:paraId="2D8E1E77"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600</w:t>
            </w:r>
            <w:r w:rsidRPr="002137BC">
              <w:rPr>
                <w:rFonts w:ascii="Arial" w:hAnsi="Arial" w:cs="Arial"/>
                <w:sz w:val="24"/>
                <w:szCs w:val="24"/>
                <w:lang w:eastAsia="en-US"/>
              </w:rPr>
              <w:t xml:space="preserve"> до </w:t>
            </w:r>
            <w:r>
              <w:rPr>
                <w:rFonts w:ascii="Arial" w:hAnsi="Arial" w:cs="Arial"/>
                <w:sz w:val="24"/>
                <w:szCs w:val="24"/>
                <w:lang w:eastAsia="en-US"/>
              </w:rPr>
              <w:t>700</w:t>
            </w:r>
            <w:r w:rsidRPr="002137BC">
              <w:rPr>
                <w:rFonts w:ascii="Arial" w:hAnsi="Arial" w:cs="Arial"/>
                <w:sz w:val="24"/>
                <w:szCs w:val="24"/>
                <w:lang w:eastAsia="en-US"/>
              </w:rPr>
              <w:t xml:space="preserve"> вкл.</w:t>
            </w:r>
          </w:p>
        </w:tc>
      </w:tr>
    </w:tbl>
    <w:p w14:paraId="1574CA84"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3C89EC7D"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4.2.6 </w:t>
      </w:r>
      <w:r w:rsidRPr="00AA41AA">
        <w:rPr>
          <w:rFonts w:cs="Times New Roman"/>
          <w:sz w:val="24"/>
          <w:szCs w:val="24"/>
          <w:lang w:eastAsia="en-US"/>
        </w:rPr>
        <w:t>Прочность при сдавливании в цилиндре вспученного щебня в зависимости от марки по прочности</w:t>
      </w:r>
      <w:r>
        <w:rPr>
          <w:rFonts w:cs="Times New Roman"/>
          <w:sz w:val="24"/>
          <w:szCs w:val="24"/>
          <w:lang w:eastAsia="en-US"/>
        </w:rPr>
        <w:t xml:space="preserve"> </w:t>
      </w:r>
      <w:r w:rsidRPr="00AA41AA">
        <w:rPr>
          <w:rFonts w:cs="Times New Roman"/>
          <w:sz w:val="24"/>
          <w:szCs w:val="24"/>
          <w:lang w:eastAsia="en-US"/>
        </w:rPr>
        <w:t xml:space="preserve">и марки по насыпной плотности должна соответствовать требованиям, приведенным в таблице </w:t>
      </w:r>
      <w:r>
        <w:rPr>
          <w:rFonts w:cs="Times New Roman"/>
          <w:sz w:val="24"/>
          <w:szCs w:val="24"/>
          <w:lang w:eastAsia="en-US"/>
        </w:rPr>
        <w:t>6</w:t>
      </w:r>
      <w:r w:rsidRPr="00AA41AA">
        <w:rPr>
          <w:rFonts w:cs="Times New Roman"/>
          <w:sz w:val="24"/>
          <w:szCs w:val="24"/>
          <w:lang w:eastAsia="en-US"/>
        </w:rPr>
        <w:t>.</w:t>
      </w:r>
    </w:p>
    <w:p w14:paraId="16E8C244" w14:textId="77777777" w:rsidR="00E636B3" w:rsidRDefault="00E636B3" w:rsidP="00E636B3">
      <w:pPr>
        <w:spacing w:before="0" w:beforeAutospacing="0" w:after="0" w:afterAutospacing="0" w:line="360" w:lineRule="auto"/>
        <w:jc w:val="both"/>
        <w:rPr>
          <w:rFonts w:cs="Times New Roman"/>
          <w:sz w:val="24"/>
          <w:szCs w:val="24"/>
          <w:lang w:eastAsia="en-US"/>
        </w:rPr>
      </w:pPr>
      <w:r w:rsidRPr="00AB559B">
        <w:rPr>
          <w:rFonts w:cs="Times New Roman"/>
          <w:spacing w:val="40"/>
          <w:sz w:val="24"/>
          <w:szCs w:val="24"/>
          <w:lang w:eastAsia="en-US"/>
        </w:rPr>
        <w:t>Таблица</w:t>
      </w:r>
      <w:r w:rsidRPr="00AB559B">
        <w:rPr>
          <w:rFonts w:cs="Times New Roman"/>
          <w:sz w:val="24"/>
          <w:szCs w:val="24"/>
          <w:lang w:eastAsia="en-US"/>
        </w:rPr>
        <w:t xml:space="preserve"> 6 — Прочность при сдавливании в цилиндре вспученного щебня в зависимости от марки по прочности и марки по насыпной плотности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345"/>
        <w:gridCol w:w="2337"/>
        <w:gridCol w:w="2337"/>
        <w:gridCol w:w="2337"/>
      </w:tblGrid>
      <w:tr w:rsidR="00E636B3" w:rsidRPr="00B27E79" w14:paraId="20E5EEEC" w14:textId="77777777" w:rsidTr="005254C8">
        <w:trPr>
          <w:jc w:val="center"/>
        </w:trPr>
        <w:tc>
          <w:tcPr>
            <w:tcW w:w="2345" w:type="dxa"/>
            <w:tcBorders>
              <w:bottom w:val="double" w:sz="4" w:space="0" w:color="auto"/>
            </w:tcBorders>
          </w:tcPr>
          <w:p w14:paraId="7A717780" w14:textId="77777777" w:rsidR="00E636B3" w:rsidRPr="00B27E79" w:rsidRDefault="00E636B3" w:rsidP="005254C8">
            <w:pPr>
              <w:pStyle w:val="ConsPlusNormal"/>
              <w:jc w:val="center"/>
              <w:rPr>
                <w:sz w:val="24"/>
                <w:szCs w:val="24"/>
                <w:lang w:eastAsia="en-US"/>
              </w:rPr>
            </w:pPr>
            <w:r>
              <w:rPr>
                <w:sz w:val="24"/>
                <w:szCs w:val="24"/>
                <w:lang w:eastAsia="en-US"/>
              </w:rPr>
              <w:t>Марка по насыпной плотности</w:t>
            </w:r>
          </w:p>
        </w:tc>
        <w:tc>
          <w:tcPr>
            <w:tcW w:w="2337" w:type="dxa"/>
            <w:tcBorders>
              <w:bottom w:val="double" w:sz="4" w:space="0" w:color="auto"/>
            </w:tcBorders>
          </w:tcPr>
          <w:p w14:paraId="6E0270AB" w14:textId="77777777" w:rsidR="00E636B3" w:rsidRPr="00891B60" w:rsidRDefault="00E636B3" w:rsidP="005254C8">
            <w:pPr>
              <w:pStyle w:val="ConsPlusNormal"/>
              <w:jc w:val="center"/>
              <w:rPr>
                <w:sz w:val="24"/>
                <w:szCs w:val="24"/>
                <w:vertAlign w:val="superscript"/>
                <w:lang w:eastAsia="en-US"/>
              </w:rPr>
            </w:pPr>
            <w:r>
              <w:rPr>
                <w:sz w:val="24"/>
                <w:szCs w:val="24"/>
                <w:lang w:eastAsia="en-US"/>
              </w:rPr>
              <w:t>Насыпная плотность, кг/м</w:t>
            </w:r>
            <w:r>
              <w:rPr>
                <w:sz w:val="24"/>
                <w:szCs w:val="24"/>
                <w:vertAlign w:val="superscript"/>
                <w:lang w:eastAsia="en-US"/>
              </w:rPr>
              <w:t>3</w:t>
            </w:r>
          </w:p>
        </w:tc>
        <w:tc>
          <w:tcPr>
            <w:tcW w:w="2337" w:type="dxa"/>
            <w:tcBorders>
              <w:bottom w:val="double" w:sz="4" w:space="0" w:color="auto"/>
            </w:tcBorders>
          </w:tcPr>
          <w:p w14:paraId="6EA94408" w14:textId="77777777" w:rsidR="00E636B3" w:rsidRDefault="00E636B3" w:rsidP="005254C8">
            <w:pPr>
              <w:pStyle w:val="ConsPlusNormal"/>
              <w:jc w:val="center"/>
              <w:rPr>
                <w:sz w:val="24"/>
                <w:szCs w:val="24"/>
                <w:lang w:eastAsia="en-US"/>
              </w:rPr>
            </w:pPr>
            <w:r>
              <w:rPr>
                <w:sz w:val="24"/>
                <w:szCs w:val="24"/>
                <w:lang w:eastAsia="en-US"/>
              </w:rPr>
              <w:t>Марка по прочности</w:t>
            </w:r>
          </w:p>
        </w:tc>
        <w:tc>
          <w:tcPr>
            <w:tcW w:w="2337" w:type="dxa"/>
            <w:tcBorders>
              <w:bottom w:val="double" w:sz="4" w:space="0" w:color="auto"/>
            </w:tcBorders>
          </w:tcPr>
          <w:p w14:paraId="6EA3E71B" w14:textId="77777777" w:rsidR="00E636B3" w:rsidRDefault="00E636B3" w:rsidP="005254C8">
            <w:pPr>
              <w:pStyle w:val="ConsPlusNormal"/>
              <w:jc w:val="center"/>
              <w:rPr>
                <w:sz w:val="24"/>
                <w:szCs w:val="24"/>
                <w:lang w:eastAsia="en-US"/>
              </w:rPr>
            </w:pPr>
            <w:r>
              <w:rPr>
                <w:sz w:val="24"/>
                <w:szCs w:val="24"/>
                <w:lang w:eastAsia="en-US"/>
              </w:rPr>
              <w:t>Прочность при сдавливании в цилиндре, МПа</w:t>
            </w:r>
          </w:p>
        </w:tc>
      </w:tr>
      <w:tr w:rsidR="00E636B3" w:rsidRPr="00B27E79" w14:paraId="562E7441" w14:textId="77777777" w:rsidTr="005254C8">
        <w:trPr>
          <w:jc w:val="center"/>
        </w:trPr>
        <w:tc>
          <w:tcPr>
            <w:tcW w:w="4682" w:type="dxa"/>
          </w:tcPr>
          <w:p w14:paraId="300B8DCE" w14:textId="77777777" w:rsidR="00E636B3" w:rsidRPr="00B27E79" w:rsidRDefault="00E636B3" w:rsidP="005254C8">
            <w:pPr>
              <w:pStyle w:val="ConsPlusNormal"/>
              <w:jc w:val="center"/>
              <w:rPr>
                <w:sz w:val="24"/>
                <w:szCs w:val="24"/>
                <w:lang w:eastAsia="en-US"/>
              </w:rPr>
            </w:pPr>
            <w:r>
              <w:rPr>
                <w:sz w:val="24"/>
                <w:szCs w:val="24"/>
                <w:lang w:eastAsia="en-US"/>
              </w:rPr>
              <w:t>М200</w:t>
            </w:r>
          </w:p>
        </w:tc>
        <w:tc>
          <w:tcPr>
            <w:tcW w:w="4669" w:type="dxa"/>
          </w:tcPr>
          <w:p w14:paraId="464BE8E9"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150</w:t>
            </w:r>
            <w:r w:rsidRPr="002137BC">
              <w:rPr>
                <w:rFonts w:ascii="Arial" w:hAnsi="Arial" w:cs="Arial"/>
                <w:sz w:val="24"/>
                <w:szCs w:val="24"/>
                <w:lang w:eastAsia="en-US"/>
              </w:rPr>
              <w:t xml:space="preserve"> до </w:t>
            </w:r>
            <w:r>
              <w:rPr>
                <w:rFonts w:ascii="Arial" w:hAnsi="Arial" w:cs="Arial"/>
                <w:sz w:val="24"/>
                <w:szCs w:val="24"/>
                <w:lang w:eastAsia="en-US"/>
              </w:rPr>
              <w:t>200</w:t>
            </w:r>
            <w:r w:rsidRPr="002137BC">
              <w:rPr>
                <w:rFonts w:ascii="Arial" w:hAnsi="Arial" w:cs="Arial"/>
                <w:sz w:val="24"/>
                <w:szCs w:val="24"/>
                <w:lang w:eastAsia="en-US"/>
              </w:rPr>
              <w:t xml:space="preserve"> вкл.</w:t>
            </w:r>
          </w:p>
        </w:tc>
        <w:tc>
          <w:tcPr>
            <w:tcW w:w="4669" w:type="dxa"/>
          </w:tcPr>
          <w:p w14:paraId="6932FAA6"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П15</w:t>
            </w:r>
          </w:p>
        </w:tc>
        <w:tc>
          <w:tcPr>
            <w:tcW w:w="4669" w:type="dxa"/>
          </w:tcPr>
          <w:p w14:paraId="63C6A17F"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До 0,3</w:t>
            </w:r>
          </w:p>
        </w:tc>
      </w:tr>
      <w:tr w:rsidR="00E636B3" w:rsidRPr="00B27E79" w14:paraId="0D67B3E2" w14:textId="77777777" w:rsidTr="005254C8">
        <w:trPr>
          <w:jc w:val="center"/>
        </w:trPr>
        <w:tc>
          <w:tcPr>
            <w:tcW w:w="4682" w:type="dxa"/>
          </w:tcPr>
          <w:p w14:paraId="4F2EC9C3" w14:textId="77777777" w:rsidR="00E636B3" w:rsidRPr="00B27E79" w:rsidRDefault="00E636B3" w:rsidP="005254C8">
            <w:pPr>
              <w:pStyle w:val="ConsPlusNormal"/>
              <w:jc w:val="center"/>
              <w:rPr>
                <w:sz w:val="24"/>
                <w:szCs w:val="24"/>
                <w:lang w:eastAsia="en-US"/>
              </w:rPr>
            </w:pPr>
            <w:r>
              <w:rPr>
                <w:sz w:val="24"/>
                <w:szCs w:val="24"/>
                <w:lang w:eastAsia="en-US"/>
              </w:rPr>
              <w:t>М250</w:t>
            </w:r>
          </w:p>
        </w:tc>
        <w:tc>
          <w:tcPr>
            <w:tcW w:w="4669" w:type="dxa"/>
          </w:tcPr>
          <w:p w14:paraId="50FF2A1C"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200</w:t>
            </w:r>
            <w:r w:rsidRPr="002137BC">
              <w:rPr>
                <w:rFonts w:ascii="Arial" w:hAnsi="Arial" w:cs="Arial"/>
                <w:sz w:val="24"/>
                <w:szCs w:val="24"/>
                <w:lang w:eastAsia="en-US"/>
              </w:rPr>
              <w:t xml:space="preserve"> до </w:t>
            </w:r>
            <w:r>
              <w:rPr>
                <w:rFonts w:ascii="Arial" w:hAnsi="Arial" w:cs="Arial"/>
                <w:sz w:val="24"/>
                <w:szCs w:val="24"/>
                <w:lang w:eastAsia="en-US"/>
              </w:rPr>
              <w:t>250</w:t>
            </w:r>
            <w:r w:rsidRPr="002137BC">
              <w:rPr>
                <w:rFonts w:ascii="Arial" w:hAnsi="Arial" w:cs="Arial"/>
                <w:sz w:val="24"/>
                <w:szCs w:val="24"/>
                <w:lang w:eastAsia="en-US"/>
              </w:rPr>
              <w:t xml:space="preserve"> вкл.</w:t>
            </w:r>
          </w:p>
        </w:tc>
        <w:tc>
          <w:tcPr>
            <w:tcW w:w="4669" w:type="dxa"/>
          </w:tcPr>
          <w:p w14:paraId="67FF6011"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П25</w:t>
            </w:r>
          </w:p>
        </w:tc>
        <w:tc>
          <w:tcPr>
            <w:tcW w:w="4669" w:type="dxa"/>
          </w:tcPr>
          <w:p w14:paraId="4B155B98"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0,3</w:t>
            </w:r>
            <w:r w:rsidRPr="002137BC">
              <w:rPr>
                <w:rFonts w:ascii="Arial" w:hAnsi="Arial" w:cs="Arial"/>
                <w:sz w:val="24"/>
                <w:szCs w:val="24"/>
                <w:lang w:eastAsia="en-US"/>
              </w:rPr>
              <w:t xml:space="preserve"> до </w:t>
            </w:r>
            <w:r>
              <w:rPr>
                <w:rFonts w:ascii="Arial" w:hAnsi="Arial" w:cs="Arial"/>
                <w:sz w:val="24"/>
                <w:szCs w:val="24"/>
                <w:lang w:eastAsia="en-US"/>
              </w:rPr>
              <w:t>0,5</w:t>
            </w:r>
            <w:r w:rsidRPr="002137BC">
              <w:rPr>
                <w:rFonts w:ascii="Arial" w:hAnsi="Arial" w:cs="Arial"/>
                <w:sz w:val="24"/>
                <w:szCs w:val="24"/>
                <w:lang w:eastAsia="en-US"/>
              </w:rPr>
              <w:t xml:space="preserve"> вкл.</w:t>
            </w:r>
          </w:p>
        </w:tc>
      </w:tr>
      <w:tr w:rsidR="00E636B3" w:rsidRPr="00B27E79" w14:paraId="51364B1E" w14:textId="77777777" w:rsidTr="005254C8">
        <w:trPr>
          <w:jc w:val="center"/>
        </w:trPr>
        <w:tc>
          <w:tcPr>
            <w:tcW w:w="4682" w:type="dxa"/>
          </w:tcPr>
          <w:p w14:paraId="5E6C9A86" w14:textId="77777777" w:rsidR="00E636B3" w:rsidRDefault="00E636B3" w:rsidP="005254C8">
            <w:pPr>
              <w:pStyle w:val="ConsPlusNormal"/>
              <w:jc w:val="center"/>
              <w:rPr>
                <w:sz w:val="24"/>
                <w:szCs w:val="24"/>
                <w:lang w:eastAsia="en-US"/>
              </w:rPr>
            </w:pPr>
            <w:r>
              <w:rPr>
                <w:sz w:val="24"/>
                <w:szCs w:val="24"/>
                <w:lang w:eastAsia="en-US"/>
              </w:rPr>
              <w:t>М300</w:t>
            </w:r>
          </w:p>
        </w:tc>
        <w:tc>
          <w:tcPr>
            <w:tcW w:w="4669" w:type="dxa"/>
          </w:tcPr>
          <w:p w14:paraId="0770F414"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250</w:t>
            </w:r>
            <w:r w:rsidRPr="002137BC">
              <w:rPr>
                <w:rFonts w:ascii="Arial" w:hAnsi="Arial" w:cs="Arial"/>
                <w:sz w:val="24"/>
                <w:szCs w:val="24"/>
                <w:lang w:eastAsia="en-US"/>
              </w:rPr>
              <w:t xml:space="preserve"> до </w:t>
            </w:r>
            <w:r>
              <w:rPr>
                <w:rFonts w:ascii="Arial" w:hAnsi="Arial" w:cs="Arial"/>
                <w:sz w:val="24"/>
                <w:szCs w:val="24"/>
                <w:lang w:eastAsia="en-US"/>
              </w:rPr>
              <w:t>300</w:t>
            </w:r>
            <w:r w:rsidRPr="002137BC">
              <w:rPr>
                <w:rFonts w:ascii="Arial" w:hAnsi="Arial" w:cs="Arial"/>
                <w:sz w:val="24"/>
                <w:szCs w:val="24"/>
                <w:lang w:eastAsia="en-US"/>
              </w:rPr>
              <w:t xml:space="preserve"> вкл.</w:t>
            </w:r>
          </w:p>
        </w:tc>
        <w:tc>
          <w:tcPr>
            <w:tcW w:w="4669" w:type="dxa"/>
          </w:tcPr>
          <w:p w14:paraId="13505E3D"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П35</w:t>
            </w:r>
          </w:p>
        </w:tc>
        <w:tc>
          <w:tcPr>
            <w:tcW w:w="4669" w:type="dxa"/>
          </w:tcPr>
          <w:p w14:paraId="0D3BFBC4"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0,5</w:t>
            </w:r>
            <w:r w:rsidRPr="002137BC">
              <w:rPr>
                <w:rFonts w:ascii="Arial" w:hAnsi="Arial" w:cs="Arial"/>
                <w:sz w:val="24"/>
                <w:szCs w:val="24"/>
                <w:lang w:eastAsia="en-US"/>
              </w:rPr>
              <w:t xml:space="preserve"> до </w:t>
            </w:r>
            <w:r>
              <w:rPr>
                <w:rFonts w:ascii="Arial" w:hAnsi="Arial" w:cs="Arial"/>
                <w:sz w:val="24"/>
                <w:szCs w:val="24"/>
                <w:lang w:eastAsia="en-US"/>
              </w:rPr>
              <w:t>0,6</w:t>
            </w:r>
            <w:r w:rsidRPr="002137BC">
              <w:rPr>
                <w:rFonts w:ascii="Arial" w:hAnsi="Arial" w:cs="Arial"/>
                <w:sz w:val="24"/>
                <w:szCs w:val="24"/>
                <w:lang w:eastAsia="en-US"/>
              </w:rPr>
              <w:t xml:space="preserve"> вкл.</w:t>
            </w:r>
          </w:p>
        </w:tc>
      </w:tr>
      <w:tr w:rsidR="00E636B3" w:rsidRPr="00B27E79" w14:paraId="596B794D" w14:textId="77777777" w:rsidTr="005254C8">
        <w:trPr>
          <w:jc w:val="center"/>
        </w:trPr>
        <w:tc>
          <w:tcPr>
            <w:tcW w:w="4682" w:type="dxa"/>
          </w:tcPr>
          <w:p w14:paraId="2AECB197" w14:textId="77777777" w:rsidR="00E636B3" w:rsidRDefault="00E636B3" w:rsidP="005254C8">
            <w:pPr>
              <w:pStyle w:val="ConsPlusNormal"/>
              <w:jc w:val="center"/>
              <w:rPr>
                <w:sz w:val="24"/>
                <w:szCs w:val="24"/>
                <w:lang w:eastAsia="en-US"/>
              </w:rPr>
            </w:pPr>
            <w:r>
              <w:rPr>
                <w:sz w:val="24"/>
                <w:szCs w:val="24"/>
                <w:lang w:eastAsia="en-US"/>
              </w:rPr>
              <w:t>М350</w:t>
            </w:r>
          </w:p>
        </w:tc>
        <w:tc>
          <w:tcPr>
            <w:tcW w:w="4669" w:type="dxa"/>
          </w:tcPr>
          <w:p w14:paraId="5565B2B7"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300</w:t>
            </w:r>
            <w:r w:rsidRPr="002137BC">
              <w:rPr>
                <w:rFonts w:ascii="Arial" w:hAnsi="Arial" w:cs="Arial"/>
                <w:sz w:val="24"/>
                <w:szCs w:val="24"/>
                <w:lang w:eastAsia="en-US"/>
              </w:rPr>
              <w:t xml:space="preserve"> до </w:t>
            </w:r>
            <w:r>
              <w:rPr>
                <w:rFonts w:ascii="Arial" w:hAnsi="Arial" w:cs="Arial"/>
                <w:sz w:val="24"/>
                <w:szCs w:val="24"/>
                <w:lang w:eastAsia="en-US"/>
              </w:rPr>
              <w:t>350</w:t>
            </w:r>
            <w:r w:rsidRPr="002137BC">
              <w:rPr>
                <w:rFonts w:ascii="Arial" w:hAnsi="Arial" w:cs="Arial"/>
                <w:sz w:val="24"/>
                <w:szCs w:val="24"/>
                <w:lang w:eastAsia="en-US"/>
              </w:rPr>
              <w:t xml:space="preserve"> вкл.</w:t>
            </w:r>
          </w:p>
        </w:tc>
        <w:tc>
          <w:tcPr>
            <w:tcW w:w="4669" w:type="dxa"/>
          </w:tcPr>
          <w:p w14:paraId="3985ED8C"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П45</w:t>
            </w:r>
          </w:p>
        </w:tc>
        <w:tc>
          <w:tcPr>
            <w:tcW w:w="4669" w:type="dxa"/>
          </w:tcPr>
          <w:p w14:paraId="61F6F03F"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0,6</w:t>
            </w:r>
            <w:r w:rsidRPr="002137BC">
              <w:rPr>
                <w:rFonts w:ascii="Arial" w:hAnsi="Arial" w:cs="Arial"/>
                <w:sz w:val="24"/>
                <w:szCs w:val="24"/>
                <w:lang w:eastAsia="en-US"/>
              </w:rPr>
              <w:t xml:space="preserve"> до </w:t>
            </w:r>
            <w:r>
              <w:rPr>
                <w:rFonts w:ascii="Arial" w:hAnsi="Arial" w:cs="Arial"/>
                <w:sz w:val="24"/>
                <w:szCs w:val="24"/>
                <w:lang w:eastAsia="en-US"/>
              </w:rPr>
              <w:t>0,7</w:t>
            </w:r>
            <w:r w:rsidRPr="002137BC">
              <w:rPr>
                <w:rFonts w:ascii="Arial" w:hAnsi="Arial" w:cs="Arial"/>
                <w:sz w:val="24"/>
                <w:szCs w:val="24"/>
                <w:lang w:eastAsia="en-US"/>
              </w:rPr>
              <w:t xml:space="preserve"> вкл.</w:t>
            </w:r>
          </w:p>
        </w:tc>
      </w:tr>
      <w:tr w:rsidR="00E636B3" w:rsidRPr="00B27E79" w14:paraId="58D233FA" w14:textId="77777777" w:rsidTr="005254C8">
        <w:trPr>
          <w:jc w:val="center"/>
        </w:trPr>
        <w:tc>
          <w:tcPr>
            <w:tcW w:w="4682" w:type="dxa"/>
          </w:tcPr>
          <w:p w14:paraId="0B1965B4" w14:textId="77777777" w:rsidR="00E636B3" w:rsidRDefault="00E636B3" w:rsidP="005254C8">
            <w:pPr>
              <w:pStyle w:val="ConsPlusNormal"/>
              <w:jc w:val="center"/>
              <w:rPr>
                <w:sz w:val="24"/>
                <w:szCs w:val="24"/>
                <w:lang w:eastAsia="en-US"/>
              </w:rPr>
            </w:pPr>
            <w:r>
              <w:rPr>
                <w:sz w:val="24"/>
                <w:szCs w:val="24"/>
                <w:lang w:eastAsia="en-US"/>
              </w:rPr>
              <w:t>М400</w:t>
            </w:r>
          </w:p>
        </w:tc>
        <w:tc>
          <w:tcPr>
            <w:tcW w:w="4669" w:type="dxa"/>
          </w:tcPr>
          <w:p w14:paraId="685F5EFD"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350</w:t>
            </w:r>
            <w:r w:rsidRPr="002137BC">
              <w:rPr>
                <w:rFonts w:ascii="Arial" w:hAnsi="Arial" w:cs="Arial"/>
                <w:sz w:val="24"/>
                <w:szCs w:val="24"/>
                <w:lang w:eastAsia="en-US"/>
              </w:rPr>
              <w:t xml:space="preserve"> до </w:t>
            </w:r>
            <w:r>
              <w:rPr>
                <w:rFonts w:ascii="Arial" w:hAnsi="Arial" w:cs="Arial"/>
                <w:sz w:val="24"/>
                <w:szCs w:val="24"/>
                <w:lang w:eastAsia="en-US"/>
              </w:rPr>
              <w:t>400</w:t>
            </w:r>
            <w:r w:rsidRPr="002137BC">
              <w:rPr>
                <w:rFonts w:ascii="Arial" w:hAnsi="Arial" w:cs="Arial"/>
                <w:sz w:val="24"/>
                <w:szCs w:val="24"/>
                <w:lang w:eastAsia="en-US"/>
              </w:rPr>
              <w:t xml:space="preserve"> вкл.</w:t>
            </w:r>
          </w:p>
        </w:tc>
        <w:tc>
          <w:tcPr>
            <w:tcW w:w="4669" w:type="dxa"/>
          </w:tcPr>
          <w:p w14:paraId="2DCBFD62"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П50</w:t>
            </w:r>
          </w:p>
        </w:tc>
        <w:tc>
          <w:tcPr>
            <w:tcW w:w="4669" w:type="dxa"/>
          </w:tcPr>
          <w:p w14:paraId="05C45A8B"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0,7</w:t>
            </w:r>
            <w:r w:rsidRPr="002137BC">
              <w:rPr>
                <w:rFonts w:ascii="Arial" w:hAnsi="Arial" w:cs="Arial"/>
                <w:sz w:val="24"/>
                <w:szCs w:val="24"/>
                <w:lang w:eastAsia="en-US"/>
              </w:rPr>
              <w:t xml:space="preserve"> до </w:t>
            </w:r>
            <w:r>
              <w:rPr>
                <w:rFonts w:ascii="Arial" w:hAnsi="Arial" w:cs="Arial"/>
                <w:sz w:val="24"/>
                <w:szCs w:val="24"/>
                <w:lang w:eastAsia="en-US"/>
              </w:rPr>
              <w:t>0,9</w:t>
            </w:r>
            <w:r w:rsidRPr="002137BC">
              <w:rPr>
                <w:rFonts w:ascii="Arial" w:hAnsi="Arial" w:cs="Arial"/>
                <w:sz w:val="24"/>
                <w:szCs w:val="24"/>
                <w:lang w:eastAsia="en-US"/>
              </w:rPr>
              <w:t xml:space="preserve"> вкл.</w:t>
            </w:r>
          </w:p>
        </w:tc>
      </w:tr>
      <w:tr w:rsidR="00E636B3" w:rsidRPr="00B27E79" w14:paraId="7AD79401" w14:textId="77777777" w:rsidTr="005254C8">
        <w:trPr>
          <w:jc w:val="center"/>
        </w:trPr>
        <w:tc>
          <w:tcPr>
            <w:tcW w:w="4682" w:type="dxa"/>
          </w:tcPr>
          <w:p w14:paraId="1320E17A" w14:textId="77777777" w:rsidR="00E636B3" w:rsidRDefault="00E636B3" w:rsidP="005254C8">
            <w:pPr>
              <w:pStyle w:val="ConsPlusNormal"/>
              <w:jc w:val="center"/>
              <w:rPr>
                <w:sz w:val="24"/>
                <w:szCs w:val="24"/>
                <w:lang w:eastAsia="en-US"/>
              </w:rPr>
            </w:pPr>
            <w:r>
              <w:rPr>
                <w:sz w:val="24"/>
                <w:szCs w:val="24"/>
                <w:lang w:eastAsia="en-US"/>
              </w:rPr>
              <w:t>М500</w:t>
            </w:r>
          </w:p>
        </w:tc>
        <w:tc>
          <w:tcPr>
            <w:tcW w:w="4669" w:type="dxa"/>
          </w:tcPr>
          <w:p w14:paraId="6F76CF1F" w14:textId="77777777" w:rsidR="00E636B3"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400</w:t>
            </w:r>
            <w:r w:rsidRPr="002137BC">
              <w:rPr>
                <w:rFonts w:ascii="Arial" w:hAnsi="Arial" w:cs="Arial"/>
                <w:sz w:val="24"/>
                <w:szCs w:val="24"/>
                <w:lang w:eastAsia="en-US"/>
              </w:rPr>
              <w:t xml:space="preserve"> до </w:t>
            </w:r>
            <w:r>
              <w:rPr>
                <w:rFonts w:ascii="Arial" w:hAnsi="Arial" w:cs="Arial"/>
                <w:sz w:val="24"/>
                <w:szCs w:val="24"/>
                <w:lang w:eastAsia="en-US"/>
              </w:rPr>
              <w:t>500</w:t>
            </w:r>
            <w:r w:rsidRPr="002137BC">
              <w:rPr>
                <w:rFonts w:ascii="Arial" w:hAnsi="Arial" w:cs="Arial"/>
                <w:sz w:val="24"/>
                <w:szCs w:val="24"/>
                <w:lang w:eastAsia="en-US"/>
              </w:rPr>
              <w:t xml:space="preserve"> вкл.</w:t>
            </w:r>
          </w:p>
        </w:tc>
        <w:tc>
          <w:tcPr>
            <w:tcW w:w="4669" w:type="dxa"/>
          </w:tcPr>
          <w:p w14:paraId="3BF4D53E"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П75</w:t>
            </w:r>
          </w:p>
        </w:tc>
        <w:tc>
          <w:tcPr>
            <w:tcW w:w="4669" w:type="dxa"/>
          </w:tcPr>
          <w:p w14:paraId="3AA58477"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0,9</w:t>
            </w:r>
            <w:r w:rsidRPr="002137BC">
              <w:rPr>
                <w:rFonts w:ascii="Arial" w:hAnsi="Arial" w:cs="Arial"/>
                <w:sz w:val="24"/>
                <w:szCs w:val="24"/>
                <w:lang w:eastAsia="en-US"/>
              </w:rPr>
              <w:t xml:space="preserve"> до </w:t>
            </w:r>
            <w:r>
              <w:rPr>
                <w:rFonts w:ascii="Arial" w:hAnsi="Arial" w:cs="Arial"/>
                <w:sz w:val="24"/>
                <w:szCs w:val="24"/>
                <w:lang w:eastAsia="en-US"/>
              </w:rPr>
              <w:t>1,2</w:t>
            </w:r>
            <w:r w:rsidRPr="002137BC">
              <w:rPr>
                <w:rFonts w:ascii="Arial" w:hAnsi="Arial" w:cs="Arial"/>
                <w:sz w:val="24"/>
                <w:szCs w:val="24"/>
                <w:lang w:eastAsia="en-US"/>
              </w:rPr>
              <w:t xml:space="preserve"> вкл.</w:t>
            </w:r>
          </w:p>
        </w:tc>
      </w:tr>
      <w:tr w:rsidR="00E636B3" w:rsidRPr="00B27E79" w14:paraId="05FCECAE" w14:textId="77777777" w:rsidTr="005254C8">
        <w:trPr>
          <w:jc w:val="center"/>
        </w:trPr>
        <w:tc>
          <w:tcPr>
            <w:tcW w:w="4682" w:type="dxa"/>
          </w:tcPr>
          <w:p w14:paraId="3B55F535" w14:textId="77777777" w:rsidR="00E636B3" w:rsidRDefault="00E636B3" w:rsidP="005254C8">
            <w:pPr>
              <w:pStyle w:val="ConsPlusNormal"/>
              <w:jc w:val="center"/>
              <w:rPr>
                <w:sz w:val="24"/>
                <w:szCs w:val="24"/>
                <w:lang w:eastAsia="en-US"/>
              </w:rPr>
            </w:pPr>
            <w:r>
              <w:rPr>
                <w:sz w:val="24"/>
                <w:szCs w:val="24"/>
                <w:lang w:eastAsia="en-US"/>
              </w:rPr>
              <w:t>М600</w:t>
            </w:r>
          </w:p>
        </w:tc>
        <w:tc>
          <w:tcPr>
            <w:tcW w:w="4669" w:type="dxa"/>
          </w:tcPr>
          <w:p w14:paraId="6BACBC0E"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500</w:t>
            </w:r>
            <w:r w:rsidRPr="002137BC">
              <w:rPr>
                <w:rFonts w:ascii="Arial" w:hAnsi="Arial" w:cs="Arial"/>
                <w:sz w:val="24"/>
                <w:szCs w:val="24"/>
                <w:lang w:eastAsia="en-US"/>
              </w:rPr>
              <w:t xml:space="preserve"> до </w:t>
            </w:r>
            <w:r>
              <w:rPr>
                <w:rFonts w:ascii="Arial" w:hAnsi="Arial" w:cs="Arial"/>
                <w:sz w:val="24"/>
                <w:szCs w:val="24"/>
                <w:lang w:eastAsia="en-US"/>
              </w:rPr>
              <w:t>600</w:t>
            </w:r>
            <w:r w:rsidRPr="002137BC">
              <w:rPr>
                <w:rFonts w:ascii="Arial" w:hAnsi="Arial" w:cs="Arial"/>
                <w:sz w:val="24"/>
                <w:szCs w:val="24"/>
                <w:lang w:eastAsia="en-US"/>
              </w:rPr>
              <w:t xml:space="preserve"> вкл.</w:t>
            </w:r>
          </w:p>
        </w:tc>
        <w:tc>
          <w:tcPr>
            <w:tcW w:w="4669" w:type="dxa"/>
          </w:tcPr>
          <w:p w14:paraId="5CB76211"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П100</w:t>
            </w:r>
          </w:p>
        </w:tc>
        <w:tc>
          <w:tcPr>
            <w:tcW w:w="4669" w:type="dxa"/>
          </w:tcPr>
          <w:p w14:paraId="0239FF1F"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1,2</w:t>
            </w:r>
            <w:r w:rsidRPr="002137BC">
              <w:rPr>
                <w:rFonts w:ascii="Arial" w:hAnsi="Arial" w:cs="Arial"/>
                <w:sz w:val="24"/>
                <w:szCs w:val="24"/>
                <w:lang w:eastAsia="en-US"/>
              </w:rPr>
              <w:t xml:space="preserve"> до </w:t>
            </w:r>
            <w:r>
              <w:rPr>
                <w:rFonts w:ascii="Arial" w:hAnsi="Arial" w:cs="Arial"/>
                <w:sz w:val="24"/>
                <w:szCs w:val="24"/>
                <w:lang w:eastAsia="en-US"/>
              </w:rPr>
              <w:t>1,5</w:t>
            </w:r>
            <w:r w:rsidRPr="002137BC">
              <w:rPr>
                <w:rFonts w:ascii="Arial" w:hAnsi="Arial" w:cs="Arial"/>
                <w:sz w:val="24"/>
                <w:szCs w:val="24"/>
                <w:lang w:eastAsia="en-US"/>
              </w:rPr>
              <w:t xml:space="preserve"> вкл.</w:t>
            </w:r>
          </w:p>
        </w:tc>
      </w:tr>
      <w:tr w:rsidR="00E636B3" w:rsidRPr="00B27E79" w14:paraId="6B5B834C" w14:textId="77777777" w:rsidTr="005254C8">
        <w:trPr>
          <w:jc w:val="center"/>
        </w:trPr>
        <w:tc>
          <w:tcPr>
            <w:tcW w:w="4682" w:type="dxa"/>
          </w:tcPr>
          <w:p w14:paraId="53108D54" w14:textId="77777777" w:rsidR="00E636B3" w:rsidRDefault="00E636B3" w:rsidP="005254C8">
            <w:pPr>
              <w:pStyle w:val="ConsPlusNormal"/>
              <w:jc w:val="center"/>
              <w:rPr>
                <w:sz w:val="24"/>
                <w:szCs w:val="24"/>
                <w:lang w:eastAsia="en-US"/>
              </w:rPr>
            </w:pPr>
            <w:r>
              <w:rPr>
                <w:sz w:val="24"/>
                <w:szCs w:val="24"/>
                <w:lang w:eastAsia="en-US"/>
              </w:rPr>
              <w:t>М700</w:t>
            </w:r>
          </w:p>
        </w:tc>
        <w:tc>
          <w:tcPr>
            <w:tcW w:w="4669" w:type="dxa"/>
          </w:tcPr>
          <w:p w14:paraId="3D0AB03D" w14:textId="77777777" w:rsidR="00E636B3" w:rsidRPr="002137BC" w:rsidRDefault="00E636B3" w:rsidP="005254C8">
            <w:pPr>
              <w:pStyle w:val="ConsPlusNonformat"/>
              <w:jc w:val="center"/>
              <w:rPr>
                <w:rFonts w:ascii="Arial" w:hAnsi="Arial" w:cs="Arial"/>
                <w:sz w:val="24"/>
                <w:szCs w:val="24"/>
                <w:lang w:eastAsia="en-US"/>
              </w:rPr>
            </w:pPr>
            <w:r w:rsidRPr="002137BC">
              <w:rPr>
                <w:rFonts w:ascii="Arial" w:hAnsi="Arial" w:cs="Arial"/>
                <w:sz w:val="24"/>
                <w:szCs w:val="24"/>
                <w:lang w:eastAsia="en-US"/>
              </w:rPr>
              <w:t xml:space="preserve">Св. </w:t>
            </w:r>
            <w:r>
              <w:rPr>
                <w:rFonts w:ascii="Arial" w:hAnsi="Arial" w:cs="Arial"/>
                <w:sz w:val="24"/>
                <w:szCs w:val="24"/>
                <w:lang w:eastAsia="en-US"/>
              </w:rPr>
              <w:t>600</w:t>
            </w:r>
            <w:r w:rsidRPr="002137BC">
              <w:rPr>
                <w:rFonts w:ascii="Arial" w:hAnsi="Arial" w:cs="Arial"/>
                <w:sz w:val="24"/>
                <w:szCs w:val="24"/>
                <w:lang w:eastAsia="en-US"/>
              </w:rPr>
              <w:t xml:space="preserve"> до </w:t>
            </w:r>
            <w:r>
              <w:rPr>
                <w:rFonts w:ascii="Arial" w:hAnsi="Arial" w:cs="Arial"/>
                <w:sz w:val="24"/>
                <w:szCs w:val="24"/>
                <w:lang w:eastAsia="en-US"/>
              </w:rPr>
              <w:t>700</w:t>
            </w:r>
            <w:r w:rsidRPr="002137BC">
              <w:rPr>
                <w:rFonts w:ascii="Arial" w:hAnsi="Arial" w:cs="Arial"/>
                <w:sz w:val="24"/>
                <w:szCs w:val="24"/>
                <w:lang w:eastAsia="en-US"/>
              </w:rPr>
              <w:t xml:space="preserve"> вкл.</w:t>
            </w:r>
          </w:p>
        </w:tc>
        <w:tc>
          <w:tcPr>
            <w:tcW w:w="4669" w:type="dxa"/>
          </w:tcPr>
          <w:p w14:paraId="5E17F1D2"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П150</w:t>
            </w:r>
          </w:p>
        </w:tc>
        <w:tc>
          <w:tcPr>
            <w:tcW w:w="4669" w:type="dxa"/>
          </w:tcPr>
          <w:p w14:paraId="57A4E113" w14:textId="77777777" w:rsidR="00E636B3" w:rsidRPr="002137BC" w:rsidRDefault="00E636B3" w:rsidP="005254C8">
            <w:pPr>
              <w:pStyle w:val="ConsPlusNonformat"/>
              <w:jc w:val="center"/>
              <w:rPr>
                <w:rFonts w:ascii="Arial" w:hAnsi="Arial" w:cs="Arial"/>
                <w:sz w:val="24"/>
                <w:szCs w:val="24"/>
                <w:lang w:eastAsia="en-US"/>
              </w:rPr>
            </w:pPr>
            <w:r w:rsidRPr="008158E6">
              <w:rPr>
                <w:rFonts w:ascii="Arial" w:hAnsi="Arial" w:cs="Arial"/>
                <w:sz w:val="24"/>
                <w:szCs w:val="24"/>
                <w:lang w:eastAsia="en-US"/>
              </w:rPr>
              <w:t>Св. 1,5 до 2,0 вкл.</w:t>
            </w:r>
          </w:p>
        </w:tc>
      </w:tr>
      <w:tr w:rsidR="00E636B3" w:rsidRPr="00B27E79" w14:paraId="24AA8498" w14:textId="77777777" w:rsidTr="005254C8">
        <w:trPr>
          <w:jc w:val="center"/>
        </w:trPr>
        <w:tc>
          <w:tcPr>
            <w:tcW w:w="9356" w:type="dxa"/>
            <w:gridSpan w:val="4"/>
          </w:tcPr>
          <w:p w14:paraId="30C8DBF1" w14:textId="77777777" w:rsidR="00E636B3" w:rsidRPr="0032311C" w:rsidRDefault="00E636B3" w:rsidP="005254C8">
            <w:pPr>
              <w:pStyle w:val="ConsPlusNonformat"/>
              <w:jc w:val="both"/>
              <w:rPr>
                <w:rFonts w:ascii="Arial" w:hAnsi="Arial" w:cs="Arial"/>
                <w:sz w:val="24"/>
                <w:szCs w:val="24"/>
                <w:lang w:eastAsia="en-US"/>
              </w:rPr>
            </w:pPr>
            <w:r w:rsidRPr="005E58FA">
              <w:rPr>
                <w:rFonts w:ascii="Arial" w:hAnsi="Arial" w:cs="Arial"/>
                <w:spacing w:val="40"/>
                <w:sz w:val="22"/>
                <w:szCs w:val="24"/>
                <w:lang w:eastAsia="en-US"/>
              </w:rPr>
              <w:t>Примечание</w:t>
            </w:r>
            <w:r w:rsidRPr="005E58FA">
              <w:rPr>
                <w:rFonts w:ascii="Arial" w:hAnsi="Arial" w:cs="Arial"/>
                <w:sz w:val="22"/>
                <w:szCs w:val="24"/>
                <w:lang w:eastAsia="en-US"/>
              </w:rPr>
              <w:t xml:space="preserve"> — Соотношение между маркой по прочности и прочностью при сдавливании в цилиндре вспученного щебня допускается уточнять по результатам испытаний в бетоне по ГОСТ 9758.</w:t>
            </w:r>
          </w:p>
        </w:tc>
      </w:tr>
    </w:tbl>
    <w:p w14:paraId="3CAD7F1B" w14:textId="77777777" w:rsidR="00E636B3" w:rsidRDefault="00E636B3" w:rsidP="00E636B3">
      <w:pPr>
        <w:spacing w:before="0" w:beforeAutospacing="0" w:after="0" w:afterAutospacing="0" w:line="360" w:lineRule="auto"/>
        <w:ind w:firstLine="708"/>
        <w:jc w:val="both"/>
        <w:rPr>
          <w:rFonts w:cs="Times New Roman"/>
          <w:sz w:val="24"/>
          <w:szCs w:val="24"/>
          <w:lang w:eastAsia="en-US"/>
        </w:rPr>
      </w:pPr>
    </w:p>
    <w:p w14:paraId="66F1F803"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4.2.7 </w:t>
      </w:r>
      <w:r w:rsidRPr="00AA41AA">
        <w:rPr>
          <w:rFonts w:cs="Times New Roman"/>
          <w:sz w:val="24"/>
          <w:szCs w:val="24"/>
          <w:lang w:eastAsia="en-US"/>
        </w:rPr>
        <w:t>Водопоглощение вспученного щебня в зависимости от марки по насыпной плотности должно</w:t>
      </w:r>
      <w:r>
        <w:rPr>
          <w:rFonts w:cs="Times New Roman"/>
          <w:sz w:val="24"/>
          <w:szCs w:val="24"/>
          <w:lang w:eastAsia="en-US"/>
        </w:rPr>
        <w:t xml:space="preserve"> </w:t>
      </w:r>
      <w:r w:rsidRPr="00AA41AA">
        <w:rPr>
          <w:rFonts w:cs="Times New Roman"/>
          <w:sz w:val="24"/>
          <w:szCs w:val="24"/>
          <w:lang w:eastAsia="en-US"/>
        </w:rPr>
        <w:t xml:space="preserve">соответствовать требованиям, приведенным в таблице </w:t>
      </w:r>
      <w:r>
        <w:rPr>
          <w:rFonts w:cs="Times New Roman"/>
          <w:sz w:val="24"/>
          <w:szCs w:val="24"/>
          <w:lang w:eastAsia="en-US"/>
        </w:rPr>
        <w:t>7</w:t>
      </w:r>
      <w:r w:rsidRPr="00AA41AA">
        <w:rPr>
          <w:rFonts w:cs="Times New Roman"/>
          <w:sz w:val="24"/>
          <w:szCs w:val="24"/>
          <w:lang w:eastAsia="en-US"/>
        </w:rPr>
        <w:t>.</w:t>
      </w:r>
    </w:p>
    <w:p w14:paraId="6BC476AF"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0B27737E" w14:textId="77777777" w:rsidR="007C492A" w:rsidRDefault="007C492A" w:rsidP="00E636B3">
      <w:pPr>
        <w:spacing w:before="0" w:beforeAutospacing="0" w:after="0" w:afterAutospacing="0" w:line="360" w:lineRule="auto"/>
        <w:ind w:firstLine="709"/>
        <w:jc w:val="both"/>
        <w:rPr>
          <w:rFonts w:cs="Times New Roman"/>
          <w:sz w:val="24"/>
          <w:szCs w:val="24"/>
          <w:lang w:eastAsia="en-US"/>
        </w:rPr>
      </w:pPr>
    </w:p>
    <w:p w14:paraId="03865715" w14:textId="77777777" w:rsidR="007C492A" w:rsidRDefault="007C492A" w:rsidP="00E636B3">
      <w:pPr>
        <w:spacing w:before="0" w:beforeAutospacing="0" w:after="0" w:afterAutospacing="0" w:line="360" w:lineRule="auto"/>
        <w:ind w:firstLine="709"/>
        <w:jc w:val="both"/>
        <w:rPr>
          <w:rFonts w:cs="Times New Roman"/>
          <w:sz w:val="24"/>
          <w:szCs w:val="24"/>
          <w:lang w:eastAsia="en-US"/>
        </w:rPr>
      </w:pPr>
    </w:p>
    <w:p w14:paraId="53C77DD8" w14:textId="77777777" w:rsidR="007C492A" w:rsidRPr="00F475BB" w:rsidRDefault="007C492A" w:rsidP="00E636B3">
      <w:pPr>
        <w:spacing w:before="0" w:beforeAutospacing="0" w:after="0" w:afterAutospacing="0" w:line="360" w:lineRule="auto"/>
        <w:ind w:firstLine="709"/>
        <w:jc w:val="both"/>
        <w:rPr>
          <w:rFonts w:cs="Times New Roman"/>
          <w:sz w:val="24"/>
          <w:szCs w:val="24"/>
          <w:lang w:eastAsia="en-US"/>
        </w:rPr>
      </w:pPr>
    </w:p>
    <w:p w14:paraId="6B0A117B" w14:textId="77777777" w:rsidR="00E636B3" w:rsidRDefault="00E636B3" w:rsidP="00E636B3">
      <w:pPr>
        <w:spacing w:before="0" w:beforeAutospacing="0" w:after="0" w:afterAutospacing="0" w:line="360" w:lineRule="auto"/>
        <w:jc w:val="both"/>
        <w:rPr>
          <w:rFonts w:cs="Times New Roman"/>
          <w:sz w:val="24"/>
          <w:szCs w:val="24"/>
          <w:lang w:eastAsia="en-US"/>
        </w:rPr>
      </w:pPr>
      <w:r w:rsidRPr="00B07933">
        <w:rPr>
          <w:rFonts w:cs="Times New Roman"/>
          <w:spacing w:val="40"/>
          <w:sz w:val="24"/>
          <w:szCs w:val="24"/>
          <w:lang w:eastAsia="en-US"/>
        </w:rPr>
        <w:lastRenderedPageBreak/>
        <w:t>Таблица</w:t>
      </w:r>
      <w:r>
        <w:rPr>
          <w:rFonts w:cs="Times New Roman"/>
          <w:sz w:val="24"/>
          <w:szCs w:val="24"/>
          <w:lang w:eastAsia="en-US"/>
        </w:rPr>
        <w:t xml:space="preserve"> 7 — </w:t>
      </w:r>
      <w:r w:rsidRPr="00AB559B">
        <w:rPr>
          <w:rFonts w:cs="Times New Roman"/>
          <w:sz w:val="24"/>
          <w:szCs w:val="24"/>
          <w:lang w:eastAsia="en-US"/>
        </w:rPr>
        <w:t>Водопоглощение вспученного щебня в зависимости от марки по насыпной плотности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352"/>
        <w:gridCol w:w="874"/>
        <w:gridCol w:w="874"/>
        <w:gridCol w:w="874"/>
        <w:gridCol w:w="874"/>
        <w:gridCol w:w="874"/>
        <w:gridCol w:w="878"/>
        <w:gridCol w:w="878"/>
        <w:gridCol w:w="878"/>
      </w:tblGrid>
      <w:tr w:rsidR="00E636B3" w:rsidRPr="00B27E79" w14:paraId="5C51B821" w14:textId="77777777" w:rsidTr="005254C8">
        <w:trPr>
          <w:jc w:val="center"/>
        </w:trPr>
        <w:tc>
          <w:tcPr>
            <w:tcW w:w="2152" w:type="dxa"/>
            <w:vMerge w:val="restart"/>
            <w:vAlign w:val="center"/>
          </w:tcPr>
          <w:p w14:paraId="7C4D89E6" w14:textId="77777777" w:rsidR="00E636B3" w:rsidRPr="00B27E79" w:rsidRDefault="00E636B3" w:rsidP="005254C8">
            <w:pPr>
              <w:pStyle w:val="ConsPlusNormal"/>
              <w:jc w:val="center"/>
              <w:rPr>
                <w:sz w:val="24"/>
                <w:szCs w:val="24"/>
                <w:lang w:eastAsia="en-US"/>
              </w:rPr>
            </w:pPr>
            <w:r>
              <w:rPr>
                <w:sz w:val="24"/>
                <w:szCs w:val="24"/>
                <w:lang w:eastAsia="en-US"/>
              </w:rPr>
              <w:t>Наименование показателя</w:t>
            </w:r>
          </w:p>
        </w:tc>
        <w:tc>
          <w:tcPr>
            <w:tcW w:w="6412" w:type="dxa"/>
            <w:gridSpan w:val="8"/>
            <w:vAlign w:val="center"/>
          </w:tcPr>
          <w:p w14:paraId="45B04440" w14:textId="77777777" w:rsidR="00E636B3" w:rsidRDefault="00E636B3" w:rsidP="005254C8">
            <w:pPr>
              <w:pStyle w:val="ConsPlusNormal"/>
              <w:jc w:val="center"/>
              <w:rPr>
                <w:sz w:val="24"/>
                <w:szCs w:val="24"/>
                <w:lang w:eastAsia="en-US"/>
              </w:rPr>
            </w:pPr>
            <w:r>
              <w:rPr>
                <w:sz w:val="24"/>
                <w:szCs w:val="24"/>
                <w:lang w:eastAsia="en-US"/>
              </w:rPr>
              <w:t>Значение показателя для вспученного песка</w:t>
            </w:r>
          </w:p>
          <w:p w14:paraId="1637234B" w14:textId="77777777" w:rsidR="00E636B3" w:rsidRDefault="00E636B3" w:rsidP="005254C8">
            <w:pPr>
              <w:pStyle w:val="ConsPlusNormal"/>
              <w:jc w:val="center"/>
              <w:rPr>
                <w:sz w:val="24"/>
                <w:szCs w:val="24"/>
                <w:lang w:eastAsia="en-US"/>
              </w:rPr>
            </w:pPr>
            <w:r>
              <w:rPr>
                <w:sz w:val="24"/>
                <w:szCs w:val="24"/>
                <w:lang w:eastAsia="en-US"/>
              </w:rPr>
              <w:t>марки по насыпной плотности</w:t>
            </w:r>
          </w:p>
        </w:tc>
      </w:tr>
      <w:tr w:rsidR="00E636B3" w:rsidRPr="00B27E79" w14:paraId="1A1AD523" w14:textId="77777777" w:rsidTr="005254C8">
        <w:trPr>
          <w:jc w:val="center"/>
        </w:trPr>
        <w:tc>
          <w:tcPr>
            <w:tcW w:w="2152" w:type="dxa"/>
            <w:vMerge/>
            <w:tcBorders>
              <w:bottom w:val="double" w:sz="4" w:space="0" w:color="auto"/>
            </w:tcBorders>
            <w:vAlign w:val="center"/>
          </w:tcPr>
          <w:p w14:paraId="4611B98E" w14:textId="77777777" w:rsidR="00E636B3" w:rsidRPr="00B27E79" w:rsidRDefault="00E636B3" w:rsidP="005254C8">
            <w:pPr>
              <w:pStyle w:val="ConsPlusNormal"/>
              <w:jc w:val="center"/>
              <w:rPr>
                <w:sz w:val="24"/>
                <w:szCs w:val="24"/>
                <w:lang w:eastAsia="en-US"/>
              </w:rPr>
            </w:pPr>
          </w:p>
        </w:tc>
        <w:tc>
          <w:tcPr>
            <w:tcW w:w="800" w:type="dxa"/>
            <w:tcBorders>
              <w:bottom w:val="double" w:sz="4" w:space="0" w:color="auto"/>
            </w:tcBorders>
            <w:vAlign w:val="center"/>
          </w:tcPr>
          <w:p w14:paraId="3108682F" w14:textId="77777777" w:rsidR="00E636B3" w:rsidRDefault="00E636B3" w:rsidP="005254C8">
            <w:pPr>
              <w:pStyle w:val="ConsPlusNormal"/>
              <w:jc w:val="center"/>
              <w:rPr>
                <w:sz w:val="24"/>
                <w:szCs w:val="24"/>
                <w:lang w:eastAsia="en-US"/>
              </w:rPr>
            </w:pPr>
            <w:r>
              <w:rPr>
                <w:sz w:val="24"/>
                <w:szCs w:val="24"/>
                <w:lang w:eastAsia="en-US"/>
              </w:rPr>
              <w:t>М200</w:t>
            </w:r>
          </w:p>
        </w:tc>
        <w:tc>
          <w:tcPr>
            <w:tcW w:w="800" w:type="dxa"/>
            <w:tcBorders>
              <w:bottom w:val="double" w:sz="4" w:space="0" w:color="auto"/>
            </w:tcBorders>
            <w:vAlign w:val="center"/>
          </w:tcPr>
          <w:p w14:paraId="2A91A69F" w14:textId="77777777" w:rsidR="00E636B3" w:rsidRDefault="00E636B3" w:rsidP="005254C8">
            <w:pPr>
              <w:pStyle w:val="ConsPlusNormal"/>
              <w:jc w:val="center"/>
              <w:rPr>
                <w:sz w:val="24"/>
                <w:szCs w:val="24"/>
                <w:lang w:eastAsia="en-US"/>
              </w:rPr>
            </w:pPr>
            <w:r>
              <w:rPr>
                <w:sz w:val="24"/>
                <w:szCs w:val="24"/>
                <w:lang w:eastAsia="en-US"/>
              </w:rPr>
              <w:t>М250</w:t>
            </w:r>
          </w:p>
        </w:tc>
        <w:tc>
          <w:tcPr>
            <w:tcW w:w="800" w:type="dxa"/>
            <w:tcBorders>
              <w:bottom w:val="double" w:sz="4" w:space="0" w:color="auto"/>
            </w:tcBorders>
            <w:vAlign w:val="center"/>
          </w:tcPr>
          <w:p w14:paraId="30B1E98B" w14:textId="77777777" w:rsidR="00E636B3" w:rsidRDefault="00E636B3" w:rsidP="005254C8">
            <w:pPr>
              <w:pStyle w:val="ConsPlusNormal"/>
              <w:jc w:val="center"/>
              <w:rPr>
                <w:sz w:val="24"/>
                <w:szCs w:val="24"/>
                <w:lang w:eastAsia="en-US"/>
              </w:rPr>
            </w:pPr>
            <w:r>
              <w:rPr>
                <w:sz w:val="24"/>
                <w:szCs w:val="24"/>
                <w:lang w:eastAsia="en-US"/>
              </w:rPr>
              <w:t>М300</w:t>
            </w:r>
          </w:p>
        </w:tc>
        <w:tc>
          <w:tcPr>
            <w:tcW w:w="800" w:type="dxa"/>
            <w:tcBorders>
              <w:bottom w:val="double" w:sz="4" w:space="0" w:color="auto"/>
            </w:tcBorders>
            <w:vAlign w:val="center"/>
          </w:tcPr>
          <w:p w14:paraId="345953C9" w14:textId="77777777" w:rsidR="00E636B3" w:rsidRDefault="00E636B3" w:rsidP="005254C8">
            <w:pPr>
              <w:pStyle w:val="ConsPlusNormal"/>
              <w:jc w:val="center"/>
              <w:rPr>
                <w:sz w:val="24"/>
                <w:szCs w:val="24"/>
                <w:lang w:eastAsia="en-US"/>
              </w:rPr>
            </w:pPr>
            <w:r>
              <w:rPr>
                <w:sz w:val="24"/>
                <w:szCs w:val="24"/>
                <w:lang w:eastAsia="en-US"/>
              </w:rPr>
              <w:t>М350</w:t>
            </w:r>
          </w:p>
        </w:tc>
        <w:tc>
          <w:tcPr>
            <w:tcW w:w="800" w:type="dxa"/>
            <w:tcBorders>
              <w:bottom w:val="double" w:sz="4" w:space="0" w:color="auto"/>
            </w:tcBorders>
            <w:vAlign w:val="center"/>
          </w:tcPr>
          <w:p w14:paraId="61F01B23" w14:textId="77777777" w:rsidR="00E636B3" w:rsidRDefault="00E636B3" w:rsidP="005254C8">
            <w:pPr>
              <w:pStyle w:val="ConsPlusNormal"/>
              <w:jc w:val="center"/>
              <w:rPr>
                <w:sz w:val="24"/>
                <w:szCs w:val="24"/>
                <w:lang w:eastAsia="en-US"/>
              </w:rPr>
            </w:pPr>
            <w:r>
              <w:rPr>
                <w:sz w:val="24"/>
                <w:szCs w:val="24"/>
                <w:lang w:eastAsia="en-US"/>
              </w:rPr>
              <w:t>М400</w:t>
            </w:r>
          </w:p>
        </w:tc>
        <w:tc>
          <w:tcPr>
            <w:tcW w:w="804" w:type="dxa"/>
            <w:tcBorders>
              <w:bottom w:val="double" w:sz="4" w:space="0" w:color="auto"/>
            </w:tcBorders>
            <w:vAlign w:val="center"/>
          </w:tcPr>
          <w:p w14:paraId="534DF4BE" w14:textId="77777777" w:rsidR="00E636B3" w:rsidRDefault="00E636B3" w:rsidP="005254C8">
            <w:pPr>
              <w:pStyle w:val="ConsPlusNormal"/>
              <w:jc w:val="center"/>
              <w:rPr>
                <w:sz w:val="24"/>
                <w:szCs w:val="24"/>
                <w:lang w:eastAsia="en-US"/>
              </w:rPr>
            </w:pPr>
            <w:r>
              <w:rPr>
                <w:sz w:val="24"/>
                <w:szCs w:val="24"/>
                <w:lang w:eastAsia="en-US"/>
              </w:rPr>
              <w:t>М500</w:t>
            </w:r>
          </w:p>
        </w:tc>
        <w:tc>
          <w:tcPr>
            <w:tcW w:w="804" w:type="dxa"/>
            <w:tcBorders>
              <w:bottom w:val="double" w:sz="4" w:space="0" w:color="auto"/>
            </w:tcBorders>
          </w:tcPr>
          <w:p w14:paraId="70B2ED7E" w14:textId="77777777" w:rsidR="00E636B3" w:rsidRDefault="00E636B3" w:rsidP="005254C8">
            <w:pPr>
              <w:pStyle w:val="ConsPlusNormal"/>
              <w:jc w:val="center"/>
              <w:rPr>
                <w:sz w:val="24"/>
                <w:szCs w:val="24"/>
                <w:lang w:eastAsia="en-US"/>
              </w:rPr>
            </w:pPr>
            <w:r>
              <w:rPr>
                <w:sz w:val="24"/>
                <w:szCs w:val="24"/>
                <w:lang w:eastAsia="en-US"/>
              </w:rPr>
              <w:t>М600</w:t>
            </w:r>
          </w:p>
        </w:tc>
        <w:tc>
          <w:tcPr>
            <w:tcW w:w="804" w:type="dxa"/>
            <w:tcBorders>
              <w:bottom w:val="double" w:sz="4" w:space="0" w:color="auto"/>
            </w:tcBorders>
          </w:tcPr>
          <w:p w14:paraId="1B4DFE20" w14:textId="77777777" w:rsidR="00E636B3" w:rsidRDefault="00E636B3" w:rsidP="005254C8">
            <w:pPr>
              <w:pStyle w:val="ConsPlusNormal"/>
              <w:jc w:val="center"/>
              <w:rPr>
                <w:sz w:val="24"/>
                <w:szCs w:val="24"/>
                <w:lang w:eastAsia="en-US"/>
              </w:rPr>
            </w:pPr>
            <w:r>
              <w:rPr>
                <w:sz w:val="24"/>
                <w:szCs w:val="24"/>
                <w:lang w:eastAsia="en-US"/>
              </w:rPr>
              <w:t>М700</w:t>
            </w:r>
          </w:p>
        </w:tc>
      </w:tr>
      <w:tr w:rsidR="00E636B3" w:rsidRPr="00B27E79" w14:paraId="25927827" w14:textId="77777777" w:rsidTr="005254C8">
        <w:trPr>
          <w:jc w:val="center"/>
        </w:trPr>
        <w:tc>
          <w:tcPr>
            <w:tcW w:w="2152" w:type="dxa"/>
            <w:tcBorders>
              <w:top w:val="double" w:sz="4" w:space="0" w:color="auto"/>
            </w:tcBorders>
            <w:vAlign w:val="center"/>
          </w:tcPr>
          <w:p w14:paraId="126F6C72" w14:textId="77777777" w:rsidR="00E636B3" w:rsidRDefault="00E636B3" w:rsidP="005254C8">
            <w:pPr>
              <w:pStyle w:val="ConsPlusNormal"/>
              <w:rPr>
                <w:sz w:val="24"/>
                <w:szCs w:val="24"/>
                <w:lang w:eastAsia="en-US"/>
              </w:rPr>
            </w:pPr>
            <w:r>
              <w:rPr>
                <w:sz w:val="24"/>
                <w:szCs w:val="24"/>
                <w:lang w:eastAsia="en-US"/>
              </w:rPr>
              <w:t xml:space="preserve">Водопоглощение, % по массе, </w:t>
            </w:r>
          </w:p>
          <w:p w14:paraId="57A004E4" w14:textId="77777777" w:rsidR="00E636B3" w:rsidRPr="00B27E79" w:rsidRDefault="00E636B3" w:rsidP="005254C8">
            <w:pPr>
              <w:pStyle w:val="ConsPlusNormal"/>
              <w:rPr>
                <w:sz w:val="24"/>
                <w:szCs w:val="24"/>
                <w:lang w:eastAsia="en-US"/>
              </w:rPr>
            </w:pPr>
            <w:r>
              <w:rPr>
                <w:sz w:val="24"/>
                <w:szCs w:val="24"/>
                <w:lang w:eastAsia="en-US"/>
              </w:rPr>
              <w:t>не более</w:t>
            </w:r>
          </w:p>
        </w:tc>
        <w:tc>
          <w:tcPr>
            <w:tcW w:w="800" w:type="dxa"/>
            <w:tcBorders>
              <w:top w:val="double" w:sz="4" w:space="0" w:color="auto"/>
            </w:tcBorders>
            <w:vAlign w:val="center"/>
          </w:tcPr>
          <w:p w14:paraId="30E87080"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125</w:t>
            </w:r>
          </w:p>
        </w:tc>
        <w:tc>
          <w:tcPr>
            <w:tcW w:w="800" w:type="dxa"/>
            <w:tcBorders>
              <w:top w:val="double" w:sz="4" w:space="0" w:color="auto"/>
            </w:tcBorders>
            <w:vAlign w:val="center"/>
          </w:tcPr>
          <w:p w14:paraId="6030B7E3"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100</w:t>
            </w:r>
          </w:p>
        </w:tc>
        <w:tc>
          <w:tcPr>
            <w:tcW w:w="800" w:type="dxa"/>
            <w:tcBorders>
              <w:top w:val="double" w:sz="4" w:space="0" w:color="auto"/>
            </w:tcBorders>
            <w:vAlign w:val="center"/>
          </w:tcPr>
          <w:p w14:paraId="480B740E"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75</w:t>
            </w:r>
          </w:p>
        </w:tc>
        <w:tc>
          <w:tcPr>
            <w:tcW w:w="800" w:type="dxa"/>
            <w:tcBorders>
              <w:top w:val="double" w:sz="4" w:space="0" w:color="auto"/>
            </w:tcBorders>
            <w:vAlign w:val="center"/>
          </w:tcPr>
          <w:p w14:paraId="7A7008D6"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65</w:t>
            </w:r>
          </w:p>
        </w:tc>
        <w:tc>
          <w:tcPr>
            <w:tcW w:w="800" w:type="dxa"/>
            <w:tcBorders>
              <w:top w:val="double" w:sz="4" w:space="0" w:color="auto"/>
            </w:tcBorders>
            <w:vAlign w:val="center"/>
          </w:tcPr>
          <w:p w14:paraId="370FEC15"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50</w:t>
            </w:r>
          </w:p>
        </w:tc>
        <w:tc>
          <w:tcPr>
            <w:tcW w:w="804" w:type="dxa"/>
            <w:tcBorders>
              <w:top w:val="double" w:sz="4" w:space="0" w:color="auto"/>
            </w:tcBorders>
            <w:vAlign w:val="center"/>
          </w:tcPr>
          <w:p w14:paraId="78E0C2A8"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30</w:t>
            </w:r>
          </w:p>
        </w:tc>
        <w:tc>
          <w:tcPr>
            <w:tcW w:w="804" w:type="dxa"/>
            <w:tcBorders>
              <w:top w:val="double" w:sz="4" w:space="0" w:color="auto"/>
            </w:tcBorders>
            <w:vAlign w:val="center"/>
          </w:tcPr>
          <w:p w14:paraId="6198AFD9"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25</w:t>
            </w:r>
          </w:p>
        </w:tc>
        <w:tc>
          <w:tcPr>
            <w:tcW w:w="804" w:type="dxa"/>
            <w:tcBorders>
              <w:top w:val="double" w:sz="4" w:space="0" w:color="auto"/>
            </w:tcBorders>
            <w:vAlign w:val="center"/>
          </w:tcPr>
          <w:p w14:paraId="399F0BBF"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10</w:t>
            </w:r>
          </w:p>
        </w:tc>
      </w:tr>
    </w:tbl>
    <w:p w14:paraId="7F183ADE"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5F975A85" w14:textId="77777777" w:rsidR="00E636B3" w:rsidRPr="00AA41AA"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4.2.8 </w:t>
      </w:r>
      <w:r w:rsidRPr="00AA41AA">
        <w:rPr>
          <w:rFonts w:cs="Times New Roman"/>
          <w:sz w:val="24"/>
          <w:szCs w:val="24"/>
          <w:lang w:eastAsia="en-US"/>
        </w:rPr>
        <w:t>Вспученный щебень при испытании на морозостойкость должен выдерживать не менее</w:t>
      </w:r>
      <w:r>
        <w:rPr>
          <w:rFonts w:cs="Times New Roman"/>
          <w:sz w:val="24"/>
          <w:szCs w:val="24"/>
          <w:lang w:eastAsia="en-US"/>
        </w:rPr>
        <w:t xml:space="preserve"> </w:t>
      </w:r>
      <w:r w:rsidRPr="00AA41AA">
        <w:rPr>
          <w:rFonts w:cs="Times New Roman"/>
          <w:sz w:val="24"/>
          <w:szCs w:val="24"/>
          <w:lang w:eastAsia="en-US"/>
        </w:rPr>
        <w:t>15 циклов попеременного замораживания и оттаивания, при этом потеря массы вспученного щебня</w:t>
      </w:r>
      <w:r>
        <w:rPr>
          <w:rFonts w:cs="Times New Roman"/>
          <w:sz w:val="24"/>
          <w:szCs w:val="24"/>
          <w:lang w:eastAsia="en-US"/>
        </w:rPr>
        <w:t xml:space="preserve"> </w:t>
      </w:r>
      <w:r w:rsidRPr="00AA41AA">
        <w:rPr>
          <w:rFonts w:cs="Times New Roman"/>
          <w:sz w:val="24"/>
          <w:szCs w:val="24"/>
          <w:lang w:eastAsia="en-US"/>
        </w:rPr>
        <w:t>после испытания на морозостойкость не должна превышать 8 %.</w:t>
      </w:r>
    </w:p>
    <w:p w14:paraId="4C789488"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4.2.9</w:t>
      </w:r>
      <w:r w:rsidRPr="00AA41AA">
        <w:rPr>
          <w:rFonts w:cs="Times New Roman"/>
          <w:sz w:val="24"/>
          <w:szCs w:val="24"/>
          <w:lang w:eastAsia="en-US"/>
        </w:rPr>
        <w:t xml:space="preserve"> Влажность при отгрузке вспученн</w:t>
      </w:r>
      <w:r>
        <w:rPr>
          <w:rFonts w:cs="Times New Roman"/>
          <w:sz w:val="24"/>
          <w:szCs w:val="24"/>
          <w:lang w:eastAsia="en-US"/>
        </w:rPr>
        <w:t>ого</w:t>
      </w:r>
      <w:r w:rsidRPr="00AA41AA">
        <w:rPr>
          <w:rFonts w:cs="Times New Roman"/>
          <w:sz w:val="24"/>
          <w:szCs w:val="24"/>
          <w:lang w:eastAsia="en-US"/>
        </w:rPr>
        <w:t xml:space="preserve"> щебня должна быть не более 2 % по массе.</w:t>
      </w:r>
    </w:p>
    <w:p w14:paraId="48E6F4AE" w14:textId="77777777" w:rsidR="00E636B3" w:rsidRPr="00AA41AA" w:rsidRDefault="00E636B3" w:rsidP="00E636B3">
      <w:pPr>
        <w:spacing w:before="0" w:beforeAutospacing="0" w:after="0" w:afterAutospacing="0" w:line="360" w:lineRule="auto"/>
        <w:ind w:firstLine="709"/>
        <w:jc w:val="both"/>
        <w:rPr>
          <w:rFonts w:cs="Times New Roman"/>
          <w:sz w:val="24"/>
          <w:szCs w:val="24"/>
          <w:lang w:eastAsia="en-US"/>
        </w:rPr>
      </w:pPr>
    </w:p>
    <w:p w14:paraId="5F4597CB" w14:textId="77777777" w:rsidR="00E636B3" w:rsidRPr="00202A2B" w:rsidRDefault="00E636B3" w:rsidP="00E636B3">
      <w:pPr>
        <w:spacing w:before="0" w:beforeAutospacing="0" w:after="0" w:afterAutospacing="0" w:line="360" w:lineRule="auto"/>
        <w:ind w:firstLine="708"/>
        <w:jc w:val="both"/>
        <w:rPr>
          <w:rFonts w:cs="Times New Roman"/>
          <w:b/>
          <w:sz w:val="24"/>
          <w:szCs w:val="24"/>
          <w:lang w:eastAsia="en-US"/>
        </w:rPr>
      </w:pPr>
      <w:r w:rsidRPr="00202A2B">
        <w:rPr>
          <w:rFonts w:cs="Times New Roman"/>
          <w:b/>
          <w:sz w:val="24"/>
          <w:szCs w:val="24"/>
          <w:lang w:eastAsia="en-US"/>
        </w:rPr>
        <w:t>4.</w:t>
      </w:r>
      <w:r>
        <w:rPr>
          <w:rFonts w:cs="Times New Roman"/>
          <w:b/>
          <w:sz w:val="24"/>
          <w:szCs w:val="24"/>
          <w:lang w:eastAsia="en-US"/>
        </w:rPr>
        <w:t>3</w:t>
      </w:r>
      <w:r w:rsidRPr="00202A2B">
        <w:rPr>
          <w:rFonts w:cs="Times New Roman"/>
          <w:b/>
          <w:sz w:val="24"/>
          <w:szCs w:val="24"/>
          <w:lang w:eastAsia="en-US"/>
        </w:rPr>
        <w:t xml:space="preserve"> Радиационно</w:t>
      </w:r>
      <w:r w:rsidRPr="005A1777">
        <w:rPr>
          <w:rFonts w:cs="Times New Roman"/>
          <w:b/>
          <w:sz w:val="24"/>
          <w:szCs w:val="24"/>
          <w:lang w:eastAsia="en-US"/>
        </w:rPr>
        <w:t>-гигиеническая</w:t>
      </w:r>
      <w:r w:rsidRPr="00202A2B">
        <w:rPr>
          <w:rFonts w:cs="Times New Roman"/>
          <w:b/>
          <w:sz w:val="24"/>
          <w:szCs w:val="24"/>
          <w:lang w:eastAsia="en-US"/>
        </w:rPr>
        <w:t xml:space="preserve"> оценка</w:t>
      </w:r>
    </w:p>
    <w:p w14:paraId="0BDD25C2" w14:textId="77777777" w:rsidR="00E636B3" w:rsidRPr="00202A2B" w:rsidRDefault="00E636B3" w:rsidP="00E636B3">
      <w:pPr>
        <w:spacing w:before="0" w:beforeAutospacing="0" w:after="0" w:afterAutospacing="0" w:line="360" w:lineRule="auto"/>
        <w:ind w:firstLine="708"/>
        <w:jc w:val="both"/>
        <w:rPr>
          <w:rFonts w:cs="Times New Roman"/>
          <w:sz w:val="24"/>
          <w:szCs w:val="24"/>
          <w:lang w:eastAsia="en-US"/>
        </w:rPr>
      </w:pPr>
      <w:r w:rsidRPr="001F25B7">
        <w:rPr>
          <w:rFonts w:cs="Times New Roman"/>
          <w:sz w:val="24"/>
          <w:szCs w:val="24"/>
          <w:lang w:eastAsia="en-US"/>
        </w:rPr>
        <w:t>Значения удельной эффективной активности естественных радионуклидов А</w:t>
      </w:r>
      <w:r w:rsidRPr="001F25B7">
        <w:rPr>
          <w:rFonts w:cs="Times New Roman"/>
          <w:sz w:val="24"/>
          <w:szCs w:val="24"/>
          <w:vertAlign w:val="subscript"/>
          <w:lang w:eastAsia="en-US"/>
        </w:rPr>
        <w:t>эфф</w:t>
      </w:r>
      <w:r w:rsidRPr="001F25B7">
        <w:rPr>
          <w:rFonts w:cs="Times New Roman"/>
          <w:sz w:val="24"/>
          <w:szCs w:val="24"/>
          <w:lang w:eastAsia="en-US"/>
        </w:rPr>
        <w:t xml:space="preserve"> для </w:t>
      </w:r>
      <w:r>
        <w:rPr>
          <w:rFonts w:cs="Times New Roman"/>
          <w:sz w:val="24"/>
          <w:szCs w:val="24"/>
          <w:lang w:eastAsia="en-US"/>
        </w:rPr>
        <w:t>вспученных песка и щебня</w:t>
      </w:r>
      <w:r w:rsidRPr="001F25B7">
        <w:rPr>
          <w:rFonts w:cs="Times New Roman"/>
          <w:sz w:val="24"/>
          <w:szCs w:val="24"/>
          <w:lang w:eastAsia="en-US"/>
        </w:rPr>
        <w:t xml:space="preserve"> в зависимости от их области применения должны удовлетворять требованиям ГОСТ 30108.</w:t>
      </w:r>
      <w:r w:rsidRPr="00202A2B">
        <w:rPr>
          <w:rFonts w:cs="Times New Roman"/>
          <w:sz w:val="24"/>
          <w:szCs w:val="24"/>
          <w:lang w:eastAsia="en-US"/>
        </w:rPr>
        <w:t xml:space="preserve"> </w:t>
      </w:r>
    </w:p>
    <w:p w14:paraId="3DFE433E" w14:textId="77777777" w:rsidR="00E636B3" w:rsidRDefault="00E636B3" w:rsidP="00E636B3">
      <w:pPr>
        <w:spacing w:before="0" w:beforeAutospacing="0" w:after="0" w:afterAutospacing="0" w:line="360" w:lineRule="auto"/>
        <w:ind w:firstLine="708"/>
        <w:jc w:val="both"/>
        <w:rPr>
          <w:rFonts w:cs="Times New Roman"/>
          <w:sz w:val="24"/>
          <w:szCs w:val="24"/>
          <w:lang w:eastAsia="en-US"/>
        </w:rPr>
      </w:pPr>
      <w:r w:rsidRPr="001A2F3C">
        <w:rPr>
          <w:rFonts w:cs="Times New Roman"/>
          <w:sz w:val="24"/>
          <w:szCs w:val="24"/>
          <w:lang w:eastAsia="en-US"/>
        </w:rPr>
        <w:t xml:space="preserve">При необходимости в национальных нормах, действующих на территории государства-участника СНГ </w:t>
      </w:r>
      <w:r>
        <w:rPr>
          <w:rFonts w:cs="Times New Roman"/>
          <w:sz w:val="24"/>
          <w:szCs w:val="24"/>
          <w:lang w:eastAsia="en-US"/>
        </w:rPr>
        <w:t>(</w:t>
      </w:r>
      <w:r w:rsidRPr="001A2F3C">
        <w:rPr>
          <w:rFonts w:cs="Times New Roman"/>
          <w:sz w:val="24"/>
          <w:szCs w:val="24"/>
          <w:lang w:eastAsia="en-US"/>
        </w:rPr>
        <w:t>ЕАЭС</w:t>
      </w:r>
      <w:r>
        <w:rPr>
          <w:rFonts w:cs="Times New Roman"/>
          <w:sz w:val="24"/>
          <w:szCs w:val="24"/>
          <w:lang w:eastAsia="en-US"/>
        </w:rPr>
        <w:t>)</w:t>
      </w:r>
      <w:r w:rsidRPr="001A2F3C">
        <w:rPr>
          <w:rFonts w:cs="Times New Roman"/>
          <w:sz w:val="24"/>
          <w:szCs w:val="24"/>
          <w:lang w:eastAsia="en-US"/>
        </w:rPr>
        <w:t>, значение удельной эффективной активности естественных радионуклидов может быть изменено в соответствии с действующим законодательством данного государства.</w:t>
      </w:r>
    </w:p>
    <w:p w14:paraId="5E666B1A" w14:textId="77777777" w:rsidR="00E636B3" w:rsidRDefault="00E636B3" w:rsidP="00E636B3">
      <w:pPr>
        <w:spacing w:before="0" w:beforeAutospacing="0" w:after="0" w:afterAutospacing="0" w:line="360" w:lineRule="auto"/>
        <w:ind w:firstLine="708"/>
        <w:jc w:val="both"/>
        <w:rPr>
          <w:rFonts w:cs="Times New Roman"/>
          <w:b/>
          <w:sz w:val="24"/>
          <w:szCs w:val="24"/>
          <w:lang w:eastAsia="en-US"/>
        </w:rPr>
      </w:pPr>
    </w:p>
    <w:p w14:paraId="1A27AC86" w14:textId="77777777" w:rsidR="00E636B3" w:rsidRPr="00202A2B" w:rsidRDefault="00E636B3" w:rsidP="00E636B3">
      <w:pPr>
        <w:spacing w:before="0" w:beforeAutospacing="0" w:after="0" w:afterAutospacing="0" w:line="360" w:lineRule="auto"/>
        <w:ind w:firstLine="708"/>
        <w:jc w:val="both"/>
        <w:rPr>
          <w:rFonts w:cs="Times New Roman"/>
          <w:b/>
          <w:sz w:val="24"/>
          <w:szCs w:val="24"/>
          <w:lang w:eastAsia="en-US"/>
        </w:rPr>
      </w:pPr>
      <w:r w:rsidRPr="00202A2B">
        <w:rPr>
          <w:rFonts w:cs="Times New Roman"/>
          <w:b/>
          <w:sz w:val="24"/>
          <w:szCs w:val="24"/>
          <w:lang w:eastAsia="en-US"/>
        </w:rPr>
        <w:t>4.</w:t>
      </w:r>
      <w:r>
        <w:rPr>
          <w:rFonts w:cs="Times New Roman"/>
          <w:b/>
          <w:sz w:val="24"/>
          <w:szCs w:val="24"/>
          <w:lang w:eastAsia="en-US"/>
        </w:rPr>
        <w:t>4</w:t>
      </w:r>
      <w:r w:rsidRPr="00202A2B">
        <w:rPr>
          <w:rFonts w:cs="Times New Roman"/>
          <w:b/>
          <w:sz w:val="24"/>
          <w:szCs w:val="24"/>
          <w:lang w:eastAsia="en-US"/>
        </w:rPr>
        <w:t xml:space="preserve"> </w:t>
      </w:r>
      <w:r>
        <w:rPr>
          <w:rFonts w:cs="Times New Roman"/>
          <w:b/>
          <w:sz w:val="24"/>
          <w:szCs w:val="24"/>
          <w:lang w:eastAsia="en-US"/>
        </w:rPr>
        <w:t>Требования к сырьевым материалам</w:t>
      </w:r>
    </w:p>
    <w:p w14:paraId="7F124F9E" w14:textId="77777777" w:rsidR="00E636B3" w:rsidRPr="00095BED"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Д</w:t>
      </w:r>
      <w:r w:rsidRPr="00095BED">
        <w:rPr>
          <w:rFonts w:cs="Times New Roman"/>
          <w:sz w:val="24"/>
          <w:szCs w:val="24"/>
          <w:lang w:eastAsia="en-US"/>
        </w:rPr>
        <w:t>ля изготовления вспученных песка и щебня используют природное перлитовое сырь</w:t>
      </w:r>
      <w:r>
        <w:rPr>
          <w:rFonts w:cs="Times New Roman"/>
          <w:sz w:val="24"/>
          <w:szCs w:val="24"/>
          <w:lang w:eastAsia="en-US"/>
        </w:rPr>
        <w:t>е</w:t>
      </w:r>
      <w:r w:rsidRPr="00095BED">
        <w:rPr>
          <w:rFonts w:cs="Times New Roman"/>
          <w:sz w:val="24"/>
          <w:szCs w:val="24"/>
          <w:lang w:eastAsia="en-US"/>
        </w:rPr>
        <w:t xml:space="preserve"> из вулканических</w:t>
      </w:r>
      <w:r>
        <w:rPr>
          <w:rFonts w:cs="Times New Roman"/>
          <w:sz w:val="24"/>
          <w:szCs w:val="24"/>
          <w:lang w:eastAsia="en-US"/>
        </w:rPr>
        <w:t xml:space="preserve"> </w:t>
      </w:r>
      <w:r w:rsidRPr="00095BED">
        <w:rPr>
          <w:rFonts w:cs="Times New Roman"/>
          <w:sz w:val="24"/>
          <w:szCs w:val="24"/>
          <w:lang w:eastAsia="en-US"/>
        </w:rPr>
        <w:t>стекловатых водосодержащих пород кислого состава по ГОСТ 25226.</w:t>
      </w:r>
    </w:p>
    <w:p w14:paraId="7C85506A" w14:textId="77777777" w:rsidR="00E636B3" w:rsidRDefault="00E636B3" w:rsidP="00E636B3">
      <w:pPr>
        <w:spacing w:before="0" w:beforeAutospacing="0" w:after="0" w:afterAutospacing="0" w:line="360" w:lineRule="auto"/>
        <w:ind w:firstLine="709"/>
        <w:jc w:val="both"/>
        <w:rPr>
          <w:rFonts w:cs="Times New Roman"/>
          <w:b/>
          <w:bCs/>
          <w:sz w:val="24"/>
          <w:szCs w:val="24"/>
          <w:lang w:eastAsia="en-US"/>
        </w:rPr>
      </w:pPr>
    </w:p>
    <w:p w14:paraId="216AE1A1" w14:textId="77777777" w:rsidR="00E636B3" w:rsidRPr="002B070A" w:rsidRDefault="00E636B3" w:rsidP="00E636B3">
      <w:pPr>
        <w:spacing w:before="0" w:beforeAutospacing="0" w:after="0" w:afterAutospacing="0" w:line="360" w:lineRule="auto"/>
        <w:ind w:firstLine="709"/>
        <w:jc w:val="both"/>
        <w:rPr>
          <w:rFonts w:cs="Times New Roman"/>
          <w:b/>
          <w:bCs/>
          <w:sz w:val="24"/>
          <w:szCs w:val="24"/>
          <w:lang w:eastAsia="en-US"/>
        </w:rPr>
      </w:pPr>
      <w:r w:rsidRPr="002B070A">
        <w:rPr>
          <w:rFonts w:cs="Times New Roman"/>
          <w:b/>
          <w:bCs/>
          <w:sz w:val="24"/>
          <w:szCs w:val="24"/>
          <w:lang w:eastAsia="en-US"/>
        </w:rPr>
        <w:t>4.</w:t>
      </w:r>
      <w:r>
        <w:rPr>
          <w:rFonts w:cs="Times New Roman"/>
          <w:b/>
          <w:bCs/>
          <w:sz w:val="24"/>
          <w:szCs w:val="24"/>
          <w:lang w:eastAsia="en-US"/>
        </w:rPr>
        <w:t>5</w:t>
      </w:r>
      <w:r w:rsidRPr="002B070A">
        <w:rPr>
          <w:rFonts w:cs="Times New Roman"/>
          <w:b/>
          <w:bCs/>
          <w:sz w:val="24"/>
          <w:szCs w:val="24"/>
          <w:lang w:eastAsia="en-US"/>
        </w:rPr>
        <w:t xml:space="preserve"> Маркировка</w:t>
      </w:r>
    </w:p>
    <w:p w14:paraId="1C5E9F5A"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sidRPr="002B070A">
        <w:rPr>
          <w:rFonts w:cs="Times New Roman"/>
          <w:sz w:val="24"/>
          <w:szCs w:val="24"/>
          <w:lang w:eastAsia="en-US"/>
        </w:rPr>
        <w:t>4.</w:t>
      </w:r>
      <w:r>
        <w:rPr>
          <w:rFonts w:cs="Times New Roman"/>
          <w:sz w:val="24"/>
          <w:szCs w:val="24"/>
          <w:lang w:eastAsia="en-US"/>
        </w:rPr>
        <w:t>5</w:t>
      </w:r>
      <w:r w:rsidRPr="002B070A">
        <w:rPr>
          <w:rFonts w:cs="Times New Roman"/>
          <w:sz w:val="24"/>
          <w:szCs w:val="24"/>
          <w:lang w:eastAsia="en-US"/>
        </w:rPr>
        <w:t xml:space="preserve">.1 </w:t>
      </w:r>
      <w:r w:rsidRPr="001B52A6">
        <w:rPr>
          <w:rFonts w:cs="Times New Roman"/>
          <w:sz w:val="24"/>
          <w:szCs w:val="24"/>
          <w:lang w:eastAsia="en-US"/>
        </w:rPr>
        <w:t>Маркировка должна быть нанесена на каждую упаковочную единицу со вспученным песком</w:t>
      </w:r>
      <w:r>
        <w:rPr>
          <w:rFonts w:cs="Times New Roman"/>
          <w:sz w:val="24"/>
          <w:szCs w:val="24"/>
          <w:lang w:eastAsia="en-US"/>
        </w:rPr>
        <w:t xml:space="preserve"> </w:t>
      </w:r>
      <w:r w:rsidRPr="001B52A6">
        <w:rPr>
          <w:rFonts w:cs="Times New Roman"/>
          <w:sz w:val="24"/>
          <w:szCs w:val="24"/>
          <w:lang w:eastAsia="en-US"/>
        </w:rPr>
        <w:t xml:space="preserve">или вспученным щебнем. Допускается по согласованию с </w:t>
      </w:r>
      <w:r w:rsidRPr="001B52A6">
        <w:rPr>
          <w:rFonts w:cs="Times New Roman"/>
          <w:sz w:val="24"/>
          <w:szCs w:val="24"/>
          <w:lang w:eastAsia="en-US"/>
        </w:rPr>
        <w:lastRenderedPageBreak/>
        <w:t>потребителем наносить маркировку выборочно</w:t>
      </w:r>
      <w:r>
        <w:rPr>
          <w:rFonts w:cs="Times New Roman"/>
          <w:sz w:val="24"/>
          <w:szCs w:val="24"/>
          <w:lang w:eastAsia="en-US"/>
        </w:rPr>
        <w:t xml:space="preserve"> </w:t>
      </w:r>
      <w:r w:rsidRPr="001B52A6">
        <w:rPr>
          <w:rFonts w:cs="Times New Roman"/>
          <w:sz w:val="24"/>
          <w:szCs w:val="24"/>
          <w:lang w:eastAsia="en-US"/>
        </w:rPr>
        <w:t>(не на каждую упаковочную единицу).</w:t>
      </w:r>
    </w:p>
    <w:p w14:paraId="75140C92"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4.5</w:t>
      </w:r>
      <w:r w:rsidRPr="001B52A6">
        <w:rPr>
          <w:rFonts w:cs="Times New Roman"/>
          <w:sz w:val="24"/>
          <w:szCs w:val="24"/>
          <w:lang w:eastAsia="en-US"/>
        </w:rPr>
        <w:t>.2 В случае перевозки одной партии вспученного песка или вспученного щебня прямым железнодорожным</w:t>
      </w:r>
      <w:r>
        <w:rPr>
          <w:rFonts w:cs="Times New Roman"/>
          <w:sz w:val="24"/>
          <w:szCs w:val="24"/>
          <w:lang w:eastAsia="en-US"/>
        </w:rPr>
        <w:t xml:space="preserve"> </w:t>
      </w:r>
      <w:r w:rsidRPr="001B52A6">
        <w:rPr>
          <w:rFonts w:cs="Times New Roman"/>
          <w:sz w:val="24"/>
          <w:szCs w:val="24"/>
          <w:lang w:eastAsia="en-US"/>
        </w:rPr>
        <w:t>сообщением (без перегрузки в другие транспортные средства) допускается наличие маркировки</w:t>
      </w:r>
      <w:r>
        <w:rPr>
          <w:rFonts w:cs="Times New Roman"/>
          <w:sz w:val="24"/>
          <w:szCs w:val="24"/>
          <w:lang w:eastAsia="en-US"/>
        </w:rPr>
        <w:t xml:space="preserve"> </w:t>
      </w:r>
      <w:r w:rsidRPr="001B52A6">
        <w:rPr>
          <w:rFonts w:cs="Times New Roman"/>
          <w:sz w:val="24"/>
          <w:szCs w:val="24"/>
          <w:lang w:eastAsia="en-US"/>
        </w:rPr>
        <w:t>не менее чем на восьми упаковочных единицах в каждом вагоне. При этом упаковочные единицы</w:t>
      </w:r>
      <w:r>
        <w:rPr>
          <w:rFonts w:cs="Times New Roman"/>
          <w:sz w:val="24"/>
          <w:szCs w:val="24"/>
          <w:lang w:eastAsia="en-US"/>
        </w:rPr>
        <w:t xml:space="preserve"> </w:t>
      </w:r>
      <w:r w:rsidRPr="001B52A6">
        <w:rPr>
          <w:rFonts w:cs="Times New Roman"/>
          <w:sz w:val="24"/>
          <w:szCs w:val="24"/>
          <w:lang w:eastAsia="en-US"/>
        </w:rPr>
        <w:t>с маркировкой должны быть расположены по четыре с каждой стороны от дверей вагона.</w:t>
      </w:r>
    </w:p>
    <w:p w14:paraId="1D3324D1"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4.5</w:t>
      </w:r>
      <w:r w:rsidRPr="001B52A6">
        <w:rPr>
          <w:rFonts w:cs="Times New Roman"/>
          <w:sz w:val="24"/>
          <w:szCs w:val="24"/>
          <w:lang w:eastAsia="en-US"/>
        </w:rPr>
        <w:t>.3 Маркировка должна быть нанесена непосредственно на упаковк</w:t>
      </w:r>
      <w:r>
        <w:rPr>
          <w:rFonts w:cs="Times New Roman"/>
          <w:sz w:val="24"/>
          <w:szCs w:val="24"/>
          <w:lang w:eastAsia="en-US"/>
        </w:rPr>
        <w:t>у</w:t>
      </w:r>
      <w:r w:rsidRPr="001B52A6">
        <w:rPr>
          <w:rFonts w:cs="Times New Roman"/>
          <w:sz w:val="24"/>
          <w:szCs w:val="24"/>
          <w:lang w:eastAsia="en-US"/>
        </w:rPr>
        <w:t xml:space="preserve"> или на ярлык из фанеры или картона, или на бумажную этикетку</w:t>
      </w:r>
      <w:r>
        <w:rPr>
          <w:rFonts w:cs="Times New Roman"/>
          <w:sz w:val="24"/>
          <w:szCs w:val="24"/>
          <w:lang w:eastAsia="en-US"/>
        </w:rPr>
        <w:t xml:space="preserve"> </w:t>
      </w:r>
      <w:r w:rsidRPr="001B52A6">
        <w:rPr>
          <w:rFonts w:cs="Times New Roman"/>
          <w:sz w:val="24"/>
          <w:szCs w:val="24"/>
          <w:lang w:eastAsia="en-US"/>
        </w:rPr>
        <w:t>печатанием типографским способом.</w:t>
      </w:r>
    </w:p>
    <w:p w14:paraId="4E182F6E"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4.5</w:t>
      </w:r>
      <w:r w:rsidRPr="001B52A6">
        <w:rPr>
          <w:rFonts w:cs="Times New Roman"/>
          <w:sz w:val="24"/>
          <w:szCs w:val="24"/>
          <w:lang w:eastAsia="en-US"/>
        </w:rPr>
        <w:t xml:space="preserve">.4 Этикетка должна быть </w:t>
      </w:r>
      <w:r>
        <w:rPr>
          <w:rFonts w:cs="Times New Roman"/>
          <w:sz w:val="24"/>
          <w:szCs w:val="24"/>
          <w:lang w:eastAsia="en-US"/>
        </w:rPr>
        <w:t xml:space="preserve">прочно </w:t>
      </w:r>
      <w:r w:rsidRPr="001B52A6">
        <w:rPr>
          <w:rFonts w:cs="Times New Roman"/>
          <w:sz w:val="24"/>
          <w:szCs w:val="24"/>
          <w:lang w:eastAsia="en-US"/>
        </w:rPr>
        <w:t xml:space="preserve">прикреплена к </w:t>
      </w:r>
      <w:r w:rsidRPr="001F3DD5">
        <w:rPr>
          <w:rFonts w:cs="Times New Roman"/>
          <w:sz w:val="24"/>
          <w:szCs w:val="24"/>
          <w:lang w:eastAsia="en-US"/>
        </w:rPr>
        <w:t>упаковке. Ярлык</w:t>
      </w:r>
      <w:r w:rsidRPr="001B52A6">
        <w:rPr>
          <w:rFonts w:cs="Times New Roman"/>
          <w:sz w:val="24"/>
          <w:szCs w:val="24"/>
          <w:lang w:eastAsia="en-US"/>
        </w:rPr>
        <w:t xml:space="preserve"> должен быть надежно прикреплен к упаковк</w:t>
      </w:r>
      <w:r>
        <w:rPr>
          <w:rFonts w:cs="Times New Roman"/>
          <w:sz w:val="24"/>
          <w:szCs w:val="24"/>
          <w:lang w:eastAsia="en-US"/>
        </w:rPr>
        <w:t>е</w:t>
      </w:r>
      <w:r w:rsidRPr="001B52A6">
        <w:rPr>
          <w:rFonts w:cs="Times New Roman"/>
          <w:sz w:val="24"/>
          <w:szCs w:val="24"/>
          <w:lang w:eastAsia="en-US"/>
        </w:rPr>
        <w:t>.</w:t>
      </w:r>
    </w:p>
    <w:p w14:paraId="10E07012"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4.5.</w:t>
      </w:r>
      <w:r w:rsidRPr="001B52A6">
        <w:rPr>
          <w:rFonts w:cs="Times New Roman"/>
          <w:sz w:val="24"/>
          <w:szCs w:val="24"/>
          <w:lang w:eastAsia="en-US"/>
        </w:rPr>
        <w:t>5 Маркировка должна содержать следующую информацию:</w:t>
      </w:r>
    </w:p>
    <w:p w14:paraId="0D38259A"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sidRPr="006151BD">
        <w:rPr>
          <w:rFonts w:cs="Times New Roman"/>
          <w:sz w:val="24"/>
          <w:szCs w:val="24"/>
          <w:lang w:eastAsia="en-US"/>
        </w:rPr>
        <w:t xml:space="preserve">- </w:t>
      </w:r>
      <w:r w:rsidRPr="001B52A6">
        <w:rPr>
          <w:rFonts w:cs="Times New Roman"/>
          <w:sz w:val="24"/>
          <w:szCs w:val="24"/>
          <w:lang w:eastAsia="en-US"/>
        </w:rPr>
        <w:t>наименование предприятия-изготовителя, его товарный знак (при наличии) и адрес;</w:t>
      </w:r>
    </w:p>
    <w:p w14:paraId="3E074E3A" w14:textId="77777777" w:rsidR="00E636B3" w:rsidRPr="006151BD" w:rsidRDefault="00E636B3" w:rsidP="00E636B3">
      <w:pPr>
        <w:spacing w:before="0" w:beforeAutospacing="0" w:after="0" w:afterAutospacing="0" w:line="360" w:lineRule="auto"/>
        <w:ind w:firstLine="709"/>
        <w:jc w:val="both"/>
        <w:rPr>
          <w:rFonts w:cs="Times New Roman"/>
          <w:sz w:val="24"/>
          <w:szCs w:val="24"/>
          <w:lang w:eastAsia="en-US"/>
        </w:rPr>
      </w:pPr>
      <w:r w:rsidRPr="006151BD">
        <w:rPr>
          <w:rFonts w:cs="Times New Roman"/>
          <w:sz w:val="24"/>
          <w:szCs w:val="24"/>
          <w:lang w:eastAsia="en-US"/>
        </w:rPr>
        <w:t xml:space="preserve">- </w:t>
      </w:r>
      <w:r w:rsidRPr="001B52A6">
        <w:rPr>
          <w:rFonts w:cs="Times New Roman"/>
          <w:sz w:val="24"/>
          <w:szCs w:val="24"/>
          <w:lang w:eastAsia="en-US"/>
        </w:rPr>
        <w:t xml:space="preserve">условное </w:t>
      </w:r>
      <w:r w:rsidRPr="00793789">
        <w:rPr>
          <w:rFonts w:cs="Times New Roman"/>
          <w:sz w:val="24"/>
          <w:szCs w:val="24"/>
          <w:lang w:eastAsia="en-US"/>
        </w:rPr>
        <w:t xml:space="preserve">обозначение материала по </w:t>
      </w:r>
      <w:r>
        <w:rPr>
          <w:rFonts w:cs="Times New Roman"/>
          <w:sz w:val="24"/>
          <w:szCs w:val="24"/>
          <w:lang w:eastAsia="en-US"/>
        </w:rPr>
        <w:t xml:space="preserve">п </w:t>
      </w:r>
      <w:r w:rsidRPr="00793789">
        <w:rPr>
          <w:rFonts w:cs="Times New Roman"/>
          <w:sz w:val="24"/>
          <w:szCs w:val="24"/>
          <w:lang w:eastAsia="en-US"/>
        </w:rPr>
        <w:t>4.</w:t>
      </w:r>
      <w:r>
        <w:rPr>
          <w:rFonts w:cs="Times New Roman"/>
          <w:sz w:val="24"/>
          <w:szCs w:val="24"/>
          <w:lang w:eastAsia="en-US"/>
        </w:rPr>
        <w:t>5</w:t>
      </w:r>
      <w:r w:rsidRPr="00793789">
        <w:rPr>
          <w:rFonts w:cs="Times New Roman"/>
          <w:sz w:val="24"/>
          <w:szCs w:val="24"/>
          <w:lang w:eastAsia="en-US"/>
        </w:rPr>
        <w:t>.8;</w:t>
      </w:r>
    </w:p>
    <w:p w14:paraId="3950D346"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sidRPr="006151BD">
        <w:rPr>
          <w:rFonts w:cs="Times New Roman"/>
          <w:sz w:val="24"/>
          <w:szCs w:val="24"/>
          <w:lang w:eastAsia="en-US"/>
        </w:rPr>
        <w:t xml:space="preserve">- </w:t>
      </w:r>
      <w:r w:rsidRPr="001B52A6">
        <w:rPr>
          <w:rFonts w:cs="Times New Roman"/>
          <w:sz w:val="24"/>
          <w:szCs w:val="24"/>
          <w:lang w:eastAsia="en-US"/>
        </w:rPr>
        <w:t>номер партии и дату изготовления;</w:t>
      </w:r>
    </w:p>
    <w:p w14:paraId="6CC5F3DA"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sidRPr="001B52A6">
        <w:rPr>
          <w:rFonts w:cs="Times New Roman"/>
          <w:sz w:val="24"/>
          <w:szCs w:val="24"/>
          <w:lang w:eastAsia="en-US"/>
        </w:rPr>
        <w:t>- количество вспученного песка или щебня в одной упаковочной единице, м</w:t>
      </w:r>
      <w:r w:rsidRPr="006151BD">
        <w:rPr>
          <w:rFonts w:cs="Times New Roman"/>
          <w:sz w:val="24"/>
          <w:szCs w:val="24"/>
          <w:vertAlign w:val="superscript"/>
          <w:lang w:eastAsia="en-US"/>
        </w:rPr>
        <w:t>3</w:t>
      </w:r>
      <w:r w:rsidRPr="001B52A6">
        <w:rPr>
          <w:rFonts w:cs="Times New Roman"/>
          <w:sz w:val="24"/>
          <w:szCs w:val="24"/>
          <w:lang w:eastAsia="en-US"/>
        </w:rPr>
        <w:t xml:space="preserve"> (или кг);</w:t>
      </w:r>
    </w:p>
    <w:p w14:paraId="0128E0B8" w14:textId="325EBAE1" w:rsidR="00E636B3" w:rsidRPr="00793789" w:rsidRDefault="00E636B3" w:rsidP="00E636B3">
      <w:pPr>
        <w:spacing w:before="0" w:beforeAutospacing="0" w:after="0" w:afterAutospacing="0" w:line="360" w:lineRule="auto"/>
        <w:ind w:firstLine="709"/>
        <w:jc w:val="both"/>
        <w:rPr>
          <w:rFonts w:cs="Times New Roman"/>
          <w:strike/>
          <w:sz w:val="24"/>
          <w:szCs w:val="24"/>
          <w:lang w:eastAsia="en-US"/>
        </w:rPr>
      </w:pPr>
      <w:r>
        <w:rPr>
          <w:rFonts w:cs="Times New Roman"/>
          <w:sz w:val="24"/>
          <w:szCs w:val="24"/>
          <w:lang w:eastAsia="en-US"/>
        </w:rPr>
        <w:t xml:space="preserve">- </w:t>
      </w:r>
      <w:r w:rsidR="002012AF">
        <w:rPr>
          <w:rFonts w:cs="Times New Roman"/>
          <w:sz w:val="24"/>
          <w:szCs w:val="24"/>
          <w:lang w:eastAsia="en-US"/>
        </w:rPr>
        <w:t>результаты приемо-сдаточных испытаний</w:t>
      </w:r>
      <w:r>
        <w:rPr>
          <w:rFonts w:cs="Times New Roman"/>
          <w:sz w:val="24"/>
          <w:szCs w:val="24"/>
          <w:lang w:eastAsia="en-US"/>
        </w:rPr>
        <w:t>.</w:t>
      </w:r>
    </w:p>
    <w:p w14:paraId="1841A353"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sidRPr="00793789">
        <w:rPr>
          <w:rFonts w:cs="Times New Roman"/>
          <w:sz w:val="24"/>
          <w:szCs w:val="24"/>
          <w:lang w:eastAsia="en-US"/>
        </w:rPr>
        <w:t>4.</w:t>
      </w:r>
      <w:r>
        <w:rPr>
          <w:rFonts w:cs="Times New Roman"/>
          <w:sz w:val="24"/>
          <w:szCs w:val="24"/>
          <w:lang w:eastAsia="en-US"/>
        </w:rPr>
        <w:t>5</w:t>
      </w:r>
      <w:r w:rsidRPr="00793789">
        <w:rPr>
          <w:rFonts w:cs="Times New Roman"/>
          <w:sz w:val="24"/>
          <w:szCs w:val="24"/>
          <w:lang w:eastAsia="en-US"/>
        </w:rPr>
        <w:t>.6 Маркировка должна быть выполнена на</w:t>
      </w:r>
      <w:r w:rsidRPr="001B52A6">
        <w:rPr>
          <w:rFonts w:cs="Times New Roman"/>
          <w:sz w:val="24"/>
          <w:szCs w:val="24"/>
          <w:lang w:eastAsia="en-US"/>
        </w:rPr>
        <w:t xml:space="preserve"> языке страны-производителя. В случае отгрузки</w:t>
      </w:r>
      <w:r>
        <w:rPr>
          <w:rFonts w:cs="Times New Roman"/>
          <w:sz w:val="24"/>
          <w:szCs w:val="24"/>
          <w:lang w:eastAsia="en-US"/>
        </w:rPr>
        <w:t xml:space="preserve"> </w:t>
      </w:r>
      <w:r w:rsidRPr="001B52A6">
        <w:rPr>
          <w:rFonts w:cs="Times New Roman"/>
          <w:sz w:val="24"/>
          <w:szCs w:val="24"/>
          <w:lang w:eastAsia="en-US"/>
        </w:rPr>
        <w:t>вспученного песка или вспученного щебня за пределы страны-производителя маркировку дополнительно</w:t>
      </w:r>
      <w:r>
        <w:rPr>
          <w:rFonts w:cs="Times New Roman"/>
          <w:sz w:val="24"/>
          <w:szCs w:val="24"/>
          <w:lang w:eastAsia="en-US"/>
        </w:rPr>
        <w:t xml:space="preserve"> </w:t>
      </w:r>
      <w:r w:rsidRPr="001B52A6">
        <w:rPr>
          <w:rFonts w:cs="Times New Roman"/>
          <w:sz w:val="24"/>
          <w:szCs w:val="24"/>
          <w:lang w:eastAsia="en-US"/>
        </w:rPr>
        <w:t>выполняют на языке, указанном в контракте на поставку, при этом дополнительно должна быть нанесена</w:t>
      </w:r>
      <w:r>
        <w:rPr>
          <w:rFonts w:cs="Times New Roman"/>
          <w:sz w:val="24"/>
          <w:szCs w:val="24"/>
          <w:lang w:eastAsia="en-US"/>
        </w:rPr>
        <w:t xml:space="preserve"> </w:t>
      </w:r>
      <w:r w:rsidRPr="001B52A6">
        <w:rPr>
          <w:rFonts w:cs="Times New Roman"/>
          <w:sz w:val="24"/>
          <w:szCs w:val="24"/>
          <w:lang w:eastAsia="en-US"/>
        </w:rPr>
        <w:t>надпись</w:t>
      </w:r>
      <w:r>
        <w:rPr>
          <w:rFonts w:cs="Times New Roman"/>
          <w:sz w:val="24"/>
          <w:szCs w:val="24"/>
          <w:lang w:eastAsia="en-US"/>
        </w:rPr>
        <w:t xml:space="preserve"> </w:t>
      </w:r>
      <w:r w:rsidRPr="001B52A6">
        <w:rPr>
          <w:rFonts w:cs="Times New Roman"/>
          <w:sz w:val="24"/>
          <w:szCs w:val="24"/>
          <w:lang w:eastAsia="en-US"/>
        </w:rPr>
        <w:t>с указанием страны-производителя (например, «Произведено в (наименование страны)»).</w:t>
      </w:r>
    </w:p>
    <w:p w14:paraId="29236EA3"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4.5</w:t>
      </w:r>
      <w:r w:rsidRPr="001B52A6">
        <w:rPr>
          <w:rFonts w:cs="Times New Roman"/>
          <w:sz w:val="24"/>
          <w:szCs w:val="24"/>
          <w:lang w:eastAsia="en-US"/>
        </w:rPr>
        <w:t>.7 Транспортная маркировка — по ГОСТ 14192.</w:t>
      </w:r>
    </w:p>
    <w:p w14:paraId="4F582D22"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sidRPr="002B070A">
        <w:rPr>
          <w:rFonts w:cs="Times New Roman"/>
          <w:sz w:val="24"/>
          <w:szCs w:val="24"/>
          <w:lang w:eastAsia="en-US"/>
        </w:rPr>
        <w:t>4.</w:t>
      </w:r>
      <w:r>
        <w:rPr>
          <w:rFonts w:cs="Times New Roman"/>
          <w:sz w:val="24"/>
          <w:szCs w:val="24"/>
          <w:lang w:eastAsia="en-US"/>
        </w:rPr>
        <w:t>5</w:t>
      </w:r>
      <w:r w:rsidRPr="002B070A">
        <w:rPr>
          <w:rFonts w:cs="Times New Roman"/>
          <w:sz w:val="24"/>
          <w:szCs w:val="24"/>
          <w:lang w:eastAsia="en-US"/>
        </w:rPr>
        <w:t>.</w:t>
      </w:r>
      <w:r>
        <w:rPr>
          <w:rFonts w:cs="Times New Roman"/>
          <w:sz w:val="24"/>
          <w:szCs w:val="24"/>
          <w:lang w:eastAsia="en-US"/>
        </w:rPr>
        <w:t>8</w:t>
      </w:r>
      <w:r w:rsidRPr="002B070A">
        <w:rPr>
          <w:rFonts w:cs="Times New Roman"/>
          <w:sz w:val="24"/>
          <w:szCs w:val="24"/>
          <w:lang w:eastAsia="en-US"/>
        </w:rPr>
        <w:t xml:space="preserve"> </w:t>
      </w:r>
      <w:r w:rsidRPr="001B52A6">
        <w:rPr>
          <w:rFonts w:cs="Times New Roman"/>
          <w:sz w:val="24"/>
          <w:szCs w:val="24"/>
          <w:lang w:eastAsia="en-US"/>
        </w:rPr>
        <w:t xml:space="preserve">Условное обозначение вспученных песка и щебня должно состоять из наименования </w:t>
      </w:r>
      <w:r>
        <w:rPr>
          <w:rFonts w:cs="Times New Roman"/>
          <w:sz w:val="24"/>
          <w:szCs w:val="24"/>
          <w:lang w:eastAsia="en-US"/>
        </w:rPr>
        <w:t xml:space="preserve">материала </w:t>
      </w:r>
      <w:r w:rsidRPr="001B52A6">
        <w:rPr>
          <w:rFonts w:cs="Times New Roman"/>
          <w:sz w:val="24"/>
          <w:szCs w:val="24"/>
          <w:lang w:eastAsia="en-US"/>
        </w:rPr>
        <w:t>(вспученный перлитовый песок или вспученный перлитовый щебень), торговой марки производителя</w:t>
      </w:r>
      <w:r>
        <w:rPr>
          <w:rFonts w:cs="Times New Roman"/>
          <w:sz w:val="24"/>
          <w:szCs w:val="24"/>
          <w:lang w:eastAsia="en-US"/>
        </w:rPr>
        <w:t xml:space="preserve"> </w:t>
      </w:r>
      <w:r w:rsidRPr="001B52A6">
        <w:rPr>
          <w:rFonts w:cs="Times New Roman"/>
          <w:sz w:val="24"/>
          <w:szCs w:val="24"/>
          <w:lang w:eastAsia="en-US"/>
        </w:rPr>
        <w:t>(при ее наличии), зарегистрированной в установленном порядке, обозначения группы вспученного</w:t>
      </w:r>
      <w:r>
        <w:rPr>
          <w:rFonts w:cs="Times New Roman"/>
          <w:sz w:val="24"/>
          <w:szCs w:val="24"/>
          <w:lang w:eastAsia="en-US"/>
        </w:rPr>
        <w:t xml:space="preserve"> </w:t>
      </w:r>
      <w:r w:rsidRPr="001B52A6">
        <w:rPr>
          <w:rFonts w:cs="Times New Roman"/>
          <w:sz w:val="24"/>
          <w:szCs w:val="24"/>
          <w:lang w:eastAsia="en-US"/>
        </w:rPr>
        <w:t xml:space="preserve">песка или вспученного щебня по </w:t>
      </w:r>
      <w:r>
        <w:rPr>
          <w:rFonts w:cs="Times New Roman"/>
          <w:sz w:val="24"/>
          <w:szCs w:val="24"/>
          <w:lang w:eastAsia="en-US"/>
        </w:rPr>
        <w:t>п. 4.1.1 и п. 4.2.1,</w:t>
      </w:r>
      <w:r w:rsidRPr="001B52A6">
        <w:rPr>
          <w:rFonts w:cs="Times New Roman"/>
          <w:sz w:val="24"/>
          <w:szCs w:val="24"/>
          <w:lang w:eastAsia="en-US"/>
        </w:rPr>
        <w:t xml:space="preserve"> обозначения марки по </w:t>
      </w:r>
      <w:r w:rsidRPr="001B52A6">
        <w:rPr>
          <w:rFonts w:cs="Times New Roman"/>
          <w:sz w:val="24"/>
          <w:szCs w:val="24"/>
          <w:lang w:eastAsia="en-US"/>
        </w:rPr>
        <w:lastRenderedPageBreak/>
        <w:t>насыпной плотности вспученного песка</w:t>
      </w:r>
      <w:r>
        <w:rPr>
          <w:rFonts w:cs="Times New Roman"/>
          <w:sz w:val="24"/>
          <w:szCs w:val="24"/>
          <w:lang w:eastAsia="en-US"/>
        </w:rPr>
        <w:t xml:space="preserve"> по п. 4.1.5 </w:t>
      </w:r>
      <w:r w:rsidRPr="001B52A6">
        <w:rPr>
          <w:rFonts w:cs="Times New Roman"/>
          <w:sz w:val="24"/>
          <w:szCs w:val="24"/>
          <w:lang w:eastAsia="en-US"/>
        </w:rPr>
        <w:t>или вспученного щебня по</w:t>
      </w:r>
      <w:r>
        <w:rPr>
          <w:rFonts w:cs="Times New Roman"/>
          <w:sz w:val="24"/>
          <w:szCs w:val="24"/>
          <w:lang w:eastAsia="en-US"/>
        </w:rPr>
        <w:t xml:space="preserve"> п. </w:t>
      </w:r>
      <w:r w:rsidRPr="001B52A6">
        <w:rPr>
          <w:rFonts w:cs="Times New Roman"/>
          <w:sz w:val="24"/>
          <w:szCs w:val="24"/>
          <w:lang w:eastAsia="en-US"/>
        </w:rPr>
        <w:t>4.</w:t>
      </w:r>
      <w:r>
        <w:rPr>
          <w:rFonts w:cs="Times New Roman"/>
          <w:sz w:val="24"/>
          <w:szCs w:val="24"/>
          <w:lang w:eastAsia="en-US"/>
        </w:rPr>
        <w:t>2</w:t>
      </w:r>
      <w:r w:rsidRPr="001B52A6">
        <w:rPr>
          <w:rFonts w:cs="Times New Roman"/>
          <w:sz w:val="24"/>
          <w:szCs w:val="24"/>
          <w:lang w:eastAsia="en-US"/>
        </w:rPr>
        <w:t>.</w:t>
      </w:r>
      <w:r>
        <w:rPr>
          <w:rFonts w:cs="Times New Roman"/>
          <w:sz w:val="24"/>
          <w:szCs w:val="24"/>
          <w:lang w:eastAsia="en-US"/>
        </w:rPr>
        <w:t>5,</w:t>
      </w:r>
      <w:r w:rsidRPr="001B52A6">
        <w:rPr>
          <w:rFonts w:cs="Times New Roman"/>
          <w:sz w:val="24"/>
          <w:szCs w:val="24"/>
          <w:lang w:eastAsia="en-US"/>
        </w:rPr>
        <w:t xml:space="preserve"> марки по прочности при сдавливании в цилиндре </w:t>
      </w:r>
      <w:r>
        <w:rPr>
          <w:rFonts w:cs="Times New Roman"/>
          <w:sz w:val="24"/>
          <w:szCs w:val="24"/>
          <w:lang w:eastAsia="en-US"/>
        </w:rPr>
        <w:t xml:space="preserve">для вспученного песка по п. 4.1.6 или </w:t>
      </w:r>
      <w:r w:rsidRPr="001B52A6">
        <w:rPr>
          <w:rFonts w:cs="Times New Roman"/>
          <w:sz w:val="24"/>
          <w:szCs w:val="24"/>
          <w:lang w:eastAsia="en-US"/>
        </w:rPr>
        <w:t>вспученного щебня</w:t>
      </w:r>
      <w:r>
        <w:rPr>
          <w:rFonts w:cs="Times New Roman"/>
          <w:sz w:val="24"/>
          <w:szCs w:val="24"/>
          <w:lang w:eastAsia="en-US"/>
        </w:rPr>
        <w:t xml:space="preserve"> </w:t>
      </w:r>
      <w:r w:rsidRPr="001B52A6">
        <w:rPr>
          <w:rFonts w:cs="Times New Roman"/>
          <w:sz w:val="24"/>
          <w:szCs w:val="24"/>
          <w:lang w:eastAsia="en-US"/>
        </w:rPr>
        <w:t xml:space="preserve">по </w:t>
      </w:r>
      <w:r>
        <w:rPr>
          <w:rFonts w:cs="Times New Roman"/>
          <w:sz w:val="24"/>
          <w:szCs w:val="24"/>
          <w:lang w:eastAsia="en-US"/>
        </w:rPr>
        <w:t xml:space="preserve">п. </w:t>
      </w:r>
      <w:r w:rsidRPr="001B52A6">
        <w:rPr>
          <w:rFonts w:cs="Times New Roman"/>
          <w:sz w:val="24"/>
          <w:szCs w:val="24"/>
          <w:lang w:eastAsia="en-US"/>
        </w:rPr>
        <w:t>4.</w:t>
      </w:r>
      <w:r>
        <w:rPr>
          <w:rFonts w:cs="Times New Roman"/>
          <w:sz w:val="24"/>
          <w:szCs w:val="24"/>
          <w:lang w:eastAsia="en-US"/>
        </w:rPr>
        <w:t>2.6</w:t>
      </w:r>
      <w:r w:rsidRPr="001B52A6">
        <w:rPr>
          <w:rFonts w:cs="Times New Roman"/>
          <w:sz w:val="24"/>
          <w:szCs w:val="24"/>
          <w:lang w:eastAsia="en-US"/>
        </w:rPr>
        <w:t xml:space="preserve"> и обозначения настоящего стандарта.</w:t>
      </w:r>
    </w:p>
    <w:p w14:paraId="04C83F3E" w14:textId="77777777" w:rsidR="00E636B3" w:rsidRPr="00C70AF9" w:rsidRDefault="00E636B3" w:rsidP="00E636B3">
      <w:pPr>
        <w:spacing w:before="0" w:beforeAutospacing="0" w:after="0" w:afterAutospacing="0" w:line="360" w:lineRule="auto"/>
        <w:ind w:firstLine="709"/>
        <w:jc w:val="both"/>
        <w:rPr>
          <w:rFonts w:cs="Times New Roman"/>
          <w:lang w:eastAsia="en-US"/>
        </w:rPr>
      </w:pPr>
      <w:r w:rsidRPr="00C70AF9">
        <w:rPr>
          <w:rFonts w:cs="Times New Roman"/>
          <w:spacing w:val="40"/>
          <w:lang w:eastAsia="en-US"/>
        </w:rPr>
        <w:t>Примечание</w:t>
      </w:r>
      <w:r w:rsidRPr="00C70AF9">
        <w:rPr>
          <w:rFonts w:cs="Times New Roman"/>
          <w:lang w:eastAsia="en-US"/>
        </w:rPr>
        <w:t xml:space="preserve"> – При заказе вспученных песка и щебня, не относящихся к группам, приведенным в 4.</w:t>
      </w:r>
      <w:r>
        <w:rPr>
          <w:rFonts w:cs="Times New Roman"/>
          <w:lang w:eastAsia="en-US"/>
        </w:rPr>
        <w:t>1</w:t>
      </w:r>
      <w:r w:rsidRPr="00C70AF9">
        <w:rPr>
          <w:rFonts w:cs="Times New Roman"/>
          <w:lang w:eastAsia="en-US"/>
        </w:rPr>
        <w:t>.1</w:t>
      </w:r>
      <w:r>
        <w:rPr>
          <w:rFonts w:cs="Times New Roman"/>
          <w:lang w:eastAsia="en-US"/>
        </w:rPr>
        <w:t xml:space="preserve"> и </w:t>
      </w:r>
      <w:r w:rsidRPr="00C70AF9">
        <w:rPr>
          <w:rFonts w:cs="Times New Roman"/>
          <w:lang w:eastAsia="en-US"/>
        </w:rPr>
        <w:t>4.</w:t>
      </w:r>
      <w:r>
        <w:rPr>
          <w:rFonts w:cs="Times New Roman"/>
          <w:lang w:eastAsia="en-US"/>
        </w:rPr>
        <w:t>2</w:t>
      </w:r>
      <w:r w:rsidRPr="00C70AF9">
        <w:rPr>
          <w:rFonts w:cs="Times New Roman"/>
          <w:lang w:eastAsia="en-US"/>
        </w:rPr>
        <w:t>.1 в условном обозначении должен быть указан размер фракций.</w:t>
      </w:r>
    </w:p>
    <w:p w14:paraId="112EED11"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sidRPr="00B37B34">
        <w:rPr>
          <w:rFonts w:cs="Times New Roman"/>
          <w:spacing w:val="40"/>
          <w:sz w:val="24"/>
          <w:szCs w:val="24"/>
          <w:lang w:eastAsia="en-US"/>
        </w:rPr>
        <w:t xml:space="preserve">Пример условного </w:t>
      </w:r>
      <w:r w:rsidRPr="00FF65AE">
        <w:rPr>
          <w:rFonts w:cs="Times New Roman"/>
          <w:spacing w:val="40"/>
          <w:sz w:val="24"/>
          <w:szCs w:val="24"/>
          <w:lang w:eastAsia="en-US"/>
        </w:rPr>
        <w:t>обозначения</w:t>
      </w:r>
      <w:r w:rsidRPr="00FF65AE">
        <w:rPr>
          <w:rFonts w:cs="Times New Roman"/>
          <w:sz w:val="24"/>
          <w:szCs w:val="24"/>
          <w:lang w:eastAsia="en-US"/>
        </w:rPr>
        <w:t xml:space="preserve"> среднего вспученного</w:t>
      </w:r>
      <w:r w:rsidRPr="001B52A6">
        <w:rPr>
          <w:rFonts w:cs="Times New Roman"/>
          <w:sz w:val="24"/>
          <w:szCs w:val="24"/>
          <w:lang w:eastAsia="en-US"/>
        </w:rPr>
        <w:t xml:space="preserve"> песка</w:t>
      </w:r>
      <w:r>
        <w:rPr>
          <w:rFonts w:cs="Times New Roman"/>
          <w:sz w:val="24"/>
          <w:szCs w:val="24"/>
          <w:lang w:eastAsia="en-US"/>
        </w:rPr>
        <w:t>,</w:t>
      </w:r>
      <w:r w:rsidRPr="001B52A6">
        <w:rPr>
          <w:rFonts w:cs="Times New Roman"/>
          <w:sz w:val="24"/>
          <w:szCs w:val="24"/>
          <w:lang w:eastAsia="en-US"/>
        </w:rPr>
        <w:t xml:space="preserve"> марки по насыпной плотности М100:</w:t>
      </w:r>
    </w:p>
    <w:p w14:paraId="504959DA" w14:textId="77777777" w:rsidR="00E636B3" w:rsidRPr="001B52A6" w:rsidRDefault="00E636B3" w:rsidP="00E636B3">
      <w:pPr>
        <w:spacing w:before="0" w:beforeAutospacing="0" w:after="0" w:afterAutospacing="0" w:line="360" w:lineRule="auto"/>
        <w:ind w:firstLine="709"/>
        <w:jc w:val="center"/>
        <w:rPr>
          <w:rFonts w:cs="Times New Roman"/>
          <w:i/>
          <w:sz w:val="24"/>
          <w:szCs w:val="24"/>
          <w:lang w:eastAsia="en-US"/>
        </w:rPr>
      </w:pPr>
      <w:r w:rsidRPr="001B52A6">
        <w:rPr>
          <w:rFonts w:cs="Times New Roman"/>
          <w:i/>
          <w:sz w:val="24"/>
          <w:szCs w:val="24"/>
          <w:lang w:eastAsia="en-US"/>
        </w:rPr>
        <w:t>Вспученный перлитовый песок «(торговая марка производителя)» ВПС</w:t>
      </w:r>
      <w:r>
        <w:rPr>
          <w:rFonts w:cs="Times New Roman"/>
          <w:i/>
          <w:sz w:val="24"/>
          <w:szCs w:val="24"/>
          <w:lang w:eastAsia="en-US"/>
        </w:rPr>
        <w:t>,</w:t>
      </w:r>
      <w:r w:rsidRPr="001B52A6">
        <w:rPr>
          <w:rFonts w:cs="Times New Roman"/>
          <w:i/>
          <w:sz w:val="24"/>
          <w:szCs w:val="24"/>
          <w:lang w:eastAsia="en-US"/>
        </w:rPr>
        <w:t xml:space="preserve"> М100 ГОСТ 10832—202Х;</w:t>
      </w:r>
    </w:p>
    <w:p w14:paraId="2908CE46" w14:textId="77777777" w:rsidR="00E636B3" w:rsidRPr="001B52A6" w:rsidRDefault="00E636B3" w:rsidP="00E636B3">
      <w:pPr>
        <w:spacing w:before="0" w:beforeAutospacing="0" w:after="0" w:afterAutospacing="0" w:line="360" w:lineRule="auto"/>
        <w:ind w:firstLine="709"/>
        <w:jc w:val="both"/>
        <w:rPr>
          <w:rFonts w:cs="Times New Roman"/>
          <w:sz w:val="24"/>
          <w:szCs w:val="24"/>
          <w:lang w:eastAsia="en-US"/>
        </w:rPr>
      </w:pPr>
      <w:r w:rsidRPr="00B37B34">
        <w:rPr>
          <w:rFonts w:cs="Times New Roman"/>
          <w:spacing w:val="40"/>
          <w:sz w:val="24"/>
          <w:szCs w:val="24"/>
          <w:lang w:eastAsia="en-US"/>
        </w:rPr>
        <w:t xml:space="preserve">Пример условного </w:t>
      </w:r>
      <w:r w:rsidRPr="00793789">
        <w:rPr>
          <w:rFonts w:cs="Times New Roman"/>
          <w:spacing w:val="40"/>
          <w:sz w:val="24"/>
          <w:szCs w:val="24"/>
          <w:lang w:eastAsia="en-US"/>
        </w:rPr>
        <w:t>обозначения</w:t>
      </w:r>
      <w:r w:rsidRPr="00793789">
        <w:rPr>
          <w:rFonts w:cs="Times New Roman"/>
          <w:sz w:val="24"/>
          <w:szCs w:val="24"/>
          <w:lang w:eastAsia="en-US"/>
        </w:rPr>
        <w:t xml:space="preserve"> крупного вспученного щебня, марки по насыпной плотности М400 и марки по прочности</w:t>
      </w:r>
      <w:r w:rsidRPr="00793789">
        <w:t xml:space="preserve"> </w:t>
      </w:r>
      <w:r w:rsidRPr="00793789">
        <w:rPr>
          <w:rFonts w:cs="Times New Roman"/>
          <w:sz w:val="24"/>
          <w:szCs w:val="24"/>
          <w:lang w:eastAsia="en-US"/>
        </w:rPr>
        <w:t>при сдавливании в цилиндре П50:</w:t>
      </w:r>
    </w:p>
    <w:p w14:paraId="51DE113F" w14:textId="77777777" w:rsidR="00E636B3" w:rsidRDefault="00E636B3" w:rsidP="00E636B3">
      <w:pPr>
        <w:spacing w:before="0" w:beforeAutospacing="0" w:after="0" w:afterAutospacing="0" w:line="360" w:lineRule="auto"/>
        <w:ind w:firstLine="709"/>
        <w:jc w:val="center"/>
        <w:rPr>
          <w:rFonts w:cs="Times New Roman"/>
          <w:i/>
          <w:sz w:val="24"/>
          <w:szCs w:val="24"/>
          <w:lang w:eastAsia="en-US"/>
        </w:rPr>
      </w:pPr>
      <w:r w:rsidRPr="001B52A6">
        <w:rPr>
          <w:rFonts w:cs="Times New Roman"/>
          <w:i/>
          <w:sz w:val="24"/>
          <w:szCs w:val="24"/>
          <w:lang w:eastAsia="en-US"/>
        </w:rPr>
        <w:t>Вспученный перлитовый щебень «(торговая марка производителя)» ВПЩК</w:t>
      </w:r>
      <w:r>
        <w:rPr>
          <w:rFonts w:cs="Times New Roman"/>
          <w:i/>
          <w:sz w:val="24"/>
          <w:szCs w:val="24"/>
          <w:lang w:eastAsia="en-US"/>
        </w:rPr>
        <w:t>,</w:t>
      </w:r>
      <w:r w:rsidRPr="001B52A6">
        <w:rPr>
          <w:rFonts w:cs="Times New Roman"/>
          <w:i/>
          <w:sz w:val="24"/>
          <w:szCs w:val="24"/>
          <w:lang w:eastAsia="en-US"/>
        </w:rPr>
        <w:t xml:space="preserve"> М400</w:t>
      </w:r>
      <w:r>
        <w:rPr>
          <w:rFonts w:cs="Times New Roman"/>
          <w:i/>
          <w:sz w:val="24"/>
          <w:szCs w:val="24"/>
          <w:lang w:eastAsia="en-US"/>
        </w:rPr>
        <w:t>,</w:t>
      </w:r>
      <w:r w:rsidRPr="001B52A6">
        <w:rPr>
          <w:rFonts w:cs="Times New Roman"/>
          <w:i/>
          <w:sz w:val="24"/>
          <w:szCs w:val="24"/>
          <w:lang w:eastAsia="en-US"/>
        </w:rPr>
        <w:t xml:space="preserve"> П50 ГОСТ 10832—202Х.</w:t>
      </w:r>
    </w:p>
    <w:p w14:paraId="4F48721B" w14:textId="77777777" w:rsidR="00E636B3" w:rsidRDefault="00E636B3" w:rsidP="00E636B3">
      <w:pPr>
        <w:spacing w:before="0" w:beforeAutospacing="0" w:after="0" w:afterAutospacing="0" w:line="360" w:lineRule="auto"/>
        <w:ind w:firstLine="709"/>
        <w:jc w:val="both"/>
        <w:rPr>
          <w:rFonts w:cs="Times New Roman"/>
          <w:i/>
          <w:sz w:val="24"/>
          <w:szCs w:val="24"/>
          <w:lang w:eastAsia="en-US"/>
        </w:rPr>
      </w:pPr>
    </w:p>
    <w:p w14:paraId="294E55F1" w14:textId="77777777" w:rsidR="00E636B3" w:rsidRPr="008777FF" w:rsidRDefault="00E636B3" w:rsidP="00E636B3">
      <w:pPr>
        <w:spacing w:before="0" w:beforeAutospacing="0" w:after="0" w:afterAutospacing="0" w:line="360" w:lineRule="auto"/>
        <w:ind w:firstLine="709"/>
        <w:jc w:val="both"/>
        <w:rPr>
          <w:rFonts w:cs="Times New Roman"/>
          <w:b/>
          <w:sz w:val="24"/>
          <w:szCs w:val="24"/>
          <w:lang w:eastAsia="en-US"/>
        </w:rPr>
      </w:pPr>
      <w:r w:rsidRPr="008777FF">
        <w:rPr>
          <w:rFonts w:cs="Times New Roman"/>
          <w:b/>
          <w:sz w:val="24"/>
          <w:szCs w:val="24"/>
          <w:lang w:eastAsia="en-US"/>
        </w:rPr>
        <w:t>4.</w:t>
      </w:r>
      <w:r>
        <w:rPr>
          <w:rFonts w:cs="Times New Roman"/>
          <w:b/>
          <w:sz w:val="24"/>
          <w:szCs w:val="24"/>
          <w:lang w:eastAsia="en-US"/>
        </w:rPr>
        <w:t>6</w:t>
      </w:r>
      <w:r w:rsidRPr="008777FF">
        <w:rPr>
          <w:rFonts w:cs="Times New Roman"/>
          <w:b/>
          <w:sz w:val="24"/>
          <w:szCs w:val="24"/>
          <w:lang w:eastAsia="en-US"/>
        </w:rPr>
        <w:t xml:space="preserve"> Упаковка</w:t>
      </w:r>
    </w:p>
    <w:p w14:paraId="3D43DA1D" w14:textId="77777777" w:rsidR="00E636B3" w:rsidRPr="008777FF" w:rsidRDefault="00E636B3" w:rsidP="00E636B3">
      <w:pPr>
        <w:spacing w:before="0" w:beforeAutospacing="0" w:after="0" w:afterAutospacing="0" w:line="360" w:lineRule="auto"/>
        <w:ind w:firstLine="709"/>
        <w:jc w:val="both"/>
        <w:rPr>
          <w:rFonts w:cs="Times New Roman"/>
          <w:sz w:val="24"/>
          <w:szCs w:val="24"/>
          <w:lang w:eastAsia="en-US"/>
        </w:rPr>
      </w:pPr>
      <w:r w:rsidRPr="008777FF">
        <w:rPr>
          <w:rFonts w:cs="Times New Roman"/>
          <w:sz w:val="24"/>
          <w:szCs w:val="24"/>
          <w:lang w:eastAsia="en-US"/>
        </w:rPr>
        <w:t>4.</w:t>
      </w:r>
      <w:r>
        <w:rPr>
          <w:rFonts w:cs="Times New Roman"/>
          <w:sz w:val="24"/>
          <w:szCs w:val="24"/>
          <w:lang w:eastAsia="en-US"/>
        </w:rPr>
        <w:t>6</w:t>
      </w:r>
      <w:r w:rsidRPr="008777FF">
        <w:rPr>
          <w:rFonts w:cs="Times New Roman"/>
          <w:sz w:val="24"/>
          <w:szCs w:val="24"/>
          <w:lang w:eastAsia="en-US"/>
        </w:rPr>
        <w:t>.1 Вспученные песок и щебень поставляют в соответствии с условиями договора на поставку в запакованном виде или в специализированных транспортных средствах.</w:t>
      </w:r>
    </w:p>
    <w:p w14:paraId="6F136306" w14:textId="77777777" w:rsidR="00E636B3" w:rsidRPr="008777FF" w:rsidRDefault="00E636B3" w:rsidP="00E636B3">
      <w:pPr>
        <w:spacing w:before="0" w:beforeAutospacing="0" w:after="0" w:afterAutospacing="0" w:line="360" w:lineRule="auto"/>
        <w:ind w:firstLine="709"/>
        <w:jc w:val="both"/>
        <w:rPr>
          <w:rFonts w:cs="Times New Roman"/>
          <w:sz w:val="24"/>
          <w:szCs w:val="24"/>
          <w:lang w:eastAsia="en-US"/>
        </w:rPr>
      </w:pPr>
      <w:r w:rsidRPr="008777FF">
        <w:rPr>
          <w:rFonts w:cs="Times New Roman"/>
          <w:sz w:val="24"/>
          <w:szCs w:val="24"/>
          <w:lang w:eastAsia="en-US"/>
        </w:rPr>
        <w:t>4.</w:t>
      </w:r>
      <w:r>
        <w:rPr>
          <w:rFonts w:cs="Times New Roman"/>
          <w:sz w:val="24"/>
          <w:szCs w:val="24"/>
          <w:lang w:eastAsia="en-US"/>
        </w:rPr>
        <w:t>6</w:t>
      </w:r>
      <w:r w:rsidRPr="008777FF">
        <w:rPr>
          <w:rFonts w:cs="Times New Roman"/>
          <w:sz w:val="24"/>
          <w:szCs w:val="24"/>
          <w:lang w:eastAsia="en-US"/>
        </w:rPr>
        <w:t>.2 Вспученные песок и щебень упаковывают в бумажные многослойные мешки по ГОСТ 2226,</w:t>
      </w:r>
      <w:r>
        <w:rPr>
          <w:rFonts w:cs="Times New Roman"/>
          <w:sz w:val="24"/>
          <w:szCs w:val="24"/>
          <w:lang w:eastAsia="en-US"/>
        </w:rPr>
        <w:t xml:space="preserve"> </w:t>
      </w:r>
      <w:r w:rsidRPr="008777FF">
        <w:rPr>
          <w:rFonts w:cs="Times New Roman"/>
          <w:sz w:val="24"/>
          <w:szCs w:val="24"/>
          <w:lang w:eastAsia="en-US"/>
        </w:rPr>
        <w:t xml:space="preserve">полиэтиленовые по ГОСТ 17811, полипропиленовые </w:t>
      </w:r>
      <w:r>
        <w:rPr>
          <w:rFonts w:cs="Times New Roman"/>
          <w:sz w:val="24"/>
          <w:szCs w:val="24"/>
          <w:lang w:eastAsia="en-US"/>
        </w:rPr>
        <w:t xml:space="preserve">по ГОСТ 32522 </w:t>
      </w:r>
      <w:r w:rsidRPr="008777FF">
        <w:rPr>
          <w:rFonts w:cs="Times New Roman"/>
          <w:sz w:val="24"/>
          <w:szCs w:val="24"/>
          <w:lang w:eastAsia="en-US"/>
        </w:rPr>
        <w:t>и тканевые по ГОСТ 30090, другие средства упаковки с закрытой (с клапаном) и открытой горловиной и другими способами герметизации упаковки, установленными</w:t>
      </w:r>
      <w:r>
        <w:rPr>
          <w:rFonts w:cs="Times New Roman"/>
          <w:sz w:val="24"/>
          <w:szCs w:val="24"/>
          <w:lang w:eastAsia="en-US"/>
        </w:rPr>
        <w:t xml:space="preserve"> </w:t>
      </w:r>
      <w:r w:rsidRPr="008777FF">
        <w:rPr>
          <w:rFonts w:cs="Times New Roman"/>
          <w:sz w:val="24"/>
          <w:szCs w:val="24"/>
          <w:lang w:eastAsia="en-US"/>
        </w:rPr>
        <w:t>между изготовителем и потребителем в договоре на поставку.</w:t>
      </w:r>
    </w:p>
    <w:p w14:paraId="55CACAE0" w14:textId="77777777" w:rsidR="00E636B3" w:rsidRPr="008777FF" w:rsidRDefault="00E636B3" w:rsidP="00E636B3">
      <w:pPr>
        <w:spacing w:before="0" w:beforeAutospacing="0" w:after="0" w:afterAutospacing="0" w:line="360" w:lineRule="auto"/>
        <w:ind w:firstLine="709"/>
        <w:jc w:val="both"/>
        <w:rPr>
          <w:rFonts w:cs="Times New Roman"/>
          <w:sz w:val="24"/>
          <w:szCs w:val="24"/>
          <w:lang w:eastAsia="en-US"/>
        </w:rPr>
      </w:pPr>
      <w:r w:rsidRPr="008777FF">
        <w:rPr>
          <w:rFonts w:cs="Times New Roman"/>
          <w:sz w:val="24"/>
          <w:szCs w:val="24"/>
          <w:lang w:eastAsia="en-US"/>
        </w:rPr>
        <w:t>4.</w:t>
      </w:r>
      <w:r>
        <w:rPr>
          <w:rFonts w:cs="Times New Roman"/>
          <w:sz w:val="24"/>
          <w:szCs w:val="24"/>
          <w:lang w:eastAsia="en-US"/>
        </w:rPr>
        <w:t>6</w:t>
      </w:r>
      <w:r w:rsidRPr="008777FF">
        <w:rPr>
          <w:rFonts w:cs="Times New Roman"/>
          <w:sz w:val="24"/>
          <w:szCs w:val="24"/>
          <w:lang w:eastAsia="en-US"/>
        </w:rPr>
        <w:t>.3 Для упаковки вспученных песка и щебня могут использоваться мягкие и специализированные</w:t>
      </w:r>
      <w:r>
        <w:rPr>
          <w:rFonts w:cs="Times New Roman"/>
          <w:sz w:val="24"/>
          <w:szCs w:val="24"/>
          <w:lang w:eastAsia="en-US"/>
        </w:rPr>
        <w:t xml:space="preserve"> </w:t>
      </w:r>
      <w:r w:rsidRPr="008777FF">
        <w:rPr>
          <w:rFonts w:cs="Times New Roman"/>
          <w:sz w:val="24"/>
          <w:szCs w:val="24"/>
          <w:lang w:eastAsia="en-US"/>
        </w:rPr>
        <w:t>контейнеры, изготавливаемые в соответствии с действующими нормативными или техническими</w:t>
      </w:r>
      <w:r>
        <w:rPr>
          <w:rFonts w:cs="Times New Roman"/>
          <w:sz w:val="24"/>
          <w:szCs w:val="24"/>
          <w:lang w:eastAsia="en-US"/>
        </w:rPr>
        <w:t xml:space="preserve"> </w:t>
      </w:r>
      <w:r w:rsidRPr="008777FF">
        <w:rPr>
          <w:rFonts w:cs="Times New Roman"/>
          <w:sz w:val="24"/>
          <w:szCs w:val="24"/>
          <w:lang w:eastAsia="en-US"/>
        </w:rPr>
        <w:t>документами.</w:t>
      </w:r>
    </w:p>
    <w:p w14:paraId="5FD5CA37" w14:textId="77777777" w:rsidR="00E636B3" w:rsidRPr="008777FF" w:rsidRDefault="00E636B3" w:rsidP="00E636B3">
      <w:pPr>
        <w:spacing w:before="0" w:beforeAutospacing="0" w:after="0" w:afterAutospacing="0" w:line="360" w:lineRule="auto"/>
        <w:ind w:firstLine="709"/>
        <w:jc w:val="both"/>
        <w:rPr>
          <w:rFonts w:cs="Times New Roman"/>
          <w:sz w:val="24"/>
          <w:szCs w:val="24"/>
          <w:lang w:eastAsia="en-US"/>
        </w:rPr>
      </w:pPr>
      <w:r w:rsidRPr="008777FF">
        <w:rPr>
          <w:rFonts w:cs="Times New Roman"/>
          <w:sz w:val="24"/>
          <w:szCs w:val="24"/>
          <w:lang w:eastAsia="en-US"/>
        </w:rPr>
        <w:t>4.</w:t>
      </w:r>
      <w:r>
        <w:rPr>
          <w:rFonts w:cs="Times New Roman"/>
          <w:sz w:val="24"/>
          <w:szCs w:val="24"/>
          <w:lang w:eastAsia="en-US"/>
        </w:rPr>
        <w:t>6</w:t>
      </w:r>
      <w:r w:rsidRPr="008777FF">
        <w:rPr>
          <w:rFonts w:cs="Times New Roman"/>
          <w:sz w:val="24"/>
          <w:szCs w:val="24"/>
          <w:lang w:eastAsia="en-US"/>
        </w:rPr>
        <w:t xml:space="preserve">.4 Из </w:t>
      </w:r>
      <w:r>
        <w:rPr>
          <w:rFonts w:cs="Times New Roman"/>
          <w:sz w:val="24"/>
          <w:szCs w:val="24"/>
          <w:lang w:eastAsia="en-US"/>
        </w:rPr>
        <w:t>упаковок</w:t>
      </w:r>
      <w:r w:rsidRPr="008777FF">
        <w:rPr>
          <w:rFonts w:cs="Times New Roman"/>
          <w:sz w:val="24"/>
          <w:szCs w:val="24"/>
          <w:lang w:eastAsia="en-US"/>
        </w:rPr>
        <w:t xml:space="preserve"> со вспученным песком или вспученным щебнем могут быть сформированы транспортные</w:t>
      </w:r>
      <w:r>
        <w:rPr>
          <w:rFonts w:cs="Times New Roman"/>
          <w:sz w:val="24"/>
          <w:szCs w:val="24"/>
          <w:lang w:eastAsia="en-US"/>
        </w:rPr>
        <w:t xml:space="preserve"> </w:t>
      </w:r>
      <w:r w:rsidRPr="008777FF">
        <w:rPr>
          <w:rFonts w:cs="Times New Roman"/>
          <w:sz w:val="24"/>
          <w:szCs w:val="24"/>
          <w:lang w:eastAsia="en-US"/>
        </w:rPr>
        <w:t>пакеты с использованием в качестве средства пакетирования деревянных поддонов по</w:t>
      </w:r>
      <w:r>
        <w:rPr>
          <w:rFonts w:cs="Times New Roman"/>
          <w:sz w:val="24"/>
          <w:szCs w:val="24"/>
          <w:lang w:eastAsia="en-US"/>
        </w:rPr>
        <w:t xml:space="preserve"> </w:t>
      </w:r>
      <w:r w:rsidRPr="008777FF">
        <w:rPr>
          <w:rFonts w:cs="Times New Roman"/>
          <w:sz w:val="24"/>
          <w:szCs w:val="24"/>
          <w:lang w:eastAsia="en-US"/>
        </w:rPr>
        <w:t xml:space="preserve">ГОСТ </w:t>
      </w:r>
      <w:r>
        <w:rPr>
          <w:rFonts w:cs="Times New Roman"/>
          <w:sz w:val="24"/>
          <w:szCs w:val="24"/>
          <w:lang w:eastAsia="en-US"/>
        </w:rPr>
        <w:t>33757</w:t>
      </w:r>
      <w:r w:rsidRPr="008777FF">
        <w:rPr>
          <w:rFonts w:cs="Times New Roman"/>
          <w:sz w:val="24"/>
          <w:szCs w:val="24"/>
          <w:lang w:eastAsia="en-US"/>
        </w:rPr>
        <w:t xml:space="preserve"> с последующей обвязкой транспортного пакета скрепляющими средствами, обеспечивающими</w:t>
      </w:r>
      <w:r>
        <w:rPr>
          <w:rFonts w:cs="Times New Roman"/>
          <w:sz w:val="24"/>
          <w:szCs w:val="24"/>
          <w:lang w:eastAsia="en-US"/>
        </w:rPr>
        <w:t xml:space="preserve"> </w:t>
      </w:r>
      <w:r w:rsidRPr="008777FF">
        <w:rPr>
          <w:rFonts w:cs="Times New Roman"/>
          <w:sz w:val="24"/>
          <w:szCs w:val="24"/>
          <w:lang w:eastAsia="en-US"/>
        </w:rPr>
        <w:t>сохранность транспортного пакета.</w:t>
      </w:r>
    </w:p>
    <w:p w14:paraId="27BB8DD4" w14:textId="77777777" w:rsidR="00E636B3" w:rsidRPr="008777FF" w:rsidRDefault="00E636B3" w:rsidP="00E636B3">
      <w:pPr>
        <w:spacing w:before="0" w:beforeAutospacing="0" w:after="0" w:afterAutospacing="0" w:line="360" w:lineRule="auto"/>
        <w:ind w:firstLine="709"/>
        <w:jc w:val="both"/>
        <w:rPr>
          <w:rFonts w:cs="Times New Roman"/>
          <w:sz w:val="24"/>
          <w:szCs w:val="24"/>
          <w:lang w:eastAsia="en-US"/>
        </w:rPr>
      </w:pPr>
      <w:r w:rsidRPr="008777FF">
        <w:rPr>
          <w:rFonts w:cs="Times New Roman"/>
          <w:sz w:val="24"/>
          <w:szCs w:val="24"/>
          <w:lang w:eastAsia="en-US"/>
        </w:rPr>
        <w:t>4.</w:t>
      </w:r>
      <w:r>
        <w:rPr>
          <w:rFonts w:cs="Times New Roman"/>
          <w:sz w:val="24"/>
          <w:szCs w:val="24"/>
          <w:lang w:eastAsia="en-US"/>
        </w:rPr>
        <w:t>6</w:t>
      </w:r>
      <w:r w:rsidRPr="008777FF">
        <w:rPr>
          <w:rFonts w:cs="Times New Roman"/>
          <w:sz w:val="24"/>
          <w:szCs w:val="24"/>
          <w:lang w:eastAsia="en-US"/>
        </w:rPr>
        <w:t xml:space="preserve">.5 Допускается использовать другие средства упаковки, обеспечивающие </w:t>
      </w:r>
      <w:r w:rsidRPr="008777FF">
        <w:rPr>
          <w:rFonts w:cs="Times New Roman"/>
          <w:sz w:val="24"/>
          <w:szCs w:val="24"/>
          <w:lang w:eastAsia="en-US"/>
        </w:rPr>
        <w:lastRenderedPageBreak/>
        <w:t>целостность упаковки</w:t>
      </w:r>
      <w:r>
        <w:rPr>
          <w:rFonts w:cs="Times New Roman"/>
          <w:sz w:val="24"/>
          <w:szCs w:val="24"/>
          <w:lang w:eastAsia="en-US"/>
        </w:rPr>
        <w:t xml:space="preserve"> </w:t>
      </w:r>
      <w:r w:rsidRPr="008777FF">
        <w:rPr>
          <w:rFonts w:cs="Times New Roman"/>
          <w:sz w:val="24"/>
          <w:szCs w:val="24"/>
          <w:lang w:eastAsia="en-US"/>
        </w:rPr>
        <w:t>и сохранность количества и качества вспученного песка или вспученного щебня во время погрузочно-разгрузочных работ, а также на протяжении всего времени транспортирования и хранения.</w:t>
      </w:r>
    </w:p>
    <w:p w14:paraId="613CBC6E" w14:textId="77777777" w:rsidR="00E636B3" w:rsidRPr="008777FF" w:rsidRDefault="00E636B3" w:rsidP="00E636B3">
      <w:pPr>
        <w:spacing w:before="0" w:beforeAutospacing="0" w:after="0" w:afterAutospacing="0" w:line="360" w:lineRule="auto"/>
        <w:ind w:firstLine="709"/>
        <w:jc w:val="both"/>
        <w:rPr>
          <w:rFonts w:cs="Times New Roman"/>
          <w:sz w:val="24"/>
          <w:szCs w:val="24"/>
          <w:lang w:eastAsia="en-US"/>
        </w:rPr>
      </w:pPr>
      <w:r w:rsidRPr="008777FF">
        <w:rPr>
          <w:rFonts w:cs="Times New Roman"/>
          <w:sz w:val="24"/>
          <w:szCs w:val="24"/>
          <w:lang w:eastAsia="en-US"/>
        </w:rPr>
        <w:t>Нарушение целостности упаковки не допускается.</w:t>
      </w:r>
    </w:p>
    <w:p w14:paraId="440F0F1F" w14:textId="77777777" w:rsidR="009274CD" w:rsidRDefault="009274CD" w:rsidP="009274CD">
      <w:pPr>
        <w:spacing w:before="0" w:beforeAutospacing="0" w:after="0" w:afterAutospacing="0" w:line="360" w:lineRule="auto"/>
        <w:ind w:firstLine="709"/>
        <w:jc w:val="both"/>
        <w:rPr>
          <w:b/>
          <w:color w:val="000000"/>
          <w:sz w:val="28"/>
          <w:szCs w:val="28"/>
        </w:rPr>
      </w:pPr>
    </w:p>
    <w:p w14:paraId="1F936E53" w14:textId="46C45148" w:rsidR="009274CD" w:rsidRPr="00202A2B" w:rsidRDefault="009274CD" w:rsidP="009274CD">
      <w:pPr>
        <w:spacing w:before="0" w:beforeAutospacing="0" w:after="0" w:afterAutospacing="0" w:line="360" w:lineRule="auto"/>
        <w:ind w:firstLine="709"/>
        <w:jc w:val="both"/>
        <w:rPr>
          <w:b/>
          <w:color w:val="000000"/>
          <w:sz w:val="28"/>
          <w:szCs w:val="28"/>
        </w:rPr>
      </w:pPr>
      <w:r>
        <w:rPr>
          <w:b/>
          <w:color w:val="000000"/>
          <w:sz w:val="28"/>
          <w:szCs w:val="28"/>
        </w:rPr>
        <w:t>5 Требования безопасности и охраны окружающей среды, утилизация</w:t>
      </w:r>
      <w:r w:rsidRPr="00202A2B">
        <w:rPr>
          <w:b/>
          <w:color w:val="000000"/>
          <w:sz w:val="28"/>
          <w:szCs w:val="28"/>
        </w:rPr>
        <w:t xml:space="preserve"> </w:t>
      </w:r>
    </w:p>
    <w:p w14:paraId="75FC1D39" w14:textId="743EFA42" w:rsidR="009274CD" w:rsidRPr="0023379F" w:rsidRDefault="009274CD" w:rsidP="009274CD">
      <w:pPr>
        <w:spacing w:before="0" w:beforeAutospacing="0" w:after="0" w:afterAutospacing="0" w:line="360" w:lineRule="auto"/>
        <w:ind w:firstLine="709"/>
        <w:jc w:val="both"/>
        <w:rPr>
          <w:color w:val="000000"/>
          <w:sz w:val="24"/>
          <w:szCs w:val="24"/>
        </w:rPr>
      </w:pPr>
      <w:r>
        <w:rPr>
          <w:color w:val="000000"/>
          <w:sz w:val="24"/>
          <w:szCs w:val="24"/>
        </w:rPr>
        <w:t>5</w:t>
      </w:r>
      <w:r w:rsidRPr="0023379F">
        <w:rPr>
          <w:color w:val="000000"/>
          <w:sz w:val="24"/>
          <w:szCs w:val="24"/>
        </w:rPr>
        <w:t>.1 Вспученные песок и вспученный щебень являются н</w:t>
      </w:r>
      <w:r>
        <w:rPr>
          <w:color w:val="000000"/>
          <w:sz w:val="24"/>
          <w:szCs w:val="24"/>
        </w:rPr>
        <w:t>етоксичными, негорючими, пожаро</w:t>
      </w:r>
      <w:r w:rsidRPr="0023379F">
        <w:rPr>
          <w:color w:val="000000"/>
          <w:sz w:val="24"/>
          <w:szCs w:val="24"/>
        </w:rPr>
        <w:t>взрывобезопасными</w:t>
      </w:r>
      <w:r>
        <w:rPr>
          <w:color w:val="000000"/>
          <w:sz w:val="24"/>
          <w:szCs w:val="24"/>
        </w:rPr>
        <w:t xml:space="preserve"> </w:t>
      </w:r>
      <w:r w:rsidRPr="0023379F">
        <w:rPr>
          <w:color w:val="000000"/>
          <w:sz w:val="24"/>
          <w:szCs w:val="24"/>
        </w:rPr>
        <w:t>материалами и относятся к классу опасности III «Ф» в соответствии с ГОСТ 12.1.005.</w:t>
      </w:r>
      <w:r>
        <w:rPr>
          <w:color w:val="000000"/>
          <w:sz w:val="24"/>
          <w:szCs w:val="24"/>
        </w:rPr>
        <w:t xml:space="preserve"> </w:t>
      </w:r>
      <w:r w:rsidRPr="0023379F">
        <w:rPr>
          <w:color w:val="000000"/>
          <w:sz w:val="24"/>
          <w:szCs w:val="24"/>
        </w:rPr>
        <w:t>Предельно допустимая концентрация (ПДК) перлитовой пыли в воздухе рабочей зоны производственных</w:t>
      </w:r>
      <w:r>
        <w:rPr>
          <w:color w:val="000000"/>
          <w:sz w:val="24"/>
          <w:szCs w:val="24"/>
        </w:rPr>
        <w:t xml:space="preserve"> </w:t>
      </w:r>
      <w:r w:rsidRPr="0023379F">
        <w:rPr>
          <w:color w:val="000000"/>
          <w:sz w:val="24"/>
          <w:szCs w:val="24"/>
        </w:rPr>
        <w:t>помещений не должна превышать 4,0 мг/м</w:t>
      </w:r>
      <w:r w:rsidRPr="006664D3">
        <w:rPr>
          <w:color w:val="000000"/>
          <w:sz w:val="24"/>
          <w:szCs w:val="24"/>
          <w:vertAlign w:val="superscript"/>
        </w:rPr>
        <w:t>3</w:t>
      </w:r>
      <w:r w:rsidRPr="0023379F">
        <w:rPr>
          <w:color w:val="000000"/>
          <w:sz w:val="24"/>
          <w:szCs w:val="24"/>
        </w:rPr>
        <w:t>.</w:t>
      </w:r>
    </w:p>
    <w:p w14:paraId="63FA00F3" w14:textId="1F4FB658" w:rsidR="009274CD" w:rsidRPr="0023379F" w:rsidRDefault="009274CD" w:rsidP="009274CD">
      <w:pPr>
        <w:spacing w:before="0" w:beforeAutospacing="0" w:after="0" w:afterAutospacing="0" w:line="360" w:lineRule="auto"/>
        <w:ind w:firstLine="709"/>
        <w:jc w:val="both"/>
        <w:rPr>
          <w:color w:val="000000"/>
          <w:sz w:val="24"/>
          <w:szCs w:val="24"/>
        </w:rPr>
      </w:pPr>
      <w:r>
        <w:rPr>
          <w:color w:val="000000"/>
          <w:sz w:val="24"/>
          <w:szCs w:val="24"/>
        </w:rPr>
        <w:t>5</w:t>
      </w:r>
      <w:r w:rsidRPr="0023379F">
        <w:rPr>
          <w:color w:val="000000"/>
          <w:sz w:val="24"/>
          <w:szCs w:val="24"/>
        </w:rPr>
        <w:t xml:space="preserve">.2 При работе со вспученным песком </w:t>
      </w:r>
      <w:r>
        <w:rPr>
          <w:color w:val="000000"/>
          <w:sz w:val="24"/>
          <w:szCs w:val="24"/>
        </w:rPr>
        <w:t>и</w:t>
      </w:r>
      <w:r w:rsidRPr="0023379F">
        <w:rPr>
          <w:color w:val="000000"/>
          <w:sz w:val="24"/>
          <w:szCs w:val="24"/>
        </w:rPr>
        <w:t>/или вспученным щебнем должны применяться средства</w:t>
      </w:r>
      <w:r>
        <w:rPr>
          <w:color w:val="000000"/>
          <w:sz w:val="24"/>
          <w:szCs w:val="24"/>
        </w:rPr>
        <w:t xml:space="preserve"> </w:t>
      </w:r>
      <w:r w:rsidRPr="0023379F">
        <w:rPr>
          <w:color w:val="000000"/>
          <w:sz w:val="24"/>
          <w:szCs w:val="24"/>
        </w:rPr>
        <w:t>индивидуальной защиты в соответствии с требованиями системы стандартов безопасности труда, в том</w:t>
      </w:r>
      <w:r>
        <w:rPr>
          <w:color w:val="000000"/>
          <w:sz w:val="24"/>
          <w:szCs w:val="24"/>
        </w:rPr>
        <w:t xml:space="preserve"> </w:t>
      </w:r>
      <w:r w:rsidRPr="0023379F">
        <w:rPr>
          <w:color w:val="000000"/>
          <w:sz w:val="24"/>
          <w:szCs w:val="24"/>
        </w:rPr>
        <w:t>числе ГОСТ 12.4.</w:t>
      </w:r>
      <w:r>
        <w:rPr>
          <w:color w:val="000000"/>
          <w:sz w:val="24"/>
          <w:szCs w:val="24"/>
        </w:rPr>
        <w:t>25</w:t>
      </w:r>
      <w:r w:rsidRPr="0023379F">
        <w:rPr>
          <w:color w:val="000000"/>
          <w:sz w:val="24"/>
          <w:szCs w:val="24"/>
        </w:rPr>
        <w:t>3, ГОСТ 12.4.041.</w:t>
      </w:r>
    </w:p>
    <w:p w14:paraId="09036430" w14:textId="77777777" w:rsidR="009274CD" w:rsidRPr="0023379F" w:rsidRDefault="009274CD" w:rsidP="009274CD">
      <w:pPr>
        <w:spacing w:before="0" w:beforeAutospacing="0" w:after="0" w:afterAutospacing="0" w:line="360" w:lineRule="auto"/>
        <w:ind w:firstLine="709"/>
        <w:jc w:val="both"/>
        <w:rPr>
          <w:color w:val="000000"/>
          <w:sz w:val="24"/>
          <w:szCs w:val="24"/>
        </w:rPr>
      </w:pPr>
      <w:r w:rsidRPr="0023379F">
        <w:rPr>
          <w:color w:val="000000"/>
          <w:sz w:val="24"/>
          <w:szCs w:val="24"/>
        </w:rPr>
        <w:t>При проведении погрузочно-разгрузочных работ должны выполняться требования безопасности в</w:t>
      </w:r>
      <w:r>
        <w:rPr>
          <w:color w:val="000000"/>
          <w:sz w:val="24"/>
          <w:szCs w:val="24"/>
        </w:rPr>
        <w:t xml:space="preserve"> </w:t>
      </w:r>
      <w:r w:rsidRPr="0023379F">
        <w:rPr>
          <w:color w:val="000000"/>
          <w:sz w:val="24"/>
          <w:szCs w:val="24"/>
        </w:rPr>
        <w:t>соответствии с ГОСТ 12.3.009.</w:t>
      </w:r>
    </w:p>
    <w:p w14:paraId="62274D38" w14:textId="67FC11C1" w:rsidR="009274CD" w:rsidRPr="0023379F" w:rsidRDefault="00604885" w:rsidP="009274CD">
      <w:pPr>
        <w:spacing w:before="0" w:beforeAutospacing="0" w:after="0" w:afterAutospacing="0" w:line="360" w:lineRule="auto"/>
        <w:ind w:firstLine="709"/>
        <w:jc w:val="both"/>
        <w:rPr>
          <w:color w:val="000000"/>
          <w:sz w:val="24"/>
          <w:szCs w:val="24"/>
        </w:rPr>
      </w:pPr>
      <w:r>
        <w:rPr>
          <w:color w:val="000000"/>
          <w:sz w:val="24"/>
          <w:szCs w:val="24"/>
        </w:rPr>
        <w:t>5</w:t>
      </w:r>
      <w:r w:rsidR="009274CD" w:rsidRPr="0023379F">
        <w:rPr>
          <w:color w:val="000000"/>
          <w:sz w:val="24"/>
          <w:szCs w:val="24"/>
        </w:rPr>
        <w:t>.3 Радиологический контроль вспученных песка и щебня должен осуществляться в соответствии</w:t>
      </w:r>
      <w:r w:rsidR="009274CD">
        <w:rPr>
          <w:color w:val="000000"/>
          <w:sz w:val="24"/>
          <w:szCs w:val="24"/>
        </w:rPr>
        <w:t xml:space="preserve"> </w:t>
      </w:r>
      <w:r w:rsidR="009274CD" w:rsidRPr="0023379F">
        <w:rPr>
          <w:color w:val="000000"/>
          <w:sz w:val="24"/>
          <w:szCs w:val="24"/>
        </w:rPr>
        <w:t>с требованиями действующих нормативных документов.</w:t>
      </w:r>
    </w:p>
    <w:p w14:paraId="18CA37A3" w14:textId="1D175E04" w:rsidR="009274CD" w:rsidRPr="0023379F" w:rsidRDefault="00604885" w:rsidP="009274CD">
      <w:pPr>
        <w:spacing w:before="0" w:beforeAutospacing="0" w:after="0" w:afterAutospacing="0" w:line="360" w:lineRule="auto"/>
        <w:ind w:firstLine="709"/>
        <w:jc w:val="both"/>
        <w:rPr>
          <w:rFonts w:cs="Times New Roman"/>
          <w:color w:val="000000"/>
          <w:sz w:val="24"/>
          <w:szCs w:val="24"/>
          <w:lang w:eastAsia="en-US"/>
        </w:rPr>
      </w:pPr>
      <w:r>
        <w:rPr>
          <w:color w:val="000000"/>
          <w:sz w:val="24"/>
          <w:szCs w:val="24"/>
        </w:rPr>
        <w:t>6</w:t>
      </w:r>
      <w:r w:rsidR="009274CD" w:rsidRPr="0023379F">
        <w:rPr>
          <w:color w:val="000000"/>
          <w:sz w:val="24"/>
          <w:szCs w:val="24"/>
        </w:rPr>
        <w:t>.4 При производстве вспученных песка и щебня образуются твердые отходы, которые возвращают</w:t>
      </w:r>
      <w:r w:rsidR="009274CD">
        <w:rPr>
          <w:color w:val="000000"/>
          <w:sz w:val="24"/>
          <w:szCs w:val="24"/>
        </w:rPr>
        <w:t xml:space="preserve"> </w:t>
      </w:r>
      <w:r w:rsidR="009274CD" w:rsidRPr="0023379F">
        <w:rPr>
          <w:color w:val="000000"/>
          <w:sz w:val="24"/>
          <w:szCs w:val="24"/>
        </w:rPr>
        <w:t>в технологический цикл для повторной переработки. Отходы производства, не пригодные для повторной</w:t>
      </w:r>
      <w:r w:rsidR="009274CD">
        <w:rPr>
          <w:color w:val="000000"/>
          <w:sz w:val="24"/>
          <w:szCs w:val="24"/>
        </w:rPr>
        <w:t xml:space="preserve"> </w:t>
      </w:r>
      <w:r w:rsidR="009274CD" w:rsidRPr="0023379F">
        <w:rPr>
          <w:color w:val="000000"/>
          <w:sz w:val="24"/>
          <w:szCs w:val="24"/>
        </w:rPr>
        <w:t>переработки, подлежат утилизации в соответствии с установленными правилами.</w:t>
      </w:r>
    </w:p>
    <w:p w14:paraId="7215AD90" w14:textId="77777777" w:rsidR="00E636B3" w:rsidRPr="00202A2B" w:rsidRDefault="00E636B3" w:rsidP="00E636B3">
      <w:pPr>
        <w:spacing w:before="0" w:beforeAutospacing="0" w:after="0" w:afterAutospacing="0" w:line="360" w:lineRule="auto"/>
        <w:jc w:val="both"/>
        <w:rPr>
          <w:b/>
          <w:color w:val="000000"/>
          <w:sz w:val="28"/>
          <w:szCs w:val="28"/>
        </w:rPr>
      </w:pPr>
    </w:p>
    <w:p w14:paraId="44B052D7" w14:textId="2519C2F5" w:rsidR="00E636B3" w:rsidRPr="00202A2B" w:rsidRDefault="00604885" w:rsidP="00E636B3">
      <w:pPr>
        <w:spacing w:before="0" w:beforeAutospacing="0" w:after="0" w:afterAutospacing="0" w:line="360" w:lineRule="auto"/>
        <w:ind w:firstLine="709"/>
        <w:jc w:val="both"/>
        <w:rPr>
          <w:b/>
          <w:color w:val="000000"/>
          <w:sz w:val="28"/>
          <w:szCs w:val="28"/>
        </w:rPr>
      </w:pPr>
      <w:r>
        <w:rPr>
          <w:b/>
          <w:color w:val="000000"/>
          <w:sz w:val="28"/>
          <w:szCs w:val="28"/>
        </w:rPr>
        <w:t>6</w:t>
      </w:r>
      <w:r w:rsidR="00E636B3">
        <w:rPr>
          <w:b/>
          <w:color w:val="000000"/>
          <w:sz w:val="28"/>
          <w:szCs w:val="28"/>
        </w:rPr>
        <w:t xml:space="preserve"> </w:t>
      </w:r>
      <w:r w:rsidR="00E636B3" w:rsidRPr="00202A2B">
        <w:rPr>
          <w:b/>
          <w:color w:val="000000"/>
          <w:sz w:val="28"/>
          <w:szCs w:val="28"/>
        </w:rPr>
        <w:t>Правила при</w:t>
      </w:r>
      <w:r w:rsidR="00E636B3">
        <w:rPr>
          <w:b/>
          <w:color w:val="000000"/>
          <w:sz w:val="28"/>
          <w:szCs w:val="28"/>
        </w:rPr>
        <w:t>е</w:t>
      </w:r>
      <w:r w:rsidR="00E636B3" w:rsidRPr="00202A2B">
        <w:rPr>
          <w:b/>
          <w:color w:val="000000"/>
          <w:sz w:val="28"/>
          <w:szCs w:val="28"/>
        </w:rPr>
        <w:t xml:space="preserve">мки </w:t>
      </w:r>
    </w:p>
    <w:p w14:paraId="3B66E0BE" w14:textId="39AEA167" w:rsidR="00E636B3" w:rsidRPr="006151BD"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sidRPr="00202A2B">
        <w:rPr>
          <w:color w:val="000000"/>
          <w:sz w:val="24"/>
          <w:szCs w:val="24"/>
        </w:rPr>
        <w:t>.1</w:t>
      </w:r>
      <w:r w:rsidR="00E636B3">
        <w:rPr>
          <w:color w:val="000000"/>
          <w:sz w:val="24"/>
          <w:szCs w:val="24"/>
        </w:rPr>
        <w:t xml:space="preserve"> </w:t>
      </w:r>
      <w:r w:rsidR="00E636B3" w:rsidRPr="006151BD">
        <w:rPr>
          <w:color w:val="000000"/>
          <w:sz w:val="24"/>
          <w:szCs w:val="24"/>
        </w:rPr>
        <w:t xml:space="preserve">Вспученные песок и щебень </w:t>
      </w:r>
      <w:r w:rsidR="00E636B3" w:rsidRPr="001F3DD5">
        <w:rPr>
          <w:color w:val="000000"/>
          <w:sz w:val="24"/>
          <w:szCs w:val="24"/>
        </w:rPr>
        <w:t>принимают службой</w:t>
      </w:r>
      <w:r w:rsidR="00E636B3">
        <w:rPr>
          <w:color w:val="000000"/>
          <w:sz w:val="24"/>
          <w:szCs w:val="24"/>
        </w:rPr>
        <w:t xml:space="preserve"> </w:t>
      </w:r>
      <w:r w:rsidR="00E636B3" w:rsidRPr="006151BD">
        <w:rPr>
          <w:color w:val="000000"/>
          <w:sz w:val="24"/>
          <w:szCs w:val="24"/>
        </w:rPr>
        <w:t>техническ</w:t>
      </w:r>
      <w:r w:rsidR="00E636B3">
        <w:rPr>
          <w:color w:val="000000"/>
          <w:sz w:val="24"/>
          <w:szCs w:val="24"/>
        </w:rPr>
        <w:t>ого</w:t>
      </w:r>
      <w:r w:rsidR="00E636B3" w:rsidRPr="006151BD">
        <w:rPr>
          <w:color w:val="000000"/>
          <w:sz w:val="24"/>
          <w:szCs w:val="24"/>
        </w:rPr>
        <w:t xml:space="preserve"> контрол</w:t>
      </w:r>
      <w:r w:rsidR="00E636B3">
        <w:rPr>
          <w:color w:val="000000"/>
          <w:sz w:val="24"/>
          <w:szCs w:val="24"/>
        </w:rPr>
        <w:t>я</w:t>
      </w:r>
      <w:r w:rsidR="00E636B3" w:rsidRPr="006151BD">
        <w:rPr>
          <w:color w:val="000000"/>
          <w:sz w:val="24"/>
          <w:szCs w:val="24"/>
        </w:rPr>
        <w:t xml:space="preserve"> предприятия-изготовителя.</w:t>
      </w:r>
    </w:p>
    <w:p w14:paraId="74C89C4E" w14:textId="7B3E39E4" w:rsidR="00E636B3"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sidRPr="006151BD">
        <w:rPr>
          <w:color w:val="000000"/>
          <w:sz w:val="24"/>
          <w:szCs w:val="24"/>
        </w:rPr>
        <w:t xml:space="preserve">.2 Вспученный песок и щебень принимают партиями. </w:t>
      </w:r>
    </w:p>
    <w:p w14:paraId="4F2160E2" w14:textId="77777777" w:rsidR="00E636B3" w:rsidRPr="00FC01EC" w:rsidRDefault="00E636B3" w:rsidP="00E636B3">
      <w:pPr>
        <w:spacing w:before="0" w:beforeAutospacing="0" w:after="0" w:afterAutospacing="0" w:line="360" w:lineRule="auto"/>
        <w:ind w:firstLine="709"/>
        <w:jc w:val="both"/>
        <w:rPr>
          <w:color w:val="000000"/>
          <w:sz w:val="24"/>
          <w:szCs w:val="24"/>
        </w:rPr>
      </w:pPr>
      <w:r w:rsidRPr="00FC01EC">
        <w:rPr>
          <w:color w:val="000000"/>
          <w:sz w:val="24"/>
          <w:szCs w:val="24"/>
        </w:rPr>
        <w:t xml:space="preserve">Партией считают количество </w:t>
      </w:r>
      <w:r w:rsidRPr="006151BD">
        <w:rPr>
          <w:color w:val="000000"/>
          <w:sz w:val="24"/>
          <w:szCs w:val="24"/>
        </w:rPr>
        <w:t>вспученного</w:t>
      </w:r>
      <w:r>
        <w:rPr>
          <w:color w:val="000000"/>
          <w:sz w:val="24"/>
          <w:szCs w:val="24"/>
        </w:rPr>
        <w:t xml:space="preserve"> </w:t>
      </w:r>
      <w:r w:rsidRPr="006151BD">
        <w:rPr>
          <w:color w:val="000000"/>
          <w:sz w:val="24"/>
          <w:szCs w:val="24"/>
        </w:rPr>
        <w:t>песка или вспученного щебня, изготовленных из сырья одного качества за одни сутки на одной технологической</w:t>
      </w:r>
      <w:r>
        <w:rPr>
          <w:color w:val="000000"/>
          <w:sz w:val="24"/>
          <w:szCs w:val="24"/>
        </w:rPr>
        <w:t xml:space="preserve"> </w:t>
      </w:r>
      <w:r w:rsidRPr="006151BD">
        <w:rPr>
          <w:color w:val="000000"/>
          <w:sz w:val="24"/>
          <w:szCs w:val="24"/>
        </w:rPr>
        <w:lastRenderedPageBreak/>
        <w:t>линии, при этом вспученный песок должен быть одной группы по зерновому составу и</w:t>
      </w:r>
      <w:r>
        <w:rPr>
          <w:color w:val="000000"/>
          <w:sz w:val="24"/>
          <w:szCs w:val="24"/>
        </w:rPr>
        <w:t xml:space="preserve"> </w:t>
      </w:r>
      <w:r w:rsidRPr="006151BD">
        <w:rPr>
          <w:color w:val="000000"/>
          <w:sz w:val="24"/>
          <w:szCs w:val="24"/>
        </w:rPr>
        <w:t>марки по насыпной плотности, вспученный щебень — одной группы по зерновому составу и одной марки</w:t>
      </w:r>
      <w:r>
        <w:rPr>
          <w:color w:val="000000"/>
          <w:sz w:val="24"/>
          <w:szCs w:val="24"/>
        </w:rPr>
        <w:t xml:space="preserve"> </w:t>
      </w:r>
      <w:r w:rsidRPr="006151BD">
        <w:rPr>
          <w:color w:val="000000"/>
          <w:sz w:val="24"/>
          <w:szCs w:val="24"/>
        </w:rPr>
        <w:t>по насыпной плотности и прочности</w:t>
      </w:r>
      <w:r w:rsidRPr="00FC01EC">
        <w:rPr>
          <w:color w:val="000000"/>
          <w:sz w:val="24"/>
          <w:szCs w:val="24"/>
        </w:rPr>
        <w:t>, единовременно отгружаемое одному потребителю в одном железнодорожном составе</w:t>
      </w:r>
      <w:r>
        <w:rPr>
          <w:color w:val="000000"/>
          <w:sz w:val="24"/>
          <w:szCs w:val="24"/>
        </w:rPr>
        <w:t xml:space="preserve"> </w:t>
      </w:r>
      <w:r w:rsidRPr="00FC01EC">
        <w:rPr>
          <w:color w:val="000000"/>
          <w:sz w:val="24"/>
          <w:szCs w:val="24"/>
        </w:rPr>
        <w:t>или одном судне, но не более 300 м</w:t>
      </w:r>
      <w:r w:rsidRPr="00FC01EC">
        <w:rPr>
          <w:color w:val="000000"/>
          <w:sz w:val="24"/>
          <w:szCs w:val="24"/>
          <w:vertAlign w:val="superscript"/>
        </w:rPr>
        <w:t>3</w:t>
      </w:r>
      <w:r w:rsidRPr="00FC01EC">
        <w:rPr>
          <w:color w:val="000000"/>
          <w:sz w:val="24"/>
          <w:szCs w:val="24"/>
        </w:rPr>
        <w:t>. При отгрузке автомобильным транспортом партией считают</w:t>
      </w:r>
      <w:r>
        <w:rPr>
          <w:color w:val="000000"/>
          <w:sz w:val="24"/>
          <w:szCs w:val="24"/>
        </w:rPr>
        <w:t xml:space="preserve"> </w:t>
      </w:r>
      <w:r w:rsidRPr="00FC01EC">
        <w:rPr>
          <w:color w:val="000000"/>
          <w:sz w:val="24"/>
          <w:szCs w:val="24"/>
        </w:rPr>
        <w:t>количество заполнителя, единовременно отгружаемое одному потребителю в течение суток.</w:t>
      </w:r>
    </w:p>
    <w:p w14:paraId="4E8EA461" w14:textId="337487D5" w:rsidR="00E636B3"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sidRPr="006151BD">
        <w:rPr>
          <w:color w:val="000000"/>
          <w:sz w:val="24"/>
          <w:szCs w:val="24"/>
        </w:rPr>
        <w:t xml:space="preserve">.3 </w:t>
      </w:r>
      <w:r w:rsidR="00E636B3" w:rsidRPr="00EE1FA7">
        <w:rPr>
          <w:color w:val="000000"/>
          <w:sz w:val="24"/>
          <w:szCs w:val="24"/>
        </w:rPr>
        <w:t xml:space="preserve">Соответствие качества </w:t>
      </w:r>
      <w:r w:rsidR="00E636B3" w:rsidRPr="006151BD">
        <w:rPr>
          <w:color w:val="000000"/>
          <w:sz w:val="24"/>
          <w:szCs w:val="24"/>
        </w:rPr>
        <w:t>вспученного</w:t>
      </w:r>
      <w:r w:rsidR="00E636B3">
        <w:rPr>
          <w:color w:val="000000"/>
          <w:sz w:val="24"/>
          <w:szCs w:val="24"/>
        </w:rPr>
        <w:t xml:space="preserve"> </w:t>
      </w:r>
      <w:r w:rsidR="00E636B3" w:rsidRPr="006151BD">
        <w:rPr>
          <w:color w:val="000000"/>
          <w:sz w:val="24"/>
          <w:szCs w:val="24"/>
        </w:rPr>
        <w:t>песка или вспученного щебня</w:t>
      </w:r>
      <w:r w:rsidR="00E636B3" w:rsidRPr="00EE1FA7">
        <w:rPr>
          <w:color w:val="000000"/>
          <w:sz w:val="24"/>
          <w:szCs w:val="24"/>
        </w:rPr>
        <w:t xml:space="preserve"> требованиям настоящего стандарта</w:t>
      </w:r>
      <w:r w:rsidR="00E636B3">
        <w:rPr>
          <w:color w:val="000000"/>
          <w:sz w:val="24"/>
          <w:szCs w:val="24"/>
        </w:rPr>
        <w:t xml:space="preserve"> </w:t>
      </w:r>
      <w:r w:rsidR="00E636B3" w:rsidRPr="00EE1FA7">
        <w:rPr>
          <w:color w:val="000000"/>
          <w:sz w:val="24"/>
          <w:szCs w:val="24"/>
        </w:rPr>
        <w:t xml:space="preserve">устанавливают по результатам </w:t>
      </w:r>
      <w:r w:rsidR="00E636B3">
        <w:rPr>
          <w:color w:val="000000"/>
          <w:sz w:val="24"/>
          <w:szCs w:val="24"/>
        </w:rPr>
        <w:t>приемоч</w:t>
      </w:r>
      <w:r w:rsidR="00E636B3" w:rsidRPr="00EE1FA7">
        <w:rPr>
          <w:color w:val="000000"/>
          <w:sz w:val="24"/>
          <w:szCs w:val="24"/>
        </w:rPr>
        <w:t xml:space="preserve">ного контроля. </w:t>
      </w:r>
    </w:p>
    <w:p w14:paraId="5144F4C1" w14:textId="77777777" w:rsidR="00E636B3"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Предприятие-изготовитель вспученного песка и/или вспученного щебня проводит входной</w:t>
      </w:r>
      <w:r>
        <w:rPr>
          <w:color w:val="000000"/>
          <w:sz w:val="24"/>
          <w:szCs w:val="24"/>
        </w:rPr>
        <w:t xml:space="preserve"> </w:t>
      </w:r>
      <w:r w:rsidRPr="006151BD">
        <w:rPr>
          <w:color w:val="000000"/>
          <w:sz w:val="24"/>
          <w:szCs w:val="24"/>
        </w:rPr>
        <w:t>контроль сырьевого материала в соответствии с требованиями ГОСТ 24297 и по технологической документации</w:t>
      </w:r>
      <w:r>
        <w:rPr>
          <w:color w:val="000000"/>
          <w:sz w:val="24"/>
          <w:szCs w:val="24"/>
        </w:rPr>
        <w:t xml:space="preserve"> </w:t>
      </w:r>
      <w:r w:rsidRPr="006151BD">
        <w:rPr>
          <w:color w:val="000000"/>
          <w:sz w:val="24"/>
          <w:szCs w:val="24"/>
        </w:rPr>
        <w:t>предприятия-изготовителя.</w:t>
      </w:r>
    </w:p>
    <w:p w14:paraId="5D6E6FF2" w14:textId="77777777" w:rsidR="00E636B3" w:rsidRPr="00EE1FA7" w:rsidRDefault="00E636B3" w:rsidP="00E636B3">
      <w:pPr>
        <w:spacing w:before="0" w:beforeAutospacing="0" w:after="0" w:afterAutospacing="0" w:line="360" w:lineRule="auto"/>
        <w:ind w:firstLine="709"/>
        <w:jc w:val="both"/>
        <w:rPr>
          <w:color w:val="000000"/>
          <w:sz w:val="24"/>
          <w:szCs w:val="24"/>
        </w:rPr>
      </w:pPr>
      <w:r w:rsidRPr="001F3DD5">
        <w:rPr>
          <w:color w:val="000000"/>
          <w:sz w:val="24"/>
          <w:szCs w:val="24"/>
        </w:rPr>
        <w:t>Результаты входного, операционного и приемочного контроля должны быть задокументированы в соответствующих журналах служб технического контроля.</w:t>
      </w:r>
    </w:p>
    <w:p w14:paraId="70C97CF7" w14:textId="77777777" w:rsidR="00E636B3" w:rsidRPr="00EE1FA7" w:rsidRDefault="00E636B3" w:rsidP="00E636B3">
      <w:pPr>
        <w:spacing w:before="0" w:beforeAutospacing="0" w:after="0" w:afterAutospacing="0" w:line="360" w:lineRule="auto"/>
        <w:ind w:firstLine="709"/>
        <w:jc w:val="both"/>
        <w:rPr>
          <w:color w:val="000000"/>
          <w:sz w:val="24"/>
          <w:szCs w:val="24"/>
        </w:rPr>
      </w:pPr>
      <w:r w:rsidRPr="00EE1FA7">
        <w:rPr>
          <w:color w:val="000000"/>
          <w:sz w:val="24"/>
          <w:szCs w:val="24"/>
        </w:rPr>
        <w:t>Порядок проведения, объ</w:t>
      </w:r>
      <w:r>
        <w:rPr>
          <w:color w:val="000000"/>
          <w:sz w:val="24"/>
          <w:szCs w:val="24"/>
        </w:rPr>
        <w:t>е</w:t>
      </w:r>
      <w:r w:rsidRPr="00EE1FA7">
        <w:rPr>
          <w:color w:val="000000"/>
          <w:sz w:val="24"/>
          <w:szCs w:val="24"/>
        </w:rPr>
        <w:t>м и содержание операционного контроля устанавливают</w:t>
      </w:r>
      <w:r>
        <w:rPr>
          <w:color w:val="000000"/>
          <w:sz w:val="24"/>
          <w:szCs w:val="24"/>
        </w:rPr>
        <w:t xml:space="preserve"> </w:t>
      </w:r>
      <w:r w:rsidRPr="00EE1FA7">
        <w:rPr>
          <w:color w:val="000000"/>
          <w:sz w:val="24"/>
          <w:szCs w:val="24"/>
        </w:rPr>
        <w:t>в технологической документации</w:t>
      </w:r>
      <w:r>
        <w:rPr>
          <w:color w:val="000000"/>
          <w:sz w:val="24"/>
          <w:szCs w:val="24"/>
        </w:rPr>
        <w:t xml:space="preserve"> предприятия-изготовителя</w:t>
      </w:r>
      <w:r w:rsidRPr="00EE1FA7">
        <w:rPr>
          <w:color w:val="000000"/>
          <w:sz w:val="24"/>
          <w:szCs w:val="24"/>
        </w:rPr>
        <w:t>.</w:t>
      </w:r>
    </w:p>
    <w:p w14:paraId="7CCBF8B4" w14:textId="77777777" w:rsidR="00E636B3" w:rsidRPr="00EE1FA7" w:rsidRDefault="00E636B3" w:rsidP="00E636B3">
      <w:pPr>
        <w:spacing w:before="0" w:beforeAutospacing="0" w:after="0" w:afterAutospacing="0" w:line="360" w:lineRule="auto"/>
        <w:ind w:firstLine="709"/>
        <w:jc w:val="both"/>
        <w:rPr>
          <w:color w:val="000000"/>
          <w:sz w:val="24"/>
          <w:szCs w:val="24"/>
        </w:rPr>
      </w:pPr>
      <w:r w:rsidRPr="00EE1FA7">
        <w:rPr>
          <w:color w:val="000000"/>
          <w:sz w:val="24"/>
          <w:szCs w:val="24"/>
        </w:rPr>
        <w:t>Приемочный контроль проводят в соответствии с требованиями настоящего стандарта по</w:t>
      </w:r>
      <w:r>
        <w:rPr>
          <w:color w:val="000000"/>
          <w:sz w:val="24"/>
          <w:szCs w:val="24"/>
        </w:rPr>
        <w:t xml:space="preserve"> </w:t>
      </w:r>
      <w:r w:rsidRPr="00EE1FA7">
        <w:rPr>
          <w:color w:val="000000"/>
          <w:sz w:val="24"/>
          <w:szCs w:val="24"/>
        </w:rPr>
        <w:t>результатам приемо-сдаточных и периодических испытаний.</w:t>
      </w:r>
    </w:p>
    <w:p w14:paraId="3810FDAA" w14:textId="433C0E7F" w:rsidR="00E636B3" w:rsidRPr="006151BD"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Pr>
          <w:color w:val="000000"/>
          <w:sz w:val="24"/>
          <w:szCs w:val="24"/>
        </w:rPr>
        <w:t>.4</w:t>
      </w:r>
      <w:r w:rsidR="00E636B3" w:rsidRPr="006151BD">
        <w:rPr>
          <w:color w:val="000000"/>
          <w:sz w:val="24"/>
          <w:szCs w:val="24"/>
        </w:rPr>
        <w:t xml:space="preserve"> При приемо-сдаточных испытаниях определяют:</w:t>
      </w:r>
    </w:p>
    <w:p w14:paraId="7EE0285D"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зерновой состав вспученных песка и щебня;</w:t>
      </w:r>
    </w:p>
    <w:p w14:paraId="78796E2B"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насыпную плотность вспученных песка и щебня;</w:t>
      </w:r>
    </w:p>
    <w:p w14:paraId="65846786"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влажность вспученных песка и щебня;</w:t>
      </w:r>
    </w:p>
    <w:p w14:paraId="23845BEB"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прочность при сдавливании в цилиндре вспученного щебня;</w:t>
      </w:r>
    </w:p>
    <w:p w14:paraId="27C710DA"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качество упаковки и маркировки.</w:t>
      </w:r>
    </w:p>
    <w:p w14:paraId="1ADE43CE" w14:textId="416DFD3A" w:rsidR="00E636B3" w:rsidRPr="006151BD"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Pr>
          <w:color w:val="000000"/>
          <w:sz w:val="24"/>
          <w:szCs w:val="24"/>
        </w:rPr>
        <w:t>.5</w:t>
      </w:r>
      <w:r w:rsidR="00E636B3" w:rsidRPr="006151BD">
        <w:rPr>
          <w:color w:val="000000"/>
          <w:sz w:val="24"/>
          <w:szCs w:val="24"/>
        </w:rPr>
        <w:t xml:space="preserve"> При периодических испытаниях определяют:</w:t>
      </w:r>
    </w:p>
    <w:p w14:paraId="5BDBE9AF"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xml:space="preserve">- морозостойкость вспученного щебня — </w:t>
      </w:r>
      <w:r>
        <w:rPr>
          <w:color w:val="000000"/>
          <w:sz w:val="24"/>
          <w:szCs w:val="24"/>
        </w:rPr>
        <w:t xml:space="preserve">не реже </w:t>
      </w:r>
      <w:r w:rsidRPr="006151BD">
        <w:rPr>
          <w:color w:val="000000"/>
          <w:sz w:val="24"/>
          <w:szCs w:val="24"/>
        </w:rPr>
        <w:t>од</w:t>
      </w:r>
      <w:r>
        <w:rPr>
          <w:color w:val="000000"/>
          <w:sz w:val="24"/>
          <w:szCs w:val="24"/>
        </w:rPr>
        <w:t>ного</w:t>
      </w:r>
      <w:r w:rsidRPr="006151BD">
        <w:rPr>
          <w:color w:val="000000"/>
          <w:sz w:val="24"/>
          <w:szCs w:val="24"/>
        </w:rPr>
        <w:t xml:space="preserve"> раз</w:t>
      </w:r>
      <w:r>
        <w:rPr>
          <w:color w:val="000000"/>
          <w:sz w:val="24"/>
          <w:szCs w:val="24"/>
        </w:rPr>
        <w:t>а</w:t>
      </w:r>
      <w:r w:rsidRPr="006151BD">
        <w:rPr>
          <w:color w:val="000000"/>
          <w:sz w:val="24"/>
          <w:szCs w:val="24"/>
        </w:rPr>
        <w:t xml:space="preserve"> в полугодие:</w:t>
      </w:r>
    </w:p>
    <w:p w14:paraId="1EA0D317"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xml:space="preserve">- теплопроводность вспученного песка — </w:t>
      </w:r>
      <w:r>
        <w:rPr>
          <w:color w:val="000000"/>
          <w:sz w:val="24"/>
          <w:szCs w:val="24"/>
        </w:rPr>
        <w:t xml:space="preserve">не реже </w:t>
      </w:r>
      <w:r w:rsidRPr="006151BD">
        <w:rPr>
          <w:color w:val="000000"/>
          <w:sz w:val="24"/>
          <w:szCs w:val="24"/>
        </w:rPr>
        <w:t>од</w:t>
      </w:r>
      <w:r>
        <w:rPr>
          <w:color w:val="000000"/>
          <w:sz w:val="24"/>
          <w:szCs w:val="24"/>
        </w:rPr>
        <w:t>ного</w:t>
      </w:r>
      <w:r w:rsidRPr="006151BD">
        <w:rPr>
          <w:color w:val="000000"/>
          <w:sz w:val="24"/>
          <w:szCs w:val="24"/>
        </w:rPr>
        <w:t xml:space="preserve"> раз</w:t>
      </w:r>
      <w:r>
        <w:rPr>
          <w:color w:val="000000"/>
          <w:sz w:val="24"/>
          <w:szCs w:val="24"/>
        </w:rPr>
        <w:t>а</w:t>
      </w:r>
      <w:r w:rsidRPr="006151BD">
        <w:rPr>
          <w:color w:val="000000"/>
          <w:sz w:val="24"/>
          <w:szCs w:val="24"/>
        </w:rPr>
        <w:t xml:space="preserve"> в год;</w:t>
      </w:r>
    </w:p>
    <w:p w14:paraId="1ACEDE24"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xml:space="preserve">- водопоглощение вспученного щебня — </w:t>
      </w:r>
      <w:r>
        <w:rPr>
          <w:color w:val="000000"/>
          <w:sz w:val="24"/>
          <w:szCs w:val="24"/>
        </w:rPr>
        <w:t xml:space="preserve">не реже </w:t>
      </w:r>
      <w:r w:rsidRPr="006151BD">
        <w:rPr>
          <w:color w:val="000000"/>
          <w:sz w:val="24"/>
          <w:szCs w:val="24"/>
        </w:rPr>
        <w:t>од</w:t>
      </w:r>
      <w:r>
        <w:rPr>
          <w:color w:val="000000"/>
          <w:sz w:val="24"/>
          <w:szCs w:val="24"/>
        </w:rPr>
        <w:t>ного</w:t>
      </w:r>
      <w:r w:rsidRPr="006151BD">
        <w:rPr>
          <w:color w:val="000000"/>
          <w:sz w:val="24"/>
          <w:szCs w:val="24"/>
        </w:rPr>
        <w:t xml:space="preserve"> раз</w:t>
      </w:r>
      <w:r>
        <w:rPr>
          <w:color w:val="000000"/>
          <w:sz w:val="24"/>
          <w:szCs w:val="24"/>
        </w:rPr>
        <w:t>а</w:t>
      </w:r>
      <w:r w:rsidRPr="006151BD">
        <w:rPr>
          <w:color w:val="000000"/>
          <w:sz w:val="24"/>
          <w:szCs w:val="24"/>
        </w:rPr>
        <w:t xml:space="preserve"> </w:t>
      </w:r>
      <w:r w:rsidRPr="008777FF">
        <w:rPr>
          <w:color w:val="000000"/>
          <w:sz w:val="24"/>
          <w:szCs w:val="24"/>
        </w:rPr>
        <w:t>в квартал</w:t>
      </w:r>
      <w:r w:rsidRPr="006151BD">
        <w:rPr>
          <w:color w:val="000000"/>
          <w:sz w:val="24"/>
          <w:szCs w:val="24"/>
        </w:rPr>
        <w:t>;</w:t>
      </w:r>
    </w:p>
    <w:p w14:paraId="0D2CDB2E"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 прочность при сдавливании в цилиндре вспученного песка — по просьбе потребителя</w:t>
      </w:r>
      <w:r>
        <w:rPr>
          <w:color w:val="000000"/>
          <w:sz w:val="24"/>
          <w:szCs w:val="24"/>
        </w:rPr>
        <w:t>, но не реже одного раза в год</w:t>
      </w:r>
      <w:r w:rsidRPr="006151BD">
        <w:rPr>
          <w:color w:val="000000"/>
          <w:sz w:val="24"/>
          <w:szCs w:val="24"/>
        </w:rPr>
        <w:t>.</w:t>
      </w:r>
    </w:p>
    <w:p w14:paraId="0CE12DDC" w14:textId="77777777" w:rsidR="00E636B3" w:rsidRPr="006151BD" w:rsidRDefault="00E636B3" w:rsidP="00E636B3">
      <w:pPr>
        <w:spacing w:before="0" w:beforeAutospacing="0" w:after="0" w:afterAutospacing="0" w:line="360" w:lineRule="auto"/>
        <w:ind w:firstLine="709"/>
        <w:jc w:val="both"/>
        <w:rPr>
          <w:color w:val="000000"/>
          <w:sz w:val="24"/>
          <w:szCs w:val="24"/>
        </w:rPr>
      </w:pPr>
      <w:r>
        <w:rPr>
          <w:color w:val="000000"/>
          <w:sz w:val="24"/>
          <w:szCs w:val="24"/>
        </w:rPr>
        <w:t>У</w:t>
      </w:r>
      <w:r w:rsidRPr="006151BD">
        <w:rPr>
          <w:color w:val="000000"/>
          <w:sz w:val="24"/>
          <w:szCs w:val="24"/>
        </w:rPr>
        <w:t>дельную эффективную активность естественных радионуклидов</w:t>
      </w:r>
      <w:r>
        <w:rPr>
          <w:color w:val="000000"/>
          <w:sz w:val="24"/>
          <w:szCs w:val="24"/>
        </w:rPr>
        <w:t xml:space="preserve"> А</w:t>
      </w:r>
      <w:r w:rsidRPr="00EA0FD2">
        <w:rPr>
          <w:color w:val="000000"/>
          <w:sz w:val="24"/>
          <w:szCs w:val="24"/>
          <w:vertAlign w:val="subscript"/>
        </w:rPr>
        <w:t>эфф</w:t>
      </w:r>
      <w:r w:rsidRPr="006151BD">
        <w:rPr>
          <w:color w:val="000000"/>
          <w:sz w:val="24"/>
          <w:szCs w:val="24"/>
        </w:rPr>
        <w:t xml:space="preserve"> во вспученных песке</w:t>
      </w:r>
      <w:r>
        <w:rPr>
          <w:color w:val="000000"/>
          <w:sz w:val="24"/>
          <w:szCs w:val="24"/>
        </w:rPr>
        <w:t xml:space="preserve"> </w:t>
      </w:r>
      <w:r w:rsidRPr="006151BD">
        <w:rPr>
          <w:color w:val="000000"/>
          <w:sz w:val="24"/>
          <w:szCs w:val="24"/>
        </w:rPr>
        <w:t>и щебне определяют один раз в год</w:t>
      </w:r>
      <w:r>
        <w:rPr>
          <w:color w:val="000000"/>
          <w:sz w:val="24"/>
          <w:szCs w:val="24"/>
        </w:rPr>
        <w:t xml:space="preserve">, при постановке на </w:t>
      </w:r>
      <w:r>
        <w:rPr>
          <w:color w:val="000000"/>
          <w:sz w:val="24"/>
          <w:szCs w:val="24"/>
        </w:rPr>
        <w:lastRenderedPageBreak/>
        <w:t>производство, а также каждый раз при смене сырья</w:t>
      </w:r>
      <w:r w:rsidRPr="006151BD">
        <w:rPr>
          <w:color w:val="000000"/>
          <w:sz w:val="24"/>
          <w:szCs w:val="24"/>
        </w:rPr>
        <w:t>.</w:t>
      </w:r>
    </w:p>
    <w:p w14:paraId="35A9029A" w14:textId="7CBFEB00" w:rsidR="00E636B3" w:rsidRPr="006151BD"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Pr>
          <w:color w:val="000000"/>
          <w:sz w:val="24"/>
          <w:szCs w:val="24"/>
        </w:rPr>
        <w:t>.6</w:t>
      </w:r>
      <w:r w:rsidR="00E636B3" w:rsidRPr="006151BD">
        <w:rPr>
          <w:color w:val="000000"/>
          <w:sz w:val="24"/>
          <w:szCs w:val="24"/>
        </w:rPr>
        <w:t xml:space="preserve"> Для проведения испытаний из потока материала во время загрузки в специализированные</w:t>
      </w:r>
      <w:r w:rsidR="00E636B3">
        <w:rPr>
          <w:color w:val="000000"/>
          <w:sz w:val="24"/>
          <w:szCs w:val="24"/>
        </w:rPr>
        <w:t xml:space="preserve"> </w:t>
      </w:r>
      <w:r w:rsidR="00E636B3" w:rsidRPr="006151BD">
        <w:rPr>
          <w:color w:val="000000"/>
          <w:sz w:val="24"/>
          <w:szCs w:val="24"/>
        </w:rPr>
        <w:t>транспортные средства и средства упаковки (мешки, контейнеры) через равные промежутки времени</w:t>
      </w:r>
      <w:r w:rsidR="00E636B3">
        <w:rPr>
          <w:color w:val="000000"/>
          <w:sz w:val="24"/>
          <w:szCs w:val="24"/>
        </w:rPr>
        <w:t xml:space="preserve"> </w:t>
      </w:r>
      <w:r w:rsidR="00E636B3" w:rsidRPr="006151BD">
        <w:rPr>
          <w:color w:val="000000"/>
          <w:sz w:val="24"/>
          <w:szCs w:val="24"/>
        </w:rPr>
        <w:t>отбирают не менее пяти точечных проб, в каждой из которых определяют насыпную плотность в соответствии</w:t>
      </w:r>
      <w:r w:rsidR="00E636B3">
        <w:rPr>
          <w:color w:val="000000"/>
          <w:sz w:val="24"/>
          <w:szCs w:val="24"/>
        </w:rPr>
        <w:t xml:space="preserve"> </w:t>
      </w:r>
      <w:r w:rsidR="00E636B3" w:rsidRPr="006151BD">
        <w:rPr>
          <w:color w:val="000000"/>
          <w:sz w:val="24"/>
          <w:szCs w:val="24"/>
        </w:rPr>
        <w:t xml:space="preserve">с </w:t>
      </w:r>
      <w:r w:rsidR="00E636B3" w:rsidRPr="00277CD8">
        <w:rPr>
          <w:color w:val="000000"/>
          <w:sz w:val="24"/>
          <w:szCs w:val="24"/>
        </w:rPr>
        <w:t>6.1.</w:t>
      </w:r>
      <w:r w:rsidR="00E636B3" w:rsidRPr="006151BD">
        <w:rPr>
          <w:color w:val="000000"/>
          <w:sz w:val="24"/>
          <w:szCs w:val="24"/>
        </w:rPr>
        <w:t xml:space="preserve"> Объем одной точечной пробы должен быть от 4</w:t>
      </w:r>
      <w:r w:rsidR="00E636B3">
        <w:rPr>
          <w:color w:val="000000"/>
          <w:sz w:val="24"/>
          <w:szCs w:val="24"/>
        </w:rPr>
        <w:t xml:space="preserve"> л</w:t>
      </w:r>
      <w:r w:rsidR="00E636B3" w:rsidRPr="006151BD">
        <w:rPr>
          <w:color w:val="000000"/>
          <w:sz w:val="24"/>
          <w:szCs w:val="24"/>
        </w:rPr>
        <w:t xml:space="preserve"> до 16 л. Насыпная плотность каждой точечной</w:t>
      </w:r>
      <w:r w:rsidR="00E636B3">
        <w:rPr>
          <w:color w:val="000000"/>
          <w:sz w:val="24"/>
          <w:szCs w:val="24"/>
        </w:rPr>
        <w:t xml:space="preserve"> </w:t>
      </w:r>
      <w:r w:rsidR="00E636B3" w:rsidRPr="006151BD">
        <w:rPr>
          <w:color w:val="000000"/>
          <w:sz w:val="24"/>
          <w:szCs w:val="24"/>
        </w:rPr>
        <w:t>пробы не должна превышать максимального значения, установленного для данной марки, более чем на</w:t>
      </w:r>
      <w:r w:rsidR="00E636B3">
        <w:rPr>
          <w:color w:val="000000"/>
          <w:sz w:val="24"/>
          <w:szCs w:val="24"/>
        </w:rPr>
        <w:t xml:space="preserve"> </w:t>
      </w:r>
      <w:r w:rsidR="00E636B3" w:rsidRPr="006151BD">
        <w:rPr>
          <w:color w:val="000000"/>
          <w:sz w:val="24"/>
          <w:szCs w:val="24"/>
        </w:rPr>
        <w:t>5</w:t>
      </w:r>
      <w:r w:rsidR="00E636B3">
        <w:rPr>
          <w:color w:val="000000"/>
          <w:sz w:val="24"/>
          <w:szCs w:val="24"/>
        </w:rPr>
        <w:t xml:space="preserve"> </w:t>
      </w:r>
      <w:r w:rsidR="00E636B3" w:rsidRPr="006151BD">
        <w:rPr>
          <w:color w:val="000000"/>
          <w:sz w:val="24"/>
          <w:szCs w:val="24"/>
        </w:rPr>
        <w:t>%.</w:t>
      </w:r>
    </w:p>
    <w:p w14:paraId="2FD591D5"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Точечные пробы перемешивают для получения объединенной пробы.</w:t>
      </w:r>
    </w:p>
    <w:p w14:paraId="2F486196" w14:textId="53CB6D58" w:rsidR="00E636B3" w:rsidRPr="00EA0FD2" w:rsidRDefault="00604885" w:rsidP="00E636B3">
      <w:pPr>
        <w:spacing w:before="0" w:beforeAutospacing="0" w:after="0" w:afterAutospacing="0" w:line="360" w:lineRule="auto"/>
        <w:ind w:firstLine="709"/>
        <w:jc w:val="both"/>
        <w:rPr>
          <w:i/>
          <w:iCs/>
          <w:color w:val="000000"/>
          <w:sz w:val="24"/>
          <w:szCs w:val="24"/>
        </w:rPr>
      </w:pPr>
      <w:r>
        <w:rPr>
          <w:color w:val="000000"/>
          <w:sz w:val="24"/>
          <w:szCs w:val="24"/>
        </w:rPr>
        <w:t>6</w:t>
      </w:r>
      <w:r w:rsidR="00E636B3">
        <w:rPr>
          <w:color w:val="000000"/>
          <w:sz w:val="24"/>
          <w:szCs w:val="24"/>
        </w:rPr>
        <w:t>.7</w:t>
      </w:r>
      <w:r w:rsidR="00E636B3" w:rsidRPr="006151BD">
        <w:rPr>
          <w:color w:val="000000"/>
          <w:sz w:val="24"/>
          <w:szCs w:val="24"/>
        </w:rPr>
        <w:t xml:space="preserve"> Объединенную пробу тщательно перемешивают, разравнивают и делят методом квартования</w:t>
      </w:r>
      <w:r w:rsidR="00E636B3">
        <w:rPr>
          <w:color w:val="000000"/>
          <w:sz w:val="24"/>
          <w:szCs w:val="24"/>
        </w:rPr>
        <w:t xml:space="preserve"> </w:t>
      </w:r>
      <w:r w:rsidR="00E636B3" w:rsidRPr="006151BD">
        <w:rPr>
          <w:color w:val="000000"/>
          <w:sz w:val="24"/>
          <w:szCs w:val="24"/>
        </w:rPr>
        <w:t>на четыре части. Две любые противоположные четверти берут в сокращенную пробу. Последовательным</w:t>
      </w:r>
      <w:r w:rsidR="00E636B3">
        <w:rPr>
          <w:color w:val="000000"/>
          <w:sz w:val="24"/>
          <w:szCs w:val="24"/>
        </w:rPr>
        <w:t xml:space="preserve"> </w:t>
      </w:r>
      <w:r w:rsidR="00E636B3" w:rsidRPr="006151BD">
        <w:rPr>
          <w:color w:val="000000"/>
          <w:sz w:val="24"/>
          <w:szCs w:val="24"/>
        </w:rPr>
        <w:t xml:space="preserve">квартованием пробу сокращают до получения лабораторной </w:t>
      </w:r>
      <w:r w:rsidR="00E636B3" w:rsidRPr="008777FF">
        <w:rPr>
          <w:color w:val="000000"/>
          <w:sz w:val="24"/>
          <w:szCs w:val="24"/>
        </w:rPr>
        <w:t>пробы (объем материала, необходимого для определения всех показателей качества для данной фракции вспученного песка или вспученного щебня, устанавливают по таблице 8).</w:t>
      </w:r>
    </w:p>
    <w:p w14:paraId="06D47CBB" w14:textId="77777777" w:rsidR="00E636B3" w:rsidRPr="006151BD"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Объем объединенной пробы должен не менее чем в четыре раза превышать объем лабораторной</w:t>
      </w:r>
      <w:r>
        <w:rPr>
          <w:color w:val="000000"/>
          <w:sz w:val="24"/>
          <w:szCs w:val="24"/>
        </w:rPr>
        <w:t xml:space="preserve"> </w:t>
      </w:r>
      <w:r w:rsidRPr="006151BD">
        <w:rPr>
          <w:color w:val="000000"/>
          <w:sz w:val="24"/>
          <w:szCs w:val="24"/>
        </w:rPr>
        <w:t>пробы.</w:t>
      </w:r>
    </w:p>
    <w:p w14:paraId="20C1BF1E" w14:textId="215BEC04" w:rsidR="00E636B3" w:rsidRPr="006151BD" w:rsidRDefault="00604885" w:rsidP="00E636B3">
      <w:pPr>
        <w:spacing w:before="0" w:beforeAutospacing="0" w:after="0" w:afterAutospacing="0" w:line="360" w:lineRule="auto"/>
        <w:ind w:firstLine="709"/>
        <w:jc w:val="both"/>
        <w:rPr>
          <w:color w:val="000000"/>
          <w:sz w:val="24"/>
          <w:szCs w:val="24"/>
        </w:rPr>
      </w:pPr>
      <w:r>
        <w:rPr>
          <w:color w:val="000000"/>
          <w:sz w:val="24"/>
          <w:szCs w:val="24"/>
        </w:rPr>
        <w:t>6</w:t>
      </w:r>
      <w:r w:rsidR="00E636B3">
        <w:rPr>
          <w:color w:val="000000"/>
          <w:sz w:val="24"/>
          <w:szCs w:val="24"/>
        </w:rPr>
        <w:t>.8</w:t>
      </w:r>
      <w:r w:rsidR="00E636B3" w:rsidRPr="006151BD">
        <w:rPr>
          <w:color w:val="000000"/>
          <w:sz w:val="24"/>
          <w:szCs w:val="24"/>
        </w:rPr>
        <w:t xml:space="preserve"> Для определения конкретного показателя для данной фракции вспученного песка или вспученного</w:t>
      </w:r>
      <w:r w:rsidR="00E636B3">
        <w:rPr>
          <w:color w:val="000000"/>
          <w:sz w:val="24"/>
          <w:szCs w:val="24"/>
        </w:rPr>
        <w:t xml:space="preserve"> </w:t>
      </w:r>
      <w:r w:rsidR="00E636B3" w:rsidRPr="006151BD">
        <w:rPr>
          <w:color w:val="000000"/>
          <w:sz w:val="24"/>
          <w:szCs w:val="24"/>
        </w:rPr>
        <w:t>щебня из лабораторной пробы методом квартования готовят аналитическую пробу. Объем аналитической</w:t>
      </w:r>
      <w:r w:rsidR="00E636B3">
        <w:rPr>
          <w:color w:val="000000"/>
          <w:sz w:val="24"/>
          <w:szCs w:val="24"/>
        </w:rPr>
        <w:t xml:space="preserve"> </w:t>
      </w:r>
      <w:r w:rsidR="00E636B3" w:rsidRPr="006151BD">
        <w:rPr>
          <w:color w:val="000000"/>
          <w:sz w:val="24"/>
          <w:szCs w:val="24"/>
        </w:rPr>
        <w:t xml:space="preserve">пробы для определения каждого показателя должен быть не менее указанного в таблице </w:t>
      </w:r>
      <w:r w:rsidR="00E636B3">
        <w:rPr>
          <w:color w:val="000000"/>
          <w:sz w:val="24"/>
          <w:szCs w:val="24"/>
        </w:rPr>
        <w:t>8</w:t>
      </w:r>
      <w:r w:rsidR="00E636B3" w:rsidRPr="006151BD">
        <w:rPr>
          <w:color w:val="000000"/>
          <w:sz w:val="24"/>
          <w:szCs w:val="24"/>
        </w:rPr>
        <w:t>.</w:t>
      </w:r>
    </w:p>
    <w:p w14:paraId="43CDA9AE" w14:textId="77777777" w:rsidR="00E636B3" w:rsidRDefault="00E636B3" w:rsidP="00E636B3">
      <w:pPr>
        <w:spacing w:before="0" w:beforeAutospacing="0" w:after="0" w:afterAutospacing="0" w:line="360" w:lineRule="auto"/>
        <w:ind w:firstLine="709"/>
        <w:jc w:val="both"/>
        <w:rPr>
          <w:color w:val="000000"/>
          <w:sz w:val="24"/>
          <w:szCs w:val="24"/>
        </w:rPr>
      </w:pPr>
      <w:r w:rsidRPr="006151BD">
        <w:rPr>
          <w:color w:val="000000"/>
          <w:sz w:val="24"/>
          <w:szCs w:val="24"/>
        </w:rPr>
        <w:t>Из аналитической пробы отбирают навески в соответствии с методикой испытани</w:t>
      </w:r>
      <w:r>
        <w:rPr>
          <w:color w:val="000000"/>
          <w:sz w:val="24"/>
          <w:szCs w:val="24"/>
        </w:rPr>
        <w:t>я</w:t>
      </w:r>
      <w:r w:rsidRPr="006151BD">
        <w:rPr>
          <w:color w:val="000000"/>
          <w:sz w:val="24"/>
          <w:szCs w:val="24"/>
        </w:rPr>
        <w:t>.</w:t>
      </w:r>
    </w:p>
    <w:p w14:paraId="68B0CD9E" w14:textId="77777777" w:rsidR="00E636B3" w:rsidRPr="00793789" w:rsidRDefault="00E636B3" w:rsidP="00E636B3">
      <w:pPr>
        <w:spacing w:before="0" w:beforeAutospacing="0" w:after="0" w:afterAutospacing="0" w:line="360" w:lineRule="auto"/>
        <w:jc w:val="both"/>
        <w:rPr>
          <w:rFonts w:cs="Times New Roman"/>
          <w:sz w:val="24"/>
          <w:szCs w:val="24"/>
          <w:lang w:eastAsia="en-US"/>
        </w:rPr>
      </w:pPr>
      <w:r w:rsidRPr="008777FF">
        <w:rPr>
          <w:rFonts w:cs="Times New Roman"/>
          <w:spacing w:val="40"/>
          <w:sz w:val="24"/>
          <w:szCs w:val="24"/>
          <w:lang w:eastAsia="en-US"/>
        </w:rPr>
        <w:t>Таблица</w:t>
      </w:r>
      <w:r w:rsidRPr="008777FF">
        <w:rPr>
          <w:rFonts w:cs="Times New Roman"/>
          <w:sz w:val="24"/>
          <w:szCs w:val="24"/>
          <w:lang w:eastAsia="en-US"/>
        </w:rPr>
        <w:t xml:space="preserve"> </w:t>
      </w:r>
      <w:r w:rsidRPr="00793789">
        <w:rPr>
          <w:rFonts w:cs="Times New Roman"/>
          <w:sz w:val="24"/>
          <w:szCs w:val="24"/>
          <w:lang w:eastAsia="en-US"/>
        </w:rPr>
        <w:t xml:space="preserve">8 — Объем аналитической пробы для испытания вспученного песка </w:t>
      </w:r>
    </w:p>
    <w:p w14:paraId="61CD0D6C" w14:textId="77777777" w:rsidR="00E636B3" w:rsidRDefault="00E636B3" w:rsidP="00E636B3">
      <w:pPr>
        <w:spacing w:before="0" w:beforeAutospacing="0" w:after="0" w:afterAutospacing="0" w:line="360" w:lineRule="auto"/>
        <w:jc w:val="both"/>
        <w:rPr>
          <w:rFonts w:cs="Times New Roman"/>
          <w:sz w:val="24"/>
          <w:szCs w:val="24"/>
          <w:lang w:eastAsia="en-US"/>
        </w:rPr>
      </w:pPr>
      <w:r w:rsidRPr="00793789">
        <w:rPr>
          <w:rFonts w:cs="Times New Roman"/>
          <w:sz w:val="24"/>
          <w:szCs w:val="24"/>
          <w:lang w:eastAsia="en-US"/>
        </w:rPr>
        <w:t>и вспученного щебня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301"/>
        <w:gridCol w:w="2200"/>
        <w:gridCol w:w="2000"/>
        <w:gridCol w:w="1855"/>
      </w:tblGrid>
      <w:tr w:rsidR="00E636B3" w:rsidRPr="00B27E79" w14:paraId="6115F902" w14:textId="77777777" w:rsidTr="005254C8">
        <w:trPr>
          <w:jc w:val="center"/>
        </w:trPr>
        <w:tc>
          <w:tcPr>
            <w:tcW w:w="3301" w:type="dxa"/>
            <w:vMerge w:val="restart"/>
            <w:vAlign w:val="center"/>
          </w:tcPr>
          <w:p w14:paraId="1288DF13" w14:textId="77777777" w:rsidR="00E636B3" w:rsidRDefault="00E636B3" w:rsidP="005254C8">
            <w:pPr>
              <w:pStyle w:val="ConsPlusNormal"/>
              <w:jc w:val="center"/>
              <w:rPr>
                <w:sz w:val="24"/>
                <w:szCs w:val="24"/>
                <w:lang w:eastAsia="en-US"/>
              </w:rPr>
            </w:pPr>
            <w:r>
              <w:rPr>
                <w:sz w:val="24"/>
                <w:szCs w:val="24"/>
                <w:lang w:eastAsia="en-US"/>
              </w:rPr>
              <w:t>Наименование показателя</w:t>
            </w:r>
          </w:p>
        </w:tc>
        <w:tc>
          <w:tcPr>
            <w:tcW w:w="6055" w:type="dxa"/>
            <w:gridSpan w:val="3"/>
            <w:vAlign w:val="center"/>
          </w:tcPr>
          <w:p w14:paraId="27E29287" w14:textId="77777777" w:rsidR="00E636B3" w:rsidRDefault="00E636B3" w:rsidP="005254C8">
            <w:pPr>
              <w:pStyle w:val="ConsPlusNormal"/>
              <w:jc w:val="center"/>
              <w:rPr>
                <w:sz w:val="24"/>
                <w:szCs w:val="24"/>
                <w:lang w:eastAsia="en-US"/>
              </w:rPr>
            </w:pPr>
            <w:r>
              <w:rPr>
                <w:sz w:val="24"/>
                <w:szCs w:val="24"/>
                <w:lang w:eastAsia="en-US"/>
              </w:rPr>
              <w:t xml:space="preserve">Объем аналитической пробы, л, </w:t>
            </w:r>
          </w:p>
          <w:p w14:paraId="3A1C087B" w14:textId="77777777" w:rsidR="00E636B3" w:rsidRDefault="00E636B3" w:rsidP="005254C8">
            <w:pPr>
              <w:pStyle w:val="ConsPlusNormal"/>
              <w:jc w:val="center"/>
              <w:rPr>
                <w:sz w:val="24"/>
                <w:szCs w:val="24"/>
                <w:lang w:eastAsia="en-US"/>
              </w:rPr>
            </w:pPr>
            <w:r>
              <w:rPr>
                <w:sz w:val="24"/>
                <w:szCs w:val="24"/>
                <w:lang w:eastAsia="en-US"/>
              </w:rPr>
              <w:t xml:space="preserve">для испытания вспученного песка </w:t>
            </w:r>
          </w:p>
          <w:p w14:paraId="607E1C71" w14:textId="77777777" w:rsidR="00E636B3" w:rsidRDefault="00E636B3" w:rsidP="005254C8">
            <w:pPr>
              <w:pStyle w:val="ConsPlusNormal"/>
              <w:jc w:val="center"/>
              <w:rPr>
                <w:sz w:val="24"/>
                <w:szCs w:val="24"/>
                <w:lang w:eastAsia="en-US"/>
              </w:rPr>
            </w:pPr>
            <w:r>
              <w:rPr>
                <w:sz w:val="24"/>
                <w:szCs w:val="24"/>
                <w:lang w:eastAsia="en-US"/>
              </w:rPr>
              <w:t>и вспученного щебня фракций размером, мм</w:t>
            </w:r>
          </w:p>
        </w:tc>
      </w:tr>
      <w:tr w:rsidR="00E636B3" w:rsidRPr="00B27E79" w14:paraId="43777BF0" w14:textId="77777777" w:rsidTr="005254C8">
        <w:trPr>
          <w:jc w:val="center"/>
        </w:trPr>
        <w:tc>
          <w:tcPr>
            <w:tcW w:w="3301" w:type="dxa"/>
            <w:vMerge/>
            <w:tcBorders>
              <w:bottom w:val="double" w:sz="4" w:space="0" w:color="auto"/>
            </w:tcBorders>
            <w:vAlign w:val="center"/>
          </w:tcPr>
          <w:p w14:paraId="22FEB964" w14:textId="77777777" w:rsidR="00E636B3" w:rsidRPr="00B27E79" w:rsidRDefault="00E636B3" w:rsidP="005254C8">
            <w:pPr>
              <w:pStyle w:val="ConsPlusNormal"/>
              <w:jc w:val="center"/>
              <w:rPr>
                <w:sz w:val="24"/>
                <w:szCs w:val="24"/>
                <w:lang w:eastAsia="en-US"/>
              </w:rPr>
            </w:pPr>
          </w:p>
        </w:tc>
        <w:tc>
          <w:tcPr>
            <w:tcW w:w="2200" w:type="dxa"/>
            <w:tcBorders>
              <w:bottom w:val="double" w:sz="4" w:space="0" w:color="auto"/>
            </w:tcBorders>
            <w:vAlign w:val="center"/>
          </w:tcPr>
          <w:p w14:paraId="211AE7E1" w14:textId="77777777" w:rsidR="00E636B3" w:rsidRPr="00891B60" w:rsidRDefault="00E636B3" w:rsidP="005254C8">
            <w:pPr>
              <w:pStyle w:val="ConsPlusNormal"/>
              <w:jc w:val="center"/>
              <w:rPr>
                <w:sz w:val="24"/>
                <w:szCs w:val="24"/>
                <w:vertAlign w:val="superscript"/>
                <w:lang w:eastAsia="en-US"/>
              </w:rPr>
            </w:pPr>
            <w:r>
              <w:rPr>
                <w:sz w:val="24"/>
                <w:szCs w:val="24"/>
                <w:lang w:eastAsia="en-US"/>
              </w:rPr>
              <w:t xml:space="preserve">От </w:t>
            </w:r>
            <w:r w:rsidRPr="005E6104">
              <w:rPr>
                <w:sz w:val="24"/>
                <w:szCs w:val="24"/>
                <w:lang w:eastAsia="en-US"/>
              </w:rPr>
              <w:t>0</w:t>
            </w:r>
            <w:r>
              <w:rPr>
                <w:sz w:val="24"/>
                <w:szCs w:val="24"/>
                <w:lang w:eastAsia="en-US"/>
              </w:rPr>
              <w:t xml:space="preserve"> до </w:t>
            </w:r>
            <w:r w:rsidRPr="005E6104">
              <w:rPr>
                <w:sz w:val="24"/>
                <w:szCs w:val="24"/>
                <w:lang w:eastAsia="en-US"/>
              </w:rPr>
              <w:t>5</w:t>
            </w:r>
          </w:p>
        </w:tc>
        <w:tc>
          <w:tcPr>
            <w:tcW w:w="2000" w:type="dxa"/>
            <w:tcBorders>
              <w:bottom w:val="double" w:sz="4" w:space="0" w:color="auto"/>
            </w:tcBorders>
            <w:vAlign w:val="center"/>
          </w:tcPr>
          <w:p w14:paraId="203E5F35" w14:textId="77777777" w:rsidR="00E636B3" w:rsidRDefault="00E636B3" w:rsidP="005254C8">
            <w:pPr>
              <w:pStyle w:val="ConsPlusNormal"/>
              <w:jc w:val="center"/>
              <w:rPr>
                <w:sz w:val="24"/>
                <w:szCs w:val="24"/>
                <w:lang w:eastAsia="en-US"/>
              </w:rPr>
            </w:pPr>
            <w:r>
              <w:rPr>
                <w:sz w:val="24"/>
                <w:szCs w:val="24"/>
                <w:lang w:eastAsia="en-US"/>
              </w:rPr>
              <w:t>От 5 до 10</w:t>
            </w:r>
          </w:p>
        </w:tc>
        <w:tc>
          <w:tcPr>
            <w:tcW w:w="1855" w:type="dxa"/>
            <w:tcBorders>
              <w:bottom w:val="double" w:sz="4" w:space="0" w:color="auto"/>
            </w:tcBorders>
            <w:vAlign w:val="center"/>
          </w:tcPr>
          <w:p w14:paraId="13D73E23" w14:textId="77777777" w:rsidR="00E636B3" w:rsidRDefault="00E636B3" w:rsidP="005254C8">
            <w:pPr>
              <w:pStyle w:val="ConsPlusNormal"/>
              <w:jc w:val="center"/>
              <w:rPr>
                <w:sz w:val="24"/>
                <w:szCs w:val="24"/>
                <w:lang w:eastAsia="en-US"/>
              </w:rPr>
            </w:pPr>
            <w:r>
              <w:rPr>
                <w:sz w:val="24"/>
                <w:szCs w:val="24"/>
                <w:lang w:eastAsia="en-US"/>
              </w:rPr>
              <w:t>От 10 до 20</w:t>
            </w:r>
          </w:p>
        </w:tc>
      </w:tr>
      <w:tr w:rsidR="00E636B3" w:rsidRPr="00B27E79" w14:paraId="558147C4" w14:textId="77777777" w:rsidTr="005254C8">
        <w:trPr>
          <w:jc w:val="center"/>
        </w:trPr>
        <w:tc>
          <w:tcPr>
            <w:tcW w:w="3301" w:type="dxa"/>
            <w:vAlign w:val="center"/>
          </w:tcPr>
          <w:p w14:paraId="59DA7B01" w14:textId="77777777" w:rsidR="00E636B3" w:rsidRDefault="00E636B3" w:rsidP="005254C8">
            <w:pPr>
              <w:pStyle w:val="ConsPlusNormal"/>
              <w:rPr>
                <w:sz w:val="24"/>
                <w:szCs w:val="24"/>
                <w:lang w:eastAsia="en-US"/>
              </w:rPr>
            </w:pPr>
            <w:r>
              <w:rPr>
                <w:sz w:val="24"/>
                <w:szCs w:val="24"/>
                <w:lang w:eastAsia="en-US"/>
              </w:rPr>
              <w:t>Зерновой состав</w:t>
            </w:r>
          </w:p>
        </w:tc>
        <w:tc>
          <w:tcPr>
            <w:tcW w:w="2200" w:type="dxa"/>
            <w:vAlign w:val="center"/>
          </w:tcPr>
          <w:p w14:paraId="2DADC6E2"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w:t>
            </w:r>
          </w:p>
        </w:tc>
        <w:tc>
          <w:tcPr>
            <w:tcW w:w="2000" w:type="dxa"/>
            <w:vAlign w:val="center"/>
          </w:tcPr>
          <w:p w14:paraId="7EB386B1"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5</w:t>
            </w:r>
          </w:p>
        </w:tc>
        <w:tc>
          <w:tcPr>
            <w:tcW w:w="1855" w:type="dxa"/>
            <w:vAlign w:val="center"/>
          </w:tcPr>
          <w:p w14:paraId="48433627"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10</w:t>
            </w:r>
          </w:p>
        </w:tc>
      </w:tr>
      <w:tr w:rsidR="00E636B3" w:rsidRPr="00B27E79" w14:paraId="443FBF26" w14:textId="77777777" w:rsidTr="005254C8">
        <w:trPr>
          <w:jc w:val="center"/>
        </w:trPr>
        <w:tc>
          <w:tcPr>
            <w:tcW w:w="3301" w:type="dxa"/>
            <w:vAlign w:val="center"/>
          </w:tcPr>
          <w:p w14:paraId="5BAAFC9F" w14:textId="77777777" w:rsidR="00E636B3" w:rsidRPr="00B27E79" w:rsidRDefault="00E636B3" w:rsidP="005254C8">
            <w:pPr>
              <w:pStyle w:val="ConsPlusNormal"/>
              <w:rPr>
                <w:sz w:val="24"/>
                <w:szCs w:val="24"/>
                <w:lang w:eastAsia="en-US"/>
              </w:rPr>
            </w:pPr>
            <w:r>
              <w:rPr>
                <w:sz w:val="24"/>
                <w:szCs w:val="24"/>
                <w:lang w:eastAsia="en-US"/>
              </w:rPr>
              <w:t>Насыпная плотность</w:t>
            </w:r>
          </w:p>
        </w:tc>
        <w:tc>
          <w:tcPr>
            <w:tcW w:w="2200" w:type="dxa"/>
            <w:vAlign w:val="center"/>
          </w:tcPr>
          <w:p w14:paraId="49AA5879"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5</w:t>
            </w:r>
          </w:p>
        </w:tc>
        <w:tc>
          <w:tcPr>
            <w:tcW w:w="2000" w:type="dxa"/>
            <w:vAlign w:val="center"/>
          </w:tcPr>
          <w:p w14:paraId="2710E556"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10</w:t>
            </w:r>
          </w:p>
        </w:tc>
        <w:tc>
          <w:tcPr>
            <w:tcW w:w="1855" w:type="dxa"/>
            <w:vAlign w:val="center"/>
          </w:tcPr>
          <w:p w14:paraId="4E3AE3BE"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20</w:t>
            </w:r>
          </w:p>
        </w:tc>
      </w:tr>
      <w:tr w:rsidR="00E636B3" w:rsidRPr="00B27E79" w14:paraId="44BEC2FB" w14:textId="77777777" w:rsidTr="005254C8">
        <w:trPr>
          <w:jc w:val="center"/>
        </w:trPr>
        <w:tc>
          <w:tcPr>
            <w:tcW w:w="3301" w:type="dxa"/>
            <w:vAlign w:val="center"/>
          </w:tcPr>
          <w:p w14:paraId="5C94E773" w14:textId="77777777" w:rsidR="00E636B3" w:rsidRPr="00B27E79" w:rsidRDefault="00E636B3" w:rsidP="005254C8">
            <w:pPr>
              <w:pStyle w:val="ConsPlusNormal"/>
              <w:rPr>
                <w:sz w:val="24"/>
                <w:szCs w:val="24"/>
                <w:lang w:eastAsia="en-US"/>
              </w:rPr>
            </w:pPr>
            <w:r>
              <w:rPr>
                <w:sz w:val="24"/>
                <w:szCs w:val="24"/>
                <w:lang w:eastAsia="en-US"/>
              </w:rPr>
              <w:t xml:space="preserve">Теплопроводность </w:t>
            </w:r>
            <w:r>
              <w:rPr>
                <w:sz w:val="24"/>
                <w:szCs w:val="24"/>
                <w:lang w:eastAsia="en-US"/>
              </w:rPr>
              <w:lastRenderedPageBreak/>
              <w:t>вспученного песка</w:t>
            </w:r>
          </w:p>
        </w:tc>
        <w:tc>
          <w:tcPr>
            <w:tcW w:w="2200" w:type="dxa"/>
            <w:vAlign w:val="center"/>
          </w:tcPr>
          <w:p w14:paraId="57800E07"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lastRenderedPageBreak/>
              <w:t>5</w:t>
            </w:r>
          </w:p>
        </w:tc>
        <w:tc>
          <w:tcPr>
            <w:tcW w:w="2000" w:type="dxa"/>
            <w:vAlign w:val="center"/>
          </w:tcPr>
          <w:p w14:paraId="66A707EB"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w:t>
            </w:r>
          </w:p>
        </w:tc>
        <w:tc>
          <w:tcPr>
            <w:tcW w:w="1855" w:type="dxa"/>
            <w:vAlign w:val="center"/>
          </w:tcPr>
          <w:p w14:paraId="30E7B95C"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w:t>
            </w:r>
          </w:p>
        </w:tc>
      </w:tr>
      <w:tr w:rsidR="00E636B3" w:rsidRPr="00B27E79" w14:paraId="57F3259A" w14:textId="77777777" w:rsidTr="005254C8">
        <w:trPr>
          <w:jc w:val="center"/>
        </w:trPr>
        <w:tc>
          <w:tcPr>
            <w:tcW w:w="3301" w:type="dxa"/>
            <w:vAlign w:val="center"/>
          </w:tcPr>
          <w:p w14:paraId="654AF8BD" w14:textId="77777777" w:rsidR="00E636B3" w:rsidRDefault="00E636B3" w:rsidP="005254C8">
            <w:pPr>
              <w:pStyle w:val="ConsPlusNormal"/>
              <w:rPr>
                <w:sz w:val="24"/>
                <w:szCs w:val="24"/>
                <w:lang w:eastAsia="en-US"/>
              </w:rPr>
            </w:pPr>
            <w:r>
              <w:rPr>
                <w:sz w:val="24"/>
                <w:szCs w:val="24"/>
                <w:lang w:eastAsia="en-US"/>
              </w:rPr>
              <w:t>Прочность при сдавливании в цилиндре</w:t>
            </w:r>
          </w:p>
        </w:tc>
        <w:tc>
          <w:tcPr>
            <w:tcW w:w="2200" w:type="dxa"/>
            <w:vAlign w:val="center"/>
          </w:tcPr>
          <w:p w14:paraId="08355789"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6</w:t>
            </w:r>
          </w:p>
        </w:tc>
        <w:tc>
          <w:tcPr>
            <w:tcW w:w="2000" w:type="dxa"/>
            <w:vAlign w:val="center"/>
          </w:tcPr>
          <w:p w14:paraId="016BD354"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6</w:t>
            </w:r>
          </w:p>
        </w:tc>
        <w:tc>
          <w:tcPr>
            <w:tcW w:w="1855" w:type="dxa"/>
            <w:vAlign w:val="center"/>
          </w:tcPr>
          <w:p w14:paraId="2096E59B"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6</w:t>
            </w:r>
          </w:p>
        </w:tc>
      </w:tr>
      <w:tr w:rsidR="00E636B3" w:rsidRPr="00B27E79" w14:paraId="411D04B0" w14:textId="77777777" w:rsidTr="005254C8">
        <w:trPr>
          <w:jc w:val="center"/>
        </w:trPr>
        <w:tc>
          <w:tcPr>
            <w:tcW w:w="3301" w:type="dxa"/>
            <w:vAlign w:val="center"/>
          </w:tcPr>
          <w:p w14:paraId="25F6766D" w14:textId="77777777" w:rsidR="00E636B3" w:rsidRDefault="00E636B3" w:rsidP="005254C8">
            <w:pPr>
              <w:pStyle w:val="ConsPlusNormal"/>
              <w:rPr>
                <w:sz w:val="24"/>
                <w:szCs w:val="24"/>
                <w:lang w:eastAsia="en-US"/>
              </w:rPr>
            </w:pPr>
            <w:r>
              <w:rPr>
                <w:sz w:val="24"/>
                <w:szCs w:val="24"/>
                <w:lang w:eastAsia="en-US"/>
              </w:rPr>
              <w:t>Влажность</w:t>
            </w:r>
          </w:p>
        </w:tc>
        <w:tc>
          <w:tcPr>
            <w:tcW w:w="2200" w:type="dxa"/>
            <w:vAlign w:val="center"/>
          </w:tcPr>
          <w:p w14:paraId="7B29FDEC"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w:t>
            </w:r>
          </w:p>
        </w:tc>
        <w:tc>
          <w:tcPr>
            <w:tcW w:w="2000" w:type="dxa"/>
            <w:vAlign w:val="center"/>
          </w:tcPr>
          <w:p w14:paraId="14FF4E22"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3</w:t>
            </w:r>
          </w:p>
        </w:tc>
        <w:tc>
          <w:tcPr>
            <w:tcW w:w="1855" w:type="dxa"/>
            <w:vAlign w:val="center"/>
          </w:tcPr>
          <w:p w14:paraId="21652A85"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3</w:t>
            </w:r>
          </w:p>
        </w:tc>
      </w:tr>
      <w:tr w:rsidR="00E636B3" w:rsidRPr="00B27E79" w14:paraId="62BAA7DD" w14:textId="77777777" w:rsidTr="005254C8">
        <w:trPr>
          <w:jc w:val="center"/>
        </w:trPr>
        <w:tc>
          <w:tcPr>
            <w:tcW w:w="3301" w:type="dxa"/>
            <w:vAlign w:val="center"/>
          </w:tcPr>
          <w:p w14:paraId="11499BA6" w14:textId="77777777" w:rsidR="00E636B3" w:rsidRDefault="00E636B3" w:rsidP="005254C8">
            <w:pPr>
              <w:pStyle w:val="ConsPlusNormal"/>
              <w:rPr>
                <w:sz w:val="24"/>
                <w:szCs w:val="24"/>
                <w:lang w:eastAsia="en-US"/>
              </w:rPr>
            </w:pPr>
            <w:r>
              <w:rPr>
                <w:sz w:val="24"/>
                <w:szCs w:val="24"/>
                <w:lang w:eastAsia="en-US"/>
              </w:rPr>
              <w:t>Водопоглощение вспученного щебня</w:t>
            </w:r>
          </w:p>
        </w:tc>
        <w:tc>
          <w:tcPr>
            <w:tcW w:w="2200" w:type="dxa"/>
            <w:vAlign w:val="center"/>
          </w:tcPr>
          <w:p w14:paraId="4FE4DC43" w14:textId="77777777" w:rsidR="00E636B3"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w:t>
            </w:r>
          </w:p>
        </w:tc>
        <w:tc>
          <w:tcPr>
            <w:tcW w:w="2000" w:type="dxa"/>
            <w:vAlign w:val="center"/>
          </w:tcPr>
          <w:p w14:paraId="19E2CF95"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w:t>
            </w:r>
          </w:p>
        </w:tc>
        <w:tc>
          <w:tcPr>
            <w:tcW w:w="1855" w:type="dxa"/>
            <w:vAlign w:val="center"/>
          </w:tcPr>
          <w:p w14:paraId="2D42476B"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3</w:t>
            </w:r>
          </w:p>
        </w:tc>
      </w:tr>
      <w:tr w:rsidR="00E636B3" w:rsidRPr="00B27E79" w14:paraId="144C0BCC" w14:textId="77777777" w:rsidTr="005254C8">
        <w:trPr>
          <w:jc w:val="center"/>
        </w:trPr>
        <w:tc>
          <w:tcPr>
            <w:tcW w:w="3301" w:type="dxa"/>
            <w:vAlign w:val="center"/>
          </w:tcPr>
          <w:p w14:paraId="2DC6BAE1" w14:textId="77777777" w:rsidR="00E636B3" w:rsidRDefault="00E636B3" w:rsidP="005254C8">
            <w:pPr>
              <w:pStyle w:val="ConsPlusNormal"/>
              <w:rPr>
                <w:sz w:val="24"/>
                <w:szCs w:val="24"/>
                <w:lang w:eastAsia="en-US"/>
              </w:rPr>
            </w:pPr>
            <w:r>
              <w:rPr>
                <w:sz w:val="24"/>
                <w:szCs w:val="24"/>
                <w:lang w:eastAsia="en-US"/>
              </w:rPr>
              <w:t>Морозостойкость вспученного щебня</w:t>
            </w:r>
          </w:p>
        </w:tc>
        <w:tc>
          <w:tcPr>
            <w:tcW w:w="2200" w:type="dxa"/>
            <w:vAlign w:val="center"/>
          </w:tcPr>
          <w:p w14:paraId="3BFC0B4D"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w:t>
            </w:r>
          </w:p>
        </w:tc>
        <w:tc>
          <w:tcPr>
            <w:tcW w:w="2000" w:type="dxa"/>
            <w:vAlign w:val="center"/>
          </w:tcPr>
          <w:p w14:paraId="4F4A6057"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w:t>
            </w:r>
          </w:p>
        </w:tc>
        <w:tc>
          <w:tcPr>
            <w:tcW w:w="1855" w:type="dxa"/>
            <w:vAlign w:val="center"/>
          </w:tcPr>
          <w:p w14:paraId="735EBB80" w14:textId="77777777" w:rsidR="00E636B3" w:rsidRPr="002137BC" w:rsidRDefault="00E636B3" w:rsidP="005254C8">
            <w:pPr>
              <w:pStyle w:val="ConsPlusNonformat"/>
              <w:jc w:val="center"/>
              <w:rPr>
                <w:rFonts w:ascii="Arial" w:hAnsi="Arial" w:cs="Arial"/>
                <w:sz w:val="24"/>
                <w:szCs w:val="24"/>
                <w:lang w:eastAsia="en-US"/>
              </w:rPr>
            </w:pPr>
            <w:r>
              <w:rPr>
                <w:rFonts w:ascii="Arial" w:hAnsi="Arial" w:cs="Arial"/>
                <w:sz w:val="24"/>
                <w:szCs w:val="24"/>
                <w:lang w:eastAsia="en-US"/>
              </w:rPr>
              <w:t>2</w:t>
            </w:r>
          </w:p>
        </w:tc>
      </w:tr>
    </w:tbl>
    <w:p w14:paraId="446D52F9" w14:textId="77777777" w:rsidR="00E636B3" w:rsidRDefault="00E636B3" w:rsidP="00E636B3">
      <w:pPr>
        <w:spacing w:before="0" w:beforeAutospacing="0" w:after="0" w:afterAutospacing="0" w:line="360" w:lineRule="auto"/>
        <w:ind w:firstLine="708"/>
        <w:jc w:val="both"/>
        <w:rPr>
          <w:rFonts w:cs="Times New Roman"/>
          <w:sz w:val="24"/>
          <w:szCs w:val="24"/>
          <w:lang w:eastAsia="en-US"/>
        </w:rPr>
      </w:pPr>
    </w:p>
    <w:p w14:paraId="3114E756"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Допускается использование одной и той же аналитической пробы для проведения нескольких</w:t>
      </w:r>
      <w:r>
        <w:rPr>
          <w:rFonts w:cs="Times New Roman"/>
          <w:sz w:val="24"/>
          <w:szCs w:val="24"/>
          <w:lang w:eastAsia="en-US"/>
        </w:rPr>
        <w:t xml:space="preserve"> </w:t>
      </w:r>
      <w:r w:rsidRPr="005E6104">
        <w:rPr>
          <w:rFonts w:cs="Times New Roman"/>
          <w:sz w:val="24"/>
          <w:szCs w:val="24"/>
          <w:lang w:eastAsia="en-US"/>
        </w:rPr>
        <w:t>испытаний, если в процессе предшествующих испытаний свойства материала не подвергаются изменению.</w:t>
      </w:r>
    </w:p>
    <w:p w14:paraId="09FB8FA9" w14:textId="0CDA6B6F" w:rsidR="00E636B3" w:rsidRPr="005E6104"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6</w:t>
      </w:r>
      <w:r w:rsidR="00E636B3">
        <w:rPr>
          <w:rFonts w:cs="Times New Roman"/>
          <w:sz w:val="24"/>
          <w:szCs w:val="24"/>
          <w:lang w:eastAsia="en-US"/>
        </w:rPr>
        <w:t>.9</w:t>
      </w:r>
      <w:r w:rsidR="00E636B3" w:rsidRPr="005E6104">
        <w:rPr>
          <w:rFonts w:cs="Times New Roman"/>
          <w:sz w:val="24"/>
          <w:szCs w:val="24"/>
          <w:lang w:eastAsia="en-US"/>
        </w:rPr>
        <w:t xml:space="preserve"> Вспученные песок и щебень считают принятыми по результатам приемо-сдаточных и периодических</w:t>
      </w:r>
      <w:r w:rsidR="00E636B3">
        <w:rPr>
          <w:rFonts w:cs="Times New Roman"/>
          <w:sz w:val="24"/>
          <w:szCs w:val="24"/>
          <w:lang w:eastAsia="en-US"/>
        </w:rPr>
        <w:t xml:space="preserve"> </w:t>
      </w:r>
      <w:r w:rsidR="00E636B3" w:rsidRPr="005E6104">
        <w:rPr>
          <w:rFonts w:cs="Times New Roman"/>
          <w:sz w:val="24"/>
          <w:szCs w:val="24"/>
          <w:lang w:eastAsia="en-US"/>
        </w:rPr>
        <w:t>испытаний, если все показатели качества соответствуют всем требованиям настоящего стандарта.</w:t>
      </w:r>
      <w:r w:rsidR="00E636B3">
        <w:rPr>
          <w:rFonts w:cs="Times New Roman"/>
          <w:sz w:val="24"/>
          <w:szCs w:val="24"/>
          <w:lang w:eastAsia="en-US"/>
        </w:rPr>
        <w:t xml:space="preserve"> </w:t>
      </w:r>
      <w:r w:rsidR="00E636B3" w:rsidRPr="005E6104">
        <w:rPr>
          <w:rFonts w:cs="Times New Roman"/>
          <w:sz w:val="24"/>
          <w:szCs w:val="24"/>
          <w:lang w:eastAsia="en-US"/>
        </w:rPr>
        <w:t>При несоответствии вспученных песка и щебня требованиям настоящего стандарта хотя бы по</w:t>
      </w:r>
      <w:r w:rsidR="00E636B3">
        <w:rPr>
          <w:rFonts w:cs="Times New Roman"/>
          <w:sz w:val="24"/>
          <w:szCs w:val="24"/>
          <w:lang w:eastAsia="en-US"/>
        </w:rPr>
        <w:t xml:space="preserve"> </w:t>
      </w:r>
      <w:r w:rsidR="00E636B3" w:rsidRPr="005E6104">
        <w:rPr>
          <w:rFonts w:cs="Times New Roman"/>
          <w:sz w:val="24"/>
          <w:szCs w:val="24"/>
          <w:lang w:eastAsia="en-US"/>
        </w:rPr>
        <w:t>одному показателю партию не принимают.</w:t>
      </w:r>
    </w:p>
    <w:p w14:paraId="12C2E977" w14:textId="7FA32EF9" w:rsidR="00E636B3" w:rsidRPr="005E6104"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6</w:t>
      </w:r>
      <w:r w:rsidR="00E636B3">
        <w:rPr>
          <w:rFonts w:cs="Times New Roman"/>
          <w:sz w:val="24"/>
          <w:szCs w:val="24"/>
          <w:lang w:eastAsia="en-US"/>
        </w:rPr>
        <w:t>.10</w:t>
      </w:r>
      <w:r w:rsidR="00E636B3" w:rsidRPr="005E6104">
        <w:rPr>
          <w:rFonts w:cs="Times New Roman"/>
          <w:sz w:val="24"/>
          <w:szCs w:val="24"/>
          <w:lang w:eastAsia="en-US"/>
        </w:rPr>
        <w:t xml:space="preserve"> Потребитель имеет право проводить проверку качества вспученных песка и щебня в соответствии</w:t>
      </w:r>
      <w:r w:rsidR="00E636B3">
        <w:rPr>
          <w:rFonts w:cs="Times New Roman"/>
          <w:sz w:val="24"/>
          <w:szCs w:val="24"/>
          <w:lang w:eastAsia="en-US"/>
        </w:rPr>
        <w:t xml:space="preserve"> </w:t>
      </w:r>
      <w:r w:rsidR="00E636B3" w:rsidRPr="005E6104">
        <w:rPr>
          <w:rFonts w:cs="Times New Roman"/>
          <w:sz w:val="24"/>
          <w:szCs w:val="24"/>
          <w:lang w:eastAsia="en-US"/>
        </w:rPr>
        <w:t>с требованиями и методами, установленными в настоящем стандарте.</w:t>
      </w:r>
    </w:p>
    <w:p w14:paraId="5A832E01"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При проверке качества вспученного песка и щебня потребитель должен применять следующий</w:t>
      </w:r>
      <w:r>
        <w:rPr>
          <w:rFonts w:cs="Times New Roman"/>
          <w:sz w:val="24"/>
          <w:szCs w:val="24"/>
          <w:lang w:eastAsia="en-US"/>
        </w:rPr>
        <w:t xml:space="preserve"> </w:t>
      </w:r>
      <w:r w:rsidRPr="005E6104">
        <w:rPr>
          <w:rFonts w:cs="Times New Roman"/>
          <w:sz w:val="24"/>
          <w:szCs w:val="24"/>
          <w:lang w:eastAsia="en-US"/>
        </w:rPr>
        <w:t>порядок отбора точечных проб:</w:t>
      </w:r>
    </w:p>
    <w:p w14:paraId="7588C9E8"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 при поставке в мешках — не менее чем из пяти мешков, отобранных методом случайного отбора,</w:t>
      </w:r>
      <w:r>
        <w:rPr>
          <w:rFonts w:cs="Times New Roman"/>
          <w:sz w:val="24"/>
          <w:szCs w:val="24"/>
          <w:lang w:eastAsia="en-US"/>
        </w:rPr>
        <w:t xml:space="preserve"> </w:t>
      </w:r>
      <w:r w:rsidRPr="005E6104">
        <w:rPr>
          <w:rFonts w:cs="Times New Roman"/>
          <w:sz w:val="24"/>
          <w:szCs w:val="24"/>
          <w:lang w:eastAsia="en-US"/>
        </w:rPr>
        <w:t>с помощью совка или пробоотборника отбирают по одной пробе из каждого мешка с глубины 0,2 м;</w:t>
      </w:r>
    </w:p>
    <w:p w14:paraId="1BB6B88D"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 при разгрузке специализированных железнодорожных вагонов — из трубопроводов с помощью</w:t>
      </w:r>
      <w:r>
        <w:rPr>
          <w:rFonts w:cs="Times New Roman"/>
          <w:sz w:val="24"/>
          <w:szCs w:val="24"/>
          <w:lang w:eastAsia="en-US"/>
        </w:rPr>
        <w:t xml:space="preserve"> </w:t>
      </w:r>
      <w:r w:rsidRPr="005E6104">
        <w:rPr>
          <w:rFonts w:cs="Times New Roman"/>
          <w:sz w:val="24"/>
          <w:szCs w:val="24"/>
          <w:lang w:eastAsia="en-US"/>
        </w:rPr>
        <w:t>пневмотранспортных средств (вентиляторов, камерных насосов и т.п.) из одного вагона, отобранного</w:t>
      </w:r>
      <w:r>
        <w:rPr>
          <w:rFonts w:cs="Times New Roman"/>
          <w:sz w:val="24"/>
          <w:szCs w:val="24"/>
          <w:lang w:eastAsia="en-US"/>
        </w:rPr>
        <w:t xml:space="preserve"> </w:t>
      </w:r>
      <w:r w:rsidRPr="005E6104">
        <w:rPr>
          <w:rFonts w:cs="Times New Roman"/>
          <w:sz w:val="24"/>
          <w:szCs w:val="24"/>
          <w:lang w:eastAsia="en-US"/>
        </w:rPr>
        <w:t>методом случайного отбора, отбирают не менее пяти точечных проб через равные интервалы времени;</w:t>
      </w:r>
    </w:p>
    <w:p w14:paraId="4BD2C905"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 при разгрузке специализированных автомобилей — из тру</w:t>
      </w:r>
      <w:r>
        <w:rPr>
          <w:rFonts w:cs="Times New Roman"/>
          <w:sz w:val="24"/>
          <w:szCs w:val="24"/>
          <w:lang w:eastAsia="en-US"/>
        </w:rPr>
        <w:t>бопроводов с помощью пневмотран</w:t>
      </w:r>
      <w:r w:rsidRPr="005E6104">
        <w:rPr>
          <w:rFonts w:cs="Times New Roman"/>
          <w:sz w:val="24"/>
          <w:szCs w:val="24"/>
          <w:lang w:eastAsia="en-US"/>
        </w:rPr>
        <w:t>спорт</w:t>
      </w:r>
      <w:r>
        <w:rPr>
          <w:rFonts w:cs="Times New Roman"/>
          <w:sz w:val="24"/>
          <w:szCs w:val="24"/>
          <w:lang w:eastAsia="en-US"/>
        </w:rPr>
        <w:t>н</w:t>
      </w:r>
      <w:r w:rsidRPr="005E6104">
        <w:rPr>
          <w:rFonts w:cs="Times New Roman"/>
          <w:sz w:val="24"/>
          <w:szCs w:val="24"/>
          <w:lang w:eastAsia="en-US"/>
        </w:rPr>
        <w:t>ых средств (вентиляторов, камерных насосов и т.п.) точечные пробы отбирают через равные</w:t>
      </w:r>
      <w:r>
        <w:rPr>
          <w:rFonts w:cs="Times New Roman"/>
          <w:sz w:val="24"/>
          <w:szCs w:val="24"/>
          <w:lang w:eastAsia="en-US"/>
        </w:rPr>
        <w:t xml:space="preserve"> </w:t>
      </w:r>
      <w:r w:rsidRPr="005E6104">
        <w:rPr>
          <w:rFonts w:cs="Times New Roman"/>
          <w:sz w:val="24"/>
          <w:szCs w:val="24"/>
          <w:lang w:eastAsia="en-US"/>
        </w:rPr>
        <w:t>интервалы времени, но не менее трех точечных проб;</w:t>
      </w:r>
    </w:p>
    <w:p w14:paraId="7076AFD0"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lastRenderedPageBreak/>
        <w:t>- из мягких и специализированных контейнеров — с помощью совка или пробоотборника с глубины</w:t>
      </w:r>
      <w:r>
        <w:rPr>
          <w:rFonts w:cs="Times New Roman"/>
          <w:sz w:val="24"/>
          <w:szCs w:val="24"/>
          <w:lang w:eastAsia="en-US"/>
        </w:rPr>
        <w:t xml:space="preserve"> </w:t>
      </w:r>
      <w:r w:rsidRPr="005E6104">
        <w:rPr>
          <w:rFonts w:cs="Times New Roman"/>
          <w:sz w:val="24"/>
          <w:szCs w:val="24"/>
          <w:lang w:eastAsia="en-US"/>
        </w:rPr>
        <w:t>0,5 м не менее чем из трех контейнеров, отобранных методом случайного отбора, отбирают по две точечные</w:t>
      </w:r>
      <w:r>
        <w:rPr>
          <w:rFonts w:cs="Times New Roman"/>
          <w:sz w:val="24"/>
          <w:szCs w:val="24"/>
          <w:lang w:eastAsia="en-US"/>
        </w:rPr>
        <w:t xml:space="preserve"> </w:t>
      </w:r>
      <w:r w:rsidRPr="005E6104">
        <w:rPr>
          <w:rFonts w:cs="Times New Roman"/>
          <w:sz w:val="24"/>
          <w:szCs w:val="24"/>
          <w:lang w:eastAsia="en-US"/>
        </w:rPr>
        <w:t>пробы из каждого контейнера.</w:t>
      </w:r>
    </w:p>
    <w:p w14:paraId="1443A717" w14:textId="76F4EC9E" w:rsidR="00E636B3" w:rsidRPr="005E6104"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6</w:t>
      </w:r>
      <w:r w:rsidR="00E636B3">
        <w:rPr>
          <w:rFonts w:cs="Times New Roman"/>
          <w:sz w:val="24"/>
          <w:szCs w:val="24"/>
          <w:lang w:eastAsia="en-US"/>
        </w:rPr>
        <w:t>.11</w:t>
      </w:r>
      <w:r w:rsidR="00E636B3" w:rsidRPr="005E6104">
        <w:rPr>
          <w:rFonts w:cs="Times New Roman"/>
          <w:sz w:val="24"/>
          <w:szCs w:val="24"/>
          <w:lang w:eastAsia="en-US"/>
        </w:rPr>
        <w:t xml:space="preserve"> Количество поставляемого вспученного песка или вспученного щебня определяют по объему.</w:t>
      </w:r>
      <w:r w:rsidR="00E636B3">
        <w:rPr>
          <w:rFonts w:cs="Times New Roman"/>
          <w:sz w:val="24"/>
          <w:szCs w:val="24"/>
          <w:lang w:eastAsia="en-US"/>
        </w:rPr>
        <w:t xml:space="preserve"> </w:t>
      </w:r>
      <w:r w:rsidR="00E636B3" w:rsidRPr="005E6104">
        <w:rPr>
          <w:rFonts w:cs="Times New Roman"/>
          <w:sz w:val="24"/>
          <w:szCs w:val="24"/>
          <w:lang w:eastAsia="en-US"/>
        </w:rPr>
        <w:t>Методом случайного отбора от партии отбирают три упаковочные единицы. Количество вспученного</w:t>
      </w:r>
      <w:r w:rsidR="00E636B3">
        <w:rPr>
          <w:rFonts w:cs="Times New Roman"/>
          <w:sz w:val="24"/>
          <w:szCs w:val="24"/>
          <w:lang w:eastAsia="en-US"/>
        </w:rPr>
        <w:t xml:space="preserve"> </w:t>
      </w:r>
      <w:r w:rsidR="00E636B3" w:rsidRPr="005E6104">
        <w:rPr>
          <w:rFonts w:cs="Times New Roman"/>
          <w:sz w:val="24"/>
          <w:szCs w:val="24"/>
          <w:lang w:eastAsia="en-US"/>
        </w:rPr>
        <w:t>песка или вспученного щебня в одной упаковочной единице объемом более 100 л измеряют емкостями</w:t>
      </w:r>
      <w:r w:rsidR="00E636B3">
        <w:rPr>
          <w:rFonts w:cs="Times New Roman"/>
          <w:sz w:val="24"/>
          <w:szCs w:val="24"/>
          <w:lang w:eastAsia="en-US"/>
        </w:rPr>
        <w:t xml:space="preserve"> </w:t>
      </w:r>
      <w:r w:rsidR="00E636B3" w:rsidRPr="005E6104">
        <w:rPr>
          <w:rFonts w:cs="Times New Roman"/>
          <w:sz w:val="24"/>
          <w:szCs w:val="24"/>
          <w:lang w:eastAsia="en-US"/>
        </w:rPr>
        <w:t xml:space="preserve">вместимостью 10 л, в упаковке 100 л и менее — емкостями вместимостью </w:t>
      </w:r>
      <w:r w:rsidR="00E636B3">
        <w:rPr>
          <w:rFonts w:cs="Times New Roman"/>
          <w:sz w:val="24"/>
          <w:szCs w:val="24"/>
          <w:lang w:eastAsia="en-US"/>
        </w:rPr>
        <w:t>(</w:t>
      </w:r>
      <w:r w:rsidR="00E636B3" w:rsidRPr="005E6104">
        <w:rPr>
          <w:rFonts w:cs="Times New Roman"/>
          <w:sz w:val="24"/>
          <w:szCs w:val="24"/>
          <w:lang w:eastAsia="en-US"/>
        </w:rPr>
        <w:t>1—5</w:t>
      </w:r>
      <w:r w:rsidR="00E636B3">
        <w:rPr>
          <w:rFonts w:cs="Times New Roman"/>
          <w:sz w:val="24"/>
          <w:szCs w:val="24"/>
          <w:lang w:eastAsia="en-US"/>
        </w:rPr>
        <w:t>)</w:t>
      </w:r>
      <w:r w:rsidR="00E636B3" w:rsidRPr="005E6104">
        <w:rPr>
          <w:rFonts w:cs="Times New Roman"/>
          <w:sz w:val="24"/>
          <w:szCs w:val="24"/>
          <w:lang w:eastAsia="en-US"/>
        </w:rPr>
        <w:t xml:space="preserve"> л.</w:t>
      </w:r>
    </w:p>
    <w:p w14:paraId="026DDFD2"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Вспученный щебень высыпают в мерную емкость совком с высоты не более 100 мм, вспученный</w:t>
      </w:r>
      <w:r>
        <w:rPr>
          <w:rFonts w:cs="Times New Roman"/>
          <w:sz w:val="24"/>
          <w:szCs w:val="24"/>
          <w:lang w:eastAsia="en-US"/>
        </w:rPr>
        <w:t xml:space="preserve"> </w:t>
      </w:r>
      <w:r w:rsidRPr="005E6104">
        <w:rPr>
          <w:rFonts w:cs="Times New Roman"/>
          <w:sz w:val="24"/>
          <w:szCs w:val="24"/>
          <w:lang w:eastAsia="en-US"/>
        </w:rPr>
        <w:t>песок — через воронку (см. рисунок 1) до образования конуса над верхом емкости, который снимают</w:t>
      </w:r>
      <w:r>
        <w:rPr>
          <w:rFonts w:cs="Times New Roman"/>
          <w:sz w:val="24"/>
          <w:szCs w:val="24"/>
          <w:lang w:eastAsia="en-US"/>
        </w:rPr>
        <w:t xml:space="preserve"> </w:t>
      </w:r>
      <w:r w:rsidRPr="005E6104">
        <w:rPr>
          <w:rFonts w:cs="Times New Roman"/>
          <w:sz w:val="24"/>
          <w:szCs w:val="24"/>
          <w:lang w:eastAsia="en-US"/>
        </w:rPr>
        <w:t>металлической линейкой вровень с краями сосуда без уплотнения.</w:t>
      </w:r>
    </w:p>
    <w:p w14:paraId="4C30332F"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За результат принимают среднеарифметическое значение результатов определений объемов</w:t>
      </w:r>
      <w:r>
        <w:rPr>
          <w:rFonts w:cs="Times New Roman"/>
          <w:sz w:val="24"/>
          <w:szCs w:val="24"/>
          <w:lang w:eastAsia="en-US"/>
        </w:rPr>
        <w:t xml:space="preserve"> </w:t>
      </w:r>
      <w:r w:rsidRPr="005E6104">
        <w:rPr>
          <w:rFonts w:cs="Times New Roman"/>
          <w:sz w:val="24"/>
          <w:szCs w:val="24"/>
          <w:lang w:eastAsia="en-US"/>
        </w:rPr>
        <w:t>вспученного песка или вспученного щебня трех упаковочных единиц. Допускается предельное отклонение</w:t>
      </w:r>
      <w:r>
        <w:rPr>
          <w:rFonts w:cs="Times New Roman"/>
          <w:sz w:val="24"/>
          <w:szCs w:val="24"/>
          <w:lang w:eastAsia="en-US"/>
        </w:rPr>
        <w:t xml:space="preserve"> </w:t>
      </w:r>
      <w:r w:rsidRPr="005E6104">
        <w:rPr>
          <w:rFonts w:cs="Times New Roman"/>
          <w:sz w:val="24"/>
          <w:szCs w:val="24"/>
          <w:lang w:eastAsia="en-US"/>
        </w:rPr>
        <w:t>количества материала в одной упаковочной единице ± 3 % объема упаковки.</w:t>
      </w:r>
    </w:p>
    <w:p w14:paraId="70287F3F" w14:textId="77777777" w:rsidR="00E636B3" w:rsidRPr="005E6104"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Полученный объем принимают</w:t>
      </w:r>
      <w:r>
        <w:rPr>
          <w:rFonts w:cs="Times New Roman"/>
          <w:sz w:val="24"/>
          <w:szCs w:val="24"/>
          <w:lang w:eastAsia="en-US"/>
        </w:rPr>
        <w:t xml:space="preserve"> </w:t>
      </w:r>
      <w:r w:rsidRPr="005E6104">
        <w:rPr>
          <w:rFonts w:cs="Times New Roman"/>
          <w:sz w:val="24"/>
          <w:szCs w:val="24"/>
          <w:lang w:eastAsia="en-US"/>
        </w:rPr>
        <w:t>за количество поставляемого вспученного песка или вспученного</w:t>
      </w:r>
      <w:r>
        <w:rPr>
          <w:rFonts w:cs="Times New Roman"/>
          <w:sz w:val="24"/>
          <w:szCs w:val="24"/>
          <w:lang w:eastAsia="en-US"/>
        </w:rPr>
        <w:t xml:space="preserve"> </w:t>
      </w:r>
      <w:r w:rsidRPr="005E6104">
        <w:rPr>
          <w:rFonts w:cs="Times New Roman"/>
          <w:sz w:val="24"/>
          <w:szCs w:val="24"/>
          <w:lang w:eastAsia="en-US"/>
        </w:rPr>
        <w:t>щебня в одной упаковочной единице.</w:t>
      </w:r>
    </w:p>
    <w:p w14:paraId="5CA67751"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sidRPr="005E6104">
        <w:rPr>
          <w:rFonts w:cs="Times New Roman"/>
          <w:sz w:val="24"/>
          <w:szCs w:val="24"/>
          <w:lang w:eastAsia="en-US"/>
        </w:rPr>
        <w:t xml:space="preserve">Потребитель </w:t>
      </w:r>
      <w:r w:rsidRPr="008777FF">
        <w:rPr>
          <w:rFonts w:cs="Times New Roman"/>
          <w:sz w:val="24"/>
          <w:szCs w:val="24"/>
          <w:lang w:eastAsia="en-US"/>
        </w:rPr>
        <w:t>вычисляет</w:t>
      </w:r>
      <w:r>
        <w:rPr>
          <w:rFonts w:cs="Times New Roman"/>
          <w:sz w:val="24"/>
          <w:szCs w:val="24"/>
          <w:lang w:eastAsia="en-US"/>
        </w:rPr>
        <w:t xml:space="preserve"> </w:t>
      </w:r>
      <w:r w:rsidRPr="005E6104">
        <w:rPr>
          <w:rFonts w:cs="Times New Roman"/>
          <w:sz w:val="24"/>
          <w:szCs w:val="24"/>
          <w:lang w:eastAsia="en-US"/>
        </w:rPr>
        <w:t>объем поставленного вспученного песка или вспученного щебня после</w:t>
      </w:r>
      <w:r>
        <w:rPr>
          <w:rFonts w:cs="Times New Roman"/>
          <w:sz w:val="24"/>
          <w:szCs w:val="24"/>
          <w:lang w:eastAsia="en-US"/>
        </w:rPr>
        <w:t xml:space="preserve"> </w:t>
      </w:r>
      <w:r w:rsidRPr="005E6104">
        <w:rPr>
          <w:rFonts w:cs="Times New Roman"/>
          <w:sz w:val="24"/>
          <w:szCs w:val="24"/>
          <w:lang w:eastAsia="en-US"/>
        </w:rPr>
        <w:t xml:space="preserve">транспортирования в одной упаковочной единице </w:t>
      </w:r>
      <w:r w:rsidRPr="008E425C">
        <w:rPr>
          <w:rFonts w:cs="Times New Roman"/>
          <w:i/>
          <w:iCs/>
          <w:sz w:val="24"/>
          <w:szCs w:val="24"/>
          <w:lang w:eastAsia="en-US"/>
        </w:rPr>
        <w:t>V</w:t>
      </w:r>
      <w:r w:rsidRPr="005E6104">
        <w:rPr>
          <w:rFonts w:cs="Times New Roman"/>
          <w:sz w:val="24"/>
          <w:szCs w:val="24"/>
          <w:vertAlign w:val="subscript"/>
          <w:lang w:eastAsia="en-US"/>
        </w:rPr>
        <w:t>2</w:t>
      </w:r>
      <w:r>
        <w:rPr>
          <w:rFonts w:cs="Times New Roman"/>
          <w:sz w:val="24"/>
          <w:szCs w:val="24"/>
          <w:lang w:eastAsia="en-US"/>
        </w:rPr>
        <w:t>,</w:t>
      </w:r>
      <w:r w:rsidRPr="005E6104">
        <w:rPr>
          <w:rFonts w:cs="Times New Roman"/>
          <w:sz w:val="24"/>
          <w:szCs w:val="24"/>
          <w:lang w:eastAsia="en-US"/>
        </w:rPr>
        <w:t xml:space="preserve"> м</w:t>
      </w:r>
      <w:r w:rsidRPr="005E6104">
        <w:rPr>
          <w:rFonts w:cs="Times New Roman"/>
          <w:sz w:val="24"/>
          <w:szCs w:val="24"/>
          <w:vertAlign w:val="superscript"/>
          <w:lang w:eastAsia="en-US"/>
        </w:rPr>
        <w:t>3</w:t>
      </w:r>
      <w:r>
        <w:rPr>
          <w:rFonts w:cs="Times New Roman"/>
          <w:sz w:val="24"/>
          <w:szCs w:val="24"/>
          <w:lang w:eastAsia="en-US"/>
        </w:rPr>
        <w:t>,</w:t>
      </w:r>
      <w:r w:rsidRPr="005E6104">
        <w:rPr>
          <w:rFonts w:cs="Times New Roman"/>
          <w:sz w:val="24"/>
          <w:szCs w:val="24"/>
          <w:lang w:eastAsia="en-US"/>
        </w:rPr>
        <w:t xml:space="preserve"> с учетом коэффициента уплотнения по формуле</w:t>
      </w:r>
    </w:p>
    <w:p w14:paraId="793C39C3" w14:textId="0A0AC673" w:rsidR="00E636B3" w:rsidRPr="0081761F" w:rsidRDefault="0081761F" w:rsidP="00E636B3">
      <w:pPr>
        <w:spacing w:before="0" w:beforeAutospacing="0" w:after="0" w:afterAutospacing="0" w:line="360" w:lineRule="auto"/>
        <w:ind w:firstLine="709"/>
        <w:jc w:val="both"/>
        <w:rPr>
          <w:rFonts w:cs="Times New Roman"/>
          <w:iCs/>
          <w:sz w:val="24"/>
          <w:szCs w:val="24"/>
          <w:lang w:eastAsia="en-US"/>
        </w:rPr>
      </w:pPr>
      <w:r>
        <w:rPr>
          <w:rFonts w:cs="Times New Roman"/>
          <w:sz w:val="24"/>
          <w:szCs w:val="24"/>
          <w:lang w:eastAsia="en-US"/>
        </w:rPr>
        <w:t xml:space="preserve">                                                     </w:t>
      </w:r>
      <m:oMath>
        <m:sSub>
          <m:sSubPr>
            <m:ctrlPr>
              <w:rPr>
                <w:rFonts w:ascii="Cambria Math" w:hAnsi="Cambria Math" w:cs="Times New Roman"/>
                <w:i/>
                <w:sz w:val="24"/>
                <w:szCs w:val="24"/>
                <w:lang w:eastAsia="en-US"/>
              </w:rPr>
            </m:ctrlPr>
          </m:sSubPr>
          <m:e>
            <m:r>
              <w:rPr>
                <w:rFonts w:ascii="Cambria Math" w:hAnsi="Cambria Math" w:cs="Times New Roman"/>
                <w:sz w:val="24"/>
                <w:szCs w:val="24"/>
                <w:lang w:val="en-US" w:eastAsia="en-US"/>
              </w:rPr>
              <m:t>V</m:t>
            </m:r>
          </m:e>
          <m:sub>
            <m:r>
              <w:rPr>
                <w:rFonts w:ascii="Cambria Math" w:hAnsi="Cambria Math" w:cs="Times New Roman"/>
                <w:sz w:val="24"/>
                <w:szCs w:val="24"/>
                <w:lang w:eastAsia="en-US"/>
              </w:rPr>
              <m:t>2</m:t>
            </m:r>
          </m:sub>
        </m:sSub>
        <m:r>
          <w:rPr>
            <w:rFonts w:ascii="Cambria Math" w:hAnsi="Cambria Math" w:cs="Times New Roman"/>
            <w:sz w:val="24"/>
            <w:szCs w:val="24"/>
            <w:lang w:eastAsia="en-US"/>
          </w:rPr>
          <m:t>=</m:t>
        </m:r>
        <m:f>
          <m:fPr>
            <m:ctrlPr>
              <w:rPr>
                <w:rFonts w:ascii="Cambria Math" w:hAnsi="Cambria Math" w:cs="Times New Roman"/>
                <w:i/>
                <w:sz w:val="24"/>
                <w:szCs w:val="24"/>
                <w:lang w:val="en-US" w:eastAsia="en-US"/>
              </w:rPr>
            </m:ctrlPr>
          </m:fPr>
          <m:num>
            <m:sSub>
              <m:sSubPr>
                <m:ctrlPr>
                  <w:rPr>
                    <w:rFonts w:ascii="Cambria Math" w:hAnsi="Cambria Math" w:cs="Times New Roman"/>
                    <w:i/>
                    <w:sz w:val="24"/>
                    <w:szCs w:val="24"/>
                    <w:lang w:val="en-US" w:eastAsia="en-US"/>
                  </w:rPr>
                </m:ctrlPr>
              </m:sSubPr>
              <m:e>
                <m:r>
                  <w:rPr>
                    <w:rFonts w:ascii="Cambria Math" w:hAnsi="Cambria Math" w:cs="Times New Roman"/>
                    <w:sz w:val="24"/>
                    <w:szCs w:val="24"/>
                    <w:lang w:val="en-US" w:eastAsia="en-US"/>
                  </w:rPr>
                  <m:t>V</m:t>
                </m:r>
              </m:e>
              <m:sub>
                <m:r>
                  <w:rPr>
                    <w:rFonts w:ascii="Cambria Math" w:hAnsi="Cambria Math" w:cs="Times New Roman"/>
                    <w:sz w:val="24"/>
                    <w:szCs w:val="24"/>
                    <w:lang w:eastAsia="en-US"/>
                  </w:rPr>
                  <m:t>1</m:t>
                </m:r>
              </m:sub>
            </m:sSub>
          </m:num>
          <m:den>
            <m:sSub>
              <m:sSubPr>
                <m:ctrlPr>
                  <w:rPr>
                    <w:rFonts w:ascii="Cambria Math" w:hAnsi="Cambria Math" w:cs="Times New Roman"/>
                    <w:i/>
                    <w:sz w:val="24"/>
                    <w:szCs w:val="24"/>
                    <w:lang w:val="en-US" w:eastAsia="en-US"/>
                  </w:rPr>
                </m:ctrlPr>
              </m:sSubPr>
              <m:e>
                <m:r>
                  <w:rPr>
                    <w:rFonts w:ascii="Cambria Math" w:hAnsi="Cambria Math" w:cs="Times New Roman"/>
                    <w:sz w:val="24"/>
                    <w:szCs w:val="24"/>
                    <w:lang w:val="en-US" w:eastAsia="en-US"/>
                  </w:rPr>
                  <m:t>K</m:t>
                </m:r>
              </m:e>
              <m:sub>
                <m:r>
                  <w:rPr>
                    <w:rFonts w:ascii="Cambria Math" w:hAnsi="Cambria Math" w:cs="Times New Roman"/>
                    <w:sz w:val="24"/>
                    <w:szCs w:val="24"/>
                    <w:lang w:eastAsia="en-US"/>
                  </w:rPr>
                  <m:t>упл</m:t>
                </m:r>
              </m:sub>
            </m:sSub>
          </m:den>
        </m:f>
        <m:r>
          <w:rPr>
            <w:rFonts w:ascii="Cambria Math" w:hAnsi="Cambria Math" w:cs="Times New Roman"/>
            <w:sz w:val="24"/>
            <w:szCs w:val="24"/>
            <w:lang w:eastAsia="en-US"/>
          </w:rPr>
          <m:t>,</m:t>
        </m:r>
      </m:oMath>
      <w:r>
        <w:rPr>
          <w:rFonts w:cs="Times New Roman"/>
          <w:i/>
          <w:sz w:val="24"/>
          <w:szCs w:val="24"/>
          <w:lang w:eastAsia="en-US"/>
        </w:rPr>
        <w:t xml:space="preserve"> </w:t>
      </w:r>
      <w:r>
        <w:rPr>
          <w:rFonts w:cs="Times New Roman"/>
          <w:iCs/>
          <w:sz w:val="24"/>
          <w:szCs w:val="24"/>
          <w:lang w:eastAsia="en-US"/>
        </w:rPr>
        <w:t xml:space="preserve">                                                       (1)</w:t>
      </w:r>
    </w:p>
    <w:p w14:paraId="5543CF42" w14:textId="74CEF008"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xml:space="preserve">где </w:t>
      </w:r>
      <w:r w:rsidRPr="000755E5">
        <w:rPr>
          <w:rFonts w:cs="Times New Roman"/>
          <w:i/>
          <w:sz w:val="24"/>
          <w:szCs w:val="24"/>
          <w:lang w:eastAsia="en-US"/>
        </w:rPr>
        <w:t>V</w:t>
      </w:r>
      <w:r>
        <w:rPr>
          <w:rFonts w:cs="Times New Roman"/>
          <w:sz w:val="24"/>
          <w:szCs w:val="24"/>
          <w:vertAlign w:val="subscript"/>
          <w:lang w:eastAsia="en-US"/>
        </w:rPr>
        <w:t>1</w:t>
      </w:r>
      <w:r w:rsidRPr="000755E5">
        <w:rPr>
          <w:rFonts w:cs="Times New Roman"/>
          <w:sz w:val="24"/>
          <w:szCs w:val="24"/>
          <w:lang w:eastAsia="en-US"/>
        </w:rPr>
        <w:t xml:space="preserve"> — объ</w:t>
      </w:r>
      <w:r w:rsidR="00C934A2">
        <w:rPr>
          <w:rFonts w:cs="Times New Roman"/>
          <w:sz w:val="24"/>
          <w:szCs w:val="24"/>
          <w:lang w:eastAsia="en-US"/>
        </w:rPr>
        <w:t>е</w:t>
      </w:r>
      <w:r w:rsidRPr="000755E5">
        <w:rPr>
          <w:rFonts w:cs="Times New Roman"/>
          <w:sz w:val="24"/>
          <w:szCs w:val="24"/>
          <w:lang w:eastAsia="en-US"/>
        </w:rPr>
        <w:t>м вспученного песка или вспученного щебня в одной упаковочной единице до транспортирования,</w:t>
      </w:r>
      <w:r>
        <w:rPr>
          <w:rFonts w:cs="Times New Roman"/>
          <w:sz w:val="24"/>
          <w:szCs w:val="24"/>
          <w:lang w:eastAsia="en-US"/>
        </w:rPr>
        <w:t xml:space="preserve"> </w:t>
      </w:r>
      <w:r w:rsidRPr="000755E5">
        <w:rPr>
          <w:rFonts w:cs="Times New Roman"/>
          <w:sz w:val="24"/>
          <w:szCs w:val="24"/>
          <w:lang w:eastAsia="en-US"/>
        </w:rPr>
        <w:t>м</w:t>
      </w:r>
      <w:r w:rsidRPr="000755E5">
        <w:rPr>
          <w:rFonts w:cs="Times New Roman"/>
          <w:sz w:val="24"/>
          <w:szCs w:val="24"/>
          <w:vertAlign w:val="superscript"/>
          <w:lang w:eastAsia="en-US"/>
        </w:rPr>
        <w:t>3</w:t>
      </w:r>
      <w:r w:rsidRPr="000755E5">
        <w:rPr>
          <w:rFonts w:cs="Times New Roman"/>
          <w:sz w:val="24"/>
          <w:szCs w:val="24"/>
          <w:lang w:eastAsia="en-US"/>
        </w:rPr>
        <w:t>;</w:t>
      </w:r>
    </w:p>
    <w:p w14:paraId="2572FB75"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i/>
          <w:sz w:val="24"/>
          <w:szCs w:val="24"/>
          <w:lang w:eastAsia="en-US"/>
        </w:rPr>
        <w:t xml:space="preserve">        </w:t>
      </w:r>
      <w:r w:rsidRPr="000755E5">
        <w:rPr>
          <w:rFonts w:cs="Times New Roman"/>
          <w:i/>
          <w:sz w:val="24"/>
          <w:szCs w:val="24"/>
          <w:lang w:eastAsia="en-US"/>
        </w:rPr>
        <w:t>К</w:t>
      </w:r>
      <w:r>
        <w:rPr>
          <w:rFonts w:cs="Times New Roman"/>
          <w:sz w:val="24"/>
          <w:szCs w:val="24"/>
          <w:vertAlign w:val="subscript"/>
          <w:lang w:eastAsia="en-US"/>
        </w:rPr>
        <w:t>упл</w:t>
      </w:r>
      <w:r w:rsidRPr="000755E5">
        <w:rPr>
          <w:rFonts w:cs="Times New Roman"/>
          <w:sz w:val="24"/>
          <w:szCs w:val="24"/>
          <w:lang w:eastAsia="en-US"/>
        </w:rPr>
        <w:t xml:space="preserve"> — коэффициент уплотнения.</w:t>
      </w:r>
    </w:p>
    <w:p w14:paraId="4725813C"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xml:space="preserve">Коэффициент уплотнения </w:t>
      </w:r>
      <w:r w:rsidRPr="000755E5">
        <w:rPr>
          <w:rFonts w:cs="Times New Roman"/>
          <w:i/>
          <w:sz w:val="24"/>
          <w:szCs w:val="24"/>
          <w:lang w:eastAsia="en-US"/>
        </w:rPr>
        <w:t>К</w:t>
      </w:r>
      <w:r w:rsidRPr="000755E5">
        <w:rPr>
          <w:rFonts w:cs="Times New Roman"/>
          <w:sz w:val="24"/>
          <w:szCs w:val="24"/>
          <w:vertAlign w:val="subscript"/>
          <w:lang w:eastAsia="en-US"/>
        </w:rPr>
        <w:t>упл</w:t>
      </w:r>
      <w:r w:rsidRPr="000755E5">
        <w:rPr>
          <w:rFonts w:cs="Times New Roman"/>
          <w:sz w:val="24"/>
          <w:szCs w:val="24"/>
          <w:lang w:eastAsia="en-US"/>
        </w:rPr>
        <w:t xml:space="preserve"> должен быть не более 1</w:t>
      </w:r>
      <w:r>
        <w:rPr>
          <w:rFonts w:cs="Times New Roman"/>
          <w:sz w:val="24"/>
          <w:szCs w:val="24"/>
          <w:lang w:eastAsia="en-US"/>
        </w:rPr>
        <w:t>,</w:t>
      </w:r>
      <w:r w:rsidRPr="000755E5">
        <w:rPr>
          <w:rFonts w:cs="Times New Roman"/>
          <w:sz w:val="24"/>
          <w:szCs w:val="24"/>
          <w:lang w:eastAsia="en-US"/>
        </w:rPr>
        <w:t>15. По согласованию изготовителя с потребителем</w:t>
      </w:r>
      <w:r>
        <w:rPr>
          <w:rFonts w:cs="Times New Roman"/>
          <w:sz w:val="24"/>
          <w:szCs w:val="24"/>
          <w:lang w:eastAsia="en-US"/>
        </w:rPr>
        <w:t xml:space="preserve"> </w:t>
      </w:r>
      <w:r w:rsidRPr="000755E5">
        <w:rPr>
          <w:rFonts w:cs="Times New Roman"/>
          <w:sz w:val="24"/>
          <w:szCs w:val="24"/>
          <w:lang w:eastAsia="en-US"/>
        </w:rPr>
        <w:t>допускается в зависимости от дальности транспортирования и высоты загрузки транспортных</w:t>
      </w:r>
      <w:r>
        <w:rPr>
          <w:rFonts w:cs="Times New Roman"/>
          <w:sz w:val="24"/>
          <w:szCs w:val="24"/>
          <w:lang w:eastAsia="en-US"/>
        </w:rPr>
        <w:t xml:space="preserve"> </w:t>
      </w:r>
      <w:r w:rsidRPr="000755E5">
        <w:rPr>
          <w:rFonts w:cs="Times New Roman"/>
          <w:sz w:val="24"/>
          <w:szCs w:val="24"/>
          <w:lang w:eastAsia="en-US"/>
        </w:rPr>
        <w:t>средств, а также для специализированных контейнеров высотой более 1</w:t>
      </w:r>
      <w:r>
        <w:rPr>
          <w:rFonts w:cs="Times New Roman"/>
          <w:sz w:val="24"/>
          <w:szCs w:val="24"/>
          <w:lang w:eastAsia="en-US"/>
        </w:rPr>
        <w:t xml:space="preserve"> </w:t>
      </w:r>
      <w:r w:rsidRPr="000755E5">
        <w:rPr>
          <w:rFonts w:cs="Times New Roman"/>
          <w:sz w:val="24"/>
          <w:szCs w:val="24"/>
          <w:lang w:eastAsia="en-US"/>
        </w:rPr>
        <w:t>м устанавливать коэффициент</w:t>
      </w:r>
      <w:r>
        <w:rPr>
          <w:rFonts w:cs="Times New Roman"/>
          <w:sz w:val="24"/>
          <w:szCs w:val="24"/>
          <w:lang w:eastAsia="en-US"/>
        </w:rPr>
        <w:t xml:space="preserve"> </w:t>
      </w:r>
      <w:r w:rsidRPr="000755E5">
        <w:rPr>
          <w:rFonts w:cs="Times New Roman"/>
          <w:sz w:val="24"/>
          <w:szCs w:val="24"/>
          <w:lang w:eastAsia="en-US"/>
        </w:rPr>
        <w:t xml:space="preserve">уплотнения </w:t>
      </w:r>
      <w:r w:rsidRPr="000755E5">
        <w:rPr>
          <w:rFonts w:cs="Times New Roman"/>
          <w:i/>
          <w:sz w:val="24"/>
          <w:szCs w:val="24"/>
          <w:lang w:eastAsia="en-US"/>
        </w:rPr>
        <w:t>К</w:t>
      </w:r>
      <w:r w:rsidRPr="000755E5">
        <w:rPr>
          <w:rFonts w:cs="Times New Roman"/>
          <w:sz w:val="24"/>
          <w:szCs w:val="24"/>
          <w:vertAlign w:val="subscript"/>
          <w:lang w:eastAsia="en-US"/>
        </w:rPr>
        <w:t>упл</w:t>
      </w:r>
      <w:r w:rsidRPr="000755E5">
        <w:rPr>
          <w:rFonts w:cs="Times New Roman"/>
          <w:sz w:val="24"/>
          <w:szCs w:val="24"/>
          <w:lang w:eastAsia="en-US"/>
        </w:rPr>
        <w:t xml:space="preserve"> более 1</w:t>
      </w:r>
      <w:r>
        <w:rPr>
          <w:rFonts w:cs="Times New Roman"/>
          <w:sz w:val="24"/>
          <w:szCs w:val="24"/>
          <w:lang w:eastAsia="en-US"/>
        </w:rPr>
        <w:t>,</w:t>
      </w:r>
      <w:r w:rsidRPr="000755E5">
        <w:rPr>
          <w:rFonts w:cs="Times New Roman"/>
          <w:sz w:val="24"/>
          <w:szCs w:val="24"/>
          <w:lang w:eastAsia="en-US"/>
        </w:rPr>
        <w:t>15.</w:t>
      </w:r>
    </w:p>
    <w:p w14:paraId="04DBAA73"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lastRenderedPageBreak/>
        <w:t>При поставках вспученного песка или вспученного щебня в специальных автомобилях, контейнерах</w:t>
      </w:r>
      <w:r>
        <w:rPr>
          <w:rFonts w:cs="Times New Roman"/>
          <w:sz w:val="24"/>
          <w:szCs w:val="24"/>
          <w:lang w:eastAsia="en-US"/>
        </w:rPr>
        <w:t xml:space="preserve"> </w:t>
      </w:r>
      <w:r w:rsidRPr="000755E5">
        <w:rPr>
          <w:rFonts w:cs="Times New Roman"/>
          <w:sz w:val="24"/>
          <w:szCs w:val="24"/>
          <w:lang w:eastAsia="en-US"/>
        </w:rPr>
        <w:t xml:space="preserve">и железнодорожных вагонах коэффициент уплотнения </w:t>
      </w:r>
      <w:r w:rsidRPr="000755E5">
        <w:rPr>
          <w:rFonts w:cs="Times New Roman"/>
          <w:i/>
          <w:sz w:val="24"/>
          <w:szCs w:val="24"/>
          <w:lang w:eastAsia="en-US"/>
        </w:rPr>
        <w:t>К</w:t>
      </w:r>
      <w:r w:rsidRPr="000755E5">
        <w:rPr>
          <w:rFonts w:cs="Times New Roman"/>
          <w:sz w:val="24"/>
          <w:szCs w:val="24"/>
          <w:vertAlign w:val="subscript"/>
          <w:lang w:eastAsia="en-US"/>
        </w:rPr>
        <w:t>упл</w:t>
      </w:r>
      <w:r w:rsidRPr="000755E5">
        <w:rPr>
          <w:rFonts w:cs="Times New Roman"/>
          <w:sz w:val="24"/>
          <w:szCs w:val="24"/>
          <w:lang w:eastAsia="en-US"/>
        </w:rPr>
        <w:t xml:space="preserve"> устанавливают по договоренности между</w:t>
      </w:r>
      <w:r>
        <w:rPr>
          <w:rFonts w:cs="Times New Roman"/>
          <w:sz w:val="24"/>
          <w:szCs w:val="24"/>
          <w:lang w:eastAsia="en-US"/>
        </w:rPr>
        <w:t xml:space="preserve"> </w:t>
      </w:r>
      <w:r w:rsidRPr="000755E5">
        <w:rPr>
          <w:rFonts w:cs="Times New Roman"/>
          <w:sz w:val="24"/>
          <w:szCs w:val="24"/>
          <w:lang w:eastAsia="en-US"/>
        </w:rPr>
        <w:t>изготовителем и потребителем.</w:t>
      </w:r>
    </w:p>
    <w:p w14:paraId="7A26B479"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По договоренности между изготовителем и потребителем допускается отгрузка вспученного песка</w:t>
      </w:r>
      <w:r>
        <w:rPr>
          <w:rFonts w:cs="Times New Roman"/>
          <w:sz w:val="24"/>
          <w:szCs w:val="24"/>
          <w:lang w:eastAsia="en-US"/>
        </w:rPr>
        <w:t xml:space="preserve"> </w:t>
      </w:r>
      <w:r w:rsidRPr="000755E5">
        <w:rPr>
          <w:rFonts w:cs="Times New Roman"/>
          <w:sz w:val="24"/>
          <w:szCs w:val="24"/>
          <w:lang w:eastAsia="en-US"/>
        </w:rPr>
        <w:t>и</w:t>
      </w:r>
      <w:r>
        <w:rPr>
          <w:rFonts w:cs="Times New Roman"/>
          <w:sz w:val="24"/>
          <w:szCs w:val="24"/>
          <w:lang w:eastAsia="en-US"/>
        </w:rPr>
        <w:t>л</w:t>
      </w:r>
      <w:r w:rsidRPr="000755E5">
        <w:rPr>
          <w:rFonts w:cs="Times New Roman"/>
          <w:sz w:val="24"/>
          <w:szCs w:val="24"/>
          <w:lang w:eastAsia="en-US"/>
        </w:rPr>
        <w:t>и вспученного щебня по массе.</w:t>
      </w:r>
    </w:p>
    <w:p w14:paraId="39E676BA"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Пересчет количества вспученного песка или вспученного щебня из весовых единиц в объемные</w:t>
      </w:r>
      <w:r>
        <w:rPr>
          <w:rFonts w:cs="Times New Roman"/>
          <w:sz w:val="24"/>
          <w:szCs w:val="24"/>
          <w:lang w:eastAsia="en-US"/>
        </w:rPr>
        <w:t xml:space="preserve"> </w:t>
      </w:r>
      <w:r w:rsidRPr="000755E5">
        <w:rPr>
          <w:rFonts w:cs="Times New Roman"/>
          <w:i/>
          <w:sz w:val="24"/>
          <w:szCs w:val="24"/>
          <w:lang w:eastAsia="en-US"/>
        </w:rPr>
        <w:t>V</w:t>
      </w:r>
      <w:r w:rsidRPr="000755E5">
        <w:rPr>
          <w:rFonts w:cs="Times New Roman"/>
          <w:sz w:val="24"/>
          <w:szCs w:val="24"/>
          <w:vertAlign w:val="subscript"/>
          <w:lang w:eastAsia="en-US"/>
        </w:rPr>
        <w:t>п(щ)</w:t>
      </w:r>
      <w:r w:rsidRPr="000755E5">
        <w:rPr>
          <w:rFonts w:cs="Times New Roman"/>
          <w:sz w:val="24"/>
          <w:szCs w:val="24"/>
          <w:lang w:eastAsia="en-US"/>
        </w:rPr>
        <w:t>, м</w:t>
      </w:r>
      <w:r w:rsidRPr="000755E5">
        <w:rPr>
          <w:rFonts w:cs="Times New Roman"/>
          <w:sz w:val="24"/>
          <w:szCs w:val="24"/>
          <w:vertAlign w:val="superscript"/>
          <w:lang w:eastAsia="en-US"/>
        </w:rPr>
        <w:t>3</w:t>
      </w:r>
      <w:r>
        <w:rPr>
          <w:rFonts w:cs="Times New Roman"/>
          <w:sz w:val="24"/>
          <w:szCs w:val="24"/>
          <w:lang w:eastAsia="en-US"/>
        </w:rPr>
        <w:t xml:space="preserve">, </w:t>
      </w:r>
      <w:r w:rsidRPr="008777FF">
        <w:rPr>
          <w:rFonts w:cs="Times New Roman"/>
          <w:sz w:val="24"/>
          <w:szCs w:val="24"/>
          <w:lang w:eastAsia="en-US"/>
        </w:rPr>
        <w:t>выполняют по</w:t>
      </w:r>
      <w:r w:rsidRPr="000755E5">
        <w:rPr>
          <w:rFonts w:cs="Times New Roman"/>
          <w:sz w:val="24"/>
          <w:szCs w:val="24"/>
          <w:lang w:eastAsia="en-US"/>
        </w:rPr>
        <w:t xml:space="preserve"> формуле</w:t>
      </w:r>
    </w:p>
    <w:p w14:paraId="59657F48" w14:textId="30AC8E48" w:rsidR="00E636B3" w:rsidRPr="000755E5" w:rsidRDefault="0081761F"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                                               </w:t>
      </w:r>
      <m:oMath>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V</m:t>
            </m:r>
          </m:e>
          <m:sub>
            <m:r>
              <w:rPr>
                <w:rFonts w:ascii="Cambria Math" w:hAnsi="Cambria Math" w:cs="Times New Roman"/>
                <w:sz w:val="24"/>
                <w:szCs w:val="24"/>
                <w:lang w:eastAsia="en-US"/>
              </w:rPr>
              <m:t>п(щ)</m:t>
            </m:r>
          </m:sub>
        </m:sSub>
        <m:r>
          <w:rPr>
            <w:rFonts w:ascii="Cambria Math" w:hAnsi="Cambria Math" w:cs="Times New Roman"/>
            <w:sz w:val="24"/>
            <w:szCs w:val="24"/>
            <w:lang w:eastAsia="en-US"/>
          </w:rPr>
          <m:t>=</m:t>
        </m:r>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val="en-US" w:eastAsia="en-US"/>
                  </w:rPr>
                  <m:t>M</m:t>
                </m:r>
              </m:e>
              <m:sub>
                <m:r>
                  <w:rPr>
                    <w:rFonts w:ascii="Cambria Math" w:hAnsi="Cambria Math" w:cs="Times New Roman"/>
                    <w:sz w:val="24"/>
                    <w:szCs w:val="24"/>
                    <w:lang w:eastAsia="en-US"/>
                  </w:rPr>
                  <m:t>п(щ)</m:t>
                </m:r>
              </m:sub>
            </m:sSub>
          </m:num>
          <m:den>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ρ</m:t>
                </m:r>
              </m:e>
              <m:sub>
                <m:r>
                  <w:rPr>
                    <w:rFonts w:ascii="Cambria Math" w:hAnsi="Cambria Math" w:cs="Times New Roman"/>
                    <w:sz w:val="24"/>
                    <w:szCs w:val="24"/>
                    <w:lang w:eastAsia="en-US"/>
                  </w:rPr>
                  <m:t>н</m:t>
                </m:r>
              </m:sub>
            </m:sSub>
          </m:den>
        </m:f>
        <m:r>
          <w:rPr>
            <w:rFonts w:ascii="Cambria Math" w:hAnsi="Cambria Math" w:cs="Times New Roman"/>
            <w:sz w:val="24"/>
            <w:szCs w:val="24"/>
            <w:lang w:eastAsia="en-US"/>
          </w:rPr>
          <m:t>,</m:t>
        </m:r>
      </m:oMath>
      <w:r>
        <w:rPr>
          <w:rFonts w:cs="Times New Roman"/>
          <w:sz w:val="24"/>
          <w:szCs w:val="24"/>
          <w:lang w:eastAsia="en-US"/>
        </w:rPr>
        <w:t xml:space="preserve">                                                        (2)</w:t>
      </w:r>
    </w:p>
    <w:p w14:paraId="77376FC3"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xml:space="preserve">где </w:t>
      </w:r>
      <w:r>
        <w:rPr>
          <w:rFonts w:cs="Times New Roman"/>
          <w:i/>
          <w:sz w:val="24"/>
          <w:szCs w:val="24"/>
          <w:lang w:eastAsia="en-US"/>
        </w:rPr>
        <w:t>М</w:t>
      </w:r>
      <w:r w:rsidRPr="000755E5">
        <w:rPr>
          <w:rFonts w:cs="Times New Roman"/>
          <w:sz w:val="24"/>
          <w:szCs w:val="24"/>
          <w:vertAlign w:val="subscript"/>
          <w:lang w:eastAsia="en-US"/>
        </w:rPr>
        <w:t>п(щ)</w:t>
      </w:r>
      <w:r w:rsidRPr="000755E5">
        <w:rPr>
          <w:rFonts w:cs="Times New Roman"/>
          <w:sz w:val="24"/>
          <w:szCs w:val="24"/>
          <w:lang w:eastAsia="en-US"/>
        </w:rPr>
        <w:t xml:space="preserve"> — количество вспученного песка или вспученного щебня в весовых единицах, кг;</w:t>
      </w:r>
    </w:p>
    <w:p w14:paraId="24C77EC8"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Pr>
          <w:sz w:val="24"/>
          <w:szCs w:val="24"/>
          <w:lang w:eastAsia="en-US"/>
        </w:rPr>
        <w:t xml:space="preserve">       </w:t>
      </w:r>
      <w:r w:rsidRPr="008E425C">
        <w:rPr>
          <w:i/>
          <w:iCs/>
          <w:sz w:val="24"/>
          <w:szCs w:val="24"/>
          <w:lang w:eastAsia="en-US"/>
        </w:rPr>
        <w:t>ρ</w:t>
      </w:r>
      <w:r>
        <w:rPr>
          <w:rFonts w:cs="Times New Roman"/>
          <w:sz w:val="24"/>
          <w:szCs w:val="24"/>
          <w:vertAlign w:val="subscript"/>
          <w:lang w:eastAsia="en-US"/>
        </w:rPr>
        <w:t>н</w:t>
      </w:r>
      <w:r w:rsidRPr="000755E5">
        <w:rPr>
          <w:rFonts w:cs="Times New Roman"/>
          <w:sz w:val="24"/>
          <w:szCs w:val="24"/>
          <w:lang w:eastAsia="en-US"/>
        </w:rPr>
        <w:t xml:space="preserve"> — насыпная плотность вспученного песка или вспученного щебня, кг/м</w:t>
      </w:r>
      <w:r w:rsidRPr="000755E5">
        <w:rPr>
          <w:rFonts w:cs="Times New Roman"/>
          <w:sz w:val="24"/>
          <w:szCs w:val="24"/>
          <w:vertAlign w:val="superscript"/>
          <w:lang w:eastAsia="en-US"/>
        </w:rPr>
        <w:t>3</w:t>
      </w:r>
      <w:r w:rsidRPr="000755E5">
        <w:rPr>
          <w:rFonts w:cs="Times New Roman"/>
          <w:sz w:val="24"/>
          <w:szCs w:val="24"/>
          <w:lang w:eastAsia="en-US"/>
        </w:rPr>
        <w:t>.</w:t>
      </w:r>
    </w:p>
    <w:p w14:paraId="14578AB6" w14:textId="34F3332D" w:rsidR="00E636B3" w:rsidRPr="000755E5"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6</w:t>
      </w:r>
      <w:r w:rsidR="00E636B3">
        <w:rPr>
          <w:rFonts w:cs="Times New Roman"/>
          <w:sz w:val="24"/>
          <w:szCs w:val="24"/>
          <w:lang w:eastAsia="en-US"/>
        </w:rPr>
        <w:t>.12</w:t>
      </w:r>
      <w:r w:rsidR="00E636B3" w:rsidRPr="000755E5">
        <w:rPr>
          <w:rFonts w:cs="Times New Roman"/>
          <w:sz w:val="24"/>
          <w:szCs w:val="24"/>
          <w:lang w:eastAsia="en-US"/>
        </w:rPr>
        <w:t xml:space="preserve"> Каждая партия вспученного песка или вспученного щебня, поставляемых одному потребителю,</w:t>
      </w:r>
      <w:r w:rsidR="00E636B3">
        <w:rPr>
          <w:rFonts w:cs="Times New Roman"/>
          <w:sz w:val="24"/>
          <w:szCs w:val="24"/>
          <w:lang w:eastAsia="en-US"/>
        </w:rPr>
        <w:t xml:space="preserve"> </w:t>
      </w:r>
      <w:r w:rsidR="00E636B3" w:rsidRPr="000755E5">
        <w:rPr>
          <w:rFonts w:cs="Times New Roman"/>
          <w:sz w:val="24"/>
          <w:szCs w:val="24"/>
          <w:lang w:eastAsia="en-US"/>
        </w:rPr>
        <w:t>должна сопровождаться документом о качестве, в котором указывают:</w:t>
      </w:r>
    </w:p>
    <w:p w14:paraId="7D71299A"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наименование предприятия-изготовителя, его товарный знак (при наличии) и адрес;</w:t>
      </w:r>
    </w:p>
    <w:p w14:paraId="7955EFB4"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xml:space="preserve">- условное обозначение </w:t>
      </w:r>
      <w:r>
        <w:rPr>
          <w:rFonts w:cs="Times New Roman"/>
          <w:sz w:val="24"/>
          <w:szCs w:val="24"/>
          <w:lang w:eastAsia="en-US"/>
        </w:rPr>
        <w:t>материала</w:t>
      </w:r>
      <w:r w:rsidRPr="000755E5">
        <w:rPr>
          <w:rFonts w:cs="Times New Roman"/>
          <w:sz w:val="24"/>
          <w:szCs w:val="24"/>
          <w:lang w:eastAsia="en-US"/>
        </w:rPr>
        <w:t>;</w:t>
      </w:r>
    </w:p>
    <w:p w14:paraId="70D9C8D8" w14:textId="77777777" w:rsidR="00E636B3" w:rsidRPr="000755E5"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номер партии и дату изготовления (число, месяц, год);</w:t>
      </w:r>
    </w:p>
    <w:p w14:paraId="6DFAFB6E"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sidRPr="000755E5">
        <w:rPr>
          <w:rFonts w:cs="Times New Roman"/>
          <w:sz w:val="24"/>
          <w:szCs w:val="24"/>
          <w:lang w:eastAsia="en-US"/>
        </w:rPr>
        <w:t xml:space="preserve">- количество </w:t>
      </w:r>
      <w:r>
        <w:rPr>
          <w:rFonts w:cs="Times New Roman"/>
          <w:sz w:val="24"/>
          <w:szCs w:val="24"/>
          <w:lang w:eastAsia="en-US"/>
        </w:rPr>
        <w:t>материала</w:t>
      </w:r>
      <w:r w:rsidRPr="000755E5">
        <w:rPr>
          <w:rFonts w:cs="Times New Roman"/>
          <w:sz w:val="24"/>
          <w:szCs w:val="24"/>
          <w:lang w:eastAsia="en-US"/>
        </w:rPr>
        <w:t xml:space="preserve"> в партии, м</w:t>
      </w:r>
      <w:r w:rsidRPr="000B4BD6">
        <w:rPr>
          <w:rFonts w:cs="Times New Roman"/>
          <w:sz w:val="24"/>
          <w:szCs w:val="24"/>
          <w:vertAlign w:val="superscript"/>
          <w:lang w:eastAsia="en-US"/>
        </w:rPr>
        <w:t>3</w:t>
      </w:r>
      <w:r w:rsidRPr="000755E5">
        <w:rPr>
          <w:rFonts w:cs="Times New Roman"/>
          <w:sz w:val="24"/>
          <w:szCs w:val="24"/>
          <w:lang w:eastAsia="en-US"/>
        </w:rPr>
        <w:t xml:space="preserve"> (или кг в случае отгрузки по массе);</w:t>
      </w:r>
    </w:p>
    <w:p w14:paraId="28A1084F" w14:textId="2F3119DB" w:rsidR="00E636B3" w:rsidRPr="002012AF" w:rsidRDefault="00E636B3" w:rsidP="00A84B2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результаты при</w:t>
      </w:r>
      <w:r w:rsidR="005254C8">
        <w:rPr>
          <w:rFonts w:cs="Times New Roman"/>
          <w:sz w:val="24"/>
          <w:szCs w:val="24"/>
          <w:lang w:eastAsia="en-US"/>
        </w:rPr>
        <w:t>е</w:t>
      </w:r>
      <w:r>
        <w:rPr>
          <w:rFonts w:cs="Times New Roman"/>
          <w:sz w:val="24"/>
          <w:szCs w:val="24"/>
          <w:lang w:eastAsia="en-US"/>
        </w:rPr>
        <w:t xml:space="preserve">мо-сдаточных </w:t>
      </w:r>
      <w:r w:rsidR="004950B0">
        <w:rPr>
          <w:rFonts w:cs="Times New Roman"/>
          <w:sz w:val="24"/>
          <w:szCs w:val="24"/>
          <w:lang w:eastAsia="en-US"/>
        </w:rPr>
        <w:t xml:space="preserve">и периодических </w:t>
      </w:r>
      <w:r>
        <w:rPr>
          <w:rFonts w:cs="Times New Roman"/>
          <w:sz w:val="24"/>
          <w:szCs w:val="24"/>
          <w:lang w:eastAsia="en-US"/>
        </w:rPr>
        <w:t>испытаний</w:t>
      </w:r>
      <w:r w:rsidR="00A84B23">
        <w:rPr>
          <w:rFonts w:cs="Times New Roman"/>
          <w:sz w:val="24"/>
          <w:szCs w:val="24"/>
          <w:lang w:eastAsia="en-US"/>
        </w:rPr>
        <w:t>.</w:t>
      </w:r>
    </w:p>
    <w:p w14:paraId="44C87DDD" w14:textId="42C121E2" w:rsidR="00E636B3" w:rsidRPr="000755E5"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6</w:t>
      </w:r>
      <w:r w:rsidR="00E636B3">
        <w:rPr>
          <w:rFonts w:cs="Times New Roman"/>
          <w:sz w:val="24"/>
          <w:szCs w:val="24"/>
          <w:lang w:eastAsia="en-US"/>
        </w:rPr>
        <w:t>.13</w:t>
      </w:r>
      <w:r w:rsidR="00E636B3" w:rsidRPr="000755E5">
        <w:rPr>
          <w:rFonts w:cs="Times New Roman"/>
          <w:sz w:val="24"/>
          <w:szCs w:val="24"/>
          <w:lang w:eastAsia="en-US"/>
        </w:rPr>
        <w:t xml:space="preserve"> Требования безопасности, приведенные в разделе </w:t>
      </w:r>
      <w:r w:rsidR="002012AF">
        <w:rPr>
          <w:rFonts w:cs="Times New Roman"/>
          <w:sz w:val="24"/>
          <w:szCs w:val="24"/>
          <w:lang w:eastAsia="en-US"/>
        </w:rPr>
        <w:t>5</w:t>
      </w:r>
      <w:r w:rsidR="00E636B3">
        <w:rPr>
          <w:rFonts w:cs="Times New Roman"/>
          <w:sz w:val="24"/>
          <w:szCs w:val="24"/>
          <w:lang w:eastAsia="en-US"/>
        </w:rPr>
        <w:t>,</w:t>
      </w:r>
      <w:r w:rsidR="00E636B3" w:rsidRPr="000755E5">
        <w:rPr>
          <w:rFonts w:cs="Times New Roman"/>
          <w:sz w:val="24"/>
          <w:szCs w:val="24"/>
          <w:lang w:eastAsia="en-US"/>
        </w:rPr>
        <w:t xml:space="preserve"> контролируют при подготовке и организации</w:t>
      </w:r>
      <w:r w:rsidR="00E636B3">
        <w:rPr>
          <w:rFonts w:cs="Times New Roman"/>
          <w:sz w:val="24"/>
          <w:szCs w:val="24"/>
          <w:lang w:eastAsia="en-US"/>
        </w:rPr>
        <w:t xml:space="preserve"> </w:t>
      </w:r>
      <w:r w:rsidR="00E636B3" w:rsidRPr="000755E5">
        <w:rPr>
          <w:rFonts w:cs="Times New Roman"/>
          <w:sz w:val="24"/>
          <w:szCs w:val="24"/>
          <w:lang w:eastAsia="en-US"/>
        </w:rPr>
        <w:t>производства вспученных песка и щебня, а также по требованию органов государственного санитарного</w:t>
      </w:r>
      <w:r w:rsidR="00E636B3">
        <w:rPr>
          <w:rFonts w:cs="Times New Roman"/>
          <w:sz w:val="24"/>
          <w:szCs w:val="24"/>
          <w:lang w:eastAsia="en-US"/>
        </w:rPr>
        <w:t xml:space="preserve"> </w:t>
      </w:r>
      <w:r w:rsidR="00E636B3" w:rsidRPr="000755E5">
        <w:rPr>
          <w:rFonts w:cs="Times New Roman"/>
          <w:sz w:val="24"/>
          <w:szCs w:val="24"/>
          <w:lang w:eastAsia="en-US"/>
        </w:rPr>
        <w:t>надзора.</w:t>
      </w:r>
    </w:p>
    <w:p w14:paraId="5A9165D8" w14:textId="77777777" w:rsidR="00E636B3" w:rsidRPr="00202A2B" w:rsidRDefault="00E636B3" w:rsidP="00E636B3">
      <w:pPr>
        <w:spacing w:before="0" w:beforeAutospacing="0" w:after="0" w:afterAutospacing="0" w:line="360" w:lineRule="auto"/>
        <w:jc w:val="both"/>
        <w:rPr>
          <w:b/>
          <w:color w:val="000000"/>
          <w:sz w:val="28"/>
          <w:szCs w:val="28"/>
        </w:rPr>
      </w:pPr>
    </w:p>
    <w:p w14:paraId="16FCF227" w14:textId="6B726244" w:rsidR="00E636B3" w:rsidRPr="00202A2B" w:rsidRDefault="00604885" w:rsidP="00E636B3">
      <w:pPr>
        <w:spacing w:before="0" w:beforeAutospacing="0" w:after="0" w:afterAutospacing="0" w:line="360" w:lineRule="auto"/>
        <w:ind w:firstLine="709"/>
        <w:jc w:val="both"/>
        <w:rPr>
          <w:b/>
          <w:color w:val="000000"/>
          <w:sz w:val="28"/>
          <w:szCs w:val="28"/>
        </w:rPr>
      </w:pPr>
      <w:r>
        <w:rPr>
          <w:b/>
          <w:color w:val="000000"/>
          <w:sz w:val="28"/>
          <w:szCs w:val="28"/>
        </w:rPr>
        <w:t>7</w:t>
      </w:r>
      <w:r w:rsidR="00E636B3">
        <w:rPr>
          <w:b/>
          <w:color w:val="000000"/>
          <w:sz w:val="28"/>
          <w:szCs w:val="28"/>
        </w:rPr>
        <w:t xml:space="preserve"> Методы испытаний</w:t>
      </w:r>
      <w:r w:rsidR="00E636B3" w:rsidRPr="00202A2B">
        <w:rPr>
          <w:b/>
          <w:color w:val="000000"/>
          <w:sz w:val="28"/>
          <w:szCs w:val="28"/>
        </w:rPr>
        <w:t xml:space="preserve"> </w:t>
      </w:r>
    </w:p>
    <w:p w14:paraId="0C0CDE01" w14:textId="4D9ABDFF" w:rsidR="00E636B3"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7</w:t>
      </w:r>
      <w:r w:rsidR="00E636B3" w:rsidRPr="00685829">
        <w:rPr>
          <w:rFonts w:cs="Times New Roman"/>
          <w:sz w:val="24"/>
          <w:szCs w:val="24"/>
          <w:lang w:eastAsia="en-US"/>
        </w:rPr>
        <w:t xml:space="preserve">.1 </w:t>
      </w:r>
      <w:r w:rsidR="00E636B3">
        <w:rPr>
          <w:rFonts w:cs="Times New Roman"/>
          <w:sz w:val="24"/>
          <w:szCs w:val="24"/>
          <w:lang w:eastAsia="en-US"/>
        </w:rPr>
        <w:t>Зерновой состав вспученного щебня, насыпную плотность, теплопроводность вспученного песка, прочность при сдавливании в цилиндре, влажность, водопоглощение вспученного щебня и морозостойкость вспученного щебня определяют по ГОСТ 9758.</w:t>
      </w:r>
    </w:p>
    <w:p w14:paraId="64AD7A12" w14:textId="694F6F64" w:rsidR="00E636B3"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7</w:t>
      </w:r>
      <w:r w:rsidR="00E636B3">
        <w:rPr>
          <w:rFonts w:cs="Times New Roman"/>
          <w:sz w:val="24"/>
          <w:szCs w:val="24"/>
          <w:lang w:eastAsia="en-US"/>
        </w:rPr>
        <w:t xml:space="preserve">.2 Зерновой состав вспученного песка определяют с использованием стандартного набора сит по ГОСТ 9758. </w:t>
      </w:r>
    </w:p>
    <w:p w14:paraId="6E30E23C"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sidRPr="001830E2">
        <w:rPr>
          <w:rFonts w:cs="Times New Roman"/>
          <w:sz w:val="24"/>
          <w:szCs w:val="24"/>
          <w:lang w:eastAsia="en-US"/>
        </w:rPr>
        <w:lastRenderedPageBreak/>
        <w:t>Оценку зернового состава вспученного песка проводят в следующем порядке.</w:t>
      </w:r>
    </w:p>
    <w:p w14:paraId="64640A49" w14:textId="173F88E3" w:rsidR="00E636B3" w:rsidRPr="00906483" w:rsidRDefault="00E636B3" w:rsidP="00E636B3">
      <w:pPr>
        <w:spacing w:before="0" w:beforeAutospacing="0" w:after="0" w:afterAutospacing="0" w:line="360" w:lineRule="auto"/>
        <w:ind w:firstLine="709"/>
        <w:jc w:val="both"/>
        <w:rPr>
          <w:rFonts w:cs="Times New Roman"/>
          <w:sz w:val="24"/>
          <w:szCs w:val="24"/>
          <w:lang w:eastAsia="en-US"/>
        </w:rPr>
      </w:pPr>
      <w:r w:rsidRPr="00906483">
        <w:rPr>
          <w:rFonts w:cs="Times New Roman"/>
          <w:sz w:val="24"/>
          <w:szCs w:val="24"/>
          <w:lang w:eastAsia="en-US"/>
        </w:rPr>
        <w:t xml:space="preserve">В рассеянной на стандартном наборе сит пробе определяют наибольший </w:t>
      </w:r>
      <w:r w:rsidRPr="00906483">
        <w:rPr>
          <w:rFonts w:cs="Times New Roman"/>
          <w:i/>
          <w:sz w:val="24"/>
          <w:szCs w:val="24"/>
          <w:lang w:val="en-US" w:eastAsia="en-US"/>
        </w:rPr>
        <w:t>D</w:t>
      </w:r>
      <w:r w:rsidRPr="00906483">
        <w:rPr>
          <w:rFonts w:cs="Times New Roman"/>
          <w:sz w:val="24"/>
          <w:szCs w:val="24"/>
          <w:lang w:eastAsia="en-US"/>
        </w:rPr>
        <w:t xml:space="preserve"> и наименьший </w:t>
      </w:r>
      <w:r w:rsidRPr="00906483">
        <w:rPr>
          <w:rFonts w:cs="Times New Roman"/>
          <w:i/>
          <w:sz w:val="24"/>
          <w:szCs w:val="24"/>
          <w:lang w:val="en-US" w:eastAsia="en-US"/>
        </w:rPr>
        <w:t>d</w:t>
      </w:r>
      <w:r w:rsidRPr="00906483">
        <w:rPr>
          <w:rFonts w:cs="Times New Roman"/>
          <w:sz w:val="24"/>
          <w:szCs w:val="24"/>
          <w:lang w:eastAsia="en-US"/>
        </w:rPr>
        <w:t xml:space="preserve"> размеры з</w:t>
      </w:r>
      <w:r w:rsidR="00C934A2">
        <w:rPr>
          <w:rFonts w:cs="Times New Roman"/>
          <w:sz w:val="24"/>
          <w:szCs w:val="24"/>
          <w:lang w:eastAsia="en-US"/>
        </w:rPr>
        <w:t>е</w:t>
      </w:r>
      <w:r w:rsidRPr="00906483">
        <w:rPr>
          <w:rFonts w:cs="Times New Roman"/>
          <w:sz w:val="24"/>
          <w:szCs w:val="24"/>
          <w:lang w:eastAsia="en-US"/>
        </w:rPr>
        <w:t xml:space="preserve">рен. Содержание зерен крупнее наибольшего и мельче наименьшего номинального размера </w:t>
      </w:r>
      <w:r w:rsidRPr="00906483">
        <w:rPr>
          <w:rFonts w:cs="Times New Roman"/>
          <w:i/>
          <w:iCs/>
          <w:sz w:val="24"/>
          <w:szCs w:val="24"/>
          <w:lang w:val="en-US" w:eastAsia="en-US"/>
        </w:rPr>
        <w:t>b</w:t>
      </w:r>
      <w:r w:rsidRPr="00906483">
        <w:rPr>
          <w:rFonts w:cs="Times New Roman"/>
          <w:i/>
          <w:iCs/>
          <w:sz w:val="24"/>
          <w:szCs w:val="24"/>
          <w:vertAlign w:val="subscript"/>
          <w:lang w:val="en-US" w:eastAsia="en-US"/>
        </w:rPr>
        <w:t>i</w:t>
      </w:r>
      <w:r w:rsidRPr="00906483">
        <w:rPr>
          <w:rFonts w:cs="Times New Roman"/>
          <w:sz w:val="24"/>
          <w:szCs w:val="24"/>
          <w:lang w:eastAsia="en-US"/>
        </w:rPr>
        <w:t>, вычисленное по формуле 5, должно быть не более 15 % по объему исходной пробы (содержание зерен размером менее 0,16 мм во вспученном песке группы ВПР должно быть не более 10 % по объему пробы).</w:t>
      </w:r>
    </w:p>
    <w:p w14:paraId="39765E6A" w14:textId="5A6E47BF" w:rsidR="0081761F" w:rsidRDefault="00E636B3" w:rsidP="00E636B3">
      <w:pPr>
        <w:spacing w:before="0" w:beforeAutospacing="0" w:after="0" w:afterAutospacing="0" w:line="360" w:lineRule="auto"/>
        <w:ind w:firstLine="709"/>
        <w:jc w:val="both"/>
        <w:rPr>
          <w:rFonts w:cs="Times New Roman"/>
          <w:sz w:val="24"/>
          <w:szCs w:val="24"/>
          <w:lang w:eastAsia="en-US"/>
        </w:rPr>
      </w:pPr>
      <w:r w:rsidRPr="00906483">
        <w:rPr>
          <w:rFonts w:cs="Times New Roman"/>
          <w:sz w:val="24"/>
          <w:szCs w:val="24"/>
          <w:lang w:eastAsia="en-US"/>
        </w:rPr>
        <w:t>Объ</w:t>
      </w:r>
      <w:r>
        <w:rPr>
          <w:rFonts w:cs="Times New Roman"/>
          <w:sz w:val="24"/>
          <w:szCs w:val="24"/>
          <w:lang w:eastAsia="en-US"/>
        </w:rPr>
        <w:t>е</w:t>
      </w:r>
      <w:r w:rsidRPr="00906483">
        <w:rPr>
          <w:rFonts w:cs="Times New Roman"/>
          <w:sz w:val="24"/>
          <w:szCs w:val="24"/>
          <w:lang w:eastAsia="en-US"/>
        </w:rPr>
        <w:t xml:space="preserve">м исходной пробы </w:t>
      </w:r>
      <w:r w:rsidRPr="00906483">
        <w:rPr>
          <w:rFonts w:cs="Times New Roman"/>
          <w:i/>
          <w:iCs/>
          <w:sz w:val="24"/>
          <w:szCs w:val="24"/>
          <w:lang w:val="en-US" w:eastAsia="en-US"/>
        </w:rPr>
        <w:t>V</w:t>
      </w:r>
      <w:r w:rsidRPr="00906483">
        <w:rPr>
          <w:rFonts w:cs="Times New Roman"/>
          <w:sz w:val="24"/>
          <w:szCs w:val="24"/>
          <w:lang w:eastAsia="en-US"/>
        </w:rPr>
        <w:t>, см</w:t>
      </w:r>
      <w:r w:rsidRPr="00906483">
        <w:rPr>
          <w:rFonts w:cs="Times New Roman"/>
          <w:sz w:val="24"/>
          <w:szCs w:val="24"/>
          <w:vertAlign w:val="superscript"/>
          <w:lang w:eastAsia="en-US"/>
        </w:rPr>
        <w:t>3</w:t>
      </w:r>
      <w:r w:rsidRPr="00906483">
        <w:rPr>
          <w:rFonts w:cs="Times New Roman"/>
          <w:sz w:val="24"/>
          <w:szCs w:val="24"/>
          <w:lang w:eastAsia="en-US"/>
        </w:rPr>
        <w:t>,</w:t>
      </w:r>
      <w:r>
        <w:rPr>
          <w:rFonts w:cs="Times New Roman"/>
          <w:sz w:val="24"/>
          <w:szCs w:val="24"/>
          <w:lang w:eastAsia="en-US"/>
        </w:rPr>
        <w:t xml:space="preserve"> высушенной до постоянного объема,</w:t>
      </w:r>
      <w:r w:rsidRPr="00906483">
        <w:rPr>
          <w:rFonts w:cs="Times New Roman"/>
          <w:sz w:val="24"/>
          <w:szCs w:val="24"/>
          <w:lang w:eastAsia="en-US"/>
        </w:rPr>
        <w:t xml:space="preserve"> вычисляют с точностью до 1 см</w:t>
      </w:r>
      <w:r w:rsidRPr="00906483">
        <w:rPr>
          <w:rFonts w:cs="Times New Roman"/>
          <w:sz w:val="24"/>
          <w:szCs w:val="24"/>
          <w:vertAlign w:val="superscript"/>
          <w:lang w:eastAsia="en-US"/>
        </w:rPr>
        <w:t>3</w:t>
      </w:r>
      <w:r w:rsidRPr="00906483">
        <w:rPr>
          <w:rFonts w:cs="Times New Roman"/>
          <w:sz w:val="24"/>
          <w:szCs w:val="24"/>
          <w:lang w:eastAsia="en-US"/>
        </w:rPr>
        <w:t xml:space="preserve"> по формуле</w:t>
      </w:r>
    </w:p>
    <w:p w14:paraId="08842F8F" w14:textId="1391DFAB" w:rsidR="0081761F" w:rsidRPr="0081761F" w:rsidRDefault="0081761F" w:rsidP="00E636B3">
      <w:pPr>
        <w:spacing w:before="0" w:beforeAutospacing="0" w:after="0" w:afterAutospacing="0" w:line="360" w:lineRule="auto"/>
        <w:ind w:firstLine="709"/>
        <w:jc w:val="both"/>
        <w:rPr>
          <w:rFonts w:cs="Times New Roman"/>
          <w:iCs/>
          <w:sz w:val="24"/>
          <w:szCs w:val="24"/>
          <w:lang w:eastAsia="en-US"/>
        </w:rPr>
      </w:pPr>
      <w:r>
        <w:rPr>
          <w:rFonts w:cs="Times New Roman"/>
          <w:sz w:val="24"/>
          <w:szCs w:val="24"/>
          <w:lang w:eastAsia="en-US"/>
        </w:rPr>
        <w:t xml:space="preserve">                                                    </w:t>
      </w:r>
      <m:oMath>
        <m:r>
          <w:rPr>
            <w:rFonts w:ascii="Cambria Math" w:hAnsi="Cambria Math" w:cs="Times New Roman"/>
            <w:sz w:val="24"/>
            <w:szCs w:val="24"/>
            <w:lang w:eastAsia="en-US"/>
          </w:rPr>
          <m:t>V=</m:t>
        </m:r>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val="en-US" w:eastAsia="en-US"/>
                  </w:rPr>
                  <m:t>M</m:t>
                </m:r>
              </m:e>
              <m:sub>
                <m:r>
                  <w:rPr>
                    <w:rFonts w:ascii="Cambria Math" w:hAnsi="Cambria Math" w:cs="Times New Roman"/>
                    <w:sz w:val="24"/>
                    <w:szCs w:val="24"/>
                    <w:lang w:eastAsia="en-US"/>
                  </w:rPr>
                  <m:t>1</m:t>
                </m:r>
              </m:sub>
            </m:sSub>
          </m:num>
          <m:den>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ρ</m:t>
                </m:r>
              </m:e>
              <m:sub>
                <m:r>
                  <w:rPr>
                    <w:rFonts w:ascii="Cambria Math" w:hAnsi="Cambria Math" w:cs="Times New Roman"/>
                    <w:sz w:val="24"/>
                    <w:szCs w:val="24"/>
                    <w:lang w:eastAsia="en-US"/>
                  </w:rPr>
                  <m:t>н</m:t>
                </m:r>
              </m:sub>
            </m:sSub>
          </m:den>
        </m:f>
        <m:r>
          <w:rPr>
            <w:rFonts w:ascii="Cambria Math" w:hAnsi="Cambria Math" w:cs="Times New Roman"/>
            <w:sz w:val="24"/>
            <w:szCs w:val="24"/>
            <w:lang w:eastAsia="en-US"/>
          </w:rPr>
          <m:t>,</m:t>
        </m:r>
      </m:oMath>
      <w:r>
        <w:rPr>
          <w:rFonts w:cs="Times New Roman"/>
          <w:i/>
          <w:sz w:val="24"/>
          <w:szCs w:val="24"/>
          <w:lang w:eastAsia="en-US"/>
        </w:rPr>
        <w:t xml:space="preserve">  </w:t>
      </w:r>
      <w:r>
        <w:rPr>
          <w:rFonts w:cs="Times New Roman"/>
          <w:iCs/>
          <w:sz w:val="24"/>
          <w:szCs w:val="24"/>
          <w:lang w:eastAsia="en-US"/>
        </w:rPr>
        <w:t xml:space="preserve">                                                          (3)</w:t>
      </w:r>
    </w:p>
    <w:p w14:paraId="0A3ABDA5" w14:textId="77777777" w:rsidR="00E636B3" w:rsidRPr="00906483" w:rsidRDefault="00E636B3" w:rsidP="00E636B3">
      <w:pPr>
        <w:spacing w:before="0" w:beforeAutospacing="0" w:after="0" w:afterAutospacing="0" w:line="360" w:lineRule="auto"/>
        <w:ind w:firstLine="709"/>
        <w:jc w:val="both"/>
        <w:rPr>
          <w:rFonts w:cs="Times New Roman"/>
          <w:sz w:val="24"/>
          <w:szCs w:val="24"/>
          <w:lang w:eastAsia="en-US"/>
        </w:rPr>
      </w:pPr>
      <w:r w:rsidRPr="00906483">
        <w:rPr>
          <w:rFonts w:cs="Times New Roman"/>
          <w:sz w:val="24"/>
          <w:szCs w:val="24"/>
          <w:lang w:eastAsia="en-US"/>
        </w:rPr>
        <w:t xml:space="preserve">где </w:t>
      </w:r>
      <w:r w:rsidRPr="00906483">
        <w:rPr>
          <w:rFonts w:cs="Times New Roman"/>
          <w:i/>
          <w:sz w:val="24"/>
          <w:szCs w:val="24"/>
          <w:lang w:val="en-US" w:eastAsia="en-US"/>
        </w:rPr>
        <w:t>M</w:t>
      </w:r>
      <w:r w:rsidRPr="00906483">
        <w:rPr>
          <w:rFonts w:cs="Times New Roman"/>
          <w:sz w:val="24"/>
          <w:szCs w:val="24"/>
          <w:vertAlign w:val="subscript"/>
          <w:lang w:eastAsia="en-US"/>
        </w:rPr>
        <w:t>1</w:t>
      </w:r>
      <w:r w:rsidRPr="00906483">
        <w:rPr>
          <w:rFonts w:cs="Times New Roman"/>
          <w:sz w:val="24"/>
          <w:szCs w:val="24"/>
          <w:lang w:eastAsia="en-US"/>
        </w:rPr>
        <w:t xml:space="preserve"> — масса исходной пробы, г;</w:t>
      </w:r>
    </w:p>
    <w:p w14:paraId="0A8A10BA" w14:textId="77777777" w:rsidR="00E636B3" w:rsidRPr="00906483" w:rsidRDefault="00E636B3" w:rsidP="00E636B3">
      <w:pPr>
        <w:spacing w:before="0" w:beforeAutospacing="0" w:after="0" w:afterAutospacing="0" w:line="360" w:lineRule="auto"/>
        <w:ind w:firstLine="709"/>
        <w:jc w:val="both"/>
        <w:rPr>
          <w:rFonts w:cs="Times New Roman"/>
          <w:sz w:val="24"/>
          <w:szCs w:val="24"/>
          <w:lang w:eastAsia="en-US"/>
        </w:rPr>
      </w:pPr>
      <w:r w:rsidRPr="00906483">
        <w:rPr>
          <w:sz w:val="24"/>
          <w:szCs w:val="24"/>
          <w:lang w:eastAsia="en-US"/>
        </w:rPr>
        <w:t xml:space="preserve">       </w:t>
      </w:r>
      <w:r w:rsidRPr="00906483">
        <w:rPr>
          <w:i/>
          <w:iCs/>
          <w:sz w:val="24"/>
          <w:szCs w:val="24"/>
          <w:lang w:eastAsia="en-US"/>
        </w:rPr>
        <w:t>ρ</w:t>
      </w:r>
      <w:r w:rsidRPr="00906483">
        <w:rPr>
          <w:rFonts w:cs="Times New Roman"/>
          <w:sz w:val="24"/>
          <w:szCs w:val="24"/>
          <w:vertAlign w:val="subscript"/>
          <w:lang w:eastAsia="en-US"/>
        </w:rPr>
        <w:t>н</w:t>
      </w:r>
      <w:r w:rsidRPr="00906483">
        <w:rPr>
          <w:rFonts w:cs="Times New Roman"/>
          <w:sz w:val="24"/>
          <w:szCs w:val="24"/>
          <w:lang w:eastAsia="en-US"/>
        </w:rPr>
        <w:t xml:space="preserve"> — насыпная плотность пробы, г/см</w:t>
      </w:r>
      <w:r w:rsidRPr="00906483">
        <w:rPr>
          <w:rFonts w:cs="Times New Roman"/>
          <w:sz w:val="24"/>
          <w:szCs w:val="24"/>
          <w:vertAlign w:val="superscript"/>
          <w:lang w:eastAsia="en-US"/>
        </w:rPr>
        <w:t>3</w:t>
      </w:r>
      <w:r w:rsidRPr="00906483">
        <w:rPr>
          <w:rFonts w:cs="Times New Roman"/>
          <w:sz w:val="24"/>
          <w:szCs w:val="24"/>
          <w:lang w:eastAsia="en-US"/>
        </w:rPr>
        <w:t>.</w:t>
      </w:r>
    </w:p>
    <w:p w14:paraId="6DB0625F"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22BAB633" w14:textId="24391CD0"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Ч</w:t>
      </w:r>
      <w:r w:rsidRPr="004830AB">
        <w:rPr>
          <w:rFonts w:cs="Times New Roman"/>
          <w:sz w:val="24"/>
          <w:szCs w:val="24"/>
          <w:lang w:eastAsia="en-US"/>
        </w:rPr>
        <w:t xml:space="preserve">астные остатки по объему </w:t>
      </w:r>
      <w:r w:rsidRPr="008E425C">
        <w:rPr>
          <w:rFonts w:cs="Times New Roman"/>
          <w:i/>
          <w:iCs/>
          <w:sz w:val="24"/>
          <w:szCs w:val="24"/>
          <w:lang w:val="en-US" w:eastAsia="en-US"/>
        </w:rPr>
        <w:t>V</w:t>
      </w:r>
      <w:r w:rsidRPr="008E425C">
        <w:rPr>
          <w:rFonts w:cs="Times New Roman"/>
          <w:i/>
          <w:iCs/>
          <w:sz w:val="24"/>
          <w:szCs w:val="24"/>
          <w:vertAlign w:val="subscript"/>
          <w:lang w:val="en-US" w:eastAsia="en-US"/>
        </w:rPr>
        <w:t>i</w:t>
      </w:r>
      <w:r>
        <w:rPr>
          <w:rFonts w:cs="Times New Roman"/>
          <w:sz w:val="24"/>
          <w:szCs w:val="24"/>
          <w:lang w:eastAsia="en-US"/>
        </w:rPr>
        <w:t>, см</w:t>
      </w:r>
      <w:r>
        <w:rPr>
          <w:rFonts w:cs="Times New Roman"/>
          <w:sz w:val="24"/>
          <w:szCs w:val="24"/>
          <w:vertAlign w:val="superscript"/>
          <w:lang w:eastAsia="en-US"/>
        </w:rPr>
        <w:t>3</w:t>
      </w:r>
      <w:r>
        <w:rPr>
          <w:rFonts w:cs="Times New Roman"/>
          <w:sz w:val="24"/>
          <w:szCs w:val="24"/>
          <w:lang w:eastAsia="en-US"/>
        </w:rPr>
        <w:t>,</w:t>
      </w:r>
      <w:r w:rsidRPr="00DC02D7">
        <w:rPr>
          <w:rFonts w:cs="Times New Roman"/>
          <w:sz w:val="24"/>
          <w:szCs w:val="24"/>
          <w:lang w:eastAsia="en-US"/>
        </w:rPr>
        <w:t xml:space="preserve"> </w:t>
      </w:r>
      <w:r>
        <w:rPr>
          <w:rFonts w:cs="Times New Roman"/>
          <w:sz w:val="24"/>
          <w:szCs w:val="24"/>
          <w:lang w:eastAsia="en-US"/>
        </w:rPr>
        <w:t>вычисляют с точностью до 1 см</w:t>
      </w:r>
      <w:r>
        <w:rPr>
          <w:rFonts w:cs="Times New Roman"/>
          <w:sz w:val="24"/>
          <w:szCs w:val="24"/>
          <w:vertAlign w:val="superscript"/>
          <w:lang w:eastAsia="en-US"/>
        </w:rPr>
        <w:t xml:space="preserve">3 </w:t>
      </w:r>
      <w:r w:rsidRPr="004830AB">
        <w:rPr>
          <w:rFonts w:cs="Times New Roman"/>
          <w:sz w:val="24"/>
          <w:szCs w:val="24"/>
          <w:lang w:eastAsia="en-US"/>
        </w:rPr>
        <w:t>делением</w:t>
      </w:r>
      <w:r>
        <w:rPr>
          <w:rFonts w:cs="Times New Roman"/>
          <w:sz w:val="24"/>
          <w:szCs w:val="24"/>
          <w:lang w:eastAsia="en-US"/>
        </w:rPr>
        <w:t xml:space="preserve"> </w:t>
      </w:r>
      <w:r w:rsidRPr="004830AB">
        <w:rPr>
          <w:rFonts w:cs="Times New Roman"/>
          <w:sz w:val="24"/>
          <w:szCs w:val="24"/>
          <w:lang w:eastAsia="en-US"/>
        </w:rPr>
        <w:t>частного остатка по массе на соответствующее значение насыпной плотности фракции</w:t>
      </w:r>
      <w:r>
        <w:rPr>
          <w:rFonts w:cs="Times New Roman"/>
          <w:sz w:val="24"/>
          <w:szCs w:val="24"/>
          <w:lang w:eastAsia="en-US"/>
        </w:rPr>
        <w:t xml:space="preserve"> крупнее наибольшего или мельче наименьшего номинального размера, </w:t>
      </w:r>
      <w:r w:rsidRPr="004830AB">
        <w:rPr>
          <w:rFonts w:cs="Times New Roman"/>
          <w:sz w:val="24"/>
          <w:szCs w:val="24"/>
          <w:lang w:eastAsia="en-US"/>
        </w:rPr>
        <w:t>по формуле</w:t>
      </w:r>
      <w:r w:rsidR="007372D1">
        <w:rPr>
          <w:rFonts w:cs="Times New Roman"/>
          <w:sz w:val="24"/>
          <w:szCs w:val="24"/>
          <w:lang w:eastAsia="en-US"/>
        </w:rPr>
        <w:t xml:space="preserve"> </w:t>
      </w:r>
    </w:p>
    <w:p w14:paraId="6FEC745A" w14:textId="53E1B3B4" w:rsidR="00E636B3" w:rsidRDefault="007372D1"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                                                     </w:t>
      </w:r>
      <m:oMath>
        <m:sSub>
          <m:sSubPr>
            <m:ctrlPr>
              <w:rPr>
                <w:rFonts w:ascii="Cambria Math" w:hAnsi="Cambria Math" w:cs="Times New Roman"/>
                <w:i/>
                <w:sz w:val="24"/>
                <w:szCs w:val="24"/>
                <w:lang w:eastAsia="en-US"/>
              </w:rPr>
            </m:ctrlPr>
          </m:sSubPr>
          <m:e>
            <m:r>
              <w:rPr>
                <w:rFonts w:ascii="Cambria Math" w:hAnsi="Cambria Math" w:cs="Times New Roman"/>
                <w:sz w:val="24"/>
                <w:szCs w:val="24"/>
                <w:lang w:val="en-US" w:eastAsia="en-US"/>
              </w:rPr>
              <m:t>V</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m:t>
        </m:r>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m</m:t>
                </m:r>
              </m:e>
              <m:sub>
                <m:r>
                  <w:rPr>
                    <w:rFonts w:ascii="Cambria Math" w:hAnsi="Cambria Math" w:cs="Times New Roman"/>
                    <w:sz w:val="24"/>
                    <w:szCs w:val="24"/>
                    <w:lang w:eastAsia="en-US"/>
                  </w:rPr>
                  <m:t>i</m:t>
                </m:r>
              </m:sub>
            </m:sSub>
          </m:num>
          <m:den>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ρ</m:t>
                </m:r>
              </m:e>
              <m:sub>
                <m:r>
                  <w:rPr>
                    <w:rFonts w:ascii="Cambria Math" w:hAnsi="Cambria Math" w:cs="Times New Roman"/>
                    <w:sz w:val="24"/>
                    <w:szCs w:val="24"/>
                    <w:lang w:eastAsia="en-US"/>
                  </w:rPr>
                  <m:t>i</m:t>
                </m:r>
              </m:sub>
            </m:sSub>
          </m:den>
        </m:f>
        <m:r>
          <w:rPr>
            <w:rFonts w:ascii="Cambria Math" w:hAnsi="Cambria Math" w:cs="Times New Roman"/>
            <w:sz w:val="24"/>
            <w:szCs w:val="24"/>
            <w:lang w:eastAsia="en-US"/>
          </w:rPr>
          <m:t>,</m:t>
        </m:r>
      </m:oMath>
      <w:r>
        <w:rPr>
          <w:rFonts w:cs="Times New Roman"/>
          <w:sz w:val="24"/>
          <w:szCs w:val="24"/>
          <w:lang w:eastAsia="en-US"/>
        </w:rPr>
        <w:t xml:space="preserve">                                                           (4)</w:t>
      </w:r>
    </w:p>
    <w:p w14:paraId="4087DAF2"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где </w:t>
      </w:r>
      <w:r>
        <w:rPr>
          <w:rFonts w:cs="Times New Roman"/>
          <w:i/>
          <w:sz w:val="24"/>
          <w:szCs w:val="24"/>
          <w:lang w:val="en-US" w:eastAsia="en-US"/>
        </w:rPr>
        <w:t>m</w:t>
      </w:r>
      <w:r>
        <w:rPr>
          <w:rFonts w:cs="Times New Roman"/>
          <w:i/>
          <w:sz w:val="24"/>
          <w:szCs w:val="24"/>
          <w:vertAlign w:val="subscript"/>
          <w:lang w:val="en-US" w:eastAsia="en-US"/>
        </w:rPr>
        <w:t>i</w:t>
      </w:r>
      <w:r w:rsidRPr="00103750">
        <w:rPr>
          <w:rFonts w:cs="Times New Roman"/>
          <w:sz w:val="24"/>
          <w:szCs w:val="24"/>
          <w:lang w:eastAsia="en-US"/>
        </w:rPr>
        <w:t xml:space="preserve"> </w:t>
      </w:r>
      <w:r>
        <w:rPr>
          <w:rFonts w:cs="Times New Roman"/>
          <w:sz w:val="24"/>
          <w:szCs w:val="24"/>
          <w:lang w:eastAsia="en-US"/>
        </w:rPr>
        <w:t>— масса частного остатка фракции крупнее наибольшего (мельче наименьшего) номинального размера, г;</w:t>
      </w:r>
    </w:p>
    <w:p w14:paraId="36E74E2E" w14:textId="77777777" w:rsidR="00E636B3" w:rsidRPr="00103750" w:rsidRDefault="00E636B3" w:rsidP="00E636B3">
      <w:pPr>
        <w:spacing w:before="0" w:beforeAutospacing="0" w:after="0" w:afterAutospacing="0" w:line="360" w:lineRule="auto"/>
        <w:ind w:firstLine="709"/>
        <w:jc w:val="both"/>
        <w:rPr>
          <w:rFonts w:cs="Times New Roman"/>
          <w:sz w:val="24"/>
          <w:szCs w:val="24"/>
          <w:lang w:eastAsia="en-US"/>
        </w:rPr>
      </w:pPr>
      <w:r>
        <w:rPr>
          <w:sz w:val="24"/>
          <w:szCs w:val="24"/>
          <w:lang w:eastAsia="en-US"/>
        </w:rPr>
        <w:t xml:space="preserve">       </w:t>
      </w:r>
      <w:r w:rsidRPr="000C4FBD">
        <w:rPr>
          <w:i/>
          <w:iCs/>
          <w:sz w:val="24"/>
          <w:szCs w:val="24"/>
          <w:lang w:eastAsia="en-US"/>
        </w:rPr>
        <w:t>ρ</w:t>
      </w:r>
      <w:r w:rsidRPr="000C4FBD">
        <w:rPr>
          <w:rFonts w:cs="Times New Roman"/>
          <w:i/>
          <w:iCs/>
          <w:sz w:val="24"/>
          <w:szCs w:val="24"/>
          <w:vertAlign w:val="subscript"/>
          <w:lang w:val="en-US" w:eastAsia="en-US"/>
        </w:rPr>
        <w:t>i</w:t>
      </w:r>
      <w:r>
        <w:rPr>
          <w:rFonts w:cs="Times New Roman"/>
          <w:sz w:val="24"/>
          <w:szCs w:val="24"/>
          <w:lang w:eastAsia="en-US"/>
        </w:rPr>
        <w:t xml:space="preserve"> — насыпная плотность фракции крупнее наибольшего (мельче наименьшего) номинального размера, г/см</w:t>
      </w:r>
      <w:r>
        <w:rPr>
          <w:rFonts w:cs="Times New Roman"/>
          <w:sz w:val="24"/>
          <w:szCs w:val="24"/>
          <w:vertAlign w:val="superscript"/>
          <w:lang w:eastAsia="en-US"/>
        </w:rPr>
        <w:t>3</w:t>
      </w:r>
      <w:r>
        <w:rPr>
          <w:rFonts w:cs="Times New Roman"/>
          <w:sz w:val="24"/>
          <w:szCs w:val="24"/>
          <w:lang w:eastAsia="en-US"/>
        </w:rPr>
        <w:t>.</w:t>
      </w:r>
    </w:p>
    <w:p w14:paraId="62AF1380" w14:textId="77777777" w:rsidR="00E636B3" w:rsidRPr="00103750" w:rsidRDefault="00E636B3" w:rsidP="00E636B3">
      <w:pPr>
        <w:spacing w:before="0" w:beforeAutospacing="0" w:after="0" w:afterAutospacing="0" w:line="360" w:lineRule="auto"/>
        <w:ind w:firstLine="709"/>
        <w:jc w:val="both"/>
        <w:rPr>
          <w:rFonts w:cs="Times New Roman"/>
          <w:sz w:val="24"/>
          <w:szCs w:val="24"/>
          <w:lang w:eastAsia="en-US"/>
        </w:rPr>
      </w:pPr>
    </w:p>
    <w:p w14:paraId="718BF8B4"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 xml:space="preserve">Содержание фракций крупнее наибольшего (мельче наименьшего) номинального размера </w:t>
      </w:r>
      <w:r w:rsidRPr="00C107AD">
        <w:rPr>
          <w:rFonts w:cs="Times New Roman"/>
          <w:i/>
          <w:iCs/>
          <w:sz w:val="24"/>
          <w:szCs w:val="24"/>
          <w:lang w:val="en-US" w:eastAsia="en-US"/>
        </w:rPr>
        <w:t>b</w:t>
      </w:r>
      <w:r w:rsidRPr="00C107AD">
        <w:rPr>
          <w:rFonts w:cs="Times New Roman"/>
          <w:i/>
          <w:iCs/>
          <w:sz w:val="24"/>
          <w:szCs w:val="24"/>
          <w:vertAlign w:val="subscript"/>
          <w:lang w:val="en-US" w:eastAsia="en-US"/>
        </w:rPr>
        <w:t>i</w:t>
      </w:r>
      <w:r>
        <w:rPr>
          <w:rFonts w:cs="Times New Roman"/>
          <w:sz w:val="24"/>
          <w:szCs w:val="24"/>
          <w:lang w:eastAsia="en-US"/>
        </w:rPr>
        <w:t>, %</w:t>
      </w:r>
      <w:r w:rsidRPr="00103750">
        <w:rPr>
          <w:rFonts w:cs="Times New Roman"/>
          <w:sz w:val="24"/>
          <w:szCs w:val="24"/>
          <w:vertAlign w:val="subscript"/>
          <w:lang w:eastAsia="en-US"/>
        </w:rPr>
        <w:t>об.</w:t>
      </w:r>
      <w:r>
        <w:rPr>
          <w:rFonts w:cs="Times New Roman"/>
          <w:sz w:val="24"/>
          <w:szCs w:val="24"/>
          <w:lang w:eastAsia="en-US"/>
        </w:rPr>
        <w:t>, вычисляют с точностью до 0,1 % по формуле</w:t>
      </w:r>
    </w:p>
    <w:p w14:paraId="21D0FE1D" w14:textId="063DAE47" w:rsidR="00E636B3" w:rsidRPr="007372D1" w:rsidRDefault="007372D1" w:rsidP="00E636B3">
      <w:pPr>
        <w:spacing w:before="0" w:beforeAutospacing="0" w:after="0" w:afterAutospacing="0" w:line="360" w:lineRule="auto"/>
        <w:ind w:firstLine="709"/>
        <w:jc w:val="both"/>
        <w:rPr>
          <w:rFonts w:cs="Times New Roman"/>
          <w:iCs/>
          <w:sz w:val="24"/>
          <w:szCs w:val="24"/>
          <w:lang w:eastAsia="en-US"/>
        </w:rPr>
      </w:pPr>
      <w:r>
        <w:rPr>
          <w:rFonts w:cs="Times New Roman"/>
          <w:sz w:val="24"/>
          <w:szCs w:val="24"/>
          <w:lang w:eastAsia="en-US"/>
        </w:rPr>
        <w:t xml:space="preserve">                                                </w:t>
      </w:r>
      <m:oMath>
        <m:sSub>
          <m:sSubPr>
            <m:ctrlPr>
              <w:rPr>
                <w:rFonts w:ascii="Cambria Math" w:hAnsi="Cambria Math" w:cs="Times New Roman"/>
                <w:i/>
                <w:sz w:val="24"/>
                <w:szCs w:val="24"/>
                <w:lang w:eastAsia="en-US"/>
              </w:rPr>
            </m:ctrlPr>
          </m:sSubPr>
          <m:e>
            <m:r>
              <w:rPr>
                <w:rFonts w:ascii="Cambria Math" w:hAnsi="Cambria Math" w:cs="Times New Roman"/>
                <w:sz w:val="24"/>
                <w:szCs w:val="24"/>
                <w:lang w:val="en-US" w:eastAsia="en-US"/>
              </w:rPr>
              <m:t>b</m:t>
            </m:r>
          </m:e>
          <m:sub>
            <m:r>
              <w:rPr>
                <w:rFonts w:ascii="Cambria Math" w:hAnsi="Cambria Math" w:cs="Times New Roman"/>
                <w:sz w:val="24"/>
                <w:szCs w:val="24"/>
                <w:lang w:eastAsia="en-US"/>
              </w:rPr>
              <m:t>i</m:t>
            </m:r>
          </m:sub>
        </m:sSub>
        <m:r>
          <w:rPr>
            <w:rFonts w:ascii="Cambria Math" w:hAnsi="Cambria Math" w:cs="Times New Roman"/>
            <w:sz w:val="24"/>
            <w:szCs w:val="24"/>
            <w:lang w:eastAsia="en-US"/>
          </w:rPr>
          <m:t>=</m:t>
        </m:r>
        <m:f>
          <m:fPr>
            <m:ctrlPr>
              <w:rPr>
                <w:rFonts w:ascii="Cambria Math" w:hAnsi="Cambria Math" w:cs="Times New Roman"/>
                <w:i/>
                <w:sz w:val="24"/>
                <w:szCs w:val="24"/>
                <w:lang w:val="en-US" w:eastAsia="en-US"/>
              </w:rPr>
            </m:ctrlPr>
          </m:fPr>
          <m:num>
            <m:sSub>
              <m:sSubPr>
                <m:ctrlPr>
                  <w:rPr>
                    <w:rFonts w:ascii="Cambria Math" w:hAnsi="Cambria Math" w:cs="Times New Roman"/>
                    <w:i/>
                    <w:sz w:val="24"/>
                    <w:szCs w:val="24"/>
                    <w:lang w:val="en-US" w:eastAsia="en-US"/>
                  </w:rPr>
                </m:ctrlPr>
              </m:sSubPr>
              <m:e>
                <m:r>
                  <w:rPr>
                    <w:rFonts w:ascii="Cambria Math" w:hAnsi="Cambria Math" w:cs="Times New Roman"/>
                    <w:sz w:val="24"/>
                    <w:szCs w:val="24"/>
                    <w:lang w:val="en-US" w:eastAsia="en-US"/>
                  </w:rPr>
                  <m:t>V</m:t>
                </m:r>
              </m:e>
              <m:sub>
                <m:r>
                  <w:rPr>
                    <w:rFonts w:ascii="Cambria Math" w:hAnsi="Cambria Math" w:cs="Times New Roman"/>
                    <w:sz w:val="24"/>
                    <w:szCs w:val="24"/>
                    <w:lang w:val="en-US" w:eastAsia="en-US"/>
                  </w:rPr>
                  <m:t>i</m:t>
                </m:r>
              </m:sub>
            </m:sSub>
          </m:num>
          <m:den>
            <m:r>
              <w:rPr>
                <w:rFonts w:ascii="Cambria Math" w:hAnsi="Cambria Math" w:cs="Times New Roman"/>
                <w:sz w:val="24"/>
                <w:szCs w:val="24"/>
                <w:lang w:val="en-US" w:eastAsia="en-US"/>
              </w:rPr>
              <m:t>V</m:t>
            </m:r>
          </m:den>
        </m:f>
        <m:r>
          <w:rPr>
            <w:rFonts w:ascii="Cambria Math" w:hAnsi="Cambria Math" w:cs="Times New Roman"/>
            <w:sz w:val="24"/>
            <w:szCs w:val="24"/>
            <w:lang w:eastAsia="en-US"/>
          </w:rPr>
          <m:t>∙100</m:t>
        </m:r>
      </m:oMath>
      <w:r>
        <w:rPr>
          <w:rFonts w:cs="Times New Roman"/>
          <w:i/>
          <w:sz w:val="24"/>
          <w:szCs w:val="24"/>
          <w:lang w:eastAsia="en-US"/>
        </w:rPr>
        <w:t>,</w:t>
      </w:r>
      <w:r>
        <w:rPr>
          <w:rFonts w:cs="Times New Roman"/>
          <w:iCs/>
          <w:sz w:val="24"/>
          <w:szCs w:val="24"/>
          <w:lang w:eastAsia="en-US"/>
        </w:rPr>
        <w:t xml:space="preserve">                                                         (5)</w:t>
      </w:r>
    </w:p>
    <w:p w14:paraId="40E9C26B"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62D45AD6" w14:textId="4007F176" w:rsidR="00E636B3" w:rsidRPr="006664D3"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7</w:t>
      </w:r>
      <w:r w:rsidR="00E636B3">
        <w:rPr>
          <w:rFonts w:cs="Times New Roman"/>
          <w:sz w:val="24"/>
          <w:szCs w:val="24"/>
          <w:lang w:eastAsia="en-US"/>
        </w:rPr>
        <w:t xml:space="preserve">.3 </w:t>
      </w:r>
      <w:r w:rsidR="00E636B3" w:rsidRPr="006664D3">
        <w:rPr>
          <w:rFonts w:cs="Times New Roman"/>
          <w:sz w:val="24"/>
          <w:szCs w:val="24"/>
          <w:lang w:eastAsia="en-US"/>
        </w:rPr>
        <w:t xml:space="preserve">Теплопроводность определяют по ГОСТ 7076 или ГОСТ </w:t>
      </w:r>
      <w:r w:rsidR="00E636B3" w:rsidRPr="008158E6">
        <w:rPr>
          <w:rFonts w:cs="Times New Roman"/>
          <w:sz w:val="24"/>
          <w:szCs w:val="24"/>
          <w:lang w:eastAsia="en-US"/>
        </w:rPr>
        <w:t>9758. В спорном случае арбитражным является метод определения теплопроводности по ГОСТ 7076.</w:t>
      </w:r>
    </w:p>
    <w:p w14:paraId="07ADA707" w14:textId="6C627769" w:rsidR="00E636B3"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7</w:t>
      </w:r>
      <w:r w:rsidR="00E636B3">
        <w:rPr>
          <w:rFonts w:cs="Times New Roman"/>
          <w:sz w:val="24"/>
          <w:szCs w:val="24"/>
          <w:lang w:eastAsia="en-US"/>
        </w:rPr>
        <w:t xml:space="preserve">.4 </w:t>
      </w:r>
      <w:r w:rsidR="00E636B3" w:rsidRPr="00685829">
        <w:rPr>
          <w:rFonts w:cs="Times New Roman"/>
          <w:sz w:val="24"/>
          <w:szCs w:val="24"/>
          <w:lang w:eastAsia="en-US"/>
        </w:rPr>
        <w:t>Удельную эффективную активность естественных радионуклидов А</w:t>
      </w:r>
      <w:r w:rsidR="00E636B3" w:rsidRPr="00685829">
        <w:rPr>
          <w:rFonts w:cs="Times New Roman"/>
          <w:sz w:val="24"/>
          <w:szCs w:val="24"/>
          <w:vertAlign w:val="subscript"/>
          <w:lang w:eastAsia="en-US"/>
        </w:rPr>
        <w:t>Эфф</w:t>
      </w:r>
      <w:r w:rsidR="00E636B3">
        <w:rPr>
          <w:rFonts w:cs="Times New Roman"/>
          <w:sz w:val="24"/>
          <w:szCs w:val="24"/>
          <w:lang w:eastAsia="en-US"/>
        </w:rPr>
        <w:t xml:space="preserve"> </w:t>
      </w:r>
      <w:r w:rsidR="00E636B3">
        <w:rPr>
          <w:rFonts w:cs="Times New Roman"/>
          <w:sz w:val="24"/>
          <w:szCs w:val="24"/>
          <w:lang w:eastAsia="en-US"/>
        </w:rPr>
        <w:lastRenderedPageBreak/>
        <w:t xml:space="preserve">вспученных песка и щебня </w:t>
      </w:r>
      <w:r w:rsidR="00E636B3" w:rsidRPr="00685829">
        <w:rPr>
          <w:rFonts w:cs="Times New Roman"/>
          <w:sz w:val="24"/>
          <w:szCs w:val="24"/>
          <w:lang w:eastAsia="en-US"/>
        </w:rPr>
        <w:t>определяют по ГОСТ 30108.</w:t>
      </w:r>
    </w:p>
    <w:p w14:paraId="2BED5E82" w14:textId="4AF37638" w:rsidR="00E636B3" w:rsidRPr="00E14B18" w:rsidRDefault="00604885"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7</w:t>
      </w:r>
      <w:r w:rsidR="00E636B3">
        <w:rPr>
          <w:rFonts w:cs="Times New Roman"/>
          <w:sz w:val="24"/>
          <w:szCs w:val="24"/>
          <w:lang w:eastAsia="en-US"/>
        </w:rPr>
        <w:t xml:space="preserve">.5 </w:t>
      </w:r>
      <w:r w:rsidR="00E636B3" w:rsidRPr="00E14B18">
        <w:rPr>
          <w:rFonts w:cs="Times New Roman"/>
          <w:sz w:val="24"/>
          <w:szCs w:val="24"/>
          <w:lang w:eastAsia="en-US"/>
        </w:rPr>
        <w:t>Качество упаковки и маркировки при отгрузке вспученного песка и вспученного щебня в запакованном</w:t>
      </w:r>
      <w:r w:rsidR="00E636B3">
        <w:rPr>
          <w:rFonts w:cs="Times New Roman"/>
          <w:sz w:val="24"/>
          <w:szCs w:val="24"/>
          <w:lang w:eastAsia="en-US"/>
        </w:rPr>
        <w:t xml:space="preserve"> </w:t>
      </w:r>
      <w:r w:rsidR="00E636B3" w:rsidRPr="00E14B18">
        <w:rPr>
          <w:rFonts w:cs="Times New Roman"/>
          <w:sz w:val="24"/>
          <w:szCs w:val="24"/>
          <w:lang w:eastAsia="en-US"/>
        </w:rPr>
        <w:t>виде контролируют внешним осмотром отобранных для контроля пяти единиц упаковок.</w:t>
      </w:r>
    </w:p>
    <w:p w14:paraId="4C4F6616" w14:textId="77777777" w:rsidR="00E636B3" w:rsidRPr="00202A2B" w:rsidRDefault="00E636B3" w:rsidP="00E636B3">
      <w:pPr>
        <w:spacing w:before="0" w:beforeAutospacing="0" w:after="0" w:afterAutospacing="0" w:line="360" w:lineRule="auto"/>
        <w:jc w:val="both"/>
        <w:rPr>
          <w:b/>
          <w:color w:val="000000"/>
          <w:sz w:val="28"/>
          <w:szCs w:val="28"/>
        </w:rPr>
      </w:pPr>
    </w:p>
    <w:p w14:paraId="2E2B2ABA" w14:textId="3AA9A438" w:rsidR="00E636B3" w:rsidRPr="00202A2B" w:rsidRDefault="00604885" w:rsidP="00E636B3">
      <w:pPr>
        <w:spacing w:before="0" w:beforeAutospacing="0" w:after="0" w:afterAutospacing="0" w:line="360" w:lineRule="auto"/>
        <w:ind w:firstLine="709"/>
        <w:jc w:val="both"/>
        <w:rPr>
          <w:b/>
          <w:color w:val="000000"/>
          <w:sz w:val="28"/>
          <w:szCs w:val="28"/>
        </w:rPr>
      </w:pPr>
      <w:r>
        <w:rPr>
          <w:b/>
          <w:color w:val="000000"/>
          <w:sz w:val="28"/>
          <w:szCs w:val="28"/>
        </w:rPr>
        <w:t>8</w:t>
      </w:r>
      <w:r w:rsidR="00E636B3">
        <w:rPr>
          <w:b/>
          <w:color w:val="000000"/>
          <w:sz w:val="28"/>
          <w:szCs w:val="28"/>
        </w:rPr>
        <w:t xml:space="preserve"> Транспортирование и хранение</w:t>
      </w:r>
      <w:r w:rsidR="00E636B3" w:rsidRPr="00202A2B">
        <w:rPr>
          <w:b/>
          <w:color w:val="000000"/>
          <w:sz w:val="28"/>
          <w:szCs w:val="28"/>
        </w:rPr>
        <w:t xml:space="preserve"> </w:t>
      </w:r>
    </w:p>
    <w:p w14:paraId="4912DEDD" w14:textId="77777777" w:rsidR="00E636B3" w:rsidRPr="0023379F"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8</w:t>
      </w:r>
      <w:r w:rsidRPr="0023379F">
        <w:rPr>
          <w:rFonts w:cs="Times New Roman"/>
          <w:sz w:val="24"/>
          <w:szCs w:val="24"/>
          <w:lang w:eastAsia="en-US"/>
        </w:rPr>
        <w:t>.1 Вспученный песок транспортируют в запакованном виде в железнодорожных вагонах или</w:t>
      </w:r>
      <w:r>
        <w:rPr>
          <w:rFonts w:cs="Times New Roman"/>
          <w:sz w:val="24"/>
          <w:szCs w:val="24"/>
          <w:lang w:eastAsia="en-US"/>
        </w:rPr>
        <w:t xml:space="preserve"> </w:t>
      </w:r>
      <w:r w:rsidRPr="0023379F">
        <w:rPr>
          <w:rFonts w:cs="Times New Roman"/>
          <w:sz w:val="24"/>
          <w:szCs w:val="24"/>
          <w:lang w:eastAsia="en-US"/>
        </w:rPr>
        <w:t>автомобилях, или насыпью в специализированных железнодорожных вагонах или в специализированных</w:t>
      </w:r>
      <w:r>
        <w:rPr>
          <w:rFonts w:cs="Times New Roman"/>
          <w:sz w:val="24"/>
          <w:szCs w:val="24"/>
          <w:lang w:eastAsia="en-US"/>
        </w:rPr>
        <w:t xml:space="preserve"> </w:t>
      </w:r>
      <w:r w:rsidRPr="0023379F">
        <w:rPr>
          <w:rFonts w:cs="Times New Roman"/>
          <w:sz w:val="24"/>
          <w:szCs w:val="24"/>
          <w:lang w:eastAsia="en-US"/>
        </w:rPr>
        <w:t>автомобилях.</w:t>
      </w:r>
    </w:p>
    <w:p w14:paraId="73FC8E16" w14:textId="77777777" w:rsidR="00E636B3" w:rsidRPr="0023379F"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8</w:t>
      </w:r>
      <w:r w:rsidRPr="0023379F">
        <w:rPr>
          <w:rFonts w:cs="Times New Roman"/>
          <w:sz w:val="24"/>
          <w:szCs w:val="24"/>
          <w:lang w:eastAsia="en-US"/>
        </w:rPr>
        <w:t>.2 Вспученный щебень транспортируют насыпью или в запакованном виде в железнодорожных</w:t>
      </w:r>
      <w:r>
        <w:rPr>
          <w:rFonts w:cs="Times New Roman"/>
          <w:sz w:val="24"/>
          <w:szCs w:val="24"/>
          <w:lang w:eastAsia="en-US"/>
        </w:rPr>
        <w:t xml:space="preserve"> </w:t>
      </w:r>
      <w:r w:rsidRPr="0023379F">
        <w:rPr>
          <w:rFonts w:cs="Times New Roman"/>
          <w:sz w:val="24"/>
          <w:szCs w:val="24"/>
          <w:lang w:eastAsia="en-US"/>
        </w:rPr>
        <w:t>вагонах или в автомобилях.</w:t>
      </w:r>
    </w:p>
    <w:p w14:paraId="3AE3DEF9" w14:textId="77777777" w:rsidR="00E636B3" w:rsidRPr="0023379F"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8</w:t>
      </w:r>
      <w:r w:rsidRPr="0023379F">
        <w:rPr>
          <w:rFonts w:cs="Times New Roman"/>
          <w:sz w:val="24"/>
          <w:szCs w:val="24"/>
          <w:lang w:eastAsia="en-US"/>
        </w:rPr>
        <w:t>.3 Транспортирование вспученного песка и вспученного щебня осуществляют в соответствии с</w:t>
      </w:r>
      <w:r>
        <w:rPr>
          <w:rFonts w:cs="Times New Roman"/>
          <w:sz w:val="24"/>
          <w:szCs w:val="24"/>
          <w:lang w:eastAsia="en-US"/>
        </w:rPr>
        <w:t xml:space="preserve"> </w:t>
      </w:r>
      <w:r w:rsidRPr="0023379F">
        <w:rPr>
          <w:rFonts w:cs="Times New Roman"/>
          <w:sz w:val="24"/>
          <w:szCs w:val="24"/>
          <w:lang w:eastAsia="en-US"/>
        </w:rPr>
        <w:t>правилами перевозки грузов, действующими на транспорте конкретного вида.</w:t>
      </w:r>
    </w:p>
    <w:p w14:paraId="52EDCF65" w14:textId="77777777" w:rsidR="00E636B3" w:rsidRPr="0023379F"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8</w:t>
      </w:r>
      <w:r w:rsidRPr="0023379F">
        <w:rPr>
          <w:rFonts w:cs="Times New Roman"/>
          <w:sz w:val="24"/>
          <w:szCs w:val="24"/>
          <w:lang w:eastAsia="en-US"/>
        </w:rPr>
        <w:t>.4 При транспортировании вспученного песка и вспученного щебня должны быть приняты меры</w:t>
      </w:r>
      <w:r>
        <w:rPr>
          <w:rFonts w:cs="Times New Roman"/>
          <w:sz w:val="24"/>
          <w:szCs w:val="24"/>
          <w:lang w:eastAsia="en-US"/>
        </w:rPr>
        <w:t xml:space="preserve"> по защите их от увлажнения, механического разрушения,</w:t>
      </w:r>
      <w:r w:rsidRPr="0023379F">
        <w:rPr>
          <w:rFonts w:cs="Times New Roman"/>
          <w:sz w:val="24"/>
          <w:szCs w:val="24"/>
          <w:lang w:eastAsia="en-US"/>
        </w:rPr>
        <w:t xml:space="preserve"> загрязнения</w:t>
      </w:r>
      <w:r>
        <w:rPr>
          <w:rFonts w:cs="Times New Roman"/>
          <w:sz w:val="24"/>
          <w:szCs w:val="24"/>
          <w:lang w:eastAsia="en-US"/>
        </w:rPr>
        <w:t xml:space="preserve"> посторонними материалами и потерь материала</w:t>
      </w:r>
      <w:r w:rsidRPr="0023379F">
        <w:rPr>
          <w:rFonts w:cs="Times New Roman"/>
          <w:sz w:val="24"/>
          <w:szCs w:val="24"/>
          <w:lang w:eastAsia="en-US"/>
        </w:rPr>
        <w:t>.</w:t>
      </w:r>
    </w:p>
    <w:p w14:paraId="083A46D6" w14:textId="77777777" w:rsidR="00E636B3" w:rsidRPr="0023379F"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8</w:t>
      </w:r>
      <w:r w:rsidRPr="0023379F">
        <w:rPr>
          <w:rFonts w:cs="Times New Roman"/>
          <w:sz w:val="24"/>
          <w:szCs w:val="24"/>
          <w:lang w:eastAsia="en-US"/>
        </w:rPr>
        <w:t>.5 Вспученный песок и вспученный щебень хранят в закрытых складских помещениях или на</w:t>
      </w:r>
      <w:r>
        <w:rPr>
          <w:rFonts w:cs="Times New Roman"/>
          <w:sz w:val="24"/>
          <w:szCs w:val="24"/>
          <w:lang w:eastAsia="en-US"/>
        </w:rPr>
        <w:t xml:space="preserve"> </w:t>
      </w:r>
      <w:r w:rsidRPr="0023379F">
        <w:rPr>
          <w:rFonts w:cs="Times New Roman"/>
          <w:sz w:val="24"/>
          <w:szCs w:val="24"/>
          <w:lang w:eastAsia="en-US"/>
        </w:rPr>
        <w:t>открытой площадке под навесом отдельно по группам и маркам.</w:t>
      </w:r>
    </w:p>
    <w:p w14:paraId="3EBC3DDC" w14:textId="77777777" w:rsidR="00E636B3" w:rsidRPr="003F19EA"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8</w:t>
      </w:r>
      <w:r w:rsidRPr="0023379F">
        <w:rPr>
          <w:rFonts w:cs="Times New Roman"/>
          <w:sz w:val="24"/>
          <w:szCs w:val="24"/>
          <w:lang w:eastAsia="en-US"/>
        </w:rPr>
        <w:t xml:space="preserve">.6 При хранении вспученного песка и вспученного щебня должны быть </w:t>
      </w:r>
      <w:r w:rsidRPr="003F19EA">
        <w:rPr>
          <w:rFonts w:cs="Times New Roman"/>
          <w:sz w:val="24"/>
          <w:szCs w:val="24"/>
          <w:lang w:eastAsia="en-US"/>
        </w:rPr>
        <w:t>обеспечены условия, исключающие их увлажнение, механическое разрушение, загрязнение посторонними материалами и потери.</w:t>
      </w:r>
    </w:p>
    <w:p w14:paraId="569DEAA6" w14:textId="77777777" w:rsidR="00E636B3" w:rsidRDefault="00E636B3" w:rsidP="00E636B3">
      <w:pPr>
        <w:spacing w:before="0" w:beforeAutospacing="0" w:after="0" w:afterAutospacing="0" w:line="360" w:lineRule="auto"/>
        <w:ind w:firstLine="709"/>
        <w:jc w:val="both"/>
        <w:rPr>
          <w:rFonts w:cs="Times New Roman"/>
          <w:sz w:val="24"/>
          <w:szCs w:val="24"/>
          <w:lang w:eastAsia="en-US"/>
        </w:rPr>
      </w:pPr>
    </w:p>
    <w:p w14:paraId="033FD852" w14:textId="77777777" w:rsidR="00E636B3" w:rsidRDefault="00E636B3" w:rsidP="00E636B3">
      <w:pPr>
        <w:spacing w:before="0" w:beforeAutospacing="0" w:after="0" w:afterAutospacing="0" w:line="360" w:lineRule="auto"/>
        <w:ind w:firstLine="709"/>
        <w:jc w:val="both"/>
        <w:rPr>
          <w:b/>
          <w:color w:val="000000"/>
          <w:sz w:val="28"/>
          <w:szCs w:val="28"/>
        </w:rPr>
      </w:pPr>
      <w:r w:rsidRPr="00495865">
        <w:rPr>
          <w:b/>
          <w:color w:val="000000"/>
          <w:sz w:val="28"/>
          <w:szCs w:val="28"/>
        </w:rPr>
        <w:t>9 Гарантия изготовителя</w:t>
      </w:r>
    </w:p>
    <w:p w14:paraId="435A787D" w14:textId="77777777" w:rsidR="00E636B3" w:rsidRPr="00495865"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9</w:t>
      </w:r>
      <w:r w:rsidRPr="00495865">
        <w:rPr>
          <w:rFonts w:cs="Times New Roman"/>
          <w:sz w:val="24"/>
          <w:szCs w:val="24"/>
          <w:lang w:eastAsia="en-US"/>
        </w:rPr>
        <w:t>.1 Изготовитель гарантирует соответствие производимых вспученных песка и щебня требованиям</w:t>
      </w:r>
      <w:r>
        <w:rPr>
          <w:rFonts w:cs="Times New Roman"/>
          <w:sz w:val="24"/>
          <w:szCs w:val="24"/>
          <w:lang w:eastAsia="en-US"/>
        </w:rPr>
        <w:t xml:space="preserve"> </w:t>
      </w:r>
      <w:r w:rsidRPr="00495865">
        <w:rPr>
          <w:rFonts w:cs="Times New Roman"/>
          <w:sz w:val="24"/>
          <w:szCs w:val="24"/>
          <w:lang w:eastAsia="en-US"/>
        </w:rPr>
        <w:t>настоящего стандарта при соблюдении правил транспортирования, хранения и применения.</w:t>
      </w:r>
    </w:p>
    <w:p w14:paraId="00CD1DD2" w14:textId="77777777" w:rsidR="00E636B3" w:rsidRPr="00495865" w:rsidRDefault="00E636B3" w:rsidP="00E636B3">
      <w:pPr>
        <w:spacing w:before="0" w:beforeAutospacing="0" w:after="0" w:afterAutospacing="0" w:line="360" w:lineRule="auto"/>
        <w:ind w:firstLine="709"/>
        <w:jc w:val="both"/>
        <w:rPr>
          <w:rFonts w:cs="Times New Roman"/>
          <w:sz w:val="24"/>
          <w:szCs w:val="24"/>
          <w:lang w:eastAsia="en-US"/>
        </w:rPr>
      </w:pPr>
      <w:r>
        <w:rPr>
          <w:rFonts w:cs="Times New Roman"/>
          <w:sz w:val="24"/>
          <w:szCs w:val="24"/>
          <w:lang w:eastAsia="en-US"/>
        </w:rPr>
        <w:t>9</w:t>
      </w:r>
      <w:r w:rsidRPr="00495865">
        <w:rPr>
          <w:rFonts w:cs="Times New Roman"/>
          <w:sz w:val="24"/>
          <w:szCs w:val="24"/>
          <w:lang w:eastAsia="en-US"/>
        </w:rPr>
        <w:t>.2 При условии соблюдения правил транспортирования, хранения и применения гарантийный</w:t>
      </w:r>
      <w:r>
        <w:rPr>
          <w:rFonts w:cs="Times New Roman"/>
          <w:sz w:val="24"/>
          <w:szCs w:val="24"/>
          <w:lang w:eastAsia="en-US"/>
        </w:rPr>
        <w:t xml:space="preserve"> </w:t>
      </w:r>
      <w:r w:rsidRPr="00495865">
        <w:rPr>
          <w:rFonts w:cs="Times New Roman"/>
          <w:sz w:val="24"/>
          <w:szCs w:val="24"/>
          <w:lang w:eastAsia="en-US"/>
        </w:rPr>
        <w:t>срок хранения и применения вспученных песка и щебня не ограничивается.</w:t>
      </w:r>
    </w:p>
    <w:p w14:paraId="57FDB391" w14:textId="77777777" w:rsidR="00E636B3" w:rsidRPr="00807712" w:rsidRDefault="00E636B3" w:rsidP="00E636B3">
      <w:pPr>
        <w:tabs>
          <w:tab w:val="left" w:pos="0"/>
        </w:tabs>
        <w:spacing w:before="0" w:beforeAutospacing="0" w:after="0" w:afterAutospacing="0" w:line="360" w:lineRule="auto"/>
        <w:ind w:right="23"/>
        <w:jc w:val="center"/>
        <w:rPr>
          <w:bCs/>
          <w:spacing w:val="-4"/>
          <w:sz w:val="24"/>
          <w:szCs w:val="24"/>
        </w:rPr>
      </w:pPr>
      <w:r>
        <w:rPr>
          <w:rFonts w:cs="Times New Roman"/>
          <w:sz w:val="24"/>
          <w:szCs w:val="24"/>
          <w:lang w:eastAsia="en-US"/>
        </w:rPr>
        <w:br w:type="page"/>
      </w:r>
      <w:r w:rsidRPr="00807712">
        <w:rPr>
          <w:bCs/>
          <w:spacing w:val="-4"/>
          <w:sz w:val="24"/>
          <w:szCs w:val="24"/>
        </w:rPr>
        <w:lastRenderedPageBreak/>
        <w:t>________________________________________________________________________</w:t>
      </w:r>
    </w:p>
    <w:p w14:paraId="3ADE96F2" w14:textId="77777777" w:rsidR="00E636B3" w:rsidRDefault="00E636B3" w:rsidP="00E636B3">
      <w:pPr>
        <w:widowControl/>
        <w:shd w:val="clear" w:color="auto" w:fill="FFFFFF"/>
        <w:autoSpaceDE/>
        <w:autoSpaceDN/>
        <w:adjustRightInd/>
        <w:spacing w:before="0" w:beforeAutospacing="0" w:after="0" w:afterAutospacing="0" w:line="360" w:lineRule="auto"/>
        <w:jc w:val="both"/>
        <w:rPr>
          <w:bCs/>
          <w:spacing w:val="-4"/>
          <w:sz w:val="24"/>
          <w:szCs w:val="24"/>
        </w:rPr>
      </w:pPr>
      <w:r w:rsidRPr="00F929E6">
        <w:rPr>
          <w:bCs/>
          <w:spacing w:val="-4"/>
          <w:sz w:val="24"/>
          <w:szCs w:val="24"/>
        </w:rPr>
        <w:t>УДК 691.22:00</w:t>
      </w:r>
      <w:r>
        <w:rPr>
          <w:bCs/>
          <w:spacing w:val="-4"/>
          <w:sz w:val="24"/>
          <w:szCs w:val="24"/>
        </w:rPr>
        <w:t>6</w:t>
      </w:r>
      <w:r w:rsidRPr="00F929E6">
        <w:rPr>
          <w:bCs/>
          <w:spacing w:val="-4"/>
          <w:sz w:val="24"/>
          <w:szCs w:val="24"/>
        </w:rPr>
        <w:t>.354</w:t>
      </w:r>
      <w:r>
        <w:rPr>
          <w:bCs/>
          <w:spacing w:val="-4"/>
          <w:sz w:val="24"/>
          <w:szCs w:val="24"/>
        </w:rPr>
        <w:tab/>
      </w:r>
      <w:r w:rsidRPr="00220F43">
        <w:rPr>
          <w:bCs/>
          <w:spacing w:val="-4"/>
          <w:sz w:val="24"/>
          <w:szCs w:val="24"/>
        </w:rPr>
        <w:t xml:space="preserve">                          </w:t>
      </w:r>
      <w:r>
        <w:rPr>
          <w:bCs/>
          <w:spacing w:val="-4"/>
          <w:sz w:val="24"/>
          <w:szCs w:val="24"/>
        </w:rPr>
        <w:t xml:space="preserve">          </w:t>
      </w:r>
      <w:r w:rsidRPr="00220F43">
        <w:rPr>
          <w:bCs/>
          <w:spacing w:val="-4"/>
          <w:sz w:val="24"/>
          <w:szCs w:val="24"/>
        </w:rPr>
        <w:t xml:space="preserve">       </w:t>
      </w:r>
      <w:r>
        <w:rPr>
          <w:bCs/>
          <w:spacing w:val="-4"/>
          <w:sz w:val="24"/>
          <w:szCs w:val="24"/>
        </w:rPr>
        <w:t xml:space="preserve">   </w:t>
      </w:r>
      <w:r w:rsidRPr="00220F43">
        <w:rPr>
          <w:bCs/>
          <w:spacing w:val="-4"/>
          <w:sz w:val="24"/>
          <w:szCs w:val="24"/>
        </w:rPr>
        <w:t xml:space="preserve">                        </w:t>
      </w:r>
      <w:r>
        <w:rPr>
          <w:bCs/>
          <w:spacing w:val="-4"/>
          <w:sz w:val="24"/>
          <w:szCs w:val="24"/>
        </w:rPr>
        <w:t xml:space="preserve">                  МКС </w:t>
      </w:r>
      <w:r w:rsidRPr="00220F43">
        <w:rPr>
          <w:bCs/>
          <w:spacing w:val="-4"/>
          <w:sz w:val="24"/>
          <w:szCs w:val="24"/>
        </w:rPr>
        <w:t>91.100.15</w:t>
      </w:r>
      <w:r>
        <w:rPr>
          <w:bCs/>
          <w:spacing w:val="-4"/>
          <w:sz w:val="24"/>
          <w:szCs w:val="24"/>
        </w:rPr>
        <w:t xml:space="preserve"> </w:t>
      </w:r>
    </w:p>
    <w:p w14:paraId="08519BFB" w14:textId="77777777" w:rsidR="00E636B3" w:rsidRPr="003F19EA" w:rsidRDefault="00E636B3" w:rsidP="00E636B3">
      <w:pPr>
        <w:widowControl/>
        <w:shd w:val="clear" w:color="auto" w:fill="FFFFFF"/>
        <w:autoSpaceDE/>
        <w:autoSpaceDN/>
        <w:adjustRightInd/>
        <w:spacing w:before="0" w:beforeAutospacing="0" w:after="0" w:afterAutospacing="0" w:line="360" w:lineRule="auto"/>
        <w:jc w:val="both"/>
        <w:rPr>
          <w:bCs/>
          <w:spacing w:val="-4"/>
          <w:sz w:val="24"/>
          <w:szCs w:val="24"/>
        </w:rPr>
      </w:pPr>
      <w:r w:rsidRPr="006A5537">
        <w:rPr>
          <w:bCs/>
          <w:spacing w:val="-4"/>
          <w:sz w:val="24"/>
          <w:szCs w:val="24"/>
        </w:rPr>
        <w:t xml:space="preserve">Ключевые слова: </w:t>
      </w:r>
      <w:r w:rsidRPr="003F19EA">
        <w:rPr>
          <w:bCs/>
          <w:spacing w:val="-4"/>
          <w:sz w:val="24"/>
          <w:szCs w:val="24"/>
        </w:rPr>
        <w:t>вспученный песок, вспученный щебень, термообработка, перлитовое сырье, насыпная</w:t>
      </w:r>
      <w:r>
        <w:rPr>
          <w:bCs/>
          <w:spacing w:val="-4"/>
          <w:sz w:val="24"/>
          <w:szCs w:val="24"/>
        </w:rPr>
        <w:t xml:space="preserve"> </w:t>
      </w:r>
      <w:r w:rsidRPr="003F19EA">
        <w:rPr>
          <w:bCs/>
          <w:spacing w:val="-4"/>
          <w:sz w:val="24"/>
          <w:szCs w:val="24"/>
        </w:rPr>
        <w:t>плотность, зерновой состав, фракции, прочность, теплопроводность</w:t>
      </w:r>
    </w:p>
    <w:p w14:paraId="3DD9AC66" w14:textId="77777777" w:rsidR="00E636B3" w:rsidRPr="00807712" w:rsidRDefault="00E636B3" w:rsidP="00E636B3">
      <w:pPr>
        <w:widowControl/>
        <w:shd w:val="clear" w:color="auto" w:fill="FFFFFF"/>
        <w:autoSpaceDE/>
        <w:autoSpaceDN/>
        <w:adjustRightInd/>
        <w:spacing w:before="0" w:beforeAutospacing="0" w:after="0" w:afterAutospacing="0" w:line="360" w:lineRule="auto"/>
        <w:rPr>
          <w:bCs/>
          <w:spacing w:val="-4"/>
          <w:sz w:val="24"/>
          <w:szCs w:val="24"/>
        </w:rPr>
      </w:pPr>
      <w:r w:rsidRPr="00807712">
        <w:rPr>
          <w:bCs/>
          <w:spacing w:val="-4"/>
          <w:sz w:val="24"/>
          <w:szCs w:val="24"/>
        </w:rPr>
        <w:t>________________________________________________________________________</w:t>
      </w:r>
    </w:p>
    <w:p w14:paraId="62B79214" w14:textId="77777777" w:rsidR="00E636B3" w:rsidRDefault="00E636B3" w:rsidP="00E636B3">
      <w:pPr>
        <w:spacing w:before="0" w:beforeAutospacing="0" w:after="0" w:afterAutospacing="0" w:line="360" w:lineRule="auto"/>
        <w:jc w:val="both"/>
        <w:rPr>
          <w:sz w:val="24"/>
          <w:szCs w:val="24"/>
        </w:rPr>
      </w:pPr>
    </w:p>
    <w:p w14:paraId="376BFEFB" w14:textId="77777777" w:rsidR="00E636B3" w:rsidRDefault="00E636B3" w:rsidP="00E636B3">
      <w:pPr>
        <w:spacing w:before="0" w:beforeAutospacing="0" w:after="0" w:afterAutospacing="0" w:line="360" w:lineRule="auto"/>
        <w:jc w:val="both"/>
        <w:rPr>
          <w:sz w:val="24"/>
          <w:szCs w:val="24"/>
        </w:rPr>
      </w:pPr>
    </w:p>
    <w:p w14:paraId="4521A45F" w14:textId="77777777" w:rsidR="00E636B3" w:rsidRPr="0056577E" w:rsidRDefault="00E636B3" w:rsidP="00E636B3">
      <w:pPr>
        <w:widowControl/>
        <w:autoSpaceDE/>
        <w:autoSpaceDN/>
        <w:adjustRightInd/>
        <w:spacing w:before="0" w:beforeAutospacing="0" w:after="0" w:afterAutospacing="0" w:line="360" w:lineRule="auto"/>
        <w:rPr>
          <w:b/>
          <w:bCs/>
          <w:sz w:val="24"/>
          <w:szCs w:val="24"/>
        </w:rPr>
      </w:pPr>
      <w:r w:rsidRPr="0056577E">
        <w:rPr>
          <w:b/>
          <w:bCs/>
          <w:sz w:val="24"/>
          <w:szCs w:val="24"/>
        </w:rPr>
        <w:t>Разработ</w:t>
      </w:r>
      <w:r>
        <w:rPr>
          <w:b/>
          <w:bCs/>
          <w:sz w:val="24"/>
          <w:szCs w:val="24"/>
        </w:rPr>
        <w:t>чик</w:t>
      </w:r>
      <w:r w:rsidRPr="0056577E">
        <w:rPr>
          <w:b/>
          <w:bCs/>
          <w:sz w:val="24"/>
          <w:szCs w:val="24"/>
        </w:rPr>
        <w:t>:</w:t>
      </w:r>
    </w:p>
    <w:p w14:paraId="36ABAB67" w14:textId="77777777" w:rsidR="00E636B3" w:rsidRPr="005C39EA" w:rsidRDefault="00E636B3" w:rsidP="00E636B3">
      <w:pPr>
        <w:widowControl/>
        <w:autoSpaceDE/>
        <w:autoSpaceDN/>
        <w:adjustRightInd/>
        <w:spacing w:before="0" w:beforeAutospacing="0" w:after="0" w:afterAutospacing="0" w:line="360" w:lineRule="auto"/>
        <w:rPr>
          <w:b/>
          <w:bCs/>
          <w:sz w:val="24"/>
          <w:szCs w:val="24"/>
        </w:rPr>
      </w:pPr>
    </w:p>
    <w:p w14:paraId="72DB4E8E" w14:textId="77777777" w:rsidR="00E636B3" w:rsidRPr="00003DB3" w:rsidRDefault="00E636B3" w:rsidP="00E636B3">
      <w:pPr>
        <w:pStyle w:val="p16"/>
        <w:spacing w:before="0" w:beforeAutospacing="0" w:after="0" w:afterAutospacing="0" w:line="276" w:lineRule="auto"/>
        <w:rPr>
          <w:rFonts w:ascii="Arial" w:hAnsi="Arial" w:cs="Arial"/>
          <w:color w:val="212529"/>
        </w:rPr>
      </w:pPr>
      <w:r>
        <w:rPr>
          <w:rFonts w:ascii="Arial" w:hAnsi="Arial" w:cs="Arial"/>
          <w:color w:val="212529"/>
        </w:rPr>
        <w:t>Старший преподаватель кафедры ТСМиМ СПбГАСУ,</w:t>
      </w:r>
    </w:p>
    <w:p w14:paraId="62618A01" w14:textId="77777777" w:rsidR="00E636B3" w:rsidRPr="005C39EA" w:rsidRDefault="00E636B3" w:rsidP="00E636B3">
      <w:pPr>
        <w:pStyle w:val="p16"/>
        <w:spacing w:before="0" w:beforeAutospacing="0" w:after="0" w:afterAutospacing="0" w:line="276" w:lineRule="auto"/>
        <w:jc w:val="both"/>
        <w:rPr>
          <w:rFonts w:ascii="Arial" w:hAnsi="Arial" w:cs="Arial"/>
          <w:color w:val="212529"/>
        </w:rPr>
      </w:pPr>
      <w:r>
        <w:rPr>
          <w:rFonts w:ascii="Arial" w:hAnsi="Arial" w:cs="Arial"/>
          <w:color w:val="212529"/>
        </w:rPr>
        <w:t>к.т.н</w:t>
      </w:r>
      <w:r>
        <w:rPr>
          <w:rFonts w:ascii="Arial" w:hAnsi="Arial" w:cs="Arial"/>
          <w:color w:val="212529"/>
        </w:rPr>
        <w:tab/>
      </w:r>
      <w:r>
        <w:rPr>
          <w:rFonts w:ascii="Arial" w:hAnsi="Arial" w:cs="Arial"/>
          <w:color w:val="212529"/>
        </w:rPr>
        <w:tab/>
      </w:r>
      <w:r>
        <w:rPr>
          <w:rFonts w:ascii="Arial" w:hAnsi="Arial" w:cs="Arial"/>
          <w:color w:val="212529"/>
        </w:rPr>
        <w:tab/>
      </w:r>
      <w:r>
        <w:rPr>
          <w:rFonts w:ascii="Arial" w:hAnsi="Arial" w:cs="Arial"/>
          <w:color w:val="212529"/>
        </w:rPr>
        <w:tab/>
      </w:r>
      <w:r w:rsidRPr="00003DB3">
        <w:rPr>
          <w:rFonts w:ascii="Arial" w:hAnsi="Arial" w:cs="Arial"/>
          <w:color w:val="212529"/>
        </w:rPr>
        <w:tab/>
      </w:r>
      <w:r w:rsidRPr="00003DB3">
        <w:rPr>
          <w:rFonts w:ascii="Arial" w:hAnsi="Arial" w:cs="Arial"/>
          <w:color w:val="212529"/>
        </w:rPr>
        <w:tab/>
      </w:r>
      <w:r w:rsidRPr="00003DB3">
        <w:rPr>
          <w:rFonts w:ascii="Arial" w:hAnsi="Arial" w:cs="Arial"/>
          <w:color w:val="212529"/>
        </w:rPr>
        <w:tab/>
      </w:r>
      <w:r>
        <w:rPr>
          <w:rFonts w:ascii="Arial" w:hAnsi="Arial" w:cs="Arial"/>
          <w:color w:val="212529"/>
        </w:rPr>
        <w:tab/>
      </w:r>
      <w:r w:rsidRPr="00003DB3">
        <w:rPr>
          <w:rFonts w:ascii="Arial" w:hAnsi="Arial" w:cs="Arial"/>
          <w:color w:val="212529"/>
        </w:rPr>
        <w:tab/>
      </w:r>
      <w:r w:rsidRPr="00003DB3">
        <w:rPr>
          <w:rFonts w:ascii="Arial" w:hAnsi="Arial" w:cs="Arial"/>
          <w:color w:val="212529"/>
        </w:rPr>
        <w:tab/>
      </w:r>
      <w:r>
        <w:rPr>
          <w:rFonts w:ascii="Arial" w:hAnsi="Arial" w:cs="Arial"/>
          <w:color w:val="212529"/>
        </w:rPr>
        <w:t>М.П. Кострикин</w:t>
      </w:r>
    </w:p>
    <w:p w14:paraId="52F84245" w14:textId="77777777" w:rsidR="00E636B3" w:rsidRDefault="00E636B3" w:rsidP="00E636B3">
      <w:pPr>
        <w:spacing w:before="0" w:beforeAutospacing="0" w:after="0" w:afterAutospacing="0" w:line="360" w:lineRule="auto"/>
        <w:jc w:val="both"/>
        <w:rPr>
          <w:sz w:val="24"/>
          <w:szCs w:val="24"/>
        </w:rPr>
      </w:pPr>
    </w:p>
    <w:p w14:paraId="19133F37" w14:textId="77777777" w:rsidR="00E636B3" w:rsidRPr="0056577E" w:rsidRDefault="00E636B3" w:rsidP="00E636B3">
      <w:pPr>
        <w:widowControl/>
        <w:autoSpaceDE/>
        <w:autoSpaceDN/>
        <w:adjustRightInd/>
        <w:spacing w:before="0" w:beforeAutospacing="0" w:after="0" w:afterAutospacing="0" w:line="360" w:lineRule="auto"/>
        <w:rPr>
          <w:b/>
          <w:bCs/>
          <w:sz w:val="24"/>
          <w:szCs w:val="24"/>
        </w:rPr>
      </w:pPr>
      <w:r w:rsidRPr="0056577E">
        <w:rPr>
          <w:b/>
          <w:bCs/>
          <w:sz w:val="24"/>
          <w:szCs w:val="24"/>
        </w:rPr>
        <w:t>Руководитель разработки:</w:t>
      </w:r>
    </w:p>
    <w:p w14:paraId="126CD4E9" w14:textId="77777777" w:rsidR="00E636B3" w:rsidRPr="005C39EA" w:rsidRDefault="00E636B3" w:rsidP="00E636B3">
      <w:pPr>
        <w:widowControl/>
        <w:autoSpaceDE/>
        <w:autoSpaceDN/>
        <w:adjustRightInd/>
        <w:spacing w:before="0" w:beforeAutospacing="0" w:after="0" w:afterAutospacing="0" w:line="360" w:lineRule="auto"/>
        <w:rPr>
          <w:b/>
          <w:bCs/>
          <w:sz w:val="24"/>
          <w:szCs w:val="24"/>
        </w:rPr>
      </w:pPr>
    </w:p>
    <w:p w14:paraId="74309D66" w14:textId="77777777" w:rsidR="00E636B3" w:rsidRPr="00003DB3" w:rsidRDefault="00E636B3" w:rsidP="00E636B3">
      <w:pPr>
        <w:pStyle w:val="p16"/>
        <w:spacing w:before="0" w:beforeAutospacing="0" w:after="0" w:afterAutospacing="0" w:line="276" w:lineRule="auto"/>
        <w:rPr>
          <w:rFonts w:ascii="Arial" w:hAnsi="Arial" w:cs="Arial"/>
          <w:color w:val="212529"/>
        </w:rPr>
      </w:pPr>
      <w:r>
        <w:rPr>
          <w:rFonts w:ascii="Arial" w:hAnsi="Arial" w:cs="Arial"/>
          <w:color w:val="212529"/>
        </w:rPr>
        <w:t>Доцент кафедры ТСМиМ СПбГАСУ,</w:t>
      </w:r>
    </w:p>
    <w:p w14:paraId="08133916" w14:textId="77777777" w:rsidR="00E636B3" w:rsidRPr="005C39EA" w:rsidRDefault="00E636B3" w:rsidP="00E636B3">
      <w:pPr>
        <w:pStyle w:val="p16"/>
        <w:spacing w:before="0" w:beforeAutospacing="0" w:after="0" w:afterAutospacing="0" w:line="276" w:lineRule="auto"/>
        <w:jc w:val="both"/>
        <w:rPr>
          <w:rFonts w:ascii="Arial" w:hAnsi="Arial" w:cs="Arial"/>
          <w:color w:val="212529"/>
        </w:rPr>
      </w:pPr>
      <w:r>
        <w:rPr>
          <w:rFonts w:ascii="Arial" w:hAnsi="Arial" w:cs="Arial"/>
          <w:color w:val="212529"/>
        </w:rPr>
        <w:t>к.т.н</w:t>
      </w:r>
      <w:r>
        <w:rPr>
          <w:rFonts w:ascii="Arial" w:hAnsi="Arial" w:cs="Arial"/>
          <w:color w:val="212529"/>
        </w:rPr>
        <w:tab/>
      </w:r>
      <w:r>
        <w:rPr>
          <w:rFonts w:ascii="Arial" w:hAnsi="Arial" w:cs="Arial"/>
          <w:color w:val="212529"/>
        </w:rPr>
        <w:tab/>
      </w:r>
      <w:r>
        <w:rPr>
          <w:rFonts w:ascii="Arial" w:hAnsi="Arial" w:cs="Arial"/>
          <w:color w:val="212529"/>
        </w:rPr>
        <w:tab/>
      </w:r>
      <w:r>
        <w:rPr>
          <w:rFonts w:ascii="Arial" w:hAnsi="Arial" w:cs="Arial"/>
          <w:color w:val="212529"/>
        </w:rPr>
        <w:tab/>
      </w:r>
      <w:r w:rsidRPr="00003DB3">
        <w:rPr>
          <w:rFonts w:ascii="Arial" w:hAnsi="Arial" w:cs="Arial"/>
          <w:color w:val="212529"/>
        </w:rPr>
        <w:tab/>
      </w:r>
      <w:r w:rsidRPr="00003DB3">
        <w:rPr>
          <w:rFonts w:ascii="Arial" w:hAnsi="Arial" w:cs="Arial"/>
          <w:color w:val="212529"/>
        </w:rPr>
        <w:tab/>
      </w:r>
      <w:r w:rsidRPr="00003DB3">
        <w:rPr>
          <w:rFonts w:ascii="Arial" w:hAnsi="Arial" w:cs="Arial"/>
          <w:color w:val="212529"/>
        </w:rPr>
        <w:tab/>
      </w:r>
      <w:r>
        <w:rPr>
          <w:rFonts w:ascii="Arial" w:hAnsi="Arial" w:cs="Arial"/>
          <w:color w:val="212529"/>
        </w:rPr>
        <w:tab/>
      </w:r>
      <w:r w:rsidRPr="00003DB3">
        <w:rPr>
          <w:rFonts w:ascii="Arial" w:hAnsi="Arial" w:cs="Arial"/>
          <w:color w:val="212529"/>
        </w:rPr>
        <w:tab/>
      </w:r>
      <w:r w:rsidRPr="00003DB3">
        <w:rPr>
          <w:rFonts w:ascii="Arial" w:hAnsi="Arial" w:cs="Arial"/>
          <w:color w:val="212529"/>
        </w:rPr>
        <w:tab/>
      </w:r>
      <w:r>
        <w:rPr>
          <w:rFonts w:ascii="Arial" w:hAnsi="Arial" w:cs="Arial"/>
          <w:color w:val="212529"/>
        </w:rPr>
        <w:t>В.Д. Староверов</w:t>
      </w:r>
    </w:p>
    <w:p w14:paraId="6481AB2D" w14:textId="77777777" w:rsidR="00E636B3" w:rsidRPr="006E1DDF" w:rsidRDefault="00E636B3" w:rsidP="00E636B3">
      <w:pPr>
        <w:spacing w:before="0" w:beforeAutospacing="0" w:after="0" w:afterAutospacing="0" w:line="360" w:lineRule="auto"/>
        <w:jc w:val="both"/>
        <w:rPr>
          <w:sz w:val="24"/>
          <w:szCs w:val="24"/>
        </w:rPr>
      </w:pPr>
    </w:p>
    <w:p w14:paraId="2A8874D8" w14:textId="77777777" w:rsidR="0012741A" w:rsidRDefault="0012741A"/>
    <w:sectPr w:rsidR="0012741A" w:rsidSect="00E636B3">
      <w:headerReference w:type="even" r:id="rId16"/>
      <w:headerReference w:type="default" r:id="rId17"/>
      <w:footerReference w:type="default" r:id="rId18"/>
      <w:headerReference w:type="first" r:id="rId19"/>
      <w:footerReference w:type="first" r:id="rId20"/>
      <w:pgSz w:w="11906" w:h="16838"/>
      <w:pgMar w:top="1134" w:right="850" w:bottom="1134" w:left="1701"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AE92" w14:textId="77777777" w:rsidR="00A2572B" w:rsidRDefault="00A2572B">
      <w:pPr>
        <w:spacing w:before="0" w:after="0"/>
      </w:pPr>
      <w:r>
        <w:separator/>
      </w:r>
    </w:p>
  </w:endnote>
  <w:endnote w:type="continuationSeparator" w:id="0">
    <w:p w14:paraId="447217C9" w14:textId="77777777" w:rsidR="00A2572B" w:rsidRDefault="00A25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7F1F" w14:textId="77777777" w:rsidR="005254C8" w:rsidRDefault="005254C8" w:rsidP="005254C8">
    <w:pPr>
      <w:pStyle w:val="af2"/>
      <w:spacing w:before="0" w:beforeAutospacing="0" w:after="0" w:afterAutospacing="0"/>
    </w:pPr>
    <w:r w:rsidRPr="00190603">
      <w:rPr>
        <w:sz w:val="22"/>
        <w:szCs w:val="22"/>
      </w:rPr>
      <w:fldChar w:fldCharType="begin"/>
    </w:r>
    <w:r w:rsidRPr="00190603">
      <w:rPr>
        <w:sz w:val="22"/>
        <w:szCs w:val="22"/>
      </w:rPr>
      <w:instrText xml:space="preserve"> PAGE   \* MERGEFORMAT </w:instrText>
    </w:r>
    <w:r w:rsidRPr="00190603">
      <w:rPr>
        <w:sz w:val="22"/>
        <w:szCs w:val="22"/>
      </w:rPr>
      <w:fldChar w:fldCharType="separate"/>
    </w:r>
    <w:r>
      <w:rPr>
        <w:noProof/>
        <w:sz w:val="22"/>
        <w:szCs w:val="22"/>
      </w:rPr>
      <w:t>2</w:t>
    </w:r>
    <w:r w:rsidRPr="00190603">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4DB2" w14:textId="77777777" w:rsidR="005254C8" w:rsidRPr="00190603" w:rsidRDefault="005254C8" w:rsidP="005254C8">
    <w:pPr>
      <w:pStyle w:val="af2"/>
      <w:spacing w:before="0" w:beforeAutospacing="0" w:after="0" w:afterAutospacing="0" w:line="360" w:lineRule="auto"/>
      <w:jc w:val="right"/>
      <w:rPr>
        <w:sz w:val="22"/>
        <w:szCs w:val="22"/>
      </w:rPr>
    </w:pPr>
    <w:r w:rsidRPr="00190603">
      <w:rPr>
        <w:sz w:val="22"/>
        <w:szCs w:val="22"/>
      </w:rPr>
      <w:fldChar w:fldCharType="begin"/>
    </w:r>
    <w:r w:rsidRPr="00190603">
      <w:rPr>
        <w:sz w:val="22"/>
        <w:szCs w:val="22"/>
      </w:rPr>
      <w:instrText xml:space="preserve"> PAGE   \* MERGEFORMAT </w:instrText>
    </w:r>
    <w:r w:rsidRPr="00190603">
      <w:rPr>
        <w:sz w:val="22"/>
        <w:szCs w:val="22"/>
      </w:rPr>
      <w:fldChar w:fldCharType="separate"/>
    </w:r>
    <w:r w:rsidR="00A84B23">
      <w:rPr>
        <w:noProof/>
        <w:sz w:val="22"/>
        <w:szCs w:val="22"/>
      </w:rPr>
      <w:t>III</w:t>
    </w:r>
    <w:r w:rsidRPr="00190603">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94C" w14:textId="77777777" w:rsidR="005254C8" w:rsidRPr="00190603" w:rsidRDefault="005254C8">
    <w:pPr>
      <w:pStyle w:val="af2"/>
      <w:jc w:val="right"/>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C23E" w14:textId="77777777" w:rsidR="005254C8" w:rsidRPr="00FD311B" w:rsidRDefault="005254C8">
    <w:pPr>
      <w:pStyle w:val="af2"/>
      <w:rPr>
        <w:sz w:val="22"/>
        <w:szCs w:val="22"/>
      </w:rPr>
    </w:pPr>
    <w:r w:rsidRPr="00FD311B">
      <w:rPr>
        <w:sz w:val="22"/>
        <w:szCs w:val="22"/>
      </w:rPr>
      <w:fldChar w:fldCharType="begin"/>
    </w:r>
    <w:r w:rsidRPr="00FD311B">
      <w:rPr>
        <w:sz w:val="22"/>
        <w:szCs w:val="22"/>
      </w:rPr>
      <w:instrText xml:space="preserve"> PAGE   \* MERGEFORMAT </w:instrText>
    </w:r>
    <w:r w:rsidRPr="00FD311B">
      <w:rPr>
        <w:sz w:val="22"/>
        <w:szCs w:val="22"/>
      </w:rPr>
      <w:fldChar w:fldCharType="separate"/>
    </w:r>
    <w:r w:rsidR="00A84B23">
      <w:rPr>
        <w:noProof/>
        <w:sz w:val="22"/>
        <w:szCs w:val="22"/>
      </w:rPr>
      <w:t>II</w:t>
    </w:r>
    <w:r w:rsidRPr="00FD311B">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738B" w14:textId="77777777" w:rsidR="005254C8" w:rsidRPr="008C2B94" w:rsidRDefault="005254C8" w:rsidP="005254C8">
    <w:pPr>
      <w:pStyle w:val="af2"/>
      <w:spacing w:before="0" w:beforeAutospacing="0" w:after="0" w:afterAutospacing="0"/>
      <w:jc w:val="right"/>
      <w:rPr>
        <w:sz w:val="22"/>
        <w:szCs w:val="22"/>
      </w:rPr>
    </w:pPr>
    <w:r w:rsidRPr="008C2B94">
      <w:rPr>
        <w:sz w:val="22"/>
        <w:szCs w:val="22"/>
      </w:rPr>
      <w:fldChar w:fldCharType="begin"/>
    </w:r>
    <w:r w:rsidRPr="008C2B94">
      <w:rPr>
        <w:sz w:val="22"/>
        <w:szCs w:val="22"/>
      </w:rPr>
      <w:instrText xml:space="preserve"> PAGE   \* MERGEFORMAT </w:instrText>
    </w:r>
    <w:r w:rsidRPr="008C2B94">
      <w:rPr>
        <w:sz w:val="22"/>
        <w:szCs w:val="22"/>
      </w:rPr>
      <w:fldChar w:fldCharType="separate"/>
    </w:r>
    <w:r w:rsidR="00A84B23">
      <w:rPr>
        <w:noProof/>
        <w:sz w:val="22"/>
        <w:szCs w:val="22"/>
      </w:rPr>
      <w:t>19</w:t>
    </w:r>
    <w:r w:rsidRPr="008C2B94">
      <w:rPr>
        <w:sz w:val="22"/>
        <w:szCs w:val="22"/>
      </w:rPr>
      <w:fldChar w:fldCharType="end"/>
    </w:r>
  </w:p>
  <w:p w14:paraId="63C277CE" w14:textId="77777777" w:rsidR="005254C8" w:rsidRDefault="005254C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22BE" w14:textId="77777777" w:rsidR="005254C8" w:rsidRPr="00FD311B" w:rsidRDefault="005254C8">
    <w:pPr>
      <w:pStyle w:val="af2"/>
      <w:jc w:val="right"/>
      <w:rPr>
        <w:sz w:val="22"/>
        <w:szCs w:val="22"/>
      </w:rPr>
    </w:pPr>
    <w:r w:rsidRPr="00FD311B">
      <w:rPr>
        <w:sz w:val="22"/>
        <w:szCs w:val="22"/>
      </w:rPr>
      <w:fldChar w:fldCharType="begin"/>
    </w:r>
    <w:r w:rsidRPr="00FD311B">
      <w:rPr>
        <w:sz w:val="22"/>
        <w:szCs w:val="22"/>
      </w:rPr>
      <w:instrText xml:space="preserve"> PAGE   \* MERGEFORMAT </w:instrText>
    </w:r>
    <w:r w:rsidRPr="00FD311B">
      <w:rPr>
        <w:sz w:val="22"/>
        <w:szCs w:val="22"/>
      </w:rPr>
      <w:fldChar w:fldCharType="separate"/>
    </w:r>
    <w:r w:rsidR="00A84B23">
      <w:rPr>
        <w:noProof/>
        <w:sz w:val="22"/>
        <w:szCs w:val="22"/>
      </w:rPr>
      <w:t>1</w:t>
    </w:r>
    <w:r w:rsidRPr="00FD311B">
      <w:rPr>
        <w:sz w:val="22"/>
        <w:szCs w:val="22"/>
      </w:rPr>
      <w:fldChar w:fldCharType="end"/>
    </w:r>
  </w:p>
  <w:p w14:paraId="291EA213" w14:textId="77777777" w:rsidR="005254C8" w:rsidRDefault="00525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C917" w14:textId="77777777" w:rsidR="00A2572B" w:rsidRDefault="00A2572B">
      <w:pPr>
        <w:spacing w:before="0" w:after="0"/>
      </w:pPr>
      <w:r>
        <w:separator/>
      </w:r>
    </w:p>
  </w:footnote>
  <w:footnote w:type="continuationSeparator" w:id="0">
    <w:p w14:paraId="4F1ECA57" w14:textId="77777777" w:rsidR="00A2572B" w:rsidRDefault="00A257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9AEA" w14:textId="77777777" w:rsidR="005254C8" w:rsidRPr="00190603" w:rsidRDefault="005254C8" w:rsidP="005254C8">
    <w:pPr>
      <w:pStyle w:val="af8"/>
      <w:tabs>
        <w:tab w:val="clear" w:pos="9355"/>
        <w:tab w:val="center" w:pos="8079"/>
      </w:tabs>
      <w:spacing w:before="0" w:beforeAutospacing="0" w:after="0" w:afterAutospacing="0"/>
      <w:rPr>
        <w:rFonts w:cs="Arial"/>
        <w:sz w:val="24"/>
        <w:szCs w:val="24"/>
      </w:rPr>
    </w:pPr>
    <w:r>
      <w:rPr>
        <w:rFonts w:cs="Arial"/>
        <w:sz w:val="24"/>
        <w:szCs w:val="24"/>
      </w:rPr>
      <w:t>ГОСТ 10832-202_</w:t>
    </w:r>
    <w:r>
      <w:rPr>
        <w:rFonts w:cs="Arial"/>
        <w:sz w:val="24"/>
        <w:szCs w:val="24"/>
      </w:rPr>
      <w:tab/>
    </w:r>
  </w:p>
  <w:p w14:paraId="39FFBFB3" w14:textId="77777777" w:rsidR="005254C8" w:rsidRPr="00190603" w:rsidRDefault="005254C8" w:rsidP="005254C8">
    <w:pPr>
      <w:pStyle w:val="af8"/>
      <w:tabs>
        <w:tab w:val="clear" w:pos="9355"/>
        <w:tab w:val="right" w:pos="9940"/>
      </w:tabs>
      <w:spacing w:before="0" w:beforeAutospacing="0" w:after="0" w:afterAutospacing="0"/>
      <w:rPr>
        <w:rFonts w:cs="Arial"/>
        <w:i/>
        <w:sz w:val="24"/>
        <w:szCs w:val="24"/>
      </w:rPr>
    </w:pPr>
    <w:r>
      <w:rPr>
        <w:rFonts w:cs="Arial"/>
        <w:i/>
        <w:sz w:val="24"/>
        <w:szCs w:val="24"/>
      </w:rPr>
      <w:t>(проект, первая редакция</w:t>
    </w:r>
    <w:r w:rsidRPr="00190603">
      <w:rPr>
        <w:rFonts w:cs="Arial"/>
        <w:i/>
        <w:sz w:val="24"/>
        <w:szCs w:val="24"/>
      </w:rPr>
      <w:t>)</w:t>
    </w:r>
  </w:p>
  <w:p w14:paraId="236A14D0" w14:textId="77777777" w:rsidR="005254C8" w:rsidRPr="00FB75C7" w:rsidRDefault="005254C8" w:rsidP="005254C8">
    <w:pPr>
      <w:pStyle w:val="af8"/>
      <w:tabs>
        <w:tab w:val="clear" w:pos="9355"/>
        <w:tab w:val="right" w:pos="9940"/>
      </w:tabs>
      <w:spacing w:before="0" w:beforeAutospacing="0" w:after="0" w:afterAutospacing="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34F7" w14:textId="77777777" w:rsidR="005254C8" w:rsidRPr="00190603" w:rsidRDefault="005254C8" w:rsidP="005254C8">
    <w:pPr>
      <w:pStyle w:val="af8"/>
      <w:tabs>
        <w:tab w:val="clear" w:pos="9355"/>
        <w:tab w:val="center" w:pos="8079"/>
      </w:tabs>
      <w:spacing w:before="0" w:beforeAutospacing="0" w:after="0" w:afterAutospacing="0"/>
      <w:ind w:firstLine="6521"/>
      <w:rPr>
        <w:rFonts w:cs="Arial"/>
        <w:sz w:val="24"/>
        <w:szCs w:val="24"/>
      </w:rPr>
    </w:pPr>
    <w:r w:rsidRPr="00190603">
      <w:rPr>
        <w:rFonts w:cs="Arial"/>
        <w:sz w:val="24"/>
        <w:szCs w:val="24"/>
      </w:rPr>
      <w:t>ГОСТ Р</w:t>
    </w:r>
    <w:r>
      <w:rPr>
        <w:rFonts w:cs="Arial"/>
        <w:sz w:val="24"/>
        <w:szCs w:val="24"/>
      </w:rPr>
      <w:tab/>
    </w:r>
  </w:p>
  <w:p w14:paraId="394BA852" w14:textId="77777777" w:rsidR="005254C8" w:rsidRPr="00190603" w:rsidRDefault="005254C8" w:rsidP="005254C8">
    <w:pPr>
      <w:pStyle w:val="af8"/>
      <w:tabs>
        <w:tab w:val="clear" w:pos="9355"/>
        <w:tab w:val="right" w:pos="9940"/>
      </w:tabs>
      <w:spacing w:before="0" w:beforeAutospacing="0" w:after="0" w:afterAutospacing="0"/>
      <w:ind w:firstLine="6521"/>
      <w:rPr>
        <w:rFonts w:cs="Arial"/>
        <w:i/>
        <w:sz w:val="24"/>
        <w:szCs w:val="24"/>
      </w:rPr>
    </w:pPr>
    <w:r w:rsidRPr="00190603">
      <w:rPr>
        <w:rFonts w:cs="Arial"/>
        <w:i/>
        <w:sz w:val="24"/>
        <w:szCs w:val="24"/>
      </w:rPr>
      <w:t>(проект,</w:t>
    </w:r>
    <w:r w:rsidRPr="00190603">
      <w:rPr>
        <w:i/>
        <w:sz w:val="24"/>
        <w:szCs w:val="24"/>
      </w:rPr>
      <w:t xml:space="preserve"> </w:t>
    </w:r>
    <w:r w:rsidRPr="00190603">
      <w:rPr>
        <w:rFonts w:cs="Arial"/>
        <w:i/>
        <w:sz w:val="24"/>
        <w:szCs w:val="24"/>
      </w:rPr>
      <w:t>первая редакция)</w:t>
    </w:r>
  </w:p>
  <w:p w14:paraId="26851B4C" w14:textId="77777777" w:rsidR="005254C8" w:rsidRPr="00DE5717" w:rsidRDefault="005254C8" w:rsidP="005254C8">
    <w:pPr>
      <w:pStyle w:val="af8"/>
      <w:tabs>
        <w:tab w:val="clear" w:pos="9355"/>
        <w:tab w:val="right" w:pos="9940"/>
      </w:tabs>
      <w:spacing w:before="0" w:beforeAutospacing="0" w:after="0" w:afterAutospacing="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5CC0" w14:textId="77777777" w:rsidR="005254C8" w:rsidRPr="00190603" w:rsidRDefault="005254C8" w:rsidP="005254C8">
    <w:pPr>
      <w:pStyle w:val="af8"/>
      <w:tabs>
        <w:tab w:val="clear" w:pos="9355"/>
        <w:tab w:val="center" w:pos="8079"/>
      </w:tabs>
      <w:spacing w:before="0" w:beforeAutospacing="0" w:after="0" w:afterAutospacing="0"/>
      <w:jc w:val="right"/>
      <w:rPr>
        <w:rFonts w:cs="Arial"/>
        <w:sz w:val="24"/>
        <w:szCs w:val="24"/>
      </w:rPr>
    </w:pPr>
    <w:r>
      <w:rPr>
        <w:rFonts w:cs="Arial"/>
        <w:sz w:val="24"/>
        <w:szCs w:val="24"/>
      </w:rPr>
      <w:t>ГОСТ 10832-202_</w:t>
    </w:r>
  </w:p>
  <w:p w14:paraId="778B1AA6" w14:textId="77777777" w:rsidR="005254C8" w:rsidRPr="00190603" w:rsidRDefault="005254C8" w:rsidP="005254C8">
    <w:pPr>
      <w:pStyle w:val="af8"/>
      <w:tabs>
        <w:tab w:val="clear" w:pos="9355"/>
        <w:tab w:val="right" w:pos="9940"/>
      </w:tabs>
      <w:spacing w:before="0" w:beforeAutospacing="0" w:after="0" w:afterAutospacing="0"/>
      <w:jc w:val="right"/>
      <w:rPr>
        <w:rFonts w:cs="Arial"/>
        <w:i/>
        <w:sz w:val="24"/>
        <w:szCs w:val="24"/>
      </w:rPr>
    </w:pPr>
    <w:r>
      <w:rPr>
        <w:rFonts w:cs="Arial"/>
        <w:i/>
        <w:sz w:val="24"/>
        <w:szCs w:val="24"/>
      </w:rPr>
      <w:t>(проект, первая редакция</w:t>
    </w:r>
    <w:r w:rsidRPr="00190603">
      <w:rPr>
        <w:rFonts w:cs="Arial"/>
        <w:i/>
        <w:sz w:val="24"/>
        <w:szCs w:val="24"/>
      </w:rPr>
      <w:t>)</w:t>
    </w:r>
  </w:p>
  <w:p w14:paraId="2E8A3789" w14:textId="77777777" w:rsidR="005254C8" w:rsidRPr="00DE5717" w:rsidRDefault="005254C8" w:rsidP="005254C8">
    <w:pPr>
      <w:pStyle w:val="af8"/>
      <w:tabs>
        <w:tab w:val="clear" w:pos="9355"/>
        <w:tab w:val="right" w:pos="9940"/>
      </w:tabs>
      <w:spacing w:before="0" w:beforeAutospacing="0" w:after="0" w:afterAutospacing="0"/>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462E" w14:textId="77777777" w:rsidR="005254C8" w:rsidRPr="00190603" w:rsidRDefault="005254C8" w:rsidP="005254C8">
    <w:pPr>
      <w:pStyle w:val="af8"/>
      <w:tabs>
        <w:tab w:val="clear" w:pos="9355"/>
        <w:tab w:val="center" w:pos="8079"/>
      </w:tabs>
      <w:spacing w:before="0" w:beforeAutospacing="0" w:after="0" w:afterAutospacing="0"/>
      <w:rPr>
        <w:rFonts w:cs="Arial"/>
        <w:sz w:val="24"/>
        <w:szCs w:val="24"/>
      </w:rPr>
    </w:pPr>
    <w:r>
      <w:rPr>
        <w:rFonts w:cs="Arial"/>
        <w:sz w:val="24"/>
        <w:szCs w:val="24"/>
      </w:rPr>
      <w:t>ГОСТ 10832-202_</w:t>
    </w:r>
    <w:r>
      <w:rPr>
        <w:rFonts w:cs="Arial"/>
        <w:sz w:val="24"/>
        <w:szCs w:val="24"/>
      </w:rPr>
      <w:tab/>
    </w:r>
  </w:p>
  <w:p w14:paraId="33720909" w14:textId="77777777" w:rsidR="005254C8" w:rsidRPr="00190603" w:rsidRDefault="005254C8" w:rsidP="005254C8">
    <w:pPr>
      <w:pStyle w:val="af8"/>
      <w:tabs>
        <w:tab w:val="clear" w:pos="9355"/>
        <w:tab w:val="right" w:pos="9940"/>
      </w:tabs>
      <w:spacing w:before="0" w:beforeAutospacing="0" w:after="0" w:afterAutospacing="0"/>
      <w:rPr>
        <w:rFonts w:cs="Arial"/>
        <w:i/>
        <w:sz w:val="24"/>
        <w:szCs w:val="24"/>
      </w:rPr>
    </w:pPr>
    <w:r>
      <w:rPr>
        <w:rFonts w:cs="Arial"/>
        <w:i/>
        <w:sz w:val="24"/>
        <w:szCs w:val="24"/>
      </w:rPr>
      <w:t>(проект, первая редакция</w:t>
    </w:r>
    <w:r w:rsidRPr="00190603">
      <w:rPr>
        <w:rFonts w:cs="Arial"/>
        <w:i/>
        <w:sz w:val="24"/>
        <w:szCs w:val="24"/>
      </w:rPr>
      <w:t>)</w:t>
    </w:r>
  </w:p>
  <w:p w14:paraId="38D16C32" w14:textId="77777777" w:rsidR="005254C8" w:rsidRDefault="005254C8" w:rsidP="005254C8">
    <w:pPr>
      <w:pStyle w:val="af8"/>
      <w:spacing w:before="0" w:beforeAutospacing="0" w:after="0" w:afterAutospacing="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DDE3" w14:textId="77777777" w:rsidR="005254C8" w:rsidRPr="00190603" w:rsidRDefault="005254C8" w:rsidP="005254C8">
    <w:pPr>
      <w:pStyle w:val="af8"/>
      <w:spacing w:before="0" w:beforeAutospacing="0" w:after="0" w:afterAutospacing="0"/>
      <w:rPr>
        <w:sz w:val="24"/>
        <w:szCs w:val="24"/>
      </w:rPr>
    </w:pPr>
    <w:r>
      <w:rPr>
        <w:sz w:val="24"/>
        <w:szCs w:val="24"/>
      </w:rPr>
      <w:t>ГОСТ 10832-202_</w:t>
    </w:r>
  </w:p>
  <w:p w14:paraId="130128CE" w14:textId="77777777" w:rsidR="005254C8" w:rsidRDefault="005254C8" w:rsidP="005254C8">
    <w:pPr>
      <w:pStyle w:val="af8"/>
      <w:tabs>
        <w:tab w:val="clear" w:pos="9355"/>
        <w:tab w:val="right" w:pos="9940"/>
      </w:tabs>
      <w:spacing w:before="0" w:beforeAutospacing="0" w:after="0" w:afterAutospacing="0"/>
      <w:rPr>
        <w:rFonts w:cs="Arial"/>
        <w:i/>
        <w:sz w:val="24"/>
        <w:szCs w:val="24"/>
      </w:rPr>
    </w:pPr>
    <w:r>
      <w:rPr>
        <w:rFonts w:cs="Arial"/>
        <w:i/>
        <w:sz w:val="24"/>
        <w:szCs w:val="24"/>
      </w:rPr>
      <w:t>(проект, первая редакция)</w:t>
    </w:r>
  </w:p>
  <w:p w14:paraId="2E872A6C" w14:textId="77777777" w:rsidR="005254C8" w:rsidRPr="00B27E79" w:rsidRDefault="005254C8" w:rsidP="005254C8">
    <w:pPr>
      <w:pStyle w:val="af8"/>
      <w:tabs>
        <w:tab w:val="clear" w:pos="9355"/>
        <w:tab w:val="right" w:pos="9940"/>
      </w:tabs>
      <w:spacing w:before="0" w:beforeAutospacing="0" w:after="0" w:afterAutospacing="0"/>
      <w:rPr>
        <w:rFonts w:cs="Arial"/>
        <w:i/>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42D" w14:textId="77777777" w:rsidR="005254C8" w:rsidRPr="000B1A97" w:rsidRDefault="005254C8" w:rsidP="005254C8">
    <w:pPr>
      <w:pStyle w:val="af8"/>
      <w:spacing w:before="0" w:beforeAutospacing="0" w:after="0" w:afterAutospacing="0"/>
      <w:ind w:firstLine="6237"/>
      <w:rPr>
        <w:sz w:val="24"/>
        <w:szCs w:val="24"/>
      </w:rPr>
    </w:pPr>
    <w:r w:rsidRPr="000B1A97">
      <w:rPr>
        <w:sz w:val="24"/>
        <w:szCs w:val="24"/>
      </w:rPr>
      <w:t xml:space="preserve">ГОСТ </w:t>
    </w:r>
    <w:r>
      <w:rPr>
        <w:sz w:val="24"/>
        <w:szCs w:val="24"/>
      </w:rPr>
      <w:t>10832-202_</w:t>
    </w:r>
  </w:p>
  <w:p w14:paraId="00669AC3" w14:textId="77777777" w:rsidR="005254C8" w:rsidRDefault="005254C8" w:rsidP="005254C8">
    <w:pPr>
      <w:pStyle w:val="af8"/>
      <w:tabs>
        <w:tab w:val="clear" w:pos="9355"/>
        <w:tab w:val="right" w:pos="9940"/>
      </w:tabs>
      <w:spacing w:before="0" w:beforeAutospacing="0" w:after="0" w:afterAutospacing="0"/>
      <w:jc w:val="right"/>
      <w:rPr>
        <w:rFonts w:cs="Arial"/>
        <w:i/>
        <w:sz w:val="24"/>
        <w:szCs w:val="24"/>
      </w:rPr>
    </w:pPr>
    <w:r w:rsidRPr="000B1A97">
      <w:rPr>
        <w:rFonts w:cs="Arial"/>
        <w:i/>
        <w:sz w:val="24"/>
        <w:szCs w:val="24"/>
      </w:rPr>
      <w:t>(проект,</w:t>
    </w:r>
    <w:r w:rsidRPr="000B1A97">
      <w:rPr>
        <w:i/>
        <w:sz w:val="24"/>
        <w:szCs w:val="24"/>
      </w:rPr>
      <w:t xml:space="preserve"> </w:t>
    </w:r>
    <w:r>
      <w:rPr>
        <w:rFonts w:cs="Arial"/>
        <w:i/>
        <w:sz w:val="24"/>
        <w:szCs w:val="24"/>
      </w:rPr>
      <w:t>первая редакция)</w:t>
    </w:r>
  </w:p>
  <w:p w14:paraId="7B4BDA6B" w14:textId="77777777" w:rsidR="005254C8" w:rsidRPr="00B27E79" w:rsidRDefault="005254C8" w:rsidP="005254C8">
    <w:pPr>
      <w:pStyle w:val="af8"/>
      <w:tabs>
        <w:tab w:val="clear" w:pos="9355"/>
        <w:tab w:val="right" w:pos="9940"/>
      </w:tabs>
      <w:spacing w:before="0" w:beforeAutospacing="0" w:after="0" w:afterAutospacing="0"/>
      <w:ind w:firstLine="6237"/>
      <w:rPr>
        <w:rFonts w:cs="Arial"/>
        <w:i/>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D1CA" w14:textId="77777777" w:rsidR="005254C8" w:rsidRPr="00190603" w:rsidRDefault="005254C8" w:rsidP="005254C8">
    <w:pPr>
      <w:pStyle w:val="af8"/>
      <w:tabs>
        <w:tab w:val="clear" w:pos="9355"/>
        <w:tab w:val="center" w:pos="8079"/>
      </w:tabs>
      <w:spacing w:before="0" w:beforeAutospacing="0" w:after="0" w:afterAutospacing="0"/>
      <w:jc w:val="right"/>
      <w:rPr>
        <w:rFonts w:cs="Arial"/>
        <w:sz w:val="24"/>
        <w:szCs w:val="24"/>
      </w:rPr>
    </w:pPr>
    <w:r>
      <w:rPr>
        <w:rFonts w:cs="Arial"/>
        <w:sz w:val="24"/>
        <w:szCs w:val="24"/>
      </w:rPr>
      <w:t>ГОСТ 10832-202_</w:t>
    </w:r>
  </w:p>
  <w:p w14:paraId="5F5D0CF8" w14:textId="77777777" w:rsidR="005254C8" w:rsidRDefault="005254C8" w:rsidP="005254C8">
    <w:pPr>
      <w:pStyle w:val="af8"/>
      <w:spacing w:before="0" w:beforeAutospacing="0" w:after="0" w:afterAutospacing="0"/>
      <w:jc w:val="right"/>
      <w:rPr>
        <w:rFonts w:cs="Arial"/>
        <w:i/>
        <w:sz w:val="24"/>
        <w:szCs w:val="24"/>
      </w:rPr>
    </w:pPr>
    <w:r>
      <w:rPr>
        <w:rFonts w:cs="Arial"/>
        <w:i/>
        <w:sz w:val="24"/>
        <w:szCs w:val="24"/>
      </w:rPr>
      <w:t>(проект, первая редакция</w:t>
    </w:r>
    <w:r w:rsidRPr="00190603">
      <w:rPr>
        <w:rFonts w:cs="Arial"/>
        <w:i/>
        <w:sz w:val="24"/>
        <w:szCs w:val="24"/>
      </w:rPr>
      <w:t>)</w:t>
    </w:r>
  </w:p>
  <w:p w14:paraId="0FC77717" w14:textId="77777777" w:rsidR="005254C8" w:rsidRPr="000B1A97" w:rsidRDefault="005254C8" w:rsidP="005254C8">
    <w:pPr>
      <w:pStyle w:val="af8"/>
      <w:spacing w:before="0" w:beforeAutospacing="0" w:after="0" w:afterAutospacing="0"/>
      <w:ind w:firstLine="6237"/>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7C6E0DA"/>
    <w:lvl w:ilvl="0">
      <w:start w:val="1"/>
      <w:numFmt w:val="decimal"/>
      <w:lvlText w:val="%1."/>
      <w:lvlJc w:val="left"/>
      <w:pPr>
        <w:tabs>
          <w:tab w:val="num" w:pos="7938"/>
        </w:tabs>
        <w:ind w:left="7938" w:hanging="360"/>
      </w:pPr>
      <w:rPr>
        <w:rFonts w:cs="Times New Roman"/>
        <w:color w:val="auto"/>
      </w:rPr>
    </w:lvl>
    <w:lvl w:ilvl="1">
      <w:start w:val="1"/>
      <w:numFmt w:val="decimal"/>
      <w:isLgl/>
      <w:lvlText w:val="%1.%2."/>
      <w:lvlJc w:val="left"/>
      <w:pPr>
        <w:ind w:left="8724" w:hanging="720"/>
      </w:pPr>
      <w:rPr>
        <w:rFonts w:cs="Times New Roman" w:hint="default"/>
      </w:rPr>
    </w:lvl>
    <w:lvl w:ilvl="2">
      <w:start w:val="1"/>
      <w:numFmt w:val="decimal"/>
      <w:isLgl/>
      <w:lvlText w:val="%1.%2.%3."/>
      <w:lvlJc w:val="left"/>
      <w:pPr>
        <w:ind w:left="9150" w:hanging="720"/>
      </w:pPr>
      <w:rPr>
        <w:rFonts w:cs="Times New Roman" w:hint="default"/>
      </w:rPr>
    </w:lvl>
    <w:lvl w:ilvl="3">
      <w:start w:val="1"/>
      <w:numFmt w:val="decimal"/>
      <w:isLgl/>
      <w:lvlText w:val="%1.%2.%3.%4."/>
      <w:lvlJc w:val="left"/>
      <w:pPr>
        <w:ind w:left="9936" w:hanging="1080"/>
      </w:pPr>
      <w:rPr>
        <w:rFonts w:cs="Times New Roman" w:hint="default"/>
      </w:rPr>
    </w:lvl>
    <w:lvl w:ilvl="4">
      <w:start w:val="1"/>
      <w:numFmt w:val="decimal"/>
      <w:isLgl/>
      <w:lvlText w:val="%1.%2.%3.%4.%5."/>
      <w:lvlJc w:val="left"/>
      <w:pPr>
        <w:ind w:left="10362" w:hanging="1080"/>
      </w:pPr>
      <w:rPr>
        <w:rFonts w:cs="Times New Roman" w:hint="default"/>
      </w:rPr>
    </w:lvl>
    <w:lvl w:ilvl="5">
      <w:start w:val="1"/>
      <w:numFmt w:val="decimal"/>
      <w:isLgl/>
      <w:lvlText w:val="%1.%2.%3.%4.%5.%6."/>
      <w:lvlJc w:val="left"/>
      <w:pPr>
        <w:ind w:left="11148" w:hanging="1440"/>
      </w:pPr>
      <w:rPr>
        <w:rFonts w:cs="Times New Roman" w:hint="default"/>
      </w:rPr>
    </w:lvl>
    <w:lvl w:ilvl="6">
      <w:start w:val="1"/>
      <w:numFmt w:val="decimal"/>
      <w:isLgl/>
      <w:lvlText w:val="%1.%2.%3.%4.%5.%6.%7."/>
      <w:lvlJc w:val="left"/>
      <w:pPr>
        <w:ind w:left="11934" w:hanging="1800"/>
      </w:pPr>
      <w:rPr>
        <w:rFonts w:cs="Times New Roman" w:hint="default"/>
      </w:rPr>
    </w:lvl>
    <w:lvl w:ilvl="7">
      <w:start w:val="1"/>
      <w:numFmt w:val="decimal"/>
      <w:isLgl/>
      <w:lvlText w:val="%1.%2.%3.%4.%5.%6.%7.%8."/>
      <w:lvlJc w:val="left"/>
      <w:pPr>
        <w:ind w:left="12360" w:hanging="1800"/>
      </w:pPr>
      <w:rPr>
        <w:rFonts w:cs="Times New Roman" w:hint="default"/>
      </w:rPr>
    </w:lvl>
    <w:lvl w:ilvl="8">
      <w:start w:val="1"/>
      <w:numFmt w:val="decimal"/>
      <w:isLgl/>
      <w:lvlText w:val="%1.%2.%3.%4.%5.%6.%7.%8.%9."/>
      <w:lvlJc w:val="left"/>
      <w:pPr>
        <w:ind w:left="13146" w:hanging="2160"/>
      </w:pPr>
      <w:rPr>
        <w:rFonts w:cs="Times New Roman" w:hint="default"/>
      </w:rPr>
    </w:lvl>
  </w:abstractNum>
  <w:abstractNum w:abstractNumId="1" w15:restartNumberingAfterBreak="0">
    <w:nsid w:val="FFFFFF89"/>
    <w:multiLevelType w:val="singleLevel"/>
    <w:tmpl w:val="010682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53412"/>
    <w:multiLevelType w:val="hybridMultilevel"/>
    <w:tmpl w:val="D7266F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C441C0"/>
    <w:multiLevelType w:val="multilevel"/>
    <w:tmpl w:val="421ED1E8"/>
    <w:lvl w:ilvl="0">
      <w:start w:val="5"/>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2516"/>
        </w:tabs>
        <w:ind w:left="2516" w:hanging="360"/>
      </w:pPr>
      <w:rPr>
        <w:rFonts w:cs="Times New Roman" w:hint="default"/>
      </w:rPr>
    </w:lvl>
    <w:lvl w:ilvl="2">
      <w:start w:val="1"/>
      <w:numFmt w:val="decimal"/>
      <w:lvlText w:val="%1.%2.%3"/>
      <w:lvlJc w:val="left"/>
      <w:pPr>
        <w:tabs>
          <w:tab w:val="num" w:pos="5032"/>
        </w:tabs>
        <w:ind w:left="5032" w:hanging="720"/>
      </w:pPr>
      <w:rPr>
        <w:rFonts w:cs="Times New Roman" w:hint="default"/>
      </w:rPr>
    </w:lvl>
    <w:lvl w:ilvl="3">
      <w:start w:val="1"/>
      <w:numFmt w:val="decimal"/>
      <w:lvlText w:val="%1.%2.%3.%4"/>
      <w:lvlJc w:val="left"/>
      <w:pPr>
        <w:tabs>
          <w:tab w:val="num" w:pos="7548"/>
        </w:tabs>
        <w:ind w:left="7548" w:hanging="1080"/>
      </w:pPr>
      <w:rPr>
        <w:rFonts w:cs="Times New Roman" w:hint="default"/>
      </w:rPr>
    </w:lvl>
    <w:lvl w:ilvl="4">
      <w:start w:val="1"/>
      <w:numFmt w:val="decimal"/>
      <w:lvlText w:val="%1.%2.%3.%4.%5"/>
      <w:lvlJc w:val="left"/>
      <w:pPr>
        <w:tabs>
          <w:tab w:val="num" w:pos="9704"/>
        </w:tabs>
        <w:ind w:left="9704" w:hanging="1080"/>
      </w:pPr>
      <w:rPr>
        <w:rFonts w:cs="Times New Roman" w:hint="default"/>
      </w:rPr>
    </w:lvl>
    <w:lvl w:ilvl="5">
      <w:start w:val="1"/>
      <w:numFmt w:val="decimal"/>
      <w:lvlText w:val="%1.%2.%3.%4.%5.%6"/>
      <w:lvlJc w:val="left"/>
      <w:pPr>
        <w:tabs>
          <w:tab w:val="num" w:pos="12220"/>
        </w:tabs>
        <w:ind w:left="12220" w:hanging="1440"/>
      </w:pPr>
      <w:rPr>
        <w:rFonts w:cs="Times New Roman" w:hint="default"/>
      </w:rPr>
    </w:lvl>
    <w:lvl w:ilvl="6">
      <w:start w:val="1"/>
      <w:numFmt w:val="decimal"/>
      <w:lvlText w:val="%1.%2.%3.%4.%5.%6.%7"/>
      <w:lvlJc w:val="left"/>
      <w:pPr>
        <w:tabs>
          <w:tab w:val="num" w:pos="14376"/>
        </w:tabs>
        <w:ind w:left="14376" w:hanging="1440"/>
      </w:pPr>
      <w:rPr>
        <w:rFonts w:cs="Times New Roman" w:hint="default"/>
      </w:rPr>
    </w:lvl>
    <w:lvl w:ilvl="7">
      <w:start w:val="1"/>
      <w:numFmt w:val="decimal"/>
      <w:lvlText w:val="%1.%2.%3.%4.%5.%6.%7.%8"/>
      <w:lvlJc w:val="left"/>
      <w:pPr>
        <w:tabs>
          <w:tab w:val="num" w:pos="16892"/>
        </w:tabs>
        <w:ind w:left="16892" w:hanging="1800"/>
      </w:pPr>
      <w:rPr>
        <w:rFonts w:cs="Times New Roman" w:hint="default"/>
      </w:rPr>
    </w:lvl>
    <w:lvl w:ilvl="8">
      <w:start w:val="1"/>
      <w:numFmt w:val="decimal"/>
      <w:lvlText w:val="%1.%2.%3.%4.%5.%6.%7.%8.%9"/>
      <w:lvlJc w:val="left"/>
      <w:pPr>
        <w:tabs>
          <w:tab w:val="num" w:pos="19408"/>
        </w:tabs>
        <w:ind w:left="19408" w:hanging="2160"/>
      </w:pPr>
      <w:rPr>
        <w:rFonts w:cs="Times New Roman" w:hint="default"/>
      </w:rPr>
    </w:lvl>
  </w:abstractNum>
  <w:abstractNum w:abstractNumId="4" w15:restartNumberingAfterBreak="0">
    <w:nsid w:val="10E671F7"/>
    <w:multiLevelType w:val="multilevel"/>
    <w:tmpl w:val="31AC1606"/>
    <w:lvl w:ilvl="0">
      <w:start w:val="1"/>
      <w:numFmt w:val="decimal"/>
      <w:pStyle w:val="a"/>
      <w:suff w:val="space"/>
      <w:lvlText w:val="%1"/>
      <w:lvlJc w:val="left"/>
      <w:pPr>
        <w:ind w:left="1213" w:hanging="493"/>
      </w:pPr>
      <w:rPr>
        <w:rFonts w:cs="Times New Roman" w:hint="default"/>
      </w:rPr>
    </w:lvl>
    <w:lvl w:ilvl="1">
      <w:start w:val="1"/>
      <w:numFmt w:val="decimal"/>
      <w:pStyle w:val="a0"/>
      <w:suff w:val="space"/>
      <w:lvlText w:val="%1.%2"/>
      <w:lvlJc w:val="left"/>
      <w:pPr>
        <w:ind w:left="-294" w:firstLine="720"/>
      </w:pPr>
      <w:rPr>
        <w:rFonts w:cs="Times New Roman" w:hint="default"/>
      </w:rPr>
    </w:lvl>
    <w:lvl w:ilvl="2">
      <w:start w:val="1"/>
      <w:numFmt w:val="decimal"/>
      <w:pStyle w:val="a1"/>
      <w:suff w:val="space"/>
      <w:lvlText w:val="%1.%2.%3"/>
      <w:lvlJc w:val="left"/>
      <w:pPr>
        <w:ind w:left="840" w:firstLine="720"/>
      </w:pPr>
      <w:rPr>
        <w:rFonts w:cs="Times New Roman" w:hint="default"/>
        <w:b w:val="0"/>
      </w:rPr>
    </w:lvl>
    <w:lvl w:ilvl="3">
      <w:start w:val="1"/>
      <w:numFmt w:val="decimal"/>
      <w:pStyle w:val="a2"/>
      <w:suff w:val="space"/>
      <w:lvlText w:val="%1.%2.%3.%4"/>
      <w:lvlJc w:val="left"/>
      <w:pPr>
        <w:ind w:firstLine="720"/>
      </w:pPr>
      <w:rPr>
        <w:rFonts w:cs="Times New Roman" w:hint="default"/>
        <w:b w:val="0"/>
        <w:color w:val="auto"/>
      </w:rPr>
    </w:lvl>
    <w:lvl w:ilvl="4">
      <w:start w:val="1"/>
      <w:numFmt w:val="lowerLetter"/>
      <w:lvlText w:val="%5."/>
      <w:lvlJc w:val="left"/>
      <w:pPr>
        <w:ind w:left="4451" w:hanging="360"/>
      </w:pPr>
      <w:rPr>
        <w:rFonts w:cs="Times New Roman" w:hint="default"/>
      </w:rPr>
    </w:lvl>
    <w:lvl w:ilvl="5">
      <w:start w:val="1"/>
      <w:numFmt w:val="lowerRoman"/>
      <w:lvlText w:val="%6."/>
      <w:lvlJc w:val="right"/>
      <w:pPr>
        <w:ind w:left="5171" w:hanging="180"/>
      </w:pPr>
      <w:rPr>
        <w:rFonts w:cs="Times New Roman" w:hint="default"/>
      </w:rPr>
    </w:lvl>
    <w:lvl w:ilvl="6">
      <w:start w:val="1"/>
      <w:numFmt w:val="decimal"/>
      <w:lvlText w:val="%7."/>
      <w:lvlJc w:val="left"/>
      <w:pPr>
        <w:ind w:left="5891" w:hanging="360"/>
      </w:pPr>
      <w:rPr>
        <w:rFonts w:cs="Times New Roman" w:hint="default"/>
      </w:rPr>
    </w:lvl>
    <w:lvl w:ilvl="7">
      <w:start w:val="1"/>
      <w:numFmt w:val="lowerLetter"/>
      <w:lvlText w:val="%8."/>
      <w:lvlJc w:val="left"/>
      <w:pPr>
        <w:ind w:left="6611" w:hanging="360"/>
      </w:pPr>
      <w:rPr>
        <w:rFonts w:cs="Times New Roman" w:hint="default"/>
      </w:rPr>
    </w:lvl>
    <w:lvl w:ilvl="8">
      <w:start w:val="1"/>
      <w:numFmt w:val="lowerRoman"/>
      <w:lvlText w:val="%9."/>
      <w:lvlJc w:val="right"/>
      <w:pPr>
        <w:ind w:left="7331" w:hanging="180"/>
      </w:pPr>
      <w:rPr>
        <w:rFonts w:cs="Times New Roman" w:hint="default"/>
      </w:rPr>
    </w:lvl>
  </w:abstractNum>
  <w:abstractNum w:abstractNumId="5" w15:restartNumberingAfterBreak="0">
    <w:nsid w:val="12446DE7"/>
    <w:multiLevelType w:val="hybridMultilevel"/>
    <w:tmpl w:val="583C891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1248115F"/>
    <w:multiLevelType w:val="multilevel"/>
    <w:tmpl w:val="5802E0BE"/>
    <w:lvl w:ilvl="0">
      <w:start w:val="1"/>
      <w:numFmt w:val="decimal"/>
      <w:pStyle w:val="a3"/>
      <w:lvlText w:val="%1."/>
      <w:lvlJc w:val="left"/>
      <w:pPr>
        <w:tabs>
          <w:tab w:val="num" w:pos="389"/>
        </w:tabs>
      </w:pPr>
      <w:rPr>
        <w:rFonts w:cs="Times New Roman" w:hint="default"/>
      </w:rPr>
    </w:lvl>
    <w:lvl w:ilvl="1">
      <w:start w:val="1"/>
      <w:numFmt w:val="decimal"/>
      <w:isLgl/>
      <w:suff w:val="space"/>
      <w:lvlText w:val="%1.%2."/>
      <w:lvlJc w:val="left"/>
      <w:pPr>
        <w:ind w:left="142"/>
      </w:pPr>
      <w:rPr>
        <w:rFonts w:eastAsia="Times New Roman" w:cs="Times New Roman" w:hint="default"/>
        <w:color w:val="auto"/>
      </w:rPr>
    </w:lvl>
    <w:lvl w:ilvl="2">
      <w:start w:val="1"/>
      <w:numFmt w:val="decimal"/>
      <w:isLgl/>
      <w:lvlText w:val="%1.%2.%3"/>
      <w:lvlJc w:val="left"/>
      <w:pPr>
        <w:tabs>
          <w:tab w:val="num" w:pos="360"/>
        </w:tabs>
        <w:ind w:left="-29"/>
      </w:pPr>
      <w:rPr>
        <w:rFonts w:eastAsia="Times New Roman" w:cs="Times New Roman" w:hint="default"/>
      </w:rPr>
    </w:lvl>
    <w:lvl w:ilvl="3">
      <w:start w:val="1"/>
      <w:numFmt w:val="decimal"/>
      <w:isLgl/>
      <w:lvlText w:val="%1.%2.%3.%4"/>
      <w:lvlJc w:val="left"/>
      <w:pPr>
        <w:tabs>
          <w:tab w:val="num" w:pos="360"/>
        </w:tabs>
        <w:ind w:left="-29"/>
      </w:pPr>
      <w:rPr>
        <w:rFonts w:eastAsia="Times New Roman" w:cs="Times New Roman" w:hint="default"/>
      </w:rPr>
    </w:lvl>
    <w:lvl w:ilvl="4">
      <w:start w:val="1"/>
      <w:numFmt w:val="decimal"/>
      <w:isLgl/>
      <w:lvlText w:val="%1.%2.%3.%4.%5"/>
      <w:lvlJc w:val="left"/>
      <w:pPr>
        <w:tabs>
          <w:tab w:val="num" w:pos="360"/>
        </w:tabs>
        <w:ind w:left="-29"/>
      </w:pPr>
      <w:rPr>
        <w:rFonts w:eastAsia="Times New Roman" w:cs="Times New Roman" w:hint="default"/>
      </w:rPr>
    </w:lvl>
    <w:lvl w:ilvl="5">
      <w:start w:val="1"/>
      <w:numFmt w:val="decimal"/>
      <w:isLgl/>
      <w:lvlText w:val="%1.%2.%3.%4.%5.%6"/>
      <w:lvlJc w:val="left"/>
      <w:pPr>
        <w:tabs>
          <w:tab w:val="num" w:pos="360"/>
        </w:tabs>
        <w:ind w:left="-29"/>
      </w:pPr>
      <w:rPr>
        <w:rFonts w:eastAsia="Times New Roman" w:cs="Times New Roman" w:hint="default"/>
      </w:rPr>
    </w:lvl>
    <w:lvl w:ilvl="6">
      <w:start w:val="1"/>
      <w:numFmt w:val="decimal"/>
      <w:isLgl/>
      <w:lvlText w:val="%1.%2.%3.%4.%5.%6.%7"/>
      <w:lvlJc w:val="left"/>
      <w:pPr>
        <w:tabs>
          <w:tab w:val="num" w:pos="360"/>
        </w:tabs>
        <w:ind w:left="-29"/>
      </w:pPr>
      <w:rPr>
        <w:rFonts w:eastAsia="Times New Roman" w:cs="Times New Roman" w:hint="default"/>
      </w:rPr>
    </w:lvl>
    <w:lvl w:ilvl="7">
      <w:start w:val="1"/>
      <w:numFmt w:val="decimal"/>
      <w:isLgl/>
      <w:lvlText w:val="%1.%2.%3.%4.%5.%6.%7.%8"/>
      <w:lvlJc w:val="left"/>
      <w:pPr>
        <w:tabs>
          <w:tab w:val="num" w:pos="360"/>
        </w:tabs>
        <w:ind w:left="-29"/>
      </w:pPr>
      <w:rPr>
        <w:rFonts w:eastAsia="Times New Roman" w:cs="Times New Roman" w:hint="default"/>
      </w:rPr>
    </w:lvl>
    <w:lvl w:ilvl="8">
      <w:start w:val="1"/>
      <w:numFmt w:val="decimal"/>
      <w:isLgl/>
      <w:lvlText w:val="%1.%2.%3.%4.%5.%6.%7.%8.%9"/>
      <w:lvlJc w:val="left"/>
      <w:pPr>
        <w:tabs>
          <w:tab w:val="num" w:pos="360"/>
        </w:tabs>
        <w:ind w:left="-29"/>
      </w:pPr>
      <w:rPr>
        <w:rFonts w:eastAsia="Times New Roman" w:cs="Times New Roman" w:hint="default"/>
      </w:rPr>
    </w:lvl>
  </w:abstractNum>
  <w:abstractNum w:abstractNumId="7" w15:restartNumberingAfterBreak="0">
    <w:nsid w:val="19DB0A23"/>
    <w:multiLevelType w:val="hybridMultilevel"/>
    <w:tmpl w:val="2004BA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4E22EF"/>
    <w:multiLevelType w:val="multilevel"/>
    <w:tmpl w:val="B2C6E2E2"/>
    <w:lvl w:ilvl="0">
      <w:start w:val="6"/>
      <w:numFmt w:val="decimal"/>
      <w:lvlText w:val="%1"/>
      <w:lvlJc w:val="left"/>
      <w:pPr>
        <w:tabs>
          <w:tab w:val="num" w:pos="552"/>
        </w:tabs>
        <w:ind w:left="552" w:hanging="552"/>
      </w:pPr>
      <w:rPr>
        <w:rFonts w:cs="Times New Roman" w:hint="default"/>
      </w:rPr>
    </w:lvl>
    <w:lvl w:ilvl="1">
      <w:start w:val="4"/>
      <w:numFmt w:val="decimal"/>
      <w:lvlText w:val="%1.%2"/>
      <w:lvlJc w:val="left"/>
      <w:pPr>
        <w:tabs>
          <w:tab w:val="num" w:pos="552"/>
        </w:tabs>
        <w:ind w:left="552" w:hanging="552"/>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1DB3133A"/>
    <w:multiLevelType w:val="hybridMultilevel"/>
    <w:tmpl w:val="FFEC8B70"/>
    <w:lvl w:ilvl="0" w:tplc="8EC82770">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244638CA"/>
    <w:multiLevelType w:val="hybridMultilevel"/>
    <w:tmpl w:val="E88A7EEA"/>
    <w:lvl w:ilvl="0" w:tplc="43FA2CB4">
      <w:start w:val="1"/>
      <w:numFmt w:val="decimal"/>
      <w:lvlText w:val="6.%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4A51523"/>
    <w:multiLevelType w:val="hybridMultilevel"/>
    <w:tmpl w:val="3F52AE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6F510F"/>
    <w:multiLevelType w:val="multilevel"/>
    <w:tmpl w:val="5400D90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927" w:hanging="360"/>
      </w:pPr>
      <w:rPr>
        <w:rFonts w:cs="Times New Roman" w:hint="default"/>
      </w:rPr>
    </w:lvl>
    <w:lvl w:ilvl="2">
      <w:start w:val="1"/>
      <w:numFmt w:val="decimal"/>
      <w:isLgl/>
      <w:lvlText w:val="%3"/>
      <w:lvlJc w:val="left"/>
      <w:pPr>
        <w:ind w:left="1572" w:hanging="720"/>
      </w:pPr>
      <w:rPr>
        <w:rFonts w:ascii="Times New Roman" w:eastAsia="Times New Roman" w:hAnsi="Times New Roman" w:cs="Times New Roman"/>
        <w:b w:val="0"/>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3" w15:restartNumberingAfterBreak="0">
    <w:nsid w:val="2DB115A2"/>
    <w:multiLevelType w:val="hybridMultilevel"/>
    <w:tmpl w:val="4224AA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1264DD9"/>
    <w:multiLevelType w:val="multilevel"/>
    <w:tmpl w:val="9A8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A6039"/>
    <w:multiLevelType w:val="multilevel"/>
    <w:tmpl w:val="CF1C11AA"/>
    <w:lvl w:ilvl="0">
      <w:start w:val="1"/>
      <w:numFmt w:val="decimal"/>
      <w:pStyle w:val="1"/>
      <w:lvlText w:val="%1."/>
      <w:lvlJc w:val="left"/>
      <w:pPr>
        <w:ind w:left="720" w:hanging="360"/>
      </w:pPr>
      <w:rPr>
        <w:rFonts w:cs="Times New Roman" w:hint="default"/>
      </w:rPr>
    </w:lvl>
    <w:lvl w:ilvl="1">
      <w:start w:val="1"/>
      <w:numFmt w:val="decimal"/>
      <w:pStyle w:val="2"/>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321B6012"/>
    <w:multiLevelType w:val="multilevel"/>
    <w:tmpl w:val="D2D8233E"/>
    <w:lvl w:ilvl="0">
      <w:start w:val="5"/>
      <w:numFmt w:val="decimal"/>
      <w:pStyle w:val="a4"/>
      <w:lvlText w:val="%1"/>
      <w:lvlJc w:val="left"/>
      <w:pPr>
        <w:tabs>
          <w:tab w:val="num" w:pos="360"/>
        </w:tabs>
        <w:ind w:left="360" w:hanging="360"/>
      </w:pPr>
      <w:rPr>
        <w:rFonts w:cs="Times New Roman" w:hint="default"/>
      </w:rPr>
    </w:lvl>
    <w:lvl w:ilvl="1">
      <w:start w:val="1"/>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17" w15:restartNumberingAfterBreak="0">
    <w:nsid w:val="33E17A6F"/>
    <w:multiLevelType w:val="multilevel"/>
    <w:tmpl w:val="ADA066E0"/>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438"/>
        </w:tabs>
        <w:ind w:left="1438" w:hanging="360"/>
      </w:pPr>
      <w:rPr>
        <w:rFonts w:cs="Times New Roman" w:hint="default"/>
      </w:rPr>
    </w:lvl>
    <w:lvl w:ilvl="2">
      <w:start w:val="1"/>
      <w:numFmt w:val="decimal"/>
      <w:lvlText w:val="%1.%2.%3"/>
      <w:lvlJc w:val="left"/>
      <w:pPr>
        <w:tabs>
          <w:tab w:val="num" w:pos="2876"/>
        </w:tabs>
        <w:ind w:left="2876" w:hanging="720"/>
      </w:pPr>
      <w:rPr>
        <w:rFonts w:cs="Times New Roman" w:hint="default"/>
      </w:rPr>
    </w:lvl>
    <w:lvl w:ilvl="3">
      <w:start w:val="1"/>
      <w:numFmt w:val="decimal"/>
      <w:lvlText w:val="%1.%2.%3.%4"/>
      <w:lvlJc w:val="left"/>
      <w:pPr>
        <w:tabs>
          <w:tab w:val="num" w:pos="4314"/>
        </w:tabs>
        <w:ind w:left="4314" w:hanging="1080"/>
      </w:pPr>
      <w:rPr>
        <w:rFonts w:cs="Times New Roman" w:hint="default"/>
      </w:rPr>
    </w:lvl>
    <w:lvl w:ilvl="4">
      <w:start w:val="1"/>
      <w:numFmt w:val="decimal"/>
      <w:lvlText w:val="%1.%2.%3.%4.%5"/>
      <w:lvlJc w:val="left"/>
      <w:pPr>
        <w:tabs>
          <w:tab w:val="num" w:pos="5392"/>
        </w:tabs>
        <w:ind w:left="5392" w:hanging="1080"/>
      </w:pPr>
      <w:rPr>
        <w:rFonts w:cs="Times New Roman" w:hint="default"/>
      </w:rPr>
    </w:lvl>
    <w:lvl w:ilvl="5">
      <w:start w:val="1"/>
      <w:numFmt w:val="decimal"/>
      <w:lvlText w:val="%1.%2.%3.%4.%5.%6"/>
      <w:lvlJc w:val="left"/>
      <w:pPr>
        <w:tabs>
          <w:tab w:val="num" w:pos="6830"/>
        </w:tabs>
        <w:ind w:left="6830" w:hanging="1440"/>
      </w:pPr>
      <w:rPr>
        <w:rFonts w:cs="Times New Roman" w:hint="default"/>
      </w:rPr>
    </w:lvl>
    <w:lvl w:ilvl="6">
      <w:start w:val="1"/>
      <w:numFmt w:val="decimal"/>
      <w:lvlText w:val="%1.%2.%3.%4.%5.%6.%7"/>
      <w:lvlJc w:val="left"/>
      <w:pPr>
        <w:tabs>
          <w:tab w:val="num" w:pos="7908"/>
        </w:tabs>
        <w:ind w:left="7908" w:hanging="1440"/>
      </w:pPr>
      <w:rPr>
        <w:rFonts w:cs="Times New Roman" w:hint="default"/>
      </w:rPr>
    </w:lvl>
    <w:lvl w:ilvl="7">
      <w:start w:val="1"/>
      <w:numFmt w:val="decimal"/>
      <w:lvlText w:val="%1.%2.%3.%4.%5.%6.%7.%8"/>
      <w:lvlJc w:val="left"/>
      <w:pPr>
        <w:tabs>
          <w:tab w:val="num" w:pos="9346"/>
        </w:tabs>
        <w:ind w:left="9346" w:hanging="1800"/>
      </w:pPr>
      <w:rPr>
        <w:rFonts w:cs="Times New Roman" w:hint="default"/>
      </w:rPr>
    </w:lvl>
    <w:lvl w:ilvl="8">
      <w:start w:val="1"/>
      <w:numFmt w:val="decimal"/>
      <w:lvlText w:val="%1.%2.%3.%4.%5.%6.%7.%8.%9"/>
      <w:lvlJc w:val="left"/>
      <w:pPr>
        <w:tabs>
          <w:tab w:val="num" w:pos="10784"/>
        </w:tabs>
        <w:ind w:left="10784" w:hanging="2160"/>
      </w:pPr>
      <w:rPr>
        <w:rFonts w:cs="Times New Roman" w:hint="default"/>
      </w:rPr>
    </w:lvl>
  </w:abstractNum>
  <w:abstractNum w:abstractNumId="18" w15:restartNumberingAfterBreak="0">
    <w:nsid w:val="37847FA5"/>
    <w:multiLevelType w:val="hybridMultilevel"/>
    <w:tmpl w:val="4C4433EC"/>
    <w:lvl w:ilvl="0" w:tplc="4526121A">
      <w:start w:val="1"/>
      <w:numFmt w:val="bullet"/>
      <w:lvlText w:val="-"/>
      <w:lvlJc w:val="left"/>
      <w:rPr>
        <w:sz w:val="30"/>
      </w:rPr>
    </w:lvl>
    <w:lvl w:ilvl="1" w:tplc="D9BEC59E">
      <w:numFmt w:val="decimal"/>
      <w:lvlText w:val=""/>
      <w:lvlJc w:val="left"/>
      <w:rPr>
        <w:rFonts w:cs="Times New Roman"/>
      </w:rPr>
    </w:lvl>
    <w:lvl w:ilvl="2" w:tplc="CBF042C8">
      <w:numFmt w:val="decimal"/>
      <w:lvlText w:val=""/>
      <w:lvlJc w:val="left"/>
      <w:rPr>
        <w:rFonts w:cs="Times New Roman"/>
      </w:rPr>
    </w:lvl>
    <w:lvl w:ilvl="3" w:tplc="41E20B9C">
      <w:numFmt w:val="decimal"/>
      <w:lvlText w:val=""/>
      <w:lvlJc w:val="left"/>
      <w:rPr>
        <w:rFonts w:cs="Times New Roman"/>
      </w:rPr>
    </w:lvl>
    <w:lvl w:ilvl="4" w:tplc="BE4A94DA">
      <w:numFmt w:val="decimal"/>
      <w:lvlText w:val=""/>
      <w:lvlJc w:val="left"/>
      <w:rPr>
        <w:rFonts w:cs="Times New Roman"/>
      </w:rPr>
    </w:lvl>
    <w:lvl w:ilvl="5" w:tplc="D4CEA338">
      <w:numFmt w:val="decimal"/>
      <w:lvlText w:val=""/>
      <w:lvlJc w:val="left"/>
      <w:rPr>
        <w:rFonts w:cs="Times New Roman"/>
      </w:rPr>
    </w:lvl>
    <w:lvl w:ilvl="6" w:tplc="1C36AE8E">
      <w:numFmt w:val="decimal"/>
      <w:lvlText w:val=""/>
      <w:lvlJc w:val="left"/>
      <w:rPr>
        <w:rFonts w:cs="Times New Roman"/>
      </w:rPr>
    </w:lvl>
    <w:lvl w:ilvl="7" w:tplc="32320386">
      <w:numFmt w:val="decimal"/>
      <w:lvlText w:val=""/>
      <w:lvlJc w:val="left"/>
      <w:rPr>
        <w:rFonts w:cs="Times New Roman"/>
      </w:rPr>
    </w:lvl>
    <w:lvl w:ilvl="8" w:tplc="86CCB9FC">
      <w:numFmt w:val="decimal"/>
      <w:lvlText w:val=""/>
      <w:lvlJc w:val="left"/>
      <w:rPr>
        <w:rFonts w:cs="Times New Roman"/>
      </w:rPr>
    </w:lvl>
  </w:abstractNum>
  <w:abstractNum w:abstractNumId="19" w15:restartNumberingAfterBreak="0">
    <w:nsid w:val="37C133E8"/>
    <w:multiLevelType w:val="hybridMultilevel"/>
    <w:tmpl w:val="1DD6FCD6"/>
    <w:lvl w:ilvl="0" w:tplc="754678E4">
      <w:start w:val="1"/>
      <w:numFmt w:val="russianLower"/>
      <w:suff w:val="space"/>
      <w:lvlText w:val="%1)"/>
      <w:lvlJc w:val="left"/>
      <w:pPr>
        <w:ind w:firstLine="720"/>
      </w:pPr>
      <w:rPr>
        <w:rFonts w:cs="Times New Roman" w:hint="default"/>
      </w:rPr>
    </w:lvl>
    <w:lvl w:ilvl="1" w:tplc="04190019">
      <w:numFmt w:val="decimal"/>
      <w:lvlText w:val=""/>
      <w:lvlJc w:val="left"/>
      <w:rPr>
        <w:rFonts w:cs="Times New Roman"/>
      </w:rPr>
    </w:lvl>
    <w:lvl w:ilvl="2" w:tplc="0419001B">
      <w:numFmt w:val="decimal"/>
      <w:lvlText w:val=""/>
      <w:lvlJc w:val="left"/>
      <w:rPr>
        <w:rFonts w:cs="Times New Roman"/>
      </w:rPr>
    </w:lvl>
    <w:lvl w:ilvl="3" w:tplc="0419000F">
      <w:numFmt w:val="decimal"/>
      <w:lvlText w:val=""/>
      <w:lvlJc w:val="left"/>
      <w:rPr>
        <w:rFonts w:cs="Times New Roman"/>
      </w:rPr>
    </w:lvl>
    <w:lvl w:ilvl="4" w:tplc="04190019">
      <w:numFmt w:val="decimal"/>
      <w:lvlText w:val=""/>
      <w:lvlJc w:val="left"/>
      <w:rPr>
        <w:rFonts w:cs="Times New Roman"/>
      </w:rPr>
    </w:lvl>
    <w:lvl w:ilvl="5" w:tplc="0419001B">
      <w:numFmt w:val="decimal"/>
      <w:lvlText w:val=""/>
      <w:lvlJc w:val="left"/>
      <w:rPr>
        <w:rFonts w:cs="Times New Roman"/>
      </w:rPr>
    </w:lvl>
    <w:lvl w:ilvl="6" w:tplc="0419000F">
      <w:numFmt w:val="decimal"/>
      <w:lvlText w:val=""/>
      <w:lvlJc w:val="left"/>
      <w:rPr>
        <w:rFonts w:cs="Times New Roman"/>
      </w:rPr>
    </w:lvl>
    <w:lvl w:ilvl="7" w:tplc="04190019">
      <w:numFmt w:val="decimal"/>
      <w:lvlText w:val=""/>
      <w:lvlJc w:val="left"/>
      <w:rPr>
        <w:rFonts w:cs="Times New Roman"/>
      </w:rPr>
    </w:lvl>
    <w:lvl w:ilvl="8" w:tplc="0419001B">
      <w:numFmt w:val="decimal"/>
      <w:lvlText w:val=""/>
      <w:lvlJc w:val="left"/>
      <w:rPr>
        <w:rFonts w:cs="Times New Roman"/>
      </w:rPr>
    </w:lvl>
  </w:abstractNum>
  <w:abstractNum w:abstractNumId="20" w15:restartNumberingAfterBreak="0">
    <w:nsid w:val="39F95286"/>
    <w:multiLevelType w:val="hybridMultilevel"/>
    <w:tmpl w:val="673C07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49141B4"/>
    <w:multiLevelType w:val="multilevel"/>
    <w:tmpl w:val="9B9E7B4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84953EF"/>
    <w:multiLevelType w:val="multilevel"/>
    <w:tmpl w:val="8F448936"/>
    <w:lvl w:ilvl="0">
      <w:start w:val="5"/>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1740"/>
        </w:tabs>
        <w:ind w:left="1740" w:hanging="1560"/>
      </w:pPr>
      <w:rPr>
        <w:rFonts w:cs="Times New Roman" w:hint="default"/>
      </w:rPr>
    </w:lvl>
    <w:lvl w:ilvl="2">
      <w:start w:val="1"/>
      <w:numFmt w:val="decimal"/>
      <w:lvlText w:val="%1.%2.%3"/>
      <w:lvlJc w:val="left"/>
      <w:pPr>
        <w:tabs>
          <w:tab w:val="num" w:pos="1920"/>
        </w:tabs>
        <w:ind w:left="1920" w:hanging="1560"/>
      </w:pPr>
      <w:rPr>
        <w:rFonts w:cs="Times New Roman" w:hint="default"/>
      </w:rPr>
    </w:lvl>
    <w:lvl w:ilvl="3">
      <w:start w:val="3"/>
      <w:numFmt w:val="decimal"/>
      <w:lvlText w:val="%1.%2.%3.%4"/>
      <w:lvlJc w:val="left"/>
      <w:pPr>
        <w:tabs>
          <w:tab w:val="num" w:pos="2100"/>
        </w:tabs>
        <w:ind w:left="2100" w:hanging="1560"/>
      </w:pPr>
      <w:rPr>
        <w:rFonts w:cs="Times New Roman" w:hint="default"/>
      </w:rPr>
    </w:lvl>
    <w:lvl w:ilvl="4">
      <w:start w:val="1"/>
      <w:numFmt w:val="decimal"/>
      <w:lvlText w:val="%1.%2.%3.%4.%5"/>
      <w:lvlJc w:val="left"/>
      <w:pPr>
        <w:tabs>
          <w:tab w:val="num" w:pos="2280"/>
        </w:tabs>
        <w:ind w:left="2280" w:hanging="1560"/>
      </w:pPr>
      <w:rPr>
        <w:rFonts w:cs="Times New Roman" w:hint="default"/>
      </w:rPr>
    </w:lvl>
    <w:lvl w:ilvl="5">
      <w:start w:val="1"/>
      <w:numFmt w:val="decimal"/>
      <w:lvlText w:val="%1.%2.%3.%4.%5.%6"/>
      <w:lvlJc w:val="left"/>
      <w:pPr>
        <w:tabs>
          <w:tab w:val="num" w:pos="2460"/>
        </w:tabs>
        <w:ind w:left="2460" w:hanging="1560"/>
      </w:pPr>
      <w:rPr>
        <w:rFonts w:cs="Times New Roman" w:hint="default"/>
      </w:rPr>
    </w:lvl>
    <w:lvl w:ilvl="6">
      <w:start w:val="1"/>
      <w:numFmt w:val="decimal"/>
      <w:lvlText w:val="%1.%2.%3.%4.%5.%6.%7"/>
      <w:lvlJc w:val="left"/>
      <w:pPr>
        <w:tabs>
          <w:tab w:val="num" w:pos="2640"/>
        </w:tabs>
        <w:ind w:left="2640" w:hanging="156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3" w15:restartNumberingAfterBreak="0">
    <w:nsid w:val="497138A5"/>
    <w:multiLevelType w:val="multilevel"/>
    <w:tmpl w:val="876E0098"/>
    <w:lvl w:ilvl="0">
      <w:start w:val="6"/>
      <w:numFmt w:val="decimal"/>
      <w:lvlText w:val="%1"/>
      <w:lvlJc w:val="left"/>
      <w:pPr>
        <w:tabs>
          <w:tab w:val="num" w:pos="552"/>
        </w:tabs>
        <w:ind w:left="552" w:hanging="552"/>
      </w:pPr>
      <w:rPr>
        <w:rFonts w:cs="Times New Roman" w:hint="default"/>
      </w:rPr>
    </w:lvl>
    <w:lvl w:ilvl="1">
      <w:start w:val="4"/>
      <w:numFmt w:val="decimal"/>
      <w:lvlText w:val="%1.%2"/>
      <w:lvlJc w:val="left"/>
      <w:pPr>
        <w:tabs>
          <w:tab w:val="num" w:pos="552"/>
        </w:tabs>
        <w:ind w:left="552" w:hanging="552"/>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52C06303"/>
    <w:multiLevelType w:val="multilevel"/>
    <w:tmpl w:val="41585B98"/>
    <w:lvl w:ilvl="0">
      <w:start w:val="1"/>
      <w:numFmt w:val="decimal"/>
      <w:lvlText w:val="%1."/>
      <w:lvlJc w:val="left"/>
      <w:pPr>
        <w:tabs>
          <w:tab w:val="num" w:pos="397"/>
        </w:tabs>
        <w:ind w:left="397" w:hanging="397"/>
      </w:pPr>
      <w:rPr>
        <w:rFonts w:cs="Times New Roman" w:hint="default"/>
        <w:b/>
      </w:rPr>
    </w:lvl>
    <w:lvl w:ilvl="1">
      <w:start w:val="1"/>
      <w:numFmt w:val="decimal"/>
      <w:lvlText w:val="%1.%2."/>
      <w:lvlJc w:val="left"/>
      <w:pPr>
        <w:tabs>
          <w:tab w:val="num" w:pos="1287"/>
        </w:tabs>
        <w:ind w:left="1287" w:hanging="720"/>
      </w:pPr>
      <w:rPr>
        <w:rFonts w:cs="Times New Roman" w:hint="default"/>
        <w:b w:val="0"/>
      </w:rPr>
    </w:lvl>
    <w:lvl w:ilvl="2">
      <w:start w:val="1"/>
      <w:numFmt w:val="decimal"/>
      <w:suff w:val="space"/>
      <w:lvlText w:val="%1.%2.%3."/>
      <w:lvlJc w:val="left"/>
      <w:rPr>
        <w:rFonts w:cs="Times New Roman" w:hint="default"/>
      </w:rPr>
    </w:lvl>
    <w:lvl w:ilvl="3">
      <w:start w:val="1"/>
      <w:numFmt w:val="decimal"/>
      <w:lvlText w:val="%1.%2.%3.%4."/>
      <w:lvlJc w:val="left"/>
      <w:pPr>
        <w:tabs>
          <w:tab w:val="num" w:pos="1647"/>
        </w:tabs>
        <w:ind w:left="-513" w:firstLine="1080"/>
      </w:pPr>
      <w:rPr>
        <w:rFonts w:cs="Times New Roman" w:hint="default"/>
        <w:b w:val="0"/>
        <w:u w:val="none"/>
      </w:rPr>
    </w:lvl>
    <w:lvl w:ilvl="4">
      <w:start w:val="1"/>
      <w:numFmt w:val="decimal"/>
      <w:lvlText w:val="%1.%2.%3.%4.%5."/>
      <w:lvlJc w:val="left"/>
      <w:pPr>
        <w:tabs>
          <w:tab w:val="num" w:pos="1790"/>
        </w:tabs>
        <w:ind w:left="150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97479D3"/>
    <w:multiLevelType w:val="multilevel"/>
    <w:tmpl w:val="E6B6665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B3A169D"/>
    <w:multiLevelType w:val="hybridMultilevel"/>
    <w:tmpl w:val="75326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71538A"/>
    <w:multiLevelType w:val="hybridMultilevel"/>
    <w:tmpl w:val="488CA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BE1BD5"/>
    <w:multiLevelType w:val="hybridMultilevel"/>
    <w:tmpl w:val="43AC777C"/>
    <w:lvl w:ilvl="0" w:tplc="8AB6FA2E">
      <w:start w:val="3"/>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5EC8783B"/>
    <w:multiLevelType w:val="multilevel"/>
    <w:tmpl w:val="9B8277A2"/>
    <w:lvl w:ilvl="0">
      <w:start w:val="8"/>
      <w:numFmt w:val="decimal"/>
      <w:lvlText w:val="%1"/>
      <w:lvlJc w:val="left"/>
      <w:pPr>
        <w:ind w:left="360" w:hanging="360"/>
      </w:pPr>
      <w:rPr>
        <w:rFonts w:cs="Times New Roman" w:hint="default"/>
      </w:rPr>
    </w:lvl>
    <w:lvl w:ilvl="1">
      <w:start w:val="1"/>
      <w:numFmt w:val="decimal"/>
      <w:lvlText w:val="%1.%2"/>
      <w:lvlJc w:val="left"/>
      <w:pPr>
        <w:ind w:left="2085"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5895" w:hanging="720"/>
      </w:pPr>
      <w:rPr>
        <w:rFonts w:cs="Times New Roman" w:hint="default"/>
      </w:rPr>
    </w:lvl>
    <w:lvl w:ilvl="4">
      <w:start w:val="1"/>
      <w:numFmt w:val="decimal"/>
      <w:lvlText w:val="%1.%2.%3.%4.%5"/>
      <w:lvlJc w:val="left"/>
      <w:pPr>
        <w:ind w:left="7980" w:hanging="1080"/>
      </w:pPr>
      <w:rPr>
        <w:rFonts w:cs="Times New Roman" w:hint="default"/>
      </w:rPr>
    </w:lvl>
    <w:lvl w:ilvl="5">
      <w:start w:val="1"/>
      <w:numFmt w:val="decimal"/>
      <w:lvlText w:val="%1.%2.%3.%4.%5.%6"/>
      <w:lvlJc w:val="left"/>
      <w:pPr>
        <w:ind w:left="9705" w:hanging="1080"/>
      </w:pPr>
      <w:rPr>
        <w:rFonts w:cs="Times New Roman" w:hint="default"/>
      </w:rPr>
    </w:lvl>
    <w:lvl w:ilvl="6">
      <w:start w:val="1"/>
      <w:numFmt w:val="decimal"/>
      <w:lvlText w:val="%1.%2.%3.%4.%5.%6.%7"/>
      <w:lvlJc w:val="left"/>
      <w:pPr>
        <w:ind w:left="11790" w:hanging="1440"/>
      </w:pPr>
      <w:rPr>
        <w:rFonts w:cs="Times New Roman" w:hint="default"/>
      </w:rPr>
    </w:lvl>
    <w:lvl w:ilvl="7">
      <w:start w:val="1"/>
      <w:numFmt w:val="decimal"/>
      <w:lvlText w:val="%1.%2.%3.%4.%5.%6.%7.%8"/>
      <w:lvlJc w:val="left"/>
      <w:pPr>
        <w:ind w:left="13515" w:hanging="1440"/>
      </w:pPr>
      <w:rPr>
        <w:rFonts w:cs="Times New Roman" w:hint="default"/>
      </w:rPr>
    </w:lvl>
    <w:lvl w:ilvl="8">
      <w:start w:val="1"/>
      <w:numFmt w:val="decimal"/>
      <w:lvlText w:val="%1.%2.%3.%4.%5.%6.%7.%8.%9"/>
      <w:lvlJc w:val="left"/>
      <w:pPr>
        <w:ind w:left="15600" w:hanging="1800"/>
      </w:pPr>
      <w:rPr>
        <w:rFonts w:cs="Times New Roman" w:hint="default"/>
      </w:rPr>
    </w:lvl>
  </w:abstractNum>
  <w:abstractNum w:abstractNumId="30" w15:restartNumberingAfterBreak="0">
    <w:nsid w:val="62B16F57"/>
    <w:multiLevelType w:val="hybridMultilevel"/>
    <w:tmpl w:val="0F84875E"/>
    <w:lvl w:ilvl="0" w:tplc="29EE19D2">
      <w:start w:val="9"/>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69164DE1"/>
    <w:multiLevelType w:val="hybridMultilevel"/>
    <w:tmpl w:val="E81C06AA"/>
    <w:lvl w:ilvl="0" w:tplc="0419000F">
      <w:start w:val="1"/>
      <w:numFmt w:val="decimal"/>
      <w:lvlText w:val="%1."/>
      <w:lvlJc w:val="left"/>
      <w:pPr>
        <w:tabs>
          <w:tab w:val="num" w:pos="1014"/>
        </w:tabs>
        <w:ind w:left="1014" w:hanging="360"/>
      </w:pPr>
      <w:rPr>
        <w:rFonts w:cs="Times New Roman"/>
      </w:rPr>
    </w:lvl>
    <w:lvl w:ilvl="1" w:tplc="04190019" w:tentative="1">
      <w:start w:val="1"/>
      <w:numFmt w:val="lowerLetter"/>
      <w:lvlText w:val="%2."/>
      <w:lvlJc w:val="left"/>
      <w:pPr>
        <w:tabs>
          <w:tab w:val="num" w:pos="1734"/>
        </w:tabs>
        <w:ind w:left="1734" w:hanging="360"/>
      </w:pPr>
      <w:rPr>
        <w:rFonts w:cs="Times New Roman"/>
      </w:rPr>
    </w:lvl>
    <w:lvl w:ilvl="2" w:tplc="0419001B" w:tentative="1">
      <w:start w:val="1"/>
      <w:numFmt w:val="lowerRoman"/>
      <w:lvlText w:val="%3."/>
      <w:lvlJc w:val="right"/>
      <w:pPr>
        <w:tabs>
          <w:tab w:val="num" w:pos="2454"/>
        </w:tabs>
        <w:ind w:left="2454" w:hanging="180"/>
      </w:pPr>
      <w:rPr>
        <w:rFonts w:cs="Times New Roman"/>
      </w:rPr>
    </w:lvl>
    <w:lvl w:ilvl="3" w:tplc="0419000F" w:tentative="1">
      <w:start w:val="1"/>
      <w:numFmt w:val="decimal"/>
      <w:lvlText w:val="%4."/>
      <w:lvlJc w:val="left"/>
      <w:pPr>
        <w:tabs>
          <w:tab w:val="num" w:pos="3174"/>
        </w:tabs>
        <w:ind w:left="3174" w:hanging="360"/>
      </w:pPr>
      <w:rPr>
        <w:rFonts w:cs="Times New Roman"/>
      </w:rPr>
    </w:lvl>
    <w:lvl w:ilvl="4" w:tplc="04190019" w:tentative="1">
      <w:start w:val="1"/>
      <w:numFmt w:val="lowerLetter"/>
      <w:lvlText w:val="%5."/>
      <w:lvlJc w:val="left"/>
      <w:pPr>
        <w:tabs>
          <w:tab w:val="num" w:pos="3894"/>
        </w:tabs>
        <w:ind w:left="3894" w:hanging="360"/>
      </w:pPr>
      <w:rPr>
        <w:rFonts w:cs="Times New Roman"/>
      </w:rPr>
    </w:lvl>
    <w:lvl w:ilvl="5" w:tplc="0419001B" w:tentative="1">
      <w:start w:val="1"/>
      <w:numFmt w:val="lowerRoman"/>
      <w:lvlText w:val="%6."/>
      <w:lvlJc w:val="right"/>
      <w:pPr>
        <w:tabs>
          <w:tab w:val="num" w:pos="4614"/>
        </w:tabs>
        <w:ind w:left="4614" w:hanging="180"/>
      </w:pPr>
      <w:rPr>
        <w:rFonts w:cs="Times New Roman"/>
      </w:rPr>
    </w:lvl>
    <w:lvl w:ilvl="6" w:tplc="0419000F" w:tentative="1">
      <w:start w:val="1"/>
      <w:numFmt w:val="decimal"/>
      <w:lvlText w:val="%7."/>
      <w:lvlJc w:val="left"/>
      <w:pPr>
        <w:tabs>
          <w:tab w:val="num" w:pos="5334"/>
        </w:tabs>
        <w:ind w:left="5334" w:hanging="360"/>
      </w:pPr>
      <w:rPr>
        <w:rFonts w:cs="Times New Roman"/>
      </w:rPr>
    </w:lvl>
    <w:lvl w:ilvl="7" w:tplc="04190019" w:tentative="1">
      <w:start w:val="1"/>
      <w:numFmt w:val="lowerLetter"/>
      <w:lvlText w:val="%8."/>
      <w:lvlJc w:val="left"/>
      <w:pPr>
        <w:tabs>
          <w:tab w:val="num" w:pos="6054"/>
        </w:tabs>
        <w:ind w:left="6054" w:hanging="360"/>
      </w:pPr>
      <w:rPr>
        <w:rFonts w:cs="Times New Roman"/>
      </w:rPr>
    </w:lvl>
    <w:lvl w:ilvl="8" w:tplc="0419001B" w:tentative="1">
      <w:start w:val="1"/>
      <w:numFmt w:val="lowerRoman"/>
      <w:lvlText w:val="%9."/>
      <w:lvlJc w:val="right"/>
      <w:pPr>
        <w:tabs>
          <w:tab w:val="num" w:pos="6774"/>
        </w:tabs>
        <w:ind w:left="6774" w:hanging="180"/>
      </w:pPr>
      <w:rPr>
        <w:rFonts w:cs="Times New Roman"/>
      </w:rPr>
    </w:lvl>
  </w:abstractNum>
  <w:abstractNum w:abstractNumId="32" w15:restartNumberingAfterBreak="0">
    <w:nsid w:val="6F1F3F56"/>
    <w:multiLevelType w:val="hybridMultilevel"/>
    <w:tmpl w:val="F6AE1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F6676DA"/>
    <w:multiLevelType w:val="hybridMultilevel"/>
    <w:tmpl w:val="B9D8295E"/>
    <w:lvl w:ilvl="0" w:tplc="7AB4D27E">
      <w:start w:val="5"/>
      <w:numFmt w:val="decimal"/>
      <w:lvlText w:val="%1"/>
      <w:lvlJc w:val="left"/>
      <w:pPr>
        <w:tabs>
          <w:tab w:val="num" w:pos="899"/>
        </w:tabs>
        <w:ind w:left="899" w:hanging="360"/>
      </w:pPr>
      <w:rPr>
        <w:rFonts w:cs="Times New Roman" w:hint="default"/>
      </w:rPr>
    </w:lvl>
    <w:lvl w:ilvl="1" w:tplc="A3AC8150">
      <w:numFmt w:val="none"/>
      <w:lvlText w:val=""/>
      <w:lvlJc w:val="left"/>
      <w:pPr>
        <w:tabs>
          <w:tab w:val="num" w:pos="360"/>
        </w:tabs>
      </w:pPr>
      <w:rPr>
        <w:rFonts w:cs="Times New Roman"/>
      </w:rPr>
    </w:lvl>
    <w:lvl w:ilvl="2" w:tplc="68E8E410">
      <w:numFmt w:val="none"/>
      <w:lvlText w:val=""/>
      <w:lvlJc w:val="left"/>
      <w:pPr>
        <w:tabs>
          <w:tab w:val="num" w:pos="360"/>
        </w:tabs>
      </w:pPr>
      <w:rPr>
        <w:rFonts w:cs="Times New Roman"/>
      </w:rPr>
    </w:lvl>
    <w:lvl w:ilvl="3" w:tplc="EE70E7EA">
      <w:numFmt w:val="none"/>
      <w:lvlText w:val=""/>
      <w:lvlJc w:val="left"/>
      <w:pPr>
        <w:tabs>
          <w:tab w:val="num" w:pos="360"/>
        </w:tabs>
      </w:pPr>
      <w:rPr>
        <w:rFonts w:cs="Times New Roman"/>
      </w:rPr>
    </w:lvl>
    <w:lvl w:ilvl="4" w:tplc="B106DBAA">
      <w:numFmt w:val="none"/>
      <w:lvlText w:val=""/>
      <w:lvlJc w:val="left"/>
      <w:pPr>
        <w:tabs>
          <w:tab w:val="num" w:pos="360"/>
        </w:tabs>
      </w:pPr>
      <w:rPr>
        <w:rFonts w:cs="Times New Roman"/>
      </w:rPr>
    </w:lvl>
    <w:lvl w:ilvl="5" w:tplc="C4CEACD6">
      <w:numFmt w:val="none"/>
      <w:lvlText w:val=""/>
      <w:lvlJc w:val="left"/>
      <w:pPr>
        <w:tabs>
          <w:tab w:val="num" w:pos="360"/>
        </w:tabs>
      </w:pPr>
      <w:rPr>
        <w:rFonts w:cs="Times New Roman"/>
      </w:rPr>
    </w:lvl>
    <w:lvl w:ilvl="6" w:tplc="01544A6C">
      <w:numFmt w:val="none"/>
      <w:lvlText w:val=""/>
      <w:lvlJc w:val="left"/>
      <w:pPr>
        <w:tabs>
          <w:tab w:val="num" w:pos="360"/>
        </w:tabs>
      </w:pPr>
      <w:rPr>
        <w:rFonts w:cs="Times New Roman"/>
      </w:rPr>
    </w:lvl>
    <w:lvl w:ilvl="7" w:tplc="674E8652">
      <w:numFmt w:val="none"/>
      <w:lvlText w:val=""/>
      <w:lvlJc w:val="left"/>
      <w:pPr>
        <w:tabs>
          <w:tab w:val="num" w:pos="360"/>
        </w:tabs>
      </w:pPr>
      <w:rPr>
        <w:rFonts w:cs="Times New Roman"/>
      </w:rPr>
    </w:lvl>
    <w:lvl w:ilvl="8" w:tplc="59A452C2">
      <w:numFmt w:val="none"/>
      <w:lvlText w:val=""/>
      <w:lvlJc w:val="left"/>
      <w:pPr>
        <w:tabs>
          <w:tab w:val="num" w:pos="360"/>
        </w:tabs>
      </w:pPr>
      <w:rPr>
        <w:rFonts w:cs="Times New Roman"/>
      </w:rPr>
    </w:lvl>
  </w:abstractNum>
  <w:abstractNum w:abstractNumId="34" w15:restartNumberingAfterBreak="0">
    <w:nsid w:val="6F6B33E8"/>
    <w:multiLevelType w:val="multilevel"/>
    <w:tmpl w:val="31282718"/>
    <w:lvl w:ilvl="0">
      <w:start w:val="6"/>
      <w:numFmt w:val="decimal"/>
      <w:lvlText w:val="%1"/>
      <w:lvlJc w:val="left"/>
      <w:pPr>
        <w:tabs>
          <w:tab w:val="num" w:pos="552"/>
        </w:tabs>
        <w:ind w:left="552" w:hanging="552"/>
      </w:pPr>
      <w:rPr>
        <w:rFonts w:cs="Times New Roman" w:hint="default"/>
      </w:rPr>
    </w:lvl>
    <w:lvl w:ilvl="1">
      <w:start w:val="4"/>
      <w:numFmt w:val="decimal"/>
      <w:lvlText w:val="%1.%2"/>
      <w:lvlJc w:val="left"/>
      <w:pPr>
        <w:tabs>
          <w:tab w:val="num" w:pos="732"/>
        </w:tabs>
        <w:ind w:left="732" w:hanging="552"/>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35" w15:restartNumberingAfterBreak="0">
    <w:nsid w:val="71E07360"/>
    <w:multiLevelType w:val="hybridMultilevel"/>
    <w:tmpl w:val="40320A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F10614"/>
    <w:multiLevelType w:val="multilevel"/>
    <w:tmpl w:val="AD9497A4"/>
    <w:lvl w:ilvl="0">
      <w:start w:val="6"/>
      <w:numFmt w:val="decimal"/>
      <w:lvlText w:val="%1"/>
      <w:lvlJc w:val="left"/>
      <w:pPr>
        <w:tabs>
          <w:tab w:val="num" w:pos="552"/>
        </w:tabs>
        <w:ind w:left="552" w:hanging="552"/>
      </w:pPr>
      <w:rPr>
        <w:rFonts w:cs="Times New Roman" w:hint="default"/>
      </w:rPr>
    </w:lvl>
    <w:lvl w:ilvl="1">
      <w:start w:val="4"/>
      <w:numFmt w:val="decimal"/>
      <w:lvlText w:val="%1.%2"/>
      <w:lvlJc w:val="left"/>
      <w:pPr>
        <w:tabs>
          <w:tab w:val="num" w:pos="732"/>
        </w:tabs>
        <w:ind w:left="732" w:hanging="552"/>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37" w15:restartNumberingAfterBreak="0">
    <w:nsid w:val="76E169DB"/>
    <w:multiLevelType w:val="hybridMultilevel"/>
    <w:tmpl w:val="2BFA928E"/>
    <w:lvl w:ilvl="0" w:tplc="C0CE5248">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7D7357"/>
    <w:multiLevelType w:val="multilevel"/>
    <w:tmpl w:val="23D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604DC"/>
    <w:multiLevelType w:val="hybridMultilevel"/>
    <w:tmpl w:val="C6706BEE"/>
    <w:lvl w:ilvl="0" w:tplc="BA746C36">
      <w:start w:val="1"/>
      <w:numFmt w:val="decimal"/>
      <w:lvlText w:val="10.%1."/>
      <w:lvlJc w:val="left"/>
      <w:pPr>
        <w:ind w:left="928"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16cid:durableId="1389963240">
    <w:abstractNumId w:val="1"/>
  </w:num>
  <w:num w:numId="2" w16cid:durableId="785588841">
    <w:abstractNumId w:val="0"/>
  </w:num>
  <w:num w:numId="3" w16cid:durableId="1752115814">
    <w:abstractNumId w:val="28"/>
  </w:num>
  <w:num w:numId="4" w16cid:durableId="242838849">
    <w:abstractNumId w:val="33"/>
  </w:num>
  <w:num w:numId="5" w16cid:durableId="1275601291">
    <w:abstractNumId w:val="26"/>
  </w:num>
  <w:num w:numId="6" w16cid:durableId="1096436826">
    <w:abstractNumId w:val="13"/>
  </w:num>
  <w:num w:numId="7" w16cid:durableId="2106417292">
    <w:abstractNumId w:val="11"/>
  </w:num>
  <w:num w:numId="8" w16cid:durableId="1062168992">
    <w:abstractNumId w:val="35"/>
  </w:num>
  <w:num w:numId="9" w16cid:durableId="9840771">
    <w:abstractNumId w:val="20"/>
  </w:num>
  <w:num w:numId="10" w16cid:durableId="1650092935">
    <w:abstractNumId w:val="7"/>
  </w:num>
  <w:num w:numId="11" w16cid:durableId="1413772389">
    <w:abstractNumId w:val="22"/>
  </w:num>
  <w:num w:numId="12" w16cid:durableId="14340189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346554">
    <w:abstractNumId w:val="2"/>
  </w:num>
  <w:num w:numId="14" w16cid:durableId="567109953">
    <w:abstractNumId w:val="36"/>
  </w:num>
  <w:num w:numId="15" w16cid:durableId="47802184">
    <w:abstractNumId w:val="34"/>
  </w:num>
  <w:num w:numId="16" w16cid:durableId="1407729637">
    <w:abstractNumId w:val="8"/>
  </w:num>
  <w:num w:numId="17" w16cid:durableId="704670132">
    <w:abstractNumId w:val="23"/>
  </w:num>
  <w:num w:numId="18" w16cid:durableId="737289109">
    <w:abstractNumId w:val="37"/>
  </w:num>
  <w:num w:numId="19" w16cid:durableId="770010537">
    <w:abstractNumId w:val="31"/>
  </w:num>
  <w:num w:numId="20" w16cid:durableId="1038746673">
    <w:abstractNumId w:val="16"/>
  </w:num>
  <w:num w:numId="21" w16cid:durableId="1234898749">
    <w:abstractNumId w:val="17"/>
  </w:num>
  <w:num w:numId="22" w16cid:durableId="1324161908">
    <w:abstractNumId w:val="3"/>
  </w:num>
  <w:num w:numId="23" w16cid:durableId="211656167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609638">
    <w:abstractNumId w:val="9"/>
  </w:num>
  <w:num w:numId="25" w16cid:durableId="1525366658">
    <w:abstractNumId w:val="15"/>
  </w:num>
  <w:num w:numId="26" w16cid:durableId="279070996">
    <w:abstractNumId w:val="12"/>
  </w:num>
  <w:num w:numId="27" w16cid:durableId="1442994756">
    <w:abstractNumId w:val="24"/>
  </w:num>
  <w:num w:numId="28" w16cid:durableId="1448231974">
    <w:abstractNumId w:val="29"/>
  </w:num>
  <w:num w:numId="29" w16cid:durableId="1846243325">
    <w:abstractNumId w:val="14"/>
  </w:num>
  <w:num w:numId="30" w16cid:durableId="1558083233">
    <w:abstractNumId w:val="27"/>
  </w:num>
  <w:num w:numId="31" w16cid:durableId="1588690470">
    <w:abstractNumId w:val="10"/>
  </w:num>
  <w:num w:numId="32" w16cid:durableId="850610117">
    <w:abstractNumId w:val="6"/>
  </w:num>
  <w:num w:numId="33" w16cid:durableId="344065278">
    <w:abstractNumId w:val="4"/>
  </w:num>
  <w:num w:numId="34" w16cid:durableId="1779712131">
    <w:abstractNumId w:val="19"/>
  </w:num>
  <w:num w:numId="35" w16cid:durableId="1116754266">
    <w:abstractNumId w:val="19"/>
    <w:lvlOverride w:ilvl="0">
      <w:startOverride w:val="1"/>
    </w:lvlOverride>
  </w:num>
  <w:num w:numId="36" w16cid:durableId="1931741218">
    <w:abstractNumId w:val="38"/>
  </w:num>
  <w:num w:numId="37" w16cid:durableId="1030256458">
    <w:abstractNumId w:val="18"/>
  </w:num>
  <w:num w:numId="38" w16cid:durableId="1037973965">
    <w:abstractNumId w:val="39"/>
  </w:num>
  <w:num w:numId="39" w16cid:durableId="28601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7925940">
    <w:abstractNumId w:val="30"/>
  </w:num>
  <w:num w:numId="41" w16cid:durableId="573392469">
    <w:abstractNumId w:val="32"/>
  </w:num>
  <w:num w:numId="42" w16cid:durableId="1982534914">
    <w:abstractNumId w:val="21"/>
  </w:num>
  <w:num w:numId="43" w16cid:durableId="88084936">
    <w:abstractNumId w:val="25"/>
  </w:num>
  <w:num w:numId="44" w16cid:durableId="1339849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B3"/>
    <w:rsid w:val="00091CBC"/>
    <w:rsid w:val="00120D7C"/>
    <w:rsid w:val="0012741A"/>
    <w:rsid w:val="001D0EEF"/>
    <w:rsid w:val="002012AF"/>
    <w:rsid w:val="00240357"/>
    <w:rsid w:val="00293D95"/>
    <w:rsid w:val="002F6414"/>
    <w:rsid w:val="003A7EEB"/>
    <w:rsid w:val="004950B0"/>
    <w:rsid w:val="004B08AB"/>
    <w:rsid w:val="005254C8"/>
    <w:rsid w:val="005D2BFD"/>
    <w:rsid w:val="005F2E4E"/>
    <w:rsid w:val="00604885"/>
    <w:rsid w:val="00727335"/>
    <w:rsid w:val="007372D1"/>
    <w:rsid w:val="007747E7"/>
    <w:rsid w:val="007C492A"/>
    <w:rsid w:val="00815BC8"/>
    <w:rsid w:val="0081761F"/>
    <w:rsid w:val="009274CD"/>
    <w:rsid w:val="009B47B8"/>
    <w:rsid w:val="00A2572B"/>
    <w:rsid w:val="00A537F8"/>
    <w:rsid w:val="00A61F04"/>
    <w:rsid w:val="00A84B23"/>
    <w:rsid w:val="00BF0D6D"/>
    <w:rsid w:val="00C934A2"/>
    <w:rsid w:val="00E636B3"/>
    <w:rsid w:val="00F2204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F7735C"/>
  <w15:docId w15:val="{D25C713A-AEF9-49BE-9990-757B4C47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E636B3"/>
    <w:pPr>
      <w:widowControl w:val="0"/>
      <w:autoSpaceDE w:val="0"/>
      <w:autoSpaceDN w:val="0"/>
      <w:adjustRightInd w:val="0"/>
      <w:spacing w:before="100" w:beforeAutospacing="1" w:after="100" w:afterAutospacing="1" w:line="240" w:lineRule="auto"/>
    </w:pPr>
    <w:rPr>
      <w:rFonts w:ascii="Arial" w:eastAsia="Calibri" w:hAnsi="Arial" w:cs="Arial"/>
      <w:kern w:val="0"/>
      <w:sz w:val="20"/>
      <w:szCs w:val="20"/>
      <w:lang w:eastAsia="ru-RU"/>
      <w14:ligatures w14:val="none"/>
    </w:rPr>
  </w:style>
  <w:style w:type="paragraph" w:styleId="10">
    <w:name w:val="heading 1"/>
    <w:basedOn w:val="a5"/>
    <w:next w:val="a5"/>
    <w:link w:val="11"/>
    <w:uiPriority w:val="99"/>
    <w:qFormat/>
    <w:rsid w:val="00E63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5"/>
    <w:next w:val="a5"/>
    <w:link w:val="21"/>
    <w:uiPriority w:val="99"/>
    <w:unhideWhenUsed/>
    <w:qFormat/>
    <w:rsid w:val="00E63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5"/>
    <w:next w:val="a5"/>
    <w:link w:val="30"/>
    <w:uiPriority w:val="99"/>
    <w:unhideWhenUsed/>
    <w:qFormat/>
    <w:rsid w:val="00E636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5"/>
    <w:next w:val="a5"/>
    <w:link w:val="40"/>
    <w:uiPriority w:val="99"/>
    <w:unhideWhenUsed/>
    <w:qFormat/>
    <w:rsid w:val="00E636B3"/>
    <w:pPr>
      <w:keepNext/>
      <w:keepLines/>
      <w:spacing w:before="80" w:after="40"/>
      <w:outlineLvl w:val="3"/>
    </w:pPr>
    <w:rPr>
      <w:rFonts w:eastAsiaTheme="majorEastAsia" w:cstheme="majorBidi"/>
      <w:i/>
      <w:iCs/>
      <w:color w:val="0F4761" w:themeColor="accent1" w:themeShade="BF"/>
    </w:rPr>
  </w:style>
  <w:style w:type="paragraph" w:styleId="5">
    <w:name w:val="heading 5"/>
    <w:basedOn w:val="a5"/>
    <w:next w:val="a5"/>
    <w:link w:val="50"/>
    <w:uiPriority w:val="99"/>
    <w:unhideWhenUsed/>
    <w:qFormat/>
    <w:rsid w:val="00E636B3"/>
    <w:pPr>
      <w:keepNext/>
      <w:keepLines/>
      <w:spacing w:before="80" w:after="40"/>
      <w:outlineLvl w:val="4"/>
    </w:pPr>
    <w:rPr>
      <w:rFonts w:eastAsiaTheme="majorEastAsia" w:cstheme="majorBidi"/>
      <w:color w:val="0F4761" w:themeColor="accent1" w:themeShade="BF"/>
    </w:rPr>
  </w:style>
  <w:style w:type="paragraph" w:styleId="6">
    <w:name w:val="heading 6"/>
    <w:basedOn w:val="a5"/>
    <w:next w:val="a5"/>
    <w:link w:val="60"/>
    <w:uiPriority w:val="99"/>
    <w:unhideWhenUsed/>
    <w:qFormat/>
    <w:rsid w:val="00E636B3"/>
    <w:pPr>
      <w:keepNext/>
      <w:keepLines/>
      <w:spacing w:before="40" w:after="0"/>
      <w:outlineLvl w:val="5"/>
    </w:pPr>
    <w:rPr>
      <w:rFonts w:eastAsiaTheme="majorEastAsia" w:cstheme="majorBidi"/>
      <w:i/>
      <w:iCs/>
      <w:color w:val="595959" w:themeColor="text1" w:themeTint="A6"/>
    </w:rPr>
  </w:style>
  <w:style w:type="paragraph" w:styleId="7">
    <w:name w:val="heading 7"/>
    <w:basedOn w:val="a5"/>
    <w:next w:val="a5"/>
    <w:link w:val="70"/>
    <w:uiPriority w:val="99"/>
    <w:unhideWhenUsed/>
    <w:qFormat/>
    <w:rsid w:val="00E636B3"/>
    <w:pPr>
      <w:keepNext/>
      <w:keepLines/>
      <w:spacing w:before="40" w:after="0"/>
      <w:outlineLvl w:val="6"/>
    </w:pPr>
    <w:rPr>
      <w:rFonts w:eastAsiaTheme="majorEastAsia" w:cstheme="majorBidi"/>
      <w:color w:val="595959" w:themeColor="text1" w:themeTint="A6"/>
    </w:rPr>
  </w:style>
  <w:style w:type="paragraph" w:styleId="8">
    <w:name w:val="heading 8"/>
    <w:basedOn w:val="a5"/>
    <w:next w:val="a5"/>
    <w:link w:val="80"/>
    <w:uiPriority w:val="99"/>
    <w:unhideWhenUsed/>
    <w:qFormat/>
    <w:rsid w:val="00E636B3"/>
    <w:pPr>
      <w:keepNext/>
      <w:keepLines/>
      <w:spacing w:after="0"/>
      <w:outlineLvl w:val="7"/>
    </w:pPr>
    <w:rPr>
      <w:rFonts w:eastAsiaTheme="majorEastAsia" w:cstheme="majorBidi"/>
      <w:i/>
      <w:iCs/>
      <w:color w:val="272727" w:themeColor="text1" w:themeTint="D8"/>
    </w:rPr>
  </w:style>
  <w:style w:type="paragraph" w:styleId="9">
    <w:name w:val="heading 9"/>
    <w:basedOn w:val="a5"/>
    <w:next w:val="a5"/>
    <w:link w:val="90"/>
    <w:uiPriority w:val="99"/>
    <w:unhideWhenUsed/>
    <w:qFormat/>
    <w:rsid w:val="00E636B3"/>
    <w:pPr>
      <w:keepNext/>
      <w:keepLines/>
      <w:spacing w:after="0"/>
      <w:outlineLvl w:val="8"/>
    </w:pPr>
    <w:rPr>
      <w:rFonts w:eastAsiaTheme="majorEastAsia" w:cstheme="majorBidi"/>
      <w:color w:val="272727" w:themeColor="text1" w:themeTint="D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9"/>
    <w:rsid w:val="00E636B3"/>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6"/>
    <w:link w:val="20"/>
    <w:uiPriority w:val="99"/>
    <w:rsid w:val="00E636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6"/>
    <w:link w:val="3"/>
    <w:uiPriority w:val="99"/>
    <w:rsid w:val="00E636B3"/>
    <w:rPr>
      <w:rFonts w:eastAsiaTheme="majorEastAsia" w:cstheme="majorBidi"/>
      <w:color w:val="0F4761" w:themeColor="accent1" w:themeShade="BF"/>
      <w:sz w:val="28"/>
      <w:szCs w:val="28"/>
    </w:rPr>
  </w:style>
  <w:style w:type="character" w:customStyle="1" w:styleId="40">
    <w:name w:val="Заголовок 4 Знак"/>
    <w:basedOn w:val="a6"/>
    <w:link w:val="4"/>
    <w:uiPriority w:val="99"/>
    <w:rsid w:val="00E636B3"/>
    <w:rPr>
      <w:rFonts w:eastAsiaTheme="majorEastAsia" w:cstheme="majorBidi"/>
      <w:i/>
      <w:iCs/>
      <w:color w:val="0F4761" w:themeColor="accent1" w:themeShade="BF"/>
    </w:rPr>
  </w:style>
  <w:style w:type="character" w:customStyle="1" w:styleId="50">
    <w:name w:val="Заголовок 5 Знак"/>
    <w:basedOn w:val="a6"/>
    <w:link w:val="5"/>
    <w:uiPriority w:val="99"/>
    <w:rsid w:val="00E636B3"/>
    <w:rPr>
      <w:rFonts w:eastAsiaTheme="majorEastAsia" w:cstheme="majorBidi"/>
      <w:color w:val="0F4761" w:themeColor="accent1" w:themeShade="BF"/>
    </w:rPr>
  </w:style>
  <w:style w:type="character" w:customStyle="1" w:styleId="60">
    <w:name w:val="Заголовок 6 Знак"/>
    <w:basedOn w:val="a6"/>
    <w:link w:val="6"/>
    <w:uiPriority w:val="99"/>
    <w:rsid w:val="00E636B3"/>
    <w:rPr>
      <w:rFonts w:eastAsiaTheme="majorEastAsia" w:cstheme="majorBidi"/>
      <w:i/>
      <w:iCs/>
      <w:color w:val="595959" w:themeColor="text1" w:themeTint="A6"/>
    </w:rPr>
  </w:style>
  <w:style w:type="character" w:customStyle="1" w:styleId="70">
    <w:name w:val="Заголовок 7 Знак"/>
    <w:basedOn w:val="a6"/>
    <w:link w:val="7"/>
    <w:uiPriority w:val="99"/>
    <w:rsid w:val="00E636B3"/>
    <w:rPr>
      <w:rFonts w:eastAsiaTheme="majorEastAsia" w:cstheme="majorBidi"/>
      <w:color w:val="595959" w:themeColor="text1" w:themeTint="A6"/>
    </w:rPr>
  </w:style>
  <w:style w:type="character" w:customStyle="1" w:styleId="80">
    <w:name w:val="Заголовок 8 Знак"/>
    <w:basedOn w:val="a6"/>
    <w:link w:val="8"/>
    <w:uiPriority w:val="99"/>
    <w:rsid w:val="00E636B3"/>
    <w:rPr>
      <w:rFonts w:eastAsiaTheme="majorEastAsia" w:cstheme="majorBidi"/>
      <w:i/>
      <w:iCs/>
      <w:color w:val="272727" w:themeColor="text1" w:themeTint="D8"/>
    </w:rPr>
  </w:style>
  <w:style w:type="character" w:customStyle="1" w:styleId="90">
    <w:name w:val="Заголовок 9 Знак"/>
    <w:basedOn w:val="a6"/>
    <w:link w:val="9"/>
    <w:uiPriority w:val="99"/>
    <w:rsid w:val="00E636B3"/>
    <w:rPr>
      <w:rFonts w:eastAsiaTheme="majorEastAsia" w:cstheme="majorBidi"/>
      <w:color w:val="272727" w:themeColor="text1" w:themeTint="D8"/>
    </w:rPr>
  </w:style>
  <w:style w:type="paragraph" w:styleId="a9">
    <w:name w:val="Title"/>
    <w:basedOn w:val="a5"/>
    <w:next w:val="a5"/>
    <w:link w:val="aa"/>
    <w:uiPriority w:val="10"/>
    <w:qFormat/>
    <w:rsid w:val="00E636B3"/>
    <w:pPr>
      <w:spacing w:after="80"/>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6"/>
    <w:link w:val="a9"/>
    <w:uiPriority w:val="99"/>
    <w:rsid w:val="00E636B3"/>
    <w:rPr>
      <w:rFonts w:asciiTheme="majorHAnsi" w:eastAsiaTheme="majorEastAsia" w:hAnsiTheme="majorHAnsi" w:cstheme="majorBidi"/>
      <w:spacing w:val="-10"/>
      <w:kern w:val="28"/>
      <w:sz w:val="56"/>
      <w:szCs w:val="56"/>
    </w:rPr>
  </w:style>
  <w:style w:type="paragraph" w:styleId="ab">
    <w:name w:val="Subtitle"/>
    <w:basedOn w:val="a5"/>
    <w:next w:val="a5"/>
    <w:link w:val="ac"/>
    <w:uiPriority w:val="99"/>
    <w:qFormat/>
    <w:rsid w:val="00E636B3"/>
    <w:pPr>
      <w:numPr>
        <w:ilvl w:val="1"/>
      </w:numPr>
    </w:pPr>
    <w:rPr>
      <w:rFonts w:eastAsiaTheme="majorEastAsia" w:cstheme="majorBidi"/>
      <w:color w:val="595959" w:themeColor="text1" w:themeTint="A6"/>
      <w:spacing w:val="15"/>
      <w:sz w:val="28"/>
      <w:szCs w:val="28"/>
    </w:rPr>
  </w:style>
  <w:style w:type="character" w:customStyle="1" w:styleId="ac">
    <w:name w:val="Подзаголовок Знак"/>
    <w:basedOn w:val="a6"/>
    <w:link w:val="ab"/>
    <w:uiPriority w:val="99"/>
    <w:rsid w:val="00E636B3"/>
    <w:rPr>
      <w:rFonts w:eastAsiaTheme="majorEastAsia" w:cstheme="majorBidi"/>
      <w:color w:val="595959" w:themeColor="text1" w:themeTint="A6"/>
      <w:spacing w:val="15"/>
      <w:sz w:val="28"/>
      <w:szCs w:val="28"/>
    </w:rPr>
  </w:style>
  <w:style w:type="paragraph" w:styleId="22">
    <w:name w:val="Quote"/>
    <w:basedOn w:val="a5"/>
    <w:next w:val="a5"/>
    <w:link w:val="23"/>
    <w:uiPriority w:val="29"/>
    <w:qFormat/>
    <w:rsid w:val="00E636B3"/>
    <w:pPr>
      <w:spacing w:before="160"/>
      <w:jc w:val="center"/>
    </w:pPr>
    <w:rPr>
      <w:i/>
      <w:iCs/>
      <w:color w:val="404040" w:themeColor="text1" w:themeTint="BF"/>
    </w:rPr>
  </w:style>
  <w:style w:type="character" w:customStyle="1" w:styleId="23">
    <w:name w:val="Цитата 2 Знак"/>
    <w:basedOn w:val="a6"/>
    <w:link w:val="22"/>
    <w:uiPriority w:val="29"/>
    <w:rsid w:val="00E636B3"/>
    <w:rPr>
      <w:i/>
      <w:iCs/>
      <w:color w:val="404040" w:themeColor="text1" w:themeTint="BF"/>
    </w:rPr>
  </w:style>
  <w:style w:type="paragraph" w:styleId="ad">
    <w:name w:val="List Paragraph"/>
    <w:basedOn w:val="a5"/>
    <w:uiPriority w:val="34"/>
    <w:qFormat/>
    <w:rsid w:val="00E636B3"/>
    <w:pPr>
      <w:ind w:left="720"/>
      <w:contextualSpacing/>
    </w:pPr>
  </w:style>
  <w:style w:type="character" w:styleId="ae">
    <w:name w:val="Intense Emphasis"/>
    <w:basedOn w:val="a6"/>
    <w:uiPriority w:val="21"/>
    <w:qFormat/>
    <w:rsid w:val="00E636B3"/>
    <w:rPr>
      <w:i/>
      <w:iCs/>
      <w:color w:val="0F4761" w:themeColor="accent1" w:themeShade="BF"/>
    </w:rPr>
  </w:style>
  <w:style w:type="paragraph" w:styleId="af">
    <w:name w:val="Intense Quote"/>
    <w:basedOn w:val="a5"/>
    <w:next w:val="a5"/>
    <w:link w:val="af0"/>
    <w:uiPriority w:val="30"/>
    <w:qFormat/>
    <w:rsid w:val="00E63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Выделенная цитата Знак"/>
    <w:basedOn w:val="a6"/>
    <w:link w:val="af"/>
    <w:uiPriority w:val="30"/>
    <w:rsid w:val="00E636B3"/>
    <w:rPr>
      <w:i/>
      <w:iCs/>
      <w:color w:val="0F4761" w:themeColor="accent1" w:themeShade="BF"/>
    </w:rPr>
  </w:style>
  <w:style w:type="character" w:styleId="af1">
    <w:name w:val="Intense Reference"/>
    <w:basedOn w:val="a6"/>
    <w:uiPriority w:val="32"/>
    <w:qFormat/>
    <w:rsid w:val="00E636B3"/>
    <w:rPr>
      <w:b/>
      <w:bCs/>
      <w:smallCaps/>
      <w:color w:val="0F4761" w:themeColor="accent1" w:themeShade="BF"/>
      <w:spacing w:val="5"/>
    </w:rPr>
  </w:style>
  <w:style w:type="paragraph" w:styleId="af2">
    <w:name w:val="footer"/>
    <w:basedOn w:val="a5"/>
    <w:link w:val="af3"/>
    <w:uiPriority w:val="99"/>
    <w:rsid w:val="00E636B3"/>
    <w:pPr>
      <w:tabs>
        <w:tab w:val="center" w:pos="4677"/>
        <w:tab w:val="right" w:pos="9355"/>
      </w:tabs>
    </w:pPr>
    <w:rPr>
      <w:rFonts w:cs="Times New Roman"/>
    </w:rPr>
  </w:style>
  <w:style w:type="character" w:customStyle="1" w:styleId="af3">
    <w:name w:val="Нижний колонтитул Знак"/>
    <w:basedOn w:val="a6"/>
    <w:link w:val="af2"/>
    <w:uiPriority w:val="99"/>
    <w:rsid w:val="00E636B3"/>
    <w:rPr>
      <w:rFonts w:ascii="Arial" w:eastAsia="Calibri" w:hAnsi="Arial" w:cs="Times New Roman"/>
      <w:kern w:val="0"/>
      <w:sz w:val="20"/>
      <w:szCs w:val="20"/>
      <w:lang w:eastAsia="ru-RU"/>
      <w14:ligatures w14:val="none"/>
    </w:rPr>
  </w:style>
  <w:style w:type="character" w:styleId="af4">
    <w:name w:val="page number"/>
    <w:uiPriority w:val="99"/>
    <w:rsid w:val="00E636B3"/>
    <w:rPr>
      <w:rFonts w:cs="Times New Roman"/>
    </w:rPr>
  </w:style>
  <w:style w:type="paragraph" w:customStyle="1" w:styleId="fr2">
    <w:name w:val="fr2"/>
    <w:basedOn w:val="a5"/>
    <w:uiPriority w:val="99"/>
    <w:rsid w:val="00E636B3"/>
    <w:pPr>
      <w:widowControl/>
      <w:autoSpaceDE/>
      <w:autoSpaceDN/>
      <w:adjustRightInd/>
    </w:pPr>
    <w:rPr>
      <w:rFonts w:ascii="Times New Roman" w:hAnsi="Times New Roman" w:cs="Times New Roman"/>
      <w:sz w:val="24"/>
      <w:szCs w:val="24"/>
    </w:rPr>
  </w:style>
  <w:style w:type="paragraph" w:styleId="af5">
    <w:name w:val="Normal (Web)"/>
    <w:basedOn w:val="a5"/>
    <w:uiPriority w:val="99"/>
    <w:rsid w:val="00E636B3"/>
    <w:pPr>
      <w:widowControl/>
      <w:autoSpaceDE/>
      <w:autoSpaceDN/>
      <w:adjustRightInd/>
    </w:pPr>
    <w:rPr>
      <w:rFonts w:ascii="Times New Roman" w:hAnsi="Times New Roman" w:cs="Times New Roman"/>
      <w:sz w:val="24"/>
      <w:szCs w:val="24"/>
    </w:rPr>
  </w:style>
  <w:style w:type="character" w:styleId="af6">
    <w:name w:val="Strong"/>
    <w:uiPriority w:val="99"/>
    <w:qFormat/>
    <w:rsid w:val="00E636B3"/>
    <w:rPr>
      <w:rFonts w:cs="Times New Roman"/>
      <w:b/>
    </w:rPr>
  </w:style>
  <w:style w:type="character" w:customStyle="1" w:styleId="rvts6">
    <w:name w:val="rvts6"/>
    <w:uiPriority w:val="99"/>
    <w:rsid w:val="00E636B3"/>
  </w:style>
  <w:style w:type="paragraph" w:customStyle="1" w:styleId="rvps3">
    <w:name w:val="rvps3"/>
    <w:basedOn w:val="a5"/>
    <w:uiPriority w:val="99"/>
    <w:rsid w:val="00E636B3"/>
    <w:pPr>
      <w:widowControl/>
      <w:autoSpaceDE/>
      <w:autoSpaceDN/>
      <w:adjustRightInd/>
    </w:pPr>
    <w:rPr>
      <w:rFonts w:ascii="Times New Roman" w:hAnsi="Times New Roman" w:cs="Times New Roman"/>
      <w:sz w:val="24"/>
      <w:szCs w:val="24"/>
    </w:rPr>
  </w:style>
  <w:style w:type="character" w:customStyle="1" w:styleId="rvts7">
    <w:name w:val="rvts7"/>
    <w:uiPriority w:val="99"/>
    <w:rsid w:val="00E636B3"/>
  </w:style>
  <w:style w:type="character" w:styleId="af7">
    <w:name w:val="Hyperlink"/>
    <w:uiPriority w:val="99"/>
    <w:rsid w:val="00E636B3"/>
    <w:rPr>
      <w:rFonts w:cs="Times New Roman"/>
      <w:color w:val="0000FF"/>
      <w:u w:val="single"/>
    </w:rPr>
  </w:style>
  <w:style w:type="paragraph" w:styleId="af8">
    <w:name w:val="header"/>
    <w:basedOn w:val="a5"/>
    <w:link w:val="af9"/>
    <w:uiPriority w:val="99"/>
    <w:rsid w:val="00E636B3"/>
    <w:pPr>
      <w:tabs>
        <w:tab w:val="center" w:pos="4677"/>
        <w:tab w:val="right" w:pos="9355"/>
      </w:tabs>
    </w:pPr>
    <w:rPr>
      <w:rFonts w:cs="Times New Roman"/>
    </w:rPr>
  </w:style>
  <w:style w:type="character" w:customStyle="1" w:styleId="af9">
    <w:name w:val="Верхний колонтитул Знак"/>
    <w:basedOn w:val="a6"/>
    <w:link w:val="af8"/>
    <w:uiPriority w:val="99"/>
    <w:rsid w:val="00E636B3"/>
    <w:rPr>
      <w:rFonts w:ascii="Arial" w:eastAsia="Calibri" w:hAnsi="Arial" w:cs="Times New Roman"/>
      <w:kern w:val="0"/>
      <w:sz w:val="20"/>
      <w:szCs w:val="20"/>
      <w:lang w:eastAsia="ru-RU"/>
      <w14:ligatures w14:val="none"/>
    </w:rPr>
  </w:style>
  <w:style w:type="table" w:styleId="afa">
    <w:name w:val="Table Grid"/>
    <w:basedOn w:val="a7"/>
    <w:uiPriority w:val="99"/>
    <w:rsid w:val="00E636B3"/>
    <w:pPr>
      <w:widowControl w:val="0"/>
      <w:autoSpaceDE w:val="0"/>
      <w:autoSpaceDN w:val="0"/>
      <w:adjustRightInd w:val="0"/>
      <w:spacing w:after="0" w:line="240" w:lineRule="auto"/>
    </w:pPr>
    <w:rPr>
      <w:rFonts w:ascii="Times New Roman" w:eastAsia="Calibri"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basedOn w:val="a5"/>
    <w:uiPriority w:val="99"/>
    <w:rsid w:val="00E636B3"/>
    <w:pPr>
      <w:widowControl/>
      <w:autoSpaceDE/>
      <w:autoSpaceDN/>
      <w:adjustRightInd/>
    </w:pPr>
    <w:rPr>
      <w:rFonts w:ascii="Times New Roman" w:hAnsi="Times New Roman" w:cs="Times New Roman"/>
      <w:sz w:val="24"/>
      <w:szCs w:val="24"/>
    </w:rPr>
  </w:style>
  <w:style w:type="character" w:customStyle="1" w:styleId="rvts8">
    <w:name w:val="rvts8"/>
    <w:uiPriority w:val="99"/>
    <w:rsid w:val="00E636B3"/>
  </w:style>
  <w:style w:type="character" w:styleId="afb">
    <w:name w:val="Emphasis"/>
    <w:uiPriority w:val="99"/>
    <w:qFormat/>
    <w:rsid w:val="00E636B3"/>
    <w:rPr>
      <w:rFonts w:cs="Times New Roman"/>
      <w:i/>
    </w:rPr>
  </w:style>
  <w:style w:type="paragraph" w:customStyle="1" w:styleId="rvps8">
    <w:name w:val="rvps8"/>
    <w:basedOn w:val="a5"/>
    <w:uiPriority w:val="99"/>
    <w:rsid w:val="00E636B3"/>
    <w:pPr>
      <w:widowControl/>
      <w:autoSpaceDE/>
      <w:autoSpaceDN/>
      <w:adjustRightInd/>
    </w:pPr>
    <w:rPr>
      <w:rFonts w:ascii="Times New Roman" w:hAnsi="Times New Roman" w:cs="Times New Roman"/>
      <w:sz w:val="24"/>
      <w:szCs w:val="24"/>
    </w:rPr>
  </w:style>
  <w:style w:type="character" w:customStyle="1" w:styleId="rvts9">
    <w:name w:val="rvts9"/>
    <w:uiPriority w:val="99"/>
    <w:rsid w:val="00E636B3"/>
  </w:style>
  <w:style w:type="paragraph" w:customStyle="1" w:styleId="rvps1">
    <w:name w:val="rvps1"/>
    <w:basedOn w:val="a5"/>
    <w:uiPriority w:val="99"/>
    <w:rsid w:val="00E636B3"/>
    <w:pPr>
      <w:widowControl/>
      <w:autoSpaceDE/>
      <w:autoSpaceDN/>
      <w:adjustRightInd/>
    </w:pPr>
    <w:rPr>
      <w:rFonts w:ascii="Times New Roman" w:hAnsi="Times New Roman" w:cs="Times New Roman"/>
      <w:sz w:val="24"/>
      <w:szCs w:val="24"/>
    </w:rPr>
  </w:style>
  <w:style w:type="character" w:customStyle="1" w:styleId="rvts14">
    <w:name w:val="rvts14"/>
    <w:uiPriority w:val="99"/>
    <w:rsid w:val="00E636B3"/>
  </w:style>
  <w:style w:type="character" w:customStyle="1" w:styleId="rvts15">
    <w:name w:val="rvts15"/>
    <w:uiPriority w:val="99"/>
    <w:rsid w:val="00E636B3"/>
  </w:style>
  <w:style w:type="character" w:customStyle="1" w:styleId="rvts19">
    <w:name w:val="rvts19"/>
    <w:uiPriority w:val="99"/>
    <w:rsid w:val="00E636B3"/>
  </w:style>
  <w:style w:type="paragraph" w:customStyle="1" w:styleId="rvps9">
    <w:name w:val="rvps9"/>
    <w:basedOn w:val="a5"/>
    <w:uiPriority w:val="99"/>
    <w:rsid w:val="00E636B3"/>
    <w:pPr>
      <w:widowControl/>
      <w:autoSpaceDE/>
      <w:autoSpaceDN/>
      <w:adjustRightInd/>
    </w:pPr>
    <w:rPr>
      <w:rFonts w:ascii="Times New Roman" w:hAnsi="Times New Roman" w:cs="Times New Roman"/>
      <w:sz w:val="24"/>
      <w:szCs w:val="24"/>
    </w:rPr>
  </w:style>
  <w:style w:type="paragraph" w:styleId="a4">
    <w:name w:val="List Bullet"/>
    <w:basedOn w:val="a5"/>
    <w:uiPriority w:val="99"/>
    <w:rsid w:val="00E636B3"/>
    <w:pPr>
      <w:numPr>
        <w:numId w:val="20"/>
      </w:numPr>
      <w:tabs>
        <w:tab w:val="clear" w:pos="360"/>
      </w:tabs>
      <w:ind w:left="0" w:firstLine="0"/>
      <w:contextualSpacing/>
    </w:pPr>
  </w:style>
  <w:style w:type="paragraph" w:styleId="z-">
    <w:name w:val="HTML Top of Form"/>
    <w:basedOn w:val="a5"/>
    <w:next w:val="a5"/>
    <w:link w:val="z-0"/>
    <w:hidden/>
    <w:uiPriority w:val="99"/>
    <w:semiHidden/>
    <w:rsid w:val="00E636B3"/>
    <w:pPr>
      <w:widowControl/>
      <w:pBdr>
        <w:bottom w:val="single" w:sz="6" w:space="1" w:color="auto"/>
      </w:pBdr>
      <w:autoSpaceDE/>
      <w:autoSpaceDN/>
      <w:adjustRightInd/>
      <w:jc w:val="center"/>
    </w:pPr>
    <w:rPr>
      <w:rFonts w:cs="Times New Roman"/>
      <w:vanish/>
      <w:sz w:val="16"/>
    </w:rPr>
  </w:style>
  <w:style w:type="character" w:customStyle="1" w:styleId="z-0">
    <w:name w:val="z-Начало формы Знак"/>
    <w:basedOn w:val="a6"/>
    <w:link w:val="z-"/>
    <w:uiPriority w:val="99"/>
    <w:semiHidden/>
    <w:rsid w:val="00E636B3"/>
    <w:rPr>
      <w:rFonts w:ascii="Arial" w:eastAsia="Calibri" w:hAnsi="Arial" w:cs="Times New Roman"/>
      <w:vanish/>
      <w:kern w:val="0"/>
      <w:sz w:val="16"/>
      <w:szCs w:val="20"/>
      <w:lang w:eastAsia="ru-RU"/>
      <w14:ligatures w14:val="none"/>
    </w:rPr>
  </w:style>
  <w:style w:type="paragraph" w:styleId="z-1">
    <w:name w:val="HTML Bottom of Form"/>
    <w:basedOn w:val="a5"/>
    <w:next w:val="a5"/>
    <w:link w:val="z-2"/>
    <w:hidden/>
    <w:uiPriority w:val="99"/>
    <w:semiHidden/>
    <w:rsid w:val="00E636B3"/>
    <w:pPr>
      <w:widowControl/>
      <w:pBdr>
        <w:top w:val="single" w:sz="6" w:space="1" w:color="auto"/>
      </w:pBdr>
      <w:autoSpaceDE/>
      <w:autoSpaceDN/>
      <w:adjustRightInd/>
      <w:jc w:val="center"/>
    </w:pPr>
    <w:rPr>
      <w:rFonts w:cs="Times New Roman"/>
      <w:vanish/>
      <w:sz w:val="16"/>
    </w:rPr>
  </w:style>
  <w:style w:type="character" w:customStyle="1" w:styleId="z-2">
    <w:name w:val="z-Конец формы Знак"/>
    <w:basedOn w:val="a6"/>
    <w:link w:val="z-1"/>
    <w:uiPriority w:val="99"/>
    <w:semiHidden/>
    <w:rsid w:val="00E636B3"/>
    <w:rPr>
      <w:rFonts w:ascii="Arial" w:eastAsia="Calibri" w:hAnsi="Arial" w:cs="Times New Roman"/>
      <w:vanish/>
      <w:kern w:val="0"/>
      <w:sz w:val="16"/>
      <w:szCs w:val="20"/>
      <w:lang w:eastAsia="ru-RU"/>
      <w14:ligatures w14:val="none"/>
    </w:rPr>
  </w:style>
  <w:style w:type="paragraph" w:styleId="afc">
    <w:name w:val="Balloon Text"/>
    <w:basedOn w:val="a5"/>
    <w:link w:val="afd"/>
    <w:uiPriority w:val="99"/>
    <w:rsid w:val="00E636B3"/>
    <w:rPr>
      <w:rFonts w:ascii="Tahoma" w:hAnsi="Tahoma" w:cs="Times New Roman"/>
      <w:sz w:val="16"/>
    </w:rPr>
  </w:style>
  <w:style w:type="character" w:customStyle="1" w:styleId="afd">
    <w:name w:val="Текст выноски Знак"/>
    <w:basedOn w:val="a6"/>
    <w:link w:val="afc"/>
    <w:uiPriority w:val="99"/>
    <w:rsid w:val="00E636B3"/>
    <w:rPr>
      <w:rFonts w:ascii="Tahoma" w:eastAsia="Calibri" w:hAnsi="Tahoma" w:cs="Times New Roman"/>
      <w:kern w:val="0"/>
      <w:sz w:val="16"/>
      <w:szCs w:val="20"/>
      <w:lang w:eastAsia="ru-RU"/>
      <w14:ligatures w14:val="none"/>
    </w:rPr>
  </w:style>
  <w:style w:type="character" w:styleId="afe">
    <w:name w:val="FollowedHyperlink"/>
    <w:uiPriority w:val="99"/>
    <w:semiHidden/>
    <w:rsid w:val="00E636B3"/>
    <w:rPr>
      <w:rFonts w:cs="Times New Roman"/>
      <w:color w:val="800080"/>
      <w:u w:val="single"/>
    </w:rPr>
  </w:style>
  <w:style w:type="character" w:customStyle="1" w:styleId="norma-internal-link">
    <w:name w:val="norma-internal-link"/>
    <w:uiPriority w:val="99"/>
    <w:rsid w:val="00E636B3"/>
  </w:style>
  <w:style w:type="paragraph" w:customStyle="1" w:styleId="ConsPlusNormal">
    <w:name w:val="ConsPlusNormal"/>
    <w:uiPriority w:val="99"/>
    <w:rsid w:val="00E636B3"/>
    <w:pPr>
      <w:widowControl w:val="0"/>
      <w:autoSpaceDE w:val="0"/>
      <w:autoSpaceDN w:val="0"/>
      <w:adjustRightInd w:val="0"/>
      <w:spacing w:after="0" w:line="240" w:lineRule="auto"/>
    </w:pPr>
    <w:rPr>
      <w:rFonts w:ascii="Arial" w:eastAsia="Calibri" w:hAnsi="Arial" w:cs="Arial"/>
      <w:kern w:val="0"/>
      <w:sz w:val="20"/>
      <w:szCs w:val="20"/>
      <w:lang w:eastAsia="ru-RU"/>
      <w14:ligatures w14:val="none"/>
    </w:rPr>
  </w:style>
  <w:style w:type="paragraph" w:customStyle="1" w:styleId="HEADERTEXT">
    <w:name w:val=".HEADERTEXT"/>
    <w:uiPriority w:val="99"/>
    <w:rsid w:val="00E636B3"/>
    <w:pPr>
      <w:widowControl w:val="0"/>
      <w:autoSpaceDE w:val="0"/>
      <w:autoSpaceDN w:val="0"/>
      <w:adjustRightInd w:val="0"/>
      <w:spacing w:after="0" w:line="240" w:lineRule="auto"/>
    </w:pPr>
    <w:rPr>
      <w:rFonts w:ascii="Arial" w:eastAsia="Calibri" w:hAnsi="Arial" w:cs="Arial"/>
      <w:color w:val="2B4279"/>
      <w:kern w:val="0"/>
      <w:sz w:val="22"/>
      <w:szCs w:val="22"/>
      <w:lang w:eastAsia="ru-RU"/>
      <w14:ligatures w14:val="none"/>
    </w:rPr>
  </w:style>
  <w:style w:type="paragraph" w:customStyle="1" w:styleId="1">
    <w:name w:val="Стиль1"/>
    <w:basedOn w:val="12"/>
    <w:uiPriority w:val="99"/>
    <w:rsid w:val="00E636B3"/>
    <w:pPr>
      <w:widowControl/>
      <w:numPr>
        <w:numId w:val="25"/>
      </w:numPr>
      <w:tabs>
        <w:tab w:val="num" w:pos="899"/>
      </w:tabs>
      <w:autoSpaceDE/>
      <w:autoSpaceDN/>
      <w:adjustRightInd/>
      <w:spacing w:before="0" w:beforeAutospacing="0" w:after="0" w:afterAutospacing="0" w:line="360" w:lineRule="auto"/>
      <w:ind w:left="0" w:firstLine="0"/>
      <w:contextualSpacing/>
    </w:pPr>
    <w:rPr>
      <w:rFonts w:ascii="Times New Roman" w:eastAsia="Times New Roman" w:hAnsi="Times New Roman" w:cs="Times New Roman"/>
      <w:b/>
      <w:sz w:val="28"/>
      <w:szCs w:val="28"/>
      <w:lang w:eastAsia="en-US"/>
    </w:rPr>
  </w:style>
  <w:style w:type="paragraph" w:customStyle="1" w:styleId="2">
    <w:name w:val="Стиль2"/>
    <w:basedOn w:val="12"/>
    <w:link w:val="24"/>
    <w:uiPriority w:val="99"/>
    <w:rsid w:val="00E636B3"/>
    <w:pPr>
      <w:widowControl/>
      <w:numPr>
        <w:ilvl w:val="1"/>
        <w:numId w:val="25"/>
      </w:numPr>
      <w:autoSpaceDE/>
      <w:autoSpaceDN/>
      <w:adjustRightInd/>
      <w:spacing w:before="0" w:beforeAutospacing="0" w:after="0" w:afterAutospacing="0" w:line="360" w:lineRule="auto"/>
      <w:ind w:left="0" w:firstLine="0"/>
      <w:contextualSpacing/>
    </w:pPr>
    <w:rPr>
      <w:rFonts w:ascii="Calibri" w:hAnsi="Calibri" w:cs="Times New Roman"/>
      <w:b/>
      <w:sz w:val="28"/>
      <w:szCs w:val="28"/>
      <w:lang w:eastAsia="en-US"/>
    </w:rPr>
  </w:style>
  <w:style w:type="character" w:customStyle="1" w:styleId="24">
    <w:name w:val="Стиль2 Знак"/>
    <w:link w:val="2"/>
    <w:uiPriority w:val="99"/>
    <w:locked/>
    <w:rsid w:val="00E636B3"/>
    <w:rPr>
      <w:rFonts w:ascii="Calibri" w:eastAsia="Calibri" w:hAnsi="Calibri" w:cs="Times New Roman"/>
      <w:b/>
      <w:kern w:val="0"/>
      <w:sz w:val="28"/>
      <w:szCs w:val="28"/>
      <w14:ligatures w14:val="none"/>
    </w:rPr>
  </w:style>
  <w:style w:type="paragraph" w:customStyle="1" w:styleId="12">
    <w:name w:val="Абзац списка1"/>
    <w:basedOn w:val="a5"/>
    <w:uiPriority w:val="99"/>
    <w:rsid w:val="00E636B3"/>
    <w:pPr>
      <w:ind w:left="708"/>
    </w:pPr>
  </w:style>
  <w:style w:type="character" w:customStyle="1" w:styleId="FontStyle36">
    <w:name w:val="Font Style36"/>
    <w:uiPriority w:val="99"/>
    <w:rsid w:val="00E636B3"/>
    <w:rPr>
      <w:rFonts w:ascii="Times New Roman" w:hAnsi="Times New Roman"/>
      <w:sz w:val="18"/>
    </w:rPr>
  </w:style>
  <w:style w:type="paragraph" w:customStyle="1" w:styleId="ConsPlusTitle">
    <w:name w:val="ConsPlusTitle"/>
    <w:uiPriority w:val="99"/>
    <w:rsid w:val="00E636B3"/>
    <w:pPr>
      <w:widowControl w:val="0"/>
      <w:autoSpaceDE w:val="0"/>
      <w:autoSpaceDN w:val="0"/>
      <w:adjustRightInd w:val="0"/>
      <w:spacing w:after="0" w:line="240" w:lineRule="auto"/>
    </w:pPr>
    <w:rPr>
      <w:rFonts w:ascii="Arial" w:eastAsia="Calibri" w:hAnsi="Arial" w:cs="Arial"/>
      <w:b/>
      <w:bCs/>
      <w:kern w:val="0"/>
      <w:sz w:val="16"/>
      <w:szCs w:val="16"/>
      <w:lang w:eastAsia="ru-RU"/>
      <w14:ligatures w14:val="none"/>
    </w:rPr>
  </w:style>
  <w:style w:type="paragraph" w:styleId="HTML">
    <w:name w:val="HTML Preformatted"/>
    <w:basedOn w:val="a5"/>
    <w:link w:val="HTML0"/>
    <w:uiPriority w:val="99"/>
    <w:rsid w:val="00E63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beforeAutospacing="0" w:after="0" w:afterAutospacing="0"/>
    </w:pPr>
    <w:rPr>
      <w:rFonts w:ascii="Courier New" w:hAnsi="Courier New" w:cs="Times New Roman"/>
    </w:rPr>
  </w:style>
  <w:style w:type="character" w:customStyle="1" w:styleId="HTML0">
    <w:name w:val="Стандартный HTML Знак"/>
    <w:basedOn w:val="a6"/>
    <w:link w:val="HTML"/>
    <w:uiPriority w:val="99"/>
    <w:rsid w:val="00E636B3"/>
    <w:rPr>
      <w:rFonts w:ascii="Courier New" w:eastAsia="Calibri" w:hAnsi="Courier New" w:cs="Times New Roman"/>
      <w:kern w:val="0"/>
      <w:sz w:val="20"/>
      <w:szCs w:val="20"/>
      <w:lang w:eastAsia="ru-RU"/>
      <w14:ligatures w14:val="none"/>
    </w:rPr>
  </w:style>
  <w:style w:type="character" w:customStyle="1" w:styleId="b-share-btnwrap">
    <w:name w:val="b-share-btn__wrap"/>
    <w:uiPriority w:val="99"/>
    <w:rsid w:val="00E636B3"/>
  </w:style>
  <w:style w:type="paragraph" w:customStyle="1" w:styleId="formattext">
    <w:name w:val="formattext"/>
    <w:basedOn w:val="a5"/>
    <w:uiPriority w:val="99"/>
    <w:rsid w:val="00E636B3"/>
    <w:pPr>
      <w:widowControl/>
      <w:autoSpaceDE/>
      <w:autoSpaceDN/>
      <w:adjustRightInd/>
    </w:pPr>
    <w:rPr>
      <w:rFonts w:ascii="Times New Roman" w:hAnsi="Times New Roman" w:cs="Times New Roman"/>
      <w:sz w:val="24"/>
      <w:szCs w:val="24"/>
    </w:rPr>
  </w:style>
  <w:style w:type="character" w:customStyle="1" w:styleId="blk">
    <w:name w:val="blk"/>
    <w:uiPriority w:val="99"/>
    <w:rsid w:val="00E636B3"/>
  </w:style>
  <w:style w:type="paragraph" w:customStyle="1" w:styleId="headertext0">
    <w:name w:val="headertext"/>
    <w:basedOn w:val="a5"/>
    <w:uiPriority w:val="99"/>
    <w:rsid w:val="00E636B3"/>
    <w:pPr>
      <w:widowControl/>
      <w:autoSpaceDE/>
      <w:autoSpaceDN/>
      <w:adjustRightInd/>
    </w:pPr>
    <w:rPr>
      <w:rFonts w:ascii="Times New Roman" w:hAnsi="Times New Roman" w:cs="Times New Roman"/>
      <w:sz w:val="24"/>
      <w:szCs w:val="24"/>
    </w:rPr>
  </w:style>
  <w:style w:type="character" w:customStyle="1" w:styleId="aff">
    <w:name w:val="Цветовое выделение"/>
    <w:uiPriority w:val="99"/>
    <w:rsid w:val="00E636B3"/>
    <w:rPr>
      <w:b/>
      <w:color w:val="26282F"/>
    </w:rPr>
  </w:style>
  <w:style w:type="character" w:customStyle="1" w:styleId="aff0">
    <w:name w:val="Гипертекстовая ссылка"/>
    <w:uiPriority w:val="99"/>
    <w:rsid w:val="00E636B3"/>
    <w:rPr>
      <w:color w:val="106BBE"/>
    </w:rPr>
  </w:style>
  <w:style w:type="paragraph" w:customStyle="1" w:styleId="pright">
    <w:name w:val="pright"/>
    <w:basedOn w:val="a5"/>
    <w:uiPriority w:val="99"/>
    <w:rsid w:val="00E636B3"/>
    <w:pPr>
      <w:widowControl/>
      <w:autoSpaceDE/>
      <w:autoSpaceDN/>
      <w:adjustRightInd/>
    </w:pPr>
    <w:rPr>
      <w:rFonts w:ascii="Times New Roman" w:hAnsi="Times New Roman" w:cs="Times New Roman"/>
      <w:sz w:val="24"/>
      <w:szCs w:val="24"/>
    </w:rPr>
  </w:style>
  <w:style w:type="paragraph" w:customStyle="1" w:styleId="pcenter">
    <w:name w:val="pcenter"/>
    <w:basedOn w:val="a5"/>
    <w:uiPriority w:val="99"/>
    <w:rsid w:val="00E636B3"/>
    <w:pPr>
      <w:widowControl/>
      <w:autoSpaceDE/>
      <w:autoSpaceDN/>
      <w:adjustRightInd/>
    </w:pPr>
    <w:rPr>
      <w:rFonts w:ascii="Times New Roman" w:hAnsi="Times New Roman" w:cs="Times New Roman"/>
      <w:sz w:val="24"/>
      <w:szCs w:val="24"/>
    </w:rPr>
  </w:style>
  <w:style w:type="paragraph" w:customStyle="1" w:styleId="13">
    <w:name w:val="Без интервала1"/>
    <w:uiPriority w:val="99"/>
    <w:rsid w:val="00E636B3"/>
    <w:pPr>
      <w:spacing w:after="0" w:line="240" w:lineRule="auto"/>
    </w:pPr>
    <w:rPr>
      <w:rFonts w:ascii="Times New Roman" w:eastAsia="Times New Roman" w:hAnsi="Times New Roman" w:cs="Times New Roman"/>
      <w:kern w:val="0"/>
      <w:lang w:eastAsia="ru-RU"/>
      <w14:ligatures w14:val="none"/>
    </w:rPr>
  </w:style>
  <w:style w:type="paragraph" w:customStyle="1" w:styleId="Default">
    <w:name w:val="Default"/>
    <w:uiPriority w:val="99"/>
    <w:rsid w:val="00E636B3"/>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rvps5">
    <w:name w:val="rvps5"/>
    <w:basedOn w:val="a5"/>
    <w:uiPriority w:val="99"/>
    <w:rsid w:val="00E636B3"/>
    <w:pPr>
      <w:widowControl/>
      <w:autoSpaceDE/>
      <w:autoSpaceDN/>
      <w:adjustRightInd/>
    </w:pPr>
    <w:rPr>
      <w:rFonts w:ascii="Times New Roman" w:hAnsi="Times New Roman" w:cs="Times New Roman"/>
      <w:sz w:val="24"/>
      <w:szCs w:val="24"/>
    </w:rPr>
  </w:style>
  <w:style w:type="paragraph" w:customStyle="1" w:styleId="a">
    <w:name w:val="Заголовок раздела ОДМ"/>
    <w:basedOn w:val="a5"/>
    <w:next w:val="a5"/>
    <w:uiPriority w:val="99"/>
    <w:rsid w:val="00E636B3"/>
    <w:pPr>
      <w:widowControl/>
      <w:numPr>
        <w:numId w:val="33"/>
      </w:numPr>
      <w:shd w:val="clear" w:color="auto" w:fill="FFFFFF"/>
      <w:autoSpaceDE/>
      <w:autoSpaceDN/>
      <w:adjustRightInd/>
      <w:spacing w:before="240" w:beforeAutospacing="0" w:after="240" w:afterAutospacing="0" w:line="360" w:lineRule="auto"/>
      <w:ind w:left="0" w:firstLine="0"/>
      <w:jc w:val="both"/>
    </w:pPr>
    <w:rPr>
      <w:rFonts w:ascii="Times New Roman" w:hAnsi="Times New Roman" w:cs="Times New Roman"/>
      <w:b/>
      <w:sz w:val="28"/>
      <w:szCs w:val="28"/>
    </w:rPr>
  </w:style>
  <w:style w:type="paragraph" w:customStyle="1" w:styleId="a0">
    <w:name w:val="Заголовок подраздела ОДМ"/>
    <w:basedOn w:val="a5"/>
    <w:uiPriority w:val="99"/>
    <w:rsid w:val="00E636B3"/>
    <w:pPr>
      <w:widowControl/>
      <w:numPr>
        <w:ilvl w:val="1"/>
        <w:numId w:val="33"/>
      </w:numPr>
      <w:autoSpaceDE/>
      <w:autoSpaceDN/>
      <w:adjustRightInd/>
      <w:spacing w:before="240" w:beforeAutospacing="0" w:after="0" w:afterAutospacing="0" w:line="360" w:lineRule="auto"/>
      <w:ind w:left="0" w:firstLine="0"/>
      <w:jc w:val="both"/>
    </w:pPr>
    <w:rPr>
      <w:rFonts w:ascii="Times New Roman" w:hAnsi="Times New Roman" w:cs="Times New Roman"/>
      <w:sz w:val="28"/>
      <w:szCs w:val="28"/>
    </w:rPr>
  </w:style>
  <w:style w:type="paragraph" w:customStyle="1" w:styleId="a1">
    <w:name w:val="Заголовок пункта ОДМ"/>
    <w:basedOn w:val="a5"/>
    <w:uiPriority w:val="99"/>
    <w:rsid w:val="00E636B3"/>
    <w:pPr>
      <w:widowControl/>
      <w:numPr>
        <w:ilvl w:val="2"/>
        <w:numId w:val="33"/>
      </w:numPr>
      <w:autoSpaceDE/>
      <w:autoSpaceDN/>
      <w:adjustRightInd/>
      <w:spacing w:before="120" w:beforeAutospacing="0" w:after="120" w:afterAutospacing="0" w:line="360" w:lineRule="auto"/>
      <w:ind w:left="0" w:firstLine="0"/>
      <w:jc w:val="both"/>
    </w:pPr>
    <w:rPr>
      <w:rFonts w:ascii="Times New Roman" w:hAnsi="Times New Roman" w:cs="Times New Roman"/>
      <w:sz w:val="28"/>
      <w:szCs w:val="28"/>
    </w:rPr>
  </w:style>
  <w:style w:type="paragraph" w:customStyle="1" w:styleId="a2">
    <w:name w:val="Заголовок подпункта ОДМ"/>
    <w:basedOn w:val="a5"/>
    <w:next w:val="a5"/>
    <w:uiPriority w:val="99"/>
    <w:rsid w:val="00E636B3"/>
    <w:pPr>
      <w:widowControl/>
      <w:numPr>
        <w:ilvl w:val="3"/>
        <w:numId w:val="33"/>
      </w:numPr>
      <w:autoSpaceDE/>
      <w:autoSpaceDN/>
      <w:adjustRightInd/>
      <w:spacing w:before="120" w:beforeAutospacing="0" w:after="120" w:afterAutospacing="0" w:line="360" w:lineRule="auto"/>
      <w:ind w:firstLine="0"/>
      <w:jc w:val="both"/>
    </w:pPr>
    <w:rPr>
      <w:rFonts w:ascii="Times New Roman" w:hAnsi="Times New Roman" w:cs="Times New Roman"/>
      <w:sz w:val="28"/>
      <w:szCs w:val="28"/>
    </w:rPr>
  </w:style>
  <w:style w:type="paragraph" w:customStyle="1" w:styleId="a3">
    <w:name w:val="Список буквенный"/>
    <w:basedOn w:val="a5"/>
    <w:uiPriority w:val="99"/>
    <w:rsid w:val="00E636B3"/>
    <w:pPr>
      <w:widowControl/>
      <w:numPr>
        <w:numId w:val="32"/>
      </w:numPr>
      <w:tabs>
        <w:tab w:val="clear" w:pos="389"/>
      </w:tabs>
      <w:autoSpaceDE/>
      <w:autoSpaceDN/>
      <w:adjustRightInd/>
      <w:spacing w:before="0" w:beforeAutospacing="0" w:after="0" w:afterAutospacing="0" w:line="360" w:lineRule="auto"/>
      <w:jc w:val="both"/>
    </w:pPr>
    <w:rPr>
      <w:rFonts w:ascii="Times New Roman" w:hAnsi="Times New Roman"/>
      <w:sz w:val="28"/>
      <w:szCs w:val="28"/>
    </w:rPr>
  </w:style>
  <w:style w:type="table" w:customStyle="1" w:styleId="14">
    <w:name w:val="Сетка таблицы1"/>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Основной текст_"/>
    <w:link w:val="26"/>
    <w:uiPriority w:val="99"/>
    <w:locked/>
    <w:rsid w:val="00E636B3"/>
    <w:rPr>
      <w:rFonts w:ascii="Times New Roman" w:hAnsi="Times New Roman"/>
      <w:spacing w:val="4"/>
      <w:shd w:val="clear" w:color="auto" w:fill="FFFFFF"/>
    </w:rPr>
  </w:style>
  <w:style w:type="paragraph" w:customStyle="1" w:styleId="26">
    <w:name w:val="Основной текст2"/>
    <w:basedOn w:val="a5"/>
    <w:link w:val="aff1"/>
    <w:uiPriority w:val="99"/>
    <w:rsid w:val="00E636B3"/>
    <w:pPr>
      <w:shd w:val="clear" w:color="auto" w:fill="FFFFFF"/>
      <w:autoSpaceDE/>
      <w:autoSpaceDN/>
      <w:adjustRightInd/>
      <w:spacing w:before="780" w:beforeAutospacing="0" w:after="2340" w:afterAutospacing="0" w:line="240" w:lineRule="atLeast"/>
      <w:ind w:hanging="960"/>
    </w:pPr>
    <w:rPr>
      <w:rFonts w:ascii="Times New Roman" w:eastAsiaTheme="minorHAnsi" w:hAnsi="Times New Roman" w:cstheme="minorBidi"/>
      <w:spacing w:val="4"/>
      <w:kern w:val="2"/>
      <w:sz w:val="24"/>
      <w:szCs w:val="24"/>
      <w:lang w:eastAsia="en-US"/>
      <w14:ligatures w14:val="standardContextual"/>
    </w:rPr>
  </w:style>
  <w:style w:type="paragraph" w:styleId="aff2">
    <w:name w:val="footnote text"/>
    <w:basedOn w:val="a5"/>
    <w:link w:val="aff3"/>
    <w:uiPriority w:val="99"/>
    <w:semiHidden/>
    <w:rsid w:val="00E636B3"/>
    <w:rPr>
      <w:rFonts w:cs="Times New Roman"/>
    </w:rPr>
  </w:style>
  <w:style w:type="character" w:customStyle="1" w:styleId="aff3">
    <w:name w:val="Текст сноски Знак"/>
    <w:basedOn w:val="a6"/>
    <w:link w:val="aff2"/>
    <w:uiPriority w:val="99"/>
    <w:semiHidden/>
    <w:rsid w:val="00E636B3"/>
    <w:rPr>
      <w:rFonts w:ascii="Arial" w:eastAsia="Calibri" w:hAnsi="Arial" w:cs="Times New Roman"/>
      <w:kern w:val="0"/>
      <w:sz w:val="20"/>
      <w:szCs w:val="20"/>
      <w:lang w:eastAsia="ru-RU"/>
      <w14:ligatures w14:val="none"/>
    </w:rPr>
  </w:style>
  <w:style w:type="character" w:styleId="aff4">
    <w:name w:val="footnote reference"/>
    <w:uiPriority w:val="99"/>
    <w:semiHidden/>
    <w:rsid w:val="00E636B3"/>
    <w:rPr>
      <w:rFonts w:cs="Times New Roman"/>
      <w:vertAlign w:val="superscript"/>
    </w:rPr>
  </w:style>
  <w:style w:type="table" w:customStyle="1" w:styleId="41">
    <w:name w:val="Сетка таблицы4"/>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5"/>
    <w:uiPriority w:val="99"/>
    <w:rsid w:val="00E636B3"/>
    <w:pPr>
      <w:widowControl/>
      <w:autoSpaceDE/>
      <w:autoSpaceDN/>
      <w:adjustRightInd/>
    </w:pPr>
    <w:rPr>
      <w:rFonts w:ascii="Times New Roman" w:hAnsi="Times New Roman" w:cs="Times New Roman"/>
      <w:sz w:val="24"/>
      <w:szCs w:val="24"/>
    </w:rPr>
  </w:style>
  <w:style w:type="table" w:customStyle="1" w:styleId="51">
    <w:name w:val="Сетка таблицы5"/>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E636B3"/>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uiPriority w:val="99"/>
    <w:rsid w:val="00E636B3"/>
    <w:pPr>
      <w:widowControl w:val="0"/>
      <w:autoSpaceDE w:val="0"/>
      <w:autoSpaceDN w:val="0"/>
      <w:adjustRightInd w:val="0"/>
      <w:spacing w:after="0" w:line="240" w:lineRule="auto"/>
    </w:pPr>
    <w:rPr>
      <w:rFonts w:ascii="Times New Roman" w:eastAsia="Calibri" w:hAnsi="Times New Roman" w:cs="Times New Roman"/>
      <w:kern w:val="0"/>
      <w:lang w:eastAsia="ru-RU"/>
      <w14:ligatures w14:val="none"/>
    </w:rPr>
  </w:style>
  <w:style w:type="paragraph" w:styleId="aff5">
    <w:name w:val="Body Text Indent"/>
    <w:basedOn w:val="a5"/>
    <w:link w:val="aff6"/>
    <w:uiPriority w:val="99"/>
    <w:rsid w:val="00E636B3"/>
    <w:pPr>
      <w:widowControl/>
      <w:autoSpaceDE/>
      <w:autoSpaceDN/>
      <w:adjustRightInd/>
      <w:spacing w:before="0" w:beforeAutospacing="0" w:after="0" w:afterAutospacing="0"/>
      <w:ind w:firstLine="709"/>
      <w:jc w:val="both"/>
    </w:pPr>
    <w:rPr>
      <w:rFonts w:ascii="Times New Roman" w:hAnsi="Times New Roman" w:cs="Times New Roman"/>
      <w:sz w:val="24"/>
    </w:rPr>
  </w:style>
  <w:style w:type="character" w:customStyle="1" w:styleId="aff6">
    <w:name w:val="Основной текст с отступом Знак"/>
    <w:basedOn w:val="a6"/>
    <w:link w:val="aff5"/>
    <w:uiPriority w:val="99"/>
    <w:rsid w:val="00E636B3"/>
    <w:rPr>
      <w:rFonts w:ascii="Times New Roman" w:eastAsia="Calibri" w:hAnsi="Times New Roman" w:cs="Times New Roman"/>
      <w:kern w:val="0"/>
      <w:szCs w:val="20"/>
      <w:lang w:eastAsia="ru-RU"/>
      <w14:ligatures w14:val="none"/>
    </w:rPr>
  </w:style>
  <w:style w:type="paragraph" w:styleId="aff7">
    <w:name w:val="Body Text"/>
    <w:basedOn w:val="a5"/>
    <w:link w:val="aff8"/>
    <w:uiPriority w:val="99"/>
    <w:rsid w:val="00E636B3"/>
    <w:pPr>
      <w:spacing w:after="120"/>
    </w:pPr>
    <w:rPr>
      <w:rFonts w:cs="Times New Roman"/>
    </w:rPr>
  </w:style>
  <w:style w:type="character" w:customStyle="1" w:styleId="aff8">
    <w:name w:val="Основной текст Знак"/>
    <w:basedOn w:val="a6"/>
    <w:link w:val="aff7"/>
    <w:uiPriority w:val="99"/>
    <w:rsid w:val="00E636B3"/>
    <w:rPr>
      <w:rFonts w:ascii="Arial" w:eastAsia="Calibri" w:hAnsi="Arial" w:cs="Times New Roman"/>
      <w:kern w:val="0"/>
      <w:sz w:val="20"/>
      <w:szCs w:val="20"/>
      <w:lang w:eastAsia="ru-RU"/>
      <w14:ligatures w14:val="none"/>
    </w:rPr>
  </w:style>
  <w:style w:type="paragraph" w:styleId="32">
    <w:name w:val="Body Text 3"/>
    <w:basedOn w:val="a5"/>
    <w:link w:val="33"/>
    <w:uiPriority w:val="99"/>
    <w:rsid w:val="00E636B3"/>
    <w:pPr>
      <w:spacing w:after="120"/>
    </w:pPr>
    <w:rPr>
      <w:rFonts w:cs="Times New Roman"/>
      <w:sz w:val="16"/>
    </w:rPr>
  </w:style>
  <w:style w:type="character" w:customStyle="1" w:styleId="33">
    <w:name w:val="Основной текст 3 Знак"/>
    <w:basedOn w:val="a6"/>
    <w:link w:val="32"/>
    <w:uiPriority w:val="99"/>
    <w:rsid w:val="00E636B3"/>
    <w:rPr>
      <w:rFonts w:ascii="Arial" w:eastAsia="Calibri" w:hAnsi="Arial" w:cs="Times New Roman"/>
      <w:kern w:val="0"/>
      <w:sz w:val="16"/>
      <w:szCs w:val="20"/>
      <w:lang w:eastAsia="ru-RU"/>
      <w14:ligatures w14:val="none"/>
    </w:rPr>
  </w:style>
  <w:style w:type="paragraph" w:customStyle="1" w:styleId="aff9">
    <w:name w:val="Готовый"/>
    <w:basedOn w:val="a5"/>
    <w:uiPriority w:val="99"/>
    <w:rsid w:val="00E636B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pacing w:before="0" w:beforeAutospacing="0" w:after="0" w:afterAutospacing="0"/>
    </w:pPr>
    <w:rPr>
      <w:rFonts w:ascii="Courier New" w:hAnsi="Courier New" w:cs="Times New Roman"/>
    </w:rPr>
  </w:style>
  <w:style w:type="character" w:styleId="affa">
    <w:name w:val="annotation reference"/>
    <w:uiPriority w:val="99"/>
    <w:semiHidden/>
    <w:rsid w:val="00E636B3"/>
    <w:rPr>
      <w:rFonts w:cs="Times New Roman"/>
      <w:sz w:val="16"/>
    </w:rPr>
  </w:style>
  <w:style w:type="paragraph" w:customStyle="1" w:styleId="affb">
    <w:name w:val="."/>
    <w:uiPriority w:val="99"/>
    <w:rsid w:val="00E636B3"/>
    <w:pPr>
      <w:widowControl w:val="0"/>
      <w:autoSpaceDE w:val="0"/>
      <w:autoSpaceDN w:val="0"/>
      <w:adjustRightInd w:val="0"/>
      <w:spacing w:after="0" w:line="240" w:lineRule="auto"/>
    </w:pPr>
    <w:rPr>
      <w:rFonts w:ascii="Times New Roman" w:eastAsia="Calibri" w:hAnsi="Times New Roman" w:cs="Times New Roman"/>
      <w:kern w:val="0"/>
      <w:lang w:eastAsia="ru-RU"/>
      <w14:ligatures w14:val="none"/>
    </w:rPr>
  </w:style>
  <w:style w:type="paragraph" w:customStyle="1" w:styleId="15">
    <w:name w:val="Обычный1"/>
    <w:uiPriority w:val="99"/>
    <w:rsid w:val="00E636B3"/>
    <w:pPr>
      <w:snapToGrid w:val="0"/>
      <w:spacing w:before="100" w:after="100" w:line="240" w:lineRule="auto"/>
    </w:pPr>
    <w:rPr>
      <w:rFonts w:ascii="Times New Roman" w:eastAsia="Calibri" w:hAnsi="Times New Roman" w:cs="Times New Roman"/>
      <w:kern w:val="0"/>
      <w:szCs w:val="20"/>
      <w:lang w:eastAsia="ru-RU"/>
      <w14:ligatures w14:val="none"/>
    </w:rPr>
  </w:style>
  <w:style w:type="paragraph" w:customStyle="1" w:styleId="16">
    <w:name w:val="Заголовок1"/>
    <w:basedOn w:val="a5"/>
    <w:uiPriority w:val="99"/>
    <w:rsid w:val="00E636B3"/>
    <w:pPr>
      <w:widowControl/>
      <w:autoSpaceDE/>
      <w:autoSpaceDN/>
      <w:adjustRightInd/>
      <w:spacing w:before="0" w:beforeAutospacing="0" w:after="0" w:afterAutospacing="0"/>
      <w:jc w:val="center"/>
    </w:pPr>
    <w:rPr>
      <w:rFonts w:ascii="Times New Roman" w:hAnsi="Times New Roman" w:cs="Times New Roman"/>
      <w:sz w:val="24"/>
    </w:rPr>
  </w:style>
  <w:style w:type="paragraph" w:styleId="27">
    <w:name w:val="Body Text Indent 2"/>
    <w:basedOn w:val="a5"/>
    <w:link w:val="28"/>
    <w:uiPriority w:val="99"/>
    <w:rsid w:val="00E636B3"/>
    <w:pPr>
      <w:widowControl/>
      <w:autoSpaceDE/>
      <w:autoSpaceDN/>
      <w:adjustRightInd/>
      <w:spacing w:before="0" w:beforeAutospacing="0" w:after="0" w:afterAutospacing="0"/>
      <w:ind w:firstLine="709"/>
      <w:jc w:val="both"/>
    </w:pPr>
    <w:rPr>
      <w:rFonts w:ascii="Times New Roman" w:hAnsi="Times New Roman" w:cs="Times New Roman"/>
      <w:b/>
      <w:sz w:val="24"/>
    </w:rPr>
  </w:style>
  <w:style w:type="character" w:customStyle="1" w:styleId="28">
    <w:name w:val="Основной текст с отступом 2 Знак"/>
    <w:basedOn w:val="a6"/>
    <w:link w:val="27"/>
    <w:uiPriority w:val="99"/>
    <w:rsid w:val="00E636B3"/>
    <w:rPr>
      <w:rFonts w:ascii="Times New Roman" w:eastAsia="Calibri" w:hAnsi="Times New Roman" w:cs="Times New Roman"/>
      <w:b/>
      <w:kern w:val="0"/>
      <w:szCs w:val="20"/>
      <w:lang w:eastAsia="ru-RU"/>
      <w14:ligatures w14:val="none"/>
    </w:rPr>
  </w:style>
  <w:style w:type="paragraph" w:styleId="34">
    <w:name w:val="Body Text Indent 3"/>
    <w:basedOn w:val="a5"/>
    <w:link w:val="35"/>
    <w:uiPriority w:val="99"/>
    <w:rsid w:val="00E636B3"/>
    <w:pPr>
      <w:widowControl/>
      <w:tabs>
        <w:tab w:val="num" w:pos="900"/>
      </w:tabs>
      <w:autoSpaceDE/>
      <w:autoSpaceDN/>
      <w:adjustRightInd/>
      <w:spacing w:before="0" w:beforeAutospacing="0" w:after="0" w:afterAutospacing="0"/>
      <w:ind w:firstLine="720"/>
      <w:jc w:val="both"/>
    </w:pPr>
    <w:rPr>
      <w:rFonts w:ascii="Times New Roman" w:hAnsi="Times New Roman" w:cs="Times New Roman"/>
      <w:sz w:val="24"/>
    </w:rPr>
  </w:style>
  <w:style w:type="character" w:customStyle="1" w:styleId="35">
    <w:name w:val="Основной текст с отступом 3 Знак"/>
    <w:basedOn w:val="a6"/>
    <w:link w:val="34"/>
    <w:uiPriority w:val="99"/>
    <w:rsid w:val="00E636B3"/>
    <w:rPr>
      <w:rFonts w:ascii="Times New Roman" w:eastAsia="Calibri" w:hAnsi="Times New Roman" w:cs="Times New Roman"/>
      <w:kern w:val="0"/>
      <w:szCs w:val="20"/>
      <w:lang w:eastAsia="ru-RU"/>
      <w14:ligatures w14:val="none"/>
    </w:rPr>
  </w:style>
  <w:style w:type="paragraph" w:customStyle="1" w:styleId="ConsNormal">
    <w:name w:val="ConsNormal"/>
    <w:uiPriority w:val="99"/>
    <w:rsid w:val="00E636B3"/>
    <w:pPr>
      <w:autoSpaceDE w:val="0"/>
      <w:autoSpaceDN w:val="0"/>
      <w:adjustRightInd w:val="0"/>
      <w:spacing w:after="0" w:line="240" w:lineRule="auto"/>
      <w:ind w:right="19772" w:firstLine="720"/>
    </w:pPr>
    <w:rPr>
      <w:rFonts w:ascii="Arial" w:eastAsia="Calibri" w:hAnsi="Arial" w:cs="Arial"/>
      <w:kern w:val="0"/>
      <w:sz w:val="20"/>
      <w:szCs w:val="20"/>
      <w:lang w:eastAsia="ru-RU"/>
      <w14:ligatures w14:val="none"/>
    </w:rPr>
  </w:style>
  <w:style w:type="character" w:customStyle="1" w:styleId="FontStyle13">
    <w:name w:val="Font Style13"/>
    <w:uiPriority w:val="99"/>
    <w:rsid w:val="00E636B3"/>
    <w:rPr>
      <w:rFonts w:ascii="Times New Roman" w:hAnsi="Times New Roman"/>
      <w:sz w:val="26"/>
    </w:rPr>
  </w:style>
  <w:style w:type="paragraph" w:customStyle="1" w:styleId="affc">
    <w:name w:val="ПЗ"/>
    <w:basedOn w:val="a5"/>
    <w:uiPriority w:val="99"/>
    <w:rsid w:val="00E636B3"/>
    <w:pPr>
      <w:widowControl/>
      <w:autoSpaceDE/>
      <w:autoSpaceDN/>
      <w:adjustRightInd/>
      <w:spacing w:before="0" w:beforeAutospacing="0" w:after="0" w:afterAutospacing="0" w:line="360" w:lineRule="auto"/>
      <w:ind w:firstLine="709"/>
      <w:jc w:val="both"/>
    </w:pPr>
    <w:rPr>
      <w:rFonts w:ascii="Times New Roman" w:hAnsi="Times New Roman" w:cs="Times New Roman"/>
      <w:sz w:val="28"/>
      <w:szCs w:val="24"/>
    </w:rPr>
  </w:style>
  <w:style w:type="paragraph" w:customStyle="1" w:styleId="H3">
    <w:name w:val="H3"/>
    <w:basedOn w:val="a5"/>
    <w:next w:val="a5"/>
    <w:uiPriority w:val="99"/>
    <w:rsid w:val="00E636B3"/>
    <w:pPr>
      <w:keepNext/>
      <w:autoSpaceDE/>
      <w:autoSpaceDN/>
      <w:adjustRightInd/>
      <w:spacing w:beforeAutospacing="0" w:afterAutospacing="0"/>
    </w:pPr>
    <w:rPr>
      <w:rFonts w:ascii="Times New Roman" w:hAnsi="Times New Roman" w:cs="Times New Roman"/>
      <w:b/>
      <w:sz w:val="28"/>
    </w:rPr>
  </w:style>
  <w:style w:type="paragraph" w:styleId="affd">
    <w:name w:val="Block Text"/>
    <w:basedOn w:val="a5"/>
    <w:uiPriority w:val="99"/>
    <w:rsid w:val="00E636B3"/>
    <w:pPr>
      <w:widowControl/>
      <w:autoSpaceDE/>
      <w:autoSpaceDN/>
      <w:adjustRightInd/>
      <w:snapToGrid w:val="0"/>
      <w:spacing w:before="40" w:beforeAutospacing="0" w:after="0" w:afterAutospacing="0" w:line="254" w:lineRule="auto"/>
      <w:ind w:left="113" w:right="113"/>
    </w:pPr>
    <w:rPr>
      <w:rFonts w:ascii="Times New Roman" w:hAnsi="Times New Roman" w:cs="Times New Roman"/>
      <w:sz w:val="24"/>
    </w:rPr>
  </w:style>
  <w:style w:type="character" w:customStyle="1" w:styleId="FontStyle19">
    <w:name w:val="Font Style19"/>
    <w:uiPriority w:val="99"/>
    <w:rsid w:val="00E636B3"/>
    <w:rPr>
      <w:rFonts w:ascii="Times New Roman" w:hAnsi="Times New Roman"/>
      <w:sz w:val="20"/>
    </w:rPr>
  </w:style>
  <w:style w:type="paragraph" w:customStyle="1" w:styleId="Style14">
    <w:name w:val="Style14"/>
    <w:basedOn w:val="a5"/>
    <w:uiPriority w:val="99"/>
    <w:rsid w:val="00E636B3"/>
    <w:pPr>
      <w:spacing w:before="0" w:beforeAutospacing="0" w:after="0" w:afterAutospacing="0" w:line="247" w:lineRule="exact"/>
      <w:ind w:firstLine="338"/>
    </w:pPr>
    <w:rPr>
      <w:rFonts w:ascii="Times New Roman" w:hAnsi="Times New Roman" w:cs="Times New Roman"/>
      <w:sz w:val="24"/>
      <w:szCs w:val="24"/>
    </w:rPr>
  </w:style>
  <w:style w:type="paragraph" w:customStyle="1" w:styleId="affe">
    <w:name w:val="Списки"/>
    <w:basedOn w:val="afff"/>
    <w:uiPriority w:val="99"/>
    <w:rsid w:val="00E636B3"/>
  </w:style>
  <w:style w:type="paragraph" w:styleId="afff">
    <w:name w:val="List Number"/>
    <w:basedOn w:val="a5"/>
    <w:uiPriority w:val="99"/>
    <w:rsid w:val="00E636B3"/>
    <w:pPr>
      <w:widowControl/>
      <w:tabs>
        <w:tab w:val="num" w:pos="7938"/>
      </w:tabs>
      <w:autoSpaceDE/>
      <w:autoSpaceDN/>
      <w:adjustRightInd/>
      <w:spacing w:before="0" w:beforeAutospacing="0" w:after="0" w:afterAutospacing="0"/>
      <w:ind w:left="7938" w:hanging="360"/>
      <w:jc w:val="both"/>
    </w:pPr>
    <w:rPr>
      <w:rFonts w:ascii="Times New Roman" w:hAnsi="Times New Roman" w:cs="Times New Roman"/>
      <w:sz w:val="24"/>
      <w:szCs w:val="24"/>
    </w:rPr>
  </w:style>
  <w:style w:type="character" w:customStyle="1" w:styleId="apple-converted-space">
    <w:name w:val="apple-converted-space"/>
    <w:uiPriority w:val="99"/>
    <w:rsid w:val="00E636B3"/>
  </w:style>
  <w:style w:type="character" w:customStyle="1" w:styleId="FontStyle27">
    <w:name w:val="Font Style27"/>
    <w:uiPriority w:val="99"/>
    <w:rsid w:val="00E636B3"/>
    <w:rPr>
      <w:rFonts w:ascii="Times New Roman" w:hAnsi="Times New Roman"/>
      <w:sz w:val="26"/>
    </w:rPr>
  </w:style>
  <w:style w:type="paragraph" w:customStyle="1" w:styleId="afff0">
    <w:name w:val="!Основной"/>
    <w:basedOn w:val="a5"/>
    <w:link w:val="afff1"/>
    <w:uiPriority w:val="99"/>
    <w:rsid w:val="00E636B3"/>
    <w:pPr>
      <w:widowControl/>
      <w:spacing w:before="120" w:beforeAutospacing="0" w:after="120" w:afterAutospacing="0"/>
      <w:ind w:firstLine="567"/>
      <w:jc w:val="both"/>
    </w:pPr>
    <w:rPr>
      <w:rFonts w:ascii="Times New Roman" w:hAnsi="Times New Roman" w:cs="Times New Roman"/>
      <w:sz w:val="24"/>
    </w:rPr>
  </w:style>
  <w:style w:type="character" w:customStyle="1" w:styleId="afff1">
    <w:name w:val="!Основной Знак"/>
    <w:link w:val="afff0"/>
    <w:uiPriority w:val="99"/>
    <w:locked/>
    <w:rsid w:val="00E636B3"/>
    <w:rPr>
      <w:rFonts w:ascii="Times New Roman" w:eastAsia="Calibri" w:hAnsi="Times New Roman" w:cs="Times New Roman"/>
      <w:kern w:val="0"/>
      <w:szCs w:val="20"/>
      <w:lang w:eastAsia="ru-RU"/>
      <w14:ligatures w14:val="none"/>
    </w:rPr>
  </w:style>
  <w:style w:type="character" w:customStyle="1" w:styleId="17">
    <w:name w:val="Замещающий текст1"/>
    <w:uiPriority w:val="99"/>
    <w:semiHidden/>
    <w:rsid w:val="00E636B3"/>
    <w:rPr>
      <w:color w:val="808080"/>
    </w:rPr>
  </w:style>
  <w:style w:type="character" w:customStyle="1" w:styleId="ecattext">
    <w:name w:val="ecattext"/>
    <w:uiPriority w:val="99"/>
    <w:rsid w:val="00E636B3"/>
  </w:style>
  <w:style w:type="character" w:customStyle="1" w:styleId="thick">
    <w:name w:val="thick"/>
    <w:uiPriority w:val="99"/>
    <w:rsid w:val="00E636B3"/>
  </w:style>
  <w:style w:type="paragraph" w:customStyle="1" w:styleId="afff2">
    <w:name w:val="!Табл"/>
    <w:basedOn w:val="a5"/>
    <w:link w:val="afff3"/>
    <w:uiPriority w:val="99"/>
    <w:rsid w:val="00E636B3"/>
    <w:pPr>
      <w:widowControl/>
      <w:shd w:val="clear" w:color="auto" w:fill="FFFFFF"/>
      <w:adjustRightInd/>
      <w:spacing w:before="0" w:beforeAutospacing="0" w:after="0" w:afterAutospacing="0"/>
      <w:jc w:val="center"/>
    </w:pPr>
    <w:rPr>
      <w:rFonts w:ascii="Times New Roman" w:hAnsi="Times New Roman" w:cs="Times New Roman"/>
      <w:color w:val="0D0D0D"/>
      <w:sz w:val="26"/>
      <w:lang w:eastAsia="en-US"/>
    </w:rPr>
  </w:style>
  <w:style w:type="character" w:customStyle="1" w:styleId="afff3">
    <w:name w:val="!Табл Знак"/>
    <w:link w:val="afff2"/>
    <w:uiPriority w:val="99"/>
    <w:locked/>
    <w:rsid w:val="00E636B3"/>
    <w:rPr>
      <w:rFonts w:ascii="Times New Roman" w:eastAsia="Calibri" w:hAnsi="Times New Roman" w:cs="Times New Roman"/>
      <w:color w:val="0D0D0D"/>
      <w:kern w:val="0"/>
      <w:sz w:val="26"/>
      <w:szCs w:val="20"/>
      <w:shd w:val="clear" w:color="auto" w:fill="FFFFFF"/>
      <w14:ligatures w14:val="none"/>
    </w:rPr>
  </w:style>
  <w:style w:type="table" w:customStyle="1" w:styleId="160">
    <w:name w:val="Сетка таблицы16"/>
    <w:uiPriority w:val="99"/>
    <w:rsid w:val="00E636B3"/>
    <w:pPr>
      <w:spacing w:after="0" w:line="240" w:lineRule="auto"/>
    </w:pPr>
    <w:rPr>
      <w:rFonts w:ascii="Calibri" w:eastAsia="Times New Roman"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annotation text"/>
    <w:basedOn w:val="a5"/>
    <w:link w:val="afff5"/>
    <w:uiPriority w:val="99"/>
    <w:semiHidden/>
    <w:rsid w:val="00E636B3"/>
    <w:rPr>
      <w:rFonts w:cs="Times New Roman"/>
    </w:rPr>
  </w:style>
  <w:style w:type="character" w:customStyle="1" w:styleId="afff5">
    <w:name w:val="Текст примечания Знак"/>
    <w:basedOn w:val="a6"/>
    <w:link w:val="afff4"/>
    <w:uiPriority w:val="99"/>
    <w:semiHidden/>
    <w:rsid w:val="00E636B3"/>
    <w:rPr>
      <w:rFonts w:ascii="Arial" w:eastAsia="Calibri" w:hAnsi="Arial" w:cs="Times New Roman"/>
      <w:kern w:val="0"/>
      <w:sz w:val="20"/>
      <w:szCs w:val="20"/>
      <w:lang w:eastAsia="ru-RU"/>
      <w14:ligatures w14:val="none"/>
    </w:rPr>
  </w:style>
  <w:style w:type="paragraph" w:styleId="afff6">
    <w:name w:val="annotation subject"/>
    <w:basedOn w:val="afff4"/>
    <w:next w:val="afff4"/>
    <w:link w:val="afff7"/>
    <w:uiPriority w:val="99"/>
    <w:semiHidden/>
    <w:rsid w:val="00E636B3"/>
    <w:rPr>
      <w:b/>
      <w:bCs/>
    </w:rPr>
  </w:style>
  <w:style w:type="character" w:customStyle="1" w:styleId="afff7">
    <w:name w:val="Тема примечания Знак"/>
    <w:basedOn w:val="afff5"/>
    <w:link w:val="afff6"/>
    <w:uiPriority w:val="99"/>
    <w:semiHidden/>
    <w:rsid w:val="00E636B3"/>
    <w:rPr>
      <w:rFonts w:ascii="Arial" w:eastAsia="Calibri" w:hAnsi="Arial" w:cs="Times New Roman"/>
      <w:b/>
      <w:bCs/>
      <w:kern w:val="0"/>
      <w:sz w:val="20"/>
      <w:szCs w:val="20"/>
      <w:lang w:eastAsia="ru-RU"/>
      <w14:ligatures w14:val="none"/>
    </w:rPr>
  </w:style>
  <w:style w:type="paragraph" w:customStyle="1" w:styleId="ConsPlusNonformat">
    <w:name w:val="ConsPlusNonformat"/>
    <w:uiPriority w:val="99"/>
    <w:rsid w:val="00E636B3"/>
    <w:pPr>
      <w:widowControl w:val="0"/>
      <w:autoSpaceDE w:val="0"/>
      <w:autoSpaceDN w:val="0"/>
      <w:spacing w:after="0" w:line="240" w:lineRule="auto"/>
    </w:pPr>
    <w:rPr>
      <w:rFonts w:ascii="Courier New" w:eastAsia="SimSun" w:hAnsi="Courier New" w:cs="Courier New"/>
      <w:kern w:val="0"/>
      <w:sz w:val="20"/>
      <w:szCs w:val="22"/>
      <w:lang w:eastAsia="ru-RU"/>
      <w14:ligatures w14:val="none"/>
    </w:rPr>
  </w:style>
  <w:style w:type="paragraph" w:customStyle="1" w:styleId="p16">
    <w:name w:val="p16"/>
    <w:basedOn w:val="a5"/>
    <w:uiPriority w:val="99"/>
    <w:rsid w:val="00E636B3"/>
    <w:pPr>
      <w:widowControl/>
      <w:autoSpaceDE/>
      <w:autoSpaceDN/>
      <w:adjustRightInd/>
    </w:pPr>
    <w:rPr>
      <w:rFonts w:ascii="Times New Roman" w:hAnsi="Times New Roman" w:cs="Times New Roman"/>
      <w:sz w:val="24"/>
      <w:szCs w:val="24"/>
    </w:rPr>
  </w:style>
  <w:style w:type="character" w:customStyle="1" w:styleId="18">
    <w:name w:val="Неразрешенное упоминание1"/>
    <w:uiPriority w:val="99"/>
    <w:semiHidden/>
    <w:rsid w:val="00E636B3"/>
    <w:rPr>
      <w:color w:val="605E5C"/>
      <w:shd w:val="clear" w:color="auto" w:fill="E1DFDD"/>
    </w:rPr>
  </w:style>
  <w:style w:type="character" w:styleId="afff8">
    <w:name w:val="Placeholder Text"/>
    <w:uiPriority w:val="99"/>
    <w:semiHidden/>
    <w:rsid w:val="00E636B3"/>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Староверов Вадим Дмитриевич</dc:creator>
  <cp:keywords/>
  <dc:description/>
  <cp:lastModifiedBy>5 msoft5ksm</cp:lastModifiedBy>
  <cp:revision>2</cp:revision>
  <dcterms:created xsi:type="dcterms:W3CDTF">2026-06-25T05:24:00Z</dcterms:created>
  <dcterms:modified xsi:type="dcterms:W3CDTF">2026-06-25T05:24:00Z</dcterms:modified>
</cp:coreProperties>
</file>