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1C" w:rsidRDefault="00AE3C1C" w:rsidP="00AE3C1C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AE3C1C" w:rsidRPr="00507D3A" w:rsidRDefault="00AE3C1C" w:rsidP="00AE3C1C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стандарта </w:t>
      </w:r>
      <w:r w:rsidRPr="00AE3C1C">
        <w:rPr>
          <w:b/>
        </w:rPr>
        <w:t>ГОСТ</w:t>
      </w:r>
      <w:r>
        <w:rPr>
          <w:b/>
        </w:rPr>
        <w:t xml:space="preserve"> ISO 14122-</w:t>
      </w:r>
      <w:r w:rsidR="00D815BA">
        <w:rPr>
          <w:b/>
        </w:rPr>
        <w:t>4</w:t>
      </w:r>
      <w:r w:rsidRPr="00AE3C1C">
        <w:rPr>
          <w:b/>
        </w:rPr>
        <w:t xml:space="preserve"> </w:t>
      </w:r>
      <w:r w:rsidR="003111BB" w:rsidRPr="003111BB">
        <w:rPr>
          <w:b/>
        </w:rPr>
        <w:t>«</w:t>
      </w:r>
      <w:r w:rsidR="00D815BA" w:rsidRPr="00D815BA">
        <w:rPr>
          <w:b/>
        </w:rPr>
        <w:t>Безопасность машин. Постоянные средства доступа к машинам. Часть 4. Стационарные лестницы</w:t>
      </w:r>
      <w:r w:rsidR="003111BB" w:rsidRPr="003111BB">
        <w:rPr>
          <w:b/>
        </w:rPr>
        <w:t>»</w:t>
      </w:r>
    </w:p>
    <w:p w:rsidR="00AE3C1C" w:rsidRDefault="00AE3C1C" w:rsidP="00AE3C1C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5284"/>
      </w:tblGrid>
      <w:tr w:rsidR="00AE3C1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C" w:rsidRDefault="00AE3C1C" w:rsidP="000207A5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:rsidR="00AE3C1C" w:rsidRDefault="00AE3C1C" w:rsidP="000207A5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AE3C1C" w:rsidRDefault="00AE3C1C" w:rsidP="000207A5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r>
              <w:rPr>
                <w:lang w:val="en-US" w:eastAsia="zh-CN"/>
              </w:rPr>
              <w:t>a</w:t>
            </w:r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ziyatayeva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ksm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AE3C1C" w:rsidRDefault="00AE3C1C" w:rsidP="000207A5">
            <w:pPr>
              <w:jc w:val="both"/>
            </w:pPr>
            <w:r>
              <w:t xml:space="preserve">Тел.:8 (7172) 98-06-33, </w:t>
            </w:r>
            <w:proofErr w:type="spellStart"/>
            <w:r>
              <w:t>Зиятаева</w:t>
            </w:r>
            <w:proofErr w:type="spellEnd"/>
            <w:r>
              <w:t xml:space="preserve"> </w:t>
            </w:r>
            <w:proofErr w:type="spellStart"/>
            <w:r>
              <w:t>Анель</w:t>
            </w:r>
            <w:proofErr w:type="spellEnd"/>
            <w:r>
              <w:t xml:space="preserve">  </w:t>
            </w:r>
          </w:p>
        </w:tc>
      </w:tr>
      <w:tr w:rsidR="00AE3C1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C" w:rsidRDefault="00AE3C1C" w:rsidP="000207A5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tabs>
                <w:tab w:val="left" w:pos="1273"/>
              </w:tabs>
              <w:jc w:val="both"/>
            </w:pPr>
            <w:r>
              <w:t>Комитет технического регулирования и метрологии Министерства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AE3C1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C" w:rsidRDefault="00AE3C1C" w:rsidP="000207A5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Pr="00AB2770" w:rsidRDefault="00D815BA" w:rsidP="000207A5">
            <w:pPr>
              <w:jc w:val="both"/>
            </w:pPr>
            <w:r w:rsidRPr="00D815BA">
              <w:t>Безопасность машин. Постоянные средства доступа к машинам.</w:t>
            </w:r>
            <w:r>
              <w:t xml:space="preserve"> Часть 4. Стационарные лестницы</w:t>
            </w:r>
          </w:p>
        </w:tc>
      </w:tr>
      <w:tr w:rsidR="00AE3C1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C" w:rsidRDefault="00AE3C1C" w:rsidP="000207A5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D815BA" w:rsidP="000207A5">
            <w:pPr>
              <w:widowControl w:val="0"/>
              <w:jc w:val="both"/>
            </w:pPr>
            <w:r>
              <w:t>Стационарные лестницы</w:t>
            </w:r>
            <w:bookmarkStart w:id="0" w:name="_GoBack"/>
            <w:bookmarkEnd w:id="0"/>
          </w:p>
        </w:tc>
      </w:tr>
      <w:tr w:rsidR="00AE3C1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C" w:rsidRPr="007451D0" w:rsidRDefault="00AE3C1C" w:rsidP="000207A5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jc w:val="both"/>
            </w:pPr>
            <w:r>
              <w:t>Национальный план стандартизации на 2022 год</w:t>
            </w:r>
          </w:p>
        </w:tc>
      </w:tr>
      <w:tr w:rsidR="00AE3C1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C" w:rsidRPr="007451D0" w:rsidRDefault="00AE3C1C" w:rsidP="000207A5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Pr="00507D3A" w:rsidRDefault="00AE3C1C" w:rsidP="000207A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Апрель 2022</w:t>
            </w:r>
            <w:r>
              <w:t xml:space="preserve"> года</w:t>
            </w:r>
          </w:p>
        </w:tc>
      </w:tr>
      <w:tr w:rsidR="00AE3C1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C" w:rsidRPr="007451D0" w:rsidRDefault="00AE3C1C" w:rsidP="000207A5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3111B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ТК </w:t>
            </w:r>
            <w:r w:rsidR="003111BB">
              <w:rPr>
                <w:lang w:val="kk-KZ"/>
              </w:rPr>
              <w:t>87</w:t>
            </w:r>
          </w:p>
        </w:tc>
      </w:tr>
      <w:tr w:rsidR="00AE3C1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C" w:rsidRDefault="00AE3C1C" w:rsidP="000207A5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r>
              <w:rPr>
                <w:lang w:val="en-US"/>
              </w:rPr>
              <w:t>ksm.kz</w:t>
            </w:r>
          </w:p>
        </w:tc>
      </w:tr>
      <w:tr w:rsidR="00AE3C1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C" w:rsidRDefault="00AE3C1C" w:rsidP="000207A5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</w:p>
          <w:p w:rsidR="00AE3C1C" w:rsidRDefault="00AE3C1C" w:rsidP="000207A5"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AE3C1C">
            <w:r>
              <w:rPr>
                <w:lang w:val="kk-KZ"/>
              </w:rPr>
              <w:t xml:space="preserve">Июнь </w:t>
            </w:r>
            <w:r>
              <w:t>2022 года</w:t>
            </w:r>
          </w:p>
        </w:tc>
      </w:tr>
    </w:tbl>
    <w:p w:rsidR="00AE3C1C" w:rsidRDefault="00AE3C1C" w:rsidP="00AE3C1C">
      <w:pPr>
        <w:jc w:val="both"/>
        <w:rPr>
          <w:b/>
        </w:rPr>
      </w:pPr>
    </w:p>
    <w:p w:rsidR="00AE3C1C" w:rsidRDefault="00AE3C1C" w:rsidP="00AE3C1C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AE3C1C" w:rsidRDefault="00AE3C1C" w:rsidP="00AE3C1C">
      <w:pPr>
        <w:ind w:firstLine="284"/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С. </w:t>
      </w:r>
      <w:proofErr w:type="spellStart"/>
      <w:r>
        <w:rPr>
          <w:b/>
        </w:rPr>
        <w:t>Радаев</w:t>
      </w:r>
      <w:proofErr w:type="spellEnd"/>
    </w:p>
    <w:p w:rsidR="002C097E" w:rsidRDefault="002C097E"/>
    <w:sectPr w:rsidR="002C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E6105"/>
    <w:multiLevelType w:val="hybridMultilevel"/>
    <w:tmpl w:val="A52C3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47"/>
    <w:rsid w:val="00161EC8"/>
    <w:rsid w:val="002C097E"/>
    <w:rsid w:val="003111BB"/>
    <w:rsid w:val="00536947"/>
    <w:rsid w:val="00AE3C1C"/>
    <w:rsid w:val="00D8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1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1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Anel Ziyatayeva</cp:lastModifiedBy>
  <cp:revision>4</cp:revision>
  <dcterms:created xsi:type="dcterms:W3CDTF">2022-04-19T04:08:00Z</dcterms:created>
  <dcterms:modified xsi:type="dcterms:W3CDTF">2022-04-19T04:13:00Z</dcterms:modified>
</cp:coreProperties>
</file>