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2504"/>
        <w:gridCol w:w="4241"/>
        <w:gridCol w:w="2825"/>
      </w:tblGrid>
      <w:tr w:rsidR="0031414C" w:rsidRPr="00246599" w:rsidTr="00AC25AE">
        <w:trPr>
          <w:trHeight w:val="1506"/>
        </w:trPr>
        <w:tc>
          <w:tcPr>
            <w:tcW w:w="5000" w:type="pct"/>
            <w:gridSpan w:val="3"/>
            <w:tcBorders>
              <w:top w:val="single" w:sz="24" w:space="0" w:color="auto"/>
              <w:bottom w:val="single" w:sz="24" w:space="0" w:color="auto"/>
            </w:tcBorders>
          </w:tcPr>
          <w:p w:rsidR="00696E4D" w:rsidRPr="00246599" w:rsidRDefault="00696E4D" w:rsidP="00CA44B9">
            <w:pPr>
              <w:spacing w:before="200"/>
              <w:jc w:val="center"/>
              <w:rPr>
                <w:b/>
                <w:color w:val="auto"/>
                <w:szCs w:val="24"/>
              </w:rPr>
            </w:pPr>
            <w:r w:rsidRPr="00246599">
              <w:rPr>
                <w:b/>
                <w:color w:val="auto"/>
                <w:szCs w:val="24"/>
              </w:rPr>
              <w:t>ЕВРАЗИЙСКИЙ СОВЕТ ПО СТАНДАРТИЗАЦИИ, МЕТРОЛОГИИ И СЕРТИФИКАЦИИ</w:t>
            </w:r>
          </w:p>
          <w:p w:rsidR="00696E4D" w:rsidRPr="00246599" w:rsidRDefault="00696E4D" w:rsidP="00CA44B9">
            <w:pPr>
              <w:spacing w:line="360" w:lineRule="auto"/>
              <w:jc w:val="center"/>
              <w:rPr>
                <w:b/>
                <w:color w:val="auto"/>
                <w:szCs w:val="24"/>
                <w:lang w:val="en-US"/>
              </w:rPr>
            </w:pPr>
            <w:r w:rsidRPr="00246599">
              <w:rPr>
                <w:b/>
                <w:color w:val="auto"/>
                <w:szCs w:val="24"/>
                <w:lang w:val="en-US"/>
              </w:rPr>
              <w:t>(</w:t>
            </w:r>
            <w:r w:rsidRPr="00246599">
              <w:rPr>
                <w:b/>
                <w:color w:val="auto"/>
                <w:szCs w:val="24"/>
              </w:rPr>
              <w:t>ЕАСС</w:t>
            </w:r>
            <w:r w:rsidRPr="00246599">
              <w:rPr>
                <w:b/>
                <w:color w:val="auto"/>
                <w:szCs w:val="24"/>
                <w:lang w:val="en-US"/>
              </w:rPr>
              <w:t>)</w:t>
            </w:r>
          </w:p>
          <w:p w:rsidR="00696E4D" w:rsidRPr="00246599" w:rsidRDefault="00696E4D" w:rsidP="00CA44B9">
            <w:pPr>
              <w:jc w:val="center"/>
              <w:rPr>
                <w:b/>
                <w:color w:val="auto"/>
                <w:szCs w:val="24"/>
                <w:lang w:val="en-US"/>
              </w:rPr>
            </w:pPr>
            <w:r w:rsidRPr="00246599">
              <w:rPr>
                <w:b/>
                <w:color w:val="auto"/>
                <w:szCs w:val="24"/>
                <w:lang w:val="en-US"/>
              </w:rPr>
              <w:t>EURO-AZIAN COUNCIL FOR STANDARDIZATION, METROLOGY AND CERTIFICATION</w:t>
            </w:r>
          </w:p>
          <w:p w:rsidR="0031414C" w:rsidRPr="00246599" w:rsidRDefault="00696E4D" w:rsidP="00CA44B9">
            <w:pPr>
              <w:spacing w:line="360" w:lineRule="auto"/>
              <w:jc w:val="center"/>
              <w:rPr>
                <w:b/>
                <w:color w:val="auto"/>
                <w:szCs w:val="24"/>
                <w:lang w:val="en-US"/>
              </w:rPr>
            </w:pPr>
            <w:r w:rsidRPr="00246599">
              <w:rPr>
                <w:b/>
                <w:color w:val="auto"/>
                <w:szCs w:val="24"/>
                <w:lang w:val="en-US"/>
              </w:rPr>
              <w:t>(EASC)</w:t>
            </w:r>
          </w:p>
        </w:tc>
      </w:tr>
      <w:tr w:rsidR="0031414C" w:rsidRPr="00246599" w:rsidTr="00AC25AE">
        <w:trPr>
          <w:trHeight w:val="2188"/>
        </w:trPr>
        <w:tc>
          <w:tcPr>
            <w:tcW w:w="1308" w:type="pct"/>
            <w:tcBorders>
              <w:top w:val="single" w:sz="24" w:space="0" w:color="auto"/>
              <w:bottom w:val="single" w:sz="18" w:space="0" w:color="auto"/>
            </w:tcBorders>
            <w:vAlign w:val="center"/>
          </w:tcPr>
          <w:p w:rsidR="0031414C" w:rsidRPr="00246599" w:rsidRDefault="005D529A" w:rsidP="00CA44B9">
            <w:pPr>
              <w:jc w:val="center"/>
              <w:rPr>
                <w:color w:val="auto"/>
                <w:szCs w:val="24"/>
              </w:rPr>
            </w:pPr>
            <w:r w:rsidRPr="00246599">
              <w:rPr>
                <w:noProof/>
                <w:color w:val="auto"/>
                <w:szCs w:val="24"/>
              </w:rPr>
              <w:drawing>
                <wp:inline distT="0" distB="0" distL="0" distR="0" wp14:anchorId="27DEA884" wp14:editId="23F395B7">
                  <wp:extent cx="1221921" cy="1247378"/>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222430" cy="1247898"/>
                          </a:xfrm>
                          <a:prstGeom prst="rect">
                            <a:avLst/>
                          </a:prstGeom>
                          <a:noFill/>
                          <a:ln w="9525">
                            <a:noFill/>
                            <a:miter lim="800000"/>
                            <a:headEnd/>
                            <a:tailEnd/>
                          </a:ln>
                        </pic:spPr>
                      </pic:pic>
                    </a:graphicData>
                  </a:graphic>
                </wp:inline>
              </w:drawing>
            </w:r>
          </w:p>
        </w:tc>
        <w:tc>
          <w:tcPr>
            <w:tcW w:w="2216" w:type="pct"/>
            <w:tcBorders>
              <w:top w:val="single" w:sz="24" w:space="0" w:color="auto"/>
              <w:bottom w:val="single" w:sz="18" w:space="0" w:color="auto"/>
            </w:tcBorders>
          </w:tcPr>
          <w:p w:rsidR="0031414C" w:rsidRPr="00246599" w:rsidRDefault="0031414C" w:rsidP="00CA44B9">
            <w:pPr>
              <w:spacing w:before="600" w:line="360" w:lineRule="auto"/>
              <w:jc w:val="center"/>
              <w:rPr>
                <w:b/>
                <w:color w:val="auto"/>
                <w:spacing w:val="30"/>
                <w:szCs w:val="24"/>
                <w:lang w:val="en-US"/>
              </w:rPr>
            </w:pPr>
            <w:r w:rsidRPr="00246599">
              <w:rPr>
                <w:b/>
                <w:color w:val="auto"/>
                <w:spacing w:val="30"/>
                <w:szCs w:val="24"/>
              </w:rPr>
              <w:t>МЕЖГОСУДАРСТВЕННЫЙ</w:t>
            </w:r>
          </w:p>
          <w:p w:rsidR="0031414C" w:rsidRPr="00246599" w:rsidRDefault="0031414C" w:rsidP="00CA44B9">
            <w:pPr>
              <w:spacing w:line="360" w:lineRule="auto"/>
              <w:jc w:val="center"/>
              <w:rPr>
                <w:color w:val="auto"/>
                <w:szCs w:val="24"/>
              </w:rPr>
            </w:pPr>
            <w:r w:rsidRPr="00246599">
              <w:rPr>
                <w:b/>
                <w:color w:val="auto"/>
                <w:spacing w:val="30"/>
                <w:szCs w:val="24"/>
              </w:rPr>
              <w:t>СТАНДАРТ</w:t>
            </w:r>
          </w:p>
        </w:tc>
        <w:tc>
          <w:tcPr>
            <w:tcW w:w="1477" w:type="pct"/>
            <w:tcBorders>
              <w:top w:val="single" w:sz="24" w:space="0" w:color="auto"/>
              <w:bottom w:val="single" w:sz="18" w:space="0" w:color="auto"/>
            </w:tcBorders>
            <w:vAlign w:val="center"/>
          </w:tcPr>
          <w:p w:rsidR="0031414C" w:rsidRDefault="0031414C" w:rsidP="00CA44B9">
            <w:pPr>
              <w:rPr>
                <w:b/>
                <w:color w:val="auto"/>
                <w:szCs w:val="24"/>
              </w:rPr>
            </w:pPr>
            <w:r w:rsidRPr="00246599">
              <w:rPr>
                <w:b/>
                <w:color w:val="auto"/>
                <w:szCs w:val="24"/>
              </w:rPr>
              <w:t xml:space="preserve">ГОСТ </w:t>
            </w:r>
            <w:r w:rsidR="00482EC1">
              <w:rPr>
                <w:b/>
                <w:color w:val="auto"/>
                <w:szCs w:val="24"/>
                <w:lang w:val="en-US"/>
              </w:rPr>
              <w:t>ISO</w:t>
            </w:r>
            <w:r w:rsidR="00482EC1" w:rsidRPr="00482EC1">
              <w:rPr>
                <w:b/>
                <w:color w:val="auto"/>
                <w:szCs w:val="24"/>
              </w:rPr>
              <w:t xml:space="preserve"> 7305</w:t>
            </w:r>
            <w:r w:rsidR="00AC25AE" w:rsidRPr="00AC25AE">
              <w:rPr>
                <w:b/>
                <w:color w:val="auto"/>
                <w:szCs w:val="24"/>
              </w:rPr>
              <w:t>-20__</w:t>
            </w:r>
          </w:p>
          <w:p w:rsidR="00220407" w:rsidRPr="00246599" w:rsidRDefault="00220407" w:rsidP="00CA44B9">
            <w:pPr>
              <w:rPr>
                <w:b/>
                <w:color w:val="auto"/>
                <w:szCs w:val="24"/>
              </w:rPr>
            </w:pPr>
          </w:p>
          <w:p w:rsidR="003C0B21" w:rsidRPr="00246599" w:rsidRDefault="00220407" w:rsidP="00CA44B9">
            <w:pPr>
              <w:rPr>
                <w:b/>
                <w:color w:val="auto"/>
                <w:szCs w:val="24"/>
              </w:rPr>
            </w:pPr>
            <w:r w:rsidRPr="00246599">
              <w:rPr>
                <w:i/>
                <w:color w:val="auto"/>
                <w:szCs w:val="24"/>
              </w:rPr>
              <w:t xml:space="preserve"> </w:t>
            </w:r>
            <w:r w:rsidR="006F29E4" w:rsidRPr="00246599">
              <w:rPr>
                <w:i/>
                <w:color w:val="auto"/>
                <w:szCs w:val="24"/>
              </w:rPr>
              <w:t xml:space="preserve">(проект </w:t>
            </w:r>
            <w:r w:rsidR="006F29E4" w:rsidRPr="00246599">
              <w:rPr>
                <w:i/>
                <w:color w:val="auto"/>
                <w:szCs w:val="24"/>
                <w:lang w:val="en-US"/>
              </w:rPr>
              <w:t>KZ</w:t>
            </w:r>
            <w:r w:rsidR="003C0B21" w:rsidRPr="00246599">
              <w:rPr>
                <w:i/>
                <w:color w:val="auto"/>
                <w:szCs w:val="24"/>
              </w:rPr>
              <w:t>, первая редакция)</w:t>
            </w:r>
          </w:p>
          <w:p w:rsidR="0031414C" w:rsidRPr="00246599" w:rsidRDefault="0031414C" w:rsidP="00CA44B9">
            <w:pPr>
              <w:ind w:left="253"/>
              <w:rPr>
                <w:b/>
                <w:color w:val="auto"/>
                <w:szCs w:val="24"/>
              </w:rPr>
            </w:pPr>
          </w:p>
        </w:tc>
      </w:tr>
    </w:tbl>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AC25AE" w:rsidRDefault="00AC25AE" w:rsidP="00AC25AE">
      <w:pPr>
        <w:ind w:right="-6"/>
        <w:jc w:val="center"/>
        <w:rPr>
          <w:b/>
          <w:bCs/>
          <w:color w:val="auto"/>
          <w:szCs w:val="24"/>
        </w:rPr>
      </w:pPr>
    </w:p>
    <w:p w:rsidR="005C4A9E" w:rsidRDefault="00293BB0" w:rsidP="005C4A9E">
      <w:pPr>
        <w:ind w:right="-6"/>
        <w:jc w:val="center"/>
        <w:rPr>
          <w:b/>
          <w:bCs/>
          <w:color w:val="auto"/>
          <w:szCs w:val="24"/>
        </w:rPr>
      </w:pPr>
      <w:r>
        <w:rPr>
          <w:b/>
          <w:bCs/>
          <w:color w:val="auto"/>
          <w:szCs w:val="24"/>
        </w:rPr>
        <w:t>ПРОДУКТЫ ПЕРЕРАБОТКИ ЗЕРНА</w:t>
      </w:r>
      <w:r w:rsidRPr="00293BB0">
        <w:rPr>
          <w:b/>
          <w:bCs/>
          <w:color w:val="auto"/>
          <w:szCs w:val="24"/>
        </w:rPr>
        <w:t xml:space="preserve"> </w:t>
      </w:r>
    </w:p>
    <w:p w:rsidR="00293BB0" w:rsidRPr="005C4A9E" w:rsidRDefault="00293BB0" w:rsidP="005C4A9E">
      <w:pPr>
        <w:ind w:right="-6"/>
        <w:jc w:val="center"/>
        <w:rPr>
          <w:b/>
          <w:bCs/>
          <w:color w:val="auto"/>
          <w:szCs w:val="24"/>
        </w:rPr>
      </w:pPr>
    </w:p>
    <w:p w:rsidR="00AC25AE" w:rsidRPr="00AC25AE" w:rsidRDefault="00293BB0" w:rsidP="005C4A9E">
      <w:pPr>
        <w:ind w:right="-6"/>
        <w:jc w:val="center"/>
        <w:rPr>
          <w:b/>
          <w:color w:val="auto"/>
          <w:szCs w:val="24"/>
        </w:rPr>
      </w:pPr>
      <w:r w:rsidRPr="00293BB0">
        <w:rPr>
          <w:b/>
          <w:bCs/>
          <w:color w:val="auto"/>
          <w:szCs w:val="24"/>
        </w:rPr>
        <w:t>Определение кислотного числа жира</w:t>
      </w:r>
    </w:p>
    <w:p w:rsidR="00AC25AE" w:rsidRPr="00AC25AE" w:rsidRDefault="00AC25AE" w:rsidP="00AC25AE">
      <w:pPr>
        <w:ind w:right="-6"/>
        <w:jc w:val="center"/>
        <w:rPr>
          <w:b/>
          <w:color w:val="auto"/>
          <w:szCs w:val="24"/>
        </w:rPr>
      </w:pPr>
    </w:p>
    <w:p w:rsidR="00AC25AE" w:rsidRPr="00AC25AE" w:rsidRDefault="00AC25AE" w:rsidP="00AC25AE">
      <w:pPr>
        <w:ind w:right="-6"/>
        <w:jc w:val="center"/>
        <w:rPr>
          <w:b/>
          <w:bCs/>
          <w:color w:val="auto"/>
          <w:szCs w:val="24"/>
        </w:rPr>
      </w:pPr>
    </w:p>
    <w:p w:rsidR="00AC25AE" w:rsidRPr="00D7547D" w:rsidRDefault="00AC25AE" w:rsidP="00D7547D">
      <w:pPr>
        <w:ind w:right="-6"/>
        <w:jc w:val="center"/>
        <w:rPr>
          <w:rFonts w:eastAsia="Arial Unicode MS"/>
          <w:b/>
          <w:bCs/>
          <w:color w:val="auto"/>
          <w:szCs w:val="24"/>
          <w:lang w:val="en-US"/>
        </w:rPr>
      </w:pPr>
      <w:r w:rsidRPr="00D7547D">
        <w:rPr>
          <w:rFonts w:eastAsia="Arial Unicode MS"/>
          <w:b/>
          <w:bCs/>
          <w:color w:val="auto"/>
          <w:szCs w:val="24"/>
          <w:lang w:val="en-US"/>
        </w:rPr>
        <w:t>(</w:t>
      </w:r>
      <w:r w:rsidR="005C4A9E" w:rsidRPr="00D7547D">
        <w:rPr>
          <w:rFonts w:eastAsia="Arial Unicode MS"/>
          <w:b/>
          <w:bCs/>
          <w:color w:val="auto"/>
          <w:szCs w:val="24"/>
          <w:lang w:val="en-US"/>
        </w:rPr>
        <w:t xml:space="preserve">ISO </w:t>
      </w:r>
      <w:r w:rsidR="00293BB0" w:rsidRPr="00D7547D">
        <w:rPr>
          <w:rFonts w:eastAsia="Arial Unicode MS"/>
          <w:b/>
          <w:bCs/>
          <w:color w:val="auto"/>
          <w:szCs w:val="24"/>
          <w:lang w:val="en-US"/>
        </w:rPr>
        <w:t>7305</w:t>
      </w:r>
      <w:r w:rsidR="00D7547D" w:rsidRPr="00D7547D">
        <w:rPr>
          <w:rFonts w:eastAsia="Arial Unicode MS"/>
          <w:b/>
          <w:bCs/>
          <w:color w:val="auto"/>
          <w:szCs w:val="24"/>
          <w:lang w:val="en-US"/>
        </w:rPr>
        <w:t xml:space="preserve">:2019 Milled cereal products </w:t>
      </w:r>
      <w:r w:rsidR="00D7547D">
        <w:rPr>
          <w:rFonts w:eastAsia="Arial Unicode MS"/>
          <w:b/>
          <w:bCs/>
          <w:color w:val="auto"/>
          <w:szCs w:val="24"/>
          <w:lang w:val="en-US"/>
        </w:rPr>
        <w:t>–</w:t>
      </w:r>
      <w:r w:rsidR="00D7547D" w:rsidRPr="00D7547D">
        <w:rPr>
          <w:rFonts w:eastAsia="Arial Unicode MS"/>
          <w:b/>
          <w:bCs/>
          <w:color w:val="auto"/>
          <w:szCs w:val="24"/>
          <w:lang w:val="en-US"/>
        </w:rPr>
        <w:t xml:space="preserve"> Determination of fat acidity, </w:t>
      </w:r>
      <w:r w:rsidR="00D7547D">
        <w:rPr>
          <w:rFonts w:eastAsia="Arial Unicode MS"/>
          <w:b/>
          <w:bCs/>
          <w:color w:val="auto"/>
          <w:szCs w:val="24"/>
          <w:lang w:val="en-US"/>
        </w:rPr>
        <w:t>IDT</w:t>
      </w:r>
      <w:r w:rsidRPr="00D7547D">
        <w:rPr>
          <w:rFonts w:eastAsia="Arial Unicode MS"/>
          <w:b/>
          <w:bCs/>
          <w:color w:val="auto"/>
          <w:szCs w:val="24"/>
          <w:lang w:val="en-US"/>
        </w:rPr>
        <w:t>)</w:t>
      </w:r>
    </w:p>
    <w:p w:rsidR="00AC25AE" w:rsidRPr="00D7547D" w:rsidRDefault="00AC25AE" w:rsidP="00AC25AE">
      <w:pPr>
        <w:ind w:right="-6"/>
        <w:jc w:val="center"/>
        <w:rPr>
          <w:rFonts w:ascii="Times New Roman" w:hAnsi="Times New Roman" w:cs="Times New Roman"/>
          <w:b/>
          <w:bCs/>
          <w:color w:val="auto"/>
          <w:szCs w:val="24"/>
          <w:lang w:val="en-US"/>
        </w:rPr>
      </w:pPr>
    </w:p>
    <w:p w:rsidR="00AC25AE" w:rsidRPr="00D7547D" w:rsidRDefault="00AC25AE" w:rsidP="00AC25AE">
      <w:pPr>
        <w:ind w:right="-6"/>
        <w:jc w:val="center"/>
        <w:rPr>
          <w:b/>
          <w:bCs/>
          <w:color w:val="auto"/>
          <w:szCs w:val="24"/>
          <w:lang w:val="en-US"/>
        </w:rPr>
      </w:pPr>
    </w:p>
    <w:p w:rsidR="00AC25AE" w:rsidRPr="00AC25AE" w:rsidRDefault="00AC25AE" w:rsidP="00000147">
      <w:pPr>
        <w:jc w:val="center"/>
        <w:rPr>
          <w:b/>
          <w:bCs/>
          <w:color w:val="auto"/>
          <w:szCs w:val="24"/>
        </w:rPr>
      </w:pPr>
      <w:r w:rsidRPr="00AC25AE">
        <w:rPr>
          <w:color w:val="auto"/>
          <w:szCs w:val="24"/>
        </w:rPr>
        <w:t>Настоящий проект стандарта не подлежит применению до его принятия</w:t>
      </w:r>
    </w:p>
    <w:p w:rsidR="00AC25AE" w:rsidRPr="00AC25AE" w:rsidRDefault="00AC25AE" w:rsidP="00AC25AE">
      <w:pPr>
        <w:ind w:right="-6"/>
        <w:jc w:val="center"/>
        <w:rPr>
          <w:b/>
          <w:bCs/>
          <w:color w:val="auto"/>
          <w:sz w:val="20"/>
          <w:szCs w:val="20"/>
        </w:rPr>
      </w:pPr>
    </w:p>
    <w:p w:rsidR="00AC25AE" w:rsidRPr="00AC25AE" w:rsidRDefault="00AC25AE" w:rsidP="00AC25AE">
      <w:pPr>
        <w:ind w:right="-6"/>
        <w:jc w:val="center"/>
        <w:rPr>
          <w:b/>
          <w:bCs/>
          <w:color w:val="auto"/>
          <w:sz w:val="20"/>
          <w:szCs w:val="20"/>
        </w:rPr>
      </w:pPr>
    </w:p>
    <w:p w:rsidR="00AC25AE" w:rsidRPr="00AC25AE" w:rsidRDefault="00AC25AE" w:rsidP="00AC25AE">
      <w:pPr>
        <w:ind w:right="-6"/>
        <w:jc w:val="center"/>
        <w:rPr>
          <w:b/>
          <w:bCs/>
          <w:color w:val="auto"/>
          <w:sz w:val="20"/>
          <w:szCs w:val="20"/>
        </w:rPr>
      </w:pPr>
    </w:p>
    <w:p w:rsidR="00AC25AE" w:rsidRDefault="00AC25AE" w:rsidP="00AC25AE">
      <w:pPr>
        <w:autoSpaceDE w:val="0"/>
        <w:autoSpaceDN w:val="0"/>
        <w:spacing w:line="360" w:lineRule="auto"/>
        <w:jc w:val="center"/>
        <w:rPr>
          <w:b/>
          <w:bCs/>
          <w:color w:val="auto"/>
          <w:sz w:val="28"/>
        </w:rPr>
      </w:pPr>
    </w:p>
    <w:p w:rsidR="005559D7" w:rsidRDefault="005559D7" w:rsidP="00AC25AE">
      <w:pPr>
        <w:autoSpaceDE w:val="0"/>
        <w:autoSpaceDN w:val="0"/>
        <w:spacing w:line="360" w:lineRule="auto"/>
        <w:jc w:val="center"/>
        <w:rPr>
          <w:b/>
          <w:bCs/>
          <w:color w:val="auto"/>
          <w:sz w:val="28"/>
        </w:rPr>
      </w:pPr>
    </w:p>
    <w:p w:rsidR="005559D7" w:rsidRPr="00AC25AE" w:rsidRDefault="005559D7" w:rsidP="00AC25AE">
      <w:pPr>
        <w:autoSpaceDE w:val="0"/>
        <w:autoSpaceDN w:val="0"/>
        <w:spacing w:line="360" w:lineRule="auto"/>
        <w:jc w:val="center"/>
        <w:rPr>
          <w:b/>
          <w:bCs/>
          <w:color w:val="auto"/>
          <w:sz w:val="28"/>
        </w:rPr>
      </w:pPr>
    </w:p>
    <w:p w:rsidR="00AC25AE" w:rsidRPr="00AC25AE" w:rsidRDefault="00AC25AE" w:rsidP="00AC25AE">
      <w:pPr>
        <w:autoSpaceDE w:val="0"/>
        <w:autoSpaceDN w:val="0"/>
        <w:spacing w:line="360" w:lineRule="auto"/>
        <w:jc w:val="center"/>
        <w:rPr>
          <w:b/>
          <w:bCs/>
          <w:color w:val="auto"/>
          <w:sz w:val="28"/>
        </w:rPr>
      </w:pPr>
    </w:p>
    <w:p w:rsidR="00AC25AE" w:rsidRPr="00AC25AE" w:rsidRDefault="00AC25AE" w:rsidP="00AC25AE">
      <w:pPr>
        <w:jc w:val="center"/>
        <w:rPr>
          <w:b/>
          <w:color w:val="auto"/>
          <w:szCs w:val="24"/>
        </w:rPr>
      </w:pPr>
      <w:r w:rsidRPr="00AC25AE">
        <w:rPr>
          <w:b/>
          <w:color w:val="auto"/>
          <w:szCs w:val="24"/>
        </w:rPr>
        <w:t xml:space="preserve">ЕВРАЗИЙСКИЙ СОВЕТ </w:t>
      </w:r>
    </w:p>
    <w:p w:rsidR="00AC25AE" w:rsidRPr="00AC25AE" w:rsidRDefault="00AC25AE" w:rsidP="00AC25AE">
      <w:pPr>
        <w:jc w:val="center"/>
        <w:rPr>
          <w:b/>
          <w:color w:val="auto"/>
          <w:szCs w:val="24"/>
        </w:rPr>
      </w:pPr>
      <w:r w:rsidRPr="00AC25AE">
        <w:rPr>
          <w:b/>
          <w:color w:val="auto"/>
          <w:szCs w:val="24"/>
        </w:rPr>
        <w:t>ПО СТАНДАРТИЗАЦИИ, МЕТРОЛОГИИ И СЕРТИФИКАЦИИ (ЕАСС)</w:t>
      </w:r>
    </w:p>
    <w:p w:rsidR="00AC25AE" w:rsidRPr="00AC25AE" w:rsidRDefault="00AC25AE" w:rsidP="00AC25AE">
      <w:pPr>
        <w:widowControl w:val="0"/>
        <w:jc w:val="center"/>
        <w:rPr>
          <w:rFonts w:eastAsia="Calibri"/>
          <w:b/>
          <w:color w:val="auto"/>
          <w:szCs w:val="24"/>
          <w:lang w:val="en-US" w:eastAsia="en-US"/>
        </w:rPr>
      </w:pPr>
      <w:r w:rsidRPr="00AC25AE">
        <w:rPr>
          <w:rFonts w:eastAsia="Calibri"/>
          <w:b/>
          <w:color w:val="auto"/>
          <w:szCs w:val="24"/>
          <w:lang w:val="en-US" w:eastAsia="en-US"/>
        </w:rPr>
        <w:t>EURO-ASIAN COUNCIL</w:t>
      </w:r>
    </w:p>
    <w:p w:rsidR="00AC25AE" w:rsidRPr="00AC25AE" w:rsidRDefault="00AC25AE" w:rsidP="00AC25AE">
      <w:pPr>
        <w:widowControl w:val="0"/>
        <w:jc w:val="center"/>
        <w:rPr>
          <w:b/>
          <w:color w:val="auto"/>
          <w:lang w:val="en-US"/>
        </w:rPr>
      </w:pPr>
      <w:r w:rsidRPr="00AC25AE">
        <w:rPr>
          <w:rFonts w:eastAsia="Calibri"/>
          <w:b/>
          <w:color w:val="auto"/>
          <w:szCs w:val="24"/>
          <w:lang w:val="en-US" w:eastAsia="en-US"/>
        </w:rPr>
        <w:t xml:space="preserve"> FOR STANDARDIZATION, METROLOGY AND CERTIFICATION (EASC)</w:t>
      </w:r>
    </w:p>
    <w:p w:rsidR="006215AD" w:rsidRPr="00D459FB" w:rsidRDefault="006215AD" w:rsidP="00CA44B9">
      <w:pPr>
        <w:pStyle w:val="6"/>
        <w:tabs>
          <w:tab w:val="left" w:pos="0"/>
        </w:tabs>
        <w:spacing w:before="0" w:after="0"/>
        <w:ind w:firstLine="0"/>
        <w:jc w:val="center"/>
        <w:rPr>
          <w:rFonts w:ascii="Arial" w:hAnsi="Arial"/>
          <w:color w:val="auto"/>
          <w:sz w:val="24"/>
          <w:szCs w:val="24"/>
          <w:lang w:val="en-US"/>
        </w:rPr>
      </w:pPr>
    </w:p>
    <w:p w:rsidR="00E31A60" w:rsidRPr="00950749" w:rsidRDefault="005E5D21" w:rsidP="004C2094">
      <w:pPr>
        <w:pStyle w:val="61"/>
        <w:rPr>
          <w:b/>
          <w:color w:val="auto"/>
          <w:szCs w:val="24"/>
          <w:lang w:val="ru-RU"/>
        </w:rPr>
      </w:pPr>
      <w:r>
        <w:rPr>
          <w:rFonts w:ascii="Arial" w:hAnsi="Arial"/>
          <w:b/>
          <w:color w:val="auto"/>
          <w:szCs w:val="24"/>
          <w:lang w:val="ru-RU"/>
        </w:rPr>
        <w:t>202</w:t>
      </w:r>
      <w:r w:rsidR="00B734A8" w:rsidRPr="00950749">
        <w:rPr>
          <w:b/>
          <w:color w:val="auto"/>
          <w:szCs w:val="24"/>
          <w:lang w:val="ru-RU"/>
        </w:rPr>
        <w:br w:type="page"/>
      </w:r>
      <w:r w:rsidR="0031414C" w:rsidRPr="00950749">
        <w:rPr>
          <w:b/>
          <w:color w:val="auto"/>
          <w:szCs w:val="24"/>
          <w:lang w:val="ru-RU"/>
        </w:rPr>
        <w:lastRenderedPageBreak/>
        <w:t>Предисловие</w:t>
      </w:r>
    </w:p>
    <w:p w:rsidR="00E31A60" w:rsidRPr="00E31A60" w:rsidRDefault="00E31A60" w:rsidP="00E31A60">
      <w:pPr>
        <w:jc w:val="center"/>
        <w:rPr>
          <w:b/>
          <w:color w:val="auto"/>
          <w:szCs w:val="24"/>
        </w:rPr>
      </w:pPr>
    </w:p>
    <w:p w:rsidR="0031414C" w:rsidRPr="00246599" w:rsidRDefault="0031414C" w:rsidP="008A6B3D">
      <w:pPr>
        <w:pStyle w:val="61"/>
        <w:ind w:firstLine="567"/>
        <w:jc w:val="both"/>
        <w:rPr>
          <w:rFonts w:ascii="Arial" w:hAnsi="Arial"/>
          <w:color w:val="auto"/>
          <w:szCs w:val="24"/>
          <w:lang w:val="ru-RU"/>
        </w:rPr>
      </w:pPr>
      <w:r w:rsidRPr="00246599">
        <w:rPr>
          <w:rFonts w:ascii="Arial" w:hAnsi="Arial"/>
          <w:color w:val="auto"/>
          <w:szCs w:val="24"/>
          <w:lang w:val="ru-RU"/>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rsidR="0031414C" w:rsidRPr="00246599" w:rsidRDefault="0031414C" w:rsidP="008A6B3D">
      <w:pPr>
        <w:pStyle w:val="af0"/>
        <w:pBdr>
          <w:bottom w:val="none" w:sz="0" w:space="0" w:color="auto"/>
        </w:pBdr>
        <w:spacing w:after="0" w:line="240" w:lineRule="auto"/>
        <w:ind w:firstLine="567"/>
        <w:jc w:val="both"/>
        <w:rPr>
          <w:b w:val="0"/>
          <w:bCs/>
          <w:color w:val="auto"/>
          <w:sz w:val="24"/>
          <w:szCs w:val="24"/>
        </w:rPr>
      </w:pPr>
      <w:r w:rsidRPr="00246599">
        <w:rPr>
          <w:b w:val="0"/>
          <w:color w:val="auto"/>
          <w:sz w:val="24"/>
          <w:szCs w:val="24"/>
        </w:rPr>
        <w:t>Цели, осно</w:t>
      </w:r>
      <w:r w:rsidR="00045BA7">
        <w:rPr>
          <w:b w:val="0"/>
          <w:color w:val="auto"/>
          <w:sz w:val="24"/>
          <w:szCs w:val="24"/>
        </w:rPr>
        <w:t>вные принципы и общие правила</w:t>
      </w:r>
      <w:r w:rsidRPr="00246599">
        <w:rPr>
          <w:b w:val="0"/>
          <w:color w:val="auto"/>
          <w:sz w:val="24"/>
          <w:szCs w:val="24"/>
        </w:rPr>
        <w:t xml:space="preserve"> проведения работ по межгосударственной станда</w:t>
      </w:r>
      <w:r w:rsidR="008A0238" w:rsidRPr="00246599">
        <w:rPr>
          <w:b w:val="0"/>
          <w:color w:val="auto"/>
          <w:sz w:val="24"/>
          <w:szCs w:val="24"/>
        </w:rPr>
        <w:t xml:space="preserve">ртизации установлены </w:t>
      </w:r>
      <w:r w:rsidR="00AC25AE">
        <w:rPr>
          <w:b w:val="0"/>
          <w:color w:val="auto"/>
          <w:sz w:val="24"/>
          <w:szCs w:val="24"/>
        </w:rPr>
        <w:t xml:space="preserve">                                                        </w:t>
      </w:r>
      <w:r w:rsidR="008A0238" w:rsidRPr="00246599">
        <w:rPr>
          <w:b w:val="0"/>
          <w:color w:val="auto"/>
          <w:sz w:val="24"/>
          <w:szCs w:val="24"/>
        </w:rPr>
        <w:t>ГОСТ 1.0</w:t>
      </w:r>
      <w:r w:rsidRPr="00246599">
        <w:rPr>
          <w:b w:val="0"/>
          <w:color w:val="auto"/>
          <w:sz w:val="24"/>
          <w:szCs w:val="24"/>
        </w:rPr>
        <w:t xml:space="preserve"> «</w:t>
      </w:r>
      <w:r w:rsidR="008A0238" w:rsidRPr="00246599">
        <w:rPr>
          <w:b w:val="0"/>
          <w:color w:val="auto"/>
          <w:sz w:val="24"/>
          <w:szCs w:val="24"/>
        </w:rPr>
        <w:t>Межгосударственная система стандартизации. Основные положения</w:t>
      </w:r>
      <w:r w:rsidRPr="00246599">
        <w:rPr>
          <w:b w:val="0"/>
          <w:color w:val="auto"/>
          <w:sz w:val="24"/>
          <w:szCs w:val="24"/>
        </w:rPr>
        <w:t>» и</w:t>
      </w:r>
      <w:r w:rsidR="005C4A9E">
        <w:rPr>
          <w:b w:val="0"/>
          <w:color w:val="auto"/>
          <w:sz w:val="24"/>
          <w:szCs w:val="24"/>
        </w:rPr>
        <w:t xml:space="preserve"> </w:t>
      </w:r>
      <w:r w:rsidRPr="00246599">
        <w:rPr>
          <w:b w:val="0"/>
          <w:bCs/>
          <w:color w:val="auto"/>
          <w:sz w:val="24"/>
          <w:szCs w:val="24"/>
        </w:rPr>
        <w:t>ГОСТ 1.2</w:t>
      </w:r>
      <w:r w:rsidR="009B6884" w:rsidRPr="00246599">
        <w:rPr>
          <w:b w:val="0"/>
          <w:bCs/>
          <w:color w:val="auto"/>
          <w:sz w:val="24"/>
          <w:szCs w:val="24"/>
        </w:rPr>
        <w:t xml:space="preserve"> </w:t>
      </w:r>
      <w:r w:rsidRPr="00246599">
        <w:rPr>
          <w:b w:val="0"/>
          <w:bCs/>
          <w:color w:val="auto"/>
          <w:sz w:val="24"/>
          <w:szCs w:val="24"/>
        </w:rPr>
        <w:t>«</w:t>
      </w:r>
      <w:r w:rsidR="008A0238" w:rsidRPr="00246599">
        <w:rPr>
          <w:b w:val="0"/>
          <w:bCs/>
          <w:color w:val="auto"/>
          <w:sz w:val="24"/>
          <w:szCs w:val="24"/>
        </w:rPr>
        <w:t>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r w:rsidRPr="00246599">
        <w:rPr>
          <w:b w:val="0"/>
          <w:bCs/>
          <w:color w:val="auto"/>
          <w:sz w:val="24"/>
          <w:szCs w:val="24"/>
        </w:rPr>
        <w:t>»</w:t>
      </w:r>
    </w:p>
    <w:p w:rsidR="0031414C" w:rsidRPr="00246599" w:rsidRDefault="0031414C" w:rsidP="008A6B3D">
      <w:pPr>
        <w:pStyle w:val="61"/>
        <w:ind w:firstLine="567"/>
        <w:jc w:val="both"/>
        <w:rPr>
          <w:rFonts w:ascii="Arial" w:hAnsi="Arial"/>
          <w:color w:val="auto"/>
          <w:szCs w:val="24"/>
          <w:lang w:val="ru-RU"/>
        </w:rPr>
      </w:pPr>
    </w:p>
    <w:p w:rsidR="0031414C" w:rsidRPr="00246599" w:rsidRDefault="0031414C" w:rsidP="008A6B3D">
      <w:pPr>
        <w:pStyle w:val="61"/>
        <w:ind w:firstLine="567"/>
        <w:jc w:val="both"/>
        <w:rPr>
          <w:rFonts w:ascii="Arial" w:hAnsi="Arial"/>
          <w:b/>
          <w:color w:val="auto"/>
          <w:szCs w:val="24"/>
          <w:lang w:val="ru-RU"/>
        </w:rPr>
      </w:pPr>
      <w:r w:rsidRPr="00246599">
        <w:rPr>
          <w:rFonts w:ascii="Arial" w:hAnsi="Arial"/>
          <w:b/>
          <w:color w:val="auto"/>
          <w:szCs w:val="24"/>
          <w:lang w:val="ru-RU"/>
        </w:rPr>
        <w:t>Сведения о стандарте</w:t>
      </w:r>
    </w:p>
    <w:p w:rsidR="0031414C" w:rsidRPr="00246599" w:rsidRDefault="0031414C" w:rsidP="008A6B3D">
      <w:pPr>
        <w:pStyle w:val="61"/>
        <w:ind w:firstLine="567"/>
        <w:jc w:val="both"/>
        <w:rPr>
          <w:rFonts w:ascii="Arial" w:hAnsi="Arial"/>
          <w:color w:val="auto"/>
          <w:szCs w:val="24"/>
          <w:lang w:val="ru-RU"/>
        </w:rPr>
      </w:pPr>
    </w:p>
    <w:p w:rsidR="0031414C" w:rsidRPr="00246599" w:rsidRDefault="0031414C" w:rsidP="008A6B3D">
      <w:pPr>
        <w:pStyle w:val="af0"/>
        <w:pBdr>
          <w:bottom w:val="none" w:sz="0" w:space="0" w:color="auto"/>
        </w:pBdr>
        <w:spacing w:after="0" w:line="240" w:lineRule="auto"/>
        <w:ind w:firstLine="567"/>
        <w:jc w:val="both"/>
        <w:rPr>
          <w:b w:val="0"/>
          <w:bCs/>
          <w:color w:val="auto"/>
          <w:sz w:val="24"/>
          <w:szCs w:val="24"/>
        </w:rPr>
      </w:pPr>
      <w:r w:rsidRPr="00246599">
        <w:rPr>
          <w:b w:val="0"/>
          <w:color w:val="auto"/>
          <w:sz w:val="24"/>
          <w:szCs w:val="24"/>
        </w:rPr>
        <w:t>1</w:t>
      </w:r>
      <w:r w:rsidR="009B6884" w:rsidRPr="00246599">
        <w:rPr>
          <w:b w:val="0"/>
          <w:color w:val="auto"/>
          <w:sz w:val="24"/>
          <w:szCs w:val="24"/>
        </w:rPr>
        <w:t xml:space="preserve"> </w:t>
      </w:r>
      <w:r w:rsidR="009B6884" w:rsidRPr="00246599">
        <w:rPr>
          <w:b w:val="0"/>
          <w:bCs/>
          <w:color w:val="auto"/>
          <w:sz w:val="24"/>
          <w:szCs w:val="24"/>
        </w:rPr>
        <w:t xml:space="preserve">ПОДГОТОВЛЕН </w:t>
      </w:r>
      <w:r w:rsidR="00E50AEA">
        <w:rPr>
          <w:b w:val="0"/>
          <w:bCs/>
          <w:color w:val="auto"/>
          <w:sz w:val="24"/>
          <w:szCs w:val="24"/>
        </w:rPr>
        <w:t xml:space="preserve">РГП </w:t>
      </w:r>
      <w:r w:rsidR="008A0238" w:rsidRPr="00246599">
        <w:rPr>
          <w:b w:val="0"/>
          <w:bCs/>
          <w:color w:val="auto"/>
          <w:sz w:val="24"/>
          <w:szCs w:val="24"/>
        </w:rPr>
        <w:t>Казахстанский инстит</w:t>
      </w:r>
      <w:r w:rsidR="005E5D21">
        <w:rPr>
          <w:b w:val="0"/>
          <w:bCs/>
          <w:color w:val="auto"/>
          <w:sz w:val="24"/>
          <w:szCs w:val="24"/>
        </w:rPr>
        <w:t>ут стандартизации и метрологии</w:t>
      </w:r>
      <w:r w:rsidR="008A0238" w:rsidRPr="00246599">
        <w:rPr>
          <w:b w:val="0"/>
          <w:bCs/>
          <w:color w:val="auto"/>
          <w:sz w:val="24"/>
          <w:szCs w:val="24"/>
        </w:rPr>
        <w:t xml:space="preserve">» Комитета технического регулирования и метрологии Министерства </w:t>
      </w:r>
      <w:r w:rsidR="00497F34" w:rsidRPr="00246599">
        <w:rPr>
          <w:b w:val="0"/>
          <w:bCs/>
          <w:color w:val="auto"/>
          <w:sz w:val="24"/>
          <w:szCs w:val="24"/>
        </w:rPr>
        <w:t xml:space="preserve">торговли и интеграции </w:t>
      </w:r>
      <w:r w:rsidR="008A0238" w:rsidRPr="00246599">
        <w:rPr>
          <w:b w:val="0"/>
          <w:bCs/>
          <w:color w:val="auto"/>
          <w:sz w:val="24"/>
          <w:szCs w:val="24"/>
        </w:rPr>
        <w:t>Республики Казахстан</w:t>
      </w:r>
    </w:p>
    <w:p w:rsidR="0031414C" w:rsidRPr="00246599" w:rsidRDefault="0031414C" w:rsidP="008A6B3D">
      <w:pPr>
        <w:pStyle w:val="4"/>
        <w:ind w:firstLine="567"/>
        <w:rPr>
          <w:rFonts w:ascii="Arial" w:hAnsi="Arial"/>
          <w:color w:val="auto"/>
          <w:szCs w:val="24"/>
          <w:lang w:val="ru-RU"/>
        </w:rPr>
      </w:pPr>
      <w:r w:rsidRPr="00246599">
        <w:rPr>
          <w:rFonts w:ascii="Arial" w:hAnsi="Arial"/>
          <w:color w:val="auto"/>
          <w:szCs w:val="24"/>
          <w:lang w:val="ru-RU"/>
        </w:rPr>
        <w:t xml:space="preserve">2 ВНЕСЕН </w:t>
      </w:r>
      <w:r w:rsidR="006F29E4" w:rsidRPr="00246599">
        <w:rPr>
          <w:rFonts w:ascii="Arial" w:hAnsi="Arial"/>
          <w:color w:val="auto"/>
          <w:szCs w:val="24"/>
          <w:lang w:val="ru-RU"/>
        </w:rPr>
        <w:t>Комитет</w:t>
      </w:r>
      <w:r w:rsidR="00B81C2A" w:rsidRPr="00246599">
        <w:rPr>
          <w:rFonts w:ascii="Arial" w:hAnsi="Arial"/>
          <w:color w:val="auto"/>
          <w:szCs w:val="24"/>
          <w:lang w:val="ru-RU"/>
        </w:rPr>
        <w:t>ом</w:t>
      </w:r>
      <w:r w:rsidR="00FD31CF" w:rsidRPr="00246599">
        <w:rPr>
          <w:rFonts w:ascii="Arial" w:hAnsi="Arial"/>
          <w:color w:val="auto"/>
          <w:szCs w:val="24"/>
          <w:lang w:val="ru-RU"/>
        </w:rPr>
        <w:t xml:space="preserve"> технического регулирования</w:t>
      </w:r>
      <w:r w:rsidR="006F29E4" w:rsidRPr="00246599">
        <w:rPr>
          <w:rFonts w:ascii="Arial" w:hAnsi="Arial"/>
          <w:color w:val="auto"/>
          <w:szCs w:val="24"/>
          <w:lang w:val="ru-RU"/>
        </w:rPr>
        <w:t xml:space="preserve"> и метрологии Министерства</w:t>
      </w:r>
      <w:r w:rsidR="003410FB" w:rsidRPr="00246599">
        <w:rPr>
          <w:rFonts w:ascii="Arial" w:hAnsi="Arial"/>
          <w:color w:val="auto"/>
          <w:szCs w:val="24"/>
          <w:lang w:val="ru-RU"/>
        </w:rPr>
        <w:t xml:space="preserve"> </w:t>
      </w:r>
      <w:r w:rsidR="001E37EA" w:rsidRPr="00246599">
        <w:rPr>
          <w:rFonts w:ascii="Arial" w:hAnsi="Arial"/>
          <w:color w:val="auto"/>
          <w:szCs w:val="24"/>
          <w:lang w:val="ru-RU"/>
        </w:rPr>
        <w:t>торговли и интеграции</w:t>
      </w:r>
      <w:r w:rsidR="00350495">
        <w:rPr>
          <w:rFonts w:ascii="Arial" w:hAnsi="Arial"/>
          <w:color w:val="auto"/>
          <w:szCs w:val="24"/>
          <w:lang w:val="ru-RU"/>
        </w:rPr>
        <w:t xml:space="preserve"> Республики Казахстан</w:t>
      </w:r>
    </w:p>
    <w:p w:rsidR="0031414C" w:rsidRPr="00246599" w:rsidRDefault="0031414C" w:rsidP="008A6B3D">
      <w:pPr>
        <w:pStyle w:val="-4"/>
        <w:ind w:firstLine="567"/>
        <w:rPr>
          <w:rFonts w:ascii="Arial" w:hAnsi="Arial"/>
          <w:color w:val="auto"/>
          <w:szCs w:val="24"/>
          <w:lang w:val="ru-RU"/>
        </w:rPr>
      </w:pPr>
      <w:r w:rsidRPr="00246599">
        <w:rPr>
          <w:rFonts w:ascii="Arial" w:hAnsi="Arial"/>
          <w:color w:val="auto"/>
          <w:szCs w:val="24"/>
          <w:lang w:val="ru-RU"/>
        </w:rPr>
        <w:t>3 ПРИНЯТ Евразийским советом по стандартизации, метрологии и сертификации (протокол  №</w:t>
      </w:r>
      <w:r w:rsidRPr="00246599">
        <w:rPr>
          <w:rFonts w:ascii="Arial" w:hAnsi="Arial"/>
          <w:color w:val="auto"/>
          <w:szCs w:val="24"/>
          <w:lang w:val="ru-RU"/>
        </w:rPr>
        <w:tab/>
        <w:t xml:space="preserve">          от </w:t>
      </w:r>
      <w:r w:rsidRPr="00246599">
        <w:rPr>
          <w:rFonts w:ascii="Arial" w:hAnsi="Arial"/>
          <w:color w:val="auto"/>
          <w:szCs w:val="24"/>
          <w:lang w:val="ru-RU"/>
        </w:rPr>
        <w:tab/>
        <w:t xml:space="preserve">      20</w:t>
      </w:r>
      <w:r w:rsidR="00E50AEA">
        <w:rPr>
          <w:rFonts w:ascii="Arial" w:hAnsi="Arial"/>
          <w:color w:val="auto"/>
          <w:szCs w:val="24"/>
          <w:lang w:val="ru-RU"/>
        </w:rPr>
        <w:t xml:space="preserve">   </w:t>
      </w:r>
      <w:r w:rsidRPr="00246599">
        <w:rPr>
          <w:rFonts w:ascii="Arial" w:hAnsi="Arial"/>
          <w:color w:val="auto"/>
          <w:szCs w:val="24"/>
          <w:lang w:val="ru-RU"/>
        </w:rPr>
        <w:t>г.).</w:t>
      </w:r>
    </w:p>
    <w:p w:rsidR="0031414C" w:rsidRPr="00246599" w:rsidRDefault="0031414C" w:rsidP="008A6B3D">
      <w:pPr>
        <w:pStyle w:val="-4"/>
        <w:spacing w:after="120"/>
        <w:ind w:firstLine="567"/>
        <w:rPr>
          <w:rFonts w:ascii="Arial" w:hAnsi="Arial"/>
          <w:color w:val="auto"/>
          <w:szCs w:val="24"/>
          <w:lang w:val="ru-RU"/>
        </w:rPr>
      </w:pPr>
      <w:r w:rsidRPr="00246599">
        <w:rPr>
          <w:rFonts w:ascii="Arial" w:hAnsi="Arial"/>
          <w:color w:val="auto"/>
          <w:szCs w:val="24"/>
          <w:lang w:val="ru-RU"/>
        </w:rPr>
        <w:t>За принятие стандарта голосовали:</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2804"/>
        <w:gridCol w:w="3856"/>
      </w:tblGrid>
      <w:tr w:rsidR="0031414C" w:rsidRPr="00246599">
        <w:tc>
          <w:tcPr>
            <w:tcW w:w="1481" w:type="pct"/>
            <w:tcBorders>
              <w:bottom w:val="double" w:sz="4" w:space="0" w:color="auto"/>
            </w:tcBorders>
          </w:tcPr>
          <w:p w:rsidR="0031414C" w:rsidRPr="00246599" w:rsidRDefault="00702016" w:rsidP="00CA44B9">
            <w:pPr>
              <w:pStyle w:val="-4"/>
              <w:jc w:val="center"/>
              <w:rPr>
                <w:rFonts w:ascii="Arial" w:hAnsi="Arial"/>
                <w:color w:val="auto"/>
                <w:spacing w:val="-4"/>
                <w:szCs w:val="24"/>
                <w:lang w:val="ru-RU"/>
              </w:rPr>
            </w:pPr>
            <w:r w:rsidRPr="00246599">
              <w:rPr>
                <w:rFonts w:ascii="Arial" w:hAnsi="Arial"/>
                <w:color w:val="auto"/>
                <w:spacing w:val="-4"/>
                <w:szCs w:val="24"/>
                <w:lang w:val="ru-RU"/>
              </w:rPr>
              <w:t>Краткое на</w:t>
            </w:r>
            <w:r w:rsidR="0031414C" w:rsidRPr="00246599">
              <w:rPr>
                <w:rFonts w:ascii="Arial" w:hAnsi="Arial"/>
                <w:color w:val="auto"/>
                <w:spacing w:val="-4"/>
                <w:szCs w:val="24"/>
                <w:lang w:val="ru-RU"/>
              </w:rPr>
              <w:t>именование страны</w:t>
            </w:r>
          </w:p>
          <w:p w:rsidR="0031414C" w:rsidRPr="00246599" w:rsidRDefault="0031414C" w:rsidP="00CA44B9">
            <w:pPr>
              <w:pStyle w:val="-4"/>
              <w:jc w:val="center"/>
              <w:rPr>
                <w:rFonts w:ascii="Arial" w:hAnsi="Arial"/>
                <w:color w:val="auto"/>
                <w:szCs w:val="24"/>
                <w:lang w:val="ru-RU"/>
              </w:rPr>
            </w:pPr>
            <w:r w:rsidRPr="00246599">
              <w:rPr>
                <w:rFonts w:ascii="Arial" w:hAnsi="Arial"/>
                <w:color w:val="auto"/>
                <w:szCs w:val="24"/>
                <w:lang w:val="ru-RU"/>
              </w:rPr>
              <w:t>по МК (ИСО 3166) 004–97</w:t>
            </w:r>
          </w:p>
        </w:tc>
        <w:tc>
          <w:tcPr>
            <w:tcW w:w="1481" w:type="pct"/>
            <w:tcBorders>
              <w:bottom w:val="double" w:sz="4" w:space="0" w:color="auto"/>
            </w:tcBorders>
          </w:tcPr>
          <w:p w:rsidR="0031414C" w:rsidRPr="00246599" w:rsidRDefault="0031414C" w:rsidP="00CA44B9">
            <w:pPr>
              <w:pStyle w:val="-4"/>
              <w:jc w:val="center"/>
              <w:rPr>
                <w:rFonts w:ascii="Arial" w:hAnsi="Arial"/>
                <w:color w:val="auto"/>
                <w:szCs w:val="24"/>
                <w:lang w:val="ru-RU"/>
              </w:rPr>
            </w:pPr>
            <w:r w:rsidRPr="00246599">
              <w:rPr>
                <w:rFonts w:ascii="Arial" w:hAnsi="Arial"/>
                <w:color w:val="auto"/>
                <w:szCs w:val="24"/>
                <w:lang w:val="ru-RU"/>
              </w:rPr>
              <w:t>Код страны</w:t>
            </w:r>
          </w:p>
          <w:p w:rsidR="0031414C" w:rsidRPr="00246599" w:rsidRDefault="001E3ED6" w:rsidP="00CA44B9">
            <w:pPr>
              <w:pStyle w:val="-4"/>
              <w:jc w:val="center"/>
              <w:rPr>
                <w:rFonts w:ascii="Arial" w:hAnsi="Arial"/>
                <w:color w:val="auto"/>
                <w:szCs w:val="24"/>
                <w:lang w:val="ru-RU"/>
              </w:rPr>
            </w:pPr>
            <w:r>
              <w:rPr>
                <w:rFonts w:ascii="Arial" w:hAnsi="Arial"/>
                <w:color w:val="auto"/>
                <w:szCs w:val="24"/>
                <w:lang w:val="ru-RU"/>
              </w:rPr>
              <w:t>по МК (ИСО 3</w:t>
            </w:r>
            <w:r w:rsidR="0031414C" w:rsidRPr="00246599">
              <w:rPr>
                <w:rFonts w:ascii="Arial" w:hAnsi="Arial"/>
                <w:color w:val="auto"/>
                <w:szCs w:val="24"/>
                <w:lang w:val="ru-RU"/>
              </w:rPr>
              <w:t>166) 004–97</w:t>
            </w:r>
          </w:p>
        </w:tc>
        <w:tc>
          <w:tcPr>
            <w:tcW w:w="2037" w:type="pct"/>
            <w:tcBorders>
              <w:bottom w:val="double" w:sz="4" w:space="0" w:color="auto"/>
            </w:tcBorders>
          </w:tcPr>
          <w:p w:rsidR="0031414C" w:rsidRPr="00246599" w:rsidRDefault="0031414C" w:rsidP="00CA44B9">
            <w:pPr>
              <w:pStyle w:val="-4"/>
              <w:jc w:val="center"/>
              <w:rPr>
                <w:rFonts w:ascii="Arial" w:hAnsi="Arial"/>
                <w:color w:val="auto"/>
                <w:szCs w:val="24"/>
                <w:lang w:val="ru-RU"/>
              </w:rPr>
            </w:pPr>
            <w:r w:rsidRPr="00246599">
              <w:rPr>
                <w:rFonts w:ascii="Arial" w:hAnsi="Arial"/>
                <w:color w:val="auto"/>
                <w:szCs w:val="24"/>
                <w:lang w:val="ru-RU"/>
              </w:rPr>
              <w:t>Сокращенное наименование национального органа по стандартизации</w:t>
            </w:r>
          </w:p>
        </w:tc>
      </w:tr>
      <w:tr w:rsidR="00043E05" w:rsidRPr="00246599">
        <w:tc>
          <w:tcPr>
            <w:tcW w:w="1481" w:type="pct"/>
            <w:tcBorders>
              <w:top w:val="double" w:sz="4" w:space="0" w:color="auto"/>
            </w:tcBorders>
          </w:tcPr>
          <w:p w:rsidR="00043E05" w:rsidRPr="00246599" w:rsidRDefault="00043E05" w:rsidP="00CA44B9">
            <w:pPr>
              <w:pStyle w:val="-4"/>
              <w:rPr>
                <w:rFonts w:ascii="Arial" w:hAnsi="Arial"/>
                <w:color w:val="auto"/>
                <w:szCs w:val="24"/>
                <w:lang w:val="ru-RU"/>
              </w:rPr>
            </w:pPr>
          </w:p>
        </w:tc>
        <w:tc>
          <w:tcPr>
            <w:tcW w:w="1481" w:type="pct"/>
            <w:tcBorders>
              <w:top w:val="double" w:sz="4" w:space="0" w:color="auto"/>
            </w:tcBorders>
          </w:tcPr>
          <w:p w:rsidR="00043E05" w:rsidRPr="00246599" w:rsidRDefault="00043E05" w:rsidP="00CA44B9">
            <w:pPr>
              <w:ind w:firstLine="16"/>
              <w:jc w:val="center"/>
              <w:rPr>
                <w:color w:val="auto"/>
                <w:szCs w:val="24"/>
              </w:rPr>
            </w:pPr>
          </w:p>
        </w:tc>
        <w:tc>
          <w:tcPr>
            <w:tcW w:w="2037" w:type="pct"/>
            <w:tcBorders>
              <w:top w:val="double" w:sz="4" w:space="0" w:color="auto"/>
            </w:tcBorders>
          </w:tcPr>
          <w:p w:rsidR="00043E05" w:rsidRPr="00246599" w:rsidRDefault="00043E05" w:rsidP="00CA44B9">
            <w:pPr>
              <w:ind w:firstLine="16"/>
              <w:rPr>
                <w:color w:val="auto"/>
                <w:szCs w:val="24"/>
              </w:rPr>
            </w:pPr>
          </w:p>
        </w:tc>
      </w:tr>
    </w:tbl>
    <w:p w:rsidR="00E55816" w:rsidRPr="00246599" w:rsidRDefault="00E55816" w:rsidP="00E55816">
      <w:pPr>
        <w:ind w:firstLine="567"/>
        <w:rPr>
          <w:color w:val="auto"/>
          <w:szCs w:val="24"/>
        </w:rPr>
      </w:pPr>
    </w:p>
    <w:p w:rsidR="00E76C70" w:rsidRDefault="0011664D" w:rsidP="00293BB0">
      <w:pPr>
        <w:pStyle w:val="Default"/>
        <w:jc w:val="both"/>
        <w:rPr>
          <w:rFonts w:ascii="Arial" w:hAnsi="Arial" w:cs="Arial"/>
          <w:color w:val="auto"/>
          <w:lang w:val="kk-KZ"/>
        </w:rPr>
      </w:pPr>
      <w:r>
        <w:rPr>
          <w:color w:val="auto"/>
        </w:rPr>
        <w:tab/>
      </w:r>
      <w:proofErr w:type="gramStart"/>
      <w:r w:rsidR="00E55816" w:rsidRPr="00F4485D">
        <w:rPr>
          <w:rFonts w:ascii="Arial" w:hAnsi="Arial" w:cs="Arial"/>
          <w:color w:val="auto"/>
        </w:rPr>
        <w:t xml:space="preserve">4 </w:t>
      </w:r>
      <w:r w:rsidR="00E50AEA" w:rsidRPr="00E50AEA">
        <w:rPr>
          <w:rFonts w:ascii="Arial" w:hAnsi="Arial" w:cs="Arial"/>
          <w:color w:val="auto"/>
          <w:lang w:val="kk-KZ"/>
        </w:rPr>
        <w:t xml:space="preserve">Настоящий межгосударственный стандарт </w:t>
      </w:r>
      <w:r w:rsidR="000C719A">
        <w:rPr>
          <w:rFonts w:ascii="Arial" w:hAnsi="Arial" w:cs="Arial"/>
          <w:color w:val="auto"/>
          <w:lang w:val="kk-KZ"/>
        </w:rPr>
        <w:t>идентичен международному стандарту</w:t>
      </w:r>
      <w:r w:rsidR="00E50AEA" w:rsidRPr="00E50AEA">
        <w:rPr>
          <w:rFonts w:ascii="Arial" w:hAnsi="Arial" w:cs="Arial"/>
          <w:color w:val="auto"/>
          <w:lang w:val="kk-KZ"/>
        </w:rPr>
        <w:t xml:space="preserve"> ISO 7305-2019 Milled cereal products – Determination of fat acidity (Продукты переработки зерна.</w:t>
      </w:r>
      <w:proofErr w:type="gramEnd"/>
      <w:r w:rsidR="00E50AEA" w:rsidRPr="00E50AEA">
        <w:rPr>
          <w:rFonts w:ascii="Arial" w:hAnsi="Arial" w:cs="Arial"/>
          <w:color w:val="auto"/>
          <w:lang w:val="kk-KZ"/>
        </w:rPr>
        <w:t xml:space="preserve"> Определение кислотного числа жира).</w:t>
      </w:r>
      <w:r w:rsidR="005C4A9E" w:rsidRPr="005C4A9E">
        <w:rPr>
          <w:rFonts w:ascii="Arial" w:hAnsi="Arial" w:cs="Arial"/>
          <w:color w:val="auto"/>
          <w:lang w:val="kk-KZ"/>
        </w:rPr>
        <w:t xml:space="preserve"> </w:t>
      </w:r>
    </w:p>
    <w:p w:rsidR="000C719A" w:rsidRDefault="000C719A" w:rsidP="000C719A">
      <w:pPr>
        <w:pStyle w:val="Default"/>
        <w:ind w:firstLine="567"/>
        <w:jc w:val="both"/>
        <w:rPr>
          <w:rFonts w:ascii="Arial" w:hAnsi="Arial" w:cs="Arial"/>
          <w:color w:val="auto"/>
        </w:rPr>
      </w:pPr>
    </w:p>
    <w:p w:rsidR="000C719A" w:rsidRDefault="000C719A" w:rsidP="000C719A">
      <w:pPr>
        <w:pStyle w:val="Default"/>
        <w:ind w:firstLine="567"/>
        <w:jc w:val="both"/>
        <w:rPr>
          <w:rFonts w:ascii="Arial" w:hAnsi="Arial" w:cs="Arial"/>
          <w:color w:val="auto"/>
        </w:rPr>
      </w:pPr>
      <w:r w:rsidRPr="000C719A">
        <w:rPr>
          <w:rFonts w:ascii="Arial" w:hAnsi="Arial" w:cs="Arial"/>
          <w:color w:val="auto"/>
        </w:rPr>
        <w:t>Международный стандарт разработан</w:t>
      </w:r>
      <w:r>
        <w:rPr>
          <w:rFonts w:ascii="Arial" w:hAnsi="Arial" w:cs="Arial"/>
          <w:color w:val="auto"/>
        </w:rPr>
        <w:t xml:space="preserve"> </w:t>
      </w:r>
      <w:r w:rsidRPr="000C719A">
        <w:rPr>
          <w:rFonts w:ascii="Arial" w:hAnsi="Arial" w:cs="Arial"/>
          <w:color w:val="auto"/>
        </w:rPr>
        <w:t>Техническим комитетом ISO/TC 34, Пищевые продукты, Подкомитет SC 4, Зерновые и бобовые</w:t>
      </w:r>
      <w:r>
        <w:rPr>
          <w:rFonts w:ascii="Arial" w:hAnsi="Arial" w:cs="Arial"/>
          <w:color w:val="auto"/>
        </w:rPr>
        <w:t>.</w:t>
      </w:r>
    </w:p>
    <w:p w:rsidR="000C719A" w:rsidRDefault="000C719A" w:rsidP="000C719A">
      <w:pPr>
        <w:pStyle w:val="Default"/>
        <w:ind w:firstLine="567"/>
        <w:jc w:val="both"/>
        <w:rPr>
          <w:rFonts w:ascii="Arial" w:hAnsi="Arial" w:cs="Arial"/>
          <w:color w:val="auto"/>
        </w:rPr>
      </w:pPr>
    </w:p>
    <w:p w:rsidR="000C719A" w:rsidRDefault="000C719A" w:rsidP="000C719A">
      <w:pPr>
        <w:pStyle w:val="Default"/>
        <w:ind w:firstLine="567"/>
        <w:jc w:val="both"/>
        <w:rPr>
          <w:rFonts w:ascii="Arial" w:hAnsi="Arial" w:cs="Arial"/>
          <w:color w:val="auto"/>
        </w:rPr>
      </w:pPr>
      <w:r w:rsidRPr="000C719A">
        <w:rPr>
          <w:rFonts w:ascii="Arial" w:hAnsi="Arial" w:cs="Arial"/>
          <w:color w:val="auto"/>
        </w:rPr>
        <w:t>Перевод с английского языка (</w:t>
      </w:r>
      <w:proofErr w:type="spellStart"/>
      <w:r w:rsidRPr="000C719A">
        <w:rPr>
          <w:rFonts w:ascii="Arial" w:hAnsi="Arial" w:cs="Arial"/>
          <w:color w:val="auto"/>
        </w:rPr>
        <w:t>en</w:t>
      </w:r>
      <w:proofErr w:type="spellEnd"/>
      <w:r w:rsidRPr="000C719A">
        <w:rPr>
          <w:rFonts w:ascii="Arial" w:hAnsi="Arial" w:cs="Arial"/>
          <w:color w:val="auto"/>
        </w:rPr>
        <w:t>).</w:t>
      </w:r>
    </w:p>
    <w:p w:rsidR="000C719A" w:rsidRPr="000C719A" w:rsidRDefault="000C719A" w:rsidP="000C719A">
      <w:pPr>
        <w:pStyle w:val="Default"/>
        <w:ind w:firstLine="567"/>
        <w:jc w:val="both"/>
        <w:rPr>
          <w:rFonts w:ascii="Arial" w:hAnsi="Arial" w:cs="Arial"/>
          <w:color w:val="auto"/>
        </w:rPr>
      </w:pPr>
    </w:p>
    <w:p w:rsidR="00D7547D" w:rsidRPr="00D7547D" w:rsidRDefault="00D7547D" w:rsidP="00D7547D">
      <w:pPr>
        <w:pStyle w:val="Default"/>
        <w:ind w:firstLine="567"/>
        <w:jc w:val="both"/>
        <w:rPr>
          <w:rFonts w:ascii="Arial" w:hAnsi="Arial" w:cs="Arial"/>
          <w:color w:val="auto"/>
        </w:rPr>
      </w:pPr>
      <w:r w:rsidRPr="00D7547D">
        <w:rPr>
          <w:rFonts w:ascii="Arial" w:hAnsi="Arial" w:cs="Arial"/>
          <w:color w:val="auto"/>
        </w:rPr>
        <w:t>При применении настоящего стандарта рекомендуется использовать вместо ссылочных международных стандартов соответствующие им межгосударственные стандарты, сведения о которых приведены в дополнительном приложении</w:t>
      </w:r>
      <w:r w:rsidR="00A420B5" w:rsidRPr="00A420B5">
        <w:rPr>
          <w:rFonts w:ascii="Arial" w:hAnsi="Arial" w:cs="Arial"/>
          <w:color w:val="auto"/>
        </w:rPr>
        <w:t xml:space="preserve"> </w:t>
      </w:r>
      <w:r w:rsidR="0033639A">
        <w:rPr>
          <w:rFonts w:ascii="Arial" w:hAnsi="Arial" w:cs="Arial"/>
          <w:color w:val="auto"/>
        </w:rPr>
        <w:t>Д</w:t>
      </w:r>
      <w:r w:rsidR="00A420B5">
        <w:rPr>
          <w:rFonts w:ascii="Arial" w:hAnsi="Arial" w:cs="Arial"/>
          <w:color w:val="auto"/>
        </w:rPr>
        <w:t>А</w:t>
      </w:r>
      <w:r w:rsidRPr="00D7547D">
        <w:rPr>
          <w:rFonts w:ascii="Arial" w:hAnsi="Arial" w:cs="Arial"/>
          <w:color w:val="auto"/>
        </w:rPr>
        <w:t>.</w:t>
      </w:r>
    </w:p>
    <w:p w:rsidR="00E55816" w:rsidRPr="00E50AEA" w:rsidRDefault="00E55816" w:rsidP="00E55816">
      <w:pPr>
        <w:ind w:firstLine="567"/>
        <w:rPr>
          <w:color w:val="auto"/>
          <w:szCs w:val="24"/>
        </w:rPr>
      </w:pPr>
    </w:p>
    <w:p w:rsidR="00FD31CF" w:rsidRPr="00045BA7" w:rsidRDefault="00E55816" w:rsidP="00E55816">
      <w:pPr>
        <w:pStyle w:val="6"/>
        <w:spacing w:before="0" w:after="0"/>
        <w:ind w:firstLine="567"/>
        <w:rPr>
          <w:rFonts w:ascii="Arial" w:hAnsi="Arial"/>
          <w:b w:val="0"/>
          <w:color w:val="auto"/>
          <w:sz w:val="24"/>
          <w:szCs w:val="24"/>
        </w:rPr>
      </w:pPr>
      <w:r w:rsidRPr="00F4485D">
        <w:rPr>
          <w:rFonts w:ascii="Arial" w:hAnsi="Arial"/>
          <w:b w:val="0"/>
          <w:color w:val="auto"/>
          <w:sz w:val="24"/>
          <w:szCs w:val="24"/>
        </w:rPr>
        <w:t>5</w:t>
      </w:r>
      <w:r w:rsidR="00045BA7" w:rsidRPr="00F4485D">
        <w:rPr>
          <w:rFonts w:ascii="Arial" w:hAnsi="Arial"/>
          <w:b w:val="0"/>
          <w:color w:val="auto"/>
          <w:sz w:val="24"/>
          <w:szCs w:val="24"/>
        </w:rPr>
        <w:t xml:space="preserve"> </w:t>
      </w:r>
      <w:r w:rsidR="005C4A9E" w:rsidRPr="005C4A9E">
        <w:rPr>
          <w:rFonts w:ascii="Arial" w:hAnsi="Arial"/>
          <w:b w:val="0"/>
          <w:color w:val="auto"/>
          <w:sz w:val="24"/>
          <w:szCs w:val="24"/>
        </w:rPr>
        <w:t>ВВЕДЕН ВЗАМЕН</w:t>
      </w:r>
      <w:r w:rsidR="005C4A9E">
        <w:rPr>
          <w:rFonts w:ascii="Arial" w:hAnsi="Arial"/>
          <w:b w:val="0"/>
          <w:color w:val="auto"/>
          <w:sz w:val="24"/>
          <w:szCs w:val="24"/>
        </w:rPr>
        <w:t xml:space="preserve"> </w:t>
      </w:r>
      <w:r w:rsidR="005C4A9E" w:rsidRPr="005C4A9E">
        <w:rPr>
          <w:rFonts w:ascii="Arial" w:hAnsi="Arial"/>
          <w:b w:val="0"/>
          <w:color w:val="auto"/>
          <w:sz w:val="24"/>
          <w:szCs w:val="24"/>
        </w:rPr>
        <w:t xml:space="preserve">ГОСТ </w:t>
      </w:r>
      <w:r w:rsidR="00293BB0">
        <w:rPr>
          <w:rFonts w:ascii="Arial" w:hAnsi="Arial"/>
          <w:b w:val="0"/>
          <w:color w:val="auto"/>
          <w:sz w:val="24"/>
          <w:szCs w:val="24"/>
        </w:rPr>
        <w:t>31095-2002</w:t>
      </w:r>
    </w:p>
    <w:p w:rsidR="00F4485D" w:rsidRDefault="00F4485D" w:rsidP="001E3ED6">
      <w:pPr>
        <w:jc w:val="both"/>
        <w:rPr>
          <w:color w:val="auto"/>
          <w:szCs w:val="24"/>
        </w:rPr>
      </w:pPr>
    </w:p>
    <w:p w:rsidR="00000147" w:rsidRDefault="00000147" w:rsidP="001E3ED6">
      <w:pPr>
        <w:jc w:val="both"/>
        <w:rPr>
          <w:color w:val="auto"/>
          <w:szCs w:val="24"/>
        </w:rPr>
      </w:pPr>
    </w:p>
    <w:p w:rsidR="000C719A" w:rsidRDefault="000C719A" w:rsidP="001E3ED6">
      <w:pPr>
        <w:jc w:val="both"/>
        <w:rPr>
          <w:color w:val="auto"/>
          <w:szCs w:val="24"/>
        </w:rPr>
      </w:pPr>
    </w:p>
    <w:p w:rsidR="000C719A" w:rsidRDefault="000C719A" w:rsidP="001E3ED6">
      <w:pPr>
        <w:jc w:val="both"/>
        <w:rPr>
          <w:color w:val="auto"/>
          <w:szCs w:val="24"/>
        </w:rPr>
      </w:pPr>
    </w:p>
    <w:p w:rsidR="000C719A" w:rsidRDefault="000C719A" w:rsidP="001E3ED6">
      <w:pPr>
        <w:jc w:val="both"/>
        <w:rPr>
          <w:color w:val="auto"/>
          <w:szCs w:val="24"/>
        </w:rPr>
      </w:pPr>
    </w:p>
    <w:p w:rsidR="000C719A" w:rsidRDefault="000C719A" w:rsidP="001E3ED6">
      <w:pPr>
        <w:jc w:val="both"/>
        <w:rPr>
          <w:color w:val="auto"/>
          <w:szCs w:val="24"/>
        </w:rPr>
      </w:pPr>
    </w:p>
    <w:p w:rsidR="000C719A" w:rsidRPr="00246599" w:rsidRDefault="000C719A" w:rsidP="001E3ED6">
      <w:pPr>
        <w:jc w:val="both"/>
        <w:rPr>
          <w:color w:val="auto"/>
          <w:szCs w:val="24"/>
        </w:rPr>
      </w:pPr>
    </w:p>
    <w:p w:rsidR="00FB5895" w:rsidRDefault="00FB5895" w:rsidP="00000147">
      <w:pPr>
        <w:ind w:firstLine="567"/>
        <w:jc w:val="both"/>
        <w:rPr>
          <w:bCs/>
          <w:i/>
          <w:color w:val="auto"/>
          <w:sz w:val="20"/>
          <w:szCs w:val="20"/>
        </w:rPr>
      </w:pPr>
    </w:p>
    <w:p w:rsidR="00000147" w:rsidRPr="006A7F81" w:rsidRDefault="00000147" w:rsidP="00000147">
      <w:pPr>
        <w:ind w:firstLine="567"/>
        <w:jc w:val="both"/>
        <w:rPr>
          <w:bCs/>
          <w:i/>
          <w:color w:val="auto"/>
          <w:sz w:val="20"/>
          <w:szCs w:val="20"/>
        </w:rPr>
      </w:pPr>
      <w:r w:rsidRPr="006A7F81">
        <w:rPr>
          <w:bCs/>
          <w:i/>
          <w:color w:val="auto"/>
          <w:sz w:val="20"/>
          <w:szCs w:val="20"/>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rsidR="00FD31CF" w:rsidRPr="00246599" w:rsidRDefault="00000147" w:rsidP="00000147">
      <w:pPr>
        <w:ind w:firstLine="567"/>
        <w:jc w:val="both"/>
        <w:rPr>
          <w:i/>
          <w:iCs/>
          <w:color w:val="auto"/>
          <w:szCs w:val="24"/>
        </w:rPr>
      </w:pPr>
      <w:r w:rsidRPr="006A7F81">
        <w:rPr>
          <w:bCs/>
          <w:i/>
          <w:color w:val="auto"/>
          <w:sz w:val="20"/>
          <w:szCs w:val="20"/>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rsidR="001E3ED6" w:rsidRDefault="001E3ED6"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Default="000C719A" w:rsidP="00CA44B9">
      <w:pPr>
        <w:ind w:firstLine="540"/>
        <w:jc w:val="both"/>
        <w:rPr>
          <w:i/>
          <w:iCs/>
          <w:color w:val="auto"/>
          <w:szCs w:val="24"/>
        </w:rPr>
      </w:pPr>
    </w:p>
    <w:p w:rsidR="000C719A" w:rsidRPr="00246599" w:rsidRDefault="000C719A" w:rsidP="00CA44B9">
      <w:pPr>
        <w:ind w:firstLine="540"/>
        <w:jc w:val="both"/>
        <w:rPr>
          <w:i/>
          <w:iCs/>
          <w:color w:val="auto"/>
          <w:szCs w:val="24"/>
        </w:rPr>
      </w:pPr>
    </w:p>
    <w:p w:rsidR="00651442" w:rsidRDefault="00E76C70" w:rsidP="00651442">
      <w:pPr>
        <w:ind w:firstLine="567"/>
        <w:jc w:val="both"/>
        <w:rPr>
          <w:color w:val="auto"/>
          <w:szCs w:val="24"/>
        </w:rPr>
      </w:pPr>
      <w:r w:rsidRPr="00246599">
        <w:rPr>
          <w:color w:val="auto"/>
          <w:szCs w:val="24"/>
        </w:rPr>
        <w:t>Исключительное право официального опубликования настоящего стандарта на терри</w:t>
      </w:r>
      <w:r w:rsidR="003B2487">
        <w:rPr>
          <w:color w:val="auto"/>
          <w:szCs w:val="24"/>
        </w:rPr>
        <w:t>тории указанных выше госуда</w:t>
      </w:r>
      <w:proofErr w:type="gramStart"/>
      <w:r w:rsidR="003B2487">
        <w:rPr>
          <w:color w:val="auto"/>
          <w:szCs w:val="24"/>
        </w:rPr>
        <w:t xml:space="preserve">рств </w:t>
      </w:r>
      <w:r w:rsidRPr="00246599">
        <w:rPr>
          <w:color w:val="auto"/>
          <w:szCs w:val="24"/>
        </w:rPr>
        <w:t>пр</w:t>
      </w:r>
      <w:proofErr w:type="gramEnd"/>
      <w:r w:rsidRPr="00246599">
        <w:rPr>
          <w:color w:val="auto"/>
          <w:szCs w:val="24"/>
        </w:rPr>
        <w:t>инадлежит национальным (государственным) органам по стандартизации этих государств.</w:t>
      </w:r>
      <w:r w:rsidR="00651442">
        <w:rPr>
          <w:color w:val="auto"/>
          <w:szCs w:val="24"/>
        </w:rPr>
        <w:br w:type="page"/>
      </w:r>
    </w:p>
    <w:p w:rsidR="00651442" w:rsidRDefault="00651442" w:rsidP="00265BBA">
      <w:pPr>
        <w:ind w:firstLine="720"/>
        <w:jc w:val="center"/>
        <w:rPr>
          <w:color w:val="auto"/>
        </w:rPr>
      </w:pPr>
    </w:p>
    <w:p w:rsidR="00651442" w:rsidRDefault="00293BB0" w:rsidP="00293BB0">
      <w:pPr>
        <w:jc w:val="center"/>
        <w:rPr>
          <w:color w:val="auto"/>
        </w:rPr>
      </w:pPr>
      <w:r>
        <w:rPr>
          <w:color w:val="auto"/>
        </w:rPr>
        <w:t>Введение</w:t>
      </w:r>
    </w:p>
    <w:p w:rsidR="00293BB0" w:rsidRDefault="00293BB0" w:rsidP="00293BB0">
      <w:pPr>
        <w:jc w:val="center"/>
        <w:rPr>
          <w:color w:val="auto"/>
        </w:rPr>
      </w:pPr>
    </w:p>
    <w:p w:rsidR="00293BB0" w:rsidRPr="004F11B2" w:rsidRDefault="00293BB0" w:rsidP="00C714CB">
      <w:pPr>
        <w:autoSpaceDE w:val="0"/>
        <w:autoSpaceDN w:val="0"/>
        <w:adjustRightInd w:val="0"/>
        <w:ind w:firstLine="720"/>
        <w:jc w:val="both"/>
        <w:rPr>
          <w:color w:val="000000"/>
          <w:szCs w:val="24"/>
          <w:lang w:eastAsia="en-US"/>
        </w:rPr>
      </w:pPr>
      <w:r w:rsidRPr="004F11B2">
        <w:rPr>
          <w:color w:val="000000"/>
          <w:szCs w:val="24"/>
          <w:lang w:eastAsia="en-US"/>
        </w:rPr>
        <w:t>Настоящий стандарт распространяется на метод определения количества жирных кислот с длинной цепью не эфирной природы (свободных жирных кислот), которые освобождаются под действием липазы во время хранения продуктов переработки зерна, что обеспечивает качественную и количественную характеристики, отражающие состояние свежести и направления использования этих продуктов.</w:t>
      </w:r>
    </w:p>
    <w:p w:rsidR="00C714CB" w:rsidRPr="004F11B2" w:rsidRDefault="00293BB0" w:rsidP="00C714CB">
      <w:pPr>
        <w:autoSpaceDE w:val="0"/>
        <w:autoSpaceDN w:val="0"/>
        <w:adjustRightInd w:val="0"/>
        <w:ind w:firstLine="720"/>
        <w:jc w:val="both"/>
        <w:rPr>
          <w:color w:val="000000"/>
          <w:szCs w:val="24"/>
          <w:lang w:eastAsia="en-US"/>
        </w:rPr>
      </w:pPr>
      <w:r w:rsidRPr="004F11B2">
        <w:rPr>
          <w:color w:val="000000"/>
          <w:szCs w:val="24"/>
          <w:lang w:eastAsia="en-US"/>
        </w:rPr>
        <w:t xml:space="preserve">Используемый для растворения, 95% - 96% этанол, разрушает все </w:t>
      </w:r>
      <w:proofErr w:type="spellStart"/>
      <w:r w:rsidRPr="004F11B2">
        <w:rPr>
          <w:color w:val="000000"/>
          <w:szCs w:val="24"/>
          <w:lang w:eastAsia="en-US"/>
        </w:rPr>
        <w:t>слабоэнергетические</w:t>
      </w:r>
      <w:proofErr w:type="spellEnd"/>
      <w:r w:rsidRPr="004F11B2">
        <w:rPr>
          <w:color w:val="000000"/>
          <w:szCs w:val="24"/>
          <w:lang w:eastAsia="en-US"/>
        </w:rPr>
        <w:t xml:space="preserve"> связи, по которым присоединяются жирные кислоты, растворяет последние быстро и количественно, за исключением большей части аминокислот и минеральных солей.</w:t>
      </w:r>
    </w:p>
    <w:p w:rsidR="00293BB0" w:rsidRPr="004F11B2" w:rsidRDefault="00293BB0" w:rsidP="00C714CB">
      <w:pPr>
        <w:autoSpaceDE w:val="0"/>
        <w:autoSpaceDN w:val="0"/>
        <w:adjustRightInd w:val="0"/>
        <w:ind w:firstLine="720"/>
        <w:jc w:val="both"/>
        <w:rPr>
          <w:rFonts w:ascii="Times New Roman" w:hAnsi="Times New Roman" w:cs="Times New Roman"/>
          <w:color w:val="000000"/>
          <w:szCs w:val="24"/>
          <w:lang w:eastAsia="en-US"/>
        </w:rPr>
      </w:pPr>
      <w:r w:rsidRPr="004F11B2">
        <w:rPr>
          <w:color w:val="000000"/>
          <w:szCs w:val="24"/>
          <w:lang w:eastAsia="en-US"/>
        </w:rPr>
        <w:t>Установление изменения цвета в конечной точке титрования упрощено отсутствием помутнения в растворе.</w:t>
      </w:r>
    </w:p>
    <w:p w:rsidR="0048469A" w:rsidRDefault="0048469A" w:rsidP="00651442">
      <w:pPr>
        <w:ind w:firstLine="567"/>
        <w:jc w:val="both"/>
        <w:rPr>
          <w:color w:val="auto"/>
          <w:szCs w:val="24"/>
        </w:rPr>
        <w:sectPr w:rsidR="0048469A" w:rsidSect="00950749">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134" w:right="1134" w:bottom="1134" w:left="1418" w:header="720" w:footer="720" w:gutter="0"/>
          <w:pgNumType w:fmt="upperRoman" w:start="1"/>
          <w:cols w:space="720"/>
          <w:titlePg/>
          <w:docGrid w:linePitch="326"/>
        </w:sectPr>
      </w:pPr>
    </w:p>
    <w:p w:rsidR="004C2094" w:rsidRDefault="004C2094">
      <w:pPr>
        <w:rPr>
          <w:color w:val="auto"/>
          <w:szCs w:val="24"/>
        </w:rPr>
      </w:pPr>
    </w:p>
    <w:tbl>
      <w:tblPr>
        <w:tblW w:w="0" w:type="auto"/>
        <w:tblLook w:val="01E0" w:firstRow="1" w:lastRow="1" w:firstColumn="1" w:lastColumn="1" w:noHBand="0" w:noVBand="0"/>
      </w:tblPr>
      <w:tblGrid>
        <w:gridCol w:w="9570"/>
      </w:tblGrid>
      <w:tr w:rsidR="00AB5BF9" w:rsidRPr="00914749" w:rsidTr="004C2094">
        <w:tc>
          <w:tcPr>
            <w:tcW w:w="9570" w:type="dxa"/>
            <w:tcBorders>
              <w:bottom w:val="single" w:sz="24" w:space="0" w:color="auto"/>
            </w:tcBorders>
          </w:tcPr>
          <w:p w:rsidR="00AB5BF9" w:rsidRPr="00914749" w:rsidRDefault="00FD31CF" w:rsidP="00687940">
            <w:pPr>
              <w:pStyle w:val="5"/>
              <w:rPr>
                <w:rFonts w:ascii="Arial" w:hAnsi="Arial"/>
                <w:b/>
                <w:color w:val="auto"/>
                <w:spacing w:val="148"/>
                <w:szCs w:val="24"/>
                <w:lang w:val="ru-RU"/>
              </w:rPr>
            </w:pPr>
            <w:r w:rsidRPr="00914749">
              <w:rPr>
                <w:rFonts w:ascii="Arial" w:hAnsi="Arial"/>
                <w:b/>
                <w:color w:val="auto"/>
                <w:spacing w:val="148"/>
                <w:szCs w:val="24"/>
                <w:lang w:val="ru-RU"/>
              </w:rPr>
              <w:t xml:space="preserve">МЕЖГОСУДАРСТВЕННЫЙ </w:t>
            </w:r>
            <w:r w:rsidR="00AB5BF9" w:rsidRPr="00914749">
              <w:rPr>
                <w:rFonts w:ascii="Arial" w:hAnsi="Arial"/>
                <w:b/>
                <w:color w:val="auto"/>
                <w:spacing w:val="148"/>
                <w:szCs w:val="24"/>
                <w:lang w:val="ru-RU"/>
              </w:rPr>
              <w:t>СТАНДАРТ</w:t>
            </w:r>
          </w:p>
        </w:tc>
      </w:tr>
      <w:tr w:rsidR="00015057" w:rsidRPr="006D7E6D" w:rsidTr="004C2094">
        <w:trPr>
          <w:trHeight w:val="1896"/>
        </w:trPr>
        <w:tc>
          <w:tcPr>
            <w:tcW w:w="9570" w:type="dxa"/>
            <w:vAlign w:val="center"/>
          </w:tcPr>
          <w:p w:rsidR="00C22D9B" w:rsidRPr="004F11B2" w:rsidRDefault="00C22D9B" w:rsidP="00C22D9B">
            <w:pPr>
              <w:jc w:val="center"/>
              <w:rPr>
                <w:b/>
                <w:color w:val="auto"/>
                <w:szCs w:val="24"/>
              </w:rPr>
            </w:pPr>
          </w:p>
          <w:p w:rsidR="00C714CB" w:rsidRPr="00C714CB" w:rsidRDefault="00C714CB" w:rsidP="00C714CB">
            <w:pPr>
              <w:jc w:val="center"/>
              <w:rPr>
                <w:b/>
                <w:color w:val="auto"/>
                <w:szCs w:val="24"/>
              </w:rPr>
            </w:pPr>
            <w:r w:rsidRPr="00C714CB">
              <w:rPr>
                <w:b/>
                <w:color w:val="auto"/>
                <w:szCs w:val="24"/>
              </w:rPr>
              <w:t xml:space="preserve">ПРОДУКТЫ ПЕРЕРАБОТКИ ЗЕРНА </w:t>
            </w:r>
          </w:p>
          <w:p w:rsidR="00C714CB" w:rsidRPr="00C714CB" w:rsidRDefault="00C714CB" w:rsidP="00C714CB">
            <w:pPr>
              <w:jc w:val="center"/>
              <w:rPr>
                <w:b/>
                <w:color w:val="auto"/>
                <w:szCs w:val="24"/>
              </w:rPr>
            </w:pPr>
          </w:p>
          <w:p w:rsidR="00C22D9B" w:rsidRPr="004F11B2" w:rsidRDefault="00C714CB" w:rsidP="00C714CB">
            <w:pPr>
              <w:jc w:val="center"/>
              <w:rPr>
                <w:b/>
                <w:color w:val="auto"/>
                <w:szCs w:val="24"/>
              </w:rPr>
            </w:pPr>
            <w:r w:rsidRPr="00C714CB">
              <w:rPr>
                <w:b/>
                <w:color w:val="auto"/>
                <w:szCs w:val="24"/>
              </w:rPr>
              <w:t>Определение кислотного числа жира</w:t>
            </w:r>
          </w:p>
          <w:p w:rsidR="006E0661" w:rsidRPr="004F11B2" w:rsidRDefault="006E0661" w:rsidP="006E0661">
            <w:pPr>
              <w:jc w:val="center"/>
              <w:rPr>
                <w:b/>
                <w:color w:val="auto"/>
                <w:szCs w:val="24"/>
              </w:rPr>
            </w:pPr>
          </w:p>
          <w:p w:rsidR="00C22D9B" w:rsidRPr="004F11B2" w:rsidRDefault="00C22D9B" w:rsidP="00742DA8">
            <w:pPr>
              <w:autoSpaceDE w:val="0"/>
              <w:autoSpaceDN w:val="0"/>
              <w:adjustRightInd w:val="0"/>
              <w:jc w:val="center"/>
              <w:rPr>
                <w:b/>
                <w:color w:val="auto"/>
                <w:sz w:val="20"/>
                <w:szCs w:val="20"/>
              </w:rPr>
            </w:pPr>
          </w:p>
          <w:p w:rsidR="00015057" w:rsidRPr="00C22D9B" w:rsidRDefault="00C714CB" w:rsidP="00742DA8">
            <w:pPr>
              <w:autoSpaceDE w:val="0"/>
              <w:autoSpaceDN w:val="0"/>
              <w:adjustRightInd w:val="0"/>
              <w:jc w:val="center"/>
              <w:rPr>
                <w:b/>
                <w:color w:val="auto"/>
                <w:szCs w:val="24"/>
                <w:lang w:val="en-US"/>
              </w:rPr>
            </w:pPr>
            <w:r w:rsidRPr="00C714CB">
              <w:rPr>
                <w:b/>
                <w:color w:val="auto"/>
                <w:sz w:val="20"/>
                <w:szCs w:val="20"/>
                <w:lang w:val="en-US"/>
              </w:rPr>
              <w:t>Milled cereal products – Determination of fat acidity</w:t>
            </w:r>
          </w:p>
        </w:tc>
      </w:tr>
      <w:tr w:rsidR="00AB5BF9" w:rsidRPr="006D7E6D" w:rsidTr="004C2094">
        <w:trPr>
          <w:trHeight w:val="93"/>
        </w:trPr>
        <w:tc>
          <w:tcPr>
            <w:tcW w:w="9570" w:type="dxa"/>
            <w:tcBorders>
              <w:bottom w:val="single" w:sz="18" w:space="0" w:color="auto"/>
            </w:tcBorders>
            <w:vAlign w:val="center"/>
          </w:tcPr>
          <w:p w:rsidR="00AB5BF9" w:rsidRPr="00C22D9B" w:rsidRDefault="00AB5BF9" w:rsidP="00C22D9B">
            <w:pPr>
              <w:pStyle w:val="5"/>
              <w:rPr>
                <w:rFonts w:ascii="Arial" w:hAnsi="Arial"/>
                <w:color w:val="auto"/>
                <w:sz w:val="20"/>
                <w:szCs w:val="20"/>
              </w:rPr>
            </w:pPr>
          </w:p>
        </w:tc>
      </w:tr>
    </w:tbl>
    <w:p w:rsidR="00E273B4" w:rsidRPr="00246599" w:rsidRDefault="005E5D21" w:rsidP="005E5D21">
      <w:pPr>
        <w:widowControl w:val="0"/>
        <w:tabs>
          <w:tab w:val="left" w:pos="5954"/>
        </w:tabs>
        <w:jc w:val="center"/>
        <w:outlineLvl w:val="0"/>
        <w:rPr>
          <w:b/>
          <w:color w:val="auto"/>
        </w:rPr>
      </w:pPr>
      <w:r w:rsidRPr="00C22D9B">
        <w:rPr>
          <w:b/>
          <w:color w:val="auto"/>
          <w:lang w:val="en-US"/>
        </w:rPr>
        <w:tab/>
      </w:r>
      <w:r w:rsidR="00E273B4" w:rsidRPr="00246599">
        <w:rPr>
          <w:b/>
          <w:color w:val="auto"/>
        </w:rPr>
        <w:t>Дата введения</w:t>
      </w:r>
    </w:p>
    <w:p w:rsidR="00AB5BF9" w:rsidRPr="00246599" w:rsidRDefault="00AB5BF9" w:rsidP="00651442">
      <w:pPr>
        <w:pStyle w:val="22"/>
        <w:ind w:left="0" w:firstLine="567"/>
        <w:rPr>
          <w:rFonts w:ascii="Arial" w:hAnsi="Arial"/>
          <w:color w:val="auto"/>
          <w:sz w:val="22"/>
          <w:szCs w:val="22"/>
          <w:lang w:val="ru-RU"/>
        </w:rPr>
      </w:pPr>
    </w:p>
    <w:p w:rsidR="00F32BF5" w:rsidRPr="009A03F9" w:rsidRDefault="00F32BF5" w:rsidP="00651442">
      <w:pPr>
        <w:ind w:firstLine="567"/>
        <w:jc w:val="both"/>
        <w:rPr>
          <w:rFonts w:eastAsia="Calibri"/>
          <w:b/>
          <w:color w:val="auto"/>
          <w:sz w:val="28"/>
          <w:lang w:val="kk-KZ" w:eastAsia="en-US"/>
        </w:rPr>
      </w:pPr>
      <w:r w:rsidRPr="009A03F9">
        <w:rPr>
          <w:rFonts w:eastAsia="Calibri"/>
          <w:b/>
          <w:color w:val="auto"/>
          <w:sz w:val="28"/>
          <w:lang w:val="kk-KZ" w:eastAsia="en-US"/>
        </w:rPr>
        <w:t>1</w:t>
      </w:r>
      <w:r w:rsidR="00423128" w:rsidRPr="009A03F9">
        <w:rPr>
          <w:rFonts w:eastAsia="Calibri"/>
          <w:b/>
          <w:color w:val="auto"/>
          <w:sz w:val="28"/>
          <w:lang w:val="kk-KZ" w:eastAsia="en-US"/>
        </w:rPr>
        <w:t xml:space="preserve"> </w:t>
      </w:r>
      <w:r w:rsidRPr="009A03F9">
        <w:rPr>
          <w:rFonts w:eastAsia="Calibri"/>
          <w:b/>
          <w:color w:val="auto"/>
          <w:sz w:val="28"/>
          <w:lang w:val="kk-KZ" w:eastAsia="en-US"/>
        </w:rPr>
        <w:t>Область применения</w:t>
      </w:r>
    </w:p>
    <w:p w:rsidR="00047F59" w:rsidRPr="00246599" w:rsidRDefault="00047F59" w:rsidP="00651442">
      <w:pPr>
        <w:ind w:firstLine="567"/>
        <w:jc w:val="both"/>
        <w:rPr>
          <w:rFonts w:eastAsia="Calibri"/>
          <w:b/>
          <w:color w:val="auto"/>
          <w:szCs w:val="24"/>
          <w:lang w:val="kk-KZ" w:eastAsia="en-US"/>
        </w:rPr>
      </w:pPr>
    </w:p>
    <w:p w:rsidR="00C714CB" w:rsidRDefault="00C714CB" w:rsidP="00B0196D">
      <w:pPr>
        <w:tabs>
          <w:tab w:val="left" w:pos="567"/>
        </w:tabs>
        <w:autoSpaceDE w:val="0"/>
        <w:autoSpaceDN w:val="0"/>
        <w:adjustRightInd w:val="0"/>
        <w:ind w:firstLine="567"/>
        <w:jc w:val="both"/>
        <w:rPr>
          <w:rFonts w:eastAsia="Calibri"/>
          <w:color w:val="auto"/>
          <w:szCs w:val="24"/>
          <w:lang w:val="kk-KZ" w:eastAsia="en-US"/>
        </w:rPr>
      </w:pPr>
      <w:r w:rsidRPr="00C714CB">
        <w:rPr>
          <w:rFonts w:eastAsia="Calibri"/>
          <w:color w:val="auto"/>
          <w:szCs w:val="24"/>
          <w:lang w:val="kk-KZ" w:eastAsia="en-US"/>
        </w:rPr>
        <w:t>Настоящий стандарт устанавливает метод определения кислотного числа жира в продуктах переработки зерна: муке, манных крупах, полученных из мягкой и твердой пшеницы, а также в макаронах.</w:t>
      </w:r>
    </w:p>
    <w:p w:rsidR="00C714CB" w:rsidRDefault="00C714CB" w:rsidP="00B0196D">
      <w:pPr>
        <w:tabs>
          <w:tab w:val="left" w:pos="567"/>
        </w:tabs>
        <w:autoSpaceDE w:val="0"/>
        <w:autoSpaceDN w:val="0"/>
        <w:adjustRightInd w:val="0"/>
        <w:ind w:firstLine="567"/>
        <w:jc w:val="both"/>
        <w:rPr>
          <w:rFonts w:eastAsia="Calibri"/>
          <w:color w:val="auto"/>
          <w:szCs w:val="24"/>
          <w:lang w:val="kk-KZ" w:eastAsia="en-US"/>
        </w:rPr>
      </w:pPr>
    </w:p>
    <w:p w:rsidR="00D61BDD" w:rsidRPr="00C714CB" w:rsidRDefault="00C714CB" w:rsidP="00B0196D">
      <w:pPr>
        <w:tabs>
          <w:tab w:val="left" w:pos="567"/>
        </w:tabs>
        <w:autoSpaceDE w:val="0"/>
        <w:autoSpaceDN w:val="0"/>
        <w:adjustRightInd w:val="0"/>
        <w:ind w:firstLine="567"/>
        <w:jc w:val="both"/>
        <w:rPr>
          <w:rFonts w:eastAsia="Calibri"/>
          <w:color w:val="auto"/>
          <w:sz w:val="20"/>
          <w:szCs w:val="20"/>
          <w:lang w:val="kk-KZ" w:eastAsia="en-US"/>
        </w:rPr>
      </w:pPr>
      <w:r w:rsidRPr="00C714CB">
        <w:rPr>
          <w:rFonts w:eastAsia="Calibri"/>
          <w:color w:val="auto"/>
          <w:spacing w:val="20"/>
          <w:sz w:val="20"/>
          <w:szCs w:val="20"/>
          <w:lang w:val="kk-KZ" w:eastAsia="en-US"/>
        </w:rPr>
        <w:t>ПРИМЕЧАНИЕ</w:t>
      </w:r>
      <w:r w:rsidRPr="00C714CB">
        <w:rPr>
          <w:rFonts w:eastAsia="Calibri"/>
          <w:color w:val="auto"/>
          <w:sz w:val="20"/>
          <w:szCs w:val="20"/>
          <w:lang w:val="kk-KZ" w:eastAsia="en-US"/>
        </w:rPr>
        <w:t xml:space="preserve"> – Метод применим также к зерну кукурузы, муке и крупам, полученным из нее, муке из ржи и овсяным хлопьям, но перед подтверждением этих областей применения необходимы дальнейшие межлабораторные испытания.</w:t>
      </w:r>
      <w:r w:rsidR="0076169C" w:rsidRPr="00C714CB">
        <w:rPr>
          <w:rFonts w:eastAsia="Calibri"/>
          <w:color w:val="auto"/>
          <w:sz w:val="20"/>
          <w:szCs w:val="20"/>
          <w:lang w:val="kk-KZ" w:eastAsia="en-US"/>
        </w:rPr>
        <w:t xml:space="preserve"> </w:t>
      </w:r>
    </w:p>
    <w:p w:rsidR="00317E6D" w:rsidRPr="00317E6D" w:rsidRDefault="00317E6D" w:rsidP="00651442">
      <w:pPr>
        <w:tabs>
          <w:tab w:val="left" w:pos="567"/>
        </w:tabs>
        <w:autoSpaceDE w:val="0"/>
        <w:autoSpaceDN w:val="0"/>
        <w:adjustRightInd w:val="0"/>
        <w:ind w:firstLine="567"/>
        <w:jc w:val="both"/>
        <w:rPr>
          <w:rStyle w:val="FontStyle34"/>
          <w:color w:val="auto"/>
          <w:sz w:val="24"/>
          <w:szCs w:val="24"/>
          <w:lang w:eastAsia="en-US"/>
        </w:rPr>
      </w:pPr>
    </w:p>
    <w:p w:rsidR="006559F1" w:rsidRPr="00733B78" w:rsidRDefault="00F604E7" w:rsidP="00651442">
      <w:pPr>
        <w:ind w:firstLine="567"/>
        <w:jc w:val="both"/>
        <w:rPr>
          <w:b/>
          <w:bCs/>
          <w:color w:val="auto"/>
          <w:sz w:val="28"/>
        </w:rPr>
      </w:pPr>
      <w:r w:rsidRPr="00733B78">
        <w:rPr>
          <w:b/>
          <w:bCs/>
          <w:color w:val="auto"/>
          <w:sz w:val="28"/>
        </w:rPr>
        <w:t>2 Нормативные ссылки</w:t>
      </w:r>
    </w:p>
    <w:p w:rsidR="00F604E7" w:rsidRPr="00246599" w:rsidRDefault="00F604E7" w:rsidP="00651442">
      <w:pPr>
        <w:ind w:firstLine="567"/>
        <w:jc w:val="both"/>
        <w:rPr>
          <w:b/>
          <w:bCs/>
          <w:color w:val="auto"/>
          <w:sz w:val="22"/>
          <w:szCs w:val="24"/>
        </w:rPr>
      </w:pPr>
    </w:p>
    <w:p w:rsidR="00E273B4" w:rsidRPr="006D103D" w:rsidRDefault="004155EF" w:rsidP="006D103D">
      <w:pPr>
        <w:tabs>
          <w:tab w:val="left" w:pos="-284"/>
        </w:tabs>
        <w:ind w:firstLine="567"/>
        <w:jc w:val="both"/>
        <w:rPr>
          <w:color w:val="auto"/>
          <w:kern w:val="2"/>
          <w:szCs w:val="24"/>
        </w:rPr>
      </w:pPr>
      <w:r w:rsidRPr="004155EF">
        <w:rPr>
          <w:rFonts w:eastAsia="Arial"/>
          <w:color w:val="auto"/>
          <w:szCs w:val="24"/>
          <w:lang w:bidi="ru-RU"/>
        </w:rPr>
        <w:t>В настоящем стандарте использованы ссылки на следующие межгосударственные стандарты и/или классификаторы</w:t>
      </w:r>
      <w:r w:rsidR="006D103D">
        <w:rPr>
          <w:rFonts w:eastAsia="Arial"/>
          <w:color w:val="auto"/>
          <w:szCs w:val="24"/>
          <w:lang w:bidi="ru-RU"/>
        </w:rPr>
        <w:t>:</w:t>
      </w:r>
    </w:p>
    <w:p w:rsidR="00482EC1" w:rsidRDefault="00482EC1" w:rsidP="0085412D">
      <w:pPr>
        <w:autoSpaceDE w:val="0"/>
        <w:autoSpaceDN w:val="0"/>
        <w:adjustRightInd w:val="0"/>
        <w:ind w:firstLine="567"/>
        <w:jc w:val="both"/>
        <w:rPr>
          <w:bCs/>
          <w:color w:val="auto"/>
          <w:kern w:val="36"/>
          <w:bdr w:val="none" w:sz="0" w:space="0" w:color="auto" w:frame="1"/>
          <w:lang w:val="en-US"/>
        </w:rPr>
      </w:pPr>
      <w:proofErr w:type="gramStart"/>
      <w:r w:rsidRPr="00482EC1">
        <w:rPr>
          <w:bCs/>
          <w:color w:val="auto"/>
          <w:kern w:val="36"/>
          <w:bdr w:val="none" w:sz="0" w:space="0" w:color="auto" w:frame="1"/>
          <w:lang w:val="en-US"/>
        </w:rPr>
        <w:t xml:space="preserve">ISO 712:2009 Cereals and cereal products – Determination of moisture content </w:t>
      </w:r>
      <w:r>
        <w:rPr>
          <w:bCs/>
          <w:color w:val="auto"/>
          <w:kern w:val="36"/>
          <w:bdr w:val="none" w:sz="0" w:space="0" w:color="auto" w:frame="1"/>
          <w:lang w:val="en-US"/>
        </w:rPr>
        <w:t>–</w:t>
      </w:r>
      <w:r w:rsidRPr="00482EC1">
        <w:rPr>
          <w:bCs/>
          <w:color w:val="auto"/>
          <w:kern w:val="36"/>
          <w:bdr w:val="none" w:sz="0" w:space="0" w:color="auto" w:frame="1"/>
          <w:lang w:val="en-US"/>
        </w:rPr>
        <w:t xml:space="preserve"> Reference method (</w:t>
      </w:r>
      <w:r w:rsidRPr="00482EC1">
        <w:rPr>
          <w:bCs/>
          <w:color w:val="auto"/>
          <w:kern w:val="36"/>
          <w:bdr w:val="none" w:sz="0" w:space="0" w:color="auto" w:frame="1"/>
        </w:rPr>
        <w:t>Зерно</w:t>
      </w:r>
      <w:r w:rsidRPr="00482EC1">
        <w:rPr>
          <w:bCs/>
          <w:color w:val="auto"/>
          <w:kern w:val="36"/>
          <w:bdr w:val="none" w:sz="0" w:space="0" w:color="auto" w:frame="1"/>
          <w:lang w:val="en-US"/>
        </w:rPr>
        <w:t xml:space="preserve"> </w:t>
      </w:r>
      <w:r w:rsidRPr="00482EC1">
        <w:rPr>
          <w:bCs/>
          <w:color w:val="auto"/>
          <w:kern w:val="36"/>
          <w:bdr w:val="none" w:sz="0" w:space="0" w:color="auto" w:frame="1"/>
        </w:rPr>
        <w:t>и</w:t>
      </w:r>
      <w:r w:rsidRPr="00482EC1">
        <w:rPr>
          <w:bCs/>
          <w:color w:val="auto"/>
          <w:kern w:val="36"/>
          <w:bdr w:val="none" w:sz="0" w:space="0" w:color="auto" w:frame="1"/>
          <w:lang w:val="en-US"/>
        </w:rPr>
        <w:t xml:space="preserve"> </w:t>
      </w:r>
      <w:r w:rsidRPr="00482EC1">
        <w:rPr>
          <w:bCs/>
          <w:color w:val="auto"/>
          <w:kern w:val="36"/>
          <w:bdr w:val="none" w:sz="0" w:space="0" w:color="auto" w:frame="1"/>
        </w:rPr>
        <w:t>зерновые</w:t>
      </w:r>
      <w:r w:rsidRPr="00482EC1">
        <w:rPr>
          <w:bCs/>
          <w:color w:val="auto"/>
          <w:kern w:val="36"/>
          <w:bdr w:val="none" w:sz="0" w:space="0" w:color="auto" w:frame="1"/>
          <w:lang w:val="en-US"/>
        </w:rPr>
        <w:t xml:space="preserve"> </w:t>
      </w:r>
      <w:r w:rsidRPr="00482EC1">
        <w:rPr>
          <w:bCs/>
          <w:color w:val="auto"/>
          <w:kern w:val="36"/>
          <w:bdr w:val="none" w:sz="0" w:space="0" w:color="auto" w:frame="1"/>
        </w:rPr>
        <w:t>продукты</w:t>
      </w:r>
      <w:r w:rsidRPr="00482EC1">
        <w:rPr>
          <w:bCs/>
          <w:color w:val="auto"/>
          <w:kern w:val="36"/>
          <w:bdr w:val="none" w:sz="0" w:space="0" w:color="auto" w:frame="1"/>
          <w:lang w:val="en-US"/>
        </w:rPr>
        <w:t>.</w:t>
      </w:r>
      <w:proofErr w:type="gramEnd"/>
      <w:r w:rsidRPr="00482EC1">
        <w:rPr>
          <w:bCs/>
          <w:color w:val="auto"/>
          <w:kern w:val="36"/>
          <w:bdr w:val="none" w:sz="0" w:space="0" w:color="auto" w:frame="1"/>
          <w:lang w:val="en-US"/>
        </w:rPr>
        <w:t xml:space="preserve"> </w:t>
      </w:r>
      <w:r w:rsidRPr="00482EC1">
        <w:rPr>
          <w:bCs/>
          <w:color w:val="auto"/>
          <w:kern w:val="36"/>
          <w:bdr w:val="none" w:sz="0" w:space="0" w:color="auto" w:frame="1"/>
        </w:rPr>
        <w:t>Определение</w:t>
      </w:r>
      <w:r w:rsidRPr="0052486F">
        <w:rPr>
          <w:bCs/>
          <w:color w:val="auto"/>
          <w:kern w:val="36"/>
          <w:bdr w:val="none" w:sz="0" w:space="0" w:color="auto" w:frame="1"/>
          <w:lang w:val="en-US"/>
        </w:rPr>
        <w:t xml:space="preserve"> </w:t>
      </w:r>
      <w:r w:rsidRPr="00482EC1">
        <w:rPr>
          <w:bCs/>
          <w:color w:val="auto"/>
          <w:kern w:val="36"/>
          <w:bdr w:val="none" w:sz="0" w:space="0" w:color="auto" w:frame="1"/>
        </w:rPr>
        <w:t>содержание</w:t>
      </w:r>
      <w:r w:rsidRPr="0052486F">
        <w:rPr>
          <w:bCs/>
          <w:color w:val="auto"/>
          <w:kern w:val="36"/>
          <w:bdr w:val="none" w:sz="0" w:space="0" w:color="auto" w:frame="1"/>
          <w:lang w:val="en-US"/>
        </w:rPr>
        <w:t xml:space="preserve"> </w:t>
      </w:r>
      <w:r w:rsidRPr="00482EC1">
        <w:rPr>
          <w:bCs/>
          <w:color w:val="auto"/>
          <w:kern w:val="36"/>
          <w:bdr w:val="none" w:sz="0" w:space="0" w:color="auto" w:frame="1"/>
        </w:rPr>
        <w:t>влаги</w:t>
      </w:r>
      <w:r w:rsidRPr="0052486F">
        <w:rPr>
          <w:bCs/>
          <w:color w:val="auto"/>
          <w:kern w:val="36"/>
          <w:bdr w:val="none" w:sz="0" w:space="0" w:color="auto" w:frame="1"/>
          <w:lang w:val="en-US"/>
        </w:rPr>
        <w:t xml:space="preserve">. </w:t>
      </w:r>
      <w:proofErr w:type="gramStart"/>
      <w:r w:rsidRPr="00482EC1">
        <w:rPr>
          <w:bCs/>
          <w:color w:val="auto"/>
          <w:kern w:val="36"/>
          <w:bdr w:val="none" w:sz="0" w:space="0" w:color="auto" w:frame="1"/>
        </w:rPr>
        <w:t>Контрольный</w:t>
      </w:r>
      <w:r w:rsidRPr="00482EC1">
        <w:rPr>
          <w:bCs/>
          <w:color w:val="auto"/>
          <w:kern w:val="36"/>
          <w:bdr w:val="none" w:sz="0" w:space="0" w:color="auto" w:frame="1"/>
          <w:lang w:val="en-US"/>
        </w:rPr>
        <w:t xml:space="preserve"> </w:t>
      </w:r>
      <w:r w:rsidRPr="00482EC1">
        <w:rPr>
          <w:bCs/>
          <w:color w:val="auto"/>
          <w:kern w:val="36"/>
          <w:bdr w:val="none" w:sz="0" w:space="0" w:color="auto" w:frame="1"/>
        </w:rPr>
        <w:t>метод</w:t>
      </w:r>
      <w:r w:rsidRPr="00482EC1">
        <w:rPr>
          <w:bCs/>
          <w:color w:val="auto"/>
          <w:kern w:val="36"/>
          <w:bdr w:val="none" w:sz="0" w:space="0" w:color="auto" w:frame="1"/>
          <w:lang w:val="en-US"/>
        </w:rPr>
        <w:t>)</w:t>
      </w:r>
      <w:proofErr w:type="gramEnd"/>
    </w:p>
    <w:p w:rsidR="0085412D" w:rsidRPr="004155EF" w:rsidRDefault="00482EC1" w:rsidP="0085412D">
      <w:pPr>
        <w:autoSpaceDE w:val="0"/>
        <w:autoSpaceDN w:val="0"/>
        <w:adjustRightInd w:val="0"/>
        <w:ind w:firstLine="567"/>
        <w:jc w:val="both"/>
        <w:rPr>
          <w:bCs/>
          <w:color w:val="auto"/>
          <w:kern w:val="36"/>
          <w:bdr w:val="none" w:sz="0" w:space="0" w:color="auto" w:frame="1"/>
        </w:rPr>
      </w:pPr>
      <w:r w:rsidRPr="00482EC1">
        <w:rPr>
          <w:bCs/>
          <w:color w:val="auto"/>
          <w:kern w:val="36"/>
          <w:bdr w:val="none" w:sz="0" w:space="0" w:color="auto" w:frame="1"/>
          <w:lang w:val="en-US"/>
        </w:rPr>
        <w:t>ISO 12099:2017 Animal feeding stuffs, cereals and milled cereal products – Guidelines for the application of near infrared spectrometry (</w:t>
      </w:r>
      <w:r w:rsidRPr="00482EC1">
        <w:rPr>
          <w:bCs/>
          <w:color w:val="auto"/>
          <w:kern w:val="36"/>
          <w:bdr w:val="none" w:sz="0" w:space="0" w:color="auto" w:frame="1"/>
        </w:rPr>
        <w:t>Корма</w:t>
      </w:r>
      <w:r w:rsidRPr="00482EC1">
        <w:rPr>
          <w:bCs/>
          <w:color w:val="auto"/>
          <w:kern w:val="36"/>
          <w:bdr w:val="none" w:sz="0" w:space="0" w:color="auto" w:frame="1"/>
          <w:lang w:val="en-US"/>
        </w:rPr>
        <w:t xml:space="preserve">, </w:t>
      </w:r>
      <w:r w:rsidRPr="00482EC1">
        <w:rPr>
          <w:bCs/>
          <w:color w:val="auto"/>
          <w:kern w:val="36"/>
          <w:bdr w:val="none" w:sz="0" w:space="0" w:color="auto" w:frame="1"/>
        </w:rPr>
        <w:t>зерно</w:t>
      </w:r>
      <w:r w:rsidRPr="00482EC1">
        <w:rPr>
          <w:bCs/>
          <w:color w:val="auto"/>
          <w:kern w:val="36"/>
          <w:bdr w:val="none" w:sz="0" w:space="0" w:color="auto" w:frame="1"/>
          <w:lang w:val="en-US"/>
        </w:rPr>
        <w:t xml:space="preserve"> </w:t>
      </w:r>
      <w:r w:rsidRPr="00482EC1">
        <w:rPr>
          <w:bCs/>
          <w:color w:val="auto"/>
          <w:kern w:val="36"/>
          <w:bdr w:val="none" w:sz="0" w:space="0" w:color="auto" w:frame="1"/>
        </w:rPr>
        <w:t>и</w:t>
      </w:r>
      <w:r w:rsidRPr="00482EC1">
        <w:rPr>
          <w:bCs/>
          <w:color w:val="auto"/>
          <w:kern w:val="36"/>
          <w:bdr w:val="none" w:sz="0" w:space="0" w:color="auto" w:frame="1"/>
          <w:lang w:val="en-US"/>
        </w:rPr>
        <w:t xml:space="preserve"> </w:t>
      </w:r>
      <w:r w:rsidRPr="00482EC1">
        <w:rPr>
          <w:bCs/>
          <w:color w:val="auto"/>
          <w:kern w:val="36"/>
          <w:bdr w:val="none" w:sz="0" w:space="0" w:color="auto" w:frame="1"/>
        </w:rPr>
        <w:t>продукты</w:t>
      </w:r>
      <w:r w:rsidRPr="00482EC1">
        <w:rPr>
          <w:bCs/>
          <w:color w:val="auto"/>
          <w:kern w:val="36"/>
          <w:bdr w:val="none" w:sz="0" w:space="0" w:color="auto" w:frame="1"/>
          <w:lang w:val="en-US"/>
        </w:rPr>
        <w:t xml:space="preserve"> </w:t>
      </w:r>
      <w:r w:rsidRPr="00482EC1">
        <w:rPr>
          <w:bCs/>
          <w:color w:val="auto"/>
          <w:kern w:val="36"/>
          <w:bdr w:val="none" w:sz="0" w:space="0" w:color="auto" w:frame="1"/>
        </w:rPr>
        <w:t>его</w:t>
      </w:r>
      <w:r w:rsidRPr="00482EC1">
        <w:rPr>
          <w:bCs/>
          <w:color w:val="auto"/>
          <w:kern w:val="36"/>
          <w:bdr w:val="none" w:sz="0" w:space="0" w:color="auto" w:frame="1"/>
          <w:lang w:val="en-US"/>
        </w:rPr>
        <w:t xml:space="preserve"> </w:t>
      </w:r>
      <w:r w:rsidRPr="00482EC1">
        <w:rPr>
          <w:bCs/>
          <w:color w:val="auto"/>
          <w:kern w:val="36"/>
          <w:bdr w:val="none" w:sz="0" w:space="0" w:color="auto" w:frame="1"/>
        </w:rPr>
        <w:t>переработки</w:t>
      </w:r>
      <w:r w:rsidRPr="00482EC1">
        <w:rPr>
          <w:bCs/>
          <w:color w:val="auto"/>
          <w:kern w:val="36"/>
          <w:bdr w:val="none" w:sz="0" w:space="0" w:color="auto" w:frame="1"/>
          <w:lang w:val="en-US"/>
        </w:rPr>
        <w:t xml:space="preserve">. </w:t>
      </w:r>
      <w:proofErr w:type="gramStart"/>
      <w:r w:rsidRPr="00482EC1">
        <w:rPr>
          <w:bCs/>
          <w:color w:val="auto"/>
          <w:kern w:val="36"/>
          <w:bdr w:val="none" w:sz="0" w:space="0" w:color="auto" w:frame="1"/>
        </w:rPr>
        <w:t>Руководство по применению спектрометрии в ближней инфракрасной области</w:t>
      </w:r>
      <w:r>
        <w:rPr>
          <w:bCs/>
          <w:color w:val="auto"/>
          <w:kern w:val="36"/>
          <w:bdr w:val="none" w:sz="0" w:space="0" w:color="auto" w:frame="1"/>
        </w:rPr>
        <w:t>)</w:t>
      </w:r>
      <w:proofErr w:type="gramEnd"/>
    </w:p>
    <w:p w:rsidR="0076169C" w:rsidRDefault="0076169C" w:rsidP="005C45E5">
      <w:pPr>
        <w:autoSpaceDE w:val="0"/>
        <w:autoSpaceDN w:val="0"/>
        <w:adjustRightInd w:val="0"/>
        <w:ind w:firstLine="567"/>
        <w:jc w:val="both"/>
        <w:rPr>
          <w:color w:val="auto"/>
        </w:rPr>
      </w:pPr>
    </w:p>
    <w:p w:rsidR="00493B7A" w:rsidRPr="008F2E55" w:rsidRDefault="004155EF" w:rsidP="00493B7A">
      <w:pPr>
        <w:pStyle w:val="Style15"/>
        <w:widowControl/>
        <w:ind w:firstLine="567"/>
        <w:jc w:val="both"/>
        <w:rPr>
          <w:rFonts w:ascii="Arial" w:eastAsia="Times New Roman" w:hAnsi="Arial" w:cs="Arial"/>
          <w:color w:val="auto"/>
          <w:sz w:val="20"/>
          <w:szCs w:val="20"/>
        </w:rPr>
      </w:pPr>
      <w:r w:rsidRPr="008F2E55">
        <w:rPr>
          <w:rFonts w:ascii="Arial" w:eastAsia="Times New Roman" w:hAnsi="Arial" w:cs="Arial"/>
          <w:color w:val="auto"/>
          <w:spacing w:val="20"/>
          <w:sz w:val="20"/>
          <w:szCs w:val="20"/>
        </w:rPr>
        <w:t>Примечание</w:t>
      </w:r>
      <w:r w:rsidRPr="008F2E55">
        <w:rPr>
          <w:rFonts w:ascii="Arial" w:eastAsia="Times New Roman" w:hAnsi="Arial" w:cs="Arial"/>
          <w:color w:val="auto"/>
          <w:sz w:val="20"/>
          <w:szCs w:val="20"/>
        </w:rPr>
        <w:t xml:space="preserve"> - При пользовании настоящим стандартом целесообразно проверить действие ссылочных стандартов и классификаторов на официальном интернет-сайте Межгосударственного совета по стандартизации, метрологии и сертификации (www.easc.by) или по указателям национальных стандартов, издаваемым в государствах, указанных в предисловии, или на официальных сайтах соответствующих национальных органов по стандартизации. Если на документ дана недатированная ссылка, то следует использовать документ, действующий на текущий момент, с учетом всех внесенных в него изменений. Если заменен ссылочный документ, на который дана датированная ссылка, то следует использовать указанную версию этого документа. Если после принятия настоящего стандарта в ссылочный документ, на который дана датированная ссылка, внесено изменение, затрагивающее положение, на которое дана ссылка, то это положение применяется без учета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w:t>
      </w:r>
    </w:p>
    <w:p w:rsidR="004155EF" w:rsidRDefault="004155EF" w:rsidP="00493B7A">
      <w:pPr>
        <w:pStyle w:val="Style15"/>
        <w:widowControl/>
        <w:ind w:firstLine="567"/>
        <w:jc w:val="both"/>
        <w:rPr>
          <w:rFonts w:ascii="Times New Roman" w:hAnsi="Times New Roman" w:cs="Times New Roman"/>
          <w:bCs/>
          <w:kern w:val="36"/>
          <w:bdr w:val="none" w:sz="0" w:space="0" w:color="auto" w:frame="1"/>
        </w:rPr>
      </w:pPr>
    </w:p>
    <w:p w:rsidR="00F425E9" w:rsidRPr="009A03F9" w:rsidRDefault="00F425E9" w:rsidP="00493B7A">
      <w:pPr>
        <w:pStyle w:val="Style15"/>
        <w:widowControl/>
        <w:ind w:firstLine="567"/>
        <w:jc w:val="both"/>
        <w:rPr>
          <w:rStyle w:val="FontStyle44"/>
          <w:rFonts w:ascii="Arial" w:hAnsi="Arial" w:cs="Arial"/>
          <w:color w:val="auto"/>
          <w:sz w:val="28"/>
          <w:szCs w:val="28"/>
          <w:lang w:eastAsia="en-US"/>
        </w:rPr>
      </w:pPr>
      <w:r w:rsidRPr="009A03F9">
        <w:rPr>
          <w:rStyle w:val="FontStyle35"/>
          <w:b/>
          <w:color w:val="auto"/>
          <w:sz w:val="28"/>
          <w:szCs w:val="28"/>
          <w:lang w:eastAsia="en-US"/>
        </w:rPr>
        <w:t>3</w:t>
      </w:r>
      <w:r w:rsidRPr="009A03F9">
        <w:rPr>
          <w:rStyle w:val="FontStyle35"/>
          <w:color w:val="auto"/>
          <w:sz w:val="28"/>
          <w:szCs w:val="28"/>
          <w:lang w:eastAsia="en-US"/>
        </w:rPr>
        <w:t xml:space="preserve"> </w:t>
      </w:r>
      <w:r w:rsidRPr="009A03F9">
        <w:rPr>
          <w:rStyle w:val="FontStyle44"/>
          <w:rFonts w:ascii="Arial" w:hAnsi="Arial" w:cs="Arial"/>
          <w:color w:val="auto"/>
          <w:sz w:val="28"/>
          <w:szCs w:val="28"/>
          <w:lang w:eastAsia="en-US"/>
        </w:rPr>
        <w:t>Термины и определения</w:t>
      </w:r>
    </w:p>
    <w:p w:rsidR="00F604E7" w:rsidRPr="00246599" w:rsidRDefault="00F604E7" w:rsidP="00651442">
      <w:pPr>
        <w:ind w:firstLine="567"/>
        <w:jc w:val="both"/>
        <w:rPr>
          <w:bCs/>
          <w:color w:val="auto"/>
          <w:szCs w:val="24"/>
        </w:rPr>
      </w:pPr>
    </w:p>
    <w:p w:rsidR="00F32D01" w:rsidRPr="00F32D01" w:rsidRDefault="009066B2" w:rsidP="00F32D01">
      <w:pPr>
        <w:ind w:firstLine="567"/>
        <w:jc w:val="both"/>
        <w:rPr>
          <w:b/>
          <w:bCs/>
          <w:color w:val="auto"/>
          <w:kern w:val="36"/>
          <w:bdr w:val="none" w:sz="0" w:space="0" w:color="auto" w:frame="1"/>
        </w:rPr>
      </w:pPr>
      <w:r w:rsidRPr="009066B2">
        <w:rPr>
          <w:bCs/>
          <w:color w:val="auto"/>
          <w:kern w:val="36"/>
          <w:bdr w:val="none" w:sz="0" w:space="0" w:color="auto" w:frame="1"/>
        </w:rPr>
        <w:t>В настоящем стандарте применен термин с соответствующим определени</w:t>
      </w:r>
      <w:r>
        <w:rPr>
          <w:bCs/>
          <w:color w:val="auto"/>
          <w:kern w:val="36"/>
          <w:bdr w:val="none" w:sz="0" w:space="0" w:color="auto" w:frame="1"/>
        </w:rPr>
        <w:t>ем</w:t>
      </w:r>
      <w:r w:rsidR="00F32D01" w:rsidRPr="00F32D01">
        <w:rPr>
          <w:bCs/>
          <w:color w:val="auto"/>
          <w:kern w:val="36"/>
          <w:bdr w:val="none" w:sz="0" w:space="0" w:color="auto" w:frame="1"/>
        </w:rPr>
        <w:t>:</w:t>
      </w:r>
      <w:r>
        <w:rPr>
          <w:bCs/>
          <w:color w:val="auto"/>
          <w:kern w:val="36"/>
          <w:bdr w:val="none" w:sz="0" w:space="0" w:color="auto" w:frame="1"/>
        </w:rPr>
        <w:t xml:space="preserve"> </w:t>
      </w:r>
    </w:p>
    <w:p w:rsidR="008F2E55" w:rsidRDefault="008F2E55" w:rsidP="00F32D01">
      <w:pPr>
        <w:ind w:firstLine="567"/>
        <w:jc w:val="both"/>
        <w:rPr>
          <w:b/>
          <w:color w:val="auto"/>
        </w:rPr>
      </w:pPr>
    </w:p>
    <w:p w:rsidR="00F32D01" w:rsidRDefault="00F32D01" w:rsidP="00F32D01">
      <w:pPr>
        <w:ind w:firstLine="567"/>
        <w:jc w:val="both"/>
        <w:rPr>
          <w:b/>
          <w:color w:val="auto"/>
        </w:rPr>
      </w:pPr>
      <w:r w:rsidRPr="00F32D01">
        <w:rPr>
          <w:b/>
          <w:color w:val="auto"/>
        </w:rPr>
        <w:lastRenderedPageBreak/>
        <w:t xml:space="preserve">3.1 </w:t>
      </w:r>
      <w:r w:rsidR="003F52C9" w:rsidRPr="003F52C9">
        <w:rPr>
          <w:b/>
          <w:color w:val="auto"/>
        </w:rPr>
        <w:t>кислотное число жира</w:t>
      </w:r>
      <w:r w:rsidRPr="00F32D01">
        <w:rPr>
          <w:b/>
          <w:color w:val="auto"/>
        </w:rPr>
        <w:t xml:space="preserve">: </w:t>
      </w:r>
      <w:r w:rsidR="003F52C9" w:rsidRPr="003F52C9">
        <w:rPr>
          <w:color w:val="auto"/>
        </w:rPr>
        <w:t xml:space="preserve">Показатель, характеризующий количество свободных жирных кислот, извлеченных по методу, описанному в настоящем </w:t>
      </w:r>
      <w:r w:rsidR="00386BCA">
        <w:rPr>
          <w:color w:val="auto"/>
        </w:rPr>
        <w:t>стандарте</w:t>
      </w:r>
      <w:r w:rsidRPr="00F32D01">
        <w:rPr>
          <w:b/>
          <w:color w:val="auto"/>
        </w:rPr>
        <w:t>.</w:t>
      </w:r>
      <w:r w:rsidR="003F52C9">
        <w:rPr>
          <w:b/>
          <w:color w:val="auto"/>
        </w:rPr>
        <w:t xml:space="preserve"> </w:t>
      </w:r>
    </w:p>
    <w:p w:rsidR="008F2E55" w:rsidRDefault="008F2E55" w:rsidP="00F32D01">
      <w:pPr>
        <w:ind w:firstLine="567"/>
        <w:jc w:val="both"/>
        <w:rPr>
          <w:b/>
          <w:color w:val="auto"/>
        </w:rPr>
      </w:pPr>
    </w:p>
    <w:p w:rsidR="008F2E55" w:rsidRDefault="008F2E55" w:rsidP="00F32D01">
      <w:pPr>
        <w:ind w:firstLine="567"/>
        <w:jc w:val="both"/>
        <w:rPr>
          <w:color w:val="auto"/>
          <w:spacing w:val="20"/>
          <w:sz w:val="20"/>
          <w:szCs w:val="20"/>
        </w:rPr>
      </w:pPr>
      <w:r w:rsidRPr="008F2E55">
        <w:rPr>
          <w:color w:val="auto"/>
          <w:spacing w:val="20"/>
          <w:sz w:val="20"/>
          <w:szCs w:val="20"/>
        </w:rPr>
        <w:t>Примечани</w:t>
      </w:r>
      <w:r w:rsidR="003F52C9">
        <w:rPr>
          <w:color w:val="auto"/>
          <w:spacing w:val="20"/>
          <w:sz w:val="20"/>
          <w:szCs w:val="20"/>
        </w:rPr>
        <w:t>я</w:t>
      </w:r>
    </w:p>
    <w:p w:rsidR="003F52C9" w:rsidRDefault="003F52C9" w:rsidP="00F32D01">
      <w:pPr>
        <w:ind w:firstLine="567"/>
        <w:jc w:val="both"/>
        <w:rPr>
          <w:color w:val="auto"/>
          <w:sz w:val="20"/>
          <w:szCs w:val="20"/>
        </w:rPr>
      </w:pPr>
      <w:r>
        <w:rPr>
          <w:color w:val="auto"/>
          <w:spacing w:val="20"/>
          <w:sz w:val="20"/>
          <w:szCs w:val="20"/>
        </w:rPr>
        <w:t xml:space="preserve">1 </w:t>
      </w:r>
      <w:r w:rsidRPr="003F52C9">
        <w:rPr>
          <w:color w:val="auto"/>
          <w:sz w:val="20"/>
          <w:szCs w:val="20"/>
        </w:rPr>
        <w:t>Кислотное число жира выражается в миллиграммах гидроксида калия на 100 г сухого вещества</w:t>
      </w:r>
    </w:p>
    <w:p w:rsidR="003F52C9" w:rsidRPr="008F2E55" w:rsidRDefault="003F52C9" w:rsidP="00F32D01">
      <w:pPr>
        <w:ind w:firstLine="567"/>
        <w:jc w:val="both"/>
        <w:rPr>
          <w:color w:val="auto"/>
          <w:sz w:val="20"/>
          <w:szCs w:val="20"/>
          <w:lang w:val="kk-KZ"/>
        </w:rPr>
      </w:pPr>
      <w:r>
        <w:rPr>
          <w:color w:val="auto"/>
          <w:sz w:val="20"/>
          <w:szCs w:val="20"/>
        </w:rPr>
        <w:t xml:space="preserve">2 </w:t>
      </w:r>
      <w:r w:rsidRPr="003F52C9">
        <w:rPr>
          <w:color w:val="auto"/>
          <w:sz w:val="20"/>
          <w:szCs w:val="20"/>
        </w:rPr>
        <w:t>Преобразование результата, полученного в результате расчета в разделе 11, может быть проведено для выражения результата в граммах серной кислоты.</w:t>
      </w:r>
    </w:p>
    <w:p w:rsidR="000B2997" w:rsidRPr="00EB4D2D" w:rsidRDefault="000B2997" w:rsidP="00651442">
      <w:pPr>
        <w:pStyle w:val="Style23"/>
        <w:widowControl/>
        <w:ind w:firstLine="567"/>
        <w:jc w:val="both"/>
        <w:rPr>
          <w:rStyle w:val="FontStyle44"/>
          <w:rFonts w:ascii="Arial" w:hAnsi="Arial" w:cs="Arial"/>
          <w:b w:val="0"/>
          <w:color w:val="auto"/>
          <w:lang w:eastAsia="en-US"/>
        </w:rPr>
      </w:pPr>
    </w:p>
    <w:p w:rsidR="008053F7" w:rsidRPr="00F9300F" w:rsidRDefault="00491A68" w:rsidP="00651442">
      <w:pPr>
        <w:pStyle w:val="Style23"/>
        <w:widowControl/>
        <w:ind w:firstLine="567"/>
        <w:jc w:val="both"/>
        <w:rPr>
          <w:rStyle w:val="FontStyle44"/>
          <w:rFonts w:ascii="Arial" w:hAnsi="Arial" w:cs="Arial"/>
          <w:bCs w:val="0"/>
          <w:color w:val="auto"/>
          <w:sz w:val="28"/>
          <w:szCs w:val="28"/>
        </w:rPr>
      </w:pPr>
      <w:r w:rsidRPr="00F9300F">
        <w:rPr>
          <w:rStyle w:val="FontStyle44"/>
          <w:rFonts w:ascii="Arial" w:hAnsi="Arial" w:cs="Arial"/>
          <w:bCs w:val="0"/>
          <w:color w:val="auto"/>
          <w:sz w:val="28"/>
          <w:szCs w:val="28"/>
        </w:rPr>
        <w:t xml:space="preserve">4 </w:t>
      </w:r>
      <w:r w:rsidR="00386BCA">
        <w:rPr>
          <w:rStyle w:val="FontStyle44"/>
          <w:rFonts w:ascii="Arial" w:hAnsi="Arial" w:cs="Arial"/>
          <w:bCs w:val="0"/>
          <w:color w:val="auto"/>
          <w:sz w:val="28"/>
          <w:szCs w:val="28"/>
        </w:rPr>
        <w:t>Сущность метода</w:t>
      </w:r>
    </w:p>
    <w:p w:rsidR="005F66B1" w:rsidRPr="00662923" w:rsidRDefault="005F66B1" w:rsidP="00651442">
      <w:pPr>
        <w:pStyle w:val="Style23"/>
        <w:widowControl/>
        <w:ind w:firstLine="567"/>
        <w:jc w:val="both"/>
        <w:rPr>
          <w:rStyle w:val="FontStyle44"/>
          <w:rFonts w:ascii="Arial" w:hAnsi="Arial" w:cs="Arial"/>
          <w:bCs w:val="0"/>
          <w:color w:val="auto"/>
          <w:sz w:val="24"/>
          <w:szCs w:val="24"/>
        </w:rPr>
      </w:pPr>
    </w:p>
    <w:p w:rsidR="00F32D01" w:rsidRPr="001627A6" w:rsidRDefault="003F52C9" w:rsidP="00F32D01">
      <w:pPr>
        <w:ind w:firstLine="567"/>
        <w:jc w:val="both"/>
        <w:rPr>
          <w:color w:val="auto"/>
        </w:rPr>
      </w:pPr>
      <w:r w:rsidRPr="003F52C9">
        <w:rPr>
          <w:color w:val="auto"/>
        </w:rPr>
        <w:t>Метод состоит в извлечении жирных кислот этиловым спиртом при комнатной температуре с последующим центрифугированием и титрованием части экстракта гидроксидом натрия</w:t>
      </w:r>
      <w:r w:rsidR="008F2E55" w:rsidRPr="008F2E55">
        <w:rPr>
          <w:color w:val="auto"/>
        </w:rPr>
        <w:t>.</w:t>
      </w:r>
    </w:p>
    <w:p w:rsidR="001627A6" w:rsidRDefault="001627A6" w:rsidP="00F32D01">
      <w:pPr>
        <w:ind w:firstLine="567"/>
        <w:jc w:val="center"/>
        <w:rPr>
          <w:rFonts w:ascii="Times New Roman" w:hAnsi="Times New Roman" w:cs="Times New Roman"/>
          <w:b/>
        </w:rPr>
      </w:pPr>
    </w:p>
    <w:p w:rsidR="006C05D0" w:rsidRPr="00F9300F" w:rsidRDefault="005F66B1" w:rsidP="00651442">
      <w:pPr>
        <w:pStyle w:val="Style23"/>
        <w:widowControl/>
        <w:ind w:firstLine="567"/>
        <w:jc w:val="both"/>
        <w:rPr>
          <w:rStyle w:val="FontStyle44"/>
          <w:rFonts w:ascii="Arial" w:hAnsi="Arial" w:cs="Arial"/>
          <w:bCs w:val="0"/>
          <w:color w:val="auto"/>
          <w:sz w:val="28"/>
          <w:szCs w:val="28"/>
        </w:rPr>
      </w:pPr>
      <w:r w:rsidRPr="00F9300F">
        <w:rPr>
          <w:rStyle w:val="FontStyle44"/>
          <w:rFonts w:ascii="Arial" w:hAnsi="Arial" w:cs="Arial"/>
          <w:bCs w:val="0"/>
          <w:color w:val="auto"/>
          <w:sz w:val="28"/>
          <w:szCs w:val="28"/>
        </w:rPr>
        <w:t xml:space="preserve">5 </w:t>
      </w:r>
      <w:r w:rsidR="00300512" w:rsidRPr="00300512">
        <w:rPr>
          <w:rFonts w:ascii="Arial" w:hAnsi="Arial" w:cs="Arial"/>
          <w:b/>
          <w:bCs/>
          <w:color w:val="auto"/>
          <w:sz w:val="28"/>
          <w:szCs w:val="28"/>
        </w:rPr>
        <w:t>Реагенты</w:t>
      </w:r>
    </w:p>
    <w:p w:rsidR="00C218F7" w:rsidRPr="00F9300F" w:rsidRDefault="00C218F7" w:rsidP="00651442">
      <w:pPr>
        <w:pStyle w:val="Style23"/>
        <w:widowControl/>
        <w:ind w:firstLine="567"/>
        <w:jc w:val="both"/>
        <w:rPr>
          <w:rStyle w:val="FontStyle44"/>
          <w:rFonts w:ascii="Arial" w:hAnsi="Arial" w:cs="Arial"/>
          <w:bCs w:val="0"/>
          <w:color w:val="auto"/>
          <w:sz w:val="28"/>
          <w:szCs w:val="28"/>
        </w:rPr>
      </w:pPr>
    </w:p>
    <w:p w:rsidR="009526C1" w:rsidRDefault="00300512" w:rsidP="008F2E55">
      <w:pPr>
        <w:ind w:firstLine="567"/>
        <w:jc w:val="both"/>
        <w:rPr>
          <w:color w:val="auto"/>
          <w:szCs w:val="24"/>
        </w:rPr>
      </w:pPr>
      <w:r w:rsidRPr="00300512">
        <w:rPr>
          <w:color w:val="auto"/>
          <w:szCs w:val="24"/>
        </w:rPr>
        <w:t>Используют только реагенты признанной аналитической чистоты и дистиллированную или деминерализованную воду или воду эквивалентной чистоты.</w:t>
      </w:r>
    </w:p>
    <w:p w:rsidR="004247D6" w:rsidRDefault="004247D6" w:rsidP="008F2E55">
      <w:pPr>
        <w:ind w:firstLine="567"/>
        <w:jc w:val="both"/>
        <w:rPr>
          <w:color w:val="auto"/>
          <w:szCs w:val="24"/>
        </w:rPr>
      </w:pPr>
    </w:p>
    <w:p w:rsidR="008F2E55" w:rsidRDefault="008F2E55" w:rsidP="008F2E55">
      <w:pPr>
        <w:ind w:firstLine="567"/>
        <w:jc w:val="both"/>
        <w:rPr>
          <w:color w:val="auto"/>
          <w:szCs w:val="24"/>
        </w:rPr>
      </w:pPr>
      <w:r w:rsidRPr="008F2E55">
        <w:rPr>
          <w:color w:val="auto"/>
          <w:szCs w:val="24"/>
        </w:rPr>
        <w:t xml:space="preserve">5.1 </w:t>
      </w:r>
      <w:r w:rsidR="00301AC3" w:rsidRPr="00301AC3">
        <w:rPr>
          <w:color w:val="auto"/>
          <w:szCs w:val="24"/>
        </w:rPr>
        <w:t>Этанол, от 95 % до 96 % (по объему).</w:t>
      </w:r>
    </w:p>
    <w:p w:rsidR="00301AC3" w:rsidRPr="00301AC3" w:rsidRDefault="008F2E55" w:rsidP="00301AC3">
      <w:pPr>
        <w:pStyle w:val="Style23"/>
        <w:tabs>
          <w:tab w:val="left" w:pos="567"/>
        </w:tabs>
        <w:ind w:firstLine="567"/>
        <w:jc w:val="both"/>
        <w:rPr>
          <w:rFonts w:ascii="Arial" w:hAnsi="Arial" w:cs="Arial"/>
          <w:color w:val="auto"/>
        </w:rPr>
      </w:pPr>
      <w:r w:rsidRPr="008F2E55">
        <w:rPr>
          <w:rFonts w:ascii="Arial" w:hAnsi="Arial" w:cs="Arial"/>
          <w:color w:val="auto"/>
        </w:rPr>
        <w:t xml:space="preserve">5.2 </w:t>
      </w:r>
      <w:r w:rsidR="00301AC3" w:rsidRPr="00301AC3">
        <w:rPr>
          <w:rFonts w:ascii="Arial" w:hAnsi="Arial" w:cs="Arial"/>
          <w:color w:val="auto"/>
        </w:rPr>
        <w:t xml:space="preserve">Гидроксид натрия, стандартный объемный раствор, c </w:t>
      </w:r>
      <w:r w:rsidR="00386BCA">
        <w:rPr>
          <w:rFonts w:ascii="Arial" w:hAnsi="Arial" w:cs="Arial"/>
          <w:color w:val="auto"/>
        </w:rPr>
        <w:t xml:space="preserve">                                  </w:t>
      </w:r>
      <w:r w:rsidR="00301AC3" w:rsidRPr="00301AC3">
        <w:rPr>
          <w:rFonts w:ascii="Arial" w:hAnsi="Arial" w:cs="Arial"/>
          <w:color w:val="auto"/>
        </w:rPr>
        <w:t>(</w:t>
      </w:r>
      <w:proofErr w:type="spellStart"/>
      <w:r w:rsidR="00301AC3" w:rsidRPr="00301AC3">
        <w:rPr>
          <w:rFonts w:ascii="Arial" w:hAnsi="Arial" w:cs="Arial"/>
          <w:color w:val="auto"/>
        </w:rPr>
        <w:t>NaOH</w:t>
      </w:r>
      <w:proofErr w:type="spellEnd"/>
      <w:r w:rsidR="00301AC3" w:rsidRPr="00301AC3">
        <w:rPr>
          <w:rFonts w:ascii="Arial" w:hAnsi="Arial" w:cs="Arial"/>
          <w:color w:val="auto"/>
        </w:rPr>
        <w:t>) = 0,05 моль/</w:t>
      </w:r>
      <w:proofErr w:type="gramStart"/>
      <w:r w:rsidR="00301AC3" w:rsidRPr="00301AC3">
        <w:rPr>
          <w:rFonts w:ascii="Arial" w:hAnsi="Arial" w:cs="Arial"/>
          <w:color w:val="auto"/>
        </w:rPr>
        <w:t>л</w:t>
      </w:r>
      <w:proofErr w:type="gramEnd"/>
      <w:r w:rsidR="00301AC3" w:rsidRPr="00301AC3">
        <w:rPr>
          <w:rFonts w:ascii="Arial" w:hAnsi="Arial" w:cs="Arial"/>
          <w:color w:val="auto"/>
        </w:rPr>
        <w:t xml:space="preserve"> в этаноле (</w:t>
      </w:r>
      <w:r w:rsidR="00301AC3">
        <w:rPr>
          <w:rFonts w:ascii="Arial" w:hAnsi="Arial" w:cs="Arial"/>
          <w:color w:val="auto"/>
        </w:rPr>
        <w:t xml:space="preserve">см. </w:t>
      </w:r>
      <w:r w:rsidR="00301AC3" w:rsidRPr="00301AC3">
        <w:rPr>
          <w:rFonts w:ascii="Arial" w:hAnsi="Arial" w:cs="Arial"/>
          <w:color w:val="auto"/>
        </w:rPr>
        <w:t>5.1) (по объему), свободном от карбонатов.</w:t>
      </w:r>
    </w:p>
    <w:p w:rsidR="00301AC3" w:rsidRPr="00301AC3" w:rsidRDefault="00301AC3" w:rsidP="00301AC3">
      <w:pPr>
        <w:pStyle w:val="Style23"/>
        <w:tabs>
          <w:tab w:val="left" w:pos="567"/>
        </w:tabs>
        <w:ind w:firstLine="567"/>
        <w:jc w:val="both"/>
        <w:rPr>
          <w:rFonts w:ascii="Arial" w:hAnsi="Arial" w:cs="Arial"/>
          <w:color w:val="auto"/>
        </w:rPr>
      </w:pPr>
      <w:r w:rsidRPr="00301AC3">
        <w:rPr>
          <w:rFonts w:ascii="Arial" w:hAnsi="Arial" w:cs="Arial"/>
          <w:color w:val="auto"/>
        </w:rPr>
        <w:t>Точную концентрацию проверяют непосредственно перед каждой серией определений кислотного числа жира.</w:t>
      </w:r>
    </w:p>
    <w:p w:rsidR="008F2E55" w:rsidRDefault="00301AC3" w:rsidP="00301AC3">
      <w:pPr>
        <w:pStyle w:val="Style23"/>
        <w:tabs>
          <w:tab w:val="left" w:pos="567"/>
        </w:tabs>
        <w:ind w:firstLine="567"/>
        <w:jc w:val="both"/>
        <w:rPr>
          <w:rFonts w:ascii="Arial" w:hAnsi="Arial" w:cs="Arial"/>
          <w:color w:val="auto"/>
        </w:rPr>
      </w:pPr>
      <w:r w:rsidRPr="00301AC3">
        <w:rPr>
          <w:rFonts w:ascii="Arial" w:hAnsi="Arial" w:cs="Arial"/>
          <w:color w:val="auto"/>
        </w:rPr>
        <w:t>Применяют раствор, приготовленный не менее чем за 5 дней до использования, и сохраняют в посуде из темного стекла с резиновой пробкой. Раствор должен быть бесцветным или соломенного цвета.</w:t>
      </w:r>
    </w:p>
    <w:p w:rsidR="008F2E55" w:rsidRPr="008F2E55" w:rsidRDefault="008F2E55" w:rsidP="008F2E55">
      <w:pPr>
        <w:pStyle w:val="Style23"/>
        <w:tabs>
          <w:tab w:val="left" w:pos="567"/>
        </w:tabs>
        <w:ind w:firstLine="567"/>
        <w:jc w:val="both"/>
        <w:rPr>
          <w:rFonts w:ascii="Arial" w:hAnsi="Arial" w:cs="Arial"/>
          <w:color w:val="auto"/>
        </w:rPr>
      </w:pPr>
      <w:r w:rsidRPr="008F2E55">
        <w:rPr>
          <w:rFonts w:ascii="Arial" w:hAnsi="Arial" w:cs="Arial"/>
          <w:color w:val="auto"/>
        </w:rPr>
        <w:t xml:space="preserve">5.3 </w:t>
      </w:r>
      <w:proofErr w:type="spellStart"/>
      <w:r w:rsidR="00301AC3" w:rsidRPr="00301AC3">
        <w:rPr>
          <w:rFonts w:ascii="Arial" w:hAnsi="Arial" w:cs="Arial"/>
          <w:color w:val="auto"/>
        </w:rPr>
        <w:t>Тимолфталеин</w:t>
      </w:r>
      <w:proofErr w:type="spellEnd"/>
      <w:r w:rsidR="00301AC3" w:rsidRPr="00301AC3">
        <w:rPr>
          <w:rFonts w:ascii="Arial" w:hAnsi="Arial" w:cs="Arial"/>
          <w:color w:val="auto"/>
        </w:rPr>
        <w:t>, раствор индикатора, 1 г на 100 мл в этаноле (</w:t>
      </w:r>
      <w:r w:rsidR="00301AC3">
        <w:rPr>
          <w:rFonts w:ascii="Arial" w:hAnsi="Arial" w:cs="Arial"/>
          <w:color w:val="auto"/>
        </w:rPr>
        <w:t xml:space="preserve">см. </w:t>
      </w:r>
      <w:r w:rsidR="00301AC3" w:rsidRPr="00301AC3">
        <w:rPr>
          <w:rFonts w:ascii="Arial" w:hAnsi="Arial" w:cs="Arial"/>
          <w:color w:val="auto"/>
        </w:rPr>
        <w:t xml:space="preserve">5.1) (по объему), цвет </w:t>
      </w:r>
      <w:proofErr w:type="gramStart"/>
      <w:r w:rsidR="00301AC3" w:rsidRPr="00301AC3">
        <w:rPr>
          <w:rFonts w:ascii="Arial" w:hAnsi="Arial" w:cs="Arial"/>
          <w:color w:val="auto"/>
        </w:rPr>
        <w:t>от</w:t>
      </w:r>
      <w:proofErr w:type="gramEnd"/>
      <w:r w:rsidR="00301AC3" w:rsidRPr="00301AC3">
        <w:rPr>
          <w:rFonts w:ascii="Arial" w:hAnsi="Arial" w:cs="Arial"/>
          <w:color w:val="auto"/>
        </w:rPr>
        <w:t xml:space="preserve"> прозрачного до синего</w:t>
      </w:r>
      <w:r w:rsidRPr="008F2E55">
        <w:rPr>
          <w:rFonts w:ascii="Arial" w:hAnsi="Arial" w:cs="Arial"/>
          <w:color w:val="auto"/>
        </w:rPr>
        <w:t>.</w:t>
      </w:r>
    </w:p>
    <w:p w:rsidR="008F2E55" w:rsidRPr="008F2E55" w:rsidRDefault="008F2E55" w:rsidP="008F2E55">
      <w:pPr>
        <w:pStyle w:val="Style23"/>
        <w:tabs>
          <w:tab w:val="left" w:pos="567"/>
        </w:tabs>
        <w:ind w:firstLine="567"/>
        <w:jc w:val="both"/>
        <w:rPr>
          <w:rFonts w:ascii="Arial" w:hAnsi="Arial" w:cs="Arial"/>
          <w:color w:val="auto"/>
          <w:sz w:val="28"/>
          <w:szCs w:val="28"/>
        </w:rPr>
      </w:pPr>
    </w:p>
    <w:p w:rsidR="00277D14" w:rsidRPr="001627A6" w:rsidRDefault="006D313C" w:rsidP="00651442">
      <w:pPr>
        <w:pStyle w:val="Style18"/>
        <w:widowControl/>
        <w:tabs>
          <w:tab w:val="left" w:pos="567"/>
        </w:tabs>
        <w:ind w:firstLine="567"/>
        <w:jc w:val="both"/>
        <w:rPr>
          <w:rFonts w:ascii="Arial" w:hAnsi="Arial" w:cs="Arial"/>
          <w:b/>
          <w:color w:val="auto"/>
        </w:rPr>
      </w:pPr>
      <w:r w:rsidRPr="001627A6">
        <w:rPr>
          <w:rFonts w:ascii="Arial" w:hAnsi="Arial" w:cs="Arial"/>
          <w:b/>
          <w:color w:val="auto"/>
          <w:sz w:val="28"/>
          <w:szCs w:val="28"/>
        </w:rPr>
        <w:t>6</w:t>
      </w:r>
      <w:r w:rsidRPr="001627A6">
        <w:rPr>
          <w:rFonts w:ascii="Arial" w:hAnsi="Arial" w:cs="Arial"/>
          <w:b/>
          <w:color w:val="auto"/>
        </w:rPr>
        <w:t xml:space="preserve"> </w:t>
      </w:r>
      <w:r w:rsidR="00386BCA">
        <w:rPr>
          <w:rFonts w:ascii="Arial" w:hAnsi="Arial" w:cs="Arial"/>
          <w:b/>
          <w:bCs/>
          <w:color w:val="auto"/>
          <w:sz w:val="28"/>
          <w:szCs w:val="28"/>
        </w:rPr>
        <w:t>Аппаратура</w:t>
      </w:r>
    </w:p>
    <w:p w:rsidR="001627A6" w:rsidRDefault="001627A6" w:rsidP="009526C1">
      <w:pPr>
        <w:ind w:firstLine="567"/>
        <w:jc w:val="both"/>
        <w:rPr>
          <w:b/>
          <w:color w:val="auto"/>
          <w:szCs w:val="24"/>
        </w:rPr>
      </w:pPr>
    </w:p>
    <w:p w:rsidR="00301AC3" w:rsidRPr="00301AC3" w:rsidRDefault="00301AC3" w:rsidP="00301AC3">
      <w:pPr>
        <w:pStyle w:val="Style7"/>
        <w:ind w:firstLine="567"/>
        <w:jc w:val="both"/>
        <w:rPr>
          <w:rStyle w:val="FontStyle33"/>
          <w:i w:val="0"/>
          <w:color w:val="auto"/>
          <w:sz w:val="24"/>
          <w:szCs w:val="24"/>
          <w:lang w:eastAsia="en-US"/>
        </w:rPr>
      </w:pPr>
      <w:r w:rsidRPr="00301AC3">
        <w:rPr>
          <w:rStyle w:val="FontStyle33"/>
          <w:i w:val="0"/>
          <w:color w:val="auto"/>
          <w:sz w:val="24"/>
          <w:szCs w:val="24"/>
          <w:lang w:eastAsia="en-US"/>
        </w:rPr>
        <w:t>Обычное лабораторное оборудование, и в особенности следующее.</w:t>
      </w:r>
    </w:p>
    <w:p w:rsidR="00301AC3" w:rsidRPr="00301AC3" w:rsidRDefault="00301AC3" w:rsidP="00301AC3">
      <w:pPr>
        <w:pStyle w:val="Style7"/>
        <w:ind w:firstLine="567"/>
        <w:jc w:val="both"/>
        <w:rPr>
          <w:rStyle w:val="FontStyle33"/>
          <w:i w:val="0"/>
          <w:color w:val="auto"/>
          <w:sz w:val="24"/>
          <w:szCs w:val="24"/>
          <w:lang w:eastAsia="en-US"/>
        </w:rPr>
      </w:pPr>
      <w:r w:rsidRPr="00301AC3">
        <w:rPr>
          <w:rStyle w:val="FontStyle33"/>
          <w:i w:val="0"/>
          <w:color w:val="auto"/>
          <w:sz w:val="24"/>
          <w:szCs w:val="24"/>
          <w:lang w:eastAsia="en-US"/>
        </w:rPr>
        <w:t>6.1 Сито, проволочные тканые, номинальный размер отверстий 160 мкм и 500 мкм.</w:t>
      </w:r>
    </w:p>
    <w:p w:rsidR="00301AC3" w:rsidRPr="00301AC3" w:rsidRDefault="00301AC3" w:rsidP="00301AC3">
      <w:pPr>
        <w:pStyle w:val="Style7"/>
        <w:ind w:firstLine="567"/>
        <w:jc w:val="both"/>
        <w:rPr>
          <w:rStyle w:val="FontStyle33"/>
          <w:i w:val="0"/>
          <w:color w:val="auto"/>
          <w:sz w:val="24"/>
          <w:szCs w:val="24"/>
          <w:lang w:eastAsia="en-US"/>
        </w:rPr>
      </w:pPr>
      <w:r w:rsidRPr="00301AC3">
        <w:rPr>
          <w:rStyle w:val="FontStyle33"/>
          <w:i w:val="0"/>
          <w:color w:val="auto"/>
          <w:sz w:val="24"/>
          <w:szCs w:val="24"/>
          <w:lang w:eastAsia="en-US"/>
        </w:rPr>
        <w:t>6.2 Стаканы для центрифуги, вместимостью от 45 до 50 мл, герметично закрывающиеся.</w:t>
      </w:r>
    </w:p>
    <w:p w:rsidR="00301AC3" w:rsidRPr="00301AC3" w:rsidRDefault="00301AC3" w:rsidP="00301AC3">
      <w:pPr>
        <w:pStyle w:val="Style7"/>
        <w:ind w:firstLine="567"/>
        <w:jc w:val="both"/>
        <w:rPr>
          <w:rStyle w:val="FontStyle33"/>
          <w:i w:val="0"/>
          <w:color w:val="auto"/>
          <w:sz w:val="24"/>
          <w:szCs w:val="24"/>
          <w:lang w:eastAsia="en-US"/>
        </w:rPr>
      </w:pPr>
      <w:r w:rsidRPr="00301AC3">
        <w:rPr>
          <w:rStyle w:val="FontStyle33"/>
          <w:i w:val="0"/>
          <w:color w:val="auto"/>
          <w:sz w:val="24"/>
          <w:szCs w:val="24"/>
          <w:lang w:eastAsia="en-US"/>
        </w:rPr>
        <w:t>6.3 Центрифуга, обеспечивающая ускорение 2 000 г.</w:t>
      </w:r>
    </w:p>
    <w:p w:rsidR="00301AC3" w:rsidRPr="00301AC3" w:rsidRDefault="00301AC3" w:rsidP="00301AC3">
      <w:pPr>
        <w:pStyle w:val="Style7"/>
        <w:ind w:firstLine="567"/>
        <w:jc w:val="both"/>
        <w:rPr>
          <w:rStyle w:val="FontStyle33"/>
          <w:i w:val="0"/>
          <w:color w:val="auto"/>
          <w:sz w:val="24"/>
          <w:szCs w:val="24"/>
          <w:lang w:eastAsia="en-US"/>
        </w:rPr>
      </w:pPr>
      <w:r w:rsidRPr="00301AC3">
        <w:rPr>
          <w:rStyle w:val="FontStyle33"/>
          <w:i w:val="0"/>
          <w:color w:val="auto"/>
          <w:sz w:val="24"/>
          <w:szCs w:val="24"/>
          <w:lang w:eastAsia="en-US"/>
        </w:rPr>
        <w:t xml:space="preserve">6.4 Пипетки или автоматические распределители, вместимостью 20 мл и </w:t>
      </w:r>
      <w:r>
        <w:rPr>
          <w:rStyle w:val="FontStyle33"/>
          <w:i w:val="0"/>
          <w:color w:val="auto"/>
          <w:sz w:val="24"/>
          <w:szCs w:val="24"/>
          <w:lang w:eastAsia="en-US"/>
        </w:rPr>
        <w:t xml:space="preserve">           </w:t>
      </w:r>
      <w:r w:rsidRPr="00301AC3">
        <w:rPr>
          <w:rStyle w:val="FontStyle33"/>
          <w:i w:val="0"/>
          <w:color w:val="auto"/>
          <w:sz w:val="24"/>
          <w:szCs w:val="24"/>
          <w:lang w:eastAsia="en-US"/>
        </w:rPr>
        <w:t>30 мл.</w:t>
      </w:r>
    </w:p>
    <w:p w:rsidR="00301AC3" w:rsidRPr="00301AC3" w:rsidRDefault="00301AC3" w:rsidP="00301AC3">
      <w:pPr>
        <w:pStyle w:val="Style7"/>
        <w:ind w:firstLine="567"/>
        <w:jc w:val="both"/>
        <w:rPr>
          <w:rStyle w:val="FontStyle33"/>
          <w:i w:val="0"/>
          <w:color w:val="auto"/>
          <w:sz w:val="24"/>
          <w:szCs w:val="24"/>
          <w:lang w:eastAsia="en-US"/>
        </w:rPr>
      </w:pPr>
      <w:r w:rsidRPr="00301AC3">
        <w:rPr>
          <w:rStyle w:val="FontStyle33"/>
          <w:i w:val="0"/>
          <w:color w:val="auto"/>
          <w:sz w:val="24"/>
          <w:szCs w:val="24"/>
          <w:lang w:eastAsia="en-US"/>
        </w:rPr>
        <w:t>6.5 Конические колбы, вместимостью 250 мл.</w:t>
      </w:r>
    </w:p>
    <w:p w:rsidR="00301AC3" w:rsidRPr="00301AC3" w:rsidRDefault="00301AC3" w:rsidP="00301AC3">
      <w:pPr>
        <w:pStyle w:val="Style7"/>
        <w:ind w:firstLine="567"/>
        <w:jc w:val="both"/>
        <w:rPr>
          <w:rStyle w:val="FontStyle33"/>
          <w:i w:val="0"/>
          <w:color w:val="auto"/>
          <w:sz w:val="24"/>
          <w:szCs w:val="24"/>
          <w:lang w:eastAsia="en-US"/>
        </w:rPr>
      </w:pPr>
      <w:r w:rsidRPr="00301AC3">
        <w:rPr>
          <w:rStyle w:val="FontStyle33"/>
          <w:i w:val="0"/>
          <w:color w:val="auto"/>
          <w:sz w:val="24"/>
          <w:szCs w:val="24"/>
          <w:lang w:eastAsia="en-US"/>
        </w:rPr>
        <w:t>6.6 Микробюретка, с ценой деления 0,01 мл.</w:t>
      </w:r>
    </w:p>
    <w:p w:rsidR="00301AC3" w:rsidRPr="00301AC3" w:rsidRDefault="00301AC3" w:rsidP="00301AC3">
      <w:pPr>
        <w:pStyle w:val="Style7"/>
        <w:ind w:firstLine="567"/>
        <w:jc w:val="both"/>
        <w:rPr>
          <w:rStyle w:val="FontStyle33"/>
          <w:i w:val="0"/>
          <w:color w:val="auto"/>
          <w:sz w:val="24"/>
          <w:szCs w:val="24"/>
          <w:lang w:eastAsia="en-US"/>
        </w:rPr>
      </w:pPr>
      <w:r w:rsidRPr="00301AC3">
        <w:rPr>
          <w:rStyle w:val="FontStyle33"/>
          <w:i w:val="0"/>
          <w:color w:val="auto"/>
          <w:sz w:val="24"/>
          <w:szCs w:val="24"/>
          <w:lang w:eastAsia="en-US"/>
        </w:rPr>
        <w:t xml:space="preserve">6.7 Роторная мешалка со скоростью вращения от 30 об/мин до </w:t>
      </w:r>
      <w:proofErr w:type="gramStart"/>
      <w:r w:rsidRPr="00301AC3">
        <w:rPr>
          <w:rStyle w:val="FontStyle33"/>
          <w:i w:val="0"/>
          <w:color w:val="auto"/>
          <w:sz w:val="24"/>
          <w:szCs w:val="24"/>
          <w:lang w:eastAsia="en-US"/>
        </w:rPr>
        <w:t>60</w:t>
      </w:r>
      <w:proofErr w:type="gramEnd"/>
      <w:r w:rsidRPr="00301AC3">
        <w:rPr>
          <w:rStyle w:val="FontStyle33"/>
          <w:i w:val="0"/>
          <w:color w:val="auto"/>
          <w:sz w:val="24"/>
          <w:szCs w:val="24"/>
          <w:lang w:eastAsia="en-US"/>
        </w:rPr>
        <w:t xml:space="preserve"> об/мин.</w:t>
      </w:r>
    </w:p>
    <w:p w:rsidR="00301AC3" w:rsidRPr="00301AC3" w:rsidRDefault="00301AC3" w:rsidP="00301AC3">
      <w:pPr>
        <w:pStyle w:val="Style7"/>
        <w:ind w:firstLine="567"/>
        <w:jc w:val="both"/>
        <w:rPr>
          <w:rStyle w:val="FontStyle33"/>
          <w:i w:val="0"/>
          <w:color w:val="auto"/>
          <w:sz w:val="24"/>
          <w:szCs w:val="24"/>
          <w:lang w:eastAsia="en-US"/>
        </w:rPr>
      </w:pPr>
      <w:r w:rsidRPr="00301AC3">
        <w:rPr>
          <w:rStyle w:val="FontStyle33"/>
          <w:i w:val="0"/>
          <w:color w:val="auto"/>
          <w:sz w:val="24"/>
          <w:szCs w:val="24"/>
          <w:lang w:eastAsia="en-US"/>
        </w:rPr>
        <w:t>6.8 Весы лабораторные общего назначения с допускаемой погрешностью взвешивания ±0,01 г.</w:t>
      </w:r>
    </w:p>
    <w:p w:rsidR="009526C1" w:rsidRPr="001627A6" w:rsidRDefault="00301AC3" w:rsidP="00301AC3">
      <w:pPr>
        <w:pStyle w:val="Style7"/>
        <w:widowControl/>
        <w:ind w:firstLine="567"/>
        <w:jc w:val="both"/>
        <w:rPr>
          <w:rStyle w:val="FontStyle33"/>
          <w:i w:val="0"/>
          <w:color w:val="auto"/>
          <w:sz w:val="24"/>
          <w:szCs w:val="24"/>
          <w:lang w:eastAsia="en-US"/>
        </w:rPr>
      </w:pPr>
      <w:r w:rsidRPr="00301AC3">
        <w:rPr>
          <w:rStyle w:val="FontStyle33"/>
          <w:i w:val="0"/>
          <w:color w:val="auto"/>
          <w:sz w:val="24"/>
          <w:szCs w:val="24"/>
          <w:lang w:eastAsia="en-US"/>
        </w:rPr>
        <w:t>6.9 Дробилка, для размола манной крупы и макарон без существенного нагревания.</w:t>
      </w:r>
    </w:p>
    <w:p w:rsidR="009526C1" w:rsidRDefault="009526C1" w:rsidP="00651442">
      <w:pPr>
        <w:pStyle w:val="Style7"/>
        <w:widowControl/>
        <w:ind w:firstLine="567"/>
        <w:jc w:val="both"/>
        <w:rPr>
          <w:rStyle w:val="FontStyle33"/>
          <w:b/>
          <w:i w:val="0"/>
          <w:color w:val="auto"/>
          <w:sz w:val="28"/>
          <w:szCs w:val="28"/>
          <w:lang w:eastAsia="en-US"/>
        </w:rPr>
      </w:pPr>
    </w:p>
    <w:p w:rsidR="007D469B" w:rsidRDefault="007D469B" w:rsidP="00651442">
      <w:pPr>
        <w:pStyle w:val="Style7"/>
        <w:widowControl/>
        <w:ind w:firstLine="567"/>
        <w:jc w:val="both"/>
        <w:rPr>
          <w:rStyle w:val="FontStyle33"/>
          <w:b/>
          <w:i w:val="0"/>
          <w:color w:val="auto"/>
          <w:sz w:val="28"/>
          <w:szCs w:val="28"/>
          <w:lang w:eastAsia="en-US"/>
        </w:rPr>
      </w:pPr>
    </w:p>
    <w:p w:rsidR="009526C1" w:rsidRDefault="00662923" w:rsidP="009526C1">
      <w:pPr>
        <w:ind w:firstLine="567"/>
        <w:jc w:val="both"/>
        <w:outlineLvl w:val="2"/>
        <w:rPr>
          <w:rFonts w:ascii="Times New Roman" w:hAnsi="Times New Roman" w:cs="Times New Roman"/>
          <w:b/>
          <w:bCs/>
        </w:rPr>
      </w:pPr>
      <w:r w:rsidRPr="00F9300F">
        <w:rPr>
          <w:rStyle w:val="FontStyle33"/>
          <w:b/>
          <w:i w:val="0"/>
          <w:color w:val="auto"/>
          <w:sz w:val="28"/>
          <w:szCs w:val="28"/>
          <w:lang w:eastAsia="en-US"/>
        </w:rPr>
        <w:lastRenderedPageBreak/>
        <w:t xml:space="preserve">7 </w:t>
      </w:r>
      <w:r w:rsidR="004247D6">
        <w:rPr>
          <w:b/>
          <w:bCs/>
          <w:color w:val="auto"/>
          <w:sz w:val="28"/>
        </w:rPr>
        <w:t>Отбор проб</w:t>
      </w:r>
    </w:p>
    <w:p w:rsidR="009526C1" w:rsidRDefault="009526C1" w:rsidP="009526C1">
      <w:pPr>
        <w:ind w:firstLine="567"/>
        <w:jc w:val="both"/>
        <w:outlineLvl w:val="2"/>
        <w:rPr>
          <w:rFonts w:ascii="Times New Roman" w:hAnsi="Times New Roman" w:cs="Times New Roman"/>
          <w:b/>
          <w:bCs/>
        </w:rPr>
      </w:pPr>
    </w:p>
    <w:p w:rsidR="009526C1" w:rsidRPr="004247D6" w:rsidRDefault="004247D6" w:rsidP="00763B9D">
      <w:pPr>
        <w:ind w:firstLine="567"/>
        <w:jc w:val="both"/>
        <w:rPr>
          <w:color w:val="auto"/>
        </w:rPr>
      </w:pPr>
      <w:r w:rsidRPr="004247D6">
        <w:rPr>
          <w:color w:val="auto"/>
        </w:rPr>
        <w:t xml:space="preserve">Отбор проб не является частью метода, указанного в </w:t>
      </w:r>
      <w:r>
        <w:rPr>
          <w:color w:val="auto"/>
        </w:rPr>
        <w:t>настоящем стандарте</w:t>
      </w:r>
      <w:r w:rsidRPr="004247D6">
        <w:rPr>
          <w:color w:val="auto"/>
        </w:rPr>
        <w:t>.</w:t>
      </w:r>
    </w:p>
    <w:p w:rsidR="009526C1" w:rsidRPr="004247D6" w:rsidRDefault="009526C1" w:rsidP="009526C1">
      <w:pPr>
        <w:ind w:firstLine="567"/>
        <w:jc w:val="both"/>
        <w:rPr>
          <w:color w:val="auto"/>
          <w:sz w:val="28"/>
        </w:rPr>
      </w:pPr>
    </w:p>
    <w:p w:rsidR="006D313C" w:rsidRDefault="00F9300F" w:rsidP="00651442">
      <w:pPr>
        <w:pStyle w:val="Style7"/>
        <w:widowControl/>
        <w:ind w:firstLine="567"/>
        <w:jc w:val="both"/>
        <w:rPr>
          <w:rFonts w:ascii="Arial" w:hAnsi="Arial" w:cs="Arial"/>
          <w:b/>
          <w:bCs/>
          <w:color w:val="auto"/>
          <w:sz w:val="28"/>
          <w:szCs w:val="28"/>
        </w:rPr>
      </w:pPr>
      <w:r>
        <w:rPr>
          <w:rStyle w:val="FontStyle33"/>
          <w:b/>
          <w:i w:val="0"/>
          <w:color w:val="auto"/>
          <w:sz w:val="28"/>
          <w:szCs w:val="28"/>
          <w:lang w:eastAsia="en-US"/>
        </w:rPr>
        <w:t>8</w:t>
      </w:r>
      <w:r w:rsidR="004F5029" w:rsidRPr="00F9300F">
        <w:rPr>
          <w:rStyle w:val="FontStyle33"/>
          <w:b/>
          <w:i w:val="0"/>
          <w:color w:val="auto"/>
          <w:sz w:val="28"/>
          <w:szCs w:val="28"/>
          <w:lang w:eastAsia="en-US"/>
        </w:rPr>
        <w:t xml:space="preserve"> </w:t>
      </w:r>
      <w:r w:rsidR="00405D24" w:rsidRPr="00405D24">
        <w:rPr>
          <w:rFonts w:ascii="Arial" w:hAnsi="Arial" w:cs="Arial"/>
          <w:b/>
          <w:bCs/>
          <w:color w:val="auto"/>
          <w:sz w:val="28"/>
          <w:szCs w:val="28"/>
        </w:rPr>
        <w:t>Расчет и выражение результатов</w:t>
      </w:r>
    </w:p>
    <w:p w:rsidR="00405D24" w:rsidRDefault="00405D24" w:rsidP="00651442">
      <w:pPr>
        <w:pStyle w:val="Style7"/>
        <w:widowControl/>
        <w:ind w:firstLine="567"/>
        <w:jc w:val="both"/>
        <w:rPr>
          <w:rFonts w:ascii="Arial" w:hAnsi="Arial" w:cs="Arial"/>
          <w:b/>
          <w:bCs/>
          <w:color w:val="auto"/>
          <w:sz w:val="28"/>
          <w:szCs w:val="28"/>
        </w:rPr>
      </w:pPr>
    </w:p>
    <w:p w:rsidR="00405D24" w:rsidRPr="00405D24" w:rsidRDefault="009526C1" w:rsidP="009526C1">
      <w:pPr>
        <w:ind w:firstLine="567"/>
        <w:jc w:val="both"/>
        <w:rPr>
          <w:b/>
          <w:color w:val="auto"/>
        </w:rPr>
      </w:pPr>
      <w:r w:rsidRPr="00405D24">
        <w:rPr>
          <w:b/>
          <w:color w:val="auto"/>
        </w:rPr>
        <w:t>8.1</w:t>
      </w:r>
      <w:r w:rsidR="00405D24" w:rsidRPr="00405D24">
        <w:rPr>
          <w:b/>
          <w:color w:val="auto"/>
        </w:rPr>
        <w:t xml:space="preserve"> </w:t>
      </w:r>
      <w:r w:rsidR="004247D6">
        <w:rPr>
          <w:b/>
          <w:color w:val="auto"/>
        </w:rPr>
        <w:t>Общие положения</w:t>
      </w:r>
    </w:p>
    <w:p w:rsidR="00405D24" w:rsidRDefault="00405D24" w:rsidP="009526C1">
      <w:pPr>
        <w:ind w:firstLine="567"/>
        <w:jc w:val="both"/>
        <w:rPr>
          <w:color w:val="auto"/>
        </w:rPr>
      </w:pPr>
    </w:p>
    <w:p w:rsidR="00C55B00" w:rsidRDefault="004247D6" w:rsidP="004247D6">
      <w:pPr>
        <w:ind w:firstLine="567"/>
        <w:jc w:val="both"/>
        <w:rPr>
          <w:color w:val="auto"/>
        </w:rPr>
      </w:pPr>
      <w:r w:rsidRPr="004247D6">
        <w:rPr>
          <w:color w:val="auto"/>
        </w:rPr>
        <w:t>Кислотность увеличивается во время хранения, поэтому образцы должны храниться в закрытых бутылях при температуре около 4 °С. Образец достигает лабораторной температуры в закрытой бутылке, прежде чем начинают брать тестовые образцы.</w:t>
      </w:r>
    </w:p>
    <w:p w:rsidR="00C55B00" w:rsidRDefault="00C55B00" w:rsidP="00F52188">
      <w:pPr>
        <w:ind w:firstLine="567"/>
        <w:rPr>
          <w:color w:val="auto"/>
        </w:rPr>
      </w:pPr>
    </w:p>
    <w:p w:rsidR="009526C1" w:rsidRPr="00C55B00" w:rsidRDefault="009526C1" w:rsidP="00F52188">
      <w:pPr>
        <w:ind w:firstLine="567"/>
        <w:rPr>
          <w:b/>
          <w:bCs/>
          <w:color w:val="auto"/>
        </w:rPr>
      </w:pPr>
      <w:r w:rsidRPr="00C55B00">
        <w:rPr>
          <w:b/>
          <w:color w:val="auto"/>
        </w:rPr>
        <w:t xml:space="preserve">8.2 </w:t>
      </w:r>
      <w:r w:rsidR="00AF1848" w:rsidRPr="00AF1848">
        <w:rPr>
          <w:b/>
          <w:bCs/>
          <w:color w:val="auto"/>
        </w:rPr>
        <w:t>Продукты, для которых не требуется измельчение</w:t>
      </w:r>
    </w:p>
    <w:p w:rsidR="00C55B00" w:rsidRDefault="00C55B00" w:rsidP="00F52188">
      <w:pPr>
        <w:ind w:firstLine="567"/>
        <w:rPr>
          <w:color w:val="auto"/>
        </w:rPr>
      </w:pPr>
    </w:p>
    <w:p w:rsidR="007B53C6" w:rsidRDefault="00AF1848" w:rsidP="00651442">
      <w:pPr>
        <w:pStyle w:val="Style7"/>
        <w:widowControl/>
        <w:ind w:firstLine="567"/>
        <w:jc w:val="both"/>
        <w:rPr>
          <w:rFonts w:ascii="Arial" w:eastAsia="Times New Roman" w:hAnsi="Arial" w:cs="Arial"/>
          <w:color w:val="auto"/>
          <w:szCs w:val="28"/>
        </w:rPr>
      </w:pPr>
      <w:r w:rsidRPr="00AF1848">
        <w:rPr>
          <w:rFonts w:ascii="Arial" w:eastAsia="Times New Roman" w:hAnsi="Arial" w:cs="Arial"/>
          <w:color w:val="auto"/>
          <w:szCs w:val="28"/>
        </w:rPr>
        <w:t>Продукты, в которых частицы полностью проходят через сито с размером ячеек 500 мкм (</w:t>
      </w:r>
      <w:r>
        <w:rPr>
          <w:rFonts w:ascii="Arial" w:eastAsia="Times New Roman" w:hAnsi="Arial" w:cs="Arial"/>
          <w:color w:val="auto"/>
          <w:szCs w:val="28"/>
        </w:rPr>
        <w:t xml:space="preserve">см. </w:t>
      </w:r>
      <w:r w:rsidRPr="00AF1848">
        <w:rPr>
          <w:rFonts w:ascii="Arial" w:eastAsia="Times New Roman" w:hAnsi="Arial" w:cs="Arial"/>
          <w:color w:val="auto"/>
          <w:szCs w:val="28"/>
        </w:rPr>
        <w:t>6.1) и не менее 80 % которых проходят через сито с размером ячеек 160 мкм (</w:t>
      </w:r>
      <w:r>
        <w:rPr>
          <w:rFonts w:ascii="Arial" w:eastAsia="Times New Roman" w:hAnsi="Arial" w:cs="Arial"/>
          <w:color w:val="auto"/>
          <w:szCs w:val="28"/>
        </w:rPr>
        <w:t xml:space="preserve">см. </w:t>
      </w:r>
      <w:r w:rsidRPr="00AF1848">
        <w:rPr>
          <w:rFonts w:ascii="Arial" w:eastAsia="Times New Roman" w:hAnsi="Arial" w:cs="Arial"/>
          <w:color w:val="auto"/>
          <w:szCs w:val="28"/>
        </w:rPr>
        <w:t>6.1), не требуют измельчения перед определением. До взятия навески пробу тщательно перемешивают (10.1).</w:t>
      </w:r>
    </w:p>
    <w:p w:rsidR="00AF1848" w:rsidRPr="001627A6" w:rsidRDefault="00AF1848" w:rsidP="00651442">
      <w:pPr>
        <w:pStyle w:val="Style7"/>
        <w:widowControl/>
        <w:ind w:firstLine="567"/>
        <w:jc w:val="both"/>
        <w:rPr>
          <w:rStyle w:val="FontStyle33"/>
          <w:i w:val="0"/>
          <w:color w:val="auto"/>
          <w:sz w:val="24"/>
          <w:szCs w:val="24"/>
          <w:lang w:eastAsia="en-US"/>
        </w:rPr>
      </w:pPr>
    </w:p>
    <w:p w:rsidR="00966F16" w:rsidRPr="00966F16" w:rsidRDefault="00966F16" w:rsidP="00966F16">
      <w:pPr>
        <w:pStyle w:val="Style7"/>
        <w:ind w:firstLine="567"/>
        <w:jc w:val="both"/>
        <w:rPr>
          <w:rStyle w:val="FontStyle33"/>
          <w:b/>
          <w:i w:val="0"/>
          <w:color w:val="auto"/>
          <w:sz w:val="24"/>
          <w:szCs w:val="24"/>
          <w:lang w:eastAsia="en-US"/>
        </w:rPr>
      </w:pPr>
      <w:r w:rsidRPr="00966F16">
        <w:rPr>
          <w:rStyle w:val="FontStyle33"/>
          <w:b/>
          <w:i w:val="0"/>
          <w:color w:val="auto"/>
          <w:sz w:val="24"/>
          <w:szCs w:val="24"/>
          <w:lang w:eastAsia="en-US"/>
        </w:rPr>
        <w:t xml:space="preserve">8.3 </w:t>
      </w:r>
      <w:r w:rsidR="00AF1848" w:rsidRPr="00AF1848">
        <w:rPr>
          <w:rStyle w:val="FontStyle33"/>
          <w:b/>
          <w:i w:val="0"/>
          <w:color w:val="auto"/>
          <w:sz w:val="24"/>
          <w:szCs w:val="24"/>
          <w:lang w:eastAsia="en-US"/>
        </w:rPr>
        <w:t>Продукты, для которых требуется измельчение</w:t>
      </w:r>
    </w:p>
    <w:p w:rsidR="00966F16" w:rsidRPr="00966F16" w:rsidRDefault="00966F16" w:rsidP="00966F16">
      <w:pPr>
        <w:pStyle w:val="Style7"/>
        <w:ind w:firstLine="567"/>
        <w:jc w:val="both"/>
        <w:rPr>
          <w:rStyle w:val="FontStyle33"/>
          <w:i w:val="0"/>
          <w:color w:val="auto"/>
          <w:sz w:val="24"/>
          <w:szCs w:val="24"/>
          <w:lang w:eastAsia="en-US"/>
        </w:rPr>
      </w:pPr>
    </w:p>
    <w:p w:rsidR="00AF1848" w:rsidRPr="00AF1848" w:rsidRDefault="00AF1848" w:rsidP="00AF1848">
      <w:pPr>
        <w:pStyle w:val="Style7"/>
        <w:ind w:firstLine="567"/>
        <w:jc w:val="both"/>
        <w:rPr>
          <w:rStyle w:val="FontStyle33"/>
          <w:i w:val="0"/>
          <w:color w:val="auto"/>
          <w:sz w:val="24"/>
          <w:szCs w:val="24"/>
          <w:lang w:eastAsia="en-US"/>
        </w:rPr>
      </w:pPr>
      <w:r w:rsidRPr="00AF1848">
        <w:rPr>
          <w:rStyle w:val="FontStyle33"/>
          <w:i w:val="0"/>
          <w:color w:val="auto"/>
          <w:sz w:val="24"/>
          <w:szCs w:val="24"/>
          <w:lang w:eastAsia="en-US"/>
        </w:rPr>
        <w:t>Продукты, не соответствующие вышеупомянутым характеристикам размера частиц, должны быть измельчены.</w:t>
      </w:r>
    </w:p>
    <w:p w:rsidR="009526C1" w:rsidRDefault="00AF1848" w:rsidP="00AF1848">
      <w:pPr>
        <w:pStyle w:val="Style7"/>
        <w:widowControl/>
        <w:ind w:firstLine="567"/>
        <w:jc w:val="both"/>
        <w:rPr>
          <w:rStyle w:val="FontStyle33"/>
          <w:i w:val="0"/>
          <w:color w:val="auto"/>
          <w:sz w:val="24"/>
          <w:szCs w:val="24"/>
          <w:lang w:eastAsia="en-US"/>
        </w:rPr>
      </w:pPr>
      <w:r w:rsidRPr="00AF1848">
        <w:rPr>
          <w:rStyle w:val="FontStyle33"/>
          <w:i w:val="0"/>
          <w:color w:val="auto"/>
          <w:sz w:val="24"/>
          <w:szCs w:val="24"/>
          <w:lang w:eastAsia="en-US"/>
        </w:rPr>
        <w:t>Измельчают около 50 г образца при помощи мельницы (</w:t>
      </w:r>
      <w:r>
        <w:rPr>
          <w:rStyle w:val="FontStyle33"/>
          <w:i w:val="0"/>
          <w:color w:val="auto"/>
          <w:sz w:val="24"/>
          <w:szCs w:val="24"/>
          <w:lang w:eastAsia="en-US"/>
        </w:rPr>
        <w:t xml:space="preserve">см. </w:t>
      </w:r>
      <w:r w:rsidRPr="00AF1848">
        <w:rPr>
          <w:rStyle w:val="FontStyle33"/>
          <w:i w:val="0"/>
          <w:color w:val="auto"/>
          <w:sz w:val="24"/>
          <w:szCs w:val="24"/>
          <w:lang w:eastAsia="en-US"/>
        </w:rPr>
        <w:t>6.9) до тех пор, пока не будут достигнуты характеристики размера частиц, указанные в 8.2. До взятия навески пробу тщательно перемешивают (</w:t>
      </w:r>
      <w:r>
        <w:rPr>
          <w:rStyle w:val="FontStyle33"/>
          <w:i w:val="0"/>
          <w:color w:val="auto"/>
          <w:sz w:val="24"/>
          <w:szCs w:val="24"/>
          <w:lang w:eastAsia="en-US"/>
        </w:rPr>
        <w:t xml:space="preserve">см. </w:t>
      </w:r>
      <w:r w:rsidRPr="00AF1848">
        <w:rPr>
          <w:rStyle w:val="FontStyle33"/>
          <w:i w:val="0"/>
          <w:color w:val="auto"/>
          <w:sz w:val="24"/>
          <w:szCs w:val="24"/>
          <w:lang w:eastAsia="en-US"/>
        </w:rPr>
        <w:t>10.1).</w:t>
      </w:r>
    </w:p>
    <w:p w:rsidR="00966F16" w:rsidRPr="007B53C6" w:rsidRDefault="00966F16" w:rsidP="00966F16">
      <w:pPr>
        <w:pStyle w:val="Style7"/>
        <w:widowControl/>
        <w:ind w:firstLine="567"/>
        <w:jc w:val="both"/>
        <w:rPr>
          <w:rStyle w:val="FontStyle33"/>
          <w:i w:val="0"/>
          <w:color w:val="auto"/>
          <w:sz w:val="24"/>
          <w:szCs w:val="24"/>
          <w:lang w:eastAsia="en-US"/>
        </w:rPr>
      </w:pPr>
    </w:p>
    <w:p w:rsidR="00C849C2" w:rsidRDefault="00C849C2" w:rsidP="00C849C2">
      <w:pPr>
        <w:pStyle w:val="Style7"/>
        <w:ind w:firstLine="567"/>
        <w:jc w:val="both"/>
        <w:rPr>
          <w:rStyle w:val="FontStyle33"/>
          <w:rFonts w:eastAsia="Times New Roman"/>
          <w:b/>
          <w:i w:val="0"/>
          <w:color w:val="auto"/>
          <w:sz w:val="28"/>
          <w:szCs w:val="24"/>
          <w:lang w:eastAsia="en-US"/>
        </w:rPr>
      </w:pPr>
      <w:r w:rsidRPr="00C849C2">
        <w:rPr>
          <w:rStyle w:val="FontStyle33"/>
          <w:rFonts w:eastAsia="Times New Roman"/>
          <w:b/>
          <w:i w:val="0"/>
          <w:color w:val="auto"/>
          <w:sz w:val="28"/>
          <w:szCs w:val="24"/>
          <w:lang w:eastAsia="en-US"/>
        </w:rPr>
        <w:t xml:space="preserve">9 </w:t>
      </w:r>
      <w:r w:rsidR="00A47708" w:rsidRPr="00A47708">
        <w:rPr>
          <w:rStyle w:val="FontStyle33"/>
          <w:rFonts w:eastAsia="Times New Roman"/>
          <w:b/>
          <w:i w:val="0"/>
          <w:color w:val="auto"/>
          <w:sz w:val="28"/>
          <w:szCs w:val="24"/>
          <w:lang w:eastAsia="en-US"/>
        </w:rPr>
        <w:t>Определение влажности пробы</w:t>
      </w:r>
    </w:p>
    <w:p w:rsidR="00C849C2" w:rsidRPr="00C849C2" w:rsidRDefault="00C849C2" w:rsidP="00C849C2">
      <w:pPr>
        <w:pStyle w:val="Style7"/>
        <w:ind w:firstLine="567"/>
        <w:jc w:val="both"/>
        <w:rPr>
          <w:rStyle w:val="FontStyle33"/>
          <w:rFonts w:eastAsia="Times New Roman"/>
          <w:b/>
          <w:i w:val="0"/>
          <w:color w:val="auto"/>
          <w:sz w:val="28"/>
          <w:szCs w:val="24"/>
          <w:lang w:eastAsia="en-US"/>
        </w:rPr>
      </w:pPr>
    </w:p>
    <w:p w:rsidR="00C849C2" w:rsidRDefault="00A47708" w:rsidP="009526C1">
      <w:pPr>
        <w:shd w:val="clear" w:color="auto" w:fill="FFFFFF"/>
        <w:ind w:firstLine="567"/>
        <w:jc w:val="both"/>
        <w:rPr>
          <w:color w:val="auto"/>
        </w:rPr>
      </w:pPr>
      <w:r w:rsidRPr="00A47708">
        <w:rPr>
          <w:color w:val="auto"/>
        </w:rPr>
        <w:t xml:space="preserve">Определяют влажность в испытываемом образце в соответствии с методом, указанным в </w:t>
      </w:r>
      <w:r w:rsidR="00BB4467" w:rsidRPr="00BB4467">
        <w:rPr>
          <w:color w:val="auto"/>
        </w:rPr>
        <w:t>ГОСТ ISO 712</w:t>
      </w:r>
      <w:r w:rsidRPr="00A47708">
        <w:rPr>
          <w:color w:val="auto"/>
        </w:rPr>
        <w:t xml:space="preserve">, или с использованием прибора, использующего спектроскопию в ближней инфракрасной области, характеристики которой были продемонстрированы в соответствии с </w:t>
      </w:r>
      <w:r w:rsidR="00BB4467" w:rsidRPr="00BB4467">
        <w:rPr>
          <w:color w:val="auto"/>
        </w:rPr>
        <w:t>ГОСТ ISO 12099-2017</w:t>
      </w:r>
      <w:r w:rsidRPr="00A47708">
        <w:rPr>
          <w:color w:val="auto"/>
        </w:rPr>
        <w:t>.</w:t>
      </w:r>
    </w:p>
    <w:p w:rsidR="00A47708" w:rsidRDefault="00A47708" w:rsidP="009526C1">
      <w:pPr>
        <w:shd w:val="clear" w:color="auto" w:fill="FFFFFF"/>
        <w:ind w:firstLine="567"/>
        <w:jc w:val="both"/>
        <w:rPr>
          <w:color w:val="auto"/>
        </w:rPr>
      </w:pPr>
    </w:p>
    <w:p w:rsidR="00C849C2" w:rsidRDefault="00C849C2" w:rsidP="00C849C2">
      <w:pPr>
        <w:shd w:val="clear" w:color="auto" w:fill="FFFFFF"/>
        <w:ind w:firstLine="567"/>
        <w:jc w:val="both"/>
        <w:rPr>
          <w:b/>
          <w:color w:val="auto"/>
          <w:sz w:val="28"/>
        </w:rPr>
      </w:pPr>
      <w:r w:rsidRPr="00EF78EB">
        <w:rPr>
          <w:b/>
          <w:color w:val="auto"/>
          <w:sz w:val="28"/>
        </w:rPr>
        <w:t xml:space="preserve">10 </w:t>
      </w:r>
      <w:r w:rsidR="00BB4467">
        <w:rPr>
          <w:b/>
          <w:color w:val="auto"/>
          <w:sz w:val="28"/>
        </w:rPr>
        <w:t>Процедура</w:t>
      </w:r>
    </w:p>
    <w:p w:rsidR="00BB4467" w:rsidRDefault="00BB4467" w:rsidP="00C849C2">
      <w:pPr>
        <w:shd w:val="clear" w:color="auto" w:fill="FFFFFF"/>
        <w:ind w:firstLine="567"/>
        <w:jc w:val="both"/>
        <w:rPr>
          <w:b/>
          <w:color w:val="auto"/>
          <w:sz w:val="28"/>
        </w:rPr>
      </w:pPr>
    </w:p>
    <w:p w:rsidR="00BB4467" w:rsidRDefault="00BB4467" w:rsidP="00BB4467">
      <w:pPr>
        <w:shd w:val="clear" w:color="auto" w:fill="FFFFFF"/>
        <w:ind w:firstLine="567"/>
        <w:jc w:val="both"/>
        <w:rPr>
          <w:b/>
          <w:color w:val="auto"/>
          <w:szCs w:val="24"/>
        </w:rPr>
      </w:pPr>
      <w:r w:rsidRPr="00BB4467">
        <w:rPr>
          <w:b/>
          <w:color w:val="auto"/>
          <w:szCs w:val="24"/>
        </w:rPr>
        <w:t>10.1 Количество определений</w:t>
      </w:r>
    </w:p>
    <w:p w:rsidR="00BB4467" w:rsidRPr="00BB4467" w:rsidRDefault="00BB4467" w:rsidP="00BB4467">
      <w:pPr>
        <w:shd w:val="clear" w:color="auto" w:fill="FFFFFF"/>
        <w:ind w:firstLine="567"/>
        <w:jc w:val="both"/>
        <w:rPr>
          <w:b/>
          <w:color w:val="auto"/>
          <w:szCs w:val="24"/>
        </w:rPr>
      </w:pPr>
    </w:p>
    <w:p w:rsidR="00BB4467" w:rsidRPr="00BB4467" w:rsidRDefault="00BB4467" w:rsidP="00BB4467">
      <w:pPr>
        <w:shd w:val="clear" w:color="auto" w:fill="FFFFFF"/>
        <w:ind w:firstLine="567"/>
        <w:jc w:val="both"/>
        <w:rPr>
          <w:color w:val="auto"/>
          <w:szCs w:val="24"/>
        </w:rPr>
      </w:pPr>
      <w:r w:rsidRPr="00BB4467">
        <w:rPr>
          <w:color w:val="auto"/>
          <w:szCs w:val="24"/>
        </w:rPr>
        <w:t>Проводят два отдельных определения, используя образцы, приготовленные в соответствии с Разделом 8.</w:t>
      </w:r>
    </w:p>
    <w:p w:rsidR="00BB4467" w:rsidRPr="00BB4467" w:rsidRDefault="00BB4467" w:rsidP="00BB4467">
      <w:pPr>
        <w:shd w:val="clear" w:color="auto" w:fill="FFFFFF"/>
        <w:ind w:firstLine="567"/>
        <w:jc w:val="both"/>
        <w:rPr>
          <w:color w:val="auto"/>
          <w:szCs w:val="24"/>
        </w:rPr>
      </w:pPr>
      <w:r w:rsidRPr="00BB4467">
        <w:rPr>
          <w:color w:val="auto"/>
          <w:szCs w:val="24"/>
        </w:rPr>
        <w:t>Если абсолютная разница между двумя результатами превышает предел повторяемости, определенный в 12.2, определение повторяют до тех пор, пока результат не будет соответствовать этому требованию.</w:t>
      </w:r>
    </w:p>
    <w:p w:rsidR="00EF78EB" w:rsidRPr="005559D7" w:rsidRDefault="00EF78EB" w:rsidP="00C849C2">
      <w:pPr>
        <w:shd w:val="clear" w:color="auto" w:fill="FFFFFF"/>
        <w:ind w:firstLine="567"/>
        <w:jc w:val="both"/>
        <w:rPr>
          <w:color w:val="auto"/>
        </w:rPr>
      </w:pPr>
    </w:p>
    <w:p w:rsidR="00BB4467" w:rsidRDefault="00BB4467" w:rsidP="00BB4467">
      <w:pPr>
        <w:shd w:val="clear" w:color="auto" w:fill="FFFFFF"/>
        <w:ind w:firstLine="567"/>
        <w:jc w:val="both"/>
        <w:rPr>
          <w:b/>
          <w:color w:val="auto"/>
        </w:rPr>
      </w:pPr>
      <w:r w:rsidRPr="00BB4467">
        <w:rPr>
          <w:b/>
          <w:color w:val="auto"/>
        </w:rPr>
        <w:t>10.2 Испытываемая проба</w:t>
      </w:r>
    </w:p>
    <w:p w:rsidR="00BB4467" w:rsidRPr="00BB4467" w:rsidRDefault="00BB4467" w:rsidP="00BB4467">
      <w:pPr>
        <w:shd w:val="clear" w:color="auto" w:fill="FFFFFF"/>
        <w:ind w:firstLine="567"/>
        <w:jc w:val="both"/>
        <w:rPr>
          <w:b/>
          <w:color w:val="auto"/>
        </w:rPr>
      </w:pPr>
    </w:p>
    <w:p w:rsidR="00BB4467" w:rsidRPr="00BB4467" w:rsidRDefault="00BB4467" w:rsidP="00BB4467">
      <w:pPr>
        <w:shd w:val="clear" w:color="auto" w:fill="FFFFFF"/>
        <w:ind w:firstLine="567"/>
        <w:jc w:val="both"/>
        <w:rPr>
          <w:color w:val="auto"/>
        </w:rPr>
      </w:pPr>
      <w:r w:rsidRPr="00BB4467">
        <w:rPr>
          <w:color w:val="auto"/>
        </w:rPr>
        <w:t xml:space="preserve">Взвешивают с точностью до 0.01 г примерно 5 г испытываемого образца (см. Раздел 8) и помещают его в </w:t>
      </w:r>
      <w:proofErr w:type="spellStart"/>
      <w:r w:rsidRPr="00BB4467">
        <w:rPr>
          <w:color w:val="auto"/>
        </w:rPr>
        <w:t>центрифужную</w:t>
      </w:r>
      <w:proofErr w:type="spellEnd"/>
      <w:r w:rsidRPr="00BB4467">
        <w:rPr>
          <w:color w:val="auto"/>
        </w:rPr>
        <w:t xml:space="preserve"> пробирку (</w:t>
      </w:r>
      <w:r>
        <w:rPr>
          <w:color w:val="auto"/>
        </w:rPr>
        <w:t xml:space="preserve">см. </w:t>
      </w:r>
      <w:r w:rsidRPr="00BB4467">
        <w:rPr>
          <w:color w:val="auto"/>
        </w:rPr>
        <w:t>6.2).</w:t>
      </w:r>
    </w:p>
    <w:p w:rsidR="00BB4467" w:rsidRDefault="00BB4467" w:rsidP="00BB4467">
      <w:pPr>
        <w:shd w:val="clear" w:color="auto" w:fill="FFFFFF"/>
        <w:ind w:firstLine="567"/>
        <w:jc w:val="both"/>
        <w:rPr>
          <w:color w:val="auto"/>
        </w:rPr>
      </w:pPr>
    </w:p>
    <w:p w:rsidR="00BB4467" w:rsidRPr="00BB4467" w:rsidRDefault="00BB4467" w:rsidP="00BB4467">
      <w:pPr>
        <w:shd w:val="clear" w:color="auto" w:fill="FFFFFF"/>
        <w:ind w:firstLine="567"/>
        <w:jc w:val="both"/>
        <w:rPr>
          <w:b/>
          <w:color w:val="auto"/>
        </w:rPr>
      </w:pPr>
      <w:r w:rsidRPr="00BB4467">
        <w:rPr>
          <w:b/>
          <w:color w:val="auto"/>
        </w:rPr>
        <w:lastRenderedPageBreak/>
        <w:t>10.3 Определение</w:t>
      </w:r>
    </w:p>
    <w:p w:rsidR="00BB4467" w:rsidRPr="00BB4467" w:rsidRDefault="00BB4467" w:rsidP="00BB4467">
      <w:pPr>
        <w:shd w:val="clear" w:color="auto" w:fill="FFFFFF"/>
        <w:ind w:firstLine="567"/>
        <w:jc w:val="both"/>
        <w:rPr>
          <w:color w:val="auto"/>
        </w:rPr>
      </w:pPr>
    </w:p>
    <w:p w:rsidR="00BB4467" w:rsidRPr="00BB4467" w:rsidRDefault="00BB4467" w:rsidP="00BB4467">
      <w:pPr>
        <w:shd w:val="clear" w:color="auto" w:fill="FFFFFF"/>
        <w:ind w:firstLine="567"/>
        <w:jc w:val="both"/>
        <w:rPr>
          <w:color w:val="auto"/>
        </w:rPr>
      </w:pPr>
      <w:r w:rsidRPr="00BB4467">
        <w:rPr>
          <w:color w:val="auto"/>
        </w:rPr>
        <w:t>В стакан для центрифуги (</w:t>
      </w:r>
      <w:r>
        <w:rPr>
          <w:color w:val="auto"/>
        </w:rPr>
        <w:t xml:space="preserve">см. </w:t>
      </w:r>
      <w:r w:rsidRPr="00BB4467">
        <w:rPr>
          <w:color w:val="auto"/>
        </w:rPr>
        <w:t>6.2), при помощи пипетки (</w:t>
      </w:r>
      <w:r>
        <w:rPr>
          <w:color w:val="auto"/>
        </w:rPr>
        <w:t xml:space="preserve">см. </w:t>
      </w:r>
      <w:r w:rsidRPr="00BB4467">
        <w:rPr>
          <w:color w:val="auto"/>
        </w:rPr>
        <w:t>6.4) добавляют 30 мл спирта (</w:t>
      </w:r>
      <w:r>
        <w:rPr>
          <w:color w:val="auto"/>
        </w:rPr>
        <w:t xml:space="preserve">см. </w:t>
      </w:r>
      <w:r w:rsidRPr="00BB4467">
        <w:rPr>
          <w:color w:val="auto"/>
        </w:rPr>
        <w:t xml:space="preserve">5.1). Стакан герметично </w:t>
      </w:r>
      <w:proofErr w:type="gramStart"/>
      <w:r w:rsidRPr="00BB4467">
        <w:rPr>
          <w:color w:val="auto"/>
        </w:rPr>
        <w:t>закрывают</w:t>
      </w:r>
      <w:proofErr w:type="gramEnd"/>
      <w:r w:rsidRPr="00BB4467">
        <w:rPr>
          <w:color w:val="auto"/>
        </w:rPr>
        <w:t xml:space="preserve"> и содержимое перемешивают в течение 1 ч</w:t>
      </w:r>
      <w:r>
        <w:rPr>
          <w:color w:val="auto"/>
        </w:rPr>
        <w:t>аса</w:t>
      </w:r>
      <w:r w:rsidRPr="00BB4467">
        <w:rPr>
          <w:color w:val="auto"/>
        </w:rPr>
        <w:t xml:space="preserve"> на роторной мешалке (</w:t>
      </w:r>
      <w:r>
        <w:rPr>
          <w:color w:val="auto"/>
        </w:rPr>
        <w:t xml:space="preserve">см. </w:t>
      </w:r>
      <w:r w:rsidRPr="00BB4467">
        <w:rPr>
          <w:color w:val="auto"/>
        </w:rPr>
        <w:t>6.7) при комнатной температуре. Затем центрифугируют (</w:t>
      </w:r>
      <w:r>
        <w:rPr>
          <w:color w:val="auto"/>
        </w:rPr>
        <w:t xml:space="preserve">см. </w:t>
      </w:r>
      <w:r w:rsidRPr="00BB4467">
        <w:rPr>
          <w:color w:val="auto"/>
        </w:rPr>
        <w:t>6.3) в течение 5 минут.</w:t>
      </w:r>
    </w:p>
    <w:p w:rsidR="00BB4467" w:rsidRPr="00BB4467" w:rsidRDefault="00BB4467" w:rsidP="00BB4467">
      <w:pPr>
        <w:shd w:val="clear" w:color="auto" w:fill="FFFFFF"/>
        <w:ind w:firstLine="567"/>
        <w:jc w:val="both"/>
        <w:rPr>
          <w:color w:val="auto"/>
        </w:rPr>
      </w:pPr>
      <w:r w:rsidRPr="00BB4467">
        <w:rPr>
          <w:color w:val="auto"/>
        </w:rPr>
        <w:t>Используя пипетку (</w:t>
      </w:r>
      <w:r>
        <w:rPr>
          <w:color w:val="auto"/>
        </w:rPr>
        <w:t xml:space="preserve">см. </w:t>
      </w:r>
      <w:r w:rsidRPr="00BB4467">
        <w:rPr>
          <w:color w:val="auto"/>
        </w:rPr>
        <w:t xml:space="preserve">6.4), переносят 20 мл </w:t>
      </w:r>
      <w:proofErr w:type="spellStart"/>
      <w:r w:rsidRPr="00BB4467">
        <w:rPr>
          <w:color w:val="auto"/>
        </w:rPr>
        <w:t>надосадочной</w:t>
      </w:r>
      <w:proofErr w:type="spellEnd"/>
      <w:r w:rsidRPr="00BB4467">
        <w:rPr>
          <w:color w:val="auto"/>
        </w:rPr>
        <w:t xml:space="preserve"> жидкости в коническую колбу (</w:t>
      </w:r>
      <w:r>
        <w:rPr>
          <w:color w:val="auto"/>
        </w:rPr>
        <w:t xml:space="preserve">см. </w:t>
      </w:r>
      <w:r w:rsidRPr="00BB4467">
        <w:rPr>
          <w:color w:val="auto"/>
        </w:rPr>
        <w:t>6.5). Прибавляют 5 капель фенолфталеина (</w:t>
      </w:r>
      <w:r>
        <w:rPr>
          <w:color w:val="auto"/>
        </w:rPr>
        <w:t xml:space="preserve">см. </w:t>
      </w:r>
      <w:r w:rsidRPr="00BB4467">
        <w:rPr>
          <w:color w:val="auto"/>
        </w:rPr>
        <w:t>5.3).</w:t>
      </w:r>
    </w:p>
    <w:p w:rsidR="00BB4467" w:rsidRPr="00BB4467" w:rsidRDefault="00BB4467" w:rsidP="00BB4467">
      <w:pPr>
        <w:shd w:val="clear" w:color="auto" w:fill="FFFFFF"/>
        <w:ind w:firstLine="567"/>
        <w:jc w:val="both"/>
        <w:rPr>
          <w:color w:val="auto"/>
        </w:rPr>
      </w:pPr>
      <w:r w:rsidRPr="00BB4467">
        <w:rPr>
          <w:color w:val="auto"/>
        </w:rPr>
        <w:t>Титруют раствор, используя бюретку (</w:t>
      </w:r>
      <w:r>
        <w:rPr>
          <w:color w:val="auto"/>
        </w:rPr>
        <w:t xml:space="preserve">см. </w:t>
      </w:r>
      <w:r w:rsidRPr="00BB4467">
        <w:rPr>
          <w:color w:val="auto"/>
        </w:rPr>
        <w:t>6.6), раствором гидроксида натрия (</w:t>
      </w:r>
      <w:r>
        <w:rPr>
          <w:color w:val="auto"/>
        </w:rPr>
        <w:t xml:space="preserve">см. </w:t>
      </w:r>
      <w:r w:rsidRPr="00BB4467">
        <w:rPr>
          <w:color w:val="auto"/>
        </w:rPr>
        <w:t>5.2) до появления голубого цвета.</w:t>
      </w:r>
    </w:p>
    <w:p w:rsidR="00BB4467" w:rsidRDefault="00BB4467" w:rsidP="00BB4467">
      <w:pPr>
        <w:shd w:val="clear" w:color="auto" w:fill="FFFFFF"/>
        <w:ind w:firstLine="567"/>
        <w:jc w:val="both"/>
        <w:rPr>
          <w:color w:val="auto"/>
        </w:rPr>
      </w:pPr>
    </w:p>
    <w:p w:rsidR="00BB4467" w:rsidRPr="00BB4467" w:rsidRDefault="00BB4467" w:rsidP="00BB4467">
      <w:pPr>
        <w:shd w:val="clear" w:color="auto" w:fill="FFFFFF"/>
        <w:ind w:firstLine="567"/>
        <w:jc w:val="both"/>
        <w:rPr>
          <w:b/>
          <w:color w:val="auto"/>
        </w:rPr>
      </w:pPr>
      <w:r w:rsidRPr="00BB4467">
        <w:rPr>
          <w:b/>
          <w:color w:val="auto"/>
        </w:rPr>
        <w:t>10.4 Холостая проба</w:t>
      </w:r>
    </w:p>
    <w:p w:rsidR="00BB4467" w:rsidRPr="00BB4467" w:rsidRDefault="00BB4467" w:rsidP="00BB4467">
      <w:pPr>
        <w:shd w:val="clear" w:color="auto" w:fill="FFFFFF"/>
        <w:ind w:firstLine="567"/>
        <w:jc w:val="both"/>
        <w:rPr>
          <w:color w:val="auto"/>
        </w:rPr>
      </w:pPr>
    </w:p>
    <w:p w:rsidR="00C849C2" w:rsidRPr="001627A6" w:rsidRDefault="00BB4467" w:rsidP="00BB4467">
      <w:pPr>
        <w:shd w:val="clear" w:color="auto" w:fill="FFFFFF"/>
        <w:ind w:firstLine="567"/>
        <w:jc w:val="both"/>
        <w:rPr>
          <w:color w:val="auto"/>
        </w:rPr>
      </w:pPr>
      <w:r w:rsidRPr="00BB4467">
        <w:rPr>
          <w:color w:val="auto"/>
        </w:rPr>
        <w:t xml:space="preserve">Параллельно с определением проводят контрольное испытание, начиная с 10.3 и заменяя 20 мл </w:t>
      </w:r>
      <w:proofErr w:type="spellStart"/>
      <w:r w:rsidRPr="00BB4467">
        <w:rPr>
          <w:color w:val="auto"/>
        </w:rPr>
        <w:t>надосадочной</w:t>
      </w:r>
      <w:proofErr w:type="spellEnd"/>
      <w:r w:rsidRPr="00BB4467">
        <w:rPr>
          <w:color w:val="auto"/>
        </w:rPr>
        <w:t xml:space="preserve"> жидкости </w:t>
      </w:r>
      <w:r w:rsidR="00233BE8">
        <w:rPr>
          <w:color w:val="auto"/>
        </w:rPr>
        <w:t xml:space="preserve">на </w:t>
      </w:r>
      <w:r w:rsidRPr="00BB4467">
        <w:rPr>
          <w:color w:val="auto"/>
        </w:rPr>
        <w:t>20 мл этанола (</w:t>
      </w:r>
      <w:r>
        <w:rPr>
          <w:color w:val="auto"/>
        </w:rPr>
        <w:t xml:space="preserve">см. </w:t>
      </w:r>
      <w:r w:rsidRPr="00BB4467">
        <w:rPr>
          <w:color w:val="auto"/>
        </w:rPr>
        <w:t>5.1).</w:t>
      </w:r>
    </w:p>
    <w:p w:rsidR="00A154F4" w:rsidRDefault="00A154F4" w:rsidP="00651442">
      <w:pPr>
        <w:ind w:firstLine="567"/>
        <w:jc w:val="both"/>
        <w:rPr>
          <w:rStyle w:val="FontStyle33"/>
          <w:rFonts w:eastAsiaTheme="minorEastAsia"/>
          <w:i w:val="0"/>
          <w:color w:val="auto"/>
          <w:sz w:val="28"/>
          <w:szCs w:val="28"/>
          <w:lang w:eastAsia="en-US"/>
        </w:rPr>
      </w:pPr>
    </w:p>
    <w:p w:rsidR="00BB4467" w:rsidRPr="00BB4467" w:rsidRDefault="00BB4467" w:rsidP="00BB4467">
      <w:pPr>
        <w:ind w:firstLine="567"/>
        <w:jc w:val="both"/>
        <w:rPr>
          <w:rStyle w:val="FontStyle33"/>
          <w:rFonts w:eastAsiaTheme="minorEastAsia"/>
          <w:b/>
          <w:i w:val="0"/>
          <w:color w:val="auto"/>
          <w:sz w:val="28"/>
          <w:szCs w:val="28"/>
          <w:lang w:eastAsia="en-US"/>
        </w:rPr>
      </w:pPr>
      <w:r w:rsidRPr="00BB4467">
        <w:rPr>
          <w:rStyle w:val="FontStyle33"/>
          <w:rFonts w:eastAsiaTheme="minorEastAsia"/>
          <w:b/>
          <w:i w:val="0"/>
          <w:color w:val="auto"/>
          <w:sz w:val="28"/>
          <w:szCs w:val="28"/>
          <w:lang w:eastAsia="en-US"/>
        </w:rPr>
        <w:t>11 Выражение результатов</w:t>
      </w:r>
    </w:p>
    <w:p w:rsidR="00BB4467" w:rsidRPr="00BB4467" w:rsidRDefault="00BB4467" w:rsidP="00BB4467">
      <w:pPr>
        <w:ind w:firstLine="567"/>
        <w:jc w:val="both"/>
        <w:rPr>
          <w:rStyle w:val="FontStyle33"/>
          <w:rFonts w:eastAsiaTheme="minorEastAsia"/>
          <w:i w:val="0"/>
          <w:color w:val="auto"/>
          <w:sz w:val="28"/>
          <w:szCs w:val="28"/>
          <w:lang w:eastAsia="en-US"/>
        </w:rPr>
      </w:pPr>
    </w:p>
    <w:p w:rsidR="00BB4467" w:rsidRPr="004F11B2" w:rsidRDefault="00BB4467" w:rsidP="00BB4467">
      <w:pPr>
        <w:ind w:firstLine="567"/>
        <w:jc w:val="both"/>
        <w:rPr>
          <w:rStyle w:val="FontStyle33"/>
          <w:rFonts w:eastAsiaTheme="minorEastAsia"/>
          <w:i w:val="0"/>
          <w:color w:val="auto"/>
          <w:sz w:val="24"/>
          <w:szCs w:val="24"/>
          <w:lang w:eastAsia="en-US"/>
        </w:rPr>
      </w:pPr>
      <w:r w:rsidRPr="00BB4467">
        <w:rPr>
          <w:rStyle w:val="FontStyle33"/>
          <w:rFonts w:eastAsiaTheme="minorEastAsia"/>
          <w:i w:val="0"/>
          <w:color w:val="auto"/>
          <w:sz w:val="24"/>
          <w:szCs w:val="24"/>
          <w:lang w:eastAsia="en-US"/>
        </w:rPr>
        <w:t xml:space="preserve">Кислотное число жира, </w:t>
      </w:r>
      <w:proofErr w:type="spellStart"/>
      <w:r w:rsidRPr="00BB4467">
        <w:rPr>
          <w:rStyle w:val="FontStyle33"/>
          <w:rFonts w:eastAsiaTheme="minorEastAsia"/>
          <w:i w:val="0"/>
          <w:color w:val="auto"/>
          <w:sz w:val="24"/>
          <w:szCs w:val="24"/>
          <w:lang w:eastAsia="en-US"/>
        </w:rPr>
        <w:t>A</w:t>
      </w:r>
      <w:r w:rsidRPr="00233BE8">
        <w:rPr>
          <w:rStyle w:val="FontStyle33"/>
          <w:rFonts w:eastAsiaTheme="minorEastAsia"/>
          <w:i w:val="0"/>
          <w:color w:val="auto"/>
          <w:sz w:val="24"/>
          <w:szCs w:val="24"/>
          <w:vertAlign w:val="subscript"/>
          <w:lang w:eastAsia="en-US"/>
        </w:rPr>
        <w:t>Na</w:t>
      </w:r>
      <w:proofErr w:type="spellEnd"/>
      <w:r w:rsidRPr="00BB4467">
        <w:rPr>
          <w:rStyle w:val="FontStyle33"/>
          <w:rFonts w:eastAsiaTheme="minorEastAsia"/>
          <w:i w:val="0"/>
          <w:color w:val="auto"/>
          <w:sz w:val="24"/>
          <w:szCs w:val="24"/>
          <w:lang w:eastAsia="en-US"/>
        </w:rPr>
        <w:t xml:space="preserve">, выраженное в миллиграммах гидроксида натрия на 100 г сухого вещества, </w:t>
      </w:r>
      <w:proofErr w:type="gramStart"/>
      <w:r w:rsidRPr="00BB4467">
        <w:rPr>
          <w:rStyle w:val="FontStyle33"/>
          <w:rFonts w:eastAsiaTheme="minorEastAsia"/>
          <w:i w:val="0"/>
          <w:color w:val="auto"/>
          <w:sz w:val="24"/>
          <w:szCs w:val="24"/>
          <w:lang w:eastAsia="en-US"/>
        </w:rPr>
        <w:t>получается</w:t>
      </w:r>
      <w:proofErr w:type="gramEnd"/>
      <w:r w:rsidRPr="00BB4467">
        <w:rPr>
          <w:rStyle w:val="FontStyle33"/>
          <w:rFonts w:eastAsiaTheme="minorEastAsia"/>
          <w:i w:val="0"/>
          <w:color w:val="auto"/>
          <w:sz w:val="24"/>
          <w:szCs w:val="24"/>
          <w:lang w:eastAsia="en-US"/>
        </w:rPr>
        <w:t xml:space="preserve"> по </w:t>
      </w:r>
      <w:r w:rsidR="00287B6A">
        <w:rPr>
          <w:rStyle w:val="FontStyle33"/>
          <w:rFonts w:eastAsiaTheme="minorEastAsia"/>
          <w:i w:val="0"/>
          <w:color w:val="auto"/>
          <w:sz w:val="24"/>
          <w:szCs w:val="24"/>
          <w:lang w:eastAsia="en-US"/>
        </w:rPr>
        <w:t>ф</w:t>
      </w:r>
      <w:r w:rsidRPr="00BB4467">
        <w:rPr>
          <w:rStyle w:val="FontStyle33"/>
          <w:rFonts w:eastAsiaTheme="minorEastAsia"/>
          <w:i w:val="0"/>
          <w:color w:val="auto"/>
          <w:sz w:val="24"/>
          <w:szCs w:val="24"/>
          <w:lang w:eastAsia="en-US"/>
        </w:rPr>
        <w:t>ормуле</w:t>
      </w:r>
      <w:r w:rsidR="00287B6A">
        <w:rPr>
          <w:rStyle w:val="FontStyle33"/>
          <w:rFonts w:eastAsiaTheme="minorEastAsia"/>
          <w:i w:val="0"/>
          <w:color w:val="auto"/>
          <w:sz w:val="24"/>
          <w:szCs w:val="24"/>
          <w:lang w:eastAsia="en-US"/>
        </w:rPr>
        <w:t xml:space="preserve"> 1</w:t>
      </w:r>
      <w:r w:rsidRPr="00BB4467">
        <w:rPr>
          <w:rStyle w:val="FontStyle33"/>
          <w:rFonts w:eastAsiaTheme="minorEastAsia"/>
          <w:i w:val="0"/>
          <w:color w:val="auto"/>
          <w:sz w:val="24"/>
          <w:szCs w:val="24"/>
          <w:lang w:eastAsia="en-US"/>
        </w:rPr>
        <w:t>:</w:t>
      </w:r>
    </w:p>
    <w:p w:rsidR="007570E0" w:rsidRPr="004F11B2" w:rsidRDefault="007570E0" w:rsidP="007570E0">
      <w:pPr>
        <w:jc w:val="center"/>
        <w:rPr>
          <w:rStyle w:val="FontStyle33"/>
          <w:rFonts w:eastAsiaTheme="minorEastAsia"/>
          <w:i w:val="0"/>
          <w:color w:val="auto"/>
          <w:sz w:val="24"/>
          <w:szCs w:val="24"/>
          <w:lang w:eastAsia="en-US"/>
        </w:rPr>
      </w:pPr>
      <w:r w:rsidRPr="004F11B2">
        <w:rPr>
          <w:rStyle w:val="FontStyle33"/>
          <w:rFonts w:eastAsiaTheme="minorEastAsia"/>
          <w:i w:val="0"/>
          <w:color w:val="auto"/>
          <w:sz w:val="24"/>
          <w:szCs w:val="24"/>
          <w:lang w:eastAsia="en-US"/>
        </w:rPr>
        <w:t xml:space="preserve">                                                 </w:t>
      </w:r>
    </w:p>
    <w:p w:rsidR="007570E0" w:rsidRPr="004F11B2" w:rsidRDefault="007570E0" w:rsidP="007570E0">
      <w:pPr>
        <w:jc w:val="center"/>
        <w:rPr>
          <w:rStyle w:val="FontStyle33"/>
          <w:rFonts w:eastAsiaTheme="minorEastAsia"/>
          <w:i w:val="0"/>
          <w:iCs w:val="0"/>
          <w:color w:val="auto"/>
          <w:sz w:val="24"/>
          <w:szCs w:val="24"/>
          <w:lang w:eastAsia="en-US"/>
        </w:rPr>
      </w:pPr>
      <w:r w:rsidRPr="004F11B2">
        <w:rPr>
          <w:rStyle w:val="FontStyle33"/>
          <w:rFonts w:eastAsiaTheme="minorEastAsia"/>
          <w:i w:val="0"/>
          <w:color w:val="auto"/>
          <w:sz w:val="24"/>
          <w:szCs w:val="24"/>
          <w:lang w:eastAsia="en-US"/>
        </w:rPr>
        <w:t xml:space="preserve">                                                    </w:t>
      </w:r>
      <m:oMath>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A</m:t>
            </m:r>
          </m:e>
          <m:sub>
            <m:r>
              <m:rPr>
                <m:sty m:val="p"/>
              </m:rPr>
              <w:rPr>
                <w:rStyle w:val="FontStyle33"/>
                <w:rFonts w:ascii="Cambria Math" w:eastAsiaTheme="minorEastAsia" w:hAnsi="Cambria Math"/>
                <w:color w:val="auto"/>
                <w:sz w:val="24"/>
                <w:szCs w:val="24"/>
                <w:lang w:eastAsia="en-US"/>
              </w:rPr>
              <m:t>Na</m:t>
            </m:r>
          </m:sub>
        </m:sSub>
        <m:r>
          <m:rPr>
            <m:sty m:val="p"/>
          </m:rPr>
          <w:rPr>
            <w:rStyle w:val="FontStyle33"/>
            <w:rFonts w:ascii="Cambria Math" w:eastAsiaTheme="minorEastAsia" w:hAnsi="Cambria Math"/>
            <w:color w:val="auto"/>
            <w:sz w:val="24"/>
            <w:szCs w:val="24"/>
            <w:lang w:eastAsia="en-US"/>
          </w:rPr>
          <m:t xml:space="preserve">= </m:t>
        </m:r>
        <m:f>
          <m:fPr>
            <m:ctrlPr>
              <w:rPr>
                <w:rStyle w:val="FontStyle33"/>
                <w:rFonts w:ascii="Cambria Math" w:eastAsiaTheme="minorEastAsia" w:hAnsi="Cambria Math"/>
                <w:i w:val="0"/>
                <w:iCs w:val="0"/>
                <w:color w:val="auto"/>
                <w:sz w:val="24"/>
                <w:szCs w:val="24"/>
                <w:lang w:eastAsia="en-US"/>
              </w:rPr>
            </m:ctrlPr>
          </m:fPr>
          <m:num>
            <m:r>
              <m:rPr>
                <m:sty m:val="p"/>
              </m:rPr>
              <w:rPr>
                <w:rStyle w:val="FontStyle33"/>
                <w:rFonts w:ascii="Cambria Math" w:eastAsiaTheme="minorEastAsia" w:hAnsi="Cambria Math"/>
                <w:color w:val="auto"/>
                <w:sz w:val="24"/>
                <w:szCs w:val="24"/>
                <w:lang w:eastAsia="en-US"/>
              </w:rPr>
              <m:t xml:space="preserve">6000 </m:t>
            </m:r>
            <m:d>
              <m:dPr>
                <m:ctrlPr>
                  <w:rPr>
                    <w:rStyle w:val="FontStyle33"/>
                    <w:rFonts w:ascii="Cambria Math" w:eastAsiaTheme="minorEastAsia" w:hAnsi="Cambria Math"/>
                    <w:i w:val="0"/>
                    <w:iCs w:val="0"/>
                    <w:color w:val="auto"/>
                    <w:sz w:val="24"/>
                    <w:szCs w:val="24"/>
                    <w:lang w:eastAsia="en-US"/>
                  </w:rPr>
                </m:ctrlPr>
              </m:dPr>
              <m:e>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V</m:t>
                    </m:r>
                  </m:e>
                  <m:sub>
                    <m:r>
                      <m:rPr>
                        <m:sty m:val="p"/>
                      </m:rPr>
                      <w:rPr>
                        <w:rStyle w:val="FontStyle33"/>
                        <w:rFonts w:ascii="Cambria Math" w:eastAsiaTheme="minorEastAsia" w:hAnsi="Cambria Math"/>
                        <w:color w:val="auto"/>
                        <w:sz w:val="24"/>
                        <w:szCs w:val="24"/>
                        <w:lang w:eastAsia="en-US"/>
                      </w:rPr>
                      <m:t>1</m:t>
                    </m:r>
                  </m:sub>
                </m:sSub>
                <m:r>
                  <m:rPr>
                    <m:sty m:val="p"/>
                  </m:rPr>
                  <w:rPr>
                    <w:rStyle w:val="FontStyle33"/>
                    <w:rFonts w:ascii="Cambria Math" w:eastAsiaTheme="minorEastAsia" w:hAnsi="Cambria Math"/>
                    <w:color w:val="auto"/>
                    <w:sz w:val="24"/>
                    <w:szCs w:val="24"/>
                    <w:lang w:eastAsia="en-US"/>
                  </w:rPr>
                  <m:t>+</m:t>
                </m:r>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V</m:t>
                    </m:r>
                  </m:e>
                  <m:sub>
                    <m:r>
                      <m:rPr>
                        <m:sty m:val="p"/>
                      </m:rPr>
                      <w:rPr>
                        <w:rStyle w:val="FontStyle33"/>
                        <w:rFonts w:ascii="Cambria Math" w:eastAsiaTheme="minorEastAsia" w:hAnsi="Cambria Math"/>
                        <w:color w:val="auto"/>
                        <w:sz w:val="24"/>
                        <w:szCs w:val="24"/>
                        <w:lang w:eastAsia="en-US"/>
                      </w:rPr>
                      <m:t>0</m:t>
                    </m:r>
                  </m:sub>
                </m:sSub>
              </m:e>
            </m:d>
            <m:r>
              <m:rPr>
                <m:sty m:val="p"/>
              </m:rPr>
              <w:rPr>
                <w:rStyle w:val="FontStyle33"/>
                <w:rFonts w:ascii="Cambria Math" w:eastAsiaTheme="minorEastAsia" w:hAnsi="Cambria Math"/>
                <w:color w:val="auto"/>
                <w:sz w:val="24"/>
                <w:szCs w:val="24"/>
                <w:lang w:eastAsia="en-US"/>
              </w:rPr>
              <m:t>c</m:t>
            </m:r>
          </m:num>
          <m:den>
            <m:r>
              <m:rPr>
                <m:sty m:val="p"/>
              </m:rPr>
              <w:rPr>
                <w:rStyle w:val="FontStyle33"/>
                <w:rFonts w:ascii="Cambria Math" w:eastAsiaTheme="minorEastAsia" w:hAnsi="Cambria Math"/>
                <w:color w:val="auto"/>
                <w:sz w:val="24"/>
                <w:szCs w:val="24"/>
                <w:lang w:eastAsia="en-US"/>
              </w:rPr>
              <m:t>m</m:t>
            </m:r>
          </m:den>
        </m:f>
        <m:r>
          <m:rPr>
            <m:sty m:val="p"/>
          </m:rPr>
          <w:rPr>
            <w:rStyle w:val="FontStyle33"/>
            <w:rFonts w:ascii="Cambria Math" w:eastAsiaTheme="minorEastAsia" w:hAnsi="Cambria Math"/>
            <w:color w:val="auto"/>
            <w:sz w:val="24"/>
            <w:szCs w:val="24"/>
            <w:lang w:eastAsia="en-US"/>
          </w:rPr>
          <m:t>×</m:t>
        </m:r>
        <m:f>
          <m:fPr>
            <m:ctrlPr>
              <w:rPr>
                <w:rStyle w:val="FontStyle33"/>
                <w:rFonts w:ascii="Cambria Math" w:eastAsiaTheme="minorEastAsia" w:hAnsi="Cambria Math"/>
                <w:i w:val="0"/>
                <w:iCs w:val="0"/>
                <w:color w:val="auto"/>
                <w:sz w:val="24"/>
                <w:szCs w:val="24"/>
                <w:lang w:eastAsia="en-US"/>
              </w:rPr>
            </m:ctrlPr>
          </m:fPr>
          <m:num>
            <m:r>
              <m:rPr>
                <m:sty m:val="p"/>
              </m:rPr>
              <w:rPr>
                <w:rStyle w:val="FontStyle33"/>
                <w:rFonts w:ascii="Cambria Math" w:eastAsiaTheme="minorEastAsia" w:hAnsi="Cambria Math"/>
                <w:color w:val="auto"/>
                <w:sz w:val="24"/>
                <w:szCs w:val="24"/>
                <w:lang w:eastAsia="en-US"/>
              </w:rPr>
              <m:t>100</m:t>
            </m:r>
          </m:num>
          <m:den>
            <m:r>
              <m:rPr>
                <m:sty m:val="p"/>
              </m:rPr>
              <w:rPr>
                <w:rStyle w:val="FontStyle33"/>
                <w:rFonts w:ascii="Cambria Math" w:eastAsiaTheme="minorEastAsia" w:hAnsi="Cambria Math"/>
                <w:color w:val="auto"/>
                <w:sz w:val="24"/>
                <w:szCs w:val="24"/>
                <w:lang w:eastAsia="en-US"/>
              </w:rPr>
              <m:t>100-w</m:t>
            </m:r>
          </m:den>
        </m:f>
      </m:oMath>
      <w:r w:rsidRPr="004F11B2">
        <w:rPr>
          <w:rStyle w:val="FontStyle33"/>
          <w:rFonts w:eastAsiaTheme="minorEastAsia"/>
          <w:i w:val="0"/>
          <w:iCs w:val="0"/>
          <w:color w:val="auto"/>
          <w:sz w:val="24"/>
          <w:szCs w:val="24"/>
          <w:lang w:eastAsia="en-US"/>
        </w:rPr>
        <w:t xml:space="preserve">                                         (1)</w:t>
      </w:r>
    </w:p>
    <w:p w:rsidR="007570E0" w:rsidRPr="004F11B2" w:rsidRDefault="007570E0" w:rsidP="007570E0">
      <w:pPr>
        <w:rPr>
          <w:rStyle w:val="FontStyle33"/>
          <w:rFonts w:eastAsiaTheme="minorEastAsia"/>
          <w:i w:val="0"/>
          <w:iCs w:val="0"/>
          <w:color w:val="auto"/>
          <w:sz w:val="24"/>
          <w:szCs w:val="24"/>
          <w:lang w:eastAsia="en-US"/>
        </w:rPr>
      </w:pPr>
    </w:p>
    <w:p w:rsidR="007570E0" w:rsidRDefault="007570E0" w:rsidP="007570E0">
      <w:pPr>
        <w:ind w:firstLine="567"/>
        <w:rPr>
          <w:rStyle w:val="FontStyle33"/>
          <w:rFonts w:eastAsiaTheme="minorEastAsia"/>
          <w:i w:val="0"/>
          <w:iCs w:val="0"/>
          <w:color w:val="auto"/>
          <w:sz w:val="24"/>
          <w:szCs w:val="24"/>
          <w:lang w:eastAsia="en-US"/>
        </w:rPr>
      </w:pPr>
      <w:r>
        <w:rPr>
          <w:rStyle w:val="FontStyle33"/>
          <w:rFonts w:eastAsiaTheme="minorEastAsia"/>
          <w:i w:val="0"/>
          <w:iCs w:val="0"/>
          <w:color w:val="auto"/>
          <w:sz w:val="24"/>
          <w:szCs w:val="24"/>
          <w:lang w:eastAsia="en-US"/>
        </w:rPr>
        <w:t>где</w:t>
      </w:r>
    </w:p>
    <w:p w:rsidR="004F7750" w:rsidRPr="004F7750" w:rsidRDefault="004F7750" w:rsidP="00B54608">
      <w:pPr>
        <w:ind w:firstLine="567"/>
        <w:jc w:val="both"/>
        <w:rPr>
          <w:rStyle w:val="FontStyle33"/>
          <w:rFonts w:eastAsiaTheme="minorEastAsia"/>
          <w:i w:val="0"/>
          <w:iCs w:val="0"/>
          <w:color w:val="auto"/>
          <w:sz w:val="24"/>
          <w:szCs w:val="24"/>
          <w:lang w:eastAsia="en-US"/>
        </w:rPr>
      </w:pPr>
      <w:r w:rsidRPr="004F7750">
        <w:rPr>
          <w:rStyle w:val="FontStyle33"/>
          <w:rFonts w:eastAsiaTheme="minorEastAsia"/>
          <w:iCs w:val="0"/>
          <w:color w:val="auto"/>
          <w:sz w:val="24"/>
          <w:szCs w:val="24"/>
          <w:lang w:eastAsia="en-US"/>
        </w:rPr>
        <w:t>c</w:t>
      </w:r>
      <w:r>
        <w:rPr>
          <w:rStyle w:val="FontStyle33"/>
          <w:rFonts w:eastAsiaTheme="minorEastAsia"/>
          <w:i w:val="0"/>
          <w:iCs w:val="0"/>
          <w:color w:val="auto"/>
          <w:sz w:val="24"/>
          <w:szCs w:val="24"/>
          <w:lang w:eastAsia="en-US"/>
        </w:rPr>
        <w:t xml:space="preserve"> –</w:t>
      </w:r>
      <w:r w:rsidRPr="004F7750">
        <w:rPr>
          <w:rStyle w:val="FontStyle33"/>
          <w:rFonts w:eastAsiaTheme="minorEastAsia"/>
          <w:i w:val="0"/>
          <w:iCs w:val="0"/>
          <w:color w:val="auto"/>
          <w:sz w:val="24"/>
          <w:szCs w:val="24"/>
          <w:lang w:eastAsia="en-US"/>
        </w:rPr>
        <w:t xml:space="preserve"> точная</w:t>
      </w:r>
      <w:r>
        <w:rPr>
          <w:rStyle w:val="FontStyle33"/>
          <w:rFonts w:eastAsiaTheme="minorEastAsia"/>
          <w:i w:val="0"/>
          <w:iCs w:val="0"/>
          <w:color w:val="auto"/>
          <w:sz w:val="24"/>
          <w:szCs w:val="24"/>
          <w:lang w:eastAsia="en-US"/>
        </w:rPr>
        <w:t xml:space="preserve"> </w:t>
      </w:r>
      <w:r w:rsidRPr="004F7750">
        <w:rPr>
          <w:rStyle w:val="FontStyle33"/>
          <w:rFonts w:eastAsiaTheme="minorEastAsia"/>
          <w:i w:val="0"/>
          <w:iCs w:val="0"/>
          <w:color w:val="auto"/>
          <w:sz w:val="24"/>
          <w:szCs w:val="24"/>
          <w:lang w:eastAsia="en-US"/>
        </w:rPr>
        <w:t xml:space="preserve"> концентрация, выраженная в моль на литр, используемого стандартного объемного раствора гидроксида натрия;</w:t>
      </w:r>
    </w:p>
    <w:p w:rsidR="004F7750" w:rsidRPr="004F7750" w:rsidRDefault="004F7750" w:rsidP="00B54608">
      <w:pPr>
        <w:ind w:firstLine="567"/>
        <w:jc w:val="both"/>
        <w:rPr>
          <w:rStyle w:val="FontStyle33"/>
          <w:rFonts w:eastAsiaTheme="minorEastAsia"/>
          <w:i w:val="0"/>
          <w:iCs w:val="0"/>
          <w:color w:val="auto"/>
          <w:sz w:val="24"/>
          <w:szCs w:val="24"/>
          <w:lang w:eastAsia="en-US"/>
        </w:rPr>
      </w:pPr>
      <w:r w:rsidRPr="00B54608">
        <w:rPr>
          <w:rStyle w:val="FontStyle33"/>
          <w:rFonts w:eastAsiaTheme="minorEastAsia"/>
          <w:iCs w:val="0"/>
          <w:color w:val="auto"/>
          <w:sz w:val="24"/>
          <w:szCs w:val="24"/>
          <w:lang w:eastAsia="en-US"/>
        </w:rPr>
        <w:t>m</w:t>
      </w:r>
      <w:r w:rsidRPr="004F7750">
        <w:rPr>
          <w:rStyle w:val="FontStyle33"/>
          <w:rFonts w:eastAsiaTheme="minorEastAsia"/>
          <w:i w:val="0"/>
          <w:iCs w:val="0"/>
          <w:color w:val="auto"/>
          <w:sz w:val="24"/>
          <w:szCs w:val="24"/>
          <w:lang w:eastAsia="en-US"/>
        </w:rPr>
        <w:t xml:space="preserve"> </w:t>
      </w:r>
      <w:r>
        <w:rPr>
          <w:rStyle w:val="FontStyle33"/>
          <w:rFonts w:eastAsiaTheme="minorEastAsia"/>
          <w:i w:val="0"/>
          <w:iCs w:val="0"/>
          <w:color w:val="auto"/>
          <w:sz w:val="24"/>
          <w:szCs w:val="24"/>
          <w:lang w:eastAsia="en-US"/>
        </w:rPr>
        <w:t xml:space="preserve">– </w:t>
      </w:r>
      <w:r w:rsidRPr="004F7750">
        <w:rPr>
          <w:rStyle w:val="FontStyle33"/>
          <w:rFonts w:eastAsiaTheme="minorEastAsia"/>
          <w:i w:val="0"/>
          <w:iCs w:val="0"/>
          <w:color w:val="auto"/>
          <w:sz w:val="24"/>
          <w:szCs w:val="24"/>
          <w:lang w:eastAsia="en-US"/>
        </w:rPr>
        <w:t>масса навески в граммах (</w:t>
      </w:r>
      <w:r>
        <w:rPr>
          <w:rStyle w:val="FontStyle33"/>
          <w:rFonts w:eastAsiaTheme="minorEastAsia"/>
          <w:i w:val="0"/>
          <w:iCs w:val="0"/>
          <w:color w:val="auto"/>
          <w:sz w:val="24"/>
          <w:szCs w:val="24"/>
          <w:lang w:eastAsia="en-US"/>
        </w:rPr>
        <w:t xml:space="preserve">см. </w:t>
      </w:r>
      <w:r w:rsidRPr="004F7750">
        <w:rPr>
          <w:rStyle w:val="FontStyle33"/>
          <w:rFonts w:eastAsiaTheme="minorEastAsia"/>
          <w:i w:val="0"/>
          <w:iCs w:val="0"/>
          <w:color w:val="auto"/>
          <w:sz w:val="24"/>
          <w:szCs w:val="24"/>
          <w:lang w:eastAsia="en-US"/>
        </w:rPr>
        <w:t>10.2);</w:t>
      </w:r>
    </w:p>
    <w:p w:rsidR="004F7750" w:rsidRPr="004F7750" w:rsidRDefault="004F7750" w:rsidP="00B54608">
      <w:pPr>
        <w:ind w:firstLine="567"/>
        <w:jc w:val="both"/>
        <w:rPr>
          <w:rStyle w:val="FontStyle33"/>
          <w:rFonts w:eastAsiaTheme="minorEastAsia"/>
          <w:i w:val="0"/>
          <w:iCs w:val="0"/>
          <w:color w:val="auto"/>
          <w:sz w:val="24"/>
          <w:szCs w:val="24"/>
          <w:lang w:eastAsia="en-US"/>
        </w:rPr>
      </w:pPr>
      <w:r w:rsidRPr="00B54608">
        <w:rPr>
          <w:rStyle w:val="FontStyle33"/>
          <w:rFonts w:eastAsiaTheme="minorEastAsia"/>
          <w:iCs w:val="0"/>
          <w:color w:val="auto"/>
          <w:sz w:val="24"/>
          <w:szCs w:val="24"/>
          <w:lang w:eastAsia="en-US"/>
        </w:rPr>
        <w:t>V</w:t>
      </w:r>
      <w:r w:rsidRPr="00B54608">
        <w:rPr>
          <w:rStyle w:val="FontStyle33"/>
          <w:rFonts w:eastAsiaTheme="minorEastAsia"/>
          <w:iCs w:val="0"/>
          <w:color w:val="auto"/>
          <w:sz w:val="22"/>
          <w:szCs w:val="24"/>
          <w:vertAlign w:val="subscript"/>
          <w:lang w:eastAsia="en-US"/>
        </w:rPr>
        <w:t>1</w:t>
      </w:r>
      <w:r w:rsidRPr="004F7750">
        <w:rPr>
          <w:rStyle w:val="FontStyle33"/>
          <w:rFonts w:eastAsiaTheme="minorEastAsia"/>
          <w:i w:val="0"/>
          <w:iCs w:val="0"/>
          <w:color w:val="auto"/>
          <w:sz w:val="24"/>
          <w:szCs w:val="24"/>
          <w:lang w:eastAsia="en-US"/>
        </w:rPr>
        <w:t xml:space="preserve"> </w:t>
      </w:r>
      <w:r w:rsidR="00B54608">
        <w:rPr>
          <w:rStyle w:val="FontStyle33"/>
          <w:rFonts w:eastAsiaTheme="minorEastAsia"/>
          <w:i w:val="0"/>
          <w:iCs w:val="0"/>
          <w:color w:val="auto"/>
          <w:sz w:val="24"/>
          <w:szCs w:val="24"/>
          <w:lang w:eastAsia="en-US"/>
        </w:rPr>
        <w:t xml:space="preserve">– </w:t>
      </w:r>
      <w:r w:rsidRPr="004F7750">
        <w:rPr>
          <w:rStyle w:val="FontStyle33"/>
          <w:rFonts w:eastAsiaTheme="minorEastAsia"/>
          <w:i w:val="0"/>
          <w:iCs w:val="0"/>
          <w:color w:val="auto"/>
          <w:sz w:val="24"/>
          <w:szCs w:val="24"/>
          <w:lang w:eastAsia="en-US"/>
        </w:rPr>
        <w:t>объем, в миллилитрах, раствора гидроксида натрия, израсходованного на титрование (10.3);</w:t>
      </w:r>
    </w:p>
    <w:p w:rsidR="004F7750" w:rsidRPr="004F7750" w:rsidRDefault="004F7750" w:rsidP="00B54608">
      <w:pPr>
        <w:ind w:firstLine="567"/>
        <w:jc w:val="both"/>
        <w:rPr>
          <w:rStyle w:val="FontStyle33"/>
          <w:rFonts w:eastAsiaTheme="minorEastAsia"/>
          <w:i w:val="0"/>
          <w:iCs w:val="0"/>
          <w:color w:val="auto"/>
          <w:sz w:val="24"/>
          <w:szCs w:val="24"/>
          <w:lang w:eastAsia="en-US"/>
        </w:rPr>
      </w:pPr>
      <w:r w:rsidRPr="00B54608">
        <w:rPr>
          <w:rStyle w:val="FontStyle33"/>
          <w:rFonts w:eastAsiaTheme="minorEastAsia"/>
          <w:iCs w:val="0"/>
          <w:color w:val="auto"/>
          <w:sz w:val="24"/>
          <w:szCs w:val="24"/>
          <w:lang w:eastAsia="en-US"/>
        </w:rPr>
        <w:t>V</w:t>
      </w:r>
      <w:r w:rsidRPr="00B54608">
        <w:rPr>
          <w:rStyle w:val="FontStyle33"/>
          <w:rFonts w:eastAsiaTheme="minorEastAsia"/>
          <w:iCs w:val="0"/>
          <w:color w:val="auto"/>
          <w:sz w:val="24"/>
          <w:szCs w:val="24"/>
          <w:vertAlign w:val="subscript"/>
          <w:lang w:eastAsia="en-US"/>
        </w:rPr>
        <w:t>0</w:t>
      </w:r>
      <w:r w:rsidRPr="00B54608">
        <w:rPr>
          <w:rStyle w:val="FontStyle33"/>
          <w:rFonts w:eastAsiaTheme="minorEastAsia"/>
          <w:iCs w:val="0"/>
          <w:color w:val="auto"/>
          <w:sz w:val="24"/>
          <w:szCs w:val="24"/>
          <w:lang w:eastAsia="en-US"/>
        </w:rPr>
        <w:t xml:space="preserve"> </w:t>
      </w:r>
      <w:r w:rsidR="00B54608">
        <w:rPr>
          <w:rStyle w:val="FontStyle33"/>
          <w:rFonts w:eastAsiaTheme="minorEastAsia"/>
          <w:i w:val="0"/>
          <w:iCs w:val="0"/>
          <w:color w:val="auto"/>
          <w:sz w:val="24"/>
          <w:szCs w:val="24"/>
          <w:lang w:eastAsia="en-US"/>
        </w:rPr>
        <w:t xml:space="preserve">– </w:t>
      </w:r>
      <w:r w:rsidRPr="004F7750">
        <w:rPr>
          <w:rStyle w:val="FontStyle33"/>
          <w:rFonts w:eastAsiaTheme="minorEastAsia"/>
          <w:i w:val="0"/>
          <w:iCs w:val="0"/>
          <w:color w:val="auto"/>
          <w:sz w:val="24"/>
          <w:szCs w:val="24"/>
          <w:lang w:eastAsia="en-US"/>
        </w:rPr>
        <w:t>объем, в миллилитрах, раствора гидроксида натрия, израсходованного на контрольное титрование (</w:t>
      </w:r>
      <w:r w:rsidR="00B54608">
        <w:rPr>
          <w:rStyle w:val="FontStyle33"/>
          <w:rFonts w:eastAsiaTheme="minorEastAsia"/>
          <w:i w:val="0"/>
          <w:iCs w:val="0"/>
          <w:color w:val="auto"/>
          <w:sz w:val="24"/>
          <w:szCs w:val="24"/>
          <w:lang w:eastAsia="en-US"/>
        </w:rPr>
        <w:t xml:space="preserve">см. </w:t>
      </w:r>
      <w:r w:rsidRPr="004F7750">
        <w:rPr>
          <w:rStyle w:val="FontStyle33"/>
          <w:rFonts w:eastAsiaTheme="minorEastAsia"/>
          <w:i w:val="0"/>
          <w:iCs w:val="0"/>
          <w:color w:val="auto"/>
          <w:sz w:val="24"/>
          <w:szCs w:val="24"/>
          <w:lang w:eastAsia="en-US"/>
        </w:rPr>
        <w:t>10.4);</w:t>
      </w:r>
    </w:p>
    <w:p w:rsidR="004F7750" w:rsidRPr="004F7750" w:rsidRDefault="004F7750" w:rsidP="00B54608">
      <w:pPr>
        <w:ind w:firstLine="567"/>
        <w:jc w:val="both"/>
        <w:rPr>
          <w:rStyle w:val="FontStyle33"/>
          <w:rFonts w:eastAsiaTheme="minorEastAsia"/>
          <w:i w:val="0"/>
          <w:iCs w:val="0"/>
          <w:color w:val="auto"/>
          <w:sz w:val="24"/>
          <w:szCs w:val="24"/>
          <w:lang w:eastAsia="en-US"/>
        </w:rPr>
      </w:pPr>
      <w:r w:rsidRPr="00B54608">
        <w:rPr>
          <w:rStyle w:val="FontStyle33"/>
          <w:rFonts w:eastAsiaTheme="minorEastAsia"/>
          <w:iCs w:val="0"/>
          <w:color w:val="auto"/>
          <w:sz w:val="24"/>
          <w:szCs w:val="24"/>
          <w:lang w:eastAsia="en-US"/>
        </w:rPr>
        <w:t>w</w:t>
      </w:r>
      <w:r w:rsidRPr="004F7750">
        <w:rPr>
          <w:rStyle w:val="FontStyle33"/>
          <w:rFonts w:eastAsiaTheme="minorEastAsia"/>
          <w:i w:val="0"/>
          <w:iCs w:val="0"/>
          <w:color w:val="auto"/>
          <w:sz w:val="24"/>
          <w:szCs w:val="24"/>
          <w:lang w:eastAsia="en-US"/>
        </w:rPr>
        <w:t xml:space="preserve"> </w:t>
      </w:r>
      <w:r w:rsidR="00B54608">
        <w:rPr>
          <w:rStyle w:val="FontStyle33"/>
          <w:rFonts w:eastAsiaTheme="minorEastAsia"/>
          <w:i w:val="0"/>
          <w:iCs w:val="0"/>
          <w:color w:val="auto"/>
          <w:sz w:val="24"/>
          <w:szCs w:val="24"/>
          <w:lang w:eastAsia="en-US"/>
        </w:rPr>
        <w:t xml:space="preserve">– </w:t>
      </w:r>
      <w:r w:rsidRPr="004F7750">
        <w:rPr>
          <w:rStyle w:val="FontStyle33"/>
          <w:rFonts w:eastAsiaTheme="minorEastAsia"/>
          <w:i w:val="0"/>
          <w:iCs w:val="0"/>
          <w:color w:val="auto"/>
          <w:sz w:val="24"/>
          <w:szCs w:val="24"/>
          <w:lang w:eastAsia="en-US"/>
        </w:rPr>
        <w:t>влажность</w:t>
      </w:r>
      <w:r w:rsidR="00B54608">
        <w:rPr>
          <w:rStyle w:val="FontStyle33"/>
          <w:rFonts w:eastAsiaTheme="minorEastAsia"/>
          <w:i w:val="0"/>
          <w:iCs w:val="0"/>
          <w:color w:val="auto"/>
          <w:sz w:val="24"/>
          <w:szCs w:val="24"/>
          <w:lang w:eastAsia="en-US"/>
        </w:rPr>
        <w:t xml:space="preserve"> </w:t>
      </w:r>
      <w:r w:rsidRPr="004F7750">
        <w:rPr>
          <w:rStyle w:val="FontStyle33"/>
          <w:rFonts w:eastAsiaTheme="minorEastAsia"/>
          <w:i w:val="0"/>
          <w:iCs w:val="0"/>
          <w:color w:val="auto"/>
          <w:sz w:val="24"/>
          <w:szCs w:val="24"/>
          <w:lang w:eastAsia="en-US"/>
        </w:rPr>
        <w:t>пробы, выраженная в процентах по массе (Раздел 9);</w:t>
      </w:r>
    </w:p>
    <w:p w:rsidR="004F7750" w:rsidRPr="004F7750" w:rsidRDefault="004F7750" w:rsidP="00B54608">
      <w:pPr>
        <w:ind w:firstLine="567"/>
        <w:jc w:val="both"/>
        <w:rPr>
          <w:rStyle w:val="FontStyle33"/>
          <w:rFonts w:eastAsiaTheme="minorEastAsia"/>
          <w:i w:val="0"/>
          <w:iCs w:val="0"/>
          <w:color w:val="auto"/>
          <w:sz w:val="24"/>
          <w:szCs w:val="24"/>
          <w:lang w:eastAsia="en-US"/>
        </w:rPr>
      </w:pPr>
      <w:r w:rsidRPr="004F7750">
        <w:rPr>
          <w:rStyle w:val="FontStyle33"/>
          <w:rFonts w:eastAsiaTheme="minorEastAsia"/>
          <w:i w:val="0"/>
          <w:iCs w:val="0"/>
          <w:color w:val="auto"/>
          <w:sz w:val="24"/>
          <w:szCs w:val="24"/>
          <w:lang w:eastAsia="en-US"/>
        </w:rPr>
        <w:t xml:space="preserve">6 000 </w:t>
      </w:r>
      <w:r w:rsidR="00B54608">
        <w:rPr>
          <w:rStyle w:val="FontStyle33"/>
          <w:rFonts w:eastAsiaTheme="minorEastAsia"/>
          <w:i w:val="0"/>
          <w:iCs w:val="0"/>
          <w:color w:val="auto"/>
          <w:sz w:val="24"/>
          <w:szCs w:val="24"/>
          <w:lang w:eastAsia="en-US"/>
        </w:rPr>
        <w:t>–</w:t>
      </w:r>
      <w:r w:rsidRPr="004F7750">
        <w:rPr>
          <w:rStyle w:val="FontStyle33"/>
          <w:rFonts w:eastAsiaTheme="minorEastAsia"/>
          <w:i w:val="0"/>
          <w:iCs w:val="0"/>
          <w:color w:val="auto"/>
          <w:sz w:val="24"/>
          <w:szCs w:val="24"/>
          <w:lang w:eastAsia="en-US"/>
        </w:rPr>
        <w:t xml:space="preserve"> коэффициент, применяемый для гидроксида натрия, т. e. </w:t>
      </w:r>
      <w:r w:rsidR="00B54608">
        <w:rPr>
          <w:rStyle w:val="FontStyle33"/>
          <w:rFonts w:eastAsiaTheme="minorEastAsia"/>
          <w:i w:val="0"/>
          <w:iCs w:val="0"/>
          <w:color w:val="auto"/>
          <w:sz w:val="24"/>
          <w:szCs w:val="24"/>
          <w:lang w:eastAsia="en-US"/>
        </w:rPr>
        <w:t xml:space="preserve">                         </w:t>
      </w:r>
      <w:r w:rsidRPr="004F7750">
        <w:rPr>
          <w:rStyle w:val="FontStyle33"/>
          <w:rFonts w:eastAsiaTheme="minorEastAsia"/>
          <w:i w:val="0"/>
          <w:iCs w:val="0"/>
          <w:color w:val="auto"/>
          <w:sz w:val="24"/>
          <w:szCs w:val="24"/>
          <w:lang w:eastAsia="en-US"/>
        </w:rPr>
        <w:t>(40 x 1,5 x 100). Рассчитывают арифметическое среднее двух результатов, соответствующих условиям повторяемости (см. 12.2). Полученный результат округляют с точностью до миллиграмма.</w:t>
      </w:r>
    </w:p>
    <w:p w:rsidR="007570E0" w:rsidRPr="007570E0" w:rsidRDefault="004F7750" w:rsidP="00B54608">
      <w:pPr>
        <w:ind w:firstLine="567"/>
        <w:jc w:val="both"/>
        <w:rPr>
          <w:rStyle w:val="FontStyle33"/>
          <w:rFonts w:eastAsiaTheme="minorEastAsia"/>
          <w:i w:val="0"/>
          <w:iCs w:val="0"/>
          <w:color w:val="auto"/>
          <w:sz w:val="24"/>
          <w:szCs w:val="24"/>
          <w:lang w:eastAsia="en-US"/>
        </w:rPr>
      </w:pPr>
      <w:r w:rsidRPr="004F7750">
        <w:rPr>
          <w:rStyle w:val="FontStyle33"/>
          <w:rFonts w:eastAsiaTheme="minorEastAsia"/>
          <w:i w:val="0"/>
          <w:iCs w:val="0"/>
          <w:color w:val="auto"/>
          <w:sz w:val="24"/>
          <w:szCs w:val="24"/>
          <w:lang w:eastAsia="en-US"/>
        </w:rPr>
        <w:t>Для того</w:t>
      </w:r>
      <w:proofErr w:type="gramStart"/>
      <w:r w:rsidR="00B54608">
        <w:rPr>
          <w:rStyle w:val="FontStyle33"/>
          <w:rFonts w:eastAsiaTheme="minorEastAsia"/>
          <w:i w:val="0"/>
          <w:iCs w:val="0"/>
          <w:color w:val="auto"/>
          <w:sz w:val="24"/>
          <w:szCs w:val="24"/>
          <w:lang w:eastAsia="en-US"/>
        </w:rPr>
        <w:t>,</w:t>
      </w:r>
      <w:proofErr w:type="gramEnd"/>
      <w:r w:rsidRPr="004F7750">
        <w:rPr>
          <w:rStyle w:val="FontStyle33"/>
          <w:rFonts w:eastAsiaTheme="minorEastAsia"/>
          <w:i w:val="0"/>
          <w:iCs w:val="0"/>
          <w:color w:val="auto"/>
          <w:sz w:val="24"/>
          <w:szCs w:val="24"/>
          <w:lang w:eastAsia="en-US"/>
        </w:rPr>
        <w:t xml:space="preserve"> чтобы перевести результаты, полученные в миллиграммах гидроксида натрия в результаты, выраженные в граммах серной кислоты, полученный результат делят на 816.</w:t>
      </w:r>
    </w:p>
    <w:p w:rsidR="00A154F4" w:rsidRPr="00B54608" w:rsidRDefault="00A154F4" w:rsidP="00651442">
      <w:pPr>
        <w:ind w:firstLine="567"/>
        <w:jc w:val="both"/>
        <w:rPr>
          <w:rStyle w:val="FontStyle33"/>
          <w:rFonts w:eastAsiaTheme="minorEastAsia"/>
          <w:i w:val="0"/>
          <w:color w:val="auto"/>
          <w:sz w:val="28"/>
          <w:szCs w:val="28"/>
          <w:lang w:eastAsia="en-US"/>
        </w:rPr>
      </w:pPr>
    </w:p>
    <w:p w:rsidR="00B54608" w:rsidRPr="00B54608" w:rsidRDefault="00B54608" w:rsidP="00B54608">
      <w:pPr>
        <w:ind w:firstLine="567"/>
        <w:jc w:val="both"/>
        <w:rPr>
          <w:rStyle w:val="FontStyle33"/>
          <w:rFonts w:eastAsiaTheme="minorEastAsia"/>
          <w:b/>
          <w:i w:val="0"/>
          <w:color w:val="auto"/>
          <w:sz w:val="28"/>
          <w:szCs w:val="28"/>
          <w:lang w:eastAsia="en-US"/>
        </w:rPr>
      </w:pPr>
      <w:r w:rsidRPr="00B54608">
        <w:rPr>
          <w:rStyle w:val="FontStyle33"/>
          <w:rFonts w:eastAsiaTheme="minorEastAsia"/>
          <w:b/>
          <w:i w:val="0"/>
          <w:color w:val="auto"/>
          <w:sz w:val="28"/>
          <w:szCs w:val="28"/>
          <w:lang w:eastAsia="en-US"/>
        </w:rPr>
        <w:t xml:space="preserve">12 </w:t>
      </w:r>
      <w:r w:rsidR="00FB5895">
        <w:rPr>
          <w:rStyle w:val="FontStyle33"/>
          <w:rFonts w:eastAsiaTheme="minorEastAsia"/>
          <w:b/>
          <w:i w:val="0"/>
          <w:color w:val="auto"/>
          <w:sz w:val="28"/>
          <w:szCs w:val="28"/>
          <w:lang w:eastAsia="en-US"/>
        </w:rPr>
        <w:t>Допустимая погрешность</w:t>
      </w:r>
    </w:p>
    <w:p w:rsidR="00B54608" w:rsidRPr="00B54608" w:rsidRDefault="00B54608" w:rsidP="00B54608">
      <w:pPr>
        <w:ind w:firstLine="567"/>
        <w:jc w:val="both"/>
        <w:rPr>
          <w:rStyle w:val="FontStyle33"/>
          <w:rFonts w:eastAsiaTheme="minorEastAsia"/>
          <w:i w:val="0"/>
          <w:color w:val="auto"/>
          <w:sz w:val="28"/>
          <w:szCs w:val="28"/>
          <w:lang w:eastAsia="en-US"/>
        </w:rPr>
      </w:pPr>
    </w:p>
    <w:p w:rsidR="00B54608" w:rsidRDefault="00B54608" w:rsidP="00B54608">
      <w:pPr>
        <w:ind w:firstLine="567"/>
        <w:jc w:val="both"/>
        <w:rPr>
          <w:rStyle w:val="FontStyle33"/>
          <w:rFonts w:eastAsiaTheme="minorEastAsia"/>
          <w:b/>
          <w:i w:val="0"/>
          <w:color w:val="auto"/>
          <w:sz w:val="24"/>
          <w:szCs w:val="24"/>
          <w:lang w:eastAsia="en-US"/>
        </w:rPr>
      </w:pPr>
      <w:r w:rsidRPr="00B54608">
        <w:rPr>
          <w:rStyle w:val="FontStyle33"/>
          <w:rFonts w:eastAsiaTheme="minorEastAsia"/>
          <w:b/>
          <w:i w:val="0"/>
          <w:color w:val="auto"/>
          <w:sz w:val="24"/>
          <w:szCs w:val="24"/>
          <w:lang w:eastAsia="en-US"/>
        </w:rPr>
        <w:t xml:space="preserve">12.1 Общие положения </w:t>
      </w:r>
    </w:p>
    <w:p w:rsidR="00B54608" w:rsidRPr="00B54608" w:rsidRDefault="00B54608" w:rsidP="00B54608">
      <w:pPr>
        <w:ind w:firstLine="567"/>
        <w:jc w:val="both"/>
        <w:rPr>
          <w:rStyle w:val="FontStyle33"/>
          <w:rFonts w:eastAsiaTheme="minorEastAsia"/>
          <w:b/>
          <w:i w:val="0"/>
          <w:color w:val="auto"/>
          <w:sz w:val="24"/>
          <w:szCs w:val="24"/>
          <w:lang w:eastAsia="en-US"/>
        </w:rPr>
      </w:pPr>
    </w:p>
    <w:p w:rsidR="00B54608" w:rsidRPr="00B54608" w:rsidRDefault="00B54608" w:rsidP="00B54608">
      <w:pPr>
        <w:ind w:firstLine="567"/>
        <w:jc w:val="both"/>
        <w:rPr>
          <w:rStyle w:val="FontStyle33"/>
          <w:rFonts w:eastAsiaTheme="minorEastAsia"/>
          <w:i w:val="0"/>
          <w:color w:val="auto"/>
          <w:sz w:val="24"/>
          <w:szCs w:val="24"/>
          <w:lang w:eastAsia="en-US"/>
        </w:rPr>
      </w:pPr>
      <w:r w:rsidRPr="00B54608">
        <w:rPr>
          <w:rStyle w:val="FontStyle33"/>
          <w:rFonts w:eastAsiaTheme="minorEastAsia"/>
          <w:i w:val="0"/>
          <w:color w:val="auto"/>
          <w:sz w:val="24"/>
          <w:szCs w:val="24"/>
          <w:lang w:eastAsia="en-US"/>
        </w:rPr>
        <w:t xml:space="preserve">Подробная информация о межлабораторных испытаниях точности метода указана в Приложении А. Значения, полученные в результате этих межлабораторных испытаний, могут применяться к диапазонам концентраций и матрицам, отличным </w:t>
      </w:r>
      <w:proofErr w:type="gramStart"/>
      <w:r w:rsidRPr="00B54608">
        <w:rPr>
          <w:rStyle w:val="FontStyle33"/>
          <w:rFonts w:eastAsiaTheme="minorEastAsia"/>
          <w:i w:val="0"/>
          <w:color w:val="auto"/>
          <w:sz w:val="24"/>
          <w:szCs w:val="24"/>
          <w:lang w:eastAsia="en-US"/>
        </w:rPr>
        <w:t>от</w:t>
      </w:r>
      <w:proofErr w:type="gramEnd"/>
      <w:r w:rsidRPr="00B54608">
        <w:rPr>
          <w:rStyle w:val="FontStyle33"/>
          <w:rFonts w:eastAsiaTheme="minorEastAsia"/>
          <w:i w:val="0"/>
          <w:color w:val="auto"/>
          <w:sz w:val="24"/>
          <w:szCs w:val="24"/>
          <w:lang w:eastAsia="en-US"/>
        </w:rPr>
        <w:t xml:space="preserve"> указанных. В таблице А.2 указаны значения </w:t>
      </w:r>
      <w:r w:rsidRPr="00B54608">
        <w:rPr>
          <w:rStyle w:val="FontStyle33"/>
          <w:rFonts w:eastAsiaTheme="minorEastAsia"/>
          <w:color w:val="auto"/>
          <w:sz w:val="24"/>
          <w:szCs w:val="24"/>
          <w:lang w:eastAsia="en-US"/>
        </w:rPr>
        <w:t>r</w:t>
      </w:r>
      <w:r w:rsidRPr="00B54608">
        <w:rPr>
          <w:rStyle w:val="FontStyle33"/>
          <w:rFonts w:eastAsiaTheme="minorEastAsia"/>
          <w:i w:val="0"/>
          <w:color w:val="auto"/>
          <w:sz w:val="24"/>
          <w:szCs w:val="24"/>
          <w:lang w:eastAsia="en-US"/>
        </w:rPr>
        <w:t xml:space="preserve"> для разных уровней жирности кислоты.</w:t>
      </w:r>
    </w:p>
    <w:p w:rsidR="00B54608" w:rsidRDefault="00B54608" w:rsidP="00B54608">
      <w:pPr>
        <w:ind w:firstLine="567"/>
        <w:jc w:val="both"/>
        <w:rPr>
          <w:rStyle w:val="FontStyle33"/>
          <w:rFonts w:eastAsiaTheme="minorEastAsia"/>
          <w:i w:val="0"/>
          <w:color w:val="auto"/>
          <w:sz w:val="24"/>
          <w:szCs w:val="24"/>
          <w:lang w:eastAsia="en-US"/>
        </w:rPr>
      </w:pPr>
    </w:p>
    <w:p w:rsidR="00B54608" w:rsidRPr="00B54608" w:rsidRDefault="00B54608" w:rsidP="00B54608">
      <w:pPr>
        <w:ind w:firstLine="567"/>
        <w:jc w:val="both"/>
        <w:rPr>
          <w:rStyle w:val="FontStyle33"/>
          <w:rFonts w:eastAsiaTheme="minorEastAsia"/>
          <w:b/>
          <w:i w:val="0"/>
          <w:color w:val="auto"/>
          <w:sz w:val="24"/>
          <w:szCs w:val="24"/>
          <w:lang w:eastAsia="en-US"/>
        </w:rPr>
      </w:pPr>
      <w:r w:rsidRPr="00B54608">
        <w:rPr>
          <w:rStyle w:val="FontStyle33"/>
          <w:rFonts w:eastAsiaTheme="minorEastAsia"/>
          <w:b/>
          <w:i w:val="0"/>
          <w:color w:val="auto"/>
          <w:sz w:val="24"/>
          <w:szCs w:val="24"/>
          <w:lang w:eastAsia="en-US"/>
        </w:rPr>
        <w:lastRenderedPageBreak/>
        <w:t xml:space="preserve">12.2 </w:t>
      </w:r>
      <w:r w:rsidR="00FB5895">
        <w:rPr>
          <w:rStyle w:val="FontStyle33"/>
          <w:rFonts w:eastAsiaTheme="minorEastAsia"/>
          <w:b/>
          <w:i w:val="0"/>
          <w:color w:val="auto"/>
          <w:sz w:val="24"/>
          <w:szCs w:val="24"/>
          <w:lang w:eastAsia="en-US"/>
        </w:rPr>
        <w:t>Сходимость</w:t>
      </w:r>
      <w:r w:rsidRPr="00B54608">
        <w:rPr>
          <w:rStyle w:val="FontStyle33"/>
          <w:rFonts w:eastAsiaTheme="minorEastAsia"/>
          <w:b/>
          <w:i w:val="0"/>
          <w:color w:val="auto"/>
          <w:sz w:val="24"/>
          <w:szCs w:val="24"/>
          <w:lang w:eastAsia="en-US"/>
        </w:rPr>
        <w:t xml:space="preserve">, </w:t>
      </w:r>
      <w:r w:rsidRPr="00B54608">
        <w:rPr>
          <w:rStyle w:val="FontStyle33"/>
          <w:rFonts w:eastAsiaTheme="minorEastAsia"/>
          <w:b/>
          <w:color w:val="auto"/>
          <w:sz w:val="24"/>
          <w:szCs w:val="24"/>
          <w:lang w:eastAsia="en-US"/>
        </w:rPr>
        <w:t>r</w:t>
      </w:r>
    </w:p>
    <w:p w:rsidR="00B54608" w:rsidRPr="00B54608" w:rsidRDefault="00B54608" w:rsidP="00B54608">
      <w:pPr>
        <w:ind w:firstLine="567"/>
        <w:jc w:val="both"/>
        <w:rPr>
          <w:rStyle w:val="FontStyle33"/>
          <w:rFonts w:eastAsiaTheme="minorEastAsia"/>
          <w:i w:val="0"/>
          <w:color w:val="auto"/>
          <w:sz w:val="24"/>
          <w:szCs w:val="24"/>
          <w:lang w:eastAsia="en-US"/>
        </w:rPr>
      </w:pPr>
    </w:p>
    <w:p w:rsidR="00B54608" w:rsidRPr="00B54608" w:rsidRDefault="00B54608" w:rsidP="00B54608">
      <w:pPr>
        <w:ind w:firstLine="567"/>
        <w:jc w:val="both"/>
        <w:rPr>
          <w:rStyle w:val="FontStyle33"/>
          <w:rFonts w:eastAsiaTheme="minorEastAsia"/>
          <w:i w:val="0"/>
          <w:color w:val="auto"/>
          <w:sz w:val="24"/>
          <w:szCs w:val="24"/>
          <w:lang w:eastAsia="en-US"/>
        </w:rPr>
      </w:pPr>
      <w:r w:rsidRPr="00B54608">
        <w:rPr>
          <w:rStyle w:val="FontStyle33"/>
          <w:rFonts w:eastAsiaTheme="minorEastAsia"/>
          <w:i w:val="0"/>
          <w:color w:val="auto"/>
          <w:sz w:val="24"/>
          <w:szCs w:val="24"/>
          <w:lang w:eastAsia="en-US"/>
        </w:rPr>
        <w:t>Абсолютная разница между двумя независимыми определениями, выполненными одним оператором в одной лаборатории с использованием данного метода, идентичного материала и того же оборудования в течение короткого времени, допускается не более чем в 5% случаев.</w:t>
      </w:r>
    </w:p>
    <w:p w:rsidR="00814EE0" w:rsidRDefault="00814EE0" w:rsidP="00B54608">
      <w:pPr>
        <w:ind w:firstLine="567"/>
        <w:jc w:val="both"/>
        <w:rPr>
          <w:rStyle w:val="FontStyle33"/>
          <w:rFonts w:eastAsiaTheme="minorEastAsia"/>
          <w:color w:val="auto"/>
          <w:sz w:val="24"/>
          <w:szCs w:val="24"/>
          <w:lang w:eastAsia="en-US"/>
        </w:rPr>
      </w:pPr>
    </w:p>
    <w:p w:rsidR="00B54608" w:rsidRPr="004F11B2" w:rsidRDefault="00B54608" w:rsidP="00B54608">
      <w:pPr>
        <w:ind w:firstLine="567"/>
        <w:jc w:val="both"/>
        <w:rPr>
          <w:rStyle w:val="FontStyle33"/>
          <w:rFonts w:eastAsiaTheme="minorEastAsia"/>
          <w:i w:val="0"/>
          <w:color w:val="auto"/>
          <w:sz w:val="24"/>
          <w:szCs w:val="24"/>
          <w:lang w:eastAsia="en-US"/>
        </w:rPr>
      </w:pPr>
      <w:r w:rsidRPr="00814EE0">
        <w:rPr>
          <w:rStyle w:val="FontStyle33"/>
          <w:rFonts w:eastAsiaTheme="minorEastAsia"/>
          <w:color w:val="auto"/>
          <w:sz w:val="24"/>
          <w:szCs w:val="24"/>
          <w:lang w:val="en-US" w:eastAsia="en-US"/>
        </w:rPr>
        <w:t>r</w:t>
      </w:r>
      <w:r w:rsidRPr="004F11B2">
        <w:rPr>
          <w:rStyle w:val="FontStyle33"/>
          <w:rFonts w:eastAsiaTheme="minorEastAsia"/>
          <w:i w:val="0"/>
          <w:color w:val="auto"/>
          <w:sz w:val="24"/>
          <w:szCs w:val="24"/>
          <w:lang w:eastAsia="en-US"/>
        </w:rPr>
        <w:t xml:space="preserve"> = </w:t>
      </w:r>
      <w:proofErr w:type="spellStart"/>
      <w:r w:rsidRPr="00814EE0">
        <w:rPr>
          <w:rStyle w:val="FontStyle33"/>
          <w:rFonts w:eastAsiaTheme="minorEastAsia"/>
          <w:color w:val="auto"/>
          <w:sz w:val="24"/>
          <w:szCs w:val="24"/>
          <w:lang w:val="en-US" w:eastAsia="en-US"/>
        </w:rPr>
        <w:t>s</w:t>
      </w:r>
      <w:r w:rsidRPr="00814EE0">
        <w:rPr>
          <w:rStyle w:val="FontStyle33"/>
          <w:rFonts w:eastAsiaTheme="minorEastAsia"/>
          <w:i w:val="0"/>
          <w:color w:val="auto"/>
          <w:sz w:val="24"/>
          <w:szCs w:val="24"/>
          <w:vertAlign w:val="subscript"/>
          <w:lang w:val="en-US" w:eastAsia="en-US"/>
        </w:rPr>
        <w:t>r</w:t>
      </w:r>
      <w:proofErr w:type="spellEnd"/>
      <w:r w:rsidR="00814EE0" w:rsidRPr="004F11B2">
        <w:rPr>
          <w:rStyle w:val="FontStyle33"/>
          <w:rFonts w:eastAsiaTheme="minorEastAsia"/>
          <w:i w:val="0"/>
          <w:color w:val="auto"/>
          <w:sz w:val="24"/>
          <w:szCs w:val="24"/>
          <w:lang w:eastAsia="en-US"/>
        </w:rPr>
        <w:t xml:space="preserve"> </w:t>
      </w:r>
      <w:r w:rsidRPr="004F11B2">
        <w:rPr>
          <w:rStyle w:val="FontStyle33"/>
          <w:rFonts w:eastAsiaTheme="minorEastAsia"/>
          <w:i w:val="0"/>
          <w:color w:val="auto"/>
          <w:sz w:val="24"/>
          <w:szCs w:val="24"/>
          <w:lang w:eastAsia="en-US"/>
        </w:rPr>
        <w:t>× 2</w:t>
      </w:r>
      <w:proofErr w:type="gramStart"/>
      <w:r w:rsidRPr="004F11B2">
        <w:rPr>
          <w:rStyle w:val="FontStyle33"/>
          <w:rFonts w:eastAsiaTheme="minorEastAsia"/>
          <w:i w:val="0"/>
          <w:color w:val="auto"/>
          <w:sz w:val="24"/>
          <w:szCs w:val="24"/>
          <w:lang w:eastAsia="en-US"/>
        </w:rPr>
        <w:t>,77</w:t>
      </w:r>
      <w:proofErr w:type="gramEnd"/>
    </w:p>
    <w:p w:rsidR="00814EE0" w:rsidRPr="004F11B2" w:rsidRDefault="00814EE0" w:rsidP="00B54608">
      <w:pPr>
        <w:ind w:firstLine="567"/>
        <w:jc w:val="both"/>
        <w:rPr>
          <w:rStyle w:val="FontStyle33"/>
          <w:rFonts w:eastAsiaTheme="minorEastAsia"/>
          <w:i w:val="0"/>
          <w:color w:val="auto"/>
          <w:sz w:val="24"/>
          <w:szCs w:val="24"/>
          <w:lang w:eastAsia="en-US"/>
        </w:rPr>
      </w:pPr>
    </w:p>
    <w:p w:rsidR="00B54608" w:rsidRPr="004F11B2" w:rsidRDefault="00B54608" w:rsidP="00B54608">
      <w:pPr>
        <w:ind w:firstLine="567"/>
        <w:jc w:val="both"/>
        <w:rPr>
          <w:rStyle w:val="FontStyle33"/>
          <w:rFonts w:eastAsiaTheme="minorEastAsia"/>
          <w:i w:val="0"/>
          <w:color w:val="auto"/>
          <w:sz w:val="24"/>
          <w:szCs w:val="24"/>
          <w:lang w:eastAsia="en-US"/>
        </w:rPr>
      </w:pPr>
      <w:r w:rsidRPr="00814EE0">
        <w:rPr>
          <w:rStyle w:val="FontStyle33"/>
          <w:rFonts w:eastAsiaTheme="minorEastAsia"/>
          <w:color w:val="auto"/>
          <w:sz w:val="24"/>
          <w:szCs w:val="24"/>
          <w:lang w:val="en-US" w:eastAsia="en-US"/>
        </w:rPr>
        <w:t>r</w:t>
      </w:r>
      <w:r w:rsidRPr="004F11B2">
        <w:rPr>
          <w:rStyle w:val="FontStyle33"/>
          <w:rFonts w:eastAsiaTheme="minorEastAsia"/>
          <w:i w:val="0"/>
          <w:color w:val="auto"/>
          <w:sz w:val="24"/>
          <w:szCs w:val="24"/>
          <w:lang w:eastAsia="en-US"/>
        </w:rPr>
        <w:t xml:space="preserve"> = (0,009 7</w:t>
      </w:r>
      <w:r w:rsidRPr="00814EE0">
        <w:rPr>
          <w:rStyle w:val="FontStyle33"/>
          <w:rFonts w:eastAsiaTheme="minorEastAsia"/>
          <w:color w:val="auto"/>
          <w:sz w:val="24"/>
          <w:szCs w:val="24"/>
          <w:lang w:val="en-US" w:eastAsia="en-US"/>
        </w:rPr>
        <w:t>x</w:t>
      </w:r>
      <w:r w:rsidRPr="004F11B2">
        <w:rPr>
          <w:rStyle w:val="FontStyle33"/>
          <w:rFonts w:eastAsiaTheme="minorEastAsia"/>
          <w:color w:val="auto"/>
          <w:sz w:val="24"/>
          <w:szCs w:val="24"/>
          <w:lang w:eastAsia="en-US"/>
        </w:rPr>
        <w:t xml:space="preserve"> </w:t>
      </w:r>
      <w:r w:rsidRPr="004F11B2">
        <w:rPr>
          <w:rStyle w:val="FontStyle33"/>
          <w:rFonts w:eastAsiaTheme="minorEastAsia"/>
          <w:i w:val="0"/>
          <w:color w:val="auto"/>
          <w:sz w:val="24"/>
          <w:szCs w:val="24"/>
          <w:lang w:eastAsia="en-US"/>
        </w:rPr>
        <w:t>+ 0,658 7) × 2</w:t>
      </w:r>
      <w:proofErr w:type="gramStart"/>
      <w:r w:rsidRPr="004F11B2">
        <w:rPr>
          <w:rStyle w:val="FontStyle33"/>
          <w:rFonts w:eastAsiaTheme="minorEastAsia"/>
          <w:i w:val="0"/>
          <w:color w:val="auto"/>
          <w:sz w:val="24"/>
          <w:szCs w:val="24"/>
          <w:lang w:eastAsia="en-US"/>
        </w:rPr>
        <w:t>,77</w:t>
      </w:r>
      <w:proofErr w:type="gramEnd"/>
      <w:r w:rsidRPr="004F11B2">
        <w:rPr>
          <w:rStyle w:val="FontStyle33"/>
          <w:rFonts w:eastAsiaTheme="minorEastAsia"/>
          <w:i w:val="0"/>
          <w:color w:val="auto"/>
          <w:sz w:val="24"/>
          <w:szCs w:val="24"/>
          <w:lang w:eastAsia="en-US"/>
        </w:rPr>
        <w:t xml:space="preserve"> </w:t>
      </w:r>
    </w:p>
    <w:p w:rsidR="00814EE0" w:rsidRPr="004F11B2" w:rsidRDefault="00814EE0" w:rsidP="00B54608">
      <w:pPr>
        <w:ind w:firstLine="567"/>
        <w:jc w:val="both"/>
        <w:rPr>
          <w:rStyle w:val="FontStyle33"/>
          <w:rFonts w:eastAsiaTheme="minorEastAsia"/>
          <w:i w:val="0"/>
          <w:color w:val="auto"/>
          <w:sz w:val="24"/>
          <w:szCs w:val="24"/>
          <w:lang w:eastAsia="en-US"/>
        </w:rPr>
      </w:pPr>
    </w:p>
    <w:p w:rsidR="00814EE0" w:rsidRDefault="00B54608" w:rsidP="00B54608">
      <w:pPr>
        <w:ind w:firstLine="567"/>
        <w:jc w:val="both"/>
        <w:rPr>
          <w:rStyle w:val="FontStyle33"/>
          <w:rFonts w:eastAsiaTheme="minorEastAsia"/>
          <w:i w:val="0"/>
          <w:color w:val="auto"/>
          <w:sz w:val="24"/>
          <w:szCs w:val="24"/>
          <w:lang w:eastAsia="en-US"/>
        </w:rPr>
      </w:pPr>
      <w:r w:rsidRPr="00B54608">
        <w:rPr>
          <w:rStyle w:val="FontStyle33"/>
          <w:rFonts w:eastAsiaTheme="minorEastAsia"/>
          <w:i w:val="0"/>
          <w:color w:val="auto"/>
          <w:sz w:val="24"/>
          <w:szCs w:val="24"/>
          <w:lang w:eastAsia="en-US"/>
        </w:rPr>
        <w:t xml:space="preserve">где </w:t>
      </w:r>
    </w:p>
    <w:p w:rsidR="00B54608" w:rsidRPr="00B54608" w:rsidRDefault="00B54608" w:rsidP="00B54608">
      <w:pPr>
        <w:ind w:firstLine="567"/>
        <w:jc w:val="both"/>
        <w:rPr>
          <w:rStyle w:val="FontStyle33"/>
          <w:rFonts w:eastAsiaTheme="minorEastAsia"/>
          <w:i w:val="0"/>
          <w:color w:val="auto"/>
          <w:sz w:val="24"/>
          <w:szCs w:val="24"/>
          <w:lang w:eastAsia="en-US"/>
        </w:rPr>
      </w:pPr>
      <w:r w:rsidRPr="00814EE0">
        <w:rPr>
          <w:rStyle w:val="FontStyle33"/>
          <w:rFonts w:eastAsiaTheme="minorEastAsia"/>
          <w:color w:val="auto"/>
          <w:sz w:val="24"/>
          <w:szCs w:val="24"/>
          <w:lang w:eastAsia="en-US"/>
        </w:rPr>
        <w:t>x</w:t>
      </w:r>
      <w:r w:rsidRPr="00B54608">
        <w:rPr>
          <w:rStyle w:val="FontStyle33"/>
          <w:rFonts w:eastAsiaTheme="minorEastAsia"/>
          <w:i w:val="0"/>
          <w:color w:val="auto"/>
          <w:sz w:val="24"/>
          <w:szCs w:val="24"/>
          <w:lang w:eastAsia="en-US"/>
        </w:rPr>
        <w:t xml:space="preserve"> </w:t>
      </w:r>
      <w:r w:rsidR="00814EE0">
        <w:rPr>
          <w:rStyle w:val="FontStyle33"/>
          <w:rFonts w:eastAsiaTheme="minorEastAsia"/>
          <w:i w:val="0"/>
          <w:color w:val="auto"/>
          <w:sz w:val="24"/>
          <w:szCs w:val="24"/>
          <w:lang w:eastAsia="en-US"/>
        </w:rPr>
        <w:t>–</w:t>
      </w:r>
      <w:r w:rsidRPr="00B54608">
        <w:rPr>
          <w:rStyle w:val="FontStyle33"/>
          <w:rFonts w:eastAsiaTheme="minorEastAsia"/>
          <w:i w:val="0"/>
          <w:color w:val="auto"/>
          <w:sz w:val="24"/>
          <w:szCs w:val="24"/>
          <w:lang w:eastAsia="en-US"/>
        </w:rPr>
        <w:t xml:space="preserve"> среднее</w:t>
      </w:r>
      <w:r w:rsidR="00814EE0">
        <w:rPr>
          <w:rStyle w:val="FontStyle33"/>
          <w:rFonts w:eastAsiaTheme="minorEastAsia"/>
          <w:i w:val="0"/>
          <w:color w:val="auto"/>
          <w:sz w:val="24"/>
          <w:szCs w:val="24"/>
          <w:lang w:eastAsia="en-US"/>
        </w:rPr>
        <w:t xml:space="preserve"> </w:t>
      </w:r>
      <w:r w:rsidRPr="00B54608">
        <w:rPr>
          <w:rStyle w:val="FontStyle33"/>
          <w:rFonts w:eastAsiaTheme="minorEastAsia"/>
          <w:i w:val="0"/>
          <w:color w:val="auto"/>
          <w:sz w:val="24"/>
          <w:szCs w:val="24"/>
          <w:lang w:eastAsia="en-US"/>
        </w:rPr>
        <w:t>кислотное числа жира.</w:t>
      </w:r>
    </w:p>
    <w:p w:rsidR="00814EE0" w:rsidRDefault="00814EE0" w:rsidP="00B54608">
      <w:pPr>
        <w:ind w:firstLine="567"/>
        <w:jc w:val="both"/>
        <w:rPr>
          <w:rStyle w:val="FontStyle33"/>
          <w:rFonts w:eastAsiaTheme="minorEastAsia"/>
          <w:i w:val="0"/>
          <w:color w:val="auto"/>
          <w:sz w:val="24"/>
          <w:szCs w:val="24"/>
          <w:lang w:eastAsia="en-US"/>
        </w:rPr>
      </w:pPr>
    </w:p>
    <w:p w:rsidR="00B54608" w:rsidRPr="00814EE0" w:rsidRDefault="00B54608" w:rsidP="00B54608">
      <w:pPr>
        <w:ind w:firstLine="567"/>
        <w:jc w:val="both"/>
        <w:rPr>
          <w:rStyle w:val="FontStyle33"/>
          <w:rFonts w:eastAsiaTheme="minorEastAsia"/>
          <w:b/>
          <w:i w:val="0"/>
          <w:color w:val="auto"/>
          <w:sz w:val="24"/>
          <w:szCs w:val="24"/>
          <w:lang w:eastAsia="en-US"/>
        </w:rPr>
      </w:pPr>
      <w:r w:rsidRPr="00814EE0">
        <w:rPr>
          <w:rStyle w:val="FontStyle33"/>
          <w:rFonts w:eastAsiaTheme="minorEastAsia"/>
          <w:b/>
          <w:i w:val="0"/>
          <w:color w:val="auto"/>
          <w:sz w:val="24"/>
          <w:szCs w:val="24"/>
          <w:lang w:eastAsia="en-US"/>
        </w:rPr>
        <w:t xml:space="preserve">12.3 </w:t>
      </w:r>
      <w:proofErr w:type="spellStart"/>
      <w:r w:rsidRPr="00814EE0">
        <w:rPr>
          <w:rStyle w:val="FontStyle33"/>
          <w:rFonts w:eastAsiaTheme="minorEastAsia"/>
          <w:b/>
          <w:i w:val="0"/>
          <w:color w:val="auto"/>
          <w:sz w:val="24"/>
          <w:szCs w:val="24"/>
          <w:lang w:eastAsia="en-US"/>
        </w:rPr>
        <w:t>Воспроизводимость</w:t>
      </w:r>
      <w:proofErr w:type="spellEnd"/>
      <w:r w:rsidRPr="00814EE0">
        <w:rPr>
          <w:rStyle w:val="FontStyle33"/>
          <w:rFonts w:eastAsiaTheme="minorEastAsia"/>
          <w:b/>
          <w:i w:val="0"/>
          <w:color w:val="auto"/>
          <w:sz w:val="24"/>
          <w:szCs w:val="24"/>
          <w:lang w:eastAsia="en-US"/>
        </w:rPr>
        <w:t xml:space="preserve">, </w:t>
      </w:r>
      <w:r w:rsidRPr="00814EE0">
        <w:rPr>
          <w:rStyle w:val="FontStyle33"/>
          <w:rFonts w:eastAsiaTheme="minorEastAsia"/>
          <w:b/>
          <w:color w:val="auto"/>
          <w:sz w:val="24"/>
          <w:szCs w:val="24"/>
          <w:lang w:eastAsia="en-US"/>
        </w:rPr>
        <w:t>R</w:t>
      </w:r>
    </w:p>
    <w:p w:rsidR="00814EE0" w:rsidRDefault="00814EE0" w:rsidP="00B54608">
      <w:pPr>
        <w:ind w:firstLine="567"/>
        <w:jc w:val="both"/>
        <w:rPr>
          <w:rStyle w:val="FontStyle33"/>
          <w:rFonts w:eastAsiaTheme="minorEastAsia"/>
          <w:i w:val="0"/>
          <w:color w:val="auto"/>
          <w:sz w:val="24"/>
          <w:szCs w:val="24"/>
          <w:lang w:eastAsia="en-US"/>
        </w:rPr>
      </w:pPr>
    </w:p>
    <w:p w:rsidR="00B54608" w:rsidRPr="00B54608" w:rsidRDefault="00B54608" w:rsidP="00B54608">
      <w:pPr>
        <w:ind w:firstLine="567"/>
        <w:jc w:val="both"/>
        <w:rPr>
          <w:rStyle w:val="FontStyle33"/>
          <w:rFonts w:eastAsiaTheme="minorEastAsia"/>
          <w:i w:val="0"/>
          <w:color w:val="auto"/>
          <w:sz w:val="24"/>
          <w:szCs w:val="24"/>
          <w:lang w:eastAsia="en-US"/>
        </w:rPr>
      </w:pPr>
      <w:r w:rsidRPr="00B54608">
        <w:rPr>
          <w:rStyle w:val="FontStyle33"/>
          <w:rFonts w:eastAsiaTheme="minorEastAsia"/>
          <w:i w:val="0"/>
          <w:color w:val="auto"/>
          <w:sz w:val="24"/>
          <w:szCs w:val="24"/>
          <w:lang w:eastAsia="en-US"/>
        </w:rPr>
        <w:t>Абсолютная разница между двумя независимыми результатами определений, полученными различными операторами, в разных лабораториях с использованием данного метода, идентичного материала, но разного оборудовани</w:t>
      </w:r>
      <w:r w:rsidR="00814EE0">
        <w:rPr>
          <w:rStyle w:val="FontStyle33"/>
          <w:rFonts w:eastAsiaTheme="minorEastAsia"/>
          <w:i w:val="0"/>
          <w:color w:val="auto"/>
          <w:sz w:val="24"/>
          <w:szCs w:val="24"/>
          <w:lang w:eastAsia="en-US"/>
        </w:rPr>
        <w:t>я</w:t>
      </w:r>
      <w:r w:rsidRPr="00B54608">
        <w:rPr>
          <w:rStyle w:val="FontStyle33"/>
          <w:rFonts w:eastAsiaTheme="minorEastAsia"/>
          <w:i w:val="0"/>
          <w:color w:val="auto"/>
          <w:sz w:val="24"/>
          <w:szCs w:val="24"/>
          <w:lang w:eastAsia="en-US"/>
        </w:rPr>
        <w:t>.</w:t>
      </w:r>
    </w:p>
    <w:p w:rsidR="00B54608" w:rsidRPr="00B54608" w:rsidRDefault="00B54608" w:rsidP="00B54608">
      <w:pPr>
        <w:ind w:firstLine="567"/>
        <w:jc w:val="both"/>
        <w:rPr>
          <w:rStyle w:val="FontStyle33"/>
          <w:rFonts w:eastAsiaTheme="minorEastAsia"/>
          <w:i w:val="0"/>
          <w:color w:val="auto"/>
          <w:sz w:val="24"/>
          <w:szCs w:val="24"/>
          <w:lang w:eastAsia="en-US"/>
        </w:rPr>
      </w:pPr>
      <w:r w:rsidRPr="00B54608">
        <w:rPr>
          <w:rStyle w:val="FontStyle33"/>
          <w:rFonts w:eastAsiaTheme="minorEastAsia"/>
          <w:i w:val="0"/>
          <w:color w:val="auto"/>
          <w:sz w:val="24"/>
          <w:szCs w:val="24"/>
          <w:lang w:eastAsia="en-US"/>
        </w:rPr>
        <w:t>На практике нецелесообразно сравнивать результаты двух лабораторий, если соответствующее испытание налагает условия повторяемости.</w:t>
      </w:r>
    </w:p>
    <w:p w:rsidR="00B54608" w:rsidRPr="00B54608" w:rsidRDefault="00B54608" w:rsidP="00B54608">
      <w:pPr>
        <w:ind w:firstLine="567"/>
        <w:jc w:val="both"/>
        <w:rPr>
          <w:rStyle w:val="FontStyle33"/>
          <w:rFonts w:eastAsiaTheme="minorEastAsia"/>
          <w:i w:val="0"/>
          <w:color w:val="auto"/>
          <w:sz w:val="24"/>
          <w:szCs w:val="24"/>
          <w:lang w:eastAsia="en-US"/>
        </w:rPr>
      </w:pPr>
      <w:r w:rsidRPr="00B54608">
        <w:rPr>
          <w:rStyle w:val="FontStyle33"/>
          <w:rFonts w:eastAsiaTheme="minorEastAsia"/>
          <w:i w:val="0"/>
          <w:color w:val="auto"/>
          <w:sz w:val="24"/>
          <w:szCs w:val="24"/>
          <w:lang w:eastAsia="en-US"/>
        </w:rPr>
        <w:t>Подходящим инструментом сравнения является критическая разность, как описано в 12.4 и 12.5.</w:t>
      </w:r>
    </w:p>
    <w:p w:rsidR="00B54608" w:rsidRPr="00B54608" w:rsidRDefault="00B54608" w:rsidP="00B54608">
      <w:pPr>
        <w:ind w:firstLine="567"/>
        <w:jc w:val="both"/>
        <w:rPr>
          <w:rStyle w:val="FontStyle33"/>
          <w:rFonts w:eastAsiaTheme="minorEastAsia"/>
          <w:i w:val="0"/>
          <w:color w:val="auto"/>
          <w:sz w:val="24"/>
          <w:szCs w:val="24"/>
          <w:lang w:eastAsia="en-US"/>
        </w:rPr>
      </w:pPr>
    </w:p>
    <w:p w:rsidR="00BB4467" w:rsidRDefault="00B54608" w:rsidP="00B54608">
      <w:pPr>
        <w:ind w:firstLine="567"/>
        <w:jc w:val="both"/>
        <w:rPr>
          <w:rStyle w:val="FontStyle33"/>
          <w:rFonts w:eastAsiaTheme="minorEastAsia"/>
          <w:i w:val="0"/>
          <w:color w:val="auto"/>
          <w:sz w:val="20"/>
          <w:szCs w:val="20"/>
          <w:lang w:eastAsia="en-US"/>
        </w:rPr>
      </w:pPr>
      <w:r w:rsidRPr="00814EE0">
        <w:rPr>
          <w:rStyle w:val="FontStyle33"/>
          <w:rFonts w:eastAsiaTheme="minorEastAsia"/>
          <w:i w:val="0"/>
          <w:color w:val="auto"/>
          <w:spacing w:val="20"/>
          <w:sz w:val="20"/>
          <w:szCs w:val="20"/>
          <w:lang w:eastAsia="en-US"/>
        </w:rPr>
        <w:t>ПРИМЕЧАНИЕ</w:t>
      </w:r>
      <w:r w:rsidR="00814EE0" w:rsidRPr="00814EE0">
        <w:rPr>
          <w:rStyle w:val="FontStyle33"/>
          <w:rFonts w:eastAsiaTheme="minorEastAsia"/>
          <w:i w:val="0"/>
          <w:color w:val="auto"/>
          <w:sz w:val="20"/>
          <w:szCs w:val="20"/>
          <w:lang w:eastAsia="en-US"/>
        </w:rPr>
        <w:t xml:space="preserve"> –</w:t>
      </w:r>
      <w:r w:rsidRPr="00814EE0">
        <w:rPr>
          <w:rStyle w:val="FontStyle33"/>
          <w:rFonts w:eastAsiaTheme="minorEastAsia"/>
          <w:i w:val="0"/>
          <w:color w:val="auto"/>
          <w:sz w:val="20"/>
          <w:szCs w:val="20"/>
          <w:lang w:eastAsia="en-US"/>
        </w:rPr>
        <w:t xml:space="preserve"> Стандартное отклонение </w:t>
      </w:r>
      <w:proofErr w:type="spellStart"/>
      <w:r w:rsidRPr="00814EE0">
        <w:rPr>
          <w:rStyle w:val="FontStyle33"/>
          <w:rFonts w:eastAsiaTheme="minorEastAsia"/>
          <w:i w:val="0"/>
          <w:color w:val="auto"/>
          <w:sz w:val="20"/>
          <w:szCs w:val="20"/>
          <w:lang w:eastAsia="en-US"/>
        </w:rPr>
        <w:t>воспроизводимости</w:t>
      </w:r>
      <w:proofErr w:type="spellEnd"/>
      <w:r w:rsidRPr="00814EE0">
        <w:rPr>
          <w:rStyle w:val="FontStyle33"/>
          <w:rFonts w:eastAsiaTheme="minorEastAsia"/>
          <w:i w:val="0"/>
          <w:color w:val="auto"/>
          <w:sz w:val="20"/>
          <w:szCs w:val="20"/>
          <w:lang w:eastAsia="en-US"/>
        </w:rPr>
        <w:t xml:space="preserve"> (</w:t>
      </w:r>
      <w:r w:rsidRPr="00814EE0">
        <w:rPr>
          <w:rStyle w:val="FontStyle33"/>
          <w:rFonts w:eastAsiaTheme="minorEastAsia"/>
          <w:color w:val="auto"/>
          <w:sz w:val="20"/>
          <w:szCs w:val="20"/>
          <w:lang w:eastAsia="en-US"/>
        </w:rPr>
        <w:t>S</w:t>
      </w:r>
      <w:r w:rsidRPr="00814EE0">
        <w:rPr>
          <w:rStyle w:val="FontStyle33"/>
          <w:rFonts w:eastAsiaTheme="minorEastAsia"/>
          <w:color w:val="auto"/>
          <w:sz w:val="20"/>
          <w:szCs w:val="20"/>
          <w:vertAlign w:val="subscript"/>
          <w:lang w:eastAsia="en-US"/>
        </w:rPr>
        <w:t>R</w:t>
      </w:r>
      <w:r w:rsidRPr="00814EE0">
        <w:rPr>
          <w:rStyle w:val="FontStyle33"/>
          <w:rFonts w:eastAsiaTheme="minorEastAsia"/>
          <w:i w:val="0"/>
          <w:color w:val="auto"/>
          <w:sz w:val="20"/>
          <w:szCs w:val="20"/>
          <w:lang w:eastAsia="en-US"/>
        </w:rPr>
        <w:t xml:space="preserve"> = 0</w:t>
      </w:r>
      <w:r w:rsidR="00814EE0">
        <w:rPr>
          <w:rStyle w:val="FontStyle33"/>
          <w:rFonts w:eastAsiaTheme="minorEastAsia"/>
          <w:i w:val="0"/>
          <w:color w:val="auto"/>
          <w:sz w:val="20"/>
          <w:szCs w:val="20"/>
          <w:lang w:eastAsia="en-US"/>
        </w:rPr>
        <w:t>,</w:t>
      </w:r>
      <w:r w:rsidRPr="00814EE0">
        <w:rPr>
          <w:rStyle w:val="FontStyle33"/>
          <w:rFonts w:eastAsiaTheme="minorEastAsia"/>
          <w:i w:val="0"/>
          <w:color w:val="auto"/>
          <w:sz w:val="20"/>
          <w:szCs w:val="20"/>
          <w:lang w:eastAsia="en-US"/>
        </w:rPr>
        <w:t>053 2x + 2</w:t>
      </w:r>
      <w:r w:rsidR="00814EE0">
        <w:rPr>
          <w:rStyle w:val="FontStyle33"/>
          <w:rFonts w:eastAsiaTheme="minorEastAsia"/>
          <w:i w:val="0"/>
          <w:color w:val="auto"/>
          <w:sz w:val="20"/>
          <w:szCs w:val="20"/>
          <w:lang w:eastAsia="en-US"/>
        </w:rPr>
        <w:t>,</w:t>
      </w:r>
      <w:r w:rsidRPr="00814EE0">
        <w:rPr>
          <w:rStyle w:val="FontStyle33"/>
          <w:rFonts w:eastAsiaTheme="minorEastAsia"/>
          <w:i w:val="0"/>
          <w:color w:val="auto"/>
          <w:sz w:val="20"/>
          <w:szCs w:val="20"/>
          <w:lang w:eastAsia="en-US"/>
        </w:rPr>
        <w:t xml:space="preserve">520 8, где </w:t>
      </w:r>
      <w:r w:rsidRPr="00814EE0">
        <w:rPr>
          <w:rStyle w:val="FontStyle33"/>
          <w:rFonts w:eastAsiaTheme="minorEastAsia"/>
          <w:color w:val="auto"/>
          <w:sz w:val="20"/>
          <w:szCs w:val="20"/>
          <w:lang w:eastAsia="en-US"/>
        </w:rPr>
        <w:t>x</w:t>
      </w:r>
      <w:r w:rsidRPr="00814EE0">
        <w:rPr>
          <w:rStyle w:val="FontStyle33"/>
          <w:rFonts w:eastAsiaTheme="minorEastAsia"/>
          <w:i w:val="0"/>
          <w:color w:val="auto"/>
          <w:sz w:val="20"/>
          <w:szCs w:val="20"/>
          <w:lang w:eastAsia="en-US"/>
        </w:rPr>
        <w:t xml:space="preserve"> </w:t>
      </w:r>
      <w:r w:rsidR="00814EE0" w:rsidRPr="00814EE0">
        <w:rPr>
          <w:rStyle w:val="FontStyle33"/>
          <w:rFonts w:eastAsiaTheme="minorEastAsia"/>
          <w:i w:val="0"/>
          <w:color w:val="auto"/>
          <w:sz w:val="20"/>
          <w:szCs w:val="20"/>
          <w:lang w:eastAsia="en-US"/>
        </w:rPr>
        <w:t>–</w:t>
      </w:r>
      <w:r w:rsidRPr="00814EE0">
        <w:rPr>
          <w:rStyle w:val="FontStyle33"/>
          <w:rFonts w:eastAsiaTheme="minorEastAsia"/>
          <w:i w:val="0"/>
          <w:color w:val="auto"/>
          <w:sz w:val="20"/>
          <w:szCs w:val="20"/>
          <w:lang w:eastAsia="en-US"/>
        </w:rPr>
        <w:t xml:space="preserve"> средняя кислотность жира), полученное в результате межлабораторных испытаний, является критерием оценки достоверности неопределенности.</w:t>
      </w:r>
    </w:p>
    <w:p w:rsidR="00814EE0" w:rsidRDefault="00814EE0" w:rsidP="00B54608">
      <w:pPr>
        <w:ind w:firstLine="567"/>
        <w:jc w:val="both"/>
        <w:rPr>
          <w:rStyle w:val="FontStyle33"/>
          <w:rFonts w:eastAsiaTheme="minorEastAsia"/>
          <w:i w:val="0"/>
          <w:color w:val="auto"/>
          <w:sz w:val="24"/>
          <w:szCs w:val="24"/>
          <w:lang w:eastAsia="en-US"/>
        </w:rPr>
      </w:pPr>
    </w:p>
    <w:p w:rsidR="001A4E08" w:rsidRDefault="001A4E08" w:rsidP="001A4E08">
      <w:pPr>
        <w:ind w:firstLine="567"/>
        <w:jc w:val="both"/>
        <w:rPr>
          <w:rStyle w:val="FontStyle33"/>
          <w:rFonts w:eastAsiaTheme="minorEastAsia"/>
          <w:b/>
          <w:i w:val="0"/>
          <w:color w:val="auto"/>
          <w:sz w:val="24"/>
          <w:szCs w:val="24"/>
          <w:lang w:eastAsia="en-US"/>
        </w:rPr>
      </w:pPr>
      <w:r w:rsidRPr="001A4E08">
        <w:rPr>
          <w:rStyle w:val="FontStyle33"/>
          <w:rFonts w:eastAsiaTheme="minorEastAsia"/>
          <w:b/>
          <w:i w:val="0"/>
          <w:color w:val="auto"/>
          <w:sz w:val="24"/>
          <w:szCs w:val="24"/>
          <w:lang w:eastAsia="en-US"/>
        </w:rPr>
        <w:t xml:space="preserve">12.4 Сравнение двух наборов измерений в одной лаборатории </w:t>
      </w:r>
    </w:p>
    <w:p w:rsidR="001A4E08" w:rsidRPr="001A4E08" w:rsidRDefault="001A4E08" w:rsidP="001A4E08">
      <w:pPr>
        <w:ind w:firstLine="567"/>
        <w:jc w:val="both"/>
        <w:rPr>
          <w:rStyle w:val="FontStyle33"/>
          <w:rFonts w:eastAsiaTheme="minorEastAsia"/>
          <w:b/>
          <w:i w:val="0"/>
          <w:color w:val="auto"/>
          <w:sz w:val="24"/>
          <w:szCs w:val="24"/>
          <w:lang w:eastAsia="en-US"/>
        </w:rPr>
      </w:pPr>
    </w:p>
    <w:p w:rsidR="00814EE0" w:rsidRDefault="001A4E08" w:rsidP="001A4E08">
      <w:pPr>
        <w:ind w:firstLine="567"/>
        <w:jc w:val="both"/>
        <w:rPr>
          <w:rStyle w:val="FontStyle33"/>
          <w:rFonts w:eastAsiaTheme="minorEastAsia"/>
          <w:i w:val="0"/>
          <w:color w:val="auto"/>
          <w:sz w:val="24"/>
          <w:szCs w:val="24"/>
          <w:lang w:eastAsia="en-US"/>
        </w:rPr>
      </w:pPr>
      <w:r w:rsidRPr="001A4E08">
        <w:rPr>
          <w:rStyle w:val="FontStyle33"/>
          <w:rFonts w:eastAsiaTheme="minorEastAsia"/>
          <w:i w:val="0"/>
          <w:color w:val="auto"/>
          <w:sz w:val="24"/>
          <w:szCs w:val="24"/>
          <w:lang w:eastAsia="en-US"/>
        </w:rPr>
        <w:t xml:space="preserve">Критическая разница между двумя усредненными значениями, полученными по двум результатам испытаний, в условиях повторяемости, </w:t>
      </w:r>
      <w:proofErr w:type="spellStart"/>
      <w:r w:rsidRPr="001A4E08">
        <w:rPr>
          <w:rStyle w:val="FontStyle33"/>
          <w:rFonts w:eastAsiaTheme="minorEastAsia"/>
          <w:color w:val="auto"/>
          <w:sz w:val="24"/>
          <w:szCs w:val="24"/>
          <w:lang w:eastAsia="en-US"/>
        </w:rPr>
        <w:t>CD</w:t>
      </w:r>
      <w:r w:rsidRPr="001A4E08">
        <w:rPr>
          <w:rStyle w:val="FontStyle33"/>
          <w:rFonts w:eastAsiaTheme="minorEastAsia"/>
          <w:color w:val="auto"/>
          <w:sz w:val="24"/>
          <w:szCs w:val="24"/>
          <w:vertAlign w:val="subscript"/>
          <w:lang w:eastAsia="en-US"/>
        </w:rPr>
        <w:t>r</w:t>
      </w:r>
      <w:proofErr w:type="spellEnd"/>
      <w:r>
        <w:rPr>
          <w:rStyle w:val="FontStyle33"/>
          <w:rFonts w:eastAsiaTheme="minorEastAsia"/>
          <w:i w:val="0"/>
          <w:color w:val="auto"/>
          <w:sz w:val="24"/>
          <w:szCs w:val="24"/>
          <w:lang w:eastAsia="en-US"/>
        </w:rPr>
        <w:t>, равна формуле 2</w:t>
      </w:r>
      <w:r w:rsidRPr="001A4E08">
        <w:rPr>
          <w:rStyle w:val="FontStyle33"/>
          <w:rFonts w:eastAsiaTheme="minorEastAsia"/>
          <w:i w:val="0"/>
          <w:color w:val="auto"/>
          <w:sz w:val="24"/>
          <w:szCs w:val="24"/>
          <w:lang w:eastAsia="en-US"/>
        </w:rPr>
        <w:t>:</w:t>
      </w:r>
    </w:p>
    <w:p w:rsidR="001A4E08" w:rsidRDefault="001A4E08" w:rsidP="001A4E08">
      <w:pPr>
        <w:ind w:firstLine="567"/>
        <w:jc w:val="both"/>
        <w:rPr>
          <w:rStyle w:val="FontStyle33"/>
          <w:rFonts w:eastAsiaTheme="minorEastAsia"/>
          <w:i w:val="0"/>
          <w:color w:val="auto"/>
          <w:sz w:val="24"/>
          <w:szCs w:val="24"/>
          <w:lang w:eastAsia="en-US"/>
        </w:rPr>
      </w:pPr>
    </w:p>
    <w:p w:rsidR="001A4E08" w:rsidRPr="004F11B2" w:rsidRDefault="009C1AA7" w:rsidP="000525FA">
      <w:pPr>
        <w:ind w:firstLine="567"/>
        <w:jc w:val="center"/>
        <w:rPr>
          <w:rStyle w:val="FontStyle33"/>
          <w:rFonts w:eastAsiaTheme="minorEastAsia"/>
          <w:i w:val="0"/>
          <w:iCs w:val="0"/>
          <w:color w:val="auto"/>
          <w:sz w:val="24"/>
          <w:szCs w:val="24"/>
          <w:lang w:eastAsia="en-US"/>
        </w:rPr>
      </w:pPr>
      <m:oMath>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val="en-US" w:eastAsia="en-US"/>
              </w:rPr>
              <m:t>CD</m:t>
            </m:r>
          </m:e>
          <m:sub>
            <m:r>
              <m:rPr>
                <m:sty m:val="p"/>
              </m:rPr>
              <w:rPr>
                <w:rStyle w:val="FontStyle33"/>
                <w:rFonts w:ascii="Cambria Math" w:eastAsiaTheme="minorEastAsia" w:hAnsi="Cambria Math"/>
                <w:color w:val="auto"/>
                <w:sz w:val="24"/>
                <w:szCs w:val="24"/>
                <w:lang w:eastAsia="en-US"/>
              </w:rPr>
              <m:t>r</m:t>
            </m:r>
          </m:sub>
        </m:sSub>
        <m:r>
          <m:rPr>
            <m:sty m:val="p"/>
          </m:rPr>
          <w:rPr>
            <w:rStyle w:val="FontStyle33"/>
            <w:rFonts w:ascii="Cambria Math" w:eastAsiaTheme="minorEastAsia" w:hAnsi="Cambria Math"/>
            <w:color w:val="auto"/>
            <w:sz w:val="24"/>
            <w:szCs w:val="24"/>
            <w:lang w:eastAsia="en-US"/>
          </w:rPr>
          <m:t>=</m:t>
        </m:r>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2,8</m:t>
            </m:r>
          </m:e>
          <m:sub>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S</m:t>
                </m:r>
              </m:e>
              <m:sub>
                <m:r>
                  <m:rPr>
                    <m:sty m:val="p"/>
                  </m:rPr>
                  <w:rPr>
                    <w:rStyle w:val="FontStyle33"/>
                    <w:rFonts w:ascii="Cambria Math" w:eastAsiaTheme="minorEastAsia" w:hAnsi="Cambria Math"/>
                    <w:color w:val="auto"/>
                    <w:sz w:val="24"/>
                    <w:szCs w:val="24"/>
                    <w:lang w:eastAsia="en-US"/>
                  </w:rPr>
                  <m:t>r</m:t>
                </m:r>
              </m:sub>
            </m:sSub>
          </m:sub>
        </m:sSub>
        <m:rad>
          <m:radPr>
            <m:degHide m:val="1"/>
            <m:ctrlPr>
              <w:rPr>
                <w:rStyle w:val="FontStyle33"/>
                <w:rFonts w:ascii="Cambria Math" w:eastAsiaTheme="minorEastAsia" w:hAnsi="Cambria Math"/>
                <w:i w:val="0"/>
                <w:iCs w:val="0"/>
                <w:color w:val="auto"/>
                <w:sz w:val="24"/>
                <w:szCs w:val="24"/>
                <w:lang w:eastAsia="en-US"/>
              </w:rPr>
            </m:ctrlPr>
          </m:radPr>
          <m:deg/>
          <m:e>
            <m:f>
              <m:fPr>
                <m:ctrlPr>
                  <w:rPr>
                    <w:rStyle w:val="FontStyle33"/>
                    <w:rFonts w:ascii="Cambria Math" w:eastAsiaTheme="minorEastAsia" w:hAnsi="Cambria Math"/>
                    <w:i w:val="0"/>
                    <w:iCs w:val="0"/>
                    <w:color w:val="auto"/>
                    <w:sz w:val="24"/>
                    <w:szCs w:val="24"/>
                    <w:lang w:eastAsia="en-US"/>
                  </w:rPr>
                </m:ctrlPr>
              </m:fPr>
              <m:num>
                <m:r>
                  <m:rPr>
                    <m:sty m:val="p"/>
                  </m:rPr>
                  <w:rPr>
                    <w:rStyle w:val="FontStyle33"/>
                    <w:rFonts w:ascii="Cambria Math" w:eastAsiaTheme="minorEastAsia" w:hAnsi="Cambria Math"/>
                    <w:color w:val="auto"/>
                    <w:sz w:val="24"/>
                    <w:szCs w:val="24"/>
                    <w:lang w:eastAsia="en-US"/>
                  </w:rPr>
                  <m:t>1</m:t>
                </m:r>
              </m:num>
              <m:den>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2</m:t>
                    </m:r>
                  </m:e>
                  <m:sub>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n</m:t>
                        </m:r>
                      </m:e>
                      <m:sub>
                        <m:r>
                          <m:rPr>
                            <m:sty m:val="p"/>
                          </m:rPr>
                          <w:rPr>
                            <w:rStyle w:val="FontStyle33"/>
                            <w:rFonts w:ascii="Cambria Math" w:eastAsiaTheme="minorEastAsia" w:hAnsi="Cambria Math"/>
                            <w:color w:val="auto"/>
                            <w:sz w:val="24"/>
                            <w:szCs w:val="24"/>
                            <w:lang w:eastAsia="en-US"/>
                          </w:rPr>
                          <m:t>1</m:t>
                        </m:r>
                      </m:sub>
                    </m:sSub>
                  </m:sub>
                </m:sSub>
              </m:den>
            </m:f>
            <m:r>
              <m:rPr>
                <m:sty m:val="p"/>
              </m:rPr>
              <w:rPr>
                <w:rStyle w:val="FontStyle33"/>
                <w:rFonts w:ascii="Cambria Math" w:eastAsiaTheme="minorEastAsia" w:hAnsi="Cambria Math"/>
                <w:color w:val="auto"/>
                <w:sz w:val="24"/>
                <w:szCs w:val="24"/>
                <w:lang w:eastAsia="en-US"/>
              </w:rPr>
              <m:t>+</m:t>
            </m:r>
            <m:f>
              <m:fPr>
                <m:ctrlPr>
                  <w:rPr>
                    <w:rStyle w:val="FontStyle33"/>
                    <w:rFonts w:ascii="Cambria Math" w:eastAsiaTheme="minorEastAsia" w:hAnsi="Cambria Math"/>
                    <w:i w:val="0"/>
                    <w:iCs w:val="0"/>
                    <w:color w:val="auto"/>
                    <w:sz w:val="24"/>
                    <w:szCs w:val="24"/>
                    <w:lang w:eastAsia="en-US"/>
                  </w:rPr>
                </m:ctrlPr>
              </m:fPr>
              <m:num>
                <m:r>
                  <m:rPr>
                    <m:sty m:val="p"/>
                  </m:rPr>
                  <w:rPr>
                    <w:rStyle w:val="FontStyle33"/>
                    <w:rFonts w:ascii="Cambria Math" w:eastAsiaTheme="minorEastAsia" w:hAnsi="Cambria Math"/>
                    <w:color w:val="auto"/>
                    <w:sz w:val="24"/>
                    <w:szCs w:val="24"/>
                    <w:lang w:eastAsia="en-US"/>
                  </w:rPr>
                  <m:t>1</m:t>
                </m:r>
              </m:num>
              <m:den>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2</m:t>
                    </m:r>
                  </m:e>
                  <m:sub>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n</m:t>
                        </m:r>
                      </m:e>
                      <m:sub>
                        <m:r>
                          <m:rPr>
                            <m:sty m:val="p"/>
                          </m:rPr>
                          <w:rPr>
                            <w:rStyle w:val="FontStyle33"/>
                            <w:rFonts w:ascii="Cambria Math" w:eastAsiaTheme="minorEastAsia" w:hAnsi="Cambria Math"/>
                            <w:color w:val="auto"/>
                            <w:sz w:val="24"/>
                            <w:szCs w:val="24"/>
                            <w:lang w:eastAsia="en-US"/>
                          </w:rPr>
                          <m:t>2</m:t>
                        </m:r>
                      </m:sub>
                    </m:sSub>
                  </m:sub>
                </m:sSub>
              </m:den>
            </m:f>
          </m:e>
        </m:rad>
        <m:r>
          <m:rPr>
            <m:sty m:val="p"/>
          </m:rPr>
          <w:rPr>
            <w:rStyle w:val="FontStyle33"/>
            <w:rFonts w:ascii="Cambria Math" w:eastAsiaTheme="minorEastAsia" w:hAnsi="Cambria Math"/>
            <w:color w:val="auto"/>
            <w:sz w:val="24"/>
            <w:szCs w:val="24"/>
            <w:lang w:eastAsia="en-US"/>
          </w:rPr>
          <m:t>=</m:t>
        </m:r>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2,8</m:t>
            </m:r>
          </m:e>
          <m:sub>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S</m:t>
                </m:r>
              </m:e>
              <m:sub>
                <m:r>
                  <m:rPr>
                    <m:sty m:val="p"/>
                  </m:rPr>
                  <w:rPr>
                    <w:rStyle w:val="FontStyle33"/>
                    <w:rFonts w:ascii="Cambria Math" w:eastAsiaTheme="minorEastAsia" w:hAnsi="Cambria Math"/>
                    <w:color w:val="auto"/>
                    <w:sz w:val="24"/>
                    <w:szCs w:val="24"/>
                    <w:lang w:eastAsia="en-US"/>
                  </w:rPr>
                  <m:t>r</m:t>
                </m:r>
              </m:sub>
            </m:sSub>
          </m:sub>
        </m:sSub>
        <m:rad>
          <m:radPr>
            <m:degHide m:val="1"/>
            <m:ctrlPr>
              <w:rPr>
                <w:rStyle w:val="FontStyle33"/>
                <w:rFonts w:ascii="Cambria Math" w:eastAsiaTheme="minorEastAsia" w:hAnsi="Cambria Math"/>
                <w:i w:val="0"/>
                <w:iCs w:val="0"/>
                <w:color w:val="auto"/>
                <w:sz w:val="24"/>
                <w:szCs w:val="24"/>
                <w:lang w:eastAsia="en-US"/>
              </w:rPr>
            </m:ctrlPr>
          </m:radPr>
          <m:deg/>
          <m:e>
            <m:f>
              <m:fPr>
                <m:ctrlPr>
                  <w:rPr>
                    <w:rStyle w:val="FontStyle33"/>
                    <w:rFonts w:ascii="Cambria Math" w:eastAsiaTheme="minorEastAsia" w:hAnsi="Cambria Math"/>
                    <w:i w:val="0"/>
                    <w:iCs w:val="0"/>
                    <w:color w:val="auto"/>
                    <w:sz w:val="24"/>
                    <w:szCs w:val="24"/>
                    <w:lang w:eastAsia="en-US"/>
                  </w:rPr>
                </m:ctrlPr>
              </m:fPr>
              <m:num>
                <m:r>
                  <m:rPr>
                    <m:sty m:val="p"/>
                  </m:rPr>
                  <w:rPr>
                    <w:rStyle w:val="FontStyle33"/>
                    <w:rFonts w:ascii="Cambria Math" w:eastAsiaTheme="minorEastAsia" w:hAnsi="Cambria Math"/>
                    <w:color w:val="auto"/>
                    <w:sz w:val="24"/>
                    <w:szCs w:val="24"/>
                    <w:lang w:eastAsia="en-US"/>
                  </w:rPr>
                  <m:t>1</m:t>
                </m:r>
              </m:num>
              <m:den>
                <m:r>
                  <m:rPr>
                    <m:sty m:val="p"/>
                  </m:rPr>
                  <w:rPr>
                    <w:rStyle w:val="FontStyle33"/>
                    <w:rFonts w:ascii="Cambria Math" w:eastAsiaTheme="minorEastAsia" w:hAnsi="Cambria Math"/>
                    <w:color w:val="auto"/>
                    <w:sz w:val="24"/>
                    <w:szCs w:val="24"/>
                    <w:lang w:eastAsia="en-US"/>
                  </w:rPr>
                  <m:t>2</m:t>
                </m:r>
              </m:den>
            </m:f>
          </m:e>
        </m:rad>
        <m:r>
          <m:rPr>
            <m:sty m:val="p"/>
          </m:rPr>
          <w:rPr>
            <w:rStyle w:val="FontStyle33"/>
            <w:rFonts w:ascii="Cambria Math" w:eastAsiaTheme="minorEastAsia" w:hAnsi="Cambria Math"/>
            <w:color w:val="auto"/>
            <w:sz w:val="24"/>
            <w:szCs w:val="24"/>
            <w:lang w:eastAsia="en-US"/>
          </w:rPr>
          <m:t>=</m:t>
        </m:r>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1,98</m:t>
            </m:r>
          </m:e>
          <m:sub>
            <m:sSub>
              <m:sSubPr>
                <m:ctrlPr>
                  <w:rPr>
                    <w:rStyle w:val="FontStyle33"/>
                    <w:rFonts w:ascii="Cambria Math" w:eastAsiaTheme="minorEastAsia" w:hAnsi="Cambria Math"/>
                    <w:i w:val="0"/>
                    <w:iCs w:val="0"/>
                    <w:color w:val="auto"/>
                    <w:sz w:val="24"/>
                    <w:szCs w:val="24"/>
                    <w:lang w:eastAsia="en-US"/>
                  </w:rPr>
                </m:ctrlPr>
              </m:sSubPr>
              <m:e>
                <m:r>
                  <m:rPr>
                    <m:sty m:val="p"/>
                  </m:rPr>
                  <w:rPr>
                    <w:rStyle w:val="FontStyle33"/>
                    <w:rFonts w:ascii="Cambria Math" w:eastAsiaTheme="minorEastAsia" w:hAnsi="Cambria Math"/>
                    <w:color w:val="auto"/>
                    <w:sz w:val="24"/>
                    <w:szCs w:val="24"/>
                    <w:lang w:eastAsia="en-US"/>
                  </w:rPr>
                  <m:t>S</m:t>
                </m:r>
              </m:e>
              <m:sub>
                <m:r>
                  <m:rPr>
                    <m:sty m:val="p"/>
                  </m:rPr>
                  <w:rPr>
                    <w:rStyle w:val="FontStyle33"/>
                    <w:rFonts w:ascii="Cambria Math" w:eastAsiaTheme="minorEastAsia" w:hAnsi="Cambria Math"/>
                    <w:color w:val="auto"/>
                    <w:sz w:val="24"/>
                    <w:szCs w:val="24"/>
                    <w:lang w:eastAsia="en-US"/>
                  </w:rPr>
                  <m:t>r</m:t>
                </m:r>
              </m:sub>
            </m:sSub>
          </m:sub>
        </m:sSub>
        <m:r>
          <m:rPr>
            <m:sty m:val="p"/>
          </m:rPr>
          <w:rPr>
            <w:rStyle w:val="FontStyle33"/>
            <w:rFonts w:ascii="Cambria Math" w:eastAsiaTheme="minorEastAsia" w:hAnsi="Cambria Math"/>
            <w:color w:val="auto"/>
            <w:sz w:val="24"/>
            <w:szCs w:val="24"/>
            <w:lang w:eastAsia="en-US"/>
          </w:rPr>
          <m:t>=</m:t>
        </m:r>
        <m:d>
          <m:dPr>
            <m:ctrlPr>
              <w:rPr>
                <w:rStyle w:val="FontStyle33"/>
                <w:rFonts w:ascii="Cambria Math" w:eastAsiaTheme="minorEastAsia" w:hAnsi="Cambria Math"/>
                <w:i w:val="0"/>
                <w:iCs w:val="0"/>
                <w:color w:val="auto"/>
                <w:sz w:val="24"/>
                <w:szCs w:val="24"/>
                <w:lang w:eastAsia="en-US"/>
              </w:rPr>
            </m:ctrlPr>
          </m:dPr>
          <m:e>
            <m:r>
              <m:rPr>
                <m:sty m:val="p"/>
              </m:rPr>
              <w:rPr>
                <w:rStyle w:val="FontStyle33"/>
                <w:rFonts w:ascii="Cambria Math" w:eastAsiaTheme="minorEastAsia" w:hAnsi="Cambria Math"/>
                <w:color w:val="auto"/>
                <w:sz w:val="24"/>
                <w:szCs w:val="24"/>
                <w:lang w:eastAsia="en-US"/>
              </w:rPr>
              <m:t>0,0097x+0,6587</m:t>
            </m:r>
          </m:e>
        </m:d>
        <m:r>
          <m:rPr>
            <m:sty m:val="p"/>
          </m:rPr>
          <w:rPr>
            <w:rStyle w:val="FontStyle33"/>
            <w:rFonts w:ascii="Cambria Math" w:eastAsiaTheme="minorEastAsia" w:hAnsi="Cambria Math"/>
            <w:color w:val="auto"/>
            <w:sz w:val="24"/>
            <w:szCs w:val="24"/>
            <w:lang w:eastAsia="en-US"/>
          </w:rPr>
          <m:t>×1,98</m:t>
        </m:r>
      </m:oMath>
      <w:r w:rsidR="000525FA" w:rsidRPr="000525FA">
        <w:rPr>
          <w:rStyle w:val="FontStyle33"/>
          <w:rFonts w:eastAsiaTheme="minorEastAsia"/>
          <w:i w:val="0"/>
          <w:iCs w:val="0"/>
          <w:color w:val="auto"/>
          <w:sz w:val="24"/>
          <w:szCs w:val="24"/>
          <w:lang w:eastAsia="en-US"/>
        </w:rPr>
        <w:t xml:space="preserve">              (2)</w:t>
      </w:r>
    </w:p>
    <w:p w:rsidR="000525FA" w:rsidRPr="004F11B2" w:rsidRDefault="000525FA" w:rsidP="000525FA">
      <w:pPr>
        <w:ind w:firstLine="567"/>
        <w:rPr>
          <w:rStyle w:val="FontStyle33"/>
          <w:rFonts w:eastAsiaTheme="minorEastAsia"/>
          <w:i w:val="0"/>
          <w:iCs w:val="0"/>
          <w:color w:val="auto"/>
          <w:sz w:val="24"/>
          <w:szCs w:val="24"/>
          <w:lang w:eastAsia="en-US"/>
        </w:rPr>
      </w:pPr>
    </w:p>
    <w:p w:rsidR="000525FA" w:rsidRDefault="000525FA" w:rsidP="000525FA">
      <w:pPr>
        <w:ind w:firstLine="567"/>
        <w:rPr>
          <w:rStyle w:val="FontStyle33"/>
          <w:rFonts w:eastAsiaTheme="minorEastAsia"/>
          <w:i w:val="0"/>
          <w:iCs w:val="0"/>
          <w:color w:val="auto"/>
          <w:sz w:val="24"/>
          <w:szCs w:val="24"/>
          <w:lang w:eastAsia="en-US"/>
        </w:rPr>
      </w:pPr>
      <w:r>
        <w:rPr>
          <w:rStyle w:val="FontStyle33"/>
          <w:rFonts w:eastAsiaTheme="minorEastAsia"/>
          <w:i w:val="0"/>
          <w:iCs w:val="0"/>
          <w:color w:val="auto"/>
          <w:sz w:val="24"/>
          <w:szCs w:val="24"/>
          <w:lang w:eastAsia="en-US"/>
        </w:rPr>
        <w:t>где</w:t>
      </w:r>
    </w:p>
    <w:p w:rsidR="000525FA" w:rsidRPr="00BE20B8" w:rsidRDefault="000525FA" w:rsidP="00BE20B8">
      <w:pPr>
        <w:ind w:firstLine="567"/>
        <w:jc w:val="both"/>
        <w:rPr>
          <w:rStyle w:val="FontStyle33"/>
          <w:rFonts w:eastAsiaTheme="minorEastAsia"/>
          <w:i w:val="0"/>
          <w:color w:val="auto"/>
          <w:sz w:val="24"/>
          <w:szCs w:val="24"/>
          <w:lang w:eastAsia="en-US"/>
        </w:rPr>
      </w:pPr>
      <w:proofErr w:type="spellStart"/>
      <w:proofErr w:type="gramStart"/>
      <w:r>
        <w:rPr>
          <w:rStyle w:val="FontStyle33"/>
          <w:rFonts w:eastAsiaTheme="minorEastAsia"/>
          <w:i w:val="0"/>
          <w:color w:val="auto"/>
          <w:sz w:val="24"/>
          <w:szCs w:val="24"/>
          <w:lang w:val="en-US" w:eastAsia="en-US"/>
        </w:rPr>
        <w:t>s</w:t>
      </w:r>
      <w:r>
        <w:rPr>
          <w:rStyle w:val="FontStyle33"/>
          <w:rFonts w:eastAsiaTheme="minorEastAsia"/>
          <w:i w:val="0"/>
          <w:color w:val="auto"/>
          <w:sz w:val="24"/>
          <w:szCs w:val="24"/>
          <w:vertAlign w:val="subscript"/>
          <w:lang w:val="en-US" w:eastAsia="en-US"/>
        </w:rPr>
        <w:t>r</w:t>
      </w:r>
      <w:proofErr w:type="spellEnd"/>
      <w:proofErr w:type="gramEnd"/>
      <w:r w:rsidRPr="000525FA">
        <w:rPr>
          <w:rStyle w:val="FontStyle33"/>
          <w:rFonts w:eastAsiaTheme="minorEastAsia"/>
          <w:i w:val="0"/>
          <w:color w:val="auto"/>
          <w:sz w:val="24"/>
          <w:szCs w:val="24"/>
          <w:lang w:eastAsia="en-US"/>
        </w:rPr>
        <w:t xml:space="preserve"> </w:t>
      </w:r>
      <w:r w:rsidR="00BE20B8">
        <w:rPr>
          <w:rStyle w:val="FontStyle33"/>
          <w:rFonts w:eastAsiaTheme="minorEastAsia"/>
          <w:i w:val="0"/>
          <w:color w:val="auto"/>
          <w:sz w:val="24"/>
          <w:szCs w:val="24"/>
          <w:lang w:eastAsia="en-US"/>
        </w:rPr>
        <w:t>–</w:t>
      </w:r>
      <w:r w:rsidRPr="000525FA">
        <w:rPr>
          <w:rStyle w:val="FontStyle33"/>
          <w:rFonts w:eastAsiaTheme="minorEastAsia"/>
          <w:i w:val="0"/>
          <w:color w:val="auto"/>
          <w:sz w:val="24"/>
          <w:szCs w:val="24"/>
          <w:lang w:eastAsia="en-US"/>
        </w:rPr>
        <w:t xml:space="preserve"> стандартное отклонение повторяемости;</w:t>
      </w:r>
    </w:p>
    <w:p w:rsidR="00BE20B8" w:rsidRPr="00BE20B8" w:rsidRDefault="00BE20B8" w:rsidP="00BE20B8">
      <w:pPr>
        <w:ind w:firstLine="567"/>
        <w:jc w:val="both"/>
        <w:rPr>
          <w:rStyle w:val="FontStyle33"/>
          <w:rFonts w:eastAsiaTheme="minorEastAsia"/>
          <w:i w:val="0"/>
          <w:color w:val="auto"/>
          <w:sz w:val="24"/>
          <w:szCs w:val="24"/>
          <w:lang w:eastAsia="en-US"/>
        </w:rPr>
      </w:pPr>
      <w:proofErr w:type="gramStart"/>
      <w:r w:rsidRPr="00345169">
        <w:rPr>
          <w:rStyle w:val="FontStyle33"/>
          <w:rFonts w:eastAsiaTheme="minorEastAsia"/>
          <w:color w:val="auto"/>
          <w:sz w:val="24"/>
          <w:szCs w:val="24"/>
          <w:lang w:val="en-US" w:eastAsia="en-US"/>
        </w:rPr>
        <w:t>n</w:t>
      </w:r>
      <w:r w:rsidRPr="00345169">
        <w:rPr>
          <w:rStyle w:val="FontStyle33"/>
          <w:rFonts w:eastAsiaTheme="minorEastAsia"/>
          <w:color w:val="auto"/>
          <w:sz w:val="24"/>
          <w:szCs w:val="24"/>
          <w:vertAlign w:val="subscript"/>
          <w:lang w:eastAsia="en-US"/>
        </w:rPr>
        <w:t>1</w:t>
      </w:r>
      <w:proofErr w:type="gramEnd"/>
      <w:r w:rsidRPr="00BE20B8">
        <w:rPr>
          <w:rStyle w:val="FontStyle33"/>
          <w:rFonts w:eastAsiaTheme="minorEastAsia"/>
          <w:i w:val="0"/>
          <w:color w:val="auto"/>
          <w:sz w:val="24"/>
          <w:szCs w:val="24"/>
          <w:lang w:eastAsia="en-US"/>
        </w:rPr>
        <w:t xml:space="preserve"> и </w:t>
      </w:r>
      <w:r w:rsidRPr="00345169">
        <w:rPr>
          <w:rStyle w:val="FontStyle33"/>
          <w:rFonts w:eastAsiaTheme="minorEastAsia"/>
          <w:color w:val="auto"/>
          <w:sz w:val="24"/>
          <w:szCs w:val="24"/>
          <w:lang w:val="en-US" w:eastAsia="en-US"/>
        </w:rPr>
        <w:t>n</w:t>
      </w:r>
      <w:r w:rsidRPr="00345169">
        <w:rPr>
          <w:rStyle w:val="FontStyle33"/>
          <w:rFonts w:eastAsiaTheme="minorEastAsia"/>
          <w:color w:val="auto"/>
          <w:sz w:val="24"/>
          <w:szCs w:val="24"/>
          <w:vertAlign w:val="subscript"/>
          <w:lang w:eastAsia="en-US"/>
        </w:rPr>
        <w:t>2</w:t>
      </w:r>
      <w:r w:rsidRPr="00BE20B8">
        <w:rPr>
          <w:rStyle w:val="FontStyle33"/>
          <w:rFonts w:eastAsiaTheme="minorEastAsia"/>
          <w:i w:val="0"/>
          <w:color w:val="auto"/>
          <w:sz w:val="24"/>
          <w:szCs w:val="24"/>
          <w:lang w:eastAsia="en-US"/>
        </w:rPr>
        <w:t xml:space="preserve"> </w:t>
      </w:r>
      <w:r>
        <w:rPr>
          <w:rStyle w:val="FontStyle33"/>
          <w:rFonts w:eastAsiaTheme="minorEastAsia"/>
          <w:i w:val="0"/>
          <w:color w:val="auto"/>
          <w:sz w:val="24"/>
          <w:szCs w:val="24"/>
          <w:lang w:eastAsia="en-US"/>
        </w:rPr>
        <w:t>–</w:t>
      </w:r>
      <w:r w:rsidRPr="00BE20B8">
        <w:rPr>
          <w:rStyle w:val="FontStyle33"/>
          <w:rFonts w:eastAsiaTheme="minorEastAsia"/>
          <w:i w:val="0"/>
          <w:color w:val="auto"/>
          <w:sz w:val="24"/>
          <w:szCs w:val="24"/>
          <w:lang w:eastAsia="en-US"/>
        </w:rPr>
        <w:t xml:space="preserve"> количество результатов испытаний, соответствующих каждому из усредненных значений;  </w:t>
      </w:r>
    </w:p>
    <w:p w:rsidR="00814EE0" w:rsidRPr="004F11B2" w:rsidRDefault="00BE20B8" w:rsidP="00B54608">
      <w:pPr>
        <w:ind w:firstLine="567"/>
        <w:jc w:val="both"/>
        <w:rPr>
          <w:rStyle w:val="FontStyle33"/>
          <w:rFonts w:eastAsiaTheme="minorEastAsia"/>
          <w:i w:val="0"/>
          <w:color w:val="auto"/>
          <w:sz w:val="24"/>
          <w:szCs w:val="24"/>
          <w:lang w:eastAsia="en-US"/>
        </w:rPr>
      </w:pPr>
      <w:r w:rsidRPr="00BE20B8">
        <w:rPr>
          <w:rStyle w:val="FontStyle33"/>
          <w:rFonts w:eastAsiaTheme="minorEastAsia"/>
          <w:color w:val="auto"/>
          <w:sz w:val="24"/>
          <w:szCs w:val="24"/>
          <w:lang w:eastAsia="en-US"/>
        </w:rPr>
        <w:t>х</w:t>
      </w:r>
      <w:r w:rsidRPr="004F11B2">
        <w:rPr>
          <w:rStyle w:val="FontStyle33"/>
          <w:rFonts w:eastAsiaTheme="minorEastAsia"/>
          <w:i w:val="0"/>
          <w:color w:val="auto"/>
          <w:sz w:val="24"/>
          <w:szCs w:val="24"/>
          <w:lang w:eastAsia="en-US"/>
        </w:rPr>
        <w:t xml:space="preserve"> –</w:t>
      </w:r>
      <w:r w:rsidRPr="00BE20B8">
        <w:rPr>
          <w:rStyle w:val="FontStyle33"/>
          <w:rFonts w:eastAsiaTheme="minorEastAsia"/>
          <w:i w:val="0"/>
          <w:color w:val="auto"/>
          <w:sz w:val="24"/>
          <w:szCs w:val="24"/>
          <w:lang w:eastAsia="en-US"/>
        </w:rPr>
        <w:t xml:space="preserve"> средняя кислотность жира.</w:t>
      </w:r>
    </w:p>
    <w:p w:rsidR="00BE20B8" w:rsidRPr="004F11B2" w:rsidRDefault="00BE20B8" w:rsidP="00B54608">
      <w:pPr>
        <w:ind w:firstLine="567"/>
        <w:jc w:val="both"/>
        <w:rPr>
          <w:rStyle w:val="FontStyle33"/>
          <w:rFonts w:eastAsiaTheme="minorEastAsia"/>
          <w:i w:val="0"/>
          <w:color w:val="auto"/>
          <w:sz w:val="24"/>
          <w:szCs w:val="24"/>
          <w:lang w:eastAsia="en-US"/>
        </w:rPr>
      </w:pPr>
    </w:p>
    <w:p w:rsidR="00AB7388" w:rsidRPr="004F11B2" w:rsidRDefault="00AB7388" w:rsidP="00AB7388">
      <w:pPr>
        <w:ind w:firstLine="567"/>
        <w:jc w:val="both"/>
        <w:rPr>
          <w:rStyle w:val="FontStyle33"/>
          <w:rFonts w:eastAsiaTheme="minorEastAsia"/>
          <w:b/>
          <w:i w:val="0"/>
          <w:color w:val="auto"/>
          <w:sz w:val="24"/>
          <w:szCs w:val="24"/>
          <w:lang w:eastAsia="en-US"/>
        </w:rPr>
      </w:pPr>
      <w:r w:rsidRPr="00AB7388">
        <w:rPr>
          <w:rStyle w:val="FontStyle33"/>
          <w:rFonts w:eastAsiaTheme="minorEastAsia"/>
          <w:b/>
          <w:i w:val="0"/>
          <w:color w:val="auto"/>
          <w:sz w:val="24"/>
          <w:szCs w:val="24"/>
          <w:lang w:eastAsia="en-US"/>
        </w:rPr>
        <w:t>12.5 Сравнение двух наборов измерений в двух лабораториях</w:t>
      </w:r>
    </w:p>
    <w:p w:rsidR="00AB7388" w:rsidRPr="004F11B2" w:rsidRDefault="00AB7388" w:rsidP="00AB7388">
      <w:pPr>
        <w:ind w:firstLine="567"/>
        <w:jc w:val="both"/>
        <w:rPr>
          <w:rStyle w:val="FontStyle33"/>
          <w:rFonts w:eastAsiaTheme="minorEastAsia"/>
          <w:i w:val="0"/>
          <w:color w:val="auto"/>
          <w:sz w:val="24"/>
          <w:szCs w:val="24"/>
          <w:lang w:eastAsia="en-US"/>
        </w:rPr>
      </w:pPr>
    </w:p>
    <w:p w:rsidR="00AB7388" w:rsidRPr="00AB7388" w:rsidRDefault="00AB7388" w:rsidP="00AB7388">
      <w:pPr>
        <w:ind w:firstLine="567"/>
        <w:jc w:val="both"/>
        <w:rPr>
          <w:rStyle w:val="FontStyle33"/>
          <w:rFonts w:eastAsiaTheme="minorEastAsia"/>
          <w:i w:val="0"/>
          <w:color w:val="auto"/>
          <w:sz w:val="24"/>
          <w:szCs w:val="24"/>
          <w:lang w:eastAsia="en-US"/>
        </w:rPr>
      </w:pPr>
      <w:r w:rsidRPr="00AB7388">
        <w:rPr>
          <w:rStyle w:val="FontStyle33"/>
          <w:rFonts w:eastAsiaTheme="minorEastAsia"/>
          <w:i w:val="0"/>
          <w:color w:val="auto"/>
          <w:sz w:val="24"/>
          <w:szCs w:val="24"/>
          <w:lang w:eastAsia="en-US"/>
        </w:rPr>
        <w:t xml:space="preserve">Критическая разница между двумя усредненными значениями, полученными в двух разных лабораториях, по двум результатам испытаний, в условиях повторяемости, </w:t>
      </w:r>
      <w:r w:rsidRPr="00AB7388">
        <w:rPr>
          <w:rStyle w:val="FontStyle33"/>
          <w:rFonts w:eastAsiaTheme="minorEastAsia"/>
          <w:color w:val="auto"/>
          <w:sz w:val="24"/>
          <w:szCs w:val="24"/>
          <w:lang w:val="en-US" w:eastAsia="en-US"/>
        </w:rPr>
        <w:t>CD</w:t>
      </w:r>
      <w:r w:rsidRPr="00AB7388">
        <w:rPr>
          <w:rStyle w:val="FontStyle33"/>
          <w:rFonts w:eastAsiaTheme="minorEastAsia"/>
          <w:color w:val="auto"/>
          <w:sz w:val="24"/>
          <w:szCs w:val="24"/>
          <w:vertAlign w:val="subscript"/>
          <w:lang w:val="en-US" w:eastAsia="en-US"/>
        </w:rPr>
        <w:t>R</w:t>
      </w:r>
      <w:r>
        <w:rPr>
          <w:rStyle w:val="FontStyle33"/>
          <w:rFonts w:eastAsiaTheme="minorEastAsia"/>
          <w:i w:val="0"/>
          <w:color w:val="auto"/>
          <w:sz w:val="24"/>
          <w:szCs w:val="24"/>
          <w:lang w:eastAsia="en-US"/>
        </w:rPr>
        <w:t xml:space="preserve">, равна Формуле </w:t>
      </w:r>
      <w:r w:rsidRPr="00AB7388">
        <w:rPr>
          <w:rStyle w:val="FontStyle33"/>
          <w:rFonts w:eastAsiaTheme="minorEastAsia"/>
          <w:i w:val="0"/>
          <w:color w:val="auto"/>
          <w:sz w:val="24"/>
          <w:szCs w:val="24"/>
          <w:lang w:eastAsia="en-US"/>
        </w:rPr>
        <w:t>3:</w:t>
      </w:r>
    </w:p>
    <w:p w:rsidR="00A4681E" w:rsidRPr="004F11B2" w:rsidRDefault="00A4681E" w:rsidP="00A4681E">
      <w:pPr>
        <w:rPr>
          <w:rStyle w:val="FontStyle33"/>
          <w:rFonts w:eastAsiaTheme="minorEastAsia"/>
          <w:i w:val="0"/>
          <w:color w:val="auto"/>
          <w:sz w:val="24"/>
          <w:szCs w:val="24"/>
          <w:lang w:eastAsia="en-US"/>
        </w:rPr>
      </w:pPr>
      <w:r w:rsidRPr="00A4681E">
        <w:rPr>
          <w:rStyle w:val="FontStyle33"/>
          <w:rFonts w:eastAsiaTheme="minorEastAsia"/>
          <w:i w:val="0"/>
          <w:color w:val="auto"/>
          <w:sz w:val="24"/>
          <w:szCs w:val="24"/>
          <w:lang w:eastAsia="en-US"/>
        </w:rPr>
        <w:t xml:space="preserve">                        </w:t>
      </w:r>
    </w:p>
    <w:p w:rsidR="00AB7388" w:rsidRPr="004F11B2" w:rsidRDefault="00A4681E" w:rsidP="00A4681E">
      <w:pPr>
        <w:rPr>
          <w:rStyle w:val="FontStyle33"/>
          <w:rFonts w:eastAsiaTheme="minorEastAsia"/>
          <w:i w:val="0"/>
          <w:color w:val="auto"/>
          <w:sz w:val="24"/>
          <w:szCs w:val="24"/>
          <w:lang w:eastAsia="en-US"/>
        </w:rPr>
      </w:pPr>
      <w:r w:rsidRPr="004F11B2">
        <w:rPr>
          <w:rStyle w:val="FontStyle33"/>
          <w:rFonts w:eastAsiaTheme="minorEastAsia"/>
          <w:i w:val="0"/>
          <w:color w:val="auto"/>
          <w:sz w:val="24"/>
          <w:szCs w:val="24"/>
          <w:lang w:eastAsia="en-US"/>
        </w:rPr>
        <w:t xml:space="preserve">                      </w:t>
      </w:r>
      <m:oMath>
        <m:sSub>
          <m:sSubPr>
            <m:ctrlPr>
              <w:rPr>
                <w:rStyle w:val="FontStyle33"/>
                <w:rFonts w:ascii="Cambria Math" w:eastAsiaTheme="minorEastAsia" w:hAnsi="Cambria Math"/>
                <w:i w:val="0"/>
                <w:iCs w:val="0"/>
                <w:color w:val="auto"/>
                <w:sz w:val="24"/>
                <w:szCs w:val="24"/>
                <w:lang w:val="en-US" w:eastAsia="en-US"/>
              </w:rPr>
            </m:ctrlPr>
          </m:sSubPr>
          <m:e>
            <m:r>
              <m:rPr>
                <m:sty m:val="p"/>
              </m:rPr>
              <w:rPr>
                <w:rStyle w:val="FontStyle33"/>
                <w:rFonts w:ascii="Cambria Math" w:eastAsiaTheme="minorEastAsia" w:hAnsi="Cambria Math"/>
                <w:color w:val="auto"/>
                <w:sz w:val="24"/>
                <w:szCs w:val="24"/>
                <w:lang w:val="en-US" w:eastAsia="en-US"/>
              </w:rPr>
              <m:t>CD</m:t>
            </m:r>
          </m:e>
          <m:sub>
            <m:r>
              <m:rPr>
                <m:sty m:val="p"/>
              </m:rPr>
              <w:rPr>
                <w:rStyle w:val="FontStyle33"/>
                <w:rFonts w:ascii="Cambria Math" w:eastAsiaTheme="minorEastAsia" w:hAnsi="Cambria Math"/>
                <w:color w:val="auto"/>
                <w:sz w:val="24"/>
                <w:szCs w:val="24"/>
                <w:lang w:val="en-US" w:eastAsia="en-US"/>
              </w:rPr>
              <m:t>R</m:t>
            </m:r>
          </m:sub>
        </m:sSub>
        <m:r>
          <m:rPr>
            <m:sty m:val="p"/>
          </m:rPr>
          <w:rPr>
            <w:rStyle w:val="FontStyle33"/>
            <w:rFonts w:ascii="Cambria Math" w:eastAsiaTheme="minorEastAsia" w:hAnsi="Cambria Math"/>
            <w:color w:val="auto"/>
            <w:sz w:val="24"/>
            <w:szCs w:val="24"/>
            <w:lang w:eastAsia="en-US"/>
          </w:rPr>
          <m:t xml:space="preserve">=2,8 </m:t>
        </m:r>
        <m:rad>
          <m:radPr>
            <m:degHide m:val="1"/>
            <m:ctrlPr>
              <w:rPr>
                <w:rStyle w:val="FontStyle33"/>
                <w:rFonts w:ascii="Cambria Math" w:eastAsiaTheme="minorEastAsia" w:hAnsi="Cambria Math"/>
                <w:i w:val="0"/>
                <w:iCs w:val="0"/>
                <w:color w:val="auto"/>
                <w:sz w:val="24"/>
                <w:szCs w:val="24"/>
                <w:lang w:val="en-US" w:eastAsia="en-US"/>
              </w:rPr>
            </m:ctrlPr>
          </m:radPr>
          <m:deg/>
          <m:e>
            <m:sSubSup>
              <m:sSubSupPr>
                <m:ctrlPr>
                  <w:rPr>
                    <w:rStyle w:val="FontStyle33"/>
                    <w:rFonts w:ascii="Cambria Math" w:eastAsiaTheme="minorEastAsia" w:hAnsi="Cambria Math"/>
                    <w:i w:val="0"/>
                    <w:iCs w:val="0"/>
                    <w:color w:val="auto"/>
                    <w:sz w:val="24"/>
                    <w:szCs w:val="24"/>
                    <w:lang w:val="en-US" w:eastAsia="en-US"/>
                  </w:rPr>
                </m:ctrlPr>
              </m:sSubSupPr>
              <m:e>
                <m:r>
                  <m:rPr>
                    <m:sty m:val="p"/>
                  </m:rPr>
                  <w:rPr>
                    <w:rStyle w:val="FontStyle33"/>
                    <w:rFonts w:ascii="Cambria Math" w:eastAsiaTheme="minorEastAsia" w:hAnsi="Cambria Math"/>
                    <w:color w:val="auto"/>
                    <w:sz w:val="24"/>
                    <w:szCs w:val="24"/>
                    <w:lang w:val="en-US" w:eastAsia="en-US"/>
                  </w:rPr>
                  <m:t>S</m:t>
                </m:r>
              </m:e>
              <m:sub>
                <m:r>
                  <m:rPr>
                    <m:sty m:val="p"/>
                  </m:rPr>
                  <w:rPr>
                    <w:rStyle w:val="FontStyle33"/>
                    <w:rFonts w:ascii="Cambria Math" w:eastAsiaTheme="minorEastAsia" w:hAnsi="Cambria Math"/>
                    <w:color w:val="auto"/>
                    <w:sz w:val="24"/>
                    <w:szCs w:val="24"/>
                    <w:lang w:val="en-US" w:eastAsia="en-US"/>
                  </w:rPr>
                  <m:t>R</m:t>
                </m:r>
              </m:sub>
              <m:sup>
                <m:r>
                  <m:rPr>
                    <m:sty m:val="p"/>
                  </m:rPr>
                  <w:rPr>
                    <w:rStyle w:val="FontStyle33"/>
                    <w:rFonts w:ascii="Cambria Math" w:eastAsiaTheme="minorEastAsia" w:hAnsi="Cambria Math"/>
                    <w:color w:val="auto"/>
                    <w:sz w:val="24"/>
                    <w:szCs w:val="24"/>
                    <w:lang w:eastAsia="en-US"/>
                  </w:rPr>
                  <m:t xml:space="preserve"> 2</m:t>
                </m:r>
              </m:sup>
            </m:sSubSup>
            <m:r>
              <m:rPr>
                <m:sty m:val="p"/>
              </m:rPr>
              <w:rPr>
                <w:rStyle w:val="FontStyle33"/>
                <w:rFonts w:ascii="Cambria Math" w:eastAsiaTheme="minorEastAsia" w:hAnsi="Cambria Math"/>
                <w:color w:val="auto"/>
                <w:sz w:val="24"/>
                <w:szCs w:val="24"/>
                <w:lang w:eastAsia="en-US"/>
              </w:rPr>
              <m:t>-</m:t>
            </m:r>
            <m:sSubSup>
              <m:sSubSupPr>
                <m:ctrlPr>
                  <w:rPr>
                    <w:rStyle w:val="FontStyle33"/>
                    <w:rFonts w:ascii="Cambria Math" w:eastAsiaTheme="minorEastAsia" w:hAnsi="Cambria Math"/>
                    <w:i w:val="0"/>
                    <w:iCs w:val="0"/>
                    <w:color w:val="auto"/>
                    <w:sz w:val="24"/>
                    <w:szCs w:val="24"/>
                    <w:lang w:val="en-US" w:eastAsia="en-US"/>
                  </w:rPr>
                </m:ctrlPr>
              </m:sSubSupPr>
              <m:e>
                <m:r>
                  <m:rPr>
                    <m:sty m:val="p"/>
                  </m:rPr>
                  <w:rPr>
                    <w:rStyle w:val="FontStyle33"/>
                    <w:rFonts w:ascii="Cambria Math" w:eastAsiaTheme="minorEastAsia" w:hAnsi="Cambria Math"/>
                    <w:color w:val="auto"/>
                    <w:sz w:val="24"/>
                    <w:szCs w:val="24"/>
                    <w:lang w:val="en-US" w:eastAsia="en-US"/>
                  </w:rPr>
                  <m:t>s</m:t>
                </m:r>
              </m:e>
              <m:sub>
                <m:r>
                  <m:rPr>
                    <m:sty m:val="p"/>
                  </m:rPr>
                  <w:rPr>
                    <w:rStyle w:val="FontStyle33"/>
                    <w:rFonts w:ascii="Cambria Math" w:eastAsiaTheme="minorEastAsia" w:hAnsi="Cambria Math"/>
                    <w:color w:val="auto"/>
                    <w:sz w:val="24"/>
                    <w:szCs w:val="24"/>
                    <w:lang w:val="en-US" w:eastAsia="en-US"/>
                  </w:rPr>
                  <m:t>r</m:t>
                </m:r>
              </m:sub>
              <m:sup>
                <m:r>
                  <m:rPr>
                    <m:sty m:val="p"/>
                  </m:rPr>
                  <w:rPr>
                    <w:rStyle w:val="FontStyle33"/>
                    <w:rFonts w:ascii="Cambria Math" w:eastAsiaTheme="minorEastAsia" w:hAnsi="Cambria Math"/>
                    <w:color w:val="auto"/>
                    <w:sz w:val="24"/>
                    <w:szCs w:val="24"/>
                    <w:lang w:eastAsia="en-US"/>
                  </w:rPr>
                  <m:t xml:space="preserve"> 2</m:t>
                </m:r>
              </m:sup>
            </m:sSubSup>
            <m:d>
              <m:dPr>
                <m:ctrlPr>
                  <w:rPr>
                    <w:rStyle w:val="FontStyle33"/>
                    <w:rFonts w:ascii="Cambria Math" w:eastAsiaTheme="minorEastAsia" w:hAnsi="Cambria Math"/>
                    <w:i w:val="0"/>
                    <w:iCs w:val="0"/>
                    <w:color w:val="auto"/>
                    <w:sz w:val="24"/>
                    <w:szCs w:val="24"/>
                    <w:lang w:val="en-US" w:eastAsia="en-US"/>
                  </w:rPr>
                </m:ctrlPr>
              </m:dPr>
              <m:e>
                <m:r>
                  <m:rPr>
                    <m:sty m:val="p"/>
                  </m:rPr>
                  <w:rPr>
                    <w:rStyle w:val="FontStyle33"/>
                    <w:rFonts w:ascii="Cambria Math" w:eastAsiaTheme="minorEastAsia" w:hAnsi="Cambria Math"/>
                    <w:color w:val="auto"/>
                    <w:sz w:val="24"/>
                    <w:szCs w:val="24"/>
                    <w:lang w:eastAsia="en-US"/>
                  </w:rPr>
                  <m:t>1-</m:t>
                </m:r>
                <m:f>
                  <m:fPr>
                    <m:ctrlPr>
                      <w:rPr>
                        <w:rStyle w:val="FontStyle33"/>
                        <w:rFonts w:ascii="Cambria Math" w:eastAsiaTheme="minorEastAsia" w:hAnsi="Cambria Math"/>
                        <w:i w:val="0"/>
                        <w:iCs w:val="0"/>
                        <w:color w:val="auto"/>
                        <w:sz w:val="24"/>
                        <w:szCs w:val="24"/>
                        <w:lang w:val="en-US" w:eastAsia="en-US"/>
                      </w:rPr>
                    </m:ctrlPr>
                  </m:fPr>
                  <m:num>
                    <m:r>
                      <m:rPr>
                        <m:sty m:val="p"/>
                      </m:rPr>
                      <w:rPr>
                        <w:rStyle w:val="FontStyle33"/>
                        <w:rFonts w:ascii="Cambria Math" w:eastAsiaTheme="minorEastAsia" w:hAnsi="Cambria Math"/>
                        <w:color w:val="auto"/>
                        <w:sz w:val="24"/>
                        <w:szCs w:val="24"/>
                        <w:lang w:eastAsia="en-US"/>
                      </w:rPr>
                      <m:t>1</m:t>
                    </m:r>
                  </m:num>
                  <m:den>
                    <m:sSub>
                      <m:sSubPr>
                        <m:ctrlPr>
                          <w:rPr>
                            <w:rStyle w:val="FontStyle33"/>
                            <w:rFonts w:ascii="Cambria Math" w:eastAsiaTheme="minorEastAsia" w:hAnsi="Cambria Math"/>
                            <w:i w:val="0"/>
                            <w:iCs w:val="0"/>
                            <w:color w:val="auto"/>
                            <w:sz w:val="24"/>
                            <w:szCs w:val="24"/>
                            <w:lang w:val="en-US" w:eastAsia="en-US"/>
                          </w:rPr>
                        </m:ctrlPr>
                      </m:sSubPr>
                      <m:e>
                        <m:r>
                          <m:rPr>
                            <m:sty m:val="p"/>
                          </m:rPr>
                          <w:rPr>
                            <w:rStyle w:val="FontStyle33"/>
                            <w:rFonts w:ascii="Cambria Math" w:eastAsiaTheme="minorEastAsia" w:hAnsi="Cambria Math"/>
                            <w:color w:val="auto"/>
                            <w:sz w:val="24"/>
                            <w:szCs w:val="24"/>
                            <w:lang w:eastAsia="en-US"/>
                          </w:rPr>
                          <m:t>2</m:t>
                        </m:r>
                        <m:r>
                          <m:rPr>
                            <m:sty m:val="p"/>
                          </m:rPr>
                          <w:rPr>
                            <w:rStyle w:val="FontStyle33"/>
                            <w:rFonts w:ascii="Cambria Math" w:eastAsiaTheme="minorEastAsia" w:hAnsi="Cambria Math"/>
                            <w:color w:val="auto"/>
                            <w:sz w:val="24"/>
                            <w:szCs w:val="24"/>
                            <w:lang w:val="en-US" w:eastAsia="en-US"/>
                          </w:rPr>
                          <m:t>n</m:t>
                        </m:r>
                      </m:e>
                      <m:sub>
                        <m:r>
                          <m:rPr>
                            <m:sty m:val="p"/>
                          </m:rPr>
                          <w:rPr>
                            <w:rStyle w:val="FontStyle33"/>
                            <w:rFonts w:ascii="Cambria Math" w:eastAsiaTheme="minorEastAsia" w:hAnsi="Cambria Math"/>
                            <w:color w:val="auto"/>
                            <w:sz w:val="24"/>
                            <w:szCs w:val="24"/>
                            <w:lang w:eastAsia="en-US"/>
                          </w:rPr>
                          <m:t>1</m:t>
                        </m:r>
                      </m:sub>
                    </m:sSub>
                  </m:den>
                </m:f>
                <m:r>
                  <m:rPr>
                    <m:sty m:val="p"/>
                  </m:rPr>
                  <w:rPr>
                    <w:rStyle w:val="FontStyle33"/>
                    <w:rFonts w:ascii="Cambria Math" w:eastAsiaTheme="minorEastAsia" w:hAnsi="Cambria Math"/>
                    <w:color w:val="auto"/>
                    <w:sz w:val="24"/>
                    <w:szCs w:val="24"/>
                    <w:lang w:eastAsia="en-US"/>
                  </w:rPr>
                  <m:t>-</m:t>
                </m:r>
                <m:f>
                  <m:fPr>
                    <m:ctrlPr>
                      <w:rPr>
                        <w:rStyle w:val="FontStyle33"/>
                        <w:rFonts w:ascii="Cambria Math" w:eastAsiaTheme="minorEastAsia" w:hAnsi="Cambria Math"/>
                        <w:i w:val="0"/>
                        <w:iCs w:val="0"/>
                        <w:color w:val="auto"/>
                        <w:sz w:val="24"/>
                        <w:szCs w:val="24"/>
                        <w:lang w:val="en-US" w:eastAsia="en-US"/>
                      </w:rPr>
                    </m:ctrlPr>
                  </m:fPr>
                  <m:num>
                    <m:r>
                      <m:rPr>
                        <m:sty m:val="p"/>
                      </m:rPr>
                      <w:rPr>
                        <w:rStyle w:val="FontStyle33"/>
                        <w:rFonts w:ascii="Cambria Math" w:eastAsiaTheme="minorEastAsia" w:hAnsi="Cambria Math"/>
                        <w:color w:val="auto"/>
                        <w:sz w:val="24"/>
                        <w:szCs w:val="24"/>
                        <w:lang w:eastAsia="en-US"/>
                      </w:rPr>
                      <m:t>1</m:t>
                    </m:r>
                  </m:num>
                  <m:den>
                    <m:sSub>
                      <m:sSubPr>
                        <m:ctrlPr>
                          <w:rPr>
                            <w:rStyle w:val="FontStyle33"/>
                            <w:rFonts w:ascii="Cambria Math" w:eastAsiaTheme="minorEastAsia" w:hAnsi="Cambria Math"/>
                            <w:i w:val="0"/>
                            <w:iCs w:val="0"/>
                            <w:color w:val="auto"/>
                            <w:sz w:val="24"/>
                            <w:szCs w:val="24"/>
                            <w:lang w:val="en-US" w:eastAsia="en-US"/>
                          </w:rPr>
                        </m:ctrlPr>
                      </m:sSubPr>
                      <m:e>
                        <m:r>
                          <m:rPr>
                            <m:sty m:val="p"/>
                          </m:rPr>
                          <w:rPr>
                            <w:rStyle w:val="FontStyle33"/>
                            <w:rFonts w:ascii="Cambria Math" w:eastAsiaTheme="minorEastAsia" w:hAnsi="Cambria Math"/>
                            <w:color w:val="auto"/>
                            <w:sz w:val="24"/>
                            <w:szCs w:val="24"/>
                            <w:lang w:eastAsia="en-US"/>
                          </w:rPr>
                          <m:t>2</m:t>
                        </m:r>
                        <m:r>
                          <m:rPr>
                            <m:sty m:val="p"/>
                          </m:rPr>
                          <w:rPr>
                            <w:rStyle w:val="FontStyle33"/>
                            <w:rFonts w:ascii="Cambria Math" w:eastAsiaTheme="minorEastAsia" w:hAnsi="Cambria Math"/>
                            <w:color w:val="auto"/>
                            <w:sz w:val="24"/>
                            <w:szCs w:val="24"/>
                            <w:lang w:val="en-US" w:eastAsia="en-US"/>
                          </w:rPr>
                          <m:t>n</m:t>
                        </m:r>
                      </m:e>
                      <m:sub>
                        <m:r>
                          <m:rPr>
                            <m:sty m:val="p"/>
                          </m:rPr>
                          <w:rPr>
                            <w:rStyle w:val="FontStyle33"/>
                            <w:rFonts w:ascii="Cambria Math" w:eastAsiaTheme="minorEastAsia" w:hAnsi="Cambria Math"/>
                            <w:color w:val="auto"/>
                            <w:sz w:val="24"/>
                            <w:szCs w:val="24"/>
                            <w:lang w:eastAsia="en-US"/>
                          </w:rPr>
                          <m:t>2</m:t>
                        </m:r>
                      </m:sub>
                    </m:sSub>
                  </m:den>
                </m:f>
              </m:e>
            </m:d>
          </m:e>
        </m:rad>
        <m:r>
          <m:rPr>
            <m:sty m:val="p"/>
          </m:rPr>
          <w:rPr>
            <w:rStyle w:val="FontStyle33"/>
            <w:rFonts w:ascii="Cambria Math" w:eastAsiaTheme="minorEastAsia" w:hAnsi="Cambria Math"/>
            <w:color w:val="auto"/>
            <w:sz w:val="24"/>
            <w:szCs w:val="24"/>
            <w:lang w:eastAsia="en-US"/>
          </w:rPr>
          <m:t>=2,8</m:t>
        </m:r>
        <m:rad>
          <m:radPr>
            <m:degHide m:val="1"/>
            <m:ctrlPr>
              <w:rPr>
                <w:rStyle w:val="FontStyle33"/>
                <w:rFonts w:ascii="Cambria Math" w:eastAsiaTheme="minorEastAsia" w:hAnsi="Cambria Math"/>
                <w:i w:val="0"/>
                <w:iCs w:val="0"/>
                <w:color w:val="auto"/>
                <w:sz w:val="24"/>
                <w:szCs w:val="24"/>
                <w:lang w:val="en-US" w:eastAsia="en-US"/>
              </w:rPr>
            </m:ctrlPr>
          </m:radPr>
          <m:deg/>
          <m:e>
            <m:sSubSup>
              <m:sSubSupPr>
                <m:ctrlPr>
                  <w:rPr>
                    <w:rStyle w:val="FontStyle33"/>
                    <w:rFonts w:ascii="Cambria Math" w:eastAsiaTheme="minorEastAsia" w:hAnsi="Cambria Math"/>
                    <w:i w:val="0"/>
                    <w:iCs w:val="0"/>
                    <w:color w:val="auto"/>
                    <w:sz w:val="24"/>
                    <w:szCs w:val="24"/>
                    <w:lang w:val="en-US" w:eastAsia="en-US"/>
                  </w:rPr>
                </m:ctrlPr>
              </m:sSubSupPr>
              <m:e>
                <m:r>
                  <m:rPr>
                    <m:sty m:val="p"/>
                  </m:rPr>
                  <w:rPr>
                    <w:rStyle w:val="FontStyle33"/>
                    <w:rFonts w:ascii="Cambria Math" w:eastAsiaTheme="minorEastAsia" w:hAnsi="Cambria Math"/>
                    <w:color w:val="auto"/>
                    <w:sz w:val="24"/>
                    <w:szCs w:val="24"/>
                    <w:lang w:val="en-US" w:eastAsia="en-US"/>
                  </w:rPr>
                  <m:t>S</m:t>
                </m:r>
              </m:e>
              <m:sub>
                <m:r>
                  <m:rPr>
                    <m:sty m:val="p"/>
                  </m:rPr>
                  <w:rPr>
                    <w:rStyle w:val="FontStyle33"/>
                    <w:rFonts w:ascii="Cambria Math" w:eastAsiaTheme="minorEastAsia" w:hAnsi="Cambria Math"/>
                    <w:color w:val="auto"/>
                    <w:sz w:val="24"/>
                    <w:szCs w:val="24"/>
                    <w:lang w:val="en-US" w:eastAsia="en-US"/>
                  </w:rPr>
                  <m:t>R</m:t>
                </m:r>
              </m:sub>
              <m:sup>
                <m:r>
                  <m:rPr>
                    <m:sty m:val="p"/>
                  </m:rPr>
                  <w:rPr>
                    <w:rStyle w:val="FontStyle33"/>
                    <w:rFonts w:ascii="Cambria Math" w:eastAsiaTheme="minorEastAsia" w:hAnsi="Cambria Math"/>
                    <w:color w:val="auto"/>
                    <w:sz w:val="24"/>
                    <w:szCs w:val="24"/>
                    <w:lang w:eastAsia="en-US"/>
                  </w:rPr>
                  <m:t xml:space="preserve"> 2</m:t>
                </m:r>
              </m:sup>
            </m:sSubSup>
            <m:r>
              <m:rPr>
                <m:sty m:val="p"/>
              </m:rPr>
              <w:rPr>
                <w:rStyle w:val="FontStyle33"/>
                <w:rFonts w:ascii="Cambria Math" w:eastAsiaTheme="minorEastAsia" w:hAnsi="Cambria Math"/>
                <w:color w:val="auto"/>
                <w:sz w:val="24"/>
                <w:szCs w:val="24"/>
                <w:lang w:eastAsia="en-US"/>
              </w:rPr>
              <m:t>-0,5</m:t>
            </m:r>
            <m:sSubSup>
              <m:sSubSupPr>
                <m:ctrlPr>
                  <w:rPr>
                    <w:rStyle w:val="FontStyle33"/>
                    <w:rFonts w:ascii="Cambria Math" w:eastAsiaTheme="minorEastAsia" w:hAnsi="Cambria Math"/>
                    <w:i w:val="0"/>
                    <w:iCs w:val="0"/>
                    <w:color w:val="auto"/>
                    <w:sz w:val="24"/>
                    <w:szCs w:val="24"/>
                    <w:lang w:val="en-US" w:eastAsia="en-US"/>
                  </w:rPr>
                </m:ctrlPr>
              </m:sSubSupPr>
              <m:e>
                <m:r>
                  <m:rPr>
                    <m:sty m:val="p"/>
                  </m:rPr>
                  <w:rPr>
                    <w:rStyle w:val="FontStyle33"/>
                    <w:rFonts w:ascii="Cambria Math" w:eastAsiaTheme="minorEastAsia" w:hAnsi="Cambria Math"/>
                    <w:color w:val="auto"/>
                    <w:sz w:val="24"/>
                    <w:szCs w:val="24"/>
                    <w:lang w:val="en-US" w:eastAsia="en-US"/>
                  </w:rPr>
                  <m:t>s</m:t>
                </m:r>
              </m:e>
              <m:sub>
                <m:r>
                  <m:rPr>
                    <m:sty m:val="p"/>
                  </m:rPr>
                  <w:rPr>
                    <w:rStyle w:val="FontStyle33"/>
                    <w:rFonts w:ascii="Cambria Math" w:eastAsiaTheme="minorEastAsia" w:hAnsi="Cambria Math"/>
                    <w:color w:val="auto"/>
                    <w:sz w:val="24"/>
                    <w:szCs w:val="24"/>
                    <w:lang w:val="en-US" w:eastAsia="en-US"/>
                  </w:rPr>
                  <m:t>r</m:t>
                </m:r>
              </m:sub>
              <m:sup>
                <m:r>
                  <m:rPr>
                    <m:sty m:val="p"/>
                  </m:rPr>
                  <w:rPr>
                    <w:rStyle w:val="FontStyle33"/>
                    <w:rFonts w:ascii="Cambria Math" w:eastAsiaTheme="minorEastAsia" w:hAnsi="Cambria Math"/>
                    <w:color w:val="auto"/>
                    <w:sz w:val="24"/>
                    <w:szCs w:val="24"/>
                    <w:lang w:eastAsia="en-US"/>
                  </w:rPr>
                  <m:t xml:space="preserve"> 2</m:t>
                </m:r>
              </m:sup>
            </m:sSubSup>
          </m:e>
        </m:rad>
      </m:oMath>
      <w:r w:rsidRPr="004F11B2">
        <w:rPr>
          <w:rStyle w:val="FontStyle33"/>
          <w:rFonts w:eastAsiaTheme="minorEastAsia"/>
          <w:i w:val="0"/>
          <w:iCs w:val="0"/>
          <w:color w:val="auto"/>
          <w:sz w:val="24"/>
          <w:szCs w:val="24"/>
          <w:lang w:eastAsia="en-US"/>
        </w:rPr>
        <w:t xml:space="preserve">                           (3)</w:t>
      </w:r>
    </w:p>
    <w:p w:rsidR="00AB7388" w:rsidRPr="004F11B2" w:rsidRDefault="00AB7388" w:rsidP="00AB7388">
      <w:pPr>
        <w:ind w:firstLine="567"/>
        <w:jc w:val="both"/>
        <w:rPr>
          <w:rStyle w:val="FontStyle33"/>
          <w:rFonts w:eastAsiaTheme="minorEastAsia"/>
          <w:i w:val="0"/>
          <w:color w:val="auto"/>
          <w:sz w:val="24"/>
          <w:szCs w:val="24"/>
          <w:lang w:eastAsia="en-US"/>
        </w:rPr>
      </w:pPr>
    </w:p>
    <w:p w:rsidR="00345169" w:rsidRDefault="00345169" w:rsidP="00345169">
      <w:pPr>
        <w:ind w:firstLine="567"/>
        <w:jc w:val="both"/>
        <w:rPr>
          <w:rStyle w:val="FontStyle33"/>
          <w:rFonts w:eastAsiaTheme="minorEastAsia"/>
          <w:i w:val="0"/>
          <w:color w:val="auto"/>
          <w:sz w:val="24"/>
          <w:szCs w:val="24"/>
          <w:lang w:eastAsia="en-US"/>
        </w:rPr>
      </w:pPr>
      <w:r>
        <w:rPr>
          <w:rStyle w:val="FontStyle33"/>
          <w:rFonts w:eastAsiaTheme="minorEastAsia"/>
          <w:i w:val="0"/>
          <w:color w:val="auto"/>
          <w:sz w:val="24"/>
          <w:szCs w:val="24"/>
          <w:lang w:eastAsia="en-US"/>
        </w:rPr>
        <w:t>где</w:t>
      </w:r>
    </w:p>
    <w:p w:rsidR="00345169" w:rsidRDefault="00345169" w:rsidP="00345169">
      <w:pPr>
        <w:ind w:firstLine="567"/>
        <w:jc w:val="both"/>
        <w:rPr>
          <w:rStyle w:val="FontStyle33"/>
          <w:rFonts w:eastAsiaTheme="minorEastAsia"/>
          <w:i w:val="0"/>
          <w:color w:val="auto"/>
          <w:sz w:val="24"/>
          <w:szCs w:val="24"/>
          <w:lang w:eastAsia="en-US"/>
        </w:rPr>
      </w:pPr>
      <w:proofErr w:type="spellStart"/>
      <w:proofErr w:type="gramStart"/>
      <w:r>
        <w:rPr>
          <w:rStyle w:val="FontStyle33"/>
          <w:rFonts w:eastAsiaTheme="minorEastAsia"/>
          <w:i w:val="0"/>
          <w:color w:val="auto"/>
          <w:sz w:val="24"/>
          <w:szCs w:val="24"/>
          <w:lang w:val="en-US" w:eastAsia="en-US"/>
        </w:rPr>
        <w:t>s</w:t>
      </w:r>
      <w:r>
        <w:rPr>
          <w:rStyle w:val="FontStyle33"/>
          <w:rFonts w:eastAsiaTheme="minorEastAsia"/>
          <w:i w:val="0"/>
          <w:color w:val="auto"/>
          <w:sz w:val="24"/>
          <w:szCs w:val="24"/>
          <w:vertAlign w:val="subscript"/>
          <w:lang w:val="en-US" w:eastAsia="en-US"/>
        </w:rPr>
        <w:t>r</w:t>
      </w:r>
      <w:proofErr w:type="spellEnd"/>
      <w:proofErr w:type="gramEnd"/>
      <w:r w:rsidRPr="000525FA">
        <w:rPr>
          <w:rStyle w:val="FontStyle33"/>
          <w:rFonts w:eastAsiaTheme="minorEastAsia"/>
          <w:i w:val="0"/>
          <w:color w:val="auto"/>
          <w:sz w:val="24"/>
          <w:szCs w:val="24"/>
          <w:lang w:eastAsia="en-US"/>
        </w:rPr>
        <w:t xml:space="preserve"> </w:t>
      </w:r>
      <w:r>
        <w:rPr>
          <w:rStyle w:val="FontStyle33"/>
          <w:rFonts w:eastAsiaTheme="minorEastAsia"/>
          <w:i w:val="0"/>
          <w:color w:val="auto"/>
          <w:sz w:val="24"/>
          <w:szCs w:val="24"/>
          <w:lang w:eastAsia="en-US"/>
        </w:rPr>
        <w:t>–</w:t>
      </w:r>
      <w:r w:rsidRPr="000525FA">
        <w:rPr>
          <w:rStyle w:val="FontStyle33"/>
          <w:rFonts w:eastAsiaTheme="minorEastAsia"/>
          <w:i w:val="0"/>
          <w:color w:val="auto"/>
          <w:sz w:val="24"/>
          <w:szCs w:val="24"/>
          <w:lang w:eastAsia="en-US"/>
        </w:rPr>
        <w:t xml:space="preserve"> стандартное отклонение повторяемости;</w:t>
      </w:r>
    </w:p>
    <w:p w:rsidR="00345169" w:rsidRPr="00345169" w:rsidRDefault="00345169" w:rsidP="00345169">
      <w:pPr>
        <w:ind w:firstLine="567"/>
        <w:jc w:val="both"/>
        <w:rPr>
          <w:rStyle w:val="FontStyle33"/>
          <w:rFonts w:eastAsiaTheme="minorEastAsia"/>
          <w:i w:val="0"/>
          <w:color w:val="auto"/>
          <w:sz w:val="24"/>
          <w:szCs w:val="24"/>
          <w:lang w:eastAsia="en-US"/>
        </w:rPr>
      </w:pPr>
      <w:r>
        <w:rPr>
          <w:rStyle w:val="FontStyle33"/>
          <w:rFonts w:eastAsiaTheme="minorEastAsia"/>
          <w:i w:val="0"/>
          <w:color w:val="auto"/>
          <w:sz w:val="24"/>
          <w:szCs w:val="24"/>
          <w:lang w:val="en-US" w:eastAsia="en-US"/>
        </w:rPr>
        <w:t>S</w:t>
      </w:r>
      <w:r>
        <w:rPr>
          <w:rStyle w:val="FontStyle33"/>
          <w:rFonts w:eastAsiaTheme="minorEastAsia"/>
          <w:i w:val="0"/>
          <w:color w:val="auto"/>
          <w:sz w:val="24"/>
          <w:szCs w:val="24"/>
          <w:vertAlign w:val="subscript"/>
          <w:lang w:val="en-US" w:eastAsia="en-US"/>
        </w:rPr>
        <w:t>R</w:t>
      </w:r>
      <w:r w:rsidRPr="00345169">
        <w:rPr>
          <w:rStyle w:val="FontStyle33"/>
          <w:rFonts w:eastAsiaTheme="minorEastAsia"/>
          <w:i w:val="0"/>
          <w:color w:val="auto"/>
          <w:sz w:val="24"/>
          <w:szCs w:val="24"/>
          <w:lang w:eastAsia="en-US"/>
        </w:rPr>
        <w:t xml:space="preserve"> – </w:t>
      </w:r>
      <w:r>
        <w:rPr>
          <w:rStyle w:val="FontStyle33"/>
          <w:rFonts w:eastAsiaTheme="minorEastAsia"/>
          <w:i w:val="0"/>
          <w:color w:val="auto"/>
          <w:sz w:val="24"/>
          <w:szCs w:val="24"/>
          <w:lang w:eastAsia="en-US"/>
        </w:rPr>
        <w:t>стандартное отклонение</w:t>
      </w:r>
      <w:r w:rsidRPr="00345169">
        <w:rPr>
          <w:rStyle w:val="FontStyle33"/>
          <w:rFonts w:eastAsiaTheme="minorEastAsia"/>
          <w:i w:val="0"/>
          <w:color w:val="auto"/>
          <w:sz w:val="24"/>
          <w:szCs w:val="24"/>
          <w:lang w:eastAsia="en-US"/>
        </w:rPr>
        <w:t xml:space="preserve"> </w:t>
      </w:r>
      <w:proofErr w:type="spellStart"/>
      <w:r w:rsidRPr="00345169">
        <w:rPr>
          <w:rStyle w:val="FontStyle33"/>
          <w:rFonts w:eastAsiaTheme="minorEastAsia"/>
          <w:i w:val="0"/>
          <w:color w:val="auto"/>
          <w:sz w:val="24"/>
          <w:szCs w:val="24"/>
          <w:lang w:eastAsia="en-US"/>
        </w:rPr>
        <w:t>воспроизводимости</w:t>
      </w:r>
      <w:proofErr w:type="spellEnd"/>
      <w:r>
        <w:rPr>
          <w:rStyle w:val="FontStyle33"/>
          <w:rFonts w:eastAsiaTheme="minorEastAsia"/>
          <w:i w:val="0"/>
          <w:color w:val="auto"/>
          <w:sz w:val="24"/>
          <w:szCs w:val="24"/>
          <w:lang w:eastAsia="en-US"/>
        </w:rPr>
        <w:t>;</w:t>
      </w:r>
    </w:p>
    <w:p w:rsidR="00345169" w:rsidRDefault="00345169" w:rsidP="00345169">
      <w:pPr>
        <w:ind w:firstLine="567"/>
        <w:jc w:val="both"/>
        <w:rPr>
          <w:rStyle w:val="FontStyle33"/>
          <w:rFonts w:eastAsiaTheme="minorEastAsia"/>
          <w:i w:val="0"/>
          <w:color w:val="auto"/>
          <w:sz w:val="24"/>
          <w:szCs w:val="24"/>
          <w:lang w:eastAsia="en-US"/>
        </w:rPr>
      </w:pPr>
      <w:proofErr w:type="gramStart"/>
      <w:r w:rsidRPr="00345169">
        <w:rPr>
          <w:rStyle w:val="FontStyle33"/>
          <w:rFonts w:eastAsiaTheme="minorEastAsia"/>
          <w:color w:val="auto"/>
          <w:sz w:val="24"/>
          <w:szCs w:val="24"/>
          <w:lang w:val="en-US" w:eastAsia="en-US"/>
        </w:rPr>
        <w:t>n</w:t>
      </w:r>
      <w:r w:rsidRPr="00345169">
        <w:rPr>
          <w:rStyle w:val="FontStyle33"/>
          <w:rFonts w:eastAsiaTheme="minorEastAsia"/>
          <w:color w:val="auto"/>
          <w:sz w:val="24"/>
          <w:szCs w:val="24"/>
          <w:vertAlign w:val="subscript"/>
          <w:lang w:eastAsia="en-US"/>
        </w:rPr>
        <w:t>1</w:t>
      </w:r>
      <w:proofErr w:type="gramEnd"/>
      <w:r w:rsidRPr="00BE20B8">
        <w:rPr>
          <w:rStyle w:val="FontStyle33"/>
          <w:rFonts w:eastAsiaTheme="minorEastAsia"/>
          <w:i w:val="0"/>
          <w:color w:val="auto"/>
          <w:sz w:val="24"/>
          <w:szCs w:val="24"/>
          <w:lang w:eastAsia="en-US"/>
        </w:rPr>
        <w:t xml:space="preserve"> и </w:t>
      </w:r>
      <w:r w:rsidRPr="00345169">
        <w:rPr>
          <w:rStyle w:val="FontStyle33"/>
          <w:rFonts w:eastAsiaTheme="minorEastAsia"/>
          <w:color w:val="auto"/>
          <w:sz w:val="24"/>
          <w:szCs w:val="24"/>
          <w:lang w:val="en-US" w:eastAsia="en-US"/>
        </w:rPr>
        <w:t>n</w:t>
      </w:r>
      <w:r w:rsidRPr="00345169">
        <w:rPr>
          <w:rStyle w:val="FontStyle33"/>
          <w:rFonts w:eastAsiaTheme="minorEastAsia"/>
          <w:color w:val="auto"/>
          <w:sz w:val="24"/>
          <w:szCs w:val="24"/>
          <w:vertAlign w:val="subscript"/>
          <w:lang w:eastAsia="en-US"/>
        </w:rPr>
        <w:t>2</w:t>
      </w:r>
      <w:r w:rsidRPr="00BE20B8">
        <w:rPr>
          <w:rStyle w:val="FontStyle33"/>
          <w:rFonts w:eastAsiaTheme="minorEastAsia"/>
          <w:i w:val="0"/>
          <w:color w:val="auto"/>
          <w:sz w:val="24"/>
          <w:szCs w:val="24"/>
          <w:lang w:eastAsia="en-US"/>
        </w:rPr>
        <w:t xml:space="preserve"> </w:t>
      </w:r>
      <w:r>
        <w:rPr>
          <w:rStyle w:val="FontStyle33"/>
          <w:rFonts w:eastAsiaTheme="minorEastAsia"/>
          <w:i w:val="0"/>
          <w:color w:val="auto"/>
          <w:sz w:val="24"/>
          <w:szCs w:val="24"/>
          <w:lang w:eastAsia="en-US"/>
        </w:rPr>
        <w:t>–</w:t>
      </w:r>
      <w:r w:rsidRPr="00BE20B8">
        <w:rPr>
          <w:rStyle w:val="FontStyle33"/>
          <w:rFonts w:eastAsiaTheme="minorEastAsia"/>
          <w:i w:val="0"/>
          <w:color w:val="auto"/>
          <w:sz w:val="24"/>
          <w:szCs w:val="24"/>
          <w:lang w:eastAsia="en-US"/>
        </w:rPr>
        <w:t xml:space="preserve"> количество результатов испытаний, соответствующих каждому из усредненных значений</w:t>
      </w:r>
      <w:r>
        <w:rPr>
          <w:rStyle w:val="FontStyle33"/>
          <w:rFonts w:eastAsiaTheme="minorEastAsia"/>
          <w:i w:val="0"/>
          <w:color w:val="auto"/>
          <w:sz w:val="24"/>
          <w:szCs w:val="24"/>
          <w:lang w:eastAsia="en-US"/>
        </w:rPr>
        <w:t>.</w:t>
      </w:r>
    </w:p>
    <w:p w:rsidR="00345169" w:rsidRDefault="00345169" w:rsidP="00345169">
      <w:pPr>
        <w:ind w:firstLine="567"/>
        <w:jc w:val="both"/>
        <w:rPr>
          <w:rStyle w:val="FontStyle33"/>
          <w:rFonts w:eastAsiaTheme="minorEastAsia"/>
          <w:i w:val="0"/>
          <w:color w:val="auto"/>
          <w:sz w:val="24"/>
          <w:szCs w:val="24"/>
          <w:lang w:eastAsia="en-US"/>
        </w:rPr>
      </w:pPr>
    </w:p>
    <w:p w:rsidR="0088645D" w:rsidRDefault="0088645D" w:rsidP="0088645D">
      <w:pPr>
        <w:ind w:firstLine="567"/>
        <w:jc w:val="both"/>
        <w:rPr>
          <w:rStyle w:val="FontStyle33"/>
          <w:rFonts w:eastAsiaTheme="minorEastAsia"/>
          <w:i w:val="0"/>
          <w:color w:val="auto"/>
          <w:sz w:val="24"/>
          <w:szCs w:val="24"/>
          <w:lang w:eastAsia="en-US"/>
        </w:rPr>
      </w:pPr>
      <w:r w:rsidRPr="0088645D">
        <w:rPr>
          <w:rStyle w:val="FontStyle33"/>
          <w:rFonts w:eastAsiaTheme="minorEastAsia"/>
          <w:b/>
          <w:i w:val="0"/>
          <w:color w:val="auto"/>
          <w:sz w:val="24"/>
          <w:szCs w:val="24"/>
          <w:lang w:eastAsia="en-US"/>
        </w:rPr>
        <w:t>12.6 Неопределенность</w:t>
      </w:r>
    </w:p>
    <w:p w:rsidR="0088645D" w:rsidRPr="0088645D" w:rsidRDefault="0088645D" w:rsidP="0088645D">
      <w:pPr>
        <w:ind w:firstLine="567"/>
        <w:jc w:val="both"/>
        <w:rPr>
          <w:rStyle w:val="FontStyle33"/>
          <w:rFonts w:eastAsiaTheme="minorEastAsia"/>
          <w:i w:val="0"/>
          <w:color w:val="auto"/>
          <w:sz w:val="24"/>
          <w:szCs w:val="24"/>
          <w:lang w:eastAsia="en-US"/>
        </w:rPr>
      </w:pPr>
      <w:r w:rsidRPr="0088645D">
        <w:rPr>
          <w:rStyle w:val="FontStyle33"/>
          <w:rFonts w:eastAsiaTheme="minorEastAsia"/>
          <w:i w:val="0"/>
          <w:color w:val="auto"/>
          <w:sz w:val="24"/>
          <w:szCs w:val="24"/>
          <w:lang w:eastAsia="en-US"/>
        </w:rPr>
        <w:t xml:space="preserve"> </w:t>
      </w:r>
    </w:p>
    <w:p w:rsidR="0088645D" w:rsidRPr="0088645D" w:rsidRDefault="0088645D" w:rsidP="0088645D">
      <w:pPr>
        <w:ind w:firstLine="567"/>
        <w:jc w:val="both"/>
        <w:rPr>
          <w:rStyle w:val="FontStyle33"/>
          <w:rFonts w:eastAsiaTheme="minorEastAsia"/>
          <w:i w:val="0"/>
          <w:color w:val="auto"/>
          <w:sz w:val="24"/>
          <w:szCs w:val="24"/>
          <w:lang w:eastAsia="en-US"/>
        </w:rPr>
      </w:pPr>
      <w:r w:rsidRPr="0088645D">
        <w:rPr>
          <w:rStyle w:val="FontStyle33"/>
          <w:rFonts w:eastAsiaTheme="minorEastAsia"/>
          <w:i w:val="0"/>
          <w:color w:val="auto"/>
          <w:sz w:val="24"/>
          <w:szCs w:val="24"/>
          <w:lang w:eastAsia="en-US"/>
        </w:rPr>
        <w:t xml:space="preserve">Можно оценить неопределенность измерений, используя данные, полученные в результате исследований, проведенных в соответствии </w:t>
      </w:r>
      <w:r w:rsidR="00F75AA5" w:rsidRPr="00F75AA5">
        <w:rPr>
          <w:rStyle w:val="FontStyle33"/>
          <w:rFonts w:eastAsiaTheme="minorEastAsia"/>
          <w:i w:val="0"/>
          <w:color w:val="auto"/>
          <w:sz w:val="24"/>
          <w:szCs w:val="24"/>
          <w:lang w:eastAsia="en-US"/>
        </w:rPr>
        <w:t>[2]</w:t>
      </w:r>
      <w:r w:rsidRPr="0088645D">
        <w:rPr>
          <w:rStyle w:val="FontStyle33"/>
          <w:rFonts w:eastAsiaTheme="minorEastAsia"/>
          <w:i w:val="0"/>
          <w:color w:val="auto"/>
          <w:sz w:val="24"/>
          <w:szCs w:val="24"/>
          <w:lang w:eastAsia="en-US"/>
        </w:rPr>
        <w:t xml:space="preserve">. Стандартное отклонение </w:t>
      </w:r>
      <w:proofErr w:type="spellStart"/>
      <w:r w:rsidRPr="0088645D">
        <w:rPr>
          <w:rStyle w:val="FontStyle33"/>
          <w:rFonts w:eastAsiaTheme="minorEastAsia"/>
          <w:i w:val="0"/>
          <w:color w:val="auto"/>
          <w:sz w:val="24"/>
          <w:szCs w:val="24"/>
          <w:lang w:eastAsia="en-US"/>
        </w:rPr>
        <w:t>воспроизводимости</w:t>
      </w:r>
      <w:proofErr w:type="spellEnd"/>
      <w:r w:rsidRPr="0088645D">
        <w:rPr>
          <w:rStyle w:val="FontStyle33"/>
          <w:rFonts w:eastAsiaTheme="minorEastAsia"/>
          <w:i w:val="0"/>
          <w:color w:val="auto"/>
          <w:sz w:val="24"/>
          <w:szCs w:val="24"/>
          <w:lang w:eastAsia="en-US"/>
        </w:rPr>
        <w:t>, полученное в совместном исследовании, является надежной основой для оценки неопределенности измерений, поскольку, по определению, неопределенность характеризует разброс значений, которые можно обоснованно отнести к параметру.</w:t>
      </w:r>
    </w:p>
    <w:p w:rsidR="0088645D" w:rsidRPr="0088645D" w:rsidRDefault="0088645D" w:rsidP="0088645D">
      <w:pPr>
        <w:ind w:firstLine="567"/>
        <w:jc w:val="both"/>
        <w:rPr>
          <w:rStyle w:val="FontStyle33"/>
          <w:rFonts w:eastAsiaTheme="minorEastAsia"/>
          <w:i w:val="0"/>
          <w:color w:val="auto"/>
          <w:sz w:val="24"/>
          <w:szCs w:val="24"/>
          <w:lang w:eastAsia="en-US"/>
        </w:rPr>
      </w:pPr>
      <w:r w:rsidRPr="0088645D">
        <w:rPr>
          <w:rStyle w:val="FontStyle33"/>
          <w:rFonts w:eastAsiaTheme="minorEastAsia"/>
          <w:i w:val="0"/>
          <w:color w:val="auto"/>
          <w:sz w:val="24"/>
          <w:szCs w:val="24"/>
          <w:lang w:eastAsia="en-US"/>
        </w:rPr>
        <w:t xml:space="preserve">Расчетная расширенная неопределенность должна быть ≤ ±2 стандартного отклонения </w:t>
      </w:r>
      <w:proofErr w:type="spellStart"/>
      <w:r w:rsidRPr="0088645D">
        <w:rPr>
          <w:rStyle w:val="FontStyle33"/>
          <w:rFonts w:eastAsiaTheme="minorEastAsia"/>
          <w:i w:val="0"/>
          <w:color w:val="auto"/>
          <w:sz w:val="24"/>
          <w:szCs w:val="24"/>
          <w:lang w:eastAsia="en-US"/>
        </w:rPr>
        <w:t>воспроизводимости</w:t>
      </w:r>
      <w:proofErr w:type="spellEnd"/>
      <w:r w:rsidRPr="0088645D">
        <w:rPr>
          <w:rStyle w:val="FontStyle33"/>
          <w:rFonts w:eastAsiaTheme="minorEastAsia"/>
          <w:i w:val="0"/>
          <w:color w:val="auto"/>
          <w:sz w:val="24"/>
          <w:szCs w:val="24"/>
          <w:lang w:eastAsia="en-US"/>
        </w:rPr>
        <w:t>.</w:t>
      </w:r>
    </w:p>
    <w:p w:rsidR="0088645D" w:rsidRPr="0088645D" w:rsidRDefault="0088645D" w:rsidP="0088645D">
      <w:pPr>
        <w:ind w:firstLine="567"/>
        <w:jc w:val="both"/>
        <w:rPr>
          <w:rStyle w:val="FontStyle33"/>
          <w:rFonts w:eastAsiaTheme="minorEastAsia"/>
          <w:i w:val="0"/>
          <w:color w:val="auto"/>
          <w:sz w:val="24"/>
          <w:szCs w:val="24"/>
          <w:lang w:eastAsia="en-US"/>
        </w:rPr>
      </w:pPr>
    </w:p>
    <w:p w:rsidR="0088645D" w:rsidRDefault="0088645D" w:rsidP="0088645D">
      <w:pPr>
        <w:ind w:firstLine="567"/>
        <w:jc w:val="both"/>
        <w:rPr>
          <w:rStyle w:val="FontStyle33"/>
          <w:rFonts w:eastAsiaTheme="minorEastAsia"/>
          <w:b/>
          <w:i w:val="0"/>
          <w:color w:val="auto"/>
          <w:sz w:val="24"/>
          <w:szCs w:val="24"/>
          <w:lang w:eastAsia="en-US"/>
        </w:rPr>
      </w:pPr>
      <w:r w:rsidRPr="0088645D">
        <w:rPr>
          <w:rStyle w:val="FontStyle33"/>
          <w:rFonts w:eastAsiaTheme="minorEastAsia"/>
          <w:b/>
          <w:i w:val="0"/>
          <w:color w:val="auto"/>
          <w:sz w:val="24"/>
          <w:szCs w:val="24"/>
          <w:lang w:eastAsia="en-US"/>
        </w:rPr>
        <w:t>12.7 Протокол испытания</w:t>
      </w:r>
    </w:p>
    <w:p w:rsidR="0088645D" w:rsidRPr="0088645D" w:rsidRDefault="0088645D" w:rsidP="0088645D">
      <w:pPr>
        <w:ind w:firstLine="567"/>
        <w:jc w:val="both"/>
        <w:rPr>
          <w:rStyle w:val="FontStyle33"/>
          <w:rFonts w:eastAsiaTheme="minorEastAsia"/>
          <w:b/>
          <w:i w:val="0"/>
          <w:color w:val="auto"/>
          <w:sz w:val="24"/>
          <w:szCs w:val="24"/>
          <w:lang w:eastAsia="en-US"/>
        </w:rPr>
      </w:pPr>
    </w:p>
    <w:p w:rsidR="0088645D" w:rsidRPr="0088645D" w:rsidRDefault="0088645D" w:rsidP="0088645D">
      <w:pPr>
        <w:ind w:firstLine="567"/>
        <w:jc w:val="both"/>
        <w:rPr>
          <w:rStyle w:val="FontStyle33"/>
          <w:rFonts w:eastAsiaTheme="minorEastAsia"/>
          <w:i w:val="0"/>
          <w:color w:val="auto"/>
          <w:sz w:val="24"/>
          <w:szCs w:val="24"/>
          <w:lang w:eastAsia="en-US"/>
        </w:rPr>
      </w:pPr>
      <w:r w:rsidRPr="0088645D">
        <w:rPr>
          <w:rStyle w:val="FontStyle33"/>
          <w:rFonts w:eastAsiaTheme="minorEastAsia"/>
          <w:i w:val="0"/>
          <w:color w:val="auto"/>
          <w:sz w:val="24"/>
          <w:szCs w:val="24"/>
          <w:lang w:eastAsia="en-US"/>
        </w:rPr>
        <w:t>Протокол испытания должен содержать следующее:</w:t>
      </w:r>
    </w:p>
    <w:p w:rsidR="0088645D" w:rsidRPr="0088645D" w:rsidRDefault="0088645D" w:rsidP="0088645D">
      <w:pPr>
        <w:ind w:firstLine="567"/>
        <w:jc w:val="both"/>
        <w:rPr>
          <w:rStyle w:val="FontStyle33"/>
          <w:rFonts w:eastAsiaTheme="minorEastAsia"/>
          <w:i w:val="0"/>
          <w:color w:val="auto"/>
          <w:sz w:val="24"/>
          <w:szCs w:val="24"/>
          <w:lang w:eastAsia="en-US"/>
        </w:rPr>
      </w:pPr>
      <w:r w:rsidRPr="0088645D">
        <w:rPr>
          <w:rStyle w:val="FontStyle33"/>
          <w:rFonts w:eastAsiaTheme="minorEastAsia"/>
          <w:i w:val="0"/>
          <w:color w:val="auto"/>
          <w:sz w:val="24"/>
          <w:szCs w:val="24"/>
          <w:lang w:eastAsia="en-US"/>
        </w:rPr>
        <w:t>– всю информацию, необходимую для подтверждения достоверности проб и даты испытания;</w:t>
      </w:r>
    </w:p>
    <w:p w:rsidR="0088645D" w:rsidRPr="0088645D" w:rsidRDefault="0088645D" w:rsidP="0088645D">
      <w:pPr>
        <w:ind w:firstLine="567"/>
        <w:jc w:val="both"/>
        <w:rPr>
          <w:rStyle w:val="FontStyle33"/>
          <w:rFonts w:eastAsiaTheme="minorEastAsia"/>
          <w:i w:val="0"/>
          <w:color w:val="auto"/>
          <w:sz w:val="24"/>
          <w:szCs w:val="24"/>
          <w:lang w:eastAsia="en-US"/>
        </w:rPr>
      </w:pPr>
      <w:r w:rsidRPr="0088645D">
        <w:rPr>
          <w:rStyle w:val="FontStyle33"/>
          <w:rFonts w:eastAsiaTheme="minorEastAsia"/>
          <w:i w:val="0"/>
          <w:color w:val="auto"/>
          <w:sz w:val="24"/>
          <w:szCs w:val="24"/>
          <w:lang w:eastAsia="en-US"/>
        </w:rPr>
        <w:t>– метод отбора проб (если он известен);</w:t>
      </w:r>
    </w:p>
    <w:p w:rsidR="0088645D" w:rsidRPr="0088645D" w:rsidRDefault="0088645D" w:rsidP="0088645D">
      <w:pPr>
        <w:ind w:firstLine="567"/>
        <w:jc w:val="both"/>
        <w:rPr>
          <w:rStyle w:val="FontStyle33"/>
          <w:rFonts w:eastAsiaTheme="minorEastAsia"/>
          <w:i w:val="0"/>
          <w:color w:val="auto"/>
          <w:sz w:val="24"/>
          <w:szCs w:val="24"/>
          <w:lang w:eastAsia="en-US"/>
        </w:rPr>
      </w:pPr>
      <w:r w:rsidRPr="0088645D">
        <w:rPr>
          <w:rStyle w:val="FontStyle33"/>
          <w:rFonts w:eastAsiaTheme="minorEastAsia"/>
          <w:i w:val="0"/>
          <w:color w:val="auto"/>
          <w:sz w:val="24"/>
          <w:szCs w:val="24"/>
          <w:lang w:eastAsia="en-US"/>
        </w:rPr>
        <w:t xml:space="preserve">– использованный метод </w:t>
      </w:r>
      <w:r w:rsidR="00103E88">
        <w:rPr>
          <w:rStyle w:val="FontStyle33"/>
          <w:rFonts w:eastAsiaTheme="minorEastAsia"/>
          <w:i w:val="0"/>
          <w:color w:val="auto"/>
          <w:sz w:val="24"/>
          <w:szCs w:val="24"/>
          <w:lang w:eastAsia="en-US"/>
        </w:rPr>
        <w:t xml:space="preserve"> в настоящем стандарте</w:t>
      </w:r>
      <w:r w:rsidRPr="0088645D">
        <w:rPr>
          <w:rStyle w:val="FontStyle33"/>
          <w:rFonts w:eastAsiaTheme="minorEastAsia"/>
          <w:i w:val="0"/>
          <w:color w:val="auto"/>
          <w:sz w:val="24"/>
          <w:szCs w:val="24"/>
          <w:lang w:eastAsia="en-US"/>
        </w:rPr>
        <w:t>;</w:t>
      </w:r>
    </w:p>
    <w:p w:rsidR="00345169" w:rsidRPr="00BE20B8" w:rsidRDefault="0088645D" w:rsidP="0088645D">
      <w:pPr>
        <w:ind w:firstLine="567"/>
        <w:jc w:val="both"/>
        <w:rPr>
          <w:rStyle w:val="FontStyle33"/>
          <w:rFonts w:eastAsiaTheme="minorEastAsia"/>
          <w:i w:val="0"/>
          <w:color w:val="auto"/>
          <w:sz w:val="24"/>
          <w:szCs w:val="24"/>
          <w:lang w:eastAsia="en-US"/>
        </w:rPr>
      </w:pPr>
      <w:r w:rsidRPr="0088645D">
        <w:rPr>
          <w:rStyle w:val="FontStyle33"/>
          <w:rFonts w:eastAsiaTheme="minorEastAsia"/>
          <w:i w:val="0"/>
          <w:color w:val="auto"/>
          <w:sz w:val="24"/>
          <w:szCs w:val="24"/>
          <w:lang w:eastAsia="en-US"/>
        </w:rPr>
        <w:t>–</w:t>
      </w:r>
      <w:r>
        <w:rPr>
          <w:rStyle w:val="FontStyle33"/>
          <w:rFonts w:eastAsiaTheme="minorEastAsia"/>
          <w:i w:val="0"/>
          <w:color w:val="auto"/>
          <w:sz w:val="24"/>
          <w:szCs w:val="24"/>
          <w:lang w:eastAsia="en-US"/>
        </w:rPr>
        <w:t xml:space="preserve"> </w:t>
      </w:r>
      <w:r w:rsidRPr="0088645D">
        <w:rPr>
          <w:rStyle w:val="FontStyle33"/>
          <w:rFonts w:eastAsiaTheme="minorEastAsia"/>
          <w:i w:val="0"/>
          <w:color w:val="auto"/>
          <w:sz w:val="24"/>
          <w:szCs w:val="24"/>
          <w:lang w:eastAsia="en-US"/>
        </w:rPr>
        <w:t>рабочие детали, не указанные в настоящем документе, или рассматриваемые как необязательные, но способные повлиять на результат испытаний.</w:t>
      </w:r>
      <w:r w:rsidR="00345169" w:rsidRPr="00BE20B8">
        <w:rPr>
          <w:rStyle w:val="FontStyle33"/>
          <w:rFonts w:eastAsiaTheme="minorEastAsia"/>
          <w:i w:val="0"/>
          <w:color w:val="auto"/>
          <w:sz w:val="24"/>
          <w:szCs w:val="24"/>
          <w:lang w:eastAsia="en-US"/>
        </w:rPr>
        <w:t xml:space="preserve">  </w:t>
      </w:r>
    </w:p>
    <w:p w:rsidR="00345169" w:rsidRPr="00345169" w:rsidRDefault="00345169" w:rsidP="00345169">
      <w:pPr>
        <w:ind w:firstLine="567"/>
        <w:jc w:val="both"/>
        <w:rPr>
          <w:rStyle w:val="FontStyle33"/>
          <w:rFonts w:eastAsiaTheme="minorEastAsia"/>
          <w:i w:val="0"/>
          <w:color w:val="auto"/>
          <w:sz w:val="24"/>
          <w:szCs w:val="24"/>
          <w:lang w:eastAsia="en-US"/>
        </w:rPr>
      </w:pPr>
    </w:p>
    <w:p w:rsidR="00A154F4" w:rsidRPr="00345169" w:rsidRDefault="00A154F4" w:rsidP="00651442">
      <w:pPr>
        <w:ind w:firstLine="567"/>
        <w:jc w:val="both"/>
        <w:rPr>
          <w:rStyle w:val="FontStyle33"/>
          <w:rFonts w:eastAsiaTheme="minorEastAsia"/>
          <w:i w:val="0"/>
          <w:color w:val="auto"/>
          <w:sz w:val="24"/>
          <w:szCs w:val="24"/>
          <w:lang w:eastAsia="en-US"/>
        </w:rPr>
      </w:pPr>
    </w:p>
    <w:p w:rsidR="00A154F4" w:rsidRPr="00345169" w:rsidRDefault="00A154F4" w:rsidP="00651442">
      <w:pPr>
        <w:ind w:firstLine="567"/>
        <w:jc w:val="both"/>
        <w:rPr>
          <w:rStyle w:val="FontStyle33"/>
          <w:rFonts w:eastAsiaTheme="minorEastAsia"/>
          <w:i w:val="0"/>
          <w:color w:val="auto"/>
          <w:sz w:val="24"/>
          <w:szCs w:val="24"/>
          <w:lang w:eastAsia="en-US"/>
        </w:rPr>
      </w:pPr>
    </w:p>
    <w:p w:rsidR="00A154F4" w:rsidRPr="00345169" w:rsidRDefault="00A154F4" w:rsidP="00651442">
      <w:pPr>
        <w:ind w:firstLine="567"/>
        <w:jc w:val="both"/>
        <w:rPr>
          <w:rStyle w:val="FontStyle33"/>
          <w:rFonts w:eastAsiaTheme="minorEastAsia"/>
          <w:i w:val="0"/>
          <w:color w:val="auto"/>
          <w:sz w:val="24"/>
          <w:szCs w:val="24"/>
          <w:lang w:eastAsia="en-US"/>
        </w:rPr>
      </w:pPr>
    </w:p>
    <w:p w:rsidR="00A154F4" w:rsidRPr="00345169" w:rsidRDefault="00A154F4" w:rsidP="00651442">
      <w:pPr>
        <w:ind w:firstLine="567"/>
        <w:jc w:val="both"/>
        <w:rPr>
          <w:rStyle w:val="FontStyle33"/>
          <w:rFonts w:eastAsiaTheme="minorEastAsia"/>
          <w:i w:val="0"/>
          <w:color w:val="auto"/>
          <w:sz w:val="24"/>
          <w:szCs w:val="24"/>
          <w:lang w:eastAsia="en-US"/>
        </w:rPr>
      </w:pPr>
    </w:p>
    <w:p w:rsidR="001627A6" w:rsidRPr="00345169" w:rsidRDefault="001627A6">
      <w:pPr>
        <w:rPr>
          <w:b/>
          <w:bCs/>
          <w:color w:val="auto"/>
          <w:szCs w:val="24"/>
        </w:rPr>
      </w:pPr>
      <w:r w:rsidRPr="00345169">
        <w:rPr>
          <w:b/>
          <w:bCs/>
        </w:rPr>
        <w:br w:type="page"/>
      </w:r>
    </w:p>
    <w:p w:rsidR="00A154F4" w:rsidRPr="00246599" w:rsidRDefault="00A154F4" w:rsidP="009709ED">
      <w:pPr>
        <w:pStyle w:val="Style16"/>
        <w:widowControl/>
        <w:jc w:val="center"/>
        <w:rPr>
          <w:b/>
          <w:bCs/>
        </w:rPr>
      </w:pPr>
      <w:r w:rsidRPr="00246599">
        <w:rPr>
          <w:b/>
          <w:bCs/>
        </w:rPr>
        <w:lastRenderedPageBreak/>
        <w:t>Приложение</w:t>
      </w:r>
      <w:proofErr w:type="gramStart"/>
      <w:r w:rsidRPr="00246599">
        <w:rPr>
          <w:b/>
          <w:bCs/>
        </w:rPr>
        <w:t xml:space="preserve"> А</w:t>
      </w:r>
      <w:proofErr w:type="gramEnd"/>
    </w:p>
    <w:p w:rsidR="00A154F4" w:rsidRPr="004A6127" w:rsidRDefault="00A154F4" w:rsidP="009709ED">
      <w:pPr>
        <w:pStyle w:val="Style16"/>
        <w:widowControl/>
        <w:jc w:val="center"/>
        <w:rPr>
          <w:b/>
          <w:bCs/>
        </w:rPr>
      </w:pPr>
      <w:r w:rsidRPr="004A6127">
        <w:rPr>
          <w:b/>
          <w:bCs/>
        </w:rPr>
        <w:t>(</w:t>
      </w:r>
      <w:r w:rsidR="0088645D">
        <w:rPr>
          <w:b/>
          <w:bCs/>
        </w:rPr>
        <w:t>справочное</w:t>
      </w:r>
      <w:r w:rsidRPr="004A6127">
        <w:rPr>
          <w:b/>
          <w:bCs/>
        </w:rPr>
        <w:t>)</w:t>
      </w:r>
    </w:p>
    <w:p w:rsidR="009526C1" w:rsidRDefault="009526C1" w:rsidP="009526C1">
      <w:pPr>
        <w:jc w:val="center"/>
        <w:rPr>
          <w:rFonts w:ascii="Times New Roman" w:hAnsi="Times New Roman" w:cs="Times New Roman"/>
        </w:rPr>
      </w:pPr>
    </w:p>
    <w:p w:rsidR="005559D7" w:rsidRDefault="0088645D" w:rsidP="009526C1">
      <w:pPr>
        <w:ind w:firstLine="567"/>
        <w:jc w:val="center"/>
        <w:outlineLvl w:val="2"/>
        <w:rPr>
          <w:b/>
          <w:bCs/>
          <w:color w:val="auto"/>
        </w:rPr>
      </w:pPr>
      <w:r w:rsidRPr="0088645D">
        <w:rPr>
          <w:b/>
          <w:bCs/>
          <w:color w:val="auto"/>
        </w:rPr>
        <w:t>Результаты межлабораторных испытаний</w:t>
      </w:r>
    </w:p>
    <w:p w:rsidR="0088645D" w:rsidRPr="001627A6" w:rsidRDefault="0088645D" w:rsidP="009526C1">
      <w:pPr>
        <w:ind w:firstLine="567"/>
        <w:jc w:val="center"/>
        <w:outlineLvl w:val="2"/>
        <w:rPr>
          <w:color w:val="auto"/>
        </w:rPr>
      </w:pPr>
    </w:p>
    <w:p w:rsidR="0088645D" w:rsidRPr="0088645D" w:rsidRDefault="0088645D" w:rsidP="0088645D">
      <w:pPr>
        <w:ind w:firstLine="567"/>
        <w:jc w:val="both"/>
        <w:rPr>
          <w:noProof/>
          <w:color w:val="auto"/>
        </w:rPr>
      </w:pPr>
      <w:r w:rsidRPr="0088645D">
        <w:rPr>
          <w:noProof/>
          <w:color w:val="auto"/>
        </w:rPr>
        <w:t>Повторяемость, воспроизводимость и критическая разность метода были определены при помощи двух межлабораторных испытаний, организованных BIPEA (Bureau Inter Professionnel d'Etudes Analytiques).</w:t>
      </w:r>
    </w:p>
    <w:p w:rsidR="0088645D" w:rsidRDefault="0088645D" w:rsidP="0088645D">
      <w:pPr>
        <w:ind w:firstLine="567"/>
        <w:jc w:val="both"/>
        <w:rPr>
          <w:noProof/>
          <w:color w:val="auto"/>
        </w:rPr>
      </w:pPr>
      <w:r w:rsidRPr="0088645D">
        <w:rPr>
          <w:noProof/>
          <w:color w:val="auto"/>
        </w:rPr>
        <w:t xml:space="preserve">В этих испытаниях участвовало 24 лаборатории. Было проанализировано пять продуктов. Статистические результаты исследования, оцененные в соответствии с </w:t>
      </w:r>
      <w:r w:rsidR="00F75AA5" w:rsidRPr="00F75AA5">
        <w:rPr>
          <w:noProof/>
          <w:color w:val="auto"/>
        </w:rPr>
        <w:t>[1]</w:t>
      </w:r>
      <w:r w:rsidRPr="0088645D">
        <w:rPr>
          <w:noProof/>
          <w:color w:val="auto"/>
        </w:rPr>
        <w:t xml:space="preserve">, </w:t>
      </w:r>
      <w:r w:rsidR="00F75AA5" w:rsidRPr="00F75AA5">
        <w:rPr>
          <w:noProof/>
          <w:color w:val="auto"/>
        </w:rPr>
        <w:t xml:space="preserve">[2] </w:t>
      </w:r>
      <w:r w:rsidRPr="0088645D">
        <w:rPr>
          <w:noProof/>
          <w:color w:val="auto"/>
        </w:rPr>
        <w:t xml:space="preserve">и </w:t>
      </w:r>
      <w:r w:rsidR="00F75AA5" w:rsidRPr="00F75AA5">
        <w:rPr>
          <w:noProof/>
          <w:color w:val="auto"/>
        </w:rPr>
        <w:t>[3]</w:t>
      </w:r>
      <w:r w:rsidRPr="0088645D">
        <w:rPr>
          <w:noProof/>
          <w:color w:val="auto"/>
        </w:rPr>
        <w:t>, указаны в таблицах А.1 и А.2.</w:t>
      </w:r>
    </w:p>
    <w:p w:rsidR="001B07EE" w:rsidRDefault="001B07EE" w:rsidP="0088645D">
      <w:pPr>
        <w:ind w:firstLine="567"/>
        <w:jc w:val="both"/>
        <w:rPr>
          <w:noProof/>
          <w:color w:val="auto"/>
        </w:rPr>
      </w:pPr>
    </w:p>
    <w:p w:rsidR="0088645D" w:rsidRPr="001B07EE" w:rsidRDefault="0088645D" w:rsidP="006D7E6D">
      <w:pPr>
        <w:ind w:firstLine="567"/>
        <w:rPr>
          <w:b/>
          <w:noProof/>
          <w:color w:val="auto"/>
        </w:rPr>
      </w:pPr>
      <w:r w:rsidRPr="006D7E6D">
        <w:rPr>
          <w:b/>
          <w:noProof/>
          <w:color w:val="auto"/>
          <w:spacing w:val="20"/>
        </w:rPr>
        <w:t>Таблица A.1</w:t>
      </w:r>
      <w:r w:rsidR="00C07A6F">
        <w:rPr>
          <w:b/>
          <w:noProof/>
          <w:color w:val="auto"/>
        </w:rPr>
        <w:t xml:space="preserve"> –</w:t>
      </w:r>
      <w:r w:rsidRPr="001B07EE">
        <w:rPr>
          <w:b/>
          <w:noProof/>
          <w:color w:val="auto"/>
        </w:rPr>
        <w:t xml:space="preserve"> Статистические результаты</w:t>
      </w:r>
    </w:p>
    <w:p w:rsidR="009526C1" w:rsidRPr="001627A6" w:rsidRDefault="009526C1" w:rsidP="005559D7">
      <w:pPr>
        <w:ind w:firstLine="567"/>
        <w:jc w:val="center"/>
        <w:rPr>
          <w:color w:val="auto"/>
        </w:rPr>
      </w:pP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640"/>
        <w:gridCol w:w="1085"/>
        <w:gridCol w:w="1080"/>
        <w:gridCol w:w="1080"/>
        <w:gridCol w:w="1080"/>
        <w:gridCol w:w="1315"/>
      </w:tblGrid>
      <w:tr w:rsidR="001B07EE" w:rsidRPr="001B07EE" w:rsidTr="004B06E7">
        <w:trPr>
          <w:trHeight w:val="754"/>
          <w:jc w:val="center"/>
        </w:trPr>
        <w:tc>
          <w:tcPr>
            <w:tcW w:w="3640" w:type="dxa"/>
            <w:vMerge w:val="restart"/>
            <w:tcBorders>
              <w:top w:val="single" w:sz="4" w:space="0" w:color="auto"/>
              <w:left w:val="single" w:sz="4" w:space="0" w:color="auto"/>
              <w:bottom w:val="nil"/>
              <w:right w:val="single" w:sz="4" w:space="0" w:color="auto"/>
            </w:tcBorders>
            <w:vAlign w:val="center"/>
          </w:tcPr>
          <w:p w:rsidR="001B07EE" w:rsidRPr="001B07EE" w:rsidRDefault="001B07EE" w:rsidP="001B07EE">
            <w:pPr>
              <w:autoSpaceDE w:val="0"/>
              <w:autoSpaceDN w:val="0"/>
              <w:adjustRightInd w:val="0"/>
              <w:jc w:val="center"/>
              <w:rPr>
                <w:b/>
                <w:bCs/>
                <w:color w:val="000000"/>
                <w:lang w:eastAsia="en-US"/>
              </w:rPr>
            </w:pPr>
            <w:r w:rsidRPr="001B07EE">
              <w:rPr>
                <w:b/>
                <w:bCs/>
                <w:color w:val="000000"/>
                <w:lang w:eastAsia="en-US"/>
              </w:rPr>
              <w:t>Образец</w:t>
            </w:r>
          </w:p>
        </w:tc>
        <w:tc>
          <w:tcPr>
            <w:tcW w:w="1085" w:type="dxa"/>
            <w:tcBorders>
              <w:top w:val="single" w:sz="4" w:space="0" w:color="auto"/>
              <w:left w:val="single" w:sz="4" w:space="0" w:color="auto"/>
              <w:bottom w:val="nil"/>
              <w:right w:val="single" w:sz="4" w:space="0" w:color="auto"/>
            </w:tcBorders>
            <w:vAlign w:val="center"/>
          </w:tcPr>
          <w:p w:rsidR="001B07EE" w:rsidRPr="001B07EE" w:rsidRDefault="001B07EE" w:rsidP="001B07EE">
            <w:pPr>
              <w:autoSpaceDE w:val="0"/>
              <w:autoSpaceDN w:val="0"/>
              <w:adjustRightInd w:val="0"/>
              <w:jc w:val="center"/>
              <w:rPr>
                <w:b/>
                <w:bCs/>
                <w:color w:val="000000"/>
                <w:lang w:eastAsia="en-US"/>
              </w:rPr>
            </w:pPr>
            <w:r w:rsidRPr="001B07EE">
              <w:rPr>
                <w:b/>
                <w:bCs/>
                <w:color w:val="000000"/>
                <w:lang w:eastAsia="en-US"/>
              </w:rPr>
              <w:t>Манная крупа</w:t>
            </w:r>
          </w:p>
        </w:tc>
        <w:tc>
          <w:tcPr>
            <w:tcW w:w="1080" w:type="dxa"/>
            <w:tcBorders>
              <w:top w:val="single" w:sz="4" w:space="0" w:color="auto"/>
              <w:left w:val="single" w:sz="4" w:space="0" w:color="auto"/>
              <w:bottom w:val="nil"/>
              <w:right w:val="single" w:sz="4" w:space="0" w:color="auto"/>
            </w:tcBorders>
            <w:vAlign w:val="center"/>
          </w:tcPr>
          <w:p w:rsidR="001B07EE" w:rsidRPr="001B07EE" w:rsidRDefault="001B07EE" w:rsidP="001B07EE">
            <w:pPr>
              <w:autoSpaceDE w:val="0"/>
              <w:autoSpaceDN w:val="0"/>
              <w:adjustRightInd w:val="0"/>
              <w:jc w:val="center"/>
              <w:rPr>
                <w:b/>
                <w:bCs/>
                <w:color w:val="000000"/>
                <w:lang w:eastAsia="en-US"/>
              </w:rPr>
            </w:pPr>
            <w:r w:rsidRPr="001B07EE">
              <w:rPr>
                <w:b/>
                <w:bCs/>
                <w:color w:val="000000"/>
                <w:lang w:eastAsia="en-US"/>
              </w:rPr>
              <w:t>Мука пшеничная A</w:t>
            </w:r>
          </w:p>
        </w:tc>
        <w:tc>
          <w:tcPr>
            <w:tcW w:w="1080" w:type="dxa"/>
            <w:tcBorders>
              <w:top w:val="single" w:sz="4" w:space="0" w:color="auto"/>
              <w:left w:val="single" w:sz="4" w:space="0" w:color="auto"/>
              <w:bottom w:val="nil"/>
              <w:right w:val="single" w:sz="4" w:space="0" w:color="auto"/>
            </w:tcBorders>
            <w:vAlign w:val="center"/>
          </w:tcPr>
          <w:p w:rsidR="001B07EE" w:rsidRPr="001B07EE" w:rsidRDefault="001B07EE" w:rsidP="001B07EE">
            <w:pPr>
              <w:autoSpaceDE w:val="0"/>
              <w:autoSpaceDN w:val="0"/>
              <w:adjustRightInd w:val="0"/>
              <w:jc w:val="center"/>
              <w:rPr>
                <w:b/>
                <w:bCs/>
                <w:color w:val="000000"/>
                <w:lang w:eastAsia="en-US"/>
              </w:rPr>
            </w:pPr>
            <w:r w:rsidRPr="001B07EE">
              <w:rPr>
                <w:b/>
                <w:bCs/>
                <w:color w:val="000000"/>
                <w:lang w:eastAsia="en-US"/>
              </w:rPr>
              <w:t>Мука пшеничная</w:t>
            </w:r>
          </w:p>
        </w:tc>
        <w:tc>
          <w:tcPr>
            <w:tcW w:w="1080" w:type="dxa"/>
            <w:tcBorders>
              <w:top w:val="single" w:sz="4" w:space="0" w:color="auto"/>
              <w:left w:val="single" w:sz="4" w:space="0" w:color="auto"/>
              <w:bottom w:val="nil"/>
              <w:right w:val="single" w:sz="4" w:space="0" w:color="auto"/>
            </w:tcBorders>
            <w:vAlign w:val="center"/>
          </w:tcPr>
          <w:p w:rsidR="001B07EE" w:rsidRPr="001B07EE" w:rsidRDefault="001B07EE" w:rsidP="001B07EE">
            <w:pPr>
              <w:autoSpaceDE w:val="0"/>
              <w:autoSpaceDN w:val="0"/>
              <w:adjustRightInd w:val="0"/>
              <w:jc w:val="center"/>
              <w:rPr>
                <w:b/>
                <w:bCs/>
                <w:color w:val="000000"/>
                <w:lang w:eastAsia="en-US"/>
              </w:rPr>
            </w:pPr>
            <w:r w:rsidRPr="001B07EE">
              <w:rPr>
                <w:b/>
                <w:bCs/>
                <w:color w:val="000000"/>
                <w:lang w:eastAsia="en-US"/>
              </w:rPr>
              <w:t>Мука пшеничная B</w:t>
            </w:r>
          </w:p>
        </w:tc>
        <w:tc>
          <w:tcPr>
            <w:tcW w:w="1315" w:type="dxa"/>
            <w:tcBorders>
              <w:top w:val="single" w:sz="4" w:space="0" w:color="auto"/>
              <w:left w:val="single" w:sz="4" w:space="0" w:color="auto"/>
              <w:bottom w:val="nil"/>
              <w:right w:val="single" w:sz="4" w:space="0" w:color="auto"/>
            </w:tcBorders>
            <w:vAlign w:val="center"/>
          </w:tcPr>
          <w:p w:rsidR="001B07EE" w:rsidRPr="001B07EE" w:rsidRDefault="001B07EE" w:rsidP="001B07EE">
            <w:pPr>
              <w:autoSpaceDE w:val="0"/>
              <w:autoSpaceDN w:val="0"/>
              <w:adjustRightInd w:val="0"/>
              <w:jc w:val="center"/>
              <w:rPr>
                <w:b/>
                <w:bCs/>
                <w:color w:val="000000"/>
                <w:lang w:eastAsia="en-US"/>
              </w:rPr>
            </w:pPr>
            <w:r w:rsidRPr="001B07EE">
              <w:rPr>
                <w:b/>
                <w:bCs/>
                <w:color w:val="000000"/>
                <w:lang w:eastAsia="en-US"/>
              </w:rPr>
              <w:t>Манная крупа из пшеницы «</w:t>
            </w:r>
            <w:proofErr w:type="spellStart"/>
            <w:r w:rsidRPr="001B07EE">
              <w:rPr>
                <w:b/>
                <w:bCs/>
                <w:color w:val="000000"/>
                <w:lang w:eastAsia="en-US"/>
              </w:rPr>
              <w:t>Дурум</w:t>
            </w:r>
            <w:proofErr w:type="spellEnd"/>
            <w:r w:rsidRPr="001B07EE">
              <w:rPr>
                <w:b/>
                <w:bCs/>
                <w:color w:val="000000"/>
                <w:lang w:eastAsia="en-US"/>
              </w:rPr>
              <w:t>»</w:t>
            </w:r>
          </w:p>
        </w:tc>
      </w:tr>
      <w:tr w:rsidR="001B07EE" w:rsidRPr="001B07EE" w:rsidTr="004B06E7">
        <w:trPr>
          <w:trHeight w:val="302"/>
          <w:jc w:val="center"/>
        </w:trPr>
        <w:tc>
          <w:tcPr>
            <w:tcW w:w="3640" w:type="dxa"/>
            <w:vMerge/>
            <w:tcBorders>
              <w:top w:val="nil"/>
              <w:left w:val="single" w:sz="4" w:space="0" w:color="auto"/>
              <w:bottom w:val="double" w:sz="4" w:space="0" w:color="auto"/>
              <w:right w:val="single" w:sz="4" w:space="0" w:color="auto"/>
            </w:tcBorders>
          </w:tcPr>
          <w:p w:rsidR="001B07EE" w:rsidRPr="001B07EE" w:rsidRDefault="001B07EE" w:rsidP="001B07EE">
            <w:pPr>
              <w:autoSpaceDE w:val="0"/>
              <w:autoSpaceDN w:val="0"/>
              <w:adjustRightInd w:val="0"/>
              <w:jc w:val="center"/>
              <w:rPr>
                <w:color w:val="auto"/>
              </w:rPr>
            </w:pPr>
          </w:p>
        </w:tc>
        <w:tc>
          <w:tcPr>
            <w:tcW w:w="1085" w:type="dxa"/>
            <w:tcBorders>
              <w:top w:val="nil"/>
              <w:left w:val="single" w:sz="4" w:space="0" w:color="auto"/>
              <w:bottom w:val="double" w:sz="4" w:space="0" w:color="auto"/>
              <w:right w:val="single" w:sz="4" w:space="0" w:color="auto"/>
            </w:tcBorders>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Испытание № 1</w:t>
            </w:r>
          </w:p>
        </w:tc>
        <w:tc>
          <w:tcPr>
            <w:tcW w:w="1080" w:type="dxa"/>
            <w:tcBorders>
              <w:top w:val="nil"/>
              <w:left w:val="single" w:sz="4" w:space="0" w:color="auto"/>
              <w:bottom w:val="double" w:sz="4" w:space="0" w:color="auto"/>
              <w:right w:val="single" w:sz="4" w:space="0" w:color="auto"/>
            </w:tcBorders>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Испытание №1</w:t>
            </w:r>
          </w:p>
        </w:tc>
        <w:tc>
          <w:tcPr>
            <w:tcW w:w="1080" w:type="dxa"/>
            <w:tcBorders>
              <w:top w:val="nil"/>
              <w:left w:val="single" w:sz="4" w:space="0" w:color="auto"/>
              <w:bottom w:val="double" w:sz="4" w:space="0" w:color="auto"/>
              <w:right w:val="single" w:sz="4" w:space="0" w:color="auto"/>
            </w:tcBorders>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Испытание № 2</w:t>
            </w:r>
          </w:p>
        </w:tc>
        <w:tc>
          <w:tcPr>
            <w:tcW w:w="1080" w:type="dxa"/>
            <w:tcBorders>
              <w:top w:val="nil"/>
              <w:left w:val="single" w:sz="4" w:space="0" w:color="auto"/>
              <w:bottom w:val="double" w:sz="4" w:space="0" w:color="auto"/>
              <w:right w:val="single" w:sz="4" w:space="0" w:color="auto"/>
            </w:tcBorders>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Испытание № 1</w:t>
            </w:r>
          </w:p>
        </w:tc>
        <w:tc>
          <w:tcPr>
            <w:tcW w:w="1315" w:type="dxa"/>
            <w:tcBorders>
              <w:top w:val="nil"/>
              <w:left w:val="single" w:sz="4" w:space="0" w:color="auto"/>
              <w:bottom w:val="double" w:sz="4" w:space="0" w:color="auto"/>
              <w:right w:val="single" w:sz="4" w:space="0" w:color="auto"/>
            </w:tcBorders>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Испытание № 2</w:t>
            </w:r>
          </w:p>
        </w:tc>
      </w:tr>
      <w:tr w:rsidR="001B07EE" w:rsidRPr="001B07EE" w:rsidTr="004B06E7">
        <w:trPr>
          <w:trHeight w:val="523"/>
          <w:jc w:val="center"/>
        </w:trPr>
        <w:tc>
          <w:tcPr>
            <w:tcW w:w="3640" w:type="dxa"/>
            <w:tcBorders>
              <w:top w:val="double" w:sz="4" w:space="0" w:color="auto"/>
            </w:tcBorders>
          </w:tcPr>
          <w:p w:rsidR="001B07EE" w:rsidRPr="001B07EE" w:rsidRDefault="001B07EE" w:rsidP="001B07EE">
            <w:pPr>
              <w:autoSpaceDE w:val="0"/>
              <w:autoSpaceDN w:val="0"/>
              <w:adjustRightInd w:val="0"/>
              <w:jc w:val="both"/>
              <w:rPr>
                <w:color w:val="000000"/>
                <w:lang w:eastAsia="en-US"/>
              </w:rPr>
            </w:pPr>
            <w:r w:rsidRPr="001B07EE">
              <w:rPr>
                <w:color w:val="000000"/>
                <w:lang w:eastAsia="en-US"/>
              </w:rPr>
              <w:t>Число лабораторий, оставшихся после удаления аномальных значений</w:t>
            </w:r>
          </w:p>
        </w:tc>
        <w:tc>
          <w:tcPr>
            <w:tcW w:w="1085" w:type="dxa"/>
            <w:tcBorders>
              <w:top w:val="double" w:sz="4" w:space="0" w:color="auto"/>
            </w:tcBorders>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19</w:t>
            </w:r>
          </w:p>
        </w:tc>
        <w:tc>
          <w:tcPr>
            <w:tcW w:w="1080" w:type="dxa"/>
            <w:tcBorders>
              <w:top w:val="double" w:sz="4" w:space="0" w:color="auto"/>
            </w:tcBorders>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20</w:t>
            </w:r>
          </w:p>
        </w:tc>
        <w:tc>
          <w:tcPr>
            <w:tcW w:w="1080" w:type="dxa"/>
            <w:tcBorders>
              <w:top w:val="double" w:sz="4" w:space="0" w:color="auto"/>
            </w:tcBorders>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21</w:t>
            </w:r>
          </w:p>
        </w:tc>
        <w:tc>
          <w:tcPr>
            <w:tcW w:w="1080" w:type="dxa"/>
            <w:tcBorders>
              <w:top w:val="double" w:sz="4" w:space="0" w:color="auto"/>
            </w:tcBorders>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20</w:t>
            </w:r>
          </w:p>
        </w:tc>
        <w:tc>
          <w:tcPr>
            <w:tcW w:w="1315" w:type="dxa"/>
            <w:tcBorders>
              <w:top w:val="double" w:sz="4" w:space="0" w:color="auto"/>
            </w:tcBorders>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21</w:t>
            </w:r>
          </w:p>
        </w:tc>
      </w:tr>
      <w:tr w:rsidR="001B07EE" w:rsidRPr="001B07EE" w:rsidTr="004B06E7">
        <w:trPr>
          <w:trHeight w:val="307"/>
          <w:jc w:val="center"/>
        </w:trPr>
        <w:tc>
          <w:tcPr>
            <w:tcW w:w="3640" w:type="dxa"/>
          </w:tcPr>
          <w:p w:rsidR="001B07EE" w:rsidRPr="001B07EE" w:rsidRDefault="001B07EE" w:rsidP="00FB5895">
            <w:pPr>
              <w:autoSpaceDE w:val="0"/>
              <w:autoSpaceDN w:val="0"/>
              <w:adjustRightInd w:val="0"/>
              <w:jc w:val="both"/>
              <w:rPr>
                <w:color w:val="000000"/>
                <w:vertAlign w:val="superscript"/>
                <w:lang w:eastAsia="en-US"/>
              </w:rPr>
            </w:pPr>
            <w:proofErr w:type="gramStart"/>
            <w:r w:rsidRPr="001B07EE">
              <w:rPr>
                <w:color w:val="000000"/>
                <w:lang w:eastAsia="en-US"/>
              </w:rPr>
              <w:t xml:space="preserve">Средняя величина кислотного числа </w:t>
            </w:r>
            <w:proofErr w:type="spellStart"/>
            <w:r w:rsidRPr="001B07EE">
              <w:rPr>
                <w:color w:val="000000"/>
                <w:lang w:eastAsia="en-US"/>
              </w:rPr>
              <w:t>жира</w:t>
            </w:r>
            <w:r w:rsidR="00FB5895">
              <w:rPr>
                <w:color w:val="000000"/>
                <w:vertAlign w:val="superscript"/>
                <w:lang w:eastAsia="en-US"/>
              </w:rPr>
              <w:t>а</w:t>
            </w:r>
            <w:proofErr w:type="spellEnd"/>
            <w:r w:rsidR="00886A06">
              <w:rPr>
                <w:color w:val="000000"/>
                <w:vertAlign w:val="superscript"/>
                <w:lang w:eastAsia="en-US"/>
              </w:rPr>
              <w:t>)</w:t>
            </w:r>
            <w:proofErr w:type="gramEnd"/>
          </w:p>
        </w:tc>
        <w:tc>
          <w:tcPr>
            <w:tcW w:w="108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12,3</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21,0</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31,9</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52,3</w:t>
            </w:r>
          </w:p>
        </w:tc>
        <w:tc>
          <w:tcPr>
            <w:tcW w:w="131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32,7</w:t>
            </w:r>
          </w:p>
        </w:tc>
      </w:tr>
      <w:tr w:rsidR="001B07EE" w:rsidRPr="001B07EE" w:rsidTr="004B06E7">
        <w:trPr>
          <w:trHeight w:val="302"/>
          <w:jc w:val="center"/>
        </w:trPr>
        <w:tc>
          <w:tcPr>
            <w:tcW w:w="3640" w:type="dxa"/>
          </w:tcPr>
          <w:p w:rsidR="001B07EE" w:rsidRPr="001B07EE" w:rsidRDefault="001B07EE" w:rsidP="00FB5895">
            <w:pPr>
              <w:autoSpaceDE w:val="0"/>
              <w:autoSpaceDN w:val="0"/>
              <w:adjustRightInd w:val="0"/>
              <w:jc w:val="both"/>
              <w:rPr>
                <w:color w:val="000000"/>
                <w:vertAlign w:val="superscript"/>
                <w:lang w:eastAsia="en-US"/>
              </w:rPr>
            </w:pPr>
            <w:r w:rsidRPr="001B07EE">
              <w:rPr>
                <w:color w:val="000000"/>
                <w:lang w:eastAsia="en-US"/>
              </w:rPr>
              <w:t xml:space="preserve">Стандартное отклонение повторяемости, </w:t>
            </w:r>
            <w:proofErr w:type="spellStart"/>
            <w:r w:rsidRPr="001B07EE">
              <w:rPr>
                <w:i/>
                <w:color w:val="000000"/>
                <w:lang w:eastAsia="en-US"/>
              </w:rPr>
              <w:t>s</w:t>
            </w:r>
            <w:r w:rsidRPr="001B07EE">
              <w:rPr>
                <w:i/>
                <w:color w:val="000000"/>
                <w:vertAlign w:val="subscript"/>
                <w:lang w:eastAsia="en-US"/>
              </w:rPr>
              <w:t>r</w:t>
            </w:r>
            <w:proofErr w:type="gramStart"/>
            <w:r w:rsidR="00FB5895">
              <w:rPr>
                <w:color w:val="000000"/>
                <w:vertAlign w:val="superscript"/>
                <w:lang w:eastAsia="en-US"/>
              </w:rPr>
              <w:t>а</w:t>
            </w:r>
            <w:proofErr w:type="spellEnd"/>
            <w:proofErr w:type="gramEnd"/>
            <w:r w:rsidR="00886A06">
              <w:rPr>
                <w:color w:val="000000"/>
                <w:vertAlign w:val="superscript"/>
                <w:lang w:eastAsia="en-US"/>
              </w:rPr>
              <w:t>)</w:t>
            </w:r>
          </w:p>
        </w:tc>
        <w:tc>
          <w:tcPr>
            <w:tcW w:w="108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0,57</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1,06</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0,82</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1,06</w:t>
            </w:r>
          </w:p>
        </w:tc>
        <w:tc>
          <w:tcPr>
            <w:tcW w:w="131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1,23</w:t>
            </w:r>
          </w:p>
        </w:tc>
      </w:tr>
      <w:tr w:rsidR="001B07EE" w:rsidRPr="001B07EE" w:rsidTr="004B06E7">
        <w:trPr>
          <w:trHeight w:val="302"/>
          <w:jc w:val="center"/>
        </w:trPr>
        <w:tc>
          <w:tcPr>
            <w:tcW w:w="3640" w:type="dxa"/>
          </w:tcPr>
          <w:p w:rsidR="001B07EE" w:rsidRPr="001B07EE" w:rsidRDefault="001B07EE" w:rsidP="001B07EE">
            <w:pPr>
              <w:autoSpaceDE w:val="0"/>
              <w:autoSpaceDN w:val="0"/>
              <w:adjustRightInd w:val="0"/>
              <w:jc w:val="both"/>
              <w:rPr>
                <w:color w:val="000000"/>
                <w:lang w:eastAsia="en-US"/>
              </w:rPr>
            </w:pPr>
            <w:r w:rsidRPr="001B07EE">
              <w:rPr>
                <w:color w:val="000000"/>
                <w:lang w:eastAsia="en-US"/>
              </w:rPr>
              <w:t>Коэффициент изменения повторяемости, %</w:t>
            </w:r>
          </w:p>
        </w:tc>
        <w:tc>
          <w:tcPr>
            <w:tcW w:w="108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4,7</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5,0</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2,6</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2,0</w:t>
            </w:r>
          </w:p>
        </w:tc>
        <w:tc>
          <w:tcPr>
            <w:tcW w:w="131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3,8</w:t>
            </w:r>
          </w:p>
        </w:tc>
      </w:tr>
      <w:tr w:rsidR="001B07EE" w:rsidRPr="001B07EE" w:rsidTr="004B06E7">
        <w:trPr>
          <w:trHeight w:val="302"/>
          <w:jc w:val="center"/>
        </w:trPr>
        <w:tc>
          <w:tcPr>
            <w:tcW w:w="3640" w:type="dxa"/>
          </w:tcPr>
          <w:p w:rsidR="001B07EE" w:rsidRPr="001B07EE" w:rsidRDefault="001B07EE" w:rsidP="00FB5895">
            <w:pPr>
              <w:autoSpaceDE w:val="0"/>
              <w:autoSpaceDN w:val="0"/>
              <w:adjustRightInd w:val="0"/>
              <w:jc w:val="both"/>
              <w:rPr>
                <w:color w:val="000000"/>
                <w:vertAlign w:val="superscript"/>
                <w:lang w:eastAsia="en-US"/>
              </w:rPr>
            </w:pPr>
            <w:r w:rsidRPr="001B07EE">
              <w:rPr>
                <w:color w:val="000000"/>
                <w:lang w:eastAsia="en-US"/>
              </w:rPr>
              <w:t xml:space="preserve">Предел </w:t>
            </w:r>
            <w:r w:rsidR="00FB5895">
              <w:rPr>
                <w:color w:val="000000"/>
                <w:lang w:eastAsia="en-US"/>
              </w:rPr>
              <w:t>сходимости</w:t>
            </w:r>
            <w:r w:rsidRPr="001B07EE">
              <w:rPr>
                <w:color w:val="000000"/>
                <w:lang w:eastAsia="en-US"/>
              </w:rPr>
              <w:t xml:space="preserve">, </w:t>
            </w:r>
            <w:r w:rsidR="004B06E7">
              <w:rPr>
                <w:color w:val="000000"/>
                <w:lang w:eastAsia="en-US"/>
              </w:rPr>
              <w:t xml:space="preserve">                        </w:t>
            </w:r>
            <w:r w:rsidRPr="001B07EE">
              <w:rPr>
                <w:i/>
                <w:iCs/>
                <w:color w:val="000000"/>
                <w:lang w:eastAsia="en-US"/>
              </w:rPr>
              <w:t xml:space="preserve">r </w:t>
            </w:r>
            <w:r w:rsidRPr="001B07EE">
              <w:rPr>
                <w:color w:val="000000"/>
                <w:lang w:eastAsia="en-US"/>
              </w:rPr>
              <w:t xml:space="preserve">(2,77 </w:t>
            </w:r>
            <w:proofErr w:type="spellStart"/>
            <w:r w:rsidRPr="001B07EE">
              <w:rPr>
                <w:i/>
                <w:color w:val="000000"/>
                <w:lang w:eastAsia="en-US"/>
              </w:rPr>
              <w:t>s</w:t>
            </w:r>
            <w:r w:rsidRPr="001B07EE">
              <w:rPr>
                <w:i/>
                <w:color w:val="000000"/>
                <w:vertAlign w:val="subscript"/>
                <w:lang w:eastAsia="en-US"/>
              </w:rPr>
              <w:t>r</w:t>
            </w:r>
            <w:proofErr w:type="spellEnd"/>
            <w:r w:rsidRPr="001B07EE">
              <w:rPr>
                <w:color w:val="000000"/>
                <w:lang w:eastAsia="en-US"/>
              </w:rPr>
              <w:t>)</w:t>
            </w:r>
            <w:r w:rsidR="00FB5895">
              <w:rPr>
                <w:color w:val="000000"/>
                <w:vertAlign w:val="superscript"/>
                <w:lang w:eastAsia="en-US"/>
              </w:rPr>
              <w:t>а</w:t>
            </w:r>
            <w:r w:rsidR="00886A06">
              <w:rPr>
                <w:color w:val="000000"/>
                <w:vertAlign w:val="superscript"/>
                <w:lang w:eastAsia="en-US"/>
              </w:rPr>
              <w:t>)</w:t>
            </w:r>
          </w:p>
        </w:tc>
        <w:tc>
          <w:tcPr>
            <w:tcW w:w="108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1,58</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2,94</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2,27</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2,94</w:t>
            </w:r>
          </w:p>
        </w:tc>
        <w:tc>
          <w:tcPr>
            <w:tcW w:w="131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3,40</w:t>
            </w:r>
          </w:p>
        </w:tc>
      </w:tr>
      <w:tr w:rsidR="001B07EE" w:rsidRPr="001B07EE" w:rsidTr="004B06E7">
        <w:trPr>
          <w:trHeight w:val="302"/>
          <w:jc w:val="center"/>
        </w:trPr>
        <w:tc>
          <w:tcPr>
            <w:tcW w:w="3640" w:type="dxa"/>
          </w:tcPr>
          <w:p w:rsidR="001B07EE" w:rsidRPr="001B07EE" w:rsidRDefault="001B07EE" w:rsidP="00FB5895">
            <w:pPr>
              <w:autoSpaceDE w:val="0"/>
              <w:autoSpaceDN w:val="0"/>
              <w:adjustRightInd w:val="0"/>
              <w:jc w:val="both"/>
              <w:rPr>
                <w:color w:val="000000"/>
                <w:vertAlign w:val="superscript"/>
                <w:lang w:eastAsia="en-US"/>
              </w:rPr>
            </w:pPr>
            <w:r w:rsidRPr="001B07EE">
              <w:rPr>
                <w:color w:val="000000"/>
                <w:lang w:eastAsia="en-US"/>
              </w:rPr>
              <w:t xml:space="preserve">Стандартное отклонение </w:t>
            </w:r>
            <w:proofErr w:type="spellStart"/>
            <w:r w:rsidRPr="001B07EE">
              <w:rPr>
                <w:color w:val="000000"/>
                <w:lang w:eastAsia="en-US"/>
              </w:rPr>
              <w:t>воспроизводимости</w:t>
            </w:r>
            <w:proofErr w:type="spellEnd"/>
            <w:r w:rsidRPr="001B07EE">
              <w:rPr>
                <w:color w:val="000000"/>
                <w:lang w:eastAsia="en-US"/>
              </w:rPr>
              <w:t xml:space="preserve">, </w:t>
            </w:r>
            <w:proofErr w:type="spellStart"/>
            <w:r w:rsidRPr="001B07EE">
              <w:rPr>
                <w:i/>
                <w:color w:val="000000"/>
                <w:lang w:eastAsia="en-US"/>
              </w:rPr>
              <w:t>S</w:t>
            </w:r>
            <w:r w:rsidRPr="001B07EE">
              <w:rPr>
                <w:i/>
                <w:color w:val="000000"/>
                <w:vertAlign w:val="subscript"/>
                <w:lang w:eastAsia="en-US"/>
              </w:rPr>
              <w:t>R</w:t>
            </w:r>
            <w:proofErr w:type="gramStart"/>
            <w:r w:rsidR="00FB5895">
              <w:rPr>
                <w:color w:val="000000"/>
                <w:vertAlign w:val="superscript"/>
                <w:lang w:eastAsia="en-US"/>
              </w:rPr>
              <w:t>а</w:t>
            </w:r>
            <w:proofErr w:type="spellEnd"/>
            <w:proofErr w:type="gramEnd"/>
            <w:r w:rsidR="00886A06">
              <w:rPr>
                <w:color w:val="000000"/>
                <w:vertAlign w:val="superscript"/>
                <w:lang w:eastAsia="en-US"/>
              </w:rPr>
              <w:t>)</w:t>
            </w:r>
          </w:p>
        </w:tc>
        <w:tc>
          <w:tcPr>
            <w:tcW w:w="108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3,43</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3,02</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4,82</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5,23</w:t>
            </w:r>
          </w:p>
        </w:tc>
        <w:tc>
          <w:tcPr>
            <w:tcW w:w="131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4,09</w:t>
            </w:r>
          </w:p>
        </w:tc>
      </w:tr>
      <w:tr w:rsidR="001B07EE" w:rsidRPr="001B07EE" w:rsidTr="004B06E7">
        <w:trPr>
          <w:trHeight w:val="307"/>
          <w:jc w:val="center"/>
        </w:trPr>
        <w:tc>
          <w:tcPr>
            <w:tcW w:w="3640" w:type="dxa"/>
          </w:tcPr>
          <w:p w:rsidR="001B07EE" w:rsidRPr="001B07EE" w:rsidRDefault="001B07EE" w:rsidP="001B07EE">
            <w:pPr>
              <w:autoSpaceDE w:val="0"/>
              <w:autoSpaceDN w:val="0"/>
              <w:adjustRightInd w:val="0"/>
              <w:jc w:val="both"/>
              <w:rPr>
                <w:color w:val="000000"/>
                <w:lang w:eastAsia="en-US"/>
              </w:rPr>
            </w:pPr>
            <w:r w:rsidRPr="001B07EE">
              <w:rPr>
                <w:color w:val="000000"/>
                <w:lang w:eastAsia="en-US"/>
              </w:rPr>
              <w:t xml:space="preserve">Коэффициент изменения </w:t>
            </w:r>
            <w:proofErr w:type="spellStart"/>
            <w:r w:rsidRPr="001B07EE">
              <w:rPr>
                <w:color w:val="000000"/>
                <w:lang w:eastAsia="en-US"/>
              </w:rPr>
              <w:t>воспроизводимости</w:t>
            </w:r>
            <w:proofErr w:type="spellEnd"/>
            <w:r w:rsidRPr="001B07EE">
              <w:rPr>
                <w:color w:val="000000"/>
                <w:lang w:eastAsia="en-US"/>
              </w:rPr>
              <w:t>, %</w:t>
            </w:r>
          </w:p>
        </w:tc>
        <w:tc>
          <w:tcPr>
            <w:tcW w:w="108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28,0</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14,4</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15,1</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10,0</w:t>
            </w:r>
          </w:p>
        </w:tc>
        <w:tc>
          <w:tcPr>
            <w:tcW w:w="131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12,5</w:t>
            </w:r>
          </w:p>
        </w:tc>
      </w:tr>
      <w:tr w:rsidR="001B07EE" w:rsidRPr="001B07EE" w:rsidTr="004B06E7">
        <w:trPr>
          <w:trHeight w:val="302"/>
          <w:jc w:val="center"/>
        </w:trPr>
        <w:tc>
          <w:tcPr>
            <w:tcW w:w="3640" w:type="dxa"/>
          </w:tcPr>
          <w:p w:rsidR="001B07EE" w:rsidRPr="001B07EE" w:rsidRDefault="001B07EE" w:rsidP="00FB5895">
            <w:pPr>
              <w:autoSpaceDE w:val="0"/>
              <w:autoSpaceDN w:val="0"/>
              <w:adjustRightInd w:val="0"/>
              <w:jc w:val="both"/>
              <w:rPr>
                <w:i/>
                <w:iCs/>
                <w:color w:val="000000"/>
                <w:vertAlign w:val="superscript"/>
                <w:lang w:eastAsia="en-US"/>
              </w:rPr>
            </w:pPr>
            <w:r w:rsidRPr="001B07EE">
              <w:rPr>
                <w:color w:val="000000"/>
                <w:lang w:eastAsia="en-US"/>
              </w:rPr>
              <w:t xml:space="preserve">Предел </w:t>
            </w:r>
            <w:proofErr w:type="spellStart"/>
            <w:r w:rsidRPr="001B07EE">
              <w:rPr>
                <w:color w:val="000000"/>
                <w:lang w:eastAsia="en-US"/>
              </w:rPr>
              <w:t>воспроизводимости</w:t>
            </w:r>
            <w:proofErr w:type="spellEnd"/>
            <w:r w:rsidRPr="001B07EE">
              <w:rPr>
                <w:color w:val="000000"/>
                <w:lang w:eastAsia="en-US"/>
              </w:rPr>
              <w:t xml:space="preserve">, </w:t>
            </w:r>
            <w:r w:rsidR="004B06E7">
              <w:rPr>
                <w:color w:val="000000"/>
                <w:lang w:eastAsia="en-US"/>
              </w:rPr>
              <w:t xml:space="preserve">               </w:t>
            </w:r>
            <w:r w:rsidRPr="001B07EE">
              <w:rPr>
                <w:i/>
                <w:iCs/>
                <w:color w:val="000000"/>
                <w:lang w:eastAsia="en-US"/>
              </w:rPr>
              <w:t xml:space="preserve">R </w:t>
            </w:r>
            <w:r w:rsidRPr="001B07EE">
              <w:rPr>
                <w:color w:val="000000"/>
                <w:lang w:eastAsia="en-US"/>
              </w:rPr>
              <w:t xml:space="preserve">(2,77 </w:t>
            </w:r>
            <w:proofErr w:type="spellStart"/>
            <w:r w:rsidRPr="001B07EE">
              <w:rPr>
                <w:i/>
                <w:iCs/>
                <w:color w:val="000000"/>
                <w:lang w:eastAsia="en-US"/>
              </w:rPr>
              <w:t>sR</w:t>
            </w:r>
            <w:proofErr w:type="spellEnd"/>
            <w:r w:rsidRPr="001B07EE">
              <w:rPr>
                <w:i/>
                <w:iCs/>
                <w:color w:val="000000"/>
                <w:lang w:eastAsia="en-US"/>
              </w:rPr>
              <w:t>)</w:t>
            </w:r>
            <w:r w:rsidR="00FB5895">
              <w:rPr>
                <w:i/>
                <w:iCs/>
                <w:color w:val="000000"/>
                <w:vertAlign w:val="superscript"/>
                <w:lang w:eastAsia="en-US"/>
              </w:rPr>
              <w:t>а</w:t>
            </w:r>
            <w:r w:rsidR="00886A06">
              <w:rPr>
                <w:i/>
                <w:iCs/>
                <w:color w:val="000000"/>
                <w:vertAlign w:val="superscript"/>
                <w:lang w:eastAsia="en-US"/>
              </w:rPr>
              <w:t>)</w:t>
            </w:r>
          </w:p>
        </w:tc>
        <w:tc>
          <w:tcPr>
            <w:tcW w:w="108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9,50</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8,37</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13,35</w:t>
            </w:r>
          </w:p>
        </w:tc>
        <w:tc>
          <w:tcPr>
            <w:tcW w:w="1080"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14,48</w:t>
            </w:r>
          </w:p>
        </w:tc>
        <w:tc>
          <w:tcPr>
            <w:tcW w:w="1315" w:type="dxa"/>
          </w:tcPr>
          <w:p w:rsidR="001B07EE" w:rsidRPr="001B07EE" w:rsidRDefault="001B07EE" w:rsidP="001B07EE">
            <w:pPr>
              <w:autoSpaceDE w:val="0"/>
              <w:autoSpaceDN w:val="0"/>
              <w:adjustRightInd w:val="0"/>
              <w:jc w:val="center"/>
              <w:rPr>
                <w:color w:val="000000"/>
                <w:lang w:eastAsia="en-US"/>
              </w:rPr>
            </w:pPr>
            <w:r w:rsidRPr="001B07EE">
              <w:rPr>
                <w:color w:val="000000"/>
                <w:lang w:eastAsia="en-US"/>
              </w:rPr>
              <w:t>11,32</w:t>
            </w:r>
          </w:p>
        </w:tc>
      </w:tr>
      <w:tr w:rsidR="001B07EE" w:rsidRPr="001B07EE" w:rsidTr="004B06E7">
        <w:trPr>
          <w:trHeight w:val="307"/>
          <w:jc w:val="center"/>
        </w:trPr>
        <w:tc>
          <w:tcPr>
            <w:tcW w:w="9280" w:type="dxa"/>
            <w:gridSpan w:val="6"/>
          </w:tcPr>
          <w:p w:rsidR="001B07EE" w:rsidRPr="001B07EE" w:rsidRDefault="00FB5895" w:rsidP="001B07EE">
            <w:pPr>
              <w:autoSpaceDE w:val="0"/>
              <w:autoSpaceDN w:val="0"/>
              <w:adjustRightInd w:val="0"/>
              <w:jc w:val="both"/>
              <w:rPr>
                <w:color w:val="auto"/>
              </w:rPr>
            </w:pPr>
            <w:r>
              <w:rPr>
                <w:color w:val="000000"/>
                <w:vertAlign w:val="superscript"/>
                <w:lang w:eastAsia="en-US"/>
              </w:rPr>
              <w:t>а</w:t>
            </w:r>
            <w:r w:rsidR="00886A06">
              <w:rPr>
                <w:color w:val="000000"/>
                <w:vertAlign w:val="superscript"/>
                <w:lang w:eastAsia="en-US"/>
              </w:rPr>
              <w:t>)</w:t>
            </w:r>
            <w:r w:rsidR="001B07EE" w:rsidRPr="001B07EE">
              <w:rPr>
                <w:color w:val="000000"/>
                <w:lang w:eastAsia="en-US"/>
              </w:rPr>
              <w:t xml:space="preserve"> Выражено в миллиграммах гидроксида натрия на 100 г сухого вещества.</w:t>
            </w:r>
          </w:p>
        </w:tc>
      </w:tr>
    </w:tbl>
    <w:p w:rsidR="004C2094" w:rsidRDefault="004C2094">
      <w:pPr>
        <w:rPr>
          <w:rStyle w:val="FontStyle33"/>
          <w:b/>
          <w:i w:val="0"/>
          <w:color w:val="auto"/>
          <w:sz w:val="24"/>
          <w:szCs w:val="24"/>
          <w:lang w:eastAsia="en-US"/>
        </w:rPr>
      </w:pPr>
    </w:p>
    <w:p w:rsidR="005559D7" w:rsidRDefault="005559D7" w:rsidP="005559D7">
      <w:pPr>
        <w:jc w:val="center"/>
        <w:rPr>
          <w:rStyle w:val="FontStyle33"/>
          <w:b/>
          <w:color w:val="auto"/>
          <w:sz w:val="24"/>
          <w:szCs w:val="24"/>
          <w:lang w:eastAsia="en-US"/>
        </w:rPr>
      </w:pPr>
    </w:p>
    <w:p w:rsidR="0088645D" w:rsidRPr="0088645D" w:rsidRDefault="0088645D" w:rsidP="005559D7">
      <w:pPr>
        <w:jc w:val="center"/>
        <w:rPr>
          <w:rStyle w:val="FontStyle33"/>
          <w:b/>
          <w:i w:val="0"/>
          <w:color w:val="auto"/>
          <w:sz w:val="24"/>
          <w:szCs w:val="24"/>
          <w:lang w:eastAsia="en-US"/>
        </w:rPr>
      </w:pPr>
    </w:p>
    <w:p w:rsidR="005559D7" w:rsidRDefault="005559D7">
      <w:pPr>
        <w:rPr>
          <w:b/>
          <w:color w:val="auto"/>
          <w:shd w:val="clear" w:color="auto" w:fill="FFFFFF"/>
        </w:rPr>
      </w:pPr>
    </w:p>
    <w:p w:rsidR="0088645D" w:rsidRDefault="0088645D">
      <w:pPr>
        <w:rPr>
          <w:rStyle w:val="FontStyle33"/>
          <w:b/>
          <w:i w:val="0"/>
          <w:color w:val="auto"/>
          <w:sz w:val="24"/>
          <w:szCs w:val="24"/>
          <w:lang w:eastAsia="en-US"/>
        </w:rPr>
      </w:pPr>
    </w:p>
    <w:p w:rsidR="005559D7" w:rsidRPr="00C22D9B" w:rsidRDefault="005559D7"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AA7730">
      <w:pPr>
        <w:ind w:firstLine="680"/>
        <w:jc w:val="center"/>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B1046E" w:rsidP="00AA7730">
      <w:pPr>
        <w:ind w:firstLine="680"/>
        <w:jc w:val="center"/>
        <w:rPr>
          <w:rStyle w:val="FontStyle33"/>
          <w:b/>
          <w:i w:val="0"/>
          <w:color w:val="auto"/>
          <w:sz w:val="24"/>
          <w:szCs w:val="24"/>
          <w:lang w:eastAsia="en-US"/>
        </w:rPr>
      </w:pPr>
      <w:r>
        <w:rPr>
          <w:b/>
          <w:iCs/>
          <w:noProof/>
          <w:color w:val="auto"/>
          <w:szCs w:val="24"/>
        </w:rPr>
        <w:drawing>
          <wp:inline distT="0" distB="0" distL="0" distR="0">
            <wp:extent cx="5025224" cy="2672992"/>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9673" cy="2675359"/>
                    </a:xfrm>
                    <a:prstGeom prst="rect">
                      <a:avLst/>
                    </a:prstGeom>
                    <a:noFill/>
                    <a:ln>
                      <a:noFill/>
                    </a:ln>
                  </pic:spPr>
                </pic:pic>
              </a:graphicData>
            </a:graphic>
          </wp:inline>
        </w:drawing>
      </w:r>
    </w:p>
    <w:p w:rsidR="009709ED" w:rsidRPr="00C22D9B" w:rsidRDefault="009709ED" w:rsidP="009709ED">
      <w:pPr>
        <w:ind w:firstLine="680"/>
        <w:rPr>
          <w:rStyle w:val="FontStyle33"/>
          <w:b/>
          <w:i w:val="0"/>
          <w:color w:val="auto"/>
          <w:sz w:val="24"/>
          <w:szCs w:val="24"/>
          <w:lang w:eastAsia="en-US"/>
        </w:rPr>
      </w:pPr>
    </w:p>
    <w:p w:rsidR="009709ED" w:rsidRPr="00AC24A9" w:rsidRDefault="00AC24A9" w:rsidP="00AC24A9">
      <w:pPr>
        <w:ind w:firstLine="680"/>
        <w:jc w:val="center"/>
        <w:rPr>
          <w:rStyle w:val="FontStyle33"/>
          <w:b/>
          <w:i w:val="0"/>
          <w:color w:val="auto"/>
          <w:sz w:val="20"/>
          <w:szCs w:val="20"/>
          <w:lang w:eastAsia="en-US"/>
        </w:rPr>
      </w:pPr>
      <w:r w:rsidRPr="00AC24A9">
        <w:rPr>
          <w:rStyle w:val="FontStyle33"/>
          <w:b/>
          <w:i w:val="0"/>
          <w:color w:val="auto"/>
          <w:sz w:val="20"/>
          <w:szCs w:val="20"/>
          <w:lang w:eastAsia="en-US"/>
        </w:rPr>
        <w:t>X – Средняя величина кислотного числа жира, Y – среднее отклонение,</w:t>
      </w:r>
      <w:r>
        <w:rPr>
          <w:rStyle w:val="FontStyle33"/>
          <w:b/>
          <w:i w:val="0"/>
          <w:color w:val="auto"/>
          <w:sz w:val="20"/>
          <w:szCs w:val="20"/>
          <w:lang w:eastAsia="en-US"/>
        </w:rPr>
        <w:t xml:space="preserve"> </w:t>
      </w:r>
      <w:r w:rsidRPr="00AC24A9">
        <w:rPr>
          <w:rStyle w:val="FontStyle33"/>
          <w:b/>
          <w:i w:val="0"/>
          <w:color w:val="auto"/>
          <w:sz w:val="20"/>
          <w:szCs w:val="20"/>
          <w:lang w:eastAsia="en-US"/>
        </w:rPr>
        <w:t xml:space="preserve">■ – </w:t>
      </w:r>
      <w:proofErr w:type="spellStart"/>
      <w:r w:rsidRPr="00AC24A9">
        <w:rPr>
          <w:rStyle w:val="FontStyle33"/>
          <w:b/>
          <w:i w:val="0"/>
          <w:color w:val="auto"/>
          <w:sz w:val="20"/>
          <w:szCs w:val="20"/>
          <w:lang w:eastAsia="en-US"/>
        </w:rPr>
        <w:t>Sr</w:t>
      </w:r>
      <w:proofErr w:type="spellEnd"/>
      <w:r w:rsidRPr="00AC24A9">
        <w:rPr>
          <w:rStyle w:val="FontStyle33"/>
          <w:b/>
          <w:i w:val="0"/>
          <w:color w:val="auto"/>
          <w:sz w:val="20"/>
          <w:szCs w:val="20"/>
          <w:lang w:eastAsia="en-US"/>
        </w:rPr>
        <w:t>, ♦ – SR</w:t>
      </w:r>
    </w:p>
    <w:p w:rsidR="00AC24A9" w:rsidRPr="00AC24A9" w:rsidRDefault="00AC24A9" w:rsidP="00AC24A9">
      <w:pPr>
        <w:ind w:firstLine="680"/>
        <w:jc w:val="center"/>
        <w:rPr>
          <w:rStyle w:val="FontStyle33"/>
          <w:b/>
          <w:i w:val="0"/>
          <w:color w:val="auto"/>
          <w:sz w:val="20"/>
          <w:szCs w:val="20"/>
          <w:lang w:eastAsia="en-US"/>
        </w:rPr>
      </w:pPr>
    </w:p>
    <w:p w:rsidR="00AC24A9" w:rsidRPr="00AC24A9" w:rsidRDefault="00AC24A9" w:rsidP="00AC24A9">
      <w:pPr>
        <w:ind w:firstLine="680"/>
        <w:jc w:val="center"/>
        <w:rPr>
          <w:rStyle w:val="FontStyle33"/>
          <w:b/>
          <w:i w:val="0"/>
          <w:color w:val="auto"/>
          <w:sz w:val="20"/>
          <w:szCs w:val="20"/>
          <w:lang w:eastAsia="en-US"/>
        </w:rPr>
      </w:pPr>
      <w:r w:rsidRPr="00AC24A9">
        <w:rPr>
          <w:rStyle w:val="FontStyle33"/>
          <w:b/>
          <w:i w:val="0"/>
          <w:color w:val="auto"/>
          <w:sz w:val="20"/>
          <w:szCs w:val="20"/>
          <w:lang w:eastAsia="en-US"/>
        </w:rPr>
        <w:t>Рисунок A.1 Корреляция стандартных отклонений и средней величины кислотного числа жира</w:t>
      </w:r>
    </w:p>
    <w:p w:rsidR="009709ED" w:rsidRPr="00C22D9B" w:rsidRDefault="009709ED" w:rsidP="009709ED">
      <w:pPr>
        <w:ind w:firstLine="680"/>
        <w:rPr>
          <w:rStyle w:val="FontStyle33"/>
          <w:b/>
          <w:i w:val="0"/>
          <w:color w:val="auto"/>
          <w:sz w:val="24"/>
          <w:szCs w:val="24"/>
          <w:lang w:eastAsia="en-US"/>
        </w:rPr>
      </w:pPr>
    </w:p>
    <w:p w:rsidR="000740A5" w:rsidRDefault="000740A5" w:rsidP="006D7E6D">
      <w:pPr>
        <w:autoSpaceDE w:val="0"/>
        <w:autoSpaceDN w:val="0"/>
        <w:adjustRightInd w:val="0"/>
        <w:ind w:firstLine="567"/>
        <w:jc w:val="both"/>
        <w:rPr>
          <w:b/>
          <w:bCs/>
          <w:color w:val="000000"/>
          <w:szCs w:val="24"/>
          <w:lang w:eastAsia="en-US"/>
        </w:rPr>
      </w:pPr>
      <w:r w:rsidRPr="006D7E6D">
        <w:rPr>
          <w:b/>
          <w:color w:val="auto"/>
          <w:spacing w:val="20"/>
          <w:szCs w:val="24"/>
        </w:rPr>
        <w:t>Таблица</w:t>
      </w:r>
      <w:r w:rsidRPr="006D7E6D">
        <w:rPr>
          <w:b/>
          <w:bCs/>
          <w:color w:val="000000"/>
          <w:spacing w:val="20"/>
          <w:szCs w:val="24"/>
          <w:lang w:eastAsia="en-US"/>
        </w:rPr>
        <w:t xml:space="preserve"> A.2</w:t>
      </w:r>
      <w:r w:rsidR="006D7E6D">
        <w:rPr>
          <w:b/>
          <w:bCs/>
          <w:color w:val="000000"/>
          <w:szCs w:val="24"/>
          <w:lang w:eastAsia="en-US"/>
        </w:rPr>
        <w:t xml:space="preserve"> –</w:t>
      </w:r>
      <w:r w:rsidRPr="000740A5">
        <w:rPr>
          <w:b/>
          <w:bCs/>
          <w:color w:val="000000"/>
          <w:szCs w:val="24"/>
          <w:lang w:eastAsia="en-US"/>
        </w:rPr>
        <w:t xml:space="preserve"> Предложенная таблица точности на основании </w:t>
      </w:r>
      <w:hyperlink w:anchor="bookmark34" w:history="1">
        <w:r w:rsidRPr="000740A5">
          <w:rPr>
            <w:b/>
            <w:bCs/>
            <w:color w:val="auto"/>
            <w:szCs w:val="24"/>
            <w:lang w:eastAsia="en-US"/>
          </w:rPr>
          <w:t>Таблицы A.1</w:t>
        </w:r>
      </w:hyperlink>
      <w:r w:rsidRPr="000740A5">
        <w:rPr>
          <w:b/>
          <w:bCs/>
          <w:color w:val="053CF5"/>
          <w:szCs w:val="24"/>
          <w:lang w:eastAsia="en-US"/>
        </w:rPr>
        <w:t xml:space="preserve"> </w:t>
      </w:r>
      <w:r w:rsidRPr="000740A5">
        <w:rPr>
          <w:b/>
          <w:bCs/>
          <w:color w:val="000000"/>
          <w:szCs w:val="24"/>
          <w:lang w:eastAsia="en-US"/>
        </w:rPr>
        <w:t xml:space="preserve">и </w:t>
      </w:r>
      <w:hyperlink w:anchor="bookmark35" w:history="1">
        <w:r w:rsidRPr="000740A5">
          <w:rPr>
            <w:b/>
            <w:bCs/>
            <w:color w:val="auto"/>
            <w:szCs w:val="24"/>
            <w:lang w:eastAsia="en-US"/>
          </w:rPr>
          <w:t>Рисунка A.1</w:t>
        </w:r>
      </w:hyperlink>
      <w:r w:rsidRPr="000740A5">
        <w:rPr>
          <w:b/>
          <w:bCs/>
          <w:color w:val="auto"/>
          <w:szCs w:val="24"/>
          <w:lang w:eastAsia="en-US"/>
        </w:rPr>
        <w:t>,</w:t>
      </w:r>
      <w:r w:rsidRPr="000740A5">
        <w:rPr>
          <w:b/>
          <w:bCs/>
          <w:color w:val="053CF5"/>
          <w:szCs w:val="24"/>
          <w:lang w:eastAsia="en-US"/>
        </w:rPr>
        <w:t xml:space="preserve"> </w:t>
      </w:r>
      <w:r w:rsidRPr="000740A5">
        <w:rPr>
          <w:b/>
          <w:bCs/>
          <w:color w:val="000000"/>
          <w:szCs w:val="24"/>
          <w:lang w:eastAsia="en-US"/>
        </w:rPr>
        <w:t>полученная по результатам межлабораторных испытаний</w:t>
      </w:r>
    </w:p>
    <w:p w:rsidR="000740A5" w:rsidRPr="000740A5" w:rsidRDefault="000740A5" w:rsidP="000740A5">
      <w:pPr>
        <w:autoSpaceDE w:val="0"/>
        <w:autoSpaceDN w:val="0"/>
        <w:adjustRightInd w:val="0"/>
        <w:jc w:val="center"/>
        <w:rPr>
          <w:b/>
          <w:bCs/>
          <w:color w:val="000000"/>
          <w:szCs w:val="24"/>
          <w:lang w:eastAsia="en-US"/>
        </w:rPr>
      </w:pPr>
      <w:r w:rsidRPr="000740A5">
        <w:rPr>
          <w:b/>
          <w:bCs/>
          <w:color w:val="000000"/>
          <w:szCs w:val="24"/>
          <w:lang w:eastAsia="en-US"/>
        </w:rPr>
        <w:t xml:space="preserve"> </w:t>
      </w:r>
    </w:p>
    <w:tbl>
      <w:tblPr>
        <w:tblW w:w="8632" w:type="dxa"/>
        <w:jc w:val="center"/>
        <w:tblLayout w:type="fixed"/>
        <w:tblCellMar>
          <w:left w:w="40" w:type="dxa"/>
          <w:right w:w="40" w:type="dxa"/>
        </w:tblCellMar>
        <w:tblLook w:val="0000" w:firstRow="0" w:lastRow="0" w:firstColumn="0" w:lastColumn="0" w:noHBand="0" w:noVBand="0"/>
      </w:tblPr>
      <w:tblGrid>
        <w:gridCol w:w="1402"/>
        <w:gridCol w:w="1150"/>
        <w:gridCol w:w="1134"/>
        <w:gridCol w:w="1134"/>
        <w:gridCol w:w="1134"/>
        <w:gridCol w:w="1276"/>
        <w:gridCol w:w="1402"/>
      </w:tblGrid>
      <w:tr w:rsidR="000740A5" w:rsidRPr="000740A5" w:rsidTr="000740A5">
        <w:trPr>
          <w:trHeight w:val="317"/>
          <w:jc w:val="center"/>
        </w:trPr>
        <w:tc>
          <w:tcPr>
            <w:tcW w:w="1402" w:type="dxa"/>
            <w:tcBorders>
              <w:top w:val="single" w:sz="6" w:space="0" w:color="auto"/>
              <w:left w:val="single" w:sz="6" w:space="0" w:color="auto"/>
              <w:bottom w:val="double" w:sz="4"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 xml:space="preserve">мг </w:t>
            </w:r>
            <w:proofErr w:type="spellStart"/>
            <w:r w:rsidRPr="000740A5">
              <w:rPr>
                <w:color w:val="000000"/>
                <w:szCs w:val="24"/>
                <w:lang w:eastAsia="en-US"/>
              </w:rPr>
              <w:t>NaOH</w:t>
            </w:r>
            <w:proofErr w:type="spellEnd"/>
          </w:p>
        </w:tc>
        <w:tc>
          <w:tcPr>
            <w:tcW w:w="1150" w:type="dxa"/>
            <w:tcBorders>
              <w:top w:val="single" w:sz="6" w:space="0" w:color="auto"/>
              <w:left w:val="single" w:sz="6" w:space="0" w:color="auto"/>
              <w:bottom w:val="double" w:sz="4" w:space="0" w:color="auto"/>
              <w:right w:val="single" w:sz="6" w:space="0" w:color="auto"/>
            </w:tcBorders>
          </w:tcPr>
          <w:p w:rsidR="000740A5" w:rsidRPr="000740A5" w:rsidRDefault="000740A5" w:rsidP="000740A5">
            <w:pPr>
              <w:autoSpaceDE w:val="0"/>
              <w:autoSpaceDN w:val="0"/>
              <w:adjustRightInd w:val="0"/>
              <w:jc w:val="center"/>
              <w:rPr>
                <w:i/>
                <w:iCs/>
                <w:color w:val="000000"/>
                <w:szCs w:val="24"/>
                <w:vertAlign w:val="subscript"/>
                <w:lang w:val="en-US" w:eastAsia="en-US"/>
              </w:rPr>
            </w:pPr>
            <w:proofErr w:type="spellStart"/>
            <w:r>
              <w:rPr>
                <w:i/>
                <w:iCs/>
                <w:color w:val="000000"/>
                <w:szCs w:val="24"/>
                <w:lang w:val="en-US" w:eastAsia="en-US"/>
              </w:rPr>
              <w:t>s</w:t>
            </w:r>
            <w:r>
              <w:rPr>
                <w:i/>
                <w:iCs/>
                <w:color w:val="000000"/>
                <w:szCs w:val="24"/>
                <w:vertAlign w:val="subscript"/>
                <w:lang w:val="en-US" w:eastAsia="en-US"/>
              </w:rPr>
              <w:t>r</w:t>
            </w:r>
            <w:proofErr w:type="spellEnd"/>
          </w:p>
        </w:tc>
        <w:tc>
          <w:tcPr>
            <w:tcW w:w="1134" w:type="dxa"/>
            <w:tcBorders>
              <w:top w:val="single" w:sz="6" w:space="0" w:color="auto"/>
              <w:left w:val="single" w:sz="6" w:space="0" w:color="auto"/>
              <w:bottom w:val="double" w:sz="4" w:space="0" w:color="auto"/>
              <w:right w:val="single" w:sz="6" w:space="0" w:color="auto"/>
            </w:tcBorders>
          </w:tcPr>
          <w:p w:rsidR="000740A5" w:rsidRPr="000740A5" w:rsidRDefault="000740A5" w:rsidP="000740A5">
            <w:pPr>
              <w:autoSpaceDE w:val="0"/>
              <w:autoSpaceDN w:val="0"/>
              <w:adjustRightInd w:val="0"/>
              <w:jc w:val="center"/>
              <w:rPr>
                <w:i/>
                <w:iCs/>
                <w:color w:val="000000"/>
                <w:szCs w:val="24"/>
                <w:lang w:eastAsia="en-US"/>
              </w:rPr>
            </w:pPr>
            <w:r w:rsidRPr="000740A5">
              <w:rPr>
                <w:i/>
                <w:iCs/>
                <w:color w:val="000000"/>
                <w:szCs w:val="24"/>
                <w:lang w:eastAsia="en-US"/>
              </w:rPr>
              <w:t>r</w:t>
            </w:r>
          </w:p>
        </w:tc>
        <w:tc>
          <w:tcPr>
            <w:tcW w:w="1134" w:type="dxa"/>
            <w:tcBorders>
              <w:top w:val="single" w:sz="6" w:space="0" w:color="auto"/>
              <w:left w:val="single" w:sz="6" w:space="0" w:color="auto"/>
              <w:bottom w:val="double" w:sz="4" w:space="0" w:color="auto"/>
              <w:right w:val="single" w:sz="6" w:space="0" w:color="auto"/>
            </w:tcBorders>
          </w:tcPr>
          <w:p w:rsidR="000740A5" w:rsidRPr="000740A5" w:rsidRDefault="000740A5" w:rsidP="000740A5">
            <w:pPr>
              <w:autoSpaceDE w:val="0"/>
              <w:autoSpaceDN w:val="0"/>
              <w:adjustRightInd w:val="0"/>
              <w:jc w:val="center"/>
              <w:rPr>
                <w:i/>
                <w:iCs/>
                <w:color w:val="000000"/>
                <w:szCs w:val="24"/>
                <w:lang w:eastAsia="en-US"/>
              </w:rPr>
            </w:pPr>
            <w:r w:rsidRPr="000740A5">
              <w:rPr>
                <w:i/>
                <w:iCs/>
                <w:color w:val="000000"/>
                <w:szCs w:val="24"/>
                <w:lang w:eastAsia="en-US"/>
              </w:rPr>
              <w:t>S</w:t>
            </w:r>
            <w:r w:rsidRPr="000740A5">
              <w:rPr>
                <w:i/>
                <w:iCs/>
                <w:color w:val="000000"/>
                <w:szCs w:val="24"/>
                <w:vertAlign w:val="subscript"/>
                <w:lang w:eastAsia="en-US"/>
              </w:rPr>
              <w:t>R</w:t>
            </w:r>
          </w:p>
        </w:tc>
        <w:tc>
          <w:tcPr>
            <w:tcW w:w="1134" w:type="dxa"/>
            <w:tcBorders>
              <w:top w:val="single" w:sz="6" w:space="0" w:color="auto"/>
              <w:left w:val="single" w:sz="6" w:space="0" w:color="auto"/>
              <w:bottom w:val="double" w:sz="4" w:space="0" w:color="auto"/>
              <w:right w:val="single" w:sz="6" w:space="0" w:color="auto"/>
            </w:tcBorders>
          </w:tcPr>
          <w:p w:rsidR="000740A5" w:rsidRPr="000740A5" w:rsidRDefault="000740A5" w:rsidP="000740A5">
            <w:pPr>
              <w:autoSpaceDE w:val="0"/>
              <w:autoSpaceDN w:val="0"/>
              <w:adjustRightInd w:val="0"/>
              <w:jc w:val="center"/>
              <w:rPr>
                <w:i/>
                <w:iCs/>
                <w:color w:val="000000"/>
                <w:szCs w:val="24"/>
                <w:lang w:eastAsia="en-US"/>
              </w:rPr>
            </w:pPr>
            <w:r w:rsidRPr="000740A5">
              <w:rPr>
                <w:i/>
                <w:iCs/>
                <w:color w:val="000000"/>
                <w:szCs w:val="24"/>
                <w:lang w:eastAsia="en-US"/>
              </w:rPr>
              <w:t>R</w:t>
            </w:r>
          </w:p>
        </w:tc>
        <w:tc>
          <w:tcPr>
            <w:tcW w:w="1276" w:type="dxa"/>
            <w:tcBorders>
              <w:top w:val="single" w:sz="6" w:space="0" w:color="auto"/>
              <w:left w:val="single" w:sz="6" w:space="0" w:color="auto"/>
              <w:bottom w:val="double" w:sz="4" w:space="0" w:color="auto"/>
              <w:right w:val="single" w:sz="6" w:space="0" w:color="auto"/>
            </w:tcBorders>
          </w:tcPr>
          <w:p w:rsidR="000740A5" w:rsidRPr="000740A5" w:rsidRDefault="000740A5" w:rsidP="000740A5">
            <w:pPr>
              <w:autoSpaceDE w:val="0"/>
              <w:autoSpaceDN w:val="0"/>
              <w:adjustRightInd w:val="0"/>
              <w:jc w:val="center"/>
              <w:rPr>
                <w:i/>
                <w:iCs/>
                <w:color w:val="000000"/>
                <w:szCs w:val="24"/>
                <w:vertAlign w:val="subscript"/>
                <w:lang w:eastAsia="en-US"/>
              </w:rPr>
            </w:pPr>
            <w:proofErr w:type="spellStart"/>
            <w:r w:rsidRPr="000740A5">
              <w:rPr>
                <w:i/>
                <w:iCs/>
                <w:color w:val="000000"/>
                <w:szCs w:val="24"/>
                <w:lang w:eastAsia="en-US"/>
              </w:rPr>
              <w:t>CD</w:t>
            </w:r>
            <w:r w:rsidRPr="000740A5">
              <w:rPr>
                <w:i/>
                <w:iCs/>
                <w:color w:val="000000"/>
                <w:szCs w:val="24"/>
                <w:vertAlign w:val="subscript"/>
                <w:lang w:eastAsia="en-US"/>
              </w:rPr>
              <w:t>r</w:t>
            </w:r>
            <w:proofErr w:type="spellEnd"/>
          </w:p>
        </w:tc>
        <w:tc>
          <w:tcPr>
            <w:tcW w:w="1402" w:type="dxa"/>
            <w:tcBorders>
              <w:top w:val="single" w:sz="6" w:space="0" w:color="auto"/>
              <w:left w:val="single" w:sz="6" w:space="0" w:color="auto"/>
              <w:bottom w:val="double" w:sz="4" w:space="0" w:color="auto"/>
              <w:right w:val="single" w:sz="6" w:space="0" w:color="auto"/>
            </w:tcBorders>
          </w:tcPr>
          <w:p w:rsidR="000740A5" w:rsidRPr="000740A5" w:rsidRDefault="000740A5" w:rsidP="000740A5">
            <w:pPr>
              <w:autoSpaceDE w:val="0"/>
              <w:autoSpaceDN w:val="0"/>
              <w:adjustRightInd w:val="0"/>
              <w:jc w:val="center"/>
              <w:rPr>
                <w:i/>
                <w:iCs/>
                <w:smallCaps/>
                <w:color w:val="000000"/>
                <w:szCs w:val="24"/>
                <w:lang w:eastAsia="en-US"/>
              </w:rPr>
            </w:pPr>
            <w:proofErr w:type="spellStart"/>
            <w:r w:rsidRPr="000740A5">
              <w:rPr>
                <w:i/>
                <w:iCs/>
                <w:smallCaps/>
                <w:color w:val="000000"/>
                <w:szCs w:val="24"/>
                <w:lang w:eastAsia="en-US"/>
              </w:rPr>
              <w:t>CD</w:t>
            </w:r>
            <w:r w:rsidRPr="000740A5">
              <w:rPr>
                <w:i/>
                <w:iCs/>
                <w:smallCaps/>
                <w:color w:val="000000"/>
                <w:szCs w:val="24"/>
                <w:vertAlign w:val="subscript"/>
                <w:lang w:eastAsia="en-US"/>
              </w:rPr>
              <w:t>r</w:t>
            </w:r>
            <w:proofErr w:type="spellEnd"/>
          </w:p>
        </w:tc>
      </w:tr>
      <w:tr w:rsidR="000740A5" w:rsidRPr="000740A5" w:rsidTr="000740A5">
        <w:trPr>
          <w:trHeight w:val="302"/>
          <w:jc w:val="center"/>
        </w:trPr>
        <w:tc>
          <w:tcPr>
            <w:tcW w:w="1402" w:type="dxa"/>
            <w:tcBorders>
              <w:top w:val="double" w:sz="4"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12,3</w:t>
            </w:r>
          </w:p>
        </w:tc>
        <w:tc>
          <w:tcPr>
            <w:tcW w:w="1150" w:type="dxa"/>
            <w:tcBorders>
              <w:top w:val="double" w:sz="4"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0,8</w:t>
            </w:r>
          </w:p>
        </w:tc>
        <w:tc>
          <w:tcPr>
            <w:tcW w:w="1134" w:type="dxa"/>
            <w:tcBorders>
              <w:top w:val="double" w:sz="4"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2,2</w:t>
            </w:r>
          </w:p>
        </w:tc>
        <w:tc>
          <w:tcPr>
            <w:tcW w:w="1134" w:type="dxa"/>
            <w:tcBorders>
              <w:top w:val="double" w:sz="4"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3,2</w:t>
            </w:r>
          </w:p>
        </w:tc>
        <w:tc>
          <w:tcPr>
            <w:tcW w:w="1134" w:type="dxa"/>
            <w:tcBorders>
              <w:top w:val="double" w:sz="4"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8,8</w:t>
            </w:r>
          </w:p>
        </w:tc>
        <w:tc>
          <w:tcPr>
            <w:tcW w:w="1276" w:type="dxa"/>
            <w:tcBorders>
              <w:top w:val="double" w:sz="4"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1,5</w:t>
            </w:r>
          </w:p>
        </w:tc>
        <w:tc>
          <w:tcPr>
            <w:tcW w:w="1402" w:type="dxa"/>
            <w:tcBorders>
              <w:top w:val="double" w:sz="4"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8,4</w:t>
            </w:r>
          </w:p>
        </w:tc>
      </w:tr>
      <w:tr w:rsidR="000740A5" w:rsidRPr="000740A5" w:rsidTr="000740A5">
        <w:trPr>
          <w:trHeight w:val="307"/>
          <w:jc w:val="center"/>
        </w:trPr>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13,0</w:t>
            </w:r>
          </w:p>
        </w:tc>
        <w:tc>
          <w:tcPr>
            <w:tcW w:w="1150"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0,8</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2,2</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3,2</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8,9</w:t>
            </w:r>
          </w:p>
        </w:tc>
        <w:tc>
          <w:tcPr>
            <w:tcW w:w="1276"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1,6</w:t>
            </w:r>
          </w:p>
        </w:tc>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8,5</w:t>
            </w:r>
          </w:p>
        </w:tc>
      </w:tr>
      <w:tr w:rsidR="000740A5" w:rsidRPr="000740A5" w:rsidTr="000740A5">
        <w:trPr>
          <w:trHeight w:val="302"/>
          <w:jc w:val="center"/>
        </w:trPr>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13,5</w:t>
            </w:r>
          </w:p>
        </w:tc>
        <w:tc>
          <w:tcPr>
            <w:tcW w:w="1150"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0,8</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2,2</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3,2</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9,0</w:t>
            </w:r>
          </w:p>
        </w:tc>
        <w:tc>
          <w:tcPr>
            <w:tcW w:w="1276"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1,6</w:t>
            </w:r>
          </w:p>
        </w:tc>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8,6</w:t>
            </w:r>
          </w:p>
        </w:tc>
      </w:tr>
      <w:tr w:rsidR="000740A5" w:rsidRPr="000740A5" w:rsidTr="000740A5">
        <w:trPr>
          <w:trHeight w:val="302"/>
          <w:jc w:val="center"/>
        </w:trPr>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14,5</w:t>
            </w:r>
          </w:p>
        </w:tc>
        <w:tc>
          <w:tcPr>
            <w:tcW w:w="1150"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0,8</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2,2</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3,3</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9,1</w:t>
            </w:r>
          </w:p>
        </w:tc>
        <w:tc>
          <w:tcPr>
            <w:tcW w:w="1276"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1,6</w:t>
            </w:r>
          </w:p>
        </w:tc>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8,7</w:t>
            </w:r>
          </w:p>
        </w:tc>
      </w:tr>
      <w:tr w:rsidR="000740A5" w:rsidRPr="000740A5" w:rsidTr="000740A5">
        <w:trPr>
          <w:trHeight w:val="302"/>
          <w:jc w:val="center"/>
        </w:trPr>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20,5</w:t>
            </w:r>
          </w:p>
        </w:tc>
        <w:tc>
          <w:tcPr>
            <w:tcW w:w="1150"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0,9</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2,4</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3,6</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10,0</w:t>
            </w:r>
          </w:p>
        </w:tc>
        <w:tc>
          <w:tcPr>
            <w:tcW w:w="1276"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1,7</w:t>
            </w:r>
          </w:p>
        </w:tc>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9,6</w:t>
            </w:r>
          </w:p>
        </w:tc>
      </w:tr>
      <w:tr w:rsidR="000740A5" w:rsidRPr="000740A5" w:rsidTr="000740A5">
        <w:trPr>
          <w:trHeight w:val="302"/>
          <w:jc w:val="center"/>
        </w:trPr>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30,5</w:t>
            </w:r>
          </w:p>
        </w:tc>
        <w:tc>
          <w:tcPr>
            <w:tcW w:w="1150"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1,0</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2,6</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4,1</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11,5</w:t>
            </w:r>
          </w:p>
        </w:tc>
        <w:tc>
          <w:tcPr>
            <w:tcW w:w="1276"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1,9</w:t>
            </w:r>
          </w:p>
        </w:tc>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11,0</w:t>
            </w:r>
          </w:p>
        </w:tc>
      </w:tr>
      <w:tr w:rsidR="000740A5" w:rsidRPr="000740A5" w:rsidTr="000740A5">
        <w:trPr>
          <w:trHeight w:val="307"/>
          <w:jc w:val="center"/>
        </w:trPr>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40,5</w:t>
            </w:r>
          </w:p>
        </w:tc>
        <w:tc>
          <w:tcPr>
            <w:tcW w:w="1150"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1,1</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2,9</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4,7</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13,0</w:t>
            </w:r>
          </w:p>
        </w:tc>
        <w:tc>
          <w:tcPr>
            <w:tcW w:w="1276"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2,1</w:t>
            </w:r>
          </w:p>
        </w:tc>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12,5</w:t>
            </w:r>
          </w:p>
        </w:tc>
      </w:tr>
      <w:tr w:rsidR="000740A5" w:rsidRPr="000740A5" w:rsidTr="000740A5">
        <w:trPr>
          <w:trHeight w:val="302"/>
          <w:jc w:val="center"/>
        </w:trPr>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51,5</w:t>
            </w:r>
          </w:p>
        </w:tc>
        <w:tc>
          <w:tcPr>
            <w:tcW w:w="1150"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1,2</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3,2</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5,3</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14,6</w:t>
            </w:r>
          </w:p>
        </w:tc>
        <w:tc>
          <w:tcPr>
            <w:tcW w:w="1276"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2,3</w:t>
            </w:r>
          </w:p>
        </w:tc>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14,1</w:t>
            </w:r>
          </w:p>
        </w:tc>
      </w:tr>
      <w:tr w:rsidR="000740A5" w:rsidRPr="000740A5" w:rsidTr="000740A5">
        <w:trPr>
          <w:trHeight w:val="317"/>
          <w:jc w:val="center"/>
        </w:trPr>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52,3</w:t>
            </w:r>
          </w:p>
        </w:tc>
        <w:tc>
          <w:tcPr>
            <w:tcW w:w="1150"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1,3</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3,2</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5,3</w:t>
            </w:r>
          </w:p>
        </w:tc>
        <w:tc>
          <w:tcPr>
            <w:tcW w:w="1134"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14,7</w:t>
            </w:r>
          </w:p>
        </w:tc>
        <w:tc>
          <w:tcPr>
            <w:tcW w:w="1276"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2,3</w:t>
            </w:r>
          </w:p>
        </w:tc>
        <w:tc>
          <w:tcPr>
            <w:tcW w:w="1402" w:type="dxa"/>
            <w:tcBorders>
              <w:top w:val="single" w:sz="6" w:space="0" w:color="auto"/>
              <w:left w:val="single" w:sz="6" w:space="0" w:color="auto"/>
              <w:bottom w:val="single" w:sz="6" w:space="0" w:color="auto"/>
              <w:right w:val="single" w:sz="6" w:space="0" w:color="auto"/>
            </w:tcBorders>
          </w:tcPr>
          <w:p w:rsidR="000740A5" w:rsidRPr="000740A5" w:rsidRDefault="000740A5" w:rsidP="000740A5">
            <w:pPr>
              <w:autoSpaceDE w:val="0"/>
              <w:autoSpaceDN w:val="0"/>
              <w:adjustRightInd w:val="0"/>
              <w:jc w:val="center"/>
              <w:rPr>
                <w:color w:val="000000"/>
                <w:szCs w:val="24"/>
                <w:lang w:eastAsia="en-US"/>
              </w:rPr>
            </w:pPr>
            <w:r w:rsidRPr="000740A5">
              <w:rPr>
                <w:color w:val="000000"/>
                <w:szCs w:val="24"/>
                <w:lang w:eastAsia="en-US"/>
              </w:rPr>
              <w:t>14,2</w:t>
            </w:r>
          </w:p>
        </w:tc>
      </w:tr>
    </w:tbl>
    <w:p w:rsidR="009709ED" w:rsidRPr="00C22D9B" w:rsidRDefault="009709ED" w:rsidP="009709ED">
      <w:pPr>
        <w:ind w:firstLine="680"/>
        <w:rPr>
          <w:rStyle w:val="FontStyle33"/>
          <w:b/>
          <w:i w:val="0"/>
          <w:color w:val="auto"/>
          <w:sz w:val="24"/>
          <w:szCs w:val="24"/>
          <w:lang w:eastAsia="en-US"/>
        </w:rPr>
      </w:pPr>
    </w:p>
    <w:p w:rsidR="0037672D" w:rsidRPr="0037672D" w:rsidRDefault="0037672D" w:rsidP="0037672D">
      <w:pPr>
        <w:ind w:firstLine="680"/>
        <w:rPr>
          <w:rStyle w:val="FontStyle33"/>
          <w:b/>
          <w:i w:val="0"/>
          <w:color w:val="auto"/>
          <w:sz w:val="24"/>
          <w:szCs w:val="24"/>
          <w:lang w:eastAsia="en-US"/>
        </w:rPr>
      </w:pPr>
      <w:r w:rsidRPr="0037672D">
        <w:rPr>
          <w:rStyle w:val="FontStyle33"/>
          <w:b/>
          <w:i w:val="0"/>
          <w:color w:val="auto"/>
          <w:sz w:val="24"/>
          <w:szCs w:val="24"/>
          <w:lang w:eastAsia="en-US"/>
        </w:rPr>
        <w:t>с</w:t>
      </w:r>
    </w:p>
    <w:p w:rsidR="0037672D" w:rsidRPr="0037672D" w:rsidRDefault="0037672D" w:rsidP="0037672D">
      <w:pPr>
        <w:ind w:firstLine="680"/>
        <w:rPr>
          <w:rStyle w:val="FontStyle33"/>
          <w:b/>
          <w:i w:val="0"/>
          <w:color w:val="auto"/>
          <w:sz w:val="24"/>
          <w:szCs w:val="24"/>
          <w:lang w:eastAsia="en-US"/>
        </w:rPr>
      </w:pPr>
      <w:proofErr w:type="spellStart"/>
      <w:r w:rsidRPr="0037672D">
        <w:rPr>
          <w:rStyle w:val="FontStyle33"/>
          <w:b/>
          <w:i w:val="0"/>
          <w:color w:val="auto"/>
          <w:sz w:val="24"/>
          <w:szCs w:val="24"/>
          <w:lang w:eastAsia="en-US"/>
        </w:rPr>
        <w:t>s</w:t>
      </w:r>
      <w:r w:rsidRPr="0037672D">
        <w:rPr>
          <w:rStyle w:val="FontStyle33"/>
          <w:b/>
          <w:i w:val="0"/>
          <w:color w:val="auto"/>
          <w:sz w:val="24"/>
          <w:szCs w:val="24"/>
          <w:vertAlign w:val="subscript"/>
          <w:lang w:eastAsia="en-US"/>
        </w:rPr>
        <w:t>r</w:t>
      </w:r>
      <w:proofErr w:type="spellEnd"/>
      <w:r w:rsidRPr="0037672D">
        <w:rPr>
          <w:rStyle w:val="FontStyle33"/>
          <w:b/>
          <w:i w:val="0"/>
          <w:color w:val="auto"/>
          <w:sz w:val="24"/>
          <w:szCs w:val="24"/>
          <w:lang w:eastAsia="en-US"/>
        </w:rPr>
        <w:t xml:space="preserve"> = 0,009 7</w:t>
      </w:r>
      <w:r w:rsidRPr="0037672D">
        <w:rPr>
          <w:rStyle w:val="FontStyle33"/>
          <w:b/>
          <w:color w:val="auto"/>
          <w:sz w:val="24"/>
          <w:szCs w:val="24"/>
          <w:lang w:eastAsia="en-US"/>
        </w:rPr>
        <w:t>x</w:t>
      </w:r>
      <w:r w:rsidRPr="0037672D">
        <w:rPr>
          <w:rStyle w:val="FontStyle33"/>
          <w:b/>
          <w:i w:val="0"/>
          <w:color w:val="auto"/>
          <w:sz w:val="24"/>
          <w:szCs w:val="24"/>
          <w:lang w:eastAsia="en-US"/>
        </w:rPr>
        <w:t xml:space="preserve"> + 0,658 7</w:t>
      </w:r>
    </w:p>
    <w:p w:rsidR="0037672D" w:rsidRPr="0037672D" w:rsidRDefault="0037672D" w:rsidP="0037672D">
      <w:pPr>
        <w:ind w:firstLine="680"/>
        <w:rPr>
          <w:rStyle w:val="FontStyle33"/>
          <w:b/>
          <w:i w:val="0"/>
          <w:color w:val="auto"/>
          <w:sz w:val="24"/>
          <w:szCs w:val="24"/>
          <w:lang w:eastAsia="en-US"/>
        </w:rPr>
      </w:pPr>
      <w:r>
        <w:rPr>
          <w:rStyle w:val="FontStyle33"/>
          <w:b/>
          <w:i w:val="0"/>
          <w:color w:val="auto"/>
          <w:sz w:val="24"/>
          <w:szCs w:val="24"/>
          <w:lang w:val="en-US" w:eastAsia="en-US"/>
        </w:rPr>
        <w:t>S</w:t>
      </w:r>
      <w:r w:rsidRPr="0037672D">
        <w:rPr>
          <w:rStyle w:val="FontStyle33"/>
          <w:b/>
          <w:i w:val="0"/>
          <w:color w:val="auto"/>
          <w:sz w:val="24"/>
          <w:szCs w:val="24"/>
          <w:vertAlign w:val="subscript"/>
          <w:lang w:eastAsia="en-US"/>
        </w:rPr>
        <w:t xml:space="preserve">R </w:t>
      </w:r>
      <w:r w:rsidRPr="0037672D">
        <w:rPr>
          <w:rStyle w:val="FontStyle33"/>
          <w:b/>
          <w:i w:val="0"/>
          <w:color w:val="auto"/>
          <w:sz w:val="24"/>
          <w:szCs w:val="24"/>
          <w:lang w:eastAsia="en-US"/>
        </w:rPr>
        <w:t>= 0,053 2</w:t>
      </w:r>
      <w:r w:rsidRPr="0037672D">
        <w:rPr>
          <w:rStyle w:val="FontStyle33"/>
          <w:b/>
          <w:color w:val="auto"/>
          <w:sz w:val="24"/>
          <w:szCs w:val="24"/>
          <w:lang w:eastAsia="en-US"/>
        </w:rPr>
        <w:t>x</w:t>
      </w:r>
      <w:r w:rsidRPr="0037672D">
        <w:rPr>
          <w:rStyle w:val="FontStyle33"/>
          <w:b/>
          <w:i w:val="0"/>
          <w:color w:val="auto"/>
          <w:sz w:val="24"/>
          <w:szCs w:val="24"/>
          <w:lang w:eastAsia="en-US"/>
        </w:rPr>
        <w:t xml:space="preserve"> + 2,520 8</w:t>
      </w: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Pr="00C22D9B" w:rsidRDefault="009709ED" w:rsidP="009709ED">
      <w:pPr>
        <w:ind w:firstLine="680"/>
        <w:rPr>
          <w:rStyle w:val="FontStyle33"/>
          <w:b/>
          <w:i w:val="0"/>
          <w:color w:val="auto"/>
          <w:sz w:val="24"/>
          <w:szCs w:val="24"/>
          <w:lang w:eastAsia="en-US"/>
        </w:rPr>
      </w:pPr>
    </w:p>
    <w:p w:rsidR="009709ED" w:rsidRDefault="009709ED" w:rsidP="009709ED">
      <w:pPr>
        <w:ind w:firstLine="680"/>
        <w:rPr>
          <w:rStyle w:val="FontStyle33"/>
          <w:b/>
          <w:i w:val="0"/>
          <w:color w:val="auto"/>
          <w:sz w:val="24"/>
          <w:szCs w:val="24"/>
          <w:lang w:val="en-US" w:eastAsia="en-US"/>
        </w:rPr>
      </w:pPr>
    </w:p>
    <w:p w:rsidR="000740A5" w:rsidRDefault="000740A5" w:rsidP="009709ED">
      <w:pPr>
        <w:ind w:firstLine="680"/>
        <w:rPr>
          <w:rStyle w:val="FontStyle33"/>
          <w:b/>
          <w:i w:val="0"/>
          <w:color w:val="auto"/>
          <w:sz w:val="24"/>
          <w:szCs w:val="24"/>
          <w:lang w:val="en-US" w:eastAsia="en-US"/>
        </w:rPr>
      </w:pPr>
    </w:p>
    <w:p w:rsidR="000740A5" w:rsidRDefault="000740A5" w:rsidP="009709ED">
      <w:pPr>
        <w:ind w:firstLine="680"/>
        <w:rPr>
          <w:rStyle w:val="FontStyle33"/>
          <w:b/>
          <w:i w:val="0"/>
          <w:color w:val="auto"/>
          <w:sz w:val="24"/>
          <w:szCs w:val="24"/>
          <w:lang w:val="en-US" w:eastAsia="en-US"/>
        </w:rPr>
      </w:pPr>
    </w:p>
    <w:p w:rsidR="000740A5" w:rsidRDefault="000740A5" w:rsidP="009709ED">
      <w:pPr>
        <w:ind w:firstLine="680"/>
        <w:rPr>
          <w:rStyle w:val="FontStyle33"/>
          <w:b/>
          <w:i w:val="0"/>
          <w:color w:val="auto"/>
          <w:sz w:val="24"/>
          <w:szCs w:val="24"/>
          <w:lang w:val="en-US" w:eastAsia="en-US"/>
        </w:rPr>
      </w:pPr>
    </w:p>
    <w:p w:rsidR="000740A5" w:rsidRDefault="000740A5" w:rsidP="009709ED">
      <w:pPr>
        <w:ind w:firstLine="680"/>
        <w:rPr>
          <w:rStyle w:val="FontStyle33"/>
          <w:b/>
          <w:i w:val="0"/>
          <w:color w:val="auto"/>
          <w:sz w:val="24"/>
          <w:szCs w:val="24"/>
          <w:lang w:val="en-US" w:eastAsia="en-US"/>
        </w:rPr>
      </w:pPr>
    </w:p>
    <w:p w:rsidR="009709ED" w:rsidRPr="00C22D9B" w:rsidRDefault="009709ED" w:rsidP="009709ED">
      <w:pPr>
        <w:ind w:firstLine="680"/>
        <w:rPr>
          <w:rStyle w:val="FontStyle33"/>
          <w:b/>
          <w:i w:val="0"/>
          <w:color w:val="auto"/>
          <w:sz w:val="24"/>
          <w:szCs w:val="24"/>
          <w:lang w:eastAsia="en-US"/>
        </w:rPr>
      </w:pPr>
    </w:p>
    <w:p w:rsidR="00CA6A1F" w:rsidRPr="00CA6A1F" w:rsidRDefault="0052486F" w:rsidP="00CA6A1F">
      <w:pPr>
        <w:ind w:firstLine="567"/>
        <w:jc w:val="center"/>
        <w:rPr>
          <w:b/>
          <w:bCs/>
          <w:color w:val="auto"/>
          <w:szCs w:val="24"/>
        </w:rPr>
      </w:pPr>
      <w:r>
        <w:rPr>
          <w:b/>
          <w:bCs/>
          <w:color w:val="auto"/>
          <w:szCs w:val="24"/>
        </w:rPr>
        <w:lastRenderedPageBreak/>
        <w:t>Приложение Д</w:t>
      </w:r>
      <w:r w:rsidR="00CA6A1F" w:rsidRPr="00CA6A1F">
        <w:rPr>
          <w:b/>
          <w:bCs/>
          <w:color w:val="auto"/>
          <w:szCs w:val="24"/>
        </w:rPr>
        <w:t>А</w:t>
      </w:r>
    </w:p>
    <w:p w:rsidR="00CA6A1F" w:rsidRPr="00CA6A1F" w:rsidRDefault="00CA6A1F" w:rsidP="00CA6A1F">
      <w:pPr>
        <w:ind w:firstLine="567"/>
        <w:jc w:val="center"/>
        <w:rPr>
          <w:b/>
          <w:bCs/>
          <w:color w:val="auto"/>
          <w:szCs w:val="24"/>
        </w:rPr>
      </w:pPr>
      <w:r w:rsidRPr="00CA6A1F">
        <w:rPr>
          <w:b/>
          <w:bCs/>
          <w:color w:val="auto"/>
          <w:szCs w:val="24"/>
        </w:rPr>
        <w:t>(справочное)</w:t>
      </w:r>
    </w:p>
    <w:p w:rsidR="00CA6A1F" w:rsidRDefault="00CA6A1F" w:rsidP="009F3EC4">
      <w:pPr>
        <w:ind w:firstLine="567"/>
        <w:jc w:val="center"/>
        <w:rPr>
          <w:bCs/>
          <w:color w:val="auto"/>
          <w:szCs w:val="24"/>
        </w:rPr>
      </w:pPr>
    </w:p>
    <w:p w:rsidR="00CA6A1F" w:rsidRDefault="00CA6A1F" w:rsidP="00CA6A1F">
      <w:pPr>
        <w:ind w:firstLine="567"/>
        <w:rPr>
          <w:bCs/>
          <w:color w:val="auto"/>
          <w:szCs w:val="24"/>
        </w:rPr>
      </w:pPr>
      <w:r w:rsidRPr="00CA6A1F">
        <w:rPr>
          <w:bCs/>
          <w:color w:val="auto"/>
          <w:szCs w:val="24"/>
        </w:rPr>
        <w:t>Сведения о соответствии ссылочных международных стандартов ссылочным межгосударственным стандартам</w:t>
      </w:r>
      <w:r>
        <w:rPr>
          <w:bCs/>
          <w:color w:val="auto"/>
          <w:szCs w:val="24"/>
        </w:rPr>
        <w:t>.</w:t>
      </w:r>
    </w:p>
    <w:p w:rsidR="0052486F" w:rsidRDefault="0052486F" w:rsidP="00CA6A1F">
      <w:pPr>
        <w:ind w:firstLine="567"/>
        <w:rPr>
          <w:bCs/>
          <w:color w:val="auto"/>
          <w:szCs w:val="24"/>
        </w:rPr>
      </w:pPr>
    </w:p>
    <w:p w:rsidR="00CA6A1F" w:rsidRPr="006D7E6D" w:rsidRDefault="00CA6A1F" w:rsidP="006D7E6D">
      <w:pPr>
        <w:ind w:firstLine="567"/>
        <w:rPr>
          <w:b/>
          <w:bCs/>
          <w:color w:val="auto"/>
          <w:spacing w:val="20"/>
          <w:szCs w:val="24"/>
        </w:rPr>
      </w:pPr>
      <w:r w:rsidRPr="006D7E6D">
        <w:rPr>
          <w:b/>
          <w:bCs/>
          <w:color w:val="auto"/>
          <w:spacing w:val="20"/>
          <w:szCs w:val="24"/>
        </w:rPr>
        <w:t>Таблица ДА.1</w:t>
      </w:r>
    </w:p>
    <w:p w:rsidR="0052486F" w:rsidRDefault="0052486F" w:rsidP="0052486F">
      <w:pPr>
        <w:ind w:firstLine="567"/>
        <w:jc w:val="center"/>
        <w:rPr>
          <w:bCs/>
          <w:color w:val="auto"/>
          <w:szCs w:val="24"/>
        </w:rPr>
      </w:pPr>
      <w:bookmarkStart w:id="0" w:name="_GoBack"/>
      <w:bookmarkEnd w:id="0"/>
    </w:p>
    <w:tbl>
      <w:tblPr>
        <w:tblStyle w:val="a9"/>
        <w:tblW w:w="9747" w:type="dxa"/>
        <w:tblLook w:val="04A0" w:firstRow="1" w:lastRow="0" w:firstColumn="1" w:lastColumn="0" w:noHBand="0" w:noVBand="1"/>
      </w:tblPr>
      <w:tblGrid>
        <w:gridCol w:w="2802"/>
        <w:gridCol w:w="3190"/>
        <w:gridCol w:w="3755"/>
      </w:tblGrid>
      <w:tr w:rsidR="00CA6A1F" w:rsidTr="00A85056">
        <w:tc>
          <w:tcPr>
            <w:tcW w:w="2802" w:type="dxa"/>
            <w:tcBorders>
              <w:bottom w:val="double" w:sz="4" w:space="0" w:color="auto"/>
            </w:tcBorders>
            <w:vAlign w:val="center"/>
          </w:tcPr>
          <w:p w:rsidR="00CA6A1F" w:rsidRDefault="00A85056" w:rsidP="00A85056">
            <w:pPr>
              <w:jc w:val="center"/>
              <w:rPr>
                <w:bCs/>
                <w:color w:val="auto"/>
                <w:szCs w:val="24"/>
              </w:rPr>
            </w:pPr>
            <w:r w:rsidRPr="00A85056">
              <w:rPr>
                <w:bCs/>
                <w:color w:val="auto"/>
                <w:szCs w:val="24"/>
              </w:rPr>
              <w:t>Обозначение ссылочного международного стандарта</w:t>
            </w:r>
          </w:p>
        </w:tc>
        <w:tc>
          <w:tcPr>
            <w:tcW w:w="3190" w:type="dxa"/>
            <w:tcBorders>
              <w:bottom w:val="double" w:sz="4" w:space="0" w:color="auto"/>
            </w:tcBorders>
            <w:vAlign w:val="center"/>
          </w:tcPr>
          <w:p w:rsidR="00CA6A1F" w:rsidRDefault="00A85056" w:rsidP="00A85056">
            <w:pPr>
              <w:jc w:val="center"/>
              <w:rPr>
                <w:bCs/>
                <w:color w:val="auto"/>
                <w:szCs w:val="24"/>
              </w:rPr>
            </w:pPr>
            <w:r w:rsidRPr="00A85056">
              <w:rPr>
                <w:bCs/>
                <w:color w:val="auto"/>
                <w:szCs w:val="24"/>
              </w:rPr>
              <w:t>Степень соответствия</w:t>
            </w:r>
          </w:p>
        </w:tc>
        <w:tc>
          <w:tcPr>
            <w:tcW w:w="3755" w:type="dxa"/>
            <w:tcBorders>
              <w:bottom w:val="double" w:sz="4" w:space="0" w:color="auto"/>
            </w:tcBorders>
            <w:vAlign w:val="center"/>
          </w:tcPr>
          <w:p w:rsidR="00CA6A1F" w:rsidRDefault="00A85056" w:rsidP="00A85056">
            <w:pPr>
              <w:jc w:val="center"/>
              <w:rPr>
                <w:bCs/>
                <w:color w:val="auto"/>
                <w:szCs w:val="24"/>
              </w:rPr>
            </w:pPr>
            <w:r w:rsidRPr="00A85056">
              <w:rPr>
                <w:bCs/>
                <w:color w:val="auto"/>
                <w:szCs w:val="24"/>
              </w:rPr>
              <w:t>Обозначение и наименование соответствующего межгосударственного стандарта</w:t>
            </w:r>
          </w:p>
        </w:tc>
      </w:tr>
      <w:tr w:rsidR="00CA6A1F" w:rsidTr="00A85056">
        <w:tc>
          <w:tcPr>
            <w:tcW w:w="2802" w:type="dxa"/>
            <w:tcBorders>
              <w:top w:val="double" w:sz="4" w:space="0" w:color="auto"/>
            </w:tcBorders>
            <w:vAlign w:val="center"/>
          </w:tcPr>
          <w:p w:rsidR="00CA6A1F" w:rsidRDefault="00A85056" w:rsidP="00A85056">
            <w:pPr>
              <w:rPr>
                <w:bCs/>
                <w:color w:val="auto"/>
                <w:szCs w:val="24"/>
              </w:rPr>
            </w:pPr>
            <w:r w:rsidRPr="00A85056">
              <w:rPr>
                <w:bCs/>
                <w:color w:val="auto"/>
                <w:szCs w:val="24"/>
              </w:rPr>
              <w:t>ISO 712</w:t>
            </w:r>
            <w:r>
              <w:rPr>
                <w:bCs/>
                <w:color w:val="auto"/>
                <w:szCs w:val="24"/>
              </w:rPr>
              <w:t>:2009</w:t>
            </w:r>
          </w:p>
        </w:tc>
        <w:tc>
          <w:tcPr>
            <w:tcW w:w="3190" w:type="dxa"/>
            <w:tcBorders>
              <w:top w:val="double" w:sz="4" w:space="0" w:color="auto"/>
            </w:tcBorders>
            <w:vAlign w:val="center"/>
          </w:tcPr>
          <w:p w:rsidR="00CA6A1F" w:rsidRDefault="00A85056" w:rsidP="00A85056">
            <w:pPr>
              <w:jc w:val="center"/>
              <w:rPr>
                <w:bCs/>
                <w:color w:val="auto"/>
                <w:szCs w:val="24"/>
              </w:rPr>
            </w:pPr>
            <w:r w:rsidRPr="00A85056">
              <w:rPr>
                <w:bCs/>
                <w:color w:val="auto"/>
                <w:szCs w:val="24"/>
              </w:rPr>
              <w:t>IDT</w:t>
            </w:r>
          </w:p>
        </w:tc>
        <w:tc>
          <w:tcPr>
            <w:tcW w:w="3755" w:type="dxa"/>
            <w:tcBorders>
              <w:top w:val="double" w:sz="4" w:space="0" w:color="auto"/>
            </w:tcBorders>
            <w:vAlign w:val="center"/>
          </w:tcPr>
          <w:p w:rsidR="00CA6A1F" w:rsidRDefault="00A85056" w:rsidP="008A65DA">
            <w:pPr>
              <w:jc w:val="both"/>
              <w:rPr>
                <w:bCs/>
                <w:color w:val="auto"/>
                <w:szCs w:val="24"/>
              </w:rPr>
            </w:pPr>
            <w:r w:rsidRPr="00A85056">
              <w:rPr>
                <w:bCs/>
                <w:color w:val="auto"/>
                <w:szCs w:val="24"/>
              </w:rPr>
              <w:t>ГОСТ ISO 712-2015 Зерно и зерновые продукты. Определение содержания влаги. Контрольный метод</w:t>
            </w:r>
          </w:p>
        </w:tc>
      </w:tr>
      <w:tr w:rsidR="00CA6A1F" w:rsidTr="00A85056">
        <w:tc>
          <w:tcPr>
            <w:tcW w:w="2802" w:type="dxa"/>
            <w:vAlign w:val="center"/>
          </w:tcPr>
          <w:p w:rsidR="00CA6A1F" w:rsidRDefault="00A85056" w:rsidP="00A85056">
            <w:pPr>
              <w:rPr>
                <w:bCs/>
                <w:color w:val="auto"/>
                <w:szCs w:val="24"/>
              </w:rPr>
            </w:pPr>
            <w:r w:rsidRPr="00A85056">
              <w:rPr>
                <w:bCs/>
                <w:color w:val="auto"/>
                <w:szCs w:val="24"/>
              </w:rPr>
              <w:t>ISO 12099:2017</w:t>
            </w:r>
          </w:p>
        </w:tc>
        <w:tc>
          <w:tcPr>
            <w:tcW w:w="3190" w:type="dxa"/>
            <w:vAlign w:val="center"/>
          </w:tcPr>
          <w:p w:rsidR="00CA6A1F" w:rsidRDefault="00A85056" w:rsidP="00A85056">
            <w:pPr>
              <w:jc w:val="center"/>
              <w:rPr>
                <w:bCs/>
                <w:color w:val="auto"/>
                <w:szCs w:val="24"/>
              </w:rPr>
            </w:pPr>
            <w:r w:rsidRPr="00A85056">
              <w:rPr>
                <w:bCs/>
                <w:color w:val="auto"/>
                <w:szCs w:val="24"/>
              </w:rPr>
              <w:t>IDT</w:t>
            </w:r>
          </w:p>
        </w:tc>
        <w:tc>
          <w:tcPr>
            <w:tcW w:w="3755" w:type="dxa"/>
            <w:vAlign w:val="center"/>
          </w:tcPr>
          <w:p w:rsidR="00CA6A1F" w:rsidRDefault="00A85056" w:rsidP="008A65DA">
            <w:pPr>
              <w:jc w:val="both"/>
              <w:rPr>
                <w:bCs/>
                <w:color w:val="auto"/>
                <w:szCs w:val="24"/>
              </w:rPr>
            </w:pPr>
            <w:r w:rsidRPr="00A85056">
              <w:rPr>
                <w:bCs/>
                <w:color w:val="auto"/>
                <w:szCs w:val="24"/>
              </w:rPr>
              <w:t>ГОСТ ISO 12099-2017 Корма, зерно и продукты его переработки. Руководство по применению спектрометрии в ближней инфракрасной области</w:t>
            </w:r>
          </w:p>
        </w:tc>
      </w:tr>
    </w:tbl>
    <w:p w:rsidR="00CA6A1F" w:rsidRDefault="00CA6A1F" w:rsidP="00CA6A1F">
      <w:pPr>
        <w:ind w:firstLine="567"/>
        <w:rPr>
          <w:bCs/>
          <w:color w:val="auto"/>
          <w:szCs w:val="24"/>
        </w:rPr>
      </w:pPr>
    </w:p>
    <w:p w:rsidR="00CA6A1F" w:rsidRDefault="00CA6A1F" w:rsidP="00CA6A1F">
      <w:pPr>
        <w:ind w:firstLine="567"/>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CA6A1F" w:rsidRDefault="00CA6A1F" w:rsidP="009F3EC4">
      <w:pPr>
        <w:ind w:firstLine="567"/>
        <w:jc w:val="center"/>
        <w:rPr>
          <w:bCs/>
          <w:color w:val="auto"/>
          <w:szCs w:val="24"/>
        </w:rPr>
      </w:pPr>
    </w:p>
    <w:p w:rsidR="00DC752E" w:rsidRPr="009F3EC4" w:rsidRDefault="002848F5" w:rsidP="009F3EC4">
      <w:pPr>
        <w:ind w:firstLine="567"/>
        <w:jc w:val="center"/>
        <w:rPr>
          <w:b/>
          <w:bCs/>
          <w:color w:val="auto"/>
          <w:szCs w:val="24"/>
        </w:rPr>
      </w:pPr>
      <w:r w:rsidRPr="002848F5">
        <w:rPr>
          <w:b/>
          <w:bCs/>
          <w:color w:val="auto"/>
          <w:szCs w:val="24"/>
        </w:rPr>
        <w:t>Библиография</w:t>
      </w:r>
    </w:p>
    <w:p w:rsidR="00DC752E" w:rsidRPr="00DE54C4" w:rsidRDefault="00DC752E" w:rsidP="00430329">
      <w:pPr>
        <w:ind w:firstLine="567"/>
        <w:jc w:val="both"/>
        <w:rPr>
          <w:bCs/>
          <w:color w:val="auto"/>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895"/>
      </w:tblGrid>
      <w:tr w:rsidR="001627A6" w:rsidRPr="001627A6" w:rsidTr="0052486F">
        <w:trPr>
          <w:trHeight w:val="862"/>
        </w:trPr>
        <w:tc>
          <w:tcPr>
            <w:tcW w:w="675" w:type="dxa"/>
          </w:tcPr>
          <w:p w:rsidR="009F3EC4" w:rsidRPr="001627A6" w:rsidRDefault="009F3EC4" w:rsidP="00430329">
            <w:pPr>
              <w:jc w:val="both"/>
              <w:rPr>
                <w:bCs/>
                <w:color w:val="auto"/>
                <w:szCs w:val="24"/>
              </w:rPr>
            </w:pPr>
            <w:r w:rsidRPr="001627A6">
              <w:rPr>
                <w:bCs/>
                <w:color w:val="auto"/>
                <w:szCs w:val="24"/>
              </w:rPr>
              <w:t>[1]</w:t>
            </w:r>
          </w:p>
          <w:p w:rsidR="00806CE1" w:rsidRPr="001627A6" w:rsidRDefault="00806CE1" w:rsidP="00430329">
            <w:pPr>
              <w:jc w:val="both"/>
              <w:rPr>
                <w:bCs/>
                <w:color w:val="auto"/>
                <w:szCs w:val="24"/>
              </w:rPr>
            </w:pPr>
          </w:p>
          <w:p w:rsidR="00806CE1" w:rsidRPr="0037672D" w:rsidRDefault="00806CE1" w:rsidP="00430329">
            <w:pPr>
              <w:jc w:val="both"/>
              <w:rPr>
                <w:bCs/>
                <w:color w:val="auto"/>
                <w:szCs w:val="24"/>
                <w:lang w:val="en-US"/>
              </w:rPr>
            </w:pPr>
          </w:p>
        </w:tc>
        <w:tc>
          <w:tcPr>
            <w:tcW w:w="8895" w:type="dxa"/>
          </w:tcPr>
          <w:p w:rsidR="002E141E" w:rsidRPr="00710BCB" w:rsidRDefault="00FB5895" w:rsidP="00FB5895">
            <w:pPr>
              <w:autoSpaceDE w:val="0"/>
              <w:autoSpaceDN w:val="0"/>
              <w:adjustRightInd w:val="0"/>
              <w:ind w:firstLine="567"/>
              <w:jc w:val="both"/>
              <w:rPr>
                <w:bCs/>
                <w:color w:val="auto"/>
                <w:kern w:val="36"/>
                <w:bdr w:val="none" w:sz="0" w:space="0" w:color="auto" w:frame="1"/>
              </w:rPr>
            </w:pPr>
            <w:r w:rsidRPr="00FB5895">
              <w:rPr>
                <w:bCs/>
                <w:color w:val="auto"/>
                <w:kern w:val="36"/>
                <w:bdr w:val="none" w:sz="0" w:space="0" w:color="auto" w:frame="1"/>
                <w:lang w:val="en-US"/>
              </w:rPr>
              <w:t>ISO 5725-2:1994 Accuracy (trueness and precision) of measurement methods and results – Part 2: Basic method for the determination of repeatability and reproducibility of a standard measurement method (</w:t>
            </w:r>
            <w:r w:rsidRPr="00FB5895">
              <w:rPr>
                <w:bCs/>
                <w:color w:val="auto"/>
                <w:kern w:val="36"/>
                <w:bdr w:val="none" w:sz="0" w:space="0" w:color="auto" w:frame="1"/>
              </w:rPr>
              <w:t>Точность</w:t>
            </w:r>
            <w:r w:rsidRPr="00FB5895">
              <w:rPr>
                <w:bCs/>
                <w:color w:val="auto"/>
                <w:kern w:val="36"/>
                <w:bdr w:val="none" w:sz="0" w:space="0" w:color="auto" w:frame="1"/>
                <w:lang w:val="en-US"/>
              </w:rPr>
              <w:t xml:space="preserve"> (</w:t>
            </w:r>
            <w:r w:rsidRPr="00FB5895">
              <w:rPr>
                <w:bCs/>
                <w:color w:val="auto"/>
                <w:kern w:val="36"/>
                <w:bdr w:val="none" w:sz="0" w:space="0" w:color="auto" w:frame="1"/>
              </w:rPr>
              <w:t>правильность</w:t>
            </w:r>
            <w:r w:rsidRPr="00FB5895">
              <w:rPr>
                <w:bCs/>
                <w:color w:val="auto"/>
                <w:kern w:val="36"/>
                <w:bdr w:val="none" w:sz="0" w:space="0" w:color="auto" w:frame="1"/>
                <w:lang w:val="en-US"/>
              </w:rPr>
              <w:t xml:space="preserve"> </w:t>
            </w:r>
            <w:r w:rsidRPr="00FB5895">
              <w:rPr>
                <w:bCs/>
                <w:color w:val="auto"/>
                <w:kern w:val="36"/>
                <w:bdr w:val="none" w:sz="0" w:space="0" w:color="auto" w:frame="1"/>
              </w:rPr>
              <w:t>и</w:t>
            </w:r>
            <w:r w:rsidRPr="00FB5895">
              <w:rPr>
                <w:bCs/>
                <w:color w:val="auto"/>
                <w:kern w:val="36"/>
                <w:bdr w:val="none" w:sz="0" w:space="0" w:color="auto" w:frame="1"/>
                <w:lang w:val="en-US"/>
              </w:rPr>
              <w:t xml:space="preserve"> </w:t>
            </w:r>
            <w:proofErr w:type="spellStart"/>
            <w:r w:rsidRPr="00FB5895">
              <w:rPr>
                <w:bCs/>
                <w:color w:val="auto"/>
                <w:kern w:val="36"/>
                <w:bdr w:val="none" w:sz="0" w:space="0" w:color="auto" w:frame="1"/>
              </w:rPr>
              <w:t>прецизионность</w:t>
            </w:r>
            <w:proofErr w:type="spellEnd"/>
            <w:r w:rsidRPr="00FB5895">
              <w:rPr>
                <w:bCs/>
                <w:color w:val="auto"/>
                <w:kern w:val="36"/>
                <w:bdr w:val="none" w:sz="0" w:space="0" w:color="auto" w:frame="1"/>
                <w:lang w:val="en-US"/>
              </w:rPr>
              <w:t xml:space="preserve">) </w:t>
            </w:r>
            <w:r w:rsidRPr="00FB5895">
              <w:rPr>
                <w:bCs/>
                <w:color w:val="auto"/>
                <w:kern w:val="36"/>
                <w:bdr w:val="none" w:sz="0" w:space="0" w:color="auto" w:frame="1"/>
              </w:rPr>
              <w:t>методов</w:t>
            </w:r>
            <w:r w:rsidRPr="00FB5895">
              <w:rPr>
                <w:bCs/>
                <w:color w:val="auto"/>
                <w:kern w:val="36"/>
                <w:bdr w:val="none" w:sz="0" w:space="0" w:color="auto" w:frame="1"/>
                <w:lang w:val="en-US"/>
              </w:rPr>
              <w:t xml:space="preserve"> </w:t>
            </w:r>
            <w:r w:rsidRPr="00FB5895">
              <w:rPr>
                <w:bCs/>
                <w:color w:val="auto"/>
                <w:kern w:val="36"/>
                <w:bdr w:val="none" w:sz="0" w:space="0" w:color="auto" w:frame="1"/>
              </w:rPr>
              <w:t>и</w:t>
            </w:r>
            <w:r w:rsidRPr="00FB5895">
              <w:rPr>
                <w:bCs/>
                <w:color w:val="auto"/>
                <w:kern w:val="36"/>
                <w:bdr w:val="none" w:sz="0" w:space="0" w:color="auto" w:frame="1"/>
                <w:lang w:val="en-US"/>
              </w:rPr>
              <w:t xml:space="preserve"> </w:t>
            </w:r>
            <w:r w:rsidRPr="00FB5895">
              <w:rPr>
                <w:bCs/>
                <w:color w:val="auto"/>
                <w:kern w:val="36"/>
                <w:bdr w:val="none" w:sz="0" w:space="0" w:color="auto" w:frame="1"/>
              </w:rPr>
              <w:t>результатов</w:t>
            </w:r>
            <w:r w:rsidRPr="00FB5895">
              <w:rPr>
                <w:bCs/>
                <w:color w:val="auto"/>
                <w:kern w:val="36"/>
                <w:bdr w:val="none" w:sz="0" w:space="0" w:color="auto" w:frame="1"/>
                <w:lang w:val="en-US"/>
              </w:rPr>
              <w:t xml:space="preserve"> </w:t>
            </w:r>
            <w:r w:rsidRPr="00FB5895">
              <w:rPr>
                <w:bCs/>
                <w:color w:val="auto"/>
                <w:kern w:val="36"/>
                <w:bdr w:val="none" w:sz="0" w:space="0" w:color="auto" w:frame="1"/>
              </w:rPr>
              <w:t>измерений</w:t>
            </w:r>
            <w:r w:rsidRPr="00FB5895">
              <w:rPr>
                <w:bCs/>
                <w:color w:val="auto"/>
                <w:kern w:val="36"/>
                <w:bdr w:val="none" w:sz="0" w:space="0" w:color="auto" w:frame="1"/>
                <w:lang w:val="en-US"/>
              </w:rPr>
              <w:t xml:space="preserve">. </w:t>
            </w:r>
            <w:r w:rsidRPr="00FB5895">
              <w:rPr>
                <w:bCs/>
                <w:color w:val="auto"/>
                <w:kern w:val="36"/>
                <w:bdr w:val="none" w:sz="0" w:space="0" w:color="auto" w:frame="1"/>
              </w:rPr>
              <w:t xml:space="preserve">Часть 2. </w:t>
            </w:r>
            <w:proofErr w:type="gramStart"/>
            <w:r w:rsidRPr="00FB5895">
              <w:rPr>
                <w:bCs/>
                <w:color w:val="auto"/>
                <w:kern w:val="36"/>
                <w:bdr w:val="none" w:sz="0" w:space="0" w:color="auto" w:frame="1"/>
              </w:rPr>
              <w:t xml:space="preserve">Основной метод определения повторяемости и </w:t>
            </w:r>
            <w:proofErr w:type="spellStart"/>
            <w:r w:rsidRPr="00FB5895">
              <w:rPr>
                <w:bCs/>
                <w:color w:val="auto"/>
                <w:kern w:val="36"/>
                <w:bdr w:val="none" w:sz="0" w:space="0" w:color="auto" w:frame="1"/>
              </w:rPr>
              <w:t>воспроизводимости</w:t>
            </w:r>
            <w:proofErr w:type="spellEnd"/>
            <w:r w:rsidRPr="00FB5895">
              <w:rPr>
                <w:bCs/>
                <w:color w:val="auto"/>
                <w:kern w:val="36"/>
                <w:bdr w:val="none" w:sz="0" w:space="0" w:color="auto" w:frame="1"/>
              </w:rPr>
              <w:t xml:space="preserve"> стандартного метода измерений</w:t>
            </w:r>
            <w:r>
              <w:rPr>
                <w:bCs/>
                <w:color w:val="auto"/>
                <w:kern w:val="36"/>
                <w:bdr w:val="none" w:sz="0" w:space="0" w:color="auto" w:frame="1"/>
              </w:rPr>
              <w:t>)</w:t>
            </w:r>
            <w:proofErr w:type="gramEnd"/>
          </w:p>
        </w:tc>
      </w:tr>
      <w:tr w:rsidR="003F1045" w:rsidRPr="001627A6" w:rsidTr="0052486F">
        <w:trPr>
          <w:trHeight w:val="862"/>
        </w:trPr>
        <w:tc>
          <w:tcPr>
            <w:tcW w:w="675" w:type="dxa"/>
          </w:tcPr>
          <w:p w:rsidR="003F1045" w:rsidRPr="001627A6" w:rsidRDefault="003F1045" w:rsidP="003F1045">
            <w:pPr>
              <w:jc w:val="both"/>
              <w:rPr>
                <w:bCs/>
                <w:color w:val="auto"/>
                <w:szCs w:val="24"/>
              </w:rPr>
            </w:pPr>
            <w:r w:rsidRPr="001627A6">
              <w:rPr>
                <w:bCs/>
                <w:color w:val="auto"/>
                <w:szCs w:val="24"/>
              </w:rPr>
              <w:t>[</w:t>
            </w:r>
            <w:r>
              <w:rPr>
                <w:bCs/>
                <w:color w:val="auto"/>
                <w:szCs w:val="24"/>
                <w:lang w:val="en-US"/>
              </w:rPr>
              <w:t>2</w:t>
            </w:r>
            <w:r w:rsidRPr="001627A6">
              <w:rPr>
                <w:bCs/>
                <w:color w:val="auto"/>
                <w:szCs w:val="24"/>
              </w:rPr>
              <w:t>]</w:t>
            </w:r>
          </w:p>
          <w:p w:rsidR="003F1045" w:rsidRPr="001627A6" w:rsidRDefault="003F1045" w:rsidP="00430329">
            <w:pPr>
              <w:jc w:val="both"/>
              <w:rPr>
                <w:bCs/>
                <w:color w:val="auto"/>
                <w:szCs w:val="24"/>
              </w:rPr>
            </w:pPr>
          </w:p>
        </w:tc>
        <w:tc>
          <w:tcPr>
            <w:tcW w:w="8895" w:type="dxa"/>
          </w:tcPr>
          <w:p w:rsidR="003F1045" w:rsidRPr="00710BCB" w:rsidRDefault="00FB5895" w:rsidP="00FB5895">
            <w:pPr>
              <w:autoSpaceDE w:val="0"/>
              <w:autoSpaceDN w:val="0"/>
              <w:adjustRightInd w:val="0"/>
              <w:ind w:firstLine="567"/>
              <w:jc w:val="both"/>
              <w:rPr>
                <w:bCs/>
                <w:color w:val="auto"/>
                <w:kern w:val="36"/>
                <w:bdr w:val="none" w:sz="0" w:space="0" w:color="auto" w:frame="1"/>
              </w:rPr>
            </w:pPr>
            <w:r w:rsidRPr="00FB5895">
              <w:rPr>
                <w:bCs/>
                <w:color w:val="auto"/>
                <w:kern w:val="36"/>
                <w:bdr w:val="none" w:sz="0" w:space="0" w:color="auto" w:frame="1"/>
                <w:lang w:val="en-US"/>
              </w:rPr>
              <w:t xml:space="preserve">ISO 5725-3:1994 Accuracy (trueness and precision) of measurement methods and results – Part 3: Intermediate measures of the precision of a standard measurement method </w:t>
            </w:r>
            <w:r w:rsidR="003E6E62" w:rsidRPr="003E6E62">
              <w:rPr>
                <w:bCs/>
                <w:color w:val="auto"/>
                <w:kern w:val="36"/>
                <w:bdr w:val="none" w:sz="0" w:space="0" w:color="auto" w:frame="1"/>
                <w:lang w:val="en-US"/>
              </w:rPr>
              <w:t>(</w:t>
            </w:r>
            <w:r w:rsidRPr="00FB5895">
              <w:rPr>
                <w:bCs/>
                <w:color w:val="auto"/>
                <w:kern w:val="36"/>
                <w:bdr w:val="none" w:sz="0" w:space="0" w:color="auto" w:frame="1"/>
              </w:rPr>
              <w:t>Точность</w:t>
            </w:r>
            <w:r w:rsidRPr="00FB5895">
              <w:rPr>
                <w:bCs/>
                <w:color w:val="auto"/>
                <w:kern w:val="36"/>
                <w:bdr w:val="none" w:sz="0" w:space="0" w:color="auto" w:frame="1"/>
                <w:lang w:val="en-US"/>
              </w:rPr>
              <w:t xml:space="preserve"> (</w:t>
            </w:r>
            <w:r w:rsidRPr="00FB5895">
              <w:rPr>
                <w:bCs/>
                <w:color w:val="auto"/>
                <w:kern w:val="36"/>
                <w:bdr w:val="none" w:sz="0" w:space="0" w:color="auto" w:frame="1"/>
              </w:rPr>
              <w:t>правильность</w:t>
            </w:r>
            <w:r w:rsidRPr="00FB5895">
              <w:rPr>
                <w:bCs/>
                <w:color w:val="auto"/>
                <w:kern w:val="36"/>
                <w:bdr w:val="none" w:sz="0" w:space="0" w:color="auto" w:frame="1"/>
                <w:lang w:val="en-US"/>
              </w:rPr>
              <w:t xml:space="preserve"> </w:t>
            </w:r>
            <w:r w:rsidRPr="00FB5895">
              <w:rPr>
                <w:bCs/>
                <w:color w:val="auto"/>
                <w:kern w:val="36"/>
                <w:bdr w:val="none" w:sz="0" w:space="0" w:color="auto" w:frame="1"/>
              </w:rPr>
              <w:t>и</w:t>
            </w:r>
            <w:r w:rsidRPr="00FB5895">
              <w:rPr>
                <w:bCs/>
                <w:color w:val="auto"/>
                <w:kern w:val="36"/>
                <w:bdr w:val="none" w:sz="0" w:space="0" w:color="auto" w:frame="1"/>
                <w:lang w:val="en-US"/>
              </w:rPr>
              <w:t xml:space="preserve"> </w:t>
            </w:r>
            <w:proofErr w:type="spellStart"/>
            <w:r w:rsidRPr="00FB5895">
              <w:rPr>
                <w:bCs/>
                <w:color w:val="auto"/>
                <w:kern w:val="36"/>
                <w:bdr w:val="none" w:sz="0" w:space="0" w:color="auto" w:frame="1"/>
              </w:rPr>
              <w:t>прецизионность</w:t>
            </w:r>
            <w:proofErr w:type="spellEnd"/>
            <w:r w:rsidRPr="00FB5895">
              <w:rPr>
                <w:bCs/>
                <w:color w:val="auto"/>
                <w:kern w:val="36"/>
                <w:bdr w:val="none" w:sz="0" w:space="0" w:color="auto" w:frame="1"/>
                <w:lang w:val="en-US"/>
              </w:rPr>
              <w:t xml:space="preserve">) </w:t>
            </w:r>
            <w:r w:rsidRPr="00FB5895">
              <w:rPr>
                <w:bCs/>
                <w:color w:val="auto"/>
                <w:kern w:val="36"/>
                <w:bdr w:val="none" w:sz="0" w:space="0" w:color="auto" w:frame="1"/>
              </w:rPr>
              <w:t>методов</w:t>
            </w:r>
            <w:r w:rsidRPr="00FB5895">
              <w:rPr>
                <w:bCs/>
                <w:color w:val="auto"/>
                <w:kern w:val="36"/>
                <w:bdr w:val="none" w:sz="0" w:space="0" w:color="auto" w:frame="1"/>
                <w:lang w:val="en-US"/>
              </w:rPr>
              <w:t xml:space="preserve"> </w:t>
            </w:r>
            <w:r w:rsidRPr="00FB5895">
              <w:rPr>
                <w:bCs/>
                <w:color w:val="auto"/>
                <w:kern w:val="36"/>
                <w:bdr w:val="none" w:sz="0" w:space="0" w:color="auto" w:frame="1"/>
              </w:rPr>
              <w:t>и</w:t>
            </w:r>
            <w:r w:rsidRPr="00FB5895">
              <w:rPr>
                <w:bCs/>
                <w:color w:val="auto"/>
                <w:kern w:val="36"/>
                <w:bdr w:val="none" w:sz="0" w:space="0" w:color="auto" w:frame="1"/>
                <w:lang w:val="en-US"/>
              </w:rPr>
              <w:t xml:space="preserve"> </w:t>
            </w:r>
            <w:r w:rsidRPr="00FB5895">
              <w:rPr>
                <w:bCs/>
                <w:color w:val="auto"/>
                <w:kern w:val="36"/>
                <w:bdr w:val="none" w:sz="0" w:space="0" w:color="auto" w:frame="1"/>
              </w:rPr>
              <w:t>результатов</w:t>
            </w:r>
            <w:r w:rsidRPr="00FB5895">
              <w:rPr>
                <w:bCs/>
                <w:color w:val="auto"/>
                <w:kern w:val="36"/>
                <w:bdr w:val="none" w:sz="0" w:space="0" w:color="auto" w:frame="1"/>
                <w:lang w:val="en-US"/>
              </w:rPr>
              <w:t xml:space="preserve"> </w:t>
            </w:r>
            <w:r w:rsidRPr="00FB5895">
              <w:rPr>
                <w:bCs/>
                <w:color w:val="auto"/>
                <w:kern w:val="36"/>
                <w:bdr w:val="none" w:sz="0" w:space="0" w:color="auto" w:frame="1"/>
              </w:rPr>
              <w:t>измерений</w:t>
            </w:r>
            <w:r w:rsidRPr="00FB5895">
              <w:rPr>
                <w:bCs/>
                <w:color w:val="auto"/>
                <w:kern w:val="36"/>
                <w:bdr w:val="none" w:sz="0" w:space="0" w:color="auto" w:frame="1"/>
                <w:lang w:val="en-US"/>
              </w:rPr>
              <w:t xml:space="preserve">. </w:t>
            </w:r>
            <w:r w:rsidRPr="00FB5895">
              <w:rPr>
                <w:bCs/>
                <w:color w:val="auto"/>
                <w:kern w:val="36"/>
                <w:bdr w:val="none" w:sz="0" w:space="0" w:color="auto" w:frame="1"/>
              </w:rPr>
              <w:t xml:space="preserve">Часть 3. </w:t>
            </w:r>
            <w:proofErr w:type="gramStart"/>
            <w:r w:rsidRPr="00FB5895">
              <w:rPr>
                <w:bCs/>
                <w:color w:val="auto"/>
                <w:kern w:val="36"/>
                <w:bdr w:val="none" w:sz="0" w:space="0" w:color="auto" w:frame="1"/>
              </w:rPr>
              <w:t xml:space="preserve">Промежуточные показатели </w:t>
            </w:r>
            <w:proofErr w:type="spellStart"/>
            <w:r w:rsidRPr="00FB5895">
              <w:rPr>
                <w:bCs/>
                <w:color w:val="auto"/>
                <w:kern w:val="36"/>
                <w:bdr w:val="none" w:sz="0" w:space="0" w:color="auto" w:frame="1"/>
              </w:rPr>
              <w:t>прецизионности</w:t>
            </w:r>
            <w:proofErr w:type="spellEnd"/>
            <w:r w:rsidRPr="00FB5895">
              <w:rPr>
                <w:bCs/>
                <w:color w:val="auto"/>
                <w:kern w:val="36"/>
                <w:bdr w:val="none" w:sz="0" w:space="0" w:color="auto" w:frame="1"/>
              </w:rPr>
              <w:t xml:space="preserve"> стандартного метода измерений</w:t>
            </w:r>
            <w:r w:rsidR="003E6E62">
              <w:rPr>
                <w:bCs/>
                <w:color w:val="auto"/>
                <w:kern w:val="36"/>
                <w:bdr w:val="none" w:sz="0" w:space="0" w:color="auto" w:frame="1"/>
              </w:rPr>
              <w:t>)</w:t>
            </w:r>
            <w:proofErr w:type="gramEnd"/>
          </w:p>
        </w:tc>
      </w:tr>
      <w:tr w:rsidR="003F1045" w:rsidRPr="001627A6" w:rsidTr="0052486F">
        <w:trPr>
          <w:trHeight w:val="862"/>
        </w:trPr>
        <w:tc>
          <w:tcPr>
            <w:tcW w:w="675" w:type="dxa"/>
          </w:tcPr>
          <w:p w:rsidR="003F1045" w:rsidRPr="001627A6" w:rsidRDefault="003F1045" w:rsidP="003F1045">
            <w:pPr>
              <w:jc w:val="both"/>
              <w:rPr>
                <w:bCs/>
                <w:color w:val="auto"/>
                <w:szCs w:val="24"/>
              </w:rPr>
            </w:pPr>
            <w:r w:rsidRPr="001627A6">
              <w:rPr>
                <w:bCs/>
                <w:color w:val="auto"/>
                <w:szCs w:val="24"/>
              </w:rPr>
              <w:t>[</w:t>
            </w:r>
            <w:r>
              <w:rPr>
                <w:bCs/>
                <w:color w:val="auto"/>
                <w:szCs w:val="24"/>
                <w:lang w:val="en-US"/>
              </w:rPr>
              <w:t>3</w:t>
            </w:r>
            <w:r w:rsidRPr="001627A6">
              <w:rPr>
                <w:bCs/>
                <w:color w:val="auto"/>
                <w:szCs w:val="24"/>
              </w:rPr>
              <w:t>]</w:t>
            </w:r>
          </w:p>
          <w:p w:rsidR="003F1045" w:rsidRPr="001627A6" w:rsidRDefault="003F1045" w:rsidP="00430329">
            <w:pPr>
              <w:jc w:val="both"/>
              <w:rPr>
                <w:bCs/>
                <w:color w:val="auto"/>
                <w:szCs w:val="24"/>
              </w:rPr>
            </w:pPr>
          </w:p>
        </w:tc>
        <w:tc>
          <w:tcPr>
            <w:tcW w:w="8895" w:type="dxa"/>
          </w:tcPr>
          <w:p w:rsidR="003F1045" w:rsidRPr="00710BCB" w:rsidRDefault="00FB5895" w:rsidP="003E6E62">
            <w:pPr>
              <w:autoSpaceDE w:val="0"/>
              <w:autoSpaceDN w:val="0"/>
              <w:adjustRightInd w:val="0"/>
              <w:ind w:firstLine="567"/>
              <w:jc w:val="both"/>
              <w:rPr>
                <w:bCs/>
                <w:color w:val="auto"/>
                <w:kern w:val="36"/>
                <w:bdr w:val="none" w:sz="0" w:space="0" w:color="auto" w:frame="1"/>
              </w:rPr>
            </w:pPr>
            <w:r w:rsidRPr="003E6E62">
              <w:rPr>
                <w:bCs/>
                <w:color w:val="auto"/>
                <w:kern w:val="36"/>
                <w:bdr w:val="none" w:sz="0" w:space="0" w:color="auto" w:frame="1"/>
                <w:lang w:val="en-US"/>
              </w:rPr>
              <w:t>ISO 5725-</w:t>
            </w:r>
            <w:proofErr w:type="gramStart"/>
            <w:r w:rsidRPr="003E6E62">
              <w:rPr>
                <w:bCs/>
                <w:color w:val="auto"/>
                <w:kern w:val="36"/>
                <w:bdr w:val="none" w:sz="0" w:space="0" w:color="auto" w:frame="1"/>
                <w:lang w:val="en-US"/>
              </w:rPr>
              <w:t>6:1994</w:t>
            </w:r>
            <w:r w:rsidR="003E6E62" w:rsidRPr="003E6E62">
              <w:rPr>
                <w:bCs/>
                <w:color w:val="auto"/>
                <w:kern w:val="36"/>
                <w:bdr w:val="none" w:sz="0" w:space="0" w:color="auto" w:frame="1"/>
                <w:lang w:val="en-US"/>
              </w:rPr>
              <w:t xml:space="preserve"> </w:t>
            </w:r>
            <w:r w:rsidRPr="003E6E62">
              <w:rPr>
                <w:bCs/>
                <w:color w:val="auto"/>
                <w:kern w:val="36"/>
                <w:bdr w:val="none" w:sz="0" w:space="0" w:color="auto" w:frame="1"/>
                <w:lang w:val="en-US"/>
              </w:rPr>
              <w:t xml:space="preserve"> </w:t>
            </w:r>
            <w:r w:rsidR="003E6E62" w:rsidRPr="003E6E62">
              <w:rPr>
                <w:bCs/>
                <w:color w:val="auto"/>
                <w:kern w:val="36"/>
                <w:bdr w:val="none" w:sz="0" w:space="0" w:color="auto" w:frame="1"/>
                <w:lang w:val="en-US"/>
              </w:rPr>
              <w:t>Accuracy</w:t>
            </w:r>
            <w:proofErr w:type="gramEnd"/>
            <w:r w:rsidR="003E6E62" w:rsidRPr="003E6E62">
              <w:rPr>
                <w:bCs/>
                <w:color w:val="auto"/>
                <w:kern w:val="36"/>
                <w:bdr w:val="none" w:sz="0" w:space="0" w:color="auto" w:frame="1"/>
                <w:lang w:val="en-US"/>
              </w:rPr>
              <w:t xml:space="preserve"> (trueness and precision) of measurement methods and results – Part 6: Use in practice of accuracy values (</w:t>
            </w:r>
            <w:r w:rsidRPr="00FB5895">
              <w:rPr>
                <w:bCs/>
                <w:color w:val="auto"/>
                <w:kern w:val="36"/>
                <w:bdr w:val="none" w:sz="0" w:space="0" w:color="auto" w:frame="1"/>
              </w:rPr>
              <w:t>Точность</w:t>
            </w:r>
            <w:r w:rsidRPr="003E6E62">
              <w:rPr>
                <w:bCs/>
                <w:color w:val="auto"/>
                <w:kern w:val="36"/>
                <w:bdr w:val="none" w:sz="0" w:space="0" w:color="auto" w:frame="1"/>
                <w:lang w:val="en-US"/>
              </w:rPr>
              <w:t xml:space="preserve"> (</w:t>
            </w:r>
            <w:r w:rsidRPr="00FB5895">
              <w:rPr>
                <w:bCs/>
                <w:color w:val="auto"/>
                <w:kern w:val="36"/>
                <w:bdr w:val="none" w:sz="0" w:space="0" w:color="auto" w:frame="1"/>
              </w:rPr>
              <w:t>правильность</w:t>
            </w:r>
            <w:r w:rsidRPr="003E6E62">
              <w:rPr>
                <w:bCs/>
                <w:color w:val="auto"/>
                <w:kern w:val="36"/>
                <w:bdr w:val="none" w:sz="0" w:space="0" w:color="auto" w:frame="1"/>
                <w:lang w:val="en-US"/>
              </w:rPr>
              <w:t xml:space="preserve"> </w:t>
            </w:r>
            <w:r w:rsidRPr="00FB5895">
              <w:rPr>
                <w:bCs/>
                <w:color w:val="auto"/>
                <w:kern w:val="36"/>
                <w:bdr w:val="none" w:sz="0" w:space="0" w:color="auto" w:frame="1"/>
              </w:rPr>
              <w:t>и</w:t>
            </w:r>
            <w:r w:rsidRPr="003E6E62">
              <w:rPr>
                <w:bCs/>
                <w:color w:val="auto"/>
                <w:kern w:val="36"/>
                <w:bdr w:val="none" w:sz="0" w:space="0" w:color="auto" w:frame="1"/>
                <w:lang w:val="en-US"/>
              </w:rPr>
              <w:t xml:space="preserve"> </w:t>
            </w:r>
            <w:proofErr w:type="spellStart"/>
            <w:r w:rsidRPr="00FB5895">
              <w:rPr>
                <w:bCs/>
                <w:color w:val="auto"/>
                <w:kern w:val="36"/>
                <w:bdr w:val="none" w:sz="0" w:space="0" w:color="auto" w:frame="1"/>
              </w:rPr>
              <w:t>прецизионность</w:t>
            </w:r>
            <w:proofErr w:type="spellEnd"/>
            <w:r w:rsidRPr="003E6E62">
              <w:rPr>
                <w:bCs/>
                <w:color w:val="auto"/>
                <w:kern w:val="36"/>
                <w:bdr w:val="none" w:sz="0" w:space="0" w:color="auto" w:frame="1"/>
                <w:lang w:val="en-US"/>
              </w:rPr>
              <w:t xml:space="preserve">) </w:t>
            </w:r>
            <w:r w:rsidRPr="00FB5895">
              <w:rPr>
                <w:bCs/>
                <w:color w:val="auto"/>
                <w:kern w:val="36"/>
                <w:bdr w:val="none" w:sz="0" w:space="0" w:color="auto" w:frame="1"/>
              </w:rPr>
              <w:t>методов</w:t>
            </w:r>
            <w:r w:rsidRPr="003E6E62">
              <w:rPr>
                <w:bCs/>
                <w:color w:val="auto"/>
                <w:kern w:val="36"/>
                <w:bdr w:val="none" w:sz="0" w:space="0" w:color="auto" w:frame="1"/>
                <w:lang w:val="en-US"/>
              </w:rPr>
              <w:t xml:space="preserve"> </w:t>
            </w:r>
            <w:r w:rsidRPr="00FB5895">
              <w:rPr>
                <w:bCs/>
                <w:color w:val="auto"/>
                <w:kern w:val="36"/>
                <w:bdr w:val="none" w:sz="0" w:space="0" w:color="auto" w:frame="1"/>
              </w:rPr>
              <w:t>и</w:t>
            </w:r>
            <w:r w:rsidRPr="003E6E62">
              <w:rPr>
                <w:bCs/>
                <w:color w:val="auto"/>
                <w:kern w:val="36"/>
                <w:bdr w:val="none" w:sz="0" w:space="0" w:color="auto" w:frame="1"/>
                <w:lang w:val="en-US"/>
              </w:rPr>
              <w:t xml:space="preserve"> </w:t>
            </w:r>
            <w:r w:rsidRPr="00FB5895">
              <w:rPr>
                <w:bCs/>
                <w:color w:val="auto"/>
                <w:kern w:val="36"/>
                <w:bdr w:val="none" w:sz="0" w:space="0" w:color="auto" w:frame="1"/>
              </w:rPr>
              <w:t>результатов</w:t>
            </w:r>
            <w:r w:rsidRPr="003E6E62">
              <w:rPr>
                <w:bCs/>
                <w:color w:val="auto"/>
                <w:kern w:val="36"/>
                <w:bdr w:val="none" w:sz="0" w:space="0" w:color="auto" w:frame="1"/>
                <w:lang w:val="en-US"/>
              </w:rPr>
              <w:t xml:space="preserve"> </w:t>
            </w:r>
            <w:r w:rsidRPr="00FB5895">
              <w:rPr>
                <w:bCs/>
                <w:color w:val="auto"/>
                <w:kern w:val="36"/>
                <w:bdr w:val="none" w:sz="0" w:space="0" w:color="auto" w:frame="1"/>
              </w:rPr>
              <w:t>измерений</w:t>
            </w:r>
            <w:r w:rsidRPr="003E6E62">
              <w:rPr>
                <w:bCs/>
                <w:color w:val="auto"/>
                <w:kern w:val="36"/>
                <w:bdr w:val="none" w:sz="0" w:space="0" w:color="auto" w:frame="1"/>
                <w:lang w:val="en-US"/>
              </w:rPr>
              <w:t xml:space="preserve">. </w:t>
            </w:r>
            <w:r w:rsidRPr="00FB5895">
              <w:rPr>
                <w:bCs/>
                <w:color w:val="auto"/>
                <w:kern w:val="36"/>
                <w:bdr w:val="none" w:sz="0" w:space="0" w:color="auto" w:frame="1"/>
              </w:rPr>
              <w:t xml:space="preserve">Часть 6. </w:t>
            </w:r>
            <w:proofErr w:type="gramStart"/>
            <w:r w:rsidRPr="00FB5895">
              <w:rPr>
                <w:bCs/>
                <w:color w:val="auto"/>
                <w:kern w:val="36"/>
                <w:bdr w:val="none" w:sz="0" w:space="0" w:color="auto" w:frame="1"/>
              </w:rPr>
              <w:t>Использование значений точности на практике</w:t>
            </w:r>
            <w:r w:rsidR="003E6E62">
              <w:rPr>
                <w:bCs/>
                <w:color w:val="auto"/>
                <w:kern w:val="36"/>
                <w:bdr w:val="none" w:sz="0" w:space="0" w:color="auto" w:frame="1"/>
              </w:rPr>
              <w:t>)</w:t>
            </w:r>
            <w:proofErr w:type="gramEnd"/>
          </w:p>
        </w:tc>
      </w:tr>
    </w:tbl>
    <w:p w:rsidR="00DC752E" w:rsidRPr="00FF6279"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Pr="00DE54C4" w:rsidRDefault="00DC752E" w:rsidP="00430329">
      <w:pPr>
        <w:ind w:firstLine="567"/>
        <w:jc w:val="both"/>
        <w:rPr>
          <w:bCs/>
          <w:color w:val="auto"/>
          <w:szCs w:val="24"/>
        </w:rPr>
      </w:pPr>
    </w:p>
    <w:p w:rsidR="00DC752E" w:rsidRDefault="00DC752E" w:rsidP="00430329">
      <w:pPr>
        <w:ind w:firstLine="567"/>
        <w:jc w:val="both"/>
        <w:rPr>
          <w:bCs/>
          <w:color w:val="auto"/>
          <w:szCs w:val="24"/>
          <w:lang w:val="kk-KZ"/>
        </w:rPr>
      </w:pPr>
    </w:p>
    <w:p w:rsidR="00A600F7" w:rsidRDefault="00A600F7" w:rsidP="00430329">
      <w:pPr>
        <w:ind w:firstLine="567"/>
        <w:jc w:val="both"/>
        <w:rPr>
          <w:bCs/>
          <w:color w:val="auto"/>
          <w:szCs w:val="24"/>
          <w:lang w:val="kk-KZ"/>
        </w:rPr>
      </w:pPr>
    </w:p>
    <w:p w:rsidR="00A600F7" w:rsidRDefault="00A600F7" w:rsidP="00430329">
      <w:pPr>
        <w:ind w:firstLine="567"/>
        <w:jc w:val="both"/>
        <w:rPr>
          <w:bCs/>
          <w:color w:val="auto"/>
          <w:szCs w:val="24"/>
          <w:lang w:val="kk-KZ"/>
        </w:rPr>
      </w:pPr>
    </w:p>
    <w:p w:rsidR="00A600F7" w:rsidRPr="00A600F7" w:rsidRDefault="00A600F7" w:rsidP="00430329">
      <w:pPr>
        <w:ind w:firstLine="567"/>
        <w:jc w:val="both"/>
        <w:rPr>
          <w:bCs/>
          <w:color w:val="auto"/>
          <w:szCs w:val="24"/>
          <w:lang w:val="kk-KZ"/>
        </w:rPr>
      </w:pPr>
    </w:p>
    <w:p w:rsidR="004D679C" w:rsidRDefault="004D679C" w:rsidP="00430329">
      <w:pPr>
        <w:ind w:firstLine="567"/>
        <w:jc w:val="both"/>
        <w:rPr>
          <w:bCs/>
          <w:color w:val="auto"/>
          <w:szCs w:val="24"/>
        </w:rPr>
      </w:pPr>
    </w:p>
    <w:p w:rsidR="000D450D" w:rsidRDefault="000D450D"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3E6E62" w:rsidRDefault="003E6E62"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0D450D" w:rsidRDefault="000D450D"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p w:rsidR="008A65DA" w:rsidRDefault="008A65DA" w:rsidP="00430329">
      <w:pPr>
        <w:ind w:firstLine="567"/>
        <w:jc w:val="both"/>
        <w:rPr>
          <w:bCs/>
          <w:color w:val="auto"/>
          <w:szCs w:val="24"/>
        </w:rPr>
      </w:pPr>
    </w:p>
    <w:tbl>
      <w:tblPr>
        <w:tblStyle w:val="a9"/>
        <w:tblW w:w="0" w:type="auto"/>
        <w:tblLook w:val="04A0" w:firstRow="1" w:lastRow="0" w:firstColumn="1" w:lastColumn="0" w:noHBand="0" w:noVBand="1"/>
      </w:tblPr>
      <w:tblGrid>
        <w:gridCol w:w="9570"/>
      </w:tblGrid>
      <w:tr w:rsidR="004D679C" w:rsidTr="00F75AA5">
        <w:tc>
          <w:tcPr>
            <w:tcW w:w="9570" w:type="dxa"/>
            <w:tcBorders>
              <w:left w:val="nil"/>
              <w:right w:val="nil"/>
            </w:tcBorders>
          </w:tcPr>
          <w:p w:rsidR="009526C1" w:rsidRPr="0083427F" w:rsidRDefault="009526C1" w:rsidP="008A65DA">
            <w:pPr>
              <w:widowControl w:val="0"/>
              <w:jc w:val="both"/>
              <w:rPr>
                <w:bCs/>
                <w:color w:val="auto"/>
                <w:szCs w:val="24"/>
              </w:rPr>
            </w:pPr>
            <w:r w:rsidRPr="009526C1">
              <w:rPr>
                <w:bCs/>
                <w:color w:val="auto"/>
                <w:szCs w:val="24"/>
              </w:rPr>
              <w:t xml:space="preserve">УДК  </w:t>
            </w:r>
            <w:r w:rsidR="00405A10">
              <w:rPr>
                <w:bCs/>
                <w:color w:val="auto"/>
                <w:szCs w:val="24"/>
              </w:rPr>
              <w:t>63.</w:t>
            </w:r>
            <w:r w:rsidR="00405A10" w:rsidRPr="00405A10">
              <w:rPr>
                <w:bCs/>
                <w:color w:val="auto"/>
                <w:szCs w:val="24"/>
              </w:rPr>
              <w:t>6</w:t>
            </w:r>
            <w:r w:rsidR="00405A10">
              <w:rPr>
                <w:bCs/>
                <w:color w:val="auto"/>
                <w:szCs w:val="24"/>
              </w:rPr>
              <w:t>35-05</w:t>
            </w:r>
            <w:r w:rsidRPr="009526C1">
              <w:rPr>
                <w:bCs/>
                <w:color w:val="auto"/>
                <w:szCs w:val="24"/>
              </w:rPr>
              <w:t xml:space="preserve">                                         </w:t>
            </w:r>
            <w:r w:rsidR="00405A10">
              <w:rPr>
                <w:bCs/>
                <w:color w:val="auto"/>
                <w:szCs w:val="24"/>
              </w:rPr>
              <w:t xml:space="preserve">     </w:t>
            </w:r>
            <w:r w:rsidRPr="009526C1">
              <w:rPr>
                <w:bCs/>
                <w:color w:val="auto"/>
                <w:szCs w:val="24"/>
              </w:rPr>
              <w:t xml:space="preserve">                  </w:t>
            </w:r>
            <w:r w:rsidR="009F087B">
              <w:rPr>
                <w:bCs/>
                <w:color w:val="auto"/>
                <w:szCs w:val="24"/>
              </w:rPr>
              <w:t xml:space="preserve">                          </w:t>
            </w:r>
            <w:r w:rsidRPr="009526C1">
              <w:rPr>
                <w:bCs/>
                <w:color w:val="auto"/>
                <w:szCs w:val="24"/>
              </w:rPr>
              <w:t xml:space="preserve">     МКС </w:t>
            </w:r>
            <w:r w:rsidR="00F75AA5" w:rsidRPr="0083427F">
              <w:rPr>
                <w:bCs/>
                <w:color w:val="auto"/>
                <w:szCs w:val="24"/>
              </w:rPr>
              <w:t>67.060</w:t>
            </w:r>
          </w:p>
          <w:p w:rsidR="009526C1" w:rsidRPr="009526C1" w:rsidRDefault="009526C1" w:rsidP="008A65DA">
            <w:pPr>
              <w:widowControl w:val="0"/>
              <w:jc w:val="both"/>
              <w:rPr>
                <w:bCs/>
                <w:color w:val="auto"/>
                <w:szCs w:val="24"/>
              </w:rPr>
            </w:pPr>
          </w:p>
          <w:p w:rsidR="004D679C" w:rsidRPr="009526C1" w:rsidRDefault="009526C1" w:rsidP="008A65DA">
            <w:pPr>
              <w:widowControl w:val="0"/>
              <w:jc w:val="both"/>
              <w:rPr>
                <w:bCs/>
                <w:color w:val="auto"/>
                <w:szCs w:val="24"/>
                <w:lang w:val="kk-KZ"/>
              </w:rPr>
            </w:pPr>
            <w:r w:rsidRPr="009526C1">
              <w:rPr>
                <w:b/>
                <w:bCs/>
                <w:color w:val="auto"/>
                <w:szCs w:val="24"/>
              </w:rPr>
              <w:t>Ключевые слова:</w:t>
            </w:r>
            <w:r w:rsidRPr="009526C1">
              <w:rPr>
                <w:bCs/>
                <w:color w:val="auto"/>
                <w:szCs w:val="24"/>
              </w:rPr>
              <w:t xml:space="preserve"> </w:t>
            </w:r>
            <w:r w:rsidR="0083427F">
              <w:rPr>
                <w:bCs/>
                <w:color w:val="auto"/>
                <w:szCs w:val="24"/>
              </w:rPr>
              <w:t>Зерно, кислотное число жира, неопределенность, процедура, проба</w:t>
            </w:r>
            <w:r w:rsidR="00405A10">
              <w:rPr>
                <w:bCs/>
                <w:color w:val="auto"/>
                <w:szCs w:val="24"/>
              </w:rPr>
              <w:t>, мука, манная крупа</w:t>
            </w:r>
          </w:p>
        </w:tc>
      </w:tr>
    </w:tbl>
    <w:p w:rsidR="008A65DA" w:rsidRDefault="008A65DA" w:rsidP="008A65DA">
      <w:pPr>
        <w:widowControl w:val="0"/>
        <w:rPr>
          <w:color w:val="auto"/>
          <w:szCs w:val="24"/>
        </w:rPr>
      </w:pPr>
    </w:p>
    <w:p w:rsidR="008A65DA" w:rsidRDefault="008A65DA" w:rsidP="008A65DA">
      <w:pPr>
        <w:widowControl w:val="0"/>
        <w:rPr>
          <w:color w:val="auto"/>
          <w:szCs w:val="24"/>
        </w:rPr>
      </w:pPr>
    </w:p>
    <w:p w:rsidR="008A65DA" w:rsidRDefault="008A65DA" w:rsidP="008A65DA">
      <w:pPr>
        <w:widowControl w:val="0"/>
        <w:rPr>
          <w:color w:val="auto"/>
          <w:szCs w:val="24"/>
        </w:rPr>
      </w:pPr>
    </w:p>
    <w:p w:rsidR="008A65DA" w:rsidRDefault="008A65DA" w:rsidP="008A65DA">
      <w:pPr>
        <w:widowControl w:val="0"/>
        <w:rPr>
          <w:color w:val="auto"/>
          <w:szCs w:val="24"/>
        </w:rPr>
      </w:pPr>
    </w:p>
    <w:p w:rsidR="008A65DA" w:rsidRDefault="008A65DA" w:rsidP="008A65DA">
      <w:pPr>
        <w:widowControl w:val="0"/>
        <w:rPr>
          <w:color w:val="auto"/>
          <w:szCs w:val="24"/>
        </w:rPr>
      </w:pPr>
    </w:p>
    <w:p w:rsidR="00C11611" w:rsidRPr="00246599" w:rsidRDefault="008A65DA" w:rsidP="008A65DA">
      <w:pPr>
        <w:widowControl w:val="0"/>
        <w:rPr>
          <w:color w:val="auto"/>
          <w:szCs w:val="24"/>
        </w:rPr>
      </w:pPr>
      <w:r w:rsidRPr="008A65DA">
        <w:rPr>
          <w:color w:val="auto"/>
          <w:szCs w:val="24"/>
        </w:rPr>
        <w:t xml:space="preserve">Руководитель разработки    </w:t>
      </w:r>
    </w:p>
    <w:p w:rsidR="006E3282" w:rsidRPr="00246599" w:rsidRDefault="006E3282" w:rsidP="008A65DA">
      <w:pPr>
        <w:widowControl w:val="0"/>
        <w:suppressAutoHyphens/>
        <w:ind w:firstLine="567"/>
        <w:rPr>
          <w:bCs/>
          <w:color w:val="auto"/>
          <w:spacing w:val="3"/>
          <w:szCs w:val="24"/>
        </w:rPr>
      </w:pPr>
    </w:p>
    <w:p w:rsidR="008A65DA" w:rsidRDefault="008A65DA" w:rsidP="008A65DA">
      <w:pPr>
        <w:widowControl w:val="0"/>
        <w:rPr>
          <w:color w:val="auto"/>
          <w:szCs w:val="24"/>
          <w:u w:val="single"/>
        </w:rPr>
      </w:pPr>
      <w:r w:rsidRPr="008A65DA">
        <w:rPr>
          <w:color w:val="auto"/>
          <w:szCs w:val="24"/>
          <w:u w:val="single"/>
        </w:rPr>
        <w:t xml:space="preserve">Заместитель </w:t>
      </w:r>
      <w:proofErr w:type="gramStart"/>
      <w:r w:rsidRPr="008A65DA">
        <w:rPr>
          <w:color w:val="auto"/>
          <w:szCs w:val="24"/>
          <w:u w:val="single"/>
        </w:rPr>
        <w:t>Генерального</w:t>
      </w:r>
      <w:proofErr w:type="gramEnd"/>
      <w:r w:rsidRPr="008A65DA">
        <w:rPr>
          <w:color w:val="auto"/>
          <w:szCs w:val="24"/>
          <w:u w:val="single"/>
        </w:rPr>
        <w:t xml:space="preserve"> </w:t>
      </w:r>
    </w:p>
    <w:p w:rsidR="008A65DA" w:rsidRPr="008A65DA" w:rsidRDefault="008A65DA" w:rsidP="008A65DA">
      <w:pPr>
        <w:widowControl w:val="0"/>
        <w:rPr>
          <w:color w:val="auto"/>
          <w:szCs w:val="24"/>
          <w:u w:val="single"/>
        </w:rPr>
      </w:pPr>
      <w:r w:rsidRPr="008A65DA">
        <w:rPr>
          <w:color w:val="auto"/>
          <w:szCs w:val="24"/>
          <w:u w:val="single"/>
        </w:rPr>
        <w:t>директора РГП «</w:t>
      </w:r>
      <w:proofErr w:type="spellStart"/>
      <w:r w:rsidRPr="008A65DA">
        <w:rPr>
          <w:color w:val="auto"/>
          <w:szCs w:val="24"/>
          <w:u w:val="single"/>
        </w:rPr>
        <w:t>КазСтандарт</w:t>
      </w:r>
      <w:proofErr w:type="spellEnd"/>
      <w:r w:rsidRPr="008A65DA">
        <w:rPr>
          <w:color w:val="auto"/>
          <w:szCs w:val="24"/>
          <w:u w:val="single"/>
        </w:rPr>
        <w:t>»</w:t>
      </w:r>
      <w:r w:rsidRPr="008A65DA">
        <w:rPr>
          <w:color w:val="auto"/>
          <w:szCs w:val="24"/>
        </w:rPr>
        <w:t xml:space="preserve">                   </w:t>
      </w:r>
      <w:r>
        <w:rPr>
          <w:color w:val="auto"/>
          <w:szCs w:val="24"/>
        </w:rPr>
        <w:t xml:space="preserve">    </w:t>
      </w:r>
      <w:r w:rsidRPr="008A65DA">
        <w:rPr>
          <w:color w:val="auto"/>
          <w:szCs w:val="24"/>
        </w:rPr>
        <w:t xml:space="preserve">                         </w:t>
      </w:r>
      <w:proofErr w:type="spellStart"/>
      <w:r>
        <w:rPr>
          <w:color w:val="auto"/>
          <w:szCs w:val="24"/>
          <w:u w:val="single"/>
        </w:rPr>
        <w:t>Шамбетова</w:t>
      </w:r>
      <w:proofErr w:type="spellEnd"/>
      <w:r>
        <w:rPr>
          <w:color w:val="auto"/>
          <w:szCs w:val="24"/>
          <w:u w:val="single"/>
        </w:rPr>
        <w:t xml:space="preserve"> А.Б.</w:t>
      </w:r>
    </w:p>
    <w:p w:rsidR="008A65DA" w:rsidRPr="008A65DA" w:rsidRDefault="008A65DA" w:rsidP="008A65DA">
      <w:pPr>
        <w:widowControl w:val="0"/>
        <w:rPr>
          <w:color w:val="auto"/>
          <w:sz w:val="16"/>
          <w:szCs w:val="16"/>
        </w:rPr>
      </w:pPr>
      <w:r w:rsidRPr="008A65DA">
        <w:rPr>
          <w:color w:val="auto"/>
          <w:sz w:val="16"/>
          <w:szCs w:val="16"/>
        </w:rPr>
        <w:t xml:space="preserve">  </w:t>
      </w:r>
      <w:r>
        <w:rPr>
          <w:color w:val="auto"/>
          <w:sz w:val="16"/>
          <w:szCs w:val="16"/>
        </w:rPr>
        <w:t xml:space="preserve">            </w:t>
      </w:r>
      <w:r w:rsidRPr="008A65DA">
        <w:rPr>
          <w:color w:val="auto"/>
          <w:sz w:val="16"/>
          <w:szCs w:val="16"/>
        </w:rPr>
        <w:t xml:space="preserve"> должность                                                             личная подпись                </w:t>
      </w:r>
      <w:r>
        <w:rPr>
          <w:color w:val="auto"/>
          <w:sz w:val="16"/>
          <w:szCs w:val="16"/>
        </w:rPr>
        <w:t xml:space="preserve">        </w:t>
      </w:r>
      <w:r w:rsidRPr="008A65DA">
        <w:rPr>
          <w:color w:val="auto"/>
          <w:sz w:val="16"/>
          <w:szCs w:val="16"/>
        </w:rPr>
        <w:t xml:space="preserve">        инициалы, фамилия</w:t>
      </w:r>
    </w:p>
    <w:p w:rsidR="0021525C" w:rsidRDefault="0021525C" w:rsidP="008A65DA">
      <w:pPr>
        <w:widowControl w:val="0"/>
        <w:tabs>
          <w:tab w:val="left" w:pos="7088"/>
          <w:tab w:val="left" w:pos="7371"/>
        </w:tabs>
        <w:suppressAutoHyphens/>
        <w:ind w:firstLine="567"/>
        <w:rPr>
          <w:bCs/>
          <w:color w:val="auto"/>
          <w:spacing w:val="3"/>
          <w:szCs w:val="24"/>
        </w:rPr>
      </w:pPr>
    </w:p>
    <w:p w:rsidR="0021525C" w:rsidRPr="00246599" w:rsidRDefault="0021525C" w:rsidP="008A65DA">
      <w:pPr>
        <w:widowControl w:val="0"/>
        <w:tabs>
          <w:tab w:val="left" w:pos="7088"/>
          <w:tab w:val="left" w:pos="7371"/>
        </w:tabs>
        <w:suppressAutoHyphens/>
        <w:ind w:firstLine="567"/>
        <w:rPr>
          <w:bCs/>
          <w:color w:val="auto"/>
          <w:spacing w:val="3"/>
          <w:szCs w:val="24"/>
        </w:rPr>
      </w:pPr>
    </w:p>
    <w:p w:rsidR="008A65DA" w:rsidRDefault="008A65DA" w:rsidP="008A65DA">
      <w:pPr>
        <w:widowControl w:val="0"/>
        <w:tabs>
          <w:tab w:val="left" w:pos="7575"/>
        </w:tabs>
        <w:rPr>
          <w:color w:val="auto"/>
          <w:szCs w:val="24"/>
        </w:rPr>
      </w:pPr>
      <w:r w:rsidRPr="008A65DA">
        <w:rPr>
          <w:color w:val="auto"/>
          <w:szCs w:val="24"/>
        </w:rPr>
        <w:t xml:space="preserve">Исполнитель            </w:t>
      </w:r>
    </w:p>
    <w:p w:rsidR="008A65DA" w:rsidRPr="008A65DA" w:rsidRDefault="008A65DA" w:rsidP="008A65DA">
      <w:pPr>
        <w:widowControl w:val="0"/>
        <w:tabs>
          <w:tab w:val="left" w:pos="7575"/>
        </w:tabs>
        <w:rPr>
          <w:color w:val="auto"/>
          <w:szCs w:val="24"/>
          <w:u w:val="single"/>
        </w:rPr>
      </w:pPr>
      <w:r w:rsidRPr="008A65DA">
        <w:rPr>
          <w:color w:val="auto"/>
          <w:szCs w:val="24"/>
          <w:u w:val="single"/>
        </w:rPr>
        <w:t>Эксперт по стандартизации</w:t>
      </w:r>
      <w:r w:rsidRPr="008A65DA">
        <w:rPr>
          <w:color w:val="auto"/>
          <w:szCs w:val="24"/>
        </w:rPr>
        <w:t xml:space="preserve">                                           </w:t>
      </w:r>
      <w:r>
        <w:rPr>
          <w:color w:val="auto"/>
          <w:szCs w:val="24"/>
        </w:rPr>
        <w:t xml:space="preserve">        </w:t>
      </w:r>
      <w:r w:rsidRPr="008A65DA">
        <w:rPr>
          <w:color w:val="auto"/>
          <w:szCs w:val="24"/>
        </w:rPr>
        <w:t xml:space="preserve"> </w:t>
      </w:r>
      <w:proofErr w:type="spellStart"/>
      <w:r w:rsidRPr="008A65DA">
        <w:rPr>
          <w:color w:val="auto"/>
          <w:szCs w:val="24"/>
          <w:u w:val="single"/>
        </w:rPr>
        <w:t>Дуйсмухамбетова</w:t>
      </w:r>
      <w:proofErr w:type="spellEnd"/>
      <w:r w:rsidRPr="008A65DA">
        <w:rPr>
          <w:color w:val="auto"/>
          <w:szCs w:val="24"/>
          <w:u w:val="single"/>
        </w:rPr>
        <w:t xml:space="preserve"> Ш.</w:t>
      </w:r>
      <w:r>
        <w:rPr>
          <w:color w:val="auto"/>
          <w:szCs w:val="24"/>
          <w:u w:val="single"/>
        </w:rPr>
        <w:t>О.</w:t>
      </w:r>
    </w:p>
    <w:p w:rsidR="008A65DA" w:rsidRPr="008A65DA" w:rsidRDefault="008A65DA" w:rsidP="008A65DA">
      <w:pPr>
        <w:widowControl w:val="0"/>
        <w:rPr>
          <w:color w:val="auto"/>
          <w:sz w:val="16"/>
          <w:szCs w:val="16"/>
        </w:rPr>
      </w:pPr>
      <w:r w:rsidRPr="008A65DA">
        <w:rPr>
          <w:color w:val="auto"/>
          <w:sz w:val="16"/>
          <w:szCs w:val="16"/>
        </w:rPr>
        <w:t xml:space="preserve">   </w:t>
      </w:r>
      <w:r>
        <w:rPr>
          <w:color w:val="auto"/>
          <w:sz w:val="16"/>
          <w:szCs w:val="16"/>
        </w:rPr>
        <w:t xml:space="preserve">                </w:t>
      </w:r>
      <w:r w:rsidRPr="008A65DA">
        <w:rPr>
          <w:color w:val="auto"/>
          <w:sz w:val="16"/>
          <w:szCs w:val="16"/>
        </w:rPr>
        <w:t xml:space="preserve">    должность         </w:t>
      </w:r>
      <w:r>
        <w:rPr>
          <w:color w:val="auto"/>
          <w:sz w:val="16"/>
          <w:szCs w:val="16"/>
        </w:rPr>
        <w:t xml:space="preserve">                                  </w:t>
      </w:r>
      <w:r w:rsidRPr="008A65DA">
        <w:rPr>
          <w:color w:val="auto"/>
          <w:sz w:val="16"/>
          <w:szCs w:val="16"/>
        </w:rPr>
        <w:t xml:space="preserve">         личная подпись               </w:t>
      </w:r>
      <w:r>
        <w:rPr>
          <w:color w:val="auto"/>
          <w:sz w:val="16"/>
          <w:szCs w:val="16"/>
        </w:rPr>
        <w:t xml:space="preserve">            </w:t>
      </w:r>
      <w:r w:rsidRPr="008A65DA">
        <w:rPr>
          <w:color w:val="auto"/>
          <w:sz w:val="16"/>
          <w:szCs w:val="16"/>
        </w:rPr>
        <w:t xml:space="preserve">  </w:t>
      </w:r>
      <w:r>
        <w:rPr>
          <w:color w:val="auto"/>
          <w:sz w:val="16"/>
          <w:szCs w:val="16"/>
        </w:rPr>
        <w:t xml:space="preserve">      </w:t>
      </w:r>
      <w:r w:rsidRPr="008A65DA">
        <w:rPr>
          <w:color w:val="auto"/>
          <w:sz w:val="16"/>
          <w:szCs w:val="16"/>
        </w:rPr>
        <w:t xml:space="preserve">  инициалы, фамилия</w:t>
      </w:r>
    </w:p>
    <w:sectPr w:rsidR="008A65DA" w:rsidRPr="008A65DA" w:rsidSect="00950749">
      <w:headerReference w:type="first" r:id="rId17"/>
      <w:footerReference w:type="first" r:id="rId18"/>
      <w:pgSz w:w="11906" w:h="16838" w:code="9"/>
      <w:pgMar w:top="1134" w:right="1134" w:bottom="1134" w:left="1418"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AA7" w:rsidRDefault="009C1AA7">
      <w:r>
        <w:separator/>
      </w:r>
    </w:p>
  </w:endnote>
  <w:endnote w:type="continuationSeparator" w:id="0">
    <w:p w:rsidR="009C1AA7" w:rsidRDefault="009C1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_Timer">
    <w:altName w:val="Tahoma"/>
    <w:panose1 w:val="00000000000000000000"/>
    <w:charset w:val="CC"/>
    <w:family w:val="roman"/>
    <w:notTrueType/>
    <w:pitch w:val="variable"/>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1288806371"/>
      <w:docPartObj>
        <w:docPartGallery w:val="Page Numbers (Bottom of Page)"/>
        <w:docPartUnique/>
      </w:docPartObj>
    </w:sdtPr>
    <w:sdtEndPr/>
    <w:sdtContent>
      <w:p w:rsidR="0033639A" w:rsidRPr="004D679C" w:rsidRDefault="0033639A">
        <w:pPr>
          <w:pStyle w:val="a4"/>
          <w:rPr>
            <w:color w:val="auto"/>
          </w:rPr>
        </w:pPr>
        <w:r w:rsidRPr="004D679C">
          <w:rPr>
            <w:color w:val="auto"/>
          </w:rPr>
          <w:fldChar w:fldCharType="begin"/>
        </w:r>
        <w:r w:rsidRPr="004D679C">
          <w:rPr>
            <w:color w:val="auto"/>
          </w:rPr>
          <w:instrText>PAGE   \* MERGEFORMAT</w:instrText>
        </w:r>
        <w:r w:rsidRPr="004D679C">
          <w:rPr>
            <w:color w:val="auto"/>
          </w:rPr>
          <w:fldChar w:fldCharType="separate"/>
        </w:r>
        <w:r w:rsidR="006D7E6D">
          <w:rPr>
            <w:noProof/>
            <w:color w:val="auto"/>
          </w:rPr>
          <w:t>10</w:t>
        </w:r>
        <w:r w:rsidRPr="004D679C">
          <w:rPr>
            <w:color w:val="auto"/>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936700"/>
      <w:docPartObj>
        <w:docPartGallery w:val="Page Numbers (Bottom of Page)"/>
        <w:docPartUnique/>
      </w:docPartObj>
    </w:sdtPr>
    <w:sdtEndPr>
      <w:rPr>
        <w:color w:val="auto"/>
      </w:rPr>
    </w:sdtEndPr>
    <w:sdtContent>
      <w:p w:rsidR="0033639A" w:rsidRPr="004D679C" w:rsidRDefault="0033639A">
        <w:pPr>
          <w:pStyle w:val="a4"/>
          <w:jc w:val="right"/>
          <w:rPr>
            <w:color w:val="auto"/>
          </w:rPr>
        </w:pPr>
        <w:r w:rsidRPr="004D679C">
          <w:rPr>
            <w:color w:val="auto"/>
          </w:rPr>
          <w:fldChar w:fldCharType="begin"/>
        </w:r>
        <w:r w:rsidRPr="004D679C">
          <w:rPr>
            <w:color w:val="auto"/>
          </w:rPr>
          <w:instrText>PAGE   \* MERGEFORMAT</w:instrText>
        </w:r>
        <w:r w:rsidRPr="004D679C">
          <w:rPr>
            <w:color w:val="auto"/>
          </w:rPr>
          <w:fldChar w:fldCharType="separate"/>
        </w:r>
        <w:r w:rsidR="006D7E6D">
          <w:rPr>
            <w:noProof/>
            <w:color w:val="auto"/>
          </w:rPr>
          <w:t>11</w:t>
        </w:r>
        <w:r w:rsidRPr="004D679C">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39A" w:rsidRDefault="0033639A">
    <w:pPr>
      <w:pStyle w:val="a4"/>
      <w:jc w:val="right"/>
    </w:pPr>
  </w:p>
  <w:p w:rsidR="0033639A" w:rsidRDefault="0033639A">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39A" w:rsidRDefault="0033639A">
    <w:pPr>
      <w:pStyle w:val="a4"/>
      <w:pBdr>
        <w:bottom w:val="single" w:sz="12" w:space="1" w:color="auto"/>
      </w:pBdr>
      <w:jc w:val="right"/>
    </w:pPr>
  </w:p>
  <w:p w:rsidR="0033639A" w:rsidRDefault="009C1AA7" w:rsidP="00DF2089">
    <w:pPr>
      <w:pStyle w:val="a4"/>
    </w:pPr>
    <w:sdt>
      <w:sdtPr>
        <w:id w:val="965316275"/>
        <w:docPartObj>
          <w:docPartGallery w:val="Page Numbers (Bottom of Page)"/>
          <w:docPartUnique/>
        </w:docPartObj>
      </w:sdtPr>
      <w:sdtEndPr/>
      <w:sdtContent>
        <w:r w:rsidR="0033639A" w:rsidRPr="00493B7A">
          <w:rPr>
            <w:color w:val="auto"/>
          </w:rPr>
          <w:t xml:space="preserve">Проект, KZ, первая редакция                                                                                         </w:t>
        </w:r>
        <w:r w:rsidR="0033639A" w:rsidRPr="007377CA">
          <w:t xml:space="preserve">1 </w:t>
        </w:r>
        <w:r w:rsidR="0033639A">
          <w:t xml:space="preserve">                                                                                                                                                                                                                                                    </w:t>
        </w:r>
      </w:sdtContent>
    </w:sdt>
  </w:p>
  <w:p w:rsidR="0033639A" w:rsidRDefault="003363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AA7" w:rsidRDefault="009C1AA7">
      <w:r>
        <w:separator/>
      </w:r>
    </w:p>
  </w:footnote>
  <w:footnote w:type="continuationSeparator" w:id="0">
    <w:p w:rsidR="009C1AA7" w:rsidRDefault="009C1A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39A" w:rsidRDefault="0033639A" w:rsidP="00FA07A6">
    <w:pPr>
      <w:pStyle w:val="a7"/>
      <w:rPr>
        <w:i/>
        <w:color w:val="auto"/>
      </w:rPr>
    </w:pPr>
    <w:r w:rsidRPr="00FB5895">
      <w:rPr>
        <w:i/>
        <w:color w:val="auto"/>
      </w:rPr>
      <w:t xml:space="preserve">ГОСТ ISO 7305-20__ </w:t>
    </w:r>
  </w:p>
  <w:p w:rsidR="0033639A" w:rsidRPr="004F11B2" w:rsidRDefault="0033639A" w:rsidP="00FA07A6">
    <w:pPr>
      <w:pStyle w:val="a7"/>
      <w:rPr>
        <w:i/>
        <w:color w:val="auto"/>
      </w:rPr>
    </w:pPr>
    <w:r w:rsidRPr="004F11B2">
      <w:rPr>
        <w:i/>
        <w:color w:val="auto"/>
      </w:rPr>
      <w:t>(проект KZ, первая редакция)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39A" w:rsidRDefault="0033639A" w:rsidP="00950749">
    <w:pPr>
      <w:pStyle w:val="a7"/>
      <w:jc w:val="right"/>
      <w:rPr>
        <w:i/>
        <w:color w:val="auto"/>
      </w:rPr>
    </w:pPr>
    <w:r w:rsidRPr="00FB5895">
      <w:rPr>
        <w:i/>
        <w:color w:val="auto"/>
      </w:rPr>
      <w:t xml:space="preserve">ГОСТ ISO 7305-20__ </w:t>
    </w:r>
  </w:p>
  <w:p w:rsidR="0033639A" w:rsidRPr="004F11B2" w:rsidRDefault="0033639A" w:rsidP="00950749">
    <w:pPr>
      <w:pStyle w:val="a7"/>
      <w:jc w:val="right"/>
      <w:rPr>
        <w:i/>
        <w:color w:val="auto"/>
      </w:rPr>
    </w:pPr>
    <w:r w:rsidRPr="004F11B2">
      <w:rPr>
        <w:i/>
        <w:color w:val="auto"/>
      </w:rPr>
      <w:t>(проект KZ, первая редакция)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39A" w:rsidRPr="00034021" w:rsidRDefault="0033639A" w:rsidP="00034021">
    <w:pPr>
      <w:pStyle w:val="a7"/>
      <w:jc w:val="right"/>
      <w:rPr>
        <w:color w:val="auto"/>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39A" w:rsidRPr="004F11B2" w:rsidRDefault="0033639A" w:rsidP="00034021">
    <w:pPr>
      <w:pStyle w:val="a7"/>
      <w:jc w:val="right"/>
      <w:rPr>
        <w:i/>
        <w:color w:val="auto"/>
      </w:rPr>
    </w:pPr>
    <w:r w:rsidRPr="00FB5895">
      <w:rPr>
        <w:i/>
        <w:color w:val="auto"/>
      </w:rPr>
      <w:t>ГОСТ ISO 7305-20__</w:t>
    </w:r>
  </w:p>
  <w:p w:rsidR="0033639A" w:rsidRPr="004F11B2" w:rsidRDefault="0033639A" w:rsidP="00034021">
    <w:pPr>
      <w:pStyle w:val="a7"/>
      <w:jc w:val="right"/>
      <w:rPr>
        <w:i/>
        <w:color w:val="auto"/>
      </w:rPr>
    </w:pPr>
    <w:r w:rsidRPr="004F11B2">
      <w:rPr>
        <w:i/>
        <w:color w:val="auto"/>
      </w:rPr>
      <w:t>(проект KZ, первая редакция)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2.%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
    <w:nsid w:val="00000003"/>
    <w:multiLevelType w:val="multilevel"/>
    <w:tmpl w:val="00000002"/>
    <w:lvl w:ilvl="0">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2">
    <w:nsid w:val="00000005"/>
    <w:multiLevelType w:val="multilevel"/>
    <w:tmpl w:val="00000004"/>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2."/>
      <w:lvlJc w:val="left"/>
      <w:rPr>
        <w:rFonts w:ascii="Sylfaen" w:hAnsi="Sylfaen" w:cs="Sylfaen"/>
        <w:b w:val="0"/>
        <w:bCs w:val="0"/>
        <w:i w:val="0"/>
        <w:iCs w:val="0"/>
        <w:smallCaps w:val="0"/>
        <w:strike w:val="0"/>
        <w:color w:val="000000"/>
        <w:spacing w:val="20"/>
        <w:w w:val="100"/>
        <w:position w:val="0"/>
        <w:sz w:val="16"/>
        <w:szCs w:val="16"/>
        <w:u w:val="none"/>
      </w:rPr>
    </w:lvl>
    <w:lvl w:ilvl="2">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3">
    <w:nsid w:val="00000007"/>
    <w:multiLevelType w:val="multilevel"/>
    <w:tmpl w:val="00000006"/>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4">
    <w:nsid w:val="00000009"/>
    <w:multiLevelType w:val="multilevel"/>
    <w:tmpl w:val="00000008"/>
    <w:lvl w:ilvl="0">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5">
    <w:nsid w:val="0000000B"/>
    <w:multiLevelType w:val="multilevel"/>
    <w:tmpl w:val="0000000A"/>
    <w:lvl w:ilvl="0">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6">
    <w:nsid w:val="0000000D"/>
    <w:multiLevelType w:val="multilevel"/>
    <w:tmpl w:val="0000000C"/>
    <w:lvl w:ilvl="0">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7">
    <w:nsid w:val="0000000F"/>
    <w:multiLevelType w:val="multilevel"/>
    <w:tmpl w:val="0000000E"/>
    <w:lvl w:ilvl="0">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8">
    <w:nsid w:val="00000011"/>
    <w:multiLevelType w:val="multilevel"/>
    <w:tmpl w:val="00000010"/>
    <w:lvl w:ilvl="0">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9">
    <w:nsid w:val="00000013"/>
    <w:multiLevelType w:val="multilevel"/>
    <w:tmpl w:val="00000012"/>
    <w:lvl w:ilvl="0">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1">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2">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3">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4">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5">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6">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7">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8">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10">
    <w:nsid w:val="00000015"/>
    <w:multiLevelType w:val="multilevel"/>
    <w:tmpl w:val="00000014"/>
    <w:lvl w:ilvl="0">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1">
    <w:nsid w:val="00000017"/>
    <w:multiLevelType w:val="multilevel"/>
    <w:tmpl w:val="00000016"/>
    <w:lvl w:ilvl="0">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2">
    <w:nsid w:val="00000019"/>
    <w:multiLevelType w:val="multilevel"/>
    <w:tmpl w:val="00000018"/>
    <w:lvl w:ilvl="0">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3">
    <w:nsid w:val="0F45044F"/>
    <w:multiLevelType w:val="hybridMultilevel"/>
    <w:tmpl w:val="CB96EA02"/>
    <w:lvl w:ilvl="0" w:tplc="420E666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C1F636C"/>
    <w:multiLevelType w:val="hybridMultilevel"/>
    <w:tmpl w:val="FD240DA6"/>
    <w:lvl w:ilvl="0" w:tplc="AE5A68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C05B78"/>
    <w:multiLevelType w:val="hybridMultilevel"/>
    <w:tmpl w:val="E306E502"/>
    <w:lvl w:ilvl="0" w:tplc="5A7E02DA">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0D3073F"/>
    <w:multiLevelType w:val="hybridMultilevel"/>
    <w:tmpl w:val="7ADCD616"/>
    <w:lvl w:ilvl="0" w:tplc="AF587560">
      <w:start w:val="13"/>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DE38EB"/>
    <w:multiLevelType w:val="hybridMultilevel"/>
    <w:tmpl w:val="2940E4EA"/>
    <w:lvl w:ilvl="0" w:tplc="7A98980E">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6"/>
  </w:num>
  <w:num w:numId="21">
    <w:abstractNumId w:val="14"/>
  </w:num>
  <w:num w:numId="22">
    <w:abstractNumId w:val="13"/>
  </w:num>
  <w:num w:numId="23">
    <w:abstractNumId w:val="17"/>
  </w:num>
  <w:num w:numId="24">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35C6"/>
    <w:rsid w:val="00000147"/>
    <w:rsid w:val="0000086A"/>
    <w:rsid w:val="0000177D"/>
    <w:rsid w:val="00003518"/>
    <w:rsid w:val="00004017"/>
    <w:rsid w:val="000047EC"/>
    <w:rsid w:val="000059C6"/>
    <w:rsid w:val="00010520"/>
    <w:rsid w:val="00010911"/>
    <w:rsid w:val="00012368"/>
    <w:rsid w:val="000137B7"/>
    <w:rsid w:val="00013A4D"/>
    <w:rsid w:val="0001458A"/>
    <w:rsid w:val="00014FE0"/>
    <w:rsid w:val="00015057"/>
    <w:rsid w:val="00017EAB"/>
    <w:rsid w:val="00022553"/>
    <w:rsid w:val="00022DD0"/>
    <w:rsid w:val="000251C8"/>
    <w:rsid w:val="000259F9"/>
    <w:rsid w:val="00027483"/>
    <w:rsid w:val="00027E8D"/>
    <w:rsid w:val="00030530"/>
    <w:rsid w:val="000305CD"/>
    <w:rsid w:val="00031FD1"/>
    <w:rsid w:val="000331FF"/>
    <w:rsid w:val="00034021"/>
    <w:rsid w:val="00034DB1"/>
    <w:rsid w:val="000356FD"/>
    <w:rsid w:val="00036C1C"/>
    <w:rsid w:val="00036E1B"/>
    <w:rsid w:val="00037087"/>
    <w:rsid w:val="000378B8"/>
    <w:rsid w:val="00037B82"/>
    <w:rsid w:val="00040719"/>
    <w:rsid w:val="000424B4"/>
    <w:rsid w:val="00043002"/>
    <w:rsid w:val="00043E05"/>
    <w:rsid w:val="000444DF"/>
    <w:rsid w:val="00045AC2"/>
    <w:rsid w:val="00045BA7"/>
    <w:rsid w:val="00046F7A"/>
    <w:rsid w:val="00047F59"/>
    <w:rsid w:val="00050D6B"/>
    <w:rsid w:val="00051561"/>
    <w:rsid w:val="000525FA"/>
    <w:rsid w:val="00053E98"/>
    <w:rsid w:val="00054523"/>
    <w:rsid w:val="00054F7A"/>
    <w:rsid w:val="00055AD7"/>
    <w:rsid w:val="0005636C"/>
    <w:rsid w:val="00056A53"/>
    <w:rsid w:val="00057945"/>
    <w:rsid w:val="0005795E"/>
    <w:rsid w:val="0006154A"/>
    <w:rsid w:val="00061559"/>
    <w:rsid w:val="00062798"/>
    <w:rsid w:val="000661AA"/>
    <w:rsid w:val="00070605"/>
    <w:rsid w:val="00070BE7"/>
    <w:rsid w:val="00070D4B"/>
    <w:rsid w:val="00072892"/>
    <w:rsid w:val="0007379B"/>
    <w:rsid w:val="000740A5"/>
    <w:rsid w:val="00076D37"/>
    <w:rsid w:val="00077C6E"/>
    <w:rsid w:val="000820E0"/>
    <w:rsid w:val="00082EF8"/>
    <w:rsid w:val="0008313F"/>
    <w:rsid w:val="00084A40"/>
    <w:rsid w:val="00085EF2"/>
    <w:rsid w:val="0008624C"/>
    <w:rsid w:val="000863D1"/>
    <w:rsid w:val="0008668F"/>
    <w:rsid w:val="0008759A"/>
    <w:rsid w:val="000900D2"/>
    <w:rsid w:val="00090CB0"/>
    <w:rsid w:val="00091D16"/>
    <w:rsid w:val="00092727"/>
    <w:rsid w:val="00093BD4"/>
    <w:rsid w:val="00095FDC"/>
    <w:rsid w:val="0009670A"/>
    <w:rsid w:val="00096875"/>
    <w:rsid w:val="00096A7D"/>
    <w:rsid w:val="00096D36"/>
    <w:rsid w:val="000A0EE7"/>
    <w:rsid w:val="000A0F5A"/>
    <w:rsid w:val="000A10E1"/>
    <w:rsid w:val="000A33B9"/>
    <w:rsid w:val="000A382D"/>
    <w:rsid w:val="000A3DDA"/>
    <w:rsid w:val="000A44F9"/>
    <w:rsid w:val="000A466E"/>
    <w:rsid w:val="000A5313"/>
    <w:rsid w:val="000A5B90"/>
    <w:rsid w:val="000A6D5C"/>
    <w:rsid w:val="000A6FA0"/>
    <w:rsid w:val="000A790E"/>
    <w:rsid w:val="000B05A1"/>
    <w:rsid w:val="000B22DF"/>
    <w:rsid w:val="000B24FB"/>
    <w:rsid w:val="000B2997"/>
    <w:rsid w:val="000B588E"/>
    <w:rsid w:val="000B7475"/>
    <w:rsid w:val="000C0AD4"/>
    <w:rsid w:val="000C169B"/>
    <w:rsid w:val="000C1EA0"/>
    <w:rsid w:val="000C35F3"/>
    <w:rsid w:val="000C58A2"/>
    <w:rsid w:val="000C5CA7"/>
    <w:rsid w:val="000C719A"/>
    <w:rsid w:val="000C74B2"/>
    <w:rsid w:val="000D00FE"/>
    <w:rsid w:val="000D0D3B"/>
    <w:rsid w:val="000D43A8"/>
    <w:rsid w:val="000D450D"/>
    <w:rsid w:val="000D527B"/>
    <w:rsid w:val="000E0D2A"/>
    <w:rsid w:val="000E1E2C"/>
    <w:rsid w:val="000E575E"/>
    <w:rsid w:val="000E5BD0"/>
    <w:rsid w:val="000E61FA"/>
    <w:rsid w:val="000E796E"/>
    <w:rsid w:val="000E7A49"/>
    <w:rsid w:val="000F1698"/>
    <w:rsid w:val="000F2774"/>
    <w:rsid w:val="000F3FC2"/>
    <w:rsid w:val="000F49E6"/>
    <w:rsid w:val="000F52B4"/>
    <w:rsid w:val="000F7348"/>
    <w:rsid w:val="000F799F"/>
    <w:rsid w:val="001019B2"/>
    <w:rsid w:val="00102070"/>
    <w:rsid w:val="00103E88"/>
    <w:rsid w:val="00104160"/>
    <w:rsid w:val="00107252"/>
    <w:rsid w:val="00107869"/>
    <w:rsid w:val="00107EBC"/>
    <w:rsid w:val="00110339"/>
    <w:rsid w:val="00110C94"/>
    <w:rsid w:val="001110F9"/>
    <w:rsid w:val="001131E5"/>
    <w:rsid w:val="001134AF"/>
    <w:rsid w:val="00114C36"/>
    <w:rsid w:val="001150B1"/>
    <w:rsid w:val="00116093"/>
    <w:rsid w:val="001161B4"/>
    <w:rsid w:val="0011664D"/>
    <w:rsid w:val="00120A1B"/>
    <w:rsid w:val="00120DC5"/>
    <w:rsid w:val="00122A6B"/>
    <w:rsid w:val="00124C2C"/>
    <w:rsid w:val="00124CC7"/>
    <w:rsid w:val="00124EC5"/>
    <w:rsid w:val="001254D6"/>
    <w:rsid w:val="00125623"/>
    <w:rsid w:val="00126951"/>
    <w:rsid w:val="0012696B"/>
    <w:rsid w:val="00126F5E"/>
    <w:rsid w:val="00127936"/>
    <w:rsid w:val="0013005B"/>
    <w:rsid w:val="00130449"/>
    <w:rsid w:val="00131C26"/>
    <w:rsid w:val="00132148"/>
    <w:rsid w:val="00133F75"/>
    <w:rsid w:val="001344D2"/>
    <w:rsid w:val="001347E5"/>
    <w:rsid w:val="00134D8F"/>
    <w:rsid w:val="00140E38"/>
    <w:rsid w:val="00141183"/>
    <w:rsid w:val="0014273C"/>
    <w:rsid w:val="001429E4"/>
    <w:rsid w:val="00142FB6"/>
    <w:rsid w:val="00144721"/>
    <w:rsid w:val="00144A02"/>
    <w:rsid w:val="001461A0"/>
    <w:rsid w:val="00146508"/>
    <w:rsid w:val="001465D1"/>
    <w:rsid w:val="00146DD2"/>
    <w:rsid w:val="00147ABE"/>
    <w:rsid w:val="00150453"/>
    <w:rsid w:val="00150C75"/>
    <w:rsid w:val="00151B9A"/>
    <w:rsid w:val="00153427"/>
    <w:rsid w:val="00153922"/>
    <w:rsid w:val="001539F4"/>
    <w:rsid w:val="0015499E"/>
    <w:rsid w:val="00157BEE"/>
    <w:rsid w:val="00160721"/>
    <w:rsid w:val="001627A6"/>
    <w:rsid w:val="00162867"/>
    <w:rsid w:val="00162EF8"/>
    <w:rsid w:val="00163882"/>
    <w:rsid w:val="00163C2A"/>
    <w:rsid w:val="00165475"/>
    <w:rsid w:val="001664B2"/>
    <w:rsid w:val="00170D1E"/>
    <w:rsid w:val="00170F5C"/>
    <w:rsid w:val="00171E29"/>
    <w:rsid w:val="0017268F"/>
    <w:rsid w:val="0017365C"/>
    <w:rsid w:val="00173852"/>
    <w:rsid w:val="001751F4"/>
    <w:rsid w:val="0017564F"/>
    <w:rsid w:val="0017624C"/>
    <w:rsid w:val="001774C5"/>
    <w:rsid w:val="00177D61"/>
    <w:rsid w:val="0018005D"/>
    <w:rsid w:val="00180CC1"/>
    <w:rsid w:val="00180D06"/>
    <w:rsid w:val="00182846"/>
    <w:rsid w:val="00184EAB"/>
    <w:rsid w:val="00185902"/>
    <w:rsid w:val="00186CCF"/>
    <w:rsid w:val="00191591"/>
    <w:rsid w:val="00191B73"/>
    <w:rsid w:val="00191BB1"/>
    <w:rsid w:val="001922CF"/>
    <w:rsid w:val="00192B74"/>
    <w:rsid w:val="00193556"/>
    <w:rsid w:val="00194E0A"/>
    <w:rsid w:val="00195A13"/>
    <w:rsid w:val="001966AB"/>
    <w:rsid w:val="001978EA"/>
    <w:rsid w:val="001A0B70"/>
    <w:rsid w:val="001A244D"/>
    <w:rsid w:val="001A2697"/>
    <w:rsid w:val="001A34A4"/>
    <w:rsid w:val="001A3B3E"/>
    <w:rsid w:val="001A45DF"/>
    <w:rsid w:val="001A4E08"/>
    <w:rsid w:val="001A589C"/>
    <w:rsid w:val="001A6557"/>
    <w:rsid w:val="001A65AF"/>
    <w:rsid w:val="001A6963"/>
    <w:rsid w:val="001A7A61"/>
    <w:rsid w:val="001A7AA2"/>
    <w:rsid w:val="001B07EE"/>
    <w:rsid w:val="001B3BE2"/>
    <w:rsid w:val="001B43B4"/>
    <w:rsid w:val="001B4A6B"/>
    <w:rsid w:val="001B5536"/>
    <w:rsid w:val="001B57C2"/>
    <w:rsid w:val="001B63A0"/>
    <w:rsid w:val="001B6E1A"/>
    <w:rsid w:val="001B74B8"/>
    <w:rsid w:val="001B79BC"/>
    <w:rsid w:val="001C00C2"/>
    <w:rsid w:val="001C4619"/>
    <w:rsid w:val="001C5589"/>
    <w:rsid w:val="001C6C63"/>
    <w:rsid w:val="001C72D3"/>
    <w:rsid w:val="001C76D5"/>
    <w:rsid w:val="001C7C6C"/>
    <w:rsid w:val="001D0EC1"/>
    <w:rsid w:val="001D1FD4"/>
    <w:rsid w:val="001D2144"/>
    <w:rsid w:val="001D370B"/>
    <w:rsid w:val="001D3848"/>
    <w:rsid w:val="001D4AB3"/>
    <w:rsid w:val="001D5157"/>
    <w:rsid w:val="001D69D9"/>
    <w:rsid w:val="001D7126"/>
    <w:rsid w:val="001D7134"/>
    <w:rsid w:val="001E0571"/>
    <w:rsid w:val="001E075F"/>
    <w:rsid w:val="001E37EA"/>
    <w:rsid w:val="001E3ED6"/>
    <w:rsid w:val="001E63A8"/>
    <w:rsid w:val="001F11C8"/>
    <w:rsid w:val="001F21C4"/>
    <w:rsid w:val="001F2444"/>
    <w:rsid w:val="001F286D"/>
    <w:rsid w:val="001F2D2F"/>
    <w:rsid w:val="001F3817"/>
    <w:rsid w:val="001F38CD"/>
    <w:rsid w:val="001F479D"/>
    <w:rsid w:val="001F4D4B"/>
    <w:rsid w:val="001F4D5E"/>
    <w:rsid w:val="001F6D79"/>
    <w:rsid w:val="00200258"/>
    <w:rsid w:val="00200397"/>
    <w:rsid w:val="00200CBD"/>
    <w:rsid w:val="00201048"/>
    <w:rsid w:val="0020135B"/>
    <w:rsid w:val="00201705"/>
    <w:rsid w:val="002019EC"/>
    <w:rsid w:val="00202854"/>
    <w:rsid w:val="002050E9"/>
    <w:rsid w:val="0020522E"/>
    <w:rsid w:val="00206050"/>
    <w:rsid w:val="00206F16"/>
    <w:rsid w:val="0020739C"/>
    <w:rsid w:val="00210363"/>
    <w:rsid w:val="00210390"/>
    <w:rsid w:val="002115BE"/>
    <w:rsid w:val="00211B4B"/>
    <w:rsid w:val="002123F4"/>
    <w:rsid w:val="002134D2"/>
    <w:rsid w:val="0021419A"/>
    <w:rsid w:val="00215133"/>
    <w:rsid w:val="0021525C"/>
    <w:rsid w:val="00215DCA"/>
    <w:rsid w:val="00216355"/>
    <w:rsid w:val="00220407"/>
    <w:rsid w:val="00221503"/>
    <w:rsid w:val="00221F3B"/>
    <w:rsid w:val="002230D7"/>
    <w:rsid w:val="00225D53"/>
    <w:rsid w:val="00225FDD"/>
    <w:rsid w:val="00227FF5"/>
    <w:rsid w:val="00230685"/>
    <w:rsid w:val="002318C1"/>
    <w:rsid w:val="00231DAF"/>
    <w:rsid w:val="00233BE8"/>
    <w:rsid w:val="0023513D"/>
    <w:rsid w:val="00236B5B"/>
    <w:rsid w:val="00240029"/>
    <w:rsid w:val="0024086C"/>
    <w:rsid w:val="0024179F"/>
    <w:rsid w:val="00241C51"/>
    <w:rsid w:val="0024245B"/>
    <w:rsid w:val="002426D0"/>
    <w:rsid w:val="00243103"/>
    <w:rsid w:val="00243636"/>
    <w:rsid w:val="00243C7C"/>
    <w:rsid w:val="002444BA"/>
    <w:rsid w:val="00244A00"/>
    <w:rsid w:val="00245D9A"/>
    <w:rsid w:val="00246181"/>
    <w:rsid w:val="00246599"/>
    <w:rsid w:val="00246687"/>
    <w:rsid w:val="00247AA8"/>
    <w:rsid w:val="00250334"/>
    <w:rsid w:val="002503CE"/>
    <w:rsid w:val="0025079C"/>
    <w:rsid w:val="00251574"/>
    <w:rsid w:val="002530F1"/>
    <w:rsid w:val="00253740"/>
    <w:rsid w:val="00254EF3"/>
    <w:rsid w:val="00256C2B"/>
    <w:rsid w:val="002571AD"/>
    <w:rsid w:val="00257B7E"/>
    <w:rsid w:val="0026003B"/>
    <w:rsid w:val="0026035E"/>
    <w:rsid w:val="00260B30"/>
    <w:rsid w:val="00261D20"/>
    <w:rsid w:val="00261EBC"/>
    <w:rsid w:val="00263025"/>
    <w:rsid w:val="002632B1"/>
    <w:rsid w:val="00263741"/>
    <w:rsid w:val="00263A7A"/>
    <w:rsid w:val="002652AA"/>
    <w:rsid w:val="00265BBA"/>
    <w:rsid w:val="002669EB"/>
    <w:rsid w:val="00266EDE"/>
    <w:rsid w:val="00266F58"/>
    <w:rsid w:val="00270419"/>
    <w:rsid w:val="00270933"/>
    <w:rsid w:val="00270D07"/>
    <w:rsid w:val="00270D3A"/>
    <w:rsid w:val="00272F67"/>
    <w:rsid w:val="0027510F"/>
    <w:rsid w:val="0027584D"/>
    <w:rsid w:val="00275CB6"/>
    <w:rsid w:val="002761AB"/>
    <w:rsid w:val="00276AB6"/>
    <w:rsid w:val="00276D65"/>
    <w:rsid w:val="0027776F"/>
    <w:rsid w:val="00277D14"/>
    <w:rsid w:val="00282011"/>
    <w:rsid w:val="002821F0"/>
    <w:rsid w:val="00282AD5"/>
    <w:rsid w:val="0028315B"/>
    <w:rsid w:val="002841D3"/>
    <w:rsid w:val="002848F5"/>
    <w:rsid w:val="002855DA"/>
    <w:rsid w:val="00285C80"/>
    <w:rsid w:val="00286705"/>
    <w:rsid w:val="00287B6A"/>
    <w:rsid w:val="00290BBA"/>
    <w:rsid w:val="00292F6B"/>
    <w:rsid w:val="0029325F"/>
    <w:rsid w:val="002934DF"/>
    <w:rsid w:val="00293768"/>
    <w:rsid w:val="00293BB0"/>
    <w:rsid w:val="00295770"/>
    <w:rsid w:val="002A0338"/>
    <w:rsid w:val="002A1940"/>
    <w:rsid w:val="002A3502"/>
    <w:rsid w:val="002A3E19"/>
    <w:rsid w:val="002A3F4B"/>
    <w:rsid w:val="002A472B"/>
    <w:rsid w:val="002A61CE"/>
    <w:rsid w:val="002A797C"/>
    <w:rsid w:val="002B0FFC"/>
    <w:rsid w:val="002B56B6"/>
    <w:rsid w:val="002B5AC9"/>
    <w:rsid w:val="002B7350"/>
    <w:rsid w:val="002B756D"/>
    <w:rsid w:val="002B7FAD"/>
    <w:rsid w:val="002C04E6"/>
    <w:rsid w:val="002C0DFD"/>
    <w:rsid w:val="002C12FF"/>
    <w:rsid w:val="002C1F58"/>
    <w:rsid w:val="002C5D74"/>
    <w:rsid w:val="002C5E8A"/>
    <w:rsid w:val="002D1225"/>
    <w:rsid w:val="002D194D"/>
    <w:rsid w:val="002D26C9"/>
    <w:rsid w:val="002D49AE"/>
    <w:rsid w:val="002D4DF3"/>
    <w:rsid w:val="002D657D"/>
    <w:rsid w:val="002D6853"/>
    <w:rsid w:val="002D7B7E"/>
    <w:rsid w:val="002E0A07"/>
    <w:rsid w:val="002E141E"/>
    <w:rsid w:val="002E648F"/>
    <w:rsid w:val="002F004C"/>
    <w:rsid w:val="002F1206"/>
    <w:rsid w:val="002F17FB"/>
    <w:rsid w:val="002F1B7A"/>
    <w:rsid w:val="002F50BF"/>
    <w:rsid w:val="002F6621"/>
    <w:rsid w:val="002F7876"/>
    <w:rsid w:val="003004BE"/>
    <w:rsid w:val="00300512"/>
    <w:rsid w:val="00300F0C"/>
    <w:rsid w:val="00301418"/>
    <w:rsid w:val="00301AC3"/>
    <w:rsid w:val="0030338F"/>
    <w:rsid w:val="003046A6"/>
    <w:rsid w:val="0030506F"/>
    <w:rsid w:val="00306178"/>
    <w:rsid w:val="003063BB"/>
    <w:rsid w:val="003070A4"/>
    <w:rsid w:val="003100EB"/>
    <w:rsid w:val="003102AB"/>
    <w:rsid w:val="0031083B"/>
    <w:rsid w:val="003115F7"/>
    <w:rsid w:val="0031398A"/>
    <w:rsid w:val="0031414C"/>
    <w:rsid w:val="0031533B"/>
    <w:rsid w:val="00315FC0"/>
    <w:rsid w:val="00317447"/>
    <w:rsid w:val="00317E6D"/>
    <w:rsid w:val="00321A8A"/>
    <w:rsid w:val="003231DE"/>
    <w:rsid w:val="00323212"/>
    <w:rsid w:val="003236B4"/>
    <w:rsid w:val="00324937"/>
    <w:rsid w:val="0032597A"/>
    <w:rsid w:val="003267B1"/>
    <w:rsid w:val="003269B9"/>
    <w:rsid w:val="00326D77"/>
    <w:rsid w:val="00326F75"/>
    <w:rsid w:val="0032778B"/>
    <w:rsid w:val="00330A96"/>
    <w:rsid w:val="00331494"/>
    <w:rsid w:val="003317BC"/>
    <w:rsid w:val="00332C9A"/>
    <w:rsid w:val="00333FBB"/>
    <w:rsid w:val="003351B4"/>
    <w:rsid w:val="0033639A"/>
    <w:rsid w:val="00336E49"/>
    <w:rsid w:val="00337BC8"/>
    <w:rsid w:val="00337D76"/>
    <w:rsid w:val="00337DA3"/>
    <w:rsid w:val="003410FB"/>
    <w:rsid w:val="003413AA"/>
    <w:rsid w:val="0034155D"/>
    <w:rsid w:val="00342CE3"/>
    <w:rsid w:val="00345169"/>
    <w:rsid w:val="003503BD"/>
    <w:rsid w:val="00350495"/>
    <w:rsid w:val="00351385"/>
    <w:rsid w:val="00353C83"/>
    <w:rsid w:val="00354CD6"/>
    <w:rsid w:val="00354E04"/>
    <w:rsid w:val="00355CFB"/>
    <w:rsid w:val="00356992"/>
    <w:rsid w:val="00357ED4"/>
    <w:rsid w:val="00357F2A"/>
    <w:rsid w:val="00360CDB"/>
    <w:rsid w:val="00360E83"/>
    <w:rsid w:val="00363B93"/>
    <w:rsid w:val="00364096"/>
    <w:rsid w:val="00364711"/>
    <w:rsid w:val="0036537E"/>
    <w:rsid w:val="00365BDF"/>
    <w:rsid w:val="00366D85"/>
    <w:rsid w:val="003671E8"/>
    <w:rsid w:val="00367A8D"/>
    <w:rsid w:val="00370C58"/>
    <w:rsid w:val="00372EDD"/>
    <w:rsid w:val="003742FA"/>
    <w:rsid w:val="00374B9C"/>
    <w:rsid w:val="00375B57"/>
    <w:rsid w:val="00375CD6"/>
    <w:rsid w:val="0037672D"/>
    <w:rsid w:val="003807B1"/>
    <w:rsid w:val="00381823"/>
    <w:rsid w:val="003832A9"/>
    <w:rsid w:val="00385354"/>
    <w:rsid w:val="00386142"/>
    <w:rsid w:val="0038683A"/>
    <w:rsid w:val="00386BCA"/>
    <w:rsid w:val="00386ECA"/>
    <w:rsid w:val="00387897"/>
    <w:rsid w:val="0038791E"/>
    <w:rsid w:val="0039174D"/>
    <w:rsid w:val="00391F65"/>
    <w:rsid w:val="0039202E"/>
    <w:rsid w:val="00393250"/>
    <w:rsid w:val="00393D93"/>
    <w:rsid w:val="00395462"/>
    <w:rsid w:val="00395E28"/>
    <w:rsid w:val="0039690C"/>
    <w:rsid w:val="003969DD"/>
    <w:rsid w:val="00396FF1"/>
    <w:rsid w:val="003A0145"/>
    <w:rsid w:val="003A1089"/>
    <w:rsid w:val="003A28E8"/>
    <w:rsid w:val="003A3706"/>
    <w:rsid w:val="003A4093"/>
    <w:rsid w:val="003A4AB8"/>
    <w:rsid w:val="003A4CD2"/>
    <w:rsid w:val="003A6A9B"/>
    <w:rsid w:val="003A6C97"/>
    <w:rsid w:val="003A76FE"/>
    <w:rsid w:val="003A7784"/>
    <w:rsid w:val="003B0869"/>
    <w:rsid w:val="003B1AA2"/>
    <w:rsid w:val="003B202D"/>
    <w:rsid w:val="003B2487"/>
    <w:rsid w:val="003B49E5"/>
    <w:rsid w:val="003B58C1"/>
    <w:rsid w:val="003B749E"/>
    <w:rsid w:val="003B7B96"/>
    <w:rsid w:val="003B7E6A"/>
    <w:rsid w:val="003C065C"/>
    <w:rsid w:val="003C08D3"/>
    <w:rsid w:val="003C0B21"/>
    <w:rsid w:val="003C0FC5"/>
    <w:rsid w:val="003C3E36"/>
    <w:rsid w:val="003C3F62"/>
    <w:rsid w:val="003C4C41"/>
    <w:rsid w:val="003C559E"/>
    <w:rsid w:val="003C7505"/>
    <w:rsid w:val="003D048A"/>
    <w:rsid w:val="003D07FA"/>
    <w:rsid w:val="003D1688"/>
    <w:rsid w:val="003D1777"/>
    <w:rsid w:val="003D1D78"/>
    <w:rsid w:val="003D2D64"/>
    <w:rsid w:val="003D2F43"/>
    <w:rsid w:val="003D41A4"/>
    <w:rsid w:val="003D4972"/>
    <w:rsid w:val="003D611E"/>
    <w:rsid w:val="003D62CF"/>
    <w:rsid w:val="003D691E"/>
    <w:rsid w:val="003D6C01"/>
    <w:rsid w:val="003D7FB1"/>
    <w:rsid w:val="003E2430"/>
    <w:rsid w:val="003E37F0"/>
    <w:rsid w:val="003E3F74"/>
    <w:rsid w:val="003E41B6"/>
    <w:rsid w:val="003E426F"/>
    <w:rsid w:val="003E5E4F"/>
    <w:rsid w:val="003E652D"/>
    <w:rsid w:val="003E6E62"/>
    <w:rsid w:val="003E6FFE"/>
    <w:rsid w:val="003F0983"/>
    <w:rsid w:val="003F1045"/>
    <w:rsid w:val="003F386B"/>
    <w:rsid w:val="003F39B4"/>
    <w:rsid w:val="003F4787"/>
    <w:rsid w:val="003F4E37"/>
    <w:rsid w:val="003F52C9"/>
    <w:rsid w:val="003F682F"/>
    <w:rsid w:val="00402105"/>
    <w:rsid w:val="0040227A"/>
    <w:rsid w:val="00402B98"/>
    <w:rsid w:val="00402C3C"/>
    <w:rsid w:val="00404035"/>
    <w:rsid w:val="0040409C"/>
    <w:rsid w:val="00405A10"/>
    <w:rsid w:val="00405D24"/>
    <w:rsid w:val="00405F0B"/>
    <w:rsid w:val="00407DC3"/>
    <w:rsid w:val="004100EB"/>
    <w:rsid w:val="0041151C"/>
    <w:rsid w:val="00411643"/>
    <w:rsid w:val="004147C0"/>
    <w:rsid w:val="004149E7"/>
    <w:rsid w:val="00414B18"/>
    <w:rsid w:val="0041510F"/>
    <w:rsid w:val="004155EF"/>
    <w:rsid w:val="00415ABA"/>
    <w:rsid w:val="00416AEF"/>
    <w:rsid w:val="00416E7A"/>
    <w:rsid w:val="00417584"/>
    <w:rsid w:val="0042074A"/>
    <w:rsid w:val="00420FE6"/>
    <w:rsid w:val="00421214"/>
    <w:rsid w:val="00422105"/>
    <w:rsid w:val="00422F63"/>
    <w:rsid w:val="00423128"/>
    <w:rsid w:val="00423A1B"/>
    <w:rsid w:val="00424030"/>
    <w:rsid w:val="004247D6"/>
    <w:rsid w:val="00425AB9"/>
    <w:rsid w:val="00425B80"/>
    <w:rsid w:val="00425BDA"/>
    <w:rsid w:val="00426BC2"/>
    <w:rsid w:val="0042779A"/>
    <w:rsid w:val="00430329"/>
    <w:rsid w:val="00430A81"/>
    <w:rsid w:val="004331BA"/>
    <w:rsid w:val="00433933"/>
    <w:rsid w:val="00435581"/>
    <w:rsid w:val="00436C9A"/>
    <w:rsid w:val="004378DD"/>
    <w:rsid w:val="004403EC"/>
    <w:rsid w:val="004405C9"/>
    <w:rsid w:val="00441121"/>
    <w:rsid w:val="00442EB8"/>
    <w:rsid w:val="004433E3"/>
    <w:rsid w:val="0044392F"/>
    <w:rsid w:val="00444280"/>
    <w:rsid w:val="004442D8"/>
    <w:rsid w:val="00445FAB"/>
    <w:rsid w:val="00446713"/>
    <w:rsid w:val="00446816"/>
    <w:rsid w:val="00447DCE"/>
    <w:rsid w:val="0045069B"/>
    <w:rsid w:val="00450CD8"/>
    <w:rsid w:val="00455C7A"/>
    <w:rsid w:val="004561B9"/>
    <w:rsid w:val="0046082A"/>
    <w:rsid w:val="004617CA"/>
    <w:rsid w:val="00463056"/>
    <w:rsid w:val="0046317A"/>
    <w:rsid w:val="00463308"/>
    <w:rsid w:val="00463685"/>
    <w:rsid w:val="0046448C"/>
    <w:rsid w:val="00464931"/>
    <w:rsid w:val="00464C59"/>
    <w:rsid w:val="0046540C"/>
    <w:rsid w:val="00465957"/>
    <w:rsid w:val="004667CE"/>
    <w:rsid w:val="00466A58"/>
    <w:rsid w:val="0047149A"/>
    <w:rsid w:val="00471C4B"/>
    <w:rsid w:val="004733E4"/>
    <w:rsid w:val="0047728E"/>
    <w:rsid w:val="0047760E"/>
    <w:rsid w:val="00482EC1"/>
    <w:rsid w:val="00482FAA"/>
    <w:rsid w:val="0048377A"/>
    <w:rsid w:val="00484110"/>
    <w:rsid w:val="0048469A"/>
    <w:rsid w:val="004864DE"/>
    <w:rsid w:val="00486A70"/>
    <w:rsid w:val="00486E71"/>
    <w:rsid w:val="0049125F"/>
    <w:rsid w:val="00491A68"/>
    <w:rsid w:val="00493567"/>
    <w:rsid w:val="00493B7A"/>
    <w:rsid w:val="00493FC3"/>
    <w:rsid w:val="00495A58"/>
    <w:rsid w:val="00497A1D"/>
    <w:rsid w:val="00497F34"/>
    <w:rsid w:val="004A0A1B"/>
    <w:rsid w:val="004A1444"/>
    <w:rsid w:val="004A34A5"/>
    <w:rsid w:val="004A50B9"/>
    <w:rsid w:val="004A6127"/>
    <w:rsid w:val="004A7CD7"/>
    <w:rsid w:val="004B06E7"/>
    <w:rsid w:val="004B12A9"/>
    <w:rsid w:val="004B2FB9"/>
    <w:rsid w:val="004B581F"/>
    <w:rsid w:val="004B61CA"/>
    <w:rsid w:val="004B62F9"/>
    <w:rsid w:val="004B6905"/>
    <w:rsid w:val="004B776A"/>
    <w:rsid w:val="004B790B"/>
    <w:rsid w:val="004B7D51"/>
    <w:rsid w:val="004C0756"/>
    <w:rsid w:val="004C0B4C"/>
    <w:rsid w:val="004C1983"/>
    <w:rsid w:val="004C1B6D"/>
    <w:rsid w:val="004C1CDC"/>
    <w:rsid w:val="004C1D5D"/>
    <w:rsid w:val="004C2094"/>
    <w:rsid w:val="004C248F"/>
    <w:rsid w:val="004C2957"/>
    <w:rsid w:val="004C41BA"/>
    <w:rsid w:val="004C4210"/>
    <w:rsid w:val="004C6A7D"/>
    <w:rsid w:val="004C6D4F"/>
    <w:rsid w:val="004C6DDD"/>
    <w:rsid w:val="004D19AC"/>
    <w:rsid w:val="004D1C13"/>
    <w:rsid w:val="004D1FE1"/>
    <w:rsid w:val="004D37D4"/>
    <w:rsid w:val="004D3840"/>
    <w:rsid w:val="004D5E25"/>
    <w:rsid w:val="004D61EA"/>
    <w:rsid w:val="004D679C"/>
    <w:rsid w:val="004D703D"/>
    <w:rsid w:val="004D7847"/>
    <w:rsid w:val="004D7CD2"/>
    <w:rsid w:val="004E0B48"/>
    <w:rsid w:val="004E0BC5"/>
    <w:rsid w:val="004E1423"/>
    <w:rsid w:val="004E2A01"/>
    <w:rsid w:val="004E3DE1"/>
    <w:rsid w:val="004E4498"/>
    <w:rsid w:val="004E4CEA"/>
    <w:rsid w:val="004E5EC4"/>
    <w:rsid w:val="004E64A4"/>
    <w:rsid w:val="004E64C6"/>
    <w:rsid w:val="004F007C"/>
    <w:rsid w:val="004F0C81"/>
    <w:rsid w:val="004F0ED2"/>
    <w:rsid w:val="004F11B2"/>
    <w:rsid w:val="004F15D9"/>
    <w:rsid w:val="004F23F7"/>
    <w:rsid w:val="004F27B7"/>
    <w:rsid w:val="004F3632"/>
    <w:rsid w:val="004F41DF"/>
    <w:rsid w:val="004F446A"/>
    <w:rsid w:val="004F5029"/>
    <w:rsid w:val="004F5596"/>
    <w:rsid w:val="004F59F5"/>
    <w:rsid w:val="004F7744"/>
    <w:rsid w:val="004F7750"/>
    <w:rsid w:val="00500F39"/>
    <w:rsid w:val="005027EA"/>
    <w:rsid w:val="005047C4"/>
    <w:rsid w:val="00506368"/>
    <w:rsid w:val="005064BE"/>
    <w:rsid w:val="00506E7B"/>
    <w:rsid w:val="00507514"/>
    <w:rsid w:val="00510268"/>
    <w:rsid w:val="00511B48"/>
    <w:rsid w:val="00512819"/>
    <w:rsid w:val="005133FB"/>
    <w:rsid w:val="00513D85"/>
    <w:rsid w:val="00514942"/>
    <w:rsid w:val="005156CA"/>
    <w:rsid w:val="00515AEF"/>
    <w:rsid w:val="0051636F"/>
    <w:rsid w:val="00520C32"/>
    <w:rsid w:val="005212D2"/>
    <w:rsid w:val="00521492"/>
    <w:rsid w:val="005230E5"/>
    <w:rsid w:val="005245A0"/>
    <w:rsid w:val="0052486F"/>
    <w:rsid w:val="00527869"/>
    <w:rsid w:val="00527EA6"/>
    <w:rsid w:val="00531933"/>
    <w:rsid w:val="00533247"/>
    <w:rsid w:val="00535841"/>
    <w:rsid w:val="0053789F"/>
    <w:rsid w:val="0054014F"/>
    <w:rsid w:val="0054042A"/>
    <w:rsid w:val="00541228"/>
    <w:rsid w:val="005416C9"/>
    <w:rsid w:val="00543FB8"/>
    <w:rsid w:val="00544252"/>
    <w:rsid w:val="005444DA"/>
    <w:rsid w:val="00544D12"/>
    <w:rsid w:val="00545808"/>
    <w:rsid w:val="005472AA"/>
    <w:rsid w:val="00547C52"/>
    <w:rsid w:val="00551E6E"/>
    <w:rsid w:val="00552BD2"/>
    <w:rsid w:val="0055408C"/>
    <w:rsid w:val="005559D7"/>
    <w:rsid w:val="00555C11"/>
    <w:rsid w:val="00556D6E"/>
    <w:rsid w:val="0056208A"/>
    <w:rsid w:val="005628CB"/>
    <w:rsid w:val="0056431A"/>
    <w:rsid w:val="0056445D"/>
    <w:rsid w:val="00565A32"/>
    <w:rsid w:val="00566220"/>
    <w:rsid w:val="005664D6"/>
    <w:rsid w:val="00567951"/>
    <w:rsid w:val="005705FF"/>
    <w:rsid w:val="00570F54"/>
    <w:rsid w:val="00572037"/>
    <w:rsid w:val="0057404D"/>
    <w:rsid w:val="0057484C"/>
    <w:rsid w:val="0057653C"/>
    <w:rsid w:val="00577746"/>
    <w:rsid w:val="005819D5"/>
    <w:rsid w:val="0058214C"/>
    <w:rsid w:val="005826F2"/>
    <w:rsid w:val="00583248"/>
    <w:rsid w:val="00583E1E"/>
    <w:rsid w:val="00584508"/>
    <w:rsid w:val="005846BA"/>
    <w:rsid w:val="00585D4F"/>
    <w:rsid w:val="00587261"/>
    <w:rsid w:val="00587D57"/>
    <w:rsid w:val="005939CB"/>
    <w:rsid w:val="0059459E"/>
    <w:rsid w:val="00595E04"/>
    <w:rsid w:val="005961CE"/>
    <w:rsid w:val="005969C0"/>
    <w:rsid w:val="00596DC0"/>
    <w:rsid w:val="005A00E5"/>
    <w:rsid w:val="005A083D"/>
    <w:rsid w:val="005A1F7F"/>
    <w:rsid w:val="005A23E2"/>
    <w:rsid w:val="005A24F7"/>
    <w:rsid w:val="005A26D5"/>
    <w:rsid w:val="005A2EB2"/>
    <w:rsid w:val="005A3451"/>
    <w:rsid w:val="005A5020"/>
    <w:rsid w:val="005A5144"/>
    <w:rsid w:val="005A693C"/>
    <w:rsid w:val="005A72C4"/>
    <w:rsid w:val="005A7B93"/>
    <w:rsid w:val="005A7BA7"/>
    <w:rsid w:val="005A7D2C"/>
    <w:rsid w:val="005A7EBC"/>
    <w:rsid w:val="005B45AC"/>
    <w:rsid w:val="005B482B"/>
    <w:rsid w:val="005B5CA0"/>
    <w:rsid w:val="005B678B"/>
    <w:rsid w:val="005B68F6"/>
    <w:rsid w:val="005B6B6F"/>
    <w:rsid w:val="005B7C83"/>
    <w:rsid w:val="005C2E0B"/>
    <w:rsid w:val="005C334F"/>
    <w:rsid w:val="005C45E5"/>
    <w:rsid w:val="005C4A9E"/>
    <w:rsid w:val="005C4C7E"/>
    <w:rsid w:val="005C774A"/>
    <w:rsid w:val="005D0010"/>
    <w:rsid w:val="005D1588"/>
    <w:rsid w:val="005D1C51"/>
    <w:rsid w:val="005D2130"/>
    <w:rsid w:val="005D4CD8"/>
    <w:rsid w:val="005D4E8A"/>
    <w:rsid w:val="005D5021"/>
    <w:rsid w:val="005D529A"/>
    <w:rsid w:val="005D53BE"/>
    <w:rsid w:val="005D5407"/>
    <w:rsid w:val="005D5CDE"/>
    <w:rsid w:val="005E0435"/>
    <w:rsid w:val="005E0D9A"/>
    <w:rsid w:val="005E259D"/>
    <w:rsid w:val="005E2F68"/>
    <w:rsid w:val="005E4E4B"/>
    <w:rsid w:val="005E5ABA"/>
    <w:rsid w:val="005E5D21"/>
    <w:rsid w:val="005E5E49"/>
    <w:rsid w:val="005E5F97"/>
    <w:rsid w:val="005E649D"/>
    <w:rsid w:val="005E650F"/>
    <w:rsid w:val="005E6C85"/>
    <w:rsid w:val="005F3A31"/>
    <w:rsid w:val="005F4A7A"/>
    <w:rsid w:val="005F66B1"/>
    <w:rsid w:val="00600D0F"/>
    <w:rsid w:val="00601292"/>
    <w:rsid w:val="006018E9"/>
    <w:rsid w:val="00603AF5"/>
    <w:rsid w:val="00604D52"/>
    <w:rsid w:val="006063FE"/>
    <w:rsid w:val="00606B2D"/>
    <w:rsid w:val="006072A6"/>
    <w:rsid w:val="00607DE6"/>
    <w:rsid w:val="0061050A"/>
    <w:rsid w:val="006125EC"/>
    <w:rsid w:val="00612F8D"/>
    <w:rsid w:val="00613520"/>
    <w:rsid w:val="00614257"/>
    <w:rsid w:val="0061549A"/>
    <w:rsid w:val="0061565C"/>
    <w:rsid w:val="006159D9"/>
    <w:rsid w:val="006167D7"/>
    <w:rsid w:val="00617DF0"/>
    <w:rsid w:val="00620239"/>
    <w:rsid w:val="00620B3C"/>
    <w:rsid w:val="00621050"/>
    <w:rsid w:val="006215AD"/>
    <w:rsid w:val="00621663"/>
    <w:rsid w:val="00622BCE"/>
    <w:rsid w:val="006242C3"/>
    <w:rsid w:val="006250D4"/>
    <w:rsid w:val="0062590B"/>
    <w:rsid w:val="00625A1F"/>
    <w:rsid w:val="00625BFC"/>
    <w:rsid w:val="00630E4C"/>
    <w:rsid w:val="006320B0"/>
    <w:rsid w:val="006323DA"/>
    <w:rsid w:val="0063246A"/>
    <w:rsid w:val="00632DF4"/>
    <w:rsid w:val="006339EA"/>
    <w:rsid w:val="006341CE"/>
    <w:rsid w:val="00634F59"/>
    <w:rsid w:val="00636D1F"/>
    <w:rsid w:val="00640EC9"/>
    <w:rsid w:val="0064150F"/>
    <w:rsid w:val="006419A9"/>
    <w:rsid w:val="00643811"/>
    <w:rsid w:val="006451AE"/>
    <w:rsid w:val="006454C1"/>
    <w:rsid w:val="00645ADD"/>
    <w:rsid w:val="00646353"/>
    <w:rsid w:val="00646677"/>
    <w:rsid w:val="0064699F"/>
    <w:rsid w:val="006477C2"/>
    <w:rsid w:val="00651442"/>
    <w:rsid w:val="00652911"/>
    <w:rsid w:val="0065565A"/>
    <w:rsid w:val="006559F1"/>
    <w:rsid w:val="00662381"/>
    <w:rsid w:val="006623EC"/>
    <w:rsid w:val="00662923"/>
    <w:rsid w:val="00663359"/>
    <w:rsid w:val="00666094"/>
    <w:rsid w:val="0066611D"/>
    <w:rsid w:val="00672253"/>
    <w:rsid w:val="00672834"/>
    <w:rsid w:val="00673080"/>
    <w:rsid w:val="006746D0"/>
    <w:rsid w:val="00675E90"/>
    <w:rsid w:val="00675F1F"/>
    <w:rsid w:val="006810C0"/>
    <w:rsid w:val="00681329"/>
    <w:rsid w:val="00681DDA"/>
    <w:rsid w:val="00682274"/>
    <w:rsid w:val="00683875"/>
    <w:rsid w:val="0068449E"/>
    <w:rsid w:val="0068559C"/>
    <w:rsid w:val="00685B46"/>
    <w:rsid w:val="006866DD"/>
    <w:rsid w:val="006869E1"/>
    <w:rsid w:val="00687699"/>
    <w:rsid w:val="00687940"/>
    <w:rsid w:val="0069217E"/>
    <w:rsid w:val="00692C75"/>
    <w:rsid w:val="0069587E"/>
    <w:rsid w:val="00695E96"/>
    <w:rsid w:val="00695FAC"/>
    <w:rsid w:val="00696065"/>
    <w:rsid w:val="0069640A"/>
    <w:rsid w:val="00696E4D"/>
    <w:rsid w:val="00697B2C"/>
    <w:rsid w:val="00697E4E"/>
    <w:rsid w:val="006A1565"/>
    <w:rsid w:val="006A2000"/>
    <w:rsid w:val="006A3C83"/>
    <w:rsid w:val="006A5806"/>
    <w:rsid w:val="006A5870"/>
    <w:rsid w:val="006A5A1D"/>
    <w:rsid w:val="006A7089"/>
    <w:rsid w:val="006B145C"/>
    <w:rsid w:val="006B2205"/>
    <w:rsid w:val="006B2875"/>
    <w:rsid w:val="006B31F5"/>
    <w:rsid w:val="006B3D4A"/>
    <w:rsid w:val="006B4F55"/>
    <w:rsid w:val="006B6192"/>
    <w:rsid w:val="006B6806"/>
    <w:rsid w:val="006C05D0"/>
    <w:rsid w:val="006C0981"/>
    <w:rsid w:val="006C179F"/>
    <w:rsid w:val="006C3236"/>
    <w:rsid w:val="006C3661"/>
    <w:rsid w:val="006C3759"/>
    <w:rsid w:val="006C72B1"/>
    <w:rsid w:val="006D0127"/>
    <w:rsid w:val="006D0154"/>
    <w:rsid w:val="006D103D"/>
    <w:rsid w:val="006D11CC"/>
    <w:rsid w:val="006D2BF0"/>
    <w:rsid w:val="006D313C"/>
    <w:rsid w:val="006D37FE"/>
    <w:rsid w:val="006D7E6D"/>
    <w:rsid w:val="006E0661"/>
    <w:rsid w:val="006E077A"/>
    <w:rsid w:val="006E0788"/>
    <w:rsid w:val="006E0DB0"/>
    <w:rsid w:val="006E160A"/>
    <w:rsid w:val="006E16E5"/>
    <w:rsid w:val="006E2D53"/>
    <w:rsid w:val="006E3095"/>
    <w:rsid w:val="006E3282"/>
    <w:rsid w:val="006E3E53"/>
    <w:rsid w:val="006E423B"/>
    <w:rsid w:val="006E4355"/>
    <w:rsid w:val="006E51DB"/>
    <w:rsid w:val="006E59EF"/>
    <w:rsid w:val="006E5DBE"/>
    <w:rsid w:val="006E5FDB"/>
    <w:rsid w:val="006E73AA"/>
    <w:rsid w:val="006F1F7F"/>
    <w:rsid w:val="006F29E4"/>
    <w:rsid w:val="006F2A16"/>
    <w:rsid w:val="006F2CCD"/>
    <w:rsid w:val="006F359D"/>
    <w:rsid w:val="006F4241"/>
    <w:rsid w:val="006F6C84"/>
    <w:rsid w:val="006F6EA0"/>
    <w:rsid w:val="006F7D7F"/>
    <w:rsid w:val="007004E0"/>
    <w:rsid w:val="00700BEC"/>
    <w:rsid w:val="00701A64"/>
    <w:rsid w:val="00701C09"/>
    <w:rsid w:val="00701CE7"/>
    <w:rsid w:val="00702016"/>
    <w:rsid w:val="0070285E"/>
    <w:rsid w:val="00704A07"/>
    <w:rsid w:val="00705C65"/>
    <w:rsid w:val="00705DBA"/>
    <w:rsid w:val="00706099"/>
    <w:rsid w:val="007069C9"/>
    <w:rsid w:val="007109EB"/>
    <w:rsid w:val="00710BCB"/>
    <w:rsid w:val="00713BAA"/>
    <w:rsid w:val="007143DA"/>
    <w:rsid w:val="00714BDC"/>
    <w:rsid w:val="00714E82"/>
    <w:rsid w:val="0071557A"/>
    <w:rsid w:val="00720679"/>
    <w:rsid w:val="00721381"/>
    <w:rsid w:val="007222E6"/>
    <w:rsid w:val="00722FBB"/>
    <w:rsid w:val="0072381F"/>
    <w:rsid w:val="00726E18"/>
    <w:rsid w:val="007315C4"/>
    <w:rsid w:val="007330C0"/>
    <w:rsid w:val="00733B78"/>
    <w:rsid w:val="00734C0F"/>
    <w:rsid w:val="00735364"/>
    <w:rsid w:val="007355A0"/>
    <w:rsid w:val="0073657C"/>
    <w:rsid w:val="007377CA"/>
    <w:rsid w:val="0074052A"/>
    <w:rsid w:val="00741AD1"/>
    <w:rsid w:val="00742539"/>
    <w:rsid w:val="00742DA8"/>
    <w:rsid w:val="007435EC"/>
    <w:rsid w:val="007438D7"/>
    <w:rsid w:val="00743E83"/>
    <w:rsid w:val="00746D40"/>
    <w:rsid w:val="007502BD"/>
    <w:rsid w:val="0075045B"/>
    <w:rsid w:val="007512CA"/>
    <w:rsid w:val="0075181E"/>
    <w:rsid w:val="007526EC"/>
    <w:rsid w:val="007541A9"/>
    <w:rsid w:val="0075446D"/>
    <w:rsid w:val="0075573F"/>
    <w:rsid w:val="007570E0"/>
    <w:rsid w:val="00757866"/>
    <w:rsid w:val="00757BE4"/>
    <w:rsid w:val="0076088E"/>
    <w:rsid w:val="0076169C"/>
    <w:rsid w:val="00761F7A"/>
    <w:rsid w:val="00762D4D"/>
    <w:rsid w:val="0076394B"/>
    <w:rsid w:val="00763B9D"/>
    <w:rsid w:val="007654CA"/>
    <w:rsid w:val="007657C8"/>
    <w:rsid w:val="0076622F"/>
    <w:rsid w:val="00766706"/>
    <w:rsid w:val="00767375"/>
    <w:rsid w:val="007673C9"/>
    <w:rsid w:val="00767EE1"/>
    <w:rsid w:val="00767EF4"/>
    <w:rsid w:val="00772106"/>
    <w:rsid w:val="007722C7"/>
    <w:rsid w:val="007732B2"/>
    <w:rsid w:val="007734FB"/>
    <w:rsid w:val="00774983"/>
    <w:rsid w:val="00774984"/>
    <w:rsid w:val="00775248"/>
    <w:rsid w:val="00780FEB"/>
    <w:rsid w:val="00783017"/>
    <w:rsid w:val="007839D6"/>
    <w:rsid w:val="00787C6B"/>
    <w:rsid w:val="007914FA"/>
    <w:rsid w:val="0079221E"/>
    <w:rsid w:val="007929ED"/>
    <w:rsid w:val="0079393C"/>
    <w:rsid w:val="00795A66"/>
    <w:rsid w:val="007A03BF"/>
    <w:rsid w:val="007A2C7C"/>
    <w:rsid w:val="007A3BA9"/>
    <w:rsid w:val="007A6644"/>
    <w:rsid w:val="007A6768"/>
    <w:rsid w:val="007A7B00"/>
    <w:rsid w:val="007B00B6"/>
    <w:rsid w:val="007B0935"/>
    <w:rsid w:val="007B0EF7"/>
    <w:rsid w:val="007B10F5"/>
    <w:rsid w:val="007B11B9"/>
    <w:rsid w:val="007B53C6"/>
    <w:rsid w:val="007B726C"/>
    <w:rsid w:val="007B7337"/>
    <w:rsid w:val="007C02A3"/>
    <w:rsid w:val="007C117C"/>
    <w:rsid w:val="007C120E"/>
    <w:rsid w:val="007C2282"/>
    <w:rsid w:val="007C43EF"/>
    <w:rsid w:val="007C4B79"/>
    <w:rsid w:val="007C5BF5"/>
    <w:rsid w:val="007C613C"/>
    <w:rsid w:val="007C6457"/>
    <w:rsid w:val="007C6850"/>
    <w:rsid w:val="007C73D2"/>
    <w:rsid w:val="007C7E6A"/>
    <w:rsid w:val="007D0F57"/>
    <w:rsid w:val="007D1BE7"/>
    <w:rsid w:val="007D20FF"/>
    <w:rsid w:val="007D22F6"/>
    <w:rsid w:val="007D24CB"/>
    <w:rsid w:val="007D32D6"/>
    <w:rsid w:val="007D3554"/>
    <w:rsid w:val="007D43AB"/>
    <w:rsid w:val="007D469B"/>
    <w:rsid w:val="007D54A8"/>
    <w:rsid w:val="007D561F"/>
    <w:rsid w:val="007D742C"/>
    <w:rsid w:val="007D7778"/>
    <w:rsid w:val="007D796F"/>
    <w:rsid w:val="007E08A6"/>
    <w:rsid w:val="007E1798"/>
    <w:rsid w:val="007E3FED"/>
    <w:rsid w:val="007E46B7"/>
    <w:rsid w:val="007E5786"/>
    <w:rsid w:val="007E7031"/>
    <w:rsid w:val="007E775C"/>
    <w:rsid w:val="007E7B6D"/>
    <w:rsid w:val="007F0E68"/>
    <w:rsid w:val="007F1FD6"/>
    <w:rsid w:val="007F3158"/>
    <w:rsid w:val="007F47D7"/>
    <w:rsid w:val="007F5606"/>
    <w:rsid w:val="00800722"/>
    <w:rsid w:val="008019AA"/>
    <w:rsid w:val="00801FC9"/>
    <w:rsid w:val="00802204"/>
    <w:rsid w:val="00802D58"/>
    <w:rsid w:val="00803AFF"/>
    <w:rsid w:val="0080411A"/>
    <w:rsid w:val="008044F9"/>
    <w:rsid w:val="00804BC6"/>
    <w:rsid w:val="008053F7"/>
    <w:rsid w:val="00806CE1"/>
    <w:rsid w:val="00812915"/>
    <w:rsid w:val="0081315B"/>
    <w:rsid w:val="008134B1"/>
    <w:rsid w:val="00814EE0"/>
    <w:rsid w:val="00815135"/>
    <w:rsid w:val="00815AB9"/>
    <w:rsid w:val="00815BC2"/>
    <w:rsid w:val="00817791"/>
    <w:rsid w:val="008177C3"/>
    <w:rsid w:val="0082083F"/>
    <w:rsid w:val="0082151E"/>
    <w:rsid w:val="00824728"/>
    <w:rsid w:val="00824CAF"/>
    <w:rsid w:val="00825D8B"/>
    <w:rsid w:val="00832DD0"/>
    <w:rsid w:val="0083427F"/>
    <w:rsid w:val="00834CE6"/>
    <w:rsid w:val="00835361"/>
    <w:rsid w:val="00835BAA"/>
    <w:rsid w:val="00836739"/>
    <w:rsid w:val="0083713A"/>
    <w:rsid w:val="008374AF"/>
    <w:rsid w:val="00837A7D"/>
    <w:rsid w:val="0084043E"/>
    <w:rsid w:val="008406C5"/>
    <w:rsid w:val="008417CD"/>
    <w:rsid w:val="00842803"/>
    <w:rsid w:val="008433C3"/>
    <w:rsid w:val="008434E1"/>
    <w:rsid w:val="00845889"/>
    <w:rsid w:val="00845A6F"/>
    <w:rsid w:val="00847F36"/>
    <w:rsid w:val="00850B53"/>
    <w:rsid w:val="0085258B"/>
    <w:rsid w:val="008535D5"/>
    <w:rsid w:val="0085412D"/>
    <w:rsid w:val="00854D84"/>
    <w:rsid w:val="00856737"/>
    <w:rsid w:val="008579A9"/>
    <w:rsid w:val="00860CCE"/>
    <w:rsid w:val="00862007"/>
    <w:rsid w:val="008637C1"/>
    <w:rsid w:val="00864D64"/>
    <w:rsid w:val="00865E86"/>
    <w:rsid w:val="00866E60"/>
    <w:rsid w:val="0086700E"/>
    <w:rsid w:val="00867658"/>
    <w:rsid w:val="00867781"/>
    <w:rsid w:val="00870541"/>
    <w:rsid w:val="008725C7"/>
    <w:rsid w:val="008736DA"/>
    <w:rsid w:val="00873F39"/>
    <w:rsid w:val="00874CD5"/>
    <w:rsid w:val="00875C41"/>
    <w:rsid w:val="00876CC7"/>
    <w:rsid w:val="008770C1"/>
    <w:rsid w:val="008773AF"/>
    <w:rsid w:val="00877549"/>
    <w:rsid w:val="008806DE"/>
    <w:rsid w:val="008806E8"/>
    <w:rsid w:val="00880C53"/>
    <w:rsid w:val="0088101E"/>
    <w:rsid w:val="00882042"/>
    <w:rsid w:val="008828F4"/>
    <w:rsid w:val="00882DAF"/>
    <w:rsid w:val="00883255"/>
    <w:rsid w:val="0088485B"/>
    <w:rsid w:val="0088645D"/>
    <w:rsid w:val="0088665B"/>
    <w:rsid w:val="008869BE"/>
    <w:rsid w:val="00886A06"/>
    <w:rsid w:val="00886C57"/>
    <w:rsid w:val="00886DA6"/>
    <w:rsid w:val="00887842"/>
    <w:rsid w:val="00887F58"/>
    <w:rsid w:val="008902C4"/>
    <w:rsid w:val="008925CA"/>
    <w:rsid w:val="00893E43"/>
    <w:rsid w:val="008954B6"/>
    <w:rsid w:val="0089553B"/>
    <w:rsid w:val="00896DAD"/>
    <w:rsid w:val="00897160"/>
    <w:rsid w:val="008A0238"/>
    <w:rsid w:val="008A09D7"/>
    <w:rsid w:val="008A2DB2"/>
    <w:rsid w:val="008A3F5E"/>
    <w:rsid w:val="008A56BF"/>
    <w:rsid w:val="008A65DA"/>
    <w:rsid w:val="008A6B3D"/>
    <w:rsid w:val="008A6D21"/>
    <w:rsid w:val="008A784F"/>
    <w:rsid w:val="008A7B63"/>
    <w:rsid w:val="008B03A7"/>
    <w:rsid w:val="008B09E6"/>
    <w:rsid w:val="008B10F0"/>
    <w:rsid w:val="008B28C8"/>
    <w:rsid w:val="008B2CDA"/>
    <w:rsid w:val="008B3A09"/>
    <w:rsid w:val="008B657E"/>
    <w:rsid w:val="008C1178"/>
    <w:rsid w:val="008C1BF3"/>
    <w:rsid w:val="008C1F8A"/>
    <w:rsid w:val="008C20BE"/>
    <w:rsid w:val="008C21AF"/>
    <w:rsid w:val="008C2310"/>
    <w:rsid w:val="008C38D5"/>
    <w:rsid w:val="008C3A3D"/>
    <w:rsid w:val="008C4078"/>
    <w:rsid w:val="008C4291"/>
    <w:rsid w:val="008C4BC0"/>
    <w:rsid w:val="008C55CD"/>
    <w:rsid w:val="008C7431"/>
    <w:rsid w:val="008C7806"/>
    <w:rsid w:val="008C78C3"/>
    <w:rsid w:val="008C7900"/>
    <w:rsid w:val="008D0375"/>
    <w:rsid w:val="008D06B7"/>
    <w:rsid w:val="008D216C"/>
    <w:rsid w:val="008D258C"/>
    <w:rsid w:val="008D2B86"/>
    <w:rsid w:val="008D4591"/>
    <w:rsid w:val="008D4690"/>
    <w:rsid w:val="008D4823"/>
    <w:rsid w:val="008D4AE2"/>
    <w:rsid w:val="008D5063"/>
    <w:rsid w:val="008D5840"/>
    <w:rsid w:val="008D5C50"/>
    <w:rsid w:val="008D5EF2"/>
    <w:rsid w:val="008E12E9"/>
    <w:rsid w:val="008E136E"/>
    <w:rsid w:val="008E2383"/>
    <w:rsid w:val="008E2CB2"/>
    <w:rsid w:val="008E2E08"/>
    <w:rsid w:val="008E31E1"/>
    <w:rsid w:val="008E4AB8"/>
    <w:rsid w:val="008E6704"/>
    <w:rsid w:val="008E6D19"/>
    <w:rsid w:val="008E7893"/>
    <w:rsid w:val="008F07FF"/>
    <w:rsid w:val="008F14FA"/>
    <w:rsid w:val="008F1F54"/>
    <w:rsid w:val="008F24B3"/>
    <w:rsid w:val="008F2E55"/>
    <w:rsid w:val="008F3DA2"/>
    <w:rsid w:val="008F4038"/>
    <w:rsid w:val="008F7BDE"/>
    <w:rsid w:val="00901071"/>
    <w:rsid w:val="009038B7"/>
    <w:rsid w:val="00905B0B"/>
    <w:rsid w:val="0090639D"/>
    <w:rsid w:val="00906590"/>
    <w:rsid w:val="009066B2"/>
    <w:rsid w:val="009076B0"/>
    <w:rsid w:val="0091196E"/>
    <w:rsid w:val="0091284C"/>
    <w:rsid w:val="00912EED"/>
    <w:rsid w:val="009135F2"/>
    <w:rsid w:val="00913872"/>
    <w:rsid w:val="00914661"/>
    <w:rsid w:val="00914749"/>
    <w:rsid w:val="00915A56"/>
    <w:rsid w:val="00915F10"/>
    <w:rsid w:val="00916750"/>
    <w:rsid w:val="00924090"/>
    <w:rsid w:val="00925AB2"/>
    <w:rsid w:val="0092662D"/>
    <w:rsid w:val="00927F9E"/>
    <w:rsid w:val="0093173B"/>
    <w:rsid w:val="00931F6D"/>
    <w:rsid w:val="00933639"/>
    <w:rsid w:val="009341D5"/>
    <w:rsid w:val="009344E3"/>
    <w:rsid w:val="009353D3"/>
    <w:rsid w:val="00935B11"/>
    <w:rsid w:val="009379CB"/>
    <w:rsid w:val="009408E7"/>
    <w:rsid w:val="00940DC6"/>
    <w:rsid w:val="009411F7"/>
    <w:rsid w:val="009416F2"/>
    <w:rsid w:val="00941AF9"/>
    <w:rsid w:val="00942067"/>
    <w:rsid w:val="009420DB"/>
    <w:rsid w:val="00943452"/>
    <w:rsid w:val="00943DB2"/>
    <w:rsid w:val="00944270"/>
    <w:rsid w:val="009456D8"/>
    <w:rsid w:val="0095039C"/>
    <w:rsid w:val="00950749"/>
    <w:rsid w:val="009526C1"/>
    <w:rsid w:val="009529A7"/>
    <w:rsid w:val="00952CA7"/>
    <w:rsid w:val="00952D44"/>
    <w:rsid w:val="00953334"/>
    <w:rsid w:val="00953C2D"/>
    <w:rsid w:val="0095603E"/>
    <w:rsid w:val="00956E69"/>
    <w:rsid w:val="00956F85"/>
    <w:rsid w:val="009575C1"/>
    <w:rsid w:val="009610D3"/>
    <w:rsid w:val="009614CB"/>
    <w:rsid w:val="00963A1E"/>
    <w:rsid w:val="00963AC7"/>
    <w:rsid w:val="00964889"/>
    <w:rsid w:val="00966F16"/>
    <w:rsid w:val="009671F9"/>
    <w:rsid w:val="009709ED"/>
    <w:rsid w:val="00974476"/>
    <w:rsid w:val="009746B1"/>
    <w:rsid w:val="00974B34"/>
    <w:rsid w:val="009768B9"/>
    <w:rsid w:val="0097694F"/>
    <w:rsid w:val="00980624"/>
    <w:rsid w:val="009812A8"/>
    <w:rsid w:val="00982BAF"/>
    <w:rsid w:val="00983594"/>
    <w:rsid w:val="0098433B"/>
    <w:rsid w:val="0098453C"/>
    <w:rsid w:val="00985422"/>
    <w:rsid w:val="009860A4"/>
    <w:rsid w:val="00987314"/>
    <w:rsid w:val="009901FE"/>
    <w:rsid w:val="00991F63"/>
    <w:rsid w:val="00993D58"/>
    <w:rsid w:val="00993EFF"/>
    <w:rsid w:val="00993F90"/>
    <w:rsid w:val="00995E9B"/>
    <w:rsid w:val="00996033"/>
    <w:rsid w:val="00996C44"/>
    <w:rsid w:val="00997C01"/>
    <w:rsid w:val="009A03F9"/>
    <w:rsid w:val="009A0D00"/>
    <w:rsid w:val="009A0E80"/>
    <w:rsid w:val="009A1A11"/>
    <w:rsid w:val="009A1D20"/>
    <w:rsid w:val="009A37B8"/>
    <w:rsid w:val="009A3D3D"/>
    <w:rsid w:val="009A5ACD"/>
    <w:rsid w:val="009A6472"/>
    <w:rsid w:val="009B17E0"/>
    <w:rsid w:val="009B1E8D"/>
    <w:rsid w:val="009B2DAB"/>
    <w:rsid w:val="009B3D11"/>
    <w:rsid w:val="009B5FC0"/>
    <w:rsid w:val="009B6884"/>
    <w:rsid w:val="009C107C"/>
    <w:rsid w:val="009C1AA7"/>
    <w:rsid w:val="009C2DCF"/>
    <w:rsid w:val="009C79C2"/>
    <w:rsid w:val="009D0B94"/>
    <w:rsid w:val="009D1DEA"/>
    <w:rsid w:val="009D33CD"/>
    <w:rsid w:val="009D3D39"/>
    <w:rsid w:val="009D519D"/>
    <w:rsid w:val="009D51D9"/>
    <w:rsid w:val="009D6D52"/>
    <w:rsid w:val="009D710A"/>
    <w:rsid w:val="009D7C28"/>
    <w:rsid w:val="009E0542"/>
    <w:rsid w:val="009E18A4"/>
    <w:rsid w:val="009E1957"/>
    <w:rsid w:val="009E305E"/>
    <w:rsid w:val="009E3767"/>
    <w:rsid w:val="009E4FED"/>
    <w:rsid w:val="009E5745"/>
    <w:rsid w:val="009E6D5B"/>
    <w:rsid w:val="009F06B0"/>
    <w:rsid w:val="009F087B"/>
    <w:rsid w:val="009F0AD6"/>
    <w:rsid w:val="009F0B1B"/>
    <w:rsid w:val="009F0BE5"/>
    <w:rsid w:val="009F0FC1"/>
    <w:rsid w:val="009F2275"/>
    <w:rsid w:val="009F3300"/>
    <w:rsid w:val="009F3D08"/>
    <w:rsid w:val="009F3EC4"/>
    <w:rsid w:val="009F5173"/>
    <w:rsid w:val="009F6EE5"/>
    <w:rsid w:val="009F7B83"/>
    <w:rsid w:val="00A014AD"/>
    <w:rsid w:val="00A01E3D"/>
    <w:rsid w:val="00A058CC"/>
    <w:rsid w:val="00A05E94"/>
    <w:rsid w:val="00A063E7"/>
    <w:rsid w:val="00A0672D"/>
    <w:rsid w:val="00A06D12"/>
    <w:rsid w:val="00A1136D"/>
    <w:rsid w:val="00A11845"/>
    <w:rsid w:val="00A1187F"/>
    <w:rsid w:val="00A141BC"/>
    <w:rsid w:val="00A148DD"/>
    <w:rsid w:val="00A14AB9"/>
    <w:rsid w:val="00A14D81"/>
    <w:rsid w:val="00A154F4"/>
    <w:rsid w:val="00A1551B"/>
    <w:rsid w:val="00A15C37"/>
    <w:rsid w:val="00A1612C"/>
    <w:rsid w:val="00A1765A"/>
    <w:rsid w:val="00A21897"/>
    <w:rsid w:val="00A22284"/>
    <w:rsid w:val="00A2279A"/>
    <w:rsid w:val="00A23280"/>
    <w:rsid w:val="00A252DA"/>
    <w:rsid w:val="00A25399"/>
    <w:rsid w:val="00A26BE0"/>
    <w:rsid w:val="00A273B1"/>
    <w:rsid w:val="00A313E6"/>
    <w:rsid w:val="00A326F9"/>
    <w:rsid w:val="00A3312F"/>
    <w:rsid w:val="00A351DB"/>
    <w:rsid w:val="00A3546D"/>
    <w:rsid w:val="00A35728"/>
    <w:rsid w:val="00A36FD1"/>
    <w:rsid w:val="00A40617"/>
    <w:rsid w:val="00A40C97"/>
    <w:rsid w:val="00A420B5"/>
    <w:rsid w:val="00A43017"/>
    <w:rsid w:val="00A43344"/>
    <w:rsid w:val="00A45FDB"/>
    <w:rsid w:val="00A4601C"/>
    <w:rsid w:val="00A462AB"/>
    <w:rsid w:val="00A466F1"/>
    <w:rsid w:val="00A4681E"/>
    <w:rsid w:val="00A46BCA"/>
    <w:rsid w:val="00A47105"/>
    <w:rsid w:val="00A471D2"/>
    <w:rsid w:val="00A476D5"/>
    <w:rsid w:val="00A47708"/>
    <w:rsid w:val="00A47FD7"/>
    <w:rsid w:val="00A514E2"/>
    <w:rsid w:val="00A51C41"/>
    <w:rsid w:val="00A54AC2"/>
    <w:rsid w:val="00A54D62"/>
    <w:rsid w:val="00A5611A"/>
    <w:rsid w:val="00A578B8"/>
    <w:rsid w:val="00A60010"/>
    <w:rsid w:val="00A600F7"/>
    <w:rsid w:val="00A65CC6"/>
    <w:rsid w:val="00A667F2"/>
    <w:rsid w:val="00A67568"/>
    <w:rsid w:val="00A677C7"/>
    <w:rsid w:val="00A702A8"/>
    <w:rsid w:val="00A702EF"/>
    <w:rsid w:val="00A7201E"/>
    <w:rsid w:val="00A72041"/>
    <w:rsid w:val="00A73452"/>
    <w:rsid w:val="00A7394B"/>
    <w:rsid w:val="00A739D3"/>
    <w:rsid w:val="00A740B7"/>
    <w:rsid w:val="00A7418C"/>
    <w:rsid w:val="00A75867"/>
    <w:rsid w:val="00A7589F"/>
    <w:rsid w:val="00A76976"/>
    <w:rsid w:val="00A76BA4"/>
    <w:rsid w:val="00A829C3"/>
    <w:rsid w:val="00A85056"/>
    <w:rsid w:val="00A85298"/>
    <w:rsid w:val="00A86689"/>
    <w:rsid w:val="00A86A29"/>
    <w:rsid w:val="00A907BB"/>
    <w:rsid w:val="00A91151"/>
    <w:rsid w:val="00A91467"/>
    <w:rsid w:val="00A916E3"/>
    <w:rsid w:val="00A9208C"/>
    <w:rsid w:val="00A94A62"/>
    <w:rsid w:val="00A94FA3"/>
    <w:rsid w:val="00A95849"/>
    <w:rsid w:val="00A95FBA"/>
    <w:rsid w:val="00A97AB0"/>
    <w:rsid w:val="00A97E15"/>
    <w:rsid w:val="00AA0B22"/>
    <w:rsid w:val="00AA14F4"/>
    <w:rsid w:val="00AA1B3F"/>
    <w:rsid w:val="00AA2163"/>
    <w:rsid w:val="00AA23C1"/>
    <w:rsid w:val="00AA2604"/>
    <w:rsid w:val="00AA2DA5"/>
    <w:rsid w:val="00AA632F"/>
    <w:rsid w:val="00AA7730"/>
    <w:rsid w:val="00AA7BA2"/>
    <w:rsid w:val="00AB0460"/>
    <w:rsid w:val="00AB1177"/>
    <w:rsid w:val="00AB1D2C"/>
    <w:rsid w:val="00AB23FF"/>
    <w:rsid w:val="00AB29D6"/>
    <w:rsid w:val="00AB50BE"/>
    <w:rsid w:val="00AB5BB6"/>
    <w:rsid w:val="00AB5BF9"/>
    <w:rsid w:val="00AB5E4F"/>
    <w:rsid w:val="00AB5EC8"/>
    <w:rsid w:val="00AB6785"/>
    <w:rsid w:val="00AB6ACB"/>
    <w:rsid w:val="00AB7388"/>
    <w:rsid w:val="00AB74A3"/>
    <w:rsid w:val="00AC115F"/>
    <w:rsid w:val="00AC24A9"/>
    <w:rsid w:val="00AC25AE"/>
    <w:rsid w:val="00AC2C98"/>
    <w:rsid w:val="00AC4688"/>
    <w:rsid w:val="00AC4CE8"/>
    <w:rsid w:val="00AC666A"/>
    <w:rsid w:val="00AC7693"/>
    <w:rsid w:val="00AC782D"/>
    <w:rsid w:val="00AC7E79"/>
    <w:rsid w:val="00AD07FC"/>
    <w:rsid w:val="00AD157A"/>
    <w:rsid w:val="00AD186F"/>
    <w:rsid w:val="00AD18D6"/>
    <w:rsid w:val="00AD44F1"/>
    <w:rsid w:val="00AD47FE"/>
    <w:rsid w:val="00AD5117"/>
    <w:rsid w:val="00AD5250"/>
    <w:rsid w:val="00AD62AB"/>
    <w:rsid w:val="00AD6664"/>
    <w:rsid w:val="00AD79AE"/>
    <w:rsid w:val="00AE037E"/>
    <w:rsid w:val="00AE0421"/>
    <w:rsid w:val="00AE0625"/>
    <w:rsid w:val="00AE3935"/>
    <w:rsid w:val="00AE4FB5"/>
    <w:rsid w:val="00AE54C1"/>
    <w:rsid w:val="00AE6E9B"/>
    <w:rsid w:val="00AE74BB"/>
    <w:rsid w:val="00AE7D4A"/>
    <w:rsid w:val="00AF0149"/>
    <w:rsid w:val="00AF046B"/>
    <w:rsid w:val="00AF0621"/>
    <w:rsid w:val="00AF0D48"/>
    <w:rsid w:val="00AF1848"/>
    <w:rsid w:val="00AF1AB9"/>
    <w:rsid w:val="00AF2D08"/>
    <w:rsid w:val="00AF4052"/>
    <w:rsid w:val="00AF42C5"/>
    <w:rsid w:val="00AF4EFD"/>
    <w:rsid w:val="00AF50D2"/>
    <w:rsid w:val="00AF5D01"/>
    <w:rsid w:val="00AF6024"/>
    <w:rsid w:val="00B0196D"/>
    <w:rsid w:val="00B01FE0"/>
    <w:rsid w:val="00B02951"/>
    <w:rsid w:val="00B03F2B"/>
    <w:rsid w:val="00B03F5B"/>
    <w:rsid w:val="00B059DE"/>
    <w:rsid w:val="00B05A34"/>
    <w:rsid w:val="00B05CB6"/>
    <w:rsid w:val="00B05F00"/>
    <w:rsid w:val="00B1046E"/>
    <w:rsid w:val="00B10C68"/>
    <w:rsid w:val="00B11623"/>
    <w:rsid w:val="00B1216C"/>
    <w:rsid w:val="00B12CD1"/>
    <w:rsid w:val="00B12DC9"/>
    <w:rsid w:val="00B13AD4"/>
    <w:rsid w:val="00B13CDA"/>
    <w:rsid w:val="00B15C7B"/>
    <w:rsid w:val="00B20095"/>
    <w:rsid w:val="00B20996"/>
    <w:rsid w:val="00B209D8"/>
    <w:rsid w:val="00B21EC8"/>
    <w:rsid w:val="00B252D4"/>
    <w:rsid w:val="00B25977"/>
    <w:rsid w:val="00B273AC"/>
    <w:rsid w:val="00B302DA"/>
    <w:rsid w:val="00B303AD"/>
    <w:rsid w:val="00B303C2"/>
    <w:rsid w:val="00B3126B"/>
    <w:rsid w:val="00B31D5B"/>
    <w:rsid w:val="00B32DB4"/>
    <w:rsid w:val="00B335E1"/>
    <w:rsid w:val="00B3483F"/>
    <w:rsid w:val="00B349DC"/>
    <w:rsid w:val="00B34E88"/>
    <w:rsid w:val="00B350C9"/>
    <w:rsid w:val="00B3730D"/>
    <w:rsid w:val="00B375B7"/>
    <w:rsid w:val="00B43606"/>
    <w:rsid w:val="00B44806"/>
    <w:rsid w:val="00B44FA8"/>
    <w:rsid w:val="00B462FB"/>
    <w:rsid w:val="00B5083C"/>
    <w:rsid w:val="00B54608"/>
    <w:rsid w:val="00B57003"/>
    <w:rsid w:val="00B605B7"/>
    <w:rsid w:val="00B61A3B"/>
    <w:rsid w:val="00B61DE6"/>
    <w:rsid w:val="00B61E3B"/>
    <w:rsid w:val="00B639F0"/>
    <w:rsid w:val="00B641AD"/>
    <w:rsid w:val="00B66169"/>
    <w:rsid w:val="00B67593"/>
    <w:rsid w:val="00B7050B"/>
    <w:rsid w:val="00B71ECA"/>
    <w:rsid w:val="00B727FB"/>
    <w:rsid w:val="00B734A8"/>
    <w:rsid w:val="00B73ECE"/>
    <w:rsid w:val="00B748F8"/>
    <w:rsid w:val="00B76723"/>
    <w:rsid w:val="00B77AB2"/>
    <w:rsid w:val="00B81C2A"/>
    <w:rsid w:val="00B82E6E"/>
    <w:rsid w:val="00B83BF1"/>
    <w:rsid w:val="00B85DF7"/>
    <w:rsid w:val="00B8685B"/>
    <w:rsid w:val="00B8730E"/>
    <w:rsid w:val="00B87A51"/>
    <w:rsid w:val="00B87F30"/>
    <w:rsid w:val="00B9041D"/>
    <w:rsid w:val="00B905A6"/>
    <w:rsid w:val="00B9110B"/>
    <w:rsid w:val="00B917AB"/>
    <w:rsid w:val="00B91950"/>
    <w:rsid w:val="00B9304D"/>
    <w:rsid w:val="00B9371E"/>
    <w:rsid w:val="00B939F1"/>
    <w:rsid w:val="00B93F8A"/>
    <w:rsid w:val="00B94754"/>
    <w:rsid w:val="00B97492"/>
    <w:rsid w:val="00B97800"/>
    <w:rsid w:val="00B97B54"/>
    <w:rsid w:val="00BA22FB"/>
    <w:rsid w:val="00BA2EC0"/>
    <w:rsid w:val="00BA3239"/>
    <w:rsid w:val="00BA4033"/>
    <w:rsid w:val="00BA5F19"/>
    <w:rsid w:val="00BA6A08"/>
    <w:rsid w:val="00BB0D74"/>
    <w:rsid w:val="00BB1075"/>
    <w:rsid w:val="00BB3750"/>
    <w:rsid w:val="00BB3B63"/>
    <w:rsid w:val="00BB4467"/>
    <w:rsid w:val="00BB486A"/>
    <w:rsid w:val="00BB5499"/>
    <w:rsid w:val="00BB555B"/>
    <w:rsid w:val="00BB5CB6"/>
    <w:rsid w:val="00BB5FED"/>
    <w:rsid w:val="00BB6272"/>
    <w:rsid w:val="00BB6F24"/>
    <w:rsid w:val="00BB741D"/>
    <w:rsid w:val="00BC0852"/>
    <w:rsid w:val="00BC0DC0"/>
    <w:rsid w:val="00BC0E57"/>
    <w:rsid w:val="00BC13CE"/>
    <w:rsid w:val="00BC1BA1"/>
    <w:rsid w:val="00BC242C"/>
    <w:rsid w:val="00BC2C2C"/>
    <w:rsid w:val="00BC3381"/>
    <w:rsid w:val="00BC4307"/>
    <w:rsid w:val="00BC4B9B"/>
    <w:rsid w:val="00BC585A"/>
    <w:rsid w:val="00BC6D1F"/>
    <w:rsid w:val="00BD0DEE"/>
    <w:rsid w:val="00BD2CF8"/>
    <w:rsid w:val="00BD3EE8"/>
    <w:rsid w:val="00BD409C"/>
    <w:rsid w:val="00BD5F41"/>
    <w:rsid w:val="00BD6EE2"/>
    <w:rsid w:val="00BD6FA8"/>
    <w:rsid w:val="00BD745A"/>
    <w:rsid w:val="00BD7D9E"/>
    <w:rsid w:val="00BE0C74"/>
    <w:rsid w:val="00BE20B8"/>
    <w:rsid w:val="00BE26DA"/>
    <w:rsid w:val="00BE2EB3"/>
    <w:rsid w:val="00BE3E73"/>
    <w:rsid w:val="00BE56FC"/>
    <w:rsid w:val="00BE584B"/>
    <w:rsid w:val="00BE7B55"/>
    <w:rsid w:val="00BF17C3"/>
    <w:rsid w:val="00BF3264"/>
    <w:rsid w:val="00BF39C2"/>
    <w:rsid w:val="00BF3BEE"/>
    <w:rsid w:val="00BF42B3"/>
    <w:rsid w:val="00BF4305"/>
    <w:rsid w:val="00BF431E"/>
    <w:rsid w:val="00BF522A"/>
    <w:rsid w:val="00BF6084"/>
    <w:rsid w:val="00BF7255"/>
    <w:rsid w:val="00BF7E4E"/>
    <w:rsid w:val="00C0069D"/>
    <w:rsid w:val="00C00C07"/>
    <w:rsid w:val="00C00C0D"/>
    <w:rsid w:val="00C011FD"/>
    <w:rsid w:val="00C03866"/>
    <w:rsid w:val="00C03C25"/>
    <w:rsid w:val="00C04169"/>
    <w:rsid w:val="00C04213"/>
    <w:rsid w:val="00C05633"/>
    <w:rsid w:val="00C05F8A"/>
    <w:rsid w:val="00C0627F"/>
    <w:rsid w:val="00C07A6F"/>
    <w:rsid w:val="00C1013B"/>
    <w:rsid w:val="00C1033B"/>
    <w:rsid w:val="00C10BDC"/>
    <w:rsid w:val="00C10C80"/>
    <w:rsid w:val="00C11611"/>
    <w:rsid w:val="00C12992"/>
    <w:rsid w:val="00C1331E"/>
    <w:rsid w:val="00C14E87"/>
    <w:rsid w:val="00C157EF"/>
    <w:rsid w:val="00C16F75"/>
    <w:rsid w:val="00C218F7"/>
    <w:rsid w:val="00C22C2F"/>
    <w:rsid w:val="00C22D9B"/>
    <w:rsid w:val="00C22F86"/>
    <w:rsid w:val="00C23A4A"/>
    <w:rsid w:val="00C23F05"/>
    <w:rsid w:val="00C24536"/>
    <w:rsid w:val="00C25436"/>
    <w:rsid w:val="00C25921"/>
    <w:rsid w:val="00C25D96"/>
    <w:rsid w:val="00C27F0B"/>
    <w:rsid w:val="00C301B7"/>
    <w:rsid w:val="00C31AA8"/>
    <w:rsid w:val="00C349AC"/>
    <w:rsid w:val="00C34A68"/>
    <w:rsid w:val="00C34DC6"/>
    <w:rsid w:val="00C36737"/>
    <w:rsid w:val="00C36A07"/>
    <w:rsid w:val="00C40BFD"/>
    <w:rsid w:val="00C40DFE"/>
    <w:rsid w:val="00C40E1D"/>
    <w:rsid w:val="00C41FF9"/>
    <w:rsid w:val="00C436B0"/>
    <w:rsid w:val="00C43A67"/>
    <w:rsid w:val="00C44DAB"/>
    <w:rsid w:val="00C44EF6"/>
    <w:rsid w:val="00C453B3"/>
    <w:rsid w:val="00C463DA"/>
    <w:rsid w:val="00C46CA1"/>
    <w:rsid w:val="00C46EFB"/>
    <w:rsid w:val="00C4762B"/>
    <w:rsid w:val="00C47BEB"/>
    <w:rsid w:val="00C503F1"/>
    <w:rsid w:val="00C507AF"/>
    <w:rsid w:val="00C5093B"/>
    <w:rsid w:val="00C52F4E"/>
    <w:rsid w:val="00C54526"/>
    <w:rsid w:val="00C55B00"/>
    <w:rsid w:val="00C57010"/>
    <w:rsid w:val="00C611FD"/>
    <w:rsid w:val="00C61767"/>
    <w:rsid w:val="00C617DA"/>
    <w:rsid w:val="00C622AD"/>
    <w:rsid w:val="00C63264"/>
    <w:rsid w:val="00C637EA"/>
    <w:rsid w:val="00C63D9E"/>
    <w:rsid w:val="00C651F2"/>
    <w:rsid w:val="00C6577B"/>
    <w:rsid w:val="00C66EE2"/>
    <w:rsid w:val="00C6703E"/>
    <w:rsid w:val="00C67427"/>
    <w:rsid w:val="00C67602"/>
    <w:rsid w:val="00C70404"/>
    <w:rsid w:val="00C7072C"/>
    <w:rsid w:val="00C714CB"/>
    <w:rsid w:val="00C72496"/>
    <w:rsid w:val="00C74CF9"/>
    <w:rsid w:val="00C758F6"/>
    <w:rsid w:val="00C75AA1"/>
    <w:rsid w:val="00C75F36"/>
    <w:rsid w:val="00C760C2"/>
    <w:rsid w:val="00C76EE8"/>
    <w:rsid w:val="00C77E41"/>
    <w:rsid w:val="00C8136B"/>
    <w:rsid w:val="00C828EB"/>
    <w:rsid w:val="00C82991"/>
    <w:rsid w:val="00C8360B"/>
    <w:rsid w:val="00C849C2"/>
    <w:rsid w:val="00C85AD5"/>
    <w:rsid w:val="00C87438"/>
    <w:rsid w:val="00C901EC"/>
    <w:rsid w:val="00C90844"/>
    <w:rsid w:val="00C90E5A"/>
    <w:rsid w:val="00C924DD"/>
    <w:rsid w:val="00C93847"/>
    <w:rsid w:val="00C93AF6"/>
    <w:rsid w:val="00C93B5C"/>
    <w:rsid w:val="00C94115"/>
    <w:rsid w:val="00C95337"/>
    <w:rsid w:val="00C9565D"/>
    <w:rsid w:val="00C95718"/>
    <w:rsid w:val="00C962D0"/>
    <w:rsid w:val="00C963DF"/>
    <w:rsid w:val="00C96D55"/>
    <w:rsid w:val="00C9741B"/>
    <w:rsid w:val="00CA44B9"/>
    <w:rsid w:val="00CA4D99"/>
    <w:rsid w:val="00CA5216"/>
    <w:rsid w:val="00CA597A"/>
    <w:rsid w:val="00CA5BAA"/>
    <w:rsid w:val="00CA6A1F"/>
    <w:rsid w:val="00CB11FE"/>
    <w:rsid w:val="00CB213D"/>
    <w:rsid w:val="00CB4FBE"/>
    <w:rsid w:val="00CB62A0"/>
    <w:rsid w:val="00CC0F36"/>
    <w:rsid w:val="00CC1893"/>
    <w:rsid w:val="00CC1A27"/>
    <w:rsid w:val="00CC32B6"/>
    <w:rsid w:val="00CC48B0"/>
    <w:rsid w:val="00CC6834"/>
    <w:rsid w:val="00CD1CC2"/>
    <w:rsid w:val="00CD34CB"/>
    <w:rsid w:val="00CD447D"/>
    <w:rsid w:val="00CD4B4F"/>
    <w:rsid w:val="00CD4EB2"/>
    <w:rsid w:val="00CD6731"/>
    <w:rsid w:val="00CD702E"/>
    <w:rsid w:val="00CD7CE2"/>
    <w:rsid w:val="00CE12A1"/>
    <w:rsid w:val="00CE17DC"/>
    <w:rsid w:val="00CE1A45"/>
    <w:rsid w:val="00CE421B"/>
    <w:rsid w:val="00CE4D66"/>
    <w:rsid w:val="00CE5971"/>
    <w:rsid w:val="00CE7106"/>
    <w:rsid w:val="00CE72F7"/>
    <w:rsid w:val="00CF054A"/>
    <w:rsid w:val="00CF1907"/>
    <w:rsid w:val="00CF3E44"/>
    <w:rsid w:val="00CF3F0C"/>
    <w:rsid w:val="00CF3FA8"/>
    <w:rsid w:val="00CF514F"/>
    <w:rsid w:val="00CF5418"/>
    <w:rsid w:val="00CF55E6"/>
    <w:rsid w:val="00CF59C5"/>
    <w:rsid w:val="00D00B31"/>
    <w:rsid w:val="00D00DC0"/>
    <w:rsid w:val="00D02A2D"/>
    <w:rsid w:val="00D02C7F"/>
    <w:rsid w:val="00D042A0"/>
    <w:rsid w:val="00D049B7"/>
    <w:rsid w:val="00D05D65"/>
    <w:rsid w:val="00D06656"/>
    <w:rsid w:val="00D10451"/>
    <w:rsid w:val="00D110CB"/>
    <w:rsid w:val="00D111D2"/>
    <w:rsid w:val="00D11630"/>
    <w:rsid w:val="00D12004"/>
    <w:rsid w:val="00D139F6"/>
    <w:rsid w:val="00D13C29"/>
    <w:rsid w:val="00D14073"/>
    <w:rsid w:val="00D15B2A"/>
    <w:rsid w:val="00D15F70"/>
    <w:rsid w:val="00D17ACA"/>
    <w:rsid w:val="00D17B66"/>
    <w:rsid w:val="00D21076"/>
    <w:rsid w:val="00D21D89"/>
    <w:rsid w:val="00D2261C"/>
    <w:rsid w:val="00D22B2B"/>
    <w:rsid w:val="00D22C1A"/>
    <w:rsid w:val="00D255A0"/>
    <w:rsid w:val="00D25C06"/>
    <w:rsid w:val="00D32D75"/>
    <w:rsid w:val="00D33DCB"/>
    <w:rsid w:val="00D35160"/>
    <w:rsid w:val="00D35DAC"/>
    <w:rsid w:val="00D3637F"/>
    <w:rsid w:val="00D36E14"/>
    <w:rsid w:val="00D36E53"/>
    <w:rsid w:val="00D36FD4"/>
    <w:rsid w:val="00D40DC1"/>
    <w:rsid w:val="00D4178C"/>
    <w:rsid w:val="00D431F9"/>
    <w:rsid w:val="00D449A8"/>
    <w:rsid w:val="00D459FB"/>
    <w:rsid w:val="00D46B7C"/>
    <w:rsid w:val="00D477DF"/>
    <w:rsid w:val="00D5003A"/>
    <w:rsid w:val="00D50140"/>
    <w:rsid w:val="00D50462"/>
    <w:rsid w:val="00D51A60"/>
    <w:rsid w:val="00D51EB2"/>
    <w:rsid w:val="00D51F5F"/>
    <w:rsid w:val="00D52F48"/>
    <w:rsid w:val="00D53118"/>
    <w:rsid w:val="00D53F9E"/>
    <w:rsid w:val="00D55F46"/>
    <w:rsid w:val="00D55F97"/>
    <w:rsid w:val="00D56D73"/>
    <w:rsid w:val="00D57D55"/>
    <w:rsid w:val="00D61BDD"/>
    <w:rsid w:val="00D62C92"/>
    <w:rsid w:val="00D63030"/>
    <w:rsid w:val="00D63A3E"/>
    <w:rsid w:val="00D63AE2"/>
    <w:rsid w:val="00D64685"/>
    <w:rsid w:val="00D64712"/>
    <w:rsid w:val="00D656FA"/>
    <w:rsid w:val="00D70595"/>
    <w:rsid w:val="00D70665"/>
    <w:rsid w:val="00D71353"/>
    <w:rsid w:val="00D72E13"/>
    <w:rsid w:val="00D738E8"/>
    <w:rsid w:val="00D750B2"/>
    <w:rsid w:val="00D7547D"/>
    <w:rsid w:val="00D761BC"/>
    <w:rsid w:val="00D777F2"/>
    <w:rsid w:val="00D816FA"/>
    <w:rsid w:val="00D82679"/>
    <w:rsid w:val="00D82F22"/>
    <w:rsid w:val="00D84022"/>
    <w:rsid w:val="00D840A0"/>
    <w:rsid w:val="00D858AA"/>
    <w:rsid w:val="00D863E9"/>
    <w:rsid w:val="00D87256"/>
    <w:rsid w:val="00D8728B"/>
    <w:rsid w:val="00D87478"/>
    <w:rsid w:val="00D879B3"/>
    <w:rsid w:val="00D87BF2"/>
    <w:rsid w:val="00D90855"/>
    <w:rsid w:val="00D918B9"/>
    <w:rsid w:val="00D921FE"/>
    <w:rsid w:val="00D929EB"/>
    <w:rsid w:val="00D93641"/>
    <w:rsid w:val="00D957C8"/>
    <w:rsid w:val="00DA1376"/>
    <w:rsid w:val="00DA1CF9"/>
    <w:rsid w:val="00DA2A59"/>
    <w:rsid w:val="00DA325A"/>
    <w:rsid w:val="00DA3414"/>
    <w:rsid w:val="00DA3557"/>
    <w:rsid w:val="00DA35C6"/>
    <w:rsid w:val="00DA545B"/>
    <w:rsid w:val="00DA622F"/>
    <w:rsid w:val="00DA657C"/>
    <w:rsid w:val="00DA65C1"/>
    <w:rsid w:val="00DA71C9"/>
    <w:rsid w:val="00DA7C34"/>
    <w:rsid w:val="00DB36C6"/>
    <w:rsid w:val="00DB3753"/>
    <w:rsid w:val="00DB52BA"/>
    <w:rsid w:val="00DB6518"/>
    <w:rsid w:val="00DB6E16"/>
    <w:rsid w:val="00DC0211"/>
    <w:rsid w:val="00DC13B2"/>
    <w:rsid w:val="00DC1A5C"/>
    <w:rsid w:val="00DC22A6"/>
    <w:rsid w:val="00DC23F7"/>
    <w:rsid w:val="00DC3EAE"/>
    <w:rsid w:val="00DC62B9"/>
    <w:rsid w:val="00DC62EB"/>
    <w:rsid w:val="00DC6A81"/>
    <w:rsid w:val="00DC752E"/>
    <w:rsid w:val="00DD2106"/>
    <w:rsid w:val="00DD2BD4"/>
    <w:rsid w:val="00DD3C3A"/>
    <w:rsid w:val="00DD3F2A"/>
    <w:rsid w:val="00DD4775"/>
    <w:rsid w:val="00DD5AD2"/>
    <w:rsid w:val="00DD698F"/>
    <w:rsid w:val="00DD6B23"/>
    <w:rsid w:val="00DD7098"/>
    <w:rsid w:val="00DE0885"/>
    <w:rsid w:val="00DE1590"/>
    <w:rsid w:val="00DE259D"/>
    <w:rsid w:val="00DE2EA8"/>
    <w:rsid w:val="00DE2F70"/>
    <w:rsid w:val="00DE3805"/>
    <w:rsid w:val="00DE3E23"/>
    <w:rsid w:val="00DE460D"/>
    <w:rsid w:val="00DE54C4"/>
    <w:rsid w:val="00DE6A8B"/>
    <w:rsid w:val="00DE6E0F"/>
    <w:rsid w:val="00DE7CD7"/>
    <w:rsid w:val="00DF015E"/>
    <w:rsid w:val="00DF02B2"/>
    <w:rsid w:val="00DF0DC6"/>
    <w:rsid w:val="00DF119C"/>
    <w:rsid w:val="00DF2089"/>
    <w:rsid w:val="00DF36D5"/>
    <w:rsid w:val="00DF54C0"/>
    <w:rsid w:val="00DF5580"/>
    <w:rsid w:val="00DF6C47"/>
    <w:rsid w:val="00E050DA"/>
    <w:rsid w:val="00E0629F"/>
    <w:rsid w:val="00E2268A"/>
    <w:rsid w:val="00E22EF5"/>
    <w:rsid w:val="00E23082"/>
    <w:rsid w:val="00E254E7"/>
    <w:rsid w:val="00E26D52"/>
    <w:rsid w:val="00E273B4"/>
    <w:rsid w:val="00E31A60"/>
    <w:rsid w:val="00E31E03"/>
    <w:rsid w:val="00E32293"/>
    <w:rsid w:val="00E3281C"/>
    <w:rsid w:val="00E32F8A"/>
    <w:rsid w:val="00E339AF"/>
    <w:rsid w:val="00E35ABF"/>
    <w:rsid w:val="00E3766D"/>
    <w:rsid w:val="00E41E00"/>
    <w:rsid w:val="00E4345A"/>
    <w:rsid w:val="00E43FD3"/>
    <w:rsid w:val="00E45B4F"/>
    <w:rsid w:val="00E45BA5"/>
    <w:rsid w:val="00E4632C"/>
    <w:rsid w:val="00E4677A"/>
    <w:rsid w:val="00E46803"/>
    <w:rsid w:val="00E47793"/>
    <w:rsid w:val="00E5076B"/>
    <w:rsid w:val="00E507A0"/>
    <w:rsid w:val="00E50A81"/>
    <w:rsid w:val="00E50AEA"/>
    <w:rsid w:val="00E50B3B"/>
    <w:rsid w:val="00E511E4"/>
    <w:rsid w:val="00E512E6"/>
    <w:rsid w:val="00E51331"/>
    <w:rsid w:val="00E523FD"/>
    <w:rsid w:val="00E52A8A"/>
    <w:rsid w:val="00E53B30"/>
    <w:rsid w:val="00E53EC9"/>
    <w:rsid w:val="00E55816"/>
    <w:rsid w:val="00E56738"/>
    <w:rsid w:val="00E57551"/>
    <w:rsid w:val="00E607D5"/>
    <w:rsid w:val="00E60AD8"/>
    <w:rsid w:val="00E623CC"/>
    <w:rsid w:val="00E62506"/>
    <w:rsid w:val="00E62F13"/>
    <w:rsid w:val="00E67382"/>
    <w:rsid w:val="00E678F2"/>
    <w:rsid w:val="00E70762"/>
    <w:rsid w:val="00E71828"/>
    <w:rsid w:val="00E722DF"/>
    <w:rsid w:val="00E73514"/>
    <w:rsid w:val="00E73587"/>
    <w:rsid w:val="00E7453F"/>
    <w:rsid w:val="00E74ABA"/>
    <w:rsid w:val="00E766DA"/>
    <w:rsid w:val="00E76950"/>
    <w:rsid w:val="00E769E4"/>
    <w:rsid w:val="00E76B82"/>
    <w:rsid w:val="00E76C70"/>
    <w:rsid w:val="00E76E73"/>
    <w:rsid w:val="00E7709B"/>
    <w:rsid w:val="00E772A0"/>
    <w:rsid w:val="00E816D0"/>
    <w:rsid w:val="00E83520"/>
    <w:rsid w:val="00E84267"/>
    <w:rsid w:val="00E84992"/>
    <w:rsid w:val="00E86BDB"/>
    <w:rsid w:val="00E86FC1"/>
    <w:rsid w:val="00E8733A"/>
    <w:rsid w:val="00E87718"/>
    <w:rsid w:val="00E90B6B"/>
    <w:rsid w:val="00E922FF"/>
    <w:rsid w:val="00E92479"/>
    <w:rsid w:val="00E92A53"/>
    <w:rsid w:val="00E93EB6"/>
    <w:rsid w:val="00E9661F"/>
    <w:rsid w:val="00E9670D"/>
    <w:rsid w:val="00E96A67"/>
    <w:rsid w:val="00EA0D33"/>
    <w:rsid w:val="00EA1886"/>
    <w:rsid w:val="00EA1AED"/>
    <w:rsid w:val="00EA30B6"/>
    <w:rsid w:val="00EA3A40"/>
    <w:rsid w:val="00EA5B39"/>
    <w:rsid w:val="00EA777D"/>
    <w:rsid w:val="00EA7FCB"/>
    <w:rsid w:val="00EB164E"/>
    <w:rsid w:val="00EB29EF"/>
    <w:rsid w:val="00EB4255"/>
    <w:rsid w:val="00EB4494"/>
    <w:rsid w:val="00EB4D2D"/>
    <w:rsid w:val="00EB4F0E"/>
    <w:rsid w:val="00EB68C5"/>
    <w:rsid w:val="00EC0F47"/>
    <w:rsid w:val="00EC167C"/>
    <w:rsid w:val="00EC1F53"/>
    <w:rsid w:val="00EC2E8D"/>
    <w:rsid w:val="00EC33E4"/>
    <w:rsid w:val="00EC390B"/>
    <w:rsid w:val="00EC3E8E"/>
    <w:rsid w:val="00EC4D0F"/>
    <w:rsid w:val="00EC55BC"/>
    <w:rsid w:val="00EC683D"/>
    <w:rsid w:val="00EC6E76"/>
    <w:rsid w:val="00EC72C7"/>
    <w:rsid w:val="00EC7358"/>
    <w:rsid w:val="00EC769C"/>
    <w:rsid w:val="00ED1D45"/>
    <w:rsid w:val="00ED2D44"/>
    <w:rsid w:val="00ED329C"/>
    <w:rsid w:val="00ED41CD"/>
    <w:rsid w:val="00ED4613"/>
    <w:rsid w:val="00ED4737"/>
    <w:rsid w:val="00ED5BA3"/>
    <w:rsid w:val="00ED5F64"/>
    <w:rsid w:val="00ED645B"/>
    <w:rsid w:val="00ED6FC5"/>
    <w:rsid w:val="00ED7148"/>
    <w:rsid w:val="00ED7487"/>
    <w:rsid w:val="00ED78C6"/>
    <w:rsid w:val="00EE099E"/>
    <w:rsid w:val="00EE0E42"/>
    <w:rsid w:val="00EE142A"/>
    <w:rsid w:val="00EE236D"/>
    <w:rsid w:val="00EE4333"/>
    <w:rsid w:val="00EE43D3"/>
    <w:rsid w:val="00EE4A6C"/>
    <w:rsid w:val="00EE4C25"/>
    <w:rsid w:val="00EE4EEB"/>
    <w:rsid w:val="00EE571D"/>
    <w:rsid w:val="00EF07C7"/>
    <w:rsid w:val="00EF120C"/>
    <w:rsid w:val="00EF189E"/>
    <w:rsid w:val="00EF458F"/>
    <w:rsid w:val="00EF78EB"/>
    <w:rsid w:val="00F02B03"/>
    <w:rsid w:val="00F061FE"/>
    <w:rsid w:val="00F067EF"/>
    <w:rsid w:val="00F105A2"/>
    <w:rsid w:val="00F10ABB"/>
    <w:rsid w:val="00F119B9"/>
    <w:rsid w:val="00F11C36"/>
    <w:rsid w:val="00F13064"/>
    <w:rsid w:val="00F20093"/>
    <w:rsid w:val="00F21188"/>
    <w:rsid w:val="00F21980"/>
    <w:rsid w:val="00F21DF4"/>
    <w:rsid w:val="00F24D8B"/>
    <w:rsid w:val="00F270D7"/>
    <w:rsid w:val="00F273A6"/>
    <w:rsid w:val="00F27AF3"/>
    <w:rsid w:val="00F27C6C"/>
    <w:rsid w:val="00F3022D"/>
    <w:rsid w:val="00F310E7"/>
    <w:rsid w:val="00F315FA"/>
    <w:rsid w:val="00F31CEB"/>
    <w:rsid w:val="00F32BF5"/>
    <w:rsid w:val="00F32D01"/>
    <w:rsid w:val="00F35777"/>
    <w:rsid w:val="00F357A7"/>
    <w:rsid w:val="00F3599F"/>
    <w:rsid w:val="00F3683F"/>
    <w:rsid w:val="00F37CCE"/>
    <w:rsid w:val="00F41AD5"/>
    <w:rsid w:val="00F425E9"/>
    <w:rsid w:val="00F4485D"/>
    <w:rsid w:val="00F45139"/>
    <w:rsid w:val="00F45E49"/>
    <w:rsid w:val="00F50F35"/>
    <w:rsid w:val="00F51706"/>
    <w:rsid w:val="00F51F40"/>
    <w:rsid w:val="00F52188"/>
    <w:rsid w:val="00F526C5"/>
    <w:rsid w:val="00F5333C"/>
    <w:rsid w:val="00F54855"/>
    <w:rsid w:val="00F550B7"/>
    <w:rsid w:val="00F55406"/>
    <w:rsid w:val="00F55BBC"/>
    <w:rsid w:val="00F55D9A"/>
    <w:rsid w:val="00F57F21"/>
    <w:rsid w:val="00F6038C"/>
    <w:rsid w:val="00F604E7"/>
    <w:rsid w:val="00F613DC"/>
    <w:rsid w:val="00F629DA"/>
    <w:rsid w:val="00F62E6D"/>
    <w:rsid w:val="00F634BE"/>
    <w:rsid w:val="00F66C6E"/>
    <w:rsid w:val="00F700DD"/>
    <w:rsid w:val="00F70141"/>
    <w:rsid w:val="00F70B8F"/>
    <w:rsid w:val="00F71A6F"/>
    <w:rsid w:val="00F737F3"/>
    <w:rsid w:val="00F75AA5"/>
    <w:rsid w:val="00F80D3D"/>
    <w:rsid w:val="00F81C62"/>
    <w:rsid w:val="00F822C4"/>
    <w:rsid w:val="00F83B84"/>
    <w:rsid w:val="00F8531A"/>
    <w:rsid w:val="00F85613"/>
    <w:rsid w:val="00F8769D"/>
    <w:rsid w:val="00F90F55"/>
    <w:rsid w:val="00F91236"/>
    <w:rsid w:val="00F915F0"/>
    <w:rsid w:val="00F91989"/>
    <w:rsid w:val="00F91D73"/>
    <w:rsid w:val="00F9300F"/>
    <w:rsid w:val="00F93E6D"/>
    <w:rsid w:val="00F947EF"/>
    <w:rsid w:val="00FA057B"/>
    <w:rsid w:val="00FA07A6"/>
    <w:rsid w:val="00FA19EF"/>
    <w:rsid w:val="00FA1E98"/>
    <w:rsid w:val="00FA25DF"/>
    <w:rsid w:val="00FA4AA0"/>
    <w:rsid w:val="00FA59E2"/>
    <w:rsid w:val="00FA7B3D"/>
    <w:rsid w:val="00FB032C"/>
    <w:rsid w:val="00FB2DA6"/>
    <w:rsid w:val="00FB3716"/>
    <w:rsid w:val="00FB4D0D"/>
    <w:rsid w:val="00FB5457"/>
    <w:rsid w:val="00FB585C"/>
    <w:rsid w:val="00FB5895"/>
    <w:rsid w:val="00FB5CBB"/>
    <w:rsid w:val="00FB5FCA"/>
    <w:rsid w:val="00FB72D6"/>
    <w:rsid w:val="00FB7E0D"/>
    <w:rsid w:val="00FC1313"/>
    <w:rsid w:val="00FC2766"/>
    <w:rsid w:val="00FC2D12"/>
    <w:rsid w:val="00FC366B"/>
    <w:rsid w:val="00FC3E31"/>
    <w:rsid w:val="00FC76F1"/>
    <w:rsid w:val="00FC78DD"/>
    <w:rsid w:val="00FD1348"/>
    <w:rsid w:val="00FD1BA4"/>
    <w:rsid w:val="00FD1CB3"/>
    <w:rsid w:val="00FD31CF"/>
    <w:rsid w:val="00FD3463"/>
    <w:rsid w:val="00FD40AA"/>
    <w:rsid w:val="00FD48EA"/>
    <w:rsid w:val="00FD4CC0"/>
    <w:rsid w:val="00FD4F78"/>
    <w:rsid w:val="00FD5648"/>
    <w:rsid w:val="00FD65F8"/>
    <w:rsid w:val="00FE2AFF"/>
    <w:rsid w:val="00FE4CDD"/>
    <w:rsid w:val="00FE4E92"/>
    <w:rsid w:val="00FE4EB3"/>
    <w:rsid w:val="00FE74AC"/>
    <w:rsid w:val="00FE7C8A"/>
    <w:rsid w:val="00FE7CF1"/>
    <w:rsid w:val="00FE7F22"/>
    <w:rsid w:val="00FF1F52"/>
    <w:rsid w:val="00FF3941"/>
    <w:rsid w:val="00FF39FD"/>
    <w:rsid w:val="00FF3D5F"/>
    <w:rsid w:val="00FF4030"/>
    <w:rsid w:val="00FF42E9"/>
    <w:rsid w:val="00FF44D1"/>
    <w:rsid w:val="00FF4C71"/>
    <w:rsid w:val="00FF5911"/>
    <w:rsid w:val="00FF61D3"/>
    <w:rsid w:val="00FF6279"/>
    <w:rsid w:val="00FF77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7030A0"/>
        <w:sz w:val="24"/>
        <w:szCs w:val="28"/>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E55"/>
  </w:style>
  <w:style w:type="paragraph" w:styleId="1">
    <w:name w:val="heading 1"/>
    <w:basedOn w:val="a"/>
    <w:next w:val="a"/>
    <w:link w:val="10"/>
    <w:qFormat/>
    <w:rsid w:val="00CE5971"/>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2">
    <w:name w:val="heading 2"/>
    <w:basedOn w:val="a"/>
    <w:next w:val="a"/>
    <w:link w:val="20"/>
    <w:qFormat/>
    <w:rsid w:val="007E7031"/>
    <w:pPr>
      <w:keepNext/>
      <w:spacing w:before="240" w:after="60"/>
      <w:outlineLvl w:val="1"/>
    </w:pPr>
    <w:rPr>
      <w:b/>
      <w:bCs/>
      <w:i/>
      <w:iCs/>
      <w:sz w:val="28"/>
    </w:rPr>
  </w:style>
  <w:style w:type="paragraph" w:styleId="3">
    <w:name w:val="heading 3"/>
    <w:basedOn w:val="a"/>
    <w:next w:val="a"/>
    <w:qFormat/>
    <w:rsid w:val="00915F10"/>
    <w:pPr>
      <w:keepNext/>
      <w:spacing w:before="240" w:after="60"/>
      <w:outlineLvl w:val="2"/>
    </w:pPr>
    <w:rPr>
      <w:b/>
      <w:bCs/>
      <w:sz w:val="26"/>
      <w:szCs w:val="26"/>
    </w:rPr>
  </w:style>
  <w:style w:type="paragraph" w:styleId="6">
    <w:name w:val="heading 6"/>
    <w:basedOn w:val="a"/>
    <w:next w:val="a"/>
    <w:link w:val="60"/>
    <w:qFormat/>
    <w:rsid w:val="006215AD"/>
    <w:pPr>
      <w:spacing w:before="240" w:after="60"/>
      <w:ind w:firstLine="709"/>
      <w:jc w:val="both"/>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semiHidden/>
    <w:rsid w:val="006215AD"/>
    <w:rPr>
      <w:rFonts w:ascii="Calibri" w:hAnsi="Calibri"/>
      <w:b/>
      <w:bCs/>
      <w:sz w:val="22"/>
      <w:szCs w:val="22"/>
      <w:lang w:val="ru-RU" w:eastAsia="ru-RU" w:bidi="ar-SA"/>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link w:val="a5"/>
    <w:uiPriority w:val="99"/>
    <w:rsid w:val="006E3095"/>
    <w:pPr>
      <w:tabs>
        <w:tab w:val="center" w:pos="4153"/>
        <w:tab w:val="right" w:pos="8306"/>
      </w:tabs>
    </w:pPr>
  </w:style>
  <w:style w:type="character" w:styleId="a6">
    <w:name w:val="page number"/>
    <w:basedOn w:val="a0"/>
    <w:rsid w:val="006E3095"/>
  </w:style>
  <w:style w:type="paragraph" w:styleId="a7">
    <w:name w:val="header"/>
    <w:basedOn w:val="a"/>
    <w:rsid w:val="006E3095"/>
    <w:pPr>
      <w:tabs>
        <w:tab w:val="center" w:pos="4153"/>
        <w:tab w:val="right" w:pos="8306"/>
      </w:tabs>
    </w:pPr>
  </w:style>
  <w:style w:type="paragraph" w:styleId="a8">
    <w:name w:val="Document Map"/>
    <w:basedOn w:val="a"/>
    <w:semiHidden/>
    <w:rsid w:val="006E3095"/>
    <w:pPr>
      <w:shd w:val="clear" w:color="auto" w:fill="000080"/>
    </w:pPr>
    <w:rPr>
      <w:rFonts w:ascii="Tahoma" w:hAnsi="Tahoma"/>
    </w:rPr>
  </w:style>
  <w:style w:type="table" w:styleId="a9">
    <w:name w:val="Table Grid"/>
    <w:basedOn w:val="a1"/>
    <w:uiPriority w:val="59"/>
    <w:rsid w:val="006F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rsid w:val="006341CE"/>
    <w:pPr>
      <w:ind w:firstLine="540"/>
      <w:jc w:val="both"/>
    </w:pPr>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i/>
      <w:iCs/>
      <w:sz w:val="18"/>
      <w:szCs w:val="18"/>
    </w:rPr>
  </w:style>
  <w:style w:type="paragraph" w:customStyle="1" w:styleId="11">
    <w:name w:val="Обычный1"/>
    <w:rsid w:val="00632DF4"/>
    <w:pPr>
      <w:widowControl w:val="0"/>
    </w:pPr>
    <w:rPr>
      <w:snapToGrid w:val="0"/>
    </w:rPr>
  </w:style>
  <w:style w:type="character" w:styleId="ab">
    <w:name w:val="annotation reference"/>
    <w:semiHidden/>
    <w:rsid w:val="003B7E6A"/>
    <w:rPr>
      <w:sz w:val="16"/>
      <w:szCs w:val="16"/>
    </w:rPr>
  </w:style>
  <w:style w:type="paragraph" w:styleId="ac">
    <w:name w:val="annotation text"/>
    <w:basedOn w:val="a"/>
    <w:semiHidden/>
    <w:rsid w:val="003B7E6A"/>
  </w:style>
  <w:style w:type="paragraph" w:styleId="ad">
    <w:name w:val="annotation subject"/>
    <w:basedOn w:val="ac"/>
    <w:next w:val="ac"/>
    <w:semiHidden/>
    <w:rsid w:val="003B7E6A"/>
    <w:rPr>
      <w:b/>
      <w:bCs/>
    </w:rPr>
  </w:style>
  <w:style w:type="paragraph" w:styleId="ae">
    <w:name w:val="Balloon Text"/>
    <w:basedOn w:val="a"/>
    <w:semiHidden/>
    <w:rsid w:val="003B7E6A"/>
    <w:rPr>
      <w:rFonts w:ascii="Tahoma" w:hAnsi="Tahoma" w:cs="Tahoma"/>
      <w:sz w:val="16"/>
      <w:szCs w:val="16"/>
    </w:rPr>
  </w:style>
  <w:style w:type="paragraph" w:styleId="af">
    <w:name w:val="List Paragraph"/>
    <w:basedOn w:val="a"/>
    <w:uiPriority w:val="34"/>
    <w:qFormat/>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lang w:val="en-US"/>
    </w:rPr>
  </w:style>
  <w:style w:type="paragraph" w:customStyle="1" w:styleId="21">
    <w:name w:val="Квадрат2"/>
    <w:basedOn w:val="11"/>
    <w:rsid w:val="0031414C"/>
    <w:pPr>
      <w:ind w:left="2642"/>
      <w:jc w:val="both"/>
    </w:pPr>
    <w:rPr>
      <w:rFonts w:ascii="a_Timer" w:hAnsi="a_Timer"/>
      <w:lang w:val="en-US"/>
    </w:rPr>
  </w:style>
  <w:style w:type="paragraph" w:customStyle="1" w:styleId="-2">
    <w:name w:val="-Выступ2"/>
    <w:basedOn w:val="11"/>
    <w:rsid w:val="0031414C"/>
    <w:pPr>
      <w:ind w:left="595" w:hanging="363"/>
      <w:jc w:val="both"/>
    </w:pPr>
    <w:rPr>
      <w:rFonts w:ascii="a_Timer" w:hAnsi="a_Timer"/>
      <w:lang w:val="en-US"/>
    </w:rPr>
  </w:style>
  <w:style w:type="paragraph" w:customStyle="1" w:styleId="-4">
    <w:name w:val="-Квадрат4"/>
    <w:basedOn w:val="11"/>
    <w:rsid w:val="0031414C"/>
    <w:pPr>
      <w:jc w:val="both"/>
    </w:pPr>
    <w:rPr>
      <w:rFonts w:ascii="a_Timer" w:hAnsi="a_Timer"/>
      <w:lang w:val="en-US"/>
    </w:rPr>
  </w:style>
  <w:style w:type="paragraph" w:customStyle="1" w:styleId="4">
    <w:name w:val="Квадрат4"/>
    <w:basedOn w:val="11"/>
    <w:rsid w:val="0031414C"/>
    <w:pPr>
      <w:jc w:val="both"/>
    </w:pPr>
    <w:rPr>
      <w:rFonts w:ascii="a_Timer" w:hAnsi="a_Timer"/>
      <w:lang w:val="en-US"/>
    </w:rPr>
  </w:style>
  <w:style w:type="paragraph" w:styleId="af0">
    <w:name w:val="Title"/>
    <w:basedOn w:val="a"/>
    <w:link w:val="af1"/>
    <w:qFormat/>
    <w:rsid w:val="0031414C"/>
    <w:pPr>
      <w:pBdr>
        <w:bottom w:val="single" w:sz="18" w:space="1" w:color="auto"/>
      </w:pBdr>
      <w:spacing w:after="120" w:line="360" w:lineRule="auto"/>
      <w:ind w:firstLine="709"/>
      <w:jc w:val="center"/>
    </w:pPr>
    <w:rPr>
      <w:b/>
      <w:sz w:val="36"/>
    </w:rPr>
  </w:style>
  <w:style w:type="character" w:customStyle="1" w:styleId="af1">
    <w:name w:val="Название Знак"/>
    <w:link w:val="af0"/>
    <w:rsid w:val="0031414C"/>
    <w:rPr>
      <w:b/>
      <w:sz w:val="36"/>
      <w:lang w:val="ru-RU" w:eastAsia="ru-RU" w:bidi="ar-SA"/>
    </w:rPr>
  </w:style>
  <w:style w:type="paragraph" w:customStyle="1" w:styleId="5">
    <w:name w:val="Заголов5"/>
    <w:basedOn w:val="11"/>
    <w:rsid w:val="00AB5BF9"/>
    <w:pPr>
      <w:jc w:val="center"/>
    </w:pPr>
    <w:rPr>
      <w:rFonts w:ascii="a_Timer" w:hAnsi="a_Timer"/>
      <w:lang w:val="en-US"/>
    </w:rPr>
  </w:style>
  <w:style w:type="paragraph" w:customStyle="1" w:styleId="22">
    <w:name w:val="Выступ2"/>
    <w:basedOn w:val="11"/>
    <w:rsid w:val="00AB5BF9"/>
    <w:pPr>
      <w:ind w:left="595" w:hanging="363"/>
      <w:jc w:val="both"/>
    </w:pPr>
    <w:rPr>
      <w:rFonts w:ascii="a_Timer" w:hAnsi="a_Timer"/>
      <w:lang w:val="en-US"/>
    </w:rPr>
  </w:style>
  <w:style w:type="paragraph" w:customStyle="1" w:styleId="0">
    <w:name w:val="Вправо0"/>
    <w:basedOn w:val="11"/>
    <w:rsid w:val="00AB5BF9"/>
    <w:pPr>
      <w:jc w:val="right"/>
    </w:pPr>
    <w:rPr>
      <w:rFonts w:ascii="a_Timer" w:hAnsi="a_Timer"/>
      <w:lang w:val="en-US"/>
    </w:rPr>
  </w:style>
  <w:style w:type="character" w:customStyle="1" w:styleId="hps">
    <w:name w:val="hps"/>
    <w:basedOn w:val="a0"/>
    <w:rsid w:val="00107869"/>
  </w:style>
  <w:style w:type="paragraph" w:styleId="af2">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3"/>
    <w:uiPriority w:val="99"/>
    <w:rsid w:val="00FF779A"/>
    <w:pPr>
      <w:spacing w:after="120"/>
    </w:pPr>
  </w:style>
  <w:style w:type="character" w:customStyle="1" w:styleId="af3">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2"/>
    <w:uiPriority w:val="99"/>
    <w:locked/>
    <w:rsid w:val="00270D07"/>
  </w:style>
  <w:style w:type="character" w:customStyle="1" w:styleId="shorttext">
    <w:name w:val="short_text"/>
    <w:basedOn w:val="a0"/>
    <w:rsid w:val="00F85613"/>
  </w:style>
  <w:style w:type="paragraph" w:customStyle="1" w:styleId="ConsPlusNormal">
    <w:name w:val="ConsPlusNormal"/>
    <w:rsid w:val="00027E8D"/>
    <w:pPr>
      <w:widowControl w:val="0"/>
      <w:autoSpaceDE w:val="0"/>
      <w:autoSpaceDN w:val="0"/>
      <w:adjustRightInd w:val="0"/>
      <w:ind w:firstLine="720"/>
    </w:pPr>
  </w:style>
  <w:style w:type="character" w:customStyle="1" w:styleId="23">
    <w:name w:val="Основной текст (2)_"/>
    <w:link w:val="210"/>
    <w:locked/>
    <w:rsid w:val="00C90E5A"/>
    <w:rPr>
      <w:rFonts w:ascii="Sylfaen" w:hAnsi="Sylfaen"/>
      <w:b/>
      <w:bCs/>
      <w:spacing w:val="20"/>
      <w:sz w:val="18"/>
      <w:szCs w:val="18"/>
      <w:lang w:bidi="ar-SA"/>
    </w:rPr>
  </w:style>
  <w:style w:type="paragraph" w:customStyle="1" w:styleId="210">
    <w:name w:val="Основной текст (2)1"/>
    <w:basedOn w:val="a"/>
    <w:link w:val="23"/>
    <w:rsid w:val="00C90E5A"/>
    <w:pPr>
      <w:shd w:val="clear" w:color="auto" w:fill="FFFFFF"/>
      <w:spacing w:after="300" w:line="240" w:lineRule="atLeast"/>
      <w:jc w:val="center"/>
    </w:pPr>
    <w:rPr>
      <w:rFonts w:ascii="Sylfaen" w:hAnsi="Sylfaen"/>
      <w:b/>
      <w:bCs/>
      <w:spacing w:val="20"/>
      <w:sz w:val="18"/>
      <w:szCs w:val="18"/>
    </w:rPr>
  </w:style>
  <w:style w:type="character" w:customStyle="1" w:styleId="40">
    <w:name w:val="Основной текст (4)_"/>
    <w:link w:val="41"/>
    <w:uiPriority w:val="99"/>
    <w:locked/>
    <w:rsid w:val="00C90E5A"/>
    <w:rPr>
      <w:rFonts w:ascii="Sylfaen" w:hAnsi="Sylfaen"/>
      <w:spacing w:val="10"/>
      <w:sz w:val="16"/>
      <w:szCs w:val="16"/>
      <w:lang w:bidi="ar-SA"/>
    </w:rPr>
  </w:style>
  <w:style w:type="paragraph" w:customStyle="1" w:styleId="41">
    <w:name w:val="Основной текст (4)1"/>
    <w:basedOn w:val="a"/>
    <w:link w:val="40"/>
    <w:uiPriority w:val="99"/>
    <w:rsid w:val="00C90E5A"/>
    <w:pPr>
      <w:shd w:val="clear" w:color="auto" w:fill="FFFFFF"/>
      <w:spacing w:before="1800" w:line="259" w:lineRule="exact"/>
      <w:jc w:val="center"/>
    </w:pPr>
    <w:rPr>
      <w:rFonts w:ascii="Sylfaen" w:hAnsi="Sylfaen"/>
      <w:spacing w:val="10"/>
      <w:sz w:val="16"/>
      <w:szCs w:val="16"/>
    </w:rPr>
  </w:style>
  <w:style w:type="character" w:customStyle="1" w:styleId="42">
    <w:name w:val="Основной текст (4)"/>
    <w:basedOn w:val="40"/>
    <w:uiPriority w:val="99"/>
    <w:rsid w:val="00C90E5A"/>
    <w:rPr>
      <w:rFonts w:ascii="Sylfaen" w:hAnsi="Sylfaen"/>
      <w:spacing w:val="10"/>
      <w:sz w:val="16"/>
      <w:szCs w:val="16"/>
      <w:lang w:bidi="ar-SA"/>
    </w:rPr>
  </w:style>
  <w:style w:type="character" w:customStyle="1" w:styleId="8">
    <w:name w:val="Основной текст (8)_"/>
    <w:link w:val="80"/>
    <w:locked/>
    <w:rsid w:val="00C90E5A"/>
    <w:rPr>
      <w:rFonts w:ascii="Sylfaen" w:hAnsi="Sylfaen"/>
      <w:spacing w:val="30"/>
      <w:sz w:val="18"/>
      <w:szCs w:val="18"/>
      <w:lang w:bidi="ar-SA"/>
    </w:rPr>
  </w:style>
  <w:style w:type="paragraph" w:customStyle="1" w:styleId="80">
    <w:name w:val="Основной текст (8)"/>
    <w:basedOn w:val="a"/>
    <w:link w:val="8"/>
    <w:rsid w:val="00C90E5A"/>
    <w:pPr>
      <w:shd w:val="clear" w:color="auto" w:fill="FFFFFF"/>
      <w:spacing w:before="120" w:line="206" w:lineRule="exact"/>
      <w:ind w:firstLine="340"/>
      <w:jc w:val="both"/>
    </w:pPr>
    <w:rPr>
      <w:rFonts w:ascii="Sylfaen" w:hAnsi="Sylfaen"/>
      <w:spacing w:val="30"/>
      <w:sz w:val="18"/>
      <w:szCs w:val="18"/>
    </w:rPr>
  </w:style>
  <w:style w:type="character" w:customStyle="1" w:styleId="81pt">
    <w:name w:val="Основной текст (8) + Интервал 1 pt"/>
    <w:rsid w:val="00C90E5A"/>
    <w:rPr>
      <w:rFonts w:ascii="Sylfaen" w:hAnsi="Sylfaen"/>
      <w:spacing w:val="20"/>
      <w:sz w:val="18"/>
      <w:szCs w:val="18"/>
      <w:lang w:bidi="ar-SA"/>
    </w:rPr>
  </w:style>
  <w:style w:type="character" w:customStyle="1" w:styleId="24">
    <w:name w:val="Основной текст (2)"/>
    <w:basedOn w:val="23"/>
    <w:rsid w:val="00C90E5A"/>
    <w:rPr>
      <w:rFonts w:ascii="Sylfaen" w:hAnsi="Sylfaen"/>
      <w:b/>
      <w:bCs/>
      <w:spacing w:val="20"/>
      <w:sz w:val="18"/>
      <w:szCs w:val="18"/>
      <w:lang w:bidi="ar-SA"/>
    </w:rPr>
  </w:style>
  <w:style w:type="character" w:customStyle="1" w:styleId="41pt">
    <w:name w:val="Основной текст (4) + Интервал 1 pt"/>
    <w:rsid w:val="00C90E5A"/>
    <w:rPr>
      <w:rFonts w:ascii="Sylfaen" w:hAnsi="Sylfaen" w:cs="Sylfaen"/>
      <w:spacing w:val="20"/>
      <w:sz w:val="16"/>
      <w:szCs w:val="16"/>
      <w:lang w:bidi="ar-SA"/>
    </w:rPr>
  </w:style>
  <w:style w:type="character" w:customStyle="1" w:styleId="80pt">
    <w:name w:val="Основной текст (8) + Интервал 0 pt"/>
    <w:rsid w:val="00C90E5A"/>
    <w:rPr>
      <w:rFonts w:ascii="Sylfaen" w:hAnsi="Sylfaen" w:cs="Sylfaen"/>
      <w:spacing w:val="10"/>
      <w:sz w:val="18"/>
      <w:szCs w:val="18"/>
      <w:lang w:bidi="ar-SA"/>
    </w:rPr>
  </w:style>
  <w:style w:type="character" w:customStyle="1" w:styleId="240">
    <w:name w:val="Основной текст (2) + Не полужирный4"/>
    <w:aliases w:val="Интервал 0 pt9"/>
    <w:rsid w:val="00C90E5A"/>
    <w:rPr>
      <w:rFonts w:ascii="Sylfaen" w:hAnsi="Sylfaen" w:cs="Sylfaen"/>
      <w:b/>
      <w:bCs/>
      <w:spacing w:val="10"/>
      <w:sz w:val="18"/>
      <w:szCs w:val="18"/>
      <w:lang w:bidi="ar-SA"/>
    </w:rPr>
  </w:style>
  <w:style w:type="character" w:customStyle="1" w:styleId="25">
    <w:name w:val="Основной текст (2)5"/>
    <w:rsid w:val="00C90E5A"/>
    <w:rPr>
      <w:rFonts w:ascii="Sylfaen" w:hAnsi="Sylfaen" w:cs="Sylfaen"/>
      <w:b w:val="0"/>
      <w:bCs w:val="0"/>
      <w:spacing w:val="20"/>
      <w:sz w:val="18"/>
      <w:szCs w:val="18"/>
      <w:lang w:bidi="ar-SA"/>
    </w:rPr>
  </w:style>
  <w:style w:type="character" w:customStyle="1" w:styleId="81pt3">
    <w:name w:val="Основной текст (8) + Интервал 1 pt3"/>
    <w:rsid w:val="00C90E5A"/>
    <w:rPr>
      <w:rFonts w:ascii="Sylfaen" w:hAnsi="Sylfaen" w:cs="Sylfaen"/>
      <w:spacing w:val="20"/>
      <w:sz w:val="18"/>
      <w:szCs w:val="18"/>
      <w:lang w:bidi="ar-SA"/>
    </w:rPr>
  </w:style>
  <w:style w:type="character" w:customStyle="1" w:styleId="41pt3">
    <w:name w:val="Основной текст (4) + Интервал 1 pt3"/>
    <w:rsid w:val="00425B80"/>
    <w:rPr>
      <w:rFonts w:ascii="Sylfaen" w:hAnsi="Sylfaen" w:cs="Sylfaen"/>
      <w:spacing w:val="20"/>
      <w:sz w:val="16"/>
      <w:szCs w:val="16"/>
      <w:lang w:bidi="ar-SA"/>
    </w:rPr>
  </w:style>
  <w:style w:type="character" w:customStyle="1" w:styleId="80pt3">
    <w:name w:val="Основной текст (8) + Интервал 0 pt3"/>
    <w:rsid w:val="00425B80"/>
    <w:rPr>
      <w:rFonts w:ascii="Sylfaen" w:hAnsi="Sylfaen" w:cs="Sylfaen"/>
      <w:spacing w:val="10"/>
      <w:sz w:val="18"/>
      <w:szCs w:val="18"/>
      <w:lang w:bidi="ar-SA"/>
    </w:rPr>
  </w:style>
  <w:style w:type="character" w:customStyle="1" w:styleId="230">
    <w:name w:val="Основной текст (2) + Не полужирный3"/>
    <w:aliases w:val="Интервал 0 pt8"/>
    <w:rsid w:val="00425B80"/>
    <w:rPr>
      <w:rFonts w:ascii="Sylfaen" w:hAnsi="Sylfaen" w:cs="Sylfaen"/>
      <w:b/>
      <w:bCs/>
      <w:spacing w:val="10"/>
      <w:sz w:val="18"/>
      <w:szCs w:val="18"/>
      <w:lang w:bidi="ar-SA"/>
    </w:rPr>
  </w:style>
  <w:style w:type="character" w:customStyle="1" w:styleId="241">
    <w:name w:val="Основной текст (2)4"/>
    <w:rsid w:val="00425B80"/>
    <w:rPr>
      <w:rFonts w:ascii="Sylfaen" w:hAnsi="Sylfaen" w:cs="Sylfaen"/>
      <w:b w:val="0"/>
      <w:bCs w:val="0"/>
      <w:spacing w:val="20"/>
      <w:sz w:val="18"/>
      <w:szCs w:val="18"/>
      <w:lang w:bidi="ar-SA"/>
    </w:rPr>
  </w:style>
  <w:style w:type="character" w:customStyle="1" w:styleId="81">
    <w:name w:val="Основной текст (8) + Полужирный"/>
    <w:aliases w:val="Интервал 1 pt5"/>
    <w:rsid w:val="00425B80"/>
    <w:rPr>
      <w:rFonts w:ascii="Sylfaen" w:hAnsi="Sylfaen" w:cs="Sylfaen"/>
      <w:b/>
      <w:bCs/>
      <w:spacing w:val="20"/>
      <w:sz w:val="18"/>
      <w:szCs w:val="18"/>
      <w:lang w:bidi="ar-SA"/>
    </w:rPr>
  </w:style>
  <w:style w:type="character" w:customStyle="1" w:styleId="41pt2">
    <w:name w:val="Основной текст (4) + Интервал 1 pt2"/>
    <w:rsid w:val="00425B80"/>
    <w:rPr>
      <w:rFonts w:ascii="Sylfaen" w:hAnsi="Sylfaen" w:cs="Sylfaen"/>
      <w:spacing w:val="20"/>
      <w:sz w:val="16"/>
      <w:szCs w:val="16"/>
      <w:lang w:bidi="ar-SA"/>
    </w:rPr>
  </w:style>
  <w:style w:type="character" w:customStyle="1" w:styleId="220">
    <w:name w:val="Основной текст (2) + Не полужирный2"/>
    <w:aliases w:val="Интервал 0 pt7"/>
    <w:rsid w:val="00425B80"/>
    <w:rPr>
      <w:rFonts w:ascii="Sylfaen" w:hAnsi="Sylfaen" w:cs="Sylfaen"/>
      <w:b/>
      <w:bCs/>
      <w:spacing w:val="10"/>
      <w:sz w:val="18"/>
      <w:szCs w:val="18"/>
      <w:lang w:bidi="ar-SA"/>
    </w:rPr>
  </w:style>
  <w:style w:type="character" w:customStyle="1" w:styleId="231">
    <w:name w:val="Основной текст (2)3"/>
    <w:rsid w:val="00425B80"/>
    <w:rPr>
      <w:rFonts w:ascii="Sylfaen" w:hAnsi="Sylfaen" w:cs="Sylfaen"/>
      <w:b w:val="0"/>
      <w:bCs w:val="0"/>
      <w:spacing w:val="20"/>
      <w:sz w:val="18"/>
      <w:szCs w:val="18"/>
      <w:lang w:bidi="ar-SA"/>
    </w:rPr>
  </w:style>
  <w:style w:type="character" w:customStyle="1" w:styleId="12">
    <w:name w:val="Заголовок №1 (2)_"/>
    <w:link w:val="121"/>
    <w:locked/>
    <w:rsid w:val="00425B80"/>
    <w:rPr>
      <w:rFonts w:ascii="Sylfaen" w:hAnsi="Sylfaen"/>
      <w:b/>
      <w:bCs/>
      <w:spacing w:val="20"/>
      <w:sz w:val="18"/>
      <w:szCs w:val="18"/>
      <w:lang w:bidi="ar-SA"/>
    </w:rPr>
  </w:style>
  <w:style w:type="paragraph" w:customStyle="1" w:styleId="121">
    <w:name w:val="Заголовок №1 (2)1"/>
    <w:basedOn w:val="a"/>
    <w:link w:val="12"/>
    <w:rsid w:val="00425B80"/>
    <w:pPr>
      <w:shd w:val="clear" w:color="auto" w:fill="FFFFFF"/>
      <w:spacing w:after="180" w:line="211" w:lineRule="exact"/>
      <w:ind w:firstLine="320"/>
      <w:jc w:val="both"/>
      <w:outlineLvl w:val="0"/>
    </w:pPr>
    <w:rPr>
      <w:rFonts w:ascii="Sylfaen" w:hAnsi="Sylfaen"/>
      <w:b/>
      <w:bCs/>
      <w:spacing w:val="20"/>
      <w:sz w:val="18"/>
      <w:szCs w:val="18"/>
    </w:rPr>
  </w:style>
  <w:style w:type="character" w:customStyle="1" w:styleId="120">
    <w:name w:val="Заголовок №1 (2) + Не полужирный"/>
    <w:aliases w:val="Интервал 0 pt6,Основной текст (4) + Trebuchet MS1,Курсив13"/>
    <w:uiPriority w:val="99"/>
    <w:rsid w:val="00425B80"/>
    <w:rPr>
      <w:rFonts w:ascii="Sylfaen" w:hAnsi="Sylfaen"/>
      <w:b/>
      <w:bCs/>
      <w:spacing w:val="10"/>
      <w:sz w:val="18"/>
      <w:szCs w:val="18"/>
      <w:lang w:bidi="ar-SA"/>
    </w:rPr>
  </w:style>
  <w:style w:type="character" w:customStyle="1" w:styleId="122">
    <w:name w:val="Заголовок №1 (2)"/>
    <w:basedOn w:val="12"/>
    <w:rsid w:val="00425B80"/>
    <w:rPr>
      <w:rFonts w:ascii="Sylfaen" w:hAnsi="Sylfaen"/>
      <w:b/>
      <w:bCs/>
      <w:spacing w:val="20"/>
      <w:sz w:val="18"/>
      <w:szCs w:val="18"/>
      <w:lang w:bidi="ar-SA"/>
    </w:rPr>
  </w:style>
  <w:style w:type="character" w:customStyle="1" w:styleId="10pt">
    <w:name w:val="Заголовок №1 + Интервал 0 pt"/>
    <w:rsid w:val="00425B80"/>
    <w:rPr>
      <w:rFonts w:ascii="Sylfaen" w:hAnsi="Sylfaen" w:cs="Sylfaen"/>
      <w:spacing w:val="10"/>
      <w:sz w:val="18"/>
      <w:szCs w:val="18"/>
    </w:rPr>
  </w:style>
  <w:style w:type="character" w:customStyle="1" w:styleId="13">
    <w:name w:val="Заголовок №1 + Полужирный"/>
    <w:aliases w:val="Интервал 1 pt4"/>
    <w:rsid w:val="00425B80"/>
    <w:rPr>
      <w:rFonts w:ascii="Sylfaen" w:hAnsi="Sylfaen" w:cs="Sylfaen"/>
      <w:b/>
      <w:bCs/>
      <w:spacing w:val="20"/>
      <w:sz w:val="18"/>
      <w:szCs w:val="18"/>
    </w:rPr>
  </w:style>
  <w:style w:type="character" w:customStyle="1" w:styleId="81pt2">
    <w:name w:val="Основной текст (8) + Интервал 1 pt2"/>
    <w:rsid w:val="00425B80"/>
    <w:rPr>
      <w:rFonts w:ascii="Sylfaen" w:hAnsi="Sylfaen" w:cs="Sylfaen"/>
      <w:spacing w:val="20"/>
      <w:sz w:val="18"/>
      <w:szCs w:val="18"/>
      <w:lang w:bidi="ar-SA"/>
    </w:rPr>
  </w:style>
  <w:style w:type="character" w:customStyle="1" w:styleId="80pt2">
    <w:name w:val="Основной текст (8) + Интервал 0 pt2"/>
    <w:rsid w:val="00425B80"/>
    <w:rPr>
      <w:rFonts w:ascii="Sylfaen" w:hAnsi="Sylfaen" w:cs="Sylfaen"/>
      <w:spacing w:val="10"/>
      <w:sz w:val="18"/>
      <w:szCs w:val="18"/>
      <w:lang w:bidi="ar-SA"/>
    </w:rPr>
  </w:style>
  <w:style w:type="character" w:customStyle="1" w:styleId="85">
    <w:name w:val="Основной текст (8) + Полужирный5"/>
    <w:aliases w:val="Интервал 0 pt5,Основной текст (5) + Trebuchet MS5,7 pt,Курсив12"/>
    <w:uiPriority w:val="99"/>
    <w:rsid w:val="00425B80"/>
    <w:rPr>
      <w:rFonts w:ascii="Sylfaen" w:hAnsi="Sylfaen" w:cs="Sylfaen"/>
      <w:b/>
      <w:bCs/>
      <w:spacing w:val="0"/>
      <w:sz w:val="18"/>
      <w:szCs w:val="18"/>
      <w:lang w:bidi="ar-SA"/>
    </w:rPr>
  </w:style>
  <w:style w:type="character" w:customStyle="1" w:styleId="84">
    <w:name w:val="Основной текст (8) + Полужирный4"/>
    <w:aliases w:val="Интервал 0 pt4"/>
    <w:rsid w:val="00425B80"/>
    <w:rPr>
      <w:rFonts w:ascii="Sylfaen" w:hAnsi="Sylfaen" w:cs="Sylfaen"/>
      <w:b/>
      <w:bCs/>
      <w:spacing w:val="0"/>
      <w:sz w:val="18"/>
      <w:szCs w:val="18"/>
      <w:lang w:bidi="ar-SA"/>
    </w:rPr>
  </w:style>
  <w:style w:type="character" w:customStyle="1" w:styleId="8Consolas">
    <w:name w:val="Основной текст (8) + Consolas"/>
    <w:aliases w:val="9,5 pt,Полужирный1,Интервал 0 pt3,Основной текст (5) + 7 pt,Курсив10"/>
    <w:uiPriority w:val="99"/>
    <w:rsid w:val="00425B80"/>
    <w:rPr>
      <w:rFonts w:ascii="Consolas" w:hAnsi="Consolas" w:cs="Consolas"/>
      <w:b/>
      <w:bCs/>
      <w:spacing w:val="0"/>
      <w:sz w:val="19"/>
      <w:szCs w:val="19"/>
      <w:lang w:bidi="ar-SA"/>
    </w:rPr>
  </w:style>
  <w:style w:type="character" w:customStyle="1" w:styleId="83">
    <w:name w:val="Основной текст (8) + Полужирный3"/>
    <w:aliases w:val="Интервал 1 pt3"/>
    <w:rsid w:val="00425B80"/>
    <w:rPr>
      <w:rFonts w:ascii="Sylfaen" w:hAnsi="Sylfaen" w:cs="Sylfaen"/>
      <w:b/>
      <w:bCs/>
      <w:spacing w:val="20"/>
      <w:sz w:val="18"/>
      <w:szCs w:val="18"/>
      <w:lang w:bidi="ar-SA"/>
    </w:rPr>
  </w:style>
  <w:style w:type="character" w:customStyle="1" w:styleId="41pt1">
    <w:name w:val="Основной текст (4) + Интервал 1 pt1"/>
    <w:rsid w:val="00425B80"/>
    <w:rPr>
      <w:rFonts w:ascii="Sylfaen" w:hAnsi="Sylfaen" w:cs="Sylfaen"/>
      <w:spacing w:val="20"/>
      <w:sz w:val="16"/>
      <w:szCs w:val="16"/>
      <w:lang w:bidi="ar-SA"/>
    </w:rPr>
  </w:style>
  <w:style w:type="character" w:customStyle="1" w:styleId="82">
    <w:name w:val="Основной текст (8) + Полужирный2"/>
    <w:aliases w:val="Интервал 1 pt2"/>
    <w:rsid w:val="00425B80"/>
    <w:rPr>
      <w:rFonts w:ascii="Sylfaen" w:hAnsi="Sylfaen" w:cs="Sylfaen"/>
      <w:b/>
      <w:bCs/>
      <w:spacing w:val="20"/>
      <w:sz w:val="18"/>
      <w:szCs w:val="18"/>
      <w:lang w:bidi="ar-SA"/>
    </w:rPr>
  </w:style>
  <w:style w:type="character" w:customStyle="1" w:styleId="80pt1">
    <w:name w:val="Основной текст (8) + Интервал 0 pt1"/>
    <w:rsid w:val="00425B80"/>
    <w:rPr>
      <w:rFonts w:ascii="Sylfaen" w:hAnsi="Sylfaen" w:cs="Sylfaen"/>
      <w:spacing w:val="10"/>
      <w:sz w:val="18"/>
      <w:szCs w:val="18"/>
      <w:lang w:bidi="ar-SA"/>
    </w:rPr>
  </w:style>
  <w:style w:type="character" w:customStyle="1" w:styleId="1210">
    <w:name w:val="Заголовок №1 (2) + Не полужирный1"/>
    <w:aliases w:val="Интервал 0 pt2,Основной текст (5) + Trebuchet MS2,62,5 pt5,Курсив4"/>
    <w:uiPriority w:val="99"/>
    <w:rsid w:val="00425B80"/>
    <w:rPr>
      <w:rFonts w:ascii="Sylfaen" w:hAnsi="Sylfaen" w:cs="Sylfaen"/>
      <w:b/>
      <w:bCs/>
      <w:spacing w:val="10"/>
      <w:sz w:val="18"/>
      <w:szCs w:val="18"/>
      <w:lang w:bidi="ar-SA"/>
    </w:rPr>
  </w:style>
  <w:style w:type="character" w:customStyle="1" w:styleId="1220">
    <w:name w:val="Заголовок №1 (2)2"/>
    <w:rsid w:val="00425B80"/>
    <w:rPr>
      <w:rFonts w:ascii="Sylfaen" w:hAnsi="Sylfaen" w:cs="Sylfaen"/>
      <w:b w:val="0"/>
      <w:bCs w:val="0"/>
      <w:spacing w:val="20"/>
      <w:sz w:val="18"/>
      <w:szCs w:val="18"/>
      <w:lang w:bidi="ar-SA"/>
    </w:rPr>
  </w:style>
  <w:style w:type="character" w:customStyle="1" w:styleId="420">
    <w:name w:val="Основной текст (4)2"/>
    <w:uiPriority w:val="99"/>
    <w:rsid w:val="00A91467"/>
    <w:rPr>
      <w:rFonts w:ascii="Sylfaen" w:hAnsi="Sylfaen" w:cs="Sylfaen"/>
      <w:spacing w:val="10"/>
      <w:sz w:val="16"/>
      <w:szCs w:val="16"/>
      <w:lang w:bidi="ar-SA"/>
    </w:rPr>
  </w:style>
  <w:style w:type="character" w:customStyle="1" w:styleId="810">
    <w:name w:val="Основной текст (8) + Полужирный1"/>
    <w:aliases w:val="Интервал 1 pt1"/>
    <w:rsid w:val="00A91467"/>
    <w:rPr>
      <w:rFonts w:ascii="Sylfaen" w:hAnsi="Sylfaen" w:cs="Sylfaen"/>
      <w:b/>
      <w:bCs/>
      <w:spacing w:val="20"/>
      <w:sz w:val="18"/>
      <w:szCs w:val="18"/>
      <w:lang w:bidi="ar-SA"/>
    </w:rPr>
  </w:style>
  <w:style w:type="character" w:customStyle="1" w:styleId="81pt1">
    <w:name w:val="Основной текст (8) + Интервал 1 pt1"/>
    <w:rsid w:val="00A91467"/>
    <w:rPr>
      <w:rFonts w:ascii="Sylfaen" w:hAnsi="Sylfaen" w:cs="Sylfaen"/>
      <w:spacing w:val="20"/>
      <w:sz w:val="18"/>
      <w:szCs w:val="18"/>
      <w:lang w:bidi="ar-SA"/>
    </w:rPr>
  </w:style>
  <w:style w:type="character" w:customStyle="1" w:styleId="211">
    <w:name w:val="Основной текст (2) + Не полужирный1"/>
    <w:rsid w:val="00A91467"/>
    <w:rPr>
      <w:rFonts w:ascii="Sylfaen" w:hAnsi="Sylfaen" w:cs="Sylfaen"/>
      <w:b/>
      <w:bCs/>
      <w:spacing w:val="20"/>
      <w:sz w:val="18"/>
      <w:szCs w:val="18"/>
      <w:lang w:bidi="ar-SA"/>
    </w:rPr>
  </w:style>
  <w:style w:type="character" w:customStyle="1" w:styleId="221">
    <w:name w:val="Основной текст (2)2"/>
    <w:rsid w:val="00A91467"/>
    <w:rPr>
      <w:rFonts w:ascii="Sylfaen" w:hAnsi="Sylfaen" w:cs="Sylfaen"/>
      <w:b w:val="0"/>
      <w:bCs w:val="0"/>
      <w:spacing w:val="20"/>
      <w:sz w:val="18"/>
      <w:szCs w:val="18"/>
      <w:lang w:bidi="ar-SA"/>
    </w:rPr>
  </w:style>
  <w:style w:type="character" w:customStyle="1" w:styleId="30">
    <w:name w:val="Основной текст (3)_"/>
    <w:link w:val="31"/>
    <w:uiPriority w:val="99"/>
    <w:locked/>
    <w:rsid w:val="00110339"/>
    <w:rPr>
      <w:spacing w:val="50"/>
      <w:sz w:val="16"/>
      <w:szCs w:val="16"/>
      <w:shd w:val="clear" w:color="auto" w:fill="FFFFFF"/>
    </w:rPr>
  </w:style>
  <w:style w:type="paragraph" w:customStyle="1" w:styleId="31">
    <w:name w:val="Основной текст (3)"/>
    <w:basedOn w:val="a"/>
    <w:link w:val="30"/>
    <w:uiPriority w:val="99"/>
    <w:rsid w:val="00110339"/>
    <w:pPr>
      <w:shd w:val="clear" w:color="auto" w:fill="FFFFFF"/>
      <w:spacing w:line="206" w:lineRule="exact"/>
    </w:pPr>
    <w:rPr>
      <w:spacing w:val="50"/>
      <w:sz w:val="16"/>
      <w:szCs w:val="16"/>
    </w:rPr>
  </w:style>
  <w:style w:type="character" w:customStyle="1" w:styleId="50">
    <w:name w:val="Основной текст (5)_"/>
    <w:link w:val="51"/>
    <w:uiPriority w:val="99"/>
    <w:locked/>
    <w:rsid w:val="00110339"/>
    <w:rPr>
      <w:sz w:val="11"/>
      <w:szCs w:val="11"/>
      <w:shd w:val="clear" w:color="auto" w:fill="FFFFFF"/>
    </w:rPr>
  </w:style>
  <w:style w:type="paragraph" w:customStyle="1" w:styleId="51">
    <w:name w:val="Основной текст (5)1"/>
    <w:basedOn w:val="a"/>
    <w:link w:val="50"/>
    <w:uiPriority w:val="99"/>
    <w:rsid w:val="00110339"/>
    <w:pPr>
      <w:shd w:val="clear" w:color="auto" w:fill="FFFFFF"/>
      <w:spacing w:before="2700" w:line="139" w:lineRule="exact"/>
      <w:jc w:val="center"/>
    </w:pPr>
    <w:rPr>
      <w:sz w:val="11"/>
      <w:szCs w:val="11"/>
    </w:rPr>
  </w:style>
  <w:style w:type="character" w:customStyle="1" w:styleId="30pt3">
    <w:name w:val="Основной текст (3) + Интервал 0 pt3"/>
    <w:uiPriority w:val="99"/>
    <w:rsid w:val="00110339"/>
    <w:rPr>
      <w:spacing w:val="0"/>
      <w:sz w:val="16"/>
      <w:szCs w:val="16"/>
      <w:shd w:val="clear" w:color="auto" w:fill="FFFFFF"/>
    </w:rPr>
  </w:style>
  <w:style w:type="character" w:customStyle="1" w:styleId="57">
    <w:name w:val="Основной текст (5)7"/>
    <w:uiPriority w:val="99"/>
    <w:rsid w:val="00110339"/>
  </w:style>
  <w:style w:type="character" w:customStyle="1" w:styleId="4Candara">
    <w:name w:val="Основной текст (4) + Candara"/>
    <w:aliases w:val="5,5 pt20"/>
    <w:uiPriority w:val="99"/>
    <w:rsid w:val="00110339"/>
    <w:rPr>
      <w:rFonts w:ascii="Candara" w:hAnsi="Candara" w:cs="Candara" w:hint="default"/>
      <w:spacing w:val="10"/>
      <w:sz w:val="11"/>
      <w:szCs w:val="11"/>
      <w:shd w:val="clear" w:color="auto" w:fill="FFFFFF"/>
      <w:lang w:bidi="ar-SA"/>
    </w:rPr>
  </w:style>
  <w:style w:type="character" w:customStyle="1" w:styleId="52pt">
    <w:name w:val="Основной текст (5) + Интервал 2 pt"/>
    <w:uiPriority w:val="99"/>
    <w:rsid w:val="00110339"/>
    <w:rPr>
      <w:spacing w:val="40"/>
      <w:sz w:val="11"/>
      <w:szCs w:val="11"/>
      <w:shd w:val="clear" w:color="auto" w:fill="FFFFFF"/>
    </w:rPr>
  </w:style>
  <w:style w:type="character" w:customStyle="1" w:styleId="af4">
    <w:name w:val="Подпись к картинке_"/>
    <w:link w:val="14"/>
    <w:uiPriority w:val="99"/>
    <w:locked/>
    <w:rsid w:val="00110339"/>
    <w:rPr>
      <w:sz w:val="11"/>
      <w:szCs w:val="11"/>
      <w:shd w:val="clear" w:color="auto" w:fill="FFFFFF"/>
    </w:rPr>
  </w:style>
  <w:style w:type="paragraph" w:customStyle="1" w:styleId="14">
    <w:name w:val="Подпись к картинке1"/>
    <w:basedOn w:val="a"/>
    <w:link w:val="af4"/>
    <w:uiPriority w:val="99"/>
    <w:rsid w:val="00110339"/>
    <w:pPr>
      <w:shd w:val="clear" w:color="auto" w:fill="FFFFFF"/>
      <w:spacing w:line="240" w:lineRule="atLeast"/>
    </w:pPr>
    <w:rPr>
      <w:sz w:val="11"/>
      <w:szCs w:val="11"/>
    </w:rPr>
  </w:style>
  <w:style w:type="character" w:customStyle="1" w:styleId="26">
    <w:name w:val="Подпись к картинке (2)_"/>
    <w:link w:val="27"/>
    <w:uiPriority w:val="99"/>
    <w:locked/>
    <w:rsid w:val="00110339"/>
    <w:rPr>
      <w:sz w:val="13"/>
      <w:szCs w:val="13"/>
      <w:shd w:val="clear" w:color="auto" w:fill="FFFFFF"/>
    </w:rPr>
  </w:style>
  <w:style w:type="paragraph" w:customStyle="1" w:styleId="27">
    <w:name w:val="Подпись к картинке (2)"/>
    <w:basedOn w:val="a"/>
    <w:link w:val="26"/>
    <w:uiPriority w:val="99"/>
    <w:rsid w:val="00110339"/>
    <w:pPr>
      <w:shd w:val="clear" w:color="auto" w:fill="FFFFFF"/>
      <w:spacing w:line="240" w:lineRule="atLeast"/>
    </w:pPr>
    <w:rPr>
      <w:sz w:val="13"/>
      <w:szCs w:val="13"/>
    </w:rPr>
  </w:style>
  <w:style w:type="character" w:customStyle="1" w:styleId="7">
    <w:name w:val="Основной текст (7)_"/>
    <w:link w:val="70"/>
    <w:uiPriority w:val="99"/>
    <w:locked/>
    <w:rsid w:val="00110339"/>
    <w:rPr>
      <w:i/>
      <w:iCs/>
      <w:spacing w:val="-10"/>
      <w:sz w:val="30"/>
      <w:szCs w:val="30"/>
      <w:shd w:val="clear" w:color="auto" w:fill="FFFFFF"/>
    </w:rPr>
  </w:style>
  <w:style w:type="paragraph" w:customStyle="1" w:styleId="70">
    <w:name w:val="Основной текст (7)"/>
    <w:basedOn w:val="a"/>
    <w:link w:val="7"/>
    <w:uiPriority w:val="99"/>
    <w:rsid w:val="00110339"/>
    <w:pPr>
      <w:shd w:val="clear" w:color="auto" w:fill="FFFFFF"/>
      <w:spacing w:line="240" w:lineRule="atLeast"/>
    </w:pPr>
    <w:rPr>
      <w:i/>
      <w:iCs/>
      <w:spacing w:val="-10"/>
      <w:sz w:val="30"/>
      <w:szCs w:val="30"/>
    </w:rPr>
  </w:style>
  <w:style w:type="character" w:customStyle="1" w:styleId="3pt">
    <w:name w:val="Подпись к картинке + Интервал 3 pt"/>
    <w:uiPriority w:val="99"/>
    <w:rsid w:val="00110339"/>
    <w:rPr>
      <w:spacing w:val="70"/>
      <w:sz w:val="11"/>
      <w:szCs w:val="11"/>
      <w:shd w:val="clear" w:color="auto" w:fill="FFFFFF"/>
    </w:rPr>
  </w:style>
  <w:style w:type="character" w:customStyle="1" w:styleId="23pt">
    <w:name w:val="Подпись к картинке (2) + Интервал 3 pt"/>
    <w:uiPriority w:val="99"/>
    <w:rsid w:val="00110339"/>
    <w:rPr>
      <w:spacing w:val="60"/>
      <w:sz w:val="13"/>
      <w:szCs w:val="13"/>
      <w:shd w:val="clear" w:color="auto" w:fill="FFFFFF"/>
    </w:rPr>
  </w:style>
  <w:style w:type="character" w:customStyle="1" w:styleId="43">
    <w:name w:val="Основной текст (4) + Полужирный"/>
    <w:uiPriority w:val="99"/>
    <w:rsid w:val="00110339"/>
    <w:rPr>
      <w:rFonts w:ascii="Sylfaen" w:hAnsi="Sylfaen"/>
      <w:b/>
      <w:bCs/>
      <w:spacing w:val="10"/>
      <w:sz w:val="13"/>
      <w:szCs w:val="13"/>
      <w:shd w:val="clear" w:color="auto" w:fill="FFFFFF"/>
      <w:lang w:bidi="ar-SA"/>
    </w:rPr>
  </w:style>
  <w:style w:type="character" w:customStyle="1" w:styleId="840">
    <w:name w:val="Основной текст (8) + 4"/>
    <w:aliases w:val="5 pt19,Курсив16"/>
    <w:uiPriority w:val="99"/>
    <w:rsid w:val="007C73D2"/>
    <w:rPr>
      <w:rFonts w:ascii="Arial Unicode MS" w:eastAsia="Arial Unicode MS" w:hAnsi="Arial Unicode MS" w:cs="Arial Unicode MS" w:hint="eastAsia"/>
      <w:i/>
      <w:iCs/>
      <w:noProof/>
      <w:spacing w:val="0"/>
      <w:sz w:val="9"/>
      <w:szCs w:val="9"/>
    </w:rPr>
  </w:style>
  <w:style w:type="character" w:customStyle="1" w:styleId="8CenturyGothic">
    <w:name w:val="Основной текст (8) + Century Gothic"/>
    <w:aliases w:val="Курсив15"/>
    <w:uiPriority w:val="99"/>
    <w:rsid w:val="007C73D2"/>
    <w:rPr>
      <w:rFonts w:ascii="Century Gothic" w:hAnsi="Century Gothic" w:cs="Century Gothic" w:hint="default"/>
      <w:i/>
      <w:iCs/>
      <w:noProof/>
      <w:spacing w:val="0"/>
      <w:sz w:val="10"/>
      <w:szCs w:val="10"/>
    </w:rPr>
  </w:style>
  <w:style w:type="character" w:customStyle="1" w:styleId="30pt2">
    <w:name w:val="Основной текст (3) + Интервал 0 pt2"/>
    <w:uiPriority w:val="99"/>
    <w:rsid w:val="007C73D2"/>
    <w:rPr>
      <w:spacing w:val="0"/>
      <w:sz w:val="16"/>
      <w:szCs w:val="16"/>
    </w:rPr>
  </w:style>
  <w:style w:type="character" w:customStyle="1" w:styleId="30pt1">
    <w:name w:val="Основной текст (3) + Интервал 0 pt1"/>
    <w:uiPriority w:val="99"/>
    <w:rsid w:val="00783017"/>
    <w:rPr>
      <w:spacing w:val="0"/>
      <w:sz w:val="16"/>
      <w:szCs w:val="16"/>
    </w:rPr>
  </w:style>
  <w:style w:type="character" w:customStyle="1" w:styleId="410">
    <w:name w:val="Основной текст (4)10"/>
    <w:uiPriority w:val="99"/>
    <w:rsid w:val="00783017"/>
    <w:rPr>
      <w:spacing w:val="0"/>
      <w:sz w:val="13"/>
      <w:szCs w:val="13"/>
    </w:rPr>
  </w:style>
  <w:style w:type="character" w:customStyle="1" w:styleId="100">
    <w:name w:val="Основной текст (10)"/>
    <w:uiPriority w:val="99"/>
    <w:rsid w:val="00783017"/>
    <w:rPr>
      <w:b/>
      <w:bCs/>
      <w:spacing w:val="0"/>
      <w:sz w:val="13"/>
      <w:szCs w:val="13"/>
    </w:rPr>
  </w:style>
  <w:style w:type="character" w:customStyle="1" w:styleId="5TrebuchetMS6">
    <w:name w:val="Основной текст (5) + Trebuchet MS6"/>
    <w:aliases w:val="5 pt17,Курсив14"/>
    <w:uiPriority w:val="99"/>
    <w:rsid w:val="006250D4"/>
    <w:rPr>
      <w:rFonts w:ascii="Trebuchet MS" w:hAnsi="Trebuchet MS" w:cs="Trebuchet MS" w:hint="default"/>
      <w:i/>
      <w:iCs/>
      <w:noProof/>
      <w:spacing w:val="0"/>
      <w:sz w:val="10"/>
      <w:szCs w:val="10"/>
    </w:rPr>
  </w:style>
  <w:style w:type="character" w:customStyle="1" w:styleId="56">
    <w:name w:val="Основной текст (5)6"/>
    <w:uiPriority w:val="99"/>
    <w:rsid w:val="006250D4"/>
    <w:rPr>
      <w:spacing w:val="0"/>
      <w:sz w:val="11"/>
      <w:szCs w:val="11"/>
    </w:rPr>
  </w:style>
  <w:style w:type="character" w:customStyle="1" w:styleId="49">
    <w:name w:val="Основной текст (4)9"/>
    <w:uiPriority w:val="99"/>
    <w:rsid w:val="006250D4"/>
    <w:rPr>
      <w:spacing w:val="0"/>
      <w:sz w:val="13"/>
      <w:szCs w:val="13"/>
    </w:rPr>
  </w:style>
  <w:style w:type="character" w:customStyle="1" w:styleId="48">
    <w:name w:val="Основной текст (4)8"/>
    <w:uiPriority w:val="99"/>
    <w:rsid w:val="006250D4"/>
    <w:rPr>
      <w:strike/>
      <w:spacing w:val="0"/>
      <w:sz w:val="13"/>
      <w:szCs w:val="13"/>
    </w:rPr>
  </w:style>
  <w:style w:type="character" w:customStyle="1" w:styleId="1pt">
    <w:name w:val="Подпись к таблице + Интервал 1 pt"/>
    <w:uiPriority w:val="99"/>
    <w:rsid w:val="00126951"/>
    <w:rPr>
      <w:spacing w:val="30"/>
      <w:sz w:val="11"/>
      <w:szCs w:val="11"/>
    </w:rPr>
  </w:style>
  <w:style w:type="character" w:customStyle="1" w:styleId="af5">
    <w:name w:val="Подпись к таблице"/>
    <w:uiPriority w:val="99"/>
    <w:rsid w:val="00126951"/>
    <w:rPr>
      <w:spacing w:val="0"/>
      <w:sz w:val="11"/>
      <w:szCs w:val="11"/>
    </w:rPr>
  </w:style>
  <w:style w:type="character" w:customStyle="1" w:styleId="55">
    <w:name w:val="Основной текст (5)5"/>
    <w:uiPriority w:val="99"/>
    <w:rsid w:val="00126951"/>
    <w:rPr>
      <w:spacing w:val="0"/>
      <w:sz w:val="11"/>
      <w:szCs w:val="11"/>
    </w:rPr>
  </w:style>
  <w:style w:type="character" w:customStyle="1" w:styleId="105">
    <w:name w:val="Основной текст (10)5"/>
    <w:uiPriority w:val="99"/>
    <w:rsid w:val="00126951"/>
    <w:rPr>
      <w:b/>
      <w:bCs/>
      <w:spacing w:val="0"/>
      <w:sz w:val="13"/>
      <w:szCs w:val="13"/>
    </w:rPr>
  </w:style>
  <w:style w:type="character" w:customStyle="1" w:styleId="47">
    <w:name w:val="Основной текст (4)7"/>
    <w:uiPriority w:val="99"/>
    <w:rsid w:val="004E64A4"/>
    <w:rPr>
      <w:spacing w:val="0"/>
      <w:sz w:val="13"/>
      <w:szCs w:val="13"/>
    </w:rPr>
  </w:style>
  <w:style w:type="character" w:customStyle="1" w:styleId="46pt">
    <w:name w:val="Основной текст (4) + 6 pt"/>
    <w:aliases w:val="Малые прописные"/>
    <w:uiPriority w:val="99"/>
    <w:rsid w:val="004E64A4"/>
    <w:rPr>
      <w:rFonts w:ascii="Arial Unicode MS" w:eastAsia="Arial Unicode MS" w:hAnsi="Arial Unicode MS" w:cs="Arial Unicode MS" w:hint="eastAsia"/>
      <w:smallCaps/>
      <w:noProof/>
      <w:spacing w:val="0"/>
      <w:sz w:val="12"/>
      <w:szCs w:val="12"/>
    </w:rPr>
  </w:style>
  <w:style w:type="character" w:customStyle="1" w:styleId="560">
    <w:name w:val="Основной текст (5) + 6"/>
    <w:aliases w:val="5 pt15"/>
    <w:uiPriority w:val="99"/>
    <w:rsid w:val="004E64A4"/>
    <w:rPr>
      <w:spacing w:val="0"/>
      <w:sz w:val="13"/>
      <w:szCs w:val="13"/>
    </w:rPr>
  </w:style>
  <w:style w:type="character" w:customStyle="1" w:styleId="562">
    <w:name w:val="Основной текст (5) + 62"/>
    <w:aliases w:val="5 pt14"/>
    <w:uiPriority w:val="99"/>
    <w:rsid w:val="004E64A4"/>
    <w:rPr>
      <w:spacing w:val="0"/>
      <w:sz w:val="13"/>
      <w:szCs w:val="13"/>
    </w:rPr>
  </w:style>
  <w:style w:type="character" w:customStyle="1" w:styleId="5TrebuchetMS4">
    <w:name w:val="Основной текст (5) + Trebuchet MS4"/>
    <w:aliases w:val="63,5 pt13,Курсив11"/>
    <w:uiPriority w:val="99"/>
    <w:rsid w:val="004E64A4"/>
    <w:rPr>
      <w:rFonts w:ascii="Trebuchet MS" w:hAnsi="Trebuchet MS" w:cs="Trebuchet MS" w:hint="default"/>
      <w:i/>
      <w:iCs/>
      <w:spacing w:val="0"/>
      <w:sz w:val="13"/>
      <w:szCs w:val="13"/>
    </w:rPr>
  </w:style>
  <w:style w:type="character" w:customStyle="1" w:styleId="46">
    <w:name w:val="Основной текст (4)6"/>
    <w:uiPriority w:val="99"/>
    <w:rsid w:val="00046F7A"/>
    <w:rPr>
      <w:spacing w:val="0"/>
      <w:sz w:val="13"/>
      <w:szCs w:val="13"/>
    </w:rPr>
  </w:style>
  <w:style w:type="character" w:customStyle="1" w:styleId="45">
    <w:name w:val="Основной текст (4)5"/>
    <w:uiPriority w:val="99"/>
    <w:rsid w:val="00046F7A"/>
    <w:rPr>
      <w:spacing w:val="0"/>
      <w:sz w:val="13"/>
      <w:szCs w:val="13"/>
    </w:rPr>
  </w:style>
  <w:style w:type="character" w:customStyle="1" w:styleId="3-1pt">
    <w:name w:val="Основной текст (3) + Интервал -1 pt"/>
    <w:uiPriority w:val="99"/>
    <w:rsid w:val="00046F7A"/>
    <w:rPr>
      <w:spacing w:val="-20"/>
      <w:sz w:val="16"/>
      <w:szCs w:val="16"/>
    </w:rPr>
  </w:style>
  <w:style w:type="character" w:customStyle="1" w:styleId="54">
    <w:name w:val="Основной текст (5)4"/>
    <w:uiPriority w:val="99"/>
    <w:rsid w:val="00046F7A"/>
    <w:rPr>
      <w:spacing w:val="0"/>
      <w:sz w:val="11"/>
      <w:szCs w:val="11"/>
    </w:rPr>
  </w:style>
  <w:style w:type="character" w:customStyle="1" w:styleId="12ArialUnicodeMS">
    <w:name w:val="Основной текст (12) + Arial Unicode MS"/>
    <w:aliases w:val="Не курсив1"/>
    <w:uiPriority w:val="99"/>
    <w:rsid w:val="00046F7A"/>
    <w:rPr>
      <w:rFonts w:ascii="Arial Unicode MS" w:eastAsia="Arial Unicode MS" w:hAnsi="Arial Unicode MS" w:cs="Arial Unicode MS" w:hint="eastAsia"/>
      <w:spacing w:val="0"/>
      <w:sz w:val="11"/>
      <w:szCs w:val="11"/>
    </w:rPr>
  </w:style>
  <w:style w:type="character" w:customStyle="1" w:styleId="123">
    <w:name w:val="Основной текст (12)"/>
    <w:uiPriority w:val="99"/>
    <w:rsid w:val="00046F7A"/>
    <w:rPr>
      <w:rFonts w:ascii="Trebuchet MS" w:hAnsi="Trebuchet MS" w:cs="Trebuchet MS" w:hint="default"/>
      <w:i/>
      <w:iCs/>
      <w:spacing w:val="0"/>
      <w:sz w:val="11"/>
      <w:szCs w:val="11"/>
    </w:rPr>
  </w:style>
  <w:style w:type="character" w:customStyle="1" w:styleId="2pt">
    <w:name w:val="Подпись к таблице + Интервал 2 pt"/>
    <w:uiPriority w:val="99"/>
    <w:rsid w:val="00046F7A"/>
    <w:rPr>
      <w:spacing w:val="40"/>
      <w:sz w:val="11"/>
      <w:szCs w:val="11"/>
    </w:rPr>
  </w:style>
  <w:style w:type="character" w:customStyle="1" w:styleId="44">
    <w:name w:val="Подпись к таблице4"/>
    <w:uiPriority w:val="99"/>
    <w:rsid w:val="00046F7A"/>
    <w:rPr>
      <w:spacing w:val="0"/>
      <w:sz w:val="11"/>
      <w:szCs w:val="11"/>
    </w:rPr>
  </w:style>
  <w:style w:type="character" w:customStyle="1" w:styleId="561">
    <w:name w:val="Основной текст (5) + 61"/>
    <w:aliases w:val="5 pt10"/>
    <w:uiPriority w:val="99"/>
    <w:rsid w:val="00046F7A"/>
    <w:rPr>
      <w:spacing w:val="0"/>
      <w:sz w:val="13"/>
      <w:szCs w:val="13"/>
    </w:rPr>
  </w:style>
  <w:style w:type="character" w:customStyle="1" w:styleId="2pt2">
    <w:name w:val="Подпись к таблице + Интервал 2 pt2"/>
    <w:uiPriority w:val="99"/>
    <w:rsid w:val="00046F7A"/>
    <w:rPr>
      <w:spacing w:val="40"/>
      <w:sz w:val="11"/>
      <w:szCs w:val="11"/>
    </w:rPr>
  </w:style>
  <w:style w:type="character" w:customStyle="1" w:styleId="32">
    <w:name w:val="Подпись к таблице3"/>
    <w:uiPriority w:val="99"/>
    <w:rsid w:val="00046F7A"/>
    <w:rPr>
      <w:spacing w:val="0"/>
      <w:sz w:val="11"/>
      <w:szCs w:val="11"/>
    </w:rPr>
  </w:style>
  <w:style w:type="character" w:customStyle="1" w:styleId="af6">
    <w:name w:val="Подпись к картинке"/>
    <w:uiPriority w:val="99"/>
    <w:rsid w:val="00315FC0"/>
    <w:rPr>
      <w:spacing w:val="0"/>
      <w:sz w:val="11"/>
      <w:szCs w:val="11"/>
    </w:rPr>
  </w:style>
  <w:style w:type="character" w:customStyle="1" w:styleId="5CenturyGothic">
    <w:name w:val="Основной текст (5) + Century Gothic"/>
    <w:aliases w:val="5 pt8,Курсив9"/>
    <w:uiPriority w:val="99"/>
    <w:rsid w:val="00315FC0"/>
    <w:rPr>
      <w:rFonts w:ascii="Century Gothic" w:hAnsi="Century Gothic" w:cs="Century Gothic" w:hint="default"/>
      <w:i/>
      <w:iCs/>
      <w:spacing w:val="0"/>
      <w:sz w:val="10"/>
      <w:szCs w:val="10"/>
    </w:rPr>
  </w:style>
  <w:style w:type="character" w:customStyle="1" w:styleId="5TrebuchetMS3">
    <w:name w:val="Основной текст (5) + Trebuchet MS3"/>
    <w:aliases w:val="Курсив8"/>
    <w:uiPriority w:val="99"/>
    <w:rsid w:val="00315FC0"/>
    <w:rPr>
      <w:rFonts w:ascii="Trebuchet MS" w:hAnsi="Trebuchet MS" w:cs="Trebuchet MS" w:hint="default"/>
      <w:i/>
      <w:iCs/>
      <w:spacing w:val="0"/>
      <w:sz w:val="11"/>
      <w:szCs w:val="11"/>
    </w:rPr>
  </w:style>
  <w:style w:type="character" w:customStyle="1" w:styleId="2pt1">
    <w:name w:val="Подпись к таблице + Интервал 2 pt1"/>
    <w:uiPriority w:val="99"/>
    <w:rsid w:val="00315FC0"/>
    <w:rPr>
      <w:spacing w:val="40"/>
      <w:sz w:val="11"/>
      <w:szCs w:val="11"/>
    </w:rPr>
  </w:style>
  <w:style w:type="character" w:customStyle="1" w:styleId="TrebuchetMS">
    <w:name w:val="Подпись к картинке + Trebuchet MS"/>
    <w:aliases w:val="5 pt7,Курсив7"/>
    <w:uiPriority w:val="99"/>
    <w:rsid w:val="00F067EF"/>
    <w:rPr>
      <w:rFonts w:ascii="Trebuchet MS" w:hAnsi="Trebuchet MS" w:cs="Trebuchet MS" w:hint="default"/>
      <w:i/>
      <w:iCs/>
      <w:noProof/>
      <w:spacing w:val="0"/>
      <w:sz w:val="10"/>
      <w:szCs w:val="10"/>
    </w:rPr>
  </w:style>
  <w:style w:type="character" w:customStyle="1" w:styleId="33">
    <w:name w:val="Подпись к картинке3"/>
    <w:uiPriority w:val="99"/>
    <w:rsid w:val="00F067EF"/>
    <w:rPr>
      <w:spacing w:val="0"/>
      <w:sz w:val="11"/>
      <w:szCs w:val="11"/>
    </w:rPr>
  </w:style>
  <w:style w:type="character" w:customStyle="1" w:styleId="430">
    <w:name w:val="Основной текст (4)3"/>
    <w:uiPriority w:val="99"/>
    <w:rsid w:val="00F067EF"/>
    <w:rPr>
      <w:spacing w:val="0"/>
      <w:sz w:val="13"/>
      <w:szCs w:val="13"/>
    </w:rPr>
  </w:style>
  <w:style w:type="character" w:customStyle="1" w:styleId="53">
    <w:name w:val="Основной текст (5)3"/>
    <w:uiPriority w:val="99"/>
    <w:rsid w:val="00F067EF"/>
    <w:rPr>
      <w:spacing w:val="0"/>
      <w:sz w:val="11"/>
      <w:szCs w:val="11"/>
    </w:rPr>
  </w:style>
  <w:style w:type="character" w:customStyle="1" w:styleId="3CenturyGothic">
    <w:name w:val="Подпись к картинке (3) + Century Gothic"/>
    <w:aliases w:val="Курсив6"/>
    <w:uiPriority w:val="99"/>
    <w:rsid w:val="00F067EF"/>
    <w:rPr>
      <w:rFonts w:ascii="Century Gothic" w:hAnsi="Century Gothic" w:cs="Century Gothic" w:hint="default"/>
      <w:i/>
      <w:iCs/>
      <w:spacing w:val="0"/>
      <w:sz w:val="10"/>
      <w:szCs w:val="10"/>
    </w:rPr>
  </w:style>
  <w:style w:type="character" w:customStyle="1" w:styleId="34">
    <w:name w:val="Подпись к картинке (3)"/>
    <w:uiPriority w:val="99"/>
    <w:rsid w:val="00F067EF"/>
    <w:rPr>
      <w:spacing w:val="0"/>
      <w:sz w:val="10"/>
      <w:szCs w:val="10"/>
    </w:rPr>
  </w:style>
  <w:style w:type="character" w:customStyle="1" w:styleId="3TimesNewRoman">
    <w:name w:val="Подпись к картинке (3) + Times New Roman"/>
    <w:aliases w:val="Курсив5"/>
    <w:uiPriority w:val="99"/>
    <w:rsid w:val="00F067EF"/>
    <w:rPr>
      <w:rFonts w:ascii="Times New Roman" w:hAnsi="Times New Roman" w:cs="Times New Roman" w:hint="default"/>
      <w:i/>
      <w:iCs/>
      <w:spacing w:val="0"/>
      <w:sz w:val="10"/>
      <w:szCs w:val="10"/>
    </w:rPr>
  </w:style>
  <w:style w:type="character" w:customStyle="1" w:styleId="28">
    <w:name w:val="Подпись к таблице2"/>
    <w:uiPriority w:val="99"/>
    <w:rsid w:val="00F067EF"/>
    <w:rPr>
      <w:spacing w:val="0"/>
      <w:sz w:val="11"/>
      <w:szCs w:val="11"/>
    </w:rPr>
  </w:style>
  <w:style w:type="character" w:customStyle="1" w:styleId="57pt1">
    <w:name w:val="Основной текст (5) + 7 pt1"/>
    <w:aliases w:val="Курсив3,Интервал 1 pt"/>
    <w:uiPriority w:val="99"/>
    <w:rsid w:val="00B939F1"/>
    <w:rPr>
      <w:i/>
      <w:iCs/>
      <w:spacing w:val="20"/>
      <w:sz w:val="14"/>
      <w:szCs w:val="14"/>
    </w:rPr>
  </w:style>
  <w:style w:type="character" w:customStyle="1" w:styleId="5TrebuchetMS1">
    <w:name w:val="Основной текст (5) + Trebuchet MS1"/>
    <w:aliases w:val="Курсив2,Интервал 0 pt1"/>
    <w:uiPriority w:val="99"/>
    <w:rsid w:val="00B939F1"/>
    <w:rPr>
      <w:rFonts w:ascii="Trebuchet MS" w:hAnsi="Trebuchet MS" w:cs="Trebuchet MS" w:hint="default"/>
      <w:i/>
      <w:iCs/>
      <w:spacing w:val="10"/>
      <w:sz w:val="11"/>
      <w:szCs w:val="11"/>
    </w:rPr>
  </w:style>
  <w:style w:type="character" w:customStyle="1" w:styleId="1pt2">
    <w:name w:val="Подпись к таблице + Интервал 1 pt2"/>
    <w:uiPriority w:val="99"/>
    <w:rsid w:val="00B939F1"/>
    <w:rPr>
      <w:spacing w:val="30"/>
      <w:sz w:val="11"/>
      <w:szCs w:val="11"/>
    </w:rPr>
  </w:style>
  <w:style w:type="character" w:customStyle="1" w:styleId="104">
    <w:name w:val="Основной текст (10)4"/>
    <w:uiPriority w:val="99"/>
    <w:rsid w:val="00B939F1"/>
    <w:rPr>
      <w:b/>
      <w:bCs/>
      <w:spacing w:val="0"/>
      <w:sz w:val="13"/>
      <w:szCs w:val="13"/>
    </w:rPr>
  </w:style>
  <w:style w:type="character" w:customStyle="1" w:styleId="51pt">
    <w:name w:val="Основной текст (5) + Интервал 1 pt"/>
    <w:uiPriority w:val="99"/>
    <w:rsid w:val="00B939F1"/>
    <w:rPr>
      <w:spacing w:val="30"/>
      <w:sz w:val="11"/>
      <w:szCs w:val="11"/>
    </w:rPr>
  </w:style>
  <w:style w:type="character" w:customStyle="1" w:styleId="1pt1">
    <w:name w:val="Подпись к таблице + Интервал 1 pt1"/>
    <w:uiPriority w:val="99"/>
    <w:rsid w:val="00B939F1"/>
    <w:rPr>
      <w:spacing w:val="30"/>
      <w:sz w:val="11"/>
      <w:szCs w:val="11"/>
    </w:rPr>
  </w:style>
  <w:style w:type="character" w:customStyle="1" w:styleId="51pt1">
    <w:name w:val="Основной текст (5) + Интервал 1 pt1"/>
    <w:uiPriority w:val="99"/>
    <w:rsid w:val="004E1423"/>
    <w:rPr>
      <w:spacing w:val="30"/>
      <w:sz w:val="11"/>
      <w:szCs w:val="11"/>
    </w:rPr>
  </w:style>
  <w:style w:type="character" w:customStyle="1" w:styleId="29">
    <w:name w:val="Подпись к картинке2"/>
    <w:uiPriority w:val="99"/>
    <w:rsid w:val="004E1423"/>
    <w:rPr>
      <w:spacing w:val="0"/>
      <w:sz w:val="11"/>
      <w:szCs w:val="11"/>
    </w:rPr>
  </w:style>
  <w:style w:type="character" w:customStyle="1" w:styleId="3TrebuchetMS">
    <w:name w:val="Подпись к картинке (3) + Trebuchet MS"/>
    <w:aliases w:val="61,5 pt2,Курсив1"/>
    <w:uiPriority w:val="99"/>
    <w:rsid w:val="004E1423"/>
    <w:rPr>
      <w:rFonts w:ascii="Trebuchet MS" w:hAnsi="Trebuchet MS" w:cs="Trebuchet MS" w:hint="default"/>
      <w:i/>
      <w:iCs/>
      <w:spacing w:val="0"/>
      <w:sz w:val="13"/>
      <w:szCs w:val="13"/>
    </w:rPr>
  </w:style>
  <w:style w:type="character" w:customStyle="1" w:styleId="60pt">
    <w:name w:val="Основной текст (6) + Интервал 0 pt"/>
    <w:uiPriority w:val="99"/>
    <w:rsid w:val="00FC366B"/>
    <w:rPr>
      <w:rFonts w:ascii="Trebuchet MS" w:hAnsi="Trebuchet MS" w:cs="Trebuchet MS" w:hint="default"/>
      <w:i/>
      <w:iCs/>
      <w:spacing w:val="-10"/>
      <w:sz w:val="13"/>
      <w:szCs w:val="13"/>
    </w:rPr>
  </w:style>
  <w:style w:type="character" w:customStyle="1" w:styleId="35">
    <w:name w:val="Подпись к таблице (3)"/>
    <w:uiPriority w:val="99"/>
    <w:rsid w:val="00FC366B"/>
    <w:rPr>
      <w:rFonts w:ascii="Trebuchet MS" w:hAnsi="Trebuchet MS" w:cs="Trebuchet MS" w:hint="default"/>
      <w:i/>
      <w:iCs/>
      <w:spacing w:val="0"/>
      <w:sz w:val="13"/>
      <w:szCs w:val="13"/>
    </w:rPr>
  </w:style>
  <w:style w:type="character" w:customStyle="1" w:styleId="102">
    <w:name w:val="Основной текст (10)2"/>
    <w:uiPriority w:val="99"/>
    <w:rsid w:val="00FC366B"/>
    <w:rPr>
      <w:b/>
      <w:bCs/>
      <w:spacing w:val="0"/>
      <w:sz w:val="13"/>
      <w:szCs w:val="13"/>
    </w:rPr>
  </w:style>
  <w:style w:type="paragraph" w:customStyle="1" w:styleId="topleveltextimage">
    <w:name w:val="topleveltext image"/>
    <w:basedOn w:val="a"/>
    <w:rsid w:val="00915F10"/>
    <w:pPr>
      <w:spacing w:before="100" w:beforeAutospacing="1" w:after="100" w:afterAutospacing="1"/>
    </w:pPr>
    <w:rPr>
      <w:szCs w:val="24"/>
    </w:rPr>
  </w:style>
  <w:style w:type="paragraph" w:customStyle="1" w:styleId="formattexttopleveltextcentertext">
    <w:name w:val="formattext topleveltext centertext"/>
    <w:basedOn w:val="a"/>
    <w:rsid w:val="00956F85"/>
    <w:pPr>
      <w:spacing w:before="100" w:beforeAutospacing="1" w:after="100" w:afterAutospacing="1"/>
    </w:pPr>
    <w:rPr>
      <w:szCs w:val="24"/>
    </w:rPr>
  </w:style>
  <w:style w:type="paragraph" w:customStyle="1" w:styleId="formattexttopleveltext">
    <w:name w:val="formattext topleveltext"/>
    <w:basedOn w:val="a"/>
    <w:rsid w:val="00956F85"/>
    <w:pPr>
      <w:spacing w:before="100" w:beforeAutospacing="1" w:after="100" w:afterAutospacing="1"/>
    </w:pPr>
    <w:rPr>
      <w:szCs w:val="24"/>
    </w:rPr>
  </w:style>
  <w:style w:type="paragraph" w:customStyle="1" w:styleId="formattext">
    <w:name w:val="formattext"/>
    <w:basedOn w:val="a"/>
    <w:rsid w:val="00956F85"/>
    <w:pPr>
      <w:spacing w:before="100" w:beforeAutospacing="1" w:after="100" w:afterAutospacing="1"/>
    </w:pPr>
    <w:rPr>
      <w:szCs w:val="24"/>
    </w:rPr>
  </w:style>
  <w:style w:type="paragraph" w:customStyle="1" w:styleId="af7">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Cs w:val="24"/>
    </w:rPr>
  </w:style>
  <w:style w:type="character" w:customStyle="1" w:styleId="FontStyle60">
    <w:name w:val="Font Style60"/>
    <w:rsid w:val="000661AA"/>
    <w:rPr>
      <w:rFonts w:ascii="Arial" w:hAnsi="Arial" w:cs="Arial" w:hint="default"/>
      <w:i/>
      <w:iCs/>
      <w:color w:val="000000"/>
      <w:sz w:val="18"/>
      <w:szCs w:val="18"/>
    </w:rPr>
  </w:style>
  <w:style w:type="paragraph" w:customStyle="1" w:styleId="Iauiue">
    <w:name w:val="Iau?iue"/>
    <w:rsid w:val="000661AA"/>
    <w:rPr>
      <w:rFonts w:eastAsia="Calibri"/>
      <w:lang w:val="en-US"/>
    </w:rPr>
  </w:style>
  <w:style w:type="paragraph" w:styleId="2a">
    <w:name w:val="Body Text Indent 2"/>
    <w:basedOn w:val="a"/>
    <w:link w:val="2b"/>
    <w:semiHidden/>
    <w:unhideWhenUsed/>
    <w:rsid w:val="006F6C84"/>
    <w:pPr>
      <w:spacing w:after="120" w:line="480" w:lineRule="auto"/>
      <w:ind w:left="283"/>
    </w:pPr>
  </w:style>
  <w:style w:type="character" w:customStyle="1" w:styleId="2b">
    <w:name w:val="Основной текст с отступом 2 Знак"/>
    <w:basedOn w:val="a0"/>
    <w:link w:val="2a"/>
    <w:semiHidden/>
    <w:rsid w:val="006F6C84"/>
  </w:style>
  <w:style w:type="character" w:customStyle="1" w:styleId="15">
    <w:name w:val="Заголовок №1_"/>
    <w:link w:val="16"/>
    <w:uiPriority w:val="99"/>
    <w:rsid w:val="00FD31CF"/>
    <w:rPr>
      <w:rFonts w:ascii="Arial" w:eastAsia="Arial" w:hAnsi="Arial" w:cs="Arial"/>
      <w:b/>
      <w:bCs/>
      <w:sz w:val="40"/>
      <w:szCs w:val="40"/>
      <w:shd w:val="clear" w:color="auto" w:fill="FFFFFF"/>
    </w:rPr>
  </w:style>
  <w:style w:type="paragraph" w:customStyle="1" w:styleId="16">
    <w:name w:val="Заголовок №1"/>
    <w:basedOn w:val="a"/>
    <w:link w:val="15"/>
    <w:uiPriority w:val="99"/>
    <w:rsid w:val="00FD31CF"/>
    <w:pPr>
      <w:widowControl w:val="0"/>
      <w:shd w:val="clear" w:color="auto" w:fill="FFFFFF"/>
      <w:spacing w:before="540" w:after="420" w:line="0" w:lineRule="atLeast"/>
      <w:outlineLvl w:val="0"/>
    </w:pPr>
    <w:rPr>
      <w:rFonts w:eastAsia="Arial"/>
      <w:b/>
      <w:bCs/>
      <w:sz w:val="40"/>
      <w:szCs w:val="40"/>
    </w:rPr>
  </w:style>
  <w:style w:type="character" w:customStyle="1" w:styleId="119pt">
    <w:name w:val="Заголовок №1 + 19 pt"/>
    <w:uiPriority w:val="99"/>
    <w:rsid w:val="00FD31CF"/>
    <w:rPr>
      <w:rFonts w:ascii="Arial" w:eastAsia="Arial" w:hAnsi="Arial" w:cs="Arial"/>
      <w:b/>
      <w:bCs/>
      <w:i w:val="0"/>
      <w:iCs w:val="0"/>
      <w:smallCaps w:val="0"/>
      <w:strike w:val="0"/>
      <w:color w:val="000000"/>
      <w:spacing w:val="0"/>
      <w:w w:val="100"/>
      <w:position w:val="0"/>
      <w:sz w:val="38"/>
      <w:szCs w:val="38"/>
      <w:u w:val="none"/>
      <w:lang w:val="ru-RU" w:eastAsia="ru-RU" w:bidi="ru-RU"/>
    </w:rPr>
  </w:style>
  <w:style w:type="character" w:customStyle="1" w:styleId="apple-style-span">
    <w:name w:val="apple-style-span"/>
    <w:rsid w:val="00270D07"/>
  </w:style>
  <w:style w:type="character" w:customStyle="1" w:styleId="apple-converted-space">
    <w:name w:val="apple-converted-space"/>
    <w:rsid w:val="00270D07"/>
  </w:style>
  <w:style w:type="character" w:styleId="af8">
    <w:name w:val="Strong"/>
    <w:uiPriority w:val="22"/>
    <w:qFormat/>
    <w:rsid w:val="00270D07"/>
    <w:rPr>
      <w:rFonts w:cs="Times New Roman"/>
      <w:b/>
    </w:rPr>
  </w:style>
  <w:style w:type="character" w:customStyle="1" w:styleId="w">
    <w:name w:val="w"/>
    <w:rsid w:val="00270D07"/>
  </w:style>
  <w:style w:type="character" w:customStyle="1" w:styleId="s0">
    <w:name w:val="s0"/>
    <w:rsid w:val="00270D07"/>
    <w:rPr>
      <w:rFonts w:ascii="Times New Roman" w:hAnsi="Times New Roman" w:cs="Times New Roman"/>
      <w:color w:val="000000"/>
      <w:sz w:val="20"/>
      <w:szCs w:val="20"/>
      <w:u w:val="none"/>
      <w:effect w:val="none"/>
    </w:rPr>
  </w:style>
  <w:style w:type="character" w:customStyle="1" w:styleId="af9">
    <w:name w:val="Обычный (веб) Знак"/>
    <w:aliases w:val=" Знак Знак Знак"/>
    <w:link w:val="afa"/>
    <w:locked/>
    <w:rsid w:val="00270D07"/>
    <w:rPr>
      <w:rFonts w:ascii="Arial Unicode MS" w:eastAsia="Arial Unicode MS" w:hAnsi="Arial Unicode MS" w:cs="Arial Unicode MS"/>
      <w:sz w:val="24"/>
      <w:szCs w:val="24"/>
    </w:rPr>
  </w:style>
  <w:style w:type="paragraph" w:styleId="afa">
    <w:name w:val="Normal (Web)"/>
    <w:aliases w:val=" Знак Знак"/>
    <w:basedOn w:val="a"/>
    <w:link w:val="af9"/>
    <w:rsid w:val="00270D07"/>
    <w:pPr>
      <w:spacing w:before="100" w:beforeAutospacing="1" w:after="100" w:afterAutospacing="1"/>
    </w:pPr>
    <w:rPr>
      <w:rFonts w:ascii="Arial Unicode MS" w:eastAsia="Arial Unicode MS" w:hAnsi="Arial Unicode MS" w:cs="Arial Unicode MS"/>
      <w:szCs w:val="24"/>
    </w:rPr>
  </w:style>
  <w:style w:type="character" w:styleId="afb">
    <w:name w:val="Hyperlink"/>
    <w:uiPriority w:val="99"/>
    <w:rsid w:val="00270D07"/>
    <w:rPr>
      <w:color w:val="0000FF"/>
      <w:u w:val="single"/>
    </w:rPr>
  </w:style>
  <w:style w:type="character" w:customStyle="1" w:styleId="translation-chunk">
    <w:name w:val="translation-chunk"/>
    <w:basedOn w:val="a0"/>
    <w:rsid w:val="00270D07"/>
  </w:style>
  <w:style w:type="character" w:customStyle="1" w:styleId="dablink">
    <w:name w:val="dablink"/>
    <w:basedOn w:val="a0"/>
    <w:rsid w:val="005C2E0B"/>
  </w:style>
  <w:style w:type="character" w:customStyle="1" w:styleId="17">
    <w:name w:val="Основной текст Знак1"/>
    <w:basedOn w:val="a0"/>
    <w:uiPriority w:val="99"/>
    <w:semiHidden/>
    <w:rsid w:val="00ED7487"/>
  </w:style>
  <w:style w:type="character" w:customStyle="1" w:styleId="10">
    <w:name w:val="Заголовок 1 Знак"/>
    <w:basedOn w:val="a0"/>
    <w:link w:val="1"/>
    <w:rsid w:val="00CE5971"/>
    <w:rPr>
      <w:rFonts w:asciiTheme="majorHAnsi" w:eastAsiaTheme="majorEastAsia" w:hAnsiTheme="majorHAnsi" w:cstheme="majorBidi"/>
      <w:b/>
      <w:bCs/>
      <w:color w:val="365F91" w:themeColor="accent1" w:themeShade="BF"/>
      <w:sz w:val="28"/>
      <w:szCs w:val="28"/>
    </w:rPr>
  </w:style>
  <w:style w:type="paragraph" w:customStyle="1" w:styleId="Style10">
    <w:name w:val="Style10"/>
    <w:basedOn w:val="a"/>
    <w:uiPriority w:val="99"/>
    <w:rsid w:val="00F02B03"/>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14">
    <w:name w:val="Style14"/>
    <w:basedOn w:val="a"/>
    <w:uiPriority w:val="99"/>
    <w:rsid w:val="00F02B03"/>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29">
    <w:name w:val="Font Style29"/>
    <w:basedOn w:val="a0"/>
    <w:uiPriority w:val="99"/>
    <w:rsid w:val="00F02B03"/>
    <w:rPr>
      <w:rFonts w:ascii="Arial" w:hAnsi="Arial" w:cs="Arial"/>
      <w:b/>
      <w:bCs/>
      <w:color w:val="000000"/>
      <w:sz w:val="18"/>
      <w:szCs w:val="18"/>
    </w:rPr>
  </w:style>
  <w:style w:type="character" w:customStyle="1" w:styleId="FontStyle33">
    <w:name w:val="Font Style33"/>
    <w:basedOn w:val="a0"/>
    <w:uiPriority w:val="99"/>
    <w:rsid w:val="00F02B03"/>
    <w:rPr>
      <w:rFonts w:ascii="Arial" w:hAnsi="Arial" w:cs="Arial"/>
      <w:i/>
      <w:iCs/>
      <w:color w:val="000000"/>
      <w:sz w:val="14"/>
      <w:szCs w:val="14"/>
    </w:rPr>
  </w:style>
  <w:style w:type="character" w:customStyle="1" w:styleId="FontStyle39">
    <w:name w:val="Font Style39"/>
    <w:basedOn w:val="a0"/>
    <w:uiPriority w:val="99"/>
    <w:rsid w:val="00F02B03"/>
    <w:rPr>
      <w:rFonts w:ascii="Arial" w:hAnsi="Arial" w:cs="Arial"/>
      <w:b/>
      <w:bCs/>
      <w:color w:val="000000"/>
      <w:sz w:val="18"/>
      <w:szCs w:val="18"/>
    </w:rPr>
  </w:style>
  <w:style w:type="paragraph" w:customStyle="1" w:styleId="Style7">
    <w:name w:val="Style7"/>
    <w:basedOn w:val="a"/>
    <w:uiPriority w:val="99"/>
    <w:rsid w:val="00423128"/>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34">
    <w:name w:val="Font Style34"/>
    <w:basedOn w:val="a0"/>
    <w:uiPriority w:val="99"/>
    <w:rsid w:val="00423128"/>
    <w:rPr>
      <w:rFonts w:ascii="Arial" w:hAnsi="Arial" w:cs="Arial"/>
      <w:color w:val="000000"/>
      <w:sz w:val="14"/>
      <w:szCs w:val="14"/>
    </w:rPr>
  </w:style>
  <w:style w:type="paragraph" w:customStyle="1" w:styleId="Style13">
    <w:name w:val="Style13"/>
    <w:basedOn w:val="a"/>
    <w:uiPriority w:val="99"/>
    <w:rsid w:val="00545808"/>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32">
    <w:name w:val="Font Style32"/>
    <w:basedOn w:val="a0"/>
    <w:uiPriority w:val="99"/>
    <w:rsid w:val="00545808"/>
    <w:rPr>
      <w:rFonts w:ascii="Arial" w:hAnsi="Arial" w:cs="Arial"/>
      <w:b/>
      <w:bCs/>
      <w:color w:val="000000"/>
      <w:sz w:val="14"/>
      <w:szCs w:val="14"/>
    </w:rPr>
  </w:style>
  <w:style w:type="paragraph" w:customStyle="1" w:styleId="Style11">
    <w:name w:val="Style11"/>
    <w:basedOn w:val="a"/>
    <w:uiPriority w:val="99"/>
    <w:rsid w:val="003D4972"/>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18">
    <w:name w:val="Style18"/>
    <w:basedOn w:val="a"/>
    <w:uiPriority w:val="99"/>
    <w:rsid w:val="003D4972"/>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48">
    <w:name w:val="Font Style48"/>
    <w:basedOn w:val="a0"/>
    <w:uiPriority w:val="99"/>
    <w:rsid w:val="003D4972"/>
    <w:rPr>
      <w:rFonts w:ascii="Palatino Linotype" w:hAnsi="Palatino Linotype" w:cs="Palatino Linotype"/>
      <w:b/>
      <w:bCs/>
      <w:i/>
      <w:iCs/>
      <w:color w:val="000000"/>
      <w:spacing w:val="20"/>
      <w:sz w:val="14"/>
      <w:szCs w:val="14"/>
    </w:rPr>
  </w:style>
  <w:style w:type="paragraph" w:customStyle="1" w:styleId="Style5">
    <w:name w:val="Style5"/>
    <w:basedOn w:val="a"/>
    <w:uiPriority w:val="99"/>
    <w:rsid w:val="00A40617"/>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17">
    <w:name w:val="Style17"/>
    <w:basedOn w:val="a"/>
    <w:uiPriority w:val="99"/>
    <w:rsid w:val="00A40617"/>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25">
    <w:name w:val="Style25"/>
    <w:basedOn w:val="a"/>
    <w:uiPriority w:val="99"/>
    <w:rsid w:val="00A40617"/>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36">
    <w:name w:val="Font Style36"/>
    <w:basedOn w:val="a0"/>
    <w:uiPriority w:val="99"/>
    <w:rsid w:val="00A40617"/>
    <w:rPr>
      <w:rFonts w:ascii="Arial" w:hAnsi="Arial" w:cs="Arial"/>
      <w:color w:val="000000"/>
      <w:sz w:val="14"/>
      <w:szCs w:val="14"/>
    </w:rPr>
  </w:style>
  <w:style w:type="paragraph" w:customStyle="1" w:styleId="Style22">
    <w:name w:val="Style22"/>
    <w:basedOn w:val="a"/>
    <w:uiPriority w:val="99"/>
    <w:rsid w:val="00AD186F"/>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40">
    <w:name w:val="Font Style40"/>
    <w:basedOn w:val="a0"/>
    <w:uiPriority w:val="99"/>
    <w:rsid w:val="00AD186F"/>
    <w:rPr>
      <w:rFonts w:ascii="Arial" w:hAnsi="Arial" w:cs="Arial"/>
      <w:b/>
      <w:bCs/>
      <w:color w:val="000000"/>
      <w:sz w:val="14"/>
      <w:szCs w:val="14"/>
    </w:rPr>
  </w:style>
  <w:style w:type="paragraph" w:customStyle="1" w:styleId="Style8">
    <w:name w:val="Style8"/>
    <w:basedOn w:val="a"/>
    <w:uiPriority w:val="99"/>
    <w:rsid w:val="009529A7"/>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23">
    <w:name w:val="Style23"/>
    <w:basedOn w:val="a"/>
    <w:uiPriority w:val="99"/>
    <w:rsid w:val="009529A7"/>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24">
    <w:name w:val="Style24"/>
    <w:basedOn w:val="a"/>
    <w:uiPriority w:val="99"/>
    <w:rsid w:val="009529A7"/>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41">
    <w:name w:val="Font Style41"/>
    <w:basedOn w:val="a0"/>
    <w:uiPriority w:val="99"/>
    <w:rsid w:val="009529A7"/>
    <w:rPr>
      <w:rFonts w:ascii="Arial" w:hAnsi="Arial" w:cs="Arial"/>
      <w:b/>
      <w:bCs/>
      <w:color w:val="000000"/>
      <w:sz w:val="14"/>
      <w:szCs w:val="14"/>
    </w:rPr>
  </w:style>
  <w:style w:type="paragraph" w:customStyle="1" w:styleId="Style4">
    <w:name w:val="Style4"/>
    <w:basedOn w:val="a"/>
    <w:uiPriority w:val="99"/>
    <w:rsid w:val="00043002"/>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15">
    <w:name w:val="Style15"/>
    <w:basedOn w:val="a"/>
    <w:uiPriority w:val="99"/>
    <w:rsid w:val="00043002"/>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19">
    <w:name w:val="Style19"/>
    <w:basedOn w:val="a"/>
    <w:uiPriority w:val="99"/>
    <w:rsid w:val="00043002"/>
    <w:pPr>
      <w:widowControl w:val="0"/>
      <w:autoSpaceDE w:val="0"/>
      <w:autoSpaceDN w:val="0"/>
      <w:adjustRightInd w:val="0"/>
    </w:pPr>
    <w:rPr>
      <w:rFonts w:ascii="Microsoft Sans Serif" w:eastAsiaTheme="minorEastAsia" w:hAnsi="Microsoft Sans Serif" w:cs="Microsoft Sans Serif"/>
      <w:szCs w:val="24"/>
    </w:rPr>
  </w:style>
  <w:style w:type="paragraph" w:customStyle="1" w:styleId="Style20">
    <w:name w:val="Style20"/>
    <w:basedOn w:val="a"/>
    <w:uiPriority w:val="99"/>
    <w:rsid w:val="00043002"/>
    <w:pPr>
      <w:widowControl w:val="0"/>
      <w:autoSpaceDE w:val="0"/>
      <w:autoSpaceDN w:val="0"/>
      <w:adjustRightInd w:val="0"/>
    </w:pPr>
    <w:rPr>
      <w:rFonts w:ascii="Microsoft Sans Serif" w:eastAsiaTheme="minorEastAsia" w:hAnsi="Microsoft Sans Serif" w:cs="Microsoft Sans Serif"/>
      <w:szCs w:val="24"/>
    </w:rPr>
  </w:style>
  <w:style w:type="character" w:customStyle="1" w:styleId="FontStyle35">
    <w:name w:val="Font Style35"/>
    <w:basedOn w:val="a0"/>
    <w:uiPriority w:val="99"/>
    <w:rsid w:val="00043002"/>
    <w:rPr>
      <w:rFonts w:ascii="Arial" w:hAnsi="Arial" w:cs="Arial"/>
      <w:color w:val="000000"/>
      <w:sz w:val="10"/>
      <w:szCs w:val="10"/>
    </w:rPr>
  </w:style>
  <w:style w:type="paragraph" w:styleId="afc">
    <w:name w:val="No Spacing"/>
    <w:uiPriority w:val="1"/>
    <w:qFormat/>
    <w:rsid w:val="00446816"/>
  </w:style>
  <w:style w:type="character" w:customStyle="1" w:styleId="FontStyle51">
    <w:name w:val="Font Style51"/>
    <w:uiPriority w:val="99"/>
    <w:rsid w:val="004E64C6"/>
    <w:rPr>
      <w:rFonts w:ascii="Arial" w:hAnsi="Arial" w:cs="Arial"/>
      <w:color w:val="000000"/>
      <w:sz w:val="16"/>
      <w:szCs w:val="16"/>
    </w:rPr>
  </w:style>
  <w:style w:type="paragraph" w:customStyle="1" w:styleId="Style16">
    <w:name w:val="Style16"/>
    <w:basedOn w:val="a"/>
    <w:uiPriority w:val="99"/>
    <w:rsid w:val="00A702A8"/>
    <w:pPr>
      <w:widowControl w:val="0"/>
      <w:autoSpaceDE w:val="0"/>
      <w:autoSpaceDN w:val="0"/>
      <w:adjustRightInd w:val="0"/>
    </w:pPr>
    <w:rPr>
      <w:color w:val="auto"/>
      <w:szCs w:val="24"/>
    </w:rPr>
  </w:style>
  <w:style w:type="character" w:customStyle="1" w:styleId="afd">
    <w:name w:val="Основной текст_"/>
    <w:link w:val="4a"/>
    <w:rsid w:val="00A702A8"/>
    <w:rPr>
      <w:b/>
      <w:bCs/>
      <w:sz w:val="26"/>
      <w:szCs w:val="26"/>
      <w:shd w:val="clear" w:color="auto" w:fill="FFFFFF"/>
    </w:rPr>
  </w:style>
  <w:style w:type="paragraph" w:customStyle="1" w:styleId="4a">
    <w:name w:val="Основной текст4"/>
    <w:basedOn w:val="a"/>
    <w:link w:val="afd"/>
    <w:rsid w:val="00A702A8"/>
    <w:pPr>
      <w:widowControl w:val="0"/>
      <w:shd w:val="clear" w:color="auto" w:fill="FFFFFF"/>
      <w:spacing w:before="300" w:after="1680" w:line="0" w:lineRule="atLeast"/>
      <w:ind w:hanging="1220"/>
      <w:jc w:val="center"/>
    </w:pPr>
    <w:rPr>
      <w:b/>
      <w:bCs/>
      <w:sz w:val="26"/>
      <w:szCs w:val="26"/>
    </w:rPr>
  </w:style>
  <w:style w:type="character" w:customStyle="1" w:styleId="2c">
    <w:name w:val="Основной текст2"/>
    <w:rsid w:val="00A702A8"/>
    <w:rPr>
      <w:rFonts w:ascii="Arial" w:eastAsia="Arial" w:hAnsi="Arial" w:cs="Arial"/>
      <w:b w:val="0"/>
      <w:bCs w:val="0"/>
      <w:i w:val="0"/>
      <w:iCs w:val="0"/>
      <w:smallCaps w:val="0"/>
      <w:strike w:val="0"/>
      <w:color w:val="000000"/>
      <w:spacing w:val="0"/>
      <w:w w:val="100"/>
      <w:position w:val="0"/>
      <w:sz w:val="18"/>
      <w:szCs w:val="18"/>
      <w:u w:val="none"/>
      <w:shd w:val="clear" w:color="auto" w:fill="FFFFFF"/>
    </w:rPr>
  </w:style>
  <w:style w:type="paragraph" w:customStyle="1" w:styleId="Default">
    <w:name w:val="Default"/>
    <w:rsid w:val="0086700E"/>
    <w:pPr>
      <w:autoSpaceDE w:val="0"/>
      <w:autoSpaceDN w:val="0"/>
      <w:adjustRightInd w:val="0"/>
    </w:pPr>
    <w:rPr>
      <w:rFonts w:ascii="Cambria" w:hAnsi="Cambria" w:cs="Cambria"/>
      <w:color w:val="000000"/>
      <w:szCs w:val="24"/>
    </w:rPr>
  </w:style>
  <w:style w:type="paragraph" w:customStyle="1" w:styleId="Pa0">
    <w:name w:val="Pa0"/>
    <w:basedOn w:val="Default"/>
    <w:next w:val="Default"/>
    <w:uiPriority w:val="99"/>
    <w:rsid w:val="0086700E"/>
    <w:pPr>
      <w:spacing w:line="361" w:lineRule="atLeast"/>
    </w:pPr>
    <w:rPr>
      <w:rFonts w:cs="Arial"/>
      <w:color w:val="7030A0"/>
    </w:rPr>
  </w:style>
  <w:style w:type="character" w:customStyle="1" w:styleId="FontStyle38">
    <w:name w:val="Font Style38"/>
    <w:basedOn w:val="a0"/>
    <w:uiPriority w:val="99"/>
    <w:rsid w:val="00C82991"/>
    <w:rPr>
      <w:rFonts w:ascii="Bookman Old Style" w:hAnsi="Bookman Old Style" w:cs="Bookman Old Style"/>
      <w:color w:val="000000"/>
      <w:sz w:val="16"/>
      <w:szCs w:val="16"/>
    </w:rPr>
  </w:style>
  <w:style w:type="paragraph" w:customStyle="1" w:styleId="Pa15">
    <w:name w:val="Pa15"/>
    <w:basedOn w:val="Default"/>
    <w:next w:val="Default"/>
    <w:uiPriority w:val="99"/>
    <w:rsid w:val="00C82991"/>
    <w:pPr>
      <w:spacing w:line="221" w:lineRule="atLeast"/>
    </w:pPr>
    <w:rPr>
      <w:rFonts w:cs="Arial"/>
      <w:color w:val="7030A0"/>
    </w:rPr>
  </w:style>
  <w:style w:type="character" w:customStyle="1" w:styleId="FontStyle42">
    <w:name w:val="Font Style42"/>
    <w:basedOn w:val="a0"/>
    <w:uiPriority w:val="99"/>
    <w:rsid w:val="00F21DF4"/>
    <w:rPr>
      <w:rFonts w:ascii="Bookman Old Style" w:hAnsi="Bookman Old Style" w:cs="Bookman Old Style"/>
      <w:i/>
      <w:iCs/>
      <w:color w:val="000000"/>
      <w:sz w:val="18"/>
      <w:szCs w:val="18"/>
    </w:rPr>
  </w:style>
  <w:style w:type="paragraph" w:customStyle="1" w:styleId="Style6">
    <w:name w:val="Style6"/>
    <w:basedOn w:val="a"/>
    <w:uiPriority w:val="99"/>
    <w:rsid w:val="00F21DF4"/>
    <w:pPr>
      <w:widowControl w:val="0"/>
      <w:autoSpaceDE w:val="0"/>
      <w:autoSpaceDN w:val="0"/>
      <w:adjustRightInd w:val="0"/>
    </w:pPr>
    <w:rPr>
      <w:rFonts w:ascii="Bookman Old Style" w:eastAsiaTheme="minorEastAsia" w:hAnsi="Bookman Old Style" w:cs="Times New Roman"/>
      <w:color w:val="auto"/>
      <w:szCs w:val="24"/>
    </w:rPr>
  </w:style>
  <w:style w:type="character" w:customStyle="1" w:styleId="FontStyle44">
    <w:name w:val="Font Style44"/>
    <w:basedOn w:val="a0"/>
    <w:uiPriority w:val="99"/>
    <w:rsid w:val="00F425E9"/>
    <w:rPr>
      <w:rFonts w:ascii="Bookman Old Style" w:hAnsi="Bookman Old Style" w:cs="Bookman Old Style"/>
      <w:b/>
      <w:bCs/>
      <w:color w:val="000000"/>
      <w:sz w:val="20"/>
      <w:szCs w:val="20"/>
    </w:rPr>
  </w:style>
  <w:style w:type="paragraph" w:customStyle="1" w:styleId="Style26">
    <w:name w:val="Style26"/>
    <w:basedOn w:val="a"/>
    <w:uiPriority w:val="99"/>
    <w:rsid w:val="0038791E"/>
    <w:pPr>
      <w:widowControl w:val="0"/>
      <w:autoSpaceDE w:val="0"/>
      <w:autoSpaceDN w:val="0"/>
      <w:adjustRightInd w:val="0"/>
    </w:pPr>
    <w:rPr>
      <w:rFonts w:ascii="Bookman Old Style" w:eastAsiaTheme="minorEastAsia" w:hAnsi="Bookman Old Style" w:cs="Times New Roman"/>
      <w:color w:val="auto"/>
      <w:szCs w:val="24"/>
    </w:rPr>
  </w:style>
  <w:style w:type="character" w:customStyle="1" w:styleId="FontStyle43">
    <w:name w:val="Font Style43"/>
    <w:basedOn w:val="a0"/>
    <w:uiPriority w:val="99"/>
    <w:rsid w:val="0038791E"/>
    <w:rPr>
      <w:rFonts w:ascii="Bookman Old Style" w:hAnsi="Bookman Old Style" w:cs="Bookman Old Style"/>
      <w:b/>
      <w:bCs/>
      <w:color w:val="000000"/>
      <w:sz w:val="18"/>
      <w:szCs w:val="18"/>
    </w:rPr>
  </w:style>
  <w:style w:type="character" w:customStyle="1" w:styleId="FontStyle37">
    <w:name w:val="Font Style37"/>
    <w:basedOn w:val="a0"/>
    <w:uiPriority w:val="99"/>
    <w:rsid w:val="005047C4"/>
    <w:rPr>
      <w:rFonts w:ascii="Bookman Old Style" w:hAnsi="Bookman Old Style" w:cs="Bookman Old Style"/>
      <w:b/>
      <w:bCs/>
      <w:color w:val="000000"/>
      <w:sz w:val="16"/>
      <w:szCs w:val="16"/>
    </w:rPr>
  </w:style>
  <w:style w:type="paragraph" w:customStyle="1" w:styleId="Style21">
    <w:name w:val="Style21"/>
    <w:basedOn w:val="a"/>
    <w:uiPriority w:val="99"/>
    <w:rsid w:val="005047C4"/>
    <w:pPr>
      <w:widowControl w:val="0"/>
      <w:autoSpaceDE w:val="0"/>
      <w:autoSpaceDN w:val="0"/>
      <w:adjustRightInd w:val="0"/>
    </w:pPr>
    <w:rPr>
      <w:rFonts w:ascii="Bookman Old Style" w:eastAsiaTheme="minorEastAsia" w:hAnsi="Bookman Old Style" w:cs="Times New Roman"/>
      <w:color w:val="auto"/>
      <w:szCs w:val="24"/>
    </w:rPr>
  </w:style>
  <w:style w:type="paragraph" w:customStyle="1" w:styleId="Style27">
    <w:name w:val="Style27"/>
    <w:basedOn w:val="a"/>
    <w:uiPriority w:val="99"/>
    <w:rsid w:val="005047C4"/>
    <w:pPr>
      <w:widowControl w:val="0"/>
      <w:autoSpaceDE w:val="0"/>
      <w:autoSpaceDN w:val="0"/>
      <w:adjustRightInd w:val="0"/>
    </w:pPr>
    <w:rPr>
      <w:rFonts w:ascii="Bookman Old Style" w:eastAsiaTheme="minorEastAsia" w:hAnsi="Bookman Old Style" w:cs="Times New Roman"/>
      <w:color w:val="auto"/>
      <w:szCs w:val="24"/>
    </w:rPr>
  </w:style>
  <w:style w:type="character" w:customStyle="1" w:styleId="FontStyle31">
    <w:name w:val="Font Style31"/>
    <w:basedOn w:val="a0"/>
    <w:uiPriority w:val="99"/>
    <w:rsid w:val="00775248"/>
    <w:rPr>
      <w:rFonts w:ascii="Calibri" w:hAnsi="Calibri" w:cs="Calibri"/>
      <w:i/>
      <w:iCs/>
      <w:color w:val="000000"/>
      <w:spacing w:val="-10"/>
      <w:sz w:val="16"/>
      <w:szCs w:val="16"/>
    </w:rPr>
  </w:style>
  <w:style w:type="paragraph" w:customStyle="1" w:styleId="Style9">
    <w:name w:val="Style9"/>
    <w:basedOn w:val="a"/>
    <w:uiPriority w:val="99"/>
    <w:rsid w:val="00C25921"/>
    <w:pPr>
      <w:widowControl w:val="0"/>
      <w:autoSpaceDE w:val="0"/>
      <w:autoSpaceDN w:val="0"/>
      <w:adjustRightInd w:val="0"/>
    </w:pPr>
    <w:rPr>
      <w:rFonts w:ascii="Calibri" w:eastAsiaTheme="minorEastAsia" w:hAnsi="Calibri" w:cs="Times New Roman"/>
      <w:color w:val="auto"/>
      <w:szCs w:val="24"/>
    </w:rPr>
  </w:style>
  <w:style w:type="paragraph" w:customStyle="1" w:styleId="Style12">
    <w:name w:val="Style12"/>
    <w:basedOn w:val="a"/>
    <w:uiPriority w:val="99"/>
    <w:rsid w:val="00C25921"/>
    <w:pPr>
      <w:widowControl w:val="0"/>
      <w:autoSpaceDE w:val="0"/>
      <w:autoSpaceDN w:val="0"/>
      <w:adjustRightInd w:val="0"/>
    </w:pPr>
    <w:rPr>
      <w:rFonts w:ascii="Calibri" w:eastAsiaTheme="minorEastAsia" w:hAnsi="Calibri" w:cs="Times New Roman"/>
      <w:color w:val="auto"/>
      <w:szCs w:val="24"/>
    </w:rPr>
  </w:style>
  <w:style w:type="character" w:customStyle="1" w:styleId="FontStyle28">
    <w:name w:val="Font Style28"/>
    <w:basedOn w:val="a0"/>
    <w:uiPriority w:val="99"/>
    <w:rsid w:val="00C25921"/>
    <w:rPr>
      <w:rFonts w:ascii="Calibri" w:hAnsi="Calibri" w:cs="Calibri"/>
      <w:b/>
      <w:bCs/>
      <w:color w:val="000000"/>
      <w:sz w:val="24"/>
      <w:szCs w:val="24"/>
    </w:rPr>
  </w:style>
  <w:style w:type="character" w:customStyle="1" w:styleId="FontStyle46">
    <w:name w:val="Font Style46"/>
    <w:basedOn w:val="a0"/>
    <w:uiPriority w:val="99"/>
    <w:rsid w:val="00C25921"/>
    <w:rPr>
      <w:rFonts w:ascii="Arial Unicode MS" w:eastAsia="Arial Unicode MS" w:cs="Arial Unicode MS"/>
      <w:color w:val="000000"/>
      <w:sz w:val="18"/>
      <w:szCs w:val="18"/>
    </w:rPr>
  </w:style>
  <w:style w:type="character" w:styleId="afe">
    <w:name w:val="Placeholder Text"/>
    <w:basedOn w:val="a0"/>
    <w:uiPriority w:val="99"/>
    <w:semiHidden/>
    <w:rsid w:val="00386ECA"/>
    <w:rPr>
      <w:color w:val="808080"/>
    </w:rPr>
  </w:style>
  <w:style w:type="character" w:customStyle="1" w:styleId="A70">
    <w:name w:val="A7"/>
    <w:uiPriority w:val="99"/>
    <w:rsid w:val="004C2957"/>
    <w:rPr>
      <w:rFonts w:cs="Cambria"/>
      <w:color w:val="000000"/>
      <w:sz w:val="22"/>
      <w:szCs w:val="22"/>
      <w:u w:val="single"/>
    </w:rPr>
  </w:style>
  <w:style w:type="paragraph" w:customStyle="1" w:styleId="Style30">
    <w:name w:val="Style30"/>
    <w:basedOn w:val="a"/>
    <w:uiPriority w:val="99"/>
    <w:rsid w:val="005A72C4"/>
    <w:pPr>
      <w:widowControl w:val="0"/>
      <w:autoSpaceDE w:val="0"/>
      <w:autoSpaceDN w:val="0"/>
      <w:adjustRightInd w:val="0"/>
    </w:pPr>
    <w:rPr>
      <w:rFonts w:ascii="Book Antiqua" w:hAnsi="Book Antiqua" w:cs="Times New Roman"/>
      <w:color w:val="auto"/>
      <w:szCs w:val="24"/>
    </w:rPr>
  </w:style>
  <w:style w:type="character" w:customStyle="1" w:styleId="a5">
    <w:name w:val="Нижний колонтитул Знак"/>
    <w:basedOn w:val="a0"/>
    <w:link w:val="a4"/>
    <w:uiPriority w:val="99"/>
    <w:rsid w:val="00FA07A6"/>
  </w:style>
  <w:style w:type="character" w:customStyle="1" w:styleId="20">
    <w:name w:val="Заголовок 2 Знак"/>
    <w:basedOn w:val="a0"/>
    <w:link w:val="2"/>
    <w:rsid w:val="00A154F4"/>
    <w:rPr>
      <w:b/>
      <w:bCs/>
      <w:i/>
      <w:iCs/>
      <w:sz w:val="28"/>
    </w:rPr>
  </w:style>
  <w:style w:type="paragraph" w:styleId="2d">
    <w:name w:val="Body Text 2"/>
    <w:basedOn w:val="a"/>
    <w:link w:val="2e"/>
    <w:semiHidden/>
    <w:unhideWhenUsed/>
    <w:rsid w:val="00493B7A"/>
    <w:pPr>
      <w:spacing w:after="120" w:line="480" w:lineRule="auto"/>
    </w:pPr>
  </w:style>
  <w:style w:type="character" w:customStyle="1" w:styleId="2e">
    <w:name w:val="Основной текст 2 Знак"/>
    <w:basedOn w:val="a0"/>
    <w:link w:val="2d"/>
    <w:semiHidden/>
    <w:rsid w:val="00493B7A"/>
  </w:style>
  <w:style w:type="character" w:customStyle="1" w:styleId="aff">
    <w:name w:val="Знак Знак"/>
    <w:rsid w:val="009526C1"/>
    <w:rPr>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095"/>
  </w:style>
  <w:style w:type="paragraph" w:styleId="2">
    <w:name w:val="heading 2"/>
    <w:basedOn w:val="a"/>
    <w:next w:val="a"/>
    <w:qFormat/>
    <w:rsid w:val="007E7031"/>
    <w:pPr>
      <w:keepNext/>
      <w:spacing w:before="240" w:after="60"/>
      <w:outlineLvl w:val="1"/>
    </w:pPr>
    <w:rPr>
      <w:rFonts w:ascii="Arial" w:hAnsi="Arial" w:cs="Arial"/>
      <w:b/>
      <w:bCs/>
      <w:i/>
      <w:iCs/>
      <w:sz w:val="28"/>
      <w:szCs w:val="28"/>
    </w:rPr>
  </w:style>
  <w:style w:type="paragraph" w:styleId="3">
    <w:name w:val="heading 3"/>
    <w:basedOn w:val="a"/>
    <w:next w:val="a"/>
    <w:qFormat/>
    <w:rsid w:val="00915F10"/>
    <w:pPr>
      <w:keepNext/>
      <w:spacing w:before="240" w:after="60"/>
      <w:outlineLvl w:val="2"/>
    </w:pPr>
    <w:rPr>
      <w:rFonts w:ascii="Arial" w:hAnsi="Arial" w:cs="Arial"/>
      <w:b/>
      <w:bCs/>
      <w:sz w:val="26"/>
      <w:szCs w:val="26"/>
    </w:rPr>
  </w:style>
  <w:style w:type="paragraph" w:styleId="6">
    <w:name w:val="heading 6"/>
    <w:basedOn w:val="a"/>
    <w:next w:val="a"/>
    <w:link w:val="60"/>
    <w:qFormat/>
    <w:rsid w:val="006215AD"/>
    <w:pPr>
      <w:spacing w:before="240" w:after="60"/>
      <w:ind w:firstLine="709"/>
      <w:jc w:val="both"/>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semiHidden/>
    <w:rsid w:val="006215AD"/>
    <w:rPr>
      <w:rFonts w:ascii="Calibri" w:hAnsi="Calibri"/>
      <w:b/>
      <w:bCs/>
      <w:sz w:val="22"/>
      <w:szCs w:val="22"/>
      <w:lang w:val="ru-RU" w:eastAsia="ru-RU" w:bidi="ar-SA"/>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rsid w:val="006E3095"/>
    <w:pPr>
      <w:tabs>
        <w:tab w:val="center" w:pos="4153"/>
        <w:tab w:val="right" w:pos="8306"/>
      </w:tabs>
    </w:pPr>
  </w:style>
  <w:style w:type="character" w:styleId="a6">
    <w:name w:val="page number"/>
    <w:basedOn w:val="a0"/>
    <w:rsid w:val="006E3095"/>
  </w:style>
  <w:style w:type="paragraph" w:styleId="a7">
    <w:name w:val="header"/>
    <w:basedOn w:val="a"/>
    <w:rsid w:val="006E3095"/>
    <w:pPr>
      <w:tabs>
        <w:tab w:val="center" w:pos="4153"/>
        <w:tab w:val="right" w:pos="8306"/>
      </w:tabs>
    </w:pPr>
  </w:style>
  <w:style w:type="paragraph" w:styleId="a8">
    <w:name w:val="Document Map"/>
    <w:basedOn w:val="a"/>
    <w:semiHidden/>
    <w:rsid w:val="006E3095"/>
    <w:pPr>
      <w:shd w:val="clear" w:color="auto" w:fill="000080"/>
    </w:pPr>
    <w:rPr>
      <w:rFonts w:ascii="Tahoma" w:hAnsi="Tahoma"/>
    </w:rPr>
  </w:style>
  <w:style w:type="table" w:styleId="a9">
    <w:name w:val="Table Grid"/>
    <w:basedOn w:val="a1"/>
    <w:uiPriority w:val="59"/>
    <w:rsid w:val="006F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rsid w:val="006341CE"/>
    <w:pPr>
      <w:ind w:firstLine="540"/>
      <w:jc w:val="both"/>
    </w:pPr>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rFonts w:ascii="Arial" w:hAnsi="Arial" w:cs="Arial"/>
      <w:i/>
      <w:iCs/>
      <w:sz w:val="18"/>
      <w:szCs w:val="18"/>
    </w:rPr>
  </w:style>
  <w:style w:type="paragraph" w:customStyle="1" w:styleId="11">
    <w:name w:val="Обычный1"/>
    <w:rsid w:val="00632DF4"/>
    <w:pPr>
      <w:widowControl w:val="0"/>
    </w:pPr>
    <w:rPr>
      <w:snapToGrid w:val="0"/>
    </w:rPr>
  </w:style>
  <w:style w:type="character" w:styleId="ab">
    <w:name w:val="annotation reference"/>
    <w:semiHidden/>
    <w:rsid w:val="003B7E6A"/>
    <w:rPr>
      <w:sz w:val="16"/>
      <w:szCs w:val="16"/>
    </w:rPr>
  </w:style>
  <w:style w:type="paragraph" w:styleId="ac">
    <w:name w:val="annotation text"/>
    <w:basedOn w:val="a"/>
    <w:semiHidden/>
    <w:rsid w:val="003B7E6A"/>
  </w:style>
  <w:style w:type="paragraph" w:styleId="ad">
    <w:name w:val="annotation subject"/>
    <w:basedOn w:val="ac"/>
    <w:next w:val="ac"/>
    <w:semiHidden/>
    <w:rsid w:val="003B7E6A"/>
    <w:rPr>
      <w:b/>
      <w:bCs/>
    </w:rPr>
  </w:style>
  <w:style w:type="paragraph" w:styleId="ae">
    <w:name w:val="Balloon Text"/>
    <w:basedOn w:val="a"/>
    <w:semiHidden/>
    <w:rsid w:val="003B7E6A"/>
    <w:rPr>
      <w:rFonts w:ascii="Tahoma" w:hAnsi="Tahoma" w:cs="Tahoma"/>
      <w:sz w:val="16"/>
      <w:szCs w:val="16"/>
    </w:rPr>
  </w:style>
  <w:style w:type="paragraph" w:styleId="af">
    <w:name w:val="List Paragraph"/>
    <w:basedOn w:val="a"/>
    <w:uiPriority w:val="34"/>
    <w:qFormat/>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sz w:val="24"/>
      <w:lang w:val="en-US"/>
    </w:rPr>
  </w:style>
  <w:style w:type="paragraph" w:customStyle="1" w:styleId="21">
    <w:name w:val="Квадрат2"/>
    <w:basedOn w:val="11"/>
    <w:rsid w:val="0031414C"/>
    <w:pPr>
      <w:ind w:left="2642"/>
      <w:jc w:val="both"/>
    </w:pPr>
    <w:rPr>
      <w:rFonts w:ascii="a_Timer" w:hAnsi="a_Timer"/>
      <w:sz w:val="24"/>
      <w:lang w:val="en-US"/>
    </w:rPr>
  </w:style>
  <w:style w:type="paragraph" w:customStyle="1" w:styleId="-2">
    <w:name w:val="-Выступ2"/>
    <w:basedOn w:val="11"/>
    <w:rsid w:val="0031414C"/>
    <w:pPr>
      <w:ind w:left="595" w:hanging="363"/>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styleId="af0">
    <w:name w:val="Title"/>
    <w:basedOn w:val="a"/>
    <w:link w:val="af1"/>
    <w:qFormat/>
    <w:rsid w:val="0031414C"/>
    <w:pPr>
      <w:pBdr>
        <w:bottom w:val="single" w:sz="18" w:space="1" w:color="auto"/>
      </w:pBdr>
      <w:spacing w:after="120" w:line="360" w:lineRule="auto"/>
      <w:ind w:firstLine="709"/>
      <w:jc w:val="center"/>
    </w:pPr>
    <w:rPr>
      <w:b/>
      <w:sz w:val="36"/>
    </w:rPr>
  </w:style>
  <w:style w:type="character" w:customStyle="1" w:styleId="af1">
    <w:name w:val="Название Знак"/>
    <w:link w:val="af0"/>
    <w:rsid w:val="0031414C"/>
    <w:rPr>
      <w:b/>
      <w:sz w:val="36"/>
      <w:lang w:val="ru-RU" w:eastAsia="ru-RU" w:bidi="ar-SA"/>
    </w:rPr>
  </w:style>
  <w:style w:type="paragraph" w:customStyle="1" w:styleId="5">
    <w:name w:val="Заголов5"/>
    <w:basedOn w:val="11"/>
    <w:rsid w:val="00AB5BF9"/>
    <w:pPr>
      <w:jc w:val="center"/>
    </w:pPr>
    <w:rPr>
      <w:rFonts w:ascii="a_Timer" w:hAnsi="a_Timer"/>
      <w:sz w:val="24"/>
      <w:lang w:val="en-US"/>
    </w:rPr>
  </w:style>
  <w:style w:type="paragraph" w:customStyle="1" w:styleId="22">
    <w:name w:val="Выступ2"/>
    <w:basedOn w:val="11"/>
    <w:rsid w:val="00AB5BF9"/>
    <w:pPr>
      <w:ind w:left="595" w:hanging="363"/>
      <w:jc w:val="both"/>
    </w:pPr>
    <w:rPr>
      <w:rFonts w:ascii="a_Timer" w:hAnsi="a_Timer"/>
      <w:sz w:val="24"/>
      <w:lang w:val="en-US"/>
    </w:rPr>
  </w:style>
  <w:style w:type="paragraph" w:customStyle="1" w:styleId="0">
    <w:name w:val="Вправо0"/>
    <w:basedOn w:val="11"/>
    <w:rsid w:val="00AB5BF9"/>
    <w:pPr>
      <w:jc w:val="right"/>
    </w:pPr>
    <w:rPr>
      <w:rFonts w:ascii="a_Timer" w:hAnsi="a_Timer"/>
      <w:sz w:val="24"/>
      <w:lang w:val="en-US"/>
    </w:rPr>
  </w:style>
  <w:style w:type="character" w:customStyle="1" w:styleId="hps">
    <w:name w:val="hps"/>
    <w:basedOn w:val="a0"/>
    <w:rsid w:val="00107869"/>
  </w:style>
  <w:style w:type="paragraph" w:styleId="af2">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3"/>
    <w:uiPriority w:val="99"/>
    <w:rsid w:val="00FF779A"/>
    <w:pPr>
      <w:spacing w:after="120"/>
    </w:pPr>
  </w:style>
  <w:style w:type="character" w:customStyle="1" w:styleId="af3">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2"/>
    <w:uiPriority w:val="99"/>
    <w:locked/>
    <w:rsid w:val="00270D07"/>
  </w:style>
  <w:style w:type="character" w:customStyle="1" w:styleId="shorttext">
    <w:name w:val="short_text"/>
    <w:basedOn w:val="a0"/>
    <w:rsid w:val="00F85613"/>
  </w:style>
  <w:style w:type="paragraph" w:customStyle="1" w:styleId="ConsPlusNormal">
    <w:name w:val="ConsPlusNormal"/>
    <w:rsid w:val="00027E8D"/>
    <w:pPr>
      <w:widowControl w:val="0"/>
      <w:autoSpaceDE w:val="0"/>
      <w:autoSpaceDN w:val="0"/>
      <w:adjustRightInd w:val="0"/>
      <w:ind w:firstLine="720"/>
    </w:pPr>
    <w:rPr>
      <w:rFonts w:ascii="Arial" w:hAnsi="Arial" w:cs="Arial"/>
    </w:rPr>
  </w:style>
  <w:style w:type="character" w:customStyle="1" w:styleId="23">
    <w:name w:val="Основной текст (2)_"/>
    <w:link w:val="210"/>
    <w:locked/>
    <w:rsid w:val="00C90E5A"/>
    <w:rPr>
      <w:rFonts w:ascii="Sylfaen" w:hAnsi="Sylfaen"/>
      <w:b/>
      <w:bCs/>
      <w:spacing w:val="20"/>
      <w:sz w:val="18"/>
      <w:szCs w:val="18"/>
      <w:lang w:bidi="ar-SA"/>
    </w:rPr>
  </w:style>
  <w:style w:type="paragraph" w:customStyle="1" w:styleId="210">
    <w:name w:val="Основной текст (2)1"/>
    <w:basedOn w:val="a"/>
    <w:link w:val="23"/>
    <w:rsid w:val="00C90E5A"/>
    <w:pPr>
      <w:shd w:val="clear" w:color="auto" w:fill="FFFFFF"/>
      <w:spacing w:after="300" w:line="240" w:lineRule="atLeast"/>
      <w:jc w:val="center"/>
    </w:pPr>
    <w:rPr>
      <w:rFonts w:ascii="Sylfaen" w:hAnsi="Sylfaen"/>
      <w:b/>
      <w:bCs/>
      <w:spacing w:val="20"/>
      <w:sz w:val="18"/>
      <w:szCs w:val="18"/>
    </w:rPr>
  </w:style>
  <w:style w:type="character" w:customStyle="1" w:styleId="40">
    <w:name w:val="Основной текст (4)_"/>
    <w:link w:val="41"/>
    <w:uiPriority w:val="99"/>
    <w:locked/>
    <w:rsid w:val="00C90E5A"/>
    <w:rPr>
      <w:rFonts w:ascii="Sylfaen" w:hAnsi="Sylfaen"/>
      <w:spacing w:val="10"/>
      <w:sz w:val="16"/>
      <w:szCs w:val="16"/>
      <w:lang w:bidi="ar-SA"/>
    </w:rPr>
  </w:style>
  <w:style w:type="paragraph" w:customStyle="1" w:styleId="41">
    <w:name w:val="Основной текст (4)1"/>
    <w:basedOn w:val="a"/>
    <w:link w:val="40"/>
    <w:uiPriority w:val="99"/>
    <w:rsid w:val="00C90E5A"/>
    <w:pPr>
      <w:shd w:val="clear" w:color="auto" w:fill="FFFFFF"/>
      <w:spacing w:before="1800" w:line="259" w:lineRule="exact"/>
      <w:jc w:val="center"/>
    </w:pPr>
    <w:rPr>
      <w:rFonts w:ascii="Sylfaen" w:hAnsi="Sylfaen"/>
      <w:spacing w:val="10"/>
      <w:sz w:val="16"/>
      <w:szCs w:val="16"/>
    </w:rPr>
  </w:style>
  <w:style w:type="character" w:customStyle="1" w:styleId="42">
    <w:name w:val="Основной текст (4)"/>
    <w:basedOn w:val="40"/>
    <w:uiPriority w:val="99"/>
    <w:rsid w:val="00C90E5A"/>
    <w:rPr>
      <w:rFonts w:ascii="Sylfaen" w:hAnsi="Sylfaen"/>
      <w:spacing w:val="10"/>
      <w:sz w:val="16"/>
      <w:szCs w:val="16"/>
      <w:lang w:bidi="ar-SA"/>
    </w:rPr>
  </w:style>
  <w:style w:type="character" w:customStyle="1" w:styleId="8">
    <w:name w:val="Основной текст (8)_"/>
    <w:link w:val="80"/>
    <w:locked/>
    <w:rsid w:val="00C90E5A"/>
    <w:rPr>
      <w:rFonts w:ascii="Sylfaen" w:hAnsi="Sylfaen"/>
      <w:spacing w:val="30"/>
      <w:sz w:val="18"/>
      <w:szCs w:val="18"/>
      <w:lang w:bidi="ar-SA"/>
    </w:rPr>
  </w:style>
  <w:style w:type="paragraph" w:customStyle="1" w:styleId="80">
    <w:name w:val="Основной текст (8)"/>
    <w:basedOn w:val="a"/>
    <w:link w:val="8"/>
    <w:rsid w:val="00C90E5A"/>
    <w:pPr>
      <w:shd w:val="clear" w:color="auto" w:fill="FFFFFF"/>
      <w:spacing w:before="120" w:line="206" w:lineRule="exact"/>
      <w:ind w:firstLine="340"/>
      <w:jc w:val="both"/>
    </w:pPr>
    <w:rPr>
      <w:rFonts w:ascii="Sylfaen" w:hAnsi="Sylfaen"/>
      <w:spacing w:val="30"/>
      <w:sz w:val="18"/>
      <w:szCs w:val="18"/>
    </w:rPr>
  </w:style>
  <w:style w:type="character" w:customStyle="1" w:styleId="81pt">
    <w:name w:val="Основной текст (8) + Интервал 1 pt"/>
    <w:rsid w:val="00C90E5A"/>
    <w:rPr>
      <w:rFonts w:ascii="Sylfaen" w:hAnsi="Sylfaen"/>
      <w:spacing w:val="20"/>
      <w:sz w:val="18"/>
      <w:szCs w:val="18"/>
      <w:lang w:bidi="ar-SA"/>
    </w:rPr>
  </w:style>
  <w:style w:type="character" w:customStyle="1" w:styleId="24">
    <w:name w:val="Основной текст (2)"/>
    <w:basedOn w:val="23"/>
    <w:rsid w:val="00C90E5A"/>
    <w:rPr>
      <w:rFonts w:ascii="Sylfaen" w:hAnsi="Sylfaen"/>
      <w:b/>
      <w:bCs/>
      <w:spacing w:val="20"/>
      <w:sz w:val="18"/>
      <w:szCs w:val="18"/>
      <w:lang w:bidi="ar-SA"/>
    </w:rPr>
  </w:style>
  <w:style w:type="character" w:customStyle="1" w:styleId="41pt">
    <w:name w:val="Основной текст (4) + Интервал 1 pt"/>
    <w:rsid w:val="00C90E5A"/>
    <w:rPr>
      <w:rFonts w:ascii="Sylfaen" w:hAnsi="Sylfaen" w:cs="Sylfaen"/>
      <w:spacing w:val="20"/>
      <w:sz w:val="16"/>
      <w:szCs w:val="16"/>
      <w:lang w:bidi="ar-SA"/>
    </w:rPr>
  </w:style>
  <w:style w:type="character" w:customStyle="1" w:styleId="80pt">
    <w:name w:val="Основной текст (8) + Интервал 0 pt"/>
    <w:rsid w:val="00C90E5A"/>
    <w:rPr>
      <w:rFonts w:ascii="Sylfaen" w:hAnsi="Sylfaen" w:cs="Sylfaen"/>
      <w:spacing w:val="10"/>
      <w:sz w:val="18"/>
      <w:szCs w:val="18"/>
      <w:lang w:bidi="ar-SA"/>
    </w:rPr>
  </w:style>
  <w:style w:type="character" w:customStyle="1" w:styleId="240">
    <w:name w:val="Основной текст (2) + Не полужирный4"/>
    <w:aliases w:val="Интервал 0 pt9"/>
    <w:rsid w:val="00C90E5A"/>
    <w:rPr>
      <w:rFonts w:ascii="Sylfaen" w:hAnsi="Sylfaen" w:cs="Sylfaen"/>
      <w:b/>
      <w:bCs/>
      <w:spacing w:val="10"/>
      <w:sz w:val="18"/>
      <w:szCs w:val="18"/>
      <w:lang w:bidi="ar-SA"/>
    </w:rPr>
  </w:style>
  <w:style w:type="character" w:customStyle="1" w:styleId="25">
    <w:name w:val="Основной текст (2)5"/>
    <w:rsid w:val="00C90E5A"/>
    <w:rPr>
      <w:rFonts w:ascii="Sylfaen" w:hAnsi="Sylfaen" w:cs="Sylfaen"/>
      <w:b w:val="0"/>
      <w:bCs w:val="0"/>
      <w:spacing w:val="20"/>
      <w:sz w:val="18"/>
      <w:szCs w:val="18"/>
      <w:lang w:bidi="ar-SA"/>
    </w:rPr>
  </w:style>
  <w:style w:type="character" w:customStyle="1" w:styleId="81pt3">
    <w:name w:val="Основной текст (8) + Интервал 1 pt3"/>
    <w:rsid w:val="00C90E5A"/>
    <w:rPr>
      <w:rFonts w:ascii="Sylfaen" w:hAnsi="Sylfaen" w:cs="Sylfaen"/>
      <w:spacing w:val="20"/>
      <w:sz w:val="18"/>
      <w:szCs w:val="18"/>
      <w:lang w:bidi="ar-SA"/>
    </w:rPr>
  </w:style>
  <w:style w:type="character" w:customStyle="1" w:styleId="41pt3">
    <w:name w:val="Основной текст (4) + Интервал 1 pt3"/>
    <w:rsid w:val="00425B80"/>
    <w:rPr>
      <w:rFonts w:ascii="Sylfaen" w:hAnsi="Sylfaen" w:cs="Sylfaen"/>
      <w:spacing w:val="20"/>
      <w:sz w:val="16"/>
      <w:szCs w:val="16"/>
      <w:lang w:bidi="ar-SA"/>
    </w:rPr>
  </w:style>
  <w:style w:type="character" w:customStyle="1" w:styleId="80pt3">
    <w:name w:val="Основной текст (8) + Интервал 0 pt3"/>
    <w:rsid w:val="00425B80"/>
    <w:rPr>
      <w:rFonts w:ascii="Sylfaen" w:hAnsi="Sylfaen" w:cs="Sylfaen"/>
      <w:spacing w:val="10"/>
      <w:sz w:val="18"/>
      <w:szCs w:val="18"/>
      <w:lang w:bidi="ar-SA"/>
    </w:rPr>
  </w:style>
  <w:style w:type="character" w:customStyle="1" w:styleId="230">
    <w:name w:val="Основной текст (2) + Не полужирный3"/>
    <w:aliases w:val="Интервал 0 pt8"/>
    <w:rsid w:val="00425B80"/>
    <w:rPr>
      <w:rFonts w:ascii="Sylfaen" w:hAnsi="Sylfaen" w:cs="Sylfaen"/>
      <w:b/>
      <w:bCs/>
      <w:spacing w:val="10"/>
      <w:sz w:val="18"/>
      <w:szCs w:val="18"/>
      <w:lang w:bidi="ar-SA"/>
    </w:rPr>
  </w:style>
  <w:style w:type="character" w:customStyle="1" w:styleId="241">
    <w:name w:val="Основной текст (2)4"/>
    <w:rsid w:val="00425B80"/>
    <w:rPr>
      <w:rFonts w:ascii="Sylfaen" w:hAnsi="Sylfaen" w:cs="Sylfaen"/>
      <w:b w:val="0"/>
      <w:bCs w:val="0"/>
      <w:spacing w:val="20"/>
      <w:sz w:val="18"/>
      <w:szCs w:val="18"/>
      <w:lang w:bidi="ar-SA"/>
    </w:rPr>
  </w:style>
  <w:style w:type="character" w:customStyle="1" w:styleId="81">
    <w:name w:val="Основной текст (8) + Полужирный"/>
    <w:aliases w:val="Интервал 1 pt5"/>
    <w:rsid w:val="00425B80"/>
    <w:rPr>
      <w:rFonts w:ascii="Sylfaen" w:hAnsi="Sylfaen" w:cs="Sylfaen"/>
      <w:b/>
      <w:bCs/>
      <w:spacing w:val="20"/>
      <w:sz w:val="18"/>
      <w:szCs w:val="18"/>
      <w:lang w:bidi="ar-SA"/>
    </w:rPr>
  </w:style>
  <w:style w:type="character" w:customStyle="1" w:styleId="41pt2">
    <w:name w:val="Основной текст (4) + Интервал 1 pt2"/>
    <w:rsid w:val="00425B80"/>
    <w:rPr>
      <w:rFonts w:ascii="Sylfaen" w:hAnsi="Sylfaen" w:cs="Sylfaen"/>
      <w:spacing w:val="20"/>
      <w:sz w:val="16"/>
      <w:szCs w:val="16"/>
      <w:lang w:bidi="ar-SA"/>
    </w:rPr>
  </w:style>
  <w:style w:type="character" w:customStyle="1" w:styleId="220">
    <w:name w:val="Основной текст (2) + Не полужирный2"/>
    <w:aliases w:val="Интервал 0 pt7"/>
    <w:rsid w:val="00425B80"/>
    <w:rPr>
      <w:rFonts w:ascii="Sylfaen" w:hAnsi="Sylfaen" w:cs="Sylfaen"/>
      <w:b/>
      <w:bCs/>
      <w:spacing w:val="10"/>
      <w:sz w:val="18"/>
      <w:szCs w:val="18"/>
      <w:lang w:bidi="ar-SA"/>
    </w:rPr>
  </w:style>
  <w:style w:type="character" w:customStyle="1" w:styleId="231">
    <w:name w:val="Основной текст (2)3"/>
    <w:rsid w:val="00425B80"/>
    <w:rPr>
      <w:rFonts w:ascii="Sylfaen" w:hAnsi="Sylfaen" w:cs="Sylfaen"/>
      <w:b w:val="0"/>
      <w:bCs w:val="0"/>
      <w:spacing w:val="20"/>
      <w:sz w:val="18"/>
      <w:szCs w:val="18"/>
      <w:lang w:bidi="ar-SA"/>
    </w:rPr>
  </w:style>
  <w:style w:type="character" w:customStyle="1" w:styleId="12">
    <w:name w:val="Заголовок №1 (2)_"/>
    <w:link w:val="121"/>
    <w:locked/>
    <w:rsid w:val="00425B80"/>
    <w:rPr>
      <w:rFonts w:ascii="Sylfaen" w:hAnsi="Sylfaen"/>
      <w:b/>
      <w:bCs/>
      <w:spacing w:val="20"/>
      <w:sz w:val="18"/>
      <w:szCs w:val="18"/>
      <w:lang w:bidi="ar-SA"/>
    </w:rPr>
  </w:style>
  <w:style w:type="paragraph" w:customStyle="1" w:styleId="121">
    <w:name w:val="Заголовок №1 (2)1"/>
    <w:basedOn w:val="a"/>
    <w:link w:val="12"/>
    <w:rsid w:val="00425B80"/>
    <w:pPr>
      <w:shd w:val="clear" w:color="auto" w:fill="FFFFFF"/>
      <w:spacing w:after="180" w:line="211" w:lineRule="exact"/>
      <w:ind w:firstLine="320"/>
      <w:jc w:val="both"/>
      <w:outlineLvl w:val="0"/>
    </w:pPr>
    <w:rPr>
      <w:rFonts w:ascii="Sylfaen" w:hAnsi="Sylfaen"/>
      <w:b/>
      <w:bCs/>
      <w:spacing w:val="20"/>
      <w:sz w:val="18"/>
      <w:szCs w:val="18"/>
    </w:rPr>
  </w:style>
  <w:style w:type="character" w:customStyle="1" w:styleId="120">
    <w:name w:val="Заголовок №1 (2) + Не полужирный"/>
    <w:aliases w:val="Интервал 0 pt6,Основной текст (4) + Trebuchet MS1,Курсив13"/>
    <w:uiPriority w:val="99"/>
    <w:rsid w:val="00425B80"/>
    <w:rPr>
      <w:rFonts w:ascii="Sylfaen" w:hAnsi="Sylfaen"/>
      <w:b/>
      <w:bCs/>
      <w:spacing w:val="10"/>
      <w:sz w:val="18"/>
      <w:szCs w:val="18"/>
      <w:lang w:bidi="ar-SA"/>
    </w:rPr>
  </w:style>
  <w:style w:type="character" w:customStyle="1" w:styleId="122">
    <w:name w:val="Заголовок №1 (2)"/>
    <w:basedOn w:val="12"/>
    <w:rsid w:val="00425B80"/>
    <w:rPr>
      <w:rFonts w:ascii="Sylfaen" w:hAnsi="Sylfaen"/>
      <w:b/>
      <w:bCs/>
      <w:spacing w:val="20"/>
      <w:sz w:val="18"/>
      <w:szCs w:val="18"/>
      <w:lang w:bidi="ar-SA"/>
    </w:rPr>
  </w:style>
  <w:style w:type="character" w:customStyle="1" w:styleId="10pt">
    <w:name w:val="Заголовок №1 + Интервал 0 pt"/>
    <w:rsid w:val="00425B80"/>
    <w:rPr>
      <w:rFonts w:ascii="Sylfaen" w:hAnsi="Sylfaen" w:cs="Sylfaen"/>
      <w:spacing w:val="10"/>
      <w:sz w:val="18"/>
      <w:szCs w:val="18"/>
    </w:rPr>
  </w:style>
  <w:style w:type="character" w:customStyle="1" w:styleId="13">
    <w:name w:val="Заголовок №1 + Полужирный"/>
    <w:aliases w:val="Интервал 1 pt4"/>
    <w:rsid w:val="00425B80"/>
    <w:rPr>
      <w:rFonts w:ascii="Sylfaen" w:hAnsi="Sylfaen" w:cs="Sylfaen"/>
      <w:b/>
      <w:bCs/>
      <w:spacing w:val="20"/>
      <w:sz w:val="18"/>
      <w:szCs w:val="18"/>
    </w:rPr>
  </w:style>
  <w:style w:type="character" w:customStyle="1" w:styleId="81pt2">
    <w:name w:val="Основной текст (8) + Интервал 1 pt2"/>
    <w:rsid w:val="00425B80"/>
    <w:rPr>
      <w:rFonts w:ascii="Sylfaen" w:hAnsi="Sylfaen" w:cs="Sylfaen"/>
      <w:spacing w:val="20"/>
      <w:sz w:val="18"/>
      <w:szCs w:val="18"/>
      <w:lang w:bidi="ar-SA"/>
    </w:rPr>
  </w:style>
  <w:style w:type="character" w:customStyle="1" w:styleId="80pt2">
    <w:name w:val="Основной текст (8) + Интервал 0 pt2"/>
    <w:rsid w:val="00425B80"/>
    <w:rPr>
      <w:rFonts w:ascii="Sylfaen" w:hAnsi="Sylfaen" w:cs="Sylfaen"/>
      <w:spacing w:val="10"/>
      <w:sz w:val="18"/>
      <w:szCs w:val="18"/>
      <w:lang w:bidi="ar-SA"/>
    </w:rPr>
  </w:style>
  <w:style w:type="character" w:customStyle="1" w:styleId="85">
    <w:name w:val="Основной текст (8) + Полужирный5"/>
    <w:aliases w:val="Интервал 0 pt5,Основной текст (5) + Trebuchet MS5,7 pt,Курсив12"/>
    <w:uiPriority w:val="99"/>
    <w:rsid w:val="00425B80"/>
    <w:rPr>
      <w:rFonts w:ascii="Sylfaen" w:hAnsi="Sylfaen" w:cs="Sylfaen"/>
      <w:b/>
      <w:bCs/>
      <w:spacing w:val="0"/>
      <w:sz w:val="18"/>
      <w:szCs w:val="18"/>
      <w:lang w:bidi="ar-SA"/>
    </w:rPr>
  </w:style>
  <w:style w:type="character" w:customStyle="1" w:styleId="84">
    <w:name w:val="Основной текст (8) + Полужирный4"/>
    <w:aliases w:val="Интервал 0 pt4"/>
    <w:rsid w:val="00425B80"/>
    <w:rPr>
      <w:rFonts w:ascii="Sylfaen" w:hAnsi="Sylfaen" w:cs="Sylfaen"/>
      <w:b/>
      <w:bCs/>
      <w:spacing w:val="0"/>
      <w:sz w:val="18"/>
      <w:szCs w:val="18"/>
      <w:lang w:bidi="ar-SA"/>
    </w:rPr>
  </w:style>
  <w:style w:type="character" w:customStyle="1" w:styleId="8Consolas">
    <w:name w:val="Основной текст (8) + Consolas"/>
    <w:aliases w:val="9,5 pt,Полужирный1,Интервал 0 pt3,Основной текст (5) + 7 pt,Курсив10"/>
    <w:uiPriority w:val="99"/>
    <w:rsid w:val="00425B80"/>
    <w:rPr>
      <w:rFonts w:ascii="Consolas" w:hAnsi="Consolas" w:cs="Consolas"/>
      <w:b/>
      <w:bCs/>
      <w:spacing w:val="0"/>
      <w:sz w:val="19"/>
      <w:szCs w:val="19"/>
      <w:lang w:bidi="ar-SA"/>
    </w:rPr>
  </w:style>
  <w:style w:type="character" w:customStyle="1" w:styleId="83">
    <w:name w:val="Основной текст (8) + Полужирный3"/>
    <w:aliases w:val="Интервал 1 pt3"/>
    <w:rsid w:val="00425B80"/>
    <w:rPr>
      <w:rFonts w:ascii="Sylfaen" w:hAnsi="Sylfaen" w:cs="Sylfaen"/>
      <w:b/>
      <w:bCs/>
      <w:spacing w:val="20"/>
      <w:sz w:val="18"/>
      <w:szCs w:val="18"/>
      <w:lang w:bidi="ar-SA"/>
    </w:rPr>
  </w:style>
  <w:style w:type="character" w:customStyle="1" w:styleId="41pt1">
    <w:name w:val="Основной текст (4) + Интервал 1 pt1"/>
    <w:rsid w:val="00425B80"/>
    <w:rPr>
      <w:rFonts w:ascii="Sylfaen" w:hAnsi="Sylfaen" w:cs="Sylfaen"/>
      <w:spacing w:val="20"/>
      <w:sz w:val="16"/>
      <w:szCs w:val="16"/>
      <w:lang w:bidi="ar-SA"/>
    </w:rPr>
  </w:style>
  <w:style w:type="character" w:customStyle="1" w:styleId="82">
    <w:name w:val="Основной текст (8) + Полужирный2"/>
    <w:aliases w:val="Интервал 1 pt2"/>
    <w:rsid w:val="00425B80"/>
    <w:rPr>
      <w:rFonts w:ascii="Sylfaen" w:hAnsi="Sylfaen" w:cs="Sylfaen"/>
      <w:b/>
      <w:bCs/>
      <w:spacing w:val="20"/>
      <w:sz w:val="18"/>
      <w:szCs w:val="18"/>
      <w:lang w:bidi="ar-SA"/>
    </w:rPr>
  </w:style>
  <w:style w:type="character" w:customStyle="1" w:styleId="80pt1">
    <w:name w:val="Основной текст (8) + Интервал 0 pt1"/>
    <w:rsid w:val="00425B80"/>
    <w:rPr>
      <w:rFonts w:ascii="Sylfaen" w:hAnsi="Sylfaen" w:cs="Sylfaen"/>
      <w:spacing w:val="10"/>
      <w:sz w:val="18"/>
      <w:szCs w:val="18"/>
      <w:lang w:bidi="ar-SA"/>
    </w:rPr>
  </w:style>
  <w:style w:type="character" w:customStyle="1" w:styleId="1210">
    <w:name w:val="Заголовок №1 (2) + Не полужирный1"/>
    <w:aliases w:val="Интервал 0 pt2,Основной текст (5) + Trebuchet MS2,62,5 pt5,Курсив4"/>
    <w:uiPriority w:val="99"/>
    <w:rsid w:val="00425B80"/>
    <w:rPr>
      <w:rFonts w:ascii="Sylfaen" w:hAnsi="Sylfaen" w:cs="Sylfaen"/>
      <w:b/>
      <w:bCs/>
      <w:spacing w:val="10"/>
      <w:sz w:val="18"/>
      <w:szCs w:val="18"/>
      <w:lang w:bidi="ar-SA"/>
    </w:rPr>
  </w:style>
  <w:style w:type="character" w:customStyle="1" w:styleId="1220">
    <w:name w:val="Заголовок №1 (2)2"/>
    <w:rsid w:val="00425B80"/>
    <w:rPr>
      <w:rFonts w:ascii="Sylfaen" w:hAnsi="Sylfaen" w:cs="Sylfaen"/>
      <w:b w:val="0"/>
      <w:bCs w:val="0"/>
      <w:spacing w:val="20"/>
      <w:sz w:val="18"/>
      <w:szCs w:val="18"/>
      <w:lang w:bidi="ar-SA"/>
    </w:rPr>
  </w:style>
  <w:style w:type="character" w:customStyle="1" w:styleId="420">
    <w:name w:val="Основной текст (4)2"/>
    <w:uiPriority w:val="99"/>
    <w:rsid w:val="00A91467"/>
    <w:rPr>
      <w:rFonts w:ascii="Sylfaen" w:hAnsi="Sylfaen" w:cs="Sylfaen"/>
      <w:spacing w:val="10"/>
      <w:sz w:val="16"/>
      <w:szCs w:val="16"/>
      <w:lang w:bidi="ar-SA"/>
    </w:rPr>
  </w:style>
  <w:style w:type="character" w:customStyle="1" w:styleId="810">
    <w:name w:val="Основной текст (8) + Полужирный1"/>
    <w:aliases w:val="Интервал 1 pt1"/>
    <w:rsid w:val="00A91467"/>
    <w:rPr>
      <w:rFonts w:ascii="Sylfaen" w:hAnsi="Sylfaen" w:cs="Sylfaen"/>
      <w:b/>
      <w:bCs/>
      <w:spacing w:val="20"/>
      <w:sz w:val="18"/>
      <w:szCs w:val="18"/>
      <w:lang w:bidi="ar-SA"/>
    </w:rPr>
  </w:style>
  <w:style w:type="character" w:customStyle="1" w:styleId="81pt1">
    <w:name w:val="Основной текст (8) + Интервал 1 pt1"/>
    <w:rsid w:val="00A91467"/>
    <w:rPr>
      <w:rFonts w:ascii="Sylfaen" w:hAnsi="Sylfaen" w:cs="Sylfaen"/>
      <w:spacing w:val="20"/>
      <w:sz w:val="18"/>
      <w:szCs w:val="18"/>
      <w:lang w:bidi="ar-SA"/>
    </w:rPr>
  </w:style>
  <w:style w:type="character" w:customStyle="1" w:styleId="211">
    <w:name w:val="Основной текст (2) + Не полужирный1"/>
    <w:rsid w:val="00A91467"/>
    <w:rPr>
      <w:rFonts w:ascii="Sylfaen" w:hAnsi="Sylfaen" w:cs="Sylfaen"/>
      <w:b/>
      <w:bCs/>
      <w:spacing w:val="20"/>
      <w:sz w:val="18"/>
      <w:szCs w:val="18"/>
      <w:lang w:bidi="ar-SA"/>
    </w:rPr>
  </w:style>
  <w:style w:type="character" w:customStyle="1" w:styleId="221">
    <w:name w:val="Основной текст (2)2"/>
    <w:rsid w:val="00A91467"/>
    <w:rPr>
      <w:rFonts w:ascii="Sylfaen" w:hAnsi="Sylfaen" w:cs="Sylfaen"/>
      <w:b w:val="0"/>
      <w:bCs w:val="0"/>
      <w:spacing w:val="20"/>
      <w:sz w:val="18"/>
      <w:szCs w:val="18"/>
      <w:lang w:bidi="ar-SA"/>
    </w:rPr>
  </w:style>
  <w:style w:type="character" w:customStyle="1" w:styleId="30">
    <w:name w:val="Основной текст (3)_"/>
    <w:link w:val="31"/>
    <w:uiPriority w:val="99"/>
    <w:locked/>
    <w:rsid w:val="00110339"/>
    <w:rPr>
      <w:spacing w:val="50"/>
      <w:sz w:val="16"/>
      <w:szCs w:val="16"/>
      <w:shd w:val="clear" w:color="auto" w:fill="FFFFFF"/>
    </w:rPr>
  </w:style>
  <w:style w:type="paragraph" w:customStyle="1" w:styleId="31">
    <w:name w:val="Основной текст (3)"/>
    <w:basedOn w:val="a"/>
    <w:link w:val="30"/>
    <w:uiPriority w:val="99"/>
    <w:rsid w:val="00110339"/>
    <w:pPr>
      <w:shd w:val="clear" w:color="auto" w:fill="FFFFFF"/>
      <w:spacing w:line="206" w:lineRule="exact"/>
    </w:pPr>
    <w:rPr>
      <w:spacing w:val="50"/>
      <w:sz w:val="16"/>
      <w:szCs w:val="16"/>
    </w:rPr>
  </w:style>
  <w:style w:type="character" w:customStyle="1" w:styleId="50">
    <w:name w:val="Основной текст (5)_"/>
    <w:link w:val="51"/>
    <w:uiPriority w:val="99"/>
    <w:locked/>
    <w:rsid w:val="00110339"/>
    <w:rPr>
      <w:sz w:val="11"/>
      <w:szCs w:val="11"/>
      <w:shd w:val="clear" w:color="auto" w:fill="FFFFFF"/>
    </w:rPr>
  </w:style>
  <w:style w:type="paragraph" w:customStyle="1" w:styleId="51">
    <w:name w:val="Основной текст (5)1"/>
    <w:basedOn w:val="a"/>
    <w:link w:val="50"/>
    <w:uiPriority w:val="99"/>
    <w:rsid w:val="00110339"/>
    <w:pPr>
      <w:shd w:val="clear" w:color="auto" w:fill="FFFFFF"/>
      <w:spacing w:before="2700" w:line="139" w:lineRule="exact"/>
      <w:jc w:val="center"/>
    </w:pPr>
    <w:rPr>
      <w:sz w:val="11"/>
      <w:szCs w:val="11"/>
    </w:rPr>
  </w:style>
  <w:style w:type="character" w:customStyle="1" w:styleId="30pt3">
    <w:name w:val="Основной текст (3) + Интервал 0 pt3"/>
    <w:uiPriority w:val="99"/>
    <w:rsid w:val="00110339"/>
    <w:rPr>
      <w:spacing w:val="0"/>
      <w:sz w:val="16"/>
      <w:szCs w:val="16"/>
      <w:shd w:val="clear" w:color="auto" w:fill="FFFFFF"/>
    </w:rPr>
  </w:style>
  <w:style w:type="character" w:customStyle="1" w:styleId="57">
    <w:name w:val="Основной текст (5)7"/>
    <w:uiPriority w:val="99"/>
    <w:rsid w:val="00110339"/>
  </w:style>
  <w:style w:type="character" w:customStyle="1" w:styleId="4Candara">
    <w:name w:val="Основной текст (4) + Candara"/>
    <w:aliases w:val="5,5 pt20"/>
    <w:uiPriority w:val="99"/>
    <w:rsid w:val="00110339"/>
    <w:rPr>
      <w:rFonts w:ascii="Candara" w:hAnsi="Candara" w:cs="Candara" w:hint="default"/>
      <w:spacing w:val="10"/>
      <w:sz w:val="11"/>
      <w:szCs w:val="11"/>
      <w:shd w:val="clear" w:color="auto" w:fill="FFFFFF"/>
      <w:lang w:bidi="ar-SA"/>
    </w:rPr>
  </w:style>
  <w:style w:type="character" w:customStyle="1" w:styleId="52pt">
    <w:name w:val="Основной текст (5) + Интервал 2 pt"/>
    <w:uiPriority w:val="99"/>
    <w:rsid w:val="00110339"/>
    <w:rPr>
      <w:spacing w:val="40"/>
      <w:sz w:val="11"/>
      <w:szCs w:val="11"/>
      <w:shd w:val="clear" w:color="auto" w:fill="FFFFFF"/>
    </w:rPr>
  </w:style>
  <w:style w:type="character" w:customStyle="1" w:styleId="af4">
    <w:name w:val="Подпись к картинке_"/>
    <w:link w:val="14"/>
    <w:uiPriority w:val="99"/>
    <w:locked/>
    <w:rsid w:val="00110339"/>
    <w:rPr>
      <w:sz w:val="11"/>
      <w:szCs w:val="11"/>
      <w:shd w:val="clear" w:color="auto" w:fill="FFFFFF"/>
    </w:rPr>
  </w:style>
  <w:style w:type="paragraph" w:customStyle="1" w:styleId="14">
    <w:name w:val="Подпись к картинке1"/>
    <w:basedOn w:val="a"/>
    <w:link w:val="af4"/>
    <w:uiPriority w:val="99"/>
    <w:rsid w:val="00110339"/>
    <w:pPr>
      <w:shd w:val="clear" w:color="auto" w:fill="FFFFFF"/>
      <w:spacing w:line="240" w:lineRule="atLeast"/>
    </w:pPr>
    <w:rPr>
      <w:sz w:val="11"/>
      <w:szCs w:val="11"/>
    </w:rPr>
  </w:style>
  <w:style w:type="character" w:customStyle="1" w:styleId="26">
    <w:name w:val="Подпись к картинке (2)_"/>
    <w:link w:val="27"/>
    <w:uiPriority w:val="99"/>
    <w:locked/>
    <w:rsid w:val="00110339"/>
    <w:rPr>
      <w:sz w:val="13"/>
      <w:szCs w:val="13"/>
      <w:shd w:val="clear" w:color="auto" w:fill="FFFFFF"/>
    </w:rPr>
  </w:style>
  <w:style w:type="paragraph" w:customStyle="1" w:styleId="27">
    <w:name w:val="Подпись к картинке (2)"/>
    <w:basedOn w:val="a"/>
    <w:link w:val="26"/>
    <w:uiPriority w:val="99"/>
    <w:rsid w:val="00110339"/>
    <w:pPr>
      <w:shd w:val="clear" w:color="auto" w:fill="FFFFFF"/>
      <w:spacing w:line="240" w:lineRule="atLeast"/>
    </w:pPr>
    <w:rPr>
      <w:sz w:val="13"/>
      <w:szCs w:val="13"/>
    </w:rPr>
  </w:style>
  <w:style w:type="character" w:customStyle="1" w:styleId="7">
    <w:name w:val="Основной текст (7)_"/>
    <w:link w:val="70"/>
    <w:uiPriority w:val="99"/>
    <w:locked/>
    <w:rsid w:val="00110339"/>
    <w:rPr>
      <w:i/>
      <w:iCs/>
      <w:spacing w:val="-10"/>
      <w:sz w:val="30"/>
      <w:szCs w:val="30"/>
      <w:shd w:val="clear" w:color="auto" w:fill="FFFFFF"/>
    </w:rPr>
  </w:style>
  <w:style w:type="paragraph" w:customStyle="1" w:styleId="70">
    <w:name w:val="Основной текст (7)"/>
    <w:basedOn w:val="a"/>
    <w:link w:val="7"/>
    <w:uiPriority w:val="99"/>
    <w:rsid w:val="00110339"/>
    <w:pPr>
      <w:shd w:val="clear" w:color="auto" w:fill="FFFFFF"/>
      <w:spacing w:line="240" w:lineRule="atLeast"/>
    </w:pPr>
    <w:rPr>
      <w:i/>
      <w:iCs/>
      <w:spacing w:val="-10"/>
      <w:sz w:val="30"/>
      <w:szCs w:val="30"/>
    </w:rPr>
  </w:style>
  <w:style w:type="character" w:customStyle="1" w:styleId="3pt">
    <w:name w:val="Подпись к картинке + Интервал 3 pt"/>
    <w:uiPriority w:val="99"/>
    <w:rsid w:val="00110339"/>
    <w:rPr>
      <w:spacing w:val="70"/>
      <w:sz w:val="11"/>
      <w:szCs w:val="11"/>
      <w:shd w:val="clear" w:color="auto" w:fill="FFFFFF"/>
    </w:rPr>
  </w:style>
  <w:style w:type="character" w:customStyle="1" w:styleId="23pt">
    <w:name w:val="Подпись к картинке (2) + Интервал 3 pt"/>
    <w:uiPriority w:val="99"/>
    <w:rsid w:val="00110339"/>
    <w:rPr>
      <w:spacing w:val="60"/>
      <w:sz w:val="13"/>
      <w:szCs w:val="13"/>
      <w:shd w:val="clear" w:color="auto" w:fill="FFFFFF"/>
    </w:rPr>
  </w:style>
  <w:style w:type="character" w:customStyle="1" w:styleId="43">
    <w:name w:val="Основной текст (4) + Полужирный"/>
    <w:uiPriority w:val="99"/>
    <w:rsid w:val="00110339"/>
    <w:rPr>
      <w:rFonts w:ascii="Sylfaen" w:hAnsi="Sylfaen"/>
      <w:b/>
      <w:bCs/>
      <w:spacing w:val="10"/>
      <w:sz w:val="13"/>
      <w:szCs w:val="13"/>
      <w:shd w:val="clear" w:color="auto" w:fill="FFFFFF"/>
      <w:lang w:bidi="ar-SA"/>
    </w:rPr>
  </w:style>
  <w:style w:type="character" w:customStyle="1" w:styleId="840">
    <w:name w:val="Основной текст (8) + 4"/>
    <w:aliases w:val="5 pt19,Курсив16"/>
    <w:uiPriority w:val="99"/>
    <w:rsid w:val="007C73D2"/>
    <w:rPr>
      <w:rFonts w:ascii="Arial Unicode MS" w:eastAsia="Arial Unicode MS" w:hAnsi="Arial Unicode MS" w:cs="Arial Unicode MS" w:hint="eastAsia"/>
      <w:i/>
      <w:iCs/>
      <w:noProof/>
      <w:spacing w:val="0"/>
      <w:sz w:val="9"/>
      <w:szCs w:val="9"/>
    </w:rPr>
  </w:style>
  <w:style w:type="character" w:customStyle="1" w:styleId="8CenturyGothic">
    <w:name w:val="Основной текст (8) + Century Gothic"/>
    <w:aliases w:val="Курсив15"/>
    <w:uiPriority w:val="99"/>
    <w:rsid w:val="007C73D2"/>
    <w:rPr>
      <w:rFonts w:ascii="Century Gothic" w:hAnsi="Century Gothic" w:cs="Century Gothic" w:hint="default"/>
      <w:i/>
      <w:iCs/>
      <w:noProof/>
      <w:spacing w:val="0"/>
      <w:sz w:val="10"/>
      <w:szCs w:val="10"/>
    </w:rPr>
  </w:style>
  <w:style w:type="character" w:customStyle="1" w:styleId="30pt2">
    <w:name w:val="Основной текст (3) + Интервал 0 pt2"/>
    <w:uiPriority w:val="99"/>
    <w:rsid w:val="007C73D2"/>
    <w:rPr>
      <w:spacing w:val="0"/>
      <w:sz w:val="16"/>
      <w:szCs w:val="16"/>
    </w:rPr>
  </w:style>
  <w:style w:type="character" w:customStyle="1" w:styleId="30pt1">
    <w:name w:val="Основной текст (3) + Интервал 0 pt1"/>
    <w:uiPriority w:val="99"/>
    <w:rsid w:val="00783017"/>
    <w:rPr>
      <w:spacing w:val="0"/>
      <w:sz w:val="16"/>
      <w:szCs w:val="16"/>
    </w:rPr>
  </w:style>
  <w:style w:type="character" w:customStyle="1" w:styleId="410">
    <w:name w:val="Основной текст (4)10"/>
    <w:uiPriority w:val="99"/>
    <w:rsid w:val="00783017"/>
    <w:rPr>
      <w:spacing w:val="0"/>
      <w:sz w:val="13"/>
      <w:szCs w:val="13"/>
    </w:rPr>
  </w:style>
  <w:style w:type="character" w:customStyle="1" w:styleId="100">
    <w:name w:val="Основной текст (10)"/>
    <w:uiPriority w:val="99"/>
    <w:rsid w:val="00783017"/>
    <w:rPr>
      <w:b/>
      <w:bCs/>
      <w:spacing w:val="0"/>
      <w:sz w:val="13"/>
      <w:szCs w:val="13"/>
    </w:rPr>
  </w:style>
  <w:style w:type="character" w:customStyle="1" w:styleId="5TrebuchetMS6">
    <w:name w:val="Основной текст (5) + Trebuchet MS6"/>
    <w:aliases w:val="5 pt17,Курсив14"/>
    <w:uiPriority w:val="99"/>
    <w:rsid w:val="006250D4"/>
    <w:rPr>
      <w:rFonts w:ascii="Trebuchet MS" w:hAnsi="Trebuchet MS" w:cs="Trebuchet MS" w:hint="default"/>
      <w:i/>
      <w:iCs/>
      <w:noProof/>
      <w:spacing w:val="0"/>
      <w:sz w:val="10"/>
      <w:szCs w:val="10"/>
    </w:rPr>
  </w:style>
  <w:style w:type="character" w:customStyle="1" w:styleId="56">
    <w:name w:val="Основной текст (5)6"/>
    <w:uiPriority w:val="99"/>
    <w:rsid w:val="006250D4"/>
    <w:rPr>
      <w:spacing w:val="0"/>
      <w:sz w:val="11"/>
      <w:szCs w:val="11"/>
    </w:rPr>
  </w:style>
  <w:style w:type="character" w:customStyle="1" w:styleId="49">
    <w:name w:val="Основной текст (4)9"/>
    <w:uiPriority w:val="99"/>
    <w:rsid w:val="006250D4"/>
    <w:rPr>
      <w:spacing w:val="0"/>
      <w:sz w:val="13"/>
      <w:szCs w:val="13"/>
    </w:rPr>
  </w:style>
  <w:style w:type="character" w:customStyle="1" w:styleId="48">
    <w:name w:val="Основной текст (4)8"/>
    <w:uiPriority w:val="99"/>
    <w:rsid w:val="006250D4"/>
    <w:rPr>
      <w:strike/>
      <w:spacing w:val="0"/>
      <w:sz w:val="13"/>
      <w:szCs w:val="13"/>
    </w:rPr>
  </w:style>
  <w:style w:type="character" w:customStyle="1" w:styleId="1pt">
    <w:name w:val="Подпись к таблице + Интервал 1 pt"/>
    <w:uiPriority w:val="99"/>
    <w:rsid w:val="00126951"/>
    <w:rPr>
      <w:spacing w:val="30"/>
      <w:sz w:val="11"/>
      <w:szCs w:val="11"/>
    </w:rPr>
  </w:style>
  <w:style w:type="character" w:customStyle="1" w:styleId="af5">
    <w:name w:val="Подпись к таблице"/>
    <w:uiPriority w:val="99"/>
    <w:rsid w:val="00126951"/>
    <w:rPr>
      <w:spacing w:val="0"/>
      <w:sz w:val="11"/>
      <w:szCs w:val="11"/>
    </w:rPr>
  </w:style>
  <w:style w:type="character" w:customStyle="1" w:styleId="55">
    <w:name w:val="Основной текст (5)5"/>
    <w:uiPriority w:val="99"/>
    <w:rsid w:val="00126951"/>
    <w:rPr>
      <w:spacing w:val="0"/>
      <w:sz w:val="11"/>
      <w:szCs w:val="11"/>
    </w:rPr>
  </w:style>
  <w:style w:type="character" w:customStyle="1" w:styleId="105">
    <w:name w:val="Основной текст (10)5"/>
    <w:uiPriority w:val="99"/>
    <w:rsid w:val="00126951"/>
    <w:rPr>
      <w:b/>
      <w:bCs/>
      <w:spacing w:val="0"/>
      <w:sz w:val="13"/>
      <w:szCs w:val="13"/>
    </w:rPr>
  </w:style>
  <w:style w:type="character" w:customStyle="1" w:styleId="47">
    <w:name w:val="Основной текст (4)7"/>
    <w:uiPriority w:val="99"/>
    <w:rsid w:val="004E64A4"/>
    <w:rPr>
      <w:spacing w:val="0"/>
      <w:sz w:val="13"/>
      <w:szCs w:val="13"/>
    </w:rPr>
  </w:style>
  <w:style w:type="character" w:customStyle="1" w:styleId="46pt">
    <w:name w:val="Основной текст (4) + 6 pt"/>
    <w:aliases w:val="Малые прописные"/>
    <w:uiPriority w:val="99"/>
    <w:rsid w:val="004E64A4"/>
    <w:rPr>
      <w:rFonts w:ascii="Arial Unicode MS" w:eastAsia="Arial Unicode MS" w:hAnsi="Arial Unicode MS" w:cs="Arial Unicode MS" w:hint="eastAsia"/>
      <w:smallCaps/>
      <w:noProof/>
      <w:spacing w:val="0"/>
      <w:sz w:val="12"/>
      <w:szCs w:val="12"/>
    </w:rPr>
  </w:style>
  <w:style w:type="character" w:customStyle="1" w:styleId="560">
    <w:name w:val="Основной текст (5) + 6"/>
    <w:aliases w:val="5 pt15"/>
    <w:uiPriority w:val="99"/>
    <w:rsid w:val="004E64A4"/>
    <w:rPr>
      <w:spacing w:val="0"/>
      <w:sz w:val="13"/>
      <w:szCs w:val="13"/>
    </w:rPr>
  </w:style>
  <w:style w:type="character" w:customStyle="1" w:styleId="562">
    <w:name w:val="Основной текст (5) + 62"/>
    <w:aliases w:val="5 pt14"/>
    <w:uiPriority w:val="99"/>
    <w:rsid w:val="004E64A4"/>
    <w:rPr>
      <w:spacing w:val="0"/>
      <w:sz w:val="13"/>
      <w:szCs w:val="13"/>
    </w:rPr>
  </w:style>
  <w:style w:type="character" w:customStyle="1" w:styleId="5TrebuchetMS4">
    <w:name w:val="Основной текст (5) + Trebuchet MS4"/>
    <w:aliases w:val="63,5 pt13,Курсив11"/>
    <w:uiPriority w:val="99"/>
    <w:rsid w:val="004E64A4"/>
    <w:rPr>
      <w:rFonts w:ascii="Trebuchet MS" w:hAnsi="Trebuchet MS" w:cs="Trebuchet MS" w:hint="default"/>
      <w:i/>
      <w:iCs/>
      <w:spacing w:val="0"/>
      <w:sz w:val="13"/>
      <w:szCs w:val="13"/>
    </w:rPr>
  </w:style>
  <w:style w:type="character" w:customStyle="1" w:styleId="46">
    <w:name w:val="Основной текст (4)6"/>
    <w:uiPriority w:val="99"/>
    <w:rsid w:val="00046F7A"/>
    <w:rPr>
      <w:spacing w:val="0"/>
      <w:sz w:val="13"/>
      <w:szCs w:val="13"/>
    </w:rPr>
  </w:style>
  <w:style w:type="character" w:customStyle="1" w:styleId="45">
    <w:name w:val="Основной текст (4)5"/>
    <w:uiPriority w:val="99"/>
    <w:rsid w:val="00046F7A"/>
    <w:rPr>
      <w:spacing w:val="0"/>
      <w:sz w:val="13"/>
      <w:szCs w:val="13"/>
    </w:rPr>
  </w:style>
  <w:style w:type="character" w:customStyle="1" w:styleId="3-1pt">
    <w:name w:val="Основной текст (3) + Интервал -1 pt"/>
    <w:uiPriority w:val="99"/>
    <w:rsid w:val="00046F7A"/>
    <w:rPr>
      <w:spacing w:val="-20"/>
      <w:sz w:val="16"/>
      <w:szCs w:val="16"/>
    </w:rPr>
  </w:style>
  <w:style w:type="character" w:customStyle="1" w:styleId="54">
    <w:name w:val="Основной текст (5)4"/>
    <w:uiPriority w:val="99"/>
    <w:rsid w:val="00046F7A"/>
    <w:rPr>
      <w:spacing w:val="0"/>
      <w:sz w:val="11"/>
      <w:szCs w:val="11"/>
    </w:rPr>
  </w:style>
  <w:style w:type="character" w:customStyle="1" w:styleId="12ArialUnicodeMS">
    <w:name w:val="Основной текст (12) + Arial Unicode MS"/>
    <w:aliases w:val="Не курсив1"/>
    <w:uiPriority w:val="99"/>
    <w:rsid w:val="00046F7A"/>
    <w:rPr>
      <w:rFonts w:ascii="Arial Unicode MS" w:eastAsia="Arial Unicode MS" w:hAnsi="Arial Unicode MS" w:cs="Arial Unicode MS" w:hint="eastAsia"/>
      <w:spacing w:val="0"/>
      <w:sz w:val="11"/>
      <w:szCs w:val="11"/>
    </w:rPr>
  </w:style>
  <w:style w:type="character" w:customStyle="1" w:styleId="123">
    <w:name w:val="Основной текст (12)"/>
    <w:uiPriority w:val="99"/>
    <w:rsid w:val="00046F7A"/>
    <w:rPr>
      <w:rFonts w:ascii="Trebuchet MS" w:hAnsi="Trebuchet MS" w:cs="Trebuchet MS" w:hint="default"/>
      <w:i/>
      <w:iCs/>
      <w:spacing w:val="0"/>
      <w:sz w:val="11"/>
      <w:szCs w:val="11"/>
    </w:rPr>
  </w:style>
  <w:style w:type="character" w:customStyle="1" w:styleId="2pt">
    <w:name w:val="Подпись к таблице + Интервал 2 pt"/>
    <w:uiPriority w:val="99"/>
    <w:rsid w:val="00046F7A"/>
    <w:rPr>
      <w:spacing w:val="40"/>
      <w:sz w:val="11"/>
      <w:szCs w:val="11"/>
    </w:rPr>
  </w:style>
  <w:style w:type="character" w:customStyle="1" w:styleId="44">
    <w:name w:val="Подпись к таблице4"/>
    <w:uiPriority w:val="99"/>
    <w:rsid w:val="00046F7A"/>
    <w:rPr>
      <w:spacing w:val="0"/>
      <w:sz w:val="11"/>
      <w:szCs w:val="11"/>
    </w:rPr>
  </w:style>
  <w:style w:type="character" w:customStyle="1" w:styleId="561">
    <w:name w:val="Основной текст (5) + 61"/>
    <w:aliases w:val="5 pt10"/>
    <w:uiPriority w:val="99"/>
    <w:rsid w:val="00046F7A"/>
    <w:rPr>
      <w:spacing w:val="0"/>
      <w:sz w:val="13"/>
      <w:szCs w:val="13"/>
    </w:rPr>
  </w:style>
  <w:style w:type="character" w:customStyle="1" w:styleId="2pt2">
    <w:name w:val="Подпись к таблице + Интервал 2 pt2"/>
    <w:uiPriority w:val="99"/>
    <w:rsid w:val="00046F7A"/>
    <w:rPr>
      <w:spacing w:val="40"/>
      <w:sz w:val="11"/>
      <w:szCs w:val="11"/>
    </w:rPr>
  </w:style>
  <w:style w:type="character" w:customStyle="1" w:styleId="32">
    <w:name w:val="Подпись к таблице3"/>
    <w:uiPriority w:val="99"/>
    <w:rsid w:val="00046F7A"/>
    <w:rPr>
      <w:spacing w:val="0"/>
      <w:sz w:val="11"/>
      <w:szCs w:val="11"/>
    </w:rPr>
  </w:style>
  <w:style w:type="character" w:customStyle="1" w:styleId="af6">
    <w:name w:val="Подпись к картинке"/>
    <w:uiPriority w:val="99"/>
    <w:rsid w:val="00315FC0"/>
    <w:rPr>
      <w:spacing w:val="0"/>
      <w:sz w:val="11"/>
      <w:szCs w:val="11"/>
    </w:rPr>
  </w:style>
  <w:style w:type="character" w:customStyle="1" w:styleId="5CenturyGothic">
    <w:name w:val="Основной текст (5) + Century Gothic"/>
    <w:aliases w:val="5 pt8,Курсив9"/>
    <w:uiPriority w:val="99"/>
    <w:rsid w:val="00315FC0"/>
    <w:rPr>
      <w:rFonts w:ascii="Century Gothic" w:hAnsi="Century Gothic" w:cs="Century Gothic" w:hint="default"/>
      <w:i/>
      <w:iCs/>
      <w:spacing w:val="0"/>
      <w:sz w:val="10"/>
      <w:szCs w:val="10"/>
    </w:rPr>
  </w:style>
  <w:style w:type="character" w:customStyle="1" w:styleId="5TrebuchetMS3">
    <w:name w:val="Основной текст (5) + Trebuchet MS3"/>
    <w:aliases w:val="Курсив8"/>
    <w:uiPriority w:val="99"/>
    <w:rsid w:val="00315FC0"/>
    <w:rPr>
      <w:rFonts w:ascii="Trebuchet MS" w:hAnsi="Trebuchet MS" w:cs="Trebuchet MS" w:hint="default"/>
      <w:i/>
      <w:iCs/>
      <w:spacing w:val="0"/>
      <w:sz w:val="11"/>
      <w:szCs w:val="11"/>
    </w:rPr>
  </w:style>
  <w:style w:type="character" w:customStyle="1" w:styleId="2pt1">
    <w:name w:val="Подпись к таблице + Интервал 2 pt1"/>
    <w:uiPriority w:val="99"/>
    <w:rsid w:val="00315FC0"/>
    <w:rPr>
      <w:spacing w:val="40"/>
      <w:sz w:val="11"/>
      <w:szCs w:val="11"/>
    </w:rPr>
  </w:style>
  <w:style w:type="character" w:customStyle="1" w:styleId="TrebuchetMS">
    <w:name w:val="Подпись к картинке + Trebuchet MS"/>
    <w:aliases w:val="5 pt7,Курсив7"/>
    <w:uiPriority w:val="99"/>
    <w:rsid w:val="00F067EF"/>
    <w:rPr>
      <w:rFonts w:ascii="Trebuchet MS" w:hAnsi="Trebuchet MS" w:cs="Trebuchet MS" w:hint="default"/>
      <w:i/>
      <w:iCs/>
      <w:noProof/>
      <w:spacing w:val="0"/>
      <w:sz w:val="10"/>
      <w:szCs w:val="10"/>
    </w:rPr>
  </w:style>
  <w:style w:type="character" w:customStyle="1" w:styleId="33">
    <w:name w:val="Подпись к картинке3"/>
    <w:uiPriority w:val="99"/>
    <w:rsid w:val="00F067EF"/>
    <w:rPr>
      <w:spacing w:val="0"/>
      <w:sz w:val="11"/>
      <w:szCs w:val="11"/>
    </w:rPr>
  </w:style>
  <w:style w:type="character" w:customStyle="1" w:styleId="430">
    <w:name w:val="Основной текст (4)3"/>
    <w:uiPriority w:val="99"/>
    <w:rsid w:val="00F067EF"/>
    <w:rPr>
      <w:spacing w:val="0"/>
      <w:sz w:val="13"/>
      <w:szCs w:val="13"/>
    </w:rPr>
  </w:style>
  <w:style w:type="character" w:customStyle="1" w:styleId="53">
    <w:name w:val="Основной текст (5)3"/>
    <w:uiPriority w:val="99"/>
    <w:rsid w:val="00F067EF"/>
    <w:rPr>
      <w:spacing w:val="0"/>
      <w:sz w:val="11"/>
      <w:szCs w:val="11"/>
    </w:rPr>
  </w:style>
  <w:style w:type="character" w:customStyle="1" w:styleId="3CenturyGothic">
    <w:name w:val="Подпись к картинке (3) + Century Gothic"/>
    <w:aliases w:val="Курсив6"/>
    <w:uiPriority w:val="99"/>
    <w:rsid w:val="00F067EF"/>
    <w:rPr>
      <w:rFonts w:ascii="Century Gothic" w:hAnsi="Century Gothic" w:cs="Century Gothic" w:hint="default"/>
      <w:i/>
      <w:iCs/>
      <w:spacing w:val="0"/>
      <w:sz w:val="10"/>
      <w:szCs w:val="10"/>
    </w:rPr>
  </w:style>
  <w:style w:type="character" w:customStyle="1" w:styleId="34">
    <w:name w:val="Подпись к картинке (3)"/>
    <w:uiPriority w:val="99"/>
    <w:rsid w:val="00F067EF"/>
    <w:rPr>
      <w:spacing w:val="0"/>
      <w:sz w:val="10"/>
      <w:szCs w:val="10"/>
    </w:rPr>
  </w:style>
  <w:style w:type="character" w:customStyle="1" w:styleId="3TimesNewRoman">
    <w:name w:val="Подпись к картинке (3) + Times New Roman"/>
    <w:aliases w:val="Курсив5"/>
    <w:uiPriority w:val="99"/>
    <w:rsid w:val="00F067EF"/>
    <w:rPr>
      <w:rFonts w:ascii="Times New Roman" w:hAnsi="Times New Roman" w:cs="Times New Roman" w:hint="default"/>
      <w:i/>
      <w:iCs/>
      <w:spacing w:val="0"/>
      <w:sz w:val="10"/>
      <w:szCs w:val="10"/>
    </w:rPr>
  </w:style>
  <w:style w:type="character" w:customStyle="1" w:styleId="28">
    <w:name w:val="Подпись к таблице2"/>
    <w:uiPriority w:val="99"/>
    <w:rsid w:val="00F067EF"/>
    <w:rPr>
      <w:spacing w:val="0"/>
      <w:sz w:val="11"/>
      <w:szCs w:val="11"/>
    </w:rPr>
  </w:style>
  <w:style w:type="character" w:customStyle="1" w:styleId="57pt1">
    <w:name w:val="Основной текст (5) + 7 pt1"/>
    <w:aliases w:val="Курсив3,Интервал 1 pt"/>
    <w:uiPriority w:val="99"/>
    <w:rsid w:val="00B939F1"/>
    <w:rPr>
      <w:i/>
      <w:iCs/>
      <w:spacing w:val="20"/>
      <w:sz w:val="14"/>
      <w:szCs w:val="14"/>
    </w:rPr>
  </w:style>
  <w:style w:type="character" w:customStyle="1" w:styleId="5TrebuchetMS1">
    <w:name w:val="Основной текст (5) + Trebuchet MS1"/>
    <w:aliases w:val="Курсив2,Интервал 0 pt1"/>
    <w:uiPriority w:val="99"/>
    <w:rsid w:val="00B939F1"/>
    <w:rPr>
      <w:rFonts w:ascii="Trebuchet MS" w:hAnsi="Trebuchet MS" w:cs="Trebuchet MS" w:hint="default"/>
      <w:i/>
      <w:iCs/>
      <w:spacing w:val="10"/>
      <w:sz w:val="11"/>
      <w:szCs w:val="11"/>
    </w:rPr>
  </w:style>
  <w:style w:type="character" w:customStyle="1" w:styleId="1pt2">
    <w:name w:val="Подпись к таблице + Интервал 1 pt2"/>
    <w:uiPriority w:val="99"/>
    <w:rsid w:val="00B939F1"/>
    <w:rPr>
      <w:spacing w:val="30"/>
      <w:sz w:val="11"/>
      <w:szCs w:val="11"/>
    </w:rPr>
  </w:style>
  <w:style w:type="character" w:customStyle="1" w:styleId="104">
    <w:name w:val="Основной текст (10)4"/>
    <w:uiPriority w:val="99"/>
    <w:rsid w:val="00B939F1"/>
    <w:rPr>
      <w:b/>
      <w:bCs/>
      <w:spacing w:val="0"/>
      <w:sz w:val="13"/>
      <w:szCs w:val="13"/>
    </w:rPr>
  </w:style>
  <w:style w:type="character" w:customStyle="1" w:styleId="51pt">
    <w:name w:val="Основной текст (5) + Интервал 1 pt"/>
    <w:uiPriority w:val="99"/>
    <w:rsid w:val="00B939F1"/>
    <w:rPr>
      <w:spacing w:val="30"/>
      <w:sz w:val="11"/>
      <w:szCs w:val="11"/>
    </w:rPr>
  </w:style>
  <w:style w:type="character" w:customStyle="1" w:styleId="1pt1">
    <w:name w:val="Подпись к таблице + Интервал 1 pt1"/>
    <w:uiPriority w:val="99"/>
    <w:rsid w:val="00B939F1"/>
    <w:rPr>
      <w:spacing w:val="30"/>
      <w:sz w:val="11"/>
      <w:szCs w:val="11"/>
    </w:rPr>
  </w:style>
  <w:style w:type="character" w:customStyle="1" w:styleId="51pt1">
    <w:name w:val="Основной текст (5) + Интервал 1 pt1"/>
    <w:uiPriority w:val="99"/>
    <w:rsid w:val="004E1423"/>
    <w:rPr>
      <w:spacing w:val="30"/>
      <w:sz w:val="11"/>
      <w:szCs w:val="11"/>
    </w:rPr>
  </w:style>
  <w:style w:type="character" w:customStyle="1" w:styleId="29">
    <w:name w:val="Подпись к картинке2"/>
    <w:uiPriority w:val="99"/>
    <w:rsid w:val="004E1423"/>
    <w:rPr>
      <w:spacing w:val="0"/>
      <w:sz w:val="11"/>
      <w:szCs w:val="11"/>
    </w:rPr>
  </w:style>
  <w:style w:type="character" w:customStyle="1" w:styleId="3TrebuchetMS">
    <w:name w:val="Подпись к картинке (3) + Trebuchet MS"/>
    <w:aliases w:val="61,5 pt2,Курсив1"/>
    <w:uiPriority w:val="99"/>
    <w:rsid w:val="004E1423"/>
    <w:rPr>
      <w:rFonts w:ascii="Trebuchet MS" w:hAnsi="Trebuchet MS" w:cs="Trebuchet MS" w:hint="default"/>
      <w:i/>
      <w:iCs/>
      <w:spacing w:val="0"/>
      <w:sz w:val="13"/>
      <w:szCs w:val="13"/>
    </w:rPr>
  </w:style>
  <w:style w:type="character" w:customStyle="1" w:styleId="60pt">
    <w:name w:val="Основной текст (6) + Интервал 0 pt"/>
    <w:uiPriority w:val="99"/>
    <w:rsid w:val="00FC366B"/>
    <w:rPr>
      <w:rFonts w:ascii="Trebuchet MS" w:hAnsi="Trebuchet MS" w:cs="Trebuchet MS" w:hint="default"/>
      <w:i/>
      <w:iCs/>
      <w:spacing w:val="-10"/>
      <w:sz w:val="13"/>
      <w:szCs w:val="13"/>
    </w:rPr>
  </w:style>
  <w:style w:type="character" w:customStyle="1" w:styleId="35">
    <w:name w:val="Подпись к таблице (3)"/>
    <w:uiPriority w:val="99"/>
    <w:rsid w:val="00FC366B"/>
    <w:rPr>
      <w:rFonts w:ascii="Trebuchet MS" w:hAnsi="Trebuchet MS" w:cs="Trebuchet MS" w:hint="default"/>
      <w:i/>
      <w:iCs/>
      <w:spacing w:val="0"/>
      <w:sz w:val="13"/>
      <w:szCs w:val="13"/>
    </w:rPr>
  </w:style>
  <w:style w:type="character" w:customStyle="1" w:styleId="102">
    <w:name w:val="Основной текст (10)2"/>
    <w:uiPriority w:val="99"/>
    <w:rsid w:val="00FC366B"/>
    <w:rPr>
      <w:b/>
      <w:bCs/>
      <w:spacing w:val="0"/>
      <w:sz w:val="13"/>
      <w:szCs w:val="13"/>
    </w:rPr>
  </w:style>
  <w:style w:type="paragraph" w:customStyle="1" w:styleId="topleveltextimage">
    <w:name w:val="topleveltext image"/>
    <w:basedOn w:val="a"/>
    <w:rsid w:val="00915F10"/>
    <w:pPr>
      <w:spacing w:before="100" w:beforeAutospacing="1" w:after="100" w:afterAutospacing="1"/>
    </w:pPr>
    <w:rPr>
      <w:sz w:val="24"/>
      <w:szCs w:val="24"/>
    </w:rPr>
  </w:style>
  <w:style w:type="paragraph" w:customStyle="1" w:styleId="formattexttopleveltextcentertext">
    <w:name w:val="formattext topleveltext centertext"/>
    <w:basedOn w:val="a"/>
    <w:rsid w:val="00956F85"/>
    <w:pPr>
      <w:spacing w:before="100" w:beforeAutospacing="1" w:after="100" w:afterAutospacing="1"/>
    </w:pPr>
    <w:rPr>
      <w:sz w:val="24"/>
      <w:szCs w:val="24"/>
    </w:rPr>
  </w:style>
  <w:style w:type="paragraph" w:customStyle="1" w:styleId="formattexttopleveltext">
    <w:name w:val="formattext topleveltext"/>
    <w:basedOn w:val="a"/>
    <w:rsid w:val="00956F85"/>
    <w:pPr>
      <w:spacing w:before="100" w:beforeAutospacing="1" w:after="100" w:afterAutospacing="1"/>
    </w:pPr>
    <w:rPr>
      <w:sz w:val="24"/>
      <w:szCs w:val="24"/>
    </w:rPr>
  </w:style>
  <w:style w:type="paragraph" w:customStyle="1" w:styleId="formattext">
    <w:name w:val="formattext"/>
    <w:basedOn w:val="a"/>
    <w:rsid w:val="00956F85"/>
    <w:pPr>
      <w:spacing w:before="100" w:beforeAutospacing="1" w:after="100" w:afterAutospacing="1"/>
    </w:pPr>
    <w:rPr>
      <w:sz w:val="24"/>
      <w:szCs w:val="24"/>
    </w:rPr>
  </w:style>
  <w:style w:type="paragraph" w:customStyle="1" w:styleId="af7">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 w:val="24"/>
      <w:szCs w:val="24"/>
    </w:rPr>
  </w:style>
  <w:style w:type="character" w:customStyle="1" w:styleId="FontStyle60">
    <w:name w:val="Font Style60"/>
    <w:rsid w:val="000661AA"/>
    <w:rPr>
      <w:rFonts w:ascii="Arial" w:hAnsi="Arial" w:cs="Arial" w:hint="default"/>
      <w:i/>
      <w:iCs/>
      <w:color w:val="000000"/>
      <w:sz w:val="18"/>
      <w:szCs w:val="18"/>
    </w:rPr>
  </w:style>
  <w:style w:type="paragraph" w:customStyle="1" w:styleId="Iauiue">
    <w:name w:val="Iau?iue"/>
    <w:rsid w:val="000661AA"/>
    <w:rPr>
      <w:rFonts w:eastAsia="Calibri"/>
      <w:lang w:val="en-US"/>
    </w:rPr>
  </w:style>
  <w:style w:type="paragraph" w:styleId="2a">
    <w:name w:val="Body Text Indent 2"/>
    <w:basedOn w:val="a"/>
    <w:link w:val="2b"/>
    <w:semiHidden/>
    <w:unhideWhenUsed/>
    <w:rsid w:val="006F6C84"/>
    <w:pPr>
      <w:spacing w:after="120" w:line="480" w:lineRule="auto"/>
      <w:ind w:left="283"/>
    </w:pPr>
  </w:style>
  <w:style w:type="character" w:customStyle="1" w:styleId="2b">
    <w:name w:val="Основной текст с отступом 2 Знак"/>
    <w:basedOn w:val="a0"/>
    <w:link w:val="2a"/>
    <w:semiHidden/>
    <w:rsid w:val="006F6C84"/>
  </w:style>
  <w:style w:type="character" w:customStyle="1" w:styleId="15">
    <w:name w:val="Заголовок №1_"/>
    <w:link w:val="16"/>
    <w:uiPriority w:val="99"/>
    <w:rsid w:val="00FD31CF"/>
    <w:rPr>
      <w:rFonts w:ascii="Arial" w:eastAsia="Arial" w:hAnsi="Arial" w:cs="Arial"/>
      <w:b/>
      <w:bCs/>
      <w:sz w:val="40"/>
      <w:szCs w:val="40"/>
      <w:shd w:val="clear" w:color="auto" w:fill="FFFFFF"/>
    </w:rPr>
  </w:style>
  <w:style w:type="paragraph" w:customStyle="1" w:styleId="16">
    <w:name w:val="Заголовок №1"/>
    <w:basedOn w:val="a"/>
    <w:link w:val="15"/>
    <w:uiPriority w:val="99"/>
    <w:rsid w:val="00FD31CF"/>
    <w:pPr>
      <w:widowControl w:val="0"/>
      <w:shd w:val="clear" w:color="auto" w:fill="FFFFFF"/>
      <w:spacing w:before="540" w:after="420" w:line="0" w:lineRule="atLeast"/>
      <w:outlineLvl w:val="0"/>
    </w:pPr>
    <w:rPr>
      <w:rFonts w:ascii="Arial" w:eastAsia="Arial" w:hAnsi="Arial" w:cs="Arial"/>
      <w:b/>
      <w:bCs/>
      <w:sz w:val="40"/>
      <w:szCs w:val="40"/>
    </w:rPr>
  </w:style>
  <w:style w:type="character" w:customStyle="1" w:styleId="119pt">
    <w:name w:val="Заголовок №1 + 19 pt"/>
    <w:uiPriority w:val="99"/>
    <w:rsid w:val="00FD31CF"/>
    <w:rPr>
      <w:rFonts w:ascii="Arial" w:eastAsia="Arial" w:hAnsi="Arial" w:cs="Arial"/>
      <w:b/>
      <w:bCs/>
      <w:i w:val="0"/>
      <w:iCs w:val="0"/>
      <w:smallCaps w:val="0"/>
      <w:strike w:val="0"/>
      <w:color w:val="000000"/>
      <w:spacing w:val="0"/>
      <w:w w:val="100"/>
      <w:position w:val="0"/>
      <w:sz w:val="38"/>
      <w:szCs w:val="38"/>
      <w:u w:val="none"/>
      <w:lang w:val="ru-RU" w:eastAsia="ru-RU" w:bidi="ru-RU"/>
    </w:rPr>
  </w:style>
  <w:style w:type="character" w:customStyle="1" w:styleId="apple-style-span">
    <w:name w:val="apple-style-span"/>
    <w:rsid w:val="00270D07"/>
  </w:style>
  <w:style w:type="character" w:customStyle="1" w:styleId="apple-converted-space">
    <w:name w:val="apple-converted-space"/>
    <w:rsid w:val="00270D07"/>
  </w:style>
  <w:style w:type="character" w:styleId="af8">
    <w:name w:val="Strong"/>
    <w:uiPriority w:val="22"/>
    <w:qFormat/>
    <w:rsid w:val="00270D07"/>
    <w:rPr>
      <w:rFonts w:cs="Times New Roman"/>
      <w:b/>
    </w:rPr>
  </w:style>
  <w:style w:type="character" w:customStyle="1" w:styleId="w">
    <w:name w:val="w"/>
    <w:rsid w:val="00270D07"/>
  </w:style>
  <w:style w:type="character" w:customStyle="1" w:styleId="s0">
    <w:name w:val="s0"/>
    <w:rsid w:val="00270D07"/>
    <w:rPr>
      <w:rFonts w:ascii="Times New Roman" w:hAnsi="Times New Roman" w:cs="Times New Roman"/>
      <w:color w:val="000000"/>
      <w:sz w:val="20"/>
      <w:szCs w:val="20"/>
      <w:u w:val="none"/>
      <w:effect w:val="none"/>
    </w:rPr>
  </w:style>
  <w:style w:type="character" w:customStyle="1" w:styleId="af9">
    <w:name w:val="Обычный (веб) Знак"/>
    <w:aliases w:val=" Знак Знак Знак"/>
    <w:link w:val="afa"/>
    <w:locked/>
    <w:rsid w:val="00270D07"/>
    <w:rPr>
      <w:rFonts w:ascii="Arial Unicode MS" w:eastAsia="Arial Unicode MS" w:hAnsi="Arial Unicode MS" w:cs="Arial Unicode MS"/>
      <w:sz w:val="24"/>
      <w:szCs w:val="24"/>
    </w:rPr>
  </w:style>
  <w:style w:type="paragraph" w:styleId="afa">
    <w:name w:val="Normal (Web)"/>
    <w:aliases w:val=" Знак Знак"/>
    <w:basedOn w:val="a"/>
    <w:link w:val="af9"/>
    <w:rsid w:val="00270D07"/>
    <w:pPr>
      <w:spacing w:before="100" w:beforeAutospacing="1" w:after="100" w:afterAutospacing="1"/>
    </w:pPr>
    <w:rPr>
      <w:rFonts w:ascii="Arial Unicode MS" w:eastAsia="Arial Unicode MS" w:hAnsi="Arial Unicode MS" w:cs="Arial Unicode MS"/>
      <w:sz w:val="24"/>
      <w:szCs w:val="24"/>
    </w:rPr>
  </w:style>
  <w:style w:type="character" w:styleId="afb">
    <w:name w:val="Hyperlink"/>
    <w:uiPriority w:val="99"/>
    <w:rsid w:val="00270D07"/>
    <w:rPr>
      <w:color w:val="0000FF"/>
      <w:u w:val="single"/>
    </w:rPr>
  </w:style>
  <w:style w:type="character" w:customStyle="1" w:styleId="translation-chunk">
    <w:name w:val="translation-chunk"/>
    <w:basedOn w:val="a0"/>
    <w:rsid w:val="00270D07"/>
  </w:style>
  <w:style w:type="character" w:customStyle="1" w:styleId="dablink">
    <w:name w:val="dablink"/>
    <w:basedOn w:val="a0"/>
    <w:rsid w:val="005C2E0B"/>
  </w:style>
  <w:style w:type="character" w:customStyle="1" w:styleId="17">
    <w:name w:val="Основной текст Знак1"/>
    <w:basedOn w:val="a0"/>
    <w:uiPriority w:val="99"/>
    <w:semiHidden/>
    <w:rsid w:val="00ED7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071">
      <w:bodyDiv w:val="1"/>
      <w:marLeft w:val="0"/>
      <w:marRight w:val="0"/>
      <w:marTop w:val="0"/>
      <w:marBottom w:val="0"/>
      <w:divBdr>
        <w:top w:val="none" w:sz="0" w:space="0" w:color="auto"/>
        <w:left w:val="none" w:sz="0" w:space="0" w:color="auto"/>
        <w:bottom w:val="none" w:sz="0" w:space="0" w:color="auto"/>
        <w:right w:val="none" w:sz="0" w:space="0" w:color="auto"/>
      </w:divBdr>
    </w:div>
    <w:div w:id="47579184">
      <w:bodyDiv w:val="1"/>
      <w:marLeft w:val="0"/>
      <w:marRight w:val="0"/>
      <w:marTop w:val="0"/>
      <w:marBottom w:val="0"/>
      <w:divBdr>
        <w:top w:val="none" w:sz="0" w:space="0" w:color="auto"/>
        <w:left w:val="none" w:sz="0" w:space="0" w:color="auto"/>
        <w:bottom w:val="none" w:sz="0" w:space="0" w:color="auto"/>
        <w:right w:val="none" w:sz="0" w:space="0" w:color="auto"/>
      </w:divBdr>
    </w:div>
    <w:div w:id="50622884">
      <w:bodyDiv w:val="1"/>
      <w:marLeft w:val="0"/>
      <w:marRight w:val="0"/>
      <w:marTop w:val="0"/>
      <w:marBottom w:val="0"/>
      <w:divBdr>
        <w:top w:val="none" w:sz="0" w:space="0" w:color="auto"/>
        <w:left w:val="none" w:sz="0" w:space="0" w:color="auto"/>
        <w:bottom w:val="none" w:sz="0" w:space="0" w:color="auto"/>
        <w:right w:val="none" w:sz="0" w:space="0" w:color="auto"/>
      </w:divBdr>
    </w:div>
    <w:div w:id="55250017">
      <w:bodyDiv w:val="1"/>
      <w:marLeft w:val="0"/>
      <w:marRight w:val="0"/>
      <w:marTop w:val="0"/>
      <w:marBottom w:val="0"/>
      <w:divBdr>
        <w:top w:val="none" w:sz="0" w:space="0" w:color="auto"/>
        <w:left w:val="none" w:sz="0" w:space="0" w:color="auto"/>
        <w:bottom w:val="none" w:sz="0" w:space="0" w:color="auto"/>
        <w:right w:val="none" w:sz="0" w:space="0" w:color="auto"/>
      </w:divBdr>
    </w:div>
    <w:div w:id="76098001">
      <w:bodyDiv w:val="1"/>
      <w:marLeft w:val="0"/>
      <w:marRight w:val="0"/>
      <w:marTop w:val="0"/>
      <w:marBottom w:val="0"/>
      <w:divBdr>
        <w:top w:val="none" w:sz="0" w:space="0" w:color="auto"/>
        <w:left w:val="none" w:sz="0" w:space="0" w:color="auto"/>
        <w:bottom w:val="none" w:sz="0" w:space="0" w:color="auto"/>
        <w:right w:val="none" w:sz="0" w:space="0" w:color="auto"/>
      </w:divBdr>
    </w:div>
    <w:div w:id="77755887">
      <w:bodyDiv w:val="1"/>
      <w:marLeft w:val="0"/>
      <w:marRight w:val="0"/>
      <w:marTop w:val="0"/>
      <w:marBottom w:val="0"/>
      <w:divBdr>
        <w:top w:val="none" w:sz="0" w:space="0" w:color="auto"/>
        <w:left w:val="none" w:sz="0" w:space="0" w:color="auto"/>
        <w:bottom w:val="none" w:sz="0" w:space="0" w:color="auto"/>
        <w:right w:val="none" w:sz="0" w:space="0" w:color="auto"/>
      </w:divBdr>
    </w:div>
    <w:div w:id="105125374">
      <w:bodyDiv w:val="1"/>
      <w:marLeft w:val="0"/>
      <w:marRight w:val="0"/>
      <w:marTop w:val="0"/>
      <w:marBottom w:val="0"/>
      <w:divBdr>
        <w:top w:val="none" w:sz="0" w:space="0" w:color="auto"/>
        <w:left w:val="none" w:sz="0" w:space="0" w:color="auto"/>
        <w:bottom w:val="none" w:sz="0" w:space="0" w:color="auto"/>
        <w:right w:val="none" w:sz="0" w:space="0" w:color="auto"/>
      </w:divBdr>
    </w:div>
    <w:div w:id="132328990">
      <w:bodyDiv w:val="1"/>
      <w:marLeft w:val="0"/>
      <w:marRight w:val="0"/>
      <w:marTop w:val="0"/>
      <w:marBottom w:val="0"/>
      <w:divBdr>
        <w:top w:val="none" w:sz="0" w:space="0" w:color="auto"/>
        <w:left w:val="none" w:sz="0" w:space="0" w:color="auto"/>
        <w:bottom w:val="none" w:sz="0" w:space="0" w:color="auto"/>
        <w:right w:val="none" w:sz="0" w:space="0" w:color="auto"/>
      </w:divBdr>
    </w:div>
    <w:div w:id="153956765">
      <w:bodyDiv w:val="1"/>
      <w:marLeft w:val="0"/>
      <w:marRight w:val="0"/>
      <w:marTop w:val="0"/>
      <w:marBottom w:val="0"/>
      <w:divBdr>
        <w:top w:val="none" w:sz="0" w:space="0" w:color="auto"/>
        <w:left w:val="none" w:sz="0" w:space="0" w:color="auto"/>
        <w:bottom w:val="none" w:sz="0" w:space="0" w:color="auto"/>
        <w:right w:val="none" w:sz="0" w:space="0" w:color="auto"/>
      </w:divBdr>
    </w:div>
    <w:div w:id="155536796">
      <w:bodyDiv w:val="1"/>
      <w:marLeft w:val="0"/>
      <w:marRight w:val="0"/>
      <w:marTop w:val="0"/>
      <w:marBottom w:val="0"/>
      <w:divBdr>
        <w:top w:val="none" w:sz="0" w:space="0" w:color="auto"/>
        <w:left w:val="none" w:sz="0" w:space="0" w:color="auto"/>
        <w:bottom w:val="none" w:sz="0" w:space="0" w:color="auto"/>
        <w:right w:val="none" w:sz="0" w:space="0" w:color="auto"/>
      </w:divBdr>
    </w:div>
    <w:div w:id="206795244">
      <w:bodyDiv w:val="1"/>
      <w:marLeft w:val="0"/>
      <w:marRight w:val="0"/>
      <w:marTop w:val="0"/>
      <w:marBottom w:val="0"/>
      <w:divBdr>
        <w:top w:val="none" w:sz="0" w:space="0" w:color="auto"/>
        <w:left w:val="none" w:sz="0" w:space="0" w:color="auto"/>
        <w:bottom w:val="none" w:sz="0" w:space="0" w:color="auto"/>
        <w:right w:val="none" w:sz="0" w:space="0" w:color="auto"/>
      </w:divBdr>
    </w:div>
    <w:div w:id="221134347">
      <w:bodyDiv w:val="1"/>
      <w:marLeft w:val="0"/>
      <w:marRight w:val="0"/>
      <w:marTop w:val="0"/>
      <w:marBottom w:val="0"/>
      <w:divBdr>
        <w:top w:val="none" w:sz="0" w:space="0" w:color="auto"/>
        <w:left w:val="none" w:sz="0" w:space="0" w:color="auto"/>
        <w:bottom w:val="none" w:sz="0" w:space="0" w:color="auto"/>
        <w:right w:val="none" w:sz="0" w:space="0" w:color="auto"/>
      </w:divBdr>
    </w:div>
    <w:div w:id="232665363">
      <w:bodyDiv w:val="1"/>
      <w:marLeft w:val="0"/>
      <w:marRight w:val="0"/>
      <w:marTop w:val="0"/>
      <w:marBottom w:val="0"/>
      <w:divBdr>
        <w:top w:val="none" w:sz="0" w:space="0" w:color="auto"/>
        <w:left w:val="none" w:sz="0" w:space="0" w:color="auto"/>
        <w:bottom w:val="none" w:sz="0" w:space="0" w:color="auto"/>
        <w:right w:val="none" w:sz="0" w:space="0" w:color="auto"/>
      </w:divBdr>
    </w:div>
    <w:div w:id="271547836">
      <w:bodyDiv w:val="1"/>
      <w:marLeft w:val="0"/>
      <w:marRight w:val="0"/>
      <w:marTop w:val="0"/>
      <w:marBottom w:val="0"/>
      <w:divBdr>
        <w:top w:val="none" w:sz="0" w:space="0" w:color="auto"/>
        <w:left w:val="none" w:sz="0" w:space="0" w:color="auto"/>
        <w:bottom w:val="none" w:sz="0" w:space="0" w:color="auto"/>
        <w:right w:val="none" w:sz="0" w:space="0" w:color="auto"/>
      </w:divBdr>
    </w:div>
    <w:div w:id="280108341">
      <w:bodyDiv w:val="1"/>
      <w:marLeft w:val="0"/>
      <w:marRight w:val="0"/>
      <w:marTop w:val="0"/>
      <w:marBottom w:val="0"/>
      <w:divBdr>
        <w:top w:val="none" w:sz="0" w:space="0" w:color="auto"/>
        <w:left w:val="none" w:sz="0" w:space="0" w:color="auto"/>
        <w:bottom w:val="none" w:sz="0" w:space="0" w:color="auto"/>
        <w:right w:val="none" w:sz="0" w:space="0" w:color="auto"/>
      </w:divBdr>
    </w:div>
    <w:div w:id="289557890">
      <w:bodyDiv w:val="1"/>
      <w:marLeft w:val="0"/>
      <w:marRight w:val="0"/>
      <w:marTop w:val="0"/>
      <w:marBottom w:val="0"/>
      <w:divBdr>
        <w:top w:val="none" w:sz="0" w:space="0" w:color="auto"/>
        <w:left w:val="none" w:sz="0" w:space="0" w:color="auto"/>
        <w:bottom w:val="none" w:sz="0" w:space="0" w:color="auto"/>
        <w:right w:val="none" w:sz="0" w:space="0" w:color="auto"/>
      </w:divBdr>
    </w:div>
    <w:div w:id="356586414">
      <w:bodyDiv w:val="1"/>
      <w:marLeft w:val="0"/>
      <w:marRight w:val="0"/>
      <w:marTop w:val="0"/>
      <w:marBottom w:val="0"/>
      <w:divBdr>
        <w:top w:val="none" w:sz="0" w:space="0" w:color="auto"/>
        <w:left w:val="none" w:sz="0" w:space="0" w:color="auto"/>
        <w:bottom w:val="none" w:sz="0" w:space="0" w:color="auto"/>
        <w:right w:val="none" w:sz="0" w:space="0" w:color="auto"/>
      </w:divBdr>
    </w:div>
    <w:div w:id="393630139">
      <w:bodyDiv w:val="1"/>
      <w:marLeft w:val="0"/>
      <w:marRight w:val="0"/>
      <w:marTop w:val="0"/>
      <w:marBottom w:val="0"/>
      <w:divBdr>
        <w:top w:val="none" w:sz="0" w:space="0" w:color="auto"/>
        <w:left w:val="none" w:sz="0" w:space="0" w:color="auto"/>
        <w:bottom w:val="none" w:sz="0" w:space="0" w:color="auto"/>
        <w:right w:val="none" w:sz="0" w:space="0" w:color="auto"/>
      </w:divBdr>
    </w:div>
    <w:div w:id="458761372">
      <w:bodyDiv w:val="1"/>
      <w:marLeft w:val="0"/>
      <w:marRight w:val="0"/>
      <w:marTop w:val="0"/>
      <w:marBottom w:val="0"/>
      <w:divBdr>
        <w:top w:val="none" w:sz="0" w:space="0" w:color="auto"/>
        <w:left w:val="none" w:sz="0" w:space="0" w:color="auto"/>
        <w:bottom w:val="none" w:sz="0" w:space="0" w:color="auto"/>
        <w:right w:val="none" w:sz="0" w:space="0" w:color="auto"/>
      </w:divBdr>
    </w:div>
    <w:div w:id="471412989">
      <w:bodyDiv w:val="1"/>
      <w:marLeft w:val="0"/>
      <w:marRight w:val="0"/>
      <w:marTop w:val="0"/>
      <w:marBottom w:val="0"/>
      <w:divBdr>
        <w:top w:val="none" w:sz="0" w:space="0" w:color="auto"/>
        <w:left w:val="none" w:sz="0" w:space="0" w:color="auto"/>
        <w:bottom w:val="none" w:sz="0" w:space="0" w:color="auto"/>
        <w:right w:val="none" w:sz="0" w:space="0" w:color="auto"/>
      </w:divBdr>
    </w:div>
    <w:div w:id="500433649">
      <w:bodyDiv w:val="1"/>
      <w:marLeft w:val="0"/>
      <w:marRight w:val="0"/>
      <w:marTop w:val="0"/>
      <w:marBottom w:val="0"/>
      <w:divBdr>
        <w:top w:val="none" w:sz="0" w:space="0" w:color="auto"/>
        <w:left w:val="none" w:sz="0" w:space="0" w:color="auto"/>
        <w:bottom w:val="none" w:sz="0" w:space="0" w:color="auto"/>
        <w:right w:val="none" w:sz="0" w:space="0" w:color="auto"/>
      </w:divBdr>
    </w:div>
    <w:div w:id="506794040">
      <w:bodyDiv w:val="1"/>
      <w:marLeft w:val="0"/>
      <w:marRight w:val="0"/>
      <w:marTop w:val="0"/>
      <w:marBottom w:val="0"/>
      <w:divBdr>
        <w:top w:val="none" w:sz="0" w:space="0" w:color="auto"/>
        <w:left w:val="none" w:sz="0" w:space="0" w:color="auto"/>
        <w:bottom w:val="none" w:sz="0" w:space="0" w:color="auto"/>
        <w:right w:val="none" w:sz="0" w:space="0" w:color="auto"/>
      </w:divBdr>
    </w:div>
    <w:div w:id="509835444">
      <w:bodyDiv w:val="1"/>
      <w:marLeft w:val="0"/>
      <w:marRight w:val="0"/>
      <w:marTop w:val="0"/>
      <w:marBottom w:val="0"/>
      <w:divBdr>
        <w:top w:val="none" w:sz="0" w:space="0" w:color="auto"/>
        <w:left w:val="none" w:sz="0" w:space="0" w:color="auto"/>
        <w:bottom w:val="none" w:sz="0" w:space="0" w:color="auto"/>
        <w:right w:val="none" w:sz="0" w:space="0" w:color="auto"/>
      </w:divBdr>
    </w:div>
    <w:div w:id="512039774">
      <w:bodyDiv w:val="1"/>
      <w:marLeft w:val="0"/>
      <w:marRight w:val="0"/>
      <w:marTop w:val="0"/>
      <w:marBottom w:val="0"/>
      <w:divBdr>
        <w:top w:val="none" w:sz="0" w:space="0" w:color="auto"/>
        <w:left w:val="none" w:sz="0" w:space="0" w:color="auto"/>
        <w:bottom w:val="none" w:sz="0" w:space="0" w:color="auto"/>
        <w:right w:val="none" w:sz="0" w:space="0" w:color="auto"/>
      </w:divBdr>
    </w:div>
    <w:div w:id="514616867">
      <w:bodyDiv w:val="1"/>
      <w:marLeft w:val="0"/>
      <w:marRight w:val="0"/>
      <w:marTop w:val="0"/>
      <w:marBottom w:val="0"/>
      <w:divBdr>
        <w:top w:val="none" w:sz="0" w:space="0" w:color="auto"/>
        <w:left w:val="none" w:sz="0" w:space="0" w:color="auto"/>
        <w:bottom w:val="none" w:sz="0" w:space="0" w:color="auto"/>
        <w:right w:val="none" w:sz="0" w:space="0" w:color="auto"/>
      </w:divBdr>
    </w:div>
    <w:div w:id="517618211">
      <w:bodyDiv w:val="1"/>
      <w:marLeft w:val="0"/>
      <w:marRight w:val="0"/>
      <w:marTop w:val="0"/>
      <w:marBottom w:val="0"/>
      <w:divBdr>
        <w:top w:val="none" w:sz="0" w:space="0" w:color="auto"/>
        <w:left w:val="none" w:sz="0" w:space="0" w:color="auto"/>
        <w:bottom w:val="none" w:sz="0" w:space="0" w:color="auto"/>
        <w:right w:val="none" w:sz="0" w:space="0" w:color="auto"/>
      </w:divBdr>
    </w:div>
    <w:div w:id="518011256">
      <w:bodyDiv w:val="1"/>
      <w:marLeft w:val="0"/>
      <w:marRight w:val="0"/>
      <w:marTop w:val="0"/>
      <w:marBottom w:val="0"/>
      <w:divBdr>
        <w:top w:val="none" w:sz="0" w:space="0" w:color="auto"/>
        <w:left w:val="none" w:sz="0" w:space="0" w:color="auto"/>
        <w:bottom w:val="none" w:sz="0" w:space="0" w:color="auto"/>
        <w:right w:val="none" w:sz="0" w:space="0" w:color="auto"/>
      </w:divBdr>
    </w:div>
    <w:div w:id="550001529">
      <w:bodyDiv w:val="1"/>
      <w:marLeft w:val="0"/>
      <w:marRight w:val="0"/>
      <w:marTop w:val="0"/>
      <w:marBottom w:val="0"/>
      <w:divBdr>
        <w:top w:val="none" w:sz="0" w:space="0" w:color="auto"/>
        <w:left w:val="none" w:sz="0" w:space="0" w:color="auto"/>
        <w:bottom w:val="none" w:sz="0" w:space="0" w:color="auto"/>
        <w:right w:val="none" w:sz="0" w:space="0" w:color="auto"/>
      </w:divBdr>
    </w:div>
    <w:div w:id="550507303">
      <w:bodyDiv w:val="1"/>
      <w:marLeft w:val="0"/>
      <w:marRight w:val="0"/>
      <w:marTop w:val="0"/>
      <w:marBottom w:val="0"/>
      <w:divBdr>
        <w:top w:val="none" w:sz="0" w:space="0" w:color="auto"/>
        <w:left w:val="none" w:sz="0" w:space="0" w:color="auto"/>
        <w:bottom w:val="none" w:sz="0" w:space="0" w:color="auto"/>
        <w:right w:val="none" w:sz="0" w:space="0" w:color="auto"/>
      </w:divBdr>
    </w:div>
    <w:div w:id="577903109">
      <w:bodyDiv w:val="1"/>
      <w:marLeft w:val="0"/>
      <w:marRight w:val="0"/>
      <w:marTop w:val="0"/>
      <w:marBottom w:val="0"/>
      <w:divBdr>
        <w:top w:val="none" w:sz="0" w:space="0" w:color="auto"/>
        <w:left w:val="none" w:sz="0" w:space="0" w:color="auto"/>
        <w:bottom w:val="none" w:sz="0" w:space="0" w:color="auto"/>
        <w:right w:val="none" w:sz="0" w:space="0" w:color="auto"/>
      </w:divBdr>
    </w:div>
    <w:div w:id="584338182">
      <w:bodyDiv w:val="1"/>
      <w:marLeft w:val="0"/>
      <w:marRight w:val="0"/>
      <w:marTop w:val="0"/>
      <w:marBottom w:val="0"/>
      <w:divBdr>
        <w:top w:val="none" w:sz="0" w:space="0" w:color="auto"/>
        <w:left w:val="none" w:sz="0" w:space="0" w:color="auto"/>
        <w:bottom w:val="none" w:sz="0" w:space="0" w:color="auto"/>
        <w:right w:val="none" w:sz="0" w:space="0" w:color="auto"/>
      </w:divBdr>
    </w:div>
    <w:div w:id="584460877">
      <w:bodyDiv w:val="1"/>
      <w:marLeft w:val="0"/>
      <w:marRight w:val="0"/>
      <w:marTop w:val="0"/>
      <w:marBottom w:val="0"/>
      <w:divBdr>
        <w:top w:val="none" w:sz="0" w:space="0" w:color="auto"/>
        <w:left w:val="none" w:sz="0" w:space="0" w:color="auto"/>
        <w:bottom w:val="none" w:sz="0" w:space="0" w:color="auto"/>
        <w:right w:val="none" w:sz="0" w:space="0" w:color="auto"/>
      </w:divBdr>
    </w:div>
    <w:div w:id="638190466">
      <w:bodyDiv w:val="1"/>
      <w:marLeft w:val="0"/>
      <w:marRight w:val="0"/>
      <w:marTop w:val="0"/>
      <w:marBottom w:val="0"/>
      <w:divBdr>
        <w:top w:val="none" w:sz="0" w:space="0" w:color="auto"/>
        <w:left w:val="none" w:sz="0" w:space="0" w:color="auto"/>
        <w:bottom w:val="none" w:sz="0" w:space="0" w:color="auto"/>
        <w:right w:val="none" w:sz="0" w:space="0" w:color="auto"/>
      </w:divBdr>
    </w:div>
    <w:div w:id="658964609">
      <w:bodyDiv w:val="1"/>
      <w:marLeft w:val="0"/>
      <w:marRight w:val="0"/>
      <w:marTop w:val="0"/>
      <w:marBottom w:val="0"/>
      <w:divBdr>
        <w:top w:val="none" w:sz="0" w:space="0" w:color="auto"/>
        <w:left w:val="none" w:sz="0" w:space="0" w:color="auto"/>
        <w:bottom w:val="none" w:sz="0" w:space="0" w:color="auto"/>
        <w:right w:val="none" w:sz="0" w:space="0" w:color="auto"/>
      </w:divBdr>
    </w:div>
    <w:div w:id="660695393">
      <w:bodyDiv w:val="1"/>
      <w:marLeft w:val="0"/>
      <w:marRight w:val="0"/>
      <w:marTop w:val="0"/>
      <w:marBottom w:val="0"/>
      <w:divBdr>
        <w:top w:val="none" w:sz="0" w:space="0" w:color="auto"/>
        <w:left w:val="none" w:sz="0" w:space="0" w:color="auto"/>
        <w:bottom w:val="none" w:sz="0" w:space="0" w:color="auto"/>
        <w:right w:val="none" w:sz="0" w:space="0" w:color="auto"/>
      </w:divBdr>
    </w:div>
    <w:div w:id="687564444">
      <w:bodyDiv w:val="1"/>
      <w:marLeft w:val="0"/>
      <w:marRight w:val="0"/>
      <w:marTop w:val="0"/>
      <w:marBottom w:val="0"/>
      <w:divBdr>
        <w:top w:val="none" w:sz="0" w:space="0" w:color="auto"/>
        <w:left w:val="none" w:sz="0" w:space="0" w:color="auto"/>
        <w:bottom w:val="none" w:sz="0" w:space="0" w:color="auto"/>
        <w:right w:val="none" w:sz="0" w:space="0" w:color="auto"/>
      </w:divBdr>
    </w:div>
    <w:div w:id="696156091">
      <w:bodyDiv w:val="1"/>
      <w:marLeft w:val="0"/>
      <w:marRight w:val="0"/>
      <w:marTop w:val="0"/>
      <w:marBottom w:val="0"/>
      <w:divBdr>
        <w:top w:val="none" w:sz="0" w:space="0" w:color="auto"/>
        <w:left w:val="none" w:sz="0" w:space="0" w:color="auto"/>
        <w:bottom w:val="none" w:sz="0" w:space="0" w:color="auto"/>
        <w:right w:val="none" w:sz="0" w:space="0" w:color="auto"/>
      </w:divBdr>
    </w:div>
    <w:div w:id="699475387">
      <w:bodyDiv w:val="1"/>
      <w:marLeft w:val="0"/>
      <w:marRight w:val="0"/>
      <w:marTop w:val="0"/>
      <w:marBottom w:val="0"/>
      <w:divBdr>
        <w:top w:val="none" w:sz="0" w:space="0" w:color="auto"/>
        <w:left w:val="none" w:sz="0" w:space="0" w:color="auto"/>
        <w:bottom w:val="none" w:sz="0" w:space="0" w:color="auto"/>
        <w:right w:val="none" w:sz="0" w:space="0" w:color="auto"/>
      </w:divBdr>
    </w:div>
    <w:div w:id="705375113">
      <w:bodyDiv w:val="1"/>
      <w:marLeft w:val="0"/>
      <w:marRight w:val="0"/>
      <w:marTop w:val="0"/>
      <w:marBottom w:val="0"/>
      <w:divBdr>
        <w:top w:val="none" w:sz="0" w:space="0" w:color="auto"/>
        <w:left w:val="none" w:sz="0" w:space="0" w:color="auto"/>
        <w:bottom w:val="none" w:sz="0" w:space="0" w:color="auto"/>
        <w:right w:val="none" w:sz="0" w:space="0" w:color="auto"/>
      </w:divBdr>
    </w:div>
    <w:div w:id="722172727">
      <w:bodyDiv w:val="1"/>
      <w:marLeft w:val="0"/>
      <w:marRight w:val="0"/>
      <w:marTop w:val="0"/>
      <w:marBottom w:val="0"/>
      <w:divBdr>
        <w:top w:val="none" w:sz="0" w:space="0" w:color="auto"/>
        <w:left w:val="none" w:sz="0" w:space="0" w:color="auto"/>
        <w:bottom w:val="none" w:sz="0" w:space="0" w:color="auto"/>
        <w:right w:val="none" w:sz="0" w:space="0" w:color="auto"/>
      </w:divBdr>
    </w:div>
    <w:div w:id="733698065">
      <w:bodyDiv w:val="1"/>
      <w:marLeft w:val="0"/>
      <w:marRight w:val="0"/>
      <w:marTop w:val="0"/>
      <w:marBottom w:val="0"/>
      <w:divBdr>
        <w:top w:val="none" w:sz="0" w:space="0" w:color="auto"/>
        <w:left w:val="none" w:sz="0" w:space="0" w:color="auto"/>
        <w:bottom w:val="none" w:sz="0" w:space="0" w:color="auto"/>
        <w:right w:val="none" w:sz="0" w:space="0" w:color="auto"/>
      </w:divBdr>
    </w:div>
    <w:div w:id="745497975">
      <w:bodyDiv w:val="1"/>
      <w:marLeft w:val="0"/>
      <w:marRight w:val="0"/>
      <w:marTop w:val="0"/>
      <w:marBottom w:val="0"/>
      <w:divBdr>
        <w:top w:val="none" w:sz="0" w:space="0" w:color="auto"/>
        <w:left w:val="none" w:sz="0" w:space="0" w:color="auto"/>
        <w:bottom w:val="none" w:sz="0" w:space="0" w:color="auto"/>
        <w:right w:val="none" w:sz="0" w:space="0" w:color="auto"/>
      </w:divBdr>
    </w:div>
    <w:div w:id="754323343">
      <w:bodyDiv w:val="1"/>
      <w:marLeft w:val="0"/>
      <w:marRight w:val="0"/>
      <w:marTop w:val="0"/>
      <w:marBottom w:val="0"/>
      <w:divBdr>
        <w:top w:val="none" w:sz="0" w:space="0" w:color="auto"/>
        <w:left w:val="none" w:sz="0" w:space="0" w:color="auto"/>
        <w:bottom w:val="none" w:sz="0" w:space="0" w:color="auto"/>
        <w:right w:val="none" w:sz="0" w:space="0" w:color="auto"/>
      </w:divBdr>
    </w:div>
    <w:div w:id="767820442">
      <w:bodyDiv w:val="1"/>
      <w:marLeft w:val="0"/>
      <w:marRight w:val="0"/>
      <w:marTop w:val="0"/>
      <w:marBottom w:val="0"/>
      <w:divBdr>
        <w:top w:val="none" w:sz="0" w:space="0" w:color="auto"/>
        <w:left w:val="none" w:sz="0" w:space="0" w:color="auto"/>
        <w:bottom w:val="none" w:sz="0" w:space="0" w:color="auto"/>
        <w:right w:val="none" w:sz="0" w:space="0" w:color="auto"/>
      </w:divBdr>
    </w:div>
    <w:div w:id="784271576">
      <w:bodyDiv w:val="1"/>
      <w:marLeft w:val="0"/>
      <w:marRight w:val="0"/>
      <w:marTop w:val="0"/>
      <w:marBottom w:val="0"/>
      <w:divBdr>
        <w:top w:val="none" w:sz="0" w:space="0" w:color="auto"/>
        <w:left w:val="none" w:sz="0" w:space="0" w:color="auto"/>
        <w:bottom w:val="none" w:sz="0" w:space="0" w:color="auto"/>
        <w:right w:val="none" w:sz="0" w:space="0" w:color="auto"/>
      </w:divBdr>
    </w:div>
    <w:div w:id="794367494">
      <w:bodyDiv w:val="1"/>
      <w:marLeft w:val="0"/>
      <w:marRight w:val="0"/>
      <w:marTop w:val="0"/>
      <w:marBottom w:val="0"/>
      <w:divBdr>
        <w:top w:val="none" w:sz="0" w:space="0" w:color="auto"/>
        <w:left w:val="none" w:sz="0" w:space="0" w:color="auto"/>
        <w:bottom w:val="none" w:sz="0" w:space="0" w:color="auto"/>
        <w:right w:val="none" w:sz="0" w:space="0" w:color="auto"/>
      </w:divBdr>
    </w:div>
    <w:div w:id="815414108">
      <w:bodyDiv w:val="1"/>
      <w:marLeft w:val="0"/>
      <w:marRight w:val="0"/>
      <w:marTop w:val="0"/>
      <w:marBottom w:val="0"/>
      <w:divBdr>
        <w:top w:val="none" w:sz="0" w:space="0" w:color="auto"/>
        <w:left w:val="none" w:sz="0" w:space="0" w:color="auto"/>
        <w:bottom w:val="none" w:sz="0" w:space="0" w:color="auto"/>
        <w:right w:val="none" w:sz="0" w:space="0" w:color="auto"/>
      </w:divBdr>
    </w:div>
    <w:div w:id="837427958">
      <w:bodyDiv w:val="1"/>
      <w:marLeft w:val="0"/>
      <w:marRight w:val="0"/>
      <w:marTop w:val="0"/>
      <w:marBottom w:val="0"/>
      <w:divBdr>
        <w:top w:val="none" w:sz="0" w:space="0" w:color="auto"/>
        <w:left w:val="none" w:sz="0" w:space="0" w:color="auto"/>
        <w:bottom w:val="none" w:sz="0" w:space="0" w:color="auto"/>
        <w:right w:val="none" w:sz="0" w:space="0" w:color="auto"/>
      </w:divBdr>
    </w:div>
    <w:div w:id="839930090">
      <w:bodyDiv w:val="1"/>
      <w:marLeft w:val="0"/>
      <w:marRight w:val="0"/>
      <w:marTop w:val="0"/>
      <w:marBottom w:val="0"/>
      <w:divBdr>
        <w:top w:val="none" w:sz="0" w:space="0" w:color="auto"/>
        <w:left w:val="none" w:sz="0" w:space="0" w:color="auto"/>
        <w:bottom w:val="none" w:sz="0" w:space="0" w:color="auto"/>
        <w:right w:val="none" w:sz="0" w:space="0" w:color="auto"/>
      </w:divBdr>
    </w:div>
    <w:div w:id="877934971">
      <w:bodyDiv w:val="1"/>
      <w:marLeft w:val="0"/>
      <w:marRight w:val="0"/>
      <w:marTop w:val="0"/>
      <w:marBottom w:val="0"/>
      <w:divBdr>
        <w:top w:val="none" w:sz="0" w:space="0" w:color="auto"/>
        <w:left w:val="none" w:sz="0" w:space="0" w:color="auto"/>
        <w:bottom w:val="none" w:sz="0" w:space="0" w:color="auto"/>
        <w:right w:val="none" w:sz="0" w:space="0" w:color="auto"/>
      </w:divBdr>
    </w:div>
    <w:div w:id="881599684">
      <w:bodyDiv w:val="1"/>
      <w:marLeft w:val="0"/>
      <w:marRight w:val="0"/>
      <w:marTop w:val="0"/>
      <w:marBottom w:val="0"/>
      <w:divBdr>
        <w:top w:val="none" w:sz="0" w:space="0" w:color="auto"/>
        <w:left w:val="none" w:sz="0" w:space="0" w:color="auto"/>
        <w:bottom w:val="none" w:sz="0" w:space="0" w:color="auto"/>
        <w:right w:val="none" w:sz="0" w:space="0" w:color="auto"/>
      </w:divBdr>
    </w:div>
    <w:div w:id="883560363">
      <w:bodyDiv w:val="1"/>
      <w:marLeft w:val="0"/>
      <w:marRight w:val="0"/>
      <w:marTop w:val="0"/>
      <w:marBottom w:val="0"/>
      <w:divBdr>
        <w:top w:val="none" w:sz="0" w:space="0" w:color="auto"/>
        <w:left w:val="none" w:sz="0" w:space="0" w:color="auto"/>
        <w:bottom w:val="none" w:sz="0" w:space="0" w:color="auto"/>
        <w:right w:val="none" w:sz="0" w:space="0" w:color="auto"/>
      </w:divBdr>
    </w:div>
    <w:div w:id="902107173">
      <w:bodyDiv w:val="1"/>
      <w:marLeft w:val="0"/>
      <w:marRight w:val="0"/>
      <w:marTop w:val="0"/>
      <w:marBottom w:val="0"/>
      <w:divBdr>
        <w:top w:val="none" w:sz="0" w:space="0" w:color="auto"/>
        <w:left w:val="none" w:sz="0" w:space="0" w:color="auto"/>
        <w:bottom w:val="none" w:sz="0" w:space="0" w:color="auto"/>
        <w:right w:val="none" w:sz="0" w:space="0" w:color="auto"/>
      </w:divBdr>
    </w:div>
    <w:div w:id="943345565">
      <w:bodyDiv w:val="1"/>
      <w:marLeft w:val="0"/>
      <w:marRight w:val="0"/>
      <w:marTop w:val="0"/>
      <w:marBottom w:val="0"/>
      <w:divBdr>
        <w:top w:val="none" w:sz="0" w:space="0" w:color="auto"/>
        <w:left w:val="none" w:sz="0" w:space="0" w:color="auto"/>
        <w:bottom w:val="none" w:sz="0" w:space="0" w:color="auto"/>
        <w:right w:val="none" w:sz="0" w:space="0" w:color="auto"/>
      </w:divBdr>
    </w:div>
    <w:div w:id="948319804">
      <w:bodyDiv w:val="1"/>
      <w:marLeft w:val="0"/>
      <w:marRight w:val="0"/>
      <w:marTop w:val="0"/>
      <w:marBottom w:val="0"/>
      <w:divBdr>
        <w:top w:val="none" w:sz="0" w:space="0" w:color="auto"/>
        <w:left w:val="none" w:sz="0" w:space="0" w:color="auto"/>
        <w:bottom w:val="none" w:sz="0" w:space="0" w:color="auto"/>
        <w:right w:val="none" w:sz="0" w:space="0" w:color="auto"/>
      </w:divBdr>
    </w:div>
    <w:div w:id="950164661">
      <w:bodyDiv w:val="1"/>
      <w:marLeft w:val="0"/>
      <w:marRight w:val="0"/>
      <w:marTop w:val="0"/>
      <w:marBottom w:val="0"/>
      <w:divBdr>
        <w:top w:val="none" w:sz="0" w:space="0" w:color="auto"/>
        <w:left w:val="none" w:sz="0" w:space="0" w:color="auto"/>
        <w:bottom w:val="none" w:sz="0" w:space="0" w:color="auto"/>
        <w:right w:val="none" w:sz="0" w:space="0" w:color="auto"/>
      </w:divBdr>
    </w:div>
    <w:div w:id="951014045">
      <w:bodyDiv w:val="1"/>
      <w:marLeft w:val="0"/>
      <w:marRight w:val="0"/>
      <w:marTop w:val="0"/>
      <w:marBottom w:val="0"/>
      <w:divBdr>
        <w:top w:val="none" w:sz="0" w:space="0" w:color="auto"/>
        <w:left w:val="none" w:sz="0" w:space="0" w:color="auto"/>
        <w:bottom w:val="none" w:sz="0" w:space="0" w:color="auto"/>
        <w:right w:val="none" w:sz="0" w:space="0" w:color="auto"/>
      </w:divBdr>
    </w:div>
    <w:div w:id="951280695">
      <w:bodyDiv w:val="1"/>
      <w:marLeft w:val="0"/>
      <w:marRight w:val="0"/>
      <w:marTop w:val="0"/>
      <w:marBottom w:val="0"/>
      <w:divBdr>
        <w:top w:val="none" w:sz="0" w:space="0" w:color="auto"/>
        <w:left w:val="none" w:sz="0" w:space="0" w:color="auto"/>
        <w:bottom w:val="none" w:sz="0" w:space="0" w:color="auto"/>
        <w:right w:val="none" w:sz="0" w:space="0" w:color="auto"/>
      </w:divBdr>
    </w:div>
    <w:div w:id="959340339">
      <w:bodyDiv w:val="1"/>
      <w:marLeft w:val="0"/>
      <w:marRight w:val="0"/>
      <w:marTop w:val="0"/>
      <w:marBottom w:val="0"/>
      <w:divBdr>
        <w:top w:val="none" w:sz="0" w:space="0" w:color="auto"/>
        <w:left w:val="none" w:sz="0" w:space="0" w:color="auto"/>
        <w:bottom w:val="none" w:sz="0" w:space="0" w:color="auto"/>
        <w:right w:val="none" w:sz="0" w:space="0" w:color="auto"/>
      </w:divBdr>
    </w:div>
    <w:div w:id="964236175">
      <w:bodyDiv w:val="1"/>
      <w:marLeft w:val="0"/>
      <w:marRight w:val="0"/>
      <w:marTop w:val="0"/>
      <w:marBottom w:val="0"/>
      <w:divBdr>
        <w:top w:val="none" w:sz="0" w:space="0" w:color="auto"/>
        <w:left w:val="none" w:sz="0" w:space="0" w:color="auto"/>
        <w:bottom w:val="none" w:sz="0" w:space="0" w:color="auto"/>
        <w:right w:val="none" w:sz="0" w:space="0" w:color="auto"/>
      </w:divBdr>
    </w:div>
    <w:div w:id="970280527">
      <w:bodyDiv w:val="1"/>
      <w:marLeft w:val="0"/>
      <w:marRight w:val="0"/>
      <w:marTop w:val="0"/>
      <w:marBottom w:val="0"/>
      <w:divBdr>
        <w:top w:val="none" w:sz="0" w:space="0" w:color="auto"/>
        <w:left w:val="none" w:sz="0" w:space="0" w:color="auto"/>
        <w:bottom w:val="none" w:sz="0" w:space="0" w:color="auto"/>
        <w:right w:val="none" w:sz="0" w:space="0" w:color="auto"/>
      </w:divBdr>
    </w:div>
    <w:div w:id="991829379">
      <w:bodyDiv w:val="1"/>
      <w:marLeft w:val="0"/>
      <w:marRight w:val="0"/>
      <w:marTop w:val="0"/>
      <w:marBottom w:val="0"/>
      <w:divBdr>
        <w:top w:val="none" w:sz="0" w:space="0" w:color="auto"/>
        <w:left w:val="none" w:sz="0" w:space="0" w:color="auto"/>
        <w:bottom w:val="none" w:sz="0" w:space="0" w:color="auto"/>
        <w:right w:val="none" w:sz="0" w:space="0" w:color="auto"/>
      </w:divBdr>
    </w:div>
    <w:div w:id="1031537791">
      <w:bodyDiv w:val="1"/>
      <w:marLeft w:val="0"/>
      <w:marRight w:val="0"/>
      <w:marTop w:val="0"/>
      <w:marBottom w:val="0"/>
      <w:divBdr>
        <w:top w:val="none" w:sz="0" w:space="0" w:color="auto"/>
        <w:left w:val="none" w:sz="0" w:space="0" w:color="auto"/>
        <w:bottom w:val="none" w:sz="0" w:space="0" w:color="auto"/>
        <w:right w:val="none" w:sz="0" w:space="0" w:color="auto"/>
      </w:divBdr>
    </w:div>
    <w:div w:id="1035739507">
      <w:bodyDiv w:val="1"/>
      <w:marLeft w:val="0"/>
      <w:marRight w:val="0"/>
      <w:marTop w:val="0"/>
      <w:marBottom w:val="0"/>
      <w:divBdr>
        <w:top w:val="none" w:sz="0" w:space="0" w:color="auto"/>
        <w:left w:val="none" w:sz="0" w:space="0" w:color="auto"/>
        <w:bottom w:val="none" w:sz="0" w:space="0" w:color="auto"/>
        <w:right w:val="none" w:sz="0" w:space="0" w:color="auto"/>
      </w:divBdr>
    </w:div>
    <w:div w:id="1048720453">
      <w:bodyDiv w:val="1"/>
      <w:marLeft w:val="0"/>
      <w:marRight w:val="0"/>
      <w:marTop w:val="0"/>
      <w:marBottom w:val="0"/>
      <w:divBdr>
        <w:top w:val="none" w:sz="0" w:space="0" w:color="auto"/>
        <w:left w:val="none" w:sz="0" w:space="0" w:color="auto"/>
        <w:bottom w:val="none" w:sz="0" w:space="0" w:color="auto"/>
        <w:right w:val="none" w:sz="0" w:space="0" w:color="auto"/>
      </w:divBdr>
    </w:div>
    <w:div w:id="1056203291">
      <w:bodyDiv w:val="1"/>
      <w:marLeft w:val="0"/>
      <w:marRight w:val="0"/>
      <w:marTop w:val="0"/>
      <w:marBottom w:val="0"/>
      <w:divBdr>
        <w:top w:val="none" w:sz="0" w:space="0" w:color="auto"/>
        <w:left w:val="none" w:sz="0" w:space="0" w:color="auto"/>
        <w:bottom w:val="none" w:sz="0" w:space="0" w:color="auto"/>
        <w:right w:val="none" w:sz="0" w:space="0" w:color="auto"/>
      </w:divBdr>
    </w:div>
    <w:div w:id="1060640681">
      <w:bodyDiv w:val="1"/>
      <w:marLeft w:val="0"/>
      <w:marRight w:val="0"/>
      <w:marTop w:val="0"/>
      <w:marBottom w:val="0"/>
      <w:divBdr>
        <w:top w:val="none" w:sz="0" w:space="0" w:color="auto"/>
        <w:left w:val="none" w:sz="0" w:space="0" w:color="auto"/>
        <w:bottom w:val="none" w:sz="0" w:space="0" w:color="auto"/>
        <w:right w:val="none" w:sz="0" w:space="0" w:color="auto"/>
      </w:divBdr>
    </w:div>
    <w:div w:id="1087726319">
      <w:bodyDiv w:val="1"/>
      <w:marLeft w:val="0"/>
      <w:marRight w:val="0"/>
      <w:marTop w:val="0"/>
      <w:marBottom w:val="0"/>
      <w:divBdr>
        <w:top w:val="none" w:sz="0" w:space="0" w:color="auto"/>
        <w:left w:val="none" w:sz="0" w:space="0" w:color="auto"/>
        <w:bottom w:val="none" w:sz="0" w:space="0" w:color="auto"/>
        <w:right w:val="none" w:sz="0" w:space="0" w:color="auto"/>
      </w:divBdr>
    </w:div>
    <w:div w:id="1088769860">
      <w:bodyDiv w:val="1"/>
      <w:marLeft w:val="0"/>
      <w:marRight w:val="0"/>
      <w:marTop w:val="0"/>
      <w:marBottom w:val="0"/>
      <w:divBdr>
        <w:top w:val="none" w:sz="0" w:space="0" w:color="auto"/>
        <w:left w:val="none" w:sz="0" w:space="0" w:color="auto"/>
        <w:bottom w:val="none" w:sz="0" w:space="0" w:color="auto"/>
        <w:right w:val="none" w:sz="0" w:space="0" w:color="auto"/>
      </w:divBdr>
    </w:div>
    <w:div w:id="1100638573">
      <w:bodyDiv w:val="1"/>
      <w:marLeft w:val="0"/>
      <w:marRight w:val="0"/>
      <w:marTop w:val="0"/>
      <w:marBottom w:val="0"/>
      <w:divBdr>
        <w:top w:val="none" w:sz="0" w:space="0" w:color="auto"/>
        <w:left w:val="none" w:sz="0" w:space="0" w:color="auto"/>
        <w:bottom w:val="none" w:sz="0" w:space="0" w:color="auto"/>
        <w:right w:val="none" w:sz="0" w:space="0" w:color="auto"/>
      </w:divBdr>
    </w:div>
    <w:div w:id="1163743212">
      <w:bodyDiv w:val="1"/>
      <w:marLeft w:val="0"/>
      <w:marRight w:val="0"/>
      <w:marTop w:val="0"/>
      <w:marBottom w:val="0"/>
      <w:divBdr>
        <w:top w:val="none" w:sz="0" w:space="0" w:color="auto"/>
        <w:left w:val="none" w:sz="0" w:space="0" w:color="auto"/>
        <w:bottom w:val="none" w:sz="0" w:space="0" w:color="auto"/>
        <w:right w:val="none" w:sz="0" w:space="0" w:color="auto"/>
      </w:divBdr>
    </w:div>
    <w:div w:id="1182166616">
      <w:bodyDiv w:val="1"/>
      <w:marLeft w:val="0"/>
      <w:marRight w:val="0"/>
      <w:marTop w:val="0"/>
      <w:marBottom w:val="0"/>
      <w:divBdr>
        <w:top w:val="none" w:sz="0" w:space="0" w:color="auto"/>
        <w:left w:val="none" w:sz="0" w:space="0" w:color="auto"/>
        <w:bottom w:val="none" w:sz="0" w:space="0" w:color="auto"/>
        <w:right w:val="none" w:sz="0" w:space="0" w:color="auto"/>
      </w:divBdr>
    </w:div>
    <w:div w:id="1196776591">
      <w:bodyDiv w:val="1"/>
      <w:marLeft w:val="0"/>
      <w:marRight w:val="0"/>
      <w:marTop w:val="0"/>
      <w:marBottom w:val="0"/>
      <w:divBdr>
        <w:top w:val="none" w:sz="0" w:space="0" w:color="auto"/>
        <w:left w:val="none" w:sz="0" w:space="0" w:color="auto"/>
        <w:bottom w:val="none" w:sz="0" w:space="0" w:color="auto"/>
        <w:right w:val="none" w:sz="0" w:space="0" w:color="auto"/>
      </w:divBdr>
    </w:div>
    <w:div w:id="1221789153">
      <w:bodyDiv w:val="1"/>
      <w:marLeft w:val="0"/>
      <w:marRight w:val="0"/>
      <w:marTop w:val="0"/>
      <w:marBottom w:val="0"/>
      <w:divBdr>
        <w:top w:val="none" w:sz="0" w:space="0" w:color="auto"/>
        <w:left w:val="none" w:sz="0" w:space="0" w:color="auto"/>
        <w:bottom w:val="none" w:sz="0" w:space="0" w:color="auto"/>
        <w:right w:val="none" w:sz="0" w:space="0" w:color="auto"/>
      </w:divBdr>
    </w:div>
    <w:div w:id="1225339310">
      <w:bodyDiv w:val="1"/>
      <w:marLeft w:val="0"/>
      <w:marRight w:val="0"/>
      <w:marTop w:val="0"/>
      <w:marBottom w:val="0"/>
      <w:divBdr>
        <w:top w:val="none" w:sz="0" w:space="0" w:color="auto"/>
        <w:left w:val="none" w:sz="0" w:space="0" w:color="auto"/>
        <w:bottom w:val="none" w:sz="0" w:space="0" w:color="auto"/>
        <w:right w:val="none" w:sz="0" w:space="0" w:color="auto"/>
      </w:divBdr>
    </w:div>
    <w:div w:id="1247375037">
      <w:bodyDiv w:val="1"/>
      <w:marLeft w:val="0"/>
      <w:marRight w:val="0"/>
      <w:marTop w:val="0"/>
      <w:marBottom w:val="0"/>
      <w:divBdr>
        <w:top w:val="none" w:sz="0" w:space="0" w:color="auto"/>
        <w:left w:val="none" w:sz="0" w:space="0" w:color="auto"/>
        <w:bottom w:val="none" w:sz="0" w:space="0" w:color="auto"/>
        <w:right w:val="none" w:sz="0" w:space="0" w:color="auto"/>
      </w:divBdr>
    </w:div>
    <w:div w:id="1254701463">
      <w:bodyDiv w:val="1"/>
      <w:marLeft w:val="0"/>
      <w:marRight w:val="0"/>
      <w:marTop w:val="0"/>
      <w:marBottom w:val="0"/>
      <w:divBdr>
        <w:top w:val="none" w:sz="0" w:space="0" w:color="auto"/>
        <w:left w:val="none" w:sz="0" w:space="0" w:color="auto"/>
        <w:bottom w:val="none" w:sz="0" w:space="0" w:color="auto"/>
        <w:right w:val="none" w:sz="0" w:space="0" w:color="auto"/>
      </w:divBdr>
    </w:div>
    <w:div w:id="1268393141">
      <w:bodyDiv w:val="1"/>
      <w:marLeft w:val="0"/>
      <w:marRight w:val="0"/>
      <w:marTop w:val="0"/>
      <w:marBottom w:val="0"/>
      <w:divBdr>
        <w:top w:val="none" w:sz="0" w:space="0" w:color="auto"/>
        <w:left w:val="none" w:sz="0" w:space="0" w:color="auto"/>
        <w:bottom w:val="none" w:sz="0" w:space="0" w:color="auto"/>
        <w:right w:val="none" w:sz="0" w:space="0" w:color="auto"/>
      </w:divBdr>
    </w:div>
    <w:div w:id="1273633798">
      <w:bodyDiv w:val="1"/>
      <w:marLeft w:val="0"/>
      <w:marRight w:val="0"/>
      <w:marTop w:val="0"/>
      <w:marBottom w:val="0"/>
      <w:divBdr>
        <w:top w:val="none" w:sz="0" w:space="0" w:color="auto"/>
        <w:left w:val="none" w:sz="0" w:space="0" w:color="auto"/>
        <w:bottom w:val="none" w:sz="0" w:space="0" w:color="auto"/>
        <w:right w:val="none" w:sz="0" w:space="0" w:color="auto"/>
      </w:divBdr>
      <w:divsChild>
        <w:div w:id="219369039">
          <w:marLeft w:val="0"/>
          <w:marRight w:val="0"/>
          <w:marTop w:val="0"/>
          <w:marBottom w:val="0"/>
          <w:divBdr>
            <w:top w:val="none" w:sz="0" w:space="0" w:color="auto"/>
            <w:left w:val="none" w:sz="0" w:space="0" w:color="auto"/>
            <w:bottom w:val="none" w:sz="0" w:space="0" w:color="auto"/>
            <w:right w:val="none" w:sz="0" w:space="0" w:color="auto"/>
          </w:divBdr>
          <w:divsChild>
            <w:div w:id="483862471">
              <w:marLeft w:val="0"/>
              <w:marRight w:val="0"/>
              <w:marTop w:val="0"/>
              <w:marBottom w:val="0"/>
              <w:divBdr>
                <w:top w:val="none" w:sz="0" w:space="0" w:color="auto"/>
                <w:left w:val="none" w:sz="0" w:space="0" w:color="auto"/>
                <w:bottom w:val="none" w:sz="0" w:space="0" w:color="auto"/>
                <w:right w:val="none" w:sz="0" w:space="0" w:color="auto"/>
              </w:divBdr>
              <w:divsChild>
                <w:div w:id="15619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469894">
      <w:bodyDiv w:val="1"/>
      <w:marLeft w:val="0"/>
      <w:marRight w:val="0"/>
      <w:marTop w:val="0"/>
      <w:marBottom w:val="0"/>
      <w:divBdr>
        <w:top w:val="none" w:sz="0" w:space="0" w:color="auto"/>
        <w:left w:val="none" w:sz="0" w:space="0" w:color="auto"/>
        <w:bottom w:val="none" w:sz="0" w:space="0" w:color="auto"/>
        <w:right w:val="none" w:sz="0" w:space="0" w:color="auto"/>
      </w:divBdr>
    </w:div>
    <w:div w:id="1368801440">
      <w:bodyDiv w:val="1"/>
      <w:marLeft w:val="0"/>
      <w:marRight w:val="0"/>
      <w:marTop w:val="0"/>
      <w:marBottom w:val="0"/>
      <w:divBdr>
        <w:top w:val="none" w:sz="0" w:space="0" w:color="auto"/>
        <w:left w:val="none" w:sz="0" w:space="0" w:color="auto"/>
        <w:bottom w:val="none" w:sz="0" w:space="0" w:color="auto"/>
        <w:right w:val="none" w:sz="0" w:space="0" w:color="auto"/>
      </w:divBdr>
    </w:div>
    <w:div w:id="1377197055">
      <w:bodyDiv w:val="1"/>
      <w:marLeft w:val="0"/>
      <w:marRight w:val="0"/>
      <w:marTop w:val="0"/>
      <w:marBottom w:val="0"/>
      <w:divBdr>
        <w:top w:val="none" w:sz="0" w:space="0" w:color="auto"/>
        <w:left w:val="none" w:sz="0" w:space="0" w:color="auto"/>
        <w:bottom w:val="none" w:sz="0" w:space="0" w:color="auto"/>
        <w:right w:val="none" w:sz="0" w:space="0" w:color="auto"/>
      </w:divBdr>
    </w:div>
    <w:div w:id="1379166346">
      <w:bodyDiv w:val="1"/>
      <w:marLeft w:val="0"/>
      <w:marRight w:val="0"/>
      <w:marTop w:val="0"/>
      <w:marBottom w:val="0"/>
      <w:divBdr>
        <w:top w:val="none" w:sz="0" w:space="0" w:color="auto"/>
        <w:left w:val="none" w:sz="0" w:space="0" w:color="auto"/>
        <w:bottom w:val="none" w:sz="0" w:space="0" w:color="auto"/>
        <w:right w:val="none" w:sz="0" w:space="0" w:color="auto"/>
      </w:divBdr>
    </w:div>
    <w:div w:id="1400252298">
      <w:bodyDiv w:val="1"/>
      <w:marLeft w:val="0"/>
      <w:marRight w:val="0"/>
      <w:marTop w:val="0"/>
      <w:marBottom w:val="0"/>
      <w:divBdr>
        <w:top w:val="none" w:sz="0" w:space="0" w:color="auto"/>
        <w:left w:val="none" w:sz="0" w:space="0" w:color="auto"/>
        <w:bottom w:val="none" w:sz="0" w:space="0" w:color="auto"/>
        <w:right w:val="none" w:sz="0" w:space="0" w:color="auto"/>
      </w:divBdr>
    </w:div>
    <w:div w:id="1405176330">
      <w:bodyDiv w:val="1"/>
      <w:marLeft w:val="0"/>
      <w:marRight w:val="0"/>
      <w:marTop w:val="0"/>
      <w:marBottom w:val="0"/>
      <w:divBdr>
        <w:top w:val="none" w:sz="0" w:space="0" w:color="auto"/>
        <w:left w:val="none" w:sz="0" w:space="0" w:color="auto"/>
        <w:bottom w:val="none" w:sz="0" w:space="0" w:color="auto"/>
        <w:right w:val="none" w:sz="0" w:space="0" w:color="auto"/>
      </w:divBdr>
    </w:div>
    <w:div w:id="1423186329">
      <w:bodyDiv w:val="1"/>
      <w:marLeft w:val="0"/>
      <w:marRight w:val="0"/>
      <w:marTop w:val="0"/>
      <w:marBottom w:val="0"/>
      <w:divBdr>
        <w:top w:val="none" w:sz="0" w:space="0" w:color="auto"/>
        <w:left w:val="none" w:sz="0" w:space="0" w:color="auto"/>
        <w:bottom w:val="none" w:sz="0" w:space="0" w:color="auto"/>
        <w:right w:val="none" w:sz="0" w:space="0" w:color="auto"/>
      </w:divBdr>
    </w:div>
    <w:div w:id="1436704226">
      <w:bodyDiv w:val="1"/>
      <w:marLeft w:val="0"/>
      <w:marRight w:val="0"/>
      <w:marTop w:val="0"/>
      <w:marBottom w:val="0"/>
      <w:divBdr>
        <w:top w:val="none" w:sz="0" w:space="0" w:color="auto"/>
        <w:left w:val="none" w:sz="0" w:space="0" w:color="auto"/>
        <w:bottom w:val="none" w:sz="0" w:space="0" w:color="auto"/>
        <w:right w:val="none" w:sz="0" w:space="0" w:color="auto"/>
      </w:divBdr>
    </w:div>
    <w:div w:id="1444838280">
      <w:bodyDiv w:val="1"/>
      <w:marLeft w:val="0"/>
      <w:marRight w:val="0"/>
      <w:marTop w:val="0"/>
      <w:marBottom w:val="0"/>
      <w:divBdr>
        <w:top w:val="none" w:sz="0" w:space="0" w:color="auto"/>
        <w:left w:val="none" w:sz="0" w:space="0" w:color="auto"/>
        <w:bottom w:val="none" w:sz="0" w:space="0" w:color="auto"/>
        <w:right w:val="none" w:sz="0" w:space="0" w:color="auto"/>
      </w:divBdr>
    </w:div>
    <w:div w:id="1445537270">
      <w:bodyDiv w:val="1"/>
      <w:marLeft w:val="0"/>
      <w:marRight w:val="0"/>
      <w:marTop w:val="0"/>
      <w:marBottom w:val="0"/>
      <w:divBdr>
        <w:top w:val="none" w:sz="0" w:space="0" w:color="auto"/>
        <w:left w:val="none" w:sz="0" w:space="0" w:color="auto"/>
        <w:bottom w:val="none" w:sz="0" w:space="0" w:color="auto"/>
        <w:right w:val="none" w:sz="0" w:space="0" w:color="auto"/>
      </w:divBdr>
    </w:div>
    <w:div w:id="1468930150">
      <w:bodyDiv w:val="1"/>
      <w:marLeft w:val="0"/>
      <w:marRight w:val="0"/>
      <w:marTop w:val="0"/>
      <w:marBottom w:val="0"/>
      <w:divBdr>
        <w:top w:val="none" w:sz="0" w:space="0" w:color="auto"/>
        <w:left w:val="none" w:sz="0" w:space="0" w:color="auto"/>
        <w:bottom w:val="none" w:sz="0" w:space="0" w:color="auto"/>
        <w:right w:val="none" w:sz="0" w:space="0" w:color="auto"/>
      </w:divBdr>
    </w:div>
    <w:div w:id="1480655519">
      <w:bodyDiv w:val="1"/>
      <w:marLeft w:val="0"/>
      <w:marRight w:val="0"/>
      <w:marTop w:val="0"/>
      <w:marBottom w:val="0"/>
      <w:divBdr>
        <w:top w:val="none" w:sz="0" w:space="0" w:color="auto"/>
        <w:left w:val="none" w:sz="0" w:space="0" w:color="auto"/>
        <w:bottom w:val="none" w:sz="0" w:space="0" w:color="auto"/>
        <w:right w:val="none" w:sz="0" w:space="0" w:color="auto"/>
      </w:divBdr>
    </w:div>
    <w:div w:id="1491216574">
      <w:bodyDiv w:val="1"/>
      <w:marLeft w:val="0"/>
      <w:marRight w:val="0"/>
      <w:marTop w:val="0"/>
      <w:marBottom w:val="0"/>
      <w:divBdr>
        <w:top w:val="none" w:sz="0" w:space="0" w:color="auto"/>
        <w:left w:val="none" w:sz="0" w:space="0" w:color="auto"/>
        <w:bottom w:val="none" w:sz="0" w:space="0" w:color="auto"/>
        <w:right w:val="none" w:sz="0" w:space="0" w:color="auto"/>
      </w:divBdr>
    </w:div>
    <w:div w:id="1498691794">
      <w:bodyDiv w:val="1"/>
      <w:marLeft w:val="0"/>
      <w:marRight w:val="0"/>
      <w:marTop w:val="0"/>
      <w:marBottom w:val="0"/>
      <w:divBdr>
        <w:top w:val="none" w:sz="0" w:space="0" w:color="auto"/>
        <w:left w:val="none" w:sz="0" w:space="0" w:color="auto"/>
        <w:bottom w:val="none" w:sz="0" w:space="0" w:color="auto"/>
        <w:right w:val="none" w:sz="0" w:space="0" w:color="auto"/>
      </w:divBdr>
    </w:div>
    <w:div w:id="1507280514">
      <w:bodyDiv w:val="1"/>
      <w:marLeft w:val="0"/>
      <w:marRight w:val="0"/>
      <w:marTop w:val="0"/>
      <w:marBottom w:val="0"/>
      <w:divBdr>
        <w:top w:val="none" w:sz="0" w:space="0" w:color="auto"/>
        <w:left w:val="none" w:sz="0" w:space="0" w:color="auto"/>
        <w:bottom w:val="none" w:sz="0" w:space="0" w:color="auto"/>
        <w:right w:val="none" w:sz="0" w:space="0" w:color="auto"/>
      </w:divBdr>
    </w:div>
    <w:div w:id="1534687235">
      <w:bodyDiv w:val="1"/>
      <w:marLeft w:val="0"/>
      <w:marRight w:val="0"/>
      <w:marTop w:val="0"/>
      <w:marBottom w:val="0"/>
      <w:divBdr>
        <w:top w:val="none" w:sz="0" w:space="0" w:color="auto"/>
        <w:left w:val="none" w:sz="0" w:space="0" w:color="auto"/>
        <w:bottom w:val="none" w:sz="0" w:space="0" w:color="auto"/>
        <w:right w:val="none" w:sz="0" w:space="0" w:color="auto"/>
      </w:divBdr>
    </w:div>
    <w:div w:id="1555696392">
      <w:bodyDiv w:val="1"/>
      <w:marLeft w:val="0"/>
      <w:marRight w:val="0"/>
      <w:marTop w:val="0"/>
      <w:marBottom w:val="0"/>
      <w:divBdr>
        <w:top w:val="none" w:sz="0" w:space="0" w:color="auto"/>
        <w:left w:val="none" w:sz="0" w:space="0" w:color="auto"/>
        <w:bottom w:val="none" w:sz="0" w:space="0" w:color="auto"/>
        <w:right w:val="none" w:sz="0" w:space="0" w:color="auto"/>
      </w:divBdr>
    </w:div>
    <w:div w:id="1561675764">
      <w:bodyDiv w:val="1"/>
      <w:marLeft w:val="0"/>
      <w:marRight w:val="0"/>
      <w:marTop w:val="0"/>
      <w:marBottom w:val="0"/>
      <w:divBdr>
        <w:top w:val="none" w:sz="0" w:space="0" w:color="auto"/>
        <w:left w:val="none" w:sz="0" w:space="0" w:color="auto"/>
        <w:bottom w:val="none" w:sz="0" w:space="0" w:color="auto"/>
        <w:right w:val="none" w:sz="0" w:space="0" w:color="auto"/>
      </w:divBdr>
    </w:div>
    <w:div w:id="1585140498">
      <w:bodyDiv w:val="1"/>
      <w:marLeft w:val="0"/>
      <w:marRight w:val="0"/>
      <w:marTop w:val="0"/>
      <w:marBottom w:val="0"/>
      <w:divBdr>
        <w:top w:val="none" w:sz="0" w:space="0" w:color="auto"/>
        <w:left w:val="none" w:sz="0" w:space="0" w:color="auto"/>
        <w:bottom w:val="none" w:sz="0" w:space="0" w:color="auto"/>
        <w:right w:val="none" w:sz="0" w:space="0" w:color="auto"/>
      </w:divBdr>
    </w:div>
    <w:div w:id="1648129071">
      <w:bodyDiv w:val="1"/>
      <w:marLeft w:val="0"/>
      <w:marRight w:val="0"/>
      <w:marTop w:val="0"/>
      <w:marBottom w:val="0"/>
      <w:divBdr>
        <w:top w:val="none" w:sz="0" w:space="0" w:color="auto"/>
        <w:left w:val="none" w:sz="0" w:space="0" w:color="auto"/>
        <w:bottom w:val="none" w:sz="0" w:space="0" w:color="auto"/>
        <w:right w:val="none" w:sz="0" w:space="0" w:color="auto"/>
      </w:divBdr>
    </w:div>
    <w:div w:id="1665089682">
      <w:bodyDiv w:val="1"/>
      <w:marLeft w:val="0"/>
      <w:marRight w:val="0"/>
      <w:marTop w:val="0"/>
      <w:marBottom w:val="0"/>
      <w:divBdr>
        <w:top w:val="none" w:sz="0" w:space="0" w:color="auto"/>
        <w:left w:val="none" w:sz="0" w:space="0" w:color="auto"/>
        <w:bottom w:val="none" w:sz="0" w:space="0" w:color="auto"/>
        <w:right w:val="none" w:sz="0" w:space="0" w:color="auto"/>
      </w:divBdr>
    </w:div>
    <w:div w:id="1678073968">
      <w:bodyDiv w:val="1"/>
      <w:marLeft w:val="0"/>
      <w:marRight w:val="0"/>
      <w:marTop w:val="0"/>
      <w:marBottom w:val="0"/>
      <w:divBdr>
        <w:top w:val="none" w:sz="0" w:space="0" w:color="auto"/>
        <w:left w:val="none" w:sz="0" w:space="0" w:color="auto"/>
        <w:bottom w:val="none" w:sz="0" w:space="0" w:color="auto"/>
        <w:right w:val="none" w:sz="0" w:space="0" w:color="auto"/>
      </w:divBdr>
    </w:div>
    <w:div w:id="1696686066">
      <w:bodyDiv w:val="1"/>
      <w:marLeft w:val="0"/>
      <w:marRight w:val="0"/>
      <w:marTop w:val="0"/>
      <w:marBottom w:val="0"/>
      <w:divBdr>
        <w:top w:val="none" w:sz="0" w:space="0" w:color="auto"/>
        <w:left w:val="none" w:sz="0" w:space="0" w:color="auto"/>
        <w:bottom w:val="none" w:sz="0" w:space="0" w:color="auto"/>
        <w:right w:val="none" w:sz="0" w:space="0" w:color="auto"/>
      </w:divBdr>
    </w:div>
    <w:div w:id="1736510937">
      <w:bodyDiv w:val="1"/>
      <w:marLeft w:val="0"/>
      <w:marRight w:val="0"/>
      <w:marTop w:val="0"/>
      <w:marBottom w:val="0"/>
      <w:divBdr>
        <w:top w:val="none" w:sz="0" w:space="0" w:color="auto"/>
        <w:left w:val="none" w:sz="0" w:space="0" w:color="auto"/>
        <w:bottom w:val="none" w:sz="0" w:space="0" w:color="auto"/>
        <w:right w:val="none" w:sz="0" w:space="0" w:color="auto"/>
      </w:divBdr>
    </w:div>
    <w:div w:id="1750154421">
      <w:bodyDiv w:val="1"/>
      <w:marLeft w:val="0"/>
      <w:marRight w:val="0"/>
      <w:marTop w:val="0"/>
      <w:marBottom w:val="0"/>
      <w:divBdr>
        <w:top w:val="none" w:sz="0" w:space="0" w:color="auto"/>
        <w:left w:val="none" w:sz="0" w:space="0" w:color="auto"/>
        <w:bottom w:val="none" w:sz="0" w:space="0" w:color="auto"/>
        <w:right w:val="none" w:sz="0" w:space="0" w:color="auto"/>
      </w:divBdr>
    </w:div>
    <w:div w:id="1789733740">
      <w:bodyDiv w:val="1"/>
      <w:marLeft w:val="0"/>
      <w:marRight w:val="0"/>
      <w:marTop w:val="0"/>
      <w:marBottom w:val="0"/>
      <w:divBdr>
        <w:top w:val="none" w:sz="0" w:space="0" w:color="auto"/>
        <w:left w:val="none" w:sz="0" w:space="0" w:color="auto"/>
        <w:bottom w:val="none" w:sz="0" w:space="0" w:color="auto"/>
        <w:right w:val="none" w:sz="0" w:space="0" w:color="auto"/>
      </w:divBdr>
    </w:div>
    <w:div w:id="1795520504">
      <w:bodyDiv w:val="1"/>
      <w:marLeft w:val="0"/>
      <w:marRight w:val="0"/>
      <w:marTop w:val="0"/>
      <w:marBottom w:val="0"/>
      <w:divBdr>
        <w:top w:val="none" w:sz="0" w:space="0" w:color="auto"/>
        <w:left w:val="none" w:sz="0" w:space="0" w:color="auto"/>
        <w:bottom w:val="none" w:sz="0" w:space="0" w:color="auto"/>
        <w:right w:val="none" w:sz="0" w:space="0" w:color="auto"/>
      </w:divBdr>
    </w:div>
    <w:div w:id="1806897152">
      <w:bodyDiv w:val="1"/>
      <w:marLeft w:val="0"/>
      <w:marRight w:val="0"/>
      <w:marTop w:val="0"/>
      <w:marBottom w:val="0"/>
      <w:divBdr>
        <w:top w:val="none" w:sz="0" w:space="0" w:color="auto"/>
        <w:left w:val="none" w:sz="0" w:space="0" w:color="auto"/>
        <w:bottom w:val="none" w:sz="0" w:space="0" w:color="auto"/>
        <w:right w:val="none" w:sz="0" w:space="0" w:color="auto"/>
      </w:divBdr>
    </w:div>
    <w:div w:id="1834492253">
      <w:bodyDiv w:val="1"/>
      <w:marLeft w:val="0"/>
      <w:marRight w:val="0"/>
      <w:marTop w:val="0"/>
      <w:marBottom w:val="0"/>
      <w:divBdr>
        <w:top w:val="none" w:sz="0" w:space="0" w:color="auto"/>
        <w:left w:val="none" w:sz="0" w:space="0" w:color="auto"/>
        <w:bottom w:val="none" w:sz="0" w:space="0" w:color="auto"/>
        <w:right w:val="none" w:sz="0" w:space="0" w:color="auto"/>
      </w:divBdr>
    </w:div>
    <w:div w:id="1843079713">
      <w:bodyDiv w:val="1"/>
      <w:marLeft w:val="0"/>
      <w:marRight w:val="0"/>
      <w:marTop w:val="0"/>
      <w:marBottom w:val="0"/>
      <w:divBdr>
        <w:top w:val="none" w:sz="0" w:space="0" w:color="auto"/>
        <w:left w:val="none" w:sz="0" w:space="0" w:color="auto"/>
        <w:bottom w:val="none" w:sz="0" w:space="0" w:color="auto"/>
        <w:right w:val="none" w:sz="0" w:space="0" w:color="auto"/>
      </w:divBdr>
    </w:div>
    <w:div w:id="1877085638">
      <w:bodyDiv w:val="1"/>
      <w:marLeft w:val="0"/>
      <w:marRight w:val="0"/>
      <w:marTop w:val="0"/>
      <w:marBottom w:val="0"/>
      <w:divBdr>
        <w:top w:val="none" w:sz="0" w:space="0" w:color="auto"/>
        <w:left w:val="none" w:sz="0" w:space="0" w:color="auto"/>
        <w:bottom w:val="none" w:sz="0" w:space="0" w:color="auto"/>
        <w:right w:val="none" w:sz="0" w:space="0" w:color="auto"/>
      </w:divBdr>
    </w:div>
    <w:div w:id="1929581215">
      <w:bodyDiv w:val="1"/>
      <w:marLeft w:val="0"/>
      <w:marRight w:val="0"/>
      <w:marTop w:val="0"/>
      <w:marBottom w:val="0"/>
      <w:divBdr>
        <w:top w:val="none" w:sz="0" w:space="0" w:color="auto"/>
        <w:left w:val="none" w:sz="0" w:space="0" w:color="auto"/>
        <w:bottom w:val="none" w:sz="0" w:space="0" w:color="auto"/>
        <w:right w:val="none" w:sz="0" w:space="0" w:color="auto"/>
      </w:divBdr>
    </w:div>
    <w:div w:id="1934506303">
      <w:bodyDiv w:val="1"/>
      <w:marLeft w:val="0"/>
      <w:marRight w:val="0"/>
      <w:marTop w:val="0"/>
      <w:marBottom w:val="0"/>
      <w:divBdr>
        <w:top w:val="none" w:sz="0" w:space="0" w:color="auto"/>
        <w:left w:val="none" w:sz="0" w:space="0" w:color="auto"/>
        <w:bottom w:val="none" w:sz="0" w:space="0" w:color="auto"/>
        <w:right w:val="none" w:sz="0" w:space="0" w:color="auto"/>
      </w:divBdr>
    </w:div>
    <w:div w:id="1946768722">
      <w:bodyDiv w:val="1"/>
      <w:marLeft w:val="0"/>
      <w:marRight w:val="0"/>
      <w:marTop w:val="0"/>
      <w:marBottom w:val="0"/>
      <w:divBdr>
        <w:top w:val="none" w:sz="0" w:space="0" w:color="auto"/>
        <w:left w:val="none" w:sz="0" w:space="0" w:color="auto"/>
        <w:bottom w:val="none" w:sz="0" w:space="0" w:color="auto"/>
        <w:right w:val="none" w:sz="0" w:space="0" w:color="auto"/>
      </w:divBdr>
    </w:div>
    <w:div w:id="1964574155">
      <w:bodyDiv w:val="1"/>
      <w:marLeft w:val="0"/>
      <w:marRight w:val="0"/>
      <w:marTop w:val="0"/>
      <w:marBottom w:val="0"/>
      <w:divBdr>
        <w:top w:val="none" w:sz="0" w:space="0" w:color="auto"/>
        <w:left w:val="none" w:sz="0" w:space="0" w:color="auto"/>
        <w:bottom w:val="none" w:sz="0" w:space="0" w:color="auto"/>
        <w:right w:val="none" w:sz="0" w:space="0" w:color="auto"/>
      </w:divBdr>
    </w:div>
    <w:div w:id="1978098628">
      <w:bodyDiv w:val="1"/>
      <w:marLeft w:val="0"/>
      <w:marRight w:val="0"/>
      <w:marTop w:val="0"/>
      <w:marBottom w:val="0"/>
      <w:divBdr>
        <w:top w:val="none" w:sz="0" w:space="0" w:color="auto"/>
        <w:left w:val="none" w:sz="0" w:space="0" w:color="auto"/>
        <w:bottom w:val="none" w:sz="0" w:space="0" w:color="auto"/>
        <w:right w:val="none" w:sz="0" w:space="0" w:color="auto"/>
      </w:divBdr>
    </w:div>
    <w:div w:id="1992326618">
      <w:bodyDiv w:val="1"/>
      <w:marLeft w:val="0"/>
      <w:marRight w:val="0"/>
      <w:marTop w:val="0"/>
      <w:marBottom w:val="0"/>
      <w:divBdr>
        <w:top w:val="none" w:sz="0" w:space="0" w:color="auto"/>
        <w:left w:val="none" w:sz="0" w:space="0" w:color="auto"/>
        <w:bottom w:val="none" w:sz="0" w:space="0" w:color="auto"/>
        <w:right w:val="none" w:sz="0" w:space="0" w:color="auto"/>
      </w:divBdr>
    </w:div>
    <w:div w:id="2024168514">
      <w:bodyDiv w:val="1"/>
      <w:marLeft w:val="0"/>
      <w:marRight w:val="0"/>
      <w:marTop w:val="0"/>
      <w:marBottom w:val="0"/>
      <w:divBdr>
        <w:top w:val="none" w:sz="0" w:space="0" w:color="auto"/>
        <w:left w:val="none" w:sz="0" w:space="0" w:color="auto"/>
        <w:bottom w:val="none" w:sz="0" w:space="0" w:color="auto"/>
        <w:right w:val="none" w:sz="0" w:space="0" w:color="auto"/>
      </w:divBdr>
    </w:div>
    <w:div w:id="2054891184">
      <w:bodyDiv w:val="1"/>
      <w:marLeft w:val="0"/>
      <w:marRight w:val="0"/>
      <w:marTop w:val="0"/>
      <w:marBottom w:val="0"/>
      <w:divBdr>
        <w:top w:val="none" w:sz="0" w:space="0" w:color="auto"/>
        <w:left w:val="none" w:sz="0" w:space="0" w:color="auto"/>
        <w:bottom w:val="none" w:sz="0" w:space="0" w:color="auto"/>
        <w:right w:val="none" w:sz="0" w:space="0" w:color="auto"/>
      </w:divBdr>
    </w:div>
    <w:div w:id="2057702806">
      <w:bodyDiv w:val="1"/>
      <w:marLeft w:val="0"/>
      <w:marRight w:val="0"/>
      <w:marTop w:val="0"/>
      <w:marBottom w:val="0"/>
      <w:divBdr>
        <w:top w:val="none" w:sz="0" w:space="0" w:color="auto"/>
        <w:left w:val="none" w:sz="0" w:space="0" w:color="auto"/>
        <w:bottom w:val="none" w:sz="0" w:space="0" w:color="auto"/>
        <w:right w:val="none" w:sz="0" w:space="0" w:color="auto"/>
      </w:divBdr>
    </w:div>
    <w:div w:id="2062826214">
      <w:bodyDiv w:val="1"/>
      <w:marLeft w:val="0"/>
      <w:marRight w:val="0"/>
      <w:marTop w:val="0"/>
      <w:marBottom w:val="0"/>
      <w:divBdr>
        <w:top w:val="none" w:sz="0" w:space="0" w:color="auto"/>
        <w:left w:val="none" w:sz="0" w:space="0" w:color="auto"/>
        <w:bottom w:val="none" w:sz="0" w:space="0" w:color="auto"/>
        <w:right w:val="none" w:sz="0" w:space="0" w:color="auto"/>
      </w:divBdr>
    </w:div>
    <w:div w:id="2080052530">
      <w:bodyDiv w:val="1"/>
      <w:marLeft w:val="0"/>
      <w:marRight w:val="0"/>
      <w:marTop w:val="0"/>
      <w:marBottom w:val="0"/>
      <w:divBdr>
        <w:top w:val="none" w:sz="0" w:space="0" w:color="auto"/>
        <w:left w:val="none" w:sz="0" w:space="0" w:color="auto"/>
        <w:bottom w:val="none" w:sz="0" w:space="0" w:color="auto"/>
        <w:right w:val="none" w:sz="0" w:space="0" w:color="auto"/>
      </w:divBdr>
    </w:div>
    <w:div w:id="2089185859">
      <w:bodyDiv w:val="1"/>
      <w:marLeft w:val="0"/>
      <w:marRight w:val="0"/>
      <w:marTop w:val="0"/>
      <w:marBottom w:val="0"/>
      <w:divBdr>
        <w:top w:val="none" w:sz="0" w:space="0" w:color="auto"/>
        <w:left w:val="none" w:sz="0" w:space="0" w:color="auto"/>
        <w:bottom w:val="none" w:sz="0" w:space="0" w:color="auto"/>
        <w:right w:val="none" w:sz="0" w:space="0" w:color="auto"/>
      </w:divBdr>
      <w:divsChild>
        <w:div w:id="377432666">
          <w:marLeft w:val="951"/>
          <w:marRight w:val="611"/>
          <w:marTop w:val="0"/>
          <w:marBottom w:val="0"/>
          <w:divBdr>
            <w:top w:val="none" w:sz="0" w:space="0" w:color="auto"/>
            <w:left w:val="none" w:sz="0" w:space="0" w:color="auto"/>
            <w:bottom w:val="none" w:sz="0" w:space="0" w:color="auto"/>
            <w:right w:val="none" w:sz="0" w:space="0" w:color="auto"/>
          </w:divBdr>
        </w:div>
        <w:div w:id="443841159">
          <w:marLeft w:val="951"/>
          <w:marRight w:val="611"/>
          <w:marTop w:val="0"/>
          <w:marBottom w:val="0"/>
          <w:divBdr>
            <w:top w:val="none" w:sz="0" w:space="0" w:color="auto"/>
            <w:left w:val="none" w:sz="0" w:space="0" w:color="auto"/>
            <w:bottom w:val="none" w:sz="0" w:space="0" w:color="auto"/>
            <w:right w:val="none" w:sz="0" w:space="0" w:color="auto"/>
          </w:divBdr>
        </w:div>
        <w:div w:id="467474101">
          <w:marLeft w:val="951"/>
          <w:marRight w:val="611"/>
          <w:marTop w:val="0"/>
          <w:marBottom w:val="0"/>
          <w:divBdr>
            <w:top w:val="none" w:sz="0" w:space="0" w:color="auto"/>
            <w:left w:val="none" w:sz="0" w:space="0" w:color="auto"/>
            <w:bottom w:val="none" w:sz="0" w:space="0" w:color="auto"/>
            <w:right w:val="none" w:sz="0" w:space="0" w:color="auto"/>
          </w:divBdr>
        </w:div>
        <w:div w:id="542525053">
          <w:marLeft w:val="951"/>
          <w:marRight w:val="611"/>
          <w:marTop w:val="0"/>
          <w:marBottom w:val="0"/>
          <w:divBdr>
            <w:top w:val="none" w:sz="0" w:space="0" w:color="auto"/>
            <w:left w:val="none" w:sz="0" w:space="0" w:color="auto"/>
            <w:bottom w:val="none" w:sz="0" w:space="0" w:color="auto"/>
            <w:right w:val="none" w:sz="0" w:space="0" w:color="auto"/>
          </w:divBdr>
        </w:div>
        <w:div w:id="542910840">
          <w:marLeft w:val="951"/>
          <w:marRight w:val="611"/>
          <w:marTop w:val="0"/>
          <w:marBottom w:val="0"/>
          <w:divBdr>
            <w:top w:val="none" w:sz="0" w:space="0" w:color="auto"/>
            <w:left w:val="none" w:sz="0" w:space="0" w:color="auto"/>
            <w:bottom w:val="none" w:sz="0" w:space="0" w:color="auto"/>
            <w:right w:val="none" w:sz="0" w:space="0" w:color="auto"/>
          </w:divBdr>
        </w:div>
        <w:div w:id="642271768">
          <w:marLeft w:val="951"/>
          <w:marRight w:val="611"/>
          <w:marTop w:val="0"/>
          <w:marBottom w:val="0"/>
          <w:divBdr>
            <w:top w:val="none" w:sz="0" w:space="0" w:color="auto"/>
            <w:left w:val="none" w:sz="0" w:space="0" w:color="auto"/>
            <w:bottom w:val="none" w:sz="0" w:space="0" w:color="auto"/>
            <w:right w:val="none" w:sz="0" w:space="0" w:color="auto"/>
          </w:divBdr>
        </w:div>
        <w:div w:id="796224053">
          <w:marLeft w:val="0"/>
          <w:marRight w:val="0"/>
          <w:marTop w:val="0"/>
          <w:marBottom w:val="0"/>
          <w:divBdr>
            <w:top w:val="none" w:sz="0" w:space="0" w:color="auto"/>
            <w:left w:val="none" w:sz="0" w:space="0" w:color="auto"/>
            <w:bottom w:val="none" w:sz="0" w:space="0" w:color="auto"/>
            <w:right w:val="none" w:sz="0" w:space="0" w:color="auto"/>
          </w:divBdr>
        </w:div>
        <w:div w:id="1043217306">
          <w:marLeft w:val="951"/>
          <w:marRight w:val="611"/>
          <w:marTop w:val="0"/>
          <w:marBottom w:val="0"/>
          <w:divBdr>
            <w:top w:val="none" w:sz="0" w:space="0" w:color="auto"/>
            <w:left w:val="none" w:sz="0" w:space="0" w:color="auto"/>
            <w:bottom w:val="none" w:sz="0" w:space="0" w:color="auto"/>
            <w:right w:val="none" w:sz="0" w:space="0" w:color="auto"/>
          </w:divBdr>
        </w:div>
        <w:div w:id="1161384484">
          <w:marLeft w:val="951"/>
          <w:marRight w:val="611"/>
          <w:marTop w:val="0"/>
          <w:marBottom w:val="0"/>
          <w:divBdr>
            <w:top w:val="none" w:sz="0" w:space="0" w:color="auto"/>
            <w:left w:val="none" w:sz="0" w:space="0" w:color="auto"/>
            <w:bottom w:val="none" w:sz="0" w:space="0" w:color="auto"/>
            <w:right w:val="none" w:sz="0" w:space="0" w:color="auto"/>
          </w:divBdr>
        </w:div>
        <w:div w:id="1214192993">
          <w:marLeft w:val="951"/>
          <w:marRight w:val="611"/>
          <w:marTop w:val="0"/>
          <w:marBottom w:val="0"/>
          <w:divBdr>
            <w:top w:val="none" w:sz="0" w:space="0" w:color="auto"/>
            <w:left w:val="none" w:sz="0" w:space="0" w:color="auto"/>
            <w:bottom w:val="none" w:sz="0" w:space="0" w:color="auto"/>
            <w:right w:val="none" w:sz="0" w:space="0" w:color="auto"/>
          </w:divBdr>
        </w:div>
        <w:div w:id="1466119086">
          <w:marLeft w:val="951"/>
          <w:marRight w:val="611"/>
          <w:marTop w:val="0"/>
          <w:marBottom w:val="0"/>
          <w:divBdr>
            <w:top w:val="none" w:sz="0" w:space="0" w:color="auto"/>
            <w:left w:val="none" w:sz="0" w:space="0" w:color="auto"/>
            <w:bottom w:val="none" w:sz="0" w:space="0" w:color="auto"/>
            <w:right w:val="none" w:sz="0" w:space="0" w:color="auto"/>
          </w:divBdr>
        </w:div>
        <w:div w:id="1571041655">
          <w:marLeft w:val="951"/>
          <w:marRight w:val="611"/>
          <w:marTop w:val="0"/>
          <w:marBottom w:val="0"/>
          <w:divBdr>
            <w:top w:val="none" w:sz="0" w:space="0" w:color="auto"/>
            <w:left w:val="none" w:sz="0" w:space="0" w:color="auto"/>
            <w:bottom w:val="none" w:sz="0" w:space="0" w:color="auto"/>
            <w:right w:val="none" w:sz="0" w:space="0" w:color="auto"/>
          </w:divBdr>
        </w:div>
      </w:divsChild>
    </w:div>
    <w:div w:id="2097172336">
      <w:bodyDiv w:val="1"/>
      <w:marLeft w:val="0"/>
      <w:marRight w:val="0"/>
      <w:marTop w:val="0"/>
      <w:marBottom w:val="0"/>
      <w:divBdr>
        <w:top w:val="none" w:sz="0" w:space="0" w:color="auto"/>
        <w:left w:val="none" w:sz="0" w:space="0" w:color="auto"/>
        <w:bottom w:val="none" w:sz="0" w:space="0" w:color="auto"/>
        <w:right w:val="none" w:sz="0" w:space="0" w:color="auto"/>
      </w:divBdr>
    </w:div>
    <w:div w:id="2105880372">
      <w:bodyDiv w:val="1"/>
      <w:marLeft w:val="0"/>
      <w:marRight w:val="0"/>
      <w:marTop w:val="0"/>
      <w:marBottom w:val="0"/>
      <w:divBdr>
        <w:top w:val="none" w:sz="0" w:space="0" w:color="auto"/>
        <w:left w:val="none" w:sz="0" w:space="0" w:color="auto"/>
        <w:bottom w:val="none" w:sz="0" w:space="0" w:color="auto"/>
        <w:right w:val="none" w:sz="0" w:space="0" w:color="auto"/>
      </w:divBdr>
    </w:div>
    <w:div w:id="2107267718">
      <w:bodyDiv w:val="1"/>
      <w:marLeft w:val="0"/>
      <w:marRight w:val="0"/>
      <w:marTop w:val="0"/>
      <w:marBottom w:val="0"/>
      <w:divBdr>
        <w:top w:val="none" w:sz="0" w:space="0" w:color="auto"/>
        <w:left w:val="none" w:sz="0" w:space="0" w:color="auto"/>
        <w:bottom w:val="none" w:sz="0" w:space="0" w:color="auto"/>
        <w:right w:val="none" w:sz="0" w:space="0" w:color="auto"/>
      </w:divBdr>
    </w:div>
    <w:div w:id="2109763860">
      <w:bodyDiv w:val="1"/>
      <w:marLeft w:val="0"/>
      <w:marRight w:val="0"/>
      <w:marTop w:val="0"/>
      <w:marBottom w:val="0"/>
      <w:divBdr>
        <w:top w:val="none" w:sz="0" w:space="0" w:color="auto"/>
        <w:left w:val="none" w:sz="0" w:space="0" w:color="auto"/>
        <w:bottom w:val="none" w:sz="0" w:space="0" w:color="auto"/>
        <w:right w:val="none" w:sz="0" w:space="0" w:color="auto"/>
      </w:divBdr>
    </w:div>
    <w:div w:id="2121996613">
      <w:bodyDiv w:val="1"/>
      <w:marLeft w:val="0"/>
      <w:marRight w:val="0"/>
      <w:marTop w:val="0"/>
      <w:marBottom w:val="0"/>
      <w:divBdr>
        <w:top w:val="none" w:sz="0" w:space="0" w:color="auto"/>
        <w:left w:val="none" w:sz="0" w:space="0" w:color="auto"/>
        <w:bottom w:val="none" w:sz="0" w:space="0" w:color="auto"/>
        <w:right w:val="none" w:sz="0" w:space="0" w:color="auto"/>
      </w:divBdr>
    </w:div>
    <w:div w:id="2136364042">
      <w:bodyDiv w:val="1"/>
      <w:marLeft w:val="0"/>
      <w:marRight w:val="0"/>
      <w:marTop w:val="0"/>
      <w:marBottom w:val="0"/>
      <w:divBdr>
        <w:top w:val="none" w:sz="0" w:space="0" w:color="auto"/>
        <w:left w:val="none" w:sz="0" w:space="0" w:color="auto"/>
        <w:bottom w:val="none" w:sz="0" w:space="0" w:color="auto"/>
        <w:right w:val="none" w:sz="0" w:space="0" w:color="auto"/>
      </w:divBdr>
    </w:div>
    <w:div w:id="2141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4DD14-8954-4A95-8C60-CA6068551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9684</TotalTime>
  <Pages>1</Pages>
  <Words>3012</Words>
  <Characters>17173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ГОСТ</vt:lpstr>
    </vt:vector>
  </TitlesOfParts>
  <Company>NiiAT</Company>
  <LinksUpToDate>false</LinksUpToDate>
  <CharactersWithSpaces>20145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dc:title>
  <dc:creator>moreanda</dc:creator>
  <cp:lastModifiedBy>104A</cp:lastModifiedBy>
  <cp:revision>541</cp:revision>
  <cp:lastPrinted>2022-02-14T05:13:00Z</cp:lastPrinted>
  <dcterms:created xsi:type="dcterms:W3CDTF">2020-02-20T06:45:00Z</dcterms:created>
  <dcterms:modified xsi:type="dcterms:W3CDTF">2022-06-16T05:28:00Z</dcterms:modified>
</cp:coreProperties>
</file>