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540F40" w:rsidRDefault="006E67F7" w:rsidP="00B74028">
      <w:pPr>
        <w:rPr>
          <w:rFonts w:cs="Arial"/>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540F40"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540F40" w:rsidRDefault="006E67F7" w:rsidP="00B74028">
            <w:pPr>
              <w:jc w:val="center"/>
              <w:rPr>
                <w:rFonts w:cs="Arial"/>
                <w:b/>
                <w:bCs/>
                <w:sz w:val="20"/>
                <w:szCs w:val="20"/>
              </w:rPr>
            </w:pPr>
          </w:p>
          <w:p w14:paraId="0E3FDF27" w14:textId="77777777" w:rsidR="006E67F7" w:rsidRPr="00540F40" w:rsidRDefault="006E67F7" w:rsidP="00B74028">
            <w:pPr>
              <w:jc w:val="center"/>
              <w:rPr>
                <w:rFonts w:cs="Arial"/>
                <w:b/>
                <w:bCs/>
                <w:sz w:val="20"/>
                <w:szCs w:val="20"/>
              </w:rPr>
            </w:pPr>
            <w:r w:rsidRPr="00540F40">
              <w:rPr>
                <w:rFonts w:cs="Arial"/>
                <w:b/>
                <w:bCs/>
                <w:sz w:val="20"/>
                <w:szCs w:val="20"/>
              </w:rPr>
              <w:t>ЕВРАЗИЙСКИЙ СОВЕТ ПО СТАНДАРТИЗАЦИИ, МЕТРОЛОГИИ И СЕРТИФИКАЦИИ</w:t>
            </w:r>
          </w:p>
          <w:p w14:paraId="6B460AB3" w14:textId="77777777" w:rsidR="0001497A" w:rsidRPr="00540F40" w:rsidRDefault="006E67F7" w:rsidP="00B74028">
            <w:pPr>
              <w:jc w:val="center"/>
              <w:rPr>
                <w:rFonts w:cs="Arial"/>
                <w:b/>
                <w:bCs/>
                <w:sz w:val="20"/>
                <w:szCs w:val="20"/>
                <w:lang w:val="en-US"/>
              </w:rPr>
            </w:pPr>
            <w:r w:rsidRPr="00540F40">
              <w:rPr>
                <w:rFonts w:cs="Arial"/>
                <w:b/>
                <w:bCs/>
                <w:sz w:val="20"/>
                <w:szCs w:val="20"/>
                <w:lang w:val="en-US"/>
              </w:rPr>
              <w:t>(</w:t>
            </w:r>
            <w:r w:rsidRPr="00540F40">
              <w:rPr>
                <w:rFonts w:cs="Arial"/>
                <w:b/>
                <w:bCs/>
                <w:sz w:val="20"/>
                <w:szCs w:val="20"/>
              </w:rPr>
              <w:t>ЕАСС</w:t>
            </w:r>
            <w:r w:rsidRPr="00540F40">
              <w:rPr>
                <w:rFonts w:cs="Arial"/>
                <w:b/>
                <w:bCs/>
                <w:sz w:val="20"/>
                <w:szCs w:val="20"/>
                <w:lang w:val="en-US"/>
              </w:rPr>
              <w:t>)</w:t>
            </w:r>
          </w:p>
          <w:p w14:paraId="6D6F1D87" w14:textId="4D87BC0D" w:rsidR="006E67F7" w:rsidRPr="00540F40" w:rsidRDefault="006E67F7" w:rsidP="00B74028">
            <w:pPr>
              <w:jc w:val="center"/>
              <w:rPr>
                <w:rFonts w:cs="Arial"/>
                <w:b/>
                <w:bCs/>
                <w:sz w:val="20"/>
                <w:szCs w:val="20"/>
                <w:lang w:val="en-US"/>
              </w:rPr>
            </w:pPr>
          </w:p>
          <w:p w14:paraId="5ACCC4EB" w14:textId="77777777" w:rsidR="006E67F7" w:rsidRPr="00540F40" w:rsidRDefault="006E67F7" w:rsidP="00B74028">
            <w:pPr>
              <w:jc w:val="center"/>
              <w:rPr>
                <w:rFonts w:cs="Arial"/>
                <w:b/>
                <w:bCs/>
                <w:sz w:val="20"/>
                <w:szCs w:val="20"/>
                <w:lang w:val="en-US"/>
              </w:rPr>
            </w:pPr>
            <w:r w:rsidRPr="00540F40">
              <w:rPr>
                <w:rFonts w:cs="Arial"/>
                <w:b/>
                <w:bCs/>
                <w:sz w:val="20"/>
                <w:szCs w:val="20"/>
                <w:lang w:val="en-US"/>
              </w:rPr>
              <w:t>EURO-ASIAN COUNCIL FOR STANDARDIZATION, METROLOGY AND CERTIFICATION</w:t>
            </w:r>
          </w:p>
          <w:p w14:paraId="7CAB5564" w14:textId="77777777" w:rsidR="006E67F7" w:rsidRPr="00540F40" w:rsidRDefault="006E67F7" w:rsidP="00B74028">
            <w:pPr>
              <w:jc w:val="center"/>
              <w:rPr>
                <w:rFonts w:cs="Arial"/>
                <w:b/>
                <w:bCs/>
                <w:spacing w:val="102"/>
              </w:rPr>
            </w:pPr>
            <w:r w:rsidRPr="00540F40">
              <w:rPr>
                <w:rFonts w:cs="Arial"/>
                <w:b/>
                <w:bCs/>
                <w:sz w:val="20"/>
                <w:szCs w:val="20"/>
              </w:rPr>
              <w:t>(ЕАSC)</w:t>
            </w:r>
          </w:p>
        </w:tc>
      </w:tr>
      <w:tr w:rsidR="006E67F7" w:rsidRPr="00540F40"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540F40" w:rsidRDefault="001C05EC" w:rsidP="00B74028">
            <w:pPr>
              <w:rPr>
                <w:rFonts w:cs="Arial"/>
                <w:b/>
                <w:bCs/>
                <w:spacing w:val="102"/>
                <w:sz w:val="20"/>
                <w:szCs w:val="20"/>
              </w:rPr>
            </w:pPr>
          </w:p>
          <w:p w14:paraId="17031545" w14:textId="77777777" w:rsidR="006E67F7" w:rsidRPr="00540F40"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540F40" w:rsidRDefault="001C05EC" w:rsidP="00B74028">
            <w:pPr>
              <w:rPr>
                <w:rFonts w:cs="Arial"/>
                <w:b/>
                <w:bCs/>
                <w:spacing w:val="102"/>
              </w:rPr>
            </w:pPr>
          </w:p>
          <w:p w14:paraId="42466623" w14:textId="77777777" w:rsidR="001C05EC" w:rsidRPr="00540F40" w:rsidRDefault="006E67F7" w:rsidP="00B74028">
            <w:pPr>
              <w:ind w:firstLine="0"/>
              <w:jc w:val="center"/>
              <w:rPr>
                <w:rFonts w:cs="Arial"/>
                <w:b/>
                <w:bCs/>
                <w:spacing w:val="58"/>
              </w:rPr>
            </w:pPr>
            <w:r w:rsidRPr="00540F40">
              <w:rPr>
                <w:rFonts w:cs="Arial"/>
                <w:b/>
                <w:bCs/>
                <w:spacing w:val="58"/>
              </w:rPr>
              <w:t>МЕЖГОСУДАРСТВЕННЫЙ СТАНДАРТ</w:t>
            </w:r>
          </w:p>
          <w:p w14:paraId="04DDE7F3" w14:textId="1730B2C1" w:rsidR="006E67F7" w:rsidRPr="00540F40"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428DA03D" w14:textId="77777777" w:rsidR="0001497A" w:rsidRPr="00540F40" w:rsidRDefault="006E67F7" w:rsidP="00B74028">
            <w:pPr>
              <w:ind w:firstLine="0"/>
              <w:jc w:val="left"/>
              <w:rPr>
                <w:rFonts w:cs="Arial"/>
                <w:b/>
                <w:bCs/>
                <w:sz w:val="32"/>
                <w:szCs w:val="32"/>
              </w:rPr>
            </w:pPr>
            <w:r w:rsidRPr="00540F40">
              <w:rPr>
                <w:rFonts w:cs="Arial"/>
                <w:b/>
                <w:bCs/>
                <w:sz w:val="32"/>
                <w:szCs w:val="32"/>
              </w:rPr>
              <w:t>ГОСТ</w:t>
            </w:r>
          </w:p>
          <w:p w14:paraId="667DF2C1" w14:textId="48B1DBB8" w:rsidR="0001497A" w:rsidRPr="00540F40" w:rsidRDefault="006E67F7" w:rsidP="00B74028">
            <w:pPr>
              <w:ind w:firstLine="0"/>
              <w:jc w:val="left"/>
              <w:rPr>
                <w:rFonts w:cs="Arial"/>
                <w:b/>
                <w:bCs/>
                <w:sz w:val="32"/>
                <w:szCs w:val="32"/>
              </w:rPr>
            </w:pPr>
            <w:r w:rsidRPr="00540F40">
              <w:rPr>
                <w:rFonts w:cs="Arial"/>
                <w:b/>
                <w:bCs/>
                <w:sz w:val="32"/>
                <w:szCs w:val="32"/>
              </w:rPr>
              <w:t xml:space="preserve">ISO </w:t>
            </w:r>
            <w:r w:rsidR="008529F9" w:rsidRPr="00540F40">
              <w:rPr>
                <w:rFonts w:cs="Arial"/>
                <w:b/>
                <w:bCs/>
                <w:sz w:val="32"/>
                <w:szCs w:val="32"/>
              </w:rPr>
              <w:t>15614-1</w:t>
            </w:r>
            <w:r w:rsidRPr="00540F40">
              <w:rPr>
                <w:rFonts w:cs="Arial"/>
                <w:b/>
                <w:bCs/>
                <w:sz w:val="32"/>
                <w:szCs w:val="32"/>
              </w:rPr>
              <w:t>–</w:t>
            </w:r>
          </w:p>
          <w:p w14:paraId="47B87753" w14:textId="4E4920D9" w:rsidR="006E67F7" w:rsidRPr="00540F40" w:rsidRDefault="006E67F7" w:rsidP="00B74028">
            <w:pPr>
              <w:ind w:left="317"/>
              <w:rPr>
                <w:rFonts w:cs="Arial"/>
                <w:b/>
                <w:bCs/>
                <w:sz w:val="32"/>
                <w:szCs w:val="32"/>
              </w:rPr>
            </w:pPr>
          </w:p>
        </w:tc>
      </w:tr>
    </w:tbl>
    <w:p w14:paraId="1F1324F9" w14:textId="1FE2212C" w:rsidR="001C05EC" w:rsidRPr="00540F40" w:rsidRDefault="00E568E2" w:rsidP="00B74028">
      <w:pPr>
        <w:spacing w:before="2040"/>
        <w:ind w:firstLine="0"/>
        <w:jc w:val="center"/>
        <w:rPr>
          <w:rFonts w:cs="Arial"/>
          <w:b/>
          <w:sz w:val="28"/>
          <w:szCs w:val="28"/>
        </w:rPr>
      </w:pPr>
      <w:r w:rsidRPr="00540F40">
        <w:rPr>
          <w:rFonts w:cs="Arial"/>
          <w:b/>
          <w:sz w:val="28"/>
          <w:szCs w:val="28"/>
        </w:rPr>
        <w:t>Технические требования и аттестация процедур сварки металлических материалов</w:t>
      </w:r>
    </w:p>
    <w:p w14:paraId="4E3AA88B" w14:textId="2A6D6E0F" w:rsidR="001C05EC" w:rsidRPr="00540F40" w:rsidRDefault="00E568E2" w:rsidP="00B74028">
      <w:pPr>
        <w:spacing w:before="360" w:after="360"/>
        <w:ind w:firstLine="0"/>
        <w:jc w:val="center"/>
        <w:rPr>
          <w:rFonts w:cs="Arial"/>
          <w:b/>
          <w:sz w:val="28"/>
          <w:szCs w:val="28"/>
        </w:rPr>
      </w:pPr>
      <w:r w:rsidRPr="00540F40">
        <w:rPr>
          <w:rFonts w:cs="Arial"/>
          <w:b/>
          <w:bCs/>
          <w:sz w:val="28"/>
          <w:szCs w:val="28"/>
          <w:lang w:eastAsia="en-US"/>
        </w:rPr>
        <w:t>ПРОВЕРКА ПРОЦЕДУРЫ СВАРКИ</w:t>
      </w:r>
    </w:p>
    <w:p w14:paraId="6783CFC8" w14:textId="08989A27" w:rsidR="0043013D" w:rsidRPr="00540F40" w:rsidRDefault="00E568E2" w:rsidP="007C21BF">
      <w:pPr>
        <w:spacing w:before="360" w:after="360"/>
        <w:ind w:firstLine="0"/>
        <w:jc w:val="center"/>
        <w:rPr>
          <w:rFonts w:cs="Arial"/>
          <w:b/>
          <w:bCs/>
          <w:sz w:val="28"/>
          <w:szCs w:val="28"/>
          <w:lang w:eastAsia="en-US"/>
        </w:rPr>
      </w:pPr>
      <w:r w:rsidRPr="00540F40">
        <w:rPr>
          <w:rFonts w:cs="Arial"/>
          <w:b/>
          <w:bCs/>
          <w:sz w:val="28"/>
          <w:szCs w:val="28"/>
          <w:lang w:eastAsia="en-US"/>
        </w:rPr>
        <w:t>Часть 1</w:t>
      </w:r>
    </w:p>
    <w:p w14:paraId="20E80C11" w14:textId="014631C6" w:rsidR="00E568E2" w:rsidRPr="00540F40" w:rsidRDefault="00E568E2" w:rsidP="007C21BF">
      <w:pPr>
        <w:spacing w:before="360" w:after="360"/>
        <w:ind w:firstLine="0"/>
        <w:jc w:val="center"/>
        <w:rPr>
          <w:rFonts w:cs="Arial"/>
          <w:b/>
          <w:bCs/>
          <w:sz w:val="28"/>
          <w:szCs w:val="28"/>
          <w:lang w:eastAsia="en-US"/>
        </w:rPr>
      </w:pPr>
      <w:r w:rsidRPr="00540F40">
        <w:rPr>
          <w:rFonts w:cs="Arial"/>
          <w:b/>
          <w:bCs/>
          <w:sz w:val="28"/>
          <w:szCs w:val="28"/>
          <w:lang w:eastAsia="en-US"/>
        </w:rPr>
        <w:t>Дуговая и газовая сварка сталей и дуговая сварка никеля и никелевых сплавов</w:t>
      </w:r>
    </w:p>
    <w:p w14:paraId="48A6752E" w14:textId="22982F72" w:rsidR="001C05EC" w:rsidRPr="00540F40" w:rsidRDefault="00FA2DB8" w:rsidP="00B74028">
      <w:pPr>
        <w:ind w:firstLine="0"/>
        <w:jc w:val="center"/>
        <w:rPr>
          <w:rFonts w:cs="Arial"/>
          <w:i/>
          <w:sz w:val="28"/>
          <w:szCs w:val="28"/>
        </w:rPr>
      </w:pPr>
      <w:r w:rsidRPr="00540F40">
        <w:rPr>
          <w:rFonts w:cs="Arial"/>
          <w:i/>
          <w:sz w:val="28"/>
          <w:szCs w:val="28"/>
        </w:rPr>
        <w:t xml:space="preserve">(ISO </w:t>
      </w:r>
      <w:r w:rsidR="00E568E2" w:rsidRPr="00540F40">
        <w:rPr>
          <w:rFonts w:cs="Arial"/>
          <w:i/>
          <w:sz w:val="28"/>
          <w:szCs w:val="28"/>
        </w:rPr>
        <w:t>15</w:t>
      </w:r>
      <w:r w:rsidR="007201BE" w:rsidRPr="00540F40">
        <w:rPr>
          <w:rFonts w:cs="Arial"/>
          <w:i/>
          <w:sz w:val="28"/>
          <w:szCs w:val="28"/>
        </w:rPr>
        <w:t>6</w:t>
      </w:r>
      <w:r w:rsidR="00E568E2" w:rsidRPr="00540F40">
        <w:rPr>
          <w:rFonts w:cs="Arial"/>
          <w:i/>
          <w:sz w:val="28"/>
          <w:szCs w:val="28"/>
        </w:rPr>
        <w:t>1</w:t>
      </w:r>
      <w:r w:rsidR="007201BE" w:rsidRPr="00540F40">
        <w:rPr>
          <w:rFonts w:cs="Arial"/>
          <w:i/>
          <w:sz w:val="28"/>
          <w:szCs w:val="28"/>
        </w:rPr>
        <w:t>4</w:t>
      </w:r>
      <w:r w:rsidR="00E568E2" w:rsidRPr="00540F40">
        <w:rPr>
          <w:rFonts w:cs="Arial"/>
          <w:i/>
          <w:sz w:val="28"/>
          <w:szCs w:val="28"/>
        </w:rPr>
        <w:t>-1</w:t>
      </w:r>
      <w:r w:rsidRPr="00540F40">
        <w:rPr>
          <w:rFonts w:cs="Arial"/>
          <w:i/>
          <w:sz w:val="28"/>
          <w:szCs w:val="28"/>
        </w:rPr>
        <w:t>:201</w:t>
      </w:r>
      <w:r w:rsidR="00E568E2" w:rsidRPr="00540F40">
        <w:rPr>
          <w:rFonts w:cs="Arial"/>
          <w:i/>
          <w:sz w:val="28"/>
          <w:szCs w:val="28"/>
        </w:rPr>
        <w:t>7</w:t>
      </w:r>
      <w:r w:rsidRPr="00540F40">
        <w:rPr>
          <w:rFonts w:cs="Arial"/>
          <w:i/>
          <w:sz w:val="28"/>
          <w:szCs w:val="28"/>
        </w:rPr>
        <w:t>, IDT)</w:t>
      </w:r>
    </w:p>
    <w:p w14:paraId="345EB94E" w14:textId="77777777" w:rsidR="0001497A" w:rsidRPr="00540F40" w:rsidRDefault="00531D72" w:rsidP="000E73E2">
      <w:pPr>
        <w:spacing w:before="3360"/>
        <w:ind w:firstLine="0"/>
        <w:rPr>
          <w:rFonts w:cs="Arial"/>
          <w:b/>
          <w:szCs w:val="24"/>
        </w:rPr>
      </w:pPr>
      <w:r w:rsidRPr="00540F40">
        <w:rPr>
          <w:rFonts w:cs="Arial"/>
          <w:b/>
          <w:szCs w:val="24"/>
        </w:rPr>
        <w:t>Настоящий проект стандарта не подлежит применению до его принятия</w:t>
      </w:r>
    </w:p>
    <w:p w14:paraId="2C42A973" w14:textId="77777777" w:rsidR="0001497A" w:rsidRPr="00540F40" w:rsidRDefault="00FA2DB8" w:rsidP="00B74028">
      <w:pPr>
        <w:ind w:firstLine="0"/>
        <w:jc w:val="center"/>
        <w:rPr>
          <w:rFonts w:cs="Arial"/>
          <w:b/>
          <w:szCs w:val="24"/>
        </w:rPr>
      </w:pPr>
      <w:r w:rsidRPr="00540F40">
        <w:rPr>
          <w:rFonts w:cs="Arial"/>
          <w:b/>
          <w:szCs w:val="24"/>
        </w:rPr>
        <w:t>Комитет технического регулирования и метрологии</w:t>
      </w:r>
    </w:p>
    <w:p w14:paraId="7A854E7B" w14:textId="77777777" w:rsidR="0001497A" w:rsidRPr="00540F40" w:rsidRDefault="00BF33BC" w:rsidP="00B74028">
      <w:pPr>
        <w:ind w:firstLine="0"/>
        <w:jc w:val="center"/>
        <w:rPr>
          <w:rFonts w:cs="Arial"/>
          <w:b/>
          <w:szCs w:val="24"/>
        </w:rPr>
      </w:pPr>
      <w:r w:rsidRPr="00540F40">
        <w:rPr>
          <w:rFonts w:cs="Arial"/>
          <w:b/>
          <w:szCs w:val="24"/>
        </w:rPr>
        <w:t xml:space="preserve">Министерства торговли и интеграции </w:t>
      </w:r>
      <w:r w:rsidR="00FA2DB8" w:rsidRPr="00540F40">
        <w:rPr>
          <w:rFonts w:cs="Arial"/>
          <w:b/>
          <w:szCs w:val="24"/>
        </w:rPr>
        <w:t>Республики Казахстан</w:t>
      </w:r>
    </w:p>
    <w:p w14:paraId="0E93E6F5" w14:textId="146B7C1E" w:rsidR="0012309B" w:rsidRPr="00540F40" w:rsidRDefault="00FA2DB8" w:rsidP="00B74028">
      <w:pPr>
        <w:ind w:firstLine="0"/>
        <w:jc w:val="center"/>
        <w:rPr>
          <w:rFonts w:cs="Arial"/>
          <w:b/>
          <w:szCs w:val="24"/>
        </w:rPr>
      </w:pPr>
      <w:r w:rsidRPr="00540F40">
        <w:rPr>
          <w:rFonts w:cs="Arial"/>
          <w:b/>
          <w:szCs w:val="24"/>
        </w:rPr>
        <w:t>(Госстандарт)</w:t>
      </w:r>
    </w:p>
    <w:p w14:paraId="42C3F25D" w14:textId="77777777" w:rsidR="00672069" w:rsidRPr="00540F40" w:rsidRDefault="00672069" w:rsidP="00B74028">
      <w:pPr>
        <w:ind w:firstLine="0"/>
        <w:jc w:val="center"/>
        <w:rPr>
          <w:rFonts w:cs="Arial"/>
          <w:b/>
          <w:szCs w:val="24"/>
        </w:rPr>
      </w:pPr>
    </w:p>
    <w:p w14:paraId="0D1C186B" w14:textId="3B783B9E" w:rsidR="00BF33BC" w:rsidRPr="00540F40" w:rsidRDefault="005548D5" w:rsidP="00B74028">
      <w:pPr>
        <w:ind w:firstLine="0"/>
        <w:jc w:val="center"/>
        <w:rPr>
          <w:rFonts w:cs="Arial"/>
          <w:b/>
          <w:szCs w:val="24"/>
        </w:rPr>
      </w:pPr>
      <w:proofErr w:type="spellStart"/>
      <w:r w:rsidRPr="00540F40">
        <w:rPr>
          <w:rFonts w:cs="Arial"/>
          <w:b/>
          <w:szCs w:val="24"/>
        </w:rPr>
        <w:t>Нур</w:t>
      </w:r>
      <w:proofErr w:type="spellEnd"/>
      <w:r w:rsidRPr="00540F40">
        <w:rPr>
          <w:rFonts w:cs="Arial"/>
          <w:b/>
          <w:szCs w:val="24"/>
        </w:rPr>
        <w:t>-Султан</w:t>
      </w:r>
    </w:p>
    <w:p w14:paraId="09E16F41" w14:textId="77777777" w:rsidR="00A45F5E" w:rsidRPr="00540F40" w:rsidRDefault="00A45F5E" w:rsidP="00B74028">
      <w:pPr>
        <w:ind w:firstLine="0"/>
        <w:jc w:val="center"/>
        <w:rPr>
          <w:rFonts w:cs="Arial"/>
          <w:b/>
          <w:szCs w:val="24"/>
        </w:rPr>
      </w:pPr>
    </w:p>
    <w:p w14:paraId="2875D4CD" w14:textId="77777777" w:rsidR="00A45F5E" w:rsidRPr="00540F40" w:rsidRDefault="00A45F5E" w:rsidP="00B74028">
      <w:pPr>
        <w:spacing w:after="5"/>
        <w:ind w:right="-1" w:firstLine="0"/>
        <w:jc w:val="center"/>
        <w:rPr>
          <w:rFonts w:cs="Arial"/>
          <w:b/>
          <w:szCs w:val="24"/>
        </w:rPr>
        <w:sectPr w:rsidR="00A45F5E" w:rsidRPr="00540F40" w:rsidSect="001A213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6720BEBD" w14:textId="77777777" w:rsidR="0001497A" w:rsidRPr="00540F40" w:rsidRDefault="0001497A" w:rsidP="00B74028">
      <w:pPr>
        <w:ind w:left="269" w:right="9"/>
        <w:rPr>
          <w:rFonts w:cs="Arial"/>
          <w:szCs w:val="24"/>
        </w:rPr>
      </w:pPr>
    </w:p>
    <w:p w14:paraId="5B8FBB8D" w14:textId="77777777" w:rsidR="00F70E56" w:rsidRPr="00540F40" w:rsidRDefault="00FA2DB8" w:rsidP="00672069">
      <w:pPr>
        <w:pStyle w:val="1"/>
        <w:jc w:val="center"/>
        <w:rPr>
          <w:rFonts w:cs="Arial"/>
        </w:rPr>
      </w:pPr>
      <w:bookmarkStart w:id="0" w:name="_Toc36121325"/>
      <w:bookmarkStart w:id="1" w:name="_Toc36122213"/>
      <w:bookmarkStart w:id="2" w:name="_Toc36122263"/>
      <w:bookmarkStart w:id="3" w:name="_Toc36574184"/>
      <w:bookmarkStart w:id="4" w:name="_Toc36574252"/>
      <w:bookmarkStart w:id="5" w:name="_Toc36631257"/>
      <w:r w:rsidRPr="00540F40">
        <w:rPr>
          <w:rFonts w:cs="Arial"/>
        </w:rPr>
        <w:t>Предисловие</w:t>
      </w:r>
      <w:bookmarkEnd w:id="0"/>
      <w:bookmarkEnd w:id="1"/>
      <w:bookmarkEnd w:id="2"/>
      <w:bookmarkEnd w:id="3"/>
      <w:bookmarkEnd w:id="4"/>
      <w:bookmarkEnd w:id="5"/>
    </w:p>
    <w:p w14:paraId="06DA41C4" w14:textId="77777777" w:rsidR="005548D5" w:rsidRPr="00540F40" w:rsidRDefault="005548D5" w:rsidP="00B74028">
      <w:pPr>
        <w:rPr>
          <w:rFonts w:cs="Arial"/>
          <w:szCs w:val="24"/>
          <w:shd w:val="clear" w:color="auto" w:fill="FFFFFF"/>
        </w:rPr>
      </w:pPr>
      <w:r w:rsidRPr="00540F40">
        <w:rPr>
          <w:rFonts w:cs="Arial"/>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540F40" w:rsidRDefault="005548D5" w:rsidP="00B74028">
      <w:pPr>
        <w:rPr>
          <w:rFonts w:cs="Arial"/>
          <w:szCs w:val="24"/>
        </w:rPr>
      </w:pPr>
      <w:r w:rsidRPr="00540F40">
        <w:rPr>
          <w:rFonts w:cs="Arial"/>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540F40">
        <w:rPr>
          <w:rFonts w:cs="Arial"/>
          <w:spacing w:val="2"/>
          <w:szCs w:val="24"/>
          <w:shd w:val="clear" w:color="auto" w:fill="FFFFFF"/>
        </w:rPr>
        <w:t>ГОСТ 1.0 «</w:t>
      </w:r>
      <w:r w:rsidRPr="00540F40">
        <w:rPr>
          <w:rFonts w:cs="Arial"/>
          <w:szCs w:val="24"/>
          <w:shd w:val="clear" w:color="auto" w:fill="FFFFFF"/>
        </w:rPr>
        <w:t xml:space="preserve">Межгосударственная система стандартизации. Основные положения» и </w:t>
      </w:r>
      <w:r w:rsidRPr="00540F40">
        <w:rPr>
          <w:rFonts w:cs="Arial"/>
          <w:spacing w:val="2"/>
          <w:szCs w:val="24"/>
          <w:shd w:val="clear" w:color="auto" w:fill="FFFFFF"/>
        </w:rPr>
        <w:t>ГОСТ 1.2</w:t>
      </w:r>
      <w:r w:rsidRPr="00540F40">
        <w:rPr>
          <w:rFonts w:cs="Arial"/>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540F40">
        <w:rPr>
          <w:rFonts w:cs="Arial"/>
          <w:szCs w:val="24"/>
        </w:rPr>
        <w:t>.</w:t>
      </w:r>
    </w:p>
    <w:p w14:paraId="39AC40F0" w14:textId="77777777" w:rsidR="00103689" w:rsidRPr="00540F40" w:rsidRDefault="00103689" w:rsidP="00B74028">
      <w:pPr>
        <w:autoSpaceDE w:val="0"/>
        <w:autoSpaceDN w:val="0"/>
        <w:adjustRightInd w:val="0"/>
        <w:rPr>
          <w:rFonts w:cs="Arial"/>
          <w:b/>
          <w:szCs w:val="24"/>
        </w:rPr>
      </w:pPr>
    </w:p>
    <w:p w14:paraId="2043FE26" w14:textId="77777777" w:rsidR="00103689" w:rsidRPr="00540F40" w:rsidRDefault="00103689" w:rsidP="00B74028">
      <w:pPr>
        <w:autoSpaceDE w:val="0"/>
        <w:autoSpaceDN w:val="0"/>
        <w:adjustRightInd w:val="0"/>
        <w:rPr>
          <w:rFonts w:cs="Arial"/>
        </w:rPr>
      </w:pPr>
      <w:r w:rsidRPr="00540F40">
        <w:rPr>
          <w:rFonts w:cs="Arial"/>
          <w:szCs w:val="24"/>
        </w:rPr>
        <w:t xml:space="preserve">1 </w:t>
      </w:r>
      <w:r w:rsidR="00FA2DB8" w:rsidRPr="00540F40">
        <w:rPr>
          <w:rFonts w:cs="Arial"/>
          <w:szCs w:val="24"/>
        </w:rPr>
        <w:t xml:space="preserve">ПОДГОТОВЛЕН </w:t>
      </w:r>
      <w:r w:rsidRPr="00540F40">
        <w:rPr>
          <w:rFonts w:cs="Arial"/>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540F40">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540F40" w:rsidRDefault="00EC2DC5" w:rsidP="00B74028">
      <w:pPr>
        <w:autoSpaceDE w:val="0"/>
        <w:autoSpaceDN w:val="0"/>
        <w:adjustRightInd w:val="0"/>
        <w:rPr>
          <w:rFonts w:cs="Arial"/>
        </w:rPr>
      </w:pPr>
    </w:p>
    <w:p w14:paraId="35C0D9EC" w14:textId="77777777" w:rsidR="00103689" w:rsidRPr="00540F40" w:rsidRDefault="00103689" w:rsidP="00B74028">
      <w:pPr>
        <w:autoSpaceDE w:val="0"/>
        <w:autoSpaceDN w:val="0"/>
        <w:adjustRightInd w:val="0"/>
        <w:rPr>
          <w:rFonts w:cs="Arial"/>
          <w:szCs w:val="24"/>
        </w:rPr>
      </w:pPr>
      <w:r w:rsidRPr="00540F40">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540F40" w:rsidRDefault="00EC2DC5" w:rsidP="00B74028">
      <w:pPr>
        <w:autoSpaceDE w:val="0"/>
        <w:autoSpaceDN w:val="0"/>
        <w:adjustRightInd w:val="0"/>
        <w:rPr>
          <w:rFonts w:cs="Arial"/>
          <w:shd w:val="clear" w:color="auto" w:fill="FFFFFF"/>
        </w:rPr>
      </w:pPr>
    </w:p>
    <w:p w14:paraId="20CEE54C" w14:textId="03C8AC19" w:rsidR="00C96DCC" w:rsidRPr="00540F40" w:rsidRDefault="00C96DCC" w:rsidP="00B74028">
      <w:pPr>
        <w:widowControl w:val="0"/>
        <w:autoSpaceDE w:val="0"/>
        <w:autoSpaceDN w:val="0"/>
        <w:spacing w:after="100" w:afterAutospacing="1"/>
        <w:ind w:firstLine="567"/>
        <w:rPr>
          <w:rFonts w:cs="Arial"/>
          <w:snapToGrid w:val="0"/>
        </w:rPr>
      </w:pPr>
      <w:r w:rsidRPr="00540F40">
        <w:rPr>
          <w:rFonts w:cs="Arial"/>
          <w:snapToGrid w:val="0"/>
        </w:rPr>
        <w:t>3 ПРИНЯТ Евразийским советом по стандартизации, метрологии и сертификации (протокол от</w:t>
      </w:r>
      <w:r w:rsidR="00BE679F" w:rsidRPr="00540F40">
        <w:rPr>
          <w:rFonts w:cs="Arial"/>
          <w:snapToGrid w:val="0"/>
        </w:rPr>
        <w:t xml:space="preserve"> </w:t>
      </w:r>
      <w:r w:rsidRPr="00540F40">
        <w:rPr>
          <w:rFonts w:cs="Arial"/>
          <w:snapToGrid w:val="0"/>
        </w:rPr>
        <w:t xml:space="preserve">г. </w:t>
      </w:r>
      <w:proofErr w:type="gramStart"/>
      <w:r w:rsidRPr="00540F40">
        <w:rPr>
          <w:rFonts w:cs="Arial"/>
          <w:snapToGrid w:val="0"/>
        </w:rPr>
        <w:t>N</w:t>
      </w:r>
      <w:r w:rsidR="00BE679F" w:rsidRPr="00540F40">
        <w:rPr>
          <w:rFonts w:cs="Arial"/>
          <w:snapToGrid w:val="0"/>
        </w:rPr>
        <w:t xml:space="preserve"> </w:t>
      </w:r>
      <w:r w:rsidRPr="00540F40">
        <w:rPr>
          <w:rFonts w:cs="Arial"/>
          <w:snapToGrid w:val="0"/>
        </w:rPr>
        <w:t>)</w:t>
      </w:r>
      <w:proofErr w:type="gramEnd"/>
    </w:p>
    <w:p w14:paraId="3C3F69F4" w14:textId="77777777" w:rsidR="00C96DCC" w:rsidRPr="00540F40" w:rsidRDefault="00C96DCC" w:rsidP="00B74028">
      <w:pPr>
        <w:widowControl w:val="0"/>
        <w:autoSpaceDE w:val="0"/>
        <w:autoSpaceDN w:val="0"/>
        <w:ind w:firstLine="567"/>
        <w:rPr>
          <w:rFonts w:cs="Arial"/>
          <w:snapToGrid w:val="0"/>
        </w:rPr>
      </w:pPr>
      <w:r w:rsidRPr="00540F40">
        <w:rPr>
          <w:rFonts w:cs="Arial"/>
          <w:snapToGrid w:val="0"/>
        </w:rPr>
        <w:t>За принятие проголосовали:</w:t>
      </w:r>
    </w:p>
    <w:p w14:paraId="67D08B35" w14:textId="77777777" w:rsidR="00C96DCC" w:rsidRPr="00540F40"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540F40" w14:paraId="6B0D3273" w14:textId="77777777" w:rsidTr="00C96DCC">
        <w:trPr>
          <w:trHeight w:val="457"/>
        </w:trPr>
        <w:tc>
          <w:tcPr>
            <w:tcW w:w="2296" w:type="dxa"/>
            <w:vAlign w:val="center"/>
          </w:tcPr>
          <w:p w14:paraId="46795ABA" w14:textId="77777777" w:rsidR="00C96DCC" w:rsidRPr="00540F40" w:rsidRDefault="00C96DCC" w:rsidP="00B74028">
            <w:pPr>
              <w:widowControl w:val="0"/>
              <w:autoSpaceDE w:val="0"/>
              <w:autoSpaceDN w:val="0"/>
              <w:ind w:right="-108" w:firstLine="0"/>
              <w:jc w:val="center"/>
              <w:rPr>
                <w:rFonts w:cs="Arial"/>
                <w:snapToGrid w:val="0"/>
                <w:sz w:val="22"/>
              </w:rPr>
            </w:pPr>
          </w:p>
          <w:p w14:paraId="389A6FAE" w14:textId="77777777" w:rsidR="00C96DCC" w:rsidRPr="00540F40" w:rsidRDefault="00C96DCC" w:rsidP="00B74028">
            <w:pPr>
              <w:widowControl w:val="0"/>
              <w:autoSpaceDE w:val="0"/>
              <w:autoSpaceDN w:val="0"/>
              <w:ind w:right="-108" w:firstLine="0"/>
              <w:jc w:val="center"/>
              <w:rPr>
                <w:rFonts w:cs="Arial"/>
                <w:snapToGrid w:val="0"/>
                <w:sz w:val="22"/>
              </w:rPr>
            </w:pPr>
            <w:r w:rsidRPr="00540F40">
              <w:rPr>
                <w:rFonts w:cs="Arial"/>
                <w:snapToGrid w:val="0"/>
                <w:sz w:val="22"/>
              </w:rPr>
              <w:t>Краткое наименование страны по МК (ИСО 3166) 004–97</w:t>
            </w:r>
          </w:p>
          <w:p w14:paraId="17BB4573" w14:textId="77777777" w:rsidR="00C96DCC" w:rsidRPr="00540F40"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540F40" w:rsidRDefault="00C96DCC" w:rsidP="00B74028">
            <w:pPr>
              <w:widowControl w:val="0"/>
              <w:autoSpaceDE w:val="0"/>
              <w:autoSpaceDN w:val="0"/>
              <w:ind w:firstLine="0"/>
              <w:jc w:val="center"/>
              <w:rPr>
                <w:rFonts w:cs="Arial"/>
                <w:snapToGrid w:val="0"/>
                <w:sz w:val="22"/>
              </w:rPr>
            </w:pPr>
            <w:r w:rsidRPr="00540F40">
              <w:rPr>
                <w:rFonts w:cs="Arial"/>
                <w:snapToGrid w:val="0"/>
                <w:sz w:val="22"/>
              </w:rPr>
              <w:t>Код страны по МК (ИСО 3166) 004–97</w:t>
            </w:r>
          </w:p>
        </w:tc>
        <w:tc>
          <w:tcPr>
            <w:tcW w:w="4457" w:type="dxa"/>
            <w:vAlign w:val="center"/>
          </w:tcPr>
          <w:p w14:paraId="44A43835" w14:textId="77777777" w:rsidR="00C96DCC" w:rsidRPr="00540F40" w:rsidRDefault="00C96DCC" w:rsidP="00B74028">
            <w:pPr>
              <w:widowControl w:val="0"/>
              <w:autoSpaceDE w:val="0"/>
              <w:autoSpaceDN w:val="0"/>
              <w:ind w:firstLine="0"/>
              <w:rPr>
                <w:rFonts w:cs="Arial"/>
                <w:snapToGrid w:val="0"/>
                <w:sz w:val="22"/>
              </w:rPr>
            </w:pPr>
            <w:r w:rsidRPr="00540F40">
              <w:rPr>
                <w:rFonts w:cs="Arial"/>
                <w:snapToGrid w:val="0"/>
                <w:sz w:val="22"/>
              </w:rPr>
              <w:t>Сокращенное наименование национального органа по стандартизации</w:t>
            </w:r>
          </w:p>
        </w:tc>
      </w:tr>
      <w:tr w:rsidR="00C96DCC" w:rsidRPr="00540F40" w14:paraId="3B425DB3" w14:textId="77777777" w:rsidTr="00C96DCC">
        <w:tc>
          <w:tcPr>
            <w:tcW w:w="2296" w:type="dxa"/>
          </w:tcPr>
          <w:p w14:paraId="745566E0"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Беларусь</w:t>
            </w:r>
          </w:p>
        </w:tc>
        <w:tc>
          <w:tcPr>
            <w:tcW w:w="2268" w:type="dxa"/>
          </w:tcPr>
          <w:p w14:paraId="0B589E62"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BY</w:t>
            </w:r>
          </w:p>
        </w:tc>
        <w:tc>
          <w:tcPr>
            <w:tcW w:w="4457" w:type="dxa"/>
          </w:tcPr>
          <w:p w14:paraId="61C0C494"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r w:rsidRPr="00540F40">
              <w:rPr>
                <w:rFonts w:cs="Arial"/>
                <w:spacing w:val="2"/>
                <w:sz w:val="22"/>
                <w:shd w:val="clear" w:color="auto" w:fill="FFFFFF"/>
              </w:rPr>
              <w:t>Госстандарт Беларуси</w:t>
            </w:r>
          </w:p>
        </w:tc>
      </w:tr>
      <w:tr w:rsidR="00C96DCC" w:rsidRPr="00540F40" w14:paraId="38211E22" w14:textId="77777777" w:rsidTr="00C96DCC">
        <w:tc>
          <w:tcPr>
            <w:tcW w:w="2296" w:type="dxa"/>
          </w:tcPr>
          <w:p w14:paraId="7C116022"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Казахстан</w:t>
            </w:r>
          </w:p>
        </w:tc>
        <w:tc>
          <w:tcPr>
            <w:tcW w:w="2268" w:type="dxa"/>
          </w:tcPr>
          <w:p w14:paraId="41A1FCD3"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KZ</w:t>
            </w:r>
          </w:p>
        </w:tc>
        <w:tc>
          <w:tcPr>
            <w:tcW w:w="4457" w:type="dxa"/>
          </w:tcPr>
          <w:p w14:paraId="7E6D09E2"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r w:rsidRPr="00540F40">
              <w:rPr>
                <w:rFonts w:cs="Arial"/>
                <w:spacing w:val="2"/>
                <w:sz w:val="22"/>
                <w:shd w:val="clear" w:color="auto" w:fill="FFFFFF"/>
              </w:rPr>
              <w:t>Госстандарт Республики Казахстан</w:t>
            </w:r>
          </w:p>
        </w:tc>
      </w:tr>
      <w:tr w:rsidR="00C96DCC" w:rsidRPr="00540F40" w14:paraId="66951753" w14:textId="77777777" w:rsidTr="00C96DCC">
        <w:tc>
          <w:tcPr>
            <w:tcW w:w="2296" w:type="dxa"/>
          </w:tcPr>
          <w:p w14:paraId="698DE214"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Киргизия</w:t>
            </w:r>
          </w:p>
        </w:tc>
        <w:tc>
          <w:tcPr>
            <w:tcW w:w="2268" w:type="dxa"/>
          </w:tcPr>
          <w:p w14:paraId="03271068"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KG</w:t>
            </w:r>
          </w:p>
        </w:tc>
        <w:tc>
          <w:tcPr>
            <w:tcW w:w="4457" w:type="dxa"/>
          </w:tcPr>
          <w:p w14:paraId="0CAD11EB"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spacing w:val="2"/>
                <w:sz w:val="22"/>
                <w:shd w:val="clear" w:color="auto" w:fill="FFFFFF"/>
              </w:rPr>
              <w:t>Кыргызстандарт</w:t>
            </w:r>
            <w:proofErr w:type="spellEnd"/>
          </w:p>
        </w:tc>
      </w:tr>
      <w:tr w:rsidR="00C96DCC" w:rsidRPr="00540F40" w14:paraId="689F7A54" w14:textId="77777777" w:rsidTr="00C96DCC">
        <w:tc>
          <w:tcPr>
            <w:tcW w:w="2296" w:type="dxa"/>
          </w:tcPr>
          <w:p w14:paraId="00ACA968"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Таджикистан</w:t>
            </w:r>
          </w:p>
        </w:tc>
        <w:tc>
          <w:tcPr>
            <w:tcW w:w="2268" w:type="dxa"/>
          </w:tcPr>
          <w:p w14:paraId="7AEBB24D"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TJ</w:t>
            </w:r>
          </w:p>
        </w:tc>
        <w:tc>
          <w:tcPr>
            <w:tcW w:w="4457" w:type="dxa"/>
          </w:tcPr>
          <w:p w14:paraId="3F2424AB"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spacing w:val="2"/>
                <w:sz w:val="22"/>
                <w:shd w:val="clear" w:color="auto" w:fill="FFFFFF"/>
              </w:rPr>
              <w:t>Таджикгосстандарт</w:t>
            </w:r>
            <w:proofErr w:type="spellEnd"/>
          </w:p>
        </w:tc>
      </w:tr>
      <w:tr w:rsidR="001C6410" w:rsidRPr="00540F40" w14:paraId="3DD8C3DB" w14:textId="77777777" w:rsidTr="00A45F5E">
        <w:tc>
          <w:tcPr>
            <w:tcW w:w="2296" w:type="dxa"/>
          </w:tcPr>
          <w:p w14:paraId="4924C9EC" w14:textId="77777777" w:rsidR="001C6410" w:rsidRPr="00540F40" w:rsidRDefault="001C6410" w:rsidP="00B74028">
            <w:pPr>
              <w:widowControl w:val="0"/>
              <w:autoSpaceDE w:val="0"/>
              <w:autoSpaceDN w:val="0"/>
              <w:ind w:right="-108" w:firstLine="0"/>
              <w:jc w:val="left"/>
              <w:rPr>
                <w:rFonts w:cs="Arial"/>
                <w:sz w:val="22"/>
              </w:rPr>
            </w:pPr>
            <w:r w:rsidRPr="00540F40">
              <w:rPr>
                <w:rFonts w:cs="Arial"/>
                <w:sz w:val="22"/>
              </w:rPr>
              <w:t>Узбекистан</w:t>
            </w:r>
          </w:p>
        </w:tc>
        <w:tc>
          <w:tcPr>
            <w:tcW w:w="2268" w:type="dxa"/>
          </w:tcPr>
          <w:p w14:paraId="236341AC" w14:textId="77777777" w:rsidR="001C6410" w:rsidRPr="00540F40" w:rsidRDefault="001C6410" w:rsidP="00B74028">
            <w:pPr>
              <w:widowControl w:val="0"/>
              <w:autoSpaceDE w:val="0"/>
              <w:autoSpaceDN w:val="0"/>
              <w:ind w:right="-108" w:firstLine="0"/>
              <w:jc w:val="center"/>
              <w:rPr>
                <w:rFonts w:cs="Arial"/>
                <w:sz w:val="22"/>
              </w:rPr>
            </w:pPr>
            <w:r w:rsidRPr="00540F40">
              <w:rPr>
                <w:rFonts w:cs="Arial"/>
                <w:sz w:val="22"/>
              </w:rPr>
              <w:t>UZ</w:t>
            </w:r>
          </w:p>
        </w:tc>
        <w:tc>
          <w:tcPr>
            <w:tcW w:w="4457" w:type="dxa"/>
          </w:tcPr>
          <w:p w14:paraId="31DB1C48" w14:textId="77777777" w:rsidR="001C6410" w:rsidRPr="00540F40" w:rsidRDefault="001C6410"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spacing w:val="2"/>
                <w:sz w:val="22"/>
                <w:shd w:val="clear" w:color="auto" w:fill="FFFFFF"/>
              </w:rPr>
              <w:t>Узстандарт</w:t>
            </w:r>
            <w:proofErr w:type="spellEnd"/>
          </w:p>
        </w:tc>
      </w:tr>
      <w:tr w:rsidR="00C96DCC" w:rsidRPr="00540F40" w14:paraId="0F9D6D1B" w14:textId="77777777" w:rsidTr="00C96DCC">
        <w:tc>
          <w:tcPr>
            <w:tcW w:w="2296" w:type="dxa"/>
          </w:tcPr>
          <w:p w14:paraId="3FDE9042"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Украина</w:t>
            </w:r>
          </w:p>
        </w:tc>
        <w:tc>
          <w:tcPr>
            <w:tcW w:w="2268" w:type="dxa"/>
          </w:tcPr>
          <w:p w14:paraId="58511CCD"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UA</w:t>
            </w:r>
          </w:p>
        </w:tc>
        <w:tc>
          <w:tcPr>
            <w:tcW w:w="4457" w:type="dxa"/>
          </w:tcPr>
          <w:p w14:paraId="3ACAC2BC"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spacing w:val="2"/>
                <w:sz w:val="22"/>
                <w:shd w:val="clear" w:color="auto" w:fill="FFFFFF"/>
              </w:rPr>
              <w:t>УкрНДНЦ</w:t>
            </w:r>
            <w:proofErr w:type="spellEnd"/>
          </w:p>
        </w:tc>
      </w:tr>
      <w:tr w:rsidR="00C96DCC" w:rsidRPr="00540F40" w14:paraId="08C2508D" w14:textId="77777777" w:rsidTr="00A45F5E">
        <w:tc>
          <w:tcPr>
            <w:tcW w:w="2296" w:type="dxa"/>
          </w:tcPr>
          <w:p w14:paraId="256F713D"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Азербайджан</w:t>
            </w:r>
          </w:p>
        </w:tc>
        <w:tc>
          <w:tcPr>
            <w:tcW w:w="2268" w:type="dxa"/>
          </w:tcPr>
          <w:p w14:paraId="3F57EF20" w14:textId="77777777" w:rsidR="00C96DCC" w:rsidRPr="00540F40" w:rsidRDefault="00C96DCC" w:rsidP="00B74028">
            <w:pPr>
              <w:widowControl w:val="0"/>
              <w:autoSpaceDE w:val="0"/>
              <w:autoSpaceDN w:val="0"/>
              <w:ind w:right="-108" w:firstLine="0"/>
              <w:jc w:val="center"/>
              <w:rPr>
                <w:rFonts w:cs="Arial"/>
                <w:sz w:val="22"/>
              </w:rPr>
            </w:pPr>
            <w:r w:rsidRPr="00540F40">
              <w:rPr>
                <w:rFonts w:cs="Arial"/>
                <w:sz w:val="22"/>
              </w:rPr>
              <w:t>AZ</w:t>
            </w:r>
          </w:p>
        </w:tc>
        <w:tc>
          <w:tcPr>
            <w:tcW w:w="4457" w:type="dxa"/>
          </w:tcPr>
          <w:p w14:paraId="2B7D80C8"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spacing w:val="2"/>
                <w:sz w:val="22"/>
                <w:shd w:val="clear" w:color="auto" w:fill="FFFFFF"/>
              </w:rPr>
              <w:t>Азстандарт</w:t>
            </w:r>
            <w:proofErr w:type="spellEnd"/>
          </w:p>
        </w:tc>
      </w:tr>
      <w:tr w:rsidR="00C96DCC" w:rsidRPr="00540F40" w14:paraId="4134E1CA" w14:textId="77777777" w:rsidTr="00A45F5E">
        <w:tc>
          <w:tcPr>
            <w:tcW w:w="2296" w:type="dxa"/>
          </w:tcPr>
          <w:p w14:paraId="2198E72C"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Армения</w:t>
            </w:r>
          </w:p>
        </w:tc>
        <w:tc>
          <w:tcPr>
            <w:tcW w:w="2268" w:type="dxa"/>
          </w:tcPr>
          <w:p w14:paraId="01E9546F" w14:textId="77777777" w:rsidR="00C96DCC" w:rsidRPr="00540F40" w:rsidRDefault="00C96DCC" w:rsidP="00B74028">
            <w:pPr>
              <w:widowControl w:val="0"/>
              <w:autoSpaceDE w:val="0"/>
              <w:autoSpaceDN w:val="0"/>
              <w:ind w:right="-108" w:firstLine="0"/>
              <w:jc w:val="center"/>
              <w:rPr>
                <w:rFonts w:cs="Arial"/>
                <w:snapToGrid w:val="0"/>
                <w:sz w:val="22"/>
              </w:rPr>
            </w:pPr>
            <w:r w:rsidRPr="00540F40">
              <w:rPr>
                <w:rFonts w:cs="Arial"/>
                <w:sz w:val="22"/>
              </w:rPr>
              <w:t>AM</w:t>
            </w:r>
          </w:p>
        </w:tc>
        <w:tc>
          <w:tcPr>
            <w:tcW w:w="4457" w:type="dxa"/>
          </w:tcPr>
          <w:p w14:paraId="6F58EACE" w14:textId="77777777" w:rsidR="00C96DCC" w:rsidRPr="00540F40" w:rsidRDefault="00C96DCC" w:rsidP="00B74028">
            <w:pPr>
              <w:widowControl w:val="0"/>
              <w:autoSpaceDE w:val="0"/>
              <w:autoSpaceDN w:val="0"/>
              <w:ind w:right="-108" w:firstLine="0"/>
              <w:jc w:val="left"/>
              <w:rPr>
                <w:rFonts w:cs="Arial"/>
                <w:spacing w:val="2"/>
                <w:sz w:val="22"/>
                <w:shd w:val="clear" w:color="auto" w:fill="FFFFFF"/>
              </w:rPr>
            </w:pPr>
            <w:proofErr w:type="spellStart"/>
            <w:r w:rsidRPr="00540F40">
              <w:rPr>
                <w:rFonts w:cs="Arial"/>
                <w:color w:val="2D2D2D"/>
                <w:spacing w:val="2"/>
                <w:sz w:val="21"/>
                <w:szCs w:val="21"/>
                <w:shd w:val="clear" w:color="auto" w:fill="FFFFFF"/>
              </w:rPr>
              <w:t>Армгосстандарт</w:t>
            </w:r>
            <w:proofErr w:type="spellEnd"/>
          </w:p>
        </w:tc>
      </w:tr>
      <w:tr w:rsidR="00C96DCC" w:rsidRPr="00540F40" w14:paraId="7017A5E0" w14:textId="77777777" w:rsidTr="00C96DCC">
        <w:tc>
          <w:tcPr>
            <w:tcW w:w="2296" w:type="dxa"/>
          </w:tcPr>
          <w:p w14:paraId="24C6E404"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Российская Федерация</w:t>
            </w:r>
          </w:p>
        </w:tc>
        <w:tc>
          <w:tcPr>
            <w:tcW w:w="2268" w:type="dxa"/>
          </w:tcPr>
          <w:p w14:paraId="7D263AED" w14:textId="77777777" w:rsidR="00C96DCC" w:rsidRPr="00540F40" w:rsidRDefault="00C96DCC" w:rsidP="00B74028">
            <w:pPr>
              <w:widowControl w:val="0"/>
              <w:autoSpaceDE w:val="0"/>
              <w:autoSpaceDN w:val="0"/>
              <w:ind w:right="-108" w:firstLine="0"/>
              <w:jc w:val="center"/>
              <w:rPr>
                <w:rFonts w:cs="Arial"/>
                <w:sz w:val="22"/>
                <w:lang w:val="en-US"/>
              </w:rPr>
            </w:pPr>
            <w:r w:rsidRPr="00540F40">
              <w:rPr>
                <w:rFonts w:cs="Arial"/>
                <w:sz w:val="22"/>
              </w:rPr>
              <w:t>RU</w:t>
            </w:r>
          </w:p>
        </w:tc>
        <w:tc>
          <w:tcPr>
            <w:tcW w:w="4457" w:type="dxa"/>
          </w:tcPr>
          <w:p w14:paraId="3EAF8F42" w14:textId="77777777" w:rsidR="00C96DCC" w:rsidRPr="00540F40" w:rsidRDefault="00C96DCC" w:rsidP="00B74028">
            <w:pPr>
              <w:widowControl w:val="0"/>
              <w:autoSpaceDE w:val="0"/>
              <w:autoSpaceDN w:val="0"/>
              <w:ind w:right="-108" w:firstLine="0"/>
              <w:jc w:val="left"/>
              <w:rPr>
                <w:rFonts w:cs="Arial"/>
                <w:sz w:val="22"/>
              </w:rPr>
            </w:pPr>
            <w:r w:rsidRPr="00540F40">
              <w:rPr>
                <w:rFonts w:cs="Arial"/>
                <w:sz w:val="22"/>
              </w:rPr>
              <w:t>Госстандарт России</w:t>
            </w:r>
          </w:p>
        </w:tc>
      </w:tr>
    </w:tbl>
    <w:p w14:paraId="5643667A" w14:textId="77777777" w:rsidR="00C96DCC" w:rsidRPr="00540F40" w:rsidRDefault="00C96DCC" w:rsidP="00B74028">
      <w:pPr>
        <w:widowControl w:val="0"/>
        <w:tabs>
          <w:tab w:val="left" w:pos="0"/>
          <w:tab w:val="left" w:pos="993"/>
        </w:tabs>
        <w:autoSpaceDE w:val="0"/>
        <w:autoSpaceDN w:val="0"/>
        <w:ind w:left="567"/>
        <w:rPr>
          <w:rFonts w:cs="Arial"/>
        </w:rPr>
      </w:pPr>
    </w:p>
    <w:p w14:paraId="01BCAEF2" w14:textId="0FA2F735" w:rsidR="0001497A" w:rsidRPr="006D4C67" w:rsidRDefault="001C6410" w:rsidP="00B74028">
      <w:pPr>
        <w:ind w:right="9"/>
        <w:rPr>
          <w:rFonts w:cs="Arial"/>
          <w:szCs w:val="24"/>
          <w:lang w:val="en-US"/>
        </w:rPr>
      </w:pPr>
      <w:proofErr w:type="gramStart"/>
      <w:r w:rsidRPr="0071153A">
        <w:rPr>
          <w:rFonts w:cs="Arial"/>
          <w:szCs w:val="24"/>
          <w:lang w:val="en-US"/>
        </w:rPr>
        <w:t xml:space="preserve">4 </w:t>
      </w:r>
      <w:r w:rsidR="00FA2DB8" w:rsidRPr="00540F40">
        <w:rPr>
          <w:rFonts w:cs="Arial"/>
          <w:szCs w:val="24"/>
        </w:rPr>
        <w:t>Настоящий</w:t>
      </w:r>
      <w:proofErr w:type="gramEnd"/>
      <w:r w:rsidR="00FA2DB8" w:rsidRPr="0071153A">
        <w:rPr>
          <w:rFonts w:cs="Arial"/>
          <w:szCs w:val="24"/>
          <w:lang w:val="en-US"/>
        </w:rPr>
        <w:t xml:space="preserve"> </w:t>
      </w:r>
      <w:r w:rsidR="00FA2DB8" w:rsidRPr="00540F40">
        <w:rPr>
          <w:rFonts w:cs="Arial"/>
          <w:szCs w:val="24"/>
        </w:rPr>
        <w:t>стандарт</w:t>
      </w:r>
      <w:r w:rsidR="00FA2DB8" w:rsidRPr="0071153A">
        <w:rPr>
          <w:rFonts w:cs="Arial"/>
          <w:szCs w:val="24"/>
          <w:lang w:val="en-US"/>
        </w:rPr>
        <w:t xml:space="preserve"> </w:t>
      </w:r>
      <w:r w:rsidR="00FA2DB8" w:rsidRPr="00540F40">
        <w:rPr>
          <w:rFonts w:cs="Arial"/>
          <w:szCs w:val="24"/>
        </w:rPr>
        <w:t>идентичен</w:t>
      </w:r>
      <w:r w:rsidR="00FA2DB8" w:rsidRPr="0071153A">
        <w:rPr>
          <w:rFonts w:cs="Arial"/>
          <w:szCs w:val="24"/>
          <w:lang w:val="en-US"/>
        </w:rPr>
        <w:t xml:space="preserve"> </w:t>
      </w:r>
      <w:r w:rsidR="00FA2DB8" w:rsidRPr="00540F40">
        <w:rPr>
          <w:rFonts w:cs="Arial"/>
          <w:szCs w:val="24"/>
        </w:rPr>
        <w:t>меж</w:t>
      </w:r>
      <w:r w:rsidR="00BF5E07" w:rsidRPr="00540F40">
        <w:rPr>
          <w:rFonts w:cs="Arial"/>
          <w:szCs w:val="24"/>
        </w:rPr>
        <w:t>дународному</w:t>
      </w:r>
      <w:r w:rsidR="00BF5E07" w:rsidRPr="0071153A">
        <w:rPr>
          <w:rFonts w:cs="Arial"/>
          <w:szCs w:val="24"/>
          <w:lang w:val="en-US"/>
        </w:rPr>
        <w:t xml:space="preserve"> </w:t>
      </w:r>
      <w:r w:rsidR="00BF5E07" w:rsidRPr="00540F40">
        <w:rPr>
          <w:rFonts w:cs="Arial"/>
          <w:szCs w:val="24"/>
        </w:rPr>
        <w:t>стандарту</w:t>
      </w:r>
      <w:r w:rsidR="00BF5E07" w:rsidRPr="0071153A">
        <w:rPr>
          <w:rFonts w:cs="Arial"/>
          <w:szCs w:val="24"/>
          <w:lang w:val="en-US"/>
        </w:rPr>
        <w:t xml:space="preserve"> </w:t>
      </w:r>
      <w:r w:rsidR="006E54D1" w:rsidRPr="0071153A">
        <w:rPr>
          <w:rFonts w:cs="Arial"/>
          <w:szCs w:val="24"/>
          <w:lang w:val="en-US"/>
        </w:rPr>
        <w:t xml:space="preserve">ISO 15614-1:2017 </w:t>
      </w:r>
      <w:r w:rsidR="0071153A" w:rsidRPr="000E73E2">
        <w:rPr>
          <w:rFonts w:cs="Arial"/>
          <w:szCs w:val="24"/>
          <w:lang w:val="en-US"/>
        </w:rPr>
        <w:t>Specification and qualification of welding procedures for metal</w:t>
      </w:r>
      <w:bookmarkStart w:id="6" w:name="_GoBack"/>
      <w:bookmarkEnd w:id="6"/>
      <w:r w:rsidR="0071153A" w:rsidRPr="000E73E2">
        <w:rPr>
          <w:rFonts w:cs="Arial"/>
          <w:szCs w:val="24"/>
          <w:lang w:val="en-US"/>
        </w:rPr>
        <w:t>lic materials — Welding procedure test — Part 1: Arc and gas welding of steels and arc welding of nickel and nickel alloys</w:t>
      </w:r>
      <w:r w:rsidR="007C21BF" w:rsidRPr="006D4C67">
        <w:rPr>
          <w:rFonts w:cs="Arial"/>
          <w:szCs w:val="24"/>
          <w:lang w:val="en-US"/>
        </w:rPr>
        <w:t xml:space="preserve">, </w:t>
      </w:r>
      <w:r w:rsidR="006E54D1" w:rsidRPr="00540F40">
        <w:rPr>
          <w:rFonts w:cs="Arial"/>
          <w:szCs w:val="24"/>
        </w:rPr>
        <w:t>включая</w:t>
      </w:r>
      <w:r w:rsidR="006E54D1" w:rsidRPr="006D4C67">
        <w:rPr>
          <w:rFonts w:cs="Arial"/>
          <w:szCs w:val="24"/>
          <w:lang w:val="en-US"/>
        </w:rPr>
        <w:t xml:space="preserve"> </w:t>
      </w:r>
      <w:r w:rsidR="006E54D1" w:rsidRPr="00540F40">
        <w:rPr>
          <w:rFonts w:cs="Arial"/>
          <w:szCs w:val="24"/>
        </w:rPr>
        <w:t>изменения</w:t>
      </w:r>
      <w:r w:rsidR="006E54D1" w:rsidRPr="006D4C67">
        <w:rPr>
          <w:rFonts w:cs="Arial"/>
          <w:szCs w:val="24"/>
          <w:lang w:val="en-US"/>
        </w:rPr>
        <w:t>:</w:t>
      </w:r>
      <w:r w:rsidR="00AD082F" w:rsidRPr="006D4C67">
        <w:rPr>
          <w:rFonts w:cs="Arial"/>
          <w:szCs w:val="24"/>
          <w:lang w:val="en-US"/>
        </w:rPr>
        <w:t xml:space="preserve"> AMD 1:2019</w:t>
      </w:r>
      <w:r w:rsidR="00FA2DB8" w:rsidRPr="006D4C67">
        <w:rPr>
          <w:rFonts w:cs="Arial"/>
          <w:szCs w:val="24"/>
          <w:lang w:val="en-US"/>
        </w:rPr>
        <w:t>.</w:t>
      </w:r>
    </w:p>
    <w:p w14:paraId="3AF3B4F8" w14:textId="606BC97B" w:rsidR="0001497A" w:rsidRPr="000E73E2" w:rsidRDefault="00FA2DB8" w:rsidP="006E54D1">
      <w:pPr>
        <w:ind w:right="9"/>
        <w:rPr>
          <w:rFonts w:cs="Arial"/>
          <w:szCs w:val="24"/>
          <w:lang w:val="en-US"/>
        </w:rPr>
      </w:pPr>
      <w:r w:rsidRPr="00540F40">
        <w:rPr>
          <w:rFonts w:cs="Arial"/>
          <w:szCs w:val="24"/>
        </w:rPr>
        <w:lastRenderedPageBreak/>
        <w:t>Международный</w:t>
      </w:r>
      <w:r w:rsidRPr="000E73E2">
        <w:rPr>
          <w:rFonts w:cs="Arial"/>
          <w:szCs w:val="24"/>
          <w:lang w:val="en-US"/>
        </w:rPr>
        <w:t xml:space="preserve"> </w:t>
      </w:r>
      <w:r w:rsidRPr="00540F40">
        <w:rPr>
          <w:rFonts w:cs="Arial"/>
          <w:szCs w:val="24"/>
        </w:rPr>
        <w:t>стандарт</w:t>
      </w:r>
      <w:r w:rsidRPr="000E73E2">
        <w:rPr>
          <w:rFonts w:cs="Arial"/>
          <w:szCs w:val="24"/>
          <w:lang w:val="en-US"/>
        </w:rPr>
        <w:t xml:space="preserve"> </w:t>
      </w:r>
      <w:r w:rsidR="006E54D1" w:rsidRPr="000E73E2">
        <w:rPr>
          <w:rFonts w:cs="Arial"/>
          <w:szCs w:val="24"/>
          <w:lang w:val="en-US"/>
        </w:rPr>
        <w:t xml:space="preserve">ISO 15614-1:2017 Specification and qualification of welding procedures for metallic materials — Welding procedure test — Part 1: Arc and gas welding of steels and arc welding of nickel and nickel alloys </w:t>
      </w:r>
      <w:r w:rsidRPr="00540F40">
        <w:rPr>
          <w:rFonts w:cs="Arial"/>
          <w:szCs w:val="24"/>
        </w:rPr>
        <w:t>разработан</w:t>
      </w:r>
      <w:r w:rsidRPr="000E73E2">
        <w:rPr>
          <w:rFonts w:cs="Arial"/>
          <w:szCs w:val="24"/>
          <w:lang w:val="en-US"/>
        </w:rPr>
        <w:t xml:space="preserve"> </w:t>
      </w:r>
      <w:r w:rsidR="006E54D1" w:rsidRPr="00540F40">
        <w:rPr>
          <w:rFonts w:cs="Arial"/>
          <w:szCs w:val="24"/>
        </w:rPr>
        <w:t>Техническим</w:t>
      </w:r>
      <w:r w:rsidR="006E54D1" w:rsidRPr="000E73E2">
        <w:rPr>
          <w:rFonts w:cs="Arial"/>
          <w:szCs w:val="24"/>
          <w:lang w:val="en-US"/>
        </w:rPr>
        <w:t xml:space="preserve"> </w:t>
      </w:r>
      <w:r w:rsidR="006E54D1" w:rsidRPr="00540F40">
        <w:rPr>
          <w:rFonts w:cs="Arial"/>
          <w:szCs w:val="24"/>
        </w:rPr>
        <w:t>комитетом</w:t>
      </w:r>
      <w:r w:rsidR="006E54D1" w:rsidRPr="000E73E2">
        <w:rPr>
          <w:rFonts w:cs="Arial"/>
          <w:szCs w:val="24"/>
          <w:lang w:val="en-US"/>
        </w:rPr>
        <w:t xml:space="preserve"> ISO/TC 44 «</w:t>
      </w:r>
      <w:r w:rsidR="006E54D1" w:rsidRPr="00540F40">
        <w:rPr>
          <w:rFonts w:cs="Arial"/>
          <w:szCs w:val="24"/>
        </w:rPr>
        <w:t>Сварка</w:t>
      </w:r>
      <w:r w:rsidR="006E54D1" w:rsidRPr="000E73E2">
        <w:rPr>
          <w:rFonts w:cs="Arial"/>
          <w:szCs w:val="24"/>
          <w:lang w:val="en-US"/>
        </w:rPr>
        <w:t xml:space="preserve"> </w:t>
      </w:r>
      <w:r w:rsidR="006E54D1" w:rsidRPr="00540F40">
        <w:rPr>
          <w:rFonts w:cs="Arial"/>
          <w:szCs w:val="24"/>
        </w:rPr>
        <w:t>и</w:t>
      </w:r>
      <w:r w:rsidR="006E54D1" w:rsidRPr="000E73E2">
        <w:rPr>
          <w:rFonts w:cs="Arial"/>
          <w:szCs w:val="24"/>
          <w:lang w:val="en-US"/>
        </w:rPr>
        <w:t xml:space="preserve"> </w:t>
      </w:r>
      <w:r w:rsidR="006E54D1" w:rsidRPr="00540F40">
        <w:rPr>
          <w:rFonts w:cs="Arial"/>
          <w:szCs w:val="24"/>
        </w:rPr>
        <w:t>родственные</w:t>
      </w:r>
      <w:r w:rsidR="006E54D1" w:rsidRPr="000E73E2">
        <w:rPr>
          <w:rFonts w:cs="Arial"/>
          <w:szCs w:val="24"/>
          <w:lang w:val="en-US"/>
        </w:rPr>
        <w:t xml:space="preserve"> </w:t>
      </w:r>
      <w:r w:rsidR="006E54D1" w:rsidRPr="00540F40">
        <w:rPr>
          <w:rFonts w:cs="Arial"/>
          <w:szCs w:val="24"/>
        </w:rPr>
        <w:t>процессы</w:t>
      </w:r>
      <w:r w:rsidR="006E54D1" w:rsidRPr="000E73E2">
        <w:rPr>
          <w:rFonts w:cs="Arial"/>
          <w:szCs w:val="24"/>
          <w:lang w:val="en-US"/>
        </w:rPr>
        <w:t xml:space="preserve">» </w:t>
      </w:r>
      <w:r w:rsidR="006E54D1" w:rsidRPr="00540F40">
        <w:rPr>
          <w:rFonts w:cs="Arial"/>
          <w:szCs w:val="24"/>
        </w:rPr>
        <w:t>и</w:t>
      </w:r>
      <w:r w:rsidR="006E54D1" w:rsidRPr="000E73E2">
        <w:rPr>
          <w:rFonts w:cs="Arial"/>
          <w:szCs w:val="24"/>
          <w:lang w:val="en-US"/>
        </w:rPr>
        <w:t xml:space="preserve"> </w:t>
      </w:r>
      <w:r w:rsidR="006E54D1" w:rsidRPr="00540F40">
        <w:rPr>
          <w:rFonts w:cs="Arial"/>
          <w:szCs w:val="24"/>
        </w:rPr>
        <w:t>Подкомитетом</w:t>
      </w:r>
      <w:r w:rsidR="006E54D1" w:rsidRPr="000E73E2">
        <w:rPr>
          <w:rFonts w:cs="Arial"/>
          <w:szCs w:val="24"/>
          <w:lang w:val="en-US"/>
        </w:rPr>
        <w:t xml:space="preserve"> SC 10 «</w:t>
      </w:r>
      <w:r w:rsidR="006E54D1" w:rsidRPr="00540F40">
        <w:rPr>
          <w:rFonts w:cs="Arial"/>
          <w:szCs w:val="24"/>
        </w:rPr>
        <w:t>Менеджмент</w:t>
      </w:r>
      <w:r w:rsidR="006E54D1" w:rsidRPr="000E73E2">
        <w:rPr>
          <w:rFonts w:cs="Arial"/>
          <w:szCs w:val="24"/>
          <w:lang w:val="en-US"/>
        </w:rPr>
        <w:t xml:space="preserve"> </w:t>
      </w:r>
      <w:r w:rsidR="006E54D1" w:rsidRPr="00540F40">
        <w:rPr>
          <w:rFonts w:cs="Arial"/>
          <w:szCs w:val="24"/>
        </w:rPr>
        <w:t>качества</w:t>
      </w:r>
      <w:r w:rsidR="006E54D1" w:rsidRPr="000E73E2">
        <w:rPr>
          <w:rFonts w:cs="Arial"/>
          <w:szCs w:val="24"/>
          <w:lang w:val="en-US"/>
        </w:rPr>
        <w:t xml:space="preserve"> </w:t>
      </w:r>
      <w:r w:rsidR="006E54D1" w:rsidRPr="00540F40">
        <w:rPr>
          <w:rFonts w:cs="Arial"/>
          <w:szCs w:val="24"/>
        </w:rPr>
        <w:t>в</w:t>
      </w:r>
      <w:r w:rsidR="006E54D1" w:rsidRPr="000E73E2">
        <w:rPr>
          <w:rFonts w:cs="Arial"/>
          <w:szCs w:val="24"/>
          <w:lang w:val="en-US"/>
        </w:rPr>
        <w:t xml:space="preserve"> </w:t>
      </w:r>
      <w:r w:rsidR="006E54D1" w:rsidRPr="00540F40">
        <w:rPr>
          <w:rFonts w:cs="Arial"/>
          <w:szCs w:val="24"/>
        </w:rPr>
        <w:t>области</w:t>
      </w:r>
      <w:r w:rsidR="006E54D1" w:rsidRPr="000E73E2">
        <w:rPr>
          <w:rFonts w:cs="Arial"/>
          <w:szCs w:val="24"/>
          <w:lang w:val="en-US"/>
        </w:rPr>
        <w:t xml:space="preserve"> </w:t>
      </w:r>
      <w:r w:rsidR="006E54D1" w:rsidRPr="00540F40">
        <w:rPr>
          <w:rFonts w:cs="Arial"/>
          <w:szCs w:val="24"/>
        </w:rPr>
        <w:t>сварки</w:t>
      </w:r>
      <w:r w:rsidR="006E54D1" w:rsidRPr="000E73E2">
        <w:rPr>
          <w:rFonts w:cs="Arial"/>
          <w:szCs w:val="24"/>
          <w:lang w:val="en-US"/>
        </w:rPr>
        <w:t>»</w:t>
      </w:r>
      <w:r w:rsidR="007201BE" w:rsidRPr="000E73E2">
        <w:rPr>
          <w:rFonts w:cs="Arial"/>
          <w:szCs w:val="24"/>
          <w:lang w:val="en-US"/>
        </w:rPr>
        <w:t>.</w:t>
      </w:r>
    </w:p>
    <w:p w14:paraId="7EB4EC9A" w14:textId="3E90254C" w:rsidR="00EC2DC5" w:rsidRPr="000E73E2" w:rsidRDefault="00EC2DC5" w:rsidP="00B74028">
      <w:pPr>
        <w:ind w:right="9"/>
        <w:rPr>
          <w:rFonts w:cs="Arial"/>
          <w:lang w:val="en-US"/>
        </w:rPr>
      </w:pPr>
    </w:p>
    <w:p w14:paraId="6B20E0F3" w14:textId="77777777" w:rsidR="0001497A" w:rsidRPr="00540F40" w:rsidRDefault="005E6D30" w:rsidP="00B74028">
      <w:pPr>
        <w:ind w:right="9"/>
        <w:rPr>
          <w:rFonts w:cs="Arial"/>
        </w:rPr>
      </w:pPr>
      <w:r w:rsidRPr="00540F40">
        <w:rPr>
          <w:rFonts w:cs="Arial"/>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w:t>
      </w:r>
    </w:p>
    <w:p w14:paraId="71195A09" w14:textId="32726F34" w:rsidR="00F70E56" w:rsidRPr="00540F40" w:rsidRDefault="00F70E56" w:rsidP="00B74028">
      <w:pPr>
        <w:spacing w:after="20"/>
        <w:ind w:firstLine="0"/>
        <w:jc w:val="left"/>
        <w:rPr>
          <w:rFonts w:cs="Arial"/>
          <w:szCs w:val="24"/>
        </w:rPr>
      </w:pPr>
    </w:p>
    <w:p w14:paraId="749FEEFF" w14:textId="77777777" w:rsidR="005E6D30" w:rsidRPr="00540F40" w:rsidRDefault="005E6D30" w:rsidP="00B74028">
      <w:pPr>
        <w:rPr>
          <w:rFonts w:cs="Arial"/>
          <w:szCs w:val="24"/>
        </w:rPr>
      </w:pPr>
      <w:r w:rsidRPr="00540F40">
        <w:rPr>
          <w:rFonts w:cs="Arial"/>
        </w:rPr>
        <w:t>5 ВВЕДЕН ВПЕРВЫЕ</w:t>
      </w:r>
    </w:p>
    <w:p w14:paraId="36A0A3D9" w14:textId="77777777" w:rsidR="00B76135" w:rsidRPr="00540F40" w:rsidRDefault="00B76135" w:rsidP="00B74028">
      <w:pPr>
        <w:rPr>
          <w:rFonts w:cs="Arial"/>
          <w:i/>
          <w:szCs w:val="24"/>
        </w:rPr>
      </w:pPr>
    </w:p>
    <w:p w14:paraId="4BBA955F" w14:textId="77777777" w:rsidR="001C6410" w:rsidRPr="00540F40" w:rsidRDefault="001C6410" w:rsidP="00B74028">
      <w:pPr>
        <w:rPr>
          <w:rFonts w:cs="Arial"/>
          <w:i/>
          <w:szCs w:val="24"/>
        </w:rPr>
      </w:pPr>
      <w:r w:rsidRPr="00540F40">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1835F16" w14:textId="77777777" w:rsidR="0001497A" w:rsidRPr="00540F40" w:rsidRDefault="001C6410" w:rsidP="00B74028">
      <w:pPr>
        <w:rPr>
          <w:rFonts w:cs="Arial"/>
          <w:i/>
          <w:szCs w:val="24"/>
        </w:rPr>
      </w:pPr>
      <w:r w:rsidRPr="00540F40">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82A68C1" w14:textId="6762B9EB" w:rsidR="00BE679F" w:rsidRPr="00540F40" w:rsidRDefault="00BE679F" w:rsidP="00B74028">
      <w:pPr>
        <w:rPr>
          <w:rFonts w:cs="Arial"/>
        </w:rPr>
      </w:pPr>
    </w:p>
    <w:p w14:paraId="3457DEF9" w14:textId="77777777" w:rsidR="0001497A" w:rsidRPr="00540F40" w:rsidRDefault="005E6D30" w:rsidP="00B74028">
      <w:pPr>
        <w:rPr>
          <w:rFonts w:cs="Arial"/>
        </w:rPr>
      </w:pPr>
      <w:r w:rsidRPr="00540F40">
        <w:rPr>
          <w:rFonts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451C9B0" w14:textId="37E3AC5B" w:rsidR="00F70E56" w:rsidRPr="00540F40" w:rsidRDefault="00F70E56" w:rsidP="00B74028">
      <w:pPr>
        <w:rPr>
          <w:rFonts w:cs="Arial"/>
        </w:rPr>
      </w:pPr>
    </w:p>
    <w:p w14:paraId="10B3454C" w14:textId="77777777" w:rsidR="00E93EC9" w:rsidRPr="00540F40" w:rsidRDefault="00E93EC9" w:rsidP="00B74028">
      <w:pPr>
        <w:spacing w:after="160"/>
        <w:ind w:firstLine="0"/>
        <w:jc w:val="left"/>
        <w:rPr>
          <w:rFonts w:cs="Arial"/>
          <w:b/>
          <w:szCs w:val="24"/>
        </w:rPr>
      </w:pPr>
    </w:p>
    <w:p w14:paraId="48763EB7" w14:textId="77777777" w:rsidR="00121445" w:rsidRPr="00540F40" w:rsidRDefault="00121445" w:rsidP="00B74028">
      <w:pPr>
        <w:spacing w:after="160"/>
        <w:ind w:firstLine="0"/>
        <w:jc w:val="left"/>
        <w:rPr>
          <w:rFonts w:cs="Arial"/>
          <w:b/>
          <w:szCs w:val="24"/>
        </w:rPr>
        <w:sectPr w:rsidR="00121445" w:rsidRPr="00540F40" w:rsidSect="001A213A">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540F40" w:rsidRDefault="00E93EC9" w:rsidP="00B74028">
      <w:pPr>
        <w:spacing w:after="160"/>
        <w:ind w:firstLine="0"/>
        <w:jc w:val="left"/>
        <w:rPr>
          <w:rFonts w:cs="Arial"/>
          <w:b/>
          <w:szCs w:val="24"/>
        </w:rPr>
      </w:pPr>
    </w:p>
    <w:p w14:paraId="0817A94B" w14:textId="77777777" w:rsidR="0001497A" w:rsidRPr="00540F40" w:rsidRDefault="00FA2DB8" w:rsidP="00B74028">
      <w:pPr>
        <w:spacing w:after="5"/>
        <w:ind w:left="840" w:right="547" w:hanging="10"/>
        <w:jc w:val="center"/>
        <w:rPr>
          <w:rFonts w:cs="Arial"/>
          <w:b/>
          <w:szCs w:val="24"/>
        </w:rPr>
      </w:pPr>
      <w:r w:rsidRPr="00540F40">
        <w:rPr>
          <w:rFonts w:cs="Arial"/>
          <w:b/>
          <w:szCs w:val="24"/>
        </w:rPr>
        <w:t>Содержание</w:t>
      </w:r>
    </w:p>
    <w:p w14:paraId="12CD8126" w14:textId="30A7CBB4" w:rsidR="000E73E2" w:rsidRDefault="000D69A9">
      <w:pPr>
        <w:pStyle w:val="11"/>
        <w:rPr>
          <w:rFonts w:asciiTheme="minorHAnsi" w:eastAsiaTheme="minorEastAsia" w:hAnsiTheme="minorHAnsi" w:cstheme="minorBidi"/>
          <w:noProof/>
          <w:color w:val="auto"/>
          <w:sz w:val="22"/>
        </w:rPr>
      </w:pPr>
      <w:r w:rsidRPr="00540F40">
        <w:rPr>
          <w:rFonts w:cs="Arial"/>
          <w:szCs w:val="24"/>
        </w:rPr>
        <w:fldChar w:fldCharType="begin"/>
      </w:r>
      <w:r w:rsidRPr="00540F40">
        <w:rPr>
          <w:rFonts w:cs="Arial"/>
          <w:szCs w:val="24"/>
        </w:rPr>
        <w:instrText xml:space="preserve"> TOC \o "1-2" \h \z \u </w:instrText>
      </w:r>
      <w:r w:rsidRPr="00540F40">
        <w:rPr>
          <w:rFonts w:cs="Arial"/>
          <w:szCs w:val="24"/>
        </w:rPr>
        <w:fldChar w:fldCharType="separate"/>
      </w:r>
    </w:p>
    <w:p w14:paraId="70E0578F" w14:textId="77777777" w:rsidR="000E73E2" w:rsidRDefault="009727EB">
      <w:pPr>
        <w:pStyle w:val="11"/>
        <w:rPr>
          <w:rFonts w:asciiTheme="minorHAnsi" w:eastAsiaTheme="minorEastAsia" w:hAnsiTheme="minorHAnsi" w:cstheme="minorBidi"/>
          <w:noProof/>
          <w:color w:val="auto"/>
          <w:sz w:val="22"/>
        </w:rPr>
      </w:pPr>
      <w:hyperlink w:anchor="_Toc36631258" w:history="1">
        <w:r w:rsidR="000E73E2" w:rsidRPr="000D7DC7">
          <w:rPr>
            <w:rStyle w:val="aa"/>
            <w:noProof/>
          </w:rPr>
          <w:t>1 Область применения</w:t>
        </w:r>
        <w:r w:rsidR="000E73E2">
          <w:rPr>
            <w:noProof/>
            <w:webHidden/>
          </w:rPr>
          <w:tab/>
        </w:r>
        <w:r w:rsidR="000E73E2">
          <w:rPr>
            <w:noProof/>
            <w:webHidden/>
          </w:rPr>
          <w:fldChar w:fldCharType="begin"/>
        </w:r>
        <w:r w:rsidR="000E73E2">
          <w:rPr>
            <w:noProof/>
            <w:webHidden/>
          </w:rPr>
          <w:instrText xml:space="preserve"> PAGEREF _Toc36631258 \h </w:instrText>
        </w:r>
        <w:r w:rsidR="000E73E2">
          <w:rPr>
            <w:noProof/>
            <w:webHidden/>
          </w:rPr>
        </w:r>
        <w:r w:rsidR="000E73E2">
          <w:rPr>
            <w:noProof/>
            <w:webHidden/>
          </w:rPr>
          <w:fldChar w:fldCharType="separate"/>
        </w:r>
        <w:r w:rsidR="000E73E2">
          <w:rPr>
            <w:noProof/>
            <w:webHidden/>
          </w:rPr>
          <w:t>1</w:t>
        </w:r>
        <w:r w:rsidR="000E73E2">
          <w:rPr>
            <w:noProof/>
            <w:webHidden/>
          </w:rPr>
          <w:fldChar w:fldCharType="end"/>
        </w:r>
      </w:hyperlink>
    </w:p>
    <w:p w14:paraId="698BF119" w14:textId="77777777" w:rsidR="000E73E2" w:rsidRDefault="009727EB">
      <w:pPr>
        <w:pStyle w:val="11"/>
        <w:rPr>
          <w:rFonts w:asciiTheme="minorHAnsi" w:eastAsiaTheme="minorEastAsia" w:hAnsiTheme="minorHAnsi" w:cstheme="minorBidi"/>
          <w:noProof/>
          <w:color w:val="auto"/>
          <w:sz w:val="22"/>
        </w:rPr>
      </w:pPr>
      <w:hyperlink w:anchor="_Toc36631259" w:history="1">
        <w:r w:rsidR="000E73E2" w:rsidRPr="000D7DC7">
          <w:rPr>
            <w:rStyle w:val="aa"/>
            <w:noProof/>
          </w:rPr>
          <w:t>2 Нормативные ссылки</w:t>
        </w:r>
        <w:r w:rsidR="000E73E2">
          <w:rPr>
            <w:noProof/>
            <w:webHidden/>
          </w:rPr>
          <w:tab/>
        </w:r>
        <w:r w:rsidR="000E73E2">
          <w:rPr>
            <w:noProof/>
            <w:webHidden/>
          </w:rPr>
          <w:fldChar w:fldCharType="begin"/>
        </w:r>
        <w:r w:rsidR="000E73E2">
          <w:rPr>
            <w:noProof/>
            <w:webHidden/>
          </w:rPr>
          <w:instrText xml:space="preserve"> PAGEREF _Toc36631259 \h </w:instrText>
        </w:r>
        <w:r w:rsidR="000E73E2">
          <w:rPr>
            <w:noProof/>
            <w:webHidden/>
          </w:rPr>
        </w:r>
        <w:r w:rsidR="000E73E2">
          <w:rPr>
            <w:noProof/>
            <w:webHidden/>
          </w:rPr>
          <w:fldChar w:fldCharType="separate"/>
        </w:r>
        <w:r w:rsidR="000E73E2">
          <w:rPr>
            <w:noProof/>
            <w:webHidden/>
          </w:rPr>
          <w:t>2</w:t>
        </w:r>
        <w:r w:rsidR="000E73E2">
          <w:rPr>
            <w:noProof/>
            <w:webHidden/>
          </w:rPr>
          <w:fldChar w:fldCharType="end"/>
        </w:r>
      </w:hyperlink>
    </w:p>
    <w:p w14:paraId="38AD3881" w14:textId="77777777" w:rsidR="000E73E2" w:rsidRDefault="009727EB">
      <w:pPr>
        <w:pStyle w:val="11"/>
        <w:rPr>
          <w:rFonts w:asciiTheme="minorHAnsi" w:eastAsiaTheme="minorEastAsia" w:hAnsiTheme="minorHAnsi" w:cstheme="minorBidi"/>
          <w:noProof/>
          <w:color w:val="auto"/>
          <w:sz w:val="22"/>
        </w:rPr>
      </w:pPr>
      <w:hyperlink w:anchor="_Toc36631260" w:history="1">
        <w:r w:rsidR="000E73E2" w:rsidRPr="000D7DC7">
          <w:rPr>
            <w:rStyle w:val="aa"/>
            <w:noProof/>
          </w:rPr>
          <w:t>3 Термины и определения</w:t>
        </w:r>
        <w:r w:rsidR="000E73E2">
          <w:rPr>
            <w:noProof/>
            <w:webHidden/>
          </w:rPr>
          <w:tab/>
        </w:r>
        <w:r w:rsidR="000E73E2">
          <w:rPr>
            <w:noProof/>
            <w:webHidden/>
          </w:rPr>
          <w:fldChar w:fldCharType="begin"/>
        </w:r>
        <w:r w:rsidR="000E73E2">
          <w:rPr>
            <w:noProof/>
            <w:webHidden/>
          </w:rPr>
          <w:instrText xml:space="preserve"> PAGEREF _Toc36631260 \h </w:instrText>
        </w:r>
        <w:r w:rsidR="000E73E2">
          <w:rPr>
            <w:noProof/>
            <w:webHidden/>
          </w:rPr>
        </w:r>
        <w:r w:rsidR="000E73E2">
          <w:rPr>
            <w:noProof/>
            <w:webHidden/>
          </w:rPr>
          <w:fldChar w:fldCharType="separate"/>
        </w:r>
        <w:r w:rsidR="000E73E2">
          <w:rPr>
            <w:noProof/>
            <w:webHidden/>
          </w:rPr>
          <w:t>4</w:t>
        </w:r>
        <w:r w:rsidR="000E73E2">
          <w:rPr>
            <w:noProof/>
            <w:webHidden/>
          </w:rPr>
          <w:fldChar w:fldCharType="end"/>
        </w:r>
      </w:hyperlink>
    </w:p>
    <w:p w14:paraId="685D8055" w14:textId="77777777" w:rsidR="000E73E2" w:rsidRDefault="009727EB">
      <w:pPr>
        <w:pStyle w:val="11"/>
        <w:rPr>
          <w:rFonts w:asciiTheme="minorHAnsi" w:eastAsiaTheme="minorEastAsia" w:hAnsiTheme="minorHAnsi" w:cstheme="minorBidi"/>
          <w:noProof/>
          <w:color w:val="auto"/>
          <w:sz w:val="22"/>
        </w:rPr>
      </w:pPr>
      <w:hyperlink w:anchor="_Toc36631261" w:history="1">
        <w:r w:rsidR="000E73E2" w:rsidRPr="000D7DC7">
          <w:rPr>
            <w:rStyle w:val="aa"/>
            <w:noProof/>
          </w:rPr>
          <w:t>4 Предварительные технические требования к процедуре сварки (pWPS)</w:t>
        </w:r>
        <w:r w:rsidR="000E73E2">
          <w:rPr>
            <w:noProof/>
            <w:webHidden/>
          </w:rPr>
          <w:tab/>
        </w:r>
        <w:r w:rsidR="000E73E2">
          <w:rPr>
            <w:noProof/>
            <w:webHidden/>
          </w:rPr>
          <w:fldChar w:fldCharType="begin"/>
        </w:r>
        <w:r w:rsidR="000E73E2">
          <w:rPr>
            <w:noProof/>
            <w:webHidden/>
          </w:rPr>
          <w:instrText xml:space="preserve"> PAGEREF _Toc36631261 \h </w:instrText>
        </w:r>
        <w:r w:rsidR="000E73E2">
          <w:rPr>
            <w:noProof/>
            <w:webHidden/>
          </w:rPr>
        </w:r>
        <w:r w:rsidR="000E73E2">
          <w:rPr>
            <w:noProof/>
            <w:webHidden/>
          </w:rPr>
          <w:fldChar w:fldCharType="separate"/>
        </w:r>
        <w:r w:rsidR="000E73E2">
          <w:rPr>
            <w:noProof/>
            <w:webHidden/>
          </w:rPr>
          <w:t>4</w:t>
        </w:r>
        <w:r w:rsidR="000E73E2">
          <w:rPr>
            <w:noProof/>
            <w:webHidden/>
          </w:rPr>
          <w:fldChar w:fldCharType="end"/>
        </w:r>
      </w:hyperlink>
    </w:p>
    <w:p w14:paraId="6611240E" w14:textId="77777777" w:rsidR="000E73E2" w:rsidRDefault="009727EB">
      <w:pPr>
        <w:pStyle w:val="11"/>
        <w:rPr>
          <w:rFonts w:asciiTheme="minorHAnsi" w:eastAsiaTheme="minorEastAsia" w:hAnsiTheme="minorHAnsi" w:cstheme="minorBidi"/>
          <w:noProof/>
          <w:color w:val="auto"/>
          <w:sz w:val="22"/>
        </w:rPr>
      </w:pPr>
      <w:hyperlink w:anchor="_Toc36631262" w:history="1">
        <w:r w:rsidR="000E73E2" w:rsidRPr="000D7DC7">
          <w:rPr>
            <w:rStyle w:val="aa"/>
            <w:noProof/>
          </w:rPr>
          <w:t>5 Испытание на выполнимость сварного шва</w:t>
        </w:r>
        <w:r w:rsidR="000E73E2">
          <w:rPr>
            <w:noProof/>
            <w:webHidden/>
          </w:rPr>
          <w:tab/>
        </w:r>
        <w:r w:rsidR="000E73E2">
          <w:rPr>
            <w:noProof/>
            <w:webHidden/>
          </w:rPr>
          <w:fldChar w:fldCharType="begin"/>
        </w:r>
        <w:r w:rsidR="000E73E2">
          <w:rPr>
            <w:noProof/>
            <w:webHidden/>
          </w:rPr>
          <w:instrText xml:space="preserve"> PAGEREF _Toc36631262 \h </w:instrText>
        </w:r>
        <w:r w:rsidR="000E73E2">
          <w:rPr>
            <w:noProof/>
            <w:webHidden/>
          </w:rPr>
        </w:r>
        <w:r w:rsidR="000E73E2">
          <w:rPr>
            <w:noProof/>
            <w:webHidden/>
          </w:rPr>
          <w:fldChar w:fldCharType="separate"/>
        </w:r>
        <w:r w:rsidR="000E73E2">
          <w:rPr>
            <w:noProof/>
            <w:webHidden/>
          </w:rPr>
          <w:t>4</w:t>
        </w:r>
        <w:r w:rsidR="000E73E2">
          <w:rPr>
            <w:noProof/>
            <w:webHidden/>
          </w:rPr>
          <w:fldChar w:fldCharType="end"/>
        </w:r>
      </w:hyperlink>
    </w:p>
    <w:p w14:paraId="3AA10B7F" w14:textId="77777777" w:rsidR="000E73E2" w:rsidRDefault="009727EB">
      <w:pPr>
        <w:pStyle w:val="11"/>
        <w:rPr>
          <w:rFonts w:asciiTheme="minorHAnsi" w:eastAsiaTheme="minorEastAsia" w:hAnsiTheme="minorHAnsi" w:cstheme="minorBidi"/>
          <w:noProof/>
          <w:color w:val="auto"/>
          <w:sz w:val="22"/>
        </w:rPr>
      </w:pPr>
      <w:hyperlink w:anchor="_Toc36631263" w:history="1">
        <w:r w:rsidR="000E73E2" w:rsidRPr="000D7DC7">
          <w:rPr>
            <w:rStyle w:val="aa"/>
            <w:noProof/>
          </w:rPr>
          <w:t>6 Образец для испытания</w:t>
        </w:r>
        <w:r w:rsidR="000E73E2">
          <w:rPr>
            <w:noProof/>
            <w:webHidden/>
          </w:rPr>
          <w:tab/>
        </w:r>
        <w:r w:rsidR="000E73E2">
          <w:rPr>
            <w:noProof/>
            <w:webHidden/>
          </w:rPr>
          <w:fldChar w:fldCharType="begin"/>
        </w:r>
        <w:r w:rsidR="000E73E2">
          <w:rPr>
            <w:noProof/>
            <w:webHidden/>
          </w:rPr>
          <w:instrText xml:space="preserve"> PAGEREF _Toc36631263 \h </w:instrText>
        </w:r>
        <w:r w:rsidR="000E73E2">
          <w:rPr>
            <w:noProof/>
            <w:webHidden/>
          </w:rPr>
        </w:r>
        <w:r w:rsidR="000E73E2">
          <w:rPr>
            <w:noProof/>
            <w:webHidden/>
          </w:rPr>
          <w:fldChar w:fldCharType="separate"/>
        </w:r>
        <w:r w:rsidR="000E73E2">
          <w:rPr>
            <w:noProof/>
            <w:webHidden/>
          </w:rPr>
          <w:t>5</w:t>
        </w:r>
        <w:r w:rsidR="000E73E2">
          <w:rPr>
            <w:noProof/>
            <w:webHidden/>
          </w:rPr>
          <w:fldChar w:fldCharType="end"/>
        </w:r>
      </w:hyperlink>
    </w:p>
    <w:p w14:paraId="4F42DBE1"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64" w:history="1">
        <w:r w:rsidR="000E73E2" w:rsidRPr="000D7DC7">
          <w:rPr>
            <w:rStyle w:val="aa"/>
            <w:noProof/>
          </w:rPr>
          <w:t>6.1 Общие положения</w:t>
        </w:r>
        <w:r w:rsidR="000E73E2">
          <w:rPr>
            <w:noProof/>
            <w:webHidden/>
          </w:rPr>
          <w:tab/>
        </w:r>
        <w:r w:rsidR="000E73E2">
          <w:rPr>
            <w:noProof/>
            <w:webHidden/>
          </w:rPr>
          <w:fldChar w:fldCharType="begin"/>
        </w:r>
        <w:r w:rsidR="000E73E2">
          <w:rPr>
            <w:noProof/>
            <w:webHidden/>
          </w:rPr>
          <w:instrText xml:space="preserve"> PAGEREF _Toc36631264 \h </w:instrText>
        </w:r>
        <w:r w:rsidR="000E73E2">
          <w:rPr>
            <w:noProof/>
            <w:webHidden/>
          </w:rPr>
        </w:r>
        <w:r w:rsidR="000E73E2">
          <w:rPr>
            <w:noProof/>
            <w:webHidden/>
          </w:rPr>
          <w:fldChar w:fldCharType="separate"/>
        </w:r>
        <w:r w:rsidR="000E73E2">
          <w:rPr>
            <w:noProof/>
            <w:webHidden/>
          </w:rPr>
          <w:t>5</w:t>
        </w:r>
        <w:r w:rsidR="000E73E2">
          <w:rPr>
            <w:noProof/>
            <w:webHidden/>
          </w:rPr>
          <w:fldChar w:fldCharType="end"/>
        </w:r>
      </w:hyperlink>
    </w:p>
    <w:p w14:paraId="52FA3149"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65" w:history="1">
        <w:r w:rsidR="000E73E2" w:rsidRPr="000D7DC7">
          <w:rPr>
            <w:rStyle w:val="aa"/>
            <w:noProof/>
          </w:rPr>
          <w:t>6.2 Форма и размеры образцов для испытаний</w:t>
        </w:r>
        <w:r w:rsidR="000E73E2">
          <w:rPr>
            <w:noProof/>
            <w:webHidden/>
          </w:rPr>
          <w:tab/>
        </w:r>
        <w:r w:rsidR="000E73E2">
          <w:rPr>
            <w:noProof/>
            <w:webHidden/>
          </w:rPr>
          <w:fldChar w:fldCharType="begin"/>
        </w:r>
        <w:r w:rsidR="000E73E2">
          <w:rPr>
            <w:noProof/>
            <w:webHidden/>
          </w:rPr>
          <w:instrText xml:space="preserve"> PAGEREF _Toc36631265 \h </w:instrText>
        </w:r>
        <w:r w:rsidR="000E73E2">
          <w:rPr>
            <w:noProof/>
            <w:webHidden/>
          </w:rPr>
        </w:r>
        <w:r w:rsidR="000E73E2">
          <w:rPr>
            <w:noProof/>
            <w:webHidden/>
          </w:rPr>
          <w:fldChar w:fldCharType="separate"/>
        </w:r>
        <w:r w:rsidR="000E73E2">
          <w:rPr>
            <w:noProof/>
            <w:webHidden/>
          </w:rPr>
          <w:t>5</w:t>
        </w:r>
        <w:r w:rsidR="000E73E2">
          <w:rPr>
            <w:noProof/>
            <w:webHidden/>
          </w:rPr>
          <w:fldChar w:fldCharType="end"/>
        </w:r>
      </w:hyperlink>
    </w:p>
    <w:p w14:paraId="6341A299"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66" w:history="1">
        <w:r w:rsidR="000E73E2" w:rsidRPr="000D7DC7">
          <w:rPr>
            <w:rStyle w:val="aa"/>
            <w:noProof/>
          </w:rPr>
          <w:t>6.3 Сварка образцов для испытаний</w:t>
        </w:r>
        <w:r w:rsidR="000E73E2">
          <w:rPr>
            <w:noProof/>
            <w:webHidden/>
          </w:rPr>
          <w:tab/>
        </w:r>
        <w:r w:rsidR="000E73E2">
          <w:rPr>
            <w:noProof/>
            <w:webHidden/>
          </w:rPr>
          <w:fldChar w:fldCharType="begin"/>
        </w:r>
        <w:r w:rsidR="000E73E2">
          <w:rPr>
            <w:noProof/>
            <w:webHidden/>
          </w:rPr>
          <w:instrText xml:space="preserve"> PAGEREF _Toc36631266 \h </w:instrText>
        </w:r>
        <w:r w:rsidR="000E73E2">
          <w:rPr>
            <w:noProof/>
            <w:webHidden/>
          </w:rPr>
        </w:r>
        <w:r w:rsidR="000E73E2">
          <w:rPr>
            <w:noProof/>
            <w:webHidden/>
          </w:rPr>
          <w:fldChar w:fldCharType="separate"/>
        </w:r>
        <w:r w:rsidR="000E73E2">
          <w:rPr>
            <w:noProof/>
            <w:webHidden/>
          </w:rPr>
          <w:t>6</w:t>
        </w:r>
        <w:r w:rsidR="000E73E2">
          <w:rPr>
            <w:noProof/>
            <w:webHidden/>
          </w:rPr>
          <w:fldChar w:fldCharType="end"/>
        </w:r>
      </w:hyperlink>
    </w:p>
    <w:p w14:paraId="6807A2B1" w14:textId="77777777" w:rsidR="000E73E2" w:rsidRDefault="009727EB">
      <w:pPr>
        <w:pStyle w:val="11"/>
        <w:rPr>
          <w:rFonts w:asciiTheme="minorHAnsi" w:eastAsiaTheme="minorEastAsia" w:hAnsiTheme="minorHAnsi" w:cstheme="minorBidi"/>
          <w:noProof/>
          <w:color w:val="auto"/>
          <w:sz w:val="22"/>
        </w:rPr>
      </w:pPr>
      <w:hyperlink w:anchor="_Toc36631267" w:history="1">
        <w:r w:rsidR="000E73E2" w:rsidRPr="000D7DC7">
          <w:rPr>
            <w:rStyle w:val="aa"/>
            <w:noProof/>
          </w:rPr>
          <w:t>7 Проверка и испытание</w:t>
        </w:r>
        <w:r w:rsidR="000E73E2">
          <w:rPr>
            <w:noProof/>
            <w:webHidden/>
          </w:rPr>
          <w:tab/>
        </w:r>
        <w:r w:rsidR="000E73E2">
          <w:rPr>
            <w:noProof/>
            <w:webHidden/>
          </w:rPr>
          <w:fldChar w:fldCharType="begin"/>
        </w:r>
        <w:r w:rsidR="000E73E2">
          <w:rPr>
            <w:noProof/>
            <w:webHidden/>
          </w:rPr>
          <w:instrText xml:space="preserve"> PAGEREF _Toc36631267 \h </w:instrText>
        </w:r>
        <w:r w:rsidR="000E73E2">
          <w:rPr>
            <w:noProof/>
            <w:webHidden/>
          </w:rPr>
        </w:r>
        <w:r w:rsidR="000E73E2">
          <w:rPr>
            <w:noProof/>
            <w:webHidden/>
          </w:rPr>
          <w:fldChar w:fldCharType="separate"/>
        </w:r>
        <w:r w:rsidR="000E73E2">
          <w:rPr>
            <w:noProof/>
            <w:webHidden/>
          </w:rPr>
          <w:t>8</w:t>
        </w:r>
        <w:r w:rsidR="000E73E2">
          <w:rPr>
            <w:noProof/>
            <w:webHidden/>
          </w:rPr>
          <w:fldChar w:fldCharType="end"/>
        </w:r>
      </w:hyperlink>
    </w:p>
    <w:p w14:paraId="07F95BB6"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68" w:history="1">
        <w:r w:rsidR="000E73E2" w:rsidRPr="000D7DC7">
          <w:rPr>
            <w:rStyle w:val="aa"/>
            <w:noProof/>
          </w:rPr>
          <w:t>7.1 Тип и объем испытаний</w:t>
        </w:r>
        <w:r w:rsidR="000E73E2">
          <w:rPr>
            <w:noProof/>
            <w:webHidden/>
          </w:rPr>
          <w:tab/>
        </w:r>
        <w:r w:rsidR="000E73E2">
          <w:rPr>
            <w:noProof/>
            <w:webHidden/>
          </w:rPr>
          <w:fldChar w:fldCharType="begin"/>
        </w:r>
        <w:r w:rsidR="000E73E2">
          <w:rPr>
            <w:noProof/>
            <w:webHidden/>
          </w:rPr>
          <w:instrText xml:space="preserve"> PAGEREF _Toc36631268 \h </w:instrText>
        </w:r>
        <w:r w:rsidR="000E73E2">
          <w:rPr>
            <w:noProof/>
            <w:webHidden/>
          </w:rPr>
        </w:r>
        <w:r w:rsidR="000E73E2">
          <w:rPr>
            <w:noProof/>
            <w:webHidden/>
          </w:rPr>
          <w:fldChar w:fldCharType="separate"/>
        </w:r>
        <w:r w:rsidR="000E73E2">
          <w:rPr>
            <w:noProof/>
            <w:webHidden/>
          </w:rPr>
          <w:t>8</w:t>
        </w:r>
        <w:r w:rsidR="000E73E2">
          <w:rPr>
            <w:noProof/>
            <w:webHidden/>
          </w:rPr>
          <w:fldChar w:fldCharType="end"/>
        </w:r>
      </w:hyperlink>
    </w:p>
    <w:p w14:paraId="04400ED1"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69" w:history="1">
        <w:r w:rsidR="000E73E2" w:rsidRPr="000D7DC7">
          <w:rPr>
            <w:rStyle w:val="aa"/>
            <w:noProof/>
          </w:rPr>
          <w:t>7.2 Расположение и взятие образцов для испытаний</w:t>
        </w:r>
        <w:r w:rsidR="000E73E2">
          <w:rPr>
            <w:noProof/>
            <w:webHidden/>
          </w:rPr>
          <w:tab/>
        </w:r>
        <w:r w:rsidR="000E73E2">
          <w:rPr>
            <w:noProof/>
            <w:webHidden/>
          </w:rPr>
          <w:fldChar w:fldCharType="begin"/>
        </w:r>
        <w:r w:rsidR="000E73E2">
          <w:rPr>
            <w:noProof/>
            <w:webHidden/>
          </w:rPr>
          <w:instrText xml:space="preserve"> PAGEREF _Toc36631269 \h </w:instrText>
        </w:r>
        <w:r w:rsidR="000E73E2">
          <w:rPr>
            <w:noProof/>
            <w:webHidden/>
          </w:rPr>
        </w:r>
        <w:r w:rsidR="000E73E2">
          <w:rPr>
            <w:noProof/>
            <w:webHidden/>
          </w:rPr>
          <w:fldChar w:fldCharType="separate"/>
        </w:r>
        <w:r w:rsidR="000E73E2">
          <w:rPr>
            <w:noProof/>
            <w:webHidden/>
          </w:rPr>
          <w:t>11</w:t>
        </w:r>
        <w:r w:rsidR="000E73E2">
          <w:rPr>
            <w:noProof/>
            <w:webHidden/>
          </w:rPr>
          <w:fldChar w:fldCharType="end"/>
        </w:r>
      </w:hyperlink>
    </w:p>
    <w:p w14:paraId="28851629"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0" w:history="1">
        <w:r w:rsidR="000E73E2" w:rsidRPr="000D7DC7">
          <w:rPr>
            <w:rStyle w:val="aa"/>
            <w:noProof/>
          </w:rPr>
          <w:t>7.3 Неразрушающее испытание</w:t>
        </w:r>
        <w:r w:rsidR="000E73E2">
          <w:rPr>
            <w:noProof/>
            <w:webHidden/>
          </w:rPr>
          <w:tab/>
        </w:r>
        <w:r w:rsidR="000E73E2">
          <w:rPr>
            <w:noProof/>
            <w:webHidden/>
          </w:rPr>
          <w:fldChar w:fldCharType="begin"/>
        </w:r>
        <w:r w:rsidR="000E73E2">
          <w:rPr>
            <w:noProof/>
            <w:webHidden/>
          </w:rPr>
          <w:instrText xml:space="preserve"> PAGEREF _Toc36631270 \h </w:instrText>
        </w:r>
        <w:r w:rsidR="000E73E2">
          <w:rPr>
            <w:noProof/>
            <w:webHidden/>
          </w:rPr>
        </w:r>
        <w:r w:rsidR="000E73E2">
          <w:rPr>
            <w:noProof/>
            <w:webHidden/>
          </w:rPr>
          <w:fldChar w:fldCharType="separate"/>
        </w:r>
        <w:r w:rsidR="000E73E2">
          <w:rPr>
            <w:noProof/>
            <w:webHidden/>
          </w:rPr>
          <w:t>14</w:t>
        </w:r>
        <w:r w:rsidR="000E73E2">
          <w:rPr>
            <w:noProof/>
            <w:webHidden/>
          </w:rPr>
          <w:fldChar w:fldCharType="end"/>
        </w:r>
      </w:hyperlink>
    </w:p>
    <w:p w14:paraId="14AFD925"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1" w:history="1">
        <w:r w:rsidR="000E73E2" w:rsidRPr="000D7DC7">
          <w:rPr>
            <w:rStyle w:val="aa"/>
            <w:noProof/>
          </w:rPr>
          <w:t>7.4 Испытание с разрушением образца</w:t>
        </w:r>
        <w:r w:rsidR="000E73E2">
          <w:rPr>
            <w:noProof/>
            <w:webHidden/>
          </w:rPr>
          <w:tab/>
        </w:r>
        <w:r w:rsidR="000E73E2">
          <w:rPr>
            <w:noProof/>
            <w:webHidden/>
          </w:rPr>
          <w:fldChar w:fldCharType="begin"/>
        </w:r>
        <w:r w:rsidR="000E73E2">
          <w:rPr>
            <w:noProof/>
            <w:webHidden/>
          </w:rPr>
          <w:instrText xml:space="preserve"> PAGEREF _Toc36631271 \h </w:instrText>
        </w:r>
        <w:r w:rsidR="000E73E2">
          <w:rPr>
            <w:noProof/>
            <w:webHidden/>
          </w:rPr>
        </w:r>
        <w:r w:rsidR="000E73E2">
          <w:rPr>
            <w:noProof/>
            <w:webHidden/>
          </w:rPr>
          <w:fldChar w:fldCharType="separate"/>
        </w:r>
        <w:r w:rsidR="000E73E2">
          <w:rPr>
            <w:noProof/>
            <w:webHidden/>
          </w:rPr>
          <w:t>14</w:t>
        </w:r>
        <w:r w:rsidR="000E73E2">
          <w:rPr>
            <w:noProof/>
            <w:webHidden/>
          </w:rPr>
          <w:fldChar w:fldCharType="end"/>
        </w:r>
      </w:hyperlink>
    </w:p>
    <w:p w14:paraId="392A2766"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2" w:history="1">
        <w:r w:rsidR="000E73E2" w:rsidRPr="000D7DC7">
          <w:rPr>
            <w:rStyle w:val="aa"/>
            <w:noProof/>
          </w:rPr>
          <w:t>7.5 Приемочные уровни</w:t>
        </w:r>
        <w:r w:rsidR="000E73E2">
          <w:rPr>
            <w:noProof/>
            <w:webHidden/>
          </w:rPr>
          <w:tab/>
        </w:r>
        <w:r w:rsidR="000E73E2">
          <w:rPr>
            <w:noProof/>
            <w:webHidden/>
          </w:rPr>
          <w:fldChar w:fldCharType="begin"/>
        </w:r>
        <w:r w:rsidR="000E73E2">
          <w:rPr>
            <w:noProof/>
            <w:webHidden/>
          </w:rPr>
          <w:instrText xml:space="preserve"> PAGEREF _Toc36631272 \h </w:instrText>
        </w:r>
        <w:r w:rsidR="000E73E2">
          <w:rPr>
            <w:noProof/>
            <w:webHidden/>
          </w:rPr>
        </w:r>
        <w:r w:rsidR="000E73E2">
          <w:rPr>
            <w:noProof/>
            <w:webHidden/>
          </w:rPr>
          <w:fldChar w:fldCharType="separate"/>
        </w:r>
        <w:r w:rsidR="000E73E2">
          <w:rPr>
            <w:noProof/>
            <w:webHidden/>
          </w:rPr>
          <w:t>16</w:t>
        </w:r>
        <w:r w:rsidR="000E73E2">
          <w:rPr>
            <w:noProof/>
            <w:webHidden/>
          </w:rPr>
          <w:fldChar w:fldCharType="end"/>
        </w:r>
      </w:hyperlink>
    </w:p>
    <w:p w14:paraId="21364E6C"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3" w:history="1">
        <w:r w:rsidR="000E73E2" w:rsidRPr="000D7DC7">
          <w:rPr>
            <w:rStyle w:val="aa"/>
            <w:noProof/>
          </w:rPr>
          <w:t>7.6 Повторные испытания</w:t>
        </w:r>
        <w:r w:rsidR="000E73E2">
          <w:rPr>
            <w:noProof/>
            <w:webHidden/>
          </w:rPr>
          <w:tab/>
        </w:r>
        <w:r w:rsidR="000E73E2">
          <w:rPr>
            <w:noProof/>
            <w:webHidden/>
          </w:rPr>
          <w:fldChar w:fldCharType="begin"/>
        </w:r>
        <w:r w:rsidR="000E73E2">
          <w:rPr>
            <w:noProof/>
            <w:webHidden/>
          </w:rPr>
          <w:instrText xml:space="preserve"> PAGEREF _Toc36631273 \h </w:instrText>
        </w:r>
        <w:r w:rsidR="000E73E2">
          <w:rPr>
            <w:noProof/>
            <w:webHidden/>
          </w:rPr>
        </w:r>
        <w:r w:rsidR="000E73E2">
          <w:rPr>
            <w:noProof/>
            <w:webHidden/>
          </w:rPr>
          <w:fldChar w:fldCharType="separate"/>
        </w:r>
        <w:r w:rsidR="000E73E2">
          <w:rPr>
            <w:noProof/>
            <w:webHidden/>
          </w:rPr>
          <w:t>17</w:t>
        </w:r>
        <w:r w:rsidR="000E73E2">
          <w:rPr>
            <w:noProof/>
            <w:webHidden/>
          </w:rPr>
          <w:fldChar w:fldCharType="end"/>
        </w:r>
      </w:hyperlink>
    </w:p>
    <w:p w14:paraId="3B6B3AF5" w14:textId="77777777" w:rsidR="000E73E2" w:rsidRDefault="009727EB">
      <w:pPr>
        <w:pStyle w:val="11"/>
        <w:rPr>
          <w:rFonts w:asciiTheme="minorHAnsi" w:eastAsiaTheme="minorEastAsia" w:hAnsiTheme="minorHAnsi" w:cstheme="minorBidi"/>
          <w:noProof/>
          <w:color w:val="auto"/>
          <w:sz w:val="22"/>
        </w:rPr>
      </w:pPr>
      <w:hyperlink w:anchor="_Toc36631274" w:history="1">
        <w:r w:rsidR="000E73E2" w:rsidRPr="000D7DC7">
          <w:rPr>
            <w:rStyle w:val="aa"/>
            <w:noProof/>
          </w:rPr>
          <w:t>8 Область распространения аттестации</w:t>
        </w:r>
        <w:r w:rsidR="000E73E2">
          <w:rPr>
            <w:noProof/>
            <w:webHidden/>
          </w:rPr>
          <w:tab/>
        </w:r>
        <w:r w:rsidR="000E73E2">
          <w:rPr>
            <w:noProof/>
            <w:webHidden/>
          </w:rPr>
          <w:fldChar w:fldCharType="begin"/>
        </w:r>
        <w:r w:rsidR="000E73E2">
          <w:rPr>
            <w:noProof/>
            <w:webHidden/>
          </w:rPr>
          <w:instrText xml:space="preserve"> PAGEREF _Toc36631274 \h </w:instrText>
        </w:r>
        <w:r w:rsidR="000E73E2">
          <w:rPr>
            <w:noProof/>
            <w:webHidden/>
          </w:rPr>
        </w:r>
        <w:r w:rsidR="000E73E2">
          <w:rPr>
            <w:noProof/>
            <w:webHidden/>
          </w:rPr>
          <w:fldChar w:fldCharType="separate"/>
        </w:r>
        <w:r w:rsidR="000E73E2">
          <w:rPr>
            <w:noProof/>
            <w:webHidden/>
          </w:rPr>
          <w:t>18</w:t>
        </w:r>
        <w:r w:rsidR="000E73E2">
          <w:rPr>
            <w:noProof/>
            <w:webHidden/>
          </w:rPr>
          <w:fldChar w:fldCharType="end"/>
        </w:r>
      </w:hyperlink>
    </w:p>
    <w:p w14:paraId="1BC1ABE9"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5" w:history="1">
        <w:r w:rsidR="000E73E2" w:rsidRPr="000D7DC7">
          <w:rPr>
            <w:rStyle w:val="aa"/>
            <w:noProof/>
          </w:rPr>
          <w:t>8.1 Общие положения</w:t>
        </w:r>
        <w:r w:rsidR="000E73E2">
          <w:rPr>
            <w:noProof/>
            <w:webHidden/>
          </w:rPr>
          <w:tab/>
        </w:r>
        <w:r w:rsidR="000E73E2">
          <w:rPr>
            <w:noProof/>
            <w:webHidden/>
          </w:rPr>
          <w:fldChar w:fldCharType="begin"/>
        </w:r>
        <w:r w:rsidR="000E73E2">
          <w:rPr>
            <w:noProof/>
            <w:webHidden/>
          </w:rPr>
          <w:instrText xml:space="preserve"> PAGEREF _Toc36631275 \h </w:instrText>
        </w:r>
        <w:r w:rsidR="000E73E2">
          <w:rPr>
            <w:noProof/>
            <w:webHidden/>
          </w:rPr>
        </w:r>
        <w:r w:rsidR="000E73E2">
          <w:rPr>
            <w:noProof/>
            <w:webHidden/>
          </w:rPr>
          <w:fldChar w:fldCharType="separate"/>
        </w:r>
        <w:r w:rsidR="000E73E2">
          <w:rPr>
            <w:noProof/>
            <w:webHidden/>
          </w:rPr>
          <w:t>18</w:t>
        </w:r>
        <w:r w:rsidR="000E73E2">
          <w:rPr>
            <w:noProof/>
            <w:webHidden/>
          </w:rPr>
          <w:fldChar w:fldCharType="end"/>
        </w:r>
      </w:hyperlink>
    </w:p>
    <w:p w14:paraId="6FECDA7D"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6" w:history="1">
        <w:r w:rsidR="000E73E2" w:rsidRPr="000D7DC7">
          <w:rPr>
            <w:rStyle w:val="aa"/>
            <w:noProof/>
          </w:rPr>
          <w:t>8.2 В отношении производителя</w:t>
        </w:r>
        <w:r w:rsidR="000E73E2">
          <w:rPr>
            <w:noProof/>
            <w:webHidden/>
          </w:rPr>
          <w:tab/>
        </w:r>
        <w:r w:rsidR="000E73E2">
          <w:rPr>
            <w:noProof/>
            <w:webHidden/>
          </w:rPr>
          <w:fldChar w:fldCharType="begin"/>
        </w:r>
        <w:r w:rsidR="000E73E2">
          <w:rPr>
            <w:noProof/>
            <w:webHidden/>
          </w:rPr>
          <w:instrText xml:space="preserve"> PAGEREF _Toc36631276 \h </w:instrText>
        </w:r>
        <w:r w:rsidR="000E73E2">
          <w:rPr>
            <w:noProof/>
            <w:webHidden/>
          </w:rPr>
        </w:r>
        <w:r w:rsidR="000E73E2">
          <w:rPr>
            <w:noProof/>
            <w:webHidden/>
          </w:rPr>
          <w:fldChar w:fldCharType="separate"/>
        </w:r>
        <w:r w:rsidR="000E73E2">
          <w:rPr>
            <w:noProof/>
            <w:webHidden/>
          </w:rPr>
          <w:t>18</w:t>
        </w:r>
        <w:r w:rsidR="000E73E2">
          <w:rPr>
            <w:noProof/>
            <w:webHidden/>
          </w:rPr>
          <w:fldChar w:fldCharType="end"/>
        </w:r>
      </w:hyperlink>
    </w:p>
    <w:p w14:paraId="6C86ED3C"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7" w:history="1">
        <w:r w:rsidR="000E73E2" w:rsidRPr="000D7DC7">
          <w:rPr>
            <w:rStyle w:val="aa"/>
            <w:noProof/>
          </w:rPr>
          <w:t>8.3 В отношении основного материала</w:t>
        </w:r>
        <w:r w:rsidR="000E73E2">
          <w:rPr>
            <w:noProof/>
            <w:webHidden/>
          </w:rPr>
          <w:tab/>
        </w:r>
        <w:r w:rsidR="000E73E2">
          <w:rPr>
            <w:noProof/>
            <w:webHidden/>
          </w:rPr>
          <w:fldChar w:fldCharType="begin"/>
        </w:r>
        <w:r w:rsidR="000E73E2">
          <w:rPr>
            <w:noProof/>
            <w:webHidden/>
          </w:rPr>
          <w:instrText xml:space="preserve"> PAGEREF _Toc36631277 \h </w:instrText>
        </w:r>
        <w:r w:rsidR="000E73E2">
          <w:rPr>
            <w:noProof/>
            <w:webHidden/>
          </w:rPr>
        </w:r>
        <w:r w:rsidR="000E73E2">
          <w:rPr>
            <w:noProof/>
            <w:webHidden/>
          </w:rPr>
          <w:fldChar w:fldCharType="separate"/>
        </w:r>
        <w:r w:rsidR="000E73E2">
          <w:rPr>
            <w:noProof/>
            <w:webHidden/>
          </w:rPr>
          <w:t>18</w:t>
        </w:r>
        <w:r w:rsidR="000E73E2">
          <w:rPr>
            <w:noProof/>
            <w:webHidden/>
          </w:rPr>
          <w:fldChar w:fldCharType="end"/>
        </w:r>
      </w:hyperlink>
    </w:p>
    <w:p w14:paraId="0F481282"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8" w:history="1">
        <w:r w:rsidR="000E73E2" w:rsidRPr="000D7DC7">
          <w:rPr>
            <w:rStyle w:val="aa"/>
            <w:noProof/>
          </w:rPr>
          <w:t>8.4 Общие требования для всех процедур сварки</w:t>
        </w:r>
        <w:r w:rsidR="000E73E2">
          <w:rPr>
            <w:noProof/>
            <w:webHidden/>
          </w:rPr>
          <w:tab/>
        </w:r>
        <w:r w:rsidR="000E73E2">
          <w:rPr>
            <w:noProof/>
            <w:webHidden/>
          </w:rPr>
          <w:fldChar w:fldCharType="begin"/>
        </w:r>
        <w:r w:rsidR="000E73E2">
          <w:rPr>
            <w:noProof/>
            <w:webHidden/>
          </w:rPr>
          <w:instrText xml:space="preserve"> PAGEREF _Toc36631278 \h </w:instrText>
        </w:r>
        <w:r w:rsidR="000E73E2">
          <w:rPr>
            <w:noProof/>
            <w:webHidden/>
          </w:rPr>
        </w:r>
        <w:r w:rsidR="000E73E2">
          <w:rPr>
            <w:noProof/>
            <w:webHidden/>
          </w:rPr>
          <w:fldChar w:fldCharType="separate"/>
        </w:r>
        <w:r w:rsidR="000E73E2">
          <w:rPr>
            <w:noProof/>
            <w:webHidden/>
          </w:rPr>
          <w:t>24</w:t>
        </w:r>
        <w:r w:rsidR="000E73E2">
          <w:rPr>
            <w:noProof/>
            <w:webHidden/>
          </w:rPr>
          <w:fldChar w:fldCharType="end"/>
        </w:r>
      </w:hyperlink>
    </w:p>
    <w:p w14:paraId="5AFAB481" w14:textId="77777777" w:rsidR="000E73E2" w:rsidRDefault="009727EB">
      <w:pPr>
        <w:pStyle w:val="21"/>
        <w:tabs>
          <w:tab w:val="right" w:leader="dot" w:pos="9628"/>
        </w:tabs>
        <w:rPr>
          <w:rFonts w:asciiTheme="minorHAnsi" w:eastAsiaTheme="minorEastAsia" w:hAnsiTheme="minorHAnsi" w:cstheme="minorBidi"/>
          <w:noProof/>
          <w:color w:val="auto"/>
          <w:sz w:val="22"/>
        </w:rPr>
      </w:pPr>
      <w:hyperlink w:anchor="_Toc36631279" w:history="1">
        <w:r w:rsidR="000E73E2" w:rsidRPr="000D7DC7">
          <w:rPr>
            <w:rStyle w:val="aa"/>
            <w:noProof/>
          </w:rPr>
          <w:t>8.5 Особые требования для процессов</w:t>
        </w:r>
        <w:r w:rsidR="000E73E2">
          <w:rPr>
            <w:noProof/>
            <w:webHidden/>
          </w:rPr>
          <w:tab/>
        </w:r>
        <w:r w:rsidR="000E73E2">
          <w:rPr>
            <w:noProof/>
            <w:webHidden/>
          </w:rPr>
          <w:fldChar w:fldCharType="begin"/>
        </w:r>
        <w:r w:rsidR="000E73E2">
          <w:rPr>
            <w:noProof/>
            <w:webHidden/>
          </w:rPr>
          <w:instrText xml:space="preserve"> PAGEREF _Toc36631279 \h </w:instrText>
        </w:r>
        <w:r w:rsidR="000E73E2">
          <w:rPr>
            <w:noProof/>
            <w:webHidden/>
          </w:rPr>
        </w:r>
        <w:r w:rsidR="000E73E2">
          <w:rPr>
            <w:noProof/>
            <w:webHidden/>
          </w:rPr>
          <w:fldChar w:fldCharType="separate"/>
        </w:r>
        <w:r w:rsidR="000E73E2">
          <w:rPr>
            <w:noProof/>
            <w:webHidden/>
          </w:rPr>
          <w:t>29</w:t>
        </w:r>
        <w:r w:rsidR="000E73E2">
          <w:rPr>
            <w:noProof/>
            <w:webHidden/>
          </w:rPr>
          <w:fldChar w:fldCharType="end"/>
        </w:r>
      </w:hyperlink>
    </w:p>
    <w:p w14:paraId="5EEBAA4E" w14:textId="77777777" w:rsidR="000E73E2" w:rsidRDefault="009727EB">
      <w:pPr>
        <w:pStyle w:val="11"/>
        <w:rPr>
          <w:rFonts w:asciiTheme="minorHAnsi" w:eastAsiaTheme="minorEastAsia" w:hAnsiTheme="minorHAnsi" w:cstheme="minorBidi"/>
          <w:noProof/>
          <w:color w:val="auto"/>
          <w:sz w:val="22"/>
        </w:rPr>
      </w:pPr>
      <w:hyperlink w:anchor="_Toc36631280" w:history="1">
        <w:r w:rsidR="000E73E2" w:rsidRPr="000D7DC7">
          <w:rPr>
            <w:rStyle w:val="aa"/>
            <w:noProof/>
          </w:rPr>
          <w:t>9 Протокол аттестации процедуры сварки (WPQR)</w:t>
        </w:r>
        <w:r w:rsidR="000E73E2">
          <w:rPr>
            <w:noProof/>
            <w:webHidden/>
          </w:rPr>
          <w:tab/>
        </w:r>
        <w:r w:rsidR="000E73E2">
          <w:rPr>
            <w:noProof/>
            <w:webHidden/>
          </w:rPr>
          <w:fldChar w:fldCharType="begin"/>
        </w:r>
        <w:r w:rsidR="000E73E2">
          <w:rPr>
            <w:noProof/>
            <w:webHidden/>
          </w:rPr>
          <w:instrText xml:space="preserve"> PAGEREF _Toc36631280 \h </w:instrText>
        </w:r>
        <w:r w:rsidR="000E73E2">
          <w:rPr>
            <w:noProof/>
            <w:webHidden/>
          </w:rPr>
        </w:r>
        <w:r w:rsidR="000E73E2">
          <w:rPr>
            <w:noProof/>
            <w:webHidden/>
          </w:rPr>
          <w:fldChar w:fldCharType="separate"/>
        </w:r>
        <w:r w:rsidR="000E73E2">
          <w:rPr>
            <w:noProof/>
            <w:webHidden/>
          </w:rPr>
          <w:t>33</w:t>
        </w:r>
        <w:r w:rsidR="000E73E2">
          <w:rPr>
            <w:noProof/>
            <w:webHidden/>
          </w:rPr>
          <w:fldChar w:fldCharType="end"/>
        </w:r>
      </w:hyperlink>
    </w:p>
    <w:p w14:paraId="7109EBC2" w14:textId="36D6B33A" w:rsidR="000E73E2" w:rsidRDefault="009727EB">
      <w:pPr>
        <w:pStyle w:val="11"/>
        <w:rPr>
          <w:rFonts w:asciiTheme="minorHAnsi" w:eastAsiaTheme="minorEastAsia" w:hAnsiTheme="minorHAnsi" w:cstheme="minorBidi"/>
          <w:noProof/>
          <w:color w:val="auto"/>
          <w:sz w:val="22"/>
        </w:rPr>
      </w:pPr>
      <w:hyperlink w:anchor="_Toc36631281" w:history="1">
        <w:r w:rsidR="000E73E2" w:rsidRPr="000D7DC7">
          <w:rPr>
            <w:rStyle w:val="aa"/>
            <w:rFonts w:cs="Arial"/>
            <w:noProof/>
          </w:rPr>
          <w:t>Приложение А</w:t>
        </w:r>
      </w:hyperlink>
      <w:r w:rsidR="000E73E2">
        <w:rPr>
          <w:rStyle w:val="aa"/>
          <w:noProof/>
        </w:rPr>
        <w:t xml:space="preserve"> </w:t>
      </w:r>
      <w:hyperlink w:anchor="_Toc36631282" w:history="1">
        <w:r w:rsidR="000E73E2" w:rsidRPr="000D7DC7">
          <w:rPr>
            <w:rStyle w:val="aa"/>
            <w:rFonts w:cs="Arial"/>
            <w:noProof/>
          </w:rPr>
          <w:t>(обязательное)</w:t>
        </w:r>
        <w:r w:rsidR="000E73E2">
          <w:rPr>
            <w:noProof/>
            <w:webHidden/>
          </w:rPr>
          <w:tab/>
        </w:r>
        <w:r w:rsidR="000E73E2">
          <w:rPr>
            <w:noProof/>
            <w:webHidden/>
          </w:rPr>
          <w:fldChar w:fldCharType="begin"/>
        </w:r>
        <w:r w:rsidR="000E73E2">
          <w:rPr>
            <w:noProof/>
            <w:webHidden/>
          </w:rPr>
          <w:instrText xml:space="preserve"> PAGEREF _Toc36631282 \h </w:instrText>
        </w:r>
        <w:r w:rsidR="000E73E2">
          <w:rPr>
            <w:noProof/>
            <w:webHidden/>
          </w:rPr>
        </w:r>
        <w:r w:rsidR="000E73E2">
          <w:rPr>
            <w:noProof/>
            <w:webHidden/>
          </w:rPr>
          <w:fldChar w:fldCharType="separate"/>
        </w:r>
        <w:r w:rsidR="000E73E2">
          <w:rPr>
            <w:noProof/>
            <w:webHidden/>
          </w:rPr>
          <w:t>34</w:t>
        </w:r>
        <w:r w:rsidR="000E73E2">
          <w:rPr>
            <w:noProof/>
            <w:webHidden/>
          </w:rPr>
          <w:fldChar w:fldCharType="end"/>
        </w:r>
      </w:hyperlink>
    </w:p>
    <w:p w14:paraId="1F1680F6" w14:textId="24B78CF8" w:rsidR="000E73E2" w:rsidRDefault="009727EB">
      <w:pPr>
        <w:pStyle w:val="11"/>
        <w:rPr>
          <w:rFonts w:asciiTheme="minorHAnsi" w:eastAsiaTheme="minorEastAsia" w:hAnsiTheme="minorHAnsi" w:cstheme="minorBidi"/>
          <w:noProof/>
          <w:color w:val="auto"/>
          <w:sz w:val="22"/>
        </w:rPr>
      </w:pPr>
      <w:hyperlink w:anchor="_Toc36631283" w:history="1">
        <w:r w:rsidR="000E73E2" w:rsidRPr="000D7DC7">
          <w:rPr>
            <w:rStyle w:val="aa"/>
            <w:rFonts w:cs="Arial"/>
            <w:noProof/>
          </w:rPr>
          <w:t>Приложение B</w:t>
        </w:r>
      </w:hyperlink>
      <w:r w:rsidR="000E73E2">
        <w:rPr>
          <w:rStyle w:val="aa"/>
          <w:noProof/>
        </w:rPr>
        <w:t xml:space="preserve"> </w:t>
      </w:r>
      <w:hyperlink w:anchor="_Toc36631284" w:history="1">
        <w:r w:rsidR="000E73E2" w:rsidRPr="000D7DC7">
          <w:rPr>
            <w:rStyle w:val="aa"/>
            <w:noProof/>
          </w:rPr>
          <w:t>(справочное)</w:t>
        </w:r>
        <w:r w:rsidR="000E73E2">
          <w:rPr>
            <w:noProof/>
            <w:webHidden/>
          </w:rPr>
          <w:tab/>
        </w:r>
        <w:r w:rsidR="000E73E2">
          <w:rPr>
            <w:noProof/>
            <w:webHidden/>
          </w:rPr>
          <w:fldChar w:fldCharType="begin"/>
        </w:r>
        <w:r w:rsidR="000E73E2">
          <w:rPr>
            <w:noProof/>
            <w:webHidden/>
          </w:rPr>
          <w:instrText xml:space="preserve"> PAGEREF _Toc36631284 \h </w:instrText>
        </w:r>
        <w:r w:rsidR="000E73E2">
          <w:rPr>
            <w:noProof/>
            <w:webHidden/>
          </w:rPr>
        </w:r>
        <w:r w:rsidR="000E73E2">
          <w:rPr>
            <w:noProof/>
            <w:webHidden/>
          </w:rPr>
          <w:fldChar w:fldCharType="separate"/>
        </w:r>
        <w:r w:rsidR="000E73E2">
          <w:rPr>
            <w:noProof/>
            <w:webHidden/>
          </w:rPr>
          <w:t>37</w:t>
        </w:r>
        <w:r w:rsidR="000E73E2">
          <w:rPr>
            <w:noProof/>
            <w:webHidden/>
          </w:rPr>
          <w:fldChar w:fldCharType="end"/>
        </w:r>
      </w:hyperlink>
    </w:p>
    <w:p w14:paraId="3D5E290C" w14:textId="77777777" w:rsidR="000E73E2" w:rsidRDefault="009727EB">
      <w:pPr>
        <w:pStyle w:val="11"/>
        <w:rPr>
          <w:rFonts w:asciiTheme="minorHAnsi" w:eastAsiaTheme="minorEastAsia" w:hAnsiTheme="minorHAnsi" w:cstheme="minorBidi"/>
          <w:noProof/>
          <w:color w:val="auto"/>
          <w:sz w:val="22"/>
        </w:rPr>
      </w:pPr>
      <w:hyperlink w:anchor="_Toc36631285" w:history="1">
        <w:r w:rsidR="000E73E2" w:rsidRPr="000D7DC7">
          <w:rPr>
            <w:rStyle w:val="aa"/>
            <w:rFonts w:cs="Arial"/>
            <w:noProof/>
          </w:rPr>
          <w:t>Библиография</w:t>
        </w:r>
        <w:r w:rsidR="000E73E2">
          <w:rPr>
            <w:noProof/>
            <w:webHidden/>
          </w:rPr>
          <w:tab/>
        </w:r>
        <w:r w:rsidR="000E73E2">
          <w:rPr>
            <w:noProof/>
            <w:webHidden/>
          </w:rPr>
          <w:fldChar w:fldCharType="begin"/>
        </w:r>
        <w:r w:rsidR="000E73E2">
          <w:rPr>
            <w:noProof/>
            <w:webHidden/>
          </w:rPr>
          <w:instrText xml:space="preserve"> PAGEREF _Toc36631285 \h </w:instrText>
        </w:r>
        <w:r w:rsidR="000E73E2">
          <w:rPr>
            <w:noProof/>
            <w:webHidden/>
          </w:rPr>
        </w:r>
        <w:r w:rsidR="000E73E2">
          <w:rPr>
            <w:noProof/>
            <w:webHidden/>
          </w:rPr>
          <w:fldChar w:fldCharType="separate"/>
        </w:r>
        <w:r w:rsidR="000E73E2">
          <w:rPr>
            <w:noProof/>
            <w:webHidden/>
          </w:rPr>
          <w:t>40</w:t>
        </w:r>
        <w:r w:rsidR="000E73E2">
          <w:rPr>
            <w:noProof/>
            <w:webHidden/>
          </w:rPr>
          <w:fldChar w:fldCharType="end"/>
        </w:r>
      </w:hyperlink>
    </w:p>
    <w:p w14:paraId="21FC0E26" w14:textId="77777777" w:rsidR="000D69A9" w:rsidRPr="00540F40" w:rsidRDefault="000D69A9" w:rsidP="000D69A9">
      <w:pPr>
        <w:ind w:firstLine="0"/>
        <w:jc w:val="left"/>
        <w:rPr>
          <w:rFonts w:cs="Arial"/>
          <w:szCs w:val="24"/>
        </w:rPr>
        <w:sectPr w:rsidR="000D69A9" w:rsidRPr="00540F40" w:rsidSect="001A213A">
          <w:pgSz w:w="11906" w:h="16838"/>
          <w:pgMar w:top="1134" w:right="1134" w:bottom="1134" w:left="1134" w:header="720" w:footer="720" w:gutter="0"/>
          <w:pgNumType w:fmt="upperRoman"/>
          <w:cols w:space="720"/>
          <w:titlePg/>
        </w:sectPr>
      </w:pPr>
      <w:r w:rsidRPr="00540F40">
        <w:rPr>
          <w:rFonts w:cs="Arial"/>
          <w:szCs w:val="24"/>
        </w:rPr>
        <w:fldChar w:fldCharType="end"/>
      </w:r>
    </w:p>
    <w:p w14:paraId="636E85E9" w14:textId="77777777" w:rsidR="000D69A9" w:rsidRPr="00540F40" w:rsidRDefault="000D69A9" w:rsidP="000D69A9">
      <w:pPr>
        <w:ind w:firstLine="0"/>
        <w:jc w:val="left"/>
        <w:rPr>
          <w:rFonts w:cs="Arial"/>
          <w:szCs w:val="24"/>
        </w:rPr>
        <w:sectPr w:rsidR="000D69A9" w:rsidRPr="00540F40" w:rsidSect="001A213A">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1134" w:bottom="1134" w:left="1134" w:header="720" w:footer="720" w:gutter="0"/>
          <w:pgNumType w:start="1"/>
          <w:cols w:space="720"/>
          <w:titlePg/>
          <w:docGrid w:linePitch="326"/>
        </w:sectPr>
      </w:pPr>
    </w:p>
    <w:p w14:paraId="05F5D158" w14:textId="5DB77E20" w:rsidR="00F70E56" w:rsidRPr="00540F40" w:rsidRDefault="00F70E56" w:rsidP="000D69A9">
      <w:pPr>
        <w:ind w:firstLine="0"/>
        <w:jc w:val="left"/>
        <w:rPr>
          <w:rFonts w:cs="Arial"/>
          <w:szCs w:val="24"/>
        </w:rPr>
      </w:pPr>
    </w:p>
    <w:p w14:paraId="5CAAD1CC" w14:textId="18F5A8AF" w:rsidR="00181E73" w:rsidRPr="00540F40" w:rsidRDefault="00531D72" w:rsidP="00B74028">
      <w:pPr>
        <w:pStyle w:val="a3"/>
        <w:pBdr>
          <w:bottom w:val="single" w:sz="4" w:space="1" w:color="auto"/>
        </w:pBdr>
        <w:jc w:val="center"/>
        <w:rPr>
          <w:rFonts w:ascii="Arial" w:hAnsi="Arial" w:cs="Arial"/>
          <w:spacing w:val="140"/>
          <w:sz w:val="24"/>
          <w:szCs w:val="24"/>
        </w:rPr>
      </w:pPr>
      <w:r w:rsidRPr="00540F40">
        <w:rPr>
          <w:rFonts w:ascii="Arial" w:hAnsi="Arial" w:cs="Arial"/>
          <w:spacing w:val="140"/>
          <w:sz w:val="24"/>
          <w:szCs w:val="24"/>
        </w:rPr>
        <w:t>МЕЖГОСУДАРСТВЕННЫЙ СТАНДАРТ</w:t>
      </w:r>
    </w:p>
    <w:p w14:paraId="203F5BA6" w14:textId="039E08A3" w:rsidR="00181E73" w:rsidRPr="00540F40" w:rsidRDefault="00AD082F" w:rsidP="00672069">
      <w:pPr>
        <w:spacing w:before="240" w:after="120"/>
        <w:ind w:firstLine="0"/>
        <w:jc w:val="center"/>
        <w:rPr>
          <w:rFonts w:cs="Arial"/>
          <w:sz w:val="28"/>
          <w:szCs w:val="28"/>
        </w:rPr>
      </w:pPr>
      <w:r w:rsidRPr="00540F40">
        <w:rPr>
          <w:rFonts w:cs="Arial"/>
          <w:b/>
          <w:sz w:val="28"/>
          <w:szCs w:val="28"/>
        </w:rPr>
        <w:t>Дуговая и газовая сварка сталей и дуговая сварка никеля и никелевых сплавов</w:t>
      </w:r>
    </w:p>
    <w:p w14:paraId="0F0E373F" w14:textId="77777777" w:rsidR="00AD082F" w:rsidRPr="00540F40" w:rsidRDefault="00AD082F" w:rsidP="00672069">
      <w:pPr>
        <w:spacing w:before="120" w:after="120"/>
        <w:ind w:firstLine="0"/>
        <w:jc w:val="center"/>
        <w:rPr>
          <w:rFonts w:cs="Arial"/>
          <w:b/>
          <w:sz w:val="28"/>
          <w:szCs w:val="28"/>
        </w:rPr>
      </w:pPr>
      <w:r w:rsidRPr="00540F40">
        <w:rPr>
          <w:rFonts w:cs="Arial"/>
          <w:b/>
          <w:sz w:val="28"/>
          <w:szCs w:val="28"/>
        </w:rPr>
        <w:t>ПРОВЕРКА ПРОЦЕДУРЫ СВАРКИ</w:t>
      </w:r>
    </w:p>
    <w:p w14:paraId="45C2C61D" w14:textId="77777777" w:rsidR="00AD082F" w:rsidRPr="00540F40" w:rsidRDefault="00AD082F" w:rsidP="00AD082F">
      <w:pPr>
        <w:spacing w:before="360" w:after="360"/>
        <w:ind w:firstLine="0"/>
        <w:jc w:val="center"/>
        <w:rPr>
          <w:rFonts w:cs="Arial"/>
          <w:b/>
          <w:bCs/>
          <w:sz w:val="28"/>
          <w:szCs w:val="28"/>
          <w:lang w:eastAsia="en-US"/>
        </w:rPr>
      </w:pPr>
      <w:r w:rsidRPr="00540F40">
        <w:rPr>
          <w:rFonts w:cs="Arial"/>
          <w:b/>
          <w:bCs/>
          <w:sz w:val="28"/>
          <w:szCs w:val="28"/>
          <w:lang w:eastAsia="en-US"/>
        </w:rPr>
        <w:t>Часть 1</w:t>
      </w:r>
    </w:p>
    <w:p w14:paraId="0322FA18" w14:textId="77777777" w:rsidR="00AD082F" w:rsidRPr="00540F40" w:rsidRDefault="00AD082F" w:rsidP="00AD082F">
      <w:pPr>
        <w:spacing w:before="360" w:after="360"/>
        <w:ind w:firstLine="0"/>
        <w:jc w:val="center"/>
        <w:rPr>
          <w:rFonts w:cs="Arial"/>
          <w:b/>
          <w:bCs/>
          <w:sz w:val="28"/>
          <w:szCs w:val="28"/>
          <w:lang w:eastAsia="en-US"/>
        </w:rPr>
      </w:pPr>
      <w:r w:rsidRPr="00540F40">
        <w:rPr>
          <w:rFonts w:cs="Arial"/>
          <w:b/>
          <w:bCs/>
          <w:sz w:val="28"/>
          <w:szCs w:val="28"/>
          <w:lang w:eastAsia="en-US"/>
        </w:rPr>
        <w:t>Дуговая и газовая сварка сталей и дуговая сварка никеля и никелевых сплавов</w:t>
      </w:r>
    </w:p>
    <w:p w14:paraId="3F53FB5E" w14:textId="3253798E" w:rsidR="00181E73" w:rsidRPr="00540F40" w:rsidRDefault="00AD082F" w:rsidP="00672069">
      <w:pPr>
        <w:spacing w:after="1"/>
        <w:ind w:firstLine="0"/>
        <w:jc w:val="center"/>
        <w:rPr>
          <w:rFonts w:cs="Arial"/>
          <w:color w:val="auto"/>
          <w:sz w:val="28"/>
          <w:szCs w:val="28"/>
          <w:lang w:val="en-US"/>
        </w:rPr>
      </w:pPr>
      <w:r w:rsidRPr="00540F40">
        <w:rPr>
          <w:rFonts w:cs="Arial"/>
          <w:color w:val="auto"/>
          <w:sz w:val="28"/>
          <w:szCs w:val="28"/>
          <w:lang w:val="en-US"/>
        </w:rPr>
        <w:t xml:space="preserve">Specification and qualification of welding procedures for metallic materials — </w:t>
      </w:r>
      <w:proofErr w:type="gramStart"/>
      <w:r w:rsidRPr="00540F40">
        <w:rPr>
          <w:rFonts w:cs="Arial"/>
          <w:color w:val="auto"/>
          <w:sz w:val="28"/>
          <w:szCs w:val="28"/>
          <w:lang w:val="en-US"/>
        </w:rPr>
        <w:t>Welding</w:t>
      </w:r>
      <w:proofErr w:type="gramEnd"/>
      <w:r w:rsidRPr="00540F40">
        <w:rPr>
          <w:rFonts w:cs="Arial"/>
          <w:color w:val="auto"/>
          <w:sz w:val="28"/>
          <w:szCs w:val="28"/>
          <w:lang w:val="en-US"/>
        </w:rPr>
        <w:t xml:space="preserve"> procedure test — Part 1: Arc and gas welding of steels and arc welding of nickel and nickel alloys</w:t>
      </w:r>
    </w:p>
    <w:p w14:paraId="13DF2A9B" w14:textId="77777777" w:rsidR="00181E73" w:rsidRPr="00540F40" w:rsidRDefault="00181E73" w:rsidP="00B74028">
      <w:pPr>
        <w:pBdr>
          <w:bottom w:val="single" w:sz="4" w:space="1" w:color="auto"/>
        </w:pBdr>
        <w:tabs>
          <w:tab w:val="left" w:pos="0"/>
        </w:tabs>
        <w:rPr>
          <w:rFonts w:cs="Arial"/>
          <w:b/>
          <w:lang w:val="en-US"/>
        </w:rPr>
      </w:pPr>
    </w:p>
    <w:p w14:paraId="73722D89" w14:textId="77777777" w:rsidR="00181E73" w:rsidRPr="00540F40" w:rsidRDefault="00181E73" w:rsidP="00B74028">
      <w:pPr>
        <w:tabs>
          <w:tab w:val="left" w:pos="0"/>
        </w:tabs>
        <w:spacing w:before="120" w:after="120"/>
        <w:ind w:firstLine="567"/>
        <w:jc w:val="right"/>
        <w:rPr>
          <w:rFonts w:cs="Arial"/>
          <w:b/>
          <w:bCs/>
        </w:rPr>
      </w:pPr>
      <w:r w:rsidRPr="00540F40">
        <w:rPr>
          <w:rFonts w:cs="Arial"/>
          <w:b/>
          <w:bCs/>
        </w:rPr>
        <w:t>Дата введения</w:t>
      </w:r>
      <w:r w:rsidR="00121445" w:rsidRPr="00540F40">
        <w:rPr>
          <w:rFonts w:cs="Arial"/>
          <w:b/>
          <w:bCs/>
        </w:rPr>
        <w:t xml:space="preserve"> -</w:t>
      </w:r>
    </w:p>
    <w:p w14:paraId="7E49C791" w14:textId="38FB7256" w:rsidR="00F70E56" w:rsidRPr="00540F40" w:rsidRDefault="00AD43F8" w:rsidP="00540F40">
      <w:pPr>
        <w:pStyle w:val="1"/>
      </w:pPr>
      <w:bookmarkStart w:id="7" w:name="_Toc36121326"/>
      <w:bookmarkStart w:id="8" w:name="_Toc36631258"/>
      <w:r w:rsidRPr="00540F40">
        <w:t>1 Область применения</w:t>
      </w:r>
      <w:bookmarkEnd w:id="7"/>
      <w:bookmarkEnd w:id="8"/>
    </w:p>
    <w:p w14:paraId="571E364B" w14:textId="376CB521" w:rsidR="00B1228B" w:rsidRPr="00540F40" w:rsidRDefault="00B1228B" w:rsidP="00540F40">
      <w:pPr>
        <w:rPr>
          <w:rStyle w:val="FontStyle82"/>
          <w:rFonts w:ascii="Arial" w:hAnsi="Arial" w:cs="Arial"/>
          <w:sz w:val="24"/>
          <w:szCs w:val="24"/>
          <w:lang w:eastAsia="en-US"/>
        </w:rPr>
      </w:pPr>
      <w:bookmarkStart w:id="9" w:name="_Toc36121327"/>
      <w:r w:rsidRPr="00540F40">
        <w:rPr>
          <w:rStyle w:val="FontStyle82"/>
          <w:rFonts w:ascii="Arial" w:hAnsi="Arial" w:cs="Arial"/>
          <w:sz w:val="24"/>
          <w:szCs w:val="24"/>
          <w:lang w:eastAsia="en-US"/>
        </w:rPr>
        <w:t xml:space="preserve">Настоящий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 устанавливает соответствие предварительных технических требований к процедуре сварки в ходе испытания процедур сварки.</w:t>
      </w:r>
    </w:p>
    <w:p w14:paraId="3D15C0C6" w14:textId="6672AAAB"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Настоящий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 распространяется на промышленную, ремонтную сварку и наварку.</w:t>
      </w:r>
    </w:p>
    <w:p w14:paraId="06914A7E" w14:textId="2B0F3979"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Настоящий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 определяет условия испытания процедур сварки и область распространения аттестации для процедур сварки в отношении всех осуществимых сварочных работ, предусмотренных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ом.</w:t>
      </w:r>
    </w:p>
    <w:p w14:paraId="0EE38018"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Основная цель аттестации процедур сварки заключается в демонстрации возможности получения соединений с требуемыми механическими свойствами для применения по назначению через соединение способом, рекомендуемым для конструкции.</w:t>
      </w:r>
    </w:p>
    <w:p w14:paraId="48B5D4A9"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Приводятся два уровня испытания процедур сварки в целях получения разрешения на применение в широком диапазоне сварных работ. Они обозначены уровнями 1 и 2. На уровне 2 объем испытания больше, а область распространения аттестации более ограничена, чем на уровне 1.</w:t>
      </w:r>
    </w:p>
    <w:p w14:paraId="02AC3D3A"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Процедурные испытания, проводимые до уровня 2, автоматически соответствуют требованиям уровня 1, но не наоборот.</w:t>
      </w:r>
    </w:p>
    <w:p w14:paraId="24B587C7"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в договоре или стандарте на применение уровень не указан, применяются все требования уровня 2.</w:t>
      </w:r>
    </w:p>
    <w:p w14:paraId="6326AF7D" w14:textId="1D2E0808"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Настоящий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 применяется к дуговой и газовой сварке сталей для всех типов изделий, а также дуговую сварку никеля и никелевых сплавов для всех типов изделий.</w:t>
      </w:r>
    </w:p>
    <w:p w14:paraId="3B1BC3A2" w14:textId="77777777" w:rsidR="00A34BDE" w:rsidRDefault="00A34BDE" w:rsidP="00540F40">
      <w:pPr>
        <w:rPr>
          <w:rStyle w:val="FontStyle82"/>
          <w:rFonts w:ascii="Arial" w:hAnsi="Arial" w:cs="Arial"/>
          <w:sz w:val="24"/>
          <w:szCs w:val="24"/>
          <w:lang w:eastAsia="en-US"/>
        </w:rPr>
      </w:pPr>
    </w:p>
    <w:p w14:paraId="332D034E" w14:textId="651BC25D" w:rsidR="00A34BDE" w:rsidRDefault="00A34BDE" w:rsidP="00A34BDE">
      <w:pPr>
        <w:ind w:firstLine="0"/>
        <w:rPr>
          <w:rStyle w:val="FontStyle82"/>
          <w:rFonts w:ascii="Arial" w:hAnsi="Arial" w:cs="Arial"/>
          <w:sz w:val="24"/>
          <w:szCs w:val="24"/>
          <w:lang w:eastAsia="en-US"/>
        </w:rPr>
      </w:pPr>
      <w:r>
        <w:rPr>
          <w:rStyle w:val="FontStyle82"/>
          <w:rFonts w:ascii="Arial" w:hAnsi="Arial" w:cs="Arial"/>
          <w:sz w:val="24"/>
          <w:szCs w:val="24"/>
          <w:lang w:eastAsia="en-US"/>
        </w:rPr>
        <w:t>________________________________________________________________________</w:t>
      </w:r>
    </w:p>
    <w:p w14:paraId="74FC6078" w14:textId="77777777" w:rsidR="00A34BDE" w:rsidRPr="00540F40" w:rsidRDefault="00A34BDE" w:rsidP="00A34BDE">
      <w:pPr>
        <w:rPr>
          <w:i/>
        </w:rPr>
      </w:pPr>
      <w:r w:rsidRPr="00540F40">
        <w:rPr>
          <w:i/>
        </w:rPr>
        <w:t>Проект</w:t>
      </w:r>
      <w:r w:rsidRPr="00540F40">
        <w:rPr>
          <w:i/>
          <w:iCs/>
        </w:rPr>
        <w:t>, первая редакция</w:t>
      </w:r>
    </w:p>
    <w:p w14:paraId="60E49EED" w14:textId="77777777" w:rsidR="00A34BDE" w:rsidRDefault="00A34BDE" w:rsidP="00540F40">
      <w:pPr>
        <w:rPr>
          <w:rStyle w:val="FontStyle82"/>
          <w:rFonts w:ascii="Arial" w:hAnsi="Arial" w:cs="Arial"/>
          <w:sz w:val="24"/>
          <w:szCs w:val="24"/>
          <w:lang w:eastAsia="en-US"/>
        </w:rPr>
      </w:pPr>
    </w:p>
    <w:p w14:paraId="5E274937"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 xml:space="preserve">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4063 дуговую и газовую сварку охватывают следующие процессы:</w:t>
      </w:r>
    </w:p>
    <w:p w14:paraId="2430B805"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111 — ручная электродуговая сварка (ручная дуговая сварка покрытым электродом);</w:t>
      </w:r>
    </w:p>
    <w:p w14:paraId="7C106703"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114 — сварка дуговая порошковой </w:t>
      </w:r>
      <w:proofErr w:type="spellStart"/>
      <w:r w:rsidRPr="00540F40">
        <w:rPr>
          <w:rStyle w:val="FontStyle82"/>
          <w:rFonts w:ascii="Arial" w:hAnsi="Arial" w:cs="Arial"/>
          <w:sz w:val="24"/>
          <w:szCs w:val="24"/>
          <w:lang w:eastAsia="en-US"/>
        </w:rPr>
        <w:t>самозащитной</w:t>
      </w:r>
      <w:proofErr w:type="spellEnd"/>
      <w:r w:rsidRPr="00540F40">
        <w:rPr>
          <w:rStyle w:val="FontStyle82"/>
          <w:rFonts w:ascii="Arial" w:hAnsi="Arial" w:cs="Arial"/>
          <w:sz w:val="24"/>
          <w:szCs w:val="24"/>
          <w:lang w:eastAsia="en-US"/>
        </w:rPr>
        <w:t xml:space="preserve"> проволокой;</w:t>
      </w:r>
    </w:p>
    <w:p w14:paraId="1C4CDE12"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12 — дуговая сварка под флюсом;</w:t>
      </w:r>
    </w:p>
    <w:p w14:paraId="4BF0154E"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13 — газоэлектрическая сварка;</w:t>
      </w:r>
    </w:p>
    <w:p w14:paraId="546E3716"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14 — дуговая сварка в среде защитного газа с неплавким электродом;</w:t>
      </w:r>
    </w:p>
    <w:p w14:paraId="23443A75"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15 — плазменно-дуговая сварка; </w:t>
      </w:r>
    </w:p>
    <w:p w14:paraId="0B8370D3" w14:textId="77777777"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311 — кислородно-ацетиленовая сварка.</w:t>
      </w:r>
    </w:p>
    <w:p w14:paraId="4C8C0BB8" w14:textId="5E9194AB" w:rsidR="00B1228B" w:rsidRPr="00540F40" w:rsidRDefault="00B1228B"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Основные положения этого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а могут применяться к другим процессам сварки плавлением.</w:t>
      </w:r>
    </w:p>
    <w:p w14:paraId="33AA6D1C" w14:textId="5778D818" w:rsidR="00B1228B" w:rsidRPr="00540F40" w:rsidRDefault="00E13328" w:rsidP="00540F40">
      <w:pPr>
        <w:rPr>
          <w:rStyle w:val="FontStyle78"/>
          <w:rFonts w:ascii="Arial" w:hAnsi="Arial" w:cs="Arial"/>
          <w:sz w:val="24"/>
          <w:szCs w:val="24"/>
        </w:rPr>
      </w:pPr>
      <w:r w:rsidRPr="00E13328">
        <w:rPr>
          <w:rStyle w:val="FontStyle78"/>
          <w:rFonts w:ascii="Arial" w:hAnsi="Arial" w:cs="Arial"/>
          <w:spacing w:val="20"/>
          <w:sz w:val="24"/>
          <w:szCs w:val="24"/>
          <w:lang w:eastAsia="en-US"/>
        </w:rPr>
        <w:t>Примечание –</w:t>
      </w:r>
      <w:r w:rsidR="006D4C67">
        <w:rPr>
          <w:rStyle w:val="FontStyle78"/>
          <w:rFonts w:ascii="Arial" w:hAnsi="Arial" w:cs="Arial"/>
          <w:spacing w:val="20"/>
          <w:sz w:val="24"/>
          <w:szCs w:val="24"/>
          <w:lang w:eastAsia="en-US"/>
        </w:rPr>
        <w:t xml:space="preserve"> </w:t>
      </w:r>
      <w:r w:rsidR="00B1228B" w:rsidRPr="00540F40">
        <w:rPr>
          <w:rStyle w:val="FontStyle78"/>
          <w:rFonts w:ascii="Arial" w:hAnsi="Arial" w:cs="Arial"/>
          <w:sz w:val="24"/>
          <w:szCs w:val="24"/>
          <w:lang w:eastAsia="en-US"/>
        </w:rPr>
        <w:t xml:space="preserve">В соответствии с настоящим </w:t>
      </w:r>
      <w:r w:rsidR="00EF1D40">
        <w:rPr>
          <w:rStyle w:val="FontStyle78"/>
          <w:rFonts w:ascii="Arial" w:hAnsi="Arial" w:cs="Arial"/>
          <w:sz w:val="24"/>
          <w:szCs w:val="24"/>
          <w:lang w:eastAsia="en-US"/>
        </w:rPr>
        <w:t>стандарт</w:t>
      </w:r>
      <w:r w:rsidR="00B1228B" w:rsidRPr="00540F40">
        <w:rPr>
          <w:rStyle w:val="FontStyle78"/>
          <w:rFonts w:ascii="Arial" w:hAnsi="Arial" w:cs="Arial"/>
          <w:sz w:val="24"/>
          <w:szCs w:val="24"/>
          <w:lang w:eastAsia="en-US"/>
        </w:rPr>
        <w:t>ом предыдущий номер процесса не требует проверки соответствия техническим условиям.</w:t>
      </w:r>
    </w:p>
    <w:p w14:paraId="2C2887CA" w14:textId="70FF037C" w:rsidR="00B1228B" w:rsidRPr="00540F40" w:rsidRDefault="00B1228B"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Технические и аттестационные требования для процедур сварки, выполненные в соответствии с предыдущими изданиями настоящего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а, могут использоваться для любой области применения, определяемой текущим изданием. В этом случае область распространения аттестации из предыдущих изданий остается прежней.</w:t>
      </w:r>
    </w:p>
    <w:p w14:paraId="3F310563" w14:textId="5FE187C9" w:rsidR="006D4C67" w:rsidRPr="006D4C67" w:rsidRDefault="00B1228B" w:rsidP="006D4C67">
      <w:pPr>
        <w:rPr>
          <w:rFonts w:cs="Arial"/>
          <w:szCs w:val="24"/>
          <w:lang w:eastAsia="en-US"/>
        </w:rPr>
      </w:pPr>
      <w:r w:rsidRPr="00540F40">
        <w:rPr>
          <w:rStyle w:val="FontStyle82"/>
          <w:rFonts w:ascii="Arial" w:hAnsi="Arial" w:cs="Arial"/>
          <w:sz w:val="24"/>
          <w:szCs w:val="24"/>
          <w:lang w:eastAsia="en-US"/>
        </w:rPr>
        <w:t xml:space="preserve">Также можно создать новую область распространения аттестации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xml:space="preserve"> (протокол аттестации процедуры сварки) в соответствии с этим изданием на основе существующего протокола аттестации процедуры сварки, при условии достижения технической цели требований к испытаниям настоящего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а. В тех случаях, когда необходимо провести дополнительные испытания для балансировки аттестации с технической точки зрения, дополнительные испытания проводят только на образце для испытаний.</w:t>
      </w:r>
    </w:p>
    <w:p w14:paraId="3876CC85" w14:textId="433B9785" w:rsidR="00F70E56" w:rsidRPr="00540F40" w:rsidRDefault="006F08A9" w:rsidP="00540F40">
      <w:pPr>
        <w:pStyle w:val="1"/>
      </w:pPr>
      <w:bookmarkStart w:id="10" w:name="_Toc36631259"/>
      <w:r w:rsidRPr="00540F40">
        <w:t>2 Нормативные ссылки</w:t>
      </w:r>
      <w:bookmarkEnd w:id="9"/>
      <w:bookmarkEnd w:id="10"/>
    </w:p>
    <w:p w14:paraId="5F8F79ED" w14:textId="1F6D8379" w:rsidR="0001497A" w:rsidRPr="00540F40" w:rsidRDefault="00FA2DB8" w:rsidP="00540F40">
      <w:r w:rsidRPr="00540F40">
        <w:t xml:space="preserve">Для применения настоящего стандарта необходимы, следующие ссылочные </w:t>
      </w:r>
      <w:r w:rsidR="00EF1D40">
        <w:t>стандарт</w:t>
      </w:r>
      <w:r w:rsidRPr="00540F40">
        <w:t xml:space="preserve">ы. Для датированных ссылок применяют только указанное издание ссылочного </w:t>
      </w:r>
      <w:r w:rsidR="00EF1D40">
        <w:t>стандарт</w:t>
      </w:r>
      <w:r w:rsidRPr="00540F40">
        <w:t xml:space="preserve">а, для недатированных ссылок применяют последнее издание ссылочного </w:t>
      </w:r>
      <w:r w:rsidR="00EF1D40">
        <w:t>стандарт</w:t>
      </w:r>
      <w:r w:rsidRPr="00540F40">
        <w:t>а (включая все его изменения):</w:t>
      </w:r>
    </w:p>
    <w:p w14:paraId="4137C4C2" w14:textId="657FEEAB" w:rsidR="00B1228B" w:rsidRPr="000E73E2"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148-1</w:t>
      </w:r>
      <w:r w:rsidR="00540F40" w:rsidRPr="00540F40">
        <w:rPr>
          <w:rStyle w:val="FontStyle82"/>
          <w:rFonts w:ascii="Arial" w:hAnsi="Arial" w:cs="Arial"/>
          <w:sz w:val="24"/>
          <w:szCs w:val="24"/>
          <w:lang w:val="en-US" w:eastAsia="en-US"/>
        </w:rPr>
        <w:t xml:space="preserve"> Metallic materials — </w:t>
      </w:r>
      <w:proofErr w:type="spellStart"/>
      <w:r w:rsidR="00540F40" w:rsidRPr="00540F40">
        <w:rPr>
          <w:rStyle w:val="FontStyle82"/>
          <w:rFonts w:ascii="Arial" w:hAnsi="Arial" w:cs="Arial"/>
          <w:sz w:val="24"/>
          <w:szCs w:val="24"/>
          <w:lang w:val="en-US" w:eastAsia="en-US"/>
        </w:rPr>
        <w:t>Charpy</w:t>
      </w:r>
      <w:proofErr w:type="spellEnd"/>
      <w:r w:rsidR="00540F40" w:rsidRPr="00540F40">
        <w:rPr>
          <w:rStyle w:val="FontStyle82"/>
          <w:rFonts w:ascii="Arial" w:hAnsi="Arial" w:cs="Arial"/>
          <w:sz w:val="24"/>
          <w:szCs w:val="24"/>
          <w:lang w:val="en-US" w:eastAsia="en-US"/>
        </w:rPr>
        <w:t xml:space="preserve"> pendulum impact test — Part 1: Test method</w:t>
      </w:r>
      <w:r w:rsidRPr="00540F40">
        <w:rPr>
          <w:rStyle w:val="FontStyle82"/>
          <w:rFonts w:ascii="Arial" w:hAnsi="Arial" w:cs="Arial"/>
          <w:sz w:val="24"/>
          <w:szCs w:val="24"/>
          <w:lang w:val="en-US" w:eastAsia="en-US"/>
        </w:rPr>
        <w:t xml:space="preserve"> </w:t>
      </w:r>
      <w:r w:rsidR="00540F40" w:rsidRPr="00540F40">
        <w:rPr>
          <w:rStyle w:val="FontStyle81"/>
          <w:rFonts w:ascii="Arial" w:hAnsi="Arial" w:cs="Arial"/>
          <w:i w:val="0"/>
          <w:sz w:val="24"/>
          <w:szCs w:val="24"/>
          <w:lang w:val="en-US" w:eastAsia="en-US"/>
        </w:rPr>
        <w:t>(</w:t>
      </w:r>
      <w:r w:rsidRPr="00540F40">
        <w:rPr>
          <w:rStyle w:val="FontStyle81"/>
          <w:rFonts w:ascii="Arial" w:hAnsi="Arial" w:cs="Arial"/>
          <w:i w:val="0"/>
          <w:sz w:val="24"/>
          <w:szCs w:val="24"/>
          <w:lang w:eastAsia="en-US"/>
        </w:rPr>
        <w:t>Материалы</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Испытание на удар по Шарпи на маятниковом копре. Часть 1. Метод</w:t>
      </w:r>
      <w:r w:rsidRPr="000E73E2">
        <w:rPr>
          <w:rStyle w:val="FontStyle81"/>
          <w:rFonts w:ascii="Arial" w:hAnsi="Arial" w:cs="Arial"/>
          <w:i w:val="0"/>
          <w:sz w:val="24"/>
          <w:szCs w:val="24"/>
          <w:lang w:eastAsia="en-US"/>
        </w:rPr>
        <w:t xml:space="preserve"> </w:t>
      </w:r>
      <w:r w:rsidRPr="00540F40">
        <w:rPr>
          <w:rStyle w:val="FontStyle81"/>
          <w:rFonts w:ascii="Arial" w:hAnsi="Arial" w:cs="Arial"/>
          <w:i w:val="0"/>
          <w:sz w:val="24"/>
          <w:szCs w:val="24"/>
          <w:lang w:eastAsia="en-US"/>
        </w:rPr>
        <w:t>испытания</w:t>
      </w:r>
      <w:r w:rsidR="00540F40" w:rsidRPr="000E73E2">
        <w:rPr>
          <w:rStyle w:val="FontStyle81"/>
          <w:rFonts w:ascii="Arial" w:hAnsi="Arial" w:cs="Arial"/>
          <w:i w:val="0"/>
          <w:sz w:val="24"/>
          <w:szCs w:val="24"/>
          <w:lang w:eastAsia="en-US"/>
        </w:rPr>
        <w:t>)</w:t>
      </w:r>
    </w:p>
    <w:p w14:paraId="0E9844E0"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3452-1</w:t>
      </w:r>
      <w:r w:rsidR="00540F40" w:rsidRPr="00540F40">
        <w:rPr>
          <w:rStyle w:val="FontStyle82"/>
          <w:rFonts w:ascii="Arial" w:hAnsi="Arial" w:cs="Arial"/>
          <w:sz w:val="24"/>
          <w:szCs w:val="24"/>
          <w:lang w:val="en-US" w:eastAsia="en-US"/>
        </w:rPr>
        <w:t xml:space="preserve"> Non-destructive testing — Penetrant testing — Part 1: General principles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Проникающий</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Часть</w:t>
      </w:r>
      <w:r w:rsidRPr="000E73E2">
        <w:rPr>
          <w:rStyle w:val="FontStyle81"/>
          <w:rFonts w:ascii="Arial" w:hAnsi="Arial" w:cs="Arial"/>
          <w:i w:val="0"/>
          <w:sz w:val="24"/>
          <w:szCs w:val="24"/>
          <w:lang w:val="en-US" w:eastAsia="en-US"/>
        </w:rPr>
        <w:t xml:space="preserve"> 1. </w:t>
      </w:r>
      <w:r w:rsidRPr="00540F40">
        <w:rPr>
          <w:rStyle w:val="FontStyle81"/>
          <w:rFonts w:ascii="Arial" w:hAnsi="Arial" w:cs="Arial"/>
          <w:i w:val="0"/>
          <w:sz w:val="24"/>
          <w:szCs w:val="24"/>
          <w:lang w:eastAsia="en-US"/>
        </w:rPr>
        <w:t>Общие</w:t>
      </w:r>
      <w:r w:rsidRPr="00A34BDE">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принципы</w:t>
      </w:r>
      <w:r w:rsidR="00A34BDE" w:rsidRPr="000E73E2">
        <w:rPr>
          <w:rStyle w:val="FontStyle81"/>
          <w:rFonts w:ascii="Arial" w:hAnsi="Arial" w:cs="Arial"/>
          <w:i w:val="0"/>
          <w:sz w:val="24"/>
          <w:szCs w:val="24"/>
          <w:lang w:val="en-US" w:eastAsia="en-US"/>
        </w:rPr>
        <w:t>)</w:t>
      </w:r>
    </w:p>
    <w:p w14:paraId="288D867C"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4063</w:t>
      </w:r>
      <w:r w:rsidR="00540F40" w:rsidRPr="00540F40">
        <w:rPr>
          <w:rStyle w:val="FontStyle82"/>
          <w:rFonts w:ascii="Arial" w:hAnsi="Arial" w:cs="Arial"/>
          <w:sz w:val="24"/>
          <w:szCs w:val="24"/>
          <w:lang w:val="en-US" w:eastAsia="en-US"/>
        </w:rPr>
        <w:t xml:space="preserve"> Welding and allied processes — Nomenclature of processes and reference numbers (</w:t>
      </w:r>
      <w:r w:rsidRPr="00540F40">
        <w:rPr>
          <w:rStyle w:val="FontStyle81"/>
          <w:rFonts w:ascii="Arial" w:hAnsi="Arial" w:cs="Arial"/>
          <w:i w:val="0"/>
          <w:sz w:val="24"/>
          <w:szCs w:val="24"/>
          <w:lang w:eastAsia="en-US"/>
        </w:rPr>
        <w:t>Сварка</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родственные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процессы</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Перечень</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условные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обозначения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процессов</w:t>
      </w:r>
      <w:r w:rsidR="00A34BDE" w:rsidRPr="000E73E2">
        <w:rPr>
          <w:rStyle w:val="FontStyle81"/>
          <w:rFonts w:ascii="Arial" w:hAnsi="Arial" w:cs="Arial"/>
          <w:i w:val="0"/>
          <w:sz w:val="24"/>
          <w:szCs w:val="24"/>
          <w:lang w:val="en-US" w:eastAsia="en-US"/>
        </w:rPr>
        <w:t>)</w:t>
      </w:r>
    </w:p>
    <w:p w14:paraId="6B98720B"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w:t>
      </w:r>
      <w:r w:rsidRPr="000E73E2">
        <w:rPr>
          <w:rStyle w:val="FontStyle82"/>
          <w:rFonts w:ascii="Arial" w:hAnsi="Arial" w:cs="Arial"/>
          <w:sz w:val="24"/>
          <w:szCs w:val="24"/>
          <w:lang w:val="en-US" w:eastAsia="en-US"/>
        </w:rPr>
        <w:t xml:space="preserve"> 4136</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Destructive</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tests</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on</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welds</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in</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metallic</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materials</w:t>
      </w:r>
      <w:r w:rsidR="00540F40" w:rsidRPr="000E73E2">
        <w:rPr>
          <w:rStyle w:val="FontStyle82"/>
          <w:rFonts w:ascii="Arial" w:hAnsi="Arial" w:cs="Arial"/>
          <w:sz w:val="24"/>
          <w:szCs w:val="24"/>
          <w:lang w:val="en-US" w:eastAsia="en-US"/>
        </w:rPr>
        <w:t xml:space="preserve"> — </w:t>
      </w:r>
      <w:r w:rsidR="00540F40" w:rsidRPr="00540F40">
        <w:rPr>
          <w:rStyle w:val="FontStyle82"/>
          <w:rFonts w:ascii="Arial" w:hAnsi="Arial" w:cs="Arial"/>
          <w:sz w:val="24"/>
          <w:szCs w:val="24"/>
          <w:lang w:val="en-US" w:eastAsia="en-US"/>
        </w:rPr>
        <w:t>Transverse</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tensile</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test</w:t>
      </w:r>
      <w:r w:rsidR="00540F40" w:rsidRPr="000E73E2">
        <w:rPr>
          <w:rStyle w:val="FontStyle82"/>
          <w:rFonts w:ascii="Arial" w:hAnsi="Arial" w:cs="Arial"/>
          <w:sz w:val="24"/>
          <w:szCs w:val="24"/>
          <w:lang w:val="en-US" w:eastAsia="en-US"/>
        </w:rPr>
        <w:t xml:space="preserve"> </w:t>
      </w:r>
      <w:r w:rsidR="00540F40" w:rsidRPr="000E73E2">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Испытания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разрушающие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швов</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на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поперечное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растяжение</w:t>
      </w:r>
      <w:r w:rsidR="00A34BDE" w:rsidRPr="000E73E2">
        <w:rPr>
          <w:rStyle w:val="FontStyle81"/>
          <w:rFonts w:ascii="Arial" w:hAnsi="Arial" w:cs="Arial"/>
          <w:i w:val="0"/>
          <w:sz w:val="24"/>
          <w:szCs w:val="24"/>
          <w:lang w:val="en-US" w:eastAsia="en-US"/>
        </w:rPr>
        <w:t>)</w:t>
      </w:r>
    </w:p>
    <w:p w14:paraId="2C4E9B3F"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w:t>
      </w:r>
      <w:r w:rsidRPr="000E73E2">
        <w:rPr>
          <w:rStyle w:val="FontStyle82"/>
          <w:rFonts w:ascii="Arial" w:hAnsi="Arial" w:cs="Arial"/>
          <w:sz w:val="24"/>
          <w:szCs w:val="24"/>
          <w:lang w:val="en-US" w:eastAsia="en-US"/>
        </w:rPr>
        <w:t xml:space="preserve"> 5173</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Destructive</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tests</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on</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welds</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in</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metallic</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materials</w:t>
      </w:r>
      <w:r w:rsidR="00540F40" w:rsidRPr="000E73E2">
        <w:rPr>
          <w:rStyle w:val="FontStyle82"/>
          <w:rFonts w:ascii="Arial" w:hAnsi="Arial" w:cs="Arial"/>
          <w:sz w:val="24"/>
          <w:szCs w:val="24"/>
          <w:lang w:val="en-US" w:eastAsia="en-US"/>
        </w:rPr>
        <w:t xml:space="preserve"> — </w:t>
      </w:r>
      <w:r w:rsidR="00540F40" w:rsidRPr="00540F40">
        <w:rPr>
          <w:rStyle w:val="FontStyle82"/>
          <w:rFonts w:ascii="Arial" w:hAnsi="Arial" w:cs="Arial"/>
          <w:sz w:val="24"/>
          <w:szCs w:val="24"/>
          <w:lang w:val="en-US" w:eastAsia="en-US"/>
        </w:rPr>
        <w:t>Bend</w:t>
      </w:r>
      <w:r w:rsidR="00540F40" w:rsidRPr="000E73E2">
        <w:rPr>
          <w:rStyle w:val="FontStyle82"/>
          <w:rFonts w:ascii="Arial" w:hAnsi="Arial" w:cs="Arial"/>
          <w:sz w:val="24"/>
          <w:szCs w:val="24"/>
          <w:lang w:val="en-US" w:eastAsia="en-US"/>
        </w:rPr>
        <w:t xml:space="preserve"> </w:t>
      </w:r>
      <w:r w:rsidR="00540F40" w:rsidRPr="00540F40">
        <w:rPr>
          <w:rStyle w:val="FontStyle82"/>
          <w:rFonts w:ascii="Arial" w:hAnsi="Arial" w:cs="Arial"/>
          <w:sz w:val="24"/>
          <w:szCs w:val="24"/>
          <w:lang w:val="en-US" w:eastAsia="en-US"/>
        </w:rPr>
        <w:t>tests</w:t>
      </w:r>
      <w:r w:rsidR="00540F40" w:rsidRPr="000E73E2">
        <w:rPr>
          <w:rStyle w:val="FontStyle82"/>
          <w:rFonts w:ascii="Arial" w:hAnsi="Arial" w:cs="Arial"/>
          <w:sz w:val="24"/>
          <w:szCs w:val="24"/>
          <w:lang w:val="en-US" w:eastAsia="en-US"/>
        </w:rPr>
        <w:t xml:space="preserve"> </w:t>
      </w:r>
      <w:r w:rsidR="00540F40" w:rsidRPr="000E73E2">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Разрушающие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на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швах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в</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материалах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на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загиб</w:t>
      </w:r>
      <w:r w:rsidR="00A34BDE" w:rsidRPr="000E73E2">
        <w:rPr>
          <w:rStyle w:val="FontStyle81"/>
          <w:rFonts w:ascii="Arial" w:hAnsi="Arial" w:cs="Arial"/>
          <w:i w:val="0"/>
          <w:sz w:val="24"/>
          <w:szCs w:val="24"/>
          <w:lang w:val="en-US" w:eastAsia="en-US"/>
        </w:rPr>
        <w:t>)</w:t>
      </w:r>
    </w:p>
    <w:p w14:paraId="344B1572"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5817</w:t>
      </w:r>
      <w:r w:rsidR="00540F40" w:rsidRPr="00540F40">
        <w:rPr>
          <w:rStyle w:val="FontStyle82"/>
          <w:rFonts w:ascii="Arial" w:hAnsi="Arial" w:cs="Arial"/>
          <w:sz w:val="24"/>
          <w:szCs w:val="24"/>
          <w:lang w:val="en-US" w:eastAsia="en-US"/>
        </w:rPr>
        <w:t xml:space="preserve"> Welding — Fusion-welded joints in steel, nickel, titanium and their alloys (beam welding excluded) — Quality levels for imperfections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Сварка</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 xml:space="preserve">Сварные швы при </w:t>
      </w:r>
      <w:r w:rsidRPr="00540F40">
        <w:rPr>
          <w:rStyle w:val="FontStyle81"/>
          <w:rFonts w:ascii="Arial" w:hAnsi="Arial" w:cs="Arial"/>
          <w:i w:val="0"/>
          <w:sz w:val="24"/>
          <w:szCs w:val="24"/>
          <w:lang w:eastAsia="en-US"/>
        </w:rPr>
        <w:lastRenderedPageBreak/>
        <w:t>сварке плавлением стали</w:t>
      </w:r>
      <w:r w:rsidR="00540F40" w:rsidRPr="00540F40">
        <w:rPr>
          <w:rStyle w:val="FontStyle81"/>
          <w:rFonts w:ascii="Arial" w:hAnsi="Arial" w:cs="Arial"/>
          <w:i w:val="0"/>
          <w:sz w:val="24"/>
          <w:szCs w:val="24"/>
          <w:lang w:eastAsia="en-US"/>
        </w:rPr>
        <w:t xml:space="preserve">, </w:t>
      </w:r>
      <w:r w:rsidRPr="00540F40">
        <w:rPr>
          <w:rStyle w:val="FontStyle81"/>
          <w:rFonts w:ascii="Arial" w:hAnsi="Arial" w:cs="Arial"/>
          <w:i w:val="0"/>
          <w:sz w:val="24"/>
          <w:szCs w:val="24"/>
          <w:lang w:eastAsia="en-US"/>
        </w:rPr>
        <w:t>никеля</w:t>
      </w:r>
      <w:r w:rsidR="00540F40" w:rsidRPr="00540F40">
        <w:rPr>
          <w:rStyle w:val="FontStyle81"/>
          <w:rFonts w:ascii="Arial" w:hAnsi="Arial" w:cs="Arial"/>
          <w:i w:val="0"/>
          <w:sz w:val="24"/>
          <w:szCs w:val="24"/>
          <w:lang w:eastAsia="en-US"/>
        </w:rPr>
        <w:t xml:space="preserve">, </w:t>
      </w:r>
      <w:r w:rsidRPr="00540F40">
        <w:rPr>
          <w:rStyle w:val="FontStyle81"/>
          <w:rFonts w:ascii="Arial" w:hAnsi="Arial" w:cs="Arial"/>
          <w:i w:val="0"/>
          <w:sz w:val="24"/>
          <w:szCs w:val="24"/>
          <w:lang w:eastAsia="en-US"/>
        </w:rPr>
        <w:t>титана и других сплавов (лучевая сварка исключена). Уровни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качества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в</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зависимости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дефектов</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шва</w:t>
      </w:r>
      <w:r w:rsidR="00A34BDE" w:rsidRPr="000E73E2">
        <w:rPr>
          <w:rStyle w:val="FontStyle81"/>
          <w:rFonts w:ascii="Arial" w:hAnsi="Arial" w:cs="Arial"/>
          <w:i w:val="0"/>
          <w:sz w:val="24"/>
          <w:szCs w:val="24"/>
          <w:lang w:val="en-US" w:eastAsia="en-US"/>
        </w:rPr>
        <w:t>)</w:t>
      </w:r>
    </w:p>
    <w:p w14:paraId="1007323A"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6520-1</w:t>
      </w:r>
      <w:r w:rsidR="00540F40" w:rsidRPr="00540F40">
        <w:rPr>
          <w:rStyle w:val="FontStyle82"/>
          <w:rFonts w:ascii="Arial" w:hAnsi="Arial" w:cs="Arial"/>
          <w:sz w:val="24"/>
          <w:szCs w:val="24"/>
          <w:lang w:val="en-US" w:eastAsia="en-US"/>
        </w:rPr>
        <w:t xml:space="preserve"> Welding and allied processes — Classification of geometric imperfections in metallic materials — Part 1: Fusion welding (</w:t>
      </w:r>
      <w:r w:rsidRPr="00540F40">
        <w:rPr>
          <w:rStyle w:val="FontStyle81"/>
          <w:rFonts w:ascii="Arial" w:hAnsi="Arial" w:cs="Arial"/>
          <w:i w:val="0"/>
          <w:sz w:val="24"/>
          <w:szCs w:val="24"/>
          <w:lang w:eastAsia="en-US"/>
        </w:rPr>
        <w:t>Сварка</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родственные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процессы</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 xml:space="preserve">Классификация дефектов геометрии и </w:t>
      </w:r>
      <w:proofErr w:type="spellStart"/>
      <w:r w:rsidRPr="00540F40">
        <w:rPr>
          <w:rStyle w:val="FontStyle81"/>
          <w:rFonts w:ascii="Arial" w:hAnsi="Arial" w:cs="Arial"/>
          <w:i w:val="0"/>
          <w:sz w:val="24"/>
          <w:szCs w:val="24"/>
          <w:lang w:eastAsia="en-US"/>
        </w:rPr>
        <w:t>сплошности</w:t>
      </w:r>
      <w:proofErr w:type="spellEnd"/>
      <w:r w:rsidRPr="00540F40">
        <w:rPr>
          <w:rStyle w:val="FontStyle81"/>
          <w:rFonts w:ascii="Arial" w:hAnsi="Arial" w:cs="Arial"/>
          <w:i w:val="0"/>
          <w:sz w:val="24"/>
          <w:szCs w:val="24"/>
          <w:lang w:eastAsia="en-US"/>
        </w:rPr>
        <w:t xml:space="preserve"> в металлических материалах. Часть 1. Сварка плавлением</w:t>
      </w:r>
      <w:r w:rsidR="00A34BDE" w:rsidRPr="00A34BDE">
        <w:rPr>
          <w:rStyle w:val="FontStyle81"/>
          <w:rFonts w:ascii="Arial" w:hAnsi="Arial" w:cs="Arial"/>
          <w:i w:val="0"/>
          <w:sz w:val="24"/>
          <w:szCs w:val="24"/>
          <w:lang w:eastAsia="en-US"/>
        </w:rPr>
        <w:t>)</w:t>
      </w:r>
    </w:p>
    <w:p w14:paraId="531B7959"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6947</w:t>
      </w:r>
      <w:r w:rsidR="00540F40" w:rsidRPr="00540F40">
        <w:rPr>
          <w:rStyle w:val="FontStyle82"/>
          <w:rFonts w:ascii="Arial" w:hAnsi="Arial" w:cs="Arial"/>
          <w:sz w:val="24"/>
          <w:szCs w:val="24"/>
          <w:lang w:val="en-US" w:eastAsia="en-US"/>
        </w:rPr>
        <w:t xml:space="preserve"> Welding and allied processes — Welding positions (</w:t>
      </w:r>
      <w:r w:rsidRPr="00540F40">
        <w:rPr>
          <w:rStyle w:val="FontStyle81"/>
          <w:rFonts w:ascii="Arial" w:hAnsi="Arial" w:cs="Arial"/>
          <w:i w:val="0"/>
          <w:sz w:val="24"/>
          <w:szCs w:val="24"/>
          <w:lang w:eastAsia="en-US"/>
        </w:rPr>
        <w:t>Сварка</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родственные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процессы</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Положения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сварке</w:t>
      </w:r>
      <w:r w:rsidR="00A34BDE" w:rsidRPr="000E73E2">
        <w:rPr>
          <w:rStyle w:val="FontStyle81"/>
          <w:rFonts w:ascii="Arial" w:hAnsi="Arial" w:cs="Arial"/>
          <w:i w:val="0"/>
          <w:sz w:val="24"/>
          <w:szCs w:val="24"/>
          <w:lang w:val="en-US" w:eastAsia="en-US"/>
        </w:rPr>
        <w:t>)</w:t>
      </w:r>
    </w:p>
    <w:p w14:paraId="28B4829A"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9015-1</w:t>
      </w:r>
      <w:r w:rsidR="00540F40" w:rsidRPr="00540F40">
        <w:rPr>
          <w:rStyle w:val="FontStyle82"/>
          <w:rFonts w:ascii="Arial" w:hAnsi="Arial" w:cs="Arial"/>
          <w:sz w:val="24"/>
          <w:szCs w:val="24"/>
          <w:lang w:val="en-US" w:eastAsia="en-US"/>
        </w:rPr>
        <w:t xml:space="preserve"> Destructive tests on welds in metallic materials — Hardness testing — Part 1: Hardness test on arc welded joints (</w:t>
      </w:r>
      <w:r w:rsidRPr="00540F40">
        <w:rPr>
          <w:rStyle w:val="FontStyle81"/>
          <w:rFonts w:ascii="Arial" w:hAnsi="Arial" w:cs="Arial"/>
          <w:i w:val="0"/>
          <w:sz w:val="24"/>
          <w:szCs w:val="24"/>
          <w:lang w:eastAsia="en-US"/>
        </w:rPr>
        <w:t>Испытания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разрушающие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Определение твердости. Часть 1. Определение твердости соединений, полученных методом дуговой сварки</w:t>
      </w:r>
      <w:r w:rsidR="00A34BDE" w:rsidRPr="00A34BDE">
        <w:rPr>
          <w:rStyle w:val="FontStyle81"/>
          <w:rFonts w:ascii="Arial" w:hAnsi="Arial" w:cs="Arial"/>
          <w:i w:val="0"/>
          <w:sz w:val="24"/>
          <w:szCs w:val="24"/>
          <w:lang w:eastAsia="en-US"/>
        </w:rPr>
        <w:t>)</w:t>
      </w:r>
    </w:p>
    <w:p w14:paraId="04259B2E"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9016</w:t>
      </w:r>
      <w:r w:rsidR="00540F40" w:rsidRPr="00540F40">
        <w:rPr>
          <w:rStyle w:val="FontStyle82"/>
          <w:rFonts w:ascii="Arial" w:hAnsi="Arial" w:cs="Arial"/>
          <w:sz w:val="24"/>
          <w:szCs w:val="24"/>
          <w:lang w:val="en-US" w:eastAsia="en-US"/>
        </w:rPr>
        <w:t xml:space="preserve"> Destructive tests on welds in metallic materials — </w:t>
      </w:r>
      <w:proofErr w:type="gramStart"/>
      <w:r w:rsidR="00540F40" w:rsidRPr="00540F40">
        <w:rPr>
          <w:rStyle w:val="FontStyle82"/>
          <w:rFonts w:ascii="Arial" w:hAnsi="Arial" w:cs="Arial"/>
          <w:sz w:val="24"/>
          <w:szCs w:val="24"/>
          <w:lang w:val="en-US" w:eastAsia="en-US"/>
        </w:rPr>
        <w:t>Impact</w:t>
      </w:r>
      <w:proofErr w:type="gramEnd"/>
      <w:r w:rsidR="00540F40" w:rsidRPr="00540F40">
        <w:rPr>
          <w:rStyle w:val="FontStyle82"/>
          <w:rFonts w:ascii="Arial" w:hAnsi="Arial" w:cs="Arial"/>
          <w:sz w:val="24"/>
          <w:szCs w:val="24"/>
          <w:lang w:val="en-US" w:eastAsia="en-US"/>
        </w:rPr>
        <w:t xml:space="preserve"> tests — Test specimen location, notch orientation and examination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Испытания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разрушающие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Испытания на удар. Расположение образца для испытания, ориентация надреза и обследование</w:t>
      </w:r>
      <w:r w:rsidR="00A34BDE" w:rsidRPr="00A34BDE">
        <w:rPr>
          <w:rStyle w:val="FontStyle81"/>
          <w:rFonts w:ascii="Arial" w:hAnsi="Arial" w:cs="Arial"/>
          <w:i w:val="0"/>
          <w:sz w:val="24"/>
          <w:szCs w:val="24"/>
          <w:lang w:eastAsia="en-US"/>
        </w:rPr>
        <w:t>)</w:t>
      </w:r>
    </w:p>
    <w:p w14:paraId="012E4B57"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14175</w:t>
      </w:r>
      <w:r w:rsidR="00540F40" w:rsidRPr="00540F40">
        <w:rPr>
          <w:rStyle w:val="FontStyle82"/>
          <w:rFonts w:ascii="Arial" w:hAnsi="Arial" w:cs="Arial"/>
          <w:sz w:val="24"/>
          <w:szCs w:val="24"/>
          <w:lang w:val="en-US" w:eastAsia="en-US"/>
        </w:rPr>
        <w:t xml:space="preserve"> Welding consumables — Gases and gas mixtures for fusion welding and allied processes (</w:t>
      </w:r>
      <w:r w:rsidRPr="00540F40">
        <w:rPr>
          <w:rStyle w:val="FontStyle81"/>
          <w:rFonts w:ascii="Arial" w:hAnsi="Arial" w:cs="Arial"/>
          <w:i w:val="0"/>
          <w:sz w:val="24"/>
          <w:szCs w:val="24"/>
          <w:lang w:eastAsia="en-US"/>
        </w:rPr>
        <w:t>Материалы</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расходуемые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Газы и газовые смеси для сварки плавлением и родственных процессов</w:t>
      </w:r>
      <w:r w:rsidR="00A34BDE" w:rsidRPr="00A34BDE">
        <w:rPr>
          <w:rStyle w:val="FontStyle81"/>
          <w:rFonts w:ascii="Arial" w:hAnsi="Arial" w:cs="Arial"/>
          <w:i w:val="0"/>
          <w:sz w:val="24"/>
          <w:szCs w:val="24"/>
          <w:lang w:eastAsia="en-US"/>
        </w:rPr>
        <w:t>)</w:t>
      </w:r>
    </w:p>
    <w:p w14:paraId="56B671B6"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15609-1</w:t>
      </w:r>
      <w:r w:rsidR="00540F40" w:rsidRPr="00540F40">
        <w:rPr>
          <w:rStyle w:val="FontStyle82"/>
          <w:rFonts w:ascii="Arial" w:hAnsi="Arial" w:cs="Arial"/>
          <w:sz w:val="24"/>
          <w:szCs w:val="24"/>
          <w:lang w:val="en-US" w:eastAsia="en-US"/>
        </w:rPr>
        <w:t xml:space="preserve"> Specification and qualification of welding procedures for metallic materials — </w:t>
      </w:r>
      <w:proofErr w:type="gramStart"/>
      <w:r w:rsidR="00540F40" w:rsidRPr="00540F40">
        <w:rPr>
          <w:rStyle w:val="FontStyle82"/>
          <w:rFonts w:ascii="Arial" w:hAnsi="Arial" w:cs="Arial"/>
          <w:sz w:val="24"/>
          <w:szCs w:val="24"/>
          <w:lang w:val="en-US" w:eastAsia="en-US"/>
        </w:rPr>
        <w:t>Welding</w:t>
      </w:r>
      <w:proofErr w:type="gramEnd"/>
      <w:r w:rsidR="00540F40" w:rsidRPr="00540F40">
        <w:rPr>
          <w:rStyle w:val="FontStyle82"/>
          <w:rFonts w:ascii="Arial" w:hAnsi="Arial" w:cs="Arial"/>
          <w:sz w:val="24"/>
          <w:szCs w:val="24"/>
          <w:lang w:val="en-US" w:eastAsia="en-US"/>
        </w:rPr>
        <w:t xml:space="preserve"> procedure specification — Part 1: Arc welding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Технические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требования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аттестация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процедур</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Технические требования к процедуре сварки. Часть 1. Дуговая сварка</w:t>
      </w:r>
      <w:r w:rsidR="00A34BDE" w:rsidRPr="00A34BDE">
        <w:rPr>
          <w:rStyle w:val="FontStyle81"/>
          <w:rFonts w:ascii="Arial" w:hAnsi="Arial" w:cs="Arial"/>
          <w:i w:val="0"/>
          <w:sz w:val="24"/>
          <w:szCs w:val="24"/>
          <w:lang w:eastAsia="en-US"/>
        </w:rPr>
        <w:t>)</w:t>
      </w:r>
    </w:p>
    <w:p w14:paraId="06EFF7CE"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15609-2</w:t>
      </w:r>
      <w:r w:rsidR="00540F40" w:rsidRPr="00540F40">
        <w:rPr>
          <w:rStyle w:val="FontStyle82"/>
          <w:rFonts w:ascii="Arial" w:hAnsi="Arial" w:cs="Arial"/>
          <w:sz w:val="24"/>
          <w:szCs w:val="24"/>
          <w:lang w:val="en-US" w:eastAsia="en-US"/>
        </w:rPr>
        <w:t xml:space="preserve"> Specification and qualification of welding procedures for metallic materials — </w:t>
      </w:r>
      <w:proofErr w:type="gramStart"/>
      <w:r w:rsidR="00540F40" w:rsidRPr="00540F40">
        <w:rPr>
          <w:rStyle w:val="FontStyle82"/>
          <w:rFonts w:ascii="Arial" w:hAnsi="Arial" w:cs="Arial"/>
          <w:sz w:val="24"/>
          <w:szCs w:val="24"/>
          <w:lang w:val="en-US" w:eastAsia="en-US"/>
        </w:rPr>
        <w:t>Welding</w:t>
      </w:r>
      <w:proofErr w:type="gramEnd"/>
      <w:r w:rsidR="00540F40" w:rsidRPr="00540F40">
        <w:rPr>
          <w:rStyle w:val="FontStyle82"/>
          <w:rFonts w:ascii="Arial" w:hAnsi="Arial" w:cs="Arial"/>
          <w:sz w:val="24"/>
          <w:szCs w:val="24"/>
          <w:lang w:val="en-US" w:eastAsia="en-US"/>
        </w:rPr>
        <w:t xml:space="preserve"> procedure specification — Part 2: Gas welding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Технические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требования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аттестация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процедур</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Технические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требования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процедуре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Часть</w:t>
      </w:r>
      <w:r w:rsidRPr="000E73E2">
        <w:rPr>
          <w:rStyle w:val="FontStyle81"/>
          <w:rFonts w:ascii="Arial" w:hAnsi="Arial" w:cs="Arial"/>
          <w:i w:val="0"/>
          <w:sz w:val="24"/>
          <w:szCs w:val="24"/>
          <w:lang w:val="en-US" w:eastAsia="en-US"/>
        </w:rPr>
        <w:t xml:space="preserve"> 2. </w:t>
      </w:r>
      <w:r w:rsidRPr="00540F40">
        <w:rPr>
          <w:rStyle w:val="FontStyle81"/>
          <w:rFonts w:ascii="Arial" w:hAnsi="Arial" w:cs="Arial"/>
          <w:i w:val="0"/>
          <w:sz w:val="24"/>
          <w:szCs w:val="24"/>
          <w:lang w:eastAsia="en-US"/>
        </w:rPr>
        <w:t>Газовая</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сварка</w:t>
      </w:r>
      <w:r w:rsidR="00A34BDE" w:rsidRPr="000E73E2">
        <w:rPr>
          <w:rStyle w:val="FontStyle81"/>
          <w:rFonts w:ascii="Arial" w:hAnsi="Arial" w:cs="Arial"/>
          <w:i w:val="0"/>
          <w:sz w:val="24"/>
          <w:szCs w:val="24"/>
          <w:lang w:val="en-US" w:eastAsia="en-US"/>
        </w:rPr>
        <w:t>)</w:t>
      </w:r>
    </w:p>
    <w:p w14:paraId="54B63ABF"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15613</w:t>
      </w:r>
      <w:r w:rsidR="00540F40" w:rsidRPr="00540F40">
        <w:rPr>
          <w:rStyle w:val="FontStyle82"/>
          <w:rFonts w:ascii="Arial" w:hAnsi="Arial" w:cs="Arial"/>
          <w:sz w:val="24"/>
          <w:szCs w:val="24"/>
          <w:lang w:val="en-US" w:eastAsia="en-US"/>
        </w:rPr>
        <w:t xml:space="preserve"> Specification and qualification of welding procedures for metallic materials — Qualification based on pre-production welding test (</w:t>
      </w:r>
      <w:r w:rsidRPr="00540F40">
        <w:rPr>
          <w:rStyle w:val="FontStyle81"/>
          <w:rFonts w:ascii="Arial" w:hAnsi="Arial" w:cs="Arial"/>
          <w:i w:val="0"/>
          <w:sz w:val="24"/>
          <w:szCs w:val="24"/>
          <w:lang w:eastAsia="en-US"/>
        </w:rPr>
        <w:t>Технические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требования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оценка</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технологии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сварки</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Оценка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на</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основе</w:t>
      </w:r>
      <w:r w:rsidRPr="000E73E2">
        <w:rPr>
          <w:rStyle w:val="FontStyle81"/>
          <w:rFonts w:ascii="Arial" w:hAnsi="Arial" w:cs="Arial"/>
          <w:i w:val="0"/>
          <w:sz w:val="24"/>
          <w:szCs w:val="24"/>
          <w:lang w:val="en-US" w:eastAsia="en-US"/>
        </w:rPr>
        <w:t xml:space="preserve"> </w:t>
      </w:r>
      <w:proofErr w:type="spellStart"/>
      <w:r w:rsidRPr="00540F40">
        <w:rPr>
          <w:rStyle w:val="FontStyle81"/>
          <w:rFonts w:ascii="Arial" w:hAnsi="Arial" w:cs="Arial"/>
          <w:i w:val="0"/>
          <w:sz w:val="24"/>
          <w:szCs w:val="24"/>
          <w:lang w:eastAsia="en-US"/>
        </w:rPr>
        <w:t>предпроизводственных</w:t>
      </w:r>
      <w:proofErr w:type="spellEnd"/>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сварочных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испытаний</w:t>
      </w:r>
      <w:r w:rsidR="00A34BDE" w:rsidRPr="000E73E2">
        <w:rPr>
          <w:rStyle w:val="FontStyle81"/>
          <w:rFonts w:ascii="Arial" w:hAnsi="Arial" w:cs="Arial"/>
          <w:i w:val="0"/>
          <w:sz w:val="24"/>
          <w:szCs w:val="24"/>
          <w:lang w:val="en-US" w:eastAsia="en-US"/>
        </w:rPr>
        <w:t>)</w:t>
      </w:r>
    </w:p>
    <w:p w14:paraId="71BD305A"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17636-1</w:t>
      </w:r>
      <w:r w:rsidR="00540F40" w:rsidRPr="00540F40">
        <w:rPr>
          <w:rStyle w:val="FontStyle82"/>
          <w:rFonts w:ascii="Arial" w:hAnsi="Arial" w:cs="Arial"/>
          <w:sz w:val="24"/>
          <w:szCs w:val="24"/>
          <w:lang w:val="en-US" w:eastAsia="en-US"/>
        </w:rPr>
        <w:t xml:space="preserve"> Non-destructive testing of welds — Radiographic testing — Part 1: X- and gamma-ray techniques with film (</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 xml:space="preserve">Радиографический контроль. Часть 1. Способы </w:t>
      </w:r>
      <w:proofErr w:type="spellStart"/>
      <w:r w:rsidRPr="00540F40">
        <w:rPr>
          <w:rStyle w:val="FontStyle81"/>
          <w:rFonts w:ascii="Arial" w:hAnsi="Arial" w:cs="Arial"/>
          <w:i w:val="0"/>
          <w:sz w:val="24"/>
          <w:szCs w:val="24"/>
          <w:lang w:eastAsia="en-US"/>
        </w:rPr>
        <w:t>рентгено</w:t>
      </w:r>
      <w:proofErr w:type="spellEnd"/>
      <w:r w:rsidRPr="00540F40">
        <w:rPr>
          <w:rStyle w:val="FontStyle81"/>
          <w:rFonts w:ascii="Arial" w:hAnsi="Arial" w:cs="Arial"/>
          <w:i w:val="0"/>
          <w:sz w:val="24"/>
          <w:szCs w:val="24"/>
          <w:lang w:eastAsia="en-US"/>
        </w:rPr>
        <w:t>- и гаммаграфического контроля с применением пленки</w:t>
      </w:r>
      <w:r w:rsidR="00A34BDE" w:rsidRPr="00A34BDE">
        <w:rPr>
          <w:rStyle w:val="FontStyle81"/>
          <w:rFonts w:ascii="Arial" w:hAnsi="Arial" w:cs="Arial"/>
          <w:i w:val="0"/>
          <w:sz w:val="24"/>
          <w:szCs w:val="24"/>
          <w:lang w:eastAsia="en-US"/>
        </w:rPr>
        <w:t>)</w:t>
      </w:r>
    </w:p>
    <w:p w14:paraId="2CEEBCC4"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17636-2</w:t>
      </w:r>
      <w:r w:rsidR="00540F40" w:rsidRPr="00540F40">
        <w:rPr>
          <w:rStyle w:val="FontStyle82"/>
          <w:rFonts w:ascii="Arial" w:hAnsi="Arial" w:cs="Arial"/>
          <w:sz w:val="24"/>
          <w:szCs w:val="24"/>
          <w:lang w:val="en-US" w:eastAsia="en-US"/>
        </w:rPr>
        <w:t xml:space="preserve"> Non-destructive testing of welds — Radiographic testing — Part 2: X- and gamma-ray techniques with digital </w:t>
      </w:r>
      <w:r w:rsidR="00540F40" w:rsidRPr="00540F40">
        <w:rPr>
          <w:rStyle w:val="FontStyle82"/>
          <w:rFonts w:ascii="Arial" w:hAnsi="Arial" w:cs="Arial"/>
          <w:i/>
          <w:sz w:val="24"/>
          <w:szCs w:val="24"/>
          <w:lang w:val="en-US" w:eastAsia="en-US"/>
        </w:rPr>
        <w:t>detectors (</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 xml:space="preserve">Радиографический контроль. Часть 2. Способы </w:t>
      </w:r>
      <w:proofErr w:type="spellStart"/>
      <w:r w:rsidRPr="00540F40">
        <w:rPr>
          <w:rStyle w:val="FontStyle81"/>
          <w:rFonts w:ascii="Arial" w:hAnsi="Arial" w:cs="Arial"/>
          <w:i w:val="0"/>
          <w:sz w:val="24"/>
          <w:szCs w:val="24"/>
          <w:lang w:eastAsia="en-US"/>
        </w:rPr>
        <w:t>рентгено</w:t>
      </w:r>
      <w:proofErr w:type="spellEnd"/>
      <w:r w:rsidRPr="00540F40">
        <w:rPr>
          <w:rStyle w:val="FontStyle81"/>
          <w:rFonts w:ascii="Arial" w:hAnsi="Arial" w:cs="Arial"/>
          <w:i w:val="0"/>
          <w:sz w:val="24"/>
          <w:szCs w:val="24"/>
          <w:lang w:eastAsia="en-US"/>
        </w:rPr>
        <w:t>- и гаммаграфического контроля с применением цифровых детекторов</w:t>
      </w:r>
      <w:r w:rsidR="00A34BDE" w:rsidRPr="00A34BDE">
        <w:rPr>
          <w:rStyle w:val="FontStyle81"/>
          <w:rFonts w:ascii="Arial" w:hAnsi="Arial" w:cs="Arial"/>
          <w:i w:val="0"/>
          <w:sz w:val="24"/>
          <w:szCs w:val="24"/>
          <w:lang w:eastAsia="en-US"/>
        </w:rPr>
        <w:t>)</w:t>
      </w:r>
    </w:p>
    <w:p w14:paraId="0A8EBA5F"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17637</w:t>
      </w:r>
      <w:r w:rsidR="00540F40" w:rsidRPr="00540F40">
        <w:rPr>
          <w:rStyle w:val="FontStyle82"/>
          <w:rFonts w:ascii="Arial" w:hAnsi="Arial" w:cs="Arial"/>
          <w:sz w:val="24"/>
          <w:szCs w:val="24"/>
          <w:lang w:val="en-US" w:eastAsia="en-US"/>
        </w:rPr>
        <w:t xml:space="preserve"> Non-destructive testing of welds — </w:t>
      </w:r>
      <w:proofErr w:type="gramStart"/>
      <w:r w:rsidR="00540F40" w:rsidRPr="00540F40">
        <w:rPr>
          <w:rStyle w:val="FontStyle82"/>
          <w:rFonts w:ascii="Arial" w:hAnsi="Arial" w:cs="Arial"/>
          <w:sz w:val="24"/>
          <w:szCs w:val="24"/>
          <w:lang w:val="en-US" w:eastAsia="en-US"/>
        </w:rPr>
        <w:t>Visual</w:t>
      </w:r>
      <w:proofErr w:type="gramEnd"/>
      <w:r w:rsidR="00540F40" w:rsidRPr="00540F40">
        <w:rPr>
          <w:rStyle w:val="FontStyle82"/>
          <w:rFonts w:ascii="Arial" w:hAnsi="Arial" w:cs="Arial"/>
          <w:sz w:val="24"/>
          <w:szCs w:val="24"/>
          <w:lang w:val="en-US" w:eastAsia="en-US"/>
        </w:rPr>
        <w:t xml:space="preserve"> testing of fusion-welded joints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Визуальный</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выполненных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сваркой</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плавлением</w:t>
      </w:r>
      <w:r w:rsidR="00A34BDE" w:rsidRPr="000E73E2">
        <w:rPr>
          <w:rStyle w:val="FontStyle81"/>
          <w:rFonts w:ascii="Arial" w:hAnsi="Arial" w:cs="Arial"/>
          <w:i w:val="0"/>
          <w:sz w:val="24"/>
          <w:szCs w:val="24"/>
          <w:lang w:val="en-US" w:eastAsia="en-US"/>
        </w:rPr>
        <w:t>)</w:t>
      </w:r>
    </w:p>
    <w:p w14:paraId="64D7418F"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17638</w:t>
      </w:r>
      <w:r w:rsidR="00540F40" w:rsidRPr="00540F40">
        <w:rPr>
          <w:rStyle w:val="FontStyle82"/>
          <w:rFonts w:ascii="Arial" w:hAnsi="Arial" w:cs="Arial"/>
          <w:sz w:val="24"/>
          <w:szCs w:val="24"/>
          <w:lang w:val="en-US" w:eastAsia="en-US"/>
        </w:rPr>
        <w:t xml:space="preserve"> Non-destructive testing of welds — Magnetic particle testing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Магнитопорошковый</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00A34BDE" w:rsidRPr="000E73E2">
        <w:rPr>
          <w:rStyle w:val="FontStyle81"/>
          <w:rFonts w:ascii="Arial" w:hAnsi="Arial" w:cs="Arial"/>
          <w:i w:val="0"/>
          <w:sz w:val="24"/>
          <w:szCs w:val="24"/>
          <w:lang w:val="en-US" w:eastAsia="en-US"/>
        </w:rPr>
        <w:t>)</w:t>
      </w:r>
    </w:p>
    <w:p w14:paraId="292431A3" w14:textId="77777777" w:rsidR="00A34BDE" w:rsidRPr="000E73E2" w:rsidRDefault="00B1228B" w:rsidP="00540F40">
      <w:pPr>
        <w:rPr>
          <w:rStyle w:val="FontStyle81"/>
          <w:rFonts w:ascii="Arial" w:hAnsi="Arial" w:cs="Arial"/>
          <w:i w:val="0"/>
          <w:sz w:val="24"/>
          <w:szCs w:val="24"/>
          <w:lang w:val="en-US" w:eastAsia="en-US"/>
        </w:rPr>
      </w:pPr>
      <w:r w:rsidRPr="00540F40">
        <w:rPr>
          <w:rStyle w:val="FontStyle82"/>
          <w:rFonts w:ascii="Arial" w:hAnsi="Arial" w:cs="Arial"/>
          <w:sz w:val="24"/>
          <w:szCs w:val="24"/>
          <w:lang w:val="en-US" w:eastAsia="en-US"/>
        </w:rPr>
        <w:t>ISO 17639</w:t>
      </w:r>
      <w:r w:rsidR="00540F40" w:rsidRPr="00540F40">
        <w:rPr>
          <w:rStyle w:val="FontStyle82"/>
          <w:rFonts w:ascii="Arial" w:hAnsi="Arial" w:cs="Arial"/>
          <w:sz w:val="24"/>
          <w:szCs w:val="24"/>
          <w:lang w:val="en-US" w:eastAsia="en-US"/>
        </w:rPr>
        <w:t xml:space="preserve"> Destructive tests on welds in metallic materials — Macroscopic and microscopic examination of welds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Испытания</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разрушающие</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металлических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материалов</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Макроскопическое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и</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микроскопическое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обследование</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0E73E2">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швов</w:t>
      </w:r>
      <w:r w:rsidR="00A34BDE" w:rsidRPr="000E73E2">
        <w:rPr>
          <w:rStyle w:val="FontStyle81"/>
          <w:rFonts w:ascii="Arial" w:hAnsi="Arial" w:cs="Arial"/>
          <w:i w:val="0"/>
          <w:sz w:val="24"/>
          <w:szCs w:val="24"/>
          <w:lang w:val="en-US" w:eastAsia="en-US"/>
        </w:rPr>
        <w:t>)</w:t>
      </w:r>
    </w:p>
    <w:p w14:paraId="10AA9D94" w14:textId="77777777" w:rsidR="00A34BDE" w:rsidRPr="00A34BDE" w:rsidRDefault="00B1228B" w:rsidP="00540F40">
      <w:pPr>
        <w:rPr>
          <w:rStyle w:val="FontStyle81"/>
          <w:rFonts w:ascii="Arial" w:hAnsi="Arial" w:cs="Arial"/>
          <w:i w:val="0"/>
          <w:sz w:val="24"/>
          <w:szCs w:val="24"/>
          <w:lang w:eastAsia="en-US"/>
        </w:rPr>
      </w:pPr>
      <w:r w:rsidRPr="00540F40">
        <w:rPr>
          <w:rStyle w:val="FontStyle82"/>
          <w:rFonts w:ascii="Arial" w:hAnsi="Arial" w:cs="Arial"/>
          <w:sz w:val="24"/>
          <w:szCs w:val="24"/>
          <w:lang w:val="en-US" w:eastAsia="en-US"/>
        </w:rPr>
        <w:t>ISO 17640</w:t>
      </w:r>
      <w:r w:rsidR="00540F40" w:rsidRPr="00540F40">
        <w:rPr>
          <w:rStyle w:val="FontStyle82"/>
          <w:rFonts w:ascii="Arial" w:hAnsi="Arial" w:cs="Arial"/>
          <w:sz w:val="24"/>
          <w:szCs w:val="24"/>
          <w:lang w:val="en-US" w:eastAsia="en-US"/>
        </w:rPr>
        <w:t xml:space="preserve"> Non-destructive testing of welds — Ultrasonic testing — Techniques, testing levels, and assessment </w:t>
      </w:r>
      <w:r w:rsidR="00540F40" w:rsidRPr="00540F40">
        <w:rPr>
          <w:rStyle w:val="FontStyle82"/>
          <w:rFonts w:ascii="Arial" w:hAnsi="Arial" w:cs="Arial"/>
          <w:i/>
          <w:sz w:val="24"/>
          <w:szCs w:val="24"/>
          <w:lang w:val="en-US" w:eastAsia="en-US"/>
        </w:rPr>
        <w:t>(</w:t>
      </w:r>
      <w:r w:rsidRPr="00540F40">
        <w:rPr>
          <w:rStyle w:val="FontStyle81"/>
          <w:rFonts w:ascii="Arial" w:hAnsi="Arial" w:cs="Arial"/>
          <w:i w:val="0"/>
          <w:sz w:val="24"/>
          <w:szCs w:val="24"/>
          <w:lang w:eastAsia="en-US"/>
        </w:rPr>
        <w:t>Неразрушающий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контроль</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сварных</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соединений</w:t>
      </w:r>
      <w:r w:rsidRPr="00540F40">
        <w:rPr>
          <w:rStyle w:val="FontStyle81"/>
          <w:rFonts w:ascii="Arial" w:hAnsi="Arial" w:cs="Arial"/>
          <w:i w:val="0"/>
          <w:sz w:val="24"/>
          <w:szCs w:val="24"/>
          <w:lang w:val="en-US" w:eastAsia="en-US"/>
        </w:rPr>
        <w:t xml:space="preserve">. </w:t>
      </w:r>
      <w:r w:rsidRPr="00540F40">
        <w:rPr>
          <w:rStyle w:val="FontStyle81"/>
          <w:rFonts w:ascii="Arial" w:hAnsi="Arial" w:cs="Arial"/>
          <w:i w:val="0"/>
          <w:sz w:val="24"/>
          <w:szCs w:val="24"/>
          <w:lang w:eastAsia="en-US"/>
        </w:rPr>
        <w:t>Ультразвуковой контроль. Методики, уровни контроля и оценки</w:t>
      </w:r>
      <w:r w:rsidR="00A34BDE" w:rsidRPr="00A34BDE">
        <w:rPr>
          <w:rStyle w:val="FontStyle81"/>
          <w:rFonts w:ascii="Arial" w:hAnsi="Arial" w:cs="Arial"/>
          <w:i w:val="0"/>
          <w:sz w:val="24"/>
          <w:szCs w:val="24"/>
          <w:lang w:eastAsia="en-US"/>
        </w:rPr>
        <w:t>)</w:t>
      </w:r>
    </w:p>
    <w:p w14:paraId="524E2679" w14:textId="77777777" w:rsidR="00A34BDE" w:rsidRPr="000E73E2" w:rsidRDefault="00B1228B" w:rsidP="00540F40">
      <w:pPr>
        <w:rPr>
          <w:rStyle w:val="FontStyle81"/>
          <w:rFonts w:ascii="Arial" w:hAnsi="Arial" w:cs="Arial"/>
          <w:i w:val="0"/>
          <w:sz w:val="24"/>
          <w:szCs w:val="24"/>
          <w:lang w:val="en-US" w:eastAsia="en-US"/>
        </w:rPr>
      </w:pPr>
      <w:bookmarkStart w:id="11" w:name="bookmark4"/>
      <w:r w:rsidRPr="00540F40">
        <w:rPr>
          <w:rStyle w:val="FontStyle82"/>
          <w:rFonts w:ascii="Arial" w:hAnsi="Arial" w:cs="Arial"/>
          <w:sz w:val="24"/>
          <w:szCs w:val="24"/>
          <w:lang w:val="en-US" w:eastAsia="en-US"/>
        </w:rPr>
        <w:lastRenderedPageBreak/>
        <w:t>I</w:t>
      </w:r>
      <w:bookmarkEnd w:id="11"/>
      <w:r w:rsidRPr="00540F40">
        <w:rPr>
          <w:rStyle w:val="FontStyle82"/>
          <w:rFonts w:ascii="Arial" w:hAnsi="Arial" w:cs="Arial"/>
          <w:sz w:val="24"/>
          <w:szCs w:val="24"/>
          <w:lang w:val="en-US" w:eastAsia="en-US"/>
        </w:rPr>
        <w:t>SO</w:t>
      </w:r>
      <w:r w:rsidRPr="00A34BDE">
        <w:rPr>
          <w:rStyle w:val="FontStyle82"/>
          <w:rFonts w:ascii="Arial" w:hAnsi="Arial" w:cs="Arial"/>
          <w:sz w:val="24"/>
          <w:szCs w:val="24"/>
          <w:lang w:val="en-US" w:eastAsia="en-US"/>
        </w:rPr>
        <w:t>/</w:t>
      </w:r>
      <w:r w:rsidRPr="00540F40">
        <w:rPr>
          <w:rStyle w:val="FontStyle82"/>
          <w:rFonts w:ascii="Arial" w:hAnsi="Arial" w:cs="Arial"/>
          <w:sz w:val="24"/>
          <w:szCs w:val="24"/>
          <w:lang w:val="en-US" w:eastAsia="en-US"/>
        </w:rPr>
        <w:t>TR</w:t>
      </w:r>
      <w:r w:rsidRPr="00A34BDE">
        <w:rPr>
          <w:rStyle w:val="FontStyle82"/>
          <w:rFonts w:ascii="Arial" w:hAnsi="Arial" w:cs="Arial"/>
          <w:sz w:val="24"/>
          <w:szCs w:val="24"/>
          <w:lang w:val="en-US" w:eastAsia="en-US"/>
        </w:rPr>
        <w:t xml:space="preserve"> 15608</w:t>
      </w:r>
      <w:r w:rsidR="00540F40" w:rsidRPr="00A34BDE">
        <w:rPr>
          <w:rStyle w:val="FontStyle82"/>
          <w:rFonts w:ascii="Arial" w:hAnsi="Arial" w:cs="Arial"/>
          <w:sz w:val="24"/>
          <w:szCs w:val="24"/>
          <w:lang w:val="en-US" w:eastAsia="en-US"/>
        </w:rPr>
        <w:t xml:space="preserve"> </w:t>
      </w:r>
      <w:proofErr w:type="gramStart"/>
      <w:r w:rsidR="00A34BDE" w:rsidRPr="00A34BDE">
        <w:rPr>
          <w:rFonts w:cs="Cambria"/>
          <w:iCs/>
          <w:sz w:val="22"/>
          <w:lang w:val="en-US"/>
        </w:rPr>
        <w:t>Welding</w:t>
      </w:r>
      <w:proofErr w:type="gramEnd"/>
      <w:r w:rsidR="00A34BDE" w:rsidRPr="00A34BDE">
        <w:rPr>
          <w:rFonts w:cs="Cambria"/>
          <w:iCs/>
          <w:sz w:val="22"/>
          <w:lang w:val="en-US"/>
        </w:rPr>
        <w:t xml:space="preserve"> —</w:t>
      </w:r>
      <w:r w:rsidR="00A34BDE" w:rsidRPr="00A34BDE">
        <w:rPr>
          <w:rFonts w:cs="Cambria"/>
          <w:i/>
          <w:iCs/>
          <w:sz w:val="22"/>
          <w:lang w:val="en-US"/>
        </w:rPr>
        <w:t xml:space="preserve"> </w:t>
      </w:r>
      <w:r w:rsidR="00A34BDE" w:rsidRPr="00A34BDE">
        <w:rPr>
          <w:rStyle w:val="FontStyle82"/>
          <w:rFonts w:ascii="Arial" w:hAnsi="Arial" w:cs="Arial"/>
          <w:sz w:val="24"/>
          <w:szCs w:val="24"/>
          <w:lang w:val="en-US" w:eastAsia="en-US"/>
        </w:rPr>
        <w:t xml:space="preserve">Guidelines for a metallic materials grouping system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Руководящие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указания</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по</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системе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группирования</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металлических</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материалов</w:t>
      </w:r>
      <w:r w:rsidR="00A34BDE" w:rsidRPr="000E73E2">
        <w:rPr>
          <w:rStyle w:val="FontStyle81"/>
          <w:rFonts w:ascii="Arial" w:hAnsi="Arial" w:cs="Arial"/>
          <w:i w:val="0"/>
          <w:sz w:val="24"/>
          <w:szCs w:val="24"/>
          <w:lang w:val="en-US" w:eastAsia="en-US"/>
        </w:rPr>
        <w:t>)</w:t>
      </w:r>
    </w:p>
    <w:p w14:paraId="3954F193" w14:textId="77777777" w:rsidR="00A34BDE" w:rsidRPr="00A34BDE" w:rsidRDefault="00B1228B" w:rsidP="00540F40">
      <w:pPr>
        <w:rPr>
          <w:rStyle w:val="FontStyle81"/>
          <w:rFonts w:ascii="Arial" w:hAnsi="Arial" w:cs="Arial"/>
          <w:i w:val="0"/>
          <w:sz w:val="24"/>
          <w:szCs w:val="24"/>
          <w:lang w:eastAsia="en-US"/>
        </w:rPr>
      </w:pPr>
      <w:r w:rsidRPr="00A34BDE">
        <w:rPr>
          <w:rStyle w:val="FontStyle82"/>
          <w:rFonts w:ascii="Arial" w:hAnsi="Arial" w:cs="Arial"/>
          <w:sz w:val="24"/>
          <w:szCs w:val="24"/>
          <w:lang w:val="en-US" w:eastAsia="en-US"/>
        </w:rPr>
        <w:t>ISO/TR 17671-1</w:t>
      </w:r>
      <w:r w:rsidR="00A34BDE" w:rsidRPr="00A34BDE">
        <w:rPr>
          <w:rStyle w:val="FontStyle82"/>
          <w:rFonts w:ascii="Arial" w:hAnsi="Arial" w:cs="Arial"/>
          <w:sz w:val="24"/>
          <w:szCs w:val="24"/>
          <w:lang w:val="en-US" w:eastAsia="en-US"/>
        </w:rPr>
        <w:t xml:space="preserve"> Welding — Recommendations for welding of metallic materials — Part 1: General guidance for arc welding</w:t>
      </w:r>
      <w:r w:rsidR="00540F40" w:rsidRPr="00A34BDE">
        <w:rPr>
          <w:rStyle w:val="FontStyle82"/>
          <w:rFonts w:ascii="Arial" w:hAnsi="Arial" w:cs="Arial"/>
          <w:sz w:val="24"/>
          <w:szCs w:val="24"/>
          <w:lang w:val="en-US" w:eastAsia="en-US"/>
        </w:rPr>
        <w:t xml:space="preserve">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Рекомендации по сварке металлических материалов. Часть 1. Общее руководство по дуговой сварке</w:t>
      </w:r>
      <w:r w:rsidR="00A34BDE" w:rsidRPr="00A34BDE">
        <w:rPr>
          <w:rStyle w:val="FontStyle81"/>
          <w:rFonts w:ascii="Arial" w:hAnsi="Arial" w:cs="Arial"/>
          <w:i w:val="0"/>
          <w:sz w:val="24"/>
          <w:szCs w:val="24"/>
          <w:lang w:eastAsia="en-US"/>
        </w:rPr>
        <w:t>)</w:t>
      </w:r>
    </w:p>
    <w:p w14:paraId="2E753ECC" w14:textId="77777777" w:rsidR="00A34BDE" w:rsidRPr="000E73E2" w:rsidRDefault="00B1228B" w:rsidP="00540F40">
      <w:pPr>
        <w:rPr>
          <w:rStyle w:val="FontStyle81"/>
          <w:rFonts w:ascii="Arial" w:hAnsi="Arial" w:cs="Arial"/>
          <w:i w:val="0"/>
          <w:sz w:val="24"/>
          <w:szCs w:val="24"/>
          <w:lang w:val="en-US" w:eastAsia="en-US"/>
        </w:rPr>
      </w:pPr>
      <w:r w:rsidRPr="00A34BDE">
        <w:rPr>
          <w:rStyle w:val="FontStyle82"/>
          <w:rFonts w:ascii="Arial" w:hAnsi="Arial" w:cs="Arial"/>
          <w:sz w:val="24"/>
          <w:szCs w:val="24"/>
          <w:lang w:val="en-US" w:eastAsia="en-US"/>
        </w:rPr>
        <w:t>ISO/TR 18491</w:t>
      </w:r>
      <w:r w:rsidR="00540F40" w:rsidRPr="00A34BDE">
        <w:rPr>
          <w:rStyle w:val="FontStyle82"/>
          <w:rFonts w:ascii="Arial" w:hAnsi="Arial" w:cs="Arial"/>
          <w:sz w:val="24"/>
          <w:szCs w:val="24"/>
          <w:lang w:val="en-US" w:eastAsia="en-US"/>
        </w:rPr>
        <w:t xml:space="preserve"> </w:t>
      </w:r>
      <w:r w:rsidR="00A34BDE" w:rsidRPr="00A34BDE">
        <w:rPr>
          <w:rStyle w:val="FontStyle82"/>
          <w:rFonts w:ascii="Arial" w:hAnsi="Arial" w:cs="Arial"/>
          <w:sz w:val="24"/>
          <w:szCs w:val="24"/>
          <w:lang w:val="en-US" w:eastAsia="en-US"/>
        </w:rPr>
        <w:t xml:space="preserve">Welding and allied processes — Guidelines for measurement of welding energies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и</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родственные</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процессы</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Руководящие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указания</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по</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измерению</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энергии</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расходуемой</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при</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сварке</w:t>
      </w:r>
      <w:r w:rsidR="00A34BDE" w:rsidRPr="000E73E2">
        <w:rPr>
          <w:rStyle w:val="FontStyle81"/>
          <w:rFonts w:ascii="Arial" w:hAnsi="Arial" w:cs="Arial"/>
          <w:i w:val="0"/>
          <w:sz w:val="24"/>
          <w:szCs w:val="24"/>
          <w:lang w:val="en-US" w:eastAsia="en-US"/>
        </w:rPr>
        <w:t>)</w:t>
      </w:r>
    </w:p>
    <w:p w14:paraId="35F4D13A" w14:textId="77777777" w:rsidR="00A34BDE" w:rsidRPr="000E73E2" w:rsidRDefault="00B1228B" w:rsidP="00540F40">
      <w:pPr>
        <w:rPr>
          <w:rStyle w:val="FontStyle81"/>
          <w:rFonts w:ascii="Arial" w:hAnsi="Arial" w:cs="Arial"/>
          <w:i w:val="0"/>
          <w:sz w:val="24"/>
          <w:szCs w:val="24"/>
          <w:lang w:val="en-US" w:eastAsia="en-US"/>
        </w:rPr>
      </w:pPr>
      <w:r w:rsidRPr="00A34BDE">
        <w:rPr>
          <w:rStyle w:val="FontStyle82"/>
          <w:rFonts w:ascii="Arial" w:hAnsi="Arial" w:cs="Arial"/>
          <w:sz w:val="24"/>
          <w:szCs w:val="24"/>
          <w:lang w:val="en-US" w:eastAsia="en-US"/>
        </w:rPr>
        <w:t>ISO/TR 20172</w:t>
      </w:r>
      <w:r w:rsidR="00540F40" w:rsidRPr="00A34BDE">
        <w:rPr>
          <w:rStyle w:val="FontStyle82"/>
          <w:rFonts w:ascii="Arial" w:hAnsi="Arial" w:cs="Arial"/>
          <w:sz w:val="24"/>
          <w:szCs w:val="24"/>
          <w:lang w:val="en-US" w:eastAsia="en-US"/>
        </w:rPr>
        <w:t xml:space="preserve"> </w:t>
      </w:r>
      <w:r w:rsidR="00A34BDE" w:rsidRPr="00A34BDE">
        <w:rPr>
          <w:rStyle w:val="FontStyle82"/>
          <w:rFonts w:ascii="Arial" w:hAnsi="Arial" w:cs="Arial"/>
          <w:sz w:val="24"/>
          <w:szCs w:val="24"/>
          <w:lang w:val="en-US" w:eastAsia="en-US"/>
        </w:rPr>
        <w:t xml:space="preserve">Welding — Grouping systems for materials — European materials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Системы</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группировки</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материалов</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Европейские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материалы</w:t>
      </w:r>
      <w:r w:rsidR="00A34BDE" w:rsidRPr="000E73E2">
        <w:rPr>
          <w:rStyle w:val="FontStyle81"/>
          <w:rFonts w:ascii="Arial" w:hAnsi="Arial" w:cs="Arial"/>
          <w:i w:val="0"/>
          <w:sz w:val="24"/>
          <w:szCs w:val="24"/>
          <w:lang w:val="en-US" w:eastAsia="en-US"/>
        </w:rPr>
        <w:t>)</w:t>
      </w:r>
    </w:p>
    <w:p w14:paraId="2E3AC05F" w14:textId="77777777" w:rsidR="00A34BDE" w:rsidRPr="000E73E2" w:rsidRDefault="00B1228B" w:rsidP="00540F40">
      <w:pPr>
        <w:rPr>
          <w:rStyle w:val="FontStyle81"/>
          <w:rFonts w:ascii="Arial" w:hAnsi="Arial" w:cs="Arial"/>
          <w:i w:val="0"/>
          <w:sz w:val="24"/>
          <w:szCs w:val="24"/>
          <w:lang w:val="en-US" w:eastAsia="en-US"/>
        </w:rPr>
      </w:pPr>
      <w:r w:rsidRPr="00A34BDE">
        <w:rPr>
          <w:rStyle w:val="FontStyle82"/>
          <w:rFonts w:ascii="Arial" w:hAnsi="Arial" w:cs="Arial"/>
          <w:sz w:val="24"/>
          <w:szCs w:val="24"/>
          <w:lang w:val="en-US" w:eastAsia="en-US"/>
        </w:rPr>
        <w:t>ISO/TR 20173</w:t>
      </w:r>
      <w:r w:rsidR="00540F40" w:rsidRPr="00A34BDE">
        <w:rPr>
          <w:rStyle w:val="FontStyle82"/>
          <w:rFonts w:ascii="Arial" w:hAnsi="Arial" w:cs="Arial"/>
          <w:sz w:val="24"/>
          <w:szCs w:val="24"/>
          <w:lang w:val="en-US" w:eastAsia="en-US"/>
        </w:rPr>
        <w:t xml:space="preserve"> </w:t>
      </w:r>
      <w:r w:rsidR="00A34BDE" w:rsidRPr="00A34BDE">
        <w:rPr>
          <w:rStyle w:val="FontStyle82"/>
          <w:rFonts w:ascii="Arial" w:hAnsi="Arial" w:cs="Arial"/>
          <w:sz w:val="24"/>
          <w:szCs w:val="24"/>
          <w:lang w:val="en-US" w:eastAsia="en-US"/>
        </w:rPr>
        <w:t xml:space="preserve">Welding — Grouping systems for materials — American materials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Системы</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группировки</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материалов</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Американские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материалы</w:t>
      </w:r>
      <w:r w:rsidR="00A34BDE" w:rsidRPr="000E73E2">
        <w:rPr>
          <w:rStyle w:val="FontStyle81"/>
          <w:rFonts w:ascii="Arial" w:hAnsi="Arial" w:cs="Arial"/>
          <w:i w:val="0"/>
          <w:sz w:val="24"/>
          <w:szCs w:val="24"/>
          <w:lang w:val="en-US" w:eastAsia="en-US"/>
        </w:rPr>
        <w:t>)</w:t>
      </w:r>
    </w:p>
    <w:p w14:paraId="6241ACF5" w14:textId="77777777" w:rsidR="00A34BDE" w:rsidRPr="000E73E2" w:rsidRDefault="00B1228B" w:rsidP="00540F40">
      <w:pPr>
        <w:rPr>
          <w:rStyle w:val="FontStyle81"/>
          <w:rFonts w:ascii="Arial" w:hAnsi="Arial" w:cs="Arial"/>
          <w:i w:val="0"/>
          <w:sz w:val="24"/>
          <w:szCs w:val="24"/>
          <w:lang w:val="en-US" w:eastAsia="en-US"/>
        </w:rPr>
      </w:pPr>
      <w:r w:rsidRPr="00A34BDE">
        <w:rPr>
          <w:rStyle w:val="FontStyle82"/>
          <w:rFonts w:ascii="Arial" w:hAnsi="Arial" w:cs="Arial"/>
          <w:sz w:val="24"/>
          <w:szCs w:val="24"/>
          <w:lang w:val="en-US" w:eastAsia="en-US"/>
        </w:rPr>
        <w:t>ISO/TR 20174</w:t>
      </w:r>
      <w:r w:rsidR="00540F40" w:rsidRPr="00A34BDE">
        <w:rPr>
          <w:rStyle w:val="FontStyle82"/>
          <w:rFonts w:ascii="Arial" w:hAnsi="Arial" w:cs="Arial"/>
          <w:sz w:val="24"/>
          <w:szCs w:val="24"/>
          <w:lang w:val="en-US" w:eastAsia="en-US"/>
        </w:rPr>
        <w:t xml:space="preserve"> </w:t>
      </w:r>
      <w:r w:rsidR="00A34BDE" w:rsidRPr="00A34BDE">
        <w:rPr>
          <w:rStyle w:val="FontStyle82"/>
          <w:rFonts w:ascii="Arial" w:hAnsi="Arial" w:cs="Arial"/>
          <w:sz w:val="24"/>
          <w:szCs w:val="24"/>
          <w:lang w:val="en-US" w:eastAsia="en-US"/>
        </w:rPr>
        <w:t xml:space="preserve">Welding — Grouping systems for materials — Japanese materials </w:t>
      </w:r>
      <w:r w:rsidR="00540F40" w:rsidRPr="00A34BDE">
        <w:rPr>
          <w:rStyle w:val="FontStyle82"/>
          <w:rFonts w:ascii="Arial" w:hAnsi="Arial" w:cs="Arial"/>
          <w:i/>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Системы</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группировки</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материалов</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Японские</w:t>
      </w:r>
      <w:r w:rsidRPr="000E73E2">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материалы</w:t>
      </w:r>
      <w:r w:rsidR="00A34BDE" w:rsidRPr="000E73E2">
        <w:rPr>
          <w:rStyle w:val="FontStyle81"/>
          <w:rFonts w:ascii="Arial" w:hAnsi="Arial" w:cs="Arial"/>
          <w:i w:val="0"/>
          <w:sz w:val="24"/>
          <w:szCs w:val="24"/>
          <w:lang w:val="en-US" w:eastAsia="en-US"/>
        </w:rPr>
        <w:t>)</w:t>
      </w:r>
    </w:p>
    <w:p w14:paraId="18F7D54C" w14:textId="77777777" w:rsidR="006D4C67" w:rsidRPr="000E73E2" w:rsidRDefault="00B1228B" w:rsidP="00540F40">
      <w:pPr>
        <w:rPr>
          <w:rStyle w:val="FontStyle81"/>
          <w:rFonts w:ascii="Arial" w:hAnsi="Arial" w:cs="Arial"/>
          <w:i w:val="0"/>
          <w:sz w:val="24"/>
          <w:szCs w:val="24"/>
          <w:vertAlign w:val="superscript"/>
          <w:lang w:eastAsia="en-US"/>
        </w:rPr>
      </w:pPr>
      <w:r w:rsidRPr="00A34BDE">
        <w:rPr>
          <w:rStyle w:val="FontStyle82"/>
          <w:rFonts w:ascii="Arial" w:hAnsi="Arial" w:cs="Arial"/>
          <w:sz w:val="24"/>
          <w:szCs w:val="24"/>
          <w:lang w:val="en-US" w:eastAsia="en-US"/>
        </w:rPr>
        <w:t>ISO/TR 25901</w:t>
      </w:r>
      <w:r w:rsidR="00A34BDE" w:rsidRPr="00A34BDE">
        <w:rPr>
          <w:rStyle w:val="FontStyle82"/>
          <w:rFonts w:ascii="Arial" w:hAnsi="Arial" w:cs="Arial"/>
          <w:sz w:val="24"/>
          <w:szCs w:val="24"/>
          <w:lang w:val="en-US" w:eastAsia="en-US"/>
        </w:rPr>
        <w:t xml:space="preserve"> (all parts), Welding and allied processes — Vocabulary</w:t>
      </w:r>
      <w:r w:rsidRPr="00A34BDE">
        <w:rPr>
          <w:rStyle w:val="FontStyle82"/>
          <w:rFonts w:ascii="Arial" w:hAnsi="Arial" w:cs="Arial"/>
          <w:sz w:val="24"/>
          <w:szCs w:val="24"/>
          <w:lang w:val="en-US" w:eastAsia="en-US"/>
        </w:rPr>
        <w:t xml:space="preserve"> </w:t>
      </w:r>
      <w:r w:rsidR="00540F40" w:rsidRPr="00A34BDE">
        <w:rPr>
          <w:rStyle w:val="FontStyle82"/>
          <w:rFonts w:ascii="Arial" w:hAnsi="Arial" w:cs="Arial"/>
          <w:sz w:val="24"/>
          <w:szCs w:val="24"/>
          <w:lang w:val="en-US" w:eastAsia="en-US"/>
        </w:rPr>
        <w:t>(</w:t>
      </w:r>
      <w:r w:rsidRPr="00A34BDE">
        <w:rPr>
          <w:rStyle w:val="FontStyle81"/>
          <w:rFonts w:ascii="Arial" w:hAnsi="Arial" w:cs="Arial"/>
          <w:i w:val="0"/>
          <w:sz w:val="24"/>
          <w:szCs w:val="24"/>
          <w:lang w:eastAsia="en-US"/>
        </w:rPr>
        <w:t>Сварка</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и</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родственные</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процессы</w:t>
      </w:r>
      <w:r w:rsidRPr="00A34BDE">
        <w:rPr>
          <w:rStyle w:val="FontStyle81"/>
          <w:rFonts w:ascii="Arial" w:hAnsi="Arial" w:cs="Arial"/>
          <w:i w:val="0"/>
          <w:sz w:val="24"/>
          <w:szCs w:val="24"/>
          <w:lang w:val="en-US" w:eastAsia="en-US"/>
        </w:rPr>
        <w:t xml:space="preserve">. </w:t>
      </w:r>
      <w:r w:rsidRPr="00A34BDE">
        <w:rPr>
          <w:rStyle w:val="FontStyle81"/>
          <w:rFonts w:ascii="Arial" w:hAnsi="Arial" w:cs="Arial"/>
          <w:i w:val="0"/>
          <w:sz w:val="24"/>
          <w:szCs w:val="24"/>
          <w:lang w:eastAsia="en-US"/>
        </w:rPr>
        <w:t>Словарь</w:t>
      </w:r>
      <w:r w:rsidR="00A34BDE" w:rsidRPr="000E73E2">
        <w:rPr>
          <w:rStyle w:val="FontStyle81"/>
          <w:rFonts w:ascii="Arial" w:hAnsi="Arial" w:cs="Arial"/>
          <w:i w:val="0"/>
          <w:sz w:val="24"/>
          <w:szCs w:val="24"/>
          <w:lang w:eastAsia="en-US"/>
        </w:rPr>
        <w:t xml:space="preserve"> </w:t>
      </w:r>
      <w:r w:rsidR="00A34BDE" w:rsidRPr="000E73E2">
        <w:rPr>
          <w:rStyle w:val="FontStyle82"/>
          <w:rFonts w:ascii="Arial" w:hAnsi="Arial" w:cs="Arial"/>
          <w:sz w:val="24"/>
          <w:szCs w:val="24"/>
          <w:lang w:eastAsia="en-US"/>
        </w:rPr>
        <w:t>(</w:t>
      </w:r>
      <w:r w:rsidR="00A34BDE" w:rsidRPr="00540F40">
        <w:rPr>
          <w:rStyle w:val="FontStyle82"/>
          <w:rFonts w:ascii="Arial" w:hAnsi="Arial" w:cs="Arial"/>
          <w:sz w:val="24"/>
          <w:szCs w:val="24"/>
          <w:lang w:eastAsia="en-US"/>
        </w:rPr>
        <w:t>все</w:t>
      </w:r>
      <w:r w:rsidR="00A34BDE" w:rsidRPr="000E73E2">
        <w:rPr>
          <w:rStyle w:val="FontStyle82"/>
          <w:rFonts w:ascii="Arial" w:hAnsi="Arial" w:cs="Arial"/>
          <w:sz w:val="24"/>
          <w:szCs w:val="24"/>
          <w:lang w:eastAsia="en-US"/>
        </w:rPr>
        <w:t xml:space="preserve"> </w:t>
      </w:r>
      <w:r w:rsidR="00A34BDE" w:rsidRPr="00540F40">
        <w:rPr>
          <w:rStyle w:val="FontStyle82"/>
          <w:rFonts w:ascii="Arial" w:hAnsi="Arial" w:cs="Arial"/>
          <w:sz w:val="24"/>
          <w:szCs w:val="24"/>
          <w:lang w:eastAsia="en-US"/>
        </w:rPr>
        <w:t>части</w:t>
      </w:r>
      <w:r w:rsidR="00A34BDE" w:rsidRPr="000E73E2">
        <w:rPr>
          <w:rStyle w:val="FontStyle82"/>
          <w:rFonts w:ascii="Arial" w:hAnsi="Arial" w:cs="Arial"/>
          <w:sz w:val="24"/>
          <w:szCs w:val="24"/>
          <w:lang w:eastAsia="en-US"/>
        </w:rPr>
        <w:t>))</w:t>
      </w:r>
    </w:p>
    <w:p w14:paraId="0FC7D4A3" w14:textId="56A87E08" w:rsidR="00E70204" w:rsidRPr="00540F40" w:rsidRDefault="00E70204" w:rsidP="00540F40">
      <w:pPr>
        <w:pStyle w:val="1"/>
      </w:pPr>
      <w:bookmarkStart w:id="12" w:name="_Toc36631260"/>
      <w:r w:rsidRPr="00540F40">
        <w:t>3 Термины и определения</w:t>
      </w:r>
      <w:bookmarkEnd w:id="12"/>
    </w:p>
    <w:p w14:paraId="6013200D" w14:textId="5A5DB2C1" w:rsidR="0001497A" w:rsidRPr="00540F40" w:rsidRDefault="00E70204" w:rsidP="00540F40">
      <w:r w:rsidRPr="00540F40">
        <w:t xml:space="preserve">В настоящем стандарте применяются термины по </w:t>
      </w:r>
      <w:r w:rsidR="00B1228B" w:rsidRPr="00540F40">
        <w:rPr>
          <w:rStyle w:val="FontStyle82"/>
          <w:rFonts w:ascii="Arial" w:hAnsi="Arial" w:cs="Arial"/>
          <w:sz w:val="24"/>
          <w:szCs w:val="24"/>
          <w:lang w:val="en-US" w:eastAsia="en-US"/>
        </w:rPr>
        <w:t>ISO</w:t>
      </w:r>
      <w:r w:rsidR="00B1228B" w:rsidRPr="00540F40">
        <w:rPr>
          <w:rStyle w:val="FontStyle82"/>
          <w:rFonts w:ascii="Arial" w:hAnsi="Arial" w:cs="Arial"/>
          <w:sz w:val="24"/>
          <w:szCs w:val="24"/>
          <w:lang w:eastAsia="en-US"/>
        </w:rPr>
        <w:t>/</w:t>
      </w:r>
      <w:r w:rsidR="00B1228B" w:rsidRPr="00540F40">
        <w:rPr>
          <w:rStyle w:val="FontStyle82"/>
          <w:rFonts w:ascii="Arial" w:hAnsi="Arial" w:cs="Arial"/>
          <w:sz w:val="24"/>
          <w:szCs w:val="24"/>
          <w:lang w:val="en-US" w:eastAsia="en-US"/>
        </w:rPr>
        <w:t>TR</w:t>
      </w:r>
      <w:r w:rsidR="00B1228B" w:rsidRPr="00540F40">
        <w:rPr>
          <w:rStyle w:val="FontStyle82"/>
          <w:rFonts w:ascii="Arial" w:hAnsi="Arial" w:cs="Arial"/>
          <w:sz w:val="24"/>
          <w:szCs w:val="24"/>
          <w:lang w:eastAsia="en-US"/>
        </w:rPr>
        <w:t xml:space="preserve"> 25901 (все части), а также указанные ниже</w:t>
      </w:r>
      <w:r w:rsidRPr="00540F40">
        <w:t>.</w:t>
      </w:r>
    </w:p>
    <w:p w14:paraId="02CEEF52" w14:textId="480704D4" w:rsidR="00DB298F" w:rsidRPr="00540F40" w:rsidRDefault="00DB298F" w:rsidP="00540F40">
      <w:r w:rsidRPr="00540F40">
        <w:t>ISO и IEC поддерживают терминологические базы данных для использования в стандартизации по следующим адресам:</w:t>
      </w:r>
    </w:p>
    <w:p w14:paraId="57BFD090" w14:textId="77777777" w:rsidR="00DB298F" w:rsidRPr="00540F40" w:rsidRDefault="00DB298F" w:rsidP="00540F40">
      <w:r w:rsidRPr="00540F40">
        <w:t xml:space="preserve">- IEC </w:t>
      </w:r>
      <w:proofErr w:type="spellStart"/>
      <w:r w:rsidRPr="00540F40">
        <w:t>Electropedia</w:t>
      </w:r>
      <w:proofErr w:type="spellEnd"/>
      <w:r w:rsidRPr="00540F40">
        <w:t xml:space="preserve">: доступна по адресу </w:t>
      </w:r>
      <w:hyperlink r:id="rId24" w:history="1">
        <w:r w:rsidRPr="00540F40">
          <w:rPr>
            <w:rStyle w:val="aa"/>
            <w:rFonts w:cs="Arial"/>
            <w:szCs w:val="24"/>
          </w:rPr>
          <w:t>http://www.electropedia.org/</w:t>
        </w:r>
      </w:hyperlink>
      <w:r w:rsidRPr="00540F40">
        <w:t xml:space="preserve"> </w:t>
      </w:r>
    </w:p>
    <w:p w14:paraId="042702BF" w14:textId="77777777" w:rsidR="00A97BA7" w:rsidRPr="00540F40" w:rsidRDefault="00DB298F" w:rsidP="00540F40">
      <w:r w:rsidRPr="00540F40">
        <w:t xml:space="preserve">- Платформа интернет-поиска ISO: доступна по адресу </w:t>
      </w:r>
      <w:hyperlink r:id="rId25" w:history="1">
        <w:r w:rsidRPr="00540F40">
          <w:rPr>
            <w:rStyle w:val="aa"/>
            <w:rFonts w:cs="Arial"/>
            <w:szCs w:val="24"/>
          </w:rPr>
          <w:t>http://www.iso.org/obp</w:t>
        </w:r>
      </w:hyperlink>
      <w:r w:rsidRPr="00540F40">
        <w:t xml:space="preserve"> </w:t>
      </w:r>
    </w:p>
    <w:p w14:paraId="0D3C1F7E" w14:textId="483943C6" w:rsidR="00540F40" w:rsidRPr="006D4C67" w:rsidRDefault="00540F40" w:rsidP="000E6050">
      <w:pPr>
        <w:rPr>
          <w:rStyle w:val="FontStyle82"/>
          <w:rFonts w:ascii="Arial" w:hAnsi="Arial" w:cs="Arial"/>
          <w:sz w:val="24"/>
          <w:szCs w:val="24"/>
          <w:lang w:eastAsia="en-US"/>
        </w:rPr>
      </w:pPr>
      <w:r w:rsidRPr="000E6050">
        <w:rPr>
          <w:rStyle w:val="FontStyle83"/>
          <w:rFonts w:ascii="Arial" w:hAnsi="Arial" w:cs="Arial"/>
          <w:b w:val="0"/>
          <w:sz w:val="24"/>
          <w:szCs w:val="24"/>
          <w:lang w:eastAsia="en-US"/>
        </w:rPr>
        <w:t>3.1</w:t>
      </w:r>
      <w:r w:rsidR="00A34BDE" w:rsidRPr="000E6050">
        <w:rPr>
          <w:rStyle w:val="FontStyle83"/>
          <w:rFonts w:ascii="Arial" w:hAnsi="Arial" w:cs="Arial"/>
          <w:b w:val="0"/>
          <w:sz w:val="24"/>
          <w:szCs w:val="24"/>
          <w:lang w:eastAsia="en-US"/>
        </w:rPr>
        <w:t xml:space="preserve"> </w:t>
      </w:r>
      <w:r w:rsidRPr="00540F40">
        <w:rPr>
          <w:rStyle w:val="FontStyle83"/>
          <w:rFonts w:ascii="Arial" w:hAnsi="Arial" w:cs="Arial"/>
          <w:sz w:val="24"/>
          <w:szCs w:val="24"/>
          <w:lang w:eastAsia="en-US"/>
        </w:rPr>
        <w:t>длина</w:t>
      </w:r>
      <w:r w:rsidRPr="000E6050">
        <w:rPr>
          <w:rStyle w:val="FontStyle83"/>
          <w:rFonts w:ascii="Arial" w:hAnsi="Arial" w:cs="Arial"/>
          <w:sz w:val="24"/>
          <w:szCs w:val="24"/>
          <w:lang w:eastAsia="en-US"/>
        </w:rPr>
        <w:t xml:space="preserve"> прохода</w:t>
      </w:r>
      <w:r w:rsidR="000E6050" w:rsidRPr="000E6050">
        <w:rPr>
          <w:rStyle w:val="FontStyle83"/>
          <w:rFonts w:ascii="Arial" w:hAnsi="Arial" w:cs="Arial"/>
          <w:sz w:val="24"/>
          <w:szCs w:val="24"/>
          <w:lang w:eastAsia="en-US"/>
        </w:rPr>
        <w:t xml:space="preserve"> </w:t>
      </w:r>
      <w:r w:rsidR="000E6050" w:rsidRPr="000E6050">
        <w:rPr>
          <w:rStyle w:val="FontStyle83"/>
          <w:rFonts w:ascii="Arial" w:hAnsi="Arial" w:cs="Arial"/>
          <w:b w:val="0"/>
          <w:sz w:val="24"/>
          <w:szCs w:val="24"/>
          <w:lang w:eastAsia="en-US"/>
        </w:rPr>
        <w:t>(</w:t>
      </w:r>
      <w:r w:rsidR="000E6050" w:rsidRPr="000E6050">
        <w:rPr>
          <w:rFonts w:cs="Cambria"/>
          <w:bCs/>
          <w:szCs w:val="24"/>
          <w:lang w:val="en-US"/>
        </w:rPr>
        <w:t>build</w:t>
      </w:r>
      <w:r w:rsidR="000E6050" w:rsidRPr="000E6050">
        <w:rPr>
          <w:rFonts w:cs="Cambria"/>
          <w:bCs/>
          <w:szCs w:val="24"/>
        </w:rPr>
        <w:t>-</w:t>
      </w:r>
      <w:r w:rsidR="000E6050" w:rsidRPr="000E6050">
        <w:rPr>
          <w:rFonts w:cs="Cambria"/>
          <w:bCs/>
          <w:szCs w:val="24"/>
          <w:lang w:val="en-US"/>
        </w:rPr>
        <w:t>up</w:t>
      </w:r>
      <w:r w:rsidR="000E6050" w:rsidRPr="000E6050">
        <w:rPr>
          <w:rFonts w:cs="Cambria"/>
          <w:bCs/>
          <w:szCs w:val="24"/>
        </w:rPr>
        <w:t xml:space="preserve"> </w:t>
      </w:r>
      <w:r w:rsidR="000E6050" w:rsidRPr="000E6050">
        <w:rPr>
          <w:rFonts w:cs="Cambria"/>
          <w:bCs/>
          <w:szCs w:val="24"/>
          <w:lang w:val="en-US"/>
        </w:rPr>
        <w:t>welding</w:t>
      </w:r>
      <w:r w:rsidR="000E6050" w:rsidRPr="000E6050">
        <w:rPr>
          <w:rStyle w:val="FontStyle83"/>
          <w:rFonts w:ascii="Arial" w:hAnsi="Arial" w:cs="Arial"/>
          <w:b w:val="0"/>
          <w:sz w:val="24"/>
          <w:szCs w:val="24"/>
          <w:lang w:eastAsia="en-US"/>
        </w:rPr>
        <w:t>):</w:t>
      </w:r>
      <w:r w:rsidR="000E6050">
        <w:rPr>
          <w:rStyle w:val="FontStyle83"/>
          <w:rFonts w:ascii="Arial" w:hAnsi="Arial" w:cs="Arial"/>
          <w:b w:val="0"/>
          <w:sz w:val="24"/>
          <w:szCs w:val="24"/>
          <w:lang w:eastAsia="en-US"/>
        </w:rPr>
        <w:t xml:space="preserve"> </w:t>
      </w:r>
      <w:r w:rsidR="000E6050" w:rsidRPr="000E6050">
        <w:rPr>
          <w:rStyle w:val="FontStyle82"/>
          <w:rFonts w:ascii="Arial" w:hAnsi="Arial" w:cs="Arial"/>
          <w:sz w:val="24"/>
          <w:szCs w:val="24"/>
          <w:lang w:eastAsia="en-US"/>
        </w:rPr>
        <w:t>Д</w:t>
      </w:r>
      <w:r w:rsidRPr="000E6050">
        <w:rPr>
          <w:rStyle w:val="FontStyle82"/>
          <w:rFonts w:ascii="Arial" w:hAnsi="Arial" w:cs="Arial"/>
          <w:sz w:val="24"/>
          <w:szCs w:val="24"/>
          <w:lang w:eastAsia="en-US"/>
        </w:rPr>
        <w:t xml:space="preserve">лина </w:t>
      </w:r>
      <w:r w:rsidRPr="000E6050">
        <w:rPr>
          <w:rStyle w:val="FontStyle83"/>
          <w:rFonts w:ascii="Arial" w:hAnsi="Arial" w:cs="Arial"/>
          <w:b w:val="0"/>
          <w:sz w:val="24"/>
          <w:szCs w:val="24"/>
          <w:lang w:eastAsia="en-US"/>
        </w:rPr>
        <w:t>прохода</w:t>
      </w:r>
      <w:r w:rsidRPr="000E6050">
        <w:rPr>
          <w:rStyle w:val="FontStyle82"/>
          <w:rFonts w:ascii="Arial" w:hAnsi="Arial" w:cs="Arial"/>
          <w:b/>
          <w:sz w:val="24"/>
          <w:szCs w:val="24"/>
          <w:lang w:eastAsia="en-US"/>
        </w:rPr>
        <w:t>,</w:t>
      </w:r>
      <w:r w:rsidRPr="000E6050">
        <w:rPr>
          <w:rStyle w:val="FontStyle82"/>
          <w:rFonts w:ascii="Arial" w:hAnsi="Arial" w:cs="Arial"/>
          <w:sz w:val="24"/>
          <w:szCs w:val="24"/>
          <w:lang w:eastAsia="en-US"/>
        </w:rPr>
        <w:t xml:space="preserve"> создаваемого плавлением покрытого электрода</w:t>
      </w:r>
      <w:r w:rsidR="000E6050">
        <w:rPr>
          <w:rStyle w:val="FontStyle82"/>
          <w:rFonts w:ascii="Arial" w:hAnsi="Arial" w:cs="Arial"/>
          <w:sz w:val="24"/>
          <w:szCs w:val="24"/>
          <w:lang w:eastAsia="en-US"/>
        </w:rPr>
        <w:t>.</w:t>
      </w:r>
    </w:p>
    <w:p w14:paraId="7DA1EE20" w14:textId="77777777" w:rsidR="000E6050" w:rsidRPr="006D4C67" w:rsidRDefault="000E6050" w:rsidP="000E6050">
      <w:pPr>
        <w:rPr>
          <w:rStyle w:val="FontStyle82"/>
          <w:rFonts w:ascii="Arial" w:hAnsi="Arial" w:cs="Arial"/>
          <w:sz w:val="24"/>
          <w:szCs w:val="24"/>
        </w:rPr>
      </w:pPr>
    </w:p>
    <w:p w14:paraId="5690E4C3" w14:textId="6C07F042" w:rsidR="00540F40" w:rsidRDefault="00A34BDE" w:rsidP="00540F40">
      <w:pPr>
        <w:rPr>
          <w:rStyle w:val="FontStyle78"/>
          <w:rFonts w:ascii="Arial" w:hAnsi="Arial" w:cs="Arial"/>
          <w:sz w:val="20"/>
          <w:szCs w:val="20"/>
          <w:lang w:eastAsia="en-US"/>
        </w:rPr>
      </w:pPr>
      <w:r w:rsidRPr="000E6050">
        <w:rPr>
          <w:rStyle w:val="FontStyle78"/>
          <w:rFonts w:ascii="Arial" w:hAnsi="Arial" w:cs="Arial"/>
          <w:spacing w:val="20"/>
          <w:sz w:val="20"/>
          <w:szCs w:val="20"/>
          <w:lang w:eastAsia="en-US"/>
        </w:rPr>
        <w:t>Прмечание</w:t>
      </w:r>
      <w:r w:rsidR="00540F40" w:rsidRPr="000E6050">
        <w:rPr>
          <w:rStyle w:val="FontStyle78"/>
          <w:rFonts w:ascii="Arial" w:hAnsi="Arial" w:cs="Arial"/>
          <w:sz w:val="20"/>
          <w:szCs w:val="20"/>
          <w:lang w:eastAsia="en-US"/>
        </w:rPr>
        <w:t xml:space="preserve">1 к определению: Смотреть </w:t>
      </w:r>
      <w:r w:rsidR="00540F40" w:rsidRPr="000E6050">
        <w:rPr>
          <w:rStyle w:val="FontStyle78"/>
          <w:rFonts w:ascii="Arial" w:hAnsi="Arial" w:cs="Arial"/>
          <w:sz w:val="20"/>
          <w:szCs w:val="20"/>
          <w:lang w:val="en-US" w:eastAsia="en-US"/>
        </w:rPr>
        <w:t>ISO</w:t>
      </w:r>
      <w:r w:rsidR="00540F40" w:rsidRPr="000E6050">
        <w:rPr>
          <w:rStyle w:val="FontStyle78"/>
          <w:rFonts w:ascii="Arial" w:hAnsi="Arial" w:cs="Arial"/>
          <w:sz w:val="20"/>
          <w:szCs w:val="20"/>
          <w:lang w:eastAsia="en-US"/>
        </w:rPr>
        <w:t>/</w:t>
      </w:r>
      <w:r w:rsidR="00540F40" w:rsidRPr="000E6050">
        <w:rPr>
          <w:rStyle w:val="FontStyle78"/>
          <w:rFonts w:ascii="Arial" w:hAnsi="Arial" w:cs="Arial"/>
          <w:sz w:val="20"/>
          <w:szCs w:val="20"/>
          <w:lang w:val="en-US" w:eastAsia="en-US"/>
        </w:rPr>
        <w:t>TR</w:t>
      </w:r>
      <w:r w:rsidR="00540F40" w:rsidRPr="000E6050">
        <w:rPr>
          <w:rStyle w:val="FontStyle78"/>
          <w:rFonts w:ascii="Arial" w:hAnsi="Arial" w:cs="Arial"/>
          <w:sz w:val="20"/>
          <w:szCs w:val="20"/>
          <w:lang w:eastAsia="en-US"/>
        </w:rPr>
        <w:t xml:space="preserve"> 17671-2.</w:t>
      </w:r>
    </w:p>
    <w:p w14:paraId="2236B217" w14:textId="77777777" w:rsidR="000E6050" w:rsidRPr="000E6050" w:rsidRDefault="000E6050" w:rsidP="00540F40">
      <w:pPr>
        <w:rPr>
          <w:rStyle w:val="FontStyle78"/>
          <w:rFonts w:ascii="Arial" w:hAnsi="Arial" w:cs="Arial"/>
          <w:sz w:val="20"/>
          <w:szCs w:val="20"/>
        </w:rPr>
      </w:pPr>
    </w:p>
    <w:p w14:paraId="137BC6B7" w14:textId="4E4E0D46" w:rsidR="00540F40" w:rsidRPr="00540F40" w:rsidRDefault="00540F40" w:rsidP="00540F40">
      <w:pPr>
        <w:rPr>
          <w:rStyle w:val="FontStyle82"/>
          <w:rFonts w:ascii="Arial" w:hAnsi="Arial" w:cs="Arial"/>
          <w:sz w:val="24"/>
          <w:szCs w:val="24"/>
        </w:rPr>
      </w:pPr>
      <w:r w:rsidRPr="000E6050">
        <w:rPr>
          <w:rStyle w:val="FontStyle83"/>
          <w:rFonts w:ascii="Arial" w:hAnsi="Arial" w:cs="Arial"/>
          <w:b w:val="0"/>
          <w:sz w:val="24"/>
          <w:szCs w:val="24"/>
          <w:lang w:eastAsia="en-US"/>
        </w:rPr>
        <w:t>3.2</w:t>
      </w:r>
      <w:r w:rsidR="000E6050">
        <w:rPr>
          <w:rStyle w:val="FontStyle83"/>
          <w:rFonts w:ascii="Arial" w:hAnsi="Arial" w:cs="Arial"/>
          <w:sz w:val="24"/>
          <w:szCs w:val="24"/>
        </w:rPr>
        <w:t xml:space="preserve"> </w:t>
      </w:r>
      <w:r w:rsidRPr="00540F40">
        <w:rPr>
          <w:rStyle w:val="FontStyle83"/>
          <w:rFonts w:ascii="Arial" w:hAnsi="Arial" w:cs="Arial"/>
          <w:sz w:val="24"/>
          <w:szCs w:val="24"/>
          <w:lang w:eastAsia="en-US"/>
        </w:rPr>
        <w:t>наварка</w:t>
      </w:r>
      <w:r w:rsidR="000E6050">
        <w:rPr>
          <w:rStyle w:val="FontStyle83"/>
          <w:rFonts w:ascii="Arial" w:hAnsi="Arial" w:cs="Arial"/>
          <w:b w:val="0"/>
          <w:sz w:val="24"/>
          <w:szCs w:val="24"/>
          <w:lang w:eastAsia="en-US"/>
        </w:rPr>
        <w:t xml:space="preserve"> (</w:t>
      </w:r>
      <w:proofErr w:type="spellStart"/>
      <w:r w:rsidR="000E6050" w:rsidRPr="000E6050">
        <w:rPr>
          <w:rStyle w:val="FontStyle83"/>
          <w:rFonts w:ascii="Arial" w:hAnsi="Arial" w:cs="Arial"/>
          <w:b w:val="0"/>
          <w:sz w:val="24"/>
          <w:szCs w:val="24"/>
          <w:lang w:eastAsia="en-US"/>
        </w:rPr>
        <w:t>run</w:t>
      </w:r>
      <w:proofErr w:type="spellEnd"/>
      <w:r w:rsidR="000E6050" w:rsidRPr="000E6050">
        <w:rPr>
          <w:rStyle w:val="FontStyle83"/>
          <w:rFonts w:ascii="Arial" w:hAnsi="Arial" w:cs="Arial"/>
          <w:b w:val="0"/>
          <w:sz w:val="24"/>
          <w:szCs w:val="24"/>
          <w:lang w:eastAsia="en-US"/>
        </w:rPr>
        <w:t xml:space="preserve"> </w:t>
      </w:r>
      <w:proofErr w:type="spellStart"/>
      <w:r w:rsidR="000E6050" w:rsidRPr="000E6050">
        <w:rPr>
          <w:rStyle w:val="FontStyle83"/>
          <w:rFonts w:ascii="Arial" w:hAnsi="Arial" w:cs="Arial"/>
          <w:b w:val="0"/>
          <w:sz w:val="24"/>
          <w:szCs w:val="24"/>
          <w:lang w:eastAsia="en-US"/>
        </w:rPr>
        <w:t>out</w:t>
      </w:r>
      <w:proofErr w:type="spellEnd"/>
      <w:r w:rsidR="000E6050" w:rsidRPr="000E6050">
        <w:rPr>
          <w:rStyle w:val="FontStyle83"/>
          <w:rFonts w:ascii="Arial" w:hAnsi="Arial" w:cs="Arial"/>
          <w:b w:val="0"/>
          <w:sz w:val="24"/>
          <w:szCs w:val="24"/>
          <w:lang w:eastAsia="en-US"/>
        </w:rPr>
        <w:t xml:space="preserve"> </w:t>
      </w:r>
      <w:proofErr w:type="spellStart"/>
      <w:r w:rsidR="000E6050" w:rsidRPr="000E6050">
        <w:rPr>
          <w:rStyle w:val="FontStyle83"/>
          <w:rFonts w:ascii="Arial" w:hAnsi="Arial" w:cs="Arial"/>
          <w:b w:val="0"/>
          <w:sz w:val="24"/>
          <w:szCs w:val="24"/>
          <w:lang w:eastAsia="en-US"/>
        </w:rPr>
        <w:t>length</w:t>
      </w:r>
      <w:proofErr w:type="spellEnd"/>
      <w:r w:rsidR="000E6050">
        <w:rPr>
          <w:rStyle w:val="FontStyle83"/>
          <w:rFonts w:ascii="Arial" w:hAnsi="Arial" w:cs="Arial"/>
          <w:b w:val="0"/>
          <w:sz w:val="24"/>
          <w:szCs w:val="24"/>
          <w:lang w:eastAsia="en-US"/>
        </w:rPr>
        <w:t xml:space="preserve">): </w:t>
      </w:r>
      <w:r w:rsidR="000E6050" w:rsidRPr="00540F40">
        <w:rPr>
          <w:rStyle w:val="FontStyle82"/>
          <w:rFonts w:ascii="Arial" w:hAnsi="Arial" w:cs="Arial"/>
          <w:sz w:val="24"/>
          <w:szCs w:val="24"/>
          <w:lang w:eastAsia="en-US"/>
        </w:rPr>
        <w:t>Д</w:t>
      </w:r>
      <w:r w:rsidRPr="00540F40">
        <w:rPr>
          <w:rStyle w:val="FontStyle82"/>
          <w:rFonts w:ascii="Arial" w:hAnsi="Arial" w:cs="Arial"/>
          <w:sz w:val="24"/>
          <w:szCs w:val="24"/>
          <w:lang w:eastAsia="en-US"/>
        </w:rPr>
        <w:t>обавление наплавочного металла для получения или восстановления необходимых размеров</w:t>
      </w:r>
    </w:p>
    <w:p w14:paraId="0623BF0F" w14:textId="77777777" w:rsidR="00540F40" w:rsidRPr="00540F40" w:rsidRDefault="00540F40" w:rsidP="00540F40">
      <w:pPr>
        <w:pStyle w:val="1"/>
        <w:rPr>
          <w:rStyle w:val="FontStyle84"/>
          <w:rFonts w:ascii="Arial" w:hAnsi="Arial" w:cs="Times New Roman"/>
          <w:b/>
          <w:bCs w:val="0"/>
          <w:sz w:val="28"/>
          <w:szCs w:val="24"/>
        </w:rPr>
      </w:pPr>
      <w:bookmarkStart w:id="13" w:name="_Toc36631261"/>
      <w:r w:rsidRPr="00540F40">
        <w:rPr>
          <w:rStyle w:val="FontStyle84"/>
          <w:rFonts w:ascii="Arial" w:hAnsi="Arial" w:cs="Times New Roman"/>
          <w:b/>
          <w:bCs w:val="0"/>
          <w:sz w:val="28"/>
          <w:szCs w:val="24"/>
        </w:rPr>
        <w:t>4 Предварительные технические требования к процедуре сварки (</w:t>
      </w:r>
      <w:proofErr w:type="spellStart"/>
      <w:r w:rsidRPr="00540F40">
        <w:rPr>
          <w:rStyle w:val="FontStyle84"/>
          <w:rFonts w:ascii="Arial" w:hAnsi="Arial" w:cs="Times New Roman"/>
          <w:b/>
          <w:bCs w:val="0"/>
          <w:sz w:val="28"/>
          <w:szCs w:val="24"/>
        </w:rPr>
        <w:t>pWPS</w:t>
      </w:r>
      <w:proofErr w:type="spellEnd"/>
      <w:r w:rsidRPr="00540F40">
        <w:rPr>
          <w:rStyle w:val="FontStyle84"/>
          <w:rFonts w:ascii="Arial" w:hAnsi="Arial" w:cs="Times New Roman"/>
          <w:b/>
          <w:bCs w:val="0"/>
          <w:sz w:val="28"/>
          <w:szCs w:val="24"/>
        </w:rPr>
        <w:t>)</w:t>
      </w:r>
      <w:bookmarkEnd w:id="13"/>
      <w:r w:rsidRPr="00540F40">
        <w:rPr>
          <w:rStyle w:val="FontStyle84"/>
          <w:rFonts w:ascii="Arial" w:hAnsi="Arial" w:cs="Times New Roman"/>
          <w:b/>
          <w:bCs w:val="0"/>
          <w:sz w:val="28"/>
          <w:szCs w:val="24"/>
        </w:rPr>
        <w:t xml:space="preserve"> </w:t>
      </w:r>
    </w:p>
    <w:p w14:paraId="3931B00C" w14:textId="77777777" w:rsidR="006D4C67" w:rsidRDefault="00540F40" w:rsidP="00540F40">
      <w:pPr>
        <w:rPr>
          <w:rStyle w:val="FontStyle82"/>
          <w:rFonts w:ascii="Arial" w:hAnsi="Arial" w:cs="Arial"/>
          <w:sz w:val="24"/>
          <w:szCs w:val="24"/>
          <w:lang w:eastAsia="en-US"/>
        </w:rPr>
      </w:pPr>
      <w:r w:rsidRPr="00540F40">
        <w:rPr>
          <w:rStyle w:val="FontStyle84"/>
          <w:rFonts w:ascii="Arial" w:hAnsi="Arial" w:cs="Arial"/>
          <w:b w:val="0"/>
          <w:sz w:val="24"/>
          <w:szCs w:val="24"/>
          <w:lang w:eastAsia="en-US"/>
        </w:rPr>
        <w:t xml:space="preserve">Предварительные технические требования к процедуре сварки </w:t>
      </w:r>
      <w:r w:rsidRPr="00540F40">
        <w:rPr>
          <w:rStyle w:val="FontStyle82"/>
          <w:rFonts w:ascii="Arial" w:hAnsi="Arial" w:cs="Arial"/>
          <w:sz w:val="24"/>
          <w:szCs w:val="24"/>
          <w:lang w:eastAsia="en-US"/>
        </w:rPr>
        <w:t xml:space="preserve">составляют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15609-1 или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15609-2.</w:t>
      </w:r>
    </w:p>
    <w:p w14:paraId="1D612AAA" w14:textId="0739384E" w:rsidR="00540F40" w:rsidRPr="00540F40" w:rsidRDefault="00540F40" w:rsidP="00540F40">
      <w:pPr>
        <w:pStyle w:val="1"/>
        <w:rPr>
          <w:rStyle w:val="FontStyle84"/>
          <w:rFonts w:ascii="Arial" w:hAnsi="Arial" w:cs="Times New Roman"/>
          <w:b/>
          <w:bCs w:val="0"/>
          <w:sz w:val="28"/>
          <w:szCs w:val="24"/>
        </w:rPr>
      </w:pPr>
      <w:bookmarkStart w:id="14" w:name="_Toc36631262"/>
      <w:r w:rsidRPr="00540F40">
        <w:rPr>
          <w:rStyle w:val="FontStyle84"/>
          <w:rFonts w:ascii="Arial" w:hAnsi="Arial" w:cs="Times New Roman"/>
          <w:b/>
          <w:bCs w:val="0"/>
          <w:sz w:val="28"/>
          <w:szCs w:val="24"/>
        </w:rPr>
        <w:t>5 Испытание на выполнимость сварного шва</w:t>
      </w:r>
      <w:bookmarkEnd w:id="14"/>
    </w:p>
    <w:p w14:paraId="33AE87E3"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Сварку и испытание образцов для испытаний проводят в соответствии с разделами 6 и 7.</w:t>
      </w:r>
    </w:p>
    <w:p w14:paraId="499FD7EC" w14:textId="12E70123"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Сварщик или оператор сварочной линии, проводящий испытание процедуры сварки в соответствии с этим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ом с удовлетворительными результатами, считается прошедшим аттестацию в соответствии с применяемым </w:t>
      </w:r>
      <w:r w:rsidRPr="00540F40">
        <w:rPr>
          <w:rStyle w:val="FontStyle82"/>
          <w:rFonts w:ascii="Arial" w:hAnsi="Arial" w:cs="Arial"/>
          <w:sz w:val="24"/>
          <w:szCs w:val="24"/>
          <w:lang w:eastAsia="en-US"/>
        </w:rPr>
        <w:lastRenderedPageBreak/>
        <w:t>национальным/международным стандартом при условии соблюдения соответствующих требований этого стандарта, предъявляемых к испытаниям.</w:t>
      </w:r>
    </w:p>
    <w:p w14:paraId="142B4504" w14:textId="77777777" w:rsidR="00540F40" w:rsidRPr="00540F40" w:rsidRDefault="00540F40" w:rsidP="00540F40">
      <w:pPr>
        <w:rPr>
          <w:rStyle w:val="FontStyle84"/>
          <w:rFonts w:ascii="Arial" w:hAnsi="Arial" w:cs="Arial"/>
          <w:sz w:val="24"/>
          <w:szCs w:val="24"/>
        </w:rPr>
      </w:pPr>
      <w:bookmarkStart w:id="15" w:name="bookmark5"/>
    </w:p>
    <w:p w14:paraId="5B035A7B" w14:textId="77777777" w:rsidR="00540F40" w:rsidRPr="00540F40" w:rsidRDefault="00540F40" w:rsidP="00540F40">
      <w:pPr>
        <w:pStyle w:val="1"/>
        <w:rPr>
          <w:rStyle w:val="FontStyle84"/>
          <w:rFonts w:ascii="Arial" w:hAnsi="Arial" w:cs="Times New Roman"/>
          <w:b/>
          <w:bCs w:val="0"/>
          <w:sz w:val="28"/>
          <w:szCs w:val="24"/>
        </w:rPr>
      </w:pPr>
      <w:bookmarkStart w:id="16" w:name="_Toc36631263"/>
      <w:r w:rsidRPr="00540F40">
        <w:rPr>
          <w:rStyle w:val="FontStyle84"/>
          <w:rFonts w:ascii="Arial" w:hAnsi="Arial" w:cs="Times New Roman"/>
          <w:b/>
          <w:bCs w:val="0"/>
          <w:sz w:val="28"/>
          <w:szCs w:val="24"/>
        </w:rPr>
        <w:t>6</w:t>
      </w:r>
      <w:bookmarkEnd w:id="15"/>
      <w:r w:rsidRPr="00540F40">
        <w:rPr>
          <w:rStyle w:val="FontStyle84"/>
          <w:rFonts w:ascii="Arial" w:hAnsi="Arial" w:cs="Times New Roman"/>
          <w:b/>
          <w:bCs w:val="0"/>
          <w:sz w:val="28"/>
          <w:szCs w:val="24"/>
        </w:rPr>
        <w:t xml:space="preserve"> Образец для испытания</w:t>
      </w:r>
      <w:bookmarkEnd w:id="16"/>
    </w:p>
    <w:p w14:paraId="2AB30B15" w14:textId="77777777" w:rsidR="00540F40" w:rsidRPr="00540F40" w:rsidRDefault="00540F40" w:rsidP="00540F40">
      <w:pPr>
        <w:pStyle w:val="2"/>
        <w:rPr>
          <w:rStyle w:val="FontStyle84"/>
          <w:rFonts w:ascii="Arial" w:hAnsi="Arial" w:cs="Times New Roman"/>
          <w:b/>
          <w:bCs w:val="0"/>
          <w:sz w:val="26"/>
        </w:rPr>
      </w:pPr>
      <w:bookmarkStart w:id="17" w:name="_Toc36631264"/>
      <w:r w:rsidRPr="00540F40">
        <w:rPr>
          <w:rStyle w:val="FontStyle84"/>
          <w:rFonts w:ascii="Arial" w:hAnsi="Arial" w:cs="Times New Roman"/>
          <w:b/>
          <w:bCs w:val="0"/>
          <w:sz w:val="26"/>
        </w:rPr>
        <w:t>6.1 Общие положения</w:t>
      </w:r>
      <w:bookmarkEnd w:id="17"/>
    </w:p>
    <w:p w14:paraId="31BCFBC6"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Сварное соединение, относящееся к процедуре сварки при производстве, должно быть представлено стандартным образцом или образцами для испытаний согласно п. 6.2.</w:t>
      </w:r>
    </w:p>
    <w:p w14:paraId="3A1397E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этого требует стандарт на применение, на образце для испытаний отмечают направление прокатки толстолистовой стали, когда требуется провести испытания на ударную нагрузку в зоне термического влияния (ЗТВ), что также указывают в протоколе испытания на ударную нагрузку.</w:t>
      </w:r>
    </w:p>
    <w:p w14:paraId="1CB80D0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1: Любое испытание стыкового соединения подтверждает соответствие всех конфигураций соединения установленным требованиям. </w:t>
      </w:r>
    </w:p>
    <w:p w14:paraId="048AA25B" w14:textId="3CEF78FB" w:rsidR="006D4C67"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Если требования к соединению не удовлетворяются и/или стандартные образцы для испытаний не включают размеры испытываемого образца согласно настоящему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у, требуется использование ISO 15613.</w:t>
      </w:r>
    </w:p>
    <w:p w14:paraId="73624177" w14:textId="423BA08A" w:rsidR="00540F40" w:rsidRPr="00540F40" w:rsidRDefault="00540F40" w:rsidP="00540F40">
      <w:pPr>
        <w:pStyle w:val="2"/>
        <w:rPr>
          <w:rStyle w:val="FontStyle84"/>
          <w:rFonts w:ascii="Arial" w:hAnsi="Arial" w:cs="Times New Roman"/>
          <w:b/>
          <w:bCs w:val="0"/>
          <w:sz w:val="26"/>
        </w:rPr>
      </w:pPr>
      <w:bookmarkStart w:id="18" w:name="bookmark7"/>
      <w:bookmarkStart w:id="19" w:name="_Toc36631265"/>
      <w:r w:rsidRPr="00540F40">
        <w:rPr>
          <w:rStyle w:val="FontStyle84"/>
          <w:rFonts w:ascii="Arial" w:hAnsi="Arial" w:cs="Times New Roman"/>
          <w:b/>
          <w:bCs w:val="0"/>
          <w:sz w:val="26"/>
        </w:rPr>
        <w:t>6</w:t>
      </w:r>
      <w:bookmarkEnd w:id="18"/>
      <w:r w:rsidRPr="00540F40">
        <w:rPr>
          <w:rStyle w:val="FontStyle84"/>
          <w:rFonts w:ascii="Arial" w:hAnsi="Arial" w:cs="Times New Roman"/>
          <w:b/>
          <w:bCs w:val="0"/>
          <w:sz w:val="26"/>
        </w:rPr>
        <w:t>.2 Форма и размеры образцов для испытаний</w:t>
      </w:r>
      <w:bookmarkEnd w:id="19"/>
    </w:p>
    <w:p w14:paraId="1B765C68"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6.2.1 Общие положения</w:t>
      </w:r>
    </w:p>
    <w:p w14:paraId="26C3C418"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проведения всех необходимых испытаний необходимо подготовить достаточное количество образцов для испытаний или образцы с подходящей длиной.</w:t>
      </w:r>
    </w:p>
    <w:p w14:paraId="3F469D0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проведения дополнительных испытаний и/или повторных испытаний образцов могут быть подготовлены дополнительные образцы для испытаний или образцы длиной больше минимального размера (см. п. 7.6).</w:t>
      </w:r>
    </w:p>
    <w:p w14:paraId="13037E0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всех образцов для испытаний, за исключением отводов (см. рисунок 4) и Т-образных соединений (Т-образный сварной шов или угловой сварной шов; см. рисунок 3), толщина материала </w:t>
      </w:r>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 xml:space="preserve"> и диаметр </w:t>
      </w: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xml:space="preserve"> должны быть одинаковыми для обеих пластин и труб в расчете на необходимую длину испытуемого образца для сварки.</w:t>
      </w:r>
    </w:p>
    <w:p w14:paraId="08075E0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Толщину и/или наружный диаметр трубы образцов для испытаний выбирают в соответствии с </w:t>
      </w:r>
      <w:proofErr w:type="spellStart"/>
      <w:r w:rsidRPr="00540F40">
        <w:rPr>
          <w:rStyle w:val="FontStyle82"/>
          <w:rFonts w:ascii="Arial" w:hAnsi="Arial" w:cs="Arial"/>
          <w:sz w:val="24"/>
          <w:szCs w:val="24"/>
          <w:lang w:eastAsia="en-US"/>
        </w:rPr>
        <w:t>пп</w:t>
      </w:r>
      <w:proofErr w:type="spellEnd"/>
      <w:r w:rsidRPr="00540F40">
        <w:rPr>
          <w:rStyle w:val="FontStyle82"/>
          <w:rFonts w:ascii="Arial" w:hAnsi="Arial" w:cs="Arial"/>
          <w:sz w:val="24"/>
          <w:szCs w:val="24"/>
          <w:lang w:eastAsia="en-US"/>
        </w:rPr>
        <w:t>. 8.3.2–8.3.3.</w:t>
      </w:r>
    </w:p>
    <w:p w14:paraId="1DAF6AA5"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6.2.2 Стыковое соединение в пластине с полным проваром</w:t>
      </w:r>
    </w:p>
    <w:p w14:paraId="6D9AFA94"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Образец для испытаний подготавливают в соответствии с рисунком 1.</w:t>
      </w:r>
    </w:p>
    <w:p w14:paraId="6D8BFA45"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6.2.3 Стыковое соединение в трубе с полным проваром</w:t>
      </w:r>
    </w:p>
    <w:p w14:paraId="2E0D28AC"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Образец для испытаний подготавливают в соответствии с рисунком 2.</w:t>
      </w:r>
    </w:p>
    <w:p w14:paraId="49DE0ED9" w14:textId="71520553" w:rsidR="00540F40" w:rsidRPr="00540F40" w:rsidRDefault="00E13328" w:rsidP="00540F40">
      <w:pPr>
        <w:rPr>
          <w:rStyle w:val="FontStyle78"/>
          <w:rFonts w:ascii="Arial" w:hAnsi="Arial" w:cs="Arial"/>
          <w:sz w:val="24"/>
          <w:szCs w:val="24"/>
        </w:rPr>
      </w:pPr>
      <w:r w:rsidRPr="00E13328">
        <w:rPr>
          <w:rStyle w:val="FontStyle78"/>
          <w:rFonts w:ascii="Arial" w:hAnsi="Arial" w:cs="Arial"/>
          <w:spacing w:val="20"/>
          <w:sz w:val="24"/>
          <w:szCs w:val="24"/>
          <w:lang w:eastAsia="en-US"/>
        </w:rPr>
        <w:t>Примечание –</w:t>
      </w:r>
      <w:r w:rsidR="006D4C67">
        <w:rPr>
          <w:rStyle w:val="FontStyle78"/>
          <w:rFonts w:ascii="Arial" w:hAnsi="Arial" w:cs="Arial"/>
          <w:spacing w:val="20"/>
          <w:sz w:val="24"/>
          <w:szCs w:val="24"/>
          <w:lang w:eastAsia="en-US"/>
        </w:rPr>
        <w:t xml:space="preserve"> </w:t>
      </w:r>
      <w:r w:rsidR="00540F40" w:rsidRPr="00540F40">
        <w:rPr>
          <w:rStyle w:val="FontStyle78"/>
          <w:rFonts w:ascii="Arial" w:hAnsi="Arial" w:cs="Arial"/>
          <w:sz w:val="24"/>
          <w:szCs w:val="24"/>
          <w:lang w:eastAsia="en-US"/>
        </w:rPr>
        <w:t>Слово «труба» (отдельно или в сочетании) используется для обозначения «трубы», «трубопровода» или «полого профиля», за исключением квадратного или прямоугольного полого профиля.</w:t>
      </w:r>
    </w:p>
    <w:p w14:paraId="66EC75CB"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6.2.4 Т-образное соединение</w:t>
      </w:r>
    </w:p>
    <w:p w14:paraId="186FDA38"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Образец для испытаний подготавливают в соответствии с рисунком 3. Этот образец для испытаний применяют к стыковым соединениям с полным проваром или угловым сварным швам.</w:t>
      </w:r>
    </w:p>
    <w:p w14:paraId="16135849"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6.2.5 Отвод трубы</w:t>
      </w:r>
    </w:p>
    <w:p w14:paraId="7F2E95FF"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Для уровня 1: Никаких специальных образцов для испытаний не требуется. </w:t>
      </w:r>
    </w:p>
    <w:p w14:paraId="25DB3E94" w14:textId="77777777" w:rsidR="006D4C67"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 xml:space="preserve">Для уровня 2: Образец для испытаний подготавливают в соответствии с рисунком 4. Угол </w:t>
      </w:r>
      <w:r w:rsidRPr="00540F40">
        <w:rPr>
          <w:rStyle w:val="FontStyle81"/>
          <w:rFonts w:ascii="Arial" w:hAnsi="Arial" w:cs="Arial"/>
          <w:sz w:val="24"/>
          <w:szCs w:val="24"/>
          <w:lang w:val="en-US" w:eastAsia="en-US"/>
        </w:rPr>
        <w:t>a</w:t>
      </w:r>
      <w:r w:rsidRPr="00540F40">
        <w:rPr>
          <w:rStyle w:val="FontStyle81"/>
          <w:rFonts w:ascii="Arial" w:hAnsi="Arial" w:cs="Arial"/>
          <w:sz w:val="24"/>
          <w:szCs w:val="24"/>
          <w:lang w:eastAsia="en-US"/>
        </w:rPr>
        <w:t xml:space="preserve"> </w:t>
      </w:r>
      <w:r w:rsidRPr="00540F40">
        <w:rPr>
          <w:rStyle w:val="FontStyle82"/>
          <w:rFonts w:ascii="Arial" w:hAnsi="Arial" w:cs="Arial"/>
          <w:sz w:val="24"/>
          <w:szCs w:val="24"/>
          <w:lang w:eastAsia="en-US"/>
        </w:rPr>
        <w:t xml:space="preserve">- это минимальный угол, используемый в производстве. Этот образец для испытаний применяют для швов с полным проваром (приварное, </w:t>
      </w:r>
      <w:proofErr w:type="spellStart"/>
      <w:r w:rsidRPr="00540F40">
        <w:rPr>
          <w:rStyle w:val="FontStyle82"/>
          <w:rFonts w:ascii="Arial" w:hAnsi="Arial" w:cs="Arial"/>
          <w:sz w:val="24"/>
          <w:szCs w:val="24"/>
          <w:lang w:eastAsia="en-US"/>
        </w:rPr>
        <w:t>вварное</w:t>
      </w:r>
      <w:proofErr w:type="spellEnd"/>
      <w:r w:rsidRPr="00540F40">
        <w:rPr>
          <w:rStyle w:val="FontStyle82"/>
          <w:rFonts w:ascii="Arial" w:hAnsi="Arial" w:cs="Arial"/>
          <w:sz w:val="24"/>
          <w:szCs w:val="24"/>
          <w:lang w:eastAsia="en-US"/>
        </w:rPr>
        <w:t xml:space="preserve"> или сквозное соединение) и для угловых сварных швов.</w:t>
      </w:r>
    </w:p>
    <w:p w14:paraId="3B4F2F1A" w14:textId="558336D4" w:rsidR="00540F40" w:rsidRPr="00540F40" w:rsidRDefault="00540F40" w:rsidP="00540F40">
      <w:pPr>
        <w:pStyle w:val="2"/>
        <w:rPr>
          <w:rStyle w:val="FontStyle84"/>
          <w:rFonts w:ascii="Arial" w:hAnsi="Arial" w:cs="Times New Roman"/>
          <w:b/>
          <w:bCs w:val="0"/>
          <w:sz w:val="26"/>
        </w:rPr>
      </w:pPr>
      <w:bookmarkStart w:id="20" w:name="_Toc36631266"/>
      <w:r w:rsidRPr="00540F40">
        <w:rPr>
          <w:rStyle w:val="FontStyle84"/>
          <w:rFonts w:ascii="Arial" w:hAnsi="Arial" w:cs="Times New Roman"/>
          <w:b/>
          <w:bCs w:val="0"/>
          <w:sz w:val="26"/>
        </w:rPr>
        <w:t>6.3 Сварка образцов для испытаний</w:t>
      </w:r>
      <w:bookmarkEnd w:id="20"/>
    </w:p>
    <w:p w14:paraId="67CEC925"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Подготовку и сварку образцов для испытаний выполняют в соответствии с соответствующими </w:t>
      </w:r>
      <w:proofErr w:type="spellStart"/>
      <w:r w:rsidRPr="00540F40">
        <w:rPr>
          <w:rStyle w:val="FontStyle84"/>
          <w:rFonts w:ascii="Arial" w:hAnsi="Arial" w:cs="Arial"/>
          <w:b w:val="0"/>
          <w:sz w:val="24"/>
          <w:szCs w:val="24"/>
          <w:lang w:eastAsia="en-US"/>
        </w:rPr>
        <w:t>pWPS</w:t>
      </w:r>
      <w:proofErr w:type="spellEnd"/>
      <w:r w:rsidRPr="00540F40">
        <w:rPr>
          <w:rStyle w:val="FontStyle82"/>
          <w:rFonts w:ascii="Arial" w:hAnsi="Arial" w:cs="Arial"/>
          <w:sz w:val="24"/>
          <w:szCs w:val="24"/>
          <w:lang w:eastAsia="en-US"/>
        </w:rPr>
        <w:t xml:space="preserve">. Положения при сварке и ограничения угла наклона и поворота испытываемого образца должны соответствовать требованиям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6947. Если </w:t>
      </w:r>
      <w:proofErr w:type="spellStart"/>
      <w:r w:rsidRPr="00540F40">
        <w:rPr>
          <w:rStyle w:val="FontStyle82"/>
          <w:rFonts w:ascii="Arial" w:hAnsi="Arial" w:cs="Arial"/>
          <w:sz w:val="24"/>
          <w:szCs w:val="24"/>
          <w:lang w:eastAsia="en-US"/>
        </w:rPr>
        <w:t>прихваточные</w:t>
      </w:r>
      <w:proofErr w:type="spellEnd"/>
      <w:r w:rsidRPr="00540F40">
        <w:rPr>
          <w:rStyle w:val="FontStyle82"/>
          <w:rFonts w:ascii="Arial" w:hAnsi="Arial" w:cs="Arial"/>
          <w:sz w:val="24"/>
          <w:szCs w:val="24"/>
          <w:lang w:eastAsia="en-US"/>
        </w:rPr>
        <w:t xml:space="preserve"> швы вплавляют в конечное соединение, их следует включить в образец для испытаний.</w:t>
      </w:r>
    </w:p>
    <w:p w14:paraId="030772F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Проверку сварки и испытания образца осуществляет эксперт или экспертный орган.</w:t>
      </w:r>
    </w:p>
    <w:p w14:paraId="4FD28ED3" w14:textId="65537E93" w:rsidR="00540F40" w:rsidRPr="00540F40" w:rsidRDefault="00540F40" w:rsidP="000E6050">
      <w:pPr>
        <w:jc w:val="center"/>
        <w:rPr>
          <w:color w:val="auto"/>
        </w:rPr>
      </w:pPr>
      <w:r w:rsidRPr="00540F40">
        <w:rPr>
          <w:noProof/>
        </w:rPr>
        <w:drawing>
          <wp:inline distT="0" distB="0" distL="0" distR="0" wp14:anchorId="7379B57D" wp14:editId="7FDD3BFE">
            <wp:extent cx="2914650" cy="2990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2990850"/>
                    </a:xfrm>
                    <a:prstGeom prst="rect">
                      <a:avLst/>
                    </a:prstGeom>
                    <a:noFill/>
                    <a:ln>
                      <a:noFill/>
                    </a:ln>
                  </pic:spPr>
                </pic:pic>
              </a:graphicData>
            </a:graphic>
          </wp:inline>
        </w:drawing>
      </w:r>
    </w:p>
    <w:p w14:paraId="5BBE22B9" w14:textId="77777777" w:rsidR="00540F40" w:rsidRPr="00540F40" w:rsidRDefault="00540F40" w:rsidP="00540F40">
      <w:pPr>
        <w:rPr>
          <w:rStyle w:val="FontStyle76"/>
          <w:rFonts w:ascii="Arial" w:hAnsi="Arial" w:cs="Arial"/>
          <w:sz w:val="24"/>
          <w:szCs w:val="24"/>
          <w:lang w:eastAsia="en-US"/>
        </w:rPr>
      </w:pPr>
    </w:p>
    <w:p w14:paraId="2846FD88" w14:textId="77777777" w:rsidR="00540F40" w:rsidRPr="00540F40" w:rsidRDefault="00540F40" w:rsidP="00540F40">
      <w:pPr>
        <w:rPr>
          <w:rStyle w:val="FontStyle76"/>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p>
    <w:p w14:paraId="46791A94"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eastAsia="en-US"/>
        </w:rPr>
        <w:t>1 подготовка и подгонка соединения согласно предварительным техническим требованиям к процедуре сварки (</w:t>
      </w:r>
      <w:proofErr w:type="spellStart"/>
      <w:r w:rsidRPr="00540F40">
        <w:rPr>
          <w:rStyle w:val="FontStyle78"/>
          <w:rFonts w:ascii="Arial" w:hAnsi="Arial" w:cs="Arial"/>
          <w:sz w:val="24"/>
          <w:szCs w:val="24"/>
          <w:lang w:eastAsia="en-US"/>
        </w:rPr>
        <w:t>pWPS</w:t>
      </w:r>
      <w:proofErr w:type="spellEnd"/>
      <w:r w:rsidRPr="00540F40">
        <w:rPr>
          <w:rStyle w:val="FontStyle78"/>
          <w:rFonts w:ascii="Arial" w:hAnsi="Arial" w:cs="Arial"/>
          <w:sz w:val="24"/>
          <w:szCs w:val="24"/>
          <w:lang w:eastAsia="en-US"/>
        </w:rPr>
        <w:t>)</w:t>
      </w:r>
    </w:p>
    <w:p w14:paraId="2EFD873E"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a</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минимальный размер 150 мм</w:t>
      </w:r>
    </w:p>
    <w:p w14:paraId="4F3A2971"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b</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минимальный размер 350 мм</w:t>
      </w:r>
    </w:p>
    <w:p w14:paraId="0554BEAD"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t</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толщина материала</w:t>
      </w:r>
    </w:p>
    <w:p w14:paraId="1F23B889" w14:textId="77777777" w:rsidR="00540F40" w:rsidRPr="00540F40" w:rsidRDefault="00540F40" w:rsidP="00540F40">
      <w:pPr>
        <w:rPr>
          <w:rStyle w:val="FontStyle83"/>
          <w:rFonts w:ascii="Arial" w:hAnsi="Arial" w:cs="Arial"/>
          <w:sz w:val="24"/>
          <w:szCs w:val="24"/>
        </w:rPr>
      </w:pPr>
    </w:p>
    <w:p w14:paraId="386B1066"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1 — Образец для испытаний стыкового соединения в пластине с полным проваром</w:t>
      </w:r>
    </w:p>
    <w:p w14:paraId="7E60EE78" w14:textId="77777777" w:rsidR="00540F40" w:rsidRPr="00540F40" w:rsidRDefault="00540F40" w:rsidP="00540F40">
      <w:pPr>
        <w:rPr>
          <w:rStyle w:val="FontStyle83"/>
          <w:rFonts w:ascii="Arial" w:hAnsi="Arial" w:cs="Arial"/>
          <w:sz w:val="24"/>
          <w:szCs w:val="24"/>
          <w:lang w:eastAsia="en-US"/>
        </w:rPr>
      </w:pPr>
    </w:p>
    <w:p w14:paraId="67A9747E" w14:textId="6AA28904" w:rsidR="00540F40" w:rsidRPr="00540F40" w:rsidRDefault="00540F40" w:rsidP="000E6050">
      <w:pPr>
        <w:jc w:val="center"/>
        <w:rPr>
          <w:rStyle w:val="FontStyle83"/>
          <w:rFonts w:ascii="Arial" w:hAnsi="Arial" w:cs="Arial"/>
          <w:sz w:val="24"/>
          <w:szCs w:val="24"/>
          <w:lang w:eastAsia="en-US"/>
        </w:rPr>
      </w:pPr>
      <w:r w:rsidRPr="00540F40">
        <w:rPr>
          <w:b/>
          <w:noProof/>
        </w:rPr>
        <w:drawing>
          <wp:inline distT="0" distB="0" distL="0" distR="0" wp14:anchorId="1F3467EF" wp14:editId="20D6C725">
            <wp:extent cx="3095625" cy="1581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5625" cy="1581150"/>
                    </a:xfrm>
                    <a:prstGeom prst="rect">
                      <a:avLst/>
                    </a:prstGeom>
                    <a:noFill/>
                    <a:ln>
                      <a:noFill/>
                    </a:ln>
                  </pic:spPr>
                </pic:pic>
              </a:graphicData>
            </a:graphic>
          </wp:inline>
        </w:drawing>
      </w:r>
    </w:p>
    <w:p w14:paraId="6AE6EC33" w14:textId="77777777" w:rsidR="00540F40" w:rsidRPr="00540F40" w:rsidRDefault="00540F40" w:rsidP="00540F40">
      <w:pPr>
        <w:rPr>
          <w:color w:val="auto"/>
        </w:rPr>
      </w:pPr>
    </w:p>
    <w:p w14:paraId="380045FB" w14:textId="77777777" w:rsidR="00540F40" w:rsidRPr="00540F40" w:rsidRDefault="00540F40" w:rsidP="00540F40">
      <w:pPr>
        <w:rPr>
          <w:rStyle w:val="FontStyle76"/>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p>
    <w:p w14:paraId="7D8985EC"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eastAsia="en-US"/>
        </w:rPr>
        <w:t>1 подготовка и подгонка соединения согласно предварительным техническим требованиям к процедуре сварки (</w:t>
      </w:r>
      <w:proofErr w:type="spellStart"/>
      <w:r w:rsidRPr="00540F40">
        <w:rPr>
          <w:rStyle w:val="FontStyle78"/>
          <w:rFonts w:ascii="Arial" w:hAnsi="Arial" w:cs="Arial"/>
          <w:sz w:val="24"/>
          <w:szCs w:val="24"/>
          <w:lang w:eastAsia="en-US"/>
        </w:rPr>
        <w:t>pWPS</w:t>
      </w:r>
      <w:proofErr w:type="spellEnd"/>
      <w:r w:rsidRPr="00540F40">
        <w:rPr>
          <w:rStyle w:val="FontStyle78"/>
          <w:rFonts w:ascii="Arial" w:hAnsi="Arial" w:cs="Arial"/>
          <w:sz w:val="24"/>
          <w:szCs w:val="24"/>
          <w:lang w:eastAsia="en-US"/>
        </w:rPr>
        <w:t>)</w:t>
      </w:r>
    </w:p>
    <w:p w14:paraId="1FE3A37A"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a</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минимальный размер 150 мм</w:t>
      </w:r>
    </w:p>
    <w:p w14:paraId="7B0332CB" w14:textId="77777777" w:rsidR="00540F40" w:rsidRPr="00540F40" w:rsidRDefault="00540F40" w:rsidP="00540F40">
      <w:pPr>
        <w:rPr>
          <w:rStyle w:val="FontStyle78"/>
          <w:rFonts w:ascii="Arial" w:hAnsi="Arial" w:cs="Arial"/>
          <w:sz w:val="24"/>
          <w:szCs w:val="24"/>
          <w:lang w:eastAsia="en-US"/>
        </w:rPr>
      </w:pPr>
      <w:r w:rsidRPr="00540F40">
        <w:rPr>
          <w:rStyle w:val="FontStyle72"/>
          <w:rFonts w:ascii="Arial" w:hAnsi="Arial" w:cs="Arial"/>
          <w:sz w:val="24"/>
          <w:szCs w:val="24"/>
          <w:lang w:val="en-US" w:eastAsia="en-US"/>
        </w:rPr>
        <w:t>D</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наружный диаметр трубы</w:t>
      </w:r>
    </w:p>
    <w:p w14:paraId="44C08DC8"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t</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толщина материала</w:t>
      </w:r>
    </w:p>
    <w:p w14:paraId="2A0C0B32" w14:textId="77777777" w:rsidR="00540F40" w:rsidRPr="00540F40" w:rsidRDefault="00540F40" w:rsidP="00540F40">
      <w:pPr>
        <w:rPr>
          <w:rStyle w:val="FontStyle83"/>
          <w:rFonts w:ascii="Arial" w:hAnsi="Arial" w:cs="Arial"/>
          <w:sz w:val="24"/>
          <w:szCs w:val="24"/>
        </w:rPr>
      </w:pPr>
    </w:p>
    <w:p w14:paraId="2B165954"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2 — Образец для испытаний стыкового соединения в трубе с полным проваром</w:t>
      </w:r>
    </w:p>
    <w:p w14:paraId="136DAF07" w14:textId="353E6A3F" w:rsidR="00540F40" w:rsidRPr="00540F40" w:rsidRDefault="00540F40" w:rsidP="000E6050">
      <w:pPr>
        <w:jc w:val="center"/>
        <w:rPr>
          <w:rStyle w:val="FontStyle83"/>
          <w:rFonts w:ascii="Arial" w:hAnsi="Arial" w:cs="Arial"/>
          <w:sz w:val="24"/>
          <w:szCs w:val="24"/>
          <w:lang w:eastAsia="en-US"/>
        </w:rPr>
      </w:pPr>
      <w:r w:rsidRPr="00540F40">
        <w:rPr>
          <w:b/>
          <w:noProof/>
        </w:rPr>
        <w:drawing>
          <wp:inline distT="0" distB="0" distL="0" distR="0" wp14:anchorId="3884087A" wp14:editId="04330B20">
            <wp:extent cx="4229100" cy="390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29100" cy="3905250"/>
                    </a:xfrm>
                    <a:prstGeom prst="rect">
                      <a:avLst/>
                    </a:prstGeom>
                    <a:noFill/>
                    <a:ln>
                      <a:noFill/>
                    </a:ln>
                  </pic:spPr>
                </pic:pic>
              </a:graphicData>
            </a:graphic>
          </wp:inline>
        </w:drawing>
      </w:r>
    </w:p>
    <w:p w14:paraId="71E06C44" w14:textId="77777777" w:rsidR="00540F40" w:rsidRPr="00540F40" w:rsidRDefault="00540F40" w:rsidP="00540F40">
      <w:pPr>
        <w:rPr>
          <w:rStyle w:val="FontStyle84"/>
          <w:rFonts w:ascii="Arial" w:hAnsi="Arial" w:cs="Arial"/>
          <w:sz w:val="24"/>
          <w:szCs w:val="24"/>
        </w:rPr>
      </w:pPr>
    </w:p>
    <w:p w14:paraId="1A7A3BF2" w14:textId="77777777" w:rsidR="000E6050" w:rsidRDefault="00540F40" w:rsidP="000E6050">
      <w:pPr>
        <w:rPr>
          <w:rStyle w:val="FontStyle78"/>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r w:rsidR="000E6050" w:rsidRPr="000E6050">
        <w:rPr>
          <w:rStyle w:val="FontStyle78"/>
          <w:rFonts w:ascii="Arial" w:hAnsi="Arial" w:cs="Arial"/>
          <w:sz w:val="24"/>
          <w:szCs w:val="24"/>
          <w:lang w:eastAsia="en-US"/>
        </w:rPr>
        <w:t xml:space="preserve"> </w:t>
      </w:r>
    </w:p>
    <w:p w14:paraId="7882FFAD" w14:textId="17355F90" w:rsidR="000E6050" w:rsidRDefault="000E6050" w:rsidP="000E6050">
      <w:r w:rsidRPr="000E6050">
        <w:rPr>
          <w:rStyle w:val="FontStyle78"/>
          <w:rFonts w:ascii="Arial" w:hAnsi="Arial" w:cs="Arial"/>
          <w:sz w:val="24"/>
          <w:szCs w:val="24"/>
          <w:lang w:eastAsia="en-US"/>
        </w:rPr>
        <w:t>1</w:t>
      </w:r>
      <w:r>
        <w:rPr>
          <w:rStyle w:val="FontStyle78"/>
          <w:rFonts w:ascii="Arial" w:hAnsi="Arial" w:cs="Arial"/>
          <w:sz w:val="24"/>
          <w:szCs w:val="24"/>
          <w:lang w:eastAsia="en-US"/>
        </w:rPr>
        <w:t xml:space="preserve"> - П</w:t>
      </w:r>
      <w:r w:rsidRPr="00540F40">
        <w:rPr>
          <w:rStyle w:val="FontStyle78"/>
          <w:rFonts w:ascii="Arial" w:hAnsi="Arial" w:cs="Arial"/>
          <w:sz w:val="24"/>
          <w:szCs w:val="24"/>
          <w:lang w:eastAsia="en-US"/>
        </w:rPr>
        <w:t>одготовка и подгонка соединения согласно предварительным техническим требованиям к процедуре сварки (</w:t>
      </w:r>
      <w:proofErr w:type="spellStart"/>
      <w:r w:rsidRPr="00540F40">
        <w:rPr>
          <w:rStyle w:val="FontStyle78"/>
          <w:rFonts w:ascii="Arial" w:hAnsi="Arial" w:cs="Arial"/>
          <w:sz w:val="24"/>
          <w:szCs w:val="24"/>
          <w:lang w:eastAsia="en-US"/>
        </w:rPr>
        <w:t>pWPS</w:t>
      </w:r>
      <w:proofErr w:type="spellEnd"/>
      <w:r w:rsidRPr="00540F40">
        <w:rPr>
          <w:rStyle w:val="FontStyle78"/>
          <w:rFonts w:ascii="Arial" w:hAnsi="Arial" w:cs="Arial"/>
          <w:sz w:val="24"/>
          <w:szCs w:val="24"/>
          <w:lang w:eastAsia="en-US"/>
        </w:rPr>
        <w:t>)</w:t>
      </w:r>
      <w:r w:rsidRPr="00540F40">
        <w:t xml:space="preserve"> </w:t>
      </w:r>
    </w:p>
    <w:p w14:paraId="54977CDE" w14:textId="2FFB7762" w:rsidR="000E6050" w:rsidRPr="00540F40" w:rsidRDefault="000E6050" w:rsidP="000E6050">
      <w:pPr>
        <w:rPr>
          <w:rStyle w:val="FontStyle78"/>
          <w:rFonts w:ascii="Arial" w:hAnsi="Arial" w:cs="Arial"/>
          <w:sz w:val="24"/>
          <w:szCs w:val="24"/>
          <w:lang w:eastAsia="en-US"/>
        </w:rPr>
      </w:pPr>
      <w:r>
        <w:rPr>
          <w:lang w:val="en-US"/>
        </w:rPr>
        <w:t>a</w:t>
      </w:r>
      <w:r>
        <w:t xml:space="preserve"> - </w:t>
      </w:r>
      <w:r w:rsidRPr="00540F40">
        <w:t>Минимальный размер 150 мм</w:t>
      </w:r>
    </w:p>
    <w:p w14:paraId="46B3FF28" w14:textId="2F5E030B" w:rsidR="000E6050" w:rsidRDefault="000E6050" w:rsidP="000E6050">
      <w:proofErr w:type="gramStart"/>
      <w:r w:rsidRPr="000E6050">
        <w:t>b</w:t>
      </w:r>
      <w:proofErr w:type="gramEnd"/>
      <w:r>
        <w:t xml:space="preserve"> - </w:t>
      </w:r>
      <w:r w:rsidRPr="00540F40">
        <w:t>Минимальный размер 350 мм</w:t>
      </w:r>
      <w:r w:rsidRPr="000E6050">
        <w:t xml:space="preserve"> </w:t>
      </w:r>
    </w:p>
    <w:p w14:paraId="49A66CE8" w14:textId="484B6B83" w:rsidR="00540F40" w:rsidRPr="00540F40" w:rsidRDefault="000E6050" w:rsidP="000E6050">
      <w:proofErr w:type="gramStart"/>
      <w:r w:rsidRPr="000E6050">
        <w:t>t</w:t>
      </w:r>
      <w:proofErr w:type="gramEnd"/>
      <w:r w:rsidRPr="000E6050">
        <w:rPr>
          <w:vertAlign w:val="subscript"/>
        </w:rPr>
        <w:t>1</w:t>
      </w:r>
      <w:r w:rsidRPr="000E6050">
        <w:t>, t</w:t>
      </w:r>
      <w:r w:rsidRPr="000E6050">
        <w:rPr>
          <w:vertAlign w:val="subscript"/>
        </w:rPr>
        <w:t>2</w:t>
      </w:r>
      <w:r>
        <w:t xml:space="preserve"> - </w:t>
      </w:r>
      <w:r w:rsidRPr="00540F40">
        <w:t>Толщина материала</w:t>
      </w:r>
    </w:p>
    <w:p w14:paraId="7874AAFE"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3 — Образец для испытаний для Т-образного соединения</w:t>
      </w:r>
    </w:p>
    <w:p w14:paraId="2ED0C3B7" w14:textId="505BB7FC" w:rsidR="00540F40" w:rsidRPr="00540F40" w:rsidRDefault="00540F40" w:rsidP="000E6050">
      <w:pPr>
        <w:jc w:val="center"/>
        <w:rPr>
          <w:rStyle w:val="FontStyle83"/>
          <w:rFonts w:ascii="Arial" w:hAnsi="Arial" w:cs="Arial"/>
          <w:sz w:val="24"/>
          <w:szCs w:val="24"/>
          <w:lang w:eastAsia="en-US"/>
        </w:rPr>
      </w:pPr>
      <w:r w:rsidRPr="00540F40">
        <w:rPr>
          <w:b/>
          <w:noProof/>
        </w:rPr>
        <w:lastRenderedPageBreak/>
        <w:drawing>
          <wp:inline distT="0" distB="0" distL="0" distR="0" wp14:anchorId="3C460331" wp14:editId="049B2EB6">
            <wp:extent cx="4352925" cy="3267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52925" cy="3267075"/>
                    </a:xfrm>
                    <a:prstGeom prst="rect">
                      <a:avLst/>
                    </a:prstGeom>
                    <a:noFill/>
                    <a:ln>
                      <a:noFill/>
                    </a:ln>
                  </pic:spPr>
                </pic:pic>
              </a:graphicData>
            </a:graphic>
          </wp:inline>
        </w:drawing>
      </w:r>
    </w:p>
    <w:p w14:paraId="19F11D9F" w14:textId="77777777" w:rsidR="00540F40" w:rsidRPr="00540F40" w:rsidRDefault="00540F40" w:rsidP="00540F40">
      <w:pPr>
        <w:rPr>
          <w:rStyle w:val="FontStyle84"/>
          <w:rFonts w:ascii="Arial" w:hAnsi="Arial" w:cs="Arial"/>
          <w:sz w:val="24"/>
          <w:szCs w:val="24"/>
        </w:rPr>
      </w:pPr>
    </w:p>
    <w:p w14:paraId="520A23F1" w14:textId="77777777" w:rsidR="00540F40" w:rsidRPr="00540F40" w:rsidRDefault="00540F40" w:rsidP="00540F40">
      <w:pPr>
        <w:rPr>
          <w:rStyle w:val="FontStyle76"/>
          <w:rFonts w:ascii="Arial" w:hAnsi="Arial" w:cs="Arial"/>
          <w:sz w:val="24"/>
          <w:szCs w:val="24"/>
        </w:rPr>
      </w:pPr>
      <w:r w:rsidRPr="00540F40">
        <w:rPr>
          <w:rStyle w:val="FontStyle76"/>
          <w:rFonts w:ascii="Arial" w:hAnsi="Arial" w:cs="Arial"/>
          <w:sz w:val="24"/>
          <w:szCs w:val="24"/>
          <w:lang w:eastAsia="en-US"/>
        </w:rPr>
        <w:t>Условные обозначения</w:t>
      </w:r>
    </w:p>
    <w:p w14:paraId="6A11C3D1"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eastAsia="en-US"/>
        </w:rPr>
        <w:t>1 подготовка и подгонка соединения согласно предварительным техническим требованиям к процедуре сварки (</w:t>
      </w:r>
      <w:proofErr w:type="spellStart"/>
      <w:r w:rsidRPr="00540F40">
        <w:rPr>
          <w:rStyle w:val="FontStyle78"/>
          <w:rFonts w:ascii="Arial" w:hAnsi="Arial" w:cs="Arial"/>
          <w:sz w:val="24"/>
          <w:szCs w:val="24"/>
          <w:lang w:eastAsia="en-US"/>
        </w:rPr>
        <w:t>pWPS</w:t>
      </w:r>
      <w:proofErr w:type="spellEnd"/>
      <w:r w:rsidRPr="00540F40">
        <w:rPr>
          <w:rStyle w:val="FontStyle78"/>
          <w:rFonts w:ascii="Arial" w:hAnsi="Arial" w:cs="Arial"/>
          <w:sz w:val="24"/>
          <w:szCs w:val="24"/>
          <w:lang w:eastAsia="en-US"/>
        </w:rPr>
        <w:t>)</w:t>
      </w:r>
    </w:p>
    <w:p w14:paraId="46921F03"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α</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угол ветвления</w:t>
      </w:r>
    </w:p>
    <w:p w14:paraId="6EBC9A1E"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a</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минимальный размер 150 мм</w:t>
      </w:r>
    </w:p>
    <w:p w14:paraId="54715D8B"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i/>
          <w:sz w:val="24"/>
          <w:szCs w:val="24"/>
          <w:lang w:val="en-US" w:eastAsia="en-US"/>
        </w:rPr>
        <w:t>D</w:t>
      </w:r>
      <w:r w:rsidRPr="00540F40">
        <w:rPr>
          <w:rStyle w:val="FontStyle71"/>
          <w:rFonts w:ascii="Arial" w:hAnsi="Arial" w:cs="Arial"/>
          <w:sz w:val="24"/>
          <w:szCs w:val="24"/>
          <w:vertAlign w:val="subscript"/>
          <w:lang w:val="en-US" w:eastAsia="en-US"/>
        </w:rPr>
        <w:t>i</w:t>
      </w:r>
      <w:r w:rsidRPr="00540F40">
        <w:rPr>
          <w:rStyle w:val="FontStyle71"/>
          <w:rFonts w:ascii="Arial" w:hAnsi="Arial" w:cs="Arial"/>
          <w:sz w:val="24"/>
          <w:szCs w:val="24"/>
          <w:lang w:eastAsia="en-US"/>
        </w:rPr>
        <w:t xml:space="preserve"> </w:t>
      </w:r>
      <w:r w:rsidRPr="00540F40">
        <w:rPr>
          <w:rStyle w:val="FontStyle78"/>
          <w:rFonts w:ascii="Arial" w:hAnsi="Arial" w:cs="Arial"/>
          <w:sz w:val="24"/>
          <w:szCs w:val="24"/>
          <w:lang w:eastAsia="en-US"/>
        </w:rPr>
        <w:t>наружный диаметр главной трубы</w:t>
      </w:r>
    </w:p>
    <w:p w14:paraId="1C1E8606" w14:textId="77777777" w:rsidR="00540F40" w:rsidRPr="00540F40" w:rsidRDefault="00540F40" w:rsidP="00540F40">
      <w:pPr>
        <w:rPr>
          <w:rStyle w:val="FontStyle78"/>
          <w:rFonts w:ascii="Arial" w:hAnsi="Arial" w:cs="Arial"/>
          <w:sz w:val="24"/>
          <w:szCs w:val="24"/>
          <w:lang w:eastAsia="en-US"/>
        </w:rPr>
      </w:pPr>
      <w:r w:rsidRPr="00540F40">
        <w:rPr>
          <w:rStyle w:val="FontStyle72"/>
          <w:rFonts w:ascii="Arial" w:hAnsi="Arial" w:cs="Arial"/>
          <w:sz w:val="24"/>
          <w:szCs w:val="24"/>
          <w:lang w:val="en-US" w:eastAsia="en-US"/>
        </w:rPr>
        <w:t>D</w:t>
      </w:r>
      <w:r w:rsidRPr="00540F40">
        <w:rPr>
          <w:rStyle w:val="FontStyle72"/>
          <w:rFonts w:ascii="Arial" w:hAnsi="Arial" w:cs="Arial"/>
          <w:sz w:val="24"/>
          <w:szCs w:val="24"/>
          <w:vertAlign w:val="subscript"/>
          <w:lang w:eastAsia="en-US"/>
        </w:rPr>
        <w:t>2</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наружный диаметр отвода</w:t>
      </w:r>
    </w:p>
    <w:p w14:paraId="5A085691"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8"/>
          <w:rFonts w:ascii="Arial" w:hAnsi="Arial" w:cs="Arial"/>
          <w:i/>
          <w:sz w:val="24"/>
          <w:szCs w:val="24"/>
          <w:lang w:val="en-US" w:eastAsia="en-US"/>
        </w:rPr>
        <w:t>t</w:t>
      </w:r>
      <w:r w:rsidRPr="00540F40">
        <w:rPr>
          <w:rStyle w:val="FontStyle71"/>
          <w:rFonts w:ascii="Arial" w:hAnsi="Arial" w:cs="Arial"/>
          <w:sz w:val="24"/>
          <w:szCs w:val="24"/>
          <w:vertAlign w:val="subscript"/>
          <w:lang w:eastAsia="en-US"/>
        </w:rPr>
        <w:t>1</w:t>
      </w:r>
      <w:proofErr w:type="gramEnd"/>
      <w:r w:rsidRPr="00540F40">
        <w:rPr>
          <w:rStyle w:val="FontStyle71"/>
          <w:rFonts w:ascii="Arial" w:hAnsi="Arial" w:cs="Arial"/>
          <w:sz w:val="24"/>
          <w:szCs w:val="24"/>
          <w:vertAlign w:val="subscript"/>
          <w:lang w:eastAsia="en-US"/>
        </w:rPr>
        <w:t xml:space="preserve"> </w:t>
      </w:r>
      <w:r w:rsidRPr="00540F40">
        <w:rPr>
          <w:rStyle w:val="FontStyle78"/>
          <w:rFonts w:ascii="Arial" w:hAnsi="Arial" w:cs="Arial"/>
          <w:sz w:val="24"/>
          <w:szCs w:val="24"/>
          <w:lang w:eastAsia="en-US"/>
        </w:rPr>
        <w:t>толщина материала главной трубы</w:t>
      </w:r>
    </w:p>
    <w:p w14:paraId="0CEDCFF8"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8"/>
          <w:rFonts w:ascii="Arial" w:hAnsi="Arial" w:cs="Arial"/>
          <w:i/>
          <w:sz w:val="24"/>
          <w:szCs w:val="24"/>
          <w:lang w:val="en-US" w:eastAsia="en-US"/>
        </w:rPr>
        <w:t>t</w:t>
      </w:r>
      <w:r w:rsidRPr="00540F40">
        <w:rPr>
          <w:rStyle w:val="FontStyle71"/>
          <w:rFonts w:ascii="Arial" w:hAnsi="Arial" w:cs="Arial"/>
          <w:sz w:val="24"/>
          <w:szCs w:val="24"/>
          <w:vertAlign w:val="subscript"/>
          <w:lang w:eastAsia="en-US"/>
        </w:rPr>
        <w:t>2</w:t>
      </w:r>
      <w:proofErr w:type="gramEnd"/>
      <w:r w:rsidRPr="00540F40">
        <w:rPr>
          <w:rStyle w:val="FontStyle71"/>
          <w:rFonts w:ascii="Arial" w:hAnsi="Arial" w:cs="Arial"/>
          <w:sz w:val="24"/>
          <w:szCs w:val="24"/>
          <w:lang w:eastAsia="en-US"/>
        </w:rPr>
        <w:t xml:space="preserve"> </w:t>
      </w:r>
      <w:r w:rsidRPr="00540F40">
        <w:rPr>
          <w:rStyle w:val="FontStyle78"/>
          <w:rFonts w:ascii="Arial" w:hAnsi="Arial" w:cs="Arial"/>
          <w:sz w:val="24"/>
          <w:szCs w:val="24"/>
          <w:lang w:eastAsia="en-US"/>
        </w:rPr>
        <w:t>толщина материала отвода</w:t>
      </w:r>
    </w:p>
    <w:p w14:paraId="1A502806" w14:textId="77777777" w:rsidR="00540F40" w:rsidRPr="00540F40" w:rsidRDefault="00540F40" w:rsidP="00540F40">
      <w:pPr>
        <w:rPr>
          <w:rStyle w:val="FontStyle83"/>
          <w:rFonts w:ascii="Arial" w:hAnsi="Arial" w:cs="Arial"/>
          <w:sz w:val="24"/>
          <w:szCs w:val="24"/>
        </w:rPr>
      </w:pPr>
    </w:p>
    <w:p w14:paraId="101C3A3C" w14:textId="77777777" w:rsidR="00540F40" w:rsidRPr="00540F40" w:rsidRDefault="00540F40" w:rsidP="000E6050">
      <w:pPr>
        <w:jc w:val="cente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4 — Образец для испытаний для отвода</w:t>
      </w:r>
    </w:p>
    <w:p w14:paraId="25F2D149" w14:textId="77777777" w:rsidR="00540F40" w:rsidRPr="00540F40" w:rsidRDefault="00540F40" w:rsidP="00540F40">
      <w:pPr>
        <w:rPr>
          <w:rStyle w:val="FontStyle84"/>
          <w:rFonts w:ascii="Arial" w:hAnsi="Arial" w:cs="Arial"/>
          <w:sz w:val="24"/>
          <w:szCs w:val="24"/>
        </w:rPr>
      </w:pPr>
    </w:p>
    <w:p w14:paraId="6F53ADEA" w14:textId="77777777" w:rsidR="00540F40" w:rsidRPr="00540F40" w:rsidRDefault="00540F40" w:rsidP="00540F40">
      <w:pPr>
        <w:pStyle w:val="1"/>
        <w:rPr>
          <w:rStyle w:val="FontStyle84"/>
          <w:rFonts w:ascii="Arial" w:hAnsi="Arial" w:cs="Times New Roman"/>
          <w:b/>
          <w:bCs w:val="0"/>
          <w:sz w:val="28"/>
          <w:szCs w:val="24"/>
        </w:rPr>
      </w:pPr>
      <w:bookmarkStart w:id="21" w:name="bookmark12"/>
      <w:bookmarkStart w:id="22" w:name="_Toc36631267"/>
      <w:r w:rsidRPr="00540F40">
        <w:rPr>
          <w:rStyle w:val="FontStyle84"/>
          <w:rFonts w:ascii="Arial" w:hAnsi="Arial" w:cs="Times New Roman"/>
          <w:b/>
          <w:bCs w:val="0"/>
          <w:sz w:val="28"/>
          <w:szCs w:val="24"/>
        </w:rPr>
        <w:t>7</w:t>
      </w:r>
      <w:bookmarkStart w:id="23" w:name="bookmark13"/>
      <w:bookmarkEnd w:id="21"/>
      <w:r w:rsidRPr="00540F40">
        <w:rPr>
          <w:rStyle w:val="FontStyle84"/>
          <w:rFonts w:ascii="Arial" w:hAnsi="Arial" w:cs="Times New Roman"/>
          <w:b/>
          <w:bCs w:val="0"/>
          <w:sz w:val="28"/>
          <w:szCs w:val="24"/>
        </w:rPr>
        <w:t xml:space="preserve"> </w:t>
      </w:r>
      <w:bookmarkEnd w:id="23"/>
      <w:r w:rsidRPr="00540F40">
        <w:rPr>
          <w:rStyle w:val="FontStyle84"/>
          <w:rFonts w:ascii="Arial" w:hAnsi="Arial" w:cs="Times New Roman"/>
          <w:b/>
          <w:bCs w:val="0"/>
          <w:sz w:val="28"/>
          <w:szCs w:val="24"/>
        </w:rPr>
        <w:t>Проверка и испытание</w:t>
      </w:r>
      <w:bookmarkEnd w:id="22"/>
    </w:p>
    <w:p w14:paraId="7843E663" w14:textId="77777777" w:rsidR="00540F40" w:rsidRPr="00540F40" w:rsidRDefault="00540F40" w:rsidP="00540F40">
      <w:pPr>
        <w:pStyle w:val="2"/>
        <w:rPr>
          <w:rStyle w:val="FontStyle84"/>
          <w:rFonts w:ascii="Arial" w:hAnsi="Arial" w:cs="Times New Roman"/>
          <w:b/>
          <w:bCs w:val="0"/>
          <w:sz w:val="26"/>
        </w:rPr>
      </w:pPr>
      <w:bookmarkStart w:id="24" w:name="_Toc36631268"/>
      <w:r w:rsidRPr="00540F40">
        <w:rPr>
          <w:rStyle w:val="FontStyle84"/>
          <w:rFonts w:ascii="Arial" w:hAnsi="Arial" w:cs="Times New Roman"/>
          <w:b/>
          <w:bCs w:val="0"/>
          <w:sz w:val="26"/>
        </w:rPr>
        <w:t>7.1 Тип и объем испытаний</w:t>
      </w:r>
      <w:bookmarkEnd w:id="24"/>
    </w:p>
    <w:p w14:paraId="5FEA51E2"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Тип и объем испытаний должны соответствовать требованиям таблицы 1. Если в соответствии со стандартом на применение или техническими требованиями требуется провести испытание на механическую прочность при ударе, испытание на твердость или неразрушающее испытание (НРИ), их необходимо провести и оценить в соответствии с требованиями уровня 2, если иное не указано в стандарте на применение или технических требованиях.</w:t>
      </w:r>
    </w:p>
    <w:p w14:paraId="3B5436E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Тип и объем испытаний должны соответствовать требованиям таблицы 2.</w:t>
      </w:r>
    </w:p>
    <w:p w14:paraId="28CBE43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Стандарт на применение может определять дополнительные испытания, например:</w:t>
      </w:r>
    </w:p>
    <w:p w14:paraId="30FDC0D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на растяжение продольного шва;</w:t>
      </w:r>
    </w:p>
    <w:p w14:paraId="11DC6CF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на изгиб наплавочного металла;</w:t>
      </w:r>
    </w:p>
    <w:p w14:paraId="504D570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на коррозионную устойчивость;</w:t>
      </w:r>
    </w:p>
    <w:p w14:paraId="420FDDA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 химический анализ;</w:t>
      </w:r>
    </w:p>
    <w:p w14:paraId="75B798D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микроскопический анализ;</w:t>
      </w:r>
    </w:p>
    <w:p w14:paraId="1F6FB1B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анализ дельта-феррита;</w:t>
      </w:r>
    </w:p>
    <w:p w14:paraId="1B01C77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на твердость;</w:t>
      </w:r>
    </w:p>
    <w:p w14:paraId="2E4E287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крестовины;</w:t>
      </w:r>
    </w:p>
    <w:p w14:paraId="0772A62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испытание на удар;</w:t>
      </w:r>
    </w:p>
    <w:p w14:paraId="545D3954" w14:textId="77777777" w:rsid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неразрушающее испытание (НРИ).</w:t>
      </w:r>
    </w:p>
    <w:p w14:paraId="3B5909AD" w14:textId="77777777" w:rsidR="00E13328" w:rsidRPr="00540F40" w:rsidRDefault="00E13328" w:rsidP="00540F40">
      <w:pPr>
        <w:rPr>
          <w:rStyle w:val="FontStyle82"/>
          <w:rFonts w:ascii="Arial" w:hAnsi="Arial" w:cs="Arial"/>
          <w:sz w:val="24"/>
          <w:szCs w:val="24"/>
          <w:lang w:eastAsia="en-US"/>
        </w:rPr>
      </w:pPr>
    </w:p>
    <w:p w14:paraId="176D1B78" w14:textId="262B8509" w:rsidR="00540F40" w:rsidRPr="000E6050" w:rsidRDefault="00E13328" w:rsidP="00540F40">
      <w:pPr>
        <w:rPr>
          <w:rStyle w:val="FontStyle78"/>
          <w:rFonts w:ascii="Arial" w:hAnsi="Arial" w:cs="Arial"/>
          <w:sz w:val="20"/>
          <w:szCs w:val="20"/>
        </w:rPr>
      </w:pPr>
      <w:r w:rsidRPr="00E13328">
        <w:rPr>
          <w:rStyle w:val="FontStyle78"/>
          <w:rFonts w:ascii="Arial" w:hAnsi="Arial" w:cs="Arial"/>
          <w:spacing w:val="20"/>
          <w:sz w:val="20"/>
          <w:szCs w:val="20"/>
          <w:lang w:eastAsia="en-US"/>
        </w:rPr>
        <w:t>Примечание –</w:t>
      </w:r>
      <w:r w:rsidR="006D4C67">
        <w:rPr>
          <w:rStyle w:val="FontStyle78"/>
          <w:rFonts w:ascii="Arial" w:hAnsi="Arial" w:cs="Arial"/>
          <w:spacing w:val="20"/>
          <w:sz w:val="20"/>
          <w:szCs w:val="20"/>
          <w:lang w:eastAsia="en-US"/>
        </w:rPr>
        <w:t xml:space="preserve"> </w:t>
      </w:r>
      <w:r w:rsidR="00540F40" w:rsidRPr="000E6050">
        <w:rPr>
          <w:rStyle w:val="FontStyle78"/>
          <w:rFonts w:ascii="Arial" w:hAnsi="Arial" w:cs="Arial"/>
          <w:sz w:val="20"/>
          <w:szCs w:val="20"/>
          <w:lang w:eastAsia="en-US"/>
        </w:rPr>
        <w:t xml:space="preserve">Конкретные условия эксплуатации, производства или физические условия могут потребовать проведения более комплексных испытаний, отличных от указанных в этом </w:t>
      </w:r>
      <w:r w:rsidR="00EF1D40">
        <w:rPr>
          <w:rStyle w:val="FontStyle78"/>
          <w:rFonts w:ascii="Arial" w:hAnsi="Arial" w:cs="Arial"/>
          <w:sz w:val="20"/>
          <w:szCs w:val="20"/>
          <w:lang w:eastAsia="en-US"/>
        </w:rPr>
        <w:t>стандарт</w:t>
      </w:r>
      <w:r w:rsidR="00540F40" w:rsidRPr="000E6050">
        <w:rPr>
          <w:rStyle w:val="FontStyle78"/>
          <w:rFonts w:ascii="Arial" w:hAnsi="Arial" w:cs="Arial"/>
          <w:sz w:val="20"/>
          <w:szCs w:val="20"/>
          <w:lang w:eastAsia="en-US"/>
        </w:rPr>
        <w:t>е, для получения дополнительной информации и избегания повторения испытания процедур сварки в дальнейшем для получения дополнительных результатов испытаний.</w:t>
      </w:r>
    </w:p>
    <w:p w14:paraId="4FC376CD" w14:textId="77777777" w:rsidR="00540F40" w:rsidRPr="00540F40" w:rsidRDefault="00540F40" w:rsidP="00540F40">
      <w:pPr>
        <w:rPr>
          <w:rStyle w:val="FontStyle83"/>
          <w:rFonts w:ascii="Arial" w:hAnsi="Arial" w:cs="Arial"/>
          <w:sz w:val="24"/>
          <w:szCs w:val="24"/>
        </w:rPr>
      </w:pPr>
    </w:p>
    <w:p w14:paraId="18B176C2" w14:textId="77777777" w:rsid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Таблица 1 — Для уровня 1: Анализ и испытание образцов для испытаний</w:t>
      </w:r>
    </w:p>
    <w:p w14:paraId="72AF0ACB" w14:textId="77777777" w:rsidR="000E6050" w:rsidRPr="00540F40" w:rsidRDefault="000E6050" w:rsidP="00540F40">
      <w:pPr>
        <w:rPr>
          <w:rStyle w:val="FontStyle83"/>
          <w:rFonts w:ascii="Arial" w:hAnsi="Arial" w:cs="Arial"/>
          <w:sz w:val="24"/>
          <w:szCs w:val="24"/>
          <w:lang w:eastAsia="en-US"/>
        </w:rPr>
      </w:pPr>
    </w:p>
    <w:tbl>
      <w:tblPr>
        <w:tblW w:w="9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84"/>
        <w:gridCol w:w="3199"/>
        <w:gridCol w:w="2324"/>
        <w:gridCol w:w="1758"/>
      </w:tblGrid>
      <w:tr w:rsidR="00540F40" w:rsidRPr="00540F40" w14:paraId="6F1C92E9" w14:textId="77777777" w:rsidTr="00540F40">
        <w:trPr>
          <w:trHeight w:val="317"/>
        </w:trPr>
        <w:tc>
          <w:tcPr>
            <w:tcW w:w="2482" w:type="dxa"/>
            <w:tcBorders>
              <w:top w:val="single" w:sz="4" w:space="0" w:color="auto"/>
              <w:left w:val="single" w:sz="4" w:space="0" w:color="auto"/>
              <w:bottom w:val="single" w:sz="4" w:space="0" w:color="auto"/>
              <w:right w:val="single" w:sz="4" w:space="0" w:color="auto"/>
            </w:tcBorders>
            <w:hideMark/>
          </w:tcPr>
          <w:p w14:paraId="6B25B39C" w14:textId="77777777" w:rsidR="00540F40" w:rsidRPr="00540F40" w:rsidRDefault="00540F40" w:rsidP="000E6050">
            <w:pPr>
              <w:ind w:firstLine="0"/>
              <w:rPr>
                <w:rStyle w:val="FontStyle76"/>
                <w:rFonts w:ascii="Arial" w:hAnsi="Arial" w:cs="Arial"/>
                <w:sz w:val="24"/>
                <w:szCs w:val="24"/>
              </w:rPr>
            </w:pPr>
            <w:r w:rsidRPr="00540F40">
              <w:rPr>
                <w:rStyle w:val="FontStyle76"/>
                <w:rFonts w:ascii="Arial" w:hAnsi="Arial" w:cs="Arial"/>
                <w:sz w:val="24"/>
                <w:szCs w:val="24"/>
                <w:lang w:eastAsia="en-US"/>
              </w:rPr>
              <w:t>Образец для испытаний</w:t>
            </w:r>
          </w:p>
        </w:tc>
        <w:tc>
          <w:tcPr>
            <w:tcW w:w="3197" w:type="dxa"/>
            <w:tcBorders>
              <w:top w:val="single" w:sz="4" w:space="0" w:color="auto"/>
              <w:left w:val="single" w:sz="4" w:space="0" w:color="auto"/>
              <w:bottom w:val="single" w:sz="4" w:space="0" w:color="auto"/>
              <w:right w:val="single" w:sz="4" w:space="0" w:color="auto"/>
            </w:tcBorders>
            <w:hideMark/>
          </w:tcPr>
          <w:p w14:paraId="20685E49" w14:textId="77777777" w:rsidR="00540F40" w:rsidRPr="00540F40" w:rsidRDefault="00540F40" w:rsidP="000E6050">
            <w:pPr>
              <w:ind w:firstLine="0"/>
              <w:rPr>
                <w:rStyle w:val="FontStyle76"/>
                <w:rFonts w:ascii="Arial" w:hAnsi="Arial" w:cs="Arial"/>
                <w:sz w:val="24"/>
                <w:szCs w:val="24"/>
                <w:lang w:val="en-US" w:eastAsia="en-US"/>
              </w:rPr>
            </w:pPr>
            <w:r w:rsidRPr="00540F40">
              <w:rPr>
                <w:rStyle w:val="FontStyle76"/>
                <w:rFonts w:ascii="Arial" w:hAnsi="Arial" w:cs="Arial"/>
                <w:sz w:val="24"/>
                <w:szCs w:val="24"/>
                <w:lang w:eastAsia="en-US"/>
              </w:rPr>
              <w:t>Тип</w:t>
            </w:r>
            <w:r w:rsidRPr="00540F40">
              <w:rPr>
                <w:rStyle w:val="FontStyle76"/>
                <w:rFonts w:ascii="Arial" w:hAnsi="Arial" w:cs="Arial"/>
                <w:sz w:val="24"/>
                <w:szCs w:val="24"/>
                <w:lang w:val="en-US" w:eastAsia="en-US"/>
              </w:rPr>
              <w:t xml:space="preserve"> </w:t>
            </w:r>
            <w:r w:rsidRPr="00540F40">
              <w:rPr>
                <w:rStyle w:val="FontStyle76"/>
                <w:rFonts w:ascii="Arial" w:hAnsi="Arial" w:cs="Arial"/>
                <w:sz w:val="24"/>
                <w:szCs w:val="24"/>
                <w:lang w:eastAsia="en-US"/>
              </w:rPr>
              <w:t>испытания</w:t>
            </w:r>
          </w:p>
        </w:tc>
        <w:tc>
          <w:tcPr>
            <w:tcW w:w="2323" w:type="dxa"/>
            <w:tcBorders>
              <w:top w:val="single" w:sz="4" w:space="0" w:color="auto"/>
              <w:left w:val="single" w:sz="4" w:space="0" w:color="auto"/>
              <w:bottom w:val="single" w:sz="4" w:space="0" w:color="auto"/>
              <w:right w:val="single" w:sz="4" w:space="0" w:color="auto"/>
            </w:tcBorders>
            <w:hideMark/>
          </w:tcPr>
          <w:p w14:paraId="5EF5DEAD" w14:textId="77777777" w:rsidR="00540F40" w:rsidRPr="00540F40" w:rsidRDefault="00540F40" w:rsidP="000E6050">
            <w:pPr>
              <w:ind w:firstLine="0"/>
              <w:rPr>
                <w:rStyle w:val="FontStyle76"/>
                <w:rFonts w:ascii="Arial" w:hAnsi="Arial" w:cs="Arial"/>
                <w:sz w:val="24"/>
                <w:szCs w:val="24"/>
                <w:lang w:val="en-US" w:eastAsia="en-US"/>
              </w:rPr>
            </w:pPr>
            <w:r w:rsidRPr="00540F40">
              <w:rPr>
                <w:rStyle w:val="FontStyle76"/>
                <w:rFonts w:ascii="Arial" w:hAnsi="Arial" w:cs="Arial"/>
                <w:sz w:val="24"/>
                <w:szCs w:val="24"/>
                <w:lang w:eastAsia="en-US"/>
              </w:rPr>
              <w:t>Объем</w:t>
            </w:r>
            <w:r w:rsidRPr="00540F40">
              <w:rPr>
                <w:rStyle w:val="FontStyle76"/>
                <w:rFonts w:ascii="Arial" w:hAnsi="Arial" w:cs="Arial"/>
                <w:sz w:val="24"/>
                <w:szCs w:val="24"/>
                <w:lang w:val="en-US" w:eastAsia="en-US"/>
              </w:rPr>
              <w:t xml:space="preserve"> </w:t>
            </w:r>
            <w:r w:rsidRPr="00540F40">
              <w:rPr>
                <w:rStyle w:val="FontStyle76"/>
                <w:rFonts w:ascii="Arial" w:hAnsi="Arial" w:cs="Arial"/>
                <w:sz w:val="24"/>
                <w:szCs w:val="24"/>
                <w:lang w:eastAsia="en-US"/>
              </w:rPr>
              <w:t>испытания</w:t>
            </w:r>
          </w:p>
        </w:tc>
        <w:tc>
          <w:tcPr>
            <w:tcW w:w="1757" w:type="dxa"/>
            <w:tcBorders>
              <w:top w:val="single" w:sz="4" w:space="0" w:color="auto"/>
              <w:left w:val="single" w:sz="4" w:space="0" w:color="auto"/>
              <w:bottom w:val="single" w:sz="4" w:space="0" w:color="auto"/>
              <w:right w:val="single" w:sz="4" w:space="0" w:color="auto"/>
            </w:tcBorders>
            <w:hideMark/>
          </w:tcPr>
          <w:p w14:paraId="196C699E" w14:textId="77777777" w:rsidR="00540F40" w:rsidRPr="00540F40" w:rsidRDefault="00540F40" w:rsidP="000E6050">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Примечание</w:t>
            </w:r>
          </w:p>
        </w:tc>
      </w:tr>
      <w:tr w:rsidR="00540F40" w:rsidRPr="00540F40" w14:paraId="468DADC6" w14:textId="77777777" w:rsidTr="00540F40">
        <w:trPr>
          <w:trHeight w:val="970"/>
        </w:trPr>
        <w:tc>
          <w:tcPr>
            <w:tcW w:w="2482" w:type="dxa"/>
            <w:tcBorders>
              <w:top w:val="single" w:sz="4" w:space="0" w:color="auto"/>
              <w:left w:val="single" w:sz="4" w:space="0" w:color="auto"/>
              <w:bottom w:val="single" w:sz="4" w:space="0" w:color="auto"/>
              <w:right w:val="single" w:sz="4" w:space="0" w:color="auto"/>
            </w:tcBorders>
            <w:hideMark/>
          </w:tcPr>
          <w:p w14:paraId="363CDD8C" w14:textId="77777777" w:rsidR="00540F40" w:rsidRPr="00540F40" w:rsidRDefault="00540F40" w:rsidP="000E6050">
            <w:pPr>
              <w:ind w:firstLine="0"/>
              <w:rPr>
                <w:rStyle w:val="FontStyle78"/>
                <w:rFonts w:ascii="Arial" w:hAnsi="Arial" w:cs="Arial"/>
                <w:sz w:val="24"/>
                <w:szCs w:val="24"/>
              </w:rPr>
            </w:pPr>
            <w:r w:rsidRPr="00540F40">
              <w:rPr>
                <w:rStyle w:val="FontStyle78"/>
                <w:rFonts w:ascii="Arial" w:hAnsi="Arial" w:cs="Arial"/>
                <w:sz w:val="24"/>
                <w:szCs w:val="24"/>
                <w:lang w:eastAsia="en-US"/>
              </w:rPr>
              <w:t>Стыковое соединение с полным проваром - рисунок 1 и рисунок 2</w:t>
            </w:r>
          </w:p>
        </w:tc>
        <w:tc>
          <w:tcPr>
            <w:tcW w:w="3197" w:type="dxa"/>
            <w:tcBorders>
              <w:top w:val="single" w:sz="4" w:space="0" w:color="auto"/>
              <w:left w:val="single" w:sz="4" w:space="0" w:color="auto"/>
              <w:bottom w:val="single" w:sz="4" w:space="0" w:color="auto"/>
              <w:right w:val="single" w:sz="4" w:space="0" w:color="auto"/>
            </w:tcBorders>
            <w:hideMark/>
          </w:tcPr>
          <w:p w14:paraId="580C02B9"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Визуальный анализ</w:t>
            </w:r>
          </w:p>
          <w:p w14:paraId="5FD15C41"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поперечное растяжение</w:t>
            </w:r>
          </w:p>
          <w:p w14:paraId="7DCD1CC6"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поперечный изгиб</w:t>
            </w:r>
          </w:p>
        </w:tc>
        <w:tc>
          <w:tcPr>
            <w:tcW w:w="2323" w:type="dxa"/>
            <w:tcBorders>
              <w:top w:val="single" w:sz="4" w:space="0" w:color="auto"/>
              <w:left w:val="single" w:sz="4" w:space="0" w:color="auto"/>
              <w:bottom w:val="single" w:sz="4" w:space="0" w:color="auto"/>
              <w:right w:val="single" w:sz="4" w:space="0" w:color="auto"/>
            </w:tcBorders>
            <w:hideMark/>
          </w:tcPr>
          <w:p w14:paraId="40D5DF1A" w14:textId="77777777" w:rsidR="00540F40" w:rsidRPr="00540F40" w:rsidRDefault="00540F40" w:rsidP="000E6050">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67DCB5FE"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val="en-US" w:eastAsia="en-US"/>
              </w:rPr>
              <w:t xml:space="preserve">2 </w:t>
            </w:r>
            <w:r w:rsidRPr="00540F40">
              <w:rPr>
                <w:rStyle w:val="FontStyle78"/>
                <w:rFonts w:ascii="Arial" w:hAnsi="Arial" w:cs="Arial"/>
                <w:sz w:val="24"/>
                <w:szCs w:val="24"/>
                <w:lang w:eastAsia="en-US"/>
              </w:rPr>
              <w:t>образца</w:t>
            </w:r>
          </w:p>
          <w:p w14:paraId="193ED167" w14:textId="77777777" w:rsidR="00540F40" w:rsidRPr="00540F40" w:rsidRDefault="00540F40" w:rsidP="000E6050">
            <w:pPr>
              <w:ind w:firstLine="0"/>
              <w:rPr>
                <w:rStyle w:val="FontStyle78"/>
                <w:rFonts w:ascii="Arial" w:hAnsi="Arial" w:cs="Arial"/>
                <w:sz w:val="24"/>
                <w:szCs w:val="24"/>
                <w:lang w:val="en-US" w:eastAsia="en-US"/>
              </w:rPr>
            </w:pPr>
            <w:r w:rsidRPr="00540F40">
              <w:rPr>
                <w:rStyle w:val="FontStyle78"/>
                <w:rFonts w:ascii="Arial" w:hAnsi="Arial" w:cs="Arial"/>
                <w:sz w:val="24"/>
                <w:szCs w:val="24"/>
                <w:lang w:eastAsia="en-US"/>
              </w:rPr>
              <w:t>4 образца</w:t>
            </w:r>
          </w:p>
        </w:tc>
        <w:tc>
          <w:tcPr>
            <w:tcW w:w="1757" w:type="dxa"/>
            <w:tcBorders>
              <w:top w:val="single" w:sz="4" w:space="0" w:color="auto"/>
              <w:left w:val="single" w:sz="4" w:space="0" w:color="auto"/>
              <w:bottom w:val="single" w:sz="4" w:space="0" w:color="auto"/>
              <w:right w:val="single" w:sz="4" w:space="0" w:color="auto"/>
            </w:tcBorders>
            <w:hideMark/>
          </w:tcPr>
          <w:p w14:paraId="19F42720" w14:textId="77777777" w:rsidR="00540F40" w:rsidRPr="00540F40" w:rsidRDefault="00540F40" w:rsidP="000E6050">
            <w:pPr>
              <w:ind w:firstLine="0"/>
              <w:rPr>
                <w:rStyle w:val="FontStyle71"/>
                <w:rFonts w:ascii="Arial" w:hAnsi="Arial" w:cs="Arial"/>
                <w:sz w:val="24"/>
                <w:szCs w:val="24"/>
              </w:rPr>
            </w:pPr>
            <w:r w:rsidRPr="00540F40">
              <w:rPr>
                <w:rStyle w:val="FontStyle71"/>
                <w:rFonts w:ascii="Arial" w:hAnsi="Arial" w:cs="Arial"/>
                <w:sz w:val="24"/>
                <w:szCs w:val="24"/>
                <w:lang w:val="en-US" w:eastAsia="en-US"/>
              </w:rPr>
              <w:t>a</w:t>
            </w:r>
          </w:p>
        </w:tc>
      </w:tr>
      <w:tr w:rsidR="00540F40" w:rsidRPr="00540F40" w14:paraId="700D40C5" w14:textId="77777777" w:rsidTr="00540F40">
        <w:trPr>
          <w:trHeight w:val="638"/>
        </w:trPr>
        <w:tc>
          <w:tcPr>
            <w:tcW w:w="2482" w:type="dxa"/>
            <w:tcBorders>
              <w:top w:val="single" w:sz="4" w:space="0" w:color="auto"/>
              <w:left w:val="single" w:sz="4" w:space="0" w:color="auto"/>
              <w:bottom w:val="single" w:sz="4" w:space="0" w:color="auto"/>
              <w:right w:val="single" w:sz="4" w:space="0" w:color="auto"/>
            </w:tcBorders>
            <w:hideMark/>
          </w:tcPr>
          <w:p w14:paraId="445052C8" w14:textId="4EBD7901" w:rsidR="00540F40" w:rsidRPr="00540F40" w:rsidRDefault="00540F40" w:rsidP="000E6050">
            <w:pPr>
              <w:ind w:firstLine="0"/>
              <w:rPr>
                <w:rStyle w:val="FontStyle78"/>
                <w:rFonts w:ascii="Arial" w:hAnsi="Arial" w:cs="Arial"/>
                <w:color w:val="053CF5"/>
                <w:sz w:val="24"/>
                <w:szCs w:val="24"/>
              </w:rPr>
            </w:pPr>
            <w:r w:rsidRPr="00540F40">
              <w:rPr>
                <w:rStyle w:val="FontStyle78"/>
                <w:rFonts w:ascii="Arial" w:hAnsi="Arial" w:cs="Arial"/>
                <w:sz w:val="24"/>
                <w:szCs w:val="24"/>
                <w:lang w:eastAsia="en-US"/>
              </w:rPr>
              <w:t>Угловые сварные швы</w:t>
            </w:r>
            <w:r w:rsidRPr="00540F40">
              <w:rPr>
                <w:rStyle w:val="FontStyle78"/>
                <w:rFonts w:ascii="Arial" w:hAnsi="Arial" w:cs="Arial"/>
                <w:sz w:val="24"/>
                <w:szCs w:val="24"/>
                <w:lang w:val="en-US" w:eastAsia="en-US"/>
              </w:rPr>
              <w:t xml:space="preserve"> </w:t>
            </w:r>
            <w:r w:rsidRPr="000E6050">
              <w:rPr>
                <w:rStyle w:val="FontStyle78"/>
                <w:rFonts w:ascii="Arial" w:hAnsi="Arial" w:cs="Arial"/>
                <w:sz w:val="24"/>
                <w:szCs w:val="24"/>
                <w:lang w:eastAsia="en-US"/>
              </w:rPr>
              <w:t>— рисунок 3</w:t>
            </w:r>
          </w:p>
        </w:tc>
        <w:tc>
          <w:tcPr>
            <w:tcW w:w="3197" w:type="dxa"/>
            <w:tcBorders>
              <w:top w:val="single" w:sz="4" w:space="0" w:color="auto"/>
              <w:left w:val="single" w:sz="4" w:space="0" w:color="auto"/>
              <w:bottom w:val="single" w:sz="4" w:space="0" w:color="auto"/>
              <w:right w:val="single" w:sz="4" w:space="0" w:color="auto"/>
            </w:tcBorders>
            <w:hideMark/>
          </w:tcPr>
          <w:p w14:paraId="588491EE"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Визуальный анализ</w:t>
            </w:r>
          </w:p>
          <w:p w14:paraId="70DF380A" w14:textId="77777777" w:rsidR="00540F40" w:rsidRPr="00540F40" w:rsidRDefault="00540F40" w:rsidP="000E6050">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Макроскопический анализ</w:t>
            </w:r>
          </w:p>
        </w:tc>
        <w:tc>
          <w:tcPr>
            <w:tcW w:w="2323" w:type="dxa"/>
            <w:tcBorders>
              <w:top w:val="single" w:sz="4" w:space="0" w:color="auto"/>
              <w:left w:val="single" w:sz="4" w:space="0" w:color="auto"/>
              <w:bottom w:val="single" w:sz="4" w:space="0" w:color="auto"/>
              <w:right w:val="single" w:sz="4" w:space="0" w:color="auto"/>
            </w:tcBorders>
            <w:hideMark/>
          </w:tcPr>
          <w:p w14:paraId="3E75DD01" w14:textId="77777777" w:rsidR="00540F40" w:rsidRPr="00540F40" w:rsidRDefault="00540F40" w:rsidP="000E6050">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4AAC557D" w14:textId="77777777" w:rsidR="00540F40" w:rsidRPr="00540F40" w:rsidRDefault="00540F40" w:rsidP="000E6050">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2 </w:t>
            </w:r>
            <w:r w:rsidRPr="00540F40">
              <w:rPr>
                <w:rStyle w:val="FontStyle78"/>
                <w:rFonts w:ascii="Arial" w:hAnsi="Arial" w:cs="Arial"/>
                <w:sz w:val="24"/>
                <w:szCs w:val="24"/>
                <w:lang w:eastAsia="en-US"/>
              </w:rPr>
              <w:t>образца</w:t>
            </w:r>
          </w:p>
        </w:tc>
        <w:tc>
          <w:tcPr>
            <w:tcW w:w="1757" w:type="dxa"/>
            <w:tcBorders>
              <w:top w:val="single" w:sz="4" w:space="0" w:color="auto"/>
              <w:left w:val="single" w:sz="4" w:space="0" w:color="auto"/>
              <w:bottom w:val="single" w:sz="4" w:space="0" w:color="auto"/>
              <w:right w:val="single" w:sz="4" w:space="0" w:color="auto"/>
            </w:tcBorders>
            <w:hideMark/>
          </w:tcPr>
          <w:p w14:paraId="50588C5A" w14:textId="77777777" w:rsidR="00540F40" w:rsidRPr="00540F40" w:rsidRDefault="00540F40" w:rsidP="000E6050">
            <w:pPr>
              <w:ind w:firstLine="0"/>
              <w:rPr>
                <w:rStyle w:val="FontStyle71"/>
                <w:rFonts w:ascii="Arial" w:hAnsi="Arial" w:cs="Arial"/>
                <w:sz w:val="24"/>
                <w:szCs w:val="24"/>
              </w:rPr>
            </w:pPr>
            <w:r w:rsidRPr="00540F40">
              <w:rPr>
                <w:rStyle w:val="FontStyle71"/>
                <w:rFonts w:ascii="Arial" w:hAnsi="Arial" w:cs="Arial"/>
                <w:sz w:val="24"/>
                <w:szCs w:val="24"/>
                <w:lang w:val="en-US" w:eastAsia="en-US"/>
              </w:rPr>
              <w:t>b</w:t>
            </w:r>
          </w:p>
        </w:tc>
      </w:tr>
      <w:tr w:rsidR="00540F40" w:rsidRPr="00540F40" w14:paraId="5B78C6CD" w14:textId="77777777" w:rsidTr="00540F40">
        <w:trPr>
          <w:trHeight w:val="912"/>
        </w:trPr>
        <w:tc>
          <w:tcPr>
            <w:tcW w:w="9759" w:type="dxa"/>
            <w:gridSpan w:val="4"/>
            <w:tcBorders>
              <w:top w:val="single" w:sz="4" w:space="0" w:color="auto"/>
              <w:left w:val="single" w:sz="4" w:space="0" w:color="auto"/>
              <w:bottom w:val="single" w:sz="4" w:space="0" w:color="auto"/>
              <w:right w:val="single" w:sz="4" w:space="0" w:color="auto"/>
            </w:tcBorders>
            <w:hideMark/>
          </w:tcPr>
          <w:p w14:paraId="477AAADF" w14:textId="77777777" w:rsidR="00540F40" w:rsidRPr="000E6050" w:rsidRDefault="00540F40" w:rsidP="00540F40">
            <w:pPr>
              <w:rPr>
                <w:rStyle w:val="FontStyle78"/>
                <w:rFonts w:ascii="Arial" w:hAnsi="Arial" w:cs="Arial"/>
                <w:sz w:val="20"/>
                <w:szCs w:val="20"/>
                <w:vertAlign w:val="superscript"/>
              </w:rPr>
            </w:pPr>
            <w:proofErr w:type="gramStart"/>
            <w:r w:rsidRPr="000E6050">
              <w:rPr>
                <w:rStyle w:val="FontStyle78"/>
                <w:rFonts w:ascii="Arial" w:hAnsi="Arial" w:cs="Arial"/>
                <w:sz w:val="20"/>
                <w:szCs w:val="20"/>
                <w:vertAlign w:val="superscript"/>
                <w:lang w:val="en-US" w:eastAsia="en-US"/>
              </w:rPr>
              <w:t>a</w:t>
            </w:r>
            <w:proofErr w:type="gramEnd"/>
            <w:r w:rsidRPr="000E6050">
              <w:rPr>
                <w:rStyle w:val="FontStyle78"/>
                <w:rFonts w:ascii="Arial" w:hAnsi="Arial" w:cs="Arial"/>
                <w:sz w:val="20"/>
                <w:szCs w:val="20"/>
                <w:lang w:eastAsia="en-US"/>
              </w:rPr>
              <w:t xml:space="preserve"> Испытания на изгиб приведены в п. 7.4.2.</w:t>
            </w:r>
          </w:p>
          <w:p w14:paraId="47F9F6AB" w14:textId="77777777" w:rsidR="00540F40" w:rsidRPr="00540F40" w:rsidRDefault="00540F40" w:rsidP="00540F40">
            <w:pPr>
              <w:rPr>
                <w:rStyle w:val="FontStyle78"/>
                <w:rFonts w:ascii="Arial" w:hAnsi="Arial" w:cs="Arial"/>
                <w:sz w:val="24"/>
                <w:szCs w:val="24"/>
                <w:lang w:eastAsia="en-US"/>
              </w:rPr>
            </w:pPr>
            <w:proofErr w:type="gramStart"/>
            <w:r w:rsidRPr="000E6050">
              <w:rPr>
                <w:rStyle w:val="FontStyle78"/>
                <w:rFonts w:ascii="Arial" w:hAnsi="Arial" w:cs="Arial"/>
                <w:sz w:val="20"/>
                <w:szCs w:val="20"/>
                <w:vertAlign w:val="superscript"/>
                <w:lang w:val="en-US" w:eastAsia="en-US"/>
              </w:rPr>
              <w:t>b</w:t>
            </w:r>
            <w:proofErr w:type="gramEnd"/>
            <w:r w:rsidRPr="000E6050">
              <w:rPr>
                <w:rStyle w:val="FontStyle78"/>
                <w:rFonts w:ascii="Arial" w:hAnsi="Arial" w:cs="Arial"/>
                <w:sz w:val="20"/>
                <w:szCs w:val="20"/>
                <w:lang w:eastAsia="en-US"/>
              </w:rPr>
              <w:t xml:space="preserve"> Если стандарт на применение требует испытания механических свойств, их следует испытать соответствующим образом. Если для испытаний требуется дополнительный образец, его размеры должны подходить для испытания механических свойств. Для этого дополнительного образца диапазон параметров сварки, группа основного материала, наплавочный металл и термическая обработка должны быть такими же, как и для предыдущих образцов.</w:t>
            </w:r>
          </w:p>
        </w:tc>
      </w:tr>
    </w:tbl>
    <w:p w14:paraId="436F87A8" w14:textId="77777777" w:rsidR="00540F40" w:rsidRPr="00540F40" w:rsidRDefault="00540F40" w:rsidP="00540F40">
      <w:pPr>
        <w:rPr>
          <w:rStyle w:val="FontStyle84"/>
          <w:rFonts w:ascii="Arial" w:hAnsi="Arial" w:cs="Arial"/>
          <w:sz w:val="24"/>
          <w:szCs w:val="24"/>
          <w:lang w:eastAsia="en-US"/>
        </w:rPr>
      </w:pPr>
    </w:p>
    <w:p w14:paraId="28B40210" w14:textId="61D5071D" w:rsidR="00540F40" w:rsidRPr="00540F40" w:rsidRDefault="00540F40" w:rsidP="00540F40">
      <w:pPr>
        <w:rPr>
          <w:rStyle w:val="FontStyle83"/>
          <w:rFonts w:ascii="Arial" w:hAnsi="Arial" w:cs="Arial"/>
          <w:sz w:val="24"/>
          <w:szCs w:val="24"/>
        </w:rPr>
      </w:pPr>
    </w:p>
    <w:p w14:paraId="444C1E68" w14:textId="77777777" w:rsidR="00E13328" w:rsidRDefault="00E13328">
      <w:pPr>
        <w:spacing w:after="160" w:line="259" w:lineRule="auto"/>
        <w:ind w:firstLine="0"/>
        <w:jc w:val="left"/>
        <w:rPr>
          <w:rStyle w:val="FontStyle83"/>
          <w:rFonts w:ascii="Arial" w:hAnsi="Arial" w:cs="Arial"/>
          <w:sz w:val="24"/>
          <w:szCs w:val="24"/>
          <w:lang w:eastAsia="en-US"/>
        </w:rPr>
      </w:pPr>
      <w:r>
        <w:rPr>
          <w:rStyle w:val="FontStyle83"/>
          <w:rFonts w:ascii="Arial" w:hAnsi="Arial" w:cs="Arial"/>
          <w:sz w:val="24"/>
          <w:szCs w:val="24"/>
          <w:lang w:eastAsia="en-US"/>
        </w:rPr>
        <w:br w:type="page"/>
      </w:r>
    </w:p>
    <w:p w14:paraId="1CBFE4F9" w14:textId="519E6316" w:rsid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lastRenderedPageBreak/>
        <w:t>Таблица 2 — Для уровня 2: Анализ и испытание образцов для испытаний</w:t>
      </w:r>
    </w:p>
    <w:p w14:paraId="447ED880" w14:textId="77777777" w:rsidR="00E13328" w:rsidRPr="00540F40" w:rsidRDefault="00E13328" w:rsidP="00540F40">
      <w:pPr>
        <w:rPr>
          <w:rStyle w:val="FontStyle83"/>
          <w:rFonts w:ascii="Arial" w:hAnsi="Arial" w:cs="Arial"/>
          <w:sz w:val="24"/>
          <w:szCs w:val="24"/>
          <w:lang w:eastAsia="en-US"/>
        </w:rPr>
      </w:pPr>
    </w:p>
    <w:tbl>
      <w:tblPr>
        <w:tblW w:w="9765" w:type="dxa"/>
        <w:tblInd w:w="40" w:type="dxa"/>
        <w:tblLayout w:type="fixed"/>
        <w:tblCellMar>
          <w:left w:w="40" w:type="dxa"/>
          <w:right w:w="40" w:type="dxa"/>
        </w:tblCellMar>
        <w:tblLook w:val="04A0" w:firstRow="1" w:lastRow="0" w:firstColumn="1" w:lastColumn="0" w:noHBand="0" w:noVBand="1"/>
      </w:tblPr>
      <w:tblGrid>
        <w:gridCol w:w="2487"/>
        <w:gridCol w:w="3193"/>
        <w:gridCol w:w="2328"/>
        <w:gridCol w:w="1757"/>
      </w:tblGrid>
      <w:tr w:rsidR="00540F40" w:rsidRPr="00540F40" w14:paraId="7EAE9681" w14:textId="77777777" w:rsidTr="00540F40">
        <w:trPr>
          <w:trHeight w:val="317"/>
        </w:trPr>
        <w:tc>
          <w:tcPr>
            <w:tcW w:w="2486" w:type="dxa"/>
            <w:tcBorders>
              <w:top w:val="single" w:sz="4" w:space="0" w:color="auto"/>
              <w:left w:val="single" w:sz="4" w:space="0" w:color="auto"/>
              <w:bottom w:val="single" w:sz="4" w:space="0" w:color="auto"/>
              <w:right w:val="single" w:sz="4" w:space="0" w:color="auto"/>
            </w:tcBorders>
            <w:hideMark/>
          </w:tcPr>
          <w:p w14:paraId="08BFF10A" w14:textId="77777777" w:rsidR="00540F40" w:rsidRPr="00540F40" w:rsidRDefault="00540F40" w:rsidP="00E13328">
            <w:pPr>
              <w:ind w:firstLine="0"/>
              <w:rPr>
                <w:rStyle w:val="FontStyle76"/>
                <w:rFonts w:ascii="Arial" w:hAnsi="Arial" w:cs="Arial"/>
                <w:sz w:val="24"/>
                <w:szCs w:val="24"/>
                <w:lang w:val="en-US"/>
              </w:rPr>
            </w:pPr>
            <w:r w:rsidRPr="00540F40">
              <w:rPr>
                <w:rStyle w:val="FontStyle76"/>
                <w:rFonts w:ascii="Arial" w:hAnsi="Arial" w:cs="Arial"/>
                <w:sz w:val="24"/>
                <w:szCs w:val="24"/>
                <w:lang w:eastAsia="en-US"/>
              </w:rPr>
              <w:t>Образец для испытаний</w:t>
            </w:r>
          </w:p>
        </w:tc>
        <w:tc>
          <w:tcPr>
            <w:tcW w:w="3192" w:type="dxa"/>
            <w:tcBorders>
              <w:top w:val="single" w:sz="4" w:space="0" w:color="auto"/>
              <w:left w:val="single" w:sz="4" w:space="0" w:color="auto"/>
              <w:bottom w:val="single" w:sz="4" w:space="0" w:color="auto"/>
              <w:right w:val="single" w:sz="4" w:space="0" w:color="auto"/>
            </w:tcBorders>
            <w:hideMark/>
          </w:tcPr>
          <w:p w14:paraId="468EB22C" w14:textId="77777777" w:rsidR="00540F40" w:rsidRPr="00540F40" w:rsidRDefault="00540F40" w:rsidP="00E13328">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Тип испытания</w:t>
            </w:r>
          </w:p>
        </w:tc>
        <w:tc>
          <w:tcPr>
            <w:tcW w:w="2328" w:type="dxa"/>
            <w:tcBorders>
              <w:top w:val="single" w:sz="4" w:space="0" w:color="auto"/>
              <w:left w:val="single" w:sz="4" w:space="0" w:color="auto"/>
              <w:bottom w:val="single" w:sz="4" w:space="0" w:color="auto"/>
              <w:right w:val="single" w:sz="4" w:space="0" w:color="auto"/>
            </w:tcBorders>
            <w:hideMark/>
          </w:tcPr>
          <w:p w14:paraId="6B561BE5" w14:textId="77777777" w:rsidR="00540F40" w:rsidRPr="00540F40" w:rsidRDefault="00540F40" w:rsidP="00E13328">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Объем испытания</w:t>
            </w:r>
          </w:p>
        </w:tc>
        <w:tc>
          <w:tcPr>
            <w:tcW w:w="1757" w:type="dxa"/>
            <w:tcBorders>
              <w:top w:val="single" w:sz="4" w:space="0" w:color="auto"/>
              <w:left w:val="single" w:sz="4" w:space="0" w:color="auto"/>
              <w:bottom w:val="single" w:sz="4" w:space="0" w:color="auto"/>
              <w:right w:val="single" w:sz="4" w:space="0" w:color="auto"/>
            </w:tcBorders>
            <w:hideMark/>
          </w:tcPr>
          <w:p w14:paraId="61791F31" w14:textId="77777777" w:rsidR="00540F40" w:rsidRPr="00540F40" w:rsidRDefault="00540F40" w:rsidP="00E13328">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Примечание</w:t>
            </w:r>
          </w:p>
        </w:tc>
      </w:tr>
      <w:tr w:rsidR="00540F40" w:rsidRPr="00540F40" w14:paraId="119C67D2" w14:textId="77777777" w:rsidTr="00540F40">
        <w:trPr>
          <w:trHeight w:val="989"/>
        </w:trPr>
        <w:tc>
          <w:tcPr>
            <w:tcW w:w="2486" w:type="dxa"/>
            <w:tcBorders>
              <w:top w:val="single" w:sz="4" w:space="0" w:color="auto"/>
              <w:left w:val="single" w:sz="4" w:space="0" w:color="auto"/>
              <w:bottom w:val="nil"/>
              <w:right w:val="single" w:sz="6" w:space="0" w:color="auto"/>
            </w:tcBorders>
          </w:tcPr>
          <w:p w14:paraId="0AD0CECC" w14:textId="77777777" w:rsidR="00540F40" w:rsidRPr="00540F40" w:rsidRDefault="00540F40" w:rsidP="00E13328">
            <w:pPr>
              <w:ind w:firstLine="0"/>
              <w:rPr>
                <w:rStyle w:val="FontStyle78"/>
                <w:rFonts w:ascii="Arial" w:hAnsi="Arial" w:cs="Arial"/>
                <w:sz w:val="24"/>
                <w:szCs w:val="24"/>
              </w:rPr>
            </w:pPr>
            <w:r w:rsidRPr="00540F40">
              <w:rPr>
                <w:rStyle w:val="FontStyle78"/>
                <w:rFonts w:ascii="Arial" w:hAnsi="Arial" w:cs="Arial"/>
                <w:sz w:val="24"/>
                <w:szCs w:val="24"/>
                <w:lang w:eastAsia="en-US"/>
              </w:rPr>
              <w:t>Стыковое соединение с полным проваром - рисунок 1 и рисунок 2</w:t>
            </w:r>
          </w:p>
          <w:p w14:paraId="079A2C5F" w14:textId="77777777" w:rsidR="00540F40" w:rsidRPr="00540F40" w:rsidRDefault="00540F40" w:rsidP="00E13328">
            <w:pPr>
              <w:ind w:firstLine="0"/>
              <w:rPr>
                <w:rStyle w:val="FontStyle78"/>
                <w:rFonts w:ascii="Arial" w:hAnsi="Arial" w:cs="Arial"/>
                <w:color w:val="053CF5"/>
                <w:sz w:val="24"/>
                <w:szCs w:val="24"/>
                <w:lang w:eastAsia="en-US"/>
              </w:rPr>
            </w:pPr>
          </w:p>
        </w:tc>
        <w:tc>
          <w:tcPr>
            <w:tcW w:w="3192" w:type="dxa"/>
            <w:tcBorders>
              <w:top w:val="single" w:sz="4" w:space="0" w:color="auto"/>
              <w:left w:val="single" w:sz="6" w:space="0" w:color="auto"/>
              <w:bottom w:val="nil"/>
              <w:right w:val="single" w:sz="6" w:space="0" w:color="auto"/>
            </w:tcBorders>
            <w:hideMark/>
          </w:tcPr>
          <w:p w14:paraId="40A4FE32"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Визуальный анализ</w:t>
            </w:r>
          </w:p>
          <w:p w14:paraId="14B89B29"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Радиографический или ультразвуковой контроль</w:t>
            </w:r>
          </w:p>
          <w:p w14:paraId="092522F4"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обнаружение поверхностных трещин</w:t>
            </w:r>
          </w:p>
        </w:tc>
        <w:tc>
          <w:tcPr>
            <w:tcW w:w="2328" w:type="dxa"/>
            <w:tcBorders>
              <w:top w:val="single" w:sz="4" w:space="0" w:color="auto"/>
              <w:left w:val="single" w:sz="6" w:space="0" w:color="auto"/>
              <w:bottom w:val="nil"/>
              <w:right w:val="single" w:sz="6" w:space="0" w:color="auto"/>
            </w:tcBorders>
            <w:hideMark/>
          </w:tcPr>
          <w:p w14:paraId="70BAA0D0" w14:textId="77777777" w:rsidR="00540F40" w:rsidRPr="00540F40" w:rsidRDefault="00540F40" w:rsidP="00E13328">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42B831EA" w14:textId="77777777" w:rsidR="00540F40" w:rsidRPr="00540F40" w:rsidRDefault="00540F40" w:rsidP="00E13328">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 100 %</w:t>
            </w:r>
          </w:p>
        </w:tc>
        <w:tc>
          <w:tcPr>
            <w:tcW w:w="1757" w:type="dxa"/>
            <w:tcBorders>
              <w:top w:val="single" w:sz="4" w:space="0" w:color="auto"/>
              <w:left w:val="single" w:sz="6" w:space="0" w:color="auto"/>
              <w:bottom w:val="nil"/>
              <w:right w:val="single" w:sz="4" w:space="0" w:color="auto"/>
            </w:tcBorders>
            <w:hideMark/>
          </w:tcPr>
          <w:p w14:paraId="2F5FBCA5" w14:textId="77777777" w:rsidR="00540F40" w:rsidRPr="00540F40" w:rsidRDefault="00540F40" w:rsidP="00E13328">
            <w:pPr>
              <w:ind w:firstLine="0"/>
              <w:rPr>
                <w:rStyle w:val="FontStyle78"/>
                <w:rFonts w:ascii="Arial" w:hAnsi="Arial" w:cs="Arial"/>
                <w:sz w:val="24"/>
                <w:szCs w:val="24"/>
                <w:vertAlign w:val="subscript"/>
                <w:lang w:val="en-US" w:eastAsia="en-US"/>
              </w:rPr>
            </w:pPr>
            <w:r w:rsidRPr="00540F40">
              <w:rPr>
                <w:rStyle w:val="FontStyle78"/>
                <w:rFonts w:ascii="Arial" w:hAnsi="Arial" w:cs="Arial"/>
                <w:sz w:val="24"/>
                <w:szCs w:val="24"/>
                <w:vertAlign w:val="subscript"/>
                <w:lang w:val="en-US" w:eastAsia="en-US"/>
              </w:rPr>
              <w:t>—</w:t>
            </w:r>
          </w:p>
          <w:p w14:paraId="06D4C93B" w14:textId="77777777" w:rsidR="00540F40" w:rsidRPr="00540F40" w:rsidRDefault="00540F40" w:rsidP="00E13328">
            <w:pPr>
              <w:ind w:firstLine="0"/>
              <w:rPr>
                <w:rStyle w:val="FontStyle71"/>
                <w:rFonts w:ascii="Arial" w:hAnsi="Arial" w:cs="Arial"/>
                <w:sz w:val="24"/>
                <w:szCs w:val="24"/>
              </w:rPr>
            </w:pPr>
            <w:r w:rsidRPr="00540F40">
              <w:rPr>
                <w:rStyle w:val="FontStyle71"/>
                <w:rFonts w:ascii="Arial" w:hAnsi="Arial" w:cs="Arial"/>
                <w:sz w:val="24"/>
                <w:szCs w:val="24"/>
                <w:lang w:val="en-US" w:eastAsia="en-US"/>
              </w:rPr>
              <w:t>a</w:t>
            </w:r>
          </w:p>
          <w:p w14:paraId="2C389442" w14:textId="77777777" w:rsidR="00540F40" w:rsidRPr="00540F40" w:rsidRDefault="00540F40" w:rsidP="00E13328">
            <w:pPr>
              <w:ind w:firstLine="0"/>
              <w:rPr>
                <w:rStyle w:val="FontStyle71"/>
                <w:rFonts w:ascii="Arial" w:hAnsi="Arial" w:cs="Arial"/>
                <w:sz w:val="24"/>
                <w:szCs w:val="24"/>
                <w:lang w:val="en-US" w:eastAsia="en-US"/>
              </w:rPr>
            </w:pPr>
            <w:r w:rsidRPr="00540F40">
              <w:rPr>
                <w:rStyle w:val="FontStyle71"/>
                <w:rFonts w:ascii="Arial" w:hAnsi="Arial" w:cs="Arial"/>
                <w:sz w:val="24"/>
                <w:szCs w:val="24"/>
                <w:lang w:val="en-US" w:eastAsia="en-US"/>
              </w:rPr>
              <w:t>b</w:t>
            </w:r>
          </w:p>
        </w:tc>
      </w:tr>
      <w:tr w:rsidR="00540F40" w:rsidRPr="00540F40" w14:paraId="4506EEF5" w14:textId="77777777" w:rsidTr="00540F40">
        <w:trPr>
          <w:trHeight w:val="346"/>
        </w:trPr>
        <w:tc>
          <w:tcPr>
            <w:tcW w:w="2486" w:type="dxa"/>
            <w:tcBorders>
              <w:top w:val="nil"/>
              <w:left w:val="single" w:sz="4" w:space="0" w:color="auto"/>
              <w:bottom w:val="nil"/>
              <w:right w:val="single" w:sz="6" w:space="0" w:color="auto"/>
            </w:tcBorders>
          </w:tcPr>
          <w:p w14:paraId="38478D79" w14:textId="77777777" w:rsidR="00540F40" w:rsidRPr="00540F40" w:rsidRDefault="00540F40" w:rsidP="00E13328">
            <w:pPr>
              <w:ind w:firstLine="0"/>
              <w:rPr>
                <w:color w:val="auto"/>
              </w:rPr>
            </w:pPr>
          </w:p>
        </w:tc>
        <w:tc>
          <w:tcPr>
            <w:tcW w:w="3192" w:type="dxa"/>
            <w:tcBorders>
              <w:top w:val="nil"/>
              <w:left w:val="single" w:sz="6" w:space="0" w:color="auto"/>
              <w:bottom w:val="nil"/>
              <w:right w:val="single" w:sz="6" w:space="0" w:color="auto"/>
            </w:tcBorders>
            <w:hideMark/>
          </w:tcPr>
          <w:p w14:paraId="2C0B3EEA"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поперечное растяжение</w:t>
            </w:r>
          </w:p>
        </w:tc>
        <w:tc>
          <w:tcPr>
            <w:tcW w:w="2328" w:type="dxa"/>
            <w:tcBorders>
              <w:top w:val="nil"/>
              <w:left w:val="single" w:sz="6" w:space="0" w:color="auto"/>
              <w:bottom w:val="nil"/>
              <w:right w:val="single" w:sz="6" w:space="0" w:color="auto"/>
            </w:tcBorders>
            <w:hideMark/>
          </w:tcPr>
          <w:p w14:paraId="46795652"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2 образца</w:t>
            </w:r>
          </w:p>
        </w:tc>
        <w:tc>
          <w:tcPr>
            <w:tcW w:w="1757" w:type="dxa"/>
            <w:tcBorders>
              <w:top w:val="nil"/>
              <w:left w:val="single" w:sz="6" w:space="0" w:color="auto"/>
              <w:bottom w:val="nil"/>
              <w:right w:val="single" w:sz="4" w:space="0" w:color="auto"/>
            </w:tcBorders>
          </w:tcPr>
          <w:p w14:paraId="37F17449" w14:textId="77777777" w:rsidR="00540F40" w:rsidRPr="00540F40" w:rsidRDefault="00540F40" w:rsidP="00E13328">
            <w:pPr>
              <w:ind w:firstLine="0"/>
              <w:rPr>
                <w:color w:val="auto"/>
              </w:rPr>
            </w:pPr>
          </w:p>
        </w:tc>
      </w:tr>
      <w:tr w:rsidR="00540F40" w:rsidRPr="00540F40" w14:paraId="7D8C4780" w14:textId="77777777" w:rsidTr="00540F40">
        <w:trPr>
          <w:trHeight w:val="336"/>
        </w:trPr>
        <w:tc>
          <w:tcPr>
            <w:tcW w:w="2486" w:type="dxa"/>
            <w:tcBorders>
              <w:top w:val="nil"/>
              <w:left w:val="single" w:sz="4" w:space="0" w:color="auto"/>
              <w:bottom w:val="nil"/>
              <w:right w:val="single" w:sz="6" w:space="0" w:color="auto"/>
            </w:tcBorders>
          </w:tcPr>
          <w:p w14:paraId="360A100F" w14:textId="77777777" w:rsidR="00540F40" w:rsidRPr="00540F40" w:rsidRDefault="00540F40" w:rsidP="00E13328">
            <w:pPr>
              <w:ind w:firstLine="0"/>
            </w:pPr>
          </w:p>
        </w:tc>
        <w:tc>
          <w:tcPr>
            <w:tcW w:w="3192" w:type="dxa"/>
            <w:tcBorders>
              <w:top w:val="nil"/>
              <w:left w:val="single" w:sz="6" w:space="0" w:color="auto"/>
              <w:bottom w:val="nil"/>
              <w:right w:val="single" w:sz="6" w:space="0" w:color="auto"/>
            </w:tcBorders>
            <w:hideMark/>
          </w:tcPr>
          <w:p w14:paraId="3B16EE3C"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поперечный изгиб</w:t>
            </w:r>
          </w:p>
        </w:tc>
        <w:tc>
          <w:tcPr>
            <w:tcW w:w="2328" w:type="dxa"/>
            <w:tcBorders>
              <w:top w:val="nil"/>
              <w:left w:val="single" w:sz="6" w:space="0" w:color="auto"/>
              <w:bottom w:val="nil"/>
              <w:right w:val="single" w:sz="6" w:space="0" w:color="auto"/>
            </w:tcBorders>
            <w:hideMark/>
          </w:tcPr>
          <w:p w14:paraId="79BE4504"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4 образца</w:t>
            </w:r>
          </w:p>
        </w:tc>
        <w:tc>
          <w:tcPr>
            <w:tcW w:w="1757" w:type="dxa"/>
            <w:tcBorders>
              <w:top w:val="nil"/>
              <w:left w:val="single" w:sz="6" w:space="0" w:color="auto"/>
              <w:bottom w:val="nil"/>
              <w:right w:val="single" w:sz="4" w:space="0" w:color="auto"/>
            </w:tcBorders>
            <w:hideMark/>
          </w:tcPr>
          <w:p w14:paraId="136AA6C3"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c</w:t>
            </w:r>
          </w:p>
        </w:tc>
      </w:tr>
      <w:tr w:rsidR="00540F40" w:rsidRPr="00540F40" w14:paraId="13F60E03" w14:textId="77777777" w:rsidTr="00540F40">
        <w:trPr>
          <w:trHeight w:val="331"/>
        </w:trPr>
        <w:tc>
          <w:tcPr>
            <w:tcW w:w="2486" w:type="dxa"/>
            <w:tcBorders>
              <w:top w:val="nil"/>
              <w:left w:val="single" w:sz="4" w:space="0" w:color="auto"/>
              <w:bottom w:val="nil"/>
              <w:right w:val="single" w:sz="6" w:space="0" w:color="auto"/>
            </w:tcBorders>
          </w:tcPr>
          <w:p w14:paraId="099FF057" w14:textId="77777777" w:rsidR="00540F40" w:rsidRPr="00540F40" w:rsidRDefault="00540F40" w:rsidP="00E13328">
            <w:pPr>
              <w:ind w:firstLine="0"/>
              <w:rPr>
                <w:color w:val="auto"/>
              </w:rPr>
            </w:pPr>
          </w:p>
        </w:tc>
        <w:tc>
          <w:tcPr>
            <w:tcW w:w="3192" w:type="dxa"/>
            <w:tcBorders>
              <w:top w:val="nil"/>
              <w:left w:val="single" w:sz="6" w:space="0" w:color="auto"/>
              <w:bottom w:val="nil"/>
              <w:right w:val="single" w:sz="6" w:space="0" w:color="auto"/>
            </w:tcBorders>
            <w:hideMark/>
          </w:tcPr>
          <w:p w14:paraId="57D3F060"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ударную нагрузку</w:t>
            </w:r>
          </w:p>
        </w:tc>
        <w:tc>
          <w:tcPr>
            <w:tcW w:w="2328" w:type="dxa"/>
            <w:tcBorders>
              <w:top w:val="nil"/>
              <w:left w:val="single" w:sz="6" w:space="0" w:color="auto"/>
              <w:bottom w:val="nil"/>
              <w:right w:val="single" w:sz="6" w:space="0" w:color="auto"/>
            </w:tcBorders>
            <w:hideMark/>
          </w:tcPr>
          <w:p w14:paraId="78B98A9B"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2 набора</w:t>
            </w:r>
          </w:p>
        </w:tc>
        <w:tc>
          <w:tcPr>
            <w:tcW w:w="1757" w:type="dxa"/>
            <w:tcBorders>
              <w:top w:val="nil"/>
              <w:left w:val="single" w:sz="6" w:space="0" w:color="auto"/>
              <w:bottom w:val="nil"/>
              <w:right w:val="single" w:sz="4" w:space="0" w:color="auto"/>
            </w:tcBorders>
            <w:hideMark/>
          </w:tcPr>
          <w:p w14:paraId="0107668E"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d</w:t>
            </w:r>
          </w:p>
        </w:tc>
      </w:tr>
      <w:tr w:rsidR="00540F40" w:rsidRPr="00540F40" w14:paraId="5B6CA4B6" w14:textId="77777777" w:rsidTr="00540F40">
        <w:trPr>
          <w:trHeight w:val="336"/>
        </w:trPr>
        <w:tc>
          <w:tcPr>
            <w:tcW w:w="2486" w:type="dxa"/>
            <w:tcBorders>
              <w:top w:val="nil"/>
              <w:left w:val="single" w:sz="4" w:space="0" w:color="auto"/>
              <w:bottom w:val="nil"/>
              <w:right w:val="single" w:sz="6" w:space="0" w:color="auto"/>
            </w:tcBorders>
          </w:tcPr>
          <w:p w14:paraId="618433F3" w14:textId="77777777" w:rsidR="00540F40" w:rsidRPr="00540F40" w:rsidRDefault="00540F40" w:rsidP="00E13328">
            <w:pPr>
              <w:ind w:firstLine="0"/>
              <w:rPr>
                <w:color w:val="auto"/>
              </w:rPr>
            </w:pPr>
          </w:p>
        </w:tc>
        <w:tc>
          <w:tcPr>
            <w:tcW w:w="3192" w:type="dxa"/>
            <w:tcBorders>
              <w:top w:val="nil"/>
              <w:left w:val="single" w:sz="6" w:space="0" w:color="auto"/>
              <w:bottom w:val="nil"/>
              <w:right w:val="single" w:sz="6" w:space="0" w:color="auto"/>
            </w:tcBorders>
            <w:hideMark/>
          </w:tcPr>
          <w:p w14:paraId="27C9D2B9"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твердость</w:t>
            </w:r>
          </w:p>
        </w:tc>
        <w:tc>
          <w:tcPr>
            <w:tcW w:w="2328" w:type="dxa"/>
            <w:tcBorders>
              <w:top w:val="nil"/>
              <w:left w:val="single" w:sz="6" w:space="0" w:color="auto"/>
              <w:bottom w:val="nil"/>
              <w:right w:val="single" w:sz="6" w:space="0" w:color="auto"/>
            </w:tcBorders>
            <w:hideMark/>
          </w:tcPr>
          <w:p w14:paraId="04A5D27C" w14:textId="77777777" w:rsidR="00540F40" w:rsidRPr="00540F40" w:rsidRDefault="00540F40" w:rsidP="00E13328">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требуется</w:t>
            </w:r>
            <w:proofErr w:type="gramEnd"/>
          </w:p>
        </w:tc>
        <w:tc>
          <w:tcPr>
            <w:tcW w:w="1757" w:type="dxa"/>
            <w:tcBorders>
              <w:top w:val="nil"/>
              <w:left w:val="single" w:sz="6" w:space="0" w:color="auto"/>
              <w:bottom w:val="nil"/>
              <w:right w:val="single" w:sz="4" w:space="0" w:color="auto"/>
            </w:tcBorders>
            <w:hideMark/>
          </w:tcPr>
          <w:p w14:paraId="68889944"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e</w:t>
            </w:r>
          </w:p>
        </w:tc>
      </w:tr>
      <w:tr w:rsidR="00540F40" w:rsidRPr="00540F40" w14:paraId="61AC9903" w14:textId="77777777" w:rsidTr="00540F40">
        <w:trPr>
          <w:trHeight w:val="298"/>
        </w:trPr>
        <w:tc>
          <w:tcPr>
            <w:tcW w:w="2486" w:type="dxa"/>
            <w:tcBorders>
              <w:top w:val="nil"/>
              <w:left w:val="single" w:sz="4" w:space="0" w:color="auto"/>
              <w:bottom w:val="single" w:sz="6" w:space="0" w:color="auto"/>
              <w:right w:val="single" w:sz="6" w:space="0" w:color="auto"/>
            </w:tcBorders>
          </w:tcPr>
          <w:p w14:paraId="71F7C03E" w14:textId="77777777" w:rsidR="00540F40" w:rsidRPr="00540F40" w:rsidRDefault="00540F40" w:rsidP="00E13328">
            <w:pPr>
              <w:ind w:firstLine="0"/>
              <w:rPr>
                <w:color w:val="auto"/>
              </w:rPr>
            </w:pPr>
          </w:p>
        </w:tc>
        <w:tc>
          <w:tcPr>
            <w:tcW w:w="3192" w:type="dxa"/>
            <w:tcBorders>
              <w:top w:val="nil"/>
              <w:left w:val="single" w:sz="6" w:space="0" w:color="auto"/>
              <w:bottom w:val="single" w:sz="6" w:space="0" w:color="auto"/>
              <w:right w:val="single" w:sz="6" w:space="0" w:color="auto"/>
            </w:tcBorders>
            <w:hideMark/>
          </w:tcPr>
          <w:p w14:paraId="4896FA77"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Макроскопический анализ</w:t>
            </w:r>
          </w:p>
        </w:tc>
        <w:tc>
          <w:tcPr>
            <w:tcW w:w="2328" w:type="dxa"/>
            <w:tcBorders>
              <w:top w:val="nil"/>
              <w:left w:val="single" w:sz="6" w:space="0" w:color="auto"/>
              <w:bottom w:val="single" w:sz="6" w:space="0" w:color="auto"/>
              <w:right w:val="single" w:sz="6" w:space="0" w:color="auto"/>
            </w:tcBorders>
            <w:hideMark/>
          </w:tcPr>
          <w:p w14:paraId="63138F74"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1 образец</w:t>
            </w:r>
          </w:p>
        </w:tc>
        <w:tc>
          <w:tcPr>
            <w:tcW w:w="1757" w:type="dxa"/>
            <w:tcBorders>
              <w:top w:val="nil"/>
              <w:left w:val="single" w:sz="6" w:space="0" w:color="auto"/>
              <w:bottom w:val="single" w:sz="6" w:space="0" w:color="auto"/>
              <w:right w:val="single" w:sz="4" w:space="0" w:color="auto"/>
            </w:tcBorders>
          </w:tcPr>
          <w:p w14:paraId="00734862" w14:textId="77777777" w:rsidR="00540F40" w:rsidRPr="00540F40" w:rsidRDefault="00540F40" w:rsidP="00E13328">
            <w:pPr>
              <w:ind w:firstLine="0"/>
              <w:rPr>
                <w:color w:val="auto"/>
              </w:rPr>
            </w:pPr>
          </w:p>
        </w:tc>
      </w:tr>
      <w:tr w:rsidR="00540F40" w:rsidRPr="00540F40" w14:paraId="6B0A233F" w14:textId="77777777" w:rsidTr="00540F40">
        <w:trPr>
          <w:trHeight w:val="1339"/>
        </w:trPr>
        <w:tc>
          <w:tcPr>
            <w:tcW w:w="2486" w:type="dxa"/>
            <w:tcBorders>
              <w:top w:val="single" w:sz="6" w:space="0" w:color="auto"/>
              <w:left w:val="single" w:sz="4" w:space="0" w:color="auto"/>
              <w:bottom w:val="nil"/>
              <w:right w:val="single" w:sz="6" w:space="0" w:color="auto"/>
            </w:tcBorders>
            <w:vAlign w:val="bottom"/>
          </w:tcPr>
          <w:p w14:paraId="3576F7E3"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val="en-US" w:eastAsia="en-US"/>
              </w:rPr>
              <w:t>T</w:t>
            </w:r>
            <w:r w:rsidRPr="00540F40">
              <w:rPr>
                <w:rStyle w:val="FontStyle78"/>
                <w:rFonts w:ascii="Arial" w:hAnsi="Arial" w:cs="Arial"/>
                <w:sz w:val="24"/>
                <w:szCs w:val="24"/>
                <w:lang w:eastAsia="en-US"/>
              </w:rPr>
              <w:t>-образное соединение с полным проваром - рисунок 3</w:t>
            </w:r>
          </w:p>
          <w:p w14:paraId="30107EB5"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Отвод с полным проваром -</w:t>
            </w:r>
          </w:p>
          <w:p w14:paraId="03D9A4EC" w14:textId="77777777" w:rsidR="00540F40" w:rsidRPr="00540F40" w:rsidRDefault="00540F40" w:rsidP="00E13328">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рисунок</w:t>
            </w:r>
            <w:proofErr w:type="gramEnd"/>
            <w:r w:rsidRPr="00540F40">
              <w:rPr>
                <w:rStyle w:val="FontStyle78"/>
                <w:rFonts w:ascii="Arial" w:hAnsi="Arial" w:cs="Arial"/>
                <w:sz w:val="24"/>
                <w:szCs w:val="24"/>
                <w:lang w:eastAsia="en-US"/>
              </w:rPr>
              <w:t xml:space="preserve"> 4</w:t>
            </w:r>
          </w:p>
          <w:p w14:paraId="4F98A9EE" w14:textId="77777777" w:rsidR="00540F40" w:rsidRPr="00540F40" w:rsidRDefault="00540F40" w:rsidP="00E13328">
            <w:pPr>
              <w:ind w:firstLine="0"/>
              <w:rPr>
                <w:rStyle w:val="FontStyle78"/>
                <w:rFonts w:ascii="Arial" w:hAnsi="Arial" w:cs="Arial"/>
                <w:sz w:val="24"/>
                <w:szCs w:val="24"/>
                <w:lang w:eastAsia="en-US"/>
              </w:rPr>
            </w:pPr>
          </w:p>
        </w:tc>
        <w:tc>
          <w:tcPr>
            <w:tcW w:w="3192" w:type="dxa"/>
            <w:tcBorders>
              <w:top w:val="single" w:sz="6" w:space="0" w:color="auto"/>
              <w:left w:val="single" w:sz="6" w:space="0" w:color="auto"/>
              <w:bottom w:val="nil"/>
              <w:right w:val="single" w:sz="6" w:space="0" w:color="auto"/>
            </w:tcBorders>
            <w:vAlign w:val="bottom"/>
            <w:hideMark/>
          </w:tcPr>
          <w:p w14:paraId="2EBBF225"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Визуальный анализ</w:t>
            </w:r>
          </w:p>
          <w:p w14:paraId="7B453161"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обнаружение поверхностных трещин</w:t>
            </w:r>
          </w:p>
          <w:p w14:paraId="2884626E"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Радиографический или ультразвуковой контроль</w:t>
            </w:r>
          </w:p>
          <w:p w14:paraId="79C0EA1A"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твердость</w:t>
            </w:r>
          </w:p>
        </w:tc>
        <w:tc>
          <w:tcPr>
            <w:tcW w:w="2328" w:type="dxa"/>
            <w:tcBorders>
              <w:top w:val="single" w:sz="6" w:space="0" w:color="auto"/>
              <w:left w:val="single" w:sz="6" w:space="0" w:color="auto"/>
              <w:bottom w:val="nil"/>
              <w:right w:val="single" w:sz="6" w:space="0" w:color="auto"/>
            </w:tcBorders>
            <w:vAlign w:val="bottom"/>
            <w:hideMark/>
          </w:tcPr>
          <w:p w14:paraId="78E1E6F8" w14:textId="77777777" w:rsidR="00540F40" w:rsidRPr="00540F40" w:rsidRDefault="00540F40" w:rsidP="00E13328">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0D66BE4B" w14:textId="77777777" w:rsidR="00540F40" w:rsidRPr="00540F40" w:rsidRDefault="00540F40" w:rsidP="00E13328">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399F0303" w14:textId="77777777" w:rsidR="00540F40" w:rsidRPr="00540F40" w:rsidRDefault="00540F40" w:rsidP="00E13328">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100 %</w:t>
            </w:r>
          </w:p>
          <w:p w14:paraId="244353AC" w14:textId="77777777" w:rsidR="00540F40" w:rsidRPr="00540F40" w:rsidRDefault="00540F40" w:rsidP="00E13328">
            <w:pPr>
              <w:ind w:firstLine="0"/>
              <w:rPr>
                <w:rStyle w:val="FontStyle78"/>
                <w:rFonts w:ascii="Arial" w:hAnsi="Arial" w:cs="Arial"/>
                <w:sz w:val="24"/>
                <w:szCs w:val="24"/>
                <w:lang w:val="en-US" w:eastAsia="en-US"/>
              </w:rPr>
            </w:pPr>
            <w:proofErr w:type="gramStart"/>
            <w:r w:rsidRPr="00540F40">
              <w:rPr>
                <w:rStyle w:val="FontStyle78"/>
                <w:rFonts w:ascii="Arial" w:hAnsi="Arial" w:cs="Arial"/>
                <w:sz w:val="24"/>
                <w:szCs w:val="24"/>
                <w:lang w:eastAsia="en-US"/>
              </w:rPr>
              <w:t>требуется</w:t>
            </w:r>
            <w:proofErr w:type="gramEnd"/>
          </w:p>
        </w:tc>
        <w:tc>
          <w:tcPr>
            <w:tcW w:w="1757" w:type="dxa"/>
            <w:tcBorders>
              <w:top w:val="single" w:sz="6" w:space="0" w:color="auto"/>
              <w:left w:val="single" w:sz="6" w:space="0" w:color="auto"/>
              <w:bottom w:val="nil"/>
              <w:right w:val="single" w:sz="4" w:space="0" w:color="auto"/>
            </w:tcBorders>
            <w:vAlign w:val="bottom"/>
            <w:hideMark/>
          </w:tcPr>
          <w:p w14:paraId="45EDAF32" w14:textId="77777777" w:rsidR="00540F40" w:rsidRPr="00540F40" w:rsidRDefault="00540F40" w:rsidP="00E13328">
            <w:pPr>
              <w:ind w:firstLine="0"/>
              <w:rPr>
                <w:rStyle w:val="FontStyle71"/>
                <w:rFonts w:ascii="Arial" w:hAnsi="Arial" w:cs="Arial"/>
                <w:sz w:val="24"/>
                <w:szCs w:val="24"/>
              </w:rPr>
            </w:pPr>
            <w:r w:rsidRPr="00540F40">
              <w:rPr>
                <w:rStyle w:val="FontStyle71"/>
                <w:rFonts w:ascii="Arial" w:hAnsi="Arial" w:cs="Arial"/>
                <w:sz w:val="24"/>
                <w:szCs w:val="24"/>
                <w:lang w:val="en-US" w:eastAsia="en-US"/>
              </w:rPr>
              <w:t>b</w:t>
            </w:r>
          </w:p>
          <w:p w14:paraId="4A66F678" w14:textId="77777777" w:rsidR="00540F40" w:rsidRPr="00540F40" w:rsidRDefault="00540F40" w:rsidP="00E13328">
            <w:pPr>
              <w:ind w:firstLine="0"/>
              <w:rPr>
                <w:rStyle w:val="FontStyle71"/>
                <w:rFonts w:ascii="Arial" w:hAnsi="Arial" w:cs="Arial"/>
                <w:sz w:val="24"/>
                <w:szCs w:val="24"/>
                <w:lang w:val="en-US" w:eastAsia="en-US"/>
              </w:rPr>
            </w:pPr>
            <w:r w:rsidRPr="00540F40">
              <w:rPr>
                <w:rStyle w:val="FontStyle71"/>
                <w:rFonts w:ascii="Arial" w:hAnsi="Arial" w:cs="Arial"/>
                <w:sz w:val="24"/>
                <w:szCs w:val="24"/>
                <w:vertAlign w:val="superscript"/>
                <w:lang w:val="en-US" w:eastAsia="en-US"/>
              </w:rPr>
              <w:t>a</w:t>
            </w:r>
            <w:r w:rsidRPr="00540F40">
              <w:rPr>
                <w:rStyle w:val="FontStyle71"/>
                <w:rFonts w:ascii="Arial" w:hAnsi="Arial" w:cs="Arial"/>
                <w:sz w:val="24"/>
                <w:szCs w:val="24"/>
                <w:lang w:val="en-US" w:eastAsia="en-US"/>
              </w:rPr>
              <w:t xml:space="preserve"> </w:t>
            </w:r>
            <w:r w:rsidRPr="00540F40">
              <w:rPr>
                <w:rStyle w:val="FontStyle71"/>
                <w:rFonts w:ascii="Arial" w:hAnsi="Arial" w:cs="Arial"/>
                <w:sz w:val="24"/>
                <w:szCs w:val="24"/>
                <w:vertAlign w:val="superscript"/>
                <w:lang w:val="en-US" w:eastAsia="en-US"/>
              </w:rPr>
              <w:t xml:space="preserve">g </w:t>
            </w:r>
            <w:r w:rsidRPr="00540F40">
              <w:rPr>
                <w:rStyle w:val="FontStyle71"/>
                <w:rFonts w:ascii="Arial" w:hAnsi="Arial" w:cs="Arial"/>
                <w:sz w:val="24"/>
                <w:szCs w:val="24"/>
                <w:lang w:val="en-US" w:eastAsia="en-US"/>
              </w:rPr>
              <w:t>e</w:t>
            </w:r>
          </w:p>
        </w:tc>
      </w:tr>
      <w:tr w:rsidR="00540F40" w:rsidRPr="00540F40" w14:paraId="769BAD45" w14:textId="77777777" w:rsidTr="00E13328">
        <w:trPr>
          <w:trHeight w:val="327"/>
        </w:trPr>
        <w:tc>
          <w:tcPr>
            <w:tcW w:w="2486" w:type="dxa"/>
            <w:tcBorders>
              <w:top w:val="nil"/>
              <w:left w:val="single" w:sz="4" w:space="0" w:color="auto"/>
              <w:bottom w:val="single" w:sz="6" w:space="0" w:color="auto"/>
              <w:right w:val="single" w:sz="6" w:space="0" w:color="auto"/>
            </w:tcBorders>
            <w:hideMark/>
          </w:tcPr>
          <w:p w14:paraId="7EF716ED" w14:textId="77777777" w:rsidR="00540F40" w:rsidRPr="00540F40" w:rsidRDefault="00540F40" w:rsidP="00E13328">
            <w:pPr>
              <w:ind w:firstLine="0"/>
              <w:rPr>
                <w:rStyle w:val="FontStyle71"/>
                <w:rFonts w:ascii="Arial" w:hAnsi="Arial" w:cs="Arial"/>
                <w:sz w:val="24"/>
                <w:szCs w:val="24"/>
                <w:lang w:val="en-US" w:eastAsia="en-US"/>
              </w:rPr>
            </w:pPr>
            <w:r w:rsidRPr="00540F40">
              <w:rPr>
                <w:rStyle w:val="FontStyle71"/>
                <w:rFonts w:ascii="Arial" w:hAnsi="Arial" w:cs="Arial"/>
                <w:sz w:val="24"/>
                <w:szCs w:val="24"/>
                <w:lang w:val="en-US" w:eastAsia="en-US"/>
              </w:rPr>
              <w:t>f</w:t>
            </w:r>
          </w:p>
        </w:tc>
        <w:tc>
          <w:tcPr>
            <w:tcW w:w="3192" w:type="dxa"/>
            <w:tcBorders>
              <w:top w:val="nil"/>
              <w:left w:val="single" w:sz="6" w:space="0" w:color="auto"/>
              <w:bottom w:val="single" w:sz="6" w:space="0" w:color="auto"/>
              <w:right w:val="single" w:sz="6" w:space="0" w:color="auto"/>
            </w:tcBorders>
            <w:hideMark/>
          </w:tcPr>
          <w:p w14:paraId="683789CA" w14:textId="77777777" w:rsidR="00540F40" w:rsidRPr="00540F40" w:rsidRDefault="00540F40" w:rsidP="00E13328">
            <w:pPr>
              <w:ind w:firstLine="0"/>
              <w:rPr>
                <w:rStyle w:val="FontStyle78"/>
                <w:rFonts w:ascii="Arial" w:hAnsi="Arial" w:cs="Arial"/>
                <w:sz w:val="24"/>
                <w:szCs w:val="24"/>
              </w:rPr>
            </w:pPr>
            <w:r w:rsidRPr="00540F40">
              <w:rPr>
                <w:rStyle w:val="FontStyle78"/>
                <w:rFonts w:ascii="Arial" w:hAnsi="Arial" w:cs="Arial"/>
                <w:sz w:val="24"/>
                <w:szCs w:val="24"/>
                <w:lang w:eastAsia="en-US"/>
              </w:rPr>
              <w:t>Макроскопический анализ</w:t>
            </w:r>
          </w:p>
        </w:tc>
        <w:tc>
          <w:tcPr>
            <w:tcW w:w="2328" w:type="dxa"/>
            <w:tcBorders>
              <w:top w:val="nil"/>
              <w:left w:val="single" w:sz="6" w:space="0" w:color="auto"/>
              <w:bottom w:val="single" w:sz="6" w:space="0" w:color="auto"/>
              <w:right w:val="single" w:sz="6" w:space="0" w:color="auto"/>
            </w:tcBorders>
            <w:hideMark/>
          </w:tcPr>
          <w:p w14:paraId="35AE08CA"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2 образца</w:t>
            </w:r>
          </w:p>
        </w:tc>
        <w:tc>
          <w:tcPr>
            <w:tcW w:w="1757" w:type="dxa"/>
            <w:tcBorders>
              <w:top w:val="nil"/>
              <w:left w:val="single" w:sz="6" w:space="0" w:color="auto"/>
              <w:bottom w:val="single" w:sz="6" w:space="0" w:color="auto"/>
              <w:right w:val="single" w:sz="4" w:space="0" w:color="auto"/>
            </w:tcBorders>
          </w:tcPr>
          <w:p w14:paraId="7093F144" w14:textId="77777777" w:rsidR="00540F40" w:rsidRPr="00540F40" w:rsidRDefault="00540F40" w:rsidP="00E13328">
            <w:pPr>
              <w:ind w:firstLine="0"/>
              <w:rPr>
                <w:color w:val="auto"/>
              </w:rPr>
            </w:pPr>
          </w:p>
        </w:tc>
      </w:tr>
      <w:tr w:rsidR="00540F40" w:rsidRPr="00540F40" w14:paraId="3176194B" w14:textId="77777777" w:rsidTr="00540F40">
        <w:trPr>
          <w:trHeight w:val="648"/>
        </w:trPr>
        <w:tc>
          <w:tcPr>
            <w:tcW w:w="2486" w:type="dxa"/>
            <w:vMerge w:val="restart"/>
            <w:tcBorders>
              <w:top w:val="single" w:sz="6" w:space="0" w:color="auto"/>
              <w:left w:val="single" w:sz="4" w:space="0" w:color="auto"/>
              <w:bottom w:val="single" w:sz="4" w:space="0" w:color="auto"/>
              <w:right w:val="single" w:sz="6" w:space="0" w:color="auto"/>
            </w:tcBorders>
            <w:hideMark/>
          </w:tcPr>
          <w:p w14:paraId="4D531BBD"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Угловой сварной шов - рисунок 3 и рисунок 4</w:t>
            </w:r>
          </w:p>
          <w:p w14:paraId="085BFC41"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f</w:t>
            </w:r>
          </w:p>
        </w:tc>
        <w:tc>
          <w:tcPr>
            <w:tcW w:w="3192" w:type="dxa"/>
            <w:tcBorders>
              <w:top w:val="single" w:sz="6" w:space="0" w:color="auto"/>
              <w:left w:val="single" w:sz="6" w:space="0" w:color="auto"/>
              <w:bottom w:val="nil"/>
              <w:right w:val="single" w:sz="6" w:space="0" w:color="auto"/>
            </w:tcBorders>
            <w:vAlign w:val="bottom"/>
            <w:hideMark/>
          </w:tcPr>
          <w:p w14:paraId="4BE8EDE1" w14:textId="77777777" w:rsidR="00540F40" w:rsidRPr="00540F40" w:rsidRDefault="00540F40" w:rsidP="00E13328">
            <w:pPr>
              <w:ind w:firstLine="0"/>
              <w:rPr>
                <w:rStyle w:val="FontStyle78"/>
                <w:rFonts w:ascii="Arial" w:hAnsi="Arial" w:cs="Arial"/>
                <w:sz w:val="24"/>
                <w:szCs w:val="24"/>
              </w:rPr>
            </w:pPr>
            <w:r w:rsidRPr="00540F40">
              <w:rPr>
                <w:rStyle w:val="FontStyle78"/>
                <w:rFonts w:ascii="Arial" w:hAnsi="Arial" w:cs="Arial"/>
                <w:sz w:val="24"/>
                <w:szCs w:val="24"/>
                <w:lang w:eastAsia="en-US"/>
              </w:rPr>
              <w:t>Визуальный анализ</w:t>
            </w:r>
          </w:p>
          <w:p w14:paraId="41FAA748"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Испытание на обнаружение поверхностных трещин</w:t>
            </w:r>
          </w:p>
        </w:tc>
        <w:tc>
          <w:tcPr>
            <w:tcW w:w="2328" w:type="dxa"/>
            <w:tcBorders>
              <w:top w:val="single" w:sz="6" w:space="0" w:color="auto"/>
              <w:left w:val="single" w:sz="6" w:space="0" w:color="auto"/>
              <w:bottom w:val="nil"/>
              <w:right w:val="single" w:sz="6" w:space="0" w:color="auto"/>
            </w:tcBorders>
            <w:vAlign w:val="bottom"/>
            <w:hideMark/>
          </w:tcPr>
          <w:p w14:paraId="47F04721"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100 %</w:t>
            </w:r>
          </w:p>
          <w:p w14:paraId="67E58BE3"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100 %</w:t>
            </w:r>
          </w:p>
        </w:tc>
        <w:tc>
          <w:tcPr>
            <w:tcW w:w="1757" w:type="dxa"/>
            <w:tcBorders>
              <w:top w:val="single" w:sz="6" w:space="0" w:color="auto"/>
              <w:left w:val="single" w:sz="6" w:space="0" w:color="auto"/>
              <w:bottom w:val="nil"/>
              <w:right w:val="single" w:sz="4" w:space="0" w:color="auto"/>
            </w:tcBorders>
            <w:vAlign w:val="bottom"/>
            <w:hideMark/>
          </w:tcPr>
          <w:p w14:paraId="6C346791"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b</w:t>
            </w:r>
          </w:p>
        </w:tc>
      </w:tr>
      <w:tr w:rsidR="00540F40" w:rsidRPr="00540F40" w14:paraId="5FE6B7DB" w14:textId="77777777" w:rsidTr="00540F40">
        <w:trPr>
          <w:trHeight w:val="672"/>
        </w:trPr>
        <w:tc>
          <w:tcPr>
            <w:tcW w:w="9759" w:type="dxa"/>
            <w:vMerge/>
            <w:tcBorders>
              <w:top w:val="single" w:sz="6" w:space="0" w:color="auto"/>
              <w:left w:val="single" w:sz="4" w:space="0" w:color="auto"/>
              <w:bottom w:val="single" w:sz="4" w:space="0" w:color="auto"/>
              <w:right w:val="single" w:sz="6" w:space="0" w:color="auto"/>
            </w:tcBorders>
            <w:vAlign w:val="center"/>
            <w:hideMark/>
          </w:tcPr>
          <w:p w14:paraId="1AB51037" w14:textId="77777777" w:rsidR="00540F40" w:rsidRPr="00540F40" w:rsidRDefault="00540F40" w:rsidP="00E13328">
            <w:pPr>
              <w:ind w:firstLine="0"/>
              <w:rPr>
                <w:rStyle w:val="FontStyle71"/>
                <w:rFonts w:ascii="Arial" w:hAnsi="Arial" w:cs="Arial"/>
                <w:sz w:val="24"/>
                <w:szCs w:val="24"/>
                <w:lang w:val="en-US"/>
              </w:rPr>
            </w:pPr>
          </w:p>
        </w:tc>
        <w:tc>
          <w:tcPr>
            <w:tcW w:w="3192" w:type="dxa"/>
            <w:tcBorders>
              <w:top w:val="nil"/>
              <w:left w:val="single" w:sz="6" w:space="0" w:color="auto"/>
              <w:bottom w:val="single" w:sz="4" w:space="0" w:color="auto"/>
              <w:right w:val="single" w:sz="6" w:space="0" w:color="auto"/>
            </w:tcBorders>
          </w:tcPr>
          <w:p w14:paraId="23B888D3" w14:textId="77777777" w:rsidR="00540F40" w:rsidRPr="00540F40" w:rsidRDefault="00540F40" w:rsidP="00E13328">
            <w:pPr>
              <w:ind w:firstLine="0"/>
              <w:rPr>
                <w:rStyle w:val="FontStyle78"/>
                <w:rFonts w:ascii="Arial" w:hAnsi="Arial" w:cs="Arial"/>
                <w:sz w:val="24"/>
                <w:szCs w:val="24"/>
              </w:rPr>
            </w:pPr>
            <w:r w:rsidRPr="00540F40">
              <w:rPr>
                <w:rStyle w:val="FontStyle78"/>
                <w:rFonts w:ascii="Arial" w:hAnsi="Arial" w:cs="Arial"/>
                <w:sz w:val="24"/>
                <w:szCs w:val="24"/>
                <w:lang w:eastAsia="en-US"/>
              </w:rPr>
              <w:t>Испытание на твердость</w:t>
            </w:r>
          </w:p>
          <w:p w14:paraId="7965BC99"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Макроскопический анализ</w:t>
            </w:r>
          </w:p>
        </w:tc>
        <w:tc>
          <w:tcPr>
            <w:tcW w:w="2328" w:type="dxa"/>
            <w:tcBorders>
              <w:top w:val="nil"/>
              <w:left w:val="single" w:sz="6" w:space="0" w:color="auto"/>
              <w:bottom w:val="single" w:sz="4" w:space="0" w:color="auto"/>
              <w:right w:val="single" w:sz="6" w:space="0" w:color="auto"/>
            </w:tcBorders>
            <w:hideMark/>
          </w:tcPr>
          <w:p w14:paraId="4F013164" w14:textId="77777777" w:rsidR="00540F40" w:rsidRPr="00540F40" w:rsidRDefault="00540F40" w:rsidP="00E13328">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требуется</w:t>
            </w:r>
            <w:proofErr w:type="gramEnd"/>
          </w:p>
          <w:p w14:paraId="7BD0B43F" w14:textId="77777777" w:rsidR="00540F40" w:rsidRPr="00540F40" w:rsidRDefault="00540F40" w:rsidP="00E13328">
            <w:pPr>
              <w:ind w:firstLine="0"/>
              <w:rPr>
                <w:rStyle w:val="FontStyle78"/>
                <w:rFonts w:ascii="Arial" w:hAnsi="Arial" w:cs="Arial"/>
                <w:sz w:val="24"/>
                <w:szCs w:val="24"/>
                <w:lang w:eastAsia="en-US"/>
              </w:rPr>
            </w:pPr>
            <w:r w:rsidRPr="00540F40">
              <w:rPr>
                <w:rStyle w:val="FontStyle78"/>
                <w:rFonts w:ascii="Arial" w:hAnsi="Arial" w:cs="Arial"/>
                <w:sz w:val="24"/>
                <w:szCs w:val="24"/>
                <w:lang w:eastAsia="en-US"/>
              </w:rPr>
              <w:t>2 образца</w:t>
            </w:r>
          </w:p>
        </w:tc>
        <w:tc>
          <w:tcPr>
            <w:tcW w:w="1757" w:type="dxa"/>
            <w:tcBorders>
              <w:top w:val="nil"/>
              <w:left w:val="single" w:sz="6" w:space="0" w:color="auto"/>
              <w:bottom w:val="single" w:sz="4" w:space="0" w:color="auto"/>
              <w:right w:val="single" w:sz="4" w:space="0" w:color="auto"/>
            </w:tcBorders>
            <w:hideMark/>
          </w:tcPr>
          <w:p w14:paraId="109FDCCF" w14:textId="77777777" w:rsidR="00540F40" w:rsidRPr="00540F40" w:rsidRDefault="00540F40" w:rsidP="00E13328">
            <w:pPr>
              <w:ind w:firstLine="0"/>
              <w:rPr>
                <w:rStyle w:val="FontStyle71"/>
                <w:rFonts w:ascii="Arial" w:hAnsi="Arial" w:cs="Arial"/>
                <w:sz w:val="24"/>
                <w:szCs w:val="24"/>
                <w:lang w:val="en-US"/>
              </w:rPr>
            </w:pPr>
            <w:r w:rsidRPr="00540F40">
              <w:rPr>
                <w:rStyle w:val="FontStyle71"/>
                <w:rFonts w:ascii="Arial" w:hAnsi="Arial" w:cs="Arial"/>
                <w:sz w:val="24"/>
                <w:szCs w:val="24"/>
                <w:lang w:val="en-US" w:eastAsia="en-US"/>
              </w:rPr>
              <w:t>e</w:t>
            </w:r>
          </w:p>
        </w:tc>
      </w:tr>
      <w:tr w:rsidR="00540F40" w:rsidRPr="00E13328" w14:paraId="45A1ED66" w14:textId="77777777" w:rsidTr="00E13328">
        <w:trPr>
          <w:trHeight w:val="388"/>
        </w:trPr>
        <w:tc>
          <w:tcPr>
            <w:tcW w:w="9759" w:type="dxa"/>
            <w:gridSpan w:val="4"/>
            <w:tcBorders>
              <w:top w:val="single" w:sz="4" w:space="0" w:color="auto"/>
              <w:left w:val="single" w:sz="4" w:space="0" w:color="auto"/>
              <w:bottom w:val="single" w:sz="4" w:space="0" w:color="auto"/>
              <w:right w:val="single" w:sz="4" w:space="0" w:color="auto"/>
            </w:tcBorders>
            <w:hideMark/>
          </w:tcPr>
          <w:p w14:paraId="3128316A" w14:textId="77777777" w:rsidR="00540F40" w:rsidRPr="00E13328" w:rsidRDefault="00540F40" w:rsidP="00540F40">
            <w:pPr>
              <w:rPr>
                <w:rStyle w:val="FontStyle78"/>
                <w:rFonts w:ascii="Arial" w:hAnsi="Arial" w:cs="Arial"/>
                <w:sz w:val="20"/>
                <w:szCs w:val="20"/>
              </w:rPr>
            </w:pPr>
            <w:proofErr w:type="gramStart"/>
            <w:r w:rsidRPr="00E13328">
              <w:rPr>
                <w:rStyle w:val="FontStyle78"/>
                <w:rFonts w:ascii="Arial" w:hAnsi="Arial" w:cs="Arial"/>
                <w:sz w:val="20"/>
                <w:szCs w:val="20"/>
                <w:vertAlign w:val="superscript"/>
                <w:lang w:val="en-US" w:eastAsia="en-US"/>
              </w:rPr>
              <w:t>a</w:t>
            </w:r>
            <w:proofErr w:type="gramEnd"/>
            <w:r w:rsidRPr="00E13328">
              <w:rPr>
                <w:rStyle w:val="FontStyle78"/>
                <w:rFonts w:ascii="Arial" w:hAnsi="Arial" w:cs="Arial"/>
                <w:sz w:val="20"/>
                <w:szCs w:val="20"/>
                <w:lang w:eastAsia="en-US"/>
              </w:rPr>
              <w:t xml:space="preserve"> Ультразвуковой контроль не следует использовать для </w:t>
            </w:r>
            <w:r w:rsidRPr="00E13328">
              <w:rPr>
                <w:rStyle w:val="FontStyle78"/>
                <w:rFonts w:ascii="Arial" w:hAnsi="Arial" w:cs="Arial"/>
                <w:i/>
                <w:sz w:val="20"/>
                <w:szCs w:val="20"/>
                <w:lang w:val="en-US" w:eastAsia="en-US"/>
              </w:rPr>
              <w:t>t</w:t>
            </w:r>
            <w:r w:rsidRPr="00E13328">
              <w:rPr>
                <w:rStyle w:val="FontStyle78"/>
                <w:rFonts w:ascii="Arial" w:hAnsi="Arial" w:cs="Arial"/>
                <w:sz w:val="20"/>
                <w:szCs w:val="20"/>
                <w:lang w:eastAsia="en-US"/>
              </w:rPr>
              <w:t xml:space="preserve"> &lt;8 мм и для групп материалов 8, 10, 41–48.</w:t>
            </w:r>
          </w:p>
          <w:p w14:paraId="6DFC75B7" w14:textId="77777777" w:rsidR="00540F40" w:rsidRPr="00E13328" w:rsidRDefault="00540F40"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b</w:t>
            </w:r>
            <w:proofErr w:type="gramEnd"/>
            <w:r w:rsidRPr="00E13328">
              <w:rPr>
                <w:rStyle w:val="FontStyle78"/>
                <w:rFonts w:ascii="Arial" w:hAnsi="Arial" w:cs="Arial"/>
                <w:sz w:val="20"/>
                <w:szCs w:val="20"/>
                <w:lang w:eastAsia="en-US"/>
              </w:rPr>
              <w:t xml:space="preserve"> Доступные привариваемые поверхности: контроль проникающими веществами или магнитно-порошковый контроль. Для немагнитных материалов: контроль проникающими веществами.</w:t>
            </w:r>
          </w:p>
          <w:p w14:paraId="093CCEE4" w14:textId="77777777" w:rsidR="00540F40" w:rsidRPr="00E13328" w:rsidRDefault="00540F40"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c</w:t>
            </w:r>
            <w:proofErr w:type="gramEnd"/>
            <w:r w:rsidRPr="00E13328">
              <w:rPr>
                <w:rStyle w:val="FontStyle78"/>
                <w:rFonts w:ascii="Arial" w:hAnsi="Arial" w:cs="Arial"/>
                <w:sz w:val="20"/>
                <w:szCs w:val="20"/>
                <w:lang w:eastAsia="en-US"/>
              </w:rPr>
              <w:t xml:space="preserve"> Испытания на изгиб приведены в п. 7.4.2.</w:t>
            </w:r>
          </w:p>
          <w:p w14:paraId="7CD9B965" w14:textId="77777777" w:rsidR="00540F40" w:rsidRPr="00E13328" w:rsidRDefault="00540F40" w:rsidP="00540F40">
            <w:pPr>
              <w:rPr>
                <w:rStyle w:val="FontStyle78"/>
                <w:rFonts w:ascii="Arial" w:hAnsi="Arial" w:cs="Arial"/>
                <w:sz w:val="20"/>
                <w:szCs w:val="20"/>
                <w:lang w:eastAsia="en-US"/>
              </w:rPr>
            </w:pPr>
            <w:r w:rsidRPr="00E13328">
              <w:rPr>
                <w:rStyle w:val="FontStyle78"/>
                <w:rFonts w:ascii="Arial" w:hAnsi="Arial" w:cs="Arial"/>
                <w:sz w:val="20"/>
                <w:szCs w:val="20"/>
                <w:vertAlign w:val="superscript"/>
                <w:lang w:val="en-US" w:eastAsia="en-US"/>
              </w:rPr>
              <w:t>d</w:t>
            </w:r>
            <w:r w:rsidRPr="00E13328">
              <w:rPr>
                <w:rStyle w:val="FontStyle78"/>
                <w:rFonts w:ascii="Arial" w:hAnsi="Arial" w:cs="Arial"/>
                <w:sz w:val="20"/>
                <w:szCs w:val="20"/>
                <w:lang w:eastAsia="en-US"/>
              </w:rPr>
              <w:t xml:space="preserve"> Один набор в металле сварного шва и один набор в ЗТВ для материалов толщиной ≥ 12 мм, обладающих определенными ударными свойствами, требуемыми техническими условиями поставки и/или в соответствии с условиями эксплуатации в случае необходимости. Стандарты на применение могут требовать проведения испытаний на механическую прочность при ударе для материалов толщиной менее 12 мм. Температуру испытания выбирает изготовитель, учитывая область применения или стандарты на применение. Дополнительные испытания приведены в п. 7.4.4.</w:t>
            </w:r>
          </w:p>
          <w:p w14:paraId="47AA5D37" w14:textId="77777777" w:rsidR="00540F40" w:rsidRPr="00E13328" w:rsidRDefault="00540F40" w:rsidP="00540F40">
            <w:pPr>
              <w:rPr>
                <w:rStyle w:val="FontStyle78"/>
                <w:rFonts w:ascii="Arial" w:hAnsi="Arial" w:cs="Arial"/>
                <w:sz w:val="20"/>
                <w:szCs w:val="20"/>
                <w:lang w:eastAsia="en-US"/>
              </w:rPr>
            </w:pPr>
            <w:r w:rsidRPr="00E13328">
              <w:rPr>
                <w:rStyle w:val="FontStyle78"/>
                <w:rFonts w:ascii="Arial" w:hAnsi="Arial" w:cs="Arial"/>
                <w:sz w:val="20"/>
                <w:szCs w:val="20"/>
                <w:vertAlign w:val="superscript"/>
                <w:lang w:val="en-US" w:eastAsia="en-US"/>
              </w:rPr>
              <w:t>e</w:t>
            </w:r>
            <w:r w:rsidRPr="00E13328">
              <w:rPr>
                <w:rStyle w:val="FontStyle78"/>
                <w:rFonts w:ascii="Arial" w:hAnsi="Arial" w:cs="Arial"/>
                <w:sz w:val="20"/>
                <w:szCs w:val="20"/>
                <w:lang w:eastAsia="en-US"/>
              </w:rPr>
              <w:t xml:space="preserve"> Не требуется для основных материалов подгруппы 1.1, групп 8 и 41–48 и композитных швов между этими группами, за исключением композитных швов между подгруппой 1.1 и группой 8.</w:t>
            </w:r>
          </w:p>
          <w:p w14:paraId="6DC6D4D4" w14:textId="77777777" w:rsidR="00540F40" w:rsidRPr="00E13328" w:rsidRDefault="00540F40"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f</w:t>
            </w:r>
            <w:proofErr w:type="gramEnd"/>
            <w:r w:rsidRPr="00E13328">
              <w:rPr>
                <w:rStyle w:val="FontStyle78"/>
                <w:rFonts w:ascii="Arial" w:hAnsi="Arial" w:cs="Arial"/>
                <w:sz w:val="20"/>
                <w:szCs w:val="20"/>
                <w:lang w:eastAsia="en-US"/>
              </w:rPr>
              <w:t xml:space="preserve"> Если стандарт на применение требует испытания механических свойств, их следует испытать соответствующим образом. Если для испытаний требуется дополнительный образец, его размеры должны подходить для испытания механических свойств. Для этого дополнительного образца диапазон параметров сварки, группа основного материала, наплавочный металл и термическая обработка должны быть такими же, как и для предыдущих образцов.</w:t>
            </w:r>
          </w:p>
          <w:p w14:paraId="7FDFBEA6" w14:textId="77777777" w:rsidR="00540F40" w:rsidRPr="00E13328" w:rsidRDefault="00540F40"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g</w:t>
            </w:r>
            <w:proofErr w:type="gramEnd"/>
            <w:r w:rsidRPr="00E13328">
              <w:rPr>
                <w:rStyle w:val="FontStyle78"/>
                <w:rFonts w:ascii="Arial" w:hAnsi="Arial" w:cs="Arial"/>
                <w:sz w:val="20"/>
                <w:szCs w:val="20"/>
                <w:lang w:eastAsia="en-US"/>
              </w:rPr>
              <w:t xml:space="preserve"> Для наружного диаметра ≤ 50 мм ультразвуковой контроль не требуется, но требуется рентгенографический контроль при условии получения приемлемых результатов конфигурацией соединения. Для наружного </w:t>
            </w:r>
            <w:proofErr w:type="gramStart"/>
            <w:r w:rsidRPr="00E13328">
              <w:rPr>
                <w:rStyle w:val="FontStyle78"/>
                <w:rFonts w:ascii="Arial" w:hAnsi="Arial" w:cs="Arial"/>
                <w:sz w:val="20"/>
                <w:szCs w:val="20"/>
                <w:lang w:eastAsia="en-US"/>
              </w:rPr>
              <w:t>диаметра &gt;</w:t>
            </w:r>
            <w:proofErr w:type="gramEnd"/>
            <w:r w:rsidRPr="00E13328">
              <w:rPr>
                <w:rStyle w:val="FontStyle78"/>
                <w:rFonts w:ascii="Arial" w:hAnsi="Arial" w:cs="Arial"/>
                <w:sz w:val="20"/>
                <w:szCs w:val="20"/>
                <w:lang w:eastAsia="en-US"/>
              </w:rPr>
              <w:t xml:space="preserve"> 50 мм и в тех случаях, когда провести ультразвуковое испытание невозможно технически, проводят радиографическое испытание при условии получения приемлемых результатов конфигурацией соединения.</w:t>
            </w:r>
          </w:p>
        </w:tc>
      </w:tr>
    </w:tbl>
    <w:p w14:paraId="701D4F13" w14:textId="77777777" w:rsidR="00540F40" w:rsidRPr="00540F40" w:rsidRDefault="00540F40" w:rsidP="00540F40">
      <w:pPr>
        <w:rPr>
          <w:rStyle w:val="FontStyle78"/>
          <w:rFonts w:ascii="Arial" w:hAnsi="Arial" w:cs="Arial"/>
          <w:sz w:val="24"/>
          <w:szCs w:val="24"/>
          <w:vertAlign w:val="superscript"/>
          <w:lang w:eastAsia="en-US"/>
        </w:rPr>
      </w:pPr>
    </w:p>
    <w:p w14:paraId="2F6F70C2" w14:textId="77777777" w:rsidR="00540F40" w:rsidRPr="00540F40" w:rsidRDefault="00540F40" w:rsidP="00540F40">
      <w:pPr>
        <w:pStyle w:val="2"/>
        <w:rPr>
          <w:rStyle w:val="FontStyle84"/>
          <w:rFonts w:ascii="Arial" w:hAnsi="Arial" w:cs="Times New Roman"/>
          <w:b/>
          <w:bCs w:val="0"/>
          <w:sz w:val="26"/>
        </w:rPr>
      </w:pPr>
      <w:bookmarkStart w:id="25" w:name="_Toc36631269"/>
      <w:r w:rsidRPr="00540F40">
        <w:rPr>
          <w:rStyle w:val="FontStyle84"/>
          <w:rFonts w:ascii="Arial" w:hAnsi="Arial" w:cs="Times New Roman"/>
          <w:b/>
          <w:bCs w:val="0"/>
          <w:sz w:val="26"/>
        </w:rPr>
        <w:t>7.2 Расположение и взятие образцов для испытаний</w:t>
      </w:r>
      <w:bookmarkEnd w:id="25"/>
    </w:p>
    <w:p w14:paraId="614588D5"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Образцы для испытаний отбирают в соответствии с рисунками 5, 6, 7 и 8. В целях определения местоположения образцов для испытаний на твердость и ударную нагрузку следует учитывать положения п. 8.4.2.</w:t>
      </w:r>
    </w:p>
    <w:p w14:paraId="439F42B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Допускается брать образцы для испытаний из мест, в которых нет недостатков, в пределах допустимых значений для используемого (</w:t>
      </w:r>
      <w:proofErr w:type="spellStart"/>
      <w:r w:rsidRPr="00540F40">
        <w:rPr>
          <w:rStyle w:val="FontStyle82"/>
          <w:rFonts w:ascii="Arial" w:hAnsi="Arial" w:cs="Arial"/>
          <w:sz w:val="24"/>
          <w:szCs w:val="24"/>
          <w:lang w:eastAsia="en-US"/>
        </w:rPr>
        <w:t>ых</w:t>
      </w:r>
      <w:proofErr w:type="spellEnd"/>
      <w:r w:rsidRPr="00540F40">
        <w:rPr>
          <w:rStyle w:val="FontStyle82"/>
          <w:rFonts w:ascii="Arial" w:hAnsi="Arial" w:cs="Arial"/>
          <w:sz w:val="24"/>
          <w:szCs w:val="24"/>
          <w:lang w:eastAsia="en-US"/>
        </w:rPr>
        <w:t>) метода (</w:t>
      </w:r>
      <w:proofErr w:type="spellStart"/>
      <w:r w:rsidRPr="00540F40">
        <w:rPr>
          <w:rStyle w:val="FontStyle82"/>
          <w:rFonts w:ascii="Arial" w:hAnsi="Arial" w:cs="Arial"/>
          <w:sz w:val="24"/>
          <w:szCs w:val="24"/>
          <w:lang w:eastAsia="en-US"/>
        </w:rPr>
        <w:t>ов</w:t>
      </w:r>
      <w:proofErr w:type="spellEnd"/>
      <w:r w:rsidRPr="00540F40">
        <w:rPr>
          <w:rStyle w:val="FontStyle82"/>
          <w:rFonts w:ascii="Arial" w:hAnsi="Arial" w:cs="Arial"/>
          <w:sz w:val="24"/>
          <w:szCs w:val="24"/>
          <w:lang w:eastAsia="en-US"/>
        </w:rPr>
        <w:t>) неразрушающего испытания.</w:t>
      </w:r>
    </w:p>
    <w:p w14:paraId="4FCF89E6" w14:textId="77777777" w:rsidR="00540F40" w:rsidRPr="00540F40" w:rsidRDefault="00540F40" w:rsidP="00540F40">
      <w:pPr>
        <w:rPr>
          <w:rStyle w:val="FontStyle78"/>
          <w:rFonts w:ascii="Arial" w:hAnsi="Arial" w:cs="Arial"/>
          <w:sz w:val="24"/>
          <w:szCs w:val="24"/>
        </w:rPr>
      </w:pPr>
    </w:p>
    <w:p w14:paraId="67EA1C76"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Размеры в миллиметрах</w:t>
      </w:r>
    </w:p>
    <w:p w14:paraId="1B52C7E4" w14:textId="218DEEFB" w:rsidR="00540F40" w:rsidRPr="00540F40" w:rsidRDefault="00540F40" w:rsidP="00E13328">
      <w:pPr>
        <w:jc w:val="center"/>
        <w:rPr>
          <w:color w:val="auto"/>
        </w:rPr>
      </w:pPr>
      <w:r w:rsidRPr="00540F40">
        <w:rPr>
          <w:noProof/>
        </w:rPr>
        <w:drawing>
          <wp:inline distT="0" distB="0" distL="0" distR="0" wp14:anchorId="64F54497" wp14:editId="6ADFAA1C">
            <wp:extent cx="2981325" cy="3638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81325" cy="3638550"/>
                    </a:xfrm>
                    <a:prstGeom prst="rect">
                      <a:avLst/>
                    </a:prstGeom>
                    <a:noFill/>
                    <a:ln>
                      <a:noFill/>
                    </a:ln>
                  </pic:spPr>
                </pic:pic>
              </a:graphicData>
            </a:graphic>
          </wp:inline>
        </w:drawing>
      </w:r>
    </w:p>
    <w:p w14:paraId="51CB3451" w14:textId="77777777" w:rsidR="00540F40" w:rsidRPr="00540F40" w:rsidRDefault="00540F40" w:rsidP="00540F40"/>
    <w:p w14:paraId="7BA2F3FE" w14:textId="77777777" w:rsidR="00540F40" w:rsidRPr="00540F40" w:rsidRDefault="00540F40" w:rsidP="00E13328">
      <w:pPr>
        <w:rPr>
          <w:rStyle w:val="FontStyle76"/>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p>
    <w:p w14:paraId="13EB149F" w14:textId="69DAD540"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1 отбраковать 25 мм</w:t>
      </w:r>
      <w:r w:rsidR="00E13328">
        <w:rPr>
          <w:rStyle w:val="FontStyle78"/>
          <w:rFonts w:ascii="Arial" w:hAnsi="Arial" w:cs="Arial"/>
          <w:sz w:val="24"/>
          <w:szCs w:val="24"/>
          <w:lang w:eastAsia="en-US"/>
        </w:rPr>
        <w:t xml:space="preserve">; </w:t>
      </w:r>
      <w:r w:rsidRPr="00540F40">
        <w:rPr>
          <w:rStyle w:val="FontStyle78"/>
          <w:rFonts w:ascii="Arial" w:hAnsi="Arial" w:cs="Arial"/>
          <w:sz w:val="24"/>
          <w:szCs w:val="24"/>
          <w:lang w:eastAsia="en-US"/>
        </w:rPr>
        <w:t>2 направление сварки</w:t>
      </w:r>
      <w:r w:rsidR="00E13328">
        <w:rPr>
          <w:rStyle w:val="FontStyle78"/>
          <w:rFonts w:ascii="Arial" w:hAnsi="Arial" w:cs="Arial"/>
          <w:sz w:val="24"/>
          <w:szCs w:val="24"/>
          <w:lang w:eastAsia="en-US"/>
        </w:rPr>
        <w:t xml:space="preserve">; </w:t>
      </w:r>
      <w:r w:rsidRPr="00540F40">
        <w:rPr>
          <w:rStyle w:val="FontStyle78"/>
          <w:rFonts w:ascii="Arial" w:hAnsi="Arial" w:cs="Arial"/>
          <w:sz w:val="24"/>
          <w:szCs w:val="24"/>
          <w:lang w:eastAsia="en-US"/>
        </w:rPr>
        <w:t>3 область для:</w:t>
      </w:r>
    </w:p>
    <w:p w14:paraId="3C82E577"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растяжение</w:t>
      </w:r>
    </w:p>
    <w:p w14:paraId="04A9C792"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испытания на изгиб</w:t>
      </w:r>
    </w:p>
    <w:p w14:paraId="0059EE81"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xml:space="preserve">4 область для: </w:t>
      </w:r>
    </w:p>
    <w:p w14:paraId="151F82C3"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испытания на ударную нагрузку и дополнительных образцов (в случае необходимости)</w:t>
      </w:r>
    </w:p>
    <w:p w14:paraId="74E839A5"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5 область для:</w:t>
      </w:r>
    </w:p>
    <w:p w14:paraId="0BF8701A"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растяжение</w:t>
      </w:r>
    </w:p>
    <w:p w14:paraId="54F1568F"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испытаний на изгиб</w:t>
      </w:r>
    </w:p>
    <w:p w14:paraId="49927FDE"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6 область для:</w:t>
      </w:r>
    </w:p>
    <w:p w14:paraId="14405246"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исследования макроструктуры</w:t>
      </w:r>
    </w:p>
    <w:p w14:paraId="02A10D1E" w14:textId="77777777" w:rsidR="00540F40" w:rsidRPr="00540F40" w:rsidRDefault="00540F40" w:rsidP="00E13328">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твердость</w:t>
      </w:r>
    </w:p>
    <w:p w14:paraId="1D29A193" w14:textId="77777777" w:rsidR="00E13328" w:rsidRDefault="00E13328" w:rsidP="00540F40">
      <w:pPr>
        <w:rPr>
          <w:rStyle w:val="FontStyle78"/>
          <w:rFonts w:ascii="Arial" w:hAnsi="Arial" w:cs="Arial"/>
          <w:spacing w:val="20"/>
          <w:sz w:val="20"/>
          <w:szCs w:val="20"/>
          <w:lang w:eastAsia="en-US"/>
        </w:rPr>
      </w:pPr>
    </w:p>
    <w:p w14:paraId="7780E886" w14:textId="68FF50B5" w:rsidR="00540F40" w:rsidRPr="00E13328" w:rsidRDefault="00E13328" w:rsidP="00540F40">
      <w:pPr>
        <w:rPr>
          <w:rStyle w:val="FontStyle78"/>
          <w:rFonts w:ascii="Arial" w:hAnsi="Arial" w:cs="Arial"/>
          <w:sz w:val="20"/>
          <w:szCs w:val="20"/>
          <w:lang w:eastAsia="en-US"/>
        </w:rPr>
      </w:pPr>
      <w:r w:rsidRPr="00E13328">
        <w:rPr>
          <w:rStyle w:val="FontStyle78"/>
          <w:rFonts w:ascii="Arial" w:hAnsi="Arial" w:cs="Arial"/>
          <w:spacing w:val="20"/>
          <w:sz w:val="20"/>
          <w:szCs w:val="20"/>
          <w:lang w:eastAsia="en-US"/>
        </w:rPr>
        <w:t>Примечание –</w:t>
      </w:r>
      <w:r w:rsidR="006D4C67">
        <w:rPr>
          <w:rStyle w:val="FontStyle78"/>
          <w:rFonts w:ascii="Arial" w:hAnsi="Arial" w:cs="Arial"/>
          <w:spacing w:val="20"/>
          <w:sz w:val="20"/>
          <w:szCs w:val="20"/>
          <w:lang w:eastAsia="en-US"/>
        </w:rPr>
        <w:t xml:space="preserve"> </w:t>
      </w:r>
      <w:r w:rsidR="00540F40" w:rsidRPr="00E13328">
        <w:rPr>
          <w:rStyle w:val="FontStyle78"/>
          <w:rFonts w:ascii="Arial" w:hAnsi="Arial" w:cs="Arial"/>
          <w:sz w:val="20"/>
          <w:szCs w:val="20"/>
          <w:lang w:eastAsia="en-US"/>
        </w:rPr>
        <w:t>Без соблюдения масштаба.</w:t>
      </w:r>
      <w:r w:rsidRPr="00E13328">
        <w:rPr>
          <w:rStyle w:val="FontStyle78"/>
          <w:rFonts w:ascii="Arial" w:hAnsi="Arial" w:cs="Arial"/>
          <w:sz w:val="20"/>
          <w:szCs w:val="20"/>
          <w:lang w:eastAsia="en-US"/>
        </w:rPr>
        <w:t xml:space="preserve"> –</w:t>
      </w:r>
    </w:p>
    <w:p w14:paraId="27655877" w14:textId="77777777" w:rsidR="00540F40" w:rsidRPr="00540F40" w:rsidRDefault="00540F40" w:rsidP="00540F40">
      <w:pPr>
        <w:rPr>
          <w:rStyle w:val="FontStyle83"/>
          <w:rFonts w:ascii="Arial" w:hAnsi="Arial" w:cs="Arial"/>
          <w:sz w:val="24"/>
          <w:szCs w:val="24"/>
        </w:rPr>
      </w:pPr>
    </w:p>
    <w:p w14:paraId="75FF9A7B"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5 — Расположение образцов для стыкового соединения в пластине</w:t>
      </w:r>
    </w:p>
    <w:p w14:paraId="69D644EF" w14:textId="77777777" w:rsidR="00540F40" w:rsidRPr="00540F40" w:rsidRDefault="00540F40" w:rsidP="00540F40">
      <w:pPr>
        <w:rPr>
          <w:rStyle w:val="FontStyle84"/>
          <w:rFonts w:ascii="Arial" w:hAnsi="Arial" w:cs="Arial"/>
          <w:sz w:val="24"/>
          <w:szCs w:val="24"/>
        </w:rPr>
      </w:pPr>
    </w:p>
    <w:p w14:paraId="5C1F8686" w14:textId="648F4163" w:rsidR="00540F40" w:rsidRPr="00540F40" w:rsidRDefault="00540F40" w:rsidP="00540F40">
      <w:pPr>
        <w:rPr>
          <w:color w:val="auto"/>
        </w:rPr>
      </w:pPr>
      <w:r w:rsidRPr="00540F40">
        <w:rPr>
          <w:noProof/>
        </w:rPr>
        <w:drawing>
          <wp:inline distT="0" distB="0" distL="0" distR="0" wp14:anchorId="3055543C" wp14:editId="4E711DC1">
            <wp:extent cx="5534025" cy="3124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4025" cy="3124200"/>
                    </a:xfrm>
                    <a:prstGeom prst="rect">
                      <a:avLst/>
                    </a:prstGeom>
                    <a:noFill/>
                    <a:ln>
                      <a:noFill/>
                    </a:ln>
                  </pic:spPr>
                </pic:pic>
              </a:graphicData>
            </a:graphic>
          </wp:inline>
        </w:drawing>
      </w:r>
    </w:p>
    <w:p w14:paraId="4078ACA1" w14:textId="77777777" w:rsidR="00540F40" w:rsidRPr="00540F40" w:rsidRDefault="00540F40" w:rsidP="00540F40">
      <w:pPr>
        <w:rPr>
          <w:rStyle w:val="FontStyle78"/>
          <w:rFonts w:ascii="Arial" w:hAnsi="Arial" w:cs="Arial"/>
          <w:sz w:val="24"/>
          <w:szCs w:val="24"/>
          <w:lang w:eastAsia="en-US"/>
        </w:rPr>
      </w:pPr>
    </w:p>
    <w:p w14:paraId="7083702E" w14:textId="77777777" w:rsidR="00540F40" w:rsidRPr="00540F40" w:rsidRDefault="00540F40" w:rsidP="00540F40">
      <w:pPr>
        <w:rPr>
          <w:rStyle w:val="FontStyle78"/>
          <w:rFonts w:ascii="Arial" w:hAnsi="Arial" w:cs="Arial"/>
          <w:b/>
          <w:sz w:val="24"/>
          <w:szCs w:val="24"/>
          <w:lang w:eastAsia="en-US"/>
        </w:rPr>
      </w:pPr>
      <w:r w:rsidRPr="00540F40">
        <w:rPr>
          <w:rStyle w:val="FontStyle78"/>
          <w:rFonts w:ascii="Arial" w:hAnsi="Arial" w:cs="Arial"/>
          <w:b/>
          <w:sz w:val="24"/>
          <w:szCs w:val="24"/>
          <w:lang w:eastAsia="en-US"/>
        </w:rPr>
        <w:t>Условные обозначения</w:t>
      </w:r>
    </w:p>
    <w:p w14:paraId="7D7390CA"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1 конец сварного шва</w:t>
      </w:r>
    </w:p>
    <w:p w14:paraId="55868DCB"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xml:space="preserve">2 область для: </w:t>
      </w:r>
    </w:p>
    <w:p w14:paraId="25FA7AB1"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растяжение</w:t>
      </w:r>
    </w:p>
    <w:p w14:paraId="154198E4"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испытаний на изгиб</w:t>
      </w:r>
    </w:p>
    <w:p w14:paraId="10932C56"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3 область для:</w:t>
      </w:r>
    </w:p>
    <w:p w14:paraId="791899FC"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испытания на ударную нагрузку и дополнительных образцов (в случае необходимости)</w:t>
      </w:r>
    </w:p>
    <w:p w14:paraId="3FD841F9"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4 область для:</w:t>
      </w:r>
    </w:p>
    <w:p w14:paraId="6667B6CF"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растяжение</w:t>
      </w:r>
    </w:p>
    <w:p w14:paraId="33DD1CBC"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образцов для испытаний на изгиб</w:t>
      </w:r>
    </w:p>
    <w:p w14:paraId="44A4239A"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xml:space="preserve">5 начало сварного шва; область для: </w:t>
      </w:r>
    </w:p>
    <w:p w14:paraId="67F69379"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исследования макроструктуры</w:t>
      </w:r>
    </w:p>
    <w:p w14:paraId="79848290"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1 образца для испытания на твердость (берется из начала сварного шва)</w:t>
      </w:r>
    </w:p>
    <w:p w14:paraId="6B91C6F2"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6 направление сварки</w:t>
      </w:r>
    </w:p>
    <w:p w14:paraId="352BE78A" w14:textId="77777777" w:rsidR="00E13328" w:rsidRDefault="00E13328" w:rsidP="00540F40">
      <w:pPr>
        <w:rPr>
          <w:rStyle w:val="FontStyle78"/>
          <w:rFonts w:ascii="Arial" w:hAnsi="Arial" w:cs="Arial"/>
          <w:spacing w:val="20"/>
          <w:sz w:val="20"/>
          <w:szCs w:val="20"/>
          <w:lang w:eastAsia="en-US"/>
        </w:rPr>
      </w:pPr>
    </w:p>
    <w:p w14:paraId="528A1CD6" w14:textId="0C18595A" w:rsidR="00540F40" w:rsidRPr="00E13328" w:rsidRDefault="00E13328" w:rsidP="00540F40">
      <w:pPr>
        <w:rPr>
          <w:rStyle w:val="FontStyle78"/>
          <w:rFonts w:ascii="Arial" w:hAnsi="Arial" w:cs="Arial"/>
          <w:sz w:val="20"/>
          <w:szCs w:val="20"/>
          <w:lang w:eastAsia="en-US"/>
        </w:rPr>
      </w:pPr>
      <w:r w:rsidRPr="00E13328">
        <w:rPr>
          <w:rStyle w:val="FontStyle78"/>
          <w:rFonts w:ascii="Arial" w:hAnsi="Arial" w:cs="Arial"/>
          <w:spacing w:val="20"/>
          <w:sz w:val="20"/>
          <w:szCs w:val="20"/>
          <w:lang w:eastAsia="en-US"/>
        </w:rPr>
        <w:t>Примечание –</w:t>
      </w:r>
      <w:r w:rsidR="006D4C67">
        <w:rPr>
          <w:rStyle w:val="FontStyle78"/>
          <w:rFonts w:ascii="Arial" w:hAnsi="Arial" w:cs="Arial"/>
          <w:spacing w:val="20"/>
          <w:sz w:val="20"/>
          <w:szCs w:val="20"/>
          <w:lang w:eastAsia="en-US"/>
        </w:rPr>
        <w:t xml:space="preserve"> </w:t>
      </w:r>
      <w:r w:rsidR="00540F40" w:rsidRPr="00E13328">
        <w:rPr>
          <w:rStyle w:val="FontStyle78"/>
          <w:rFonts w:ascii="Arial" w:hAnsi="Arial" w:cs="Arial"/>
          <w:sz w:val="20"/>
          <w:szCs w:val="20"/>
          <w:lang w:eastAsia="en-US"/>
        </w:rPr>
        <w:t>Без соблюдения масштаба.</w:t>
      </w:r>
    </w:p>
    <w:p w14:paraId="17811F60" w14:textId="77777777" w:rsidR="00540F40" w:rsidRPr="00540F40" w:rsidRDefault="00540F40" w:rsidP="00540F40">
      <w:pPr>
        <w:rPr>
          <w:rStyle w:val="FontStyle83"/>
          <w:rFonts w:ascii="Arial" w:hAnsi="Arial" w:cs="Arial"/>
          <w:sz w:val="24"/>
          <w:szCs w:val="24"/>
        </w:rPr>
      </w:pPr>
    </w:p>
    <w:p w14:paraId="4F9D735A"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6 — Расположение образцов для стыкового соединения в трубе</w:t>
      </w:r>
    </w:p>
    <w:p w14:paraId="665F167D" w14:textId="77777777" w:rsidR="00540F40" w:rsidRPr="00540F40" w:rsidRDefault="00540F40" w:rsidP="00540F40">
      <w:pPr>
        <w:rPr>
          <w:rStyle w:val="FontStyle84"/>
          <w:rFonts w:ascii="Arial" w:hAnsi="Arial" w:cs="Arial"/>
          <w:sz w:val="24"/>
          <w:szCs w:val="24"/>
        </w:rPr>
      </w:pPr>
    </w:p>
    <w:p w14:paraId="68EEAE99"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eastAsia="en-US"/>
        </w:rPr>
        <w:br w:type="page"/>
      </w:r>
    </w:p>
    <w:p w14:paraId="27AD00B8"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lastRenderedPageBreak/>
        <w:t xml:space="preserve">Размеры в миллиметрах </w:t>
      </w:r>
    </w:p>
    <w:p w14:paraId="33016438" w14:textId="77777777" w:rsidR="00540F40" w:rsidRPr="00540F40" w:rsidRDefault="00540F40" w:rsidP="00540F40">
      <w:pPr>
        <w:rPr>
          <w:color w:val="auto"/>
        </w:rPr>
      </w:pPr>
    </w:p>
    <w:p w14:paraId="576E75DC" w14:textId="1E331651" w:rsidR="00540F40" w:rsidRPr="00540F40" w:rsidRDefault="00540F40" w:rsidP="00E13328">
      <w:pPr>
        <w:jc w:val="center"/>
      </w:pPr>
      <w:r w:rsidRPr="00540F40">
        <w:rPr>
          <w:noProof/>
        </w:rPr>
        <w:drawing>
          <wp:inline distT="0" distB="0" distL="0" distR="0" wp14:anchorId="548D538B" wp14:editId="5341CBC5">
            <wp:extent cx="3190875" cy="3171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90875" cy="3171825"/>
                    </a:xfrm>
                    <a:prstGeom prst="rect">
                      <a:avLst/>
                    </a:prstGeom>
                    <a:noFill/>
                    <a:ln>
                      <a:noFill/>
                    </a:ln>
                  </pic:spPr>
                </pic:pic>
              </a:graphicData>
            </a:graphic>
          </wp:inline>
        </w:drawing>
      </w:r>
    </w:p>
    <w:p w14:paraId="43AC57A2" w14:textId="77777777" w:rsidR="00540F40" w:rsidRPr="00540F40" w:rsidRDefault="00540F40" w:rsidP="00540F40">
      <w:pPr>
        <w:rPr>
          <w:rStyle w:val="FontStyle76"/>
          <w:rFonts w:ascii="Arial" w:hAnsi="Arial" w:cs="Arial"/>
          <w:sz w:val="24"/>
          <w:szCs w:val="24"/>
          <w:lang w:eastAsia="en-US"/>
        </w:rPr>
      </w:pPr>
    </w:p>
    <w:p w14:paraId="45AAAC1B" w14:textId="77777777" w:rsidR="00540F40" w:rsidRPr="00540F40" w:rsidRDefault="00540F40" w:rsidP="00540F40">
      <w:pPr>
        <w:rPr>
          <w:rStyle w:val="FontStyle76"/>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p>
    <w:p w14:paraId="3F9961DF"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eastAsia="en-US"/>
        </w:rPr>
        <w:t>1 грат 25 мм</w:t>
      </w:r>
    </w:p>
    <w:p w14:paraId="7A4C8E96"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2 образец для исследования макроструктуры</w:t>
      </w:r>
    </w:p>
    <w:p w14:paraId="660703E1"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3 образец для исследования макроструктуры и для испытания на твердость</w:t>
      </w:r>
    </w:p>
    <w:p w14:paraId="362CC474"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4 направление сварки</w:t>
      </w:r>
    </w:p>
    <w:p w14:paraId="6E795753" w14:textId="77777777" w:rsidR="00540F40" w:rsidRPr="00540F40" w:rsidRDefault="00540F40" w:rsidP="00540F40">
      <w:pPr>
        <w:rPr>
          <w:rStyle w:val="FontStyle83"/>
          <w:rFonts w:ascii="Arial" w:hAnsi="Arial" w:cs="Arial"/>
          <w:sz w:val="24"/>
          <w:szCs w:val="24"/>
        </w:rPr>
      </w:pPr>
    </w:p>
    <w:p w14:paraId="40180C67"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7 — Расположение образцов для испытаний в Т-образном соединении</w:t>
      </w:r>
    </w:p>
    <w:p w14:paraId="75A0B1FE" w14:textId="77777777" w:rsidR="00540F40" w:rsidRPr="00540F40" w:rsidRDefault="00540F40" w:rsidP="00540F40">
      <w:pPr>
        <w:rPr>
          <w:rStyle w:val="FontStyle83"/>
          <w:rFonts w:ascii="Arial" w:hAnsi="Arial" w:cs="Arial"/>
          <w:sz w:val="24"/>
          <w:szCs w:val="24"/>
          <w:lang w:eastAsia="en-US"/>
        </w:rPr>
      </w:pPr>
    </w:p>
    <w:p w14:paraId="30D950AA" w14:textId="0FE4A228" w:rsidR="00540F40" w:rsidRPr="00540F40" w:rsidRDefault="00540F40" w:rsidP="00E13328">
      <w:pPr>
        <w:jc w:val="center"/>
        <w:rPr>
          <w:color w:val="auto"/>
        </w:rPr>
      </w:pPr>
      <w:r w:rsidRPr="00540F40">
        <w:rPr>
          <w:noProof/>
        </w:rPr>
        <w:drawing>
          <wp:inline distT="0" distB="0" distL="0" distR="0" wp14:anchorId="4CCADBDA" wp14:editId="38A793FA">
            <wp:extent cx="2686050" cy="2066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6050" cy="2066925"/>
                    </a:xfrm>
                    <a:prstGeom prst="rect">
                      <a:avLst/>
                    </a:prstGeom>
                    <a:noFill/>
                    <a:ln>
                      <a:noFill/>
                    </a:ln>
                  </pic:spPr>
                </pic:pic>
              </a:graphicData>
            </a:graphic>
          </wp:inline>
        </w:drawing>
      </w:r>
    </w:p>
    <w:p w14:paraId="1BF8591C" w14:textId="77777777" w:rsidR="00540F40" w:rsidRPr="00540F40" w:rsidRDefault="00540F40" w:rsidP="00540F40">
      <w:pPr>
        <w:rPr>
          <w:rStyle w:val="FontStyle76"/>
          <w:rFonts w:ascii="Arial" w:hAnsi="Arial" w:cs="Arial"/>
          <w:sz w:val="24"/>
          <w:szCs w:val="24"/>
          <w:lang w:eastAsia="en-US"/>
        </w:rPr>
      </w:pPr>
    </w:p>
    <w:p w14:paraId="217F485D" w14:textId="77777777" w:rsidR="00540F40" w:rsidRPr="00540F40" w:rsidRDefault="00540F40" w:rsidP="00540F40">
      <w:pPr>
        <w:rPr>
          <w:rStyle w:val="FontStyle76"/>
          <w:rFonts w:ascii="Arial" w:hAnsi="Arial" w:cs="Arial"/>
          <w:sz w:val="24"/>
          <w:szCs w:val="24"/>
          <w:lang w:eastAsia="en-US"/>
        </w:rPr>
      </w:pPr>
      <w:r w:rsidRPr="00540F40">
        <w:rPr>
          <w:rStyle w:val="FontStyle76"/>
          <w:rFonts w:ascii="Arial" w:hAnsi="Arial" w:cs="Arial"/>
          <w:sz w:val="24"/>
          <w:szCs w:val="24"/>
          <w:lang w:eastAsia="en-US"/>
        </w:rPr>
        <w:t>Условные обозначения</w:t>
      </w:r>
    </w:p>
    <w:p w14:paraId="2B07CC50" w14:textId="77777777" w:rsidR="00540F40" w:rsidRPr="00540F40" w:rsidRDefault="00540F40" w:rsidP="00540F40">
      <w:pPr>
        <w:rPr>
          <w:rStyle w:val="FontStyle78"/>
          <w:rFonts w:ascii="Arial" w:hAnsi="Arial" w:cs="Arial"/>
          <w:sz w:val="24"/>
          <w:szCs w:val="24"/>
        </w:rPr>
      </w:pPr>
      <w:r w:rsidRPr="00540F40">
        <w:rPr>
          <w:rStyle w:val="FontStyle78"/>
          <w:rFonts w:ascii="Arial" w:hAnsi="Arial" w:cs="Arial"/>
          <w:sz w:val="24"/>
          <w:szCs w:val="24"/>
          <w:lang w:val="en-US" w:eastAsia="en-US"/>
        </w:rPr>
        <w:t>A</w:t>
      </w:r>
      <w:r w:rsidRPr="00540F40">
        <w:rPr>
          <w:rStyle w:val="FontStyle78"/>
          <w:rFonts w:ascii="Arial" w:hAnsi="Arial" w:cs="Arial"/>
          <w:sz w:val="24"/>
          <w:szCs w:val="24"/>
          <w:lang w:eastAsia="en-US"/>
        </w:rPr>
        <w:t xml:space="preserve"> Образец для исследования макроструктуры и для испытания на твердость, который нужно взять</w:t>
      </w:r>
    </w:p>
    <w:p w14:paraId="6535D933"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val="en-US" w:eastAsia="en-US"/>
        </w:rPr>
        <w:t>B</w:t>
      </w:r>
      <w:r w:rsidRPr="00540F40">
        <w:rPr>
          <w:rStyle w:val="FontStyle78"/>
          <w:rFonts w:ascii="Arial" w:hAnsi="Arial" w:cs="Arial"/>
          <w:sz w:val="24"/>
          <w:szCs w:val="24"/>
          <w:lang w:eastAsia="en-US"/>
        </w:rPr>
        <w:t xml:space="preserve"> Образец для исследования макроструктуры, который нужно взять</w:t>
      </w:r>
    </w:p>
    <w:p w14:paraId="5DDA65F2" w14:textId="77777777" w:rsidR="00540F40" w:rsidRPr="00540F40" w:rsidRDefault="00540F40" w:rsidP="00540F40">
      <w:pPr>
        <w:rPr>
          <w:rStyle w:val="FontStyle78"/>
          <w:rFonts w:ascii="Arial" w:hAnsi="Arial" w:cs="Arial"/>
          <w:sz w:val="24"/>
          <w:szCs w:val="24"/>
          <w:lang w:eastAsia="en-US"/>
        </w:rPr>
      </w:pPr>
      <w:proofErr w:type="gramStart"/>
      <w:r w:rsidRPr="00540F40">
        <w:rPr>
          <w:rStyle w:val="FontStyle72"/>
          <w:rFonts w:ascii="Arial" w:hAnsi="Arial" w:cs="Arial"/>
          <w:sz w:val="24"/>
          <w:szCs w:val="24"/>
          <w:lang w:val="en-US" w:eastAsia="en-US"/>
        </w:rPr>
        <w:t>α</w:t>
      </w:r>
      <w:proofErr w:type="gramEnd"/>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угол ветвления</w:t>
      </w:r>
    </w:p>
    <w:p w14:paraId="1E85EEC0" w14:textId="77777777" w:rsidR="00540F40" w:rsidRPr="00540F40" w:rsidRDefault="00540F40" w:rsidP="00540F40">
      <w:pPr>
        <w:rPr>
          <w:rStyle w:val="FontStyle83"/>
          <w:rFonts w:ascii="Arial" w:hAnsi="Arial" w:cs="Arial"/>
          <w:sz w:val="24"/>
          <w:szCs w:val="24"/>
        </w:rPr>
      </w:pPr>
    </w:p>
    <w:p w14:paraId="1324FC91"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Рисунок 8 — Расположение образцов для отвода на трубе</w:t>
      </w:r>
    </w:p>
    <w:p w14:paraId="0CF9FEBA" w14:textId="77777777" w:rsidR="00540F40" w:rsidRPr="00540F40" w:rsidRDefault="00540F40" w:rsidP="00540F40">
      <w:pPr>
        <w:rPr>
          <w:rStyle w:val="FontStyle84"/>
          <w:rFonts w:ascii="Arial" w:hAnsi="Arial" w:cs="Arial"/>
          <w:sz w:val="24"/>
          <w:szCs w:val="24"/>
        </w:rPr>
      </w:pPr>
    </w:p>
    <w:p w14:paraId="6DADD3F3" w14:textId="77777777" w:rsidR="00540F40" w:rsidRPr="00540F40" w:rsidRDefault="00540F40" w:rsidP="00540F40">
      <w:pPr>
        <w:pStyle w:val="2"/>
        <w:rPr>
          <w:rStyle w:val="FontStyle84"/>
          <w:rFonts w:ascii="Arial" w:hAnsi="Arial" w:cs="Times New Roman"/>
          <w:b/>
          <w:bCs w:val="0"/>
          <w:sz w:val="26"/>
        </w:rPr>
      </w:pPr>
      <w:bookmarkStart w:id="26" w:name="_Toc36631270"/>
      <w:r w:rsidRPr="00540F40">
        <w:rPr>
          <w:rStyle w:val="FontStyle84"/>
          <w:rFonts w:ascii="Arial" w:hAnsi="Arial" w:cs="Times New Roman"/>
          <w:b/>
          <w:bCs w:val="0"/>
          <w:sz w:val="26"/>
        </w:rPr>
        <w:lastRenderedPageBreak/>
        <w:t>7.3 Неразрушающее испытание</w:t>
      </w:r>
      <w:bookmarkEnd w:id="26"/>
      <w:r w:rsidRPr="00540F40">
        <w:rPr>
          <w:rStyle w:val="FontStyle84"/>
          <w:rFonts w:ascii="Arial" w:hAnsi="Arial" w:cs="Times New Roman"/>
          <w:b/>
          <w:bCs w:val="0"/>
          <w:sz w:val="26"/>
        </w:rPr>
        <w:t xml:space="preserve"> </w:t>
      </w:r>
    </w:p>
    <w:p w14:paraId="40A8FBD3"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В соответствии с п. 7.1 все неразрушающие испытания утверждают и проводят на испытательных образцах до их резки. Грат (см. рисунок 5 и рисунок 7) не учитывают в неразрушающем испытании. Любую </w:t>
      </w:r>
      <w:proofErr w:type="spellStart"/>
      <w:r w:rsidRPr="00540F40">
        <w:rPr>
          <w:rStyle w:val="FontStyle82"/>
          <w:rFonts w:ascii="Arial" w:hAnsi="Arial" w:cs="Arial"/>
          <w:sz w:val="24"/>
          <w:szCs w:val="24"/>
          <w:lang w:eastAsia="en-US"/>
        </w:rPr>
        <w:t>послесварочную</w:t>
      </w:r>
      <w:proofErr w:type="spellEnd"/>
      <w:r w:rsidRPr="00540F40">
        <w:rPr>
          <w:rStyle w:val="FontStyle82"/>
          <w:rFonts w:ascii="Arial" w:hAnsi="Arial" w:cs="Arial"/>
          <w:sz w:val="24"/>
          <w:szCs w:val="24"/>
          <w:lang w:eastAsia="en-US"/>
        </w:rPr>
        <w:t xml:space="preserve"> термическую обработку (ПСТО) необходимо завершить до проведения неразрушающего испытания.</w:t>
      </w:r>
    </w:p>
    <w:p w14:paraId="2DD1B2E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материалов, которые восприимчивы к образованию трещин из-за воздействия водорода, и в тех случаях, когда </w:t>
      </w:r>
      <w:proofErr w:type="spellStart"/>
      <w:r w:rsidRPr="00540F40">
        <w:rPr>
          <w:rStyle w:val="FontStyle82"/>
          <w:rFonts w:ascii="Arial" w:hAnsi="Arial" w:cs="Arial"/>
          <w:sz w:val="24"/>
          <w:szCs w:val="24"/>
          <w:lang w:eastAsia="en-US"/>
        </w:rPr>
        <w:t>постнагрев</w:t>
      </w:r>
      <w:proofErr w:type="spellEnd"/>
      <w:r w:rsidRPr="00540F40">
        <w:rPr>
          <w:rStyle w:val="FontStyle82"/>
          <w:rFonts w:ascii="Arial" w:hAnsi="Arial" w:cs="Arial"/>
          <w:sz w:val="24"/>
          <w:szCs w:val="24"/>
          <w:lang w:eastAsia="en-US"/>
        </w:rPr>
        <w:t xml:space="preserve"> или ПСТО не указаны, проведение неразрушающего испытания следует отложить.</w:t>
      </w:r>
    </w:p>
    <w:p w14:paraId="019D8750" w14:textId="77777777" w:rsidR="006D4C67"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В зависимости от формы соединения, материалов и требований, предъявляемых к работе, неразрушающее испытание выполняют в соответствии с требованиями таблицы 1 и таблицы 2 согласно ISO 17637 (визуальный контроль), ISO 17636-1 или ISO 17636-2 (радиографический контроль), ISO 17640 (ультразвуковой контроль), ISO 3452-1 (контроль проникающими веществами) и ISO 17638 (магнитно-порошковый контроль). Приемочные уровни должны соответствовать п. 755.</w:t>
      </w:r>
    </w:p>
    <w:p w14:paraId="70498FE1" w14:textId="66FC8C41" w:rsidR="00540F40" w:rsidRPr="00540F40" w:rsidRDefault="00540F40" w:rsidP="00540F40">
      <w:pPr>
        <w:pStyle w:val="2"/>
        <w:rPr>
          <w:rStyle w:val="FontStyle84"/>
          <w:rFonts w:ascii="Arial" w:hAnsi="Arial" w:cs="Times New Roman"/>
          <w:b/>
          <w:bCs w:val="0"/>
          <w:sz w:val="26"/>
        </w:rPr>
      </w:pPr>
      <w:bookmarkStart w:id="27" w:name="_Toc36631271"/>
      <w:r w:rsidRPr="00540F40">
        <w:rPr>
          <w:rStyle w:val="FontStyle84"/>
          <w:rFonts w:ascii="Arial" w:hAnsi="Arial" w:cs="Times New Roman"/>
          <w:b/>
          <w:bCs w:val="0"/>
          <w:sz w:val="26"/>
        </w:rPr>
        <w:t>7.4 Испытание с разрушением образца</w:t>
      </w:r>
      <w:bookmarkEnd w:id="27"/>
      <w:r w:rsidRPr="00540F40">
        <w:rPr>
          <w:rStyle w:val="FontStyle84"/>
          <w:rFonts w:ascii="Arial" w:hAnsi="Arial" w:cs="Times New Roman"/>
          <w:b/>
          <w:bCs w:val="0"/>
          <w:sz w:val="26"/>
        </w:rPr>
        <w:t xml:space="preserve"> </w:t>
      </w:r>
    </w:p>
    <w:p w14:paraId="51219EA7"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7.4.1 Испытание на поперечное растяжение</w:t>
      </w:r>
    </w:p>
    <w:p w14:paraId="11D04683"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Испытательные работы и образцы для испытания на поперечное растяжение стыкового соединения должны соответствовать требованиям ISO 4136. Испытание должно показывать всю толщину, за исключением случаев получения параллельных сторон образцов. Испытание на растяжение должно обеспечивать проверку всех используемых сварочных процессов и соответствующих основных параметров.</w:t>
      </w:r>
    </w:p>
    <w:p w14:paraId="7E2DBAE5" w14:textId="36DA3709" w:rsidR="00540F40" w:rsidRPr="00540F40" w:rsidRDefault="00E13328" w:rsidP="00540F40">
      <w:pPr>
        <w:rPr>
          <w:rStyle w:val="FontStyle78"/>
          <w:rFonts w:ascii="Arial" w:hAnsi="Arial" w:cs="Arial"/>
          <w:sz w:val="24"/>
          <w:szCs w:val="24"/>
        </w:rPr>
      </w:pPr>
      <w:r w:rsidRPr="00E13328">
        <w:rPr>
          <w:rStyle w:val="FontStyle78"/>
          <w:rFonts w:ascii="Arial" w:hAnsi="Arial" w:cs="Arial"/>
          <w:spacing w:val="20"/>
          <w:sz w:val="24"/>
          <w:szCs w:val="24"/>
          <w:lang w:eastAsia="en-US"/>
        </w:rPr>
        <w:t>Примечание –</w:t>
      </w:r>
      <w:r w:rsidR="006D4C67">
        <w:rPr>
          <w:rStyle w:val="FontStyle78"/>
          <w:rFonts w:ascii="Arial" w:hAnsi="Arial" w:cs="Arial"/>
          <w:spacing w:val="20"/>
          <w:sz w:val="24"/>
          <w:szCs w:val="24"/>
          <w:lang w:eastAsia="en-US"/>
        </w:rPr>
        <w:t xml:space="preserve"> </w:t>
      </w:r>
      <w:r w:rsidR="00540F40" w:rsidRPr="00540F40">
        <w:rPr>
          <w:rStyle w:val="FontStyle78"/>
          <w:rFonts w:ascii="Arial" w:hAnsi="Arial" w:cs="Arial"/>
          <w:sz w:val="24"/>
          <w:szCs w:val="24"/>
          <w:lang w:eastAsia="en-US"/>
        </w:rPr>
        <w:t xml:space="preserve">Не обязательно наслаивать образцы, как указано в </w:t>
      </w:r>
      <w:r w:rsidR="00540F40" w:rsidRPr="00540F40">
        <w:rPr>
          <w:rStyle w:val="FontStyle78"/>
          <w:rFonts w:ascii="Arial" w:hAnsi="Arial" w:cs="Arial"/>
          <w:sz w:val="24"/>
          <w:szCs w:val="24"/>
          <w:lang w:val="en-US" w:eastAsia="en-US"/>
        </w:rPr>
        <w:t>ISO</w:t>
      </w:r>
      <w:r w:rsidR="00540F40" w:rsidRPr="00540F40">
        <w:rPr>
          <w:rStyle w:val="FontStyle78"/>
          <w:rFonts w:ascii="Arial" w:hAnsi="Arial" w:cs="Arial"/>
          <w:sz w:val="24"/>
          <w:szCs w:val="24"/>
          <w:lang w:eastAsia="en-US"/>
        </w:rPr>
        <w:t xml:space="preserve"> 4136.</w:t>
      </w:r>
    </w:p>
    <w:p w14:paraId="3B67E2F2"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Для труб с наружным </w:t>
      </w:r>
      <w:proofErr w:type="gramStart"/>
      <w:r w:rsidRPr="00540F40">
        <w:rPr>
          <w:rStyle w:val="FontStyle82"/>
          <w:rFonts w:ascii="Arial" w:hAnsi="Arial" w:cs="Arial"/>
          <w:sz w:val="24"/>
          <w:szCs w:val="24"/>
          <w:lang w:eastAsia="en-US"/>
        </w:rPr>
        <w:t>диаметром &gt;</w:t>
      </w:r>
      <w:proofErr w:type="gramEnd"/>
      <w:r w:rsidRPr="00540F40">
        <w:rPr>
          <w:rStyle w:val="FontStyle82"/>
          <w:rFonts w:ascii="Arial" w:hAnsi="Arial" w:cs="Arial"/>
          <w:sz w:val="24"/>
          <w:szCs w:val="24"/>
          <w:lang w:eastAsia="en-US"/>
        </w:rPr>
        <w:t xml:space="preserve"> 50 мм избыточный металл сварного шва следует удалить с обеих сторон, чтобы образец для испытаний имел толщину, равную толщине стенки трубы.</w:t>
      </w:r>
    </w:p>
    <w:p w14:paraId="1B7A2C3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труб с наружным диаметром </w:t>
      </w:r>
      <w:proofErr w:type="gramStart"/>
      <w:r w:rsidRPr="00540F40">
        <w:rPr>
          <w:rStyle w:val="FontStyle82"/>
          <w:rFonts w:ascii="Arial" w:hAnsi="Arial" w:cs="Arial"/>
          <w:sz w:val="24"/>
          <w:szCs w:val="24"/>
          <w:lang w:eastAsia="en-US"/>
        </w:rPr>
        <w:t>&lt; 50</w:t>
      </w:r>
      <w:proofErr w:type="gramEnd"/>
      <w:r w:rsidRPr="00540F40">
        <w:rPr>
          <w:rStyle w:val="FontStyle82"/>
          <w:rFonts w:ascii="Arial" w:hAnsi="Arial" w:cs="Arial"/>
          <w:sz w:val="24"/>
          <w:szCs w:val="24"/>
          <w:lang w:eastAsia="en-US"/>
        </w:rPr>
        <w:t xml:space="preserve"> мм, для которых испытание на поперечное растяжение выполняют на цельной трубе, избыточный металл сварного шва может оставаться необработанным на внутренней поверхности трубы.</w:t>
      </w:r>
    </w:p>
    <w:p w14:paraId="38FF0CB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Предел прочности образца для испытаний при растяжении не должен быть меньше соответствующего указанного минимального значения для основного материала, если иное не указано до испытания.</w:t>
      </w:r>
    </w:p>
    <w:p w14:paraId="2B971D4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композитных швов основного материала предел прочности при растяжении не должен быть меньше минимального значения, указанного для основного материала, имеющего самый низкий предел прочности при растяжении. </w:t>
      </w:r>
    </w:p>
    <w:p w14:paraId="5F49DB24" w14:textId="77777777" w:rsidR="00540F40" w:rsidRPr="00540F40" w:rsidRDefault="00540F40" w:rsidP="00540F40">
      <w:pPr>
        <w:rPr>
          <w:rStyle w:val="FontStyle83"/>
          <w:rFonts w:ascii="Arial" w:hAnsi="Arial" w:cs="Arial"/>
          <w:sz w:val="24"/>
          <w:szCs w:val="24"/>
        </w:rPr>
      </w:pPr>
      <w:bookmarkStart w:id="28" w:name="bookmark23"/>
      <w:r w:rsidRPr="00540F40">
        <w:rPr>
          <w:rStyle w:val="FontStyle83"/>
          <w:rFonts w:ascii="Arial" w:hAnsi="Arial" w:cs="Arial"/>
          <w:sz w:val="24"/>
          <w:szCs w:val="24"/>
          <w:lang w:eastAsia="en-US"/>
        </w:rPr>
        <w:t>7</w:t>
      </w:r>
      <w:bookmarkEnd w:id="28"/>
      <w:r w:rsidRPr="00540F40">
        <w:rPr>
          <w:rStyle w:val="FontStyle83"/>
          <w:rFonts w:ascii="Arial" w:hAnsi="Arial" w:cs="Arial"/>
          <w:sz w:val="24"/>
          <w:szCs w:val="24"/>
          <w:lang w:eastAsia="en-US"/>
        </w:rPr>
        <w:t>.4.2 Испытание на изгиб</w:t>
      </w:r>
    </w:p>
    <w:p w14:paraId="2F68EB71"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Испытательные работы и образцы стыковых соединений для испытания на изгиб должны соответствовать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5173: 2009.</w:t>
      </w:r>
    </w:p>
    <w:p w14:paraId="671D0F1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толщины </w:t>
      </w:r>
      <w:proofErr w:type="gramStart"/>
      <w:r w:rsidRPr="00540F40">
        <w:rPr>
          <w:rStyle w:val="FontStyle82"/>
          <w:rFonts w:ascii="Arial" w:hAnsi="Arial" w:cs="Arial"/>
          <w:sz w:val="24"/>
          <w:szCs w:val="24"/>
          <w:lang w:eastAsia="en-US"/>
        </w:rPr>
        <w:t>&lt; 12</w:t>
      </w:r>
      <w:proofErr w:type="gramEnd"/>
      <w:r w:rsidRPr="00540F40">
        <w:rPr>
          <w:rStyle w:val="FontStyle82"/>
          <w:rFonts w:ascii="Arial" w:hAnsi="Arial" w:cs="Arial"/>
          <w:sz w:val="24"/>
          <w:szCs w:val="24"/>
          <w:lang w:eastAsia="en-US"/>
        </w:rPr>
        <w:t xml:space="preserve"> мм испытывают два образца для испытания на загиб с растяжением корневой стороны шва и два образца для испытания на загиб с растяжением внешней стороны шва. Для толщины &gt;12 мм вместо испытаний на загиб с растяжением корневой и внешней стороны шва можно использовать четыре образца для испытания на боковой загиб.</w:t>
      </w:r>
    </w:p>
    <w:p w14:paraId="60D8B24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композитных швов или разнородных стыковых соединений в пластинах вместо четырех испытаний на поперечный изгиб можно использовать один образец для испытания на продольный изгиб с растяжением корневой стороны шва и один образец для испытания на продольный изгиб с растяжением внешней стороны шва.</w:t>
      </w:r>
    </w:p>
    <w:p w14:paraId="743D491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Во время испытаний образцы не должны иметь дефектов размером более 3 мм в любом направлении. Дефекты, появляющиеся на углах образца во время испытания, следует проигнорировать при оценке.</w:t>
      </w:r>
    </w:p>
    <w:p w14:paraId="6E296FEF"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7.4.3 Макроскопическое исследование</w:t>
      </w:r>
    </w:p>
    <w:p w14:paraId="46B824C7"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Образец для испытаний подготавливают и протравливают в соответствии с ISO 17639 с одной стороны для отображения линии сплавления, ЗТВ и подготовки проходов.</w:t>
      </w:r>
    </w:p>
    <w:p w14:paraId="2167B10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В образце для испытаний основной материал должен быть не поврежден и отмечен как минимум на одной макрофотографии поперечного сечения для каждой процедуры испытания.</w:t>
      </w:r>
    </w:p>
    <w:p w14:paraId="21FE042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Приемочные уровни должны соответствовать п. </w:t>
      </w:r>
      <w:hyperlink r:id="rId34" w:anchor="bookmark28" w:history="1">
        <w:r w:rsidRPr="00540F40">
          <w:rPr>
            <w:rStyle w:val="FontStyle82"/>
            <w:rFonts w:ascii="Arial" w:hAnsi="Arial" w:cs="Arial"/>
            <w:color w:val="053CF5"/>
            <w:sz w:val="24"/>
            <w:szCs w:val="24"/>
            <w:lang w:eastAsia="en-US"/>
          </w:rPr>
          <w:t>7</w:t>
        </w:r>
        <w:r w:rsidRPr="00540F40">
          <w:rPr>
            <w:rStyle w:val="FontStyle71"/>
            <w:rFonts w:ascii="Arial" w:hAnsi="Arial" w:cs="Arial"/>
            <w:color w:val="053CF5"/>
            <w:sz w:val="24"/>
            <w:szCs w:val="24"/>
            <w:lang w:eastAsia="en-US"/>
          </w:rPr>
          <w:t>.</w:t>
        </w:r>
        <w:r w:rsidRPr="00540F40">
          <w:rPr>
            <w:rStyle w:val="FontStyle82"/>
            <w:rFonts w:ascii="Arial" w:hAnsi="Arial" w:cs="Arial"/>
            <w:color w:val="053CF5"/>
            <w:sz w:val="24"/>
            <w:szCs w:val="24"/>
            <w:lang w:eastAsia="en-US"/>
          </w:rPr>
          <w:t>5</w:t>
        </w:r>
      </w:hyperlink>
      <w:r w:rsidRPr="00540F40">
        <w:rPr>
          <w:rStyle w:val="FontStyle82"/>
          <w:rFonts w:ascii="Arial" w:hAnsi="Arial" w:cs="Arial"/>
          <w:sz w:val="24"/>
          <w:szCs w:val="24"/>
          <w:lang w:eastAsia="en-US"/>
        </w:rPr>
        <w:t>.</w:t>
      </w:r>
    </w:p>
    <w:p w14:paraId="28F1F3A8" w14:textId="77777777" w:rsidR="00540F40" w:rsidRPr="00540F40" w:rsidRDefault="00540F40" w:rsidP="00540F40">
      <w:pPr>
        <w:rPr>
          <w:rStyle w:val="FontStyle83"/>
          <w:rFonts w:ascii="Arial" w:hAnsi="Arial" w:cs="Arial"/>
          <w:sz w:val="24"/>
          <w:szCs w:val="24"/>
        </w:rPr>
      </w:pPr>
      <w:bookmarkStart w:id="29" w:name="bookmark25"/>
      <w:r w:rsidRPr="00540F40">
        <w:rPr>
          <w:rStyle w:val="FontStyle83"/>
          <w:rFonts w:ascii="Arial" w:hAnsi="Arial" w:cs="Arial"/>
          <w:sz w:val="24"/>
          <w:szCs w:val="24"/>
          <w:lang w:eastAsia="en-US"/>
        </w:rPr>
        <w:t>7</w:t>
      </w:r>
      <w:bookmarkEnd w:id="29"/>
      <w:r w:rsidRPr="00540F40">
        <w:rPr>
          <w:rStyle w:val="FontStyle83"/>
          <w:rFonts w:ascii="Arial" w:hAnsi="Arial" w:cs="Arial"/>
          <w:sz w:val="24"/>
          <w:szCs w:val="24"/>
          <w:lang w:eastAsia="en-US"/>
        </w:rPr>
        <w:t>.4.4 Испытание на механическую прочность при ударе</w:t>
      </w:r>
    </w:p>
    <w:p w14:paraId="651D434E" w14:textId="5A4B4FD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Испытательные работы и образцы для испытаний на ударную нагрузку должны соответствовать настоящему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 xml:space="preserve">у в отношении положения образцов и температуры испытаний, а также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9016 – в отношении размеров и испытательных работ. Следует использовать ударник радиусом 2 мм согласно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148-1, если не указано иное.</w:t>
      </w:r>
    </w:p>
    <w:p w14:paraId="2EABE7E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металла сварного шва следует использовать образец для испытаний типа </w:t>
      </w:r>
      <w:r w:rsidRPr="00540F40">
        <w:rPr>
          <w:rStyle w:val="FontStyle82"/>
          <w:rFonts w:ascii="Arial" w:hAnsi="Arial" w:cs="Arial"/>
          <w:sz w:val="24"/>
          <w:szCs w:val="24"/>
          <w:lang w:val="en-US" w:eastAsia="en-US"/>
        </w:rPr>
        <w:t>VWT</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V</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V</w:t>
      </w:r>
      <w:r w:rsidRPr="00540F40">
        <w:rPr>
          <w:rStyle w:val="FontStyle82"/>
          <w:rFonts w:ascii="Arial" w:hAnsi="Arial" w:cs="Arial"/>
          <w:sz w:val="24"/>
          <w:szCs w:val="24"/>
          <w:lang w:eastAsia="en-US"/>
        </w:rPr>
        <w:t xml:space="preserve">-образный надрез по Шарпи - </w:t>
      </w:r>
      <w:r w:rsidRPr="00540F40">
        <w:rPr>
          <w:rStyle w:val="FontStyle82"/>
          <w:rFonts w:ascii="Arial" w:hAnsi="Arial" w:cs="Arial"/>
          <w:sz w:val="24"/>
          <w:szCs w:val="24"/>
          <w:lang w:val="en-US" w:eastAsia="en-US"/>
        </w:rPr>
        <w:t>W</w:t>
      </w:r>
      <w:r w:rsidRPr="00540F40">
        <w:rPr>
          <w:rStyle w:val="FontStyle82"/>
          <w:rFonts w:ascii="Arial" w:hAnsi="Arial" w:cs="Arial"/>
          <w:sz w:val="24"/>
          <w:szCs w:val="24"/>
          <w:lang w:eastAsia="en-US"/>
        </w:rPr>
        <w:t xml:space="preserve">: надрез в металле сварного шва - </w:t>
      </w:r>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 xml:space="preserve">: надрез по толщине), а для ЗТВ - образец типа </w:t>
      </w:r>
      <w:r w:rsidRPr="00540F40">
        <w:rPr>
          <w:rStyle w:val="FontStyle82"/>
          <w:rFonts w:ascii="Arial" w:hAnsi="Arial" w:cs="Arial"/>
          <w:sz w:val="24"/>
          <w:szCs w:val="24"/>
          <w:lang w:val="en-US" w:eastAsia="en-US"/>
        </w:rPr>
        <w:t>VHT</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V</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V</w:t>
      </w:r>
      <w:r w:rsidRPr="00540F40">
        <w:rPr>
          <w:rStyle w:val="FontStyle82"/>
          <w:rFonts w:ascii="Arial" w:hAnsi="Arial" w:cs="Arial"/>
          <w:sz w:val="24"/>
          <w:szCs w:val="24"/>
          <w:lang w:eastAsia="en-US"/>
        </w:rPr>
        <w:t xml:space="preserve">-образный надрез по Шарпи - </w:t>
      </w:r>
      <w:r w:rsidRPr="00540F40">
        <w:rPr>
          <w:rStyle w:val="FontStyle82"/>
          <w:rFonts w:ascii="Arial" w:hAnsi="Arial" w:cs="Arial"/>
          <w:sz w:val="24"/>
          <w:szCs w:val="24"/>
          <w:lang w:val="en-US" w:eastAsia="en-US"/>
        </w:rPr>
        <w:t>H</w:t>
      </w:r>
      <w:r w:rsidRPr="00540F40">
        <w:rPr>
          <w:rStyle w:val="FontStyle82"/>
          <w:rFonts w:ascii="Arial" w:hAnsi="Arial" w:cs="Arial"/>
          <w:sz w:val="24"/>
          <w:szCs w:val="24"/>
          <w:lang w:eastAsia="en-US"/>
        </w:rPr>
        <w:t xml:space="preserve">: надрез в зоне термического влияния - </w:t>
      </w:r>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 надрез по толщине). Каждый набор для каждого указанного положения должен включать три образца.</w:t>
      </w:r>
    </w:p>
    <w:p w14:paraId="13ED016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Образцы отбирают не более чем 2 мм ниже передней поверхности основного материала и поперек сварного шва.</w:t>
      </w:r>
    </w:p>
    <w:p w14:paraId="065ACC5F"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В ЗТВ середина надреза должна находиться на расстоянии 1–2 мм от линии сварки. В металле сварного шва середина надреза должна находиться на осевой линии сварного шва.</w:t>
      </w:r>
    </w:p>
    <w:p w14:paraId="645EFBB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стыковых соединений, где толщина материала составляет </w:t>
      </w:r>
      <w:proofErr w:type="gramStart"/>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 xml:space="preserve"> &gt;</w:t>
      </w:r>
      <w:proofErr w:type="gramEnd"/>
      <w:r w:rsidRPr="00540F40">
        <w:rPr>
          <w:rStyle w:val="FontStyle82"/>
          <w:rFonts w:ascii="Arial" w:hAnsi="Arial" w:cs="Arial"/>
          <w:sz w:val="24"/>
          <w:szCs w:val="24"/>
          <w:lang w:eastAsia="en-US"/>
        </w:rPr>
        <w:t xml:space="preserve"> 50 мм, два дополнительных набора образцов берут из корневой зоны: один набор – из сварного шва, а другой – из ЗТВ.</w:t>
      </w:r>
    </w:p>
    <w:p w14:paraId="2AEBF6A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соединений между материалами с одинаковыми техническими характеристиками и маркировкой поглощенная энергия должна соответствовать соответствующему стандарту на основной материал, если иное не указано стандартами на применение.</w:t>
      </w:r>
    </w:p>
    <w:p w14:paraId="3961FD3F"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соединений разнородных материалов испытания на ударную нагрузку следует проводить для образцов из ЗТВ в каждом основном материале, а поглощенная энергия должна соответствовать соответствующему стандарту на основной материал.</w:t>
      </w:r>
    </w:p>
    <w:p w14:paraId="7F3D238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Среднее значение трех образцов должно соответствовать указанным требованиям. Для каждого места надреза одно отдельное значение может быть ниже указанного минимального среднего значения при условии, что оно составляет не менее 70% от этого значения.</w:t>
      </w:r>
    </w:p>
    <w:p w14:paraId="6789542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на одном образце для испытаний аттестацию проходит более одного процесса сварки или типа покрытия и флюсов, дополнительные образцы для испытаний на ударную нагрузку берут из металла сварного шва и ЗТВ, которые охватывают каждый процесс, тип покрытия и флюсов.</w:t>
      </w:r>
    </w:p>
    <w:p w14:paraId="1A6F23AF"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7.4.5 Испытание на твердость</w:t>
      </w:r>
    </w:p>
    <w:p w14:paraId="34B8A22E"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Испытание на твердость по </w:t>
      </w:r>
      <w:proofErr w:type="spellStart"/>
      <w:r w:rsidRPr="00540F40">
        <w:rPr>
          <w:rStyle w:val="FontStyle82"/>
          <w:rFonts w:ascii="Arial" w:hAnsi="Arial" w:cs="Arial"/>
          <w:sz w:val="24"/>
          <w:szCs w:val="24"/>
          <w:lang w:eastAsia="en-US"/>
        </w:rPr>
        <w:t>Виккерсу</w:t>
      </w:r>
      <w:proofErr w:type="spellEnd"/>
      <w:r w:rsidRPr="00540F40">
        <w:rPr>
          <w:rStyle w:val="FontStyle82"/>
          <w:rFonts w:ascii="Arial" w:hAnsi="Arial" w:cs="Arial"/>
          <w:sz w:val="24"/>
          <w:szCs w:val="24"/>
          <w:lang w:eastAsia="en-US"/>
        </w:rPr>
        <w:t xml:space="preserve"> с нагрузкой </w:t>
      </w:r>
      <w:r w:rsidRPr="00540F40">
        <w:rPr>
          <w:rStyle w:val="FontStyle82"/>
          <w:rFonts w:ascii="Arial" w:hAnsi="Arial" w:cs="Arial"/>
          <w:sz w:val="24"/>
          <w:szCs w:val="24"/>
          <w:lang w:val="en-US" w:eastAsia="en-US"/>
        </w:rPr>
        <w:t>HV</w:t>
      </w:r>
      <w:r w:rsidRPr="00540F40">
        <w:rPr>
          <w:rStyle w:val="FontStyle82"/>
          <w:rFonts w:ascii="Arial" w:hAnsi="Arial" w:cs="Arial"/>
          <w:sz w:val="24"/>
          <w:szCs w:val="24"/>
          <w:lang w:eastAsia="en-US"/>
        </w:rPr>
        <w:t xml:space="preserve"> 10 проводят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9015-1. Измерения твердости проводят в сварном шве, зонах термического влияния и основном материале для оценки диапазона значений твердости по сварному соединению.</w:t>
      </w:r>
    </w:p>
    <w:p w14:paraId="2A327BA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Для толщины сварного шва, меньшей или равной 5 мм, на глубине до 2 мм ниже передней поверхности сварного соединения выполняют только один ряд ударных отпечатков.</w:t>
      </w:r>
    </w:p>
    <w:p w14:paraId="6DBD9CD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толщины сварного шва более 5 мм на глубине до 2 мм от поверхности выполняют один ряд ударных отпечатков с каждой стороны.</w:t>
      </w:r>
    </w:p>
    <w:p w14:paraId="1E35C2C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двухсторонних сварных швов выполняют один дополнительный ряд ударных отпечатков по корневой зоне. Примеры стандартных образцов ударных отпечатков приведены в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9015-1.</w:t>
      </w:r>
    </w:p>
    <w:p w14:paraId="0F7E702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используют более одного сварочного процесса, каждый сварочный процесс проверяют как минимум одним рядом ударных отпечатков.</w:t>
      </w:r>
    </w:p>
    <w:p w14:paraId="00A1B84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каждого ряда ударных отпечатков выполняют не менее трех отдельных ударных отпечатков в каждой из следующих зон:</w:t>
      </w:r>
    </w:p>
    <w:p w14:paraId="5726438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сварной шов;</w:t>
      </w:r>
    </w:p>
    <w:p w14:paraId="71FA129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обе зоны термического влияния;</w:t>
      </w:r>
    </w:p>
    <w:p w14:paraId="21A85A7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оба основных материала.</w:t>
      </w:r>
    </w:p>
    <w:p w14:paraId="52A43E4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ЗТВ первый ударный отпечаток выполняют как можно ближе к линии сплавления.</w:t>
      </w:r>
    </w:p>
    <w:p w14:paraId="01F5437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Результаты испытания на твердость должны соответствовать требованиям, приведенным в таблице 3. Однако требования к группам 6 (без термической обработки), 7, 10 и 11 и любым соединениям разнородных материалов должны быть указаны до начала испытания.</w:t>
      </w:r>
    </w:p>
    <w:p w14:paraId="39291B3F" w14:textId="3BF2C0BC" w:rsidR="00540F40" w:rsidRPr="00540F40" w:rsidRDefault="00204CA7" w:rsidP="00540F40">
      <w:pPr>
        <w:rPr>
          <w:rStyle w:val="FontStyle83"/>
          <w:rFonts w:ascii="Arial" w:hAnsi="Arial" w:cs="Arial"/>
          <w:sz w:val="24"/>
          <w:szCs w:val="24"/>
        </w:rPr>
      </w:pPr>
      <w:r>
        <w:rPr>
          <w:rStyle w:val="FontStyle83"/>
          <w:rFonts w:ascii="Arial" w:hAnsi="Arial" w:cs="Arial"/>
          <w:sz w:val="24"/>
          <w:szCs w:val="24"/>
          <w:lang w:eastAsia="en-US"/>
        </w:rPr>
        <w:t xml:space="preserve"> </w:t>
      </w:r>
    </w:p>
    <w:p w14:paraId="79070784" w14:textId="77777777" w:rsid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Таблица 3 — Допустимые максимальные значения твердости (</w:t>
      </w:r>
      <w:r w:rsidRPr="00540F40">
        <w:rPr>
          <w:rStyle w:val="FontStyle83"/>
          <w:rFonts w:ascii="Arial" w:hAnsi="Arial" w:cs="Arial"/>
          <w:sz w:val="24"/>
          <w:szCs w:val="24"/>
          <w:lang w:val="en-US" w:eastAsia="en-US"/>
        </w:rPr>
        <w:t>HV</w:t>
      </w:r>
      <w:r w:rsidRPr="00540F40">
        <w:rPr>
          <w:rStyle w:val="FontStyle83"/>
          <w:rFonts w:ascii="Arial" w:hAnsi="Arial" w:cs="Arial"/>
          <w:sz w:val="24"/>
          <w:szCs w:val="24"/>
          <w:lang w:eastAsia="en-US"/>
        </w:rPr>
        <w:t xml:space="preserve"> 10)</w:t>
      </w:r>
    </w:p>
    <w:p w14:paraId="705E658F" w14:textId="77777777" w:rsidR="00E13328" w:rsidRPr="00540F40" w:rsidRDefault="00E13328" w:rsidP="00540F40">
      <w:pPr>
        <w:rPr>
          <w:rStyle w:val="FontStyle83"/>
          <w:rFonts w:ascii="Arial" w:hAnsi="Arial" w:cs="Arial"/>
          <w:sz w:val="24"/>
          <w:szCs w:val="24"/>
          <w:lang w:eastAsia="en-US"/>
        </w:rPr>
      </w:pPr>
    </w:p>
    <w:tbl>
      <w:tblPr>
        <w:tblW w:w="9754" w:type="dxa"/>
        <w:tblInd w:w="40" w:type="dxa"/>
        <w:tblLayout w:type="fixed"/>
        <w:tblCellMar>
          <w:left w:w="40" w:type="dxa"/>
          <w:right w:w="40" w:type="dxa"/>
        </w:tblCellMar>
        <w:tblLook w:val="04A0" w:firstRow="1" w:lastRow="0" w:firstColumn="1" w:lastColumn="0" w:noHBand="0" w:noVBand="1"/>
      </w:tblPr>
      <w:tblGrid>
        <w:gridCol w:w="2141"/>
        <w:gridCol w:w="3730"/>
        <w:gridCol w:w="3883"/>
      </w:tblGrid>
      <w:tr w:rsidR="00540F40" w:rsidRPr="00540F40" w14:paraId="551EB8EA" w14:textId="77777777" w:rsidTr="00E13328">
        <w:trPr>
          <w:trHeight w:val="648"/>
        </w:trPr>
        <w:tc>
          <w:tcPr>
            <w:tcW w:w="2141" w:type="dxa"/>
            <w:tcBorders>
              <w:top w:val="single" w:sz="6" w:space="0" w:color="auto"/>
              <w:left w:val="single" w:sz="6" w:space="0" w:color="auto"/>
              <w:bottom w:val="single" w:sz="6" w:space="0" w:color="auto"/>
              <w:right w:val="single" w:sz="6" w:space="0" w:color="auto"/>
            </w:tcBorders>
            <w:vAlign w:val="center"/>
            <w:hideMark/>
          </w:tcPr>
          <w:p w14:paraId="1DB85CAC" w14:textId="77777777" w:rsidR="00540F40" w:rsidRPr="00540F40" w:rsidRDefault="00540F40" w:rsidP="00E13328">
            <w:pPr>
              <w:ind w:firstLine="0"/>
              <w:jc w:val="center"/>
              <w:rPr>
                <w:rStyle w:val="FontStyle76"/>
                <w:rFonts w:ascii="Arial" w:hAnsi="Arial" w:cs="Arial"/>
                <w:sz w:val="24"/>
                <w:szCs w:val="24"/>
                <w:lang w:val="en-US"/>
              </w:rPr>
            </w:pPr>
            <w:r w:rsidRPr="00540F40">
              <w:rPr>
                <w:rStyle w:val="FontStyle76"/>
                <w:rFonts w:ascii="Arial" w:hAnsi="Arial" w:cs="Arial"/>
                <w:sz w:val="24"/>
                <w:szCs w:val="24"/>
                <w:lang w:eastAsia="en-US"/>
              </w:rPr>
              <w:t>Группы сталей</w:t>
            </w:r>
            <w:r w:rsidRPr="00540F40">
              <w:rPr>
                <w:rStyle w:val="FontStyle76"/>
                <w:rFonts w:ascii="Arial" w:hAnsi="Arial" w:cs="Arial"/>
                <w:sz w:val="24"/>
                <w:szCs w:val="24"/>
                <w:lang w:val="en-US" w:eastAsia="en-US"/>
              </w:rPr>
              <w:t xml:space="preserve"> ISO/TR 15608</w:t>
            </w:r>
          </w:p>
        </w:tc>
        <w:tc>
          <w:tcPr>
            <w:tcW w:w="3730" w:type="dxa"/>
            <w:tcBorders>
              <w:top w:val="single" w:sz="6" w:space="0" w:color="auto"/>
              <w:left w:val="single" w:sz="6" w:space="0" w:color="auto"/>
              <w:bottom w:val="single" w:sz="6" w:space="0" w:color="auto"/>
              <w:right w:val="single" w:sz="6" w:space="0" w:color="auto"/>
            </w:tcBorders>
            <w:vAlign w:val="center"/>
            <w:hideMark/>
          </w:tcPr>
          <w:p w14:paraId="44C806EE" w14:textId="77777777" w:rsidR="00540F40" w:rsidRPr="00540F40" w:rsidRDefault="00540F40" w:rsidP="00E13328">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Без термической обработки</w:t>
            </w:r>
          </w:p>
        </w:tc>
        <w:tc>
          <w:tcPr>
            <w:tcW w:w="3883" w:type="dxa"/>
            <w:tcBorders>
              <w:top w:val="single" w:sz="6" w:space="0" w:color="auto"/>
              <w:left w:val="single" w:sz="6" w:space="0" w:color="auto"/>
              <w:bottom w:val="single" w:sz="6" w:space="0" w:color="auto"/>
              <w:right w:val="single" w:sz="6" w:space="0" w:color="auto"/>
            </w:tcBorders>
            <w:vAlign w:val="center"/>
            <w:hideMark/>
          </w:tcPr>
          <w:p w14:paraId="48BEA723" w14:textId="77777777" w:rsidR="00540F40" w:rsidRPr="00540F40" w:rsidRDefault="00540F40" w:rsidP="00E13328">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С термической обработкой</w:t>
            </w:r>
          </w:p>
        </w:tc>
      </w:tr>
      <w:tr w:rsidR="00540F40" w:rsidRPr="00540F40" w14:paraId="5AA8A13B" w14:textId="77777777" w:rsidTr="00E13328">
        <w:trPr>
          <w:trHeight w:val="307"/>
        </w:trPr>
        <w:tc>
          <w:tcPr>
            <w:tcW w:w="2141" w:type="dxa"/>
            <w:tcBorders>
              <w:top w:val="single" w:sz="6" w:space="0" w:color="auto"/>
              <w:left w:val="single" w:sz="6" w:space="0" w:color="auto"/>
              <w:bottom w:val="single" w:sz="6" w:space="0" w:color="auto"/>
              <w:right w:val="single" w:sz="6" w:space="0" w:color="auto"/>
            </w:tcBorders>
            <w:hideMark/>
          </w:tcPr>
          <w:p w14:paraId="16A8C2A0" w14:textId="77777777" w:rsidR="00540F40" w:rsidRPr="00540F40" w:rsidRDefault="00540F40" w:rsidP="00E13328">
            <w:pPr>
              <w:ind w:firstLine="0"/>
              <w:jc w:val="center"/>
              <w:rPr>
                <w:rStyle w:val="FontStyle71"/>
                <w:rFonts w:ascii="Arial" w:hAnsi="Arial" w:cs="Arial"/>
                <w:sz w:val="24"/>
                <w:szCs w:val="24"/>
                <w:lang w:val="en-US"/>
              </w:rPr>
            </w:pPr>
            <w:r w:rsidRPr="00540F40">
              <w:rPr>
                <w:rStyle w:val="FontStyle78"/>
                <w:rFonts w:ascii="Arial" w:hAnsi="Arial" w:cs="Arial"/>
                <w:sz w:val="24"/>
                <w:szCs w:val="24"/>
                <w:lang w:val="en-US" w:eastAsia="en-US"/>
              </w:rPr>
              <w:t>1</w:t>
            </w:r>
            <w:r w:rsidRPr="00540F40">
              <w:rPr>
                <w:rStyle w:val="FontStyle71"/>
                <w:rFonts w:ascii="Arial" w:hAnsi="Arial" w:cs="Arial"/>
                <w:sz w:val="24"/>
                <w:szCs w:val="24"/>
                <w:lang w:val="en-US" w:eastAsia="en-US"/>
              </w:rPr>
              <w:t xml:space="preserve">a, </w:t>
            </w:r>
            <w:r w:rsidRPr="00540F40">
              <w:rPr>
                <w:rStyle w:val="FontStyle78"/>
                <w:rFonts w:ascii="Arial" w:hAnsi="Arial" w:cs="Arial"/>
                <w:sz w:val="24"/>
                <w:szCs w:val="24"/>
                <w:lang w:val="en-US" w:eastAsia="en-US"/>
              </w:rPr>
              <w:t>2</w:t>
            </w:r>
            <w:r w:rsidRPr="00540F40">
              <w:rPr>
                <w:rStyle w:val="FontStyle71"/>
                <w:rFonts w:ascii="Arial" w:hAnsi="Arial" w:cs="Arial"/>
                <w:sz w:val="24"/>
                <w:szCs w:val="24"/>
                <w:lang w:val="en-US" w:eastAsia="en-US"/>
              </w:rPr>
              <w:t>b</w:t>
            </w:r>
          </w:p>
        </w:tc>
        <w:tc>
          <w:tcPr>
            <w:tcW w:w="3730" w:type="dxa"/>
            <w:tcBorders>
              <w:top w:val="single" w:sz="6" w:space="0" w:color="auto"/>
              <w:left w:val="single" w:sz="6" w:space="0" w:color="auto"/>
              <w:bottom w:val="single" w:sz="6" w:space="0" w:color="auto"/>
              <w:right w:val="single" w:sz="6" w:space="0" w:color="auto"/>
            </w:tcBorders>
            <w:hideMark/>
          </w:tcPr>
          <w:p w14:paraId="633F30E4" w14:textId="77777777" w:rsidR="00540F40" w:rsidRPr="00540F40" w:rsidRDefault="00540F40" w:rsidP="00E13328">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380</w:t>
            </w:r>
          </w:p>
        </w:tc>
        <w:tc>
          <w:tcPr>
            <w:tcW w:w="3883" w:type="dxa"/>
            <w:tcBorders>
              <w:top w:val="single" w:sz="6" w:space="0" w:color="auto"/>
              <w:left w:val="single" w:sz="6" w:space="0" w:color="auto"/>
              <w:bottom w:val="single" w:sz="6" w:space="0" w:color="auto"/>
              <w:right w:val="single" w:sz="6" w:space="0" w:color="auto"/>
            </w:tcBorders>
            <w:hideMark/>
          </w:tcPr>
          <w:p w14:paraId="0A438096"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320</w:t>
            </w:r>
          </w:p>
        </w:tc>
      </w:tr>
      <w:tr w:rsidR="00540F40" w:rsidRPr="00540F40" w14:paraId="163A1997" w14:textId="77777777" w:rsidTr="00E13328">
        <w:trPr>
          <w:trHeight w:val="302"/>
        </w:trPr>
        <w:tc>
          <w:tcPr>
            <w:tcW w:w="2141" w:type="dxa"/>
            <w:tcBorders>
              <w:top w:val="single" w:sz="6" w:space="0" w:color="auto"/>
              <w:left w:val="single" w:sz="6" w:space="0" w:color="auto"/>
              <w:bottom w:val="single" w:sz="6" w:space="0" w:color="auto"/>
              <w:right w:val="single" w:sz="6" w:space="0" w:color="auto"/>
            </w:tcBorders>
            <w:hideMark/>
          </w:tcPr>
          <w:p w14:paraId="123E2AC1" w14:textId="77777777" w:rsidR="00540F40" w:rsidRPr="00540F40" w:rsidRDefault="00540F40" w:rsidP="00E13328">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3</w:t>
            </w:r>
            <w:r w:rsidRPr="00540F40">
              <w:rPr>
                <w:rStyle w:val="FontStyle71"/>
                <w:rFonts w:ascii="Arial" w:hAnsi="Arial" w:cs="Arial"/>
                <w:sz w:val="24"/>
                <w:szCs w:val="24"/>
                <w:lang w:val="en-US" w:eastAsia="en-US"/>
              </w:rPr>
              <w:t>b</w:t>
            </w:r>
          </w:p>
        </w:tc>
        <w:tc>
          <w:tcPr>
            <w:tcW w:w="3730" w:type="dxa"/>
            <w:tcBorders>
              <w:top w:val="single" w:sz="6" w:space="0" w:color="auto"/>
              <w:left w:val="single" w:sz="6" w:space="0" w:color="auto"/>
              <w:bottom w:val="single" w:sz="6" w:space="0" w:color="auto"/>
              <w:right w:val="single" w:sz="6" w:space="0" w:color="auto"/>
            </w:tcBorders>
            <w:hideMark/>
          </w:tcPr>
          <w:p w14:paraId="75FAEB2D" w14:textId="77777777" w:rsidR="00540F40" w:rsidRPr="00540F40" w:rsidRDefault="00540F40" w:rsidP="00E13328">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450</w:t>
            </w:r>
          </w:p>
        </w:tc>
        <w:tc>
          <w:tcPr>
            <w:tcW w:w="3883" w:type="dxa"/>
            <w:tcBorders>
              <w:top w:val="single" w:sz="6" w:space="0" w:color="auto"/>
              <w:left w:val="single" w:sz="6" w:space="0" w:color="auto"/>
              <w:bottom w:val="single" w:sz="6" w:space="0" w:color="auto"/>
              <w:right w:val="single" w:sz="6" w:space="0" w:color="auto"/>
            </w:tcBorders>
            <w:hideMark/>
          </w:tcPr>
          <w:p w14:paraId="361D1EF9"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380</w:t>
            </w:r>
          </w:p>
        </w:tc>
      </w:tr>
      <w:tr w:rsidR="00540F40" w:rsidRPr="00540F40" w14:paraId="27B28281" w14:textId="77777777" w:rsidTr="00E13328">
        <w:trPr>
          <w:trHeight w:val="302"/>
        </w:trPr>
        <w:tc>
          <w:tcPr>
            <w:tcW w:w="2141" w:type="dxa"/>
            <w:tcBorders>
              <w:top w:val="single" w:sz="6" w:space="0" w:color="auto"/>
              <w:left w:val="single" w:sz="6" w:space="0" w:color="auto"/>
              <w:bottom w:val="single" w:sz="6" w:space="0" w:color="auto"/>
              <w:right w:val="single" w:sz="6" w:space="0" w:color="auto"/>
            </w:tcBorders>
            <w:hideMark/>
          </w:tcPr>
          <w:p w14:paraId="4DF4753F"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4, 5</w:t>
            </w:r>
          </w:p>
        </w:tc>
        <w:tc>
          <w:tcPr>
            <w:tcW w:w="3730" w:type="dxa"/>
            <w:tcBorders>
              <w:top w:val="single" w:sz="6" w:space="0" w:color="auto"/>
              <w:left w:val="single" w:sz="6" w:space="0" w:color="auto"/>
              <w:bottom w:val="single" w:sz="6" w:space="0" w:color="auto"/>
              <w:right w:val="single" w:sz="6" w:space="0" w:color="auto"/>
            </w:tcBorders>
            <w:hideMark/>
          </w:tcPr>
          <w:p w14:paraId="3642BEFD" w14:textId="77777777" w:rsidR="00540F40" w:rsidRPr="00540F40" w:rsidRDefault="00540F40" w:rsidP="00E13328">
            <w:pPr>
              <w:ind w:firstLine="0"/>
              <w:jc w:val="center"/>
              <w:rPr>
                <w:rStyle w:val="FontStyle78"/>
                <w:rFonts w:ascii="Arial" w:hAnsi="Arial" w:cs="Arial"/>
                <w:sz w:val="24"/>
                <w:szCs w:val="24"/>
                <w:vertAlign w:val="superscript"/>
                <w:lang w:val="en-US" w:eastAsia="en-US"/>
              </w:rPr>
            </w:pPr>
            <w:r w:rsidRPr="00540F40">
              <w:rPr>
                <w:rStyle w:val="FontStyle78"/>
                <w:rFonts w:ascii="Arial" w:hAnsi="Arial" w:cs="Arial"/>
                <w:sz w:val="24"/>
                <w:szCs w:val="24"/>
                <w:lang w:val="en-US" w:eastAsia="en-US"/>
              </w:rPr>
              <w:t>380</w:t>
            </w:r>
            <w:r w:rsidRPr="00540F40">
              <w:rPr>
                <w:rStyle w:val="FontStyle78"/>
                <w:rFonts w:ascii="Arial" w:hAnsi="Arial" w:cs="Arial"/>
                <w:sz w:val="24"/>
                <w:szCs w:val="24"/>
                <w:vertAlign w:val="superscript"/>
                <w:lang w:val="en-US" w:eastAsia="en-US"/>
              </w:rPr>
              <w:t>c</w:t>
            </w:r>
          </w:p>
        </w:tc>
        <w:tc>
          <w:tcPr>
            <w:tcW w:w="3883" w:type="dxa"/>
            <w:tcBorders>
              <w:top w:val="single" w:sz="6" w:space="0" w:color="auto"/>
              <w:left w:val="single" w:sz="6" w:space="0" w:color="auto"/>
              <w:bottom w:val="single" w:sz="6" w:space="0" w:color="auto"/>
              <w:right w:val="single" w:sz="6" w:space="0" w:color="auto"/>
            </w:tcBorders>
            <w:hideMark/>
          </w:tcPr>
          <w:p w14:paraId="39A5C63A" w14:textId="77777777" w:rsidR="00540F40" w:rsidRPr="00540F40" w:rsidRDefault="00540F40" w:rsidP="00E13328">
            <w:pPr>
              <w:ind w:firstLine="0"/>
              <w:jc w:val="center"/>
              <w:rPr>
                <w:rStyle w:val="FontStyle78"/>
                <w:rFonts w:ascii="Arial" w:hAnsi="Arial" w:cs="Arial"/>
                <w:sz w:val="24"/>
                <w:szCs w:val="24"/>
                <w:vertAlign w:val="superscript"/>
                <w:lang w:val="en-US" w:eastAsia="en-US"/>
              </w:rPr>
            </w:pPr>
            <w:r w:rsidRPr="00540F40">
              <w:rPr>
                <w:rStyle w:val="FontStyle78"/>
                <w:rFonts w:ascii="Arial" w:hAnsi="Arial" w:cs="Arial"/>
                <w:sz w:val="24"/>
                <w:szCs w:val="24"/>
                <w:lang w:val="en-US" w:eastAsia="en-US"/>
              </w:rPr>
              <w:t>350</w:t>
            </w:r>
            <w:r w:rsidRPr="00540F40">
              <w:rPr>
                <w:rStyle w:val="FontStyle78"/>
                <w:rFonts w:ascii="Arial" w:hAnsi="Arial" w:cs="Arial"/>
                <w:sz w:val="24"/>
                <w:szCs w:val="24"/>
                <w:vertAlign w:val="superscript"/>
                <w:lang w:val="en-US" w:eastAsia="en-US"/>
              </w:rPr>
              <w:t>c</w:t>
            </w:r>
          </w:p>
        </w:tc>
      </w:tr>
      <w:tr w:rsidR="00540F40" w:rsidRPr="00540F40" w14:paraId="11BA7328" w14:textId="77777777" w:rsidTr="00E13328">
        <w:trPr>
          <w:trHeight w:val="302"/>
        </w:trPr>
        <w:tc>
          <w:tcPr>
            <w:tcW w:w="2141" w:type="dxa"/>
            <w:tcBorders>
              <w:top w:val="single" w:sz="6" w:space="0" w:color="auto"/>
              <w:left w:val="single" w:sz="6" w:space="0" w:color="auto"/>
              <w:bottom w:val="single" w:sz="6" w:space="0" w:color="auto"/>
              <w:right w:val="single" w:sz="6" w:space="0" w:color="auto"/>
            </w:tcBorders>
            <w:hideMark/>
          </w:tcPr>
          <w:p w14:paraId="064543C4"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w:t>
            </w:r>
          </w:p>
        </w:tc>
        <w:tc>
          <w:tcPr>
            <w:tcW w:w="3730" w:type="dxa"/>
            <w:tcBorders>
              <w:top w:val="single" w:sz="6" w:space="0" w:color="auto"/>
              <w:left w:val="single" w:sz="6" w:space="0" w:color="auto"/>
              <w:bottom w:val="single" w:sz="6" w:space="0" w:color="auto"/>
              <w:right w:val="single" w:sz="6" w:space="0" w:color="auto"/>
            </w:tcBorders>
            <w:hideMark/>
          </w:tcPr>
          <w:p w14:paraId="2A4572D2" w14:textId="77777777" w:rsidR="00540F40" w:rsidRPr="00540F40" w:rsidRDefault="00540F40" w:rsidP="00E13328">
            <w:pPr>
              <w:ind w:firstLine="0"/>
              <w:jc w:val="center"/>
              <w:rPr>
                <w:color w:val="auto"/>
              </w:rPr>
            </w:pPr>
            <w:r w:rsidRPr="00540F40">
              <w:t>-</w:t>
            </w:r>
          </w:p>
        </w:tc>
        <w:tc>
          <w:tcPr>
            <w:tcW w:w="3883" w:type="dxa"/>
            <w:tcBorders>
              <w:top w:val="single" w:sz="6" w:space="0" w:color="auto"/>
              <w:left w:val="single" w:sz="6" w:space="0" w:color="auto"/>
              <w:bottom w:val="single" w:sz="6" w:space="0" w:color="auto"/>
              <w:right w:val="single" w:sz="6" w:space="0" w:color="auto"/>
            </w:tcBorders>
            <w:hideMark/>
          </w:tcPr>
          <w:p w14:paraId="4552BA1B"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350</w:t>
            </w:r>
          </w:p>
        </w:tc>
      </w:tr>
      <w:tr w:rsidR="00540F40" w:rsidRPr="00540F40" w14:paraId="69C14D14" w14:textId="77777777" w:rsidTr="00E13328">
        <w:trPr>
          <w:trHeight w:val="322"/>
        </w:trPr>
        <w:tc>
          <w:tcPr>
            <w:tcW w:w="2141" w:type="dxa"/>
            <w:tcBorders>
              <w:top w:val="single" w:sz="6" w:space="0" w:color="auto"/>
              <w:left w:val="single" w:sz="6" w:space="0" w:color="auto"/>
              <w:bottom w:val="nil"/>
              <w:right w:val="single" w:sz="6" w:space="0" w:color="auto"/>
            </w:tcBorders>
            <w:hideMark/>
          </w:tcPr>
          <w:p w14:paraId="38E074BD"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9.1</w:t>
            </w:r>
          </w:p>
        </w:tc>
        <w:tc>
          <w:tcPr>
            <w:tcW w:w="3730" w:type="dxa"/>
            <w:tcBorders>
              <w:top w:val="single" w:sz="6" w:space="0" w:color="auto"/>
              <w:left w:val="single" w:sz="6" w:space="0" w:color="auto"/>
              <w:bottom w:val="nil"/>
              <w:right w:val="single" w:sz="6" w:space="0" w:color="auto"/>
            </w:tcBorders>
            <w:hideMark/>
          </w:tcPr>
          <w:p w14:paraId="15EB3AC6"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350</w:t>
            </w:r>
          </w:p>
        </w:tc>
        <w:tc>
          <w:tcPr>
            <w:tcW w:w="3883" w:type="dxa"/>
            <w:tcBorders>
              <w:top w:val="single" w:sz="6" w:space="0" w:color="auto"/>
              <w:left w:val="single" w:sz="6" w:space="0" w:color="auto"/>
              <w:bottom w:val="nil"/>
              <w:right w:val="single" w:sz="6" w:space="0" w:color="auto"/>
            </w:tcBorders>
            <w:hideMark/>
          </w:tcPr>
          <w:p w14:paraId="7C3A75AC"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300</w:t>
            </w:r>
          </w:p>
        </w:tc>
      </w:tr>
      <w:tr w:rsidR="00540F40" w:rsidRPr="00540F40" w14:paraId="69808828" w14:textId="77777777" w:rsidTr="00E13328">
        <w:trPr>
          <w:trHeight w:val="331"/>
        </w:trPr>
        <w:tc>
          <w:tcPr>
            <w:tcW w:w="2141" w:type="dxa"/>
            <w:tcBorders>
              <w:top w:val="nil"/>
              <w:left w:val="single" w:sz="6" w:space="0" w:color="auto"/>
              <w:bottom w:val="nil"/>
              <w:right w:val="single" w:sz="6" w:space="0" w:color="auto"/>
            </w:tcBorders>
            <w:hideMark/>
          </w:tcPr>
          <w:p w14:paraId="37B6F360"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9.2</w:t>
            </w:r>
          </w:p>
        </w:tc>
        <w:tc>
          <w:tcPr>
            <w:tcW w:w="3730" w:type="dxa"/>
            <w:tcBorders>
              <w:top w:val="nil"/>
              <w:left w:val="single" w:sz="6" w:space="0" w:color="auto"/>
              <w:bottom w:val="nil"/>
              <w:right w:val="single" w:sz="6" w:space="0" w:color="auto"/>
            </w:tcBorders>
            <w:hideMark/>
          </w:tcPr>
          <w:p w14:paraId="00A36E10"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450</w:t>
            </w:r>
          </w:p>
        </w:tc>
        <w:tc>
          <w:tcPr>
            <w:tcW w:w="3883" w:type="dxa"/>
            <w:tcBorders>
              <w:top w:val="nil"/>
              <w:left w:val="single" w:sz="6" w:space="0" w:color="auto"/>
              <w:bottom w:val="nil"/>
              <w:right w:val="single" w:sz="6" w:space="0" w:color="auto"/>
            </w:tcBorders>
            <w:hideMark/>
          </w:tcPr>
          <w:p w14:paraId="18C21A88"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350</w:t>
            </w:r>
          </w:p>
        </w:tc>
      </w:tr>
      <w:tr w:rsidR="00540F40" w:rsidRPr="00540F40" w14:paraId="57DB0B8D" w14:textId="77777777" w:rsidTr="00204CA7">
        <w:trPr>
          <w:trHeight w:val="317"/>
        </w:trPr>
        <w:tc>
          <w:tcPr>
            <w:tcW w:w="2141" w:type="dxa"/>
            <w:tcBorders>
              <w:top w:val="nil"/>
              <w:left w:val="single" w:sz="6" w:space="0" w:color="auto"/>
              <w:bottom w:val="single" w:sz="6" w:space="0" w:color="auto"/>
              <w:right w:val="single" w:sz="6" w:space="0" w:color="auto"/>
            </w:tcBorders>
            <w:hideMark/>
          </w:tcPr>
          <w:p w14:paraId="02F44715"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9.3</w:t>
            </w:r>
          </w:p>
        </w:tc>
        <w:tc>
          <w:tcPr>
            <w:tcW w:w="3730" w:type="dxa"/>
            <w:tcBorders>
              <w:top w:val="nil"/>
              <w:left w:val="single" w:sz="6" w:space="0" w:color="auto"/>
              <w:bottom w:val="single" w:sz="6" w:space="0" w:color="auto"/>
              <w:right w:val="single" w:sz="6" w:space="0" w:color="auto"/>
            </w:tcBorders>
            <w:hideMark/>
          </w:tcPr>
          <w:p w14:paraId="705792A5"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450</w:t>
            </w:r>
          </w:p>
        </w:tc>
        <w:tc>
          <w:tcPr>
            <w:tcW w:w="3883" w:type="dxa"/>
            <w:tcBorders>
              <w:top w:val="nil"/>
              <w:left w:val="single" w:sz="6" w:space="0" w:color="auto"/>
              <w:bottom w:val="single" w:sz="6" w:space="0" w:color="auto"/>
              <w:right w:val="single" w:sz="6" w:space="0" w:color="auto"/>
            </w:tcBorders>
            <w:hideMark/>
          </w:tcPr>
          <w:p w14:paraId="6AA1AF9D" w14:textId="77777777" w:rsidR="00540F40" w:rsidRPr="00540F40" w:rsidRDefault="00540F40" w:rsidP="00E13328">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350</w:t>
            </w:r>
          </w:p>
        </w:tc>
      </w:tr>
      <w:tr w:rsidR="00204CA7" w:rsidRPr="00E13328" w14:paraId="2FCDFF0D" w14:textId="77777777" w:rsidTr="00204CA7">
        <w:trPr>
          <w:trHeight w:val="871"/>
        </w:trPr>
        <w:tc>
          <w:tcPr>
            <w:tcW w:w="9754" w:type="dxa"/>
            <w:gridSpan w:val="3"/>
            <w:tcBorders>
              <w:top w:val="single" w:sz="6" w:space="0" w:color="auto"/>
              <w:left w:val="single" w:sz="6" w:space="0" w:color="auto"/>
              <w:bottom w:val="single" w:sz="4" w:space="0" w:color="auto"/>
              <w:right w:val="single" w:sz="6" w:space="0" w:color="auto"/>
            </w:tcBorders>
            <w:hideMark/>
          </w:tcPr>
          <w:p w14:paraId="0955F177" w14:textId="77777777" w:rsidR="00204CA7" w:rsidRPr="00E13328" w:rsidRDefault="00204CA7"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a</w:t>
            </w:r>
            <w:proofErr w:type="gramEnd"/>
            <w:r w:rsidRPr="00E13328">
              <w:rPr>
                <w:rStyle w:val="FontStyle78"/>
                <w:rFonts w:ascii="Arial" w:hAnsi="Arial" w:cs="Arial"/>
                <w:sz w:val="20"/>
                <w:szCs w:val="20"/>
                <w:lang w:eastAsia="en-US"/>
              </w:rPr>
              <w:t xml:space="preserve"> Если требуются испытания на твердость.</w:t>
            </w:r>
          </w:p>
          <w:p w14:paraId="411D07FF" w14:textId="77777777" w:rsidR="00204CA7" w:rsidRPr="00E13328" w:rsidRDefault="00204CA7" w:rsidP="00540F40">
            <w:pPr>
              <w:rPr>
                <w:rStyle w:val="FontStyle78"/>
                <w:rFonts w:ascii="Arial" w:hAnsi="Arial" w:cs="Arial"/>
                <w:sz w:val="20"/>
                <w:szCs w:val="20"/>
                <w:lang w:eastAsia="en-US"/>
              </w:rPr>
            </w:pPr>
            <w:proofErr w:type="gramStart"/>
            <w:r w:rsidRPr="00E13328">
              <w:rPr>
                <w:rStyle w:val="FontStyle78"/>
                <w:rFonts w:ascii="Arial" w:hAnsi="Arial" w:cs="Arial"/>
                <w:sz w:val="20"/>
                <w:szCs w:val="20"/>
                <w:vertAlign w:val="superscript"/>
                <w:lang w:val="en-US" w:eastAsia="en-US"/>
              </w:rPr>
              <w:t>b</w:t>
            </w:r>
            <w:proofErr w:type="gramEnd"/>
            <w:r w:rsidRPr="00E13328">
              <w:rPr>
                <w:rStyle w:val="FontStyle78"/>
                <w:rFonts w:ascii="Arial" w:hAnsi="Arial" w:cs="Arial"/>
                <w:sz w:val="20"/>
                <w:szCs w:val="20"/>
                <w:lang w:eastAsia="en-US"/>
              </w:rPr>
              <w:t xml:space="preserve"> Для сталей с </w:t>
            </w:r>
            <w:proofErr w:type="spellStart"/>
            <w:r w:rsidRPr="00E13328">
              <w:rPr>
                <w:rStyle w:val="FontStyle72"/>
                <w:rFonts w:ascii="Arial" w:hAnsi="Arial" w:cs="Arial"/>
                <w:lang w:val="en-US" w:eastAsia="en-US"/>
              </w:rPr>
              <w:t>R</w:t>
            </w:r>
            <w:r w:rsidRPr="00E13328">
              <w:rPr>
                <w:rStyle w:val="FontStyle72"/>
                <w:rFonts w:ascii="Arial" w:hAnsi="Arial" w:cs="Arial"/>
                <w:vertAlign w:val="subscript"/>
                <w:lang w:val="en-US" w:eastAsia="en-US"/>
              </w:rPr>
              <w:t>eH</w:t>
            </w:r>
            <w:proofErr w:type="spellEnd"/>
            <w:r w:rsidRPr="00E13328">
              <w:rPr>
                <w:rStyle w:val="FontStyle72"/>
                <w:rFonts w:ascii="Arial" w:hAnsi="Arial" w:cs="Arial"/>
                <w:lang w:eastAsia="en-US"/>
              </w:rPr>
              <w:t xml:space="preserve"> </w:t>
            </w:r>
            <w:r w:rsidRPr="00E13328">
              <w:rPr>
                <w:rStyle w:val="FontStyle78"/>
                <w:rFonts w:ascii="Arial" w:hAnsi="Arial" w:cs="Arial"/>
                <w:sz w:val="20"/>
                <w:szCs w:val="20"/>
                <w:lang w:eastAsia="en-US"/>
              </w:rPr>
              <w:t>&gt; 890 МПа должны быть указаны особые значения.</w:t>
            </w:r>
          </w:p>
          <w:p w14:paraId="69D51D32" w14:textId="11C88A18" w:rsidR="00204CA7" w:rsidRPr="00E13328" w:rsidRDefault="00204CA7" w:rsidP="00540F40">
            <w:pPr>
              <w:rPr>
                <w:color w:val="auto"/>
                <w:sz w:val="20"/>
                <w:szCs w:val="20"/>
              </w:rPr>
            </w:pPr>
            <w:proofErr w:type="gramStart"/>
            <w:r w:rsidRPr="00E13328">
              <w:rPr>
                <w:rStyle w:val="FontStyle78"/>
                <w:rFonts w:ascii="Arial" w:hAnsi="Arial" w:cs="Arial"/>
                <w:sz w:val="20"/>
                <w:szCs w:val="20"/>
                <w:vertAlign w:val="superscript"/>
                <w:lang w:val="en-US" w:eastAsia="en-US"/>
              </w:rPr>
              <w:t>c</w:t>
            </w:r>
            <w:proofErr w:type="gramEnd"/>
            <w:r w:rsidRPr="00E13328">
              <w:rPr>
                <w:rStyle w:val="FontStyle78"/>
                <w:rFonts w:ascii="Arial" w:hAnsi="Arial" w:cs="Arial"/>
                <w:sz w:val="20"/>
                <w:szCs w:val="20"/>
                <w:lang w:eastAsia="en-US"/>
              </w:rPr>
              <w:t xml:space="preserve"> Для некоторых материалов могут быть приняты более высокие значения, если они указаны до начала испытания процедуры сварки.</w:t>
            </w:r>
          </w:p>
        </w:tc>
      </w:tr>
    </w:tbl>
    <w:p w14:paraId="090B392D" w14:textId="3811F147" w:rsidR="00540F40" w:rsidRPr="00E13328" w:rsidRDefault="00E13328" w:rsidP="00E13328">
      <w:pPr>
        <w:pStyle w:val="2"/>
        <w:rPr>
          <w:rStyle w:val="FontStyle84"/>
          <w:rFonts w:ascii="Arial" w:hAnsi="Arial" w:cs="Times New Roman"/>
          <w:b/>
          <w:bCs w:val="0"/>
          <w:sz w:val="26"/>
        </w:rPr>
      </w:pPr>
      <w:bookmarkStart w:id="30" w:name="_Toc36631272"/>
      <w:bookmarkStart w:id="31" w:name="bookmark28"/>
      <w:r w:rsidRPr="00540F40">
        <w:rPr>
          <w:rStyle w:val="FontStyle84"/>
          <w:rFonts w:ascii="Arial" w:hAnsi="Arial" w:cs="Times New Roman"/>
          <w:b/>
          <w:bCs w:val="0"/>
          <w:sz w:val="26"/>
        </w:rPr>
        <w:t>7.5 Приемочные уровни</w:t>
      </w:r>
      <w:bookmarkEnd w:id="30"/>
    </w:p>
    <w:bookmarkEnd w:id="31"/>
    <w:p w14:paraId="3CDBEA5A"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Уровни приемлемости для дефектов, соответствующих уровню 1 и уровню 2, приведены в таблице 4.</w:t>
      </w:r>
    </w:p>
    <w:p w14:paraId="5BBA57B5" w14:textId="3F9EFB23" w:rsidR="00540F40" w:rsidRPr="00540F40" w:rsidRDefault="00E13328" w:rsidP="00540F40">
      <w:pPr>
        <w:rPr>
          <w:rStyle w:val="FontStyle78"/>
          <w:rFonts w:ascii="Arial" w:hAnsi="Arial" w:cs="Arial"/>
          <w:sz w:val="24"/>
          <w:szCs w:val="24"/>
        </w:rPr>
      </w:pPr>
      <w:r w:rsidRPr="00E13328">
        <w:rPr>
          <w:rStyle w:val="FontStyle78"/>
          <w:rFonts w:ascii="Arial" w:hAnsi="Arial" w:cs="Arial"/>
          <w:spacing w:val="20"/>
          <w:sz w:val="24"/>
          <w:szCs w:val="24"/>
          <w:lang w:eastAsia="en-US"/>
        </w:rPr>
        <w:t>Примечание –</w:t>
      </w:r>
      <w:r w:rsidR="006D4C67">
        <w:rPr>
          <w:rStyle w:val="FontStyle78"/>
          <w:rFonts w:ascii="Arial" w:hAnsi="Arial" w:cs="Arial"/>
          <w:spacing w:val="20"/>
          <w:sz w:val="24"/>
          <w:szCs w:val="24"/>
          <w:lang w:eastAsia="en-US"/>
        </w:rPr>
        <w:t xml:space="preserve"> </w:t>
      </w:r>
      <w:r w:rsidR="00540F40" w:rsidRPr="00540F40">
        <w:rPr>
          <w:rStyle w:val="FontStyle78"/>
          <w:rFonts w:ascii="Arial" w:hAnsi="Arial" w:cs="Arial"/>
          <w:sz w:val="24"/>
          <w:szCs w:val="24"/>
          <w:lang w:eastAsia="en-US"/>
        </w:rPr>
        <w:t xml:space="preserve">Взаимосвязь между уровнями качества по </w:t>
      </w:r>
      <w:r w:rsidR="00540F40" w:rsidRPr="00540F40">
        <w:rPr>
          <w:rStyle w:val="FontStyle78"/>
          <w:rFonts w:ascii="Arial" w:hAnsi="Arial" w:cs="Arial"/>
          <w:sz w:val="24"/>
          <w:szCs w:val="24"/>
          <w:lang w:val="en-US" w:eastAsia="en-US"/>
        </w:rPr>
        <w:t>ISO</w:t>
      </w:r>
      <w:r w:rsidR="00540F40" w:rsidRPr="00540F40">
        <w:rPr>
          <w:rStyle w:val="FontStyle78"/>
          <w:rFonts w:ascii="Arial" w:hAnsi="Arial" w:cs="Arial"/>
          <w:sz w:val="24"/>
          <w:szCs w:val="24"/>
          <w:lang w:eastAsia="en-US"/>
        </w:rPr>
        <w:t xml:space="preserve"> 5817 и уровнями приемлемости различных методов неразрушающих испытаний приведена в </w:t>
      </w:r>
      <w:r w:rsidR="00540F40" w:rsidRPr="00540F40">
        <w:rPr>
          <w:rStyle w:val="FontStyle78"/>
          <w:rFonts w:ascii="Arial" w:hAnsi="Arial" w:cs="Arial"/>
          <w:sz w:val="24"/>
          <w:szCs w:val="24"/>
          <w:lang w:val="en-US" w:eastAsia="en-US"/>
        </w:rPr>
        <w:t>ISO</w:t>
      </w:r>
      <w:r w:rsidR="00540F40" w:rsidRPr="00540F40">
        <w:rPr>
          <w:rStyle w:val="FontStyle78"/>
          <w:rFonts w:ascii="Arial" w:hAnsi="Arial" w:cs="Arial"/>
          <w:sz w:val="24"/>
          <w:szCs w:val="24"/>
          <w:lang w:eastAsia="en-US"/>
        </w:rPr>
        <w:t xml:space="preserve"> 17635.</w:t>
      </w:r>
    </w:p>
    <w:p w14:paraId="16C3B2DE" w14:textId="77777777" w:rsidR="00540F40" w:rsidRPr="00540F40" w:rsidRDefault="00540F40" w:rsidP="00540F40">
      <w:pPr>
        <w:rPr>
          <w:rStyle w:val="FontStyle83"/>
          <w:rFonts w:ascii="Arial" w:hAnsi="Arial" w:cs="Arial"/>
          <w:sz w:val="24"/>
          <w:szCs w:val="24"/>
        </w:rPr>
      </w:pPr>
    </w:p>
    <w:p w14:paraId="18CBA32D" w14:textId="77777777" w:rsidR="00204CA7" w:rsidRDefault="00204CA7">
      <w:pPr>
        <w:spacing w:after="160" w:line="259" w:lineRule="auto"/>
        <w:ind w:firstLine="0"/>
        <w:jc w:val="left"/>
        <w:rPr>
          <w:rStyle w:val="FontStyle83"/>
          <w:rFonts w:ascii="Arial" w:hAnsi="Arial" w:cs="Arial"/>
          <w:sz w:val="24"/>
          <w:szCs w:val="24"/>
          <w:lang w:eastAsia="en-US"/>
        </w:rPr>
      </w:pPr>
      <w:r>
        <w:rPr>
          <w:rStyle w:val="FontStyle83"/>
          <w:rFonts w:ascii="Arial" w:hAnsi="Arial" w:cs="Arial"/>
          <w:sz w:val="24"/>
          <w:szCs w:val="24"/>
          <w:lang w:eastAsia="en-US"/>
        </w:rPr>
        <w:br w:type="page"/>
      </w:r>
    </w:p>
    <w:p w14:paraId="6CB1A8A4" w14:textId="6AD8C35C" w:rsid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lastRenderedPageBreak/>
        <w:t xml:space="preserve">Таблица 4 — </w:t>
      </w:r>
      <w:r w:rsidRPr="00540F40">
        <w:rPr>
          <w:rStyle w:val="FontStyle82"/>
          <w:rFonts w:ascii="Arial" w:hAnsi="Arial" w:cs="Arial"/>
          <w:b/>
          <w:sz w:val="24"/>
          <w:szCs w:val="24"/>
          <w:lang w:eastAsia="en-US"/>
        </w:rPr>
        <w:t>Уровни приемлемости</w:t>
      </w:r>
      <w:r w:rsidRPr="00540F40">
        <w:rPr>
          <w:rStyle w:val="FontStyle82"/>
          <w:rFonts w:ascii="Arial" w:hAnsi="Arial" w:cs="Arial"/>
          <w:sz w:val="24"/>
          <w:szCs w:val="24"/>
          <w:lang w:eastAsia="en-US"/>
        </w:rPr>
        <w:t xml:space="preserve"> </w:t>
      </w:r>
      <w:r w:rsidRPr="00540F40">
        <w:rPr>
          <w:rStyle w:val="FontStyle83"/>
          <w:rFonts w:ascii="Arial" w:hAnsi="Arial" w:cs="Arial"/>
          <w:sz w:val="24"/>
          <w:szCs w:val="24"/>
          <w:lang w:eastAsia="en-US"/>
        </w:rPr>
        <w:t>для дефектов</w:t>
      </w:r>
    </w:p>
    <w:p w14:paraId="4621F892" w14:textId="77777777" w:rsidR="00E13328" w:rsidRPr="00540F40" w:rsidRDefault="00E13328" w:rsidP="00540F40">
      <w:pPr>
        <w:rPr>
          <w:rStyle w:val="FontStyle83"/>
          <w:rFonts w:ascii="Arial" w:hAnsi="Arial" w:cs="Arial"/>
          <w:sz w:val="24"/>
          <w:szCs w:val="24"/>
          <w:lang w:eastAsia="en-US"/>
        </w:rPr>
      </w:pPr>
    </w:p>
    <w:tbl>
      <w:tblPr>
        <w:tblW w:w="9765" w:type="dxa"/>
        <w:tblInd w:w="40" w:type="dxa"/>
        <w:tblLayout w:type="fixed"/>
        <w:tblCellMar>
          <w:left w:w="40" w:type="dxa"/>
          <w:right w:w="40" w:type="dxa"/>
        </w:tblCellMar>
        <w:tblLook w:val="04A0" w:firstRow="1" w:lastRow="0" w:firstColumn="1" w:lastColumn="0" w:noHBand="0" w:noVBand="1"/>
      </w:tblPr>
      <w:tblGrid>
        <w:gridCol w:w="1081"/>
        <w:gridCol w:w="10"/>
        <w:gridCol w:w="1555"/>
        <w:gridCol w:w="2693"/>
        <w:gridCol w:w="1701"/>
        <w:gridCol w:w="2710"/>
        <w:gridCol w:w="15"/>
      </w:tblGrid>
      <w:tr w:rsidR="00540F40" w:rsidRPr="00204CA7" w14:paraId="35805262" w14:textId="77777777" w:rsidTr="00204CA7">
        <w:trPr>
          <w:cantSplit/>
          <w:trHeight w:val="638"/>
        </w:trPr>
        <w:tc>
          <w:tcPr>
            <w:tcW w:w="1091" w:type="dxa"/>
            <w:gridSpan w:val="2"/>
            <w:tcBorders>
              <w:top w:val="single" w:sz="6" w:space="0" w:color="auto"/>
              <w:left w:val="single" w:sz="6" w:space="0" w:color="auto"/>
              <w:bottom w:val="single" w:sz="6" w:space="0" w:color="auto"/>
              <w:right w:val="single" w:sz="6" w:space="0" w:color="auto"/>
            </w:tcBorders>
            <w:hideMark/>
          </w:tcPr>
          <w:p w14:paraId="769F8C0B" w14:textId="6CBD611F" w:rsidR="00540F40" w:rsidRPr="00204CA7" w:rsidRDefault="00E13328" w:rsidP="00E13328">
            <w:pPr>
              <w:ind w:firstLine="0"/>
              <w:jc w:val="center"/>
              <w:rPr>
                <w:rStyle w:val="FontStyle76"/>
                <w:rFonts w:ascii="Arial" w:hAnsi="Arial" w:cs="Arial"/>
                <w:sz w:val="22"/>
                <w:szCs w:val="22"/>
                <w:lang w:val="en-US"/>
              </w:rPr>
            </w:pPr>
            <w:proofErr w:type="spellStart"/>
            <w:r w:rsidRPr="00204CA7">
              <w:rPr>
                <w:rStyle w:val="FontStyle76"/>
                <w:rFonts w:ascii="Arial" w:hAnsi="Arial" w:cs="Arial"/>
                <w:sz w:val="22"/>
                <w:szCs w:val="22"/>
                <w:lang w:val="en-US" w:eastAsia="en-US"/>
              </w:rPr>
              <w:t>Пункт</w:t>
            </w:r>
            <w:proofErr w:type="spellEnd"/>
            <w:r w:rsidRPr="00204CA7">
              <w:rPr>
                <w:rStyle w:val="FontStyle76"/>
                <w:rFonts w:ascii="Arial" w:hAnsi="Arial" w:cs="Arial"/>
                <w:sz w:val="22"/>
                <w:szCs w:val="22"/>
                <w:lang w:val="en-US" w:eastAsia="en-US"/>
              </w:rPr>
              <w:t xml:space="preserve"> </w:t>
            </w:r>
            <w:proofErr w:type="spellStart"/>
            <w:r w:rsidRPr="00204CA7">
              <w:rPr>
                <w:rStyle w:val="FontStyle76"/>
                <w:rFonts w:ascii="Arial" w:hAnsi="Arial" w:cs="Arial"/>
                <w:sz w:val="22"/>
                <w:szCs w:val="22"/>
                <w:lang w:val="en-US" w:eastAsia="en-US"/>
              </w:rPr>
              <w:t>по</w:t>
            </w:r>
            <w:proofErr w:type="spellEnd"/>
            <w:r w:rsidRPr="00204CA7">
              <w:rPr>
                <w:rStyle w:val="FontStyle76"/>
                <w:rFonts w:ascii="Arial" w:hAnsi="Arial" w:cs="Arial"/>
                <w:sz w:val="22"/>
                <w:szCs w:val="22"/>
                <w:lang w:val="en-US" w:eastAsia="en-US"/>
              </w:rPr>
              <w:t xml:space="preserve"> </w:t>
            </w:r>
            <w:r w:rsidR="00540F40" w:rsidRPr="00204CA7">
              <w:rPr>
                <w:rStyle w:val="FontStyle76"/>
                <w:rFonts w:ascii="Arial" w:hAnsi="Arial" w:cs="Arial"/>
                <w:sz w:val="22"/>
                <w:szCs w:val="22"/>
                <w:lang w:val="en-US" w:eastAsia="en-US"/>
              </w:rPr>
              <w:t>ISO 5817</w:t>
            </w:r>
          </w:p>
        </w:tc>
        <w:tc>
          <w:tcPr>
            <w:tcW w:w="1555" w:type="dxa"/>
            <w:tcBorders>
              <w:top w:val="single" w:sz="6" w:space="0" w:color="auto"/>
              <w:left w:val="single" w:sz="6" w:space="0" w:color="auto"/>
              <w:bottom w:val="single" w:sz="6" w:space="0" w:color="auto"/>
              <w:right w:val="single" w:sz="6" w:space="0" w:color="auto"/>
            </w:tcBorders>
            <w:hideMark/>
          </w:tcPr>
          <w:p w14:paraId="61CC748F" w14:textId="4478B8CE" w:rsidR="00540F40" w:rsidRPr="00204CA7" w:rsidRDefault="00E13328" w:rsidP="00E13328">
            <w:pPr>
              <w:ind w:firstLine="0"/>
              <w:jc w:val="center"/>
              <w:rPr>
                <w:rStyle w:val="FontStyle76"/>
                <w:rFonts w:ascii="Arial" w:hAnsi="Arial" w:cs="Arial"/>
                <w:sz w:val="22"/>
                <w:szCs w:val="22"/>
                <w:lang w:val="en-US" w:eastAsia="en-US"/>
              </w:rPr>
            </w:pPr>
            <w:proofErr w:type="spellStart"/>
            <w:r w:rsidRPr="00204CA7">
              <w:rPr>
                <w:rStyle w:val="FontStyle76"/>
                <w:rFonts w:ascii="Arial" w:hAnsi="Arial" w:cs="Arial"/>
                <w:sz w:val="22"/>
                <w:szCs w:val="22"/>
                <w:lang w:val="en-US" w:eastAsia="en-US"/>
              </w:rPr>
              <w:t>Пункт</w:t>
            </w:r>
            <w:proofErr w:type="spellEnd"/>
            <w:r w:rsidRPr="00204CA7">
              <w:rPr>
                <w:rStyle w:val="FontStyle76"/>
                <w:rFonts w:ascii="Arial" w:hAnsi="Arial" w:cs="Arial"/>
                <w:sz w:val="22"/>
                <w:szCs w:val="22"/>
                <w:lang w:val="en-US" w:eastAsia="en-US"/>
              </w:rPr>
              <w:t xml:space="preserve"> </w:t>
            </w:r>
            <w:proofErr w:type="spellStart"/>
            <w:r w:rsidRPr="00204CA7">
              <w:rPr>
                <w:rStyle w:val="FontStyle76"/>
                <w:rFonts w:ascii="Arial" w:hAnsi="Arial" w:cs="Arial"/>
                <w:sz w:val="22"/>
                <w:szCs w:val="22"/>
                <w:lang w:val="en-US" w:eastAsia="en-US"/>
              </w:rPr>
              <w:t>по</w:t>
            </w:r>
            <w:proofErr w:type="spellEnd"/>
            <w:r w:rsidRPr="00204CA7">
              <w:rPr>
                <w:rStyle w:val="FontStyle76"/>
                <w:rFonts w:ascii="Arial" w:hAnsi="Arial" w:cs="Arial"/>
                <w:sz w:val="22"/>
                <w:szCs w:val="22"/>
                <w:lang w:val="en-US" w:eastAsia="en-US"/>
              </w:rPr>
              <w:t xml:space="preserve"> ISO</w:t>
            </w:r>
            <w:r w:rsidR="00540F40" w:rsidRPr="00204CA7">
              <w:rPr>
                <w:rStyle w:val="FontStyle76"/>
                <w:rFonts w:ascii="Arial" w:hAnsi="Arial" w:cs="Arial"/>
                <w:sz w:val="22"/>
                <w:szCs w:val="22"/>
                <w:lang w:val="en-US" w:eastAsia="en-US"/>
              </w:rPr>
              <w:t xml:space="preserve"> 6520-1</w:t>
            </w:r>
          </w:p>
        </w:tc>
        <w:tc>
          <w:tcPr>
            <w:tcW w:w="2693" w:type="dxa"/>
            <w:tcBorders>
              <w:top w:val="single" w:sz="6" w:space="0" w:color="auto"/>
              <w:left w:val="single" w:sz="6" w:space="0" w:color="auto"/>
              <w:bottom w:val="single" w:sz="6" w:space="0" w:color="auto"/>
              <w:right w:val="single" w:sz="6" w:space="0" w:color="auto"/>
            </w:tcBorders>
            <w:hideMark/>
          </w:tcPr>
          <w:p w14:paraId="7BA087CF" w14:textId="77777777" w:rsidR="00540F40" w:rsidRPr="00204CA7" w:rsidRDefault="00540F40" w:rsidP="00E13328">
            <w:pPr>
              <w:ind w:firstLine="0"/>
              <w:jc w:val="center"/>
              <w:rPr>
                <w:rStyle w:val="FontStyle76"/>
                <w:rFonts w:ascii="Arial" w:hAnsi="Arial" w:cs="Arial"/>
                <w:sz w:val="22"/>
                <w:szCs w:val="22"/>
                <w:lang w:eastAsia="en-US"/>
              </w:rPr>
            </w:pPr>
            <w:r w:rsidRPr="00204CA7">
              <w:rPr>
                <w:rStyle w:val="FontStyle76"/>
                <w:rFonts w:ascii="Arial" w:hAnsi="Arial" w:cs="Arial"/>
                <w:sz w:val="22"/>
                <w:szCs w:val="22"/>
                <w:lang w:eastAsia="en-US"/>
              </w:rPr>
              <w:t>Обозначение</w:t>
            </w:r>
          </w:p>
        </w:tc>
        <w:tc>
          <w:tcPr>
            <w:tcW w:w="1701" w:type="dxa"/>
            <w:tcBorders>
              <w:top w:val="single" w:sz="6" w:space="0" w:color="auto"/>
              <w:left w:val="single" w:sz="6" w:space="0" w:color="auto"/>
              <w:bottom w:val="single" w:sz="6" w:space="0" w:color="auto"/>
              <w:right w:val="single" w:sz="6" w:space="0" w:color="auto"/>
            </w:tcBorders>
            <w:hideMark/>
          </w:tcPr>
          <w:p w14:paraId="588705B0" w14:textId="77777777" w:rsidR="00540F40" w:rsidRPr="00204CA7" w:rsidRDefault="00540F40" w:rsidP="00E13328">
            <w:pPr>
              <w:ind w:firstLine="0"/>
              <w:jc w:val="center"/>
              <w:rPr>
                <w:rStyle w:val="FontStyle76"/>
                <w:rFonts w:ascii="Arial" w:hAnsi="Arial" w:cs="Arial"/>
                <w:sz w:val="22"/>
                <w:szCs w:val="22"/>
                <w:lang w:val="en-US" w:eastAsia="en-US"/>
              </w:rPr>
            </w:pPr>
            <w:r w:rsidRPr="00204CA7">
              <w:rPr>
                <w:rStyle w:val="FontStyle76"/>
                <w:rFonts w:ascii="Arial" w:hAnsi="Arial" w:cs="Arial"/>
                <w:sz w:val="22"/>
                <w:szCs w:val="22"/>
                <w:lang w:eastAsia="en-US"/>
              </w:rPr>
              <w:t>Уровень</w:t>
            </w:r>
            <w:r w:rsidRPr="00204CA7">
              <w:rPr>
                <w:rStyle w:val="FontStyle76"/>
                <w:rFonts w:ascii="Arial" w:hAnsi="Arial" w:cs="Arial"/>
                <w:sz w:val="22"/>
                <w:szCs w:val="22"/>
                <w:lang w:val="en-US" w:eastAsia="en-US"/>
              </w:rPr>
              <w:t xml:space="preserve"> 1</w:t>
            </w:r>
          </w:p>
        </w:tc>
        <w:tc>
          <w:tcPr>
            <w:tcW w:w="2725" w:type="dxa"/>
            <w:gridSpan w:val="2"/>
            <w:tcBorders>
              <w:top w:val="single" w:sz="6" w:space="0" w:color="auto"/>
              <w:left w:val="single" w:sz="6" w:space="0" w:color="auto"/>
              <w:bottom w:val="single" w:sz="6" w:space="0" w:color="auto"/>
              <w:right w:val="single" w:sz="6" w:space="0" w:color="auto"/>
            </w:tcBorders>
            <w:hideMark/>
          </w:tcPr>
          <w:p w14:paraId="437354D0" w14:textId="77777777" w:rsidR="00204CA7" w:rsidRPr="00204CA7" w:rsidRDefault="00540F40" w:rsidP="00E13328">
            <w:pPr>
              <w:ind w:firstLine="0"/>
              <w:jc w:val="center"/>
              <w:rPr>
                <w:rStyle w:val="FontStyle76"/>
                <w:rFonts w:ascii="Arial" w:hAnsi="Arial" w:cs="Arial"/>
                <w:sz w:val="22"/>
                <w:szCs w:val="22"/>
                <w:lang w:eastAsia="en-US"/>
              </w:rPr>
            </w:pPr>
            <w:r w:rsidRPr="00204CA7">
              <w:rPr>
                <w:rStyle w:val="FontStyle76"/>
                <w:rFonts w:ascii="Arial" w:hAnsi="Arial" w:cs="Arial"/>
                <w:sz w:val="22"/>
                <w:szCs w:val="22"/>
                <w:lang w:eastAsia="en-US"/>
              </w:rPr>
              <w:t xml:space="preserve">Уровень 2 </w:t>
            </w:r>
          </w:p>
          <w:p w14:paraId="4EF20395" w14:textId="3A897A6B" w:rsidR="00540F40" w:rsidRPr="00204CA7" w:rsidRDefault="00540F40" w:rsidP="00E13328">
            <w:pPr>
              <w:ind w:firstLine="0"/>
              <w:jc w:val="center"/>
              <w:rPr>
                <w:rStyle w:val="FontStyle76"/>
                <w:rFonts w:ascii="Arial" w:hAnsi="Arial" w:cs="Arial"/>
                <w:sz w:val="22"/>
                <w:szCs w:val="22"/>
                <w:lang w:eastAsia="en-US"/>
              </w:rPr>
            </w:pPr>
            <w:r w:rsidRPr="00204CA7">
              <w:rPr>
                <w:rStyle w:val="FontStyle76"/>
                <w:rFonts w:ascii="Arial" w:hAnsi="Arial" w:cs="Arial"/>
                <w:sz w:val="22"/>
                <w:szCs w:val="22"/>
                <w:lang w:eastAsia="en-US"/>
              </w:rPr>
              <w:t xml:space="preserve">Уровень качества по </w:t>
            </w:r>
            <w:r w:rsidRPr="00204CA7">
              <w:rPr>
                <w:rStyle w:val="FontStyle76"/>
                <w:rFonts w:ascii="Arial" w:hAnsi="Arial" w:cs="Arial"/>
                <w:sz w:val="22"/>
                <w:szCs w:val="22"/>
                <w:lang w:val="en-US" w:eastAsia="en-US"/>
              </w:rPr>
              <w:t>ISO</w:t>
            </w:r>
            <w:r w:rsidRPr="00204CA7">
              <w:rPr>
                <w:rStyle w:val="FontStyle76"/>
                <w:rFonts w:ascii="Arial" w:hAnsi="Arial" w:cs="Arial"/>
                <w:sz w:val="22"/>
                <w:szCs w:val="22"/>
                <w:lang w:eastAsia="en-US"/>
              </w:rPr>
              <w:t xml:space="preserve"> 5817</w:t>
            </w:r>
          </w:p>
        </w:tc>
      </w:tr>
      <w:tr w:rsidR="00540F40" w:rsidRPr="00204CA7" w14:paraId="10040A02" w14:textId="77777777" w:rsidTr="00204CA7">
        <w:trPr>
          <w:trHeight w:val="523"/>
        </w:trPr>
        <w:tc>
          <w:tcPr>
            <w:tcW w:w="1091" w:type="dxa"/>
            <w:gridSpan w:val="2"/>
            <w:tcBorders>
              <w:top w:val="single" w:sz="6" w:space="0" w:color="auto"/>
              <w:left w:val="single" w:sz="6" w:space="0" w:color="auto"/>
              <w:bottom w:val="single" w:sz="6" w:space="0" w:color="auto"/>
              <w:right w:val="single" w:sz="6" w:space="0" w:color="auto"/>
            </w:tcBorders>
            <w:hideMark/>
          </w:tcPr>
          <w:p w14:paraId="16E5389E" w14:textId="77777777" w:rsidR="00540F40" w:rsidRPr="00204CA7" w:rsidRDefault="00540F40" w:rsidP="00E13328">
            <w:pPr>
              <w:ind w:firstLine="0"/>
              <w:jc w:val="center"/>
              <w:rPr>
                <w:rStyle w:val="FontStyle78"/>
                <w:rFonts w:ascii="Arial" w:hAnsi="Arial" w:cs="Arial"/>
                <w:sz w:val="22"/>
                <w:szCs w:val="22"/>
                <w:lang w:val="en-US"/>
              </w:rPr>
            </w:pPr>
            <w:r w:rsidRPr="00204CA7">
              <w:rPr>
                <w:rStyle w:val="FontStyle78"/>
                <w:rFonts w:ascii="Arial" w:hAnsi="Arial" w:cs="Arial"/>
                <w:sz w:val="22"/>
                <w:szCs w:val="22"/>
                <w:lang w:val="en-US" w:eastAsia="en-US"/>
              </w:rPr>
              <w:t>1.1</w:t>
            </w:r>
          </w:p>
        </w:tc>
        <w:tc>
          <w:tcPr>
            <w:tcW w:w="1555" w:type="dxa"/>
            <w:tcBorders>
              <w:top w:val="single" w:sz="6" w:space="0" w:color="auto"/>
              <w:left w:val="single" w:sz="6" w:space="0" w:color="auto"/>
              <w:bottom w:val="single" w:sz="6" w:space="0" w:color="auto"/>
              <w:right w:val="single" w:sz="6" w:space="0" w:color="auto"/>
            </w:tcBorders>
            <w:hideMark/>
          </w:tcPr>
          <w:p w14:paraId="72B9D605"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100</w:t>
            </w:r>
          </w:p>
        </w:tc>
        <w:tc>
          <w:tcPr>
            <w:tcW w:w="2693" w:type="dxa"/>
            <w:tcBorders>
              <w:top w:val="single" w:sz="6" w:space="0" w:color="auto"/>
              <w:left w:val="single" w:sz="6" w:space="0" w:color="auto"/>
              <w:bottom w:val="single" w:sz="6" w:space="0" w:color="auto"/>
              <w:right w:val="single" w:sz="6" w:space="0" w:color="auto"/>
            </w:tcBorders>
            <w:hideMark/>
          </w:tcPr>
          <w:p w14:paraId="5E5468BD"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Трещина</w:t>
            </w:r>
          </w:p>
        </w:tc>
        <w:tc>
          <w:tcPr>
            <w:tcW w:w="1701" w:type="dxa"/>
            <w:tcBorders>
              <w:top w:val="single" w:sz="6" w:space="0" w:color="auto"/>
              <w:left w:val="single" w:sz="6" w:space="0" w:color="auto"/>
              <w:bottom w:val="single" w:sz="6" w:space="0" w:color="auto"/>
              <w:right w:val="single" w:sz="6" w:space="0" w:color="auto"/>
            </w:tcBorders>
            <w:hideMark/>
          </w:tcPr>
          <w:p w14:paraId="6742FC4A"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Не допускается</w:t>
            </w:r>
          </w:p>
        </w:tc>
        <w:tc>
          <w:tcPr>
            <w:tcW w:w="2725" w:type="dxa"/>
            <w:gridSpan w:val="2"/>
            <w:tcBorders>
              <w:top w:val="single" w:sz="6" w:space="0" w:color="auto"/>
              <w:left w:val="single" w:sz="6" w:space="0" w:color="auto"/>
              <w:bottom w:val="single" w:sz="6" w:space="0" w:color="auto"/>
              <w:right w:val="single" w:sz="6" w:space="0" w:color="auto"/>
            </w:tcBorders>
            <w:hideMark/>
          </w:tcPr>
          <w:p w14:paraId="7788EC6E" w14:textId="77777777" w:rsidR="00E13328"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 xml:space="preserve">B </w:t>
            </w:r>
          </w:p>
          <w:p w14:paraId="0FD596BA" w14:textId="5AE3332E"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w:t>
            </w:r>
            <w:r w:rsidRPr="00204CA7">
              <w:rPr>
                <w:rStyle w:val="FontStyle78"/>
                <w:rFonts w:ascii="Arial" w:hAnsi="Arial" w:cs="Arial"/>
                <w:sz w:val="22"/>
                <w:szCs w:val="22"/>
                <w:lang w:eastAsia="en-US"/>
              </w:rPr>
              <w:t>не допускается</w:t>
            </w:r>
            <w:r w:rsidRPr="00204CA7">
              <w:rPr>
                <w:rStyle w:val="FontStyle78"/>
                <w:rFonts w:ascii="Arial" w:hAnsi="Arial" w:cs="Arial"/>
                <w:sz w:val="22"/>
                <w:szCs w:val="22"/>
                <w:lang w:val="en-US" w:eastAsia="en-US"/>
              </w:rPr>
              <w:t>)</w:t>
            </w:r>
          </w:p>
        </w:tc>
      </w:tr>
      <w:tr w:rsidR="00540F40" w:rsidRPr="00204CA7" w14:paraId="43AFE3E6" w14:textId="77777777" w:rsidTr="00204CA7">
        <w:trPr>
          <w:trHeight w:val="523"/>
        </w:trPr>
        <w:tc>
          <w:tcPr>
            <w:tcW w:w="1091" w:type="dxa"/>
            <w:gridSpan w:val="2"/>
            <w:tcBorders>
              <w:top w:val="single" w:sz="6" w:space="0" w:color="auto"/>
              <w:left w:val="single" w:sz="6" w:space="0" w:color="auto"/>
              <w:bottom w:val="single" w:sz="6" w:space="0" w:color="auto"/>
              <w:right w:val="single" w:sz="6" w:space="0" w:color="auto"/>
            </w:tcBorders>
            <w:hideMark/>
          </w:tcPr>
          <w:p w14:paraId="06009731"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1.5</w:t>
            </w:r>
          </w:p>
        </w:tc>
        <w:tc>
          <w:tcPr>
            <w:tcW w:w="1555" w:type="dxa"/>
            <w:tcBorders>
              <w:top w:val="single" w:sz="6" w:space="0" w:color="auto"/>
              <w:left w:val="single" w:sz="6" w:space="0" w:color="auto"/>
              <w:bottom w:val="single" w:sz="6" w:space="0" w:color="auto"/>
              <w:right w:val="single" w:sz="6" w:space="0" w:color="auto"/>
            </w:tcBorders>
            <w:hideMark/>
          </w:tcPr>
          <w:p w14:paraId="5FB4E992"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401</w:t>
            </w:r>
          </w:p>
        </w:tc>
        <w:tc>
          <w:tcPr>
            <w:tcW w:w="2693" w:type="dxa"/>
            <w:tcBorders>
              <w:top w:val="single" w:sz="6" w:space="0" w:color="auto"/>
              <w:left w:val="single" w:sz="6" w:space="0" w:color="auto"/>
              <w:bottom w:val="single" w:sz="6" w:space="0" w:color="auto"/>
              <w:right w:val="single" w:sz="6" w:space="0" w:color="auto"/>
            </w:tcBorders>
            <w:hideMark/>
          </w:tcPr>
          <w:p w14:paraId="3A717DC6" w14:textId="77777777" w:rsidR="00540F40" w:rsidRPr="00204CA7" w:rsidRDefault="00540F40" w:rsidP="00E13328">
            <w:pPr>
              <w:ind w:firstLine="0"/>
              <w:jc w:val="center"/>
              <w:rPr>
                <w:rStyle w:val="FontStyle78"/>
                <w:rFonts w:ascii="Arial" w:hAnsi="Arial" w:cs="Arial"/>
                <w:sz w:val="22"/>
                <w:szCs w:val="22"/>
                <w:lang w:val="en-US" w:eastAsia="en-US"/>
              </w:rPr>
            </w:pPr>
            <w:proofErr w:type="spellStart"/>
            <w:r w:rsidRPr="00204CA7">
              <w:rPr>
                <w:rStyle w:val="FontStyle78"/>
                <w:rFonts w:ascii="Arial" w:hAnsi="Arial" w:cs="Arial"/>
                <w:sz w:val="22"/>
                <w:szCs w:val="22"/>
                <w:lang w:val="en-US" w:eastAsia="en-US"/>
              </w:rPr>
              <w:t>Несплавление</w:t>
            </w:r>
            <w:proofErr w:type="spellEnd"/>
            <w:r w:rsidRPr="00204CA7">
              <w:rPr>
                <w:rStyle w:val="FontStyle78"/>
                <w:rFonts w:ascii="Arial" w:hAnsi="Arial" w:cs="Arial"/>
                <w:sz w:val="22"/>
                <w:szCs w:val="22"/>
                <w:lang w:val="en-US" w:eastAsia="en-US"/>
              </w:rPr>
              <w:t xml:space="preserve"> (</w:t>
            </w:r>
            <w:proofErr w:type="spellStart"/>
            <w:r w:rsidRPr="00204CA7">
              <w:rPr>
                <w:rStyle w:val="FontStyle78"/>
                <w:rFonts w:ascii="Arial" w:hAnsi="Arial" w:cs="Arial"/>
                <w:sz w:val="22"/>
                <w:szCs w:val="22"/>
                <w:lang w:val="en-US" w:eastAsia="en-US"/>
              </w:rPr>
              <w:t>неполное</w:t>
            </w:r>
            <w:proofErr w:type="spellEnd"/>
            <w:r w:rsidRPr="00204CA7">
              <w:rPr>
                <w:rStyle w:val="FontStyle78"/>
                <w:rFonts w:ascii="Arial" w:hAnsi="Arial" w:cs="Arial"/>
                <w:sz w:val="22"/>
                <w:szCs w:val="22"/>
                <w:lang w:val="en-US" w:eastAsia="en-US"/>
              </w:rPr>
              <w:t xml:space="preserve"> </w:t>
            </w:r>
            <w:proofErr w:type="spellStart"/>
            <w:r w:rsidRPr="00204CA7">
              <w:rPr>
                <w:rStyle w:val="FontStyle78"/>
                <w:rFonts w:ascii="Arial" w:hAnsi="Arial" w:cs="Arial"/>
                <w:sz w:val="22"/>
                <w:szCs w:val="22"/>
                <w:lang w:val="en-US" w:eastAsia="en-US"/>
              </w:rPr>
              <w:t>проплавление</w:t>
            </w:r>
            <w:proofErr w:type="spellEnd"/>
            <w:r w:rsidRPr="00204CA7">
              <w:rPr>
                <w:rStyle w:val="FontStyle78"/>
                <w:rFonts w:ascii="Arial" w:hAnsi="Arial" w:cs="Arial"/>
                <w:sz w:val="22"/>
                <w:szCs w:val="22"/>
                <w:lang w:val="en-US" w:eastAsia="en-US"/>
              </w:rPr>
              <w:t>)</w:t>
            </w:r>
          </w:p>
        </w:tc>
        <w:tc>
          <w:tcPr>
            <w:tcW w:w="1701" w:type="dxa"/>
            <w:tcBorders>
              <w:top w:val="single" w:sz="6" w:space="0" w:color="auto"/>
              <w:left w:val="single" w:sz="6" w:space="0" w:color="auto"/>
              <w:bottom w:val="single" w:sz="6" w:space="0" w:color="auto"/>
              <w:right w:val="single" w:sz="6" w:space="0" w:color="auto"/>
            </w:tcBorders>
            <w:hideMark/>
          </w:tcPr>
          <w:p w14:paraId="2EF2F8CF" w14:textId="77777777" w:rsidR="00540F40" w:rsidRPr="00204CA7" w:rsidRDefault="00540F40" w:rsidP="00E13328">
            <w:pPr>
              <w:ind w:firstLine="0"/>
              <w:jc w:val="center"/>
              <w:rPr>
                <w:color w:val="auto"/>
                <w:sz w:val="22"/>
              </w:rPr>
            </w:pPr>
            <w:r w:rsidRPr="00204CA7">
              <w:rPr>
                <w:rStyle w:val="FontStyle78"/>
                <w:rFonts w:ascii="Arial" w:hAnsi="Arial" w:cs="Arial"/>
                <w:sz w:val="22"/>
                <w:szCs w:val="22"/>
                <w:lang w:eastAsia="en-US"/>
              </w:rPr>
              <w:t>Не допускается</w:t>
            </w:r>
          </w:p>
        </w:tc>
        <w:tc>
          <w:tcPr>
            <w:tcW w:w="2725" w:type="dxa"/>
            <w:gridSpan w:val="2"/>
            <w:tcBorders>
              <w:top w:val="single" w:sz="6" w:space="0" w:color="auto"/>
              <w:left w:val="single" w:sz="6" w:space="0" w:color="auto"/>
              <w:bottom w:val="single" w:sz="6" w:space="0" w:color="auto"/>
              <w:right w:val="single" w:sz="6" w:space="0" w:color="auto"/>
            </w:tcBorders>
            <w:hideMark/>
          </w:tcPr>
          <w:p w14:paraId="592F4DA4" w14:textId="77777777" w:rsidR="00E13328"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 xml:space="preserve">B </w:t>
            </w:r>
          </w:p>
          <w:p w14:paraId="3A3FFBE9" w14:textId="06C275EE"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w:t>
            </w:r>
            <w:r w:rsidRPr="00204CA7">
              <w:rPr>
                <w:rStyle w:val="FontStyle78"/>
                <w:rFonts w:ascii="Arial" w:hAnsi="Arial" w:cs="Arial"/>
                <w:sz w:val="22"/>
                <w:szCs w:val="22"/>
                <w:lang w:eastAsia="en-US"/>
              </w:rPr>
              <w:t>не допускается</w:t>
            </w:r>
            <w:r w:rsidRPr="00204CA7">
              <w:rPr>
                <w:rStyle w:val="FontStyle78"/>
                <w:rFonts w:ascii="Arial" w:hAnsi="Arial" w:cs="Arial"/>
                <w:sz w:val="22"/>
                <w:szCs w:val="22"/>
                <w:lang w:val="en-US" w:eastAsia="en-US"/>
              </w:rPr>
              <w:t>)</w:t>
            </w:r>
          </w:p>
        </w:tc>
      </w:tr>
      <w:tr w:rsidR="00540F40" w:rsidRPr="00204CA7" w14:paraId="0C694F1A" w14:textId="77777777" w:rsidTr="00204CA7">
        <w:trPr>
          <w:trHeight w:val="523"/>
        </w:trPr>
        <w:tc>
          <w:tcPr>
            <w:tcW w:w="1091" w:type="dxa"/>
            <w:gridSpan w:val="2"/>
            <w:tcBorders>
              <w:top w:val="single" w:sz="6" w:space="0" w:color="auto"/>
              <w:left w:val="single" w:sz="6" w:space="0" w:color="auto"/>
              <w:bottom w:val="single" w:sz="6" w:space="0" w:color="auto"/>
              <w:right w:val="single" w:sz="6" w:space="0" w:color="auto"/>
            </w:tcBorders>
            <w:hideMark/>
          </w:tcPr>
          <w:p w14:paraId="4DC6C89E"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1.6</w:t>
            </w:r>
          </w:p>
        </w:tc>
        <w:tc>
          <w:tcPr>
            <w:tcW w:w="1555" w:type="dxa"/>
            <w:tcBorders>
              <w:top w:val="single" w:sz="6" w:space="0" w:color="auto"/>
              <w:left w:val="single" w:sz="6" w:space="0" w:color="auto"/>
              <w:bottom w:val="single" w:sz="6" w:space="0" w:color="auto"/>
              <w:right w:val="single" w:sz="6" w:space="0" w:color="auto"/>
            </w:tcBorders>
            <w:hideMark/>
          </w:tcPr>
          <w:p w14:paraId="5E0B3BF9"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4021</w:t>
            </w:r>
          </w:p>
        </w:tc>
        <w:tc>
          <w:tcPr>
            <w:tcW w:w="2693" w:type="dxa"/>
            <w:tcBorders>
              <w:top w:val="single" w:sz="6" w:space="0" w:color="auto"/>
              <w:left w:val="single" w:sz="6" w:space="0" w:color="auto"/>
              <w:bottom w:val="single" w:sz="6" w:space="0" w:color="auto"/>
              <w:right w:val="single" w:sz="6" w:space="0" w:color="auto"/>
            </w:tcBorders>
            <w:hideMark/>
          </w:tcPr>
          <w:p w14:paraId="7008B2D8"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Неполное проплавление в корне шва</w:t>
            </w:r>
          </w:p>
        </w:tc>
        <w:tc>
          <w:tcPr>
            <w:tcW w:w="1701" w:type="dxa"/>
            <w:tcBorders>
              <w:top w:val="single" w:sz="6" w:space="0" w:color="auto"/>
              <w:left w:val="single" w:sz="6" w:space="0" w:color="auto"/>
              <w:bottom w:val="single" w:sz="6" w:space="0" w:color="auto"/>
              <w:right w:val="single" w:sz="6" w:space="0" w:color="auto"/>
            </w:tcBorders>
            <w:hideMark/>
          </w:tcPr>
          <w:p w14:paraId="18C1FE2F" w14:textId="77777777" w:rsidR="00540F40" w:rsidRPr="00204CA7" w:rsidRDefault="00540F40" w:rsidP="00E13328">
            <w:pPr>
              <w:ind w:firstLine="0"/>
              <w:jc w:val="center"/>
              <w:rPr>
                <w:color w:val="auto"/>
                <w:sz w:val="22"/>
              </w:rPr>
            </w:pPr>
            <w:r w:rsidRPr="00204CA7">
              <w:rPr>
                <w:rStyle w:val="FontStyle78"/>
                <w:rFonts w:ascii="Arial" w:hAnsi="Arial" w:cs="Arial"/>
                <w:sz w:val="22"/>
                <w:szCs w:val="22"/>
                <w:lang w:eastAsia="en-US"/>
              </w:rPr>
              <w:t>Не допускается</w:t>
            </w:r>
          </w:p>
        </w:tc>
        <w:tc>
          <w:tcPr>
            <w:tcW w:w="2725" w:type="dxa"/>
            <w:gridSpan w:val="2"/>
            <w:tcBorders>
              <w:top w:val="single" w:sz="6" w:space="0" w:color="auto"/>
              <w:left w:val="single" w:sz="6" w:space="0" w:color="auto"/>
              <w:bottom w:val="single" w:sz="6" w:space="0" w:color="auto"/>
              <w:right w:val="single" w:sz="6" w:space="0" w:color="auto"/>
            </w:tcBorders>
            <w:hideMark/>
          </w:tcPr>
          <w:p w14:paraId="6D32EDC5" w14:textId="77777777" w:rsidR="00E13328"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 xml:space="preserve">B </w:t>
            </w:r>
          </w:p>
          <w:p w14:paraId="65411256" w14:textId="55D89540"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val="en-US" w:eastAsia="en-US"/>
              </w:rPr>
              <w:t>(</w:t>
            </w:r>
            <w:r w:rsidRPr="00204CA7">
              <w:rPr>
                <w:rStyle w:val="FontStyle78"/>
                <w:rFonts w:ascii="Arial" w:hAnsi="Arial" w:cs="Arial"/>
                <w:sz w:val="22"/>
                <w:szCs w:val="22"/>
                <w:lang w:eastAsia="en-US"/>
              </w:rPr>
              <w:t>не допускается</w:t>
            </w:r>
            <w:r w:rsidRPr="00204CA7">
              <w:rPr>
                <w:rStyle w:val="FontStyle78"/>
                <w:rFonts w:ascii="Arial" w:hAnsi="Arial" w:cs="Arial"/>
                <w:sz w:val="22"/>
                <w:szCs w:val="22"/>
                <w:lang w:val="en-US" w:eastAsia="en-US"/>
              </w:rPr>
              <w:t>)</w:t>
            </w:r>
          </w:p>
        </w:tc>
      </w:tr>
      <w:tr w:rsidR="00540F40" w:rsidRPr="00204CA7" w14:paraId="228FC3E7" w14:textId="77777777" w:rsidTr="00204CA7">
        <w:trPr>
          <w:trHeight w:val="638"/>
        </w:trPr>
        <w:tc>
          <w:tcPr>
            <w:tcW w:w="1091" w:type="dxa"/>
            <w:gridSpan w:val="2"/>
            <w:tcBorders>
              <w:top w:val="single" w:sz="6" w:space="0" w:color="auto"/>
              <w:left w:val="single" w:sz="6" w:space="0" w:color="auto"/>
              <w:bottom w:val="single" w:sz="6" w:space="0" w:color="auto"/>
              <w:right w:val="single" w:sz="6" w:space="0" w:color="auto"/>
            </w:tcBorders>
            <w:hideMark/>
          </w:tcPr>
          <w:p w14:paraId="3F0C5477"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1.7</w:t>
            </w:r>
          </w:p>
        </w:tc>
        <w:tc>
          <w:tcPr>
            <w:tcW w:w="1555" w:type="dxa"/>
            <w:tcBorders>
              <w:top w:val="single" w:sz="6" w:space="0" w:color="auto"/>
              <w:left w:val="single" w:sz="6" w:space="0" w:color="auto"/>
              <w:bottom w:val="single" w:sz="6" w:space="0" w:color="auto"/>
              <w:right w:val="single" w:sz="6" w:space="0" w:color="auto"/>
            </w:tcBorders>
            <w:hideMark/>
          </w:tcPr>
          <w:p w14:paraId="01909597" w14:textId="77777777" w:rsidR="00E13328"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 xml:space="preserve">5011 </w:t>
            </w:r>
          </w:p>
          <w:p w14:paraId="57111FA9" w14:textId="22C76C91"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5012</w:t>
            </w:r>
          </w:p>
        </w:tc>
        <w:tc>
          <w:tcPr>
            <w:tcW w:w="2693" w:type="dxa"/>
            <w:tcBorders>
              <w:top w:val="single" w:sz="6" w:space="0" w:color="auto"/>
              <w:left w:val="single" w:sz="6" w:space="0" w:color="auto"/>
              <w:bottom w:val="single" w:sz="6" w:space="0" w:color="auto"/>
              <w:right w:val="single" w:sz="6" w:space="0" w:color="auto"/>
            </w:tcBorders>
            <w:hideMark/>
          </w:tcPr>
          <w:p w14:paraId="46F88CB5"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Непрерывистый подрез</w:t>
            </w:r>
          </w:p>
          <w:p w14:paraId="483ACE53"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Прерывистый подрез</w:t>
            </w:r>
          </w:p>
        </w:tc>
        <w:tc>
          <w:tcPr>
            <w:tcW w:w="1701" w:type="dxa"/>
            <w:tcBorders>
              <w:top w:val="single" w:sz="6" w:space="0" w:color="auto"/>
              <w:left w:val="single" w:sz="6" w:space="0" w:color="auto"/>
              <w:bottom w:val="single" w:sz="6" w:space="0" w:color="auto"/>
              <w:right w:val="single" w:sz="6" w:space="0" w:color="auto"/>
            </w:tcBorders>
            <w:hideMark/>
          </w:tcPr>
          <w:p w14:paraId="130A2670" w14:textId="773C5EE1" w:rsidR="00540F40" w:rsidRPr="00204CA7" w:rsidRDefault="00204CA7"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Требования отсутствуют</w:t>
            </w:r>
          </w:p>
        </w:tc>
        <w:tc>
          <w:tcPr>
            <w:tcW w:w="2725" w:type="dxa"/>
            <w:gridSpan w:val="2"/>
            <w:tcBorders>
              <w:top w:val="single" w:sz="6" w:space="0" w:color="auto"/>
              <w:left w:val="single" w:sz="6" w:space="0" w:color="auto"/>
              <w:bottom w:val="single" w:sz="6" w:space="0" w:color="auto"/>
              <w:right w:val="single" w:sz="6" w:space="0" w:color="auto"/>
            </w:tcBorders>
            <w:hideMark/>
          </w:tcPr>
          <w:p w14:paraId="077159D4"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540F40" w:rsidRPr="00204CA7" w14:paraId="37BCB0A9" w14:textId="77777777" w:rsidTr="00204CA7">
        <w:trPr>
          <w:trHeight w:val="464"/>
        </w:trPr>
        <w:tc>
          <w:tcPr>
            <w:tcW w:w="1091" w:type="dxa"/>
            <w:gridSpan w:val="2"/>
            <w:tcBorders>
              <w:top w:val="single" w:sz="6" w:space="0" w:color="auto"/>
              <w:left w:val="single" w:sz="6" w:space="0" w:color="auto"/>
              <w:bottom w:val="single" w:sz="6" w:space="0" w:color="auto"/>
              <w:right w:val="single" w:sz="6" w:space="0" w:color="auto"/>
            </w:tcBorders>
            <w:hideMark/>
          </w:tcPr>
          <w:p w14:paraId="005B3D01"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1.9</w:t>
            </w:r>
          </w:p>
        </w:tc>
        <w:tc>
          <w:tcPr>
            <w:tcW w:w="1555" w:type="dxa"/>
            <w:tcBorders>
              <w:top w:val="single" w:sz="6" w:space="0" w:color="auto"/>
              <w:left w:val="single" w:sz="6" w:space="0" w:color="auto"/>
              <w:bottom w:val="single" w:sz="6" w:space="0" w:color="auto"/>
              <w:right w:val="single" w:sz="6" w:space="0" w:color="auto"/>
            </w:tcBorders>
            <w:hideMark/>
          </w:tcPr>
          <w:p w14:paraId="473FF8CC"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502</w:t>
            </w:r>
          </w:p>
        </w:tc>
        <w:tc>
          <w:tcPr>
            <w:tcW w:w="2693" w:type="dxa"/>
            <w:tcBorders>
              <w:top w:val="single" w:sz="6" w:space="0" w:color="auto"/>
              <w:left w:val="single" w:sz="6" w:space="0" w:color="auto"/>
              <w:bottom w:val="single" w:sz="6" w:space="0" w:color="auto"/>
              <w:right w:val="single" w:sz="6" w:space="0" w:color="auto"/>
            </w:tcBorders>
            <w:hideMark/>
          </w:tcPr>
          <w:p w14:paraId="7C38951B" w14:textId="77777777" w:rsidR="00540F40" w:rsidRPr="00204CA7" w:rsidRDefault="00540F40" w:rsidP="00E13328">
            <w:pPr>
              <w:ind w:firstLine="0"/>
              <w:jc w:val="center"/>
              <w:rPr>
                <w:rStyle w:val="FontStyle78"/>
                <w:rFonts w:ascii="Arial" w:hAnsi="Arial" w:cs="Arial"/>
                <w:sz w:val="22"/>
                <w:szCs w:val="22"/>
                <w:lang w:eastAsia="en-US"/>
              </w:rPr>
            </w:pPr>
            <w:r w:rsidRPr="00204CA7">
              <w:rPr>
                <w:rStyle w:val="FontStyle78"/>
                <w:rFonts w:ascii="Arial" w:hAnsi="Arial" w:cs="Arial"/>
                <w:sz w:val="22"/>
                <w:szCs w:val="22"/>
                <w:lang w:eastAsia="en-US"/>
              </w:rPr>
              <w:t>Избыток наплавленного металла (стыковое соединение)</w:t>
            </w:r>
          </w:p>
        </w:tc>
        <w:tc>
          <w:tcPr>
            <w:tcW w:w="1701" w:type="dxa"/>
            <w:tcBorders>
              <w:top w:val="single" w:sz="6" w:space="0" w:color="auto"/>
              <w:left w:val="single" w:sz="6" w:space="0" w:color="auto"/>
              <w:bottom w:val="single" w:sz="6" w:space="0" w:color="auto"/>
              <w:right w:val="single" w:sz="6" w:space="0" w:color="auto"/>
            </w:tcBorders>
            <w:hideMark/>
          </w:tcPr>
          <w:p w14:paraId="21BD23B9" w14:textId="3BB4DD28" w:rsidR="00540F40" w:rsidRPr="00204CA7" w:rsidRDefault="00204CA7" w:rsidP="00E13328">
            <w:pPr>
              <w:ind w:firstLine="0"/>
              <w:jc w:val="center"/>
              <w:rPr>
                <w:color w:val="auto"/>
                <w:sz w:val="22"/>
              </w:rPr>
            </w:pPr>
            <w:r w:rsidRPr="00204CA7">
              <w:rPr>
                <w:rStyle w:val="FontStyle78"/>
                <w:rFonts w:ascii="Arial" w:hAnsi="Arial" w:cs="Arial"/>
                <w:sz w:val="22"/>
                <w:szCs w:val="22"/>
                <w:lang w:eastAsia="en-US"/>
              </w:rPr>
              <w:t>Требования отсутствуют</w:t>
            </w:r>
          </w:p>
        </w:tc>
        <w:tc>
          <w:tcPr>
            <w:tcW w:w="2725" w:type="dxa"/>
            <w:gridSpan w:val="2"/>
            <w:tcBorders>
              <w:top w:val="single" w:sz="6" w:space="0" w:color="auto"/>
              <w:left w:val="single" w:sz="6" w:space="0" w:color="auto"/>
              <w:bottom w:val="single" w:sz="6" w:space="0" w:color="auto"/>
              <w:right w:val="single" w:sz="6" w:space="0" w:color="auto"/>
            </w:tcBorders>
            <w:hideMark/>
          </w:tcPr>
          <w:p w14:paraId="70102DDF"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540F40" w:rsidRPr="00204CA7" w14:paraId="580E6649" w14:textId="77777777" w:rsidTr="00204CA7">
        <w:trPr>
          <w:trHeight w:val="523"/>
        </w:trPr>
        <w:tc>
          <w:tcPr>
            <w:tcW w:w="1091" w:type="dxa"/>
            <w:gridSpan w:val="2"/>
            <w:tcBorders>
              <w:top w:val="single" w:sz="6" w:space="0" w:color="auto"/>
              <w:left w:val="single" w:sz="6" w:space="0" w:color="auto"/>
              <w:bottom w:val="single" w:sz="6" w:space="0" w:color="auto"/>
              <w:right w:val="single" w:sz="6" w:space="0" w:color="auto"/>
            </w:tcBorders>
            <w:hideMark/>
          </w:tcPr>
          <w:p w14:paraId="5CD2058E"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1.10</w:t>
            </w:r>
          </w:p>
        </w:tc>
        <w:tc>
          <w:tcPr>
            <w:tcW w:w="1555" w:type="dxa"/>
            <w:tcBorders>
              <w:top w:val="single" w:sz="6" w:space="0" w:color="auto"/>
              <w:left w:val="single" w:sz="6" w:space="0" w:color="auto"/>
              <w:bottom w:val="single" w:sz="6" w:space="0" w:color="auto"/>
              <w:right w:val="single" w:sz="6" w:space="0" w:color="auto"/>
            </w:tcBorders>
            <w:hideMark/>
          </w:tcPr>
          <w:p w14:paraId="002C0157"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503</w:t>
            </w:r>
          </w:p>
        </w:tc>
        <w:tc>
          <w:tcPr>
            <w:tcW w:w="2693" w:type="dxa"/>
            <w:tcBorders>
              <w:top w:val="single" w:sz="6" w:space="0" w:color="auto"/>
              <w:left w:val="single" w:sz="6" w:space="0" w:color="auto"/>
              <w:bottom w:val="single" w:sz="6" w:space="0" w:color="auto"/>
              <w:right w:val="single" w:sz="6" w:space="0" w:color="auto"/>
            </w:tcBorders>
            <w:hideMark/>
          </w:tcPr>
          <w:p w14:paraId="333C1789" w14:textId="77777777" w:rsidR="00540F40" w:rsidRPr="000E73E2" w:rsidRDefault="00540F40" w:rsidP="00E13328">
            <w:pPr>
              <w:ind w:firstLine="0"/>
              <w:jc w:val="center"/>
              <w:rPr>
                <w:rStyle w:val="FontStyle78"/>
                <w:rFonts w:ascii="Arial" w:hAnsi="Arial" w:cs="Arial"/>
                <w:sz w:val="22"/>
                <w:szCs w:val="22"/>
                <w:lang w:eastAsia="en-US"/>
              </w:rPr>
            </w:pPr>
            <w:r w:rsidRPr="000E73E2">
              <w:rPr>
                <w:rStyle w:val="FontStyle78"/>
                <w:rFonts w:ascii="Arial" w:hAnsi="Arial" w:cs="Arial"/>
                <w:sz w:val="22"/>
                <w:szCs w:val="22"/>
                <w:lang w:eastAsia="en-US"/>
              </w:rPr>
              <w:t>Излишняя выпуклость (угловой сварной шов)</w:t>
            </w:r>
          </w:p>
        </w:tc>
        <w:tc>
          <w:tcPr>
            <w:tcW w:w="1701" w:type="dxa"/>
            <w:tcBorders>
              <w:top w:val="single" w:sz="6" w:space="0" w:color="auto"/>
              <w:left w:val="single" w:sz="6" w:space="0" w:color="auto"/>
              <w:bottom w:val="single" w:sz="6" w:space="0" w:color="auto"/>
              <w:right w:val="single" w:sz="6" w:space="0" w:color="auto"/>
            </w:tcBorders>
            <w:hideMark/>
          </w:tcPr>
          <w:p w14:paraId="235FADB4" w14:textId="0A0E1597" w:rsidR="00540F40" w:rsidRPr="00204CA7" w:rsidRDefault="00204CA7" w:rsidP="00E13328">
            <w:pPr>
              <w:ind w:firstLine="0"/>
              <w:jc w:val="center"/>
              <w:rPr>
                <w:rStyle w:val="FontStyle78"/>
                <w:rFonts w:ascii="Arial" w:hAnsi="Arial" w:cs="Arial"/>
                <w:sz w:val="22"/>
                <w:szCs w:val="22"/>
                <w:lang w:val="en-US" w:eastAsia="en-US"/>
              </w:rPr>
            </w:pPr>
            <w:proofErr w:type="spellStart"/>
            <w:r w:rsidRPr="00204CA7">
              <w:rPr>
                <w:rStyle w:val="FontStyle78"/>
                <w:rFonts w:ascii="Arial" w:hAnsi="Arial" w:cs="Arial"/>
                <w:sz w:val="22"/>
                <w:szCs w:val="22"/>
                <w:lang w:val="en-US" w:eastAsia="en-US"/>
              </w:rPr>
              <w:t>Требования</w:t>
            </w:r>
            <w:proofErr w:type="spellEnd"/>
            <w:r w:rsidRPr="00204CA7">
              <w:rPr>
                <w:rStyle w:val="FontStyle78"/>
                <w:rFonts w:ascii="Arial" w:hAnsi="Arial" w:cs="Arial"/>
                <w:sz w:val="22"/>
                <w:szCs w:val="22"/>
                <w:lang w:val="en-US" w:eastAsia="en-US"/>
              </w:rPr>
              <w:t xml:space="preserve"> </w:t>
            </w:r>
            <w:proofErr w:type="spellStart"/>
            <w:r w:rsidRPr="00204CA7">
              <w:rPr>
                <w:rStyle w:val="FontStyle78"/>
                <w:rFonts w:ascii="Arial" w:hAnsi="Arial" w:cs="Arial"/>
                <w:sz w:val="22"/>
                <w:szCs w:val="22"/>
                <w:lang w:val="en-US" w:eastAsia="en-US"/>
              </w:rPr>
              <w:t>отсутствуют</w:t>
            </w:r>
            <w:proofErr w:type="spellEnd"/>
          </w:p>
        </w:tc>
        <w:tc>
          <w:tcPr>
            <w:tcW w:w="2725" w:type="dxa"/>
            <w:gridSpan w:val="2"/>
            <w:tcBorders>
              <w:top w:val="single" w:sz="6" w:space="0" w:color="auto"/>
              <w:left w:val="single" w:sz="6" w:space="0" w:color="auto"/>
              <w:bottom w:val="single" w:sz="6" w:space="0" w:color="auto"/>
              <w:right w:val="single" w:sz="6" w:space="0" w:color="auto"/>
            </w:tcBorders>
            <w:hideMark/>
          </w:tcPr>
          <w:p w14:paraId="28978678"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540F40" w:rsidRPr="00204CA7" w14:paraId="462B1200" w14:textId="77777777" w:rsidTr="00204CA7">
        <w:trPr>
          <w:trHeight w:val="523"/>
        </w:trPr>
        <w:tc>
          <w:tcPr>
            <w:tcW w:w="1091" w:type="dxa"/>
            <w:gridSpan w:val="2"/>
            <w:tcBorders>
              <w:top w:val="single" w:sz="6" w:space="0" w:color="auto"/>
              <w:left w:val="single" w:sz="6" w:space="0" w:color="auto"/>
              <w:bottom w:val="single" w:sz="6" w:space="0" w:color="auto"/>
              <w:right w:val="single" w:sz="6" w:space="0" w:color="auto"/>
            </w:tcBorders>
            <w:hideMark/>
          </w:tcPr>
          <w:p w14:paraId="3B76DD4E"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1.11</w:t>
            </w:r>
          </w:p>
        </w:tc>
        <w:tc>
          <w:tcPr>
            <w:tcW w:w="1555" w:type="dxa"/>
            <w:tcBorders>
              <w:top w:val="single" w:sz="6" w:space="0" w:color="auto"/>
              <w:left w:val="single" w:sz="6" w:space="0" w:color="auto"/>
              <w:bottom w:val="single" w:sz="6" w:space="0" w:color="auto"/>
              <w:right w:val="single" w:sz="6" w:space="0" w:color="auto"/>
            </w:tcBorders>
            <w:hideMark/>
          </w:tcPr>
          <w:p w14:paraId="5A14CA8F"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504</w:t>
            </w:r>
          </w:p>
        </w:tc>
        <w:tc>
          <w:tcPr>
            <w:tcW w:w="2693" w:type="dxa"/>
            <w:tcBorders>
              <w:top w:val="single" w:sz="6" w:space="0" w:color="auto"/>
              <w:left w:val="single" w:sz="6" w:space="0" w:color="auto"/>
              <w:bottom w:val="single" w:sz="6" w:space="0" w:color="auto"/>
              <w:right w:val="single" w:sz="6" w:space="0" w:color="auto"/>
            </w:tcBorders>
            <w:hideMark/>
          </w:tcPr>
          <w:p w14:paraId="6AABA5E4"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Излишний провар</w:t>
            </w:r>
          </w:p>
        </w:tc>
        <w:tc>
          <w:tcPr>
            <w:tcW w:w="1701" w:type="dxa"/>
            <w:tcBorders>
              <w:top w:val="single" w:sz="6" w:space="0" w:color="auto"/>
              <w:left w:val="single" w:sz="6" w:space="0" w:color="auto"/>
              <w:bottom w:val="single" w:sz="6" w:space="0" w:color="auto"/>
              <w:right w:val="single" w:sz="6" w:space="0" w:color="auto"/>
            </w:tcBorders>
            <w:hideMark/>
          </w:tcPr>
          <w:p w14:paraId="560802C7" w14:textId="2B3E6C52" w:rsidR="00540F40" w:rsidRPr="00204CA7" w:rsidRDefault="00204CA7"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Требования отсутствуют</w:t>
            </w:r>
          </w:p>
        </w:tc>
        <w:tc>
          <w:tcPr>
            <w:tcW w:w="2725" w:type="dxa"/>
            <w:gridSpan w:val="2"/>
            <w:tcBorders>
              <w:top w:val="single" w:sz="6" w:space="0" w:color="auto"/>
              <w:left w:val="single" w:sz="6" w:space="0" w:color="auto"/>
              <w:bottom w:val="single" w:sz="6" w:space="0" w:color="auto"/>
              <w:right w:val="single" w:sz="6" w:space="0" w:color="auto"/>
            </w:tcBorders>
            <w:hideMark/>
          </w:tcPr>
          <w:p w14:paraId="0C5F7C2A"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540F40" w:rsidRPr="00204CA7" w14:paraId="0BE143FF" w14:textId="77777777" w:rsidTr="00204CA7">
        <w:trPr>
          <w:trHeight w:val="528"/>
        </w:trPr>
        <w:tc>
          <w:tcPr>
            <w:tcW w:w="1091" w:type="dxa"/>
            <w:gridSpan w:val="2"/>
            <w:tcBorders>
              <w:top w:val="single" w:sz="6" w:space="0" w:color="auto"/>
              <w:left w:val="single" w:sz="6" w:space="0" w:color="auto"/>
              <w:bottom w:val="single" w:sz="6" w:space="0" w:color="auto"/>
              <w:right w:val="single" w:sz="6" w:space="0" w:color="auto"/>
            </w:tcBorders>
            <w:hideMark/>
          </w:tcPr>
          <w:p w14:paraId="7D5E736C"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1.12</w:t>
            </w:r>
          </w:p>
        </w:tc>
        <w:tc>
          <w:tcPr>
            <w:tcW w:w="1555" w:type="dxa"/>
            <w:tcBorders>
              <w:top w:val="single" w:sz="6" w:space="0" w:color="auto"/>
              <w:left w:val="single" w:sz="6" w:space="0" w:color="auto"/>
              <w:bottom w:val="single" w:sz="6" w:space="0" w:color="auto"/>
              <w:right w:val="single" w:sz="6" w:space="0" w:color="auto"/>
            </w:tcBorders>
            <w:hideMark/>
          </w:tcPr>
          <w:p w14:paraId="2B7EE5E1"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505</w:t>
            </w:r>
          </w:p>
        </w:tc>
        <w:tc>
          <w:tcPr>
            <w:tcW w:w="2693" w:type="dxa"/>
            <w:tcBorders>
              <w:top w:val="single" w:sz="6" w:space="0" w:color="auto"/>
              <w:left w:val="single" w:sz="6" w:space="0" w:color="auto"/>
              <w:bottom w:val="single" w:sz="6" w:space="0" w:color="auto"/>
              <w:right w:val="single" w:sz="6" w:space="0" w:color="auto"/>
            </w:tcBorders>
            <w:hideMark/>
          </w:tcPr>
          <w:p w14:paraId="3E45B517" w14:textId="77777777" w:rsidR="00540F40" w:rsidRPr="000E73E2" w:rsidRDefault="00540F40" w:rsidP="00E13328">
            <w:pPr>
              <w:ind w:firstLine="0"/>
              <w:jc w:val="center"/>
              <w:rPr>
                <w:rStyle w:val="FontStyle78"/>
                <w:rFonts w:ascii="Arial" w:hAnsi="Arial" w:cs="Arial"/>
                <w:sz w:val="22"/>
                <w:szCs w:val="22"/>
                <w:lang w:eastAsia="en-US"/>
              </w:rPr>
            </w:pPr>
            <w:r w:rsidRPr="000E73E2">
              <w:rPr>
                <w:rStyle w:val="FontStyle78"/>
                <w:rFonts w:ascii="Arial" w:hAnsi="Arial" w:cs="Arial"/>
                <w:sz w:val="22"/>
                <w:szCs w:val="22"/>
                <w:lang w:eastAsia="en-US"/>
              </w:rPr>
              <w:t>Неправильная граница наружной поверхности сварного шва</w:t>
            </w:r>
          </w:p>
        </w:tc>
        <w:tc>
          <w:tcPr>
            <w:tcW w:w="1701" w:type="dxa"/>
            <w:tcBorders>
              <w:top w:val="single" w:sz="6" w:space="0" w:color="auto"/>
              <w:left w:val="single" w:sz="6" w:space="0" w:color="auto"/>
              <w:bottom w:val="single" w:sz="6" w:space="0" w:color="auto"/>
              <w:right w:val="single" w:sz="6" w:space="0" w:color="auto"/>
            </w:tcBorders>
            <w:hideMark/>
          </w:tcPr>
          <w:p w14:paraId="134110B8" w14:textId="48354354" w:rsidR="00540F40" w:rsidRPr="00204CA7" w:rsidRDefault="00204CA7" w:rsidP="00E13328">
            <w:pPr>
              <w:ind w:firstLine="0"/>
              <w:jc w:val="center"/>
              <w:rPr>
                <w:rStyle w:val="FontStyle78"/>
                <w:rFonts w:ascii="Arial" w:hAnsi="Arial" w:cs="Arial"/>
                <w:sz w:val="22"/>
                <w:szCs w:val="22"/>
                <w:lang w:val="en-US" w:eastAsia="en-US"/>
              </w:rPr>
            </w:pPr>
            <w:proofErr w:type="spellStart"/>
            <w:r w:rsidRPr="00204CA7">
              <w:rPr>
                <w:rStyle w:val="FontStyle78"/>
                <w:rFonts w:ascii="Arial" w:hAnsi="Arial" w:cs="Arial"/>
                <w:sz w:val="22"/>
                <w:szCs w:val="22"/>
                <w:lang w:val="en-US" w:eastAsia="en-US"/>
              </w:rPr>
              <w:t>Требования</w:t>
            </w:r>
            <w:proofErr w:type="spellEnd"/>
            <w:r w:rsidRPr="00204CA7">
              <w:rPr>
                <w:rStyle w:val="FontStyle78"/>
                <w:rFonts w:ascii="Arial" w:hAnsi="Arial" w:cs="Arial"/>
                <w:sz w:val="22"/>
                <w:szCs w:val="22"/>
                <w:lang w:val="en-US" w:eastAsia="en-US"/>
              </w:rPr>
              <w:t xml:space="preserve"> </w:t>
            </w:r>
            <w:proofErr w:type="spellStart"/>
            <w:r w:rsidRPr="00204CA7">
              <w:rPr>
                <w:rStyle w:val="FontStyle78"/>
                <w:rFonts w:ascii="Arial" w:hAnsi="Arial" w:cs="Arial"/>
                <w:sz w:val="22"/>
                <w:szCs w:val="22"/>
                <w:lang w:val="en-US" w:eastAsia="en-US"/>
              </w:rPr>
              <w:t>отсутствуют</w:t>
            </w:r>
            <w:proofErr w:type="spellEnd"/>
          </w:p>
        </w:tc>
        <w:tc>
          <w:tcPr>
            <w:tcW w:w="2725" w:type="dxa"/>
            <w:gridSpan w:val="2"/>
            <w:tcBorders>
              <w:top w:val="single" w:sz="6" w:space="0" w:color="auto"/>
              <w:left w:val="single" w:sz="6" w:space="0" w:color="auto"/>
              <w:bottom w:val="single" w:sz="6" w:space="0" w:color="auto"/>
              <w:right w:val="single" w:sz="6" w:space="0" w:color="auto"/>
            </w:tcBorders>
            <w:hideMark/>
          </w:tcPr>
          <w:p w14:paraId="422B22C2" w14:textId="77777777" w:rsidR="00540F40" w:rsidRPr="00204CA7" w:rsidRDefault="00540F40" w:rsidP="00E13328">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540F40" w:rsidRPr="00204CA7" w14:paraId="502487DE" w14:textId="77777777" w:rsidTr="00204CA7">
        <w:trPr>
          <w:gridAfter w:val="1"/>
          <w:wAfter w:w="15" w:type="dxa"/>
          <w:trHeight w:val="533"/>
        </w:trPr>
        <w:tc>
          <w:tcPr>
            <w:tcW w:w="1081" w:type="dxa"/>
            <w:tcBorders>
              <w:top w:val="single" w:sz="6" w:space="0" w:color="auto"/>
              <w:left w:val="single" w:sz="6" w:space="0" w:color="auto"/>
              <w:bottom w:val="single" w:sz="6" w:space="0" w:color="auto"/>
              <w:right w:val="single" w:sz="6" w:space="0" w:color="auto"/>
            </w:tcBorders>
            <w:hideMark/>
          </w:tcPr>
          <w:p w14:paraId="7686B3ED" w14:textId="77777777" w:rsidR="00540F40" w:rsidRPr="00204CA7" w:rsidRDefault="00540F40"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1.16</w:t>
            </w:r>
          </w:p>
        </w:tc>
        <w:tc>
          <w:tcPr>
            <w:tcW w:w="1565" w:type="dxa"/>
            <w:gridSpan w:val="2"/>
            <w:tcBorders>
              <w:top w:val="single" w:sz="6" w:space="0" w:color="auto"/>
              <w:left w:val="single" w:sz="6" w:space="0" w:color="auto"/>
              <w:bottom w:val="single" w:sz="6" w:space="0" w:color="auto"/>
              <w:right w:val="single" w:sz="6" w:space="0" w:color="auto"/>
            </w:tcBorders>
            <w:hideMark/>
          </w:tcPr>
          <w:p w14:paraId="28B17D84" w14:textId="77777777" w:rsidR="00540F40" w:rsidRPr="00204CA7" w:rsidRDefault="00540F40"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512</w:t>
            </w:r>
          </w:p>
        </w:tc>
        <w:tc>
          <w:tcPr>
            <w:tcW w:w="2693" w:type="dxa"/>
            <w:tcBorders>
              <w:top w:val="single" w:sz="6" w:space="0" w:color="auto"/>
              <w:left w:val="single" w:sz="6" w:space="0" w:color="auto"/>
              <w:bottom w:val="single" w:sz="6" w:space="0" w:color="auto"/>
              <w:right w:val="single" w:sz="6" w:space="0" w:color="auto"/>
            </w:tcBorders>
            <w:hideMark/>
          </w:tcPr>
          <w:p w14:paraId="3C28F284" w14:textId="77777777" w:rsidR="00540F40" w:rsidRPr="000E73E2" w:rsidRDefault="00540F40" w:rsidP="00204CA7">
            <w:pPr>
              <w:ind w:firstLine="0"/>
              <w:jc w:val="center"/>
              <w:rPr>
                <w:rStyle w:val="FontStyle78"/>
                <w:rFonts w:ascii="Arial" w:hAnsi="Arial" w:cs="Arial"/>
                <w:sz w:val="22"/>
                <w:szCs w:val="22"/>
                <w:lang w:eastAsia="en-US"/>
              </w:rPr>
            </w:pPr>
            <w:r w:rsidRPr="000E73E2">
              <w:rPr>
                <w:rStyle w:val="FontStyle78"/>
                <w:rFonts w:ascii="Arial" w:hAnsi="Arial" w:cs="Arial"/>
                <w:sz w:val="22"/>
                <w:szCs w:val="22"/>
                <w:lang w:eastAsia="en-US"/>
              </w:rPr>
              <w:t>Излишняя асимметрия углового сварного шва (излишняя неравная величина катета углового шва)</w:t>
            </w:r>
          </w:p>
        </w:tc>
        <w:tc>
          <w:tcPr>
            <w:tcW w:w="1701" w:type="dxa"/>
            <w:tcBorders>
              <w:top w:val="single" w:sz="6" w:space="0" w:color="auto"/>
              <w:left w:val="single" w:sz="6" w:space="0" w:color="auto"/>
              <w:bottom w:val="single" w:sz="6" w:space="0" w:color="auto"/>
              <w:right w:val="single" w:sz="6" w:space="0" w:color="auto"/>
            </w:tcBorders>
            <w:hideMark/>
          </w:tcPr>
          <w:p w14:paraId="09EC8953" w14:textId="77777777" w:rsidR="00540F40" w:rsidRPr="00204CA7" w:rsidRDefault="00540F40"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 xml:space="preserve">h ≤ 3 </w:t>
            </w:r>
            <w:proofErr w:type="spellStart"/>
            <w:r w:rsidRPr="00204CA7">
              <w:rPr>
                <w:rStyle w:val="FontStyle78"/>
                <w:rFonts w:ascii="Arial" w:hAnsi="Arial" w:cs="Arial"/>
                <w:sz w:val="22"/>
                <w:szCs w:val="22"/>
                <w:lang w:val="en-US" w:eastAsia="en-US"/>
              </w:rPr>
              <w:t>мм</w:t>
            </w:r>
            <w:proofErr w:type="spellEnd"/>
          </w:p>
        </w:tc>
        <w:tc>
          <w:tcPr>
            <w:tcW w:w="2710" w:type="dxa"/>
            <w:tcBorders>
              <w:top w:val="single" w:sz="6" w:space="0" w:color="auto"/>
              <w:left w:val="single" w:sz="6" w:space="0" w:color="auto"/>
              <w:bottom w:val="single" w:sz="6" w:space="0" w:color="auto"/>
              <w:right w:val="single" w:sz="6" w:space="0" w:color="auto"/>
            </w:tcBorders>
            <w:hideMark/>
          </w:tcPr>
          <w:p w14:paraId="525CE0AF" w14:textId="77777777" w:rsidR="00540F40" w:rsidRPr="00204CA7" w:rsidRDefault="00540F40"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B</w:t>
            </w:r>
          </w:p>
        </w:tc>
      </w:tr>
      <w:tr w:rsidR="00204CA7" w:rsidRPr="00204CA7" w14:paraId="3AA4A187" w14:textId="77777777" w:rsidTr="00204CA7">
        <w:trPr>
          <w:gridAfter w:val="1"/>
          <w:wAfter w:w="15" w:type="dxa"/>
          <w:trHeight w:val="523"/>
        </w:trPr>
        <w:tc>
          <w:tcPr>
            <w:tcW w:w="1081" w:type="dxa"/>
            <w:tcBorders>
              <w:top w:val="single" w:sz="6" w:space="0" w:color="auto"/>
              <w:left w:val="single" w:sz="6" w:space="0" w:color="auto"/>
              <w:bottom w:val="single" w:sz="6" w:space="0" w:color="auto"/>
              <w:right w:val="single" w:sz="6" w:space="0" w:color="auto"/>
            </w:tcBorders>
            <w:hideMark/>
          </w:tcPr>
          <w:p w14:paraId="247D37E0"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1.21</w:t>
            </w:r>
          </w:p>
        </w:tc>
        <w:tc>
          <w:tcPr>
            <w:tcW w:w="1565" w:type="dxa"/>
            <w:gridSpan w:val="2"/>
            <w:tcBorders>
              <w:top w:val="single" w:sz="6" w:space="0" w:color="auto"/>
              <w:left w:val="single" w:sz="6" w:space="0" w:color="auto"/>
              <w:bottom w:val="single" w:sz="6" w:space="0" w:color="auto"/>
              <w:right w:val="single" w:sz="6" w:space="0" w:color="auto"/>
            </w:tcBorders>
            <w:hideMark/>
          </w:tcPr>
          <w:p w14:paraId="72D55940"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5214</w:t>
            </w:r>
          </w:p>
        </w:tc>
        <w:tc>
          <w:tcPr>
            <w:tcW w:w="2693" w:type="dxa"/>
            <w:tcBorders>
              <w:top w:val="single" w:sz="6" w:space="0" w:color="auto"/>
              <w:left w:val="single" w:sz="6" w:space="0" w:color="auto"/>
              <w:bottom w:val="single" w:sz="6" w:space="0" w:color="auto"/>
              <w:right w:val="single" w:sz="6" w:space="0" w:color="auto"/>
            </w:tcBorders>
            <w:hideMark/>
          </w:tcPr>
          <w:p w14:paraId="7DCDD406"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Излишняя толщина сварного шва</w:t>
            </w:r>
          </w:p>
        </w:tc>
        <w:tc>
          <w:tcPr>
            <w:tcW w:w="1701" w:type="dxa"/>
            <w:tcBorders>
              <w:top w:val="single" w:sz="6" w:space="0" w:color="auto"/>
              <w:left w:val="single" w:sz="6" w:space="0" w:color="auto"/>
              <w:bottom w:val="single" w:sz="6" w:space="0" w:color="auto"/>
              <w:right w:val="single" w:sz="6" w:space="0" w:color="auto"/>
            </w:tcBorders>
            <w:hideMark/>
          </w:tcPr>
          <w:p w14:paraId="5C4BDA0C" w14:textId="7AB209F6"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Требования отсутствуют</w:t>
            </w:r>
          </w:p>
        </w:tc>
        <w:tc>
          <w:tcPr>
            <w:tcW w:w="2710" w:type="dxa"/>
            <w:tcBorders>
              <w:top w:val="single" w:sz="6" w:space="0" w:color="auto"/>
              <w:left w:val="single" w:sz="6" w:space="0" w:color="auto"/>
              <w:bottom w:val="single" w:sz="6" w:space="0" w:color="auto"/>
              <w:right w:val="single" w:sz="6" w:space="0" w:color="auto"/>
            </w:tcBorders>
            <w:hideMark/>
          </w:tcPr>
          <w:p w14:paraId="64F8DF8A"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C</w:t>
            </w:r>
          </w:p>
        </w:tc>
      </w:tr>
      <w:tr w:rsidR="00204CA7" w:rsidRPr="00204CA7" w14:paraId="6D91D90D" w14:textId="77777777" w:rsidTr="00204CA7">
        <w:trPr>
          <w:gridAfter w:val="1"/>
          <w:wAfter w:w="15" w:type="dxa"/>
          <w:trHeight w:val="523"/>
        </w:trPr>
        <w:tc>
          <w:tcPr>
            <w:tcW w:w="1081" w:type="dxa"/>
            <w:tcBorders>
              <w:top w:val="single" w:sz="6" w:space="0" w:color="auto"/>
              <w:left w:val="single" w:sz="6" w:space="0" w:color="auto"/>
              <w:bottom w:val="single" w:sz="6" w:space="0" w:color="auto"/>
              <w:right w:val="single" w:sz="6" w:space="0" w:color="auto"/>
            </w:tcBorders>
            <w:hideMark/>
          </w:tcPr>
          <w:p w14:paraId="58D57D33"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w:t>
            </w:r>
          </w:p>
        </w:tc>
        <w:tc>
          <w:tcPr>
            <w:tcW w:w="1565" w:type="dxa"/>
            <w:gridSpan w:val="2"/>
            <w:tcBorders>
              <w:top w:val="single" w:sz="6" w:space="0" w:color="auto"/>
              <w:left w:val="single" w:sz="6" w:space="0" w:color="auto"/>
              <w:bottom w:val="single" w:sz="6" w:space="0" w:color="auto"/>
              <w:right w:val="single" w:sz="6" w:space="0" w:color="auto"/>
            </w:tcBorders>
            <w:hideMark/>
          </w:tcPr>
          <w:p w14:paraId="11310078"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w:t>
            </w:r>
          </w:p>
        </w:tc>
        <w:tc>
          <w:tcPr>
            <w:tcW w:w="2693" w:type="dxa"/>
            <w:tcBorders>
              <w:top w:val="single" w:sz="6" w:space="0" w:color="auto"/>
              <w:left w:val="single" w:sz="6" w:space="0" w:color="auto"/>
              <w:bottom w:val="single" w:sz="6" w:space="0" w:color="auto"/>
              <w:right w:val="single" w:sz="6" w:space="0" w:color="auto"/>
            </w:tcBorders>
            <w:hideMark/>
          </w:tcPr>
          <w:p w14:paraId="1FEBC780"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Все остальные дефектыa</w:t>
            </w:r>
          </w:p>
        </w:tc>
        <w:tc>
          <w:tcPr>
            <w:tcW w:w="1701" w:type="dxa"/>
            <w:tcBorders>
              <w:top w:val="single" w:sz="6" w:space="0" w:color="auto"/>
              <w:left w:val="single" w:sz="6" w:space="0" w:color="auto"/>
              <w:bottom w:val="single" w:sz="6" w:space="0" w:color="auto"/>
              <w:right w:val="single" w:sz="6" w:space="0" w:color="auto"/>
            </w:tcBorders>
            <w:hideMark/>
          </w:tcPr>
          <w:p w14:paraId="33512D0D" w14:textId="5D73EFB4"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Требования отсутствуют</w:t>
            </w:r>
          </w:p>
        </w:tc>
        <w:tc>
          <w:tcPr>
            <w:tcW w:w="2710" w:type="dxa"/>
            <w:tcBorders>
              <w:top w:val="single" w:sz="6" w:space="0" w:color="auto"/>
              <w:left w:val="single" w:sz="6" w:space="0" w:color="auto"/>
              <w:bottom w:val="single" w:sz="6" w:space="0" w:color="auto"/>
              <w:right w:val="single" w:sz="6" w:space="0" w:color="auto"/>
            </w:tcBorders>
            <w:hideMark/>
          </w:tcPr>
          <w:p w14:paraId="4C3A245D" w14:textId="77777777" w:rsidR="00204CA7" w:rsidRPr="00204CA7" w:rsidRDefault="00204CA7" w:rsidP="00204CA7">
            <w:pPr>
              <w:ind w:firstLine="0"/>
              <w:jc w:val="center"/>
              <w:rPr>
                <w:rStyle w:val="FontStyle78"/>
                <w:rFonts w:ascii="Arial" w:hAnsi="Arial" w:cs="Arial"/>
                <w:sz w:val="22"/>
                <w:szCs w:val="22"/>
                <w:lang w:val="en-US" w:eastAsia="en-US"/>
              </w:rPr>
            </w:pPr>
            <w:r w:rsidRPr="00204CA7">
              <w:rPr>
                <w:rStyle w:val="FontStyle78"/>
                <w:rFonts w:ascii="Arial" w:hAnsi="Arial" w:cs="Arial"/>
                <w:sz w:val="22"/>
                <w:szCs w:val="22"/>
                <w:lang w:val="en-US" w:eastAsia="en-US"/>
              </w:rPr>
              <w:t>B</w:t>
            </w:r>
          </w:p>
        </w:tc>
      </w:tr>
      <w:tr w:rsidR="00540F40" w:rsidRPr="00204CA7" w14:paraId="4193743E" w14:textId="77777777" w:rsidTr="00204CA7">
        <w:trPr>
          <w:gridAfter w:val="1"/>
          <w:wAfter w:w="15" w:type="dxa"/>
          <w:trHeight w:val="302"/>
        </w:trPr>
        <w:tc>
          <w:tcPr>
            <w:tcW w:w="9750" w:type="dxa"/>
            <w:gridSpan w:val="6"/>
            <w:tcBorders>
              <w:top w:val="single" w:sz="6" w:space="0" w:color="auto"/>
              <w:left w:val="single" w:sz="6" w:space="0" w:color="auto"/>
              <w:bottom w:val="single" w:sz="6" w:space="0" w:color="auto"/>
              <w:right w:val="single" w:sz="6" w:space="0" w:color="auto"/>
            </w:tcBorders>
            <w:hideMark/>
          </w:tcPr>
          <w:p w14:paraId="0F40BCB0" w14:textId="77777777" w:rsidR="00540F40" w:rsidRPr="00204CA7" w:rsidRDefault="00540F40" w:rsidP="00540F40">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a</w:t>
            </w:r>
            <w:proofErr w:type="gramEnd"/>
            <w:r w:rsidRPr="00204CA7">
              <w:rPr>
                <w:rStyle w:val="FontStyle78"/>
                <w:rFonts w:ascii="Arial" w:hAnsi="Arial" w:cs="Arial"/>
                <w:sz w:val="20"/>
                <w:szCs w:val="20"/>
                <w:lang w:eastAsia="en-US"/>
              </w:rPr>
              <w:t xml:space="preserve"> Если это указано или требуется в стандарте на применение, чувствительные к микротрещинам материалы могут нуждаться в специальном осмотре.</w:t>
            </w:r>
          </w:p>
        </w:tc>
      </w:tr>
    </w:tbl>
    <w:p w14:paraId="50DF533A" w14:textId="77777777" w:rsidR="00540F40" w:rsidRPr="00540F40" w:rsidRDefault="00540F40" w:rsidP="00540F40">
      <w:pPr>
        <w:rPr>
          <w:rStyle w:val="FontStyle84"/>
          <w:rFonts w:ascii="Arial" w:hAnsi="Arial" w:cs="Arial"/>
          <w:sz w:val="24"/>
          <w:szCs w:val="24"/>
          <w:lang w:eastAsia="en-US"/>
        </w:rPr>
      </w:pPr>
      <w:bookmarkStart w:id="32" w:name="bookmark31"/>
    </w:p>
    <w:p w14:paraId="2288B6B5" w14:textId="77777777" w:rsidR="00540F40" w:rsidRPr="00540F40" w:rsidRDefault="00540F40" w:rsidP="00540F40">
      <w:pPr>
        <w:pStyle w:val="2"/>
        <w:rPr>
          <w:rStyle w:val="FontStyle84"/>
          <w:rFonts w:ascii="Arial" w:hAnsi="Arial" w:cs="Times New Roman"/>
          <w:b/>
          <w:bCs w:val="0"/>
          <w:sz w:val="26"/>
        </w:rPr>
      </w:pPr>
      <w:bookmarkStart w:id="33" w:name="_Toc36631273"/>
      <w:r w:rsidRPr="00540F40">
        <w:rPr>
          <w:rStyle w:val="FontStyle84"/>
          <w:rFonts w:ascii="Arial" w:hAnsi="Arial" w:cs="Times New Roman"/>
          <w:b/>
          <w:bCs w:val="0"/>
          <w:sz w:val="26"/>
        </w:rPr>
        <w:t>7</w:t>
      </w:r>
      <w:bookmarkEnd w:id="32"/>
      <w:r w:rsidRPr="00540F40">
        <w:rPr>
          <w:rStyle w:val="FontStyle84"/>
          <w:rFonts w:ascii="Arial" w:hAnsi="Arial" w:cs="Times New Roman"/>
          <w:b/>
          <w:bCs w:val="0"/>
          <w:sz w:val="26"/>
        </w:rPr>
        <w:t>.6 Повторные испытания</w:t>
      </w:r>
      <w:bookmarkEnd w:id="33"/>
    </w:p>
    <w:p w14:paraId="71D60109"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Если образец для испытаний не соответствует ни одному из требований, предъявляемых к неразрушающему испытанию, то необходимо выполнить сварку и аналогичную проверку еще одного образца для испытаний. Если этот дополнительный образец не соответствует требованиям, проверка процедуры сварки считается неуспешной. В качестве альтернативы можно провести анализ для определения основной причины дефекта. Если установлено, что основная причина отказа не связана с процедурой, а обусловлена недостаточной квалификацией сварщика, дополнительный образец для испытаний не требуется, и в отчет следует добавить соответствующую подтверждающую информацию.</w:t>
      </w:r>
    </w:p>
    <w:p w14:paraId="39F2BAD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Если какой-либо образец для испытаний, требуемый согласно таблице 1 или таблице 2, не соответствует действующим критериям приемки, образец для испытаний считается непрошедшим испытание. В случае несоответствия образца для испытаний критериям приемки, можно осуществить сварку нового образца с теми же параметрами сварки. Если все испытания с разрушением дают приемлемые </w:t>
      </w:r>
      <w:r w:rsidRPr="00540F40">
        <w:rPr>
          <w:rStyle w:val="FontStyle82"/>
          <w:rFonts w:ascii="Arial" w:hAnsi="Arial" w:cs="Arial"/>
          <w:sz w:val="24"/>
          <w:szCs w:val="24"/>
          <w:lang w:eastAsia="en-US"/>
        </w:rPr>
        <w:lastRenderedPageBreak/>
        <w:t xml:space="preserve">результаты, а испытание на </w:t>
      </w:r>
      <w:proofErr w:type="spellStart"/>
      <w:r w:rsidRPr="00540F40">
        <w:rPr>
          <w:rStyle w:val="FontStyle82"/>
          <w:rFonts w:ascii="Arial" w:hAnsi="Arial" w:cs="Arial"/>
          <w:sz w:val="24"/>
          <w:szCs w:val="24"/>
          <w:lang w:eastAsia="en-US"/>
        </w:rPr>
        <w:t>макросрез</w:t>
      </w:r>
      <w:proofErr w:type="spellEnd"/>
      <w:r w:rsidRPr="00540F40">
        <w:rPr>
          <w:rStyle w:val="FontStyle82"/>
          <w:rFonts w:ascii="Arial" w:hAnsi="Arial" w:cs="Arial"/>
          <w:sz w:val="24"/>
          <w:szCs w:val="24"/>
          <w:lang w:eastAsia="en-US"/>
        </w:rPr>
        <w:t xml:space="preserve"> не дает удовлетворительных результатов, можно взять два дополнительных образца для проведения испытания на </w:t>
      </w:r>
      <w:proofErr w:type="spellStart"/>
      <w:r w:rsidRPr="00540F40">
        <w:rPr>
          <w:rStyle w:val="FontStyle82"/>
          <w:rFonts w:ascii="Arial" w:hAnsi="Arial" w:cs="Arial"/>
          <w:sz w:val="24"/>
          <w:szCs w:val="24"/>
          <w:lang w:eastAsia="en-US"/>
        </w:rPr>
        <w:t>макросрез</w:t>
      </w:r>
      <w:proofErr w:type="spellEnd"/>
      <w:r w:rsidRPr="00540F40">
        <w:rPr>
          <w:rStyle w:val="FontStyle82"/>
          <w:rFonts w:ascii="Arial" w:hAnsi="Arial" w:cs="Arial"/>
          <w:sz w:val="24"/>
          <w:szCs w:val="24"/>
          <w:lang w:eastAsia="en-US"/>
        </w:rPr>
        <w:t>.</w:t>
      </w:r>
    </w:p>
    <w:p w14:paraId="2FF5CA3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какой-либо образец для испытаний с разрушением не дает приемлемых результатов, за исключением макроскопического исследования, следует удалить два дополнительных образца из исходного образца по каждому образцу, который не дает приемлемых результатов, если имеется достаточно материала. Образцы для испытаний берут как можно ближе к исходному местоположению образца.</w:t>
      </w:r>
    </w:p>
    <w:p w14:paraId="035B046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Каждый дополнительный образец для испытаний подвергают тем же испытаниям, что и исходный образец, который не прошел испытания. Если какой-либо из дополнительных образцов для испытаний не соответствует требованиям, испытание процедуры сварки считается неудавшимся.</w:t>
      </w:r>
    </w:p>
    <w:p w14:paraId="55C4E99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испытаний на твердость, если в разных зонах испытаний отдельные значения твердости превышают значения, указанные в таблице 3, может быть выполнен дополнительный ряд отпечатков (на обратной стороне образца или после надлежащей подготовки испытуемых поверхностей). Ни одно из дополнительных значений твердости не должно превышать максимальные значения твердости, приведенные в таблице 3.</w:t>
      </w:r>
    </w:p>
    <w:p w14:paraId="672073FA" w14:textId="77777777" w:rsidR="006D4C67"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Что касается испытаний на ударную нагрузку, если результаты для набора из трех образцов не соответствуют требованиям и как минимум одно из значений менее 70% от указанного минимального среднего значения, необходимо взять три дополнительных образца. Новый набор из трех образцов должен соответствовать требованиям 7.4.4, а среднее значение этих образцов вместе с первоначальными результатами не должно быть ниже требуемого среднего значения.</w:t>
      </w:r>
    </w:p>
    <w:p w14:paraId="6CBFF600" w14:textId="135CB88B" w:rsidR="00540F40" w:rsidRPr="00540F40" w:rsidRDefault="00540F40" w:rsidP="00540F40">
      <w:pPr>
        <w:pStyle w:val="1"/>
        <w:rPr>
          <w:rStyle w:val="FontStyle84"/>
          <w:rFonts w:ascii="Arial" w:hAnsi="Arial" w:cs="Times New Roman"/>
          <w:b/>
          <w:bCs w:val="0"/>
          <w:sz w:val="28"/>
          <w:szCs w:val="24"/>
        </w:rPr>
      </w:pPr>
      <w:bookmarkStart w:id="34" w:name="_Toc36631274"/>
      <w:r w:rsidRPr="00540F40">
        <w:rPr>
          <w:rStyle w:val="FontStyle84"/>
          <w:rFonts w:ascii="Arial" w:hAnsi="Arial" w:cs="Times New Roman"/>
          <w:b/>
          <w:bCs w:val="0"/>
          <w:sz w:val="28"/>
          <w:szCs w:val="24"/>
        </w:rPr>
        <w:t>8 Область распространения аттестации</w:t>
      </w:r>
      <w:bookmarkEnd w:id="34"/>
    </w:p>
    <w:p w14:paraId="1B4D49F9" w14:textId="77777777" w:rsidR="00540F40" w:rsidRPr="00540F40" w:rsidRDefault="00540F40" w:rsidP="00540F40">
      <w:pPr>
        <w:pStyle w:val="2"/>
        <w:rPr>
          <w:rStyle w:val="FontStyle84"/>
          <w:rFonts w:ascii="Arial" w:hAnsi="Arial" w:cs="Times New Roman"/>
          <w:b/>
          <w:bCs w:val="0"/>
          <w:sz w:val="26"/>
        </w:rPr>
      </w:pPr>
      <w:bookmarkStart w:id="35" w:name="_Toc36631275"/>
      <w:r w:rsidRPr="00540F40">
        <w:rPr>
          <w:rStyle w:val="FontStyle84"/>
          <w:rFonts w:ascii="Arial" w:hAnsi="Arial" w:cs="Times New Roman"/>
          <w:b/>
          <w:bCs w:val="0"/>
          <w:sz w:val="26"/>
        </w:rPr>
        <w:t>8.1 Общие положения</w:t>
      </w:r>
      <w:bookmarkEnd w:id="35"/>
    </w:p>
    <w:p w14:paraId="320B695F" w14:textId="77777777" w:rsidR="006D4C67"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Изменения, выходящие за пределы указанных диапазонов, требуют проведения новых испытаний процедур сварки.</w:t>
      </w:r>
    </w:p>
    <w:p w14:paraId="58EE85C2" w14:textId="630E2E19" w:rsidR="00540F40" w:rsidRPr="00540F40" w:rsidRDefault="00540F40" w:rsidP="00540F40">
      <w:pPr>
        <w:pStyle w:val="2"/>
        <w:rPr>
          <w:rStyle w:val="FontStyle84"/>
          <w:rFonts w:ascii="Arial" w:hAnsi="Arial" w:cs="Times New Roman"/>
          <w:b/>
          <w:bCs w:val="0"/>
          <w:sz w:val="26"/>
        </w:rPr>
      </w:pPr>
      <w:bookmarkStart w:id="36" w:name="_Toc36631276"/>
      <w:r w:rsidRPr="00540F40">
        <w:rPr>
          <w:rStyle w:val="FontStyle84"/>
          <w:rFonts w:ascii="Arial" w:hAnsi="Arial" w:cs="Times New Roman"/>
          <w:b/>
          <w:bCs w:val="0"/>
          <w:sz w:val="26"/>
        </w:rPr>
        <w:t>8.2 В отношении производителя</w:t>
      </w:r>
      <w:bookmarkEnd w:id="36"/>
    </w:p>
    <w:p w14:paraId="0725C394" w14:textId="1D6FE839" w:rsidR="006D4C67"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Испытание процедуры сварки в соответствии с настоящим </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ом, подготовленное изготовителем, считается действительным для сварки, выполненной в цехах или на площадках, когда изготовитель, выполнивший испытание процедуры сварки, несет полную ответственность за все сварочные работы, проводимые в этом месте.</w:t>
      </w:r>
    </w:p>
    <w:p w14:paraId="0C731488" w14:textId="7AD637C0" w:rsidR="00540F40" w:rsidRPr="00540F40" w:rsidRDefault="00540F40" w:rsidP="00540F40">
      <w:pPr>
        <w:pStyle w:val="2"/>
        <w:rPr>
          <w:rStyle w:val="FontStyle83"/>
          <w:rFonts w:ascii="Arial" w:hAnsi="Arial" w:cs="Times New Roman"/>
          <w:b/>
          <w:bCs w:val="0"/>
          <w:sz w:val="26"/>
          <w:szCs w:val="22"/>
        </w:rPr>
      </w:pPr>
      <w:bookmarkStart w:id="37" w:name="_Toc36631277"/>
      <w:r w:rsidRPr="00540F40">
        <w:rPr>
          <w:rStyle w:val="FontStyle83"/>
          <w:rFonts w:ascii="Arial" w:hAnsi="Arial" w:cs="Times New Roman"/>
          <w:b/>
          <w:bCs w:val="0"/>
          <w:sz w:val="26"/>
          <w:szCs w:val="22"/>
        </w:rPr>
        <w:t>8.3 В отношении основного материала</w:t>
      </w:r>
      <w:bookmarkEnd w:id="37"/>
    </w:p>
    <w:p w14:paraId="35E75297"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8.3.1 Классификация основного материала по группам</w:t>
      </w:r>
    </w:p>
    <w:p w14:paraId="065832A4"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 xml:space="preserve">8.3.1.1 </w:t>
      </w:r>
      <w:r w:rsidRPr="00540F40">
        <w:rPr>
          <w:rStyle w:val="FontStyle84"/>
          <w:rFonts w:ascii="Arial" w:hAnsi="Arial" w:cs="Arial"/>
          <w:sz w:val="24"/>
          <w:szCs w:val="24"/>
          <w:lang w:eastAsia="en-US"/>
        </w:rPr>
        <w:t>Общие положения</w:t>
      </w:r>
    </w:p>
    <w:p w14:paraId="009B7182"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Чтобы свести к минимуму количество испытаний процедуры сварки, сталь, никель и никелевые сплавы группируют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15608. Если материалы классифицируют по группам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20172,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20173 или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20174, эти классификации по группам необходимо использовать.</w:t>
      </w:r>
    </w:p>
    <w:p w14:paraId="665E36F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 xml:space="preserve">Для каждого основного материала или комбинаций основного материала, не охватываемых системой группирования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20172,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20173,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20174 или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15608, требуются отдельные проверки процедур сварки.</w:t>
      </w:r>
    </w:p>
    <w:p w14:paraId="4770223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Материал остающейся подкладки рассматривают в качестве основного материала в пределах утвержденной (под) группы.</w:t>
      </w:r>
    </w:p>
    <w:p w14:paraId="33DD4D8E"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8.3.1.2 Стали</w:t>
      </w:r>
    </w:p>
    <w:p w14:paraId="4BF5158E"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Диапазоны аттестации приведены в таблице 5.</w:t>
      </w:r>
    </w:p>
    <w:p w14:paraId="1448C1AE"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8.3.1.3 Никелевые сплавы</w:t>
      </w:r>
    </w:p>
    <w:p w14:paraId="463AE290"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Диапазоны аттестации приведены в таблице 6.</w:t>
      </w:r>
    </w:p>
    <w:p w14:paraId="5C128A8C"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8.3.1.4 Разнородные соединения между сталями и никелевыми сплавами</w:t>
      </w:r>
    </w:p>
    <w:p w14:paraId="4E5A0DB3" w14:textId="77777777" w:rsid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Диапазоны аттестации приведены в таблице 6.</w:t>
      </w:r>
    </w:p>
    <w:p w14:paraId="14DBBC13" w14:textId="77777777" w:rsidR="00204CA7" w:rsidRPr="00540F40" w:rsidRDefault="00204CA7" w:rsidP="00540F40">
      <w:pPr>
        <w:rPr>
          <w:rStyle w:val="FontStyle82"/>
          <w:rFonts w:ascii="Arial" w:hAnsi="Arial" w:cs="Arial"/>
          <w:sz w:val="24"/>
          <w:szCs w:val="24"/>
        </w:rPr>
      </w:pPr>
    </w:p>
    <w:p w14:paraId="6FCC7AFE" w14:textId="77777777" w:rsidR="00540F40" w:rsidRPr="000E73E2" w:rsidRDefault="00540F40" w:rsidP="00540F40">
      <w:pPr>
        <w:rPr>
          <w:rStyle w:val="FontStyle83"/>
          <w:rFonts w:ascii="Arial" w:hAnsi="Arial" w:cs="Arial"/>
          <w:sz w:val="24"/>
          <w:szCs w:val="24"/>
          <w:vertAlign w:val="superscript"/>
          <w:lang w:eastAsia="en-US"/>
        </w:rPr>
      </w:pPr>
      <w:r w:rsidRPr="00540F40">
        <w:rPr>
          <w:rStyle w:val="FontStyle83"/>
          <w:rFonts w:ascii="Arial" w:hAnsi="Arial" w:cs="Arial"/>
          <w:sz w:val="24"/>
          <w:szCs w:val="24"/>
          <w:lang w:eastAsia="en-US"/>
        </w:rPr>
        <w:t xml:space="preserve">Таблица 5 — Диапазон аттестации для групп и подгрупп сталей </w:t>
      </w:r>
      <w:proofErr w:type="gramStart"/>
      <w:r w:rsidRPr="00540F40">
        <w:rPr>
          <w:rStyle w:val="FontStyle83"/>
          <w:rFonts w:ascii="Arial" w:hAnsi="Arial" w:cs="Arial"/>
          <w:sz w:val="24"/>
          <w:szCs w:val="24"/>
          <w:vertAlign w:val="superscript"/>
          <w:lang w:val="en-US" w:eastAsia="en-US"/>
        </w:rPr>
        <w:t>a</w:t>
      </w:r>
      <w:r w:rsidRPr="00540F40">
        <w:rPr>
          <w:rStyle w:val="FontStyle83"/>
          <w:rFonts w:ascii="Arial" w:hAnsi="Arial" w:cs="Arial"/>
          <w:sz w:val="24"/>
          <w:szCs w:val="24"/>
          <w:vertAlign w:val="superscript"/>
          <w:lang w:eastAsia="en-US"/>
        </w:rPr>
        <w:t>,</w:t>
      </w:r>
      <w:r w:rsidRPr="00540F40">
        <w:rPr>
          <w:rStyle w:val="FontStyle83"/>
          <w:rFonts w:ascii="Arial" w:hAnsi="Arial" w:cs="Arial"/>
          <w:sz w:val="24"/>
          <w:szCs w:val="24"/>
          <w:vertAlign w:val="superscript"/>
          <w:lang w:val="en-US" w:eastAsia="en-US"/>
        </w:rPr>
        <w:t>b</w:t>
      </w:r>
      <w:proofErr w:type="gramEnd"/>
      <w:r w:rsidRPr="00540F40">
        <w:rPr>
          <w:rStyle w:val="FontStyle83"/>
          <w:rFonts w:ascii="Arial" w:hAnsi="Arial" w:cs="Arial"/>
          <w:sz w:val="24"/>
          <w:szCs w:val="24"/>
          <w:vertAlign w:val="superscript"/>
          <w:lang w:eastAsia="en-US"/>
        </w:rPr>
        <w:t>,</w:t>
      </w:r>
      <w:r w:rsidRPr="00540F40">
        <w:rPr>
          <w:rStyle w:val="FontStyle83"/>
          <w:rFonts w:ascii="Arial" w:hAnsi="Arial" w:cs="Arial"/>
          <w:sz w:val="24"/>
          <w:szCs w:val="24"/>
          <w:vertAlign w:val="superscript"/>
          <w:lang w:val="en-US" w:eastAsia="en-US"/>
        </w:rPr>
        <w:t>c</w:t>
      </w:r>
    </w:p>
    <w:p w14:paraId="4CCAE351" w14:textId="77777777" w:rsidR="00204CA7" w:rsidRPr="00540F40" w:rsidRDefault="00204CA7" w:rsidP="00540F40">
      <w:pPr>
        <w:rPr>
          <w:rStyle w:val="FontStyle83"/>
          <w:rFonts w:ascii="Arial" w:hAnsi="Arial" w:cs="Arial"/>
          <w:sz w:val="24"/>
          <w:szCs w:val="24"/>
          <w:vertAlign w:val="superscript"/>
        </w:rPr>
      </w:pPr>
    </w:p>
    <w:tbl>
      <w:tblPr>
        <w:tblW w:w="5000" w:type="pct"/>
        <w:tblCellMar>
          <w:left w:w="40" w:type="dxa"/>
          <w:right w:w="40" w:type="dxa"/>
        </w:tblCellMar>
        <w:tblLook w:val="04A0" w:firstRow="1" w:lastRow="0" w:firstColumn="1" w:lastColumn="0" w:noHBand="0" w:noVBand="1"/>
      </w:tblPr>
      <w:tblGrid>
        <w:gridCol w:w="1550"/>
        <w:gridCol w:w="734"/>
        <w:gridCol w:w="733"/>
        <w:gridCol w:w="733"/>
        <w:gridCol w:w="733"/>
        <w:gridCol w:w="733"/>
        <w:gridCol w:w="733"/>
        <w:gridCol w:w="733"/>
        <w:gridCol w:w="733"/>
        <w:gridCol w:w="733"/>
        <w:gridCol w:w="733"/>
        <w:gridCol w:w="741"/>
      </w:tblGrid>
      <w:tr w:rsidR="00540F40" w:rsidRPr="00540F40" w14:paraId="34CB021E" w14:textId="77777777" w:rsidTr="00204CA7">
        <w:trPr>
          <w:trHeight w:val="88"/>
        </w:trPr>
        <w:tc>
          <w:tcPr>
            <w:tcW w:w="805" w:type="pct"/>
            <w:vMerge w:val="restart"/>
            <w:tcBorders>
              <w:top w:val="single" w:sz="6" w:space="0" w:color="auto"/>
              <w:left w:val="single" w:sz="6" w:space="0" w:color="auto"/>
              <w:bottom w:val="single" w:sz="6" w:space="0" w:color="auto"/>
              <w:right w:val="single" w:sz="6" w:space="0" w:color="auto"/>
            </w:tcBorders>
            <w:vAlign w:val="bottom"/>
            <w:hideMark/>
          </w:tcPr>
          <w:p w14:paraId="129762DA" w14:textId="65320827" w:rsidR="00540F40" w:rsidRPr="00540F40" w:rsidRDefault="00204CA7" w:rsidP="00204CA7">
            <w:pPr>
              <w:ind w:firstLine="0"/>
              <w:jc w:val="center"/>
              <w:rPr>
                <w:rStyle w:val="FontStyle76"/>
                <w:rFonts w:ascii="Arial" w:hAnsi="Arial" w:cs="Arial"/>
                <w:sz w:val="24"/>
                <w:szCs w:val="24"/>
              </w:rPr>
            </w:pPr>
            <w:r w:rsidRPr="00204CA7">
              <w:rPr>
                <w:rStyle w:val="FontStyle76"/>
                <w:rFonts w:ascii="Arial" w:hAnsi="Arial" w:cs="Arial"/>
                <w:sz w:val="24"/>
                <w:szCs w:val="24"/>
                <w:lang w:eastAsia="en-US"/>
              </w:rPr>
              <w:t>Образец для испытания</w:t>
            </w:r>
            <w:r>
              <w:rPr>
                <w:rStyle w:val="FontStyle76"/>
                <w:rFonts w:ascii="Arial" w:hAnsi="Arial" w:cs="Arial"/>
                <w:sz w:val="24"/>
                <w:szCs w:val="24"/>
                <w:lang w:eastAsia="en-US"/>
              </w:rPr>
              <w:t xml:space="preserve"> </w:t>
            </w:r>
            <w:r w:rsidR="00540F40" w:rsidRPr="00540F40">
              <w:rPr>
                <w:rStyle w:val="FontStyle76"/>
                <w:rFonts w:ascii="Arial" w:hAnsi="Arial" w:cs="Arial"/>
                <w:sz w:val="24"/>
                <w:szCs w:val="24"/>
                <w:lang w:eastAsia="en-US"/>
              </w:rPr>
              <w:t xml:space="preserve">Материал </w:t>
            </w:r>
            <w:r w:rsidR="00540F40" w:rsidRPr="00540F40">
              <w:rPr>
                <w:rStyle w:val="FontStyle76"/>
                <w:rFonts w:ascii="Arial" w:hAnsi="Arial" w:cs="Arial"/>
                <w:sz w:val="24"/>
                <w:szCs w:val="24"/>
                <w:lang w:val="en-US" w:eastAsia="en-US"/>
              </w:rPr>
              <w:t>A</w:t>
            </w:r>
          </w:p>
        </w:tc>
        <w:tc>
          <w:tcPr>
            <w:tcW w:w="4195" w:type="pct"/>
            <w:gridSpan w:val="11"/>
            <w:tcBorders>
              <w:top w:val="single" w:sz="6" w:space="0" w:color="auto"/>
              <w:left w:val="single" w:sz="6" w:space="0" w:color="auto"/>
              <w:bottom w:val="single" w:sz="4" w:space="0" w:color="auto"/>
              <w:right w:val="single" w:sz="6" w:space="0" w:color="auto"/>
            </w:tcBorders>
            <w:vAlign w:val="bottom"/>
            <w:hideMark/>
          </w:tcPr>
          <w:p w14:paraId="54B81358" w14:textId="090C8CCA" w:rsidR="00540F40" w:rsidRPr="00540F40" w:rsidRDefault="00204CA7" w:rsidP="00204CA7">
            <w:pPr>
              <w:ind w:firstLine="0"/>
              <w:jc w:val="center"/>
              <w:rPr>
                <w:rStyle w:val="FontStyle78"/>
                <w:rFonts w:ascii="Arial" w:hAnsi="Arial" w:cs="Arial"/>
                <w:sz w:val="24"/>
                <w:szCs w:val="24"/>
              </w:rPr>
            </w:pPr>
            <w:r w:rsidRPr="00204CA7">
              <w:rPr>
                <w:rStyle w:val="FontStyle76"/>
                <w:rFonts w:ascii="Arial" w:hAnsi="Arial" w:cs="Arial"/>
                <w:sz w:val="24"/>
                <w:szCs w:val="24"/>
                <w:lang w:eastAsia="en-US"/>
              </w:rPr>
              <w:t>Образец для испытания</w:t>
            </w:r>
            <w:r>
              <w:rPr>
                <w:rStyle w:val="FontStyle76"/>
                <w:rFonts w:ascii="Arial" w:hAnsi="Arial" w:cs="Arial"/>
                <w:sz w:val="24"/>
                <w:szCs w:val="24"/>
                <w:lang w:eastAsia="en-US"/>
              </w:rPr>
              <w:t xml:space="preserve">. </w:t>
            </w:r>
            <w:r w:rsidRPr="00540F40">
              <w:rPr>
                <w:rStyle w:val="FontStyle76"/>
                <w:rFonts w:ascii="Arial" w:hAnsi="Arial" w:cs="Arial"/>
                <w:sz w:val="24"/>
                <w:szCs w:val="24"/>
                <w:lang w:eastAsia="en-US"/>
              </w:rPr>
              <w:t xml:space="preserve">Материал </w:t>
            </w:r>
            <w:r w:rsidR="00540F40" w:rsidRPr="00540F40">
              <w:rPr>
                <w:rStyle w:val="FontStyle76"/>
                <w:rFonts w:ascii="Arial" w:hAnsi="Arial" w:cs="Arial"/>
                <w:sz w:val="24"/>
                <w:szCs w:val="24"/>
                <w:lang w:val="en-US" w:eastAsia="en-US"/>
              </w:rPr>
              <w:t>B</w:t>
            </w:r>
          </w:p>
        </w:tc>
      </w:tr>
      <w:tr w:rsidR="00204CA7" w:rsidRPr="00540F40" w14:paraId="1DC0A82F" w14:textId="77777777" w:rsidTr="00204CA7">
        <w:trPr>
          <w:trHeight w:val="1090"/>
        </w:trPr>
        <w:tc>
          <w:tcPr>
            <w:tcW w:w="805" w:type="pct"/>
            <w:vMerge/>
            <w:tcBorders>
              <w:top w:val="single" w:sz="6" w:space="0" w:color="auto"/>
              <w:left w:val="single" w:sz="6" w:space="0" w:color="auto"/>
              <w:bottom w:val="double" w:sz="4" w:space="0" w:color="auto"/>
              <w:right w:val="single" w:sz="6" w:space="0" w:color="auto"/>
            </w:tcBorders>
            <w:vAlign w:val="center"/>
            <w:hideMark/>
          </w:tcPr>
          <w:p w14:paraId="6B1D08FF" w14:textId="77777777" w:rsidR="00540F40" w:rsidRPr="00540F40" w:rsidRDefault="00540F40" w:rsidP="00204CA7">
            <w:pPr>
              <w:ind w:firstLine="0"/>
              <w:jc w:val="center"/>
              <w:rPr>
                <w:rStyle w:val="FontStyle76"/>
                <w:rFonts w:ascii="Arial" w:hAnsi="Arial" w:cs="Arial"/>
                <w:sz w:val="24"/>
                <w:szCs w:val="24"/>
              </w:rPr>
            </w:pPr>
          </w:p>
        </w:tc>
        <w:tc>
          <w:tcPr>
            <w:tcW w:w="381" w:type="pct"/>
            <w:tcBorders>
              <w:top w:val="single" w:sz="4" w:space="0" w:color="auto"/>
              <w:left w:val="single" w:sz="6" w:space="0" w:color="auto"/>
              <w:bottom w:val="double" w:sz="4" w:space="0" w:color="auto"/>
              <w:right w:val="single" w:sz="6" w:space="0" w:color="auto"/>
            </w:tcBorders>
            <w:vAlign w:val="bottom"/>
            <w:hideMark/>
          </w:tcPr>
          <w:p w14:paraId="53EEFF25"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1</w:t>
            </w:r>
          </w:p>
        </w:tc>
        <w:tc>
          <w:tcPr>
            <w:tcW w:w="381" w:type="pct"/>
            <w:tcBorders>
              <w:top w:val="single" w:sz="4" w:space="0" w:color="auto"/>
              <w:left w:val="single" w:sz="6" w:space="0" w:color="auto"/>
              <w:bottom w:val="double" w:sz="4" w:space="0" w:color="auto"/>
              <w:right w:val="single" w:sz="6" w:space="0" w:color="auto"/>
            </w:tcBorders>
            <w:vAlign w:val="bottom"/>
            <w:hideMark/>
          </w:tcPr>
          <w:p w14:paraId="12BF067C"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2</w:t>
            </w:r>
          </w:p>
        </w:tc>
        <w:tc>
          <w:tcPr>
            <w:tcW w:w="381" w:type="pct"/>
            <w:tcBorders>
              <w:top w:val="single" w:sz="4" w:space="0" w:color="auto"/>
              <w:left w:val="single" w:sz="6" w:space="0" w:color="auto"/>
              <w:bottom w:val="double" w:sz="4" w:space="0" w:color="auto"/>
              <w:right w:val="single" w:sz="6" w:space="0" w:color="auto"/>
            </w:tcBorders>
            <w:vAlign w:val="bottom"/>
            <w:hideMark/>
          </w:tcPr>
          <w:p w14:paraId="456886EF"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3</w:t>
            </w:r>
          </w:p>
        </w:tc>
        <w:tc>
          <w:tcPr>
            <w:tcW w:w="381" w:type="pct"/>
            <w:tcBorders>
              <w:top w:val="single" w:sz="4" w:space="0" w:color="auto"/>
              <w:left w:val="single" w:sz="6" w:space="0" w:color="auto"/>
              <w:bottom w:val="double" w:sz="4" w:space="0" w:color="auto"/>
              <w:right w:val="single" w:sz="6" w:space="0" w:color="auto"/>
            </w:tcBorders>
            <w:vAlign w:val="bottom"/>
            <w:hideMark/>
          </w:tcPr>
          <w:p w14:paraId="560D4807"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4</w:t>
            </w:r>
          </w:p>
        </w:tc>
        <w:tc>
          <w:tcPr>
            <w:tcW w:w="381" w:type="pct"/>
            <w:tcBorders>
              <w:top w:val="single" w:sz="4" w:space="0" w:color="auto"/>
              <w:left w:val="single" w:sz="6" w:space="0" w:color="auto"/>
              <w:bottom w:val="double" w:sz="4" w:space="0" w:color="auto"/>
              <w:right w:val="single" w:sz="6" w:space="0" w:color="auto"/>
            </w:tcBorders>
            <w:vAlign w:val="bottom"/>
          </w:tcPr>
          <w:p w14:paraId="56912024" w14:textId="77777777" w:rsidR="00540F40" w:rsidRPr="00540F40" w:rsidRDefault="00540F40" w:rsidP="00204CA7">
            <w:pPr>
              <w:ind w:firstLine="0"/>
              <w:jc w:val="center"/>
              <w:rPr>
                <w:rStyle w:val="FontStyle76"/>
                <w:rFonts w:ascii="Arial" w:hAnsi="Arial" w:cs="Arial"/>
                <w:sz w:val="24"/>
                <w:szCs w:val="24"/>
              </w:rPr>
            </w:pPr>
          </w:p>
          <w:p w14:paraId="188AD8A0" w14:textId="77777777" w:rsidR="00540F40" w:rsidRPr="00540F40" w:rsidRDefault="00540F40" w:rsidP="00204CA7">
            <w:pPr>
              <w:ind w:firstLine="0"/>
              <w:jc w:val="center"/>
              <w:rPr>
                <w:rStyle w:val="FontStyle76"/>
                <w:rFonts w:ascii="Arial" w:hAnsi="Arial" w:cs="Arial"/>
                <w:sz w:val="24"/>
                <w:szCs w:val="24"/>
                <w:lang w:eastAsia="en-US"/>
              </w:rPr>
            </w:pPr>
            <w:r w:rsidRPr="00540F40">
              <w:rPr>
                <w:rStyle w:val="FontStyle78"/>
                <w:rFonts w:ascii="Arial" w:hAnsi="Arial" w:cs="Arial"/>
                <w:sz w:val="24"/>
                <w:szCs w:val="24"/>
                <w:lang w:eastAsia="en-US"/>
              </w:rPr>
              <w:t>5</w:t>
            </w:r>
          </w:p>
        </w:tc>
        <w:tc>
          <w:tcPr>
            <w:tcW w:w="381" w:type="pct"/>
            <w:tcBorders>
              <w:top w:val="single" w:sz="4" w:space="0" w:color="auto"/>
              <w:left w:val="single" w:sz="6" w:space="0" w:color="auto"/>
              <w:bottom w:val="double" w:sz="4" w:space="0" w:color="auto"/>
              <w:right w:val="single" w:sz="6" w:space="0" w:color="auto"/>
            </w:tcBorders>
            <w:vAlign w:val="bottom"/>
            <w:hideMark/>
          </w:tcPr>
          <w:p w14:paraId="21A539E9" w14:textId="77777777" w:rsidR="00540F40" w:rsidRPr="00204CA7" w:rsidRDefault="00540F40" w:rsidP="00204CA7">
            <w:pPr>
              <w:ind w:firstLine="0"/>
              <w:jc w:val="center"/>
              <w:rPr>
                <w:rStyle w:val="FontStyle78"/>
                <w:rFonts w:ascii="Arial" w:hAnsi="Arial" w:cs="Arial"/>
                <w:sz w:val="24"/>
                <w:szCs w:val="24"/>
              </w:rPr>
            </w:pPr>
            <w:r w:rsidRPr="00204CA7">
              <w:rPr>
                <w:rStyle w:val="FontStyle78"/>
                <w:rFonts w:ascii="Arial" w:hAnsi="Arial" w:cs="Arial"/>
                <w:sz w:val="24"/>
                <w:szCs w:val="24"/>
                <w:lang w:eastAsia="en-US"/>
              </w:rPr>
              <w:t>6</w:t>
            </w:r>
          </w:p>
        </w:tc>
        <w:tc>
          <w:tcPr>
            <w:tcW w:w="381" w:type="pct"/>
            <w:tcBorders>
              <w:top w:val="single" w:sz="4" w:space="0" w:color="auto"/>
              <w:left w:val="single" w:sz="6" w:space="0" w:color="auto"/>
              <w:bottom w:val="double" w:sz="4" w:space="0" w:color="auto"/>
              <w:right w:val="single" w:sz="6" w:space="0" w:color="auto"/>
            </w:tcBorders>
            <w:vAlign w:val="bottom"/>
            <w:hideMark/>
          </w:tcPr>
          <w:p w14:paraId="5AAB5392"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7</w:t>
            </w:r>
          </w:p>
        </w:tc>
        <w:tc>
          <w:tcPr>
            <w:tcW w:w="381" w:type="pct"/>
            <w:tcBorders>
              <w:top w:val="single" w:sz="4" w:space="0" w:color="auto"/>
              <w:left w:val="single" w:sz="6" w:space="0" w:color="auto"/>
              <w:bottom w:val="double" w:sz="4" w:space="0" w:color="auto"/>
              <w:right w:val="single" w:sz="6" w:space="0" w:color="auto"/>
            </w:tcBorders>
            <w:vAlign w:val="bottom"/>
            <w:hideMark/>
          </w:tcPr>
          <w:p w14:paraId="79B1DD28"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8</w:t>
            </w:r>
          </w:p>
        </w:tc>
        <w:tc>
          <w:tcPr>
            <w:tcW w:w="381" w:type="pct"/>
            <w:tcBorders>
              <w:top w:val="single" w:sz="4" w:space="0" w:color="auto"/>
              <w:left w:val="single" w:sz="6" w:space="0" w:color="auto"/>
              <w:bottom w:val="double" w:sz="4" w:space="0" w:color="auto"/>
              <w:right w:val="single" w:sz="6" w:space="0" w:color="auto"/>
            </w:tcBorders>
            <w:vAlign w:val="bottom"/>
            <w:hideMark/>
          </w:tcPr>
          <w:p w14:paraId="377E2E8F"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9</w:t>
            </w:r>
          </w:p>
        </w:tc>
        <w:tc>
          <w:tcPr>
            <w:tcW w:w="381" w:type="pct"/>
            <w:tcBorders>
              <w:top w:val="single" w:sz="4" w:space="0" w:color="auto"/>
              <w:left w:val="single" w:sz="6" w:space="0" w:color="auto"/>
              <w:bottom w:val="double" w:sz="4" w:space="0" w:color="auto"/>
              <w:right w:val="single" w:sz="6" w:space="0" w:color="auto"/>
            </w:tcBorders>
            <w:vAlign w:val="bottom"/>
            <w:hideMark/>
          </w:tcPr>
          <w:p w14:paraId="7ECCF47E"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10</w:t>
            </w:r>
          </w:p>
        </w:tc>
        <w:tc>
          <w:tcPr>
            <w:tcW w:w="381" w:type="pct"/>
            <w:tcBorders>
              <w:top w:val="single" w:sz="4" w:space="0" w:color="auto"/>
              <w:left w:val="single" w:sz="6" w:space="0" w:color="auto"/>
              <w:bottom w:val="double" w:sz="4" w:space="0" w:color="auto"/>
              <w:right w:val="single" w:sz="6" w:space="0" w:color="auto"/>
            </w:tcBorders>
            <w:vAlign w:val="bottom"/>
            <w:hideMark/>
          </w:tcPr>
          <w:p w14:paraId="17CC9018"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11</w:t>
            </w:r>
          </w:p>
        </w:tc>
      </w:tr>
      <w:tr w:rsidR="00204CA7" w:rsidRPr="00540F40" w14:paraId="50487537" w14:textId="77777777" w:rsidTr="00204CA7">
        <w:trPr>
          <w:trHeight w:val="302"/>
        </w:trPr>
        <w:tc>
          <w:tcPr>
            <w:tcW w:w="805" w:type="pct"/>
            <w:tcBorders>
              <w:top w:val="double" w:sz="4" w:space="0" w:color="auto"/>
              <w:left w:val="single" w:sz="6" w:space="0" w:color="auto"/>
              <w:bottom w:val="single" w:sz="6" w:space="0" w:color="auto"/>
              <w:right w:val="single" w:sz="6" w:space="0" w:color="auto"/>
            </w:tcBorders>
            <w:hideMark/>
          </w:tcPr>
          <w:p w14:paraId="0300E726"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1</w:t>
            </w:r>
          </w:p>
        </w:tc>
        <w:tc>
          <w:tcPr>
            <w:tcW w:w="381" w:type="pct"/>
            <w:tcBorders>
              <w:top w:val="double" w:sz="4" w:space="0" w:color="auto"/>
              <w:left w:val="single" w:sz="6" w:space="0" w:color="auto"/>
              <w:bottom w:val="single" w:sz="6" w:space="0" w:color="auto"/>
              <w:right w:val="single" w:sz="6" w:space="0" w:color="auto"/>
            </w:tcBorders>
            <w:hideMark/>
          </w:tcPr>
          <w:p w14:paraId="54B048A3"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1-1</w:t>
            </w:r>
          </w:p>
        </w:tc>
        <w:tc>
          <w:tcPr>
            <w:tcW w:w="381" w:type="pct"/>
            <w:tcBorders>
              <w:top w:val="double" w:sz="4" w:space="0" w:color="auto"/>
              <w:left w:val="single" w:sz="6" w:space="0" w:color="auto"/>
              <w:bottom w:val="single" w:sz="6" w:space="0" w:color="auto"/>
              <w:right w:val="single" w:sz="6" w:space="0" w:color="auto"/>
            </w:tcBorders>
            <w:hideMark/>
          </w:tcPr>
          <w:p w14:paraId="09DF7906" w14:textId="77777777" w:rsidR="00540F40" w:rsidRPr="00540F40" w:rsidRDefault="00540F40" w:rsidP="00204CA7">
            <w:pPr>
              <w:ind w:firstLine="0"/>
              <w:rPr>
                <w:color w:val="auto"/>
              </w:rP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5D32A38F"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7AB9909E"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3BEDFE47"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3440AD74"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304B15CE"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4B90516F"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7A90E1BE"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23312EBC" w14:textId="77777777" w:rsidR="00540F40" w:rsidRPr="00540F40" w:rsidRDefault="00540F40" w:rsidP="00204CA7">
            <w:pPr>
              <w:ind w:firstLine="0"/>
              <w:jc w:val="center"/>
            </w:pPr>
            <w:r w:rsidRPr="00540F40">
              <w:t>-</w:t>
            </w:r>
          </w:p>
        </w:tc>
        <w:tc>
          <w:tcPr>
            <w:tcW w:w="381" w:type="pct"/>
            <w:tcBorders>
              <w:top w:val="double" w:sz="4" w:space="0" w:color="auto"/>
              <w:left w:val="single" w:sz="6" w:space="0" w:color="auto"/>
              <w:bottom w:val="single" w:sz="6" w:space="0" w:color="auto"/>
              <w:right w:val="single" w:sz="6" w:space="0" w:color="auto"/>
            </w:tcBorders>
            <w:hideMark/>
          </w:tcPr>
          <w:p w14:paraId="30DAADC0" w14:textId="77777777" w:rsidR="00540F40" w:rsidRPr="00540F40" w:rsidRDefault="00540F40" w:rsidP="00204CA7">
            <w:pPr>
              <w:ind w:firstLine="0"/>
              <w:jc w:val="center"/>
            </w:pPr>
            <w:r w:rsidRPr="00540F40">
              <w:t>-</w:t>
            </w:r>
          </w:p>
        </w:tc>
      </w:tr>
      <w:tr w:rsidR="00204CA7" w:rsidRPr="00540F40" w14:paraId="7E63370D" w14:textId="77777777" w:rsidTr="00204CA7">
        <w:trPr>
          <w:trHeight w:val="974"/>
        </w:trPr>
        <w:tc>
          <w:tcPr>
            <w:tcW w:w="805" w:type="pct"/>
            <w:tcBorders>
              <w:top w:val="single" w:sz="6" w:space="0" w:color="auto"/>
              <w:left w:val="single" w:sz="6" w:space="0" w:color="auto"/>
              <w:bottom w:val="single" w:sz="6" w:space="0" w:color="auto"/>
              <w:right w:val="single" w:sz="6" w:space="0" w:color="auto"/>
            </w:tcBorders>
            <w:vAlign w:val="center"/>
            <w:hideMark/>
          </w:tcPr>
          <w:p w14:paraId="06C5B05A"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2</w:t>
            </w:r>
          </w:p>
        </w:tc>
        <w:tc>
          <w:tcPr>
            <w:tcW w:w="381" w:type="pct"/>
            <w:tcBorders>
              <w:top w:val="single" w:sz="6" w:space="0" w:color="auto"/>
              <w:left w:val="single" w:sz="6" w:space="0" w:color="auto"/>
              <w:bottom w:val="single" w:sz="6" w:space="0" w:color="auto"/>
              <w:right w:val="single" w:sz="6" w:space="0" w:color="auto"/>
            </w:tcBorders>
            <w:vAlign w:val="center"/>
            <w:hideMark/>
          </w:tcPr>
          <w:p w14:paraId="690B195A"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1- 1</w:t>
            </w:r>
          </w:p>
          <w:p w14:paraId="69D8756C"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2- 1</w:t>
            </w:r>
          </w:p>
        </w:tc>
        <w:tc>
          <w:tcPr>
            <w:tcW w:w="381" w:type="pct"/>
            <w:tcBorders>
              <w:top w:val="single" w:sz="6" w:space="0" w:color="auto"/>
              <w:left w:val="single" w:sz="6" w:space="0" w:color="auto"/>
              <w:bottom w:val="single" w:sz="6" w:space="0" w:color="auto"/>
              <w:right w:val="single" w:sz="6" w:space="0" w:color="auto"/>
            </w:tcBorders>
            <w:vAlign w:val="center"/>
            <w:hideMark/>
          </w:tcPr>
          <w:p w14:paraId="301DA75F"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1- 1</w:t>
            </w:r>
          </w:p>
          <w:p w14:paraId="05E077E7" w14:textId="6E0C6E83" w:rsidR="00204CA7" w:rsidRPr="00204CA7" w:rsidRDefault="00204CA7"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2-</w:t>
            </w:r>
            <w:r>
              <w:rPr>
                <w:rStyle w:val="FontStyle78"/>
                <w:rFonts w:ascii="Arial" w:hAnsi="Arial" w:cs="Arial"/>
                <w:sz w:val="24"/>
                <w:szCs w:val="24"/>
                <w:lang w:eastAsia="en-US"/>
              </w:rPr>
              <w:t xml:space="preserve"> </w:t>
            </w:r>
            <w:r w:rsidR="00540F40" w:rsidRPr="00204CA7">
              <w:rPr>
                <w:rStyle w:val="FontStyle78"/>
                <w:rFonts w:ascii="Arial" w:hAnsi="Arial" w:cs="Arial"/>
                <w:sz w:val="24"/>
                <w:szCs w:val="24"/>
                <w:lang w:eastAsia="en-US"/>
              </w:rPr>
              <w:t xml:space="preserve">1 </w:t>
            </w:r>
          </w:p>
          <w:p w14:paraId="7CAABA01" w14:textId="0F64855B"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2-2</w:t>
            </w:r>
          </w:p>
        </w:tc>
        <w:tc>
          <w:tcPr>
            <w:tcW w:w="381" w:type="pct"/>
            <w:tcBorders>
              <w:top w:val="single" w:sz="6" w:space="0" w:color="auto"/>
              <w:left w:val="single" w:sz="6" w:space="0" w:color="auto"/>
              <w:bottom w:val="single" w:sz="6" w:space="0" w:color="auto"/>
              <w:right w:val="single" w:sz="6" w:space="0" w:color="auto"/>
            </w:tcBorders>
            <w:hideMark/>
          </w:tcPr>
          <w:p w14:paraId="3CAEB80B" w14:textId="77777777" w:rsidR="00540F40" w:rsidRPr="00540F40" w:rsidRDefault="00540F40" w:rsidP="00204CA7">
            <w:pPr>
              <w:ind w:firstLine="0"/>
              <w:jc w:val="center"/>
              <w:rPr>
                <w:color w:val="auto"/>
              </w:rP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15D74541"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7E889E7C"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5A34ED03"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3B757092"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236C5AC5"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0EE30738"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3698A60B"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1926BE67" w14:textId="77777777" w:rsidR="00540F40" w:rsidRPr="00540F40" w:rsidRDefault="00540F40" w:rsidP="00204CA7">
            <w:pPr>
              <w:ind w:firstLine="0"/>
              <w:jc w:val="center"/>
            </w:pPr>
            <w:r w:rsidRPr="00540F40">
              <w:t>-</w:t>
            </w:r>
          </w:p>
        </w:tc>
      </w:tr>
      <w:tr w:rsidR="00204CA7" w:rsidRPr="00540F40" w14:paraId="4AC20B58" w14:textId="77777777" w:rsidTr="00204CA7">
        <w:trPr>
          <w:trHeight w:val="1968"/>
        </w:trPr>
        <w:tc>
          <w:tcPr>
            <w:tcW w:w="805" w:type="pct"/>
            <w:tcBorders>
              <w:top w:val="single" w:sz="6" w:space="0" w:color="auto"/>
              <w:left w:val="single" w:sz="6" w:space="0" w:color="auto"/>
              <w:bottom w:val="single" w:sz="6" w:space="0" w:color="auto"/>
              <w:right w:val="single" w:sz="6" w:space="0" w:color="auto"/>
            </w:tcBorders>
            <w:vAlign w:val="center"/>
            <w:hideMark/>
          </w:tcPr>
          <w:p w14:paraId="3F43F26C" w14:textId="77777777" w:rsidR="00540F40" w:rsidRPr="00204CA7" w:rsidRDefault="00540F40" w:rsidP="00204CA7">
            <w:pPr>
              <w:ind w:firstLine="0"/>
              <w:jc w:val="center"/>
              <w:rPr>
                <w:rStyle w:val="FontStyle78"/>
                <w:rFonts w:ascii="Arial" w:hAnsi="Arial" w:cs="Arial"/>
                <w:sz w:val="24"/>
                <w:szCs w:val="24"/>
                <w:lang w:eastAsia="en-US"/>
              </w:rPr>
            </w:pPr>
            <w:r w:rsidRPr="00204CA7">
              <w:rPr>
                <w:rStyle w:val="FontStyle78"/>
                <w:rFonts w:ascii="Arial" w:hAnsi="Arial" w:cs="Arial"/>
                <w:sz w:val="24"/>
                <w:szCs w:val="24"/>
                <w:lang w:eastAsia="en-US"/>
              </w:rPr>
              <w:t>3</w:t>
            </w:r>
          </w:p>
        </w:tc>
        <w:tc>
          <w:tcPr>
            <w:tcW w:w="381" w:type="pct"/>
            <w:tcBorders>
              <w:top w:val="single" w:sz="6" w:space="0" w:color="auto"/>
              <w:left w:val="single" w:sz="6" w:space="0" w:color="auto"/>
              <w:bottom w:val="single" w:sz="6" w:space="0" w:color="auto"/>
              <w:right w:val="single" w:sz="6" w:space="0" w:color="auto"/>
            </w:tcBorders>
            <w:vAlign w:val="center"/>
            <w:hideMark/>
          </w:tcPr>
          <w:p w14:paraId="2CB7E716"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1- 1</w:t>
            </w:r>
          </w:p>
          <w:p w14:paraId="26290645"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2- 1</w:t>
            </w:r>
          </w:p>
          <w:p w14:paraId="0EE23F4A"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3- 1</w:t>
            </w:r>
          </w:p>
        </w:tc>
        <w:tc>
          <w:tcPr>
            <w:tcW w:w="381" w:type="pct"/>
            <w:tcBorders>
              <w:top w:val="single" w:sz="6" w:space="0" w:color="auto"/>
              <w:left w:val="single" w:sz="6" w:space="0" w:color="auto"/>
              <w:bottom w:val="single" w:sz="6" w:space="0" w:color="auto"/>
              <w:right w:val="single" w:sz="6" w:space="0" w:color="auto"/>
            </w:tcBorders>
            <w:vAlign w:val="center"/>
            <w:hideMark/>
          </w:tcPr>
          <w:p w14:paraId="18A2B288"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1- 1</w:t>
            </w:r>
          </w:p>
          <w:p w14:paraId="34A7CB2C" w14:textId="77777777" w:rsidR="00540F40" w:rsidRPr="00204CA7" w:rsidRDefault="00540F40" w:rsidP="00204CA7">
            <w:pPr>
              <w:ind w:firstLine="0"/>
              <w:rPr>
                <w:rStyle w:val="FontStyle78"/>
                <w:rFonts w:ascii="Arial" w:hAnsi="Arial" w:cs="Arial"/>
                <w:sz w:val="24"/>
                <w:szCs w:val="24"/>
                <w:lang w:eastAsia="en-US"/>
              </w:rPr>
            </w:pPr>
            <w:r w:rsidRPr="00204CA7">
              <w:rPr>
                <w:rStyle w:val="FontStyle78"/>
                <w:rFonts w:ascii="Arial" w:hAnsi="Arial" w:cs="Arial"/>
                <w:sz w:val="24"/>
                <w:szCs w:val="24"/>
                <w:lang w:eastAsia="en-US"/>
              </w:rPr>
              <w:t>2- 1</w:t>
            </w:r>
          </w:p>
          <w:p w14:paraId="242A2091"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2- 2</w:t>
            </w:r>
          </w:p>
          <w:p w14:paraId="1E5C9C86" w14:textId="77777777" w:rsidR="00204CA7"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3- 1</w:t>
            </w:r>
          </w:p>
          <w:p w14:paraId="7F301C62" w14:textId="61ED7773"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 3-2</w:t>
            </w:r>
          </w:p>
        </w:tc>
        <w:tc>
          <w:tcPr>
            <w:tcW w:w="381" w:type="pct"/>
            <w:tcBorders>
              <w:top w:val="single" w:sz="6" w:space="0" w:color="auto"/>
              <w:left w:val="single" w:sz="6" w:space="0" w:color="auto"/>
              <w:bottom w:val="single" w:sz="6" w:space="0" w:color="auto"/>
              <w:right w:val="single" w:sz="6" w:space="0" w:color="auto"/>
            </w:tcBorders>
            <w:vAlign w:val="center"/>
            <w:hideMark/>
          </w:tcPr>
          <w:p w14:paraId="73BDE744"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1- 1</w:t>
            </w:r>
          </w:p>
          <w:p w14:paraId="575E0BB8"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2- 1</w:t>
            </w:r>
          </w:p>
          <w:p w14:paraId="4DF480F6"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2- 2</w:t>
            </w:r>
          </w:p>
          <w:p w14:paraId="38044585"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3- 1</w:t>
            </w:r>
          </w:p>
          <w:p w14:paraId="16EBC53A"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3-2</w:t>
            </w:r>
          </w:p>
          <w:p w14:paraId="6DFA079A"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3-3</w:t>
            </w:r>
          </w:p>
        </w:tc>
        <w:tc>
          <w:tcPr>
            <w:tcW w:w="381" w:type="pct"/>
            <w:tcBorders>
              <w:top w:val="single" w:sz="6" w:space="0" w:color="auto"/>
              <w:left w:val="single" w:sz="6" w:space="0" w:color="auto"/>
              <w:bottom w:val="single" w:sz="6" w:space="0" w:color="auto"/>
              <w:right w:val="single" w:sz="6" w:space="0" w:color="auto"/>
            </w:tcBorders>
            <w:hideMark/>
          </w:tcPr>
          <w:p w14:paraId="2C028E5D" w14:textId="77777777" w:rsidR="00540F40" w:rsidRPr="00540F40" w:rsidRDefault="00540F40" w:rsidP="00204CA7">
            <w:pPr>
              <w:ind w:firstLine="0"/>
              <w:jc w:val="center"/>
              <w:rPr>
                <w:color w:val="auto"/>
              </w:rP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791C6384"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5122C812"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3E6243F7"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5AD62402"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6430534A"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2CF833AC"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48E315A4" w14:textId="77777777" w:rsidR="00540F40" w:rsidRPr="00540F40" w:rsidRDefault="00540F40" w:rsidP="00204CA7">
            <w:pPr>
              <w:ind w:firstLine="0"/>
              <w:jc w:val="center"/>
            </w:pPr>
            <w:r w:rsidRPr="00540F40">
              <w:t>-</w:t>
            </w:r>
          </w:p>
        </w:tc>
      </w:tr>
      <w:tr w:rsidR="00204CA7" w:rsidRPr="00540F40" w14:paraId="1720BB14" w14:textId="77777777" w:rsidTr="00204CA7">
        <w:trPr>
          <w:trHeight w:val="1195"/>
        </w:trPr>
        <w:tc>
          <w:tcPr>
            <w:tcW w:w="805" w:type="pct"/>
            <w:tcBorders>
              <w:top w:val="single" w:sz="6" w:space="0" w:color="auto"/>
              <w:left w:val="single" w:sz="6" w:space="0" w:color="auto"/>
              <w:bottom w:val="single" w:sz="6" w:space="0" w:color="auto"/>
              <w:right w:val="single" w:sz="6" w:space="0" w:color="auto"/>
            </w:tcBorders>
            <w:vAlign w:val="center"/>
            <w:hideMark/>
          </w:tcPr>
          <w:p w14:paraId="113A15D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w:t>
            </w:r>
          </w:p>
        </w:tc>
        <w:tc>
          <w:tcPr>
            <w:tcW w:w="381" w:type="pct"/>
            <w:tcBorders>
              <w:top w:val="single" w:sz="6" w:space="0" w:color="auto"/>
              <w:left w:val="single" w:sz="6" w:space="0" w:color="auto"/>
              <w:bottom w:val="single" w:sz="6" w:space="0" w:color="auto"/>
              <w:right w:val="single" w:sz="6" w:space="0" w:color="auto"/>
            </w:tcBorders>
            <w:vAlign w:val="center"/>
            <w:hideMark/>
          </w:tcPr>
          <w:p w14:paraId="7C64E85D"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p>
        </w:tc>
        <w:tc>
          <w:tcPr>
            <w:tcW w:w="381" w:type="pct"/>
            <w:tcBorders>
              <w:top w:val="single" w:sz="6" w:space="0" w:color="auto"/>
              <w:left w:val="single" w:sz="6" w:space="0" w:color="auto"/>
              <w:bottom w:val="single" w:sz="6" w:space="0" w:color="auto"/>
              <w:right w:val="single" w:sz="6" w:space="0" w:color="auto"/>
            </w:tcBorders>
            <w:vAlign w:val="center"/>
            <w:hideMark/>
          </w:tcPr>
          <w:p w14:paraId="6DF87B77" w14:textId="77777777" w:rsidR="00204CA7"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4-1 </w:t>
            </w:r>
          </w:p>
          <w:p w14:paraId="46334360" w14:textId="70A58960"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p>
        </w:tc>
        <w:tc>
          <w:tcPr>
            <w:tcW w:w="381" w:type="pct"/>
            <w:tcBorders>
              <w:top w:val="single" w:sz="6" w:space="0" w:color="auto"/>
              <w:left w:val="single" w:sz="6" w:space="0" w:color="auto"/>
              <w:bottom w:val="single" w:sz="6" w:space="0" w:color="auto"/>
              <w:right w:val="single" w:sz="6" w:space="0" w:color="auto"/>
            </w:tcBorders>
            <w:vAlign w:val="center"/>
            <w:hideMark/>
          </w:tcPr>
          <w:p w14:paraId="37ACA300"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p>
          <w:p w14:paraId="74F60AC4"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p>
          <w:p w14:paraId="1E080441" w14:textId="77777777" w:rsidR="00540F40" w:rsidRPr="00540F40" w:rsidRDefault="00540F40" w:rsidP="00204CA7">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p>
        </w:tc>
        <w:tc>
          <w:tcPr>
            <w:tcW w:w="381" w:type="pct"/>
            <w:tcBorders>
              <w:top w:val="single" w:sz="6" w:space="0" w:color="auto"/>
              <w:left w:val="single" w:sz="6" w:space="0" w:color="auto"/>
              <w:bottom w:val="single" w:sz="6" w:space="0" w:color="auto"/>
              <w:right w:val="single" w:sz="6" w:space="0" w:color="auto"/>
            </w:tcBorders>
            <w:vAlign w:val="center"/>
            <w:hideMark/>
          </w:tcPr>
          <w:p w14:paraId="3497FF9D"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p>
          <w:p w14:paraId="4636073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p>
          <w:p w14:paraId="21C0D43B"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p>
          <w:p w14:paraId="7D9A94D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p>
        </w:tc>
        <w:tc>
          <w:tcPr>
            <w:tcW w:w="381" w:type="pct"/>
            <w:tcBorders>
              <w:top w:val="single" w:sz="6" w:space="0" w:color="auto"/>
              <w:left w:val="single" w:sz="6" w:space="0" w:color="auto"/>
              <w:bottom w:val="single" w:sz="6" w:space="0" w:color="auto"/>
              <w:right w:val="single" w:sz="6" w:space="0" w:color="auto"/>
            </w:tcBorders>
            <w:hideMark/>
          </w:tcPr>
          <w:p w14:paraId="2E4C681A" w14:textId="77777777" w:rsidR="00540F40" w:rsidRPr="00540F40" w:rsidRDefault="00540F40" w:rsidP="00204CA7">
            <w:pPr>
              <w:ind w:firstLine="0"/>
              <w:jc w:val="center"/>
              <w:rPr>
                <w:color w:val="auto"/>
              </w:rP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44427441"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4472AE0A"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7E8B99F5"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4C9E5486"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711D70B8" w14:textId="77777777" w:rsidR="00540F40" w:rsidRPr="00540F40" w:rsidRDefault="00540F40" w:rsidP="00204CA7">
            <w:pPr>
              <w:ind w:firstLine="0"/>
              <w:jc w:val="center"/>
            </w:pPr>
            <w:r w:rsidRPr="00540F40">
              <w:t>-</w:t>
            </w:r>
          </w:p>
        </w:tc>
        <w:tc>
          <w:tcPr>
            <w:tcW w:w="381" w:type="pct"/>
            <w:tcBorders>
              <w:top w:val="single" w:sz="6" w:space="0" w:color="auto"/>
              <w:left w:val="single" w:sz="6" w:space="0" w:color="auto"/>
              <w:bottom w:val="single" w:sz="6" w:space="0" w:color="auto"/>
              <w:right w:val="single" w:sz="6" w:space="0" w:color="auto"/>
            </w:tcBorders>
            <w:hideMark/>
          </w:tcPr>
          <w:p w14:paraId="117A2D18" w14:textId="77777777" w:rsidR="00540F40" w:rsidRPr="00540F40" w:rsidRDefault="00540F40" w:rsidP="00204CA7">
            <w:pPr>
              <w:ind w:firstLine="0"/>
              <w:jc w:val="center"/>
            </w:pPr>
            <w:r w:rsidRPr="00540F40">
              <w:t>-</w:t>
            </w:r>
          </w:p>
        </w:tc>
      </w:tr>
      <w:tr w:rsidR="00540F40" w:rsidRPr="00204CA7" w14:paraId="2327F244" w14:textId="77777777" w:rsidTr="00204CA7">
        <w:trPr>
          <w:trHeight w:val="1325"/>
        </w:trPr>
        <w:tc>
          <w:tcPr>
            <w:tcW w:w="5000" w:type="pct"/>
            <w:gridSpan w:val="12"/>
            <w:tcBorders>
              <w:top w:val="single" w:sz="6" w:space="0" w:color="auto"/>
              <w:left w:val="single" w:sz="6" w:space="0" w:color="auto"/>
              <w:bottom w:val="single" w:sz="6" w:space="0" w:color="auto"/>
              <w:right w:val="single" w:sz="6" w:space="0" w:color="auto"/>
            </w:tcBorders>
            <w:hideMark/>
          </w:tcPr>
          <w:p w14:paraId="5DB59B12" w14:textId="77777777" w:rsidR="00540F40" w:rsidRPr="00204CA7" w:rsidRDefault="00540F40" w:rsidP="00204CA7">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a</w:t>
            </w:r>
            <w:proofErr w:type="gramEnd"/>
            <w:r w:rsidRPr="00204CA7">
              <w:rPr>
                <w:rStyle w:val="FontStyle78"/>
                <w:rFonts w:ascii="Arial" w:hAnsi="Arial" w:cs="Arial"/>
                <w:sz w:val="20"/>
                <w:szCs w:val="20"/>
                <w:lang w:eastAsia="en-US"/>
              </w:rPr>
              <w:t xml:space="preserve"> Материалы образцов для испытаний в группах 1, 2, 3 и 11 определяют соответствие установленным требованиям для сталей с равными или более низкие значениями минимального предела текучести (независимо от толщины материала).</w:t>
            </w:r>
          </w:p>
          <w:p w14:paraId="1B0AF335" w14:textId="77777777" w:rsidR="00540F40" w:rsidRPr="00204CA7" w:rsidRDefault="00540F40" w:rsidP="00204CA7">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b</w:t>
            </w:r>
            <w:proofErr w:type="gramEnd"/>
            <w:r w:rsidRPr="00204CA7">
              <w:rPr>
                <w:rStyle w:val="FontStyle78"/>
                <w:rFonts w:ascii="Arial" w:hAnsi="Arial" w:cs="Arial"/>
                <w:sz w:val="20"/>
                <w:szCs w:val="20"/>
                <w:lang w:eastAsia="en-US"/>
              </w:rPr>
              <w:t xml:space="preserve"> Материалы образцов для испытаний в группах 4, 5, 6, 8 и 9 определяют соответствие установленным требованиям для сталей в той же подгруппе и в любой нижней подгруппе в той же группе.</w:t>
            </w:r>
          </w:p>
          <w:p w14:paraId="0E2100CA" w14:textId="77777777" w:rsidR="00540F40" w:rsidRPr="00204CA7" w:rsidRDefault="00540F40" w:rsidP="00204CA7">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c</w:t>
            </w:r>
            <w:proofErr w:type="gramEnd"/>
            <w:r w:rsidRPr="00204CA7">
              <w:rPr>
                <w:rStyle w:val="FontStyle78"/>
                <w:rFonts w:ascii="Arial" w:hAnsi="Arial" w:cs="Arial"/>
                <w:sz w:val="20"/>
                <w:szCs w:val="20"/>
                <w:lang w:eastAsia="en-US"/>
              </w:rPr>
              <w:t xml:space="preserve"> Материалы образцов для испытаний в группах 7 и 10 определяют соответствие установленным требованиям для сталей в той же подгруппе.</w:t>
            </w:r>
          </w:p>
        </w:tc>
      </w:tr>
    </w:tbl>
    <w:p w14:paraId="4E85ECF9" w14:textId="77777777" w:rsidR="00540F40" w:rsidRPr="00540F40" w:rsidRDefault="00540F40" w:rsidP="00540F40">
      <w:pPr>
        <w:rPr>
          <w:rStyle w:val="FontStyle78"/>
          <w:rFonts w:ascii="Arial" w:hAnsi="Arial" w:cs="Arial"/>
          <w:sz w:val="24"/>
          <w:szCs w:val="24"/>
          <w:lang w:eastAsia="en-US"/>
        </w:rPr>
      </w:pPr>
    </w:p>
    <w:p w14:paraId="02E0F73C"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br w:type="page"/>
      </w:r>
    </w:p>
    <w:p w14:paraId="0B79660F" w14:textId="77777777" w:rsidR="00540F40" w:rsidRPr="00540F40" w:rsidRDefault="00540F40" w:rsidP="00540F40">
      <w:pPr>
        <w:rPr>
          <w:rStyle w:val="FontStyle81"/>
          <w:rFonts w:ascii="Arial" w:hAnsi="Arial" w:cs="Arial"/>
          <w:sz w:val="24"/>
          <w:szCs w:val="24"/>
        </w:rPr>
      </w:pPr>
      <w:r w:rsidRPr="00540F40">
        <w:rPr>
          <w:rStyle w:val="FontStyle83"/>
          <w:rFonts w:ascii="Arial" w:hAnsi="Arial" w:cs="Arial"/>
          <w:sz w:val="24"/>
          <w:szCs w:val="24"/>
          <w:lang w:eastAsia="en-US"/>
        </w:rPr>
        <w:lastRenderedPageBreak/>
        <w:t>Таблица</w:t>
      </w:r>
      <w:r w:rsidRPr="00540F40">
        <w:rPr>
          <w:rStyle w:val="FontStyle83"/>
          <w:rFonts w:ascii="Arial" w:hAnsi="Arial" w:cs="Arial"/>
          <w:sz w:val="24"/>
          <w:szCs w:val="24"/>
          <w:lang w:val="en-US" w:eastAsia="en-US"/>
        </w:rPr>
        <w:t xml:space="preserve"> 5 </w:t>
      </w:r>
      <w:r w:rsidRPr="00540F40">
        <w:rPr>
          <w:rStyle w:val="FontStyle81"/>
          <w:rFonts w:ascii="Arial" w:hAnsi="Arial" w:cs="Arial"/>
          <w:sz w:val="24"/>
          <w:szCs w:val="24"/>
          <w:lang w:val="en-US" w:eastAsia="en-US"/>
        </w:rPr>
        <w:t>(</w:t>
      </w:r>
      <w:r w:rsidRPr="00540F40">
        <w:rPr>
          <w:rStyle w:val="FontStyle81"/>
          <w:rFonts w:ascii="Arial" w:hAnsi="Arial" w:cs="Arial"/>
          <w:sz w:val="24"/>
          <w:szCs w:val="24"/>
          <w:lang w:eastAsia="en-US"/>
        </w:rPr>
        <w:t>продолжение</w:t>
      </w:r>
      <w:r w:rsidRPr="00540F40">
        <w:rPr>
          <w:rStyle w:val="FontStyle81"/>
          <w:rFonts w:ascii="Arial" w:hAnsi="Arial" w:cs="Arial"/>
          <w:sz w:val="24"/>
          <w:szCs w:val="24"/>
          <w:lang w:val="en-US" w:eastAsia="en-US"/>
        </w:rPr>
        <w:t>)</w:t>
      </w:r>
    </w:p>
    <w:tbl>
      <w:tblPr>
        <w:tblW w:w="5000" w:type="pct"/>
        <w:jc w:val="center"/>
        <w:tblLayout w:type="fixed"/>
        <w:tblCellMar>
          <w:left w:w="40" w:type="dxa"/>
          <w:right w:w="40" w:type="dxa"/>
        </w:tblCellMar>
        <w:tblLook w:val="04A0" w:firstRow="1" w:lastRow="0" w:firstColumn="1" w:lastColumn="0" w:noHBand="0" w:noVBand="1"/>
      </w:tblPr>
      <w:tblGrid>
        <w:gridCol w:w="1550"/>
        <w:gridCol w:w="734"/>
        <w:gridCol w:w="733"/>
        <w:gridCol w:w="733"/>
        <w:gridCol w:w="733"/>
        <w:gridCol w:w="733"/>
        <w:gridCol w:w="733"/>
        <w:gridCol w:w="733"/>
        <w:gridCol w:w="733"/>
        <w:gridCol w:w="733"/>
        <w:gridCol w:w="733"/>
        <w:gridCol w:w="741"/>
      </w:tblGrid>
      <w:tr w:rsidR="00540F40" w:rsidRPr="00540F40" w14:paraId="6389246C" w14:textId="77777777" w:rsidTr="00204CA7">
        <w:trPr>
          <w:trHeight w:val="88"/>
          <w:jc w:val="center"/>
        </w:trPr>
        <w:tc>
          <w:tcPr>
            <w:tcW w:w="805" w:type="pct"/>
            <w:vMerge w:val="restart"/>
            <w:tcBorders>
              <w:top w:val="single" w:sz="6" w:space="0" w:color="auto"/>
              <w:left w:val="single" w:sz="6" w:space="0" w:color="auto"/>
              <w:bottom w:val="single" w:sz="6" w:space="0" w:color="auto"/>
              <w:right w:val="single" w:sz="6" w:space="0" w:color="auto"/>
            </w:tcBorders>
            <w:vAlign w:val="bottom"/>
            <w:hideMark/>
          </w:tcPr>
          <w:p w14:paraId="4B4CF5D6" w14:textId="463EE7A7" w:rsidR="00540F40" w:rsidRPr="00540F40" w:rsidRDefault="00204CA7" w:rsidP="00204CA7">
            <w:pPr>
              <w:ind w:firstLine="0"/>
              <w:jc w:val="center"/>
              <w:rPr>
                <w:rStyle w:val="FontStyle76"/>
                <w:rFonts w:ascii="Arial" w:hAnsi="Arial" w:cs="Arial"/>
                <w:sz w:val="24"/>
                <w:szCs w:val="24"/>
              </w:rPr>
            </w:pPr>
            <w:r w:rsidRPr="00204CA7">
              <w:rPr>
                <w:rStyle w:val="FontStyle76"/>
                <w:rFonts w:ascii="Arial" w:hAnsi="Arial" w:cs="Arial"/>
                <w:sz w:val="24"/>
                <w:szCs w:val="24"/>
                <w:lang w:eastAsia="en-US"/>
              </w:rPr>
              <w:t>Образец для испытания Материал A</w:t>
            </w:r>
          </w:p>
        </w:tc>
        <w:tc>
          <w:tcPr>
            <w:tcW w:w="4195" w:type="pct"/>
            <w:gridSpan w:val="11"/>
            <w:tcBorders>
              <w:top w:val="single" w:sz="6" w:space="0" w:color="auto"/>
              <w:left w:val="single" w:sz="6" w:space="0" w:color="auto"/>
              <w:bottom w:val="single" w:sz="4" w:space="0" w:color="auto"/>
              <w:right w:val="single" w:sz="6" w:space="0" w:color="auto"/>
            </w:tcBorders>
            <w:vAlign w:val="bottom"/>
            <w:hideMark/>
          </w:tcPr>
          <w:p w14:paraId="627FFFE7" w14:textId="2603CF8E" w:rsidR="00540F40" w:rsidRPr="00540F40" w:rsidRDefault="00204CA7" w:rsidP="00204CA7">
            <w:pPr>
              <w:ind w:firstLine="0"/>
              <w:jc w:val="center"/>
              <w:rPr>
                <w:rStyle w:val="FontStyle78"/>
                <w:rFonts w:ascii="Arial" w:hAnsi="Arial" w:cs="Arial"/>
                <w:sz w:val="24"/>
                <w:szCs w:val="24"/>
              </w:rPr>
            </w:pPr>
            <w:r w:rsidRPr="00204CA7">
              <w:rPr>
                <w:rStyle w:val="FontStyle76"/>
                <w:rFonts w:ascii="Arial" w:hAnsi="Arial" w:cs="Arial"/>
                <w:sz w:val="24"/>
                <w:szCs w:val="24"/>
                <w:lang w:eastAsia="en-US"/>
              </w:rPr>
              <w:t>Образец для испытания. Материал B</w:t>
            </w:r>
          </w:p>
        </w:tc>
      </w:tr>
      <w:tr w:rsidR="00204CA7" w:rsidRPr="00540F40" w14:paraId="5B934499" w14:textId="77777777" w:rsidTr="00204CA7">
        <w:trPr>
          <w:trHeight w:val="420"/>
          <w:jc w:val="center"/>
        </w:trPr>
        <w:tc>
          <w:tcPr>
            <w:tcW w:w="805" w:type="pct"/>
            <w:vMerge/>
            <w:tcBorders>
              <w:top w:val="single" w:sz="6" w:space="0" w:color="auto"/>
              <w:left w:val="single" w:sz="6" w:space="0" w:color="auto"/>
              <w:bottom w:val="double" w:sz="4" w:space="0" w:color="auto"/>
              <w:right w:val="single" w:sz="6" w:space="0" w:color="auto"/>
            </w:tcBorders>
            <w:vAlign w:val="center"/>
            <w:hideMark/>
          </w:tcPr>
          <w:p w14:paraId="1F472578" w14:textId="77777777" w:rsidR="00540F40" w:rsidRPr="00540F40" w:rsidRDefault="00540F40" w:rsidP="00204CA7">
            <w:pPr>
              <w:ind w:firstLine="0"/>
              <w:jc w:val="center"/>
              <w:rPr>
                <w:rStyle w:val="FontStyle76"/>
                <w:rFonts w:ascii="Arial" w:hAnsi="Arial" w:cs="Arial"/>
                <w:sz w:val="24"/>
                <w:szCs w:val="24"/>
              </w:rPr>
            </w:pPr>
          </w:p>
        </w:tc>
        <w:tc>
          <w:tcPr>
            <w:tcW w:w="381" w:type="pct"/>
            <w:tcBorders>
              <w:top w:val="single" w:sz="4" w:space="0" w:color="auto"/>
              <w:left w:val="single" w:sz="6" w:space="0" w:color="auto"/>
              <w:bottom w:val="double" w:sz="4" w:space="0" w:color="auto"/>
              <w:right w:val="single" w:sz="6" w:space="0" w:color="auto"/>
            </w:tcBorders>
            <w:vAlign w:val="bottom"/>
            <w:hideMark/>
          </w:tcPr>
          <w:p w14:paraId="07752518"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w:t>
            </w:r>
          </w:p>
        </w:tc>
        <w:tc>
          <w:tcPr>
            <w:tcW w:w="381" w:type="pct"/>
            <w:tcBorders>
              <w:top w:val="single" w:sz="4" w:space="0" w:color="auto"/>
              <w:left w:val="single" w:sz="6" w:space="0" w:color="auto"/>
              <w:bottom w:val="double" w:sz="4" w:space="0" w:color="auto"/>
              <w:right w:val="single" w:sz="6" w:space="0" w:color="auto"/>
            </w:tcBorders>
            <w:vAlign w:val="bottom"/>
            <w:hideMark/>
          </w:tcPr>
          <w:p w14:paraId="341CBB8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2</w:t>
            </w:r>
          </w:p>
        </w:tc>
        <w:tc>
          <w:tcPr>
            <w:tcW w:w="381" w:type="pct"/>
            <w:tcBorders>
              <w:top w:val="single" w:sz="4" w:space="0" w:color="auto"/>
              <w:left w:val="single" w:sz="6" w:space="0" w:color="auto"/>
              <w:bottom w:val="double" w:sz="4" w:space="0" w:color="auto"/>
              <w:right w:val="single" w:sz="6" w:space="0" w:color="auto"/>
            </w:tcBorders>
            <w:vAlign w:val="bottom"/>
            <w:hideMark/>
          </w:tcPr>
          <w:p w14:paraId="4D53BBAE"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w:t>
            </w:r>
          </w:p>
        </w:tc>
        <w:tc>
          <w:tcPr>
            <w:tcW w:w="381" w:type="pct"/>
            <w:tcBorders>
              <w:top w:val="single" w:sz="4" w:space="0" w:color="auto"/>
              <w:left w:val="single" w:sz="6" w:space="0" w:color="auto"/>
              <w:bottom w:val="double" w:sz="4" w:space="0" w:color="auto"/>
              <w:right w:val="single" w:sz="6" w:space="0" w:color="auto"/>
            </w:tcBorders>
            <w:vAlign w:val="bottom"/>
            <w:hideMark/>
          </w:tcPr>
          <w:p w14:paraId="2053E98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w:t>
            </w:r>
          </w:p>
        </w:tc>
        <w:tc>
          <w:tcPr>
            <w:tcW w:w="381" w:type="pct"/>
            <w:tcBorders>
              <w:top w:val="single" w:sz="4" w:space="0" w:color="auto"/>
              <w:left w:val="single" w:sz="6" w:space="0" w:color="auto"/>
              <w:bottom w:val="double" w:sz="4" w:space="0" w:color="auto"/>
              <w:right w:val="single" w:sz="6" w:space="0" w:color="auto"/>
            </w:tcBorders>
            <w:vAlign w:val="bottom"/>
          </w:tcPr>
          <w:p w14:paraId="4E33191E" w14:textId="77777777" w:rsidR="00540F40" w:rsidRPr="00540F40" w:rsidRDefault="00540F40" w:rsidP="00204CA7">
            <w:pPr>
              <w:ind w:firstLine="0"/>
              <w:jc w:val="center"/>
              <w:rPr>
                <w:rStyle w:val="FontStyle76"/>
                <w:rFonts w:ascii="Arial" w:hAnsi="Arial" w:cs="Arial"/>
                <w:sz w:val="24"/>
                <w:szCs w:val="24"/>
              </w:rPr>
            </w:pPr>
          </w:p>
          <w:p w14:paraId="19576067" w14:textId="77777777" w:rsidR="00540F40" w:rsidRPr="00540F40" w:rsidRDefault="00540F40" w:rsidP="00204CA7">
            <w:pPr>
              <w:ind w:firstLine="0"/>
              <w:jc w:val="center"/>
              <w:rPr>
                <w:rStyle w:val="FontStyle76"/>
                <w:rFonts w:ascii="Arial" w:hAnsi="Arial" w:cs="Arial"/>
                <w:sz w:val="24"/>
                <w:szCs w:val="24"/>
                <w:lang w:eastAsia="en-US"/>
              </w:rPr>
            </w:pPr>
            <w:r w:rsidRPr="00540F40">
              <w:rPr>
                <w:rStyle w:val="FontStyle78"/>
                <w:rFonts w:ascii="Arial" w:hAnsi="Arial" w:cs="Arial"/>
                <w:sz w:val="24"/>
                <w:szCs w:val="24"/>
                <w:lang w:eastAsia="en-US"/>
              </w:rPr>
              <w:t>5</w:t>
            </w:r>
          </w:p>
        </w:tc>
        <w:tc>
          <w:tcPr>
            <w:tcW w:w="381" w:type="pct"/>
            <w:tcBorders>
              <w:top w:val="single" w:sz="4" w:space="0" w:color="auto"/>
              <w:left w:val="single" w:sz="6" w:space="0" w:color="auto"/>
              <w:bottom w:val="double" w:sz="4" w:space="0" w:color="auto"/>
              <w:right w:val="single" w:sz="6" w:space="0" w:color="auto"/>
            </w:tcBorders>
            <w:vAlign w:val="bottom"/>
            <w:hideMark/>
          </w:tcPr>
          <w:p w14:paraId="481A145A" w14:textId="77777777" w:rsidR="00540F40" w:rsidRPr="00540F40" w:rsidRDefault="00540F40" w:rsidP="00204CA7">
            <w:pPr>
              <w:ind w:firstLine="0"/>
              <w:jc w:val="center"/>
              <w:rPr>
                <w:rStyle w:val="FontStyle78"/>
                <w:rFonts w:ascii="Arial" w:hAnsi="Arial" w:cs="Arial"/>
                <w:sz w:val="24"/>
                <w:szCs w:val="24"/>
                <w:lang w:val="en-US"/>
              </w:rPr>
            </w:pPr>
            <w:r w:rsidRPr="00540F40">
              <w:rPr>
                <w:rStyle w:val="FontStyle78"/>
                <w:rFonts w:ascii="Arial" w:hAnsi="Arial" w:cs="Arial"/>
                <w:sz w:val="24"/>
                <w:szCs w:val="24"/>
                <w:lang w:val="en-US" w:eastAsia="en-US"/>
              </w:rPr>
              <w:t>6</w:t>
            </w:r>
          </w:p>
        </w:tc>
        <w:tc>
          <w:tcPr>
            <w:tcW w:w="381" w:type="pct"/>
            <w:tcBorders>
              <w:top w:val="single" w:sz="4" w:space="0" w:color="auto"/>
              <w:left w:val="single" w:sz="6" w:space="0" w:color="auto"/>
              <w:bottom w:val="double" w:sz="4" w:space="0" w:color="auto"/>
              <w:right w:val="single" w:sz="6" w:space="0" w:color="auto"/>
            </w:tcBorders>
            <w:vAlign w:val="bottom"/>
            <w:hideMark/>
          </w:tcPr>
          <w:p w14:paraId="2B8B9EBB"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w:t>
            </w:r>
          </w:p>
        </w:tc>
        <w:tc>
          <w:tcPr>
            <w:tcW w:w="381" w:type="pct"/>
            <w:tcBorders>
              <w:top w:val="single" w:sz="4" w:space="0" w:color="auto"/>
              <w:left w:val="single" w:sz="6" w:space="0" w:color="auto"/>
              <w:bottom w:val="double" w:sz="4" w:space="0" w:color="auto"/>
              <w:right w:val="single" w:sz="6" w:space="0" w:color="auto"/>
            </w:tcBorders>
            <w:vAlign w:val="bottom"/>
            <w:hideMark/>
          </w:tcPr>
          <w:p w14:paraId="2655443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w:t>
            </w:r>
          </w:p>
        </w:tc>
        <w:tc>
          <w:tcPr>
            <w:tcW w:w="381" w:type="pct"/>
            <w:tcBorders>
              <w:top w:val="single" w:sz="4" w:space="0" w:color="auto"/>
              <w:left w:val="single" w:sz="6" w:space="0" w:color="auto"/>
              <w:bottom w:val="double" w:sz="4" w:space="0" w:color="auto"/>
              <w:right w:val="single" w:sz="6" w:space="0" w:color="auto"/>
            </w:tcBorders>
            <w:vAlign w:val="bottom"/>
            <w:hideMark/>
          </w:tcPr>
          <w:p w14:paraId="3026315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w:t>
            </w:r>
          </w:p>
        </w:tc>
        <w:tc>
          <w:tcPr>
            <w:tcW w:w="381" w:type="pct"/>
            <w:tcBorders>
              <w:top w:val="single" w:sz="4" w:space="0" w:color="auto"/>
              <w:left w:val="single" w:sz="6" w:space="0" w:color="auto"/>
              <w:bottom w:val="double" w:sz="4" w:space="0" w:color="auto"/>
              <w:right w:val="single" w:sz="6" w:space="0" w:color="auto"/>
            </w:tcBorders>
            <w:vAlign w:val="bottom"/>
            <w:hideMark/>
          </w:tcPr>
          <w:p w14:paraId="443ED3A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w:t>
            </w:r>
          </w:p>
        </w:tc>
        <w:tc>
          <w:tcPr>
            <w:tcW w:w="381" w:type="pct"/>
            <w:tcBorders>
              <w:top w:val="single" w:sz="4" w:space="0" w:color="auto"/>
              <w:left w:val="single" w:sz="6" w:space="0" w:color="auto"/>
              <w:bottom w:val="double" w:sz="4" w:space="0" w:color="auto"/>
              <w:right w:val="single" w:sz="6" w:space="0" w:color="auto"/>
            </w:tcBorders>
            <w:vAlign w:val="bottom"/>
            <w:hideMark/>
          </w:tcPr>
          <w:p w14:paraId="3949B436"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w:t>
            </w:r>
          </w:p>
        </w:tc>
      </w:tr>
      <w:tr w:rsidR="00204CA7" w:rsidRPr="00540F40" w14:paraId="5DE9BBDF" w14:textId="77777777" w:rsidTr="00204CA7">
        <w:trPr>
          <w:trHeight w:val="974"/>
          <w:jc w:val="center"/>
        </w:trPr>
        <w:tc>
          <w:tcPr>
            <w:tcW w:w="805" w:type="pct"/>
            <w:tcBorders>
              <w:top w:val="double" w:sz="4" w:space="0" w:color="auto"/>
              <w:left w:val="single" w:sz="6" w:space="0" w:color="auto"/>
              <w:bottom w:val="single" w:sz="6" w:space="0" w:color="auto"/>
              <w:right w:val="single" w:sz="6" w:space="0" w:color="auto"/>
            </w:tcBorders>
            <w:vAlign w:val="center"/>
            <w:hideMark/>
          </w:tcPr>
          <w:p w14:paraId="3BBB7846"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w:t>
            </w:r>
          </w:p>
        </w:tc>
        <w:tc>
          <w:tcPr>
            <w:tcW w:w="381" w:type="pct"/>
            <w:tcBorders>
              <w:top w:val="double" w:sz="4" w:space="0" w:color="auto"/>
              <w:left w:val="single" w:sz="6" w:space="0" w:color="auto"/>
              <w:bottom w:val="single" w:sz="6" w:space="0" w:color="auto"/>
              <w:right w:val="single" w:sz="6" w:space="0" w:color="auto"/>
            </w:tcBorders>
            <w:vAlign w:val="center"/>
            <w:hideMark/>
          </w:tcPr>
          <w:p w14:paraId="2201F55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5-1</w:t>
            </w:r>
          </w:p>
        </w:tc>
        <w:tc>
          <w:tcPr>
            <w:tcW w:w="381" w:type="pct"/>
            <w:tcBorders>
              <w:top w:val="double" w:sz="4" w:space="0" w:color="auto"/>
              <w:left w:val="single" w:sz="6" w:space="0" w:color="auto"/>
              <w:bottom w:val="single" w:sz="6" w:space="0" w:color="auto"/>
              <w:right w:val="single" w:sz="6" w:space="0" w:color="auto"/>
            </w:tcBorders>
            <w:vAlign w:val="center"/>
            <w:hideMark/>
          </w:tcPr>
          <w:p w14:paraId="402DD14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5-2</w:t>
            </w:r>
          </w:p>
        </w:tc>
        <w:tc>
          <w:tcPr>
            <w:tcW w:w="381" w:type="pct"/>
            <w:tcBorders>
              <w:top w:val="double" w:sz="4" w:space="0" w:color="auto"/>
              <w:left w:val="single" w:sz="6" w:space="0" w:color="auto"/>
              <w:bottom w:val="single" w:sz="6" w:space="0" w:color="auto"/>
              <w:right w:val="single" w:sz="6" w:space="0" w:color="auto"/>
            </w:tcBorders>
            <w:vAlign w:val="center"/>
            <w:hideMark/>
          </w:tcPr>
          <w:p w14:paraId="38C1DC3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5-3</w:t>
            </w:r>
          </w:p>
        </w:tc>
        <w:tc>
          <w:tcPr>
            <w:tcW w:w="381" w:type="pct"/>
            <w:tcBorders>
              <w:top w:val="double" w:sz="4" w:space="0" w:color="auto"/>
              <w:left w:val="single" w:sz="6" w:space="0" w:color="auto"/>
              <w:bottom w:val="single" w:sz="6" w:space="0" w:color="auto"/>
              <w:right w:val="single" w:sz="6" w:space="0" w:color="auto"/>
            </w:tcBorders>
            <w:vAlign w:val="center"/>
            <w:hideMark/>
          </w:tcPr>
          <w:p w14:paraId="0029306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5-4</w:t>
            </w:r>
          </w:p>
        </w:tc>
        <w:tc>
          <w:tcPr>
            <w:tcW w:w="381" w:type="pct"/>
            <w:tcBorders>
              <w:top w:val="double" w:sz="4" w:space="0" w:color="auto"/>
              <w:left w:val="single" w:sz="6" w:space="0" w:color="auto"/>
              <w:bottom w:val="single" w:sz="6" w:space="0" w:color="auto"/>
              <w:right w:val="single" w:sz="6" w:space="0" w:color="auto"/>
            </w:tcBorders>
            <w:vAlign w:val="center"/>
            <w:hideMark/>
          </w:tcPr>
          <w:p w14:paraId="47318DEB"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5 -1</w:t>
            </w:r>
          </w:p>
          <w:p w14:paraId="531E4F4E"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5 -1</w:t>
            </w:r>
          </w:p>
          <w:p w14:paraId="4CD550E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5-2 5-5</w:t>
            </w:r>
          </w:p>
        </w:tc>
        <w:tc>
          <w:tcPr>
            <w:tcW w:w="381" w:type="pct"/>
            <w:tcBorders>
              <w:top w:val="double" w:sz="4" w:space="0" w:color="auto"/>
              <w:left w:val="single" w:sz="6" w:space="0" w:color="auto"/>
              <w:bottom w:val="single" w:sz="6" w:space="0" w:color="auto"/>
              <w:right w:val="single" w:sz="6" w:space="0" w:color="auto"/>
            </w:tcBorders>
            <w:hideMark/>
          </w:tcPr>
          <w:p w14:paraId="2E8CB702"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381" w:type="pct"/>
            <w:tcBorders>
              <w:top w:val="double" w:sz="4" w:space="0" w:color="auto"/>
              <w:left w:val="single" w:sz="6" w:space="0" w:color="auto"/>
              <w:bottom w:val="single" w:sz="6" w:space="0" w:color="auto"/>
              <w:right w:val="single" w:sz="6" w:space="0" w:color="auto"/>
            </w:tcBorders>
            <w:hideMark/>
          </w:tcPr>
          <w:p w14:paraId="67559773"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double" w:sz="4" w:space="0" w:color="auto"/>
              <w:left w:val="single" w:sz="6" w:space="0" w:color="auto"/>
              <w:bottom w:val="single" w:sz="6" w:space="0" w:color="auto"/>
              <w:right w:val="single" w:sz="6" w:space="0" w:color="auto"/>
            </w:tcBorders>
            <w:hideMark/>
          </w:tcPr>
          <w:p w14:paraId="599FFACE"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double" w:sz="4" w:space="0" w:color="auto"/>
              <w:left w:val="single" w:sz="6" w:space="0" w:color="auto"/>
              <w:bottom w:val="single" w:sz="6" w:space="0" w:color="auto"/>
              <w:right w:val="single" w:sz="6" w:space="0" w:color="auto"/>
            </w:tcBorders>
            <w:hideMark/>
          </w:tcPr>
          <w:p w14:paraId="69659D7B"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double" w:sz="4" w:space="0" w:color="auto"/>
              <w:left w:val="single" w:sz="6" w:space="0" w:color="auto"/>
              <w:bottom w:val="single" w:sz="6" w:space="0" w:color="auto"/>
              <w:right w:val="single" w:sz="6" w:space="0" w:color="auto"/>
            </w:tcBorders>
            <w:hideMark/>
          </w:tcPr>
          <w:p w14:paraId="7A57600E"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double" w:sz="4" w:space="0" w:color="auto"/>
              <w:left w:val="single" w:sz="6" w:space="0" w:color="auto"/>
              <w:bottom w:val="single" w:sz="6" w:space="0" w:color="auto"/>
              <w:right w:val="single" w:sz="6" w:space="0" w:color="auto"/>
            </w:tcBorders>
            <w:hideMark/>
          </w:tcPr>
          <w:p w14:paraId="050CFA44"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0EB4AD5E" w14:textId="77777777" w:rsidTr="00204CA7">
        <w:trPr>
          <w:trHeight w:val="1858"/>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6AD94A8D"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w:t>
            </w:r>
          </w:p>
        </w:tc>
        <w:tc>
          <w:tcPr>
            <w:tcW w:w="381" w:type="pct"/>
            <w:tcBorders>
              <w:top w:val="single" w:sz="6" w:space="0" w:color="auto"/>
              <w:left w:val="single" w:sz="6" w:space="0" w:color="auto"/>
              <w:bottom w:val="single" w:sz="6" w:space="0" w:color="auto"/>
              <w:right w:val="single" w:sz="6" w:space="0" w:color="auto"/>
            </w:tcBorders>
            <w:vAlign w:val="center"/>
            <w:hideMark/>
          </w:tcPr>
          <w:p w14:paraId="2D0DFCA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w:t>
            </w:r>
          </w:p>
        </w:tc>
        <w:tc>
          <w:tcPr>
            <w:tcW w:w="381" w:type="pct"/>
            <w:tcBorders>
              <w:top w:val="single" w:sz="6" w:space="0" w:color="auto"/>
              <w:left w:val="single" w:sz="6" w:space="0" w:color="auto"/>
              <w:bottom w:val="single" w:sz="6" w:space="0" w:color="auto"/>
              <w:right w:val="single" w:sz="6" w:space="0" w:color="auto"/>
            </w:tcBorders>
            <w:vAlign w:val="center"/>
            <w:hideMark/>
          </w:tcPr>
          <w:p w14:paraId="0CA389FD"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w:t>
            </w:r>
          </w:p>
          <w:p w14:paraId="78F15C2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6-2</w:t>
            </w:r>
          </w:p>
        </w:tc>
        <w:tc>
          <w:tcPr>
            <w:tcW w:w="381" w:type="pct"/>
            <w:tcBorders>
              <w:top w:val="single" w:sz="6" w:space="0" w:color="auto"/>
              <w:left w:val="single" w:sz="6" w:space="0" w:color="auto"/>
              <w:bottom w:val="single" w:sz="6" w:space="0" w:color="auto"/>
              <w:right w:val="single" w:sz="6" w:space="0" w:color="auto"/>
            </w:tcBorders>
            <w:vAlign w:val="center"/>
            <w:hideMark/>
          </w:tcPr>
          <w:p w14:paraId="5E69AC5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w:t>
            </w:r>
          </w:p>
          <w:p w14:paraId="17068EC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6-2</w:t>
            </w:r>
          </w:p>
          <w:p w14:paraId="719F5E9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6-3</w:t>
            </w:r>
          </w:p>
        </w:tc>
        <w:tc>
          <w:tcPr>
            <w:tcW w:w="381" w:type="pct"/>
            <w:tcBorders>
              <w:top w:val="single" w:sz="6" w:space="0" w:color="auto"/>
              <w:left w:val="single" w:sz="6" w:space="0" w:color="auto"/>
              <w:bottom w:val="single" w:sz="6" w:space="0" w:color="auto"/>
              <w:right w:val="single" w:sz="6" w:space="0" w:color="auto"/>
            </w:tcBorders>
            <w:vAlign w:val="center"/>
            <w:hideMark/>
          </w:tcPr>
          <w:p w14:paraId="09FC0CC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 6-2</w:t>
            </w:r>
          </w:p>
          <w:p w14:paraId="25835DB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6-3 6-4</w:t>
            </w:r>
          </w:p>
        </w:tc>
        <w:tc>
          <w:tcPr>
            <w:tcW w:w="381" w:type="pct"/>
            <w:tcBorders>
              <w:top w:val="single" w:sz="6" w:space="0" w:color="auto"/>
              <w:left w:val="single" w:sz="6" w:space="0" w:color="auto"/>
              <w:bottom w:val="single" w:sz="6" w:space="0" w:color="auto"/>
              <w:right w:val="single" w:sz="6" w:space="0" w:color="auto"/>
            </w:tcBorders>
            <w:vAlign w:val="center"/>
            <w:hideMark/>
          </w:tcPr>
          <w:p w14:paraId="3BAE7E5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 6-2</w:t>
            </w:r>
          </w:p>
          <w:p w14:paraId="303168B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6-3</w:t>
            </w:r>
          </w:p>
          <w:p w14:paraId="728ABBD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6-4 6-5</w:t>
            </w:r>
          </w:p>
        </w:tc>
        <w:tc>
          <w:tcPr>
            <w:tcW w:w="381" w:type="pct"/>
            <w:tcBorders>
              <w:top w:val="single" w:sz="6" w:space="0" w:color="auto"/>
              <w:left w:val="single" w:sz="6" w:space="0" w:color="auto"/>
              <w:bottom w:val="single" w:sz="6" w:space="0" w:color="auto"/>
              <w:right w:val="single" w:sz="6" w:space="0" w:color="auto"/>
            </w:tcBorders>
            <w:vAlign w:val="center"/>
            <w:hideMark/>
          </w:tcPr>
          <w:p w14:paraId="4F545FD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6-1</w:t>
            </w:r>
          </w:p>
          <w:p w14:paraId="72EDEBB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6-2</w:t>
            </w:r>
          </w:p>
          <w:p w14:paraId="2C7883D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6-3 6-4</w:t>
            </w:r>
          </w:p>
          <w:p w14:paraId="2666264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6-5</w:t>
            </w:r>
          </w:p>
          <w:p w14:paraId="37D6FF2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6-6</w:t>
            </w:r>
          </w:p>
        </w:tc>
        <w:tc>
          <w:tcPr>
            <w:tcW w:w="381" w:type="pct"/>
            <w:tcBorders>
              <w:top w:val="single" w:sz="6" w:space="0" w:color="auto"/>
              <w:left w:val="single" w:sz="6" w:space="0" w:color="auto"/>
              <w:bottom w:val="single" w:sz="6" w:space="0" w:color="auto"/>
              <w:right w:val="single" w:sz="6" w:space="0" w:color="auto"/>
            </w:tcBorders>
            <w:hideMark/>
          </w:tcPr>
          <w:p w14:paraId="4E067B91"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69BF36B3"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67A266BD"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5C4C4836"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757B1A81"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7A05F032" w14:textId="77777777" w:rsidTr="00204CA7">
        <w:trPr>
          <w:trHeight w:val="854"/>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446BB53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w:t>
            </w:r>
          </w:p>
        </w:tc>
        <w:tc>
          <w:tcPr>
            <w:tcW w:w="381" w:type="pct"/>
            <w:tcBorders>
              <w:top w:val="single" w:sz="6" w:space="0" w:color="auto"/>
              <w:left w:val="single" w:sz="6" w:space="0" w:color="auto"/>
              <w:bottom w:val="single" w:sz="6" w:space="0" w:color="auto"/>
              <w:right w:val="single" w:sz="6" w:space="0" w:color="auto"/>
            </w:tcBorders>
            <w:vAlign w:val="center"/>
            <w:hideMark/>
          </w:tcPr>
          <w:p w14:paraId="731385B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7-1</w:t>
            </w:r>
          </w:p>
        </w:tc>
        <w:tc>
          <w:tcPr>
            <w:tcW w:w="381" w:type="pct"/>
            <w:tcBorders>
              <w:top w:val="single" w:sz="6" w:space="0" w:color="auto"/>
              <w:left w:val="single" w:sz="6" w:space="0" w:color="auto"/>
              <w:bottom w:val="single" w:sz="6" w:space="0" w:color="auto"/>
              <w:right w:val="single" w:sz="6" w:space="0" w:color="auto"/>
            </w:tcBorders>
            <w:vAlign w:val="center"/>
            <w:hideMark/>
          </w:tcPr>
          <w:p w14:paraId="4EFDF16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7-1</w:t>
            </w:r>
          </w:p>
          <w:p w14:paraId="7F221B1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7-2</w:t>
            </w:r>
          </w:p>
        </w:tc>
        <w:tc>
          <w:tcPr>
            <w:tcW w:w="381" w:type="pct"/>
            <w:tcBorders>
              <w:top w:val="single" w:sz="6" w:space="0" w:color="auto"/>
              <w:left w:val="single" w:sz="6" w:space="0" w:color="auto"/>
              <w:bottom w:val="single" w:sz="6" w:space="0" w:color="auto"/>
              <w:right w:val="single" w:sz="6" w:space="0" w:color="auto"/>
            </w:tcBorders>
            <w:vAlign w:val="center"/>
            <w:hideMark/>
          </w:tcPr>
          <w:p w14:paraId="5A75F6B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7-1 7-2</w:t>
            </w:r>
          </w:p>
          <w:p w14:paraId="7A863DD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7-3</w:t>
            </w:r>
          </w:p>
        </w:tc>
        <w:tc>
          <w:tcPr>
            <w:tcW w:w="381" w:type="pct"/>
            <w:tcBorders>
              <w:top w:val="single" w:sz="6" w:space="0" w:color="auto"/>
              <w:left w:val="single" w:sz="6" w:space="0" w:color="auto"/>
              <w:bottom w:val="single" w:sz="6" w:space="0" w:color="auto"/>
              <w:right w:val="single" w:sz="6" w:space="0" w:color="auto"/>
            </w:tcBorders>
            <w:vAlign w:val="center"/>
            <w:hideMark/>
          </w:tcPr>
          <w:p w14:paraId="0AFE606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7-4</w:t>
            </w:r>
          </w:p>
        </w:tc>
        <w:tc>
          <w:tcPr>
            <w:tcW w:w="381" w:type="pct"/>
            <w:tcBorders>
              <w:top w:val="single" w:sz="6" w:space="0" w:color="auto"/>
              <w:left w:val="single" w:sz="6" w:space="0" w:color="auto"/>
              <w:bottom w:val="single" w:sz="6" w:space="0" w:color="auto"/>
              <w:right w:val="single" w:sz="6" w:space="0" w:color="auto"/>
            </w:tcBorders>
            <w:vAlign w:val="center"/>
            <w:hideMark/>
          </w:tcPr>
          <w:p w14:paraId="5BC440F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7-5</w:t>
            </w:r>
          </w:p>
        </w:tc>
        <w:tc>
          <w:tcPr>
            <w:tcW w:w="381" w:type="pct"/>
            <w:tcBorders>
              <w:top w:val="single" w:sz="6" w:space="0" w:color="auto"/>
              <w:left w:val="single" w:sz="6" w:space="0" w:color="auto"/>
              <w:bottom w:val="single" w:sz="6" w:space="0" w:color="auto"/>
              <w:right w:val="single" w:sz="6" w:space="0" w:color="auto"/>
            </w:tcBorders>
            <w:vAlign w:val="center"/>
            <w:hideMark/>
          </w:tcPr>
          <w:p w14:paraId="12FDAB9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7-5 7-6</w:t>
            </w:r>
          </w:p>
        </w:tc>
        <w:tc>
          <w:tcPr>
            <w:tcW w:w="381" w:type="pct"/>
            <w:tcBorders>
              <w:top w:val="single" w:sz="6" w:space="0" w:color="auto"/>
              <w:left w:val="single" w:sz="6" w:space="0" w:color="auto"/>
              <w:bottom w:val="single" w:sz="6" w:space="0" w:color="auto"/>
              <w:right w:val="single" w:sz="6" w:space="0" w:color="auto"/>
            </w:tcBorders>
            <w:vAlign w:val="center"/>
            <w:hideMark/>
          </w:tcPr>
          <w:p w14:paraId="28AB66A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7-7</w:t>
            </w:r>
          </w:p>
        </w:tc>
        <w:tc>
          <w:tcPr>
            <w:tcW w:w="381" w:type="pct"/>
            <w:tcBorders>
              <w:top w:val="single" w:sz="6" w:space="0" w:color="auto"/>
              <w:left w:val="single" w:sz="6" w:space="0" w:color="auto"/>
              <w:bottom w:val="single" w:sz="6" w:space="0" w:color="auto"/>
              <w:right w:val="single" w:sz="6" w:space="0" w:color="auto"/>
            </w:tcBorders>
            <w:hideMark/>
          </w:tcPr>
          <w:p w14:paraId="528D6550"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15748FB2"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33B96D24"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6B9CD0DF"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2B51C3AC" w14:textId="77777777" w:rsidTr="00204CA7">
        <w:trPr>
          <w:trHeight w:val="1411"/>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50DCB1A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w:t>
            </w:r>
          </w:p>
        </w:tc>
        <w:tc>
          <w:tcPr>
            <w:tcW w:w="381" w:type="pct"/>
            <w:tcBorders>
              <w:top w:val="single" w:sz="6" w:space="0" w:color="auto"/>
              <w:left w:val="single" w:sz="6" w:space="0" w:color="auto"/>
              <w:bottom w:val="single" w:sz="6" w:space="0" w:color="auto"/>
              <w:right w:val="single" w:sz="6" w:space="0" w:color="auto"/>
            </w:tcBorders>
            <w:vAlign w:val="center"/>
            <w:hideMark/>
          </w:tcPr>
          <w:p w14:paraId="3D98983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8-1</w:t>
            </w:r>
          </w:p>
        </w:tc>
        <w:tc>
          <w:tcPr>
            <w:tcW w:w="381" w:type="pct"/>
            <w:tcBorders>
              <w:top w:val="single" w:sz="6" w:space="0" w:color="auto"/>
              <w:left w:val="single" w:sz="6" w:space="0" w:color="auto"/>
              <w:bottom w:val="single" w:sz="6" w:space="0" w:color="auto"/>
              <w:right w:val="single" w:sz="6" w:space="0" w:color="auto"/>
            </w:tcBorders>
            <w:vAlign w:val="center"/>
            <w:hideMark/>
          </w:tcPr>
          <w:p w14:paraId="2213EDBE"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8-1 8-2</w:t>
            </w:r>
          </w:p>
        </w:tc>
        <w:tc>
          <w:tcPr>
            <w:tcW w:w="381" w:type="pct"/>
            <w:tcBorders>
              <w:top w:val="single" w:sz="6" w:space="0" w:color="auto"/>
              <w:left w:val="single" w:sz="6" w:space="0" w:color="auto"/>
              <w:bottom w:val="single" w:sz="6" w:space="0" w:color="auto"/>
              <w:right w:val="single" w:sz="6" w:space="0" w:color="auto"/>
            </w:tcBorders>
            <w:vAlign w:val="center"/>
            <w:hideMark/>
          </w:tcPr>
          <w:p w14:paraId="7194463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8-1</w:t>
            </w:r>
          </w:p>
          <w:p w14:paraId="6057CFE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8-2</w:t>
            </w:r>
          </w:p>
          <w:p w14:paraId="23CEC148"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8-3</w:t>
            </w:r>
          </w:p>
        </w:tc>
        <w:tc>
          <w:tcPr>
            <w:tcW w:w="381" w:type="pct"/>
            <w:tcBorders>
              <w:top w:val="single" w:sz="6" w:space="0" w:color="auto"/>
              <w:left w:val="single" w:sz="6" w:space="0" w:color="auto"/>
              <w:bottom w:val="single" w:sz="6" w:space="0" w:color="auto"/>
              <w:right w:val="single" w:sz="6" w:space="0" w:color="auto"/>
            </w:tcBorders>
            <w:vAlign w:val="center"/>
            <w:hideMark/>
          </w:tcPr>
          <w:p w14:paraId="4DD9B92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8-4</w:t>
            </w:r>
          </w:p>
        </w:tc>
        <w:tc>
          <w:tcPr>
            <w:tcW w:w="381" w:type="pct"/>
            <w:tcBorders>
              <w:top w:val="single" w:sz="6" w:space="0" w:color="auto"/>
              <w:left w:val="single" w:sz="6" w:space="0" w:color="auto"/>
              <w:bottom w:val="single" w:sz="6" w:space="0" w:color="auto"/>
              <w:right w:val="single" w:sz="6" w:space="0" w:color="auto"/>
            </w:tcBorders>
            <w:vAlign w:val="center"/>
            <w:hideMark/>
          </w:tcPr>
          <w:p w14:paraId="349FF5E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8-1 8-2</w:t>
            </w:r>
          </w:p>
          <w:p w14:paraId="77A8E99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8-4</w:t>
            </w:r>
          </w:p>
          <w:p w14:paraId="2615534B"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8-5 8-6</w:t>
            </w:r>
          </w:p>
        </w:tc>
        <w:tc>
          <w:tcPr>
            <w:tcW w:w="381" w:type="pct"/>
            <w:tcBorders>
              <w:top w:val="single" w:sz="6" w:space="0" w:color="auto"/>
              <w:left w:val="single" w:sz="6" w:space="0" w:color="auto"/>
              <w:bottom w:val="single" w:sz="6" w:space="0" w:color="auto"/>
              <w:right w:val="single" w:sz="6" w:space="0" w:color="auto"/>
            </w:tcBorders>
            <w:vAlign w:val="center"/>
            <w:hideMark/>
          </w:tcPr>
          <w:p w14:paraId="1B29223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8-1 8-2 8-4</w:t>
            </w:r>
          </w:p>
          <w:p w14:paraId="141253C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8-5</w:t>
            </w:r>
          </w:p>
          <w:p w14:paraId="1E24AAD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8-6</w:t>
            </w:r>
          </w:p>
        </w:tc>
        <w:tc>
          <w:tcPr>
            <w:tcW w:w="381" w:type="pct"/>
            <w:tcBorders>
              <w:top w:val="single" w:sz="6" w:space="0" w:color="auto"/>
              <w:left w:val="single" w:sz="6" w:space="0" w:color="auto"/>
              <w:bottom w:val="single" w:sz="6" w:space="0" w:color="auto"/>
              <w:right w:val="single" w:sz="6" w:space="0" w:color="auto"/>
            </w:tcBorders>
            <w:vAlign w:val="center"/>
            <w:hideMark/>
          </w:tcPr>
          <w:p w14:paraId="7FBA169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8-7</w:t>
            </w:r>
          </w:p>
        </w:tc>
        <w:tc>
          <w:tcPr>
            <w:tcW w:w="381" w:type="pct"/>
            <w:tcBorders>
              <w:top w:val="single" w:sz="6" w:space="0" w:color="auto"/>
              <w:left w:val="single" w:sz="6" w:space="0" w:color="auto"/>
              <w:bottom w:val="single" w:sz="6" w:space="0" w:color="auto"/>
              <w:right w:val="single" w:sz="6" w:space="0" w:color="auto"/>
            </w:tcBorders>
            <w:vAlign w:val="center"/>
            <w:hideMark/>
          </w:tcPr>
          <w:p w14:paraId="2101E36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8-8</w:t>
            </w:r>
          </w:p>
        </w:tc>
        <w:tc>
          <w:tcPr>
            <w:tcW w:w="381" w:type="pct"/>
            <w:tcBorders>
              <w:top w:val="single" w:sz="6" w:space="0" w:color="auto"/>
              <w:left w:val="single" w:sz="6" w:space="0" w:color="auto"/>
              <w:bottom w:val="single" w:sz="6" w:space="0" w:color="auto"/>
              <w:right w:val="single" w:sz="6" w:space="0" w:color="auto"/>
            </w:tcBorders>
            <w:vAlign w:val="center"/>
            <w:hideMark/>
          </w:tcPr>
          <w:p w14:paraId="607D5E40" w14:textId="77777777" w:rsidR="00540F40" w:rsidRPr="00540F40" w:rsidRDefault="00540F40" w:rsidP="00204CA7">
            <w:pPr>
              <w:ind w:firstLine="0"/>
              <w:jc w:val="center"/>
              <w:rPr>
                <w:rStyle w:val="FontStyle66"/>
                <w:rFonts w:ascii="Arial" w:hAnsi="Arial" w:cs="Arial"/>
                <w:sz w:val="24"/>
                <w:szCs w:val="24"/>
              </w:rP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vAlign w:val="center"/>
            <w:hideMark/>
          </w:tcPr>
          <w:p w14:paraId="44959ECF" w14:textId="77777777" w:rsidR="00540F40" w:rsidRPr="00540F40" w:rsidRDefault="00540F40" w:rsidP="00204CA7">
            <w:pPr>
              <w:ind w:firstLine="0"/>
              <w:jc w:val="center"/>
              <w:rPr>
                <w:rStyle w:val="FontStyle66"/>
                <w:rFonts w:ascii="Arial" w:hAnsi="Arial" w:cs="Arial"/>
                <w:sz w:val="24"/>
                <w:szCs w:val="24"/>
                <w:lang w:val="en-US" w:eastAsia="en-US"/>
              </w:rP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vAlign w:val="center"/>
            <w:hideMark/>
          </w:tcPr>
          <w:p w14:paraId="3AFA31B5" w14:textId="77777777" w:rsidR="00540F40" w:rsidRPr="00540F40" w:rsidRDefault="00540F40" w:rsidP="00204CA7">
            <w:pPr>
              <w:ind w:firstLine="0"/>
              <w:jc w:val="center"/>
              <w:rPr>
                <w:rStyle w:val="FontStyle66"/>
                <w:rFonts w:ascii="Arial" w:hAnsi="Arial" w:cs="Arial"/>
                <w:sz w:val="24"/>
                <w:szCs w:val="24"/>
                <w:lang w:val="en-US" w:eastAsia="en-US"/>
              </w:rPr>
            </w:pPr>
            <w:r w:rsidRPr="00540F40">
              <w:rPr>
                <w:rStyle w:val="FontStyle66"/>
                <w:rFonts w:ascii="Arial" w:hAnsi="Arial" w:cs="Arial"/>
                <w:sz w:val="24"/>
                <w:szCs w:val="24"/>
                <w:lang w:val="en-US" w:eastAsia="en-US"/>
              </w:rPr>
              <w:t>—</w:t>
            </w:r>
          </w:p>
        </w:tc>
      </w:tr>
      <w:tr w:rsidR="00540F40" w:rsidRPr="00540F40" w14:paraId="2A34D784" w14:textId="77777777" w:rsidTr="00204CA7">
        <w:trPr>
          <w:trHeight w:val="970"/>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7ACC6BEE" w14:textId="77777777"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9</w:t>
            </w:r>
          </w:p>
        </w:tc>
        <w:tc>
          <w:tcPr>
            <w:tcW w:w="381" w:type="pct"/>
            <w:tcBorders>
              <w:top w:val="single" w:sz="6" w:space="0" w:color="auto"/>
              <w:left w:val="single" w:sz="6" w:space="0" w:color="auto"/>
              <w:bottom w:val="single" w:sz="6" w:space="0" w:color="auto"/>
              <w:right w:val="single" w:sz="6" w:space="0" w:color="auto"/>
            </w:tcBorders>
            <w:vAlign w:val="center"/>
            <w:hideMark/>
          </w:tcPr>
          <w:p w14:paraId="0F55907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9-1</w:t>
            </w:r>
          </w:p>
        </w:tc>
        <w:tc>
          <w:tcPr>
            <w:tcW w:w="381" w:type="pct"/>
            <w:tcBorders>
              <w:top w:val="single" w:sz="6" w:space="0" w:color="auto"/>
              <w:left w:val="single" w:sz="6" w:space="0" w:color="auto"/>
              <w:bottom w:val="single" w:sz="6" w:space="0" w:color="auto"/>
              <w:right w:val="single" w:sz="6" w:space="0" w:color="auto"/>
            </w:tcBorders>
            <w:vAlign w:val="center"/>
            <w:hideMark/>
          </w:tcPr>
          <w:p w14:paraId="6094A4C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9-1</w:t>
            </w:r>
          </w:p>
          <w:p w14:paraId="4183892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w:t>
            </w:r>
            <w:r w:rsidRPr="00540F40">
              <w:rPr>
                <w:rStyle w:val="FontStyle78"/>
                <w:rFonts w:ascii="Arial" w:hAnsi="Arial" w:cs="Arial"/>
                <w:sz w:val="24"/>
                <w:szCs w:val="24"/>
                <w:vertAlign w:val="subscript"/>
                <w:lang w:val="en-US" w:eastAsia="en-US"/>
              </w:rPr>
              <w:t>-</w:t>
            </w:r>
            <w:r w:rsidRPr="00540F40">
              <w:rPr>
                <w:rStyle w:val="FontStyle78"/>
                <w:rFonts w:ascii="Arial" w:hAnsi="Arial" w:cs="Arial"/>
                <w:sz w:val="24"/>
                <w:szCs w:val="24"/>
                <w:lang w:val="en-US" w:eastAsia="en-US"/>
              </w:rPr>
              <w:t>2</w:t>
            </w:r>
          </w:p>
        </w:tc>
        <w:tc>
          <w:tcPr>
            <w:tcW w:w="381" w:type="pct"/>
            <w:tcBorders>
              <w:top w:val="single" w:sz="6" w:space="0" w:color="auto"/>
              <w:left w:val="single" w:sz="6" w:space="0" w:color="auto"/>
              <w:bottom w:val="single" w:sz="6" w:space="0" w:color="auto"/>
              <w:right w:val="single" w:sz="6" w:space="0" w:color="auto"/>
            </w:tcBorders>
            <w:vAlign w:val="center"/>
            <w:hideMark/>
          </w:tcPr>
          <w:p w14:paraId="6E31122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9-1 9-2 9-3</w:t>
            </w:r>
          </w:p>
        </w:tc>
        <w:tc>
          <w:tcPr>
            <w:tcW w:w="381" w:type="pct"/>
            <w:tcBorders>
              <w:top w:val="single" w:sz="6" w:space="0" w:color="auto"/>
              <w:left w:val="single" w:sz="6" w:space="0" w:color="auto"/>
              <w:bottom w:val="single" w:sz="6" w:space="0" w:color="auto"/>
              <w:right w:val="single" w:sz="6" w:space="0" w:color="auto"/>
            </w:tcBorders>
            <w:vAlign w:val="center"/>
            <w:hideMark/>
          </w:tcPr>
          <w:p w14:paraId="6B924778"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9-4</w:t>
            </w:r>
          </w:p>
        </w:tc>
        <w:tc>
          <w:tcPr>
            <w:tcW w:w="381" w:type="pct"/>
            <w:tcBorders>
              <w:top w:val="single" w:sz="6" w:space="0" w:color="auto"/>
              <w:left w:val="single" w:sz="6" w:space="0" w:color="auto"/>
              <w:bottom w:val="single" w:sz="6" w:space="0" w:color="auto"/>
              <w:right w:val="single" w:sz="6" w:space="0" w:color="auto"/>
            </w:tcBorders>
            <w:vAlign w:val="center"/>
            <w:hideMark/>
          </w:tcPr>
          <w:p w14:paraId="65CCB69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9-5</w:t>
            </w:r>
          </w:p>
        </w:tc>
        <w:tc>
          <w:tcPr>
            <w:tcW w:w="381" w:type="pct"/>
            <w:tcBorders>
              <w:top w:val="single" w:sz="6" w:space="0" w:color="auto"/>
              <w:left w:val="single" w:sz="6" w:space="0" w:color="auto"/>
              <w:bottom w:val="single" w:sz="6" w:space="0" w:color="auto"/>
              <w:right w:val="single" w:sz="6" w:space="0" w:color="auto"/>
            </w:tcBorders>
            <w:vAlign w:val="center"/>
            <w:hideMark/>
          </w:tcPr>
          <w:p w14:paraId="79866DC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9-6</w:t>
            </w:r>
          </w:p>
        </w:tc>
        <w:tc>
          <w:tcPr>
            <w:tcW w:w="381" w:type="pct"/>
            <w:tcBorders>
              <w:top w:val="single" w:sz="6" w:space="0" w:color="auto"/>
              <w:left w:val="single" w:sz="6" w:space="0" w:color="auto"/>
              <w:bottom w:val="single" w:sz="6" w:space="0" w:color="auto"/>
              <w:right w:val="single" w:sz="6" w:space="0" w:color="auto"/>
            </w:tcBorders>
            <w:vAlign w:val="center"/>
            <w:hideMark/>
          </w:tcPr>
          <w:p w14:paraId="352EC68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9-7</w:t>
            </w:r>
          </w:p>
        </w:tc>
        <w:tc>
          <w:tcPr>
            <w:tcW w:w="381" w:type="pct"/>
            <w:tcBorders>
              <w:top w:val="single" w:sz="6" w:space="0" w:color="auto"/>
              <w:left w:val="single" w:sz="6" w:space="0" w:color="auto"/>
              <w:bottom w:val="single" w:sz="6" w:space="0" w:color="auto"/>
              <w:right w:val="single" w:sz="6" w:space="0" w:color="auto"/>
            </w:tcBorders>
            <w:vAlign w:val="center"/>
            <w:hideMark/>
          </w:tcPr>
          <w:p w14:paraId="5E833BD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9-8</w:t>
            </w:r>
          </w:p>
        </w:tc>
        <w:tc>
          <w:tcPr>
            <w:tcW w:w="381" w:type="pct"/>
            <w:tcBorders>
              <w:top w:val="single" w:sz="6" w:space="0" w:color="auto"/>
              <w:left w:val="single" w:sz="6" w:space="0" w:color="auto"/>
              <w:bottom w:val="single" w:sz="6" w:space="0" w:color="auto"/>
              <w:right w:val="single" w:sz="6" w:space="0" w:color="auto"/>
            </w:tcBorders>
            <w:vAlign w:val="center"/>
            <w:hideMark/>
          </w:tcPr>
          <w:p w14:paraId="6B9B077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9-9</w:t>
            </w:r>
          </w:p>
        </w:tc>
        <w:tc>
          <w:tcPr>
            <w:tcW w:w="381" w:type="pct"/>
            <w:tcBorders>
              <w:top w:val="single" w:sz="6" w:space="0" w:color="auto"/>
              <w:left w:val="single" w:sz="6" w:space="0" w:color="auto"/>
              <w:bottom w:val="single" w:sz="6" w:space="0" w:color="auto"/>
              <w:right w:val="single" w:sz="6" w:space="0" w:color="auto"/>
            </w:tcBorders>
            <w:hideMark/>
          </w:tcPr>
          <w:p w14:paraId="357B0739"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381" w:type="pct"/>
            <w:tcBorders>
              <w:top w:val="single" w:sz="6" w:space="0" w:color="auto"/>
              <w:left w:val="single" w:sz="6" w:space="0" w:color="auto"/>
              <w:bottom w:val="single" w:sz="6" w:space="0" w:color="auto"/>
              <w:right w:val="single" w:sz="6" w:space="0" w:color="auto"/>
            </w:tcBorders>
            <w:hideMark/>
          </w:tcPr>
          <w:p w14:paraId="4BD0F431"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144DF53D" w14:textId="77777777" w:rsidTr="00204CA7">
        <w:trPr>
          <w:trHeight w:val="1406"/>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483CA30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w:t>
            </w:r>
          </w:p>
        </w:tc>
        <w:tc>
          <w:tcPr>
            <w:tcW w:w="381" w:type="pct"/>
            <w:tcBorders>
              <w:top w:val="single" w:sz="6" w:space="0" w:color="auto"/>
              <w:left w:val="single" w:sz="6" w:space="0" w:color="auto"/>
              <w:bottom w:val="single" w:sz="6" w:space="0" w:color="auto"/>
              <w:right w:val="single" w:sz="6" w:space="0" w:color="auto"/>
            </w:tcBorders>
            <w:vAlign w:val="center"/>
            <w:hideMark/>
          </w:tcPr>
          <w:p w14:paraId="5946B5E8"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10-1</w:t>
            </w:r>
          </w:p>
        </w:tc>
        <w:tc>
          <w:tcPr>
            <w:tcW w:w="381" w:type="pct"/>
            <w:tcBorders>
              <w:top w:val="single" w:sz="6" w:space="0" w:color="auto"/>
              <w:left w:val="single" w:sz="6" w:space="0" w:color="auto"/>
              <w:bottom w:val="single" w:sz="6" w:space="0" w:color="auto"/>
              <w:right w:val="single" w:sz="6" w:space="0" w:color="auto"/>
            </w:tcBorders>
            <w:vAlign w:val="center"/>
            <w:hideMark/>
          </w:tcPr>
          <w:p w14:paraId="08BD5CE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10-1 10-2</w:t>
            </w:r>
          </w:p>
        </w:tc>
        <w:tc>
          <w:tcPr>
            <w:tcW w:w="381" w:type="pct"/>
            <w:tcBorders>
              <w:top w:val="single" w:sz="6" w:space="0" w:color="auto"/>
              <w:left w:val="single" w:sz="6" w:space="0" w:color="auto"/>
              <w:bottom w:val="single" w:sz="6" w:space="0" w:color="auto"/>
              <w:right w:val="single" w:sz="6" w:space="0" w:color="auto"/>
            </w:tcBorders>
            <w:vAlign w:val="center"/>
            <w:hideMark/>
          </w:tcPr>
          <w:p w14:paraId="63A0BDD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10-1</w:t>
            </w:r>
          </w:p>
          <w:p w14:paraId="289EB67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10-2</w:t>
            </w:r>
          </w:p>
          <w:p w14:paraId="6BCBE91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10-3</w:t>
            </w:r>
          </w:p>
        </w:tc>
        <w:tc>
          <w:tcPr>
            <w:tcW w:w="381" w:type="pct"/>
            <w:tcBorders>
              <w:top w:val="single" w:sz="6" w:space="0" w:color="auto"/>
              <w:left w:val="single" w:sz="6" w:space="0" w:color="auto"/>
              <w:bottom w:val="single" w:sz="6" w:space="0" w:color="auto"/>
              <w:right w:val="single" w:sz="6" w:space="0" w:color="auto"/>
            </w:tcBorders>
            <w:vAlign w:val="center"/>
            <w:hideMark/>
          </w:tcPr>
          <w:p w14:paraId="08BB32F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10-4</w:t>
            </w:r>
          </w:p>
        </w:tc>
        <w:tc>
          <w:tcPr>
            <w:tcW w:w="381" w:type="pct"/>
            <w:tcBorders>
              <w:top w:val="single" w:sz="6" w:space="0" w:color="auto"/>
              <w:left w:val="single" w:sz="6" w:space="0" w:color="auto"/>
              <w:bottom w:val="single" w:sz="6" w:space="0" w:color="auto"/>
              <w:right w:val="single" w:sz="6" w:space="0" w:color="auto"/>
            </w:tcBorders>
            <w:vAlign w:val="center"/>
            <w:hideMark/>
          </w:tcPr>
          <w:p w14:paraId="109DF19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10-1</w:t>
            </w:r>
          </w:p>
          <w:p w14:paraId="1649DD8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10-2</w:t>
            </w:r>
          </w:p>
          <w:p w14:paraId="2AC3B226"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10-3 10-4</w:t>
            </w:r>
          </w:p>
          <w:p w14:paraId="3096213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10-5</w:t>
            </w:r>
          </w:p>
          <w:p w14:paraId="0A840FE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10-6</w:t>
            </w:r>
          </w:p>
        </w:tc>
        <w:tc>
          <w:tcPr>
            <w:tcW w:w="381" w:type="pct"/>
            <w:tcBorders>
              <w:top w:val="single" w:sz="6" w:space="0" w:color="auto"/>
              <w:left w:val="single" w:sz="6" w:space="0" w:color="auto"/>
              <w:bottom w:val="single" w:sz="6" w:space="0" w:color="auto"/>
              <w:right w:val="single" w:sz="6" w:space="0" w:color="auto"/>
            </w:tcBorders>
            <w:vAlign w:val="center"/>
            <w:hideMark/>
          </w:tcPr>
          <w:p w14:paraId="07639047" w14:textId="77777777" w:rsidR="00540F40" w:rsidRPr="00540F40" w:rsidRDefault="00540F40" w:rsidP="00204CA7">
            <w:pPr>
              <w:ind w:firstLine="0"/>
              <w:jc w:val="center"/>
              <w:rPr>
                <w:rStyle w:val="FontStyle78"/>
                <w:rFonts w:ascii="Arial" w:hAnsi="Arial" w:cs="Arial"/>
                <w:sz w:val="24"/>
                <w:szCs w:val="24"/>
                <w:vertAlign w:val="subscript"/>
                <w:lang w:val="en-US" w:eastAsia="en-US"/>
              </w:rPr>
            </w:pPr>
            <w:r w:rsidRPr="00540F40">
              <w:rPr>
                <w:rStyle w:val="FontStyle78"/>
                <w:rFonts w:ascii="Arial" w:hAnsi="Arial" w:cs="Arial"/>
                <w:sz w:val="24"/>
                <w:szCs w:val="24"/>
                <w:vertAlign w:val="subscript"/>
                <w:lang w:val="en-US" w:eastAsia="en-US"/>
              </w:rPr>
              <w:t>10-1</w:t>
            </w:r>
          </w:p>
          <w:p w14:paraId="11A2A879"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10-2</w:t>
            </w:r>
          </w:p>
          <w:p w14:paraId="2825D1A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10-4</w:t>
            </w:r>
          </w:p>
          <w:p w14:paraId="4DE9714D"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10-6</w:t>
            </w:r>
          </w:p>
        </w:tc>
        <w:tc>
          <w:tcPr>
            <w:tcW w:w="381" w:type="pct"/>
            <w:tcBorders>
              <w:top w:val="single" w:sz="6" w:space="0" w:color="auto"/>
              <w:left w:val="single" w:sz="6" w:space="0" w:color="auto"/>
              <w:bottom w:val="single" w:sz="6" w:space="0" w:color="auto"/>
              <w:right w:val="single" w:sz="6" w:space="0" w:color="auto"/>
            </w:tcBorders>
            <w:vAlign w:val="center"/>
            <w:hideMark/>
          </w:tcPr>
          <w:p w14:paraId="0FAC6B3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10-7</w:t>
            </w:r>
          </w:p>
        </w:tc>
        <w:tc>
          <w:tcPr>
            <w:tcW w:w="381" w:type="pct"/>
            <w:tcBorders>
              <w:top w:val="single" w:sz="6" w:space="0" w:color="auto"/>
              <w:left w:val="single" w:sz="6" w:space="0" w:color="auto"/>
              <w:bottom w:val="single" w:sz="6" w:space="0" w:color="auto"/>
              <w:right w:val="single" w:sz="6" w:space="0" w:color="auto"/>
            </w:tcBorders>
            <w:vAlign w:val="center"/>
            <w:hideMark/>
          </w:tcPr>
          <w:p w14:paraId="649916E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10-8</w:t>
            </w:r>
          </w:p>
        </w:tc>
        <w:tc>
          <w:tcPr>
            <w:tcW w:w="381" w:type="pct"/>
            <w:tcBorders>
              <w:top w:val="single" w:sz="6" w:space="0" w:color="auto"/>
              <w:left w:val="single" w:sz="6" w:space="0" w:color="auto"/>
              <w:bottom w:val="single" w:sz="6" w:space="0" w:color="auto"/>
              <w:right w:val="single" w:sz="6" w:space="0" w:color="auto"/>
            </w:tcBorders>
            <w:vAlign w:val="center"/>
            <w:hideMark/>
          </w:tcPr>
          <w:p w14:paraId="6011AA6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10-9</w:t>
            </w:r>
          </w:p>
        </w:tc>
        <w:tc>
          <w:tcPr>
            <w:tcW w:w="381" w:type="pct"/>
            <w:tcBorders>
              <w:top w:val="single" w:sz="6" w:space="0" w:color="auto"/>
              <w:left w:val="single" w:sz="6" w:space="0" w:color="auto"/>
              <w:bottom w:val="single" w:sz="6" w:space="0" w:color="auto"/>
              <w:right w:val="single" w:sz="6" w:space="0" w:color="auto"/>
            </w:tcBorders>
            <w:vAlign w:val="center"/>
            <w:hideMark/>
          </w:tcPr>
          <w:p w14:paraId="20C27075"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10-10</w:t>
            </w:r>
          </w:p>
        </w:tc>
        <w:tc>
          <w:tcPr>
            <w:tcW w:w="381" w:type="pct"/>
            <w:tcBorders>
              <w:top w:val="single" w:sz="6" w:space="0" w:color="auto"/>
              <w:left w:val="single" w:sz="6" w:space="0" w:color="auto"/>
              <w:bottom w:val="single" w:sz="6" w:space="0" w:color="auto"/>
              <w:right w:val="single" w:sz="6" w:space="0" w:color="auto"/>
            </w:tcBorders>
          </w:tcPr>
          <w:p w14:paraId="5E60FFD6" w14:textId="77777777" w:rsidR="00540F40" w:rsidRPr="00540F40" w:rsidRDefault="00540F40" w:rsidP="00204CA7">
            <w:pPr>
              <w:ind w:firstLine="0"/>
              <w:jc w:val="center"/>
              <w:rPr>
                <w:rStyle w:val="FontStyle66"/>
                <w:rFonts w:ascii="Arial" w:hAnsi="Arial" w:cs="Arial"/>
                <w:sz w:val="24"/>
                <w:szCs w:val="24"/>
              </w:rPr>
            </w:pPr>
          </w:p>
          <w:p w14:paraId="4A438B95" w14:textId="77777777" w:rsidR="00540F40" w:rsidRPr="00540F40" w:rsidRDefault="00540F40" w:rsidP="00204CA7">
            <w:pPr>
              <w:ind w:firstLine="0"/>
              <w:jc w:val="center"/>
              <w:rPr>
                <w:rStyle w:val="FontStyle66"/>
                <w:rFonts w:ascii="Arial" w:hAnsi="Arial" w:cs="Arial"/>
                <w:sz w:val="24"/>
                <w:szCs w:val="24"/>
                <w:lang w:eastAsia="en-US"/>
              </w:rPr>
            </w:pPr>
          </w:p>
          <w:p w14:paraId="1C4EC0FA"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r>
      <w:tr w:rsidR="00540F40" w:rsidRPr="00540F40" w14:paraId="09C4CC30" w14:textId="77777777" w:rsidTr="00204CA7">
        <w:trPr>
          <w:trHeight w:val="970"/>
          <w:jc w:val="center"/>
        </w:trPr>
        <w:tc>
          <w:tcPr>
            <w:tcW w:w="805" w:type="pct"/>
            <w:tcBorders>
              <w:top w:val="single" w:sz="6" w:space="0" w:color="auto"/>
              <w:left w:val="single" w:sz="6" w:space="0" w:color="auto"/>
              <w:bottom w:val="single" w:sz="6" w:space="0" w:color="auto"/>
              <w:right w:val="single" w:sz="6" w:space="0" w:color="auto"/>
            </w:tcBorders>
            <w:vAlign w:val="center"/>
            <w:hideMark/>
          </w:tcPr>
          <w:p w14:paraId="0DC5E46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w:t>
            </w:r>
          </w:p>
        </w:tc>
        <w:tc>
          <w:tcPr>
            <w:tcW w:w="381" w:type="pct"/>
            <w:tcBorders>
              <w:top w:val="single" w:sz="6" w:space="0" w:color="auto"/>
              <w:left w:val="single" w:sz="6" w:space="0" w:color="auto"/>
              <w:bottom w:val="single" w:sz="6" w:space="0" w:color="auto"/>
              <w:right w:val="single" w:sz="6" w:space="0" w:color="auto"/>
            </w:tcBorders>
            <w:vAlign w:val="center"/>
            <w:hideMark/>
          </w:tcPr>
          <w:p w14:paraId="7BD8029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11-1 1-1</w:t>
            </w:r>
          </w:p>
        </w:tc>
        <w:tc>
          <w:tcPr>
            <w:tcW w:w="381" w:type="pct"/>
            <w:tcBorders>
              <w:top w:val="single" w:sz="6" w:space="0" w:color="auto"/>
              <w:left w:val="single" w:sz="6" w:space="0" w:color="auto"/>
              <w:bottom w:val="single" w:sz="6" w:space="0" w:color="auto"/>
              <w:right w:val="single" w:sz="6" w:space="0" w:color="auto"/>
            </w:tcBorders>
            <w:vAlign w:val="center"/>
            <w:hideMark/>
          </w:tcPr>
          <w:p w14:paraId="28E7ECB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11-1 11-2</w:t>
            </w:r>
          </w:p>
        </w:tc>
        <w:tc>
          <w:tcPr>
            <w:tcW w:w="381" w:type="pct"/>
            <w:tcBorders>
              <w:top w:val="single" w:sz="6" w:space="0" w:color="auto"/>
              <w:left w:val="single" w:sz="6" w:space="0" w:color="auto"/>
              <w:bottom w:val="single" w:sz="6" w:space="0" w:color="auto"/>
              <w:right w:val="single" w:sz="6" w:space="0" w:color="auto"/>
            </w:tcBorders>
            <w:vAlign w:val="center"/>
            <w:hideMark/>
          </w:tcPr>
          <w:p w14:paraId="646FFEC4"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11-1 11-2</w:t>
            </w:r>
          </w:p>
          <w:p w14:paraId="378D957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11-3</w:t>
            </w:r>
          </w:p>
        </w:tc>
        <w:tc>
          <w:tcPr>
            <w:tcW w:w="381" w:type="pct"/>
            <w:tcBorders>
              <w:top w:val="single" w:sz="6" w:space="0" w:color="auto"/>
              <w:left w:val="single" w:sz="6" w:space="0" w:color="auto"/>
              <w:bottom w:val="single" w:sz="6" w:space="0" w:color="auto"/>
              <w:right w:val="single" w:sz="6" w:space="0" w:color="auto"/>
            </w:tcBorders>
            <w:vAlign w:val="center"/>
            <w:hideMark/>
          </w:tcPr>
          <w:p w14:paraId="4DAB140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11-4</w:t>
            </w:r>
          </w:p>
        </w:tc>
        <w:tc>
          <w:tcPr>
            <w:tcW w:w="381" w:type="pct"/>
            <w:tcBorders>
              <w:top w:val="single" w:sz="6" w:space="0" w:color="auto"/>
              <w:left w:val="single" w:sz="6" w:space="0" w:color="auto"/>
              <w:bottom w:val="single" w:sz="6" w:space="0" w:color="auto"/>
              <w:right w:val="single" w:sz="6" w:space="0" w:color="auto"/>
            </w:tcBorders>
            <w:vAlign w:val="center"/>
            <w:hideMark/>
          </w:tcPr>
          <w:p w14:paraId="372B18D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11-5</w:t>
            </w:r>
          </w:p>
        </w:tc>
        <w:tc>
          <w:tcPr>
            <w:tcW w:w="381" w:type="pct"/>
            <w:tcBorders>
              <w:top w:val="single" w:sz="6" w:space="0" w:color="auto"/>
              <w:left w:val="single" w:sz="6" w:space="0" w:color="auto"/>
              <w:bottom w:val="single" w:sz="6" w:space="0" w:color="auto"/>
              <w:right w:val="single" w:sz="6" w:space="0" w:color="auto"/>
            </w:tcBorders>
            <w:vAlign w:val="center"/>
            <w:hideMark/>
          </w:tcPr>
          <w:p w14:paraId="0B63FB7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11-6</w:t>
            </w:r>
          </w:p>
        </w:tc>
        <w:tc>
          <w:tcPr>
            <w:tcW w:w="381" w:type="pct"/>
            <w:tcBorders>
              <w:top w:val="single" w:sz="6" w:space="0" w:color="auto"/>
              <w:left w:val="single" w:sz="6" w:space="0" w:color="auto"/>
              <w:bottom w:val="single" w:sz="6" w:space="0" w:color="auto"/>
              <w:right w:val="single" w:sz="6" w:space="0" w:color="auto"/>
            </w:tcBorders>
            <w:vAlign w:val="center"/>
            <w:hideMark/>
          </w:tcPr>
          <w:p w14:paraId="15B1FF0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11-7</w:t>
            </w:r>
          </w:p>
        </w:tc>
        <w:tc>
          <w:tcPr>
            <w:tcW w:w="381" w:type="pct"/>
            <w:tcBorders>
              <w:top w:val="single" w:sz="6" w:space="0" w:color="auto"/>
              <w:left w:val="single" w:sz="6" w:space="0" w:color="auto"/>
              <w:bottom w:val="single" w:sz="6" w:space="0" w:color="auto"/>
              <w:right w:val="single" w:sz="6" w:space="0" w:color="auto"/>
            </w:tcBorders>
            <w:vAlign w:val="center"/>
            <w:hideMark/>
          </w:tcPr>
          <w:p w14:paraId="6890CB36"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11-8</w:t>
            </w:r>
          </w:p>
        </w:tc>
        <w:tc>
          <w:tcPr>
            <w:tcW w:w="381" w:type="pct"/>
            <w:tcBorders>
              <w:top w:val="single" w:sz="6" w:space="0" w:color="auto"/>
              <w:left w:val="single" w:sz="6" w:space="0" w:color="auto"/>
              <w:bottom w:val="single" w:sz="6" w:space="0" w:color="auto"/>
              <w:right w:val="single" w:sz="6" w:space="0" w:color="auto"/>
            </w:tcBorders>
            <w:vAlign w:val="center"/>
            <w:hideMark/>
          </w:tcPr>
          <w:p w14:paraId="15D0CE8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11-9</w:t>
            </w:r>
          </w:p>
        </w:tc>
        <w:tc>
          <w:tcPr>
            <w:tcW w:w="381" w:type="pct"/>
            <w:tcBorders>
              <w:top w:val="single" w:sz="6" w:space="0" w:color="auto"/>
              <w:left w:val="single" w:sz="6" w:space="0" w:color="auto"/>
              <w:bottom w:val="single" w:sz="6" w:space="0" w:color="auto"/>
              <w:right w:val="single" w:sz="6" w:space="0" w:color="auto"/>
            </w:tcBorders>
            <w:vAlign w:val="center"/>
            <w:hideMark/>
          </w:tcPr>
          <w:p w14:paraId="068EF65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11-10</w:t>
            </w:r>
          </w:p>
        </w:tc>
        <w:tc>
          <w:tcPr>
            <w:tcW w:w="381" w:type="pct"/>
            <w:tcBorders>
              <w:top w:val="single" w:sz="6" w:space="0" w:color="auto"/>
              <w:left w:val="single" w:sz="6" w:space="0" w:color="auto"/>
              <w:bottom w:val="single" w:sz="6" w:space="0" w:color="auto"/>
              <w:right w:val="single" w:sz="6" w:space="0" w:color="auto"/>
            </w:tcBorders>
            <w:vAlign w:val="center"/>
            <w:hideMark/>
          </w:tcPr>
          <w:p w14:paraId="358C57E5" w14:textId="29AD6DFD" w:rsidR="00540F40" w:rsidRPr="00540F40" w:rsidRDefault="00204CA7" w:rsidP="00204CA7">
            <w:pPr>
              <w:ind w:firstLine="0"/>
              <w:jc w:val="center"/>
              <w:rPr>
                <w:rStyle w:val="FontStyle78"/>
                <w:rFonts w:ascii="Arial" w:hAnsi="Arial" w:cs="Arial"/>
                <w:sz w:val="24"/>
                <w:szCs w:val="24"/>
                <w:lang w:val="en-US" w:eastAsia="en-US"/>
              </w:rPr>
            </w:pPr>
            <w:r>
              <w:rPr>
                <w:rStyle w:val="FontStyle78"/>
                <w:rFonts w:ascii="Arial" w:hAnsi="Arial" w:cs="Arial"/>
                <w:sz w:val="24"/>
                <w:szCs w:val="24"/>
                <w:lang w:eastAsia="en-US"/>
              </w:rPr>
              <w:t>1</w:t>
            </w:r>
            <w:r w:rsidR="00540F40" w:rsidRPr="00540F40">
              <w:rPr>
                <w:rStyle w:val="FontStyle78"/>
                <w:rFonts w:ascii="Arial" w:hAnsi="Arial" w:cs="Arial"/>
                <w:sz w:val="24"/>
                <w:szCs w:val="24"/>
                <w:lang w:val="en-US" w:eastAsia="en-US"/>
              </w:rPr>
              <w:t>- 1</w:t>
            </w:r>
          </w:p>
          <w:p w14:paraId="6414B731" w14:textId="7F0A9FB6" w:rsidR="00540F40" w:rsidRPr="00540F40" w:rsidRDefault="00204CA7"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11</w:t>
            </w:r>
            <w:r w:rsidR="00540F40" w:rsidRPr="00540F40">
              <w:rPr>
                <w:rStyle w:val="FontStyle78"/>
                <w:rFonts w:ascii="Arial" w:hAnsi="Arial" w:cs="Arial"/>
                <w:sz w:val="24"/>
                <w:szCs w:val="24"/>
                <w:lang w:val="en-US" w:eastAsia="en-US"/>
              </w:rPr>
              <w:t>- 1 11-11</w:t>
            </w:r>
          </w:p>
        </w:tc>
      </w:tr>
      <w:tr w:rsidR="00540F40" w:rsidRPr="00204CA7" w14:paraId="685D6AEF" w14:textId="77777777" w:rsidTr="00204CA7">
        <w:trPr>
          <w:trHeight w:val="1325"/>
          <w:jc w:val="center"/>
        </w:trPr>
        <w:tc>
          <w:tcPr>
            <w:tcW w:w="5000" w:type="pct"/>
            <w:gridSpan w:val="12"/>
            <w:tcBorders>
              <w:top w:val="single" w:sz="6" w:space="0" w:color="auto"/>
              <w:left w:val="single" w:sz="6" w:space="0" w:color="auto"/>
              <w:bottom w:val="single" w:sz="6" w:space="0" w:color="auto"/>
              <w:right w:val="single" w:sz="6" w:space="0" w:color="auto"/>
            </w:tcBorders>
            <w:hideMark/>
          </w:tcPr>
          <w:p w14:paraId="5DDA0ACD" w14:textId="77777777" w:rsidR="00540F40" w:rsidRPr="00204CA7" w:rsidRDefault="00540F40" w:rsidP="00204CA7">
            <w:pPr>
              <w:rPr>
                <w:rStyle w:val="FontStyle78"/>
                <w:rFonts w:ascii="Arial" w:hAnsi="Arial" w:cs="Arial"/>
                <w:sz w:val="20"/>
                <w:szCs w:val="20"/>
                <w:highlight w:val="yellow"/>
                <w:lang w:eastAsia="en-US"/>
              </w:rPr>
            </w:pPr>
            <w:proofErr w:type="gramStart"/>
            <w:r w:rsidRPr="00204CA7">
              <w:rPr>
                <w:rStyle w:val="FontStyle78"/>
                <w:rFonts w:ascii="Arial" w:hAnsi="Arial" w:cs="Arial"/>
                <w:sz w:val="20"/>
                <w:szCs w:val="20"/>
                <w:vertAlign w:val="superscript"/>
                <w:lang w:val="en-US" w:eastAsia="en-US"/>
              </w:rPr>
              <w:t>a</w:t>
            </w:r>
            <w:proofErr w:type="gramEnd"/>
            <w:r w:rsidRPr="00204CA7">
              <w:rPr>
                <w:rStyle w:val="FontStyle78"/>
                <w:rFonts w:ascii="Arial" w:hAnsi="Arial" w:cs="Arial"/>
                <w:sz w:val="20"/>
                <w:szCs w:val="20"/>
                <w:lang w:eastAsia="en-US"/>
              </w:rPr>
              <w:t xml:space="preserve"> Материалы образцов для испытаний в группах 1, 2, 3 и 11 определяют соответствие установленным требованиям для сталей с равными или более низкие значениями минимального предела текучести (независимо от толщины материала).</w:t>
            </w:r>
          </w:p>
          <w:p w14:paraId="10DD519D" w14:textId="77777777" w:rsidR="00540F40" w:rsidRPr="00204CA7" w:rsidRDefault="00540F40" w:rsidP="00204CA7">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b</w:t>
            </w:r>
            <w:proofErr w:type="gramEnd"/>
            <w:r w:rsidRPr="00204CA7">
              <w:rPr>
                <w:rStyle w:val="FontStyle78"/>
                <w:rFonts w:ascii="Arial" w:hAnsi="Arial" w:cs="Arial"/>
                <w:sz w:val="20"/>
                <w:szCs w:val="20"/>
                <w:lang w:eastAsia="en-US"/>
              </w:rPr>
              <w:t xml:space="preserve"> Материалы образцов для испытаний в группах 4, 5, 6, 8 и 9 определяют соответствие установленным требованиям для сталей в той же подгруппе и в любой нижней подгруппе в той же группе.</w:t>
            </w:r>
          </w:p>
          <w:p w14:paraId="1590A02C" w14:textId="77777777" w:rsidR="00540F40" w:rsidRPr="00204CA7" w:rsidRDefault="00540F40" w:rsidP="00204CA7">
            <w:pPr>
              <w:rPr>
                <w:rStyle w:val="FontStyle78"/>
                <w:rFonts w:ascii="Arial" w:hAnsi="Arial" w:cs="Arial"/>
                <w:sz w:val="20"/>
                <w:szCs w:val="20"/>
                <w:lang w:eastAsia="en-US"/>
              </w:rPr>
            </w:pPr>
            <w:proofErr w:type="gramStart"/>
            <w:r w:rsidRPr="00204CA7">
              <w:rPr>
                <w:rStyle w:val="FontStyle78"/>
                <w:rFonts w:ascii="Arial" w:hAnsi="Arial" w:cs="Arial"/>
                <w:sz w:val="20"/>
                <w:szCs w:val="20"/>
                <w:vertAlign w:val="superscript"/>
                <w:lang w:val="en-US" w:eastAsia="en-US"/>
              </w:rPr>
              <w:t>c</w:t>
            </w:r>
            <w:proofErr w:type="gramEnd"/>
            <w:r w:rsidRPr="00204CA7">
              <w:rPr>
                <w:rStyle w:val="FontStyle78"/>
                <w:rFonts w:ascii="Arial" w:hAnsi="Arial" w:cs="Arial"/>
                <w:sz w:val="20"/>
                <w:szCs w:val="20"/>
                <w:lang w:eastAsia="en-US"/>
              </w:rPr>
              <w:t xml:space="preserve"> Материалы образцов для испытаний в группах 7 и 10 определяют соответствие установленным требованиям для сталей в той же подгруппе.</w:t>
            </w:r>
          </w:p>
        </w:tc>
      </w:tr>
    </w:tbl>
    <w:p w14:paraId="62DC4071" w14:textId="77777777" w:rsidR="00540F40" w:rsidRPr="00540F40" w:rsidRDefault="00540F40" w:rsidP="00540F40">
      <w:pPr>
        <w:rPr>
          <w:rStyle w:val="FontStyle84"/>
          <w:rFonts w:ascii="Arial" w:hAnsi="Arial" w:cs="Arial"/>
          <w:sz w:val="24"/>
          <w:szCs w:val="24"/>
          <w:lang w:eastAsia="en-US"/>
        </w:rPr>
      </w:pPr>
    </w:p>
    <w:p w14:paraId="36A1254A"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br w:type="page"/>
      </w:r>
    </w:p>
    <w:p w14:paraId="5F20537C" w14:textId="77777777" w:rsid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lastRenderedPageBreak/>
        <w:t>Таблица 6 — Диапазон аттестации для никелевых сплавов и никелевых сплавов/групп сталей</w:t>
      </w:r>
    </w:p>
    <w:p w14:paraId="61154E58" w14:textId="77777777" w:rsidR="00E53563" w:rsidRPr="00540F40" w:rsidRDefault="00E53563" w:rsidP="00540F40">
      <w:pPr>
        <w:rPr>
          <w:rStyle w:val="FontStyle83"/>
          <w:rFonts w:ascii="Arial" w:hAnsi="Arial" w:cs="Arial"/>
          <w:sz w:val="24"/>
          <w:szCs w:val="24"/>
          <w:lang w:eastAsia="en-US"/>
        </w:rPr>
      </w:pPr>
    </w:p>
    <w:tbl>
      <w:tblPr>
        <w:tblW w:w="5000" w:type="pct"/>
        <w:tblCellMar>
          <w:left w:w="40" w:type="dxa"/>
          <w:right w:w="40" w:type="dxa"/>
        </w:tblCellMar>
        <w:tblLook w:val="04A0" w:firstRow="1" w:lastRow="0" w:firstColumn="1" w:lastColumn="0" w:noHBand="0" w:noVBand="1"/>
      </w:tblPr>
      <w:tblGrid>
        <w:gridCol w:w="1491"/>
        <w:gridCol w:w="1053"/>
        <w:gridCol w:w="978"/>
        <w:gridCol w:w="1016"/>
        <w:gridCol w:w="1016"/>
        <w:gridCol w:w="1016"/>
        <w:gridCol w:w="1016"/>
        <w:gridCol w:w="1016"/>
        <w:gridCol w:w="1020"/>
      </w:tblGrid>
      <w:tr w:rsidR="00540F40" w:rsidRPr="00540F40" w14:paraId="42FF25C3" w14:textId="77777777" w:rsidTr="00E53563">
        <w:trPr>
          <w:trHeight w:val="334"/>
        </w:trPr>
        <w:tc>
          <w:tcPr>
            <w:tcW w:w="775" w:type="pct"/>
            <w:vMerge w:val="restart"/>
            <w:tcBorders>
              <w:top w:val="single" w:sz="6" w:space="0" w:color="auto"/>
              <w:left w:val="single" w:sz="6" w:space="0" w:color="auto"/>
              <w:bottom w:val="single" w:sz="6" w:space="0" w:color="auto"/>
              <w:right w:val="single" w:sz="6" w:space="0" w:color="auto"/>
            </w:tcBorders>
            <w:vAlign w:val="bottom"/>
            <w:hideMark/>
          </w:tcPr>
          <w:p w14:paraId="762FA073" w14:textId="36B05B6C" w:rsidR="00540F40" w:rsidRPr="00540F40" w:rsidRDefault="00E53563" w:rsidP="00204CA7">
            <w:pPr>
              <w:ind w:firstLine="0"/>
              <w:rPr>
                <w:rStyle w:val="FontStyle76"/>
                <w:rFonts w:ascii="Arial" w:hAnsi="Arial" w:cs="Arial"/>
                <w:sz w:val="24"/>
                <w:szCs w:val="24"/>
              </w:rPr>
            </w:pPr>
            <w:r w:rsidRPr="00E53563">
              <w:rPr>
                <w:rStyle w:val="FontStyle76"/>
                <w:rFonts w:ascii="Arial" w:hAnsi="Arial" w:cs="Arial"/>
                <w:sz w:val="24"/>
                <w:szCs w:val="24"/>
                <w:lang w:eastAsia="en-US"/>
              </w:rPr>
              <w:t>Образец для испытания Материал A</w:t>
            </w:r>
          </w:p>
        </w:tc>
        <w:tc>
          <w:tcPr>
            <w:tcW w:w="4225" w:type="pct"/>
            <w:gridSpan w:val="8"/>
            <w:tcBorders>
              <w:top w:val="single" w:sz="6" w:space="0" w:color="auto"/>
              <w:left w:val="single" w:sz="6" w:space="0" w:color="auto"/>
              <w:bottom w:val="single" w:sz="4" w:space="0" w:color="auto"/>
              <w:right w:val="single" w:sz="6" w:space="0" w:color="auto"/>
            </w:tcBorders>
            <w:vAlign w:val="bottom"/>
            <w:hideMark/>
          </w:tcPr>
          <w:p w14:paraId="1C2B44E7" w14:textId="25FBD87C" w:rsidR="00540F40" w:rsidRPr="00540F40" w:rsidRDefault="00E53563" w:rsidP="00E53563">
            <w:pPr>
              <w:ind w:firstLine="0"/>
              <w:jc w:val="center"/>
              <w:rPr>
                <w:rStyle w:val="FontStyle78"/>
                <w:rFonts w:ascii="Arial" w:hAnsi="Arial" w:cs="Arial"/>
                <w:sz w:val="24"/>
                <w:szCs w:val="24"/>
              </w:rPr>
            </w:pPr>
            <w:r w:rsidRPr="00E53563">
              <w:rPr>
                <w:rStyle w:val="FontStyle76"/>
                <w:rFonts w:ascii="Arial" w:hAnsi="Arial" w:cs="Arial"/>
                <w:sz w:val="24"/>
                <w:szCs w:val="24"/>
                <w:lang w:eastAsia="en-US"/>
              </w:rPr>
              <w:t>Образец для испытания. Материал B</w:t>
            </w:r>
          </w:p>
        </w:tc>
      </w:tr>
      <w:tr w:rsidR="00540F40" w:rsidRPr="00540F40" w14:paraId="043B41A8" w14:textId="77777777" w:rsidTr="00E53563">
        <w:trPr>
          <w:trHeight w:val="234"/>
        </w:trPr>
        <w:tc>
          <w:tcPr>
            <w:tcW w:w="775" w:type="pct"/>
            <w:vMerge/>
            <w:tcBorders>
              <w:top w:val="single" w:sz="6" w:space="0" w:color="auto"/>
              <w:left w:val="single" w:sz="6" w:space="0" w:color="auto"/>
              <w:bottom w:val="single" w:sz="6" w:space="0" w:color="auto"/>
              <w:right w:val="single" w:sz="6" w:space="0" w:color="auto"/>
            </w:tcBorders>
            <w:vAlign w:val="center"/>
            <w:hideMark/>
          </w:tcPr>
          <w:p w14:paraId="51588D7E" w14:textId="77777777" w:rsidR="00540F40" w:rsidRPr="00540F40" w:rsidRDefault="00540F40" w:rsidP="00204CA7">
            <w:pPr>
              <w:ind w:firstLine="0"/>
              <w:rPr>
                <w:rStyle w:val="FontStyle76"/>
                <w:rFonts w:ascii="Arial" w:hAnsi="Arial" w:cs="Arial"/>
                <w:sz w:val="24"/>
                <w:szCs w:val="24"/>
              </w:rPr>
            </w:pPr>
          </w:p>
        </w:tc>
        <w:tc>
          <w:tcPr>
            <w:tcW w:w="547" w:type="pct"/>
            <w:tcBorders>
              <w:top w:val="single" w:sz="4" w:space="0" w:color="auto"/>
              <w:left w:val="single" w:sz="6" w:space="0" w:color="auto"/>
              <w:bottom w:val="single" w:sz="6" w:space="0" w:color="auto"/>
              <w:right w:val="single" w:sz="6" w:space="0" w:color="auto"/>
            </w:tcBorders>
            <w:vAlign w:val="bottom"/>
            <w:hideMark/>
          </w:tcPr>
          <w:p w14:paraId="4D390AF1" w14:textId="77777777" w:rsidR="00540F40" w:rsidRPr="00E53563" w:rsidRDefault="00540F40" w:rsidP="00204CA7">
            <w:pPr>
              <w:ind w:firstLine="0"/>
              <w:jc w:val="center"/>
              <w:rPr>
                <w:rStyle w:val="FontStyle78"/>
                <w:rFonts w:ascii="Arial" w:hAnsi="Arial" w:cs="Arial"/>
                <w:sz w:val="24"/>
                <w:szCs w:val="24"/>
                <w:lang w:val="en-US" w:eastAsia="en-US"/>
              </w:rPr>
            </w:pPr>
            <w:r w:rsidRPr="00E53563">
              <w:rPr>
                <w:rStyle w:val="FontStyle78"/>
                <w:rFonts w:ascii="Arial" w:hAnsi="Arial" w:cs="Arial"/>
                <w:sz w:val="24"/>
                <w:szCs w:val="24"/>
                <w:lang w:val="en-US" w:eastAsia="en-US"/>
              </w:rPr>
              <w:t>41</w:t>
            </w:r>
          </w:p>
        </w:tc>
        <w:tc>
          <w:tcPr>
            <w:tcW w:w="508" w:type="pct"/>
            <w:tcBorders>
              <w:top w:val="single" w:sz="4" w:space="0" w:color="auto"/>
              <w:left w:val="single" w:sz="6" w:space="0" w:color="auto"/>
              <w:bottom w:val="single" w:sz="6" w:space="0" w:color="auto"/>
              <w:right w:val="single" w:sz="6" w:space="0" w:color="auto"/>
            </w:tcBorders>
            <w:vAlign w:val="bottom"/>
            <w:hideMark/>
          </w:tcPr>
          <w:p w14:paraId="2065962C" w14:textId="77777777" w:rsidR="00540F40" w:rsidRPr="00E53563" w:rsidRDefault="00540F40" w:rsidP="00204CA7">
            <w:pPr>
              <w:ind w:firstLine="0"/>
              <w:jc w:val="center"/>
              <w:rPr>
                <w:rStyle w:val="FontStyle78"/>
                <w:rFonts w:ascii="Arial" w:hAnsi="Arial" w:cs="Arial"/>
                <w:sz w:val="24"/>
                <w:szCs w:val="24"/>
                <w:lang w:val="en-US" w:eastAsia="en-US"/>
              </w:rPr>
            </w:pPr>
            <w:r w:rsidRPr="00E53563">
              <w:rPr>
                <w:rStyle w:val="FontStyle78"/>
                <w:rFonts w:ascii="Arial" w:hAnsi="Arial" w:cs="Arial"/>
                <w:sz w:val="24"/>
                <w:szCs w:val="24"/>
                <w:lang w:val="en-US" w:eastAsia="en-US"/>
              </w:rPr>
              <w:t>42</w:t>
            </w:r>
          </w:p>
        </w:tc>
        <w:tc>
          <w:tcPr>
            <w:tcW w:w="528" w:type="pct"/>
            <w:tcBorders>
              <w:top w:val="single" w:sz="4" w:space="0" w:color="auto"/>
              <w:left w:val="single" w:sz="6" w:space="0" w:color="auto"/>
              <w:bottom w:val="single" w:sz="6" w:space="0" w:color="auto"/>
              <w:right w:val="single" w:sz="6" w:space="0" w:color="auto"/>
            </w:tcBorders>
            <w:vAlign w:val="bottom"/>
            <w:hideMark/>
          </w:tcPr>
          <w:p w14:paraId="743EC88F" w14:textId="77777777" w:rsidR="00540F40" w:rsidRPr="00E53563" w:rsidRDefault="00540F40" w:rsidP="00204CA7">
            <w:pPr>
              <w:ind w:firstLine="0"/>
              <w:jc w:val="center"/>
              <w:rPr>
                <w:rStyle w:val="FontStyle78"/>
                <w:rFonts w:ascii="Arial" w:hAnsi="Arial" w:cs="Arial"/>
                <w:sz w:val="24"/>
                <w:szCs w:val="24"/>
                <w:lang w:val="en-US" w:eastAsia="en-US"/>
              </w:rPr>
            </w:pPr>
            <w:r w:rsidRPr="00E53563">
              <w:rPr>
                <w:rStyle w:val="FontStyle78"/>
                <w:rFonts w:ascii="Arial" w:hAnsi="Arial" w:cs="Arial"/>
                <w:sz w:val="24"/>
                <w:szCs w:val="24"/>
                <w:lang w:val="en-US" w:eastAsia="en-US"/>
              </w:rPr>
              <w:t>43</w:t>
            </w:r>
          </w:p>
        </w:tc>
        <w:tc>
          <w:tcPr>
            <w:tcW w:w="528" w:type="pct"/>
            <w:tcBorders>
              <w:top w:val="single" w:sz="4" w:space="0" w:color="auto"/>
              <w:left w:val="single" w:sz="6" w:space="0" w:color="auto"/>
              <w:bottom w:val="single" w:sz="6" w:space="0" w:color="auto"/>
              <w:right w:val="single" w:sz="6" w:space="0" w:color="auto"/>
            </w:tcBorders>
            <w:vAlign w:val="bottom"/>
            <w:hideMark/>
          </w:tcPr>
          <w:p w14:paraId="27A10718" w14:textId="77777777" w:rsidR="00540F40" w:rsidRPr="00E53563" w:rsidRDefault="00540F40" w:rsidP="00204CA7">
            <w:pPr>
              <w:ind w:firstLine="0"/>
              <w:jc w:val="center"/>
              <w:rPr>
                <w:rStyle w:val="FontStyle76"/>
                <w:rFonts w:ascii="Arial" w:hAnsi="Arial" w:cs="Arial"/>
                <w:b w:val="0"/>
                <w:sz w:val="24"/>
                <w:szCs w:val="24"/>
              </w:rPr>
            </w:pPr>
            <w:r w:rsidRPr="00E53563">
              <w:rPr>
                <w:rStyle w:val="FontStyle76"/>
                <w:rFonts w:ascii="Arial" w:hAnsi="Arial" w:cs="Arial"/>
                <w:b w:val="0"/>
                <w:sz w:val="24"/>
                <w:szCs w:val="24"/>
                <w:lang w:eastAsia="en-US"/>
              </w:rPr>
              <w:t>44</w:t>
            </w:r>
          </w:p>
        </w:tc>
        <w:tc>
          <w:tcPr>
            <w:tcW w:w="528" w:type="pct"/>
            <w:tcBorders>
              <w:top w:val="single" w:sz="4" w:space="0" w:color="auto"/>
              <w:left w:val="single" w:sz="6" w:space="0" w:color="auto"/>
              <w:bottom w:val="single" w:sz="6" w:space="0" w:color="auto"/>
              <w:right w:val="single" w:sz="6" w:space="0" w:color="auto"/>
            </w:tcBorders>
            <w:vAlign w:val="bottom"/>
            <w:hideMark/>
          </w:tcPr>
          <w:p w14:paraId="6799E1FB" w14:textId="77777777" w:rsidR="00540F40" w:rsidRPr="00E53563" w:rsidRDefault="00540F40" w:rsidP="00204CA7">
            <w:pPr>
              <w:ind w:firstLine="0"/>
              <w:jc w:val="center"/>
              <w:rPr>
                <w:rStyle w:val="FontStyle76"/>
                <w:rFonts w:ascii="Arial" w:hAnsi="Arial" w:cs="Arial"/>
                <w:b w:val="0"/>
                <w:sz w:val="24"/>
                <w:szCs w:val="24"/>
                <w:lang w:eastAsia="en-US"/>
              </w:rPr>
            </w:pPr>
            <w:r w:rsidRPr="00E53563">
              <w:rPr>
                <w:rStyle w:val="FontStyle78"/>
                <w:rFonts w:ascii="Arial" w:hAnsi="Arial" w:cs="Arial"/>
                <w:sz w:val="24"/>
                <w:szCs w:val="24"/>
                <w:lang w:eastAsia="en-US"/>
              </w:rPr>
              <w:t>45</w:t>
            </w:r>
          </w:p>
        </w:tc>
        <w:tc>
          <w:tcPr>
            <w:tcW w:w="528" w:type="pct"/>
            <w:tcBorders>
              <w:top w:val="single" w:sz="4" w:space="0" w:color="auto"/>
              <w:left w:val="single" w:sz="6" w:space="0" w:color="auto"/>
              <w:bottom w:val="single" w:sz="6" w:space="0" w:color="auto"/>
              <w:right w:val="single" w:sz="6" w:space="0" w:color="auto"/>
            </w:tcBorders>
            <w:vAlign w:val="bottom"/>
            <w:hideMark/>
          </w:tcPr>
          <w:p w14:paraId="157F5837" w14:textId="77777777" w:rsidR="00540F40" w:rsidRPr="00E53563" w:rsidRDefault="00540F40" w:rsidP="00204CA7">
            <w:pPr>
              <w:ind w:firstLine="0"/>
              <w:jc w:val="center"/>
              <w:rPr>
                <w:rStyle w:val="FontStyle78"/>
                <w:rFonts w:ascii="Arial" w:hAnsi="Arial" w:cs="Arial"/>
                <w:sz w:val="24"/>
                <w:szCs w:val="24"/>
                <w:lang w:val="en-US"/>
              </w:rPr>
            </w:pPr>
            <w:r w:rsidRPr="00E53563">
              <w:rPr>
                <w:rStyle w:val="FontStyle78"/>
                <w:rFonts w:ascii="Arial" w:hAnsi="Arial" w:cs="Arial"/>
                <w:sz w:val="24"/>
                <w:szCs w:val="24"/>
                <w:lang w:val="en-US" w:eastAsia="en-US"/>
              </w:rPr>
              <w:t>46</w:t>
            </w:r>
          </w:p>
        </w:tc>
        <w:tc>
          <w:tcPr>
            <w:tcW w:w="528" w:type="pct"/>
            <w:tcBorders>
              <w:top w:val="single" w:sz="4" w:space="0" w:color="auto"/>
              <w:left w:val="single" w:sz="6" w:space="0" w:color="auto"/>
              <w:bottom w:val="single" w:sz="6" w:space="0" w:color="auto"/>
              <w:right w:val="single" w:sz="6" w:space="0" w:color="auto"/>
            </w:tcBorders>
            <w:vAlign w:val="bottom"/>
            <w:hideMark/>
          </w:tcPr>
          <w:p w14:paraId="5167FD63" w14:textId="77777777" w:rsidR="00540F40" w:rsidRPr="00E53563" w:rsidRDefault="00540F40" w:rsidP="00204CA7">
            <w:pPr>
              <w:ind w:firstLine="0"/>
              <w:jc w:val="center"/>
              <w:rPr>
                <w:rStyle w:val="FontStyle78"/>
                <w:rFonts w:ascii="Arial" w:hAnsi="Arial" w:cs="Arial"/>
                <w:sz w:val="24"/>
                <w:szCs w:val="24"/>
                <w:lang w:val="en-US" w:eastAsia="en-US"/>
              </w:rPr>
            </w:pPr>
            <w:r w:rsidRPr="00E53563">
              <w:rPr>
                <w:rStyle w:val="FontStyle78"/>
                <w:rFonts w:ascii="Arial" w:hAnsi="Arial" w:cs="Arial"/>
                <w:sz w:val="24"/>
                <w:szCs w:val="24"/>
                <w:lang w:val="en-US" w:eastAsia="en-US"/>
              </w:rPr>
              <w:t>47</w:t>
            </w:r>
          </w:p>
        </w:tc>
        <w:tc>
          <w:tcPr>
            <w:tcW w:w="530" w:type="pct"/>
            <w:tcBorders>
              <w:top w:val="single" w:sz="4" w:space="0" w:color="auto"/>
              <w:left w:val="single" w:sz="6" w:space="0" w:color="auto"/>
              <w:bottom w:val="single" w:sz="6" w:space="0" w:color="auto"/>
              <w:right w:val="single" w:sz="6" w:space="0" w:color="auto"/>
            </w:tcBorders>
            <w:vAlign w:val="bottom"/>
            <w:hideMark/>
          </w:tcPr>
          <w:p w14:paraId="1D709CC7" w14:textId="77777777" w:rsidR="00540F40" w:rsidRPr="00E53563" w:rsidRDefault="00540F40" w:rsidP="00204CA7">
            <w:pPr>
              <w:ind w:firstLine="0"/>
              <w:jc w:val="center"/>
              <w:rPr>
                <w:rStyle w:val="FontStyle78"/>
                <w:rFonts w:ascii="Arial" w:hAnsi="Arial" w:cs="Arial"/>
                <w:sz w:val="24"/>
                <w:szCs w:val="24"/>
                <w:lang w:val="en-US" w:eastAsia="en-US"/>
              </w:rPr>
            </w:pPr>
            <w:r w:rsidRPr="00E53563">
              <w:rPr>
                <w:rStyle w:val="FontStyle78"/>
                <w:rFonts w:ascii="Arial" w:hAnsi="Arial" w:cs="Arial"/>
                <w:sz w:val="24"/>
                <w:szCs w:val="24"/>
                <w:lang w:val="en-US" w:eastAsia="en-US"/>
              </w:rPr>
              <w:t>48</w:t>
            </w:r>
          </w:p>
        </w:tc>
      </w:tr>
      <w:tr w:rsidR="00540F40" w:rsidRPr="00540F40" w14:paraId="62E9A753" w14:textId="77777777" w:rsidTr="00E53563">
        <w:trPr>
          <w:trHeight w:val="307"/>
        </w:trPr>
        <w:tc>
          <w:tcPr>
            <w:tcW w:w="775" w:type="pct"/>
            <w:tcBorders>
              <w:top w:val="single" w:sz="6" w:space="0" w:color="auto"/>
              <w:left w:val="single" w:sz="6" w:space="0" w:color="auto"/>
              <w:bottom w:val="single" w:sz="6" w:space="0" w:color="auto"/>
              <w:right w:val="single" w:sz="6" w:space="0" w:color="auto"/>
            </w:tcBorders>
            <w:hideMark/>
          </w:tcPr>
          <w:p w14:paraId="705288D2"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p>
        </w:tc>
        <w:tc>
          <w:tcPr>
            <w:tcW w:w="547" w:type="pct"/>
            <w:tcBorders>
              <w:top w:val="single" w:sz="6" w:space="0" w:color="auto"/>
              <w:left w:val="single" w:sz="6" w:space="0" w:color="auto"/>
              <w:bottom w:val="single" w:sz="6" w:space="0" w:color="auto"/>
              <w:right w:val="single" w:sz="6" w:space="0" w:color="auto"/>
            </w:tcBorders>
            <w:hideMark/>
          </w:tcPr>
          <w:p w14:paraId="2957C25F" w14:textId="01FD9F4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26C88783"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76036DA0"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7C918670"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75DF6581"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1645F895"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155E2334"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577948C6"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094F2992"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38C4FB5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p>
        </w:tc>
        <w:tc>
          <w:tcPr>
            <w:tcW w:w="547" w:type="pct"/>
            <w:tcBorders>
              <w:top w:val="single" w:sz="6" w:space="0" w:color="auto"/>
              <w:left w:val="single" w:sz="6" w:space="0" w:color="auto"/>
              <w:bottom w:val="single" w:sz="6" w:space="0" w:color="auto"/>
              <w:right w:val="single" w:sz="6" w:space="0" w:color="auto"/>
            </w:tcBorders>
            <w:hideMark/>
          </w:tcPr>
          <w:p w14:paraId="77EBDAF3" w14:textId="5B875DA4"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2E3B9703" w14:textId="383B9CDE"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3F1D15F2"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59DFC62B"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78C256FB"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528FC295"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7028C171"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6691FACB"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3CAACAD6" w14:textId="77777777" w:rsidTr="00E53563">
        <w:trPr>
          <w:trHeight w:val="744"/>
        </w:trPr>
        <w:tc>
          <w:tcPr>
            <w:tcW w:w="775" w:type="pct"/>
            <w:tcBorders>
              <w:top w:val="single" w:sz="6" w:space="0" w:color="auto"/>
              <w:left w:val="single" w:sz="6" w:space="0" w:color="auto"/>
              <w:bottom w:val="single" w:sz="6" w:space="0" w:color="auto"/>
              <w:right w:val="single" w:sz="6" w:space="0" w:color="auto"/>
            </w:tcBorders>
            <w:vAlign w:val="center"/>
            <w:hideMark/>
          </w:tcPr>
          <w:p w14:paraId="3CFA8820"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p>
        </w:tc>
        <w:tc>
          <w:tcPr>
            <w:tcW w:w="547" w:type="pct"/>
            <w:tcBorders>
              <w:top w:val="single" w:sz="6" w:space="0" w:color="auto"/>
              <w:left w:val="single" w:sz="6" w:space="0" w:color="auto"/>
              <w:bottom w:val="single" w:sz="6" w:space="0" w:color="auto"/>
              <w:right w:val="single" w:sz="6" w:space="0" w:color="auto"/>
            </w:tcBorders>
            <w:vAlign w:val="center"/>
            <w:hideMark/>
          </w:tcPr>
          <w:p w14:paraId="72451567" w14:textId="604DEF15"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vAlign w:val="center"/>
            <w:hideMark/>
          </w:tcPr>
          <w:p w14:paraId="5F531231" w14:textId="475AD80B"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vAlign w:val="center"/>
            <w:hideMark/>
          </w:tcPr>
          <w:p w14:paraId="10EDD2B9" w14:textId="5BD4684B"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-45 47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-47</w:t>
            </w:r>
          </w:p>
        </w:tc>
        <w:tc>
          <w:tcPr>
            <w:tcW w:w="528" w:type="pct"/>
            <w:tcBorders>
              <w:top w:val="single" w:sz="6" w:space="0" w:color="auto"/>
              <w:left w:val="single" w:sz="6" w:space="0" w:color="auto"/>
              <w:bottom w:val="single" w:sz="6" w:space="0" w:color="auto"/>
              <w:right w:val="single" w:sz="6" w:space="0" w:color="auto"/>
            </w:tcBorders>
            <w:hideMark/>
          </w:tcPr>
          <w:p w14:paraId="0EB9AC6C"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04185AF8"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35668442"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38EC993D"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67BF9B04"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0E8F7C4D"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7F343A2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p>
        </w:tc>
        <w:tc>
          <w:tcPr>
            <w:tcW w:w="547" w:type="pct"/>
            <w:tcBorders>
              <w:top w:val="single" w:sz="6" w:space="0" w:color="auto"/>
              <w:left w:val="single" w:sz="6" w:space="0" w:color="auto"/>
              <w:bottom w:val="single" w:sz="6" w:space="0" w:color="auto"/>
              <w:right w:val="single" w:sz="6" w:space="0" w:color="auto"/>
            </w:tcBorders>
            <w:hideMark/>
          </w:tcPr>
          <w:p w14:paraId="11A8A04D" w14:textId="0AE1A87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0D1A5642" w14:textId="15D33CD2"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466BE2DD" w14:textId="64CED414"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33EB1DAA" w14:textId="5038D7B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-44</w:t>
            </w:r>
          </w:p>
        </w:tc>
        <w:tc>
          <w:tcPr>
            <w:tcW w:w="528" w:type="pct"/>
            <w:tcBorders>
              <w:top w:val="single" w:sz="6" w:space="0" w:color="auto"/>
              <w:left w:val="single" w:sz="6" w:space="0" w:color="auto"/>
              <w:bottom w:val="single" w:sz="6" w:space="0" w:color="auto"/>
              <w:right w:val="single" w:sz="6" w:space="0" w:color="auto"/>
            </w:tcBorders>
            <w:hideMark/>
          </w:tcPr>
          <w:p w14:paraId="5DDDD361"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22031B2A"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6C35D573"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684A89A5"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20B0DA17" w14:textId="77777777" w:rsidTr="00E53563">
        <w:trPr>
          <w:trHeight w:val="523"/>
        </w:trPr>
        <w:tc>
          <w:tcPr>
            <w:tcW w:w="775" w:type="pct"/>
            <w:tcBorders>
              <w:top w:val="single" w:sz="6" w:space="0" w:color="auto"/>
              <w:left w:val="single" w:sz="6" w:space="0" w:color="auto"/>
              <w:bottom w:val="single" w:sz="6" w:space="0" w:color="auto"/>
              <w:right w:val="single" w:sz="6" w:space="0" w:color="auto"/>
            </w:tcBorders>
            <w:hideMark/>
          </w:tcPr>
          <w:p w14:paraId="31A0450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p>
        </w:tc>
        <w:tc>
          <w:tcPr>
            <w:tcW w:w="547" w:type="pct"/>
            <w:tcBorders>
              <w:top w:val="single" w:sz="6" w:space="0" w:color="auto"/>
              <w:left w:val="single" w:sz="6" w:space="0" w:color="auto"/>
              <w:bottom w:val="single" w:sz="6" w:space="0" w:color="auto"/>
              <w:right w:val="single" w:sz="6" w:space="0" w:color="auto"/>
            </w:tcBorders>
            <w:hideMark/>
          </w:tcPr>
          <w:p w14:paraId="6C84FA14" w14:textId="707D5C3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447AB79E" w14:textId="3FCE466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32E30709" w14:textId="4EF110BF"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4A91A78E" w14:textId="03BF386E"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-44</w:t>
            </w:r>
          </w:p>
        </w:tc>
        <w:tc>
          <w:tcPr>
            <w:tcW w:w="528" w:type="pct"/>
            <w:tcBorders>
              <w:top w:val="single" w:sz="6" w:space="0" w:color="auto"/>
              <w:left w:val="single" w:sz="6" w:space="0" w:color="auto"/>
              <w:bottom w:val="single" w:sz="6" w:space="0" w:color="auto"/>
              <w:right w:val="single" w:sz="6" w:space="0" w:color="auto"/>
            </w:tcBorders>
            <w:vAlign w:val="center"/>
            <w:hideMark/>
          </w:tcPr>
          <w:p w14:paraId="50D5D0C5" w14:textId="7E36A0C4"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-45 43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35B6FBC5" w14:textId="77777777" w:rsidR="00540F40" w:rsidRPr="00540F40" w:rsidRDefault="00540F40" w:rsidP="00204CA7">
            <w:pPr>
              <w:ind w:firstLine="0"/>
              <w:jc w:val="center"/>
              <w:rPr>
                <w:rStyle w:val="FontStyle70"/>
                <w:rFonts w:ascii="Arial" w:hAnsi="Arial" w:cs="Arial"/>
                <w:sz w:val="24"/>
                <w:szCs w:val="24"/>
              </w:rPr>
            </w:pPr>
            <w:r w:rsidRPr="00540F40">
              <w:rPr>
                <w:rStyle w:val="FontStyle70"/>
                <w:rFonts w:ascii="Arial" w:hAnsi="Arial" w:cs="Arial"/>
                <w:sz w:val="24"/>
                <w:szCs w:val="24"/>
                <w:lang w:val="en-US" w:eastAsia="en-US"/>
              </w:rPr>
              <w:t>—</w:t>
            </w:r>
          </w:p>
        </w:tc>
        <w:tc>
          <w:tcPr>
            <w:tcW w:w="528" w:type="pct"/>
            <w:tcBorders>
              <w:top w:val="single" w:sz="6" w:space="0" w:color="auto"/>
              <w:left w:val="single" w:sz="6" w:space="0" w:color="auto"/>
              <w:bottom w:val="single" w:sz="6" w:space="0" w:color="auto"/>
              <w:right w:val="single" w:sz="6" w:space="0" w:color="auto"/>
            </w:tcBorders>
            <w:hideMark/>
          </w:tcPr>
          <w:p w14:paraId="47E5851D" w14:textId="77777777" w:rsidR="00540F40" w:rsidRPr="00540F40" w:rsidRDefault="00540F40" w:rsidP="00204CA7">
            <w:pPr>
              <w:ind w:firstLine="0"/>
              <w:jc w:val="center"/>
              <w:rPr>
                <w:rStyle w:val="FontStyle70"/>
                <w:rFonts w:ascii="Arial" w:hAnsi="Arial" w:cs="Arial"/>
                <w:sz w:val="24"/>
                <w:szCs w:val="24"/>
                <w:lang w:val="en-US" w:eastAsia="en-US"/>
              </w:rPr>
            </w:pPr>
            <w:r w:rsidRPr="00540F40">
              <w:rPr>
                <w:rStyle w:val="FontStyle70"/>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4B308D7D" w14:textId="77777777" w:rsidR="00540F40" w:rsidRPr="00540F40" w:rsidRDefault="00540F40" w:rsidP="00204CA7">
            <w:pPr>
              <w:ind w:firstLine="0"/>
              <w:jc w:val="center"/>
              <w:rPr>
                <w:rStyle w:val="FontStyle70"/>
                <w:rFonts w:ascii="Arial" w:hAnsi="Arial" w:cs="Arial"/>
                <w:sz w:val="24"/>
                <w:szCs w:val="24"/>
                <w:lang w:val="en-US" w:eastAsia="en-US"/>
              </w:rPr>
            </w:pPr>
            <w:r w:rsidRPr="00540F40">
              <w:rPr>
                <w:rStyle w:val="FontStyle70"/>
                <w:rFonts w:ascii="Arial" w:hAnsi="Arial" w:cs="Arial"/>
                <w:sz w:val="24"/>
                <w:szCs w:val="24"/>
                <w:lang w:val="en-US" w:eastAsia="en-US"/>
              </w:rPr>
              <w:t>—</w:t>
            </w:r>
          </w:p>
        </w:tc>
      </w:tr>
      <w:tr w:rsidR="00540F40" w:rsidRPr="00540F40" w14:paraId="009F9210"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3BAB6A7D" w14:textId="77777777"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46</w:t>
            </w:r>
          </w:p>
        </w:tc>
        <w:tc>
          <w:tcPr>
            <w:tcW w:w="547" w:type="pct"/>
            <w:tcBorders>
              <w:top w:val="single" w:sz="6" w:space="0" w:color="auto"/>
              <w:left w:val="single" w:sz="6" w:space="0" w:color="auto"/>
              <w:bottom w:val="single" w:sz="6" w:space="0" w:color="auto"/>
              <w:right w:val="single" w:sz="6" w:space="0" w:color="auto"/>
            </w:tcBorders>
            <w:hideMark/>
          </w:tcPr>
          <w:p w14:paraId="3A2117D9" w14:textId="0FF4F21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229CC2E4" w14:textId="3DA47CAB"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72ED5D3F" w14:textId="081ADCCF"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171F317A" w14:textId="4E98DE7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-44</w:t>
            </w:r>
          </w:p>
        </w:tc>
        <w:tc>
          <w:tcPr>
            <w:tcW w:w="528" w:type="pct"/>
            <w:tcBorders>
              <w:top w:val="single" w:sz="6" w:space="0" w:color="auto"/>
              <w:left w:val="single" w:sz="6" w:space="0" w:color="auto"/>
              <w:bottom w:val="single" w:sz="6" w:space="0" w:color="auto"/>
              <w:right w:val="single" w:sz="6" w:space="0" w:color="auto"/>
            </w:tcBorders>
            <w:hideMark/>
          </w:tcPr>
          <w:p w14:paraId="22B9C4E7" w14:textId="448C2A6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-45</w:t>
            </w:r>
          </w:p>
        </w:tc>
        <w:tc>
          <w:tcPr>
            <w:tcW w:w="528" w:type="pct"/>
            <w:tcBorders>
              <w:top w:val="single" w:sz="6" w:space="0" w:color="auto"/>
              <w:left w:val="single" w:sz="6" w:space="0" w:color="auto"/>
              <w:bottom w:val="single" w:sz="6" w:space="0" w:color="auto"/>
              <w:right w:val="single" w:sz="6" w:space="0" w:color="auto"/>
            </w:tcBorders>
            <w:hideMark/>
          </w:tcPr>
          <w:p w14:paraId="4BC39281" w14:textId="5254F7AA"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-46</w:t>
            </w:r>
          </w:p>
        </w:tc>
        <w:tc>
          <w:tcPr>
            <w:tcW w:w="528" w:type="pct"/>
            <w:tcBorders>
              <w:top w:val="single" w:sz="6" w:space="0" w:color="auto"/>
              <w:left w:val="single" w:sz="6" w:space="0" w:color="auto"/>
              <w:bottom w:val="single" w:sz="6" w:space="0" w:color="auto"/>
              <w:right w:val="single" w:sz="6" w:space="0" w:color="auto"/>
            </w:tcBorders>
            <w:hideMark/>
          </w:tcPr>
          <w:p w14:paraId="28D84EBC"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c>
          <w:tcPr>
            <w:tcW w:w="530" w:type="pct"/>
            <w:tcBorders>
              <w:top w:val="single" w:sz="6" w:space="0" w:color="auto"/>
              <w:left w:val="single" w:sz="6" w:space="0" w:color="auto"/>
              <w:bottom w:val="single" w:sz="6" w:space="0" w:color="auto"/>
              <w:right w:val="single" w:sz="6" w:space="0" w:color="auto"/>
            </w:tcBorders>
            <w:hideMark/>
          </w:tcPr>
          <w:p w14:paraId="0D513D0B" w14:textId="77777777" w:rsidR="00540F40" w:rsidRPr="00540F40" w:rsidRDefault="00540F40" w:rsidP="00204CA7">
            <w:pPr>
              <w:ind w:firstLine="0"/>
              <w:jc w:val="center"/>
            </w:pPr>
            <w:r w:rsidRPr="00540F40">
              <w:rPr>
                <w:rStyle w:val="FontStyle66"/>
                <w:rFonts w:ascii="Arial" w:hAnsi="Arial" w:cs="Arial"/>
                <w:sz w:val="24"/>
                <w:szCs w:val="24"/>
                <w:lang w:val="en-US" w:eastAsia="en-US"/>
              </w:rPr>
              <w:t>—</w:t>
            </w:r>
          </w:p>
        </w:tc>
      </w:tr>
      <w:tr w:rsidR="00540F40" w:rsidRPr="00540F40" w14:paraId="7FB17F75" w14:textId="77777777" w:rsidTr="00E53563">
        <w:trPr>
          <w:trHeight w:val="744"/>
        </w:trPr>
        <w:tc>
          <w:tcPr>
            <w:tcW w:w="775" w:type="pct"/>
            <w:tcBorders>
              <w:top w:val="single" w:sz="6" w:space="0" w:color="auto"/>
              <w:left w:val="single" w:sz="6" w:space="0" w:color="auto"/>
              <w:bottom w:val="single" w:sz="6" w:space="0" w:color="auto"/>
              <w:right w:val="single" w:sz="6" w:space="0" w:color="auto"/>
            </w:tcBorders>
            <w:hideMark/>
          </w:tcPr>
          <w:p w14:paraId="04B312BC"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p>
        </w:tc>
        <w:tc>
          <w:tcPr>
            <w:tcW w:w="547" w:type="pct"/>
            <w:tcBorders>
              <w:top w:val="single" w:sz="6" w:space="0" w:color="auto"/>
              <w:left w:val="single" w:sz="6" w:space="0" w:color="auto"/>
              <w:bottom w:val="single" w:sz="6" w:space="0" w:color="auto"/>
              <w:right w:val="single" w:sz="6" w:space="0" w:color="auto"/>
            </w:tcBorders>
            <w:hideMark/>
          </w:tcPr>
          <w:p w14:paraId="64E25C23" w14:textId="4F05C5A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5AF585A2" w14:textId="063A42D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18148D6B" w14:textId="4B7AA38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6781F51F" w14:textId="4F71CDB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-44</w:t>
            </w:r>
          </w:p>
        </w:tc>
        <w:tc>
          <w:tcPr>
            <w:tcW w:w="528" w:type="pct"/>
            <w:tcBorders>
              <w:top w:val="single" w:sz="6" w:space="0" w:color="auto"/>
              <w:left w:val="single" w:sz="6" w:space="0" w:color="auto"/>
              <w:bottom w:val="single" w:sz="6" w:space="0" w:color="auto"/>
              <w:right w:val="single" w:sz="6" w:space="0" w:color="auto"/>
            </w:tcBorders>
            <w:hideMark/>
          </w:tcPr>
          <w:p w14:paraId="7FA58963" w14:textId="560EDD0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-45</w:t>
            </w:r>
          </w:p>
        </w:tc>
        <w:tc>
          <w:tcPr>
            <w:tcW w:w="528" w:type="pct"/>
            <w:tcBorders>
              <w:top w:val="single" w:sz="6" w:space="0" w:color="auto"/>
              <w:left w:val="single" w:sz="6" w:space="0" w:color="auto"/>
              <w:bottom w:val="single" w:sz="6" w:space="0" w:color="auto"/>
              <w:right w:val="single" w:sz="6" w:space="0" w:color="auto"/>
            </w:tcBorders>
            <w:hideMark/>
          </w:tcPr>
          <w:p w14:paraId="0C94A716" w14:textId="4D45A32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-46</w:t>
            </w:r>
          </w:p>
        </w:tc>
        <w:tc>
          <w:tcPr>
            <w:tcW w:w="528" w:type="pct"/>
            <w:tcBorders>
              <w:top w:val="single" w:sz="6" w:space="0" w:color="auto"/>
              <w:left w:val="single" w:sz="6" w:space="0" w:color="auto"/>
              <w:bottom w:val="single" w:sz="6" w:space="0" w:color="auto"/>
              <w:right w:val="single" w:sz="6" w:space="0" w:color="auto"/>
            </w:tcBorders>
            <w:vAlign w:val="center"/>
            <w:hideMark/>
          </w:tcPr>
          <w:p w14:paraId="3DDA9DE1" w14:textId="6945F79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-47 43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-43 45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-45</w:t>
            </w:r>
          </w:p>
        </w:tc>
        <w:tc>
          <w:tcPr>
            <w:tcW w:w="530" w:type="pct"/>
            <w:tcBorders>
              <w:top w:val="single" w:sz="6" w:space="0" w:color="auto"/>
              <w:left w:val="single" w:sz="6" w:space="0" w:color="auto"/>
              <w:bottom w:val="single" w:sz="6" w:space="0" w:color="auto"/>
              <w:right w:val="single" w:sz="6" w:space="0" w:color="auto"/>
            </w:tcBorders>
            <w:hideMark/>
          </w:tcPr>
          <w:p w14:paraId="06E7A4FF" w14:textId="77777777" w:rsidR="00540F40" w:rsidRPr="00540F40" w:rsidRDefault="00540F40" w:rsidP="00204CA7">
            <w:pPr>
              <w:ind w:firstLine="0"/>
              <w:jc w:val="center"/>
              <w:rPr>
                <w:color w:val="auto"/>
              </w:rPr>
            </w:pPr>
            <w:r w:rsidRPr="00540F40">
              <w:rPr>
                <w:rStyle w:val="FontStyle66"/>
                <w:rFonts w:ascii="Arial" w:hAnsi="Arial" w:cs="Arial"/>
                <w:sz w:val="24"/>
                <w:szCs w:val="24"/>
                <w:lang w:val="en-US" w:eastAsia="en-US"/>
              </w:rPr>
              <w:t>—</w:t>
            </w:r>
          </w:p>
        </w:tc>
      </w:tr>
      <w:tr w:rsidR="00540F40" w:rsidRPr="00540F40" w14:paraId="14F9CDD8"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5773ADE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p>
        </w:tc>
        <w:tc>
          <w:tcPr>
            <w:tcW w:w="547" w:type="pct"/>
            <w:tcBorders>
              <w:top w:val="single" w:sz="6" w:space="0" w:color="auto"/>
              <w:left w:val="single" w:sz="6" w:space="0" w:color="auto"/>
              <w:bottom w:val="single" w:sz="6" w:space="0" w:color="auto"/>
              <w:right w:val="single" w:sz="6" w:space="0" w:color="auto"/>
            </w:tcBorders>
            <w:hideMark/>
          </w:tcPr>
          <w:p w14:paraId="0BE26CAE" w14:textId="6376A6C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-41</w:t>
            </w:r>
          </w:p>
        </w:tc>
        <w:tc>
          <w:tcPr>
            <w:tcW w:w="508" w:type="pct"/>
            <w:tcBorders>
              <w:top w:val="single" w:sz="6" w:space="0" w:color="auto"/>
              <w:left w:val="single" w:sz="6" w:space="0" w:color="auto"/>
              <w:bottom w:val="single" w:sz="6" w:space="0" w:color="auto"/>
              <w:right w:val="single" w:sz="6" w:space="0" w:color="auto"/>
            </w:tcBorders>
            <w:hideMark/>
          </w:tcPr>
          <w:p w14:paraId="086FFDD2" w14:textId="6952696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-42</w:t>
            </w:r>
          </w:p>
        </w:tc>
        <w:tc>
          <w:tcPr>
            <w:tcW w:w="528" w:type="pct"/>
            <w:tcBorders>
              <w:top w:val="single" w:sz="6" w:space="0" w:color="auto"/>
              <w:left w:val="single" w:sz="6" w:space="0" w:color="auto"/>
              <w:bottom w:val="single" w:sz="6" w:space="0" w:color="auto"/>
              <w:right w:val="single" w:sz="6" w:space="0" w:color="auto"/>
            </w:tcBorders>
            <w:hideMark/>
          </w:tcPr>
          <w:p w14:paraId="4B691404" w14:textId="27D7564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-43</w:t>
            </w:r>
          </w:p>
        </w:tc>
        <w:tc>
          <w:tcPr>
            <w:tcW w:w="528" w:type="pct"/>
            <w:tcBorders>
              <w:top w:val="single" w:sz="6" w:space="0" w:color="auto"/>
              <w:left w:val="single" w:sz="6" w:space="0" w:color="auto"/>
              <w:bottom w:val="single" w:sz="6" w:space="0" w:color="auto"/>
              <w:right w:val="single" w:sz="6" w:space="0" w:color="auto"/>
            </w:tcBorders>
            <w:hideMark/>
          </w:tcPr>
          <w:p w14:paraId="1931B62C" w14:textId="667F6C4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-44</w:t>
            </w:r>
          </w:p>
        </w:tc>
        <w:tc>
          <w:tcPr>
            <w:tcW w:w="528" w:type="pct"/>
            <w:tcBorders>
              <w:top w:val="single" w:sz="6" w:space="0" w:color="auto"/>
              <w:left w:val="single" w:sz="6" w:space="0" w:color="auto"/>
              <w:bottom w:val="single" w:sz="6" w:space="0" w:color="auto"/>
              <w:right w:val="single" w:sz="6" w:space="0" w:color="auto"/>
            </w:tcBorders>
            <w:hideMark/>
          </w:tcPr>
          <w:p w14:paraId="23266BDC" w14:textId="0DCD070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-45</w:t>
            </w:r>
          </w:p>
        </w:tc>
        <w:tc>
          <w:tcPr>
            <w:tcW w:w="528" w:type="pct"/>
            <w:tcBorders>
              <w:top w:val="single" w:sz="6" w:space="0" w:color="auto"/>
              <w:left w:val="single" w:sz="6" w:space="0" w:color="auto"/>
              <w:bottom w:val="single" w:sz="6" w:space="0" w:color="auto"/>
              <w:right w:val="single" w:sz="6" w:space="0" w:color="auto"/>
            </w:tcBorders>
            <w:hideMark/>
          </w:tcPr>
          <w:p w14:paraId="1404A167" w14:textId="4510B3D2"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-46</w:t>
            </w:r>
          </w:p>
        </w:tc>
        <w:tc>
          <w:tcPr>
            <w:tcW w:w="528" w:type="pct"/>
            <w:tcBorders>
              <w:top w:val="single" w:sz="6" w:space="0" w:color="auto"/>
              <w:left w:val="single" w:sz="6" w:space="0" w:color="auto"/>
              <w:bottom w:val="single" w:sz="6" w:space="0" w:color="auto"/>
              <w:right w:val="single" w:sz="6" w:space="0" w:color="auto"/>
            </w:tcBorders>
            <w:hideMark/>
          </w:tcPr>
          <w:p w14:paraId="10B0B507" w14:textId="27FA4B6A"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-47</w:t>
            </w:r>
          </w:p>
        </w:tc>
        <w:tc>
          <w:tcPr>
            <w:tcW w:w="530" w:type="pct"/>
            <w:tcBorders>
              <w:top w:val="single" w:sz="6" w:space="0" w:color="auto"/>
              <w:left w:val="single" w:sz="6" w:space="0" w:color="auto"/>
              <w:bottom w:val="single" w:sz="6" w:space="0" w:color="auto"/>
              <w:right w:val="single" w:sz="6" w:space="0" w:color="auto"/>
            </w:tcBorders>
            <w:hideMark/>
          </w:tcPr>
          <w:p w14:paraId="661D8164" w14:textId="57D553D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-48</w:t>
            </w:r>
          </w:p>
        </w:tc>
      </w:tr>
      <w:tr w:rsidR="00540F40" w:rsidRPr="00540F40" w14:paraId="2B53ED45"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4E5A9C41"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1</w:t>
            </w:r>
          </w:p>
        </w:tc>
        <w:tc>
          <w:tcPr>
            <w:tcW w:w="547" w:type="pct"/>
            <w:tcBorders>
              <w:top w:val="single" w:sz="6" w:space="0" w:color="auto"/>
              <w:left w:val="single" w:sz="6" w:space="0" w:color="auto"/>
              <w:bottom w:val="single" w:sz="6" w:space="0" w:color="auto"/>
              <w:right w:val="single" w:sz="6" w:space="0" w:color="auto"/>
            </w:tcBorders>
            <w:hideMark/>
          </w:tcPr>
          <w:p w14:paraId="052939B7" w14:textId="1247CF20"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08" w:type="pct"/>
            <w:tcBorders>
              <w:top w:val="single" w:sz="6" w:space="0" w:color="auto"/>
              <w:left w:val="single" w:sz="6" w:space="0" w:color="auto"/>
              <w:bottom w:val="single" w:sz="6" w:space="0" w:color="auto"/>
              <w:right w:val="single" w:sz="6" w:space="0" w:color="auto"/>
            </w:tcBorders>
            <w:hideMark/>
          </w:tcPr>
          <w:p w14:paraId="1997DBA1" w14:textId="5912BA43"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71D1612A" w14:textId="62F4A0DA"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08897283" w14:textId="6CF0C91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1BFAAE95" w14:textId="46A89C9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7B085D4C" w14:textId="36C0C43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0AF01E47" w14:textId="24B0F3DE"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30" w:type="pct"/>
            <w:tcBorders>
              <w:top w:val="single" w:sz="6" w:space="0" w:color="auto"/>
              <w:left w:val="single" w:sz="6" w:space="0" w:color="auto"/>
              <w:bottom w:val="single" w:sz="6" w:space="0" w:color="auto"/>
              <w:right w:val="single" w:sz="6" w:space="0" w:color="auto"/>
            </w:tcBorders>
            <w:hideMark/>
          </w:tcPr>
          <w:p w14:paraId="38C65266" w14:textId="0EAAEC20"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r>
      <w:tr w:rsidR="00540F40" w:rsidRPr="00540F40" w14:paraId="4096B2BF" w14:textId="77777777" w:rsidTr="00E53563">
        <w:trPr>
          <w:trHeight w:val="523"/>
        </w:trPr>
        <w:tc>
          <w:tcPr>
            <w:tcW w:w="775" w:type="pct"/>
            <w:tcBorders>
              <w:top w:val="single" w:sz="6" w:space="0" w:color="auto"/>
              <w:left w:val="single" w:sz="6" w:space="0" w:color="auto"/>
              <w:bottom w:val="single" w:sz="6" w:space="0" w:color="auto"/>
              <w:right w:val="single" w:sz="6" w:space="0" w:color="auto"/>
            </w:tcBorders>
            <w:vAlign w:val="center"/>
            <w:hideMark/>
          </w:tcPr>
          <w:p w14:paraId="4DC23E37"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2</w:t>
            </w:r>
          </w:p>
        </w:tc>
        <w:tc>
          <w:tcPr>
            <w:tcW w:w="547" w:type="pct"/>
            <w:tcBorders>
              <w:top w:val="single" w:sz="6" w:space="0" w:color="auto"/>
              <w:left w:val="single" w:sz="6" w:space="0" w:color="auto"/>
              <w:bottom w:val="single" w:sz="6" w:space="0" w:color="auto"/>
              <w:right w:val="single" w:sz="6" w:space="0" w:color="auto"/>
            </w:tcBorders>
            <w:hideMark/>
          </w:tcPr>
          <w:p w14:paraId="4D205516" w14:textId="401CCE15"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41 </w:t>
            </w:r>
            <w:r w:rsidR="008151A2" w:rsidRPr="008151A2">
              <w:rPr>
                <w:rStyle w:val="FontStyle71"/>
                <w:rFonts w:ascii="Arial" w:hAnsi="Arial" w:cs="Arial"/>
                <w:spacing w:val="0"/>
                <w:sz w:val="24"/>
                <w:szCs w:val="24"/>
                <w:vertAlign w:val="superscript"/>
                <w:lang w:val="en-US" w:eastAsia="en-US"/>
              </w:rPr>
              <w:t>c</w:t>
            </w:r>
            <w:r w:rsidR="008151A2">
              <w:rPr>
                <w:rStyle w:val="FontStyle78"/>
                <w:rFonts w:ascii="Arial" w:hAnsi="Arial" w:cs="Arial"/>
                <w:sz w:val="24"/>
                <w:szCs w:val="24"/>
                <w:lang w:val="en-US" w:eastAsia="en-US"/>
              </w:rPr>
              <w:t>-1</w:t>
            </w:r>
          </w:p>
        </w:tc>
        <w:tc>
          <w:tcPr>
            <w:tcW w:w="508" w:type="pct"/>
            <w:tcBorders>
              <w:top w:val="single" w:sz="6" w:space="0" w:color="auto"/>
              <w:left w:val="single" w:sz="6" w:space="0" w:color="auto"/>
              <w:bottom w:val="single" w:sz="6" w:space="0" w:color="auto"/>
              <w:right w:val="single" w:sz="6" w:space="0" w:color="auto"/>
            </w:tcBorders>
            <w:hideMark/>
          </w:tcPr>
          <w:p w14:paraId="2EABBF8B" w14:textId="2C1AE162"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64BE87AD" w14:textId="1E4539B5"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7C67DF52" w14:textId="65701805"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1"/>
                <w:rFonts w:ascii="Arial" w:hAnsi="Arial" w:cs="Arial"/>
                <w:spacing w:val="0"/>
                <w:sz w:val="24"/>
                <w:szCs w:val="24"/>
                <w:vertAlign w:val="superscript"/>
                <w:lang w:val="en-US" w:eastAsia="en-US"/>
              </w:rPr>
              <w:t>a</w:t>
            </w:r>
          </w:p>
          <w:p w14:paraId="71866829" w14:textId="3705A156"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008151A2">
              <w:rPr>
                <w:rStyle w:val="FontStyle78"/>
              </w:rPr>
              <w:t>-</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3ACD6CB1" w14:textId="6E0B4338"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3A12F254" w14:textId="411EB986"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1"/>
                <w:rFonts w:ascii="Arial" w:hAnsi="Arial" w:cs="Arial"/>
                <w:spacing w:val="0"/>
                <w:sz w:val="24"/>
                <w:szCs w:val="24"/>
                <w:vertAlign w:val="superscript"/>
                <w:lang w:val="en-US" w:eastAsia="en-US"/>
              </w:rPr>
              <w:t>a</w:t>
            </w:r>
            <w:r w:rsidRPr="00540F40">
              <w:rPr>
                <w:rStyle w:val="FontStyle71"/>
                <w:rFonts w:ascii="Arial" w:hAnsi="Arial" w:cs="Arial"/>
                <w:sz w:val="24"/>
                <w:szCs w:val="24"/>
                <w:lang w:val="en-US" w:eastAsia="en-US"/>
              </w:rPr>
              <w:t xml:space="preserve"> </w:t>
            </w: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59C211ED" w14:textId="52C01F06"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30" w:type="pct"/>
            <w:tcBorders>
              <w:top w:val="single" w:sz="6" w:space="0" w:color="auto"/>
              <w:left w:val="single" w:sz="6" w:space="0" w:color="auto"/>
              <w:bottom w:val="single" w:sz="6" w:space="0" w:color="auto"/>
              <w:right w:val="single" w:sz="6" w:space="0" w:color="auto"/>
            </w:tcBorders>
            <w:hideMark/>
          </w:tcPr>
          <w:p w14:paraId="17B973A8" w14:textId="2F72FEC0" w:rsidR="00540F40" w:rsidRPr="00540F40" w:rsidRDefault="00540F40" w:rsidP="008151A2">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w:t>
            </w:r>
            <w:r w:rsidR="008151A2" w:rsidRPr="008151A2">
              <w:rPr>
                <w:rStyle w:val="FontStyle71"/>
                <w:rFonts w:ascii="Arial" w:hAnsi="Arial" w:cs="Arial"/>
                <w:spacing w:val="0"/>
                <w:sz w:val="24"/>
                <w:szCs w:val="24"/>
                <w:vertAlign w:val="superscript"/>
                <w:lang w:val="en-US" w:eastAsia="en-US"/>
              </w:rPr>
              <w:t>a</w:t>
            </w:r>
            <w:r w:rsidRPr="00540F40">
              <w:rPr>
                <w:rStyle w:val="FontStyle71"/>
                <w:rFonts w:ascii="Arial" w:hAnsi="Arial" w:cs="Arial"/>
                <w:sz w:val="24"/>
                <w:szCs w:val="24"/>
                <w:lang w:val="en-US" w:eastAsia="en-US"/>
              </w:rPr>
              <w:t xml:space="preserve"> </w:t>
            </w: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r>
      <w:tr w:rsidR="00540F40" w:rsidRPr="00540F40" w14:paraId="3ECCE18D" w14:textId="77777777" w:rsidTr="00E53563">
        <w:trPr>
          <w:trHeight w:val="744"/>
        </w:trPr>
        <w:tc>
          <w:tcPr>
            <w:tcW w:w="775" w:type="pct"/>
            <w:tcBorders>
              <w:top w:val="single" w:sz="6" w:space="0" w:color="auto"/>
              <w:left w:val="single" w:sz="6" w:space="0" w:color="auto"/>
              <w:bottom w:val="single" w:sz="6" w:space="0" w:color="auto"/>
              <w:right w:val="single" w:sz="6" w:space="0" w:color="auto"/>
            </w:tcBorders>
            <w:vAlign w:val="center"/>
            <w:hideMark/>
          </w:tcPr>
          <w:p w14:paraId="7054247F"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3</w:t>
            </w:r>
          </w:p>
        </w:tc>
        <w:tc>
          <w:tcPr>
            <w:tcW w:w="547" w:type="pct"/>
            <w:tcBorders>
              <w:top w:val="single" w:sz="6" w:space="0" w:color="auto"/>
              <w:left w:val="single" w:sz="6" w:space="0" w:color="auto"/>
              <w:bottom w:val="single" w:sz="6" w:space="0" w:color="auto"/>
              <w:right w:val="single" w:sz="6" w:space="0" w:color="auto"/>
            </w:tcBorders>
            <w:hideMark/>
          </w:tcPr>
          <w:p w14:paraId="6709178B" w14:textId="20148762"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08" w:type="pct"/>
            <w:tcBorders>
              <w:top w:val="single" w:sz="6" w:space="0" w:color="auto"/>
              <w:left w:val="single" w:sz="6" w:space="0" w:color="auto"/>
              <w:bottom w:val="single" w:sz="6" w:space="0" w:color="auto"/>
              <w:right w:val="single" w:sz="6" w:space="0" w:color="auto"/>
            </w:tcBorders>
            <w:hideMark/>
          </w:tcPr>
          <w:p w14:paraId="62D90FA1" w14:textId="160D807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3C396F0D" w14:textId="5494AC2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02661E38" w14:textId="14BB9ED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1"/>
                <w:rFonts w:ascii="Arial" w:hAnsi="Arial" w:cs="Arial"/>
                <w:spacing w:val="0"/>
                <w:sz w:val="24"/>
                <w:szCs w:val="24"/>
                <w:vertAlign w:val="superscript"/>
                <w:lang w:val="en-US" w:eastAsia="en-US"/>
              </w:rPr>
              <w:t>a</w:t>
            </w:r>
            <w:r w:rsidRPr="00540F40">
              <w:rPr>
                <w:rStyle w:val="FontStyle71"/>
                <w:rFonts w:ascii="Arial" w:hAnsi="Arial" w:cs="Arial"/>
                <w:sz w:val="24"/>
                <w:szCs w:val="24"/>
                <w:lang w:val="en-US" w:eastAsia="en-US"/>
              </w:rPr>
              <w:t xml:space="preserve"> </w:t>
            </w: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22A1EB50" w14:textId="35EA0DB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38CD32E8" w14:textId="5BA32733"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3326CCC4" w14:textId="7FB1A3F3"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1"/>
                <w:rFonts w:ascii="Arial" w:hAnsi="Arial" w:cs="Arial"/>
                <w:spacing w:val="0"/>
                <w:sz w:val="24"/>
                <w:szCs w:val="24"/>
                <w:vertAlign w:val="superscript"/>
                <w:lang w:val="en-US" w:eastAsia="en-US"/>
              </w:rPr>
              <w:t>a</w:t>
            </w:r>
          </w:p>
          <w:p w14:paraId="728A56EA" w14:textId="2C5F80D7"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w:t>
            </w:r>
          </w:p>
          <w:p w14:paraId="4035356F" w14:textId="0363C4A9"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544FC8DA" w14:textId="56DDFA9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8"/>
                <w:rFonts w:ascii="Arial" w:hAnsi="Arial" w:cs="Arial"/>
                <w:sz w:val="24"/>
                <w:szCs w:val="24"/>
                <w:vertAlign w:val="superscript"/>
                <w:lang w:val="en-US" w:eastAsia="en-US"/>
              </w:rPr>
              <w:t>a</w:t>
            </w:r>
            <w:r w:rsidRPr="00540F40">
              <w:rPr>
                <w:rStyle w:val="FontStyle78"/>
                <w:rFonts w:ascii="Arial" w:hAnsi="Arial" w:cs="Arial"/>
                <w:sz w:val="24"/>
                <w:szCs w:val="24"/>
                <w:lang w:val="en-US" w:eastAsia="en-US"/>
              </w:rPr>
              <w:t xml:space="preserve"> 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30" w:type="pct"/>
            <w:tcBorders>
              <w:top w:val="single" w:sz="6" w:space="0" w:color="auto"/>
              <w:left w:val="single" w:sz="6" w:space="0" w:color="auto"/>
              <w:bottom w:val="single" w:sz="6" w:space="0" w:color="auto"/>
              <w:right w:val="single" w:sz="6" w:space="0" w:color="auto"/>
            </w:tcBorders>
            <w:hideMark/>
          </w:tcPr>
          <w:p w14:paraId="13D931C2" w14:textId="5025C95A"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-3</w:t>
            </w:r>
            <w:r w:rsidR="008151A2" w:rsidRPr="008151A2">
              <w:rPr>
                <w:rStyle w:val="FontStyle71"/>
                <w:rFonts w:ascii="Arial" w:hAnsi="Arial" w:cs="Arial"/>
                <w:spacing w:val="0"/>
                <w:sz w:val="24"/>
                <w:szCs w:val="24"/>
                <w:vertAlign w:val="superscript"/>
                <w:lang w:val="en-US" w:eastAsia="en-US"/>
              </w:rPr>
              <w:t>a</w:t>
            </w:r>
          </w:p>
          <w:p w14:paraId="0E569BCC" w14:textId="153C047F"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w:t>
            </w:r>
          </w:p>
          <w:p w14:paraId="2BA39D0E" w14:textId="2471B55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r>
      <w:tr w:rsidR="00540F40" w:rsidRPr="00540F40" w14:paraId="1CB7D7F1" w14:textId="77777777" w:rsidTr="00E53563">
        <w:trPr>
          <w:trHeight w:val="1186"/>
        </w:trPr>
        <w:tc>
          <w:tcPr>
            <w:tcW w:w="775" w:type="pct"/>
            <w:tcBorders>
              <w:top w:val="single" w:sz="6" w:space="0" w:color="auto"/>
              <w:left w:val="single" w:sz="6" w:space="0" w:color="auto"/>
              <w:bottom w:val="single" w:sz="6" w:space="0" w:color="auto"/>
              <w:right w:val="single" w:sz="6" w:space="0" w:color="auto"/>
            </w:tcBorders>
            <w:vAlign w:val="center"/>
            <w:hideMark/>
          </w:tcPr>
          <w:p w14:paraId="54F5B24B"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5</w:t>
            </w:r>
          </w:p>
        </w:tc>
        <w:tc>
          <w:tcPr>
            <w:tcW w:w="547" w:type="pct"/>
            <w:tcBorders>
              <w:top w:val="single" w:sz="6" w:space="0" w:color="auto"/>
              <w:left w:val="single" w:sz="6" w:space="0" w:color="auto"/>
              <w:bottom w:val="single" w:sz="6" w:space="0" w:color="auto"/>
              <w:right w:val="single" w:sz="6" w:space="0" w:color="auto"/>
            </w:tcBorders>
            <w:hideMark/>
          </w:tcPr>
          <w:p w14:paraId="70C5B971" w14:textId="0F06FDF6"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41</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6E02344C" w14:textId="6DA943DA"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659D3C6C" w14:textId="4C79870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5C23DBF7" w14:textId="1740B8C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08" w:type="pct"/>
            <w:tcBorders>
              <w:top w:val="single" w:sz="6" w:space="0" w:color="auto"/>
              <w:left w:val="single" w:sz="6" w:space="0" w:color="auto"/>
              <w:bottom w:val="single" w:sz="6" w:space="0" w:color="auto"/>
              <w:right w:val="single" w:sz="6" w:space="0" w:color="auto"/>
            </w:tcBorders>
            <w:hideMark/>
          </w:tcPr>
          <w:p w14:paraId="66BA7FAD" w14:textId="11D98DDD"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42</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536D0FA0" w14:textId="3E6FE85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19FD4E29" w14:textId="040F6C1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25AC36FD" w14:textId="1C66093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5AC6554F" w14:textId="1F7DC152"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43</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3E5962C6" w14:textId="6CE5679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062F22B2" w14:textId="52E78DA0"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5952B531" w14:textId="2D2FCCE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54FE1149" w14:textId="39936D22"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p>
          <w:p w14:paraId="31E9FA5B" w14:textId="35277F66"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_6</w:t>
            </w:r>
          </w:p>
          <w:p w14:paraId="56CB3BBC" w14:textId="469B1AFA"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-4</w:t>
            </w:r>
          </w:p>
          <w:p w14:paraId="4DBF7895" w14:textId="31C1762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-2 44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4581CB70" w14:textId="79966A48"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45</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35FD469D" w14:textId="67C7A6E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508AB83F" w14:textId="464F87E2"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74CB201A" w14:textId="10AE4F5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2F9B6FC5" w14:textId="112AD8CC"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p>
          <w:p w14:paraId="791BA8D0" w14:textId="42704FD0"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_6</w:t>
            </w:r>
          </w:p>
          <w:p w14:paraId="5FAD76AC" w14:textId="0700289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1CAE9D6C" w14:textId="4BDAB54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71D9F227" w14:textId="044EF39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512BABAB" w14:textId="2AC78E92"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47</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3A39F798" w14:textId="183A912B"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5CDC5204" w14:textId="3C35479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0B434E74" w14:textId="72693C18"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30" w:type="pct"/>
            <w:tcBorders>
              <w:top w:val="single" w:sz="6" w:space="0" w:color="auto"/>
              <w:left w:val="single" w:sz="6" w:space="0" w:color="auto"/>
              <w:bottom w:val="single" w:sz="6" w:space="0" w:color="auto"/>
              <w:right w:val="single" w:sz="6" w:space="0" w:color="auto"/>
            </w:tcBorders>
            <w:hideMark/>
          </w:tcPr>
          <w:p w14:paraId="30257A4E" w14:textId="781B19DE"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-5</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48</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-6</w:t>
            </w:r>
          </w:p>
          <w:p w14:paraId="1274C480" w14:textId="21ACD09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w:t>
            </w:r>
          </w:p>
          <w:p w14:paraId="24A32D6E" w14:textId="12D93F14"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2312A104" w14:textId="7541ACFC"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r>
      <w:tr w:rsidR="00540F40" w:rsidRPr="00540F40" w14:paraId="1AA2A441" w14:textId="77777777" w:rsidTr="00E53563">
        <w:trPr>
          <w:trHeight w:val="960"/>
        </w:trPr>
        <w:tc>
          <w:tcPr>
            <w:tcW w:w="775" w:type="pct"/>
            <w:tcBorders>
              <w:top w:val="single" w:sz="6" w:space="0" w:color="auto"/>
              <w:left w:val="single" w:sz="6" w:space="0" w:color="auto"/>
              <w:bottom w:val="single" w:sz="6" w:space="0" w:color="auto"/>
              <w:right w:val="single" w:sz="6" w:space="0" w:color="auto"/>
            </w:tcBorders>
            <w:vAlign w:val="center"/>
            <w:hideMark/>
          </w:tcPr>
          <w:p w14:paraId="53E408F3"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6</w:t>
            </w:r>
          </w:p>
        </w:tc>
        <w:tc>
          <w:tcPr>
            <w:tcW w:w="547" w:type="pct"/>
            <w:tcBorders>
              <w:top w:val="single" w:sz="6" w:space="0" w:color="auto"/>
              <w:left w:val="single" w:sz="6" w:space="0" w:color="auto"/>
              <w:bottom w:val="single" w:sz="6" w:space="0" w:color="auto"/>
              <w:right w:val="single" w:sz="6" w:space="0" w:color="auto"/>
            </w:tcBorders>
            <w:hideMark/>
          </w:tcPr>
          <w:p w14:paraId="6E38284B" w14:textId="4E87F540"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08" w:type="pct"/>
            <w:tcBorders>
              <w:top w:val="single" w:sz="6" w:space="0" w:color="auto"/>
              <w:left w:val="single" w:sz="6" w:space="0" w:color="auto"/>
              <w:bottom w:val="single" w:sz="6" w:space="0" w:color="auto"/>
              <w:right w:val="single" w:sz="6" w:space="0" w:color="auto"/>
            </w:tcBorders>
            <w:hideMark/>
          </w:tcPr>
          <w:p w14:paraId="7B6EB32A" w14:textId="1AD44B93"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60DC3E14" w14:textId="5F2861E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7C466DCA" w14:textId="6BBF6F85"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w:t>
            </w:r>
            <w:r w:rsidRPr="00540F40">
              <w:rPr>
                <w:rStyle w:val="FontStyle71"/>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1"/>
                <w:rFonts w:ascii="Arial" w:hAnsi="Arial" w:cs="Arial"/>
                <w:sz w:val="24"/>
                <w:szCs w:val="24"/>
                <w:lang w:val="en-US" w:eastAsia="en-US"/>
              </w:rPr>
              <w:t>-4</w:t>
            </w:r>
          </w:p>
          <w:p w14:paraId="34EEC722" w14:textId="076475AE"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-2</w:t>
            </w:r>
          </w:p>
          <w:p w14:paraId="475A3ACB" w14:textId="7F8E1DD4"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6B8E569C" w14:textId="139077D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4E9D88D8" w14:textId="6C18DEF0"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w:t>
            </w: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28" w:type="pct"/>
            <w:tcBorders>
              <w:top w:val="single" w:sz="6" w:space="0" w:color="auto"/>
              <w:left w:val="single" w:sz="6" w:space="0" w:color="auto"/>
              <w:bottom w:val="single" w:sz="6" w:space="0" w:color="auto"/>
              <w:right w:val="single" w:sz="6" w:space="0" w:color="auto"/>
            </w:tcBorders>
            <w:hideMark/>
          </w:tcPr>
          <w:p w14:paraId="0C97AF26" w14:textId="1A895EB5"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8"/>
                <w:rFonts w:ascii="Arial" w:hAnsi="Arial" w:cs="Arial"/>
                <w:sz w:val="24"/>
                <w:szCs w:val="24"/>
                <w:vertAlign w:val="superscript"/>
                <w:lang w:val="en-US" w:eastAsia="en-US"/>
              </w:rPr>
              <w:t>b</w:t>
            </w:r>
            <w:r w:rsidRPr="00540F40">
              <w:rPr>
                <w:rStyle w:val="FontStyle78"/>
                <w:rFonts w:ascii="Arial" w:hAnsi="Arial" w:cs="Arial"/>
                <w:sz w:val="24"/>
                <w:szCs w:val="24"/>
                <w:lang w:val="en-US" w:eastAsia="en-US"/>
              </w:rPr>
              <w:t xml:space="preserve"> 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c>
          <w:tcPr>
            <w:tcW w:w="530" w:type="pct"/>
            <w:tcBorders>
              <w:top w:val="single" w:sz="6" w:space="0" w:color="auto"/>
              <w:left w:val="single" w:sz="6" w:space="0" w:color="auto"/>
              <w:bottom w:val="single" w:sz="6" w:space="0" w:color="auto"/>
              <w:right w:val="single" w:sz="6" w:space="0" w:color="auto"/>
            </w:tcBorders>
            <w:hideMark/>
          </w:tcPr>
          <w:p w14:paraId="3226EEC4" w14:textId="43EF404E"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-6</w:t>
            </w:r>
            <w:r w:rsidR="008151A2" w:rsidRPr="008151A2">
              <w:rPr>
                <w:rStyle w:val="FontStyle71"/>
                <w:rFonts w:ascii="Arial" w:hAnsi="Arial" w:cs="Arial"/>
                <w:spacing w:val="0"/>
                <w:sz w:val="24"/>
                <w:szCs w:val="24"/>
                <w:vertAlign w:val="superscript"/>
                <w:lang w:val="en-US" w:eastAsia="en-US"/>
              </w:rPr>
              <w:t>b</w:t>
            </w:r>
            <w:r w:rsidRPr="00540F40">
              <w:rPr>
                <w:rStyle w:val="FontStyle71"/>
                <w:rFonts w:ascii="Arial" w:hAnsi="Arial" w:cs="Arial"/>
                <w:sz w:val="24"/>
                <w:szCs w:val="24"/>
                <w:lang w:val="en-US" w:eastAsia="en-US"/>
              </w:rPr>
              <w:t xml:space="preserve"> </w:t>
            </w: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-4 48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-2 48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-1</w:t>
            </w:r>
          </w:p>
        </w:tc>
      </w:tr>
      <w:tr w:rsidR="00540F40" w:rsidRPr="00540F40" w14:paraId="34192DAF" w14:textId="77777777" w:rsidTr="00E53563">
        <w:trPr>
          <w:trHeight w:val="307"/>
        </w:trPr>
        <w:tc>
          <w:tcPr>
            <w:tcW w:w="775" w:type="pct"/>
            <w:tcBorders>
              <w:top w:val="single" w:sz="6" w:space="0" w:color="auto"/>
              <w:left w:val="single" w:sz="6" w:space="0" w:color="auto"/>
              <w:bottom w:val="single" w:sz="6" w:space="0" w:color="auto"/>
              <w:right w:val="single" w:sz="6" w:space="0" w:color="auto"/>
            </w:tcBorders>
            <w:hideMark/>
          </w:tcPr>
          <w:p w14:paraId="6C841D4A" w14:textId="77777777"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8</w:t>
            </w:r>
          </w:p>
        </w:tc>
        <w:tc>
          <w:tcPr>
            <w:tcW w:w="547" w:type="pct"/>
            <w:tcBorders>
              <w:top w:val="single" w:sz="6" w:space="0" w:color="auto"/>
              <w:left w:val="single" w:sz="6" w:space="0" w:color="auto"/>
              <w:bottom w:val="single" w:sz="6" w:space="0" w:color="auto"/>
              <w:right w:val="single" w:sz="6" w:space="0" w:color="auto"/>
            </w:tcBorders>
            <w:hideMark/>
          </w:tcPr>
          <w:p w14:paraId="23648B42" w14:textId="4F81DE4E" w:rsidR="00540F40" w:rsidRPr="00540F40" w:rsidRDefault="00540F40" w:rsidP="00204CA7">
            <w:pPr>
              <w:ind w:firstLine="0"/>
              <w:jc w:val="center"/>
              <w:rPr>
                <w:rStyle w:val="FontStyle71"/>
                <w:rFonts w:ascii="Arial" w:hAnsi="Arial" w:cs="Arial"/>
                <w:sz w:val="24"/>
                <w:szCs w:val="24"/>
              </w:rPr>
            </w:pPr>
            <w:r w:rsidRPr="00540F40">
              <w:rPr>
                <w:rStyle w:val="FontStyle78"/>
                <w:rFonts w:ascii="Arial" w:hAnsi="Arial" w:cs="Arial"/>
                <w:sz w:val="24"/>
                <w:szCs w:val="24"/>
                <w:lang w:val="en-US" w:eastAsia="en-US"/>
              </w:rPr>
              <w:t>41</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c>
          <w:tcPr>
            <w:tcW w:w="508" w:type="pct"/>
            <w:tcBorders>
              <w:top w:val="single" w:sz="6" w:space="0" w:color="auto"/>
              <w:left w:val="single" w:sz="6" w:space="0" w:color="auto"/>
              <w:bottom w:val="single" w:sz="6" w:space="0" w:color="auto"/>
              <w:right w:val="single" w:sz="6" w:space="0" w:color="auto"/>
            </w:tcBorders>
            <w:hideMark/>
          </w:tcPr>
          <w:p w14:paraId="633F21B1" w14:textId="08739338"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c>
          <w:tcPr>
            <w:tcW w:w="528" w:type="pct"/>
            <w:tcBorders>
              <w:top w:val="single" w:sz="6" w:space="0" w:color="auto"/>
              <w:left w:val="single" w:sz="6" w:space="0" w:color="auto"/>
              <w:bottom w:val="single" w:sz="6" w:space="0" w:color="auto"/>
              <w:right w:val="single" w:sz="6" w:space="0" w:color="auto"/>
            </w:tcBorders>
            <w:hideMark/>
          </w:tcPr>
          <w:p w14:paraId="07FC5E6B" w14:textId="388D588E"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c>
          <w:tcPr>
            <w:tcW w:w="528" w:type="pct"/>
            <w:tcBorders>
              <w:top w:val="single" w:sz="6" w:space="0" w:color="auto"/>
              <w:left w:val="single" w:sz="6" w:space="0" w:color="auto"/>
              <w:bottom w:val="single" w:sz="6" w:space="0" w:color="auto"/>
              <w:right w:val="single" w:sz="6" w:space="0" w:color="auto"/>
            </w:tcBorders>
            <w:hideMark/>
          </w:tcPr>
          <w:p w14:paraId="77BEDD8C" w14:textId="6DBD7A66"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 xml:space="preserve">-8 </w:t>
            </w:r>
            <w:r w:rsidR="008151A2" w:rsidRPr="008151A2">
              <w:rPr>
                <w:rStyle w:val="FontStyle71"/>
                <w:rFonts w:ascii="Arial" w:hAnsi="Arial" w:cs="Arial"/>
                <w:spacing w:val="0"/>
                <w:sz w:val="24"/>
                <w:szCs w:val="24"/>
                <w:vertAlign w:val="superscript"/>
                <w:lang w:val="en-US" w:eastAsia="en-US"/>
              </w:rPr>
              <w:t>b</w:t>
            </w:r>
          </w:p>
        </w:tc>
        <w:tc>
          <w:tcPr>
            <w:tcW w:w="528" w:type="pct"/>
            <w:tcBorders>
              <w:top w:val="single" w:sz="6" w:space="0" w:color="auto"/>
              <w:left w:val="single" w:sz="6" w:space="0" w:color="auto"/>
              <w:bottom w:val="single" w:sz="6" w:space="0" w:color="auto"/>
              <w:right w:val="single" w:sz="6" w:space="0" w:color="auto"/>
            </w:tcBorders>
            <w:hideMark/>
          </w:tcPr>
          <w:p w14:paraId="70464A47" w14:textId="3A23E37C"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 xml:space="preserve">-8 </w:t>
            </w:r>
            <w:r w:rsidR="008151A2" w:rsidRPr="008151A2">
              <w:rPr>
                <w:rStyle w:val="FontStyle71"/>
                <w:rFonts w:ascii="Arial" w:hAnsi="Arial" w:cs="Arial"/>
                <w:spacing w:val="0"/>
                <w:sz w:val="24"/>
                <w:szCs w:val="24"/>
                <w:vertAlign w:val="superscript"/>
                <w:lang w:val="en-US" w:eastAsia="en-US"/>
              </w:rPr>
              <w:t>b</w:t>
            </w:r>
          </w:p>
        </w:tc>
        <w:tc>
          <w:tcPr>
            <w:tcW w:w="528" w:type="pct"/>
            <w:tcBorders>
              <w:top w:val="single" w:sz="6" w:space="0" w:color="auto"/>
              <w:left w:val="single" w:sz="6" w:space="0" w:color="auto"/>
              <w:bottom w:val="single" w:sz="6" w:space="0" w:color="auto"/>
              <w:right w:val="single" w:sz="6" w:space="0" w:color="auto"/>
            </w:tcBorders>
            <w:hideMark/>
          </w:tcPr>
          <w:p w14:paraId="539C80E6" w14:textId="21D1A5B7"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c>
          <w:tcPr>
            <w:tcW w:w="528" w:type="pct"/>
            <w:tcBorders>
              <w:top w:val="single" w:sz="6" w:space="0" w:color="auto"/>
              <w:left w:val="single" w:sz="6" w:space="0" w:color="auto"/>
              <w:bottom w:val="single" w:sz="6" w:space="0" w:color="auto"/>
              <w:right w:val="single" w:sz="6" w:space="0" w:color="auto"/>
            </w:tcBorders>
            <w:hideMark/>
          </w:tcPr>
          <w:p w14:paraId="3609E22E" w14:textId="616D8343"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c>
          <w:tcPr>
            <w:tcW w:w="530" w:type="pct"/>
            <w:tcBorders>
              <w:top w:val="single" w:sz="6" w:space="0" w:color="auto"/>
              <w:left w:val="single" w:sz="6" w:space="0" w:color="auto"/>
              <w:bottom w:val="single" w:sz="6" w:space="0" w:color="auto"/>
              <w:right w:val="single" w:sz="6" w:space="0" w:color="auto"/>
            </w:tcBorders>
            <w:hideMark/>
          </w:tcPr>
          <w:p w14:paraId="3436C465" w14:textId="71847321" w:rsidR="00540F40" w:rsidRPr="00540F40" w:rsidRDefault="00540F40" w:rsidP="00204CA7">
            <w:pPr>
              <w:ind w:firstLine="0"/>
              <w:jc w:val="center"/>
              <w:rPr>
                <w:rStyle w:val="FontStyle71"/>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1"/>
                <w:rFonts w:ascii="Arial" w:hAnsi="Arial" w:cs="Arial"/>
                <w:spacing w:val="0"/>
                <w:sz w:val="24"/>
                <w:szCs w:val="24"/>
                <w:vertAlign w:val="superscript"/>
                <w:lang w:val="en-US" w:eastAsia="en-US"/>
              </w:rPr>
              <w:t>c</w:t>
            </w:r>
            <w:r w:rsidRPr="00540F40">
              <w:rPr>
                <w:rStyle w:val="FontStyle78"/>
                <w:rFonts w:ascii="Arial" w:hAnsi="Arial" w:cs="Arial"/>
                <w:sz w:val="24"/>
                <w:szCs w:val="24"/>
                <w:lang w:val="en-US" w:eastAsia="en-US"/>
              </w:rPr>
              <w:t>-8</w:t>
            </w:r>
            <w:r w:rsidR="008151A2" w:rsidRPr="008151A2">
              <w:rPr>
                <w:rStyle w:val="FontStyle71"/>
                <w:rFonts w:ascii="Arial" w:hAnsi="Arial" w:cs="Arial"/>
                <w:spacing w:val="0"/>
                <w:sz w:val="24"/>
                <w:szCs w:val="24"/>
                <w:vertAlign w:val="superscript"/>
                <w:lang w:val="en-US" w:eastAsia="en-US"/>
              </w:rPr>
              <w:t>b</w:t>
            </w:r>
          </w:p>
        </w:tc>
      </w:tr>
      <w:tr w:rsidR="00540F40" w:rsidRPr="00540F40" w14:paraId="2390574B" w14:textId="77777777" w:rsidTr="00E53563">
        <w:trPr>
          <w:trHeight w:val="302"/>
        </w:trPr>
        <w:tc>
          <w:tcPr>
            <w:tcW w:w="775" w:type="pct"/>
            <w:tcBorders>
              <w:top w:val="single" w:sz="6" w:space="0" w:color="auto"/>
              <w:left w:val="single" w:sz="6" w:space="0" w:color="auto"/>
              <w:bottom w:val="single" w:sz="6" w:space="0" w:color="auto"/>
              <w:right w:val="single" w:sz="6" w:space="0" w:color="auto"/>
            </w:tcBorders>
            <w:hideMark/>
          </w:tcPr>
          <w:p w14:paraId="44FA67FE" w14:textId="77777777" w:rsidR="00540F40" w:rsidRPr="00540F40" w:rsidRDefault="00540F40" w:rsidP="00204CA7">
            <w:pPr>
              <w:ind w:firstLine="0"/>
              <w:jc w:val="center"/>
              <w:rPr>
                <w:rStyle w:val="FontStyle78"/>
                <w:rFonts w:ascii="Arial" w:hAnsi="Arial" w:cs="Arial"/>
                <w:sz w:val="24"/>
                <w:szCs w:val="24"/>
              </w:rPr>
            </w:pPr>
            <w:r w:rsidRPr="00540F40">
              <w:rPr>
                <w:rStyle w:val="FontStyle78"/>
                <w:rFonts w:ascii="Arial" w:hAnsi="Arial" w:cs="Arial"/>
                <w:sz w:val="24"/>
                <w:szCs w:val="24"/>
                <w:lang w:val="en-US" w:eastAsia="en-US"/>
              </w:rPr>
              <w:t>11</w:t>
            </w:r>
          </w:p>
        </w:tc>
        <w:tc>
          <w:tcPr>
            <w:tcW w:w="547" w:type="pct"/>
            <w:tcBorders>
              <w:top w:val="single" w:sz="6" w:space="0" w:color="auto"/>
              <w:left w:val="single" w:sz="6" w:space="0" w:color="auto"/>
              <w:bottom w:val="single" w:sz="6" w:space="0" w:color="auto"/>
              <w:right w:val="single" w:sz="6" w:space="0" w:color="auto"/>
            </w:tcBorders>
            <w:hideMark/>
          </w:tcPr>
          <w:p w14:paraId="557457CF" w14:textId="72711083"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41</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08" w:type="pct"/>
            <w:tcBorders>
              <w:top w:val="single" w:sz="6" w:space="0" w:color="auto"/>
              <w:left w:val="single" w:sz="6" w:space="0" w:color="auto"/>
              <w:bottom w:val="single" w:sz="6" w:space="0" w:color="auto"/>
              <w:right w:val="single" w:sz="6" w:space="0" w:color="auto"/>
            </w:tcBorders>
            <w:hideMark/>
          </w:tcPr>
          <w:p w14:paraId="6B59868D" w14:textId="1005DB91"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42</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28" w:type="pct"/>
            <w:tcBorders>
              <w:top w:val="single" w:sz="6" w:space="0" w:color="auto"/>
              <w:left w:val="single" w:sz="6" w:space="0" w:color="auto"/>
              <w:bottom w:val="single" w:sz="6" w:space="0" w:color="auto"/>
              <w:right w:val="single" w:sz="6" w:space="0" w:color="auto"/>
            </w:tcBorders>
            <w:hideMark/>
          </w:tcPr>
          <w:p w14:paraId="648BADB5" w14:textId="6135FB8F"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43</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28" w:type="pct"/>
            <w:tcBorders>
              <w:top w:val="single" w:sz="6" w:space="0" w:color="auto"/>
              <w:left w:val="single" w:sz="6" w:space="0" w:color="auto"/>
              <w:bottom w:val="single" w:sz="6" w:space="0" w:color="auto"/>
              <w:right w:val="single" w:sz="6" w:space="0" w:color="auto"/>
            </w:tcBorders>
            <w:hideMark/>
          </w:tcPr>
          <w:p w14:paraId="5D93D48A" w14:textId="039A09D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44</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28" w:type="pct"/>
            <w:tcBorders>
              <w:top w:val="single" w:sz="6" w:space="0" w:color="auto"/>
              <w:left w:val="single" w:sz="6" w:space="0" w:color="auto"/>
              <w:bottom w:val="single" w:sz="6" w:space="0" w:color="auto"/>
              <w:right w:val="single" w:sz="6" w:space="0" w:color="auto"/>
            </w:tcBorders>
            <w:hideMark/>
          </w:tcPr>
          <w:p w14:paraId="0B4D9F88" w14:textId="0C0C0146"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45</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28" w:type="pct"/>
            <w:tcBorders>
              <w:top w:val="single" w:sz="6" w:space="0" w:color="auto"/>
              <w:left w:val="single" w:sz="6" w:space="0" w:color="auto"/>
              <w:bottom w:val="single" w:sz="6" w:space="0" w:color="auto"/>
              <w:right w:val="single" w:sz="6" w:space="0" w:color="auto"/>
            </w:tcBorders>
            <w:hideMark/>
          </w:tcPr>
          <w:p w14:paraId="3BEDDF60" w14:textId="74BD90C3"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46</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28" w:type="pct"/>
            <w:tcBorders>
              <w:top w:val="single" w:sz="6" w:space="0" w:color="auto"/>
              <w:left w:val="single" w:sz="6" w:space="0" w:color="auto"/>
              <w:bottom w:val="single" w:sz="6" w:space="0" w:color="auto"/>
              <w:right w:val="single" w:sz="6" w:space="0" w:color="auto"/>
            </w:tcBorders>
            <w:hideMark/>
          </w:tcPr>
          <w:p w14:paraId="2F9F3DD8" w14:textId="4715DE5E"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47</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c>
          <w:tcPr>
            <w:tcW w:w="530" w:type="pct"/>
            <w:tcBorders>
              <w:top w:val="single" w:sz="6" w:space="0" w:color="auto"/>
              <w:left w:val="single" w:sz="6" w:space="0" w:color="auto"/>
              <w:bottom w:val="single" w:sz="6" w:space="0" w:color="auto"/>
              <w:right w:val="single" w:sz="6" w:space="0" w:color="auto"/>
            </w:tcBorders>
            <w:hideMark/>
          </w:tcPr>
          <w:p w14:paraId="0B144464" w14:textId="0B1975FD" w:rsidR="00540F40" w:rsidRPr="00540F40" w:rsidRDefault="00540F40" w:rsidP="00204CA7">
            <w:pPr>
              <w:ind w:firstLine="0"/>
              <w:jc w:val="center"/>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48</w:t>
            </w:r>
            <w:r w:rsidR="008151A2" w:rsidRPr="008151A2">
              <w:rPr>
                <w:rStyle w:val="FontStyle78"/>
                <w:rFonts w:ascii="Arial" w:hAnsi="Arial" w:cs="Arial"/>
                <w:sz w:val="24"/>
                <w:szCs w:val="24"/>
                <w:vertAlign w:val="superscript"/>
                <w:lang w:val="en-US" w:eastAsia="en-US"/>
              </w:rPr>
              <w:t>c</w:t>
            </w:r>
            <w:r w:rsidRPr="00540F40">
              <w:rPr>
                <w:rStyle w:val="FontStyle78"/>
                <w:rFonts w:ascii="Arial" w:hAnsi="Arial" w:cs="Arial"/>
                <w:sz w:val="24"/>
                <w:szCs w:val="24"/>
                <w:lang w:val="en-US" w:eastAsia="en-US"/>
              </w:rPr>
              <w:t>-11</w:t>
            </w:r>
          </w:p>
        </w:tc>
      </w:tr>
      <w:tr w:rsidR="00540F40" w:rsidRPr="00E53563" w14:paraId="1F36ED00" w14:textId="77777777" w:rsidTr="00E53563">
        <w:trPr>
          <w:trHeight w:val="1128"/>
        </w:trPr>
        <w:tc>
          <w:tcPr>
            <w:tcW w:w="5000" w:type="pct"/>
            <w:gridSpan w:val="9"/>
            <w:tcBorders>
              <w:top w:val="single" w:sz="6" w:space="0" w:color="auto"/>
              <w:left w:val="single" w:sz="6" w:space="0" w:color="auto"/>
              <w:bottom w:val="single" w:sz="6" w:space="0" w:color="auto"/>
              <w:right w:val="single" w:sz="6" w:space="0" w:color="auto"/>
            </w:tcBorders>
            <w:hideMark/>
          </w:tcPr>
          <w:p w14:paraId="73719D1A" w14:textId="77777777" w:rsidR="00540F40" w:rsidRPr="00E53563" w:rsidRDefault="00540F40" w:rsidP="00E53563">
            <w:pPr>
              <w:rPr>
                <w:rStyle w:val="FontStyle78"/>
                <w:rFonts w:ascii="Arial" w:hAnsi="Arial" w:cs="Arial"/>
                <w:sz w:val="20"/>
                <w:szCs w:val="20"/>
                <w:lang w:eastAsia="en-US"/>
              </w:rPr>
            </w:pPr>
            <w:proofErr w:type="gramStart"/>
            <w:r w:rsidRPr="00E53563">
              <w:rPr>
                <w:rStyle w:val="FontStyle78"/>
                <w:rFonts w:ascii="Arial" w:hAnsi="Arial" w:cs="Arial"/>
                <w:sz w:val="20"/>
                <w:szCs w:val="20"/>
                <w:vertAlign w:val="superscript"/>
                <w:lang w:val="en-US" w:eastAsia="en-US"/>
              </w:rPr>
              <w:t>a</w:t>
            </w:r>
            <w:proofErr w:type="gramEnd"/>
            <w:r w:rsidRPr="00E53563">
              <w:rPr>
                <w:rStyle w:val="FontStyle78"/>
                <w:rFonts w:ascii="Arial" w:hAnsi="Arial" w:cs="Arial"/>
                <w:sz w:val="20"/>
                <w:szCs w:val="20"/>
                <w:lang w:eastAsia="en-US"/>
              </w:rPr>
              <w:t xml:space="preserve"> Охватывает равный или меньший указанный предел текучести сталей той же группы.</w:t>
            </w:r>
          </w:p>
          <w:p w14:paraId="68A4EBE0" w14:textId="77777777" w:rsidR="00540F40" w:rsidRPr="00E53563" w:rsidRDefault="00540F40" w:rsidP="00E53563">
            <w:pPr>
              <w:rPr>
                <w:rStyle w:val="FontStyle78"/>
                <w:rFonts w:ascii="Arial" w:hAnsi="Arial" w:cs="Arial"/>
                <w:sz w:val="20"/>
                <w:szCs w:val="20"/>
                <w:lang w:eastAsia="en-US"/>
              </w:rPr>
            </w:pPr>
            <w:proofErr w:type="gramStart"/>
            <w:r w:rsidRPr="00E53563">
              <w:rPr>
                <w:rStyle w:val="FontStyle78"/>
                <w:rFonts w:ascii="Arial" w:hAnsi="Arial" w:cs="Arial"/>
                <w:sz w:val="20"/>
                <w:szCs w:val="20"/>
                <w:vertAlign w:val="superscript"/>
                <w:lang w:val="en-US" w:eastAsia="en-US"/>
              </w:rPr>
              <w:t>b</w:t>
            </w:r>
            <w:proofErr w:type="gramEnd"/>
            <w:r w:rsidRPr="00E53563">
              <w:rPr>
                <w:rStyle w:val="FontStyle78"/>
                <w:rFonts w:ascii="Arial" w:hAnsi="Arial" w:cs="Arial"/>
                <w:sz w:val="20"/>
                <w:szCs w:val="20"/>
                <w:lang w:eastAsia="en-US"/>
              </w:rPr>
              <w:t xml:space="preserve"> Охватывает стали в одной и той же подгруппе и любую более низкую подгруппу в той же группе.</w:t>
            </w:r>
          </w:p>
          <w:p w14:paraId="19F9CCEA" w14:textId="77777777" w:rsidR="00540F40" w:rsidRPr="00E53563" w:rsidRDefault="00540F40" w:rsidP="00E53563">
            <w:pPr>
              <w:rPr>
                <w:rStyle w:val="FontStyle78"/>
                <w:rFonts w:ascii="Arial" w:hAnsi="Arial" w:cs="Arial"/>
                <w:sz w:val="20"/>
                <w:szCs w:val="20"/>
                <w:lang w:eastAsia="en-US"/>
              </w:rPr>
            </w:pPr>
            <w:r w:rsidRPr="00E53563">
              <w:rPr>
                <w:rStyle w:val="FontStyle78"/>
                <w:rFonts w:ascii="Arial" w:hAnsi="Arial" w:cs="Arial"/>
                <w:sz w:val="20"/>
                <w:szCs w:val="20"/>
                <w:vertAlign w:val="superscript"/>
                <w:lang w:val="en-US" w:eastAsia="en-US"/>
              </w:rPr>
              <w:t>c</w:t>
            </w:r>
            <w:r w:rsidRPr="00E53563">
              <w:rPr>
                <w:rStyle w:val="FontStyle78"/>
                <w:rFonts w:ascii="Arial" w:hAnsi="Arial" w:cs="Arial"/>
                <w:sz w:val="20"/>
                <w:szCs w:val="20"/>
                <w:lang w:eastAsia="en-US"/>
              </w:rPr>
              <w:t xml:space="preserve"> Для групп с 41 по 48 тестирование процессов, проводимое с твердым раствором или дисперсионно-твердеющим сплавом в группе, охватывает все твердые растворы или дисперсионно-твердеющие сплавы в той же группе, соответственно.</w:t>
            </w:r>
          </w:p>
        </w:tc>
      </w:tr>
    </w:tbl>
    <w:p w14:paraId="4ECCBDEF" w14:textId="77777777" w:rsidR="006D4C67" w:rsidRDefault="006D4C67" w:rsidP="00540F40">
      <w:pPr>
        <w:rPr>
          <w:rStyle w:val="FontStyle83"/>
          <w:rFonts w:ascii="Arial" w:hAnsi="Arial" w:cs="Arial"/>
          <w:sz w:val="24"/>
          <w:szCs w:val="24"/>
          <w:lang w:eastAsia="en-US"/>
        </w:rPr>
      </w:pPr>
      <w:bookmarkStart w:id="38" w:name="bookmark36"/>
    </w:p>
    <w:p w14:paraId="1F9F6A5E" w14:textId="77777777" w:rsidR="006D4C67" w:rsidRDefault="006D4C67" w:rsidP="00540F40">
      <w:pPr>
        <w:rPr>
          <w:rStyle w:val="FontStyle83"/>
          <w:rFonts w:ascii="Arial" w:hAnsi="Arial" w:cs="Arial"/>
          <w:sz w:val="24"/>
          <w:szCs w:val="24"/>
          <w:lang w:eastAsia="en-US"/>
        </w:rPr>
      </w:pPr>
    </w:p>
    <w:p w14:paraId="4C6A0908" w14:textId="77777777" w:rsidR="008151A2" w:rsidRDefault="008151A2">
      <w:pPr>
        <w:spacing w:after="160" w:line="259" w:lineRule="auto"/>
        <w:ind w:firstLine="0"/>
        <w:jc w:val="left"/>
        <w:rPr>
          <w:rStyle w:val="FontStyle83"/>
          <w:rFonts w:ascii="Arial" w:hAnsi="Arial" w:cs="Arial"/>
          <w:sz w:val="24"/>
          <w:szCs w:val="24"/>
          <w:lang w:eastAsia="en-US"/>
        </w:rPr>
      </w:pPr>
      <w:r>
        <w:rPr>
          <w:rStyle w:val="FontStyle83"/>
          <w:rFonts w:ascii="Arial" w:hAnsi="Arial" w:cs="Arial"/>
          <w:sz w:val="24"/>
          <w:szCs w:val="24"/>
          <w:lang w:eastAsia="en-US"/>
        </w:rPr>
        <w:br w:type="page"/>
      </w:r>
    </w:p>
    <w:p w14:paraId="5B027D2D" w14:textId="69A3CFDC"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lastRenderedPageBreak/>
        <w:t>8</w:t>
      </w:r>
      <w:bookmarkEnd w:id="38"/>
      <w:r w:rsidRPr="00540F40">
        <w:rPr>
          <w:rStyle w:val="FontStyle83"/>
          <w:rFonts w:ascii="Arial" w:hAnsi="Arial" w:cs="Arial"/>
          <w:sz w:val="24"/>
          <w:szCs w:val="24"/>
          <w:lang w:eastAsia="en-US"/>
        </w:rPr>
        <w:t>.3.2 Толщина материала</w:t>
      </w:r>
    </w:p>
    <w:p w14:paraId="09890E3A"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8.3.2.1 Общие положения</w:t>
      </w:r>
    </w:p>
    <w:p w14:paraId="69F3899B"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Предельные значения аттестации, как основного, так и наплавленного металла должны быть такими, как показано в таблицах 7 и 8. Предельные значения аттестации наплавленного металла не должны превышаться в сварных швах, за исключением того, что толщина углового шва не учитывается.</w:t>
      </w:r>
    </w:p>
    <w:p w14:paraId="3EF2E48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Толщина обеих частей основного материала, подлежащего сварке, должна находиться в пределах допустимых значений, за исключением того, что для основного материала разной толщины отсутствуют ограничения на самую толстую часть при условии проведения аттестации на основном материале толщиной 30 мм или более.</w:t>
      </w:r>
    </w:p>
    <w:p w14:paraId="073644D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аттестации с несколькими процессами зарегистрированную толщину наплавленного металла каждого процесса следует использовать в качестве основы для диапазона аттестации для отдельного процесса сварки.</w:t>
      </w:r>
    </w:p>
    <w:p w14:paraId="47FAF91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Не предполагается, что толщина наплавленного или основного материала, или наружных диаметров труб должна измеряться точно, следует применять общий подход, лежащий в основе значений, приведенных в таблицах 7, 8 и 9.</w:t>
      </w:r>
    </w:p>
    <w:p w14:paraId="0232C82B"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8.3.2.2 Диапазон аттестации для стыковых соединений, Т-образных соединений, отводов и угловых швов</w:t>
      </w:r>
    </w:p>
    <w:p w14:paraId="7135C0CE"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Аттестация испытания процедуры сварки для толщины </w:t>
      </w:r>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 xml:space="preserve"> должна включать аттестацию толщины в диапазонах, приведенных в таблице 7 и таблице 8.</w:t>
      </w:r>
    </w:p>
    <w:p w14:paraId="36329EF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1: Любые испытания стыкового или углового шва </w:t>
      </w:r>
      <w:r w:rsidRPr="00540F40">
        <w:rPr>
          <w:rStyle w:val="FontStyle78"/>
          <w:rFonts w:ascii="Arial" w:hAnsi="Arial" w:cs="Arial"/>
          <w:sz w:val="24"/>
          <w:szCs w:val="24"/>
          <w:lang w:eastAsia="en-US"/>
        </w:rPr>
        <w:t xml:space="preserve">определяют соответствие установленным требованиям для </w:t>
      </w:r>
      <w:r w:rsidRPr="00540F40">
        <w:rPr>
          <w:rStyle w:val="FontStyle82"/>
          <w:rFonts w:ascii="Arial" w:hAnsi="Arial" w:cs="Arial"/>
          <w:sz w:val="24"/>
          <w:szCs w:val="24"/>
          <w:lang w:eastAsia="en-US"/>
        </w:rPr>
        <w:t>всех величин катета углового шва и любой толщины материала.</w:t>
      </w:r>
    </w:p>
    <w:p w14:paraId="4F094B83" w14:textId="04C0D4C0"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процессов 114, 12 и 13, в которых толщина каждого прохода превышает 13 мм, максимальная допустимая толщина основного </w:t>
      </w:r>
      <w:r w:rsidR="008151A2">
        <w:rPr>
          <w:rStyle w:val="FontStyle82"/>
          <w:rFonts w:ascii="Arial" w:hAnsi="Arial" w:cs="Arial"/>
          <w:sz w:val="24"/>
          <w:szCs w:val="24"/>
          <w:lang w:eastAsia="en-US"/>
        </w:rPr>
        <w:t>материала должна составлять 1,1</w:t>
      </w:r>
      <w:r w:rsidRPr="00540F40">
        <w:rPr>
          <w:rStyle w:val="FontStyle82"/>
          <w:rFonts w:ascii="Arial" w:hAnsi="Arial" w:cs="Arial"/>
          <w:sz w:val="24"/>
          <w:szCs w:val="24"/>
          <w:lang w:val="en-US" w:eastAsia="en-US"/>
        </w:rPr>
        <w:t>t</w:t>
      </w:r>
      <w:r w:rsidRPr="00540F40">
        <w:rPr>
          <w:rStyle w:val="FontStyle82"/>
          <w:rFonts w:ascii="Arial" w:hAnsi="Arial" w:cs="Arial"/>
          <w:sz w:val="24"/>
          <w:szCs w:val="24"/>
          <w:lang w:eastAsia="en-US"/>
        </w:rPr>
        <w:t>.</w:t>
      </w:r>
    </w:p>
    <w:p w14:paraId="32A2BC0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Когда требуется испытание на механическую прочность при ударе, применяется следующее:</w:t>
      </w:r>
    </w:p>
    <w:p w14:paraId="28133CE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для образцов толщиной 16 мм и более минимальная аттестационная толщина составляет 16 мм;</w:t>
      </w:r>
    </w:p>
    <w:p w14:paraId="0514D2F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для образцов толщиной менее 16 мм минимальной аттестационной толщиной является толщина образца;</w:t>
      </w:r>
    </w:p>
    <w:p w14:paraId="0AED640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для образцов толщиной 6 мм и менее минимальная аттестационная толщина в 0,5 раза превышает толщину образца.</w:t>
      </w:r>
    </w:p>
    <w:p w14:paraId="50226F4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Диапазон аттестации угловых сварных швов, прошедших аттестацию через испытание стыковым соединением с полным проваром или угловым сварным швом, приведен в таблице 8.</w:t>
      </w:r>
    </w:p>
    <w:p w14:paraId="5412D1E0"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br w:type="page"/>
      </w:r>
    </w:p>
    <w:p w14:paraId="0DDF143A" w14:textId="77777777" w:rsidR="006D4C67"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lastRenderedPageBreak/>
        <w:t>Таблица 7 — Диапазон аттестации для толщины материала стыкового соединения и толщины наплавленного металла</w:t>
      </w:r>
    </w:p>
    <w:p w14:paraId="1EAFEB4C" w14:textId="77777777" w:rsidR="006D4C67" w:rsidRDefault="006D4C67" w:rsidP="00540F40">
      <w:pPr>
        <w:rPr>
          <w:rStyle w:val="FontStyle83"/>
          <w:rFonts w:ascii="Arial" w:hAnsi="Arial" w:cs="Arial"/>
          <w:sz w:val="24"/>
          <w:szCs w:val="24"/>
          <w:lang w:eastAsia="en-US"/>
        </w:rPr>
      </w:pPr>
    </w:p>
    <w:p w14:paraId="361A99D1" w14:textId="42179B5C" w:rsidR="00540F40" w:rsidRPr="00540F40" w:rsidRDefault="00540F40" w:rsidP="006D4C67">
      <w:pPr>
        <w:jc w:val="right"/>
        <w:rPr>
          <w:rStyle w:val="FontStyle78"/>
          <w:rFonts w:ascii="Arial" w:hAnsi="Arial" w:cs="Arial"/>
          <w:sz w:val="24"/>
          <w:szCs w:val="24"/>
        </w:rPr>
      </w:pPr>
      <w:r w:rsidRPr="00540F40">
        <w:rPr>
          <w:rStyle w:val="FontStyle78"/>
          <w:rFonts w:ascii="Arial" w:hAnsi="Arial" w:cs="Arial"/>
          <w:sz w:val="24"/>
          <w:szCs w:val="24"/>
          <w:lang w:eastAsia="en-US"/>
        </w:rPr>
        <w:t>Размеры в миллиметрах</w:t>
      </w:r>
    </w:p>
    <w:tbl>
      <w:tblPr>
        <w:tblW w:w="5000" w:type="pct"/>
        <w:tblCellMar>
          <w:left w:w="40" w:type="dxa"/>
          <w:right w:w="40" w:type="dxa"/>
        </w:tblCellMar>
        <w:tblLook w:val="04A0" w:firstRow="1" w:lastRow="0" w:firstColumn="1" w:lastColumn="0" w:noHBand="0" w:noVBand="1"/>
      </w:tblPr>
      <w:tblGrid>
        <w:gridCol w:w="1439"/>
        <w:gridCol w:w="1097"/>
        <w:gridCol w:w="1889"/>
        <w:gridCol w:w="1742"/>
        <w:gridCol w:w="3455"/>
      </w:tblGrid>
      <w:tr w:rsidR="00540F40" w:rsidRPr="00540F40" w14:paraId="5731F1B7" w14:textId="77777777" w:rsidTr="008151A2">
        <w:trPr>
          <w:trHeight w:val="1229"/>
        </w:trPr>
        <w:tc>
          <w:tcPr>
            <w:tcW w:w="764" w:type="pct"/>
            <w:tcBorders>
              <w:top w:val="single" w:sz="6" w:space="0" w:color="auto"/>
              <w:left w:val="single" w:sz="6" w:space="0" w:color="auto"/>
              <w:bottom w:val="double" w:sz="4" w:space="0" w:color="auto"/>
              <w:right w:val="single" w:sz="6" w:space="0" w:color="auto"/>
            </w:tcBorders>
            <w:hideMark/>
          </w:tcPr>
          <w:p w14:paraId="358BAD6F" w14:textId="77777777" w:rsidR="00540F40" w:rsidRPr="00540F40" w:rsidRDefault="00540F40" w:rsidP="008151A2">
            <w:pPr>
              <w:ind w:firstLine="0"/>
              <w:jc w:val="center"/>
              <w:rPr>
                <w:rStyle w:val="FontStyle76"/>
                <w:rFonts w:ascii="Arial" w:hAnsi="Arial" w:cs="Arial"/>
                <w:sz w:val="24"/>
                <w:szCs w:val="24"/>
              </w:rPr>
            </w:pPr>
            <w:r w:rsidRPr="00540F40">
              <w:rPr>
                <w:rStyle w:val="FontStyle76"/>
                <w:rFonts w:ascii="Arial" w:hAnsi="Arial" w:cs="Arial"/>
                <w:sz w:val="24"/>
                <w:szCs w:val="24"/>
                <w:lang w:eastAsia="en-US"/>
              </w:rPr>
              <w:t>Толщина образца для испытаний</w:t>
            </w:r>
          </w:p>
          <w:p w14:paraId="4A89523E" w14:textId="77777777" w:rsidR="00540F40" w:rsidRPr="00540F40" w:rsidRDefault="00540F40" w:rsidP="008151A2">
            <w:pPr>
              <w:ind w:firstLine="0"/>
              <w:jc w:val="center"/>
              <w:rPr>
                <w:rStyle w:val="FontStyle72"/>
                <w:rFonts w:ascii="Arial" w:hAnsi="Arial" w:cs="Arial"/>
                <w:sz w:val="24"/>
                <w:szCs w:val="24"/>
              </w:rPr>
            </w:pPr>
            <w:r w:rsidRPr="00540F40">
              <w:rPr>
                <w:rStyle w:val="FontStyle72"/>
                <w:rFonts w:ascii="Arial" w:hAnsi="Arial" w:cs="Arial"/>
                <w:sz w:val="24"/>
                <w:szCs w:val="24"/>
                <w:lang w:val="en-US" w:eastAsia="en-US"/>
              </w:rPr>
              <w:t>t</w:t>
            </w:r>
          </w:p>
        </w:tc>
        <w:tc>
          <w:tcPr>
            <w:tcW w:w="507" w:type="pct"/>
            <w:tcBorders>
              <w:top w:val="single" w:sz="6" w:space="0" w:color="auto"/>
              <w:left w:val="single" w:sz="6" w:space="0" w:color="auto"/>
              <w:bottom w:val="double" w:sz="4" w:space="0" w:color="auto"/>
              <w:right w:val="single" w:sz="6" w:space="0" w:color="auto"/>
            </w:tcBorders>
            <w:hideMark/>
          </w:tcPr>
          <w:p w14:paraId="1124E2FA" w14:textId="77777777" w:rsidR="00540F40" w:rsidRPr="00540F40" w:rsidRDefault="00540F40" w:rsidP="008151A2">
            <w:pPr>
              <w:ind w:firstLine="0"/>
              <w:jc w:val="center"/>
              <w:rPr>
                <w:rStyle w:val="FontStyle76"/>
                <w:rFonts w:ascii="Arial" w:hAnsi="Arial" w:cs="Arial"/>
                <w:sz w:val="24"/>
                <w:szCs w:val="24"/>
                <w:lang w:val="en-US"/>
              </w:rPr>
            </w:pPr>
            <w:r w:rsidRPr="00540F40">
              <w:rPr>
                <w:rStyle w:val="FontStyle76"/>
                <w:rFonts w:ascii="Arial" w:hAnsi="Arial" w:cs="Arial"/>
                <w:sz w:val="24"/>
                <w:szCs w:val="24"/>
                <w:lang w:eastAsia="en-US"/>
              </w:rPr>
              <w:t>Уровень</w:t>
            </w:r>
            <w:r w:rsidRPr="00540F40">
              <w:rPr>
                <w:rStyle w:val="FontStyle76"/>
                <w:rFonts w:ascii="Arial" w:hAnsi="Arial" w:cs="Arial"/>
                <w:sz w:val="24"/>
                <w:szCs w:val="24"/>
                <w:lang w:val="en-US" w:eastAsia="en-US"/>
              </w:rPr>
              <w:t xml:space="preserve"> 1</w:t>
            </w:r>
          </w:p>
        </w:tc>
        <w:tc>
          <w:tcPr>
            <w:tcW w:w="1917" w:type="pct"/>
            <w:gridSpan w:val="2"/>
            <w:tcBorders>
              <w:top w:val="single" w:sz="6" w:space="0" w:color="auto"/>
              <w:left w:val="single" w:sz="6" w:space="0" w:color="auto"/>
              <w:bottom w:val="double" w:sz="4" w:space="0" w:color="auto"/>
              <w:right w:val="single" w:sz="6" w:space="0" w:color="auto"/>
            </w:tcBorders>
          </w:tcPr>
          <w:p w14:paraId="4F244B1D" w14:textId="77777777" w:rsidR="00540F40" w:rsidRPr="00540F40" w:rsidRDefault="00540F40" w:rsidP="008151A2">
            <w:pPr>
              <w:ind w:firstLine="0"/>
              <w:jc w:val="center"/>
              <w:rPr>
                <w:rStyle w:val="FontStyle83"/>
                <w:rFonts w:ascii="Arial" w:hAnsi="Arial" w:cs="Arial"/>
                <w:sz w:val="24"/>
                <w:szCs w:val="24"/>
              </w:rPr>
            </w:pPr>
            <w:r w:rsidRPr="00540F40">
              <w:rPr>
                <w:rStyle w:val="FontStyle83"/>
                <w:rFonts w:ascii="Arial" w:hAnsi="Arial" w:cs="Arial"/>
                <w:sz w:val="24"/>
                <w:szCs w:val="24"/>
                <w:lang w:eastAsia="en-US"/>
              </w:rPr>
              <w:t>Диапазон аттестации</w:t>
            </w:r>
          </w:p>
          <w:p w14:paraId="3E627D83" w14:textId="77777777" w:rsidR="00540F40" w:rsidRPr="00540F40" w:rsidRDefault="00540F40" w:rsidP="008151A2">
            <w:pPr>
              <w:ind w:firstLine="0"/>
              <w:jc w:val="center"/>
              <w:rPr>
                <w:rStyle w:val="FontStyle76"/>
                <w:rFonts w:ascii="Arial" w:hAnsi="Arial" w:cs="Arial"/>
                <w:sz w:val="24"/>
                <w:szCs w:val="24"/>
              </w:rPr>
            </w:pPr>
          </w:p>
          <w:p w14:paraId="6375EC98" w14:textId="77777777" w:rsidR="00540F40" w:rsidRPr="00540F40" w:rsidRDefault="00540F40" w:rsidP="008151A2">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Толщина основного материала</w:t>
            </w:r>
          </w:p>
          <w:p w14:paraId="3E027389" w14:textId="77777777" w:rsidR="00540F40" w:rsidRPr="00540F40" w:rsidRDefault="00540F40" w:rsidP="008151A2">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Уровень 2</w:t>
            </w:r>
          </w:p>
          <w:p w14:paraId="7F173352" w14:textId="77777777" w:rsidR="00540F40" w:rsidRPr="00540F40" w:rsidRDefault="00540F40" w:rsidP="008151A2">
            <w:pPr>
              <w:ind w:firstLine="0"/>
              <w:jc w:val="center"/>
              <w:rPr>
                <w:rStyle w:val="FontStyle76"/>
                <w:rFonts w:ascii="Arial" w:hAnsi="Arial" w:cs="Arial"/>
                <w:sz w:val="24"/>
                <w:szCs w:val="24"/>
                <w:lang w:val="en-US" w:eastAsia="en-US"/>
              </w:rPr>
            </w:pPr>
            <w:r w:rsidRPr="00540F40">
              <w:rPr>
                <w:rStyle w:val="FontStyle76"/>
                <w:rFonts w:ascii="Arial" w:hAnsi="Arial" w:cs="Arial"/>
                <w:sz w:val="24"/>
                <w:szCs w:val="24"/>
                <w:lang w:eastAsia="en-US"/>
              </w:rPr>
              <w:t>Один проход</w:t>
            </w:r>
          </w:p>
          <w:p w14:paraId="3818C7DA" w14:textId="77777777" w:rsidR="00540F40" w:rsidRPr="00540F40" w:rsidRDefault="00540F40" w:rsidP="008151A2">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Несколько проходов</w:t>
            </w:r>
          </w:p>
        </w:tc>
        <w:tc>
          <w:tcPr>
            <w:tcW w:w="1812" w:type="pct"/>
            <w:tcBorders>
              <w:top w:val="single" w:sz="6" w:space="0" w:color="auto"/>
              <w:left w:val="single" w:sz="6" w:space="0" w:color="auto"/>
              <w:bottom w:val="double" w:sz="4" w:space="0" w:color="auto"/>
              <w:right w:val="single" w:sz="6" w:space="0" w:color="auto"/>
            </w:tcBorders>
            <w:hideMark/>
          </w:tcPr>
          <w:p w14:paraId="29B7C1CD" w14:textId="77777777" w:rsidR="00540F40" w:rsidRPr="00540F40" w:rsidRDefault="00540F40" w:rsidP="008151A2">
            <w:pPr>
              <w:ind w:firstLine="0"/>
              <w:jc w:val="center"/>
              <w:rPr>
                <w:rStyle w:val="FontStyle76"/>
                <w:rFonts w:ascii="Arial" w:hAnsi="Arial" w:cs="Arial"/>
                <w:sz w:val="24"/>
                <w:szCs w:val="24"/>
                <w:lang w:eastAsia="en-US"/>
              </w:rPr>
            </w:pPr>
            <w:r w:rsidRPr="00540F40">
              <w:rPr>
                <w:rStyle w:val="FontStyle76"/>
                <w:rFonts w:ascii="Arial" w:hAnsi="Arial" w:cs="Arial"/>
                <w:sz w:val="24"/>
                <w:szCs w:val="24"/>
                <w:lang w:eastAsia="en-US"/>
              </w:rPr>
              <w:t>Толщина наплавленного металла для каждого процесса</w:t>
            </w:r>
          </w:p>
          <w:p w14:paraId="09929384" w14:textId="77777777" w:rsidR="00540F40" w:rsidRPr="00540F40" w:rsidRDefault="00540F40" w:rsidP="008151A2">
            <w:pPr>
              <w:ind w:firstLine="0"/>
              <w:jc w:val="center"/>
              <w:rPr>
                <w:rStyle w:val="FontStyle72"/>
                <w:rFonts w:ascii="Arial" w:hAnsi="Arial" w:cs="Arial"/>
                <w:sz w:val="24"/>
                <w:szCs w:val="24"/>
                <w:lang w:val="en-US"/>
              </w:rPr>
            </w:pPr>
            <w:r w:rsidRPr="00540F40">
              <w:rPr>
                <w:rStyle w:val="FontStyle72"/>
                <w:rFonts w:ascii="Arial" w:hAnsi="Arial" w:cs="Arial"/>
                <w:sz w:val="24"/>
                <w:szCs w:val="24"/>
                <w:lang w:val="en-US" w:eastAsia="en-US"/>
              </w:rPr>
              <w:t>s</w:t>
            </w:r>
          </w:p>
        </w:tc>
      </w:tr>
      <w:tr w:rsidR="00540F40" w:rsidRPr="00540F40" w14:paraId="7F140BC6" w14:textId="77777777" w:rsidTr="008151A2">
        <w:trPr>
          <w:trHeight w:val="302"/>
        </w:trPr>
        <w:tc>
          <w:tcPr>
            <w:tcW w:w="764" w:type="pct"/>
            <w:tcBorders>
              <w:top w:val="double" w:sz="4" w:space="0" w:color="auto"/>
              <w:left w:val="single" w:sz="6" w:space="0" w:color="auto"/>
              <w:bottom w:val="single" w:sz="6" w:space="0" w:color="auto"/>
              <w:right w:val="single" w:sz="6" w:space="0" w:color="auto"/>
            </w:tcBorders>
            <w:hideMark/>
          </w:tcPr>
          <w:p w14:paraId="3212CD40" w14:textId="77777777" w:rsidR="00540F40" w:rsidRPr="00540F40" w:rsidRDefault="00540F40" w:rsidP="008151A2">
            <w:pPr>
              <w:ind w:firstLine="0"/>
              <w:rPr>
                <w:rStyle w:val="FontStyle78"/>
                <w:rFonts w:ascii="Arial" w:hAnsi="Arial" w:cs="Arial"/>
                <w:sz w:val="24"/>
                <w:szCs w:val="24"/>
              </w:rPr>
            </w:pP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3</w:t>
            </w:r>
          </w:p>
        </w:tc>
        <w:tc>
          <w:tcPr>
            <w:tcW w:w="2425" w:type="pct"/>
            <w:gridSpan w:val="3"/>
            <w:tcBorders>
              <w:top w:val="double" w:sz="4" w:space="0" w:color="auto"/>
              <w:left w:val="single" w:sz="6" w:space="0" w:color="auto"/>
              <w:bottom w:val="single" w:sz="6" w:space="0" w:color="auto"/>
              <w:right w:val="single" w:sz="6" w:space="0" w:color="auto"/>
            </w:tcBorders>
            <w:hideMark/>
          </w:tcPr>
          <w:p w14:paraId="1658ECF0"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double" w:sz="4" w:space="0" w:color="auto"/>
              <w:left w:val="single" w:sz="6" w:space="0" w:color="auto"/>
              <w:bottom w:val="single" w:sz="6" w:space="0" w:color="auto"/>
              <w:right w:val="single" w:sz="6" w:space="0" w:color="auto"/>
            </w:tcBorders>
            <w:hideMark/>
          </w:tcPr>
          <w:p w14:paraId="6C86811C" w14:textId="77777777" w:rsidR="00540F40" w:rsidRPr="00540F40" w:rsidRDefault="00540F40" w:rsidP="008151A2">
            <w:pPr>
              <w:ind w:firstLine="0"/>
              <w:rPr>
                <w:rStyle w:val="FontStyle72"/>
                <w:rFonts w:ascii="Arial" w:hAnsi="Arial" w:cs="Arial"/>
                <w:sz w:val="24"/>
                <w:szCs w:val="24"/>
                <w:lang w:val="en-US"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s</w:t>
            </w:r>
          </w:p>
        </w:tc>
      </w:tr>
      <w:tr w:rsidR="00540F40" w:rsidRPr="00540F40" w14:paraId="194C7B5B" w14:textId="77777777" w:rsidTr="008151A2">
        <w:trPr>
          <w:trHeight w:val="302"/>
        </w:trPr>
        <w:tc>
          <w:tcPr>
            <w:tcW w:w="764" w:type="pct"/>
            <w:tcBorders>
              <w:top w:val="single" w:sz="6" w:space="0" w:color="auto"/>
              <w:left w:val="single" w:sz="6" w:space="0" w:color="auto"/>
              <w:bottom w:val="single" w:sz="6" w:space="0" w:color="auto"/>
              <w:right w:val="single" w:sz="6" w:space="0" w:color="auto"/>
            </w:tcBorders>
            <w:hideMark/>
          </w:tcPr>
          <w:p w14:paraId="3F14ADD4" w14:textId="77777777" w:rsidR="00540F40" w:rsidRPr="00540F40" w:rsidRDefault="00540F40" w:rsidP="008151A2">
            <w:pPr>
              <w:ind w:firstLine="0"/>
              <w:rPr>
                <w:rStyle w:val="FontStyle78"/>
                <w:rFonts w:ascii="Arial" w:hAnsi="Arial" w:cs="Arial"/>
                <w:sz w:val="24"/>
                <w:szCs w:val="24"/>
              </w:rPr>
            </w:pPr>
            <w:r w:rsidRPr="00540F40">
              <w:rPr>
                <w:rStyle w:val="FontStyle78"/>
                <w:rFonts w:ascii="Arial" w:hAnsi="Arial" w:cs="Arial"/>
                <w:sz w:val="24"/>
                <w:szCs w:val="24"/>
                <w:lang w:val="en-US" w:eastAsia="en-US"/>
              </w:rPr>
              <w:t xml:space="preserve">3 &lt;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12</w:t>
            </w:r>
          </w:p>
        </w:tc>
        <w:tc>
          <w:tcPr>
            <w:tcW w:w="507" w:type="pct"/>
            <w:tcBorders>
              <w:top w:val="single" w:sz="6" w:space="0" w:color="auto"/>
              <w:left w:val="single" w:sz="6" w:space="0" w:color="auto"/>
              <w:bottom w:val="single" w:sz="6" w:space="0" w:color="auto"/>
              <w:right w:val="single" w:sz="6" w:space="0" w:color="auto"/>
            </w:tcBorders>
            <w:hideMark/>
          </w:tcPr>
          <w:p w14:paraId="175D8472"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1,5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997" w:type="pct"/>
            <w:tcBorders>
              <w:top w:val="single" w:sz="6" w:space="0" w:color="auto"/>
              <w:left w:val="single" w:sz="6" w:space="0" w:color="auto"/>
              <w:bottom w:val="single" w:sz="6" w:space="0" w:color="auto"/>
              <w:right w:val="single" w:sz="6" w:space="0" w:color="auto"/>
            </w:tcBorders>
            <w:hideMark/>
          </w:tcPr>
          <w:p w14:paraId="79AEC880"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 xml:space="preserve">(3 </w:t>
            </w:r>
            <w:r w:rsidRPr="00540F40">
              <w:rPr>
                <w:rStyle w:val="FontStyle78"/>
                <w:rFonts w:ascii="Arial" w:hAnsi="Arial" w:cs="Arial"/>
                <w:sz w:val="24"/>
                <w:szCs w:val="24"/>
                <w:lang w:eastAsia="en-US"/>
              </w:rPr>
              <w:t>мин</w:t>
            </w:r>
            <w:r w:rsidRPr="00540F40">
              <w:rPr>
                <w:rStyle w:val="FontStyle78"/>
                <w:rFonts w:ascii="Arial" w:hAnsi="Arial" w:cs="Arial"/>
                <w:sz w:val="24"/>
                <w:szCs w:val="24"/>
                <w:lang w:val="en-US" w:eastAsia="en-US"/>
              </w:rPr>
              <w:t xml:space="preserve">)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1,3 </w:t>
            </w:r>
            <w:r w:rsidRPr="00540F40">
              <w:rPr>
                <w:rStyle w:val="FontStyle72"/>
                <w:rFonts w:ascii="Arial" w:hAnsi="Arial" w:cs="Arial"/>
                <w:sz w:val="24"/>
                <w:szCs w:val="24"/>
                <w:lang w:val="en-US" w:eastAsia="en-US"/>
              </w:rPr>
              <w:t>t</w:t>
            </w:r>
          </w:p>
        </w:tc>
        <w:tc>
          <w:tcPr>
            <w:tcW w:w="921" w:type="pct"/>
            <w:tcBorders>
              <w:top w:val="single" w:sz="6" w:space="0" w:color="auto"/>
              <w:left w:val="single" w:sz="6" w:space="0" w:color="auto"/>
              <w:bottom w:val="single" w:sz="6" w:space="0" w:color="auto"/>
              <w:right w:val="single" w:sz="6" w:space="0" w:color="auto"/>
            </w:tcBorders>
            <w:hideMark/>
          </w:tcPr>
          <w:p w14:paraId="414ED474" w14:textId="77777777" w:rsidR="00540F40" w:rsidRPr="00540F40" w:rsidRDefault="00540F40" w:rsidP="008151A2">
            <w:pPr>
              <w:ind w:firstLine="0"/>
              <w:rPr>
                <w:rStyle w:val="FontStyle78"/>
                <w:rFonts w:ascii="Arial" w:hAnsi="Arial" w:cs="Arial"/>
                <w:sz w:val="24"/>
                <w:szCs w:val="24"/>
                <w:vertAlign w:val="superscript"/>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3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t</w:t>
            </w:r>
            <w:r w:rsidRPr="00540F40">
              <w:rPr>
                <w:rStyle w:val="FontStyle78"/>
                <w:rFonts w:ascii="Arial" w:hAnsi="Arial" w:cs="Arial"/>
                <w:sz w:val="24"/>
                <w:szCs w:val="24"/>
                <w:vertAlign w:val="superscript"/>
                <w:lang w:val="en-US" w:eastAsia="en-US"/>
              </w:rPr>
              <w:t>a</w:t>
            </w:r>
          </w:p>
        </w:tc>
        <w:tc>
          <w:tcPr>
            <w:tcW w:w="1812" w:type="pct"/>
            <w:tcBorders>
              <w:top w:val="single" w:sz="6" w:space="0" w:color="auto"/>
              <w:left w:val="single" w:sz="6" w:space="0" w:color="auto"/>
              <w:bottom w:val="single" w:sz="6" w:space="0" w:color="auto"/>
              <w:right w:val="single" w:sz="6" w:space="0" w:color="auto"/>
            </w:tcBorders>
            <w:hideMark/>
          </w:tcPr>
          <w:p w14:paraId="08394D05" w14:textId="77777777" w:rsidR="00540F40" w:rsidRPr="00540F40" w:rsidRDefault="00540F40" w:rsidP="008151A2">
            <w:pPr>
              <w:ind w:firstLine="0"/>
              <w:rPr>
                <w:rStyle w:val="FontStyle78"/>
                <w:rFonts w:ascii="Arial" w:hAnsi="Arial" w:cs="Arial"/>
                <w:sz w:val="24"/>
                <w:szCs w:val="24"/>
                <w:vertAlign w:val="superscript"/>
                <w:lang w:val="en-US"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val="en-US" w:eastAsia="en-US"/>
              </w:rPr>
              <w:t xml:space="preserve"> 2 </w:t>
            </w:r>
            <w:proofErr w:type="spellStart"/>
            <w:r w:rsidRPr="00540F40">
              <w:rPr>
                <w:rStyle w:val="FontStyle78"/>
                <w:rFonts w:ascii="Arial" w:hAnsi="Arial" w:cs="Arial"/>
                <w:sz w:val="24"/>
                <w:szCs w:val="24"/>
                <w:lang w:val="en-US" w:eastAsia="en-US"/>
              </w:rPr>
              <w:t>s</w:t>
            </w:r>
            <w:r w:rsidRPr="00540F40">
              <w:rPr>
                <w:rStyle w:val="FontStyle78"/>
                <w:rFonts w:ascii="Arial" w:hAnsi="Arial" w:cs="Arial"/>
                <w:sz w:val="24"/>
                <w:szCs w:val="24"/>
                <w:vertAlign w:val="superscript"/>
                <w:lang w:val="en-US" w:eastAsia="en-US"/>
              </w:rPr>
              <w:t>a</w:t>
            </w:r>
            <w:proofErr w:type="spellEnd"/>
          </w:p>
        </w:tc>
      </w:tr>
      <w:tr w:rsidR="00540F40" w:rsidRPr="00540F40" w14:paraId="54CED481" w14:textId="77777777" w:rsidTr="008151A2">
        <w:trPr>
          <w:trHeight w:val="302"/>
        </w:trPr>
        <w:tc>
          <w:tcPr>
            <w:tcW w:w="764" w:type="pct"/>
            <w:tcBorders>
              <w:top w:val="single" w:sz="6" w:space="0" w:color="auto"/>
              <w:left w:val="single" w:sz="6" w:space="0" w:color="auto"/>
              <w:bottom w:val="single" w:sz="6" w:space="0" w:color="auto"/>
              <w:right w:val="single" w:sz="6" w:space="0" w:color="auto"/>
            </w:tcBorders>
            <w:hideMark/>
          </w:tcPr>
          <w:p w14:paraId="262510ED"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12 &lt;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20</w:t>
            </w:r>
          </w:p>
        </w:tc>
        <w:tc>
          <w:tcPr>
            <w:tcW w:w="507" w:type="pct"/>
            <w:tcBorders>
              <w:top w:val="single" w:sz="6" w:space="0" w:color="auto"/>
              <w:left w:val="single" w:sz="6" w:space="0" w:color="auto"/>
              <w:bottom w:val="single" w:sz="6" w:space="0" w:color="auto"/>
              <w:right w:val="single" w:sz="6" w:space="0" w:color="auto"/>
            </w:tcBorders>
            <w:hideMark/>
          </w:tcPr>
          <w:p w14:paraId="770716C8"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997" w:type="pct"/>
            <w:tcBorders>
              <w:top w:val="single" w:sz="6" w:space="0" w:color="auto"/>
              <w:left w:val="single" w:sz="6" w:space="0" w:color="auto"/>
              <w:bottom w:val="single" w:sz="6" w:space="0" w:color="auto"/>
              <w:right w:val="single" w:sz="6" w:space="0" w:color="auto"/>
            </w:tcBorders>
            <w:hideMark/>
          </w:tcPr>
          <w:p w14:paraId="6601E9D2"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1,1 </w:t>
            </w:r>
            <w:r w:rsidRPr="00540F40">
              <w:rPr>
                <w:rStyle w:val="FontStyle72"/>
                <w:rFonts w:ascii="Arial" w:hAnsi="Arial" w:cs="Arial"/>
                <w:sz w:val="24"/>
                <w:szCs w:val="24"/>
                <w:lang w:val="en-US" w:eastAsia="en-US"/>
              </w:rPr>
              <w:t>t</w:t>
            </w:r>
          </w:p>
        </w:tc>
        <w:tc>
          <w:tcPr>
            <w:tcW w:w="921" w:type="pct"/>
            <w:tcBorders>
              <w:top w:val="single" w:sz="6" w:space="0" w:color="auto"/>
              <w:left w:val="single" w:sz="6" w:space="0" w:color="auto"/>
              <w:bottom w:val="single" w:sz="6" w:space="0" w:color="auto"/>
              <w:right w:val="single" w:sz="6" w:space="0" w:color="auto"/>
            </w:tcBorders>
            <w:hideMark/>
          </w:tcPr>
          <w:p w14:paraId="7273FE2B"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single" w:sz="6" w:space="0" w:color="auto"/>
              <w:left w:val="single" w:sz="6" w:space="0" w:color="auto"/>
              <w:bottom w:val="single" w:sz="6" w:space="0" w:color="auto"/>
              <w:right w:val="single" w:sz="6" w:space="0" w:color="auto"/>
            </w:tcBorders>
            <w:hideMark/>
          </w:tcPr>
          <w:p w14:paraId="66EAB280" w14:textId="77777777" w:rsidR="00540F40" w:rsidRPr="00540F40" w:rsidRDefault="00540F40" w:rsidP="008151A2">
            <w:pPr>
              <w:ind w:firstLine="0"/>
              <w:rPr>
                <w:rStyle w:val="FontStyle72"/>
                <w:rFonts w:ascii="Arial" w:hAnsi="Arial" w:cs="Arial"/>
                <w:sz w:val="24"/>
                <w:szCs w:val="24"/>
                <w:lang w:val="en-US"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s</w:t>
            </w:r>
          </w:p>
        </w:tc>
      </w:tr>
      <w:tr w:rsidR="00540F40" w:rsidRPr="00540F40" w14:paraId="54A2F650" w14:textId="77777777" w:rsidTr="008151A2">
        <w:trPr>
          <w:trHeight w:val="638"/>
        </w:trPr>
        <w:tc>
          <w:tcPr>
            <w:tcW w:w="764" w:type="pct"/>
            <w:tcBorders>
              <w:top w:val="single" w:sz="6" w:space="0" w:color="auto"/>
              <w:left w:val="single" w:sz="6" w:space="0" w:color="auto"/>
              <w:bottom w:val="single" w:sz="6" w:space="0" w:color="auto"/>
              <w:right w:val="single" w:sz="6" w:space="0" w:color="auto"/>
            </w:tcBorders>
            <w:hideMark/>
          </w:tcPr>
          <w:p w14:paraId="1DBB4A4F" w14:textId="77777777" w:rsidR="00540F40" w:rsidRPr="00540F40" w:rsidRDefault="00540F40" w:rsidP="008151A2">
            <w:pPr>
              <w:ind w:firstLine="0"/>
              <w:rPr>
                <w:rStyle w:val="FontStyle78"/>
                <w:rFonts w:ascii="Arial" w:hAnsi="Arial" w:cs="Arial"/>
                <w:sz w:val="24"/>
                <w:szCs w:val="24"/>
              </w:rPr>
            </w:pPr>
            <w:r w:rsidRPr="00540F40">
              <w:rPr>
                <w:rStyle w:val="FontStyle78"/>
                <w:rFonts w:ascii="Arial" w:hAnsi="Arial" w:cs="Arial"/>
                <w:sz w:val="24"/>
                <w:szCs w:val="24"/>
                <w:lang w:val="en-US" w:eastAsia="en-US"/>
              </w:rPr>
              <w:t xml:space="preserve">20 &lt;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40</w:t>
            </w:r>
          </w:p>
        </w:tc>
        <w:tc>
          <w:tcPr>
            <w:tcW w:w="507" w:type="pct"/>
            <w:tcBorders>
              <w:top w:val="single" w:sz="6" w:space="0" w:color="auto"/>
              <w:left w:val="single" w:sz="6" w:space="0" w:color="auto"/>
              <w:bottom w:val="single" w:sz="6" w:space="0" w:color="auto"/>
              <w:right w:val="single" w:sz="6" w:space="0" w:color="auto"/>
            </w:tcBorders>
            <w:hideMark/>
          </w:tcPr>
          <w:p w14:paraId="351E6C53"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997" w:type="pct"/>
            <w:tcBorders>
              <w:top w:val="single" w:sz="6" w:space="0" w:color="auto"/>
              <w:left w:val="single" w:sz="6" w:space="0" w:color="auto"/>
              <w:bottom w:val="single" w:sz="6" w:space="0" w:color="auto"/>
              <w:right w:val="single" w:sz="6" w:space="0" w:color="auto"/>
            </w:tcBorders>
            <w:hideMark/>
          </w:tcPr>
          <w:p w14:paraId="6B2E8BC2"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1,1 </w:t>
            </w:r>
            <w:r w:rsidRPr="00540F40">
              <w:rPr>
                <w:rStyle w:val="FontStyle72"/>
                <w:rFonts w:ascii="Arial" w:hAnsi="Arial" w:cs="Arial"/>
                <w:sz w:val="24"/>
                <w:szCs w:val="24"/>
                <w:lang w:val="en-US" w:eastAsia="en-US"/>
              </w:rPr>
              <w:t>t</w:t>
            </w:r>
          </w:p>
        </w:tc>
        <w:tc>
          <w:tcPr>
            <w:tcW w:w="921" w:type="pct"/>
            <w:tcBorders>
              <w:top w:val="single" w:sz="6" w:space="0" w:color="auto"/>
              <w:left w:val="single" w:sz="6" w:space="0" w:color="auto"/>
              <w:bottom w:val="single" w:sz="6" w:space="0" w:color="auto"/>
              <w:right w:val="single" w:sz="6" w:space="0" w:color="auto"/>
            </w:tcBorders>
            <w:hideMark/>
          </w:tcPr>
          <w:p w14:paraId="73B488FC"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single" w:sz="6" w:space="0" w:color="auto"/>
              <w:left w:val="single" w:sz="6" w:space="0" w:color="auto"/>
              <w:bottom w:val="single" w:sz="6" w:space="0" w:color="auto"/>
              <w:right w:val="single" w:sz="6" w:space="0" w:color="auto"/>
            </w:tcBorders>
            <w:hideMark/>
          </w:tcPr>
          <w:p w14:paraId="6FF820F5" w14:textId="77777777" w:rsidR="00540F40" w:rsidRPr="00540F40" w:rsidRDefault="00540F40" w:rsidP="008151A2">
            <w:pPr>
              <w:ind w:firstLine="0"/>
              <w:rPr>
                <w:rStyle w:val="FontStyle78"/>
                <w:rFonts w:ascii="Arial" w:hAnsi="Arial" w:cs="Arial"/>
                <w:sz w:val="24"/>
                <w:szCs w:val="24"/>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&lt; 20</w:t>
            </w:r>
          </w:p>
          <w:p w14:paraId="1D15491F" w14:textId="77777777" w:rsidR="00540F40" w:rsidRPr="00540F40" w:rsidRDefault="00540F40" w:rsidP="008151A2">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 </w:t>
            </w:r>
            <w:r w:rsidRPr="00540F40">
              <w:rPr>
                <w:rStyle w:val="FontStyle72"/>
                <w:rFonts w:ascii="Arial" w:hAnsi="Arial" w:cs="Arial"/>
                <w:sz w:val="24"/>
                <w:szCs w:val="24"/>
                <w:lang w:val="en-US" w:eastAsia="en-US"/>
              </w:rPr>
              <w:t>t</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&gt; 20</w:t>
            </w:r>
          </w:p>
        </w:tc>
      </w:tr>
      <w:tr w:rsidR="00540F40" w:rsidRPr="00540F40" w14:paraId="5D4F3FB0" w14:textId="77777777" w:rsidTr="008151A2">
        <w:trPr>
          <w:trHeight w:val="638"/>
        </w:trPr>
        <w:tc>
          <w:tcPr>
            <w:tcW w:w="764" w:type="pct"/>
            <w:tcBorders>
              <w:top w:val="single" w:sz="6" w:space="0" w:color="auto"/>
              <w:left w:val="single" w:sz="6" w:space="0" w:color="auto"/>
              <w:bottom w:val="single" w:sz="6" w:space="0" w:color="auto"/>
              <w:right w:val="single" w:sz="6" w:space="0" w:color="auto"/>
            </w:tcBorders>
            <w:hideMark/>
          </w:tcPr>
          <w:p w14:paraId="0AD042EB"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40 &lt; </w:t>
            </w:r>
            <w:r w:rsidRPr="00540F40">
              <w:rPr>
                <w:rStyle w:val="FontStyle72"/>
                <w:rFonts w:ascii="Arial" w:hAnsi="Arial" w:cs="Arial"/>
                <w:sz w:val="24"/>
                <w:szCs w:val="24"/>
                <w:lang w:val="en-US" w:eastAsia="en-US"/>
              </w:rPr>
              <w:t>t</w:t>
            </w:r>
            <w:r w:rsidRPr="00540F40">
              <w:rPr>
                <w:rStyle w:val="FontStyle78"/>
                <w:rFonts w:ascii="Arial" w:hAnsi="Arial" w:cs="Arial"/>
                <w:sz w:val="24"/>
                <w:szCs w:val="24"/>
                <w:lang w:val="en-US" w:eastAsia="en-US"/>
              </w:rPr>
              <w:t>&lt;100</w:t>
            </w:r>
          </w:p>
        </w:tc>
        <w:tc>
          <w:tcPr>
            <w:tcW w:w="507" w:type="pct"/>
            <w:tcBorders>
              <w:top w:val="single" w:sz="6" w:space="0" w:color="auto"/>
              <w:left w:val="single" w:sz="6" w:space="0" w:color="auto"/>
              <w:bottom w:val="single" w:sz="6" w:space="0" w:color="auto"/>
              <w:right w:val="single" w:sz="6" w:space="0" w:color="auto"/>
            </w:tcBorders>
            <w:hideMark/>
          </w:tcPr>
          <w:p w14:paraId="72A3DB67"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200</w:t>
            </w:r>
          </w:p>
        </w:tc>
        <w:tc>
          <w:tcPr>
            <w:tcW w:w="997" w:type="pct"/>
            <w:tcBorders>
              <w:top w:val="single" w:sz="6" w:space="0" w:color="auto"/>
              <w:left w:val="single" w:sz="6" w:space="0" w:color="auto"/>
              <w:bottom w:val="single" w:sz="6" w:space="0" w:color="auto"/>
              <w:right w:val="single" w:sz="6" w:space="0" w:color="auto"/>
            </w:tcBorders>
          </w:tcPr>
          <w:p w14:paraId="1324FACD" w14:textId="77777777" w:rsidR="00540F40" w:rsidRPr="00540F40" w:rsidRDefault="00540F40" w:rsidP="008151A2">
            <w:pPr>
              <w:ind w:firstLine="0"/>
              <w:rPr>
                <w:color w:val="auto"/>
              </w:rPr>
            </w:pPr>
          </w:p>
        </w:tc>
        <w:tc>
          <w:tcPr>
            <w:tcW w:w="921" w:type="pct"/>
            <w:tcBorders>
              <w:top w:val="single" w:sz="6" w:space="0" w:color="auto"/>
              <w:left w:val="single" w:sz="6" w:space="0" w:color="auto"/>
              <w:bottom w:val="single" w:sz="6" w:space="0" w:color="auto"/>
              <w:right w:val="single" w:sz="6" w:space="0" w:color="auto"/>
            </w:tcBorders>
            <w:hideMark/>
          </w:tcPr>
          <w:p w14:paraId="0CB65208"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0,5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single" w:sz="6" w:space="0" w:color="auto"/>
              <w:left w:val="single" w:sz="6" w:space="0" w:color="auto"/>
              <w:bottom w:val="single" w:sz="6" w:space="0" w:color="auto"/>
              <w:right w:val="single" w:sz="6" w:space="0" w:color="auto"/>
            </w:tcBorders>
            <w:hideMark/>
          </w:tcPr>
          <w:p w14:paraId="4975C24A" w14:textId="77777777" w:rsidR="00540F40" w:rsidRPr="00540F40" w:rsidRDefault="00540F40" w:rsidP="008151A2">
            <w:pPr>
              <w:ind w:firstLine="0"/>
              <w:rPr>
                <w:rStyle w:val="FontStyle78"/>
                <w:rFonts w:ascii="Arial" w:hAnsi="Arial" w:cs="Arial"/>
                <w:sz w:val="24"/>
                <w:szCs w:val="24"/>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&lt; 20</w:t>
            </w:r>
          </w:p>
          <w:p w14:paraId="45AB725D" w14:textId="77777777" w:rsidR="00540F40" w:rsidRPr="00540F40" w:rsidRDefault="00540F40" w:rsidP="008151A2">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200 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&gt; 20</w:t>
            </w:r>
          </w:p>
        </w:tc>
      </w:tr>
      <w:tr w:rsidR="00540F40" w:rsidRPr="00540F40" w14:paraId="17398A27" w14:textId="77777777" w:rsidTr="008151A2">
        <w:trPr>
          <w:trHeight w:val="634"/>
        </w:trPr>
        <w:tc>
          <w:tcPr>
            <w:tcW w:w="764" w:type="pct"/>
            <w:tcBorders>
              <w:top w:val="single" w:sz="6" w:space="0" w:color="auto"/>
              <w:left w:val="single" w:sz="6" w:space="0" w:color="auto"/>
              <w:bottom w:val="single" w:sz="6" w:space="0" w:color="auto"/>
              <w:right w:val="single" w:sz="6" w:space="0" w:color="auto"/>
            </w:tcBorders>
            <w:hideMark/>
          </w:tcPr>
          <w:p w14:paraId="444B1DFA"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100 &lt;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150</w:t>
            </w:r>
          </w:p>
        </w:tc>
        <w:tc>
          <w:tcPr>
            <w:tcW w:w="507" w:type="pct"/>
            <w:tcBorders>
              <w:top w:val="single" w:sz="6" w:space="0" w:color="auto"/>
              <w:left w:val="single" w:sz="6" w:space="0" w:color="auto"/>
              <w:bottom w:val="single" w:sz="6" w:space="0" w:color="auto"/>
              <w:right w:val="single" w:sz="6" w:space="0" w:color="auto"/>
            </w:tcBorders>
            <w:hideMark/>
          </w:tcPr>
          <w:p w14:paraId="10C9CDE6"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200</w:t>
            </w:r>
          </w:p>
        </w:tc>
        <w:tc>
          <w:tcPr>
            <w:tcW w:w="997" w:type="pct"/>
            <w:tcBorders>
              <w:top w:val="single" w:sz="6" w:space="0" w:color="auto"/>
              <w:left w:val="single" w:sz="6" w:space="0" w:color="auto"/>
              <w:bottom w:val="single" w:sz="6" w:space="0" w:color="auto"/>
              <w:right w:val="single" w:sz="6" w:space="0" w:color="auto"/>
            </w:tcBorders>
          </w:tcPr>
          <w:p w14:paraId="28ECAE5F" w14:textId="77777777" w:rsidR="00540F40" w:rsidRPr="00540F40" w:rsidRDefault="00540F40" w:rsidP="008151A2">
            <w:pPr>
              <w:ind w:firstLine="0"/>
              <w:rPr>
                <w:color w:val="auto"/>
              </w:rPr>
            </w:pPr>
          </w:p>
        </w:tc>
        <w:tc>
          <w:tcPr>
            <w:tcW w:w="921" w:type="pct"/>
            <w:tcBorders>
              <w:top w:val="single" w:sz="6" w:space="0" w:color="auto"/>
              <w:left w:val="single" w:sz="6" w:space="0" w:color="auto"/>
              <w:bottom w:val="single" w:sz="6" w:space="0" w:color="auto"/>
              <w:right w:val="single" w:sz="6" w:space="0" w:color="auto"/>
            </w:tcBorders>
            <w:hideMark/>
          </w:tcPr>
          <w:p w14:paraId="1AEA46BC"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50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single" w:sz="6" w:space="0" w:color="auto"/>
              <w:left w:val="single" w:sz="6" w:space="0" w:color="auto"/>
              <w:bottom w:val="single" w:sz="6" w:space="0" w:color="auto"/>
              <w:right w:val="single" w:sz="6" w:space="0" w:color="auto"/>
            </w:tcBorders>
            <w:hideMark/>
          </w:tcPr>
          <w:p w14:paraId="28A85411" w14:textId="77777777" w:rsidR="00540F40" w:rsidRPr="00540F40" w:rsidRDefault="00540F40" w:rsidP="008151A2">
            <w:pPr>
              <w:ind w:firstLine="0"/>
              <w:rPr>
                <w:rStyle w:val="FontStyle78"/>
                <w:rFonts w:ascii="Arial" w:hAnsi="Arial" w:cs="Arial"/>
                <w:sz w:val="24"/>
                <w:szCs w:val="24"/>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&lt; 20</w:t>
            </w:r>
          </w:p>
          <w:p w14:paraId="5CADEBBD" w14:textId="77777777" w:rsidR="00540F40" w:rsidRPr="00540F40" w:rsidRDefault="00540F40" w:rsidP="008151A2">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300 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&gt; 20</w:t>
            </w:r>
          </w:p>
        </w:tc>
      </w:tr>
      <w:tr w:rsidR="00540F40" w:rsidRPr="00540F40" w14:paraId="6AE4400D" w14:textId="77777777" w:rsidTr="008151A2">
        <w:trPr>
          <w:trHeight w:val="638"/>
        </w:trPr>
        <w:tc>
          <w:tcPr>
            <w:tcW w:w="764" w:type="pct"/>
            <w:tcBorders>
              <w:top w:val="single" w:sz="6" w:space="0" w:color="auto"/>
              <w:left w:val="single" w:sz="6" w:space="0" w:color="auto"/>
              <w:bottom w:val="single" w:sz="6" w:space="0" w:color="auto"/>
              <w:right w:val="single" w:sz="6" w:space="0" w:color="auto"/>
            </w:tcBorders>
            <w:hideMark/>
          </w:tcPr>
          <w:p w14:paraId="1575C181"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&gt; 150</w:t>
            </w:r>
          </w:p>
        </w:tc>
        <w:tc>
          <w:tcPr>
            <w:tcW w:w="507" w:type="pct"/>
            <w:tcBorders>
              <w:top w:val="single" w:sz="6" w:space="0" w:color="auto"/>
              <w:left w:val="single" w:sz="6" w:space="0" w:color="auto"/>
              <w:bottom w:val="single" w:sz="6" w:space="0" w:color="auto"/>
              <w:right w:val="single" w:sz="6" w:space="0" w:color="auto"/>
            </w:tcBorders>
            <w:hideMark/>
          </w:tcPr>
          <w:p w14:paraId="618D2257"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1,33 </w:t>
            </w:r>
            <w:r w:rsidRPr="00540F40">
              <w:rPr>
                <w:rStyle w:val="FontStyle72"/>
                <w:rFonts w:ascii="Arial" w:hAnsi="Arial" w:cs="Arial"/>
                <w:sz w:val="24"/>
                <w:szCs w:val="24"/>
                <w:lang w:val="en-US" w:eastAsia="en-US"/>
              </w:rPr>
              <w:t>t</w:t>
            </w:r>
          </w:p>
        </w:tc>
        <w:tc>
          <w:tcPr>
            <w:tcW w:w="997" w:type="pct"/>
            <w:tcBorders>
              <w:top w:val="single" w:sz="6" w:space="0" w:color="auto"/>
              <w:left w:val="single" w:sz="6" w:space="0" w:color="auto"/>
              <w:bottom w:val="single" w:sz="6" w:space="0" w:color="auto"/>
              <w:right w:val="single" w:sz="6" w:space="0" w:color="auto"/>
            </w:tcBorders>
          </w:tcPr>
          <w:p w14:paraId="7E6B5172" w14:textId="77777777" w:rsidR="00540F40" w:rsidRPr="00540F40" w:rsidRDefault="00540F40" w:rsidP="008151A2">
            <w:pPr>
              <w:ind w:firstLine="0"/>
              <w:rPr>
                <w:color w:val="auto"/>
              </w:rPr>
            </w:pPr>
          </w:p>
        </w:tc>
        <w:tc>
          <w:tcPr>
            <w:tcW w:w="921" w:type="pct"/>
            <w:tcBorders>
              <w:top w:val="single" w:sz="6" w:space="0" w:color="auto"/>
              <w:left w:val="single" w:sz="6" w:space="0" w:color="auto"/>
              <w:bottom w:val="single" w:sz="6" w:space="0" w:color="auto"/>
              <w:right w:val="single" w:sz="6" w:space="0" w:color="auto"/>
            </w:tcBorders>
            <w:hideMark/>
          </w:tcPr>
          <w:p w14:paraId="76208D8E" w14:textId="77777777" w:rsidR="00540F40" w:rsidRPr="00540F40" w:rsidRDefault="00540F40" w:rsidP="008151A2">
            <w:pPr>
              <w:ind w:firstLine="0"/>
              <w:rPr>
                <w:rStyle w:val="FontStyle72"/>
                <w:rFonts w:ascii="Arial" w:hAnsi="Arial" w:cs="Arial"/>
                <w:sz w:val="24"/>
                <w:szCs w:val="24"/>
                <w:lang w:val="en-US" w:eastAsia="en-US"/>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50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812" w:type="pct"/>
            <w:tcBorders>
              <w:top w:val="single" w:sz="6" w:space="0" w:color="auto"/>
              <w:left w:val="single" w:sz="6" w:space="0" w:color="auto"/>
              <w:bottom w:val="single" w:sz="6" w:space="0" w:color="auto"/>
              <w:right w:val="single" w:sz="6" w:space="0" w:color="auto"/>
            </w:tcBorders>
            <w:hideMark/>
          </w:tcPr>
          <w:p w14:paraId="59E36643" w14:textId="77777777" w:rsidR="00540F40" w:rsidRPr="00540F40" w:rsidRDefault="00540F40" w:rsidP="008151A2">
            <w:pPr>
              <w:ind w:firstLine="0"/>
              <w:rPr>
                <w:rStyle w:val="FontStyle78"/>
                <w:rFonts w:ascii="Arial" w:hAnsi="Arial" w:cs="Arial"/>
                <w:sz w:val="24"/>
                <w:szCs w:val="24"/>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2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&lt; 20</w:t>
            </w:r>
          </w:p>
          <w:p w14:paraId="03D704EA" w14:textId="77777777" w:rsidR="00540F40" w:rsidRPr="00540F40" w:rsidRDefault="00540F40" w:rsidP="008151A2">
            <w:pPr>
              <w:ind w:firstLine="0"/>
              <w:rPr>
                <w:rStyle w:val="FontStyle78"/>
                <w:rFonts w:ascii="Arial" w:hAnsi="Arial" w:cs="Arial"/>
                <w:sz w:val="24"/>
                <w:szCs w:val="24"/>
                <w:lang w:eastAsia="en-US"/>
              </w:rPr>
            </w:pPr>
            <w:proofErr w:type="gramStart"/>
            <w:r w:rsidRPr="00540F40">
              <w:rPr>
                <w:rStyle w:val="FontStyle78"/>
                <w:rFonts w:ascii="Arial" w:hAnsi="Arial" w:cs="Arial"/>
                <w:sz w:val="24"/>
                <w:szCs w:val="24"/>
                <w:lang w:eastAsia="en-US"/>
              </w:rPr>
              <w:t>макс</w:t>
            </w:r>
            <w:proofErr w:type="gramEnd"/>
            <w:r w:rsidRPr="00540F40">
              <w:rPr>
                <w:rStyle w:val="FontStyle78"/>
                <w:rFonts w:ascii="Arial" w:hAnsi="Arial" w:cs="Arial"/>
                <w:sz w:val="24"/>
                <w:szCs w:val="24"/>
                <w:lang w:eastAsia="en-US"/>
              </w:rPr>
              <w:t xml:space="preserve"> 1,33 </w:t>
            </w:r>
            <w:r w:rsidRPr="00540F40">
              <w:rPr>
                <w:rStyle w:val="FontStyle72"/>
                <w:rFonts w:ascii="Arial" w:hAnsi="Arial" w:cs="Arial"/>
                <w:sz w:val="24"/>
                <w:szCs w:val="24"/>
                <w:lang w:val="en-US" w:eastAsia="en-US"/>
              </w:rPr>
              <w:t>t</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 xml:space="preserve">при </w:t>
            </w:r>
            <w:r w:rsidRPr="00540F40">
              <w:rPr>
                <w:rStyle w:val="FontStyle72"/>
                <w:rFonts w:ascii="Arial" w:hAnsi="Arial" w:cs="Arial"/>
                <w:sz w:val="24"/>
                <w:szCs w:val="24"/>
                <w:lang w:val="en-US" w:eastAsia="en-US"/>
              </w:rPr>
              <w:t>s</w:t>
            </w:r>
            <w:r w:rsidRPr="00540F40">
              <w:rPr>
                <w:rStyle w:val="FontStyle72"/>
                <w:rFonts w:ascii="Arial" w:hAnsi="Arial" w:cs="Arial"/>
                <w:sz w:val="24"/>
                <w:szCs w:val="24"/>
                <w:lang w:eastAsia="en-US"/>
              </w:rPr>
              <w:t xml:space="preserve"> </w:t>
            </w:r>
            <w:r w:rsidRPr="00540F40">
              <w:rPr>
                <w:rStyle w:val="FontStyle78"/>
                <w:rFonts w:ascii="Arial" w:hAnsi="Arial" w:cs="Arial"/>
                <w:sz w:val="24"/>
                <w:szCs w:val="24"/>
                <w:lang w:eastAsia="en-US"/>
              </w:rPr>
              <w:t>&gt; 20</w:t>
            </w:r>
          </w:p>
        </w:tc>
      </w:tr>
      <w:tr w:rsidR="00540F40" w:rsidRPr="008151A2" w14:paraId="53043944" w14:textId="77777777" w:rsidTr="008151A2">
        <w:trPr>
          <w:trHeight w:val="504"/>
        </w:trPr>
        <w:tc>
          <w:tcPr>
            <w:tcW w:w="5000" w:type="pct"/>
            <w:gridSpan w:val="5"/>
            <w:tcBorders>
              <w:top w:val="single" w:sz="6" w:space="0" w:color="auto"/>
              <w:left w:val="single" w:sz="6" w:space="0" w:color="auto"/>
              <w:bottom w:val="single" w:sz="6" w:space="0" w:color="auto"/>
              <w:right w:val="single" w:sz="6" w:space="0" w:color="auto"/>
            </w:tcBorders>
            <w:hideMark/>
          </w:tcPr>
          <w:p w14:paraId="517A11A8" w14:textId="77777777" w:rsidR="00540F40" w:rsidRPr="008151A2" w:rsidRDefault="00540F40" w:rsidP="008151A2">
            <w:pPr>
              <w:rPr>
                <w:rStyle w:val="FontStyle78"/>
                <w:rFonts w:ascii="Arial" w:hAnsi="Arial" w:cs="Arial"/>
                <w:sz w:val="20"/>
                <w:szCs w:val="20"/>
                <w:lang w:eastAsia="en-US"/>
              </w:rPr>
            </w:pPr>
            <w:proofErr w:type="gramStart"/>
            <w:r w:rsidRPr="008151A2">
              <w:rPr>
                <w:rStyle w:val="FontStyle78"/>
                <w:rFonts w:ascii="Arial" w:hAnsi="Arial" w:cs="Arial"/>
                <w:sz w:val="20"/>
                <w:szCs w:val="20"/>
                <w:vertAlign w:val="superscript"/>
                <w:lang w:val="en-US" w:eastAsia="en-US"/>
              </w:rPr>
              <w:t>a</w:t>
            </w:r>
            <w:proofErr w:type="gramEnd"/>
            <w:r w:rsidRPr="008151A2">
              <w:rPr>
                <w:rStyle w:val="FontStyle78"/>
                <w:rFonts w:ascii="Arial" w:hAnsi="Arial" w:cs="Arial"/>
                <w:sz w:val="20"/>
                <w:szCs w:val="20"/>
                <w:lang w:eastAsia="en-US"/>
              </w:rPr>
              <w:t xml:space="preserve"> Для уровня 2: Когда указаны требования к удару, но испытания на ударную нагрузку не проводились, максимальная толщина аттестации ограничивается 12 мм.</w:t>
            </w:r>
          </w:p>
        </w:tc>
      </w:tr>
    </w:tbl>
    <w:p w14:paraId="6415BA5F" w14:textId="77777777" w:rsidR="00540F40" w:rsidRPr="00540F40" w:rsidRDefault="00540F40" w:rsidP="00540F40">
      <w:pPr>
        <w:rPr>
          <w:rStyle w:val="FontStyle84"/>
          <w:rFonts w:ascii="Arial" w:hAnsi="Arial" w:cs="Arial"/>
          <w:sz w:val="24"/>
          <w:szCs w:val="24"/>
          <w:lang w:eastAsia="en-US"/>
        </w:rPr>
      </w:pPr>
    </w:p>
    <w:p w14:paraId="309BB218"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Таблица 8 — Для уровня 2: Диапазон аттестации для толщины материала и толщины высоты угловых швов</w:t>
      </w:r>
    </w:p>
    <w:p w14:paraId="600C058E" w14:textId="77777777" w:rsidR="00540F40" w:rsidRPr="00540F40" w:rsidRDefault="00540F40" w:rsidP="008151A2">
      <w:pPr>
        <w:jc w:val="right"/>
        <w:rPr>
          <w:rStyle w:val="FontStyle78"/>
          <w:rFonts w:ascii="Arial" w:hAnsi="Arial" w:cs="Arial"/>
          <w:sz w:val="24"/>
          <w:szCs w:val="24"/>
        </w:rPr>
      </w:pPr>
      <w:r w:rsidRPr="00540F40">
        <w:rPr>
          <w:rStyle w:val="FontStyle78"/>
          <w:rFonts w:ascii="Arial" w:hAnsi="Arial" w:cs="Arial"/>
          <w:sz w:val="24"/>
          <w:szCs w:val="24"/>
          <w:lang w:eastAsia="en-US"/>
        </w:rPr>
        <w:t>Размеры в миллиметрах</w:t>
      </w:r>
    </w:p>
    <w:tbl>
      <w:tblPr>
        <w:tblW w:w="0" w:type="auto"/>
        <w:tblInd w:w="40" w:type="dxa"/>
        <w:tblLayout w:type="fixed"/>
        <w:tblCellMar>
          <w:left w:w="40" w:type="dxa"/>
          <w:right w:w="40" w:type="dxa"/>
        </w:tblCellMar>
        <w:tblLook w:val="04A0" w:firstRow="1" w:lastRow="0" w:firstColumn="1" w:lastColumn="0" w:noHBand="0" w:noVBand="1"/>
      </w:tblPr>
      <w:tblGrid>
        <w:gridCol w:w="2496"/>
        <w:gridCol w:w="2544"/>
        <w:gridCol w:w="1555"/>
        <w:gridCol w:w="3158"/>
      </w:tblGrid>
      <w:tr w:rsidR="00540F40" w:rsidRPr="00540F40" w14:paraId="1510CE6D" w14:textId="77777777" w:rsidTr="00540F40">
        <w:trPr>
          <w:trHeight w:val="922"/>
        </w:trPr>
        <w:tc>
          <w:tcPr>
            <w:tcW w:w="2496" w:type="dxa"/>
            <w:tcBorders>
              <w:top w:val="single" w:sz="6" w:space="0" w:color="auto"/>
              <w:left w:val="single" w:sz="6" w:space="0" w:color="auto"/>
              <w:bottom w:val="single" w:sz="6" w:space="0" w:color="auto"/>
              <w:right w:val="single" w:sz="6" w:space="0" w:color="auto"/>
            </w:tcBorders>
            <w:hideMark/>
          </w:tcPr>
          <w:p w14:paraId="483DF353" w14:textId="77777777" w:rsidR="00540F40" w:rsidRPr="00540F40" w:rsidRDefault="00540F40" w:rsidP="008151A2">
            <w:pPr>
              <w:ind w:firstLine="0"/>
              <w:rPr>
                <w:rStyle w:val="FontStyle76"/>
                <w:rFonts w:ascii="Arial" w:hAnsi="Arial" w:cs="Arial"/>
                <w:sz w:val="24"/>
                <w:szCs w:val="24"/>
              </w:rPr>
            </w:pPr>
            <w:r w:rsidRPr="00540F40">
              <w:rPr>
                <w:rStyle w:val="FontStyle76"/>
                <w:rFonts w:ascii="Arial" w:hAnsi="Arial" w:cs="Arial"/>
                <w:sz w:val="24"/>
                <w:szCs w:val="24"/>
                <w:lang w:eastAsia="en-US"/>
              </w:rPr>
              <w:t>Толщина образца для испытаний</w:t>
            </w:r>
          </w:p>
          <w:p w14:paraId="0BAC8FB9" w14:textId="77777777" w:rsidR="00540F40" w:rsidRPr="00540F40" w:rsidRDefault="00540F40" w:rsidP="008151A2">
            <w:pPr>
              <w:ind w:firstLine="0"/>
              <w:rPr>
                <w:rStyle w:val="FontStyle72"/>
                <w:rFonts w:ascii="Arial" w:hAnsi="Arial" w:cs="Arial"/>
                <w:sz w:val="24"/>
                <w:szCs w:val="24"/>
              </w:rPr>
            </w:pPr>
            <w:r w:rsidRPr="00540F40">
              <w:rPr>
                <w:rStyle w:val="FontStyle72"/>
                <w:rFonts w:ascii="Arial" w:hAnsi="Arial" w:cs="Arial"/>
                <w:sz w:val="24"/>
                <w:szCs w:val="24"/>
                <w:lang w:val="en-US" w:eastAsia="en-US"/>
              </w:rPr>
              <w:t>t</w:t>
            </w:r>
          </w:p>
        </w:tc>
        <w:tc>
          <w:tcPr>
            <w:tcW w:w="2544" w:type="dxa"/>
            <w:tcBorders>
              <w:top w:val="single" w:sz="6" w:space="0" w:color="auto"/>
              <w:left w:val="single" w:sz="6" w:space="0" w:color="auto"/>
              <w:bottom w:val="single" w:sz="6" w:space="0" w:color="auto"/>
              <w:right w:val="single" w:sz="6" w:space="0" w:color="auto"/>
            </w:tcBorders>
            <w:hideMark/>
          </w:tcPr>
          <w:p w14:paraId="76125424" w14:textId="77777777" w:rsidR="00540F40" w:rsidRPr="00540F40" w:rsidRDefault="00540F40" w:rsidP="008151A2">
            <w:pPr>
              <w:ind w:firstLine="0"/>
              <w:rPr>
                <w:rStyle w:val="FontStyle76"/>
                <w:rFonts w:ascii="Arial" w:hAnsi="Arial" w:cs="Arial"/>
                <w:sz w:val="24"/>
                <w:szCs w:val="24"/>
                <w:vertAlign w:val="superscript"/>
                <w:lang w:val="en-US"/>
              </w:rPr>
            </w:pPr>
            <w:r w:rsidRPr="00540F40">
              <w:rPr>
                <w:rStyle w:val="FontStyle76"/>
                <w:rFonts w:ascii="Arial" w:hAnsi="Arial" w:cs="Arial"/>
                <w:sz w:val="24"/>
                <w:szCs w:val="24"/>
                <w:lang w:eastAsia="en-US"/>
              </w:rPr>
              <w:t>Толщина материала</w:t>
            </w:r>
            <w:r w:rsidRPr="00540F40">
              <w:rPr>
                <w:rStyle w:val="FontStyle76"/>
                <w:rFonts w:ascii="Arial" w:hAnsi="Arial" w:cs="Arial"/>
                <w:sz w:val="24"/>
                <w:szCs w:val="24"/>
                <w:vertAlign w:val="superscript"/>
                <w:lang w:val="en-US" w:eastAsia="en-US"/>
              </w:rPr>
              <w:t>a</w:t>
            </w:r>
          </w:p>
        </w:tc>
        <w:tc>
          <w:tcPr>
            <w:tcW w:w="1555" w:type="dxa"/>
            <w:tcBorders>
              <w:top w:val="single" w:sz="6" w:space="0" w:color="auto"/>
              <w:left w:val="single" w:sz="6" w:space="0" w:color="auto"/>
              <w:bottom w:val="single" w:sz="6" w:space="0" w:color="auto"/>
              <w:right w:val="single" w:sz="6" w:space="0" w:color="auto"/>
            </w:tcBorders>
            <w:hideMark/>
          </w:tcPr>
          <w:p w14:paraId="3832E22A" w14:textId="77777777" w:rsidR="00540F40" w:rsidRPr="00540F40" w:rsidRDefault="00540F40" w:rsidP="008151A2">
            <w:pPr>
              <w:ind w:firstLine="0"/>
              <w:rPr>
                <w:rStyle w:val="FontStyle83"/>
                <w:rFonts w:ascii="Arial" w:hAnsi="Arial" w:cs="Arial"/>
                <w:sz w:val="24"/>
                <w:szCs w:val="24"/>
              </w:rPr>
            </w:pPr>
            <w:r w:rsidRPr="00540F40">
              <w:rPr>
                <w:rStyle w:val="FontStyle83"/>
                <w:rFonts w:ascii="Arial" w:hAnsi="Arial" w:cs="Arial"/>
                <w:sz w:val="24"/>
                <w:szCs w:val="24"/>
                <w:lang w:eastAsia="en-US"/>
              </w:rPr>
              <w:t>Диапазон аттестации</w:t>
            </w:r>
          </w:p>
          <w:p w14:paraId="131B2D1E" w14:textId="77777777" w:rsidR="00540F40" w:rsidRPr="00540F40" w:rsidRDefault="00540F40" w:rsidP="008151A2">
            <w:pPr>
              <w:ind w:firstLine="0"/>
              <w:rPr>
                <w:rStyle w:val="FontStyle76"/>
                <w:rFonts w:ascii="Arial" w:hAnsi="Arial" w:cs="Arial"/>
                <w:sz w:val="24"/>
                <w:szCs w:val="24"/>
                <w:lang w:val="en-US"/>
              </w:rPr>
            </w:pPr>
            <w:r w:rsidRPr="00540F40">
              <w:rPr>
                <w:rStyle w:val="FontStyle76"/>
                <w:rFonts w:ascii="Arial" w:hAnsi="Arial" w:cs="Arial"/>
                <w:sz w:val="24"/>
                <w:szCs w:val="24"/>
                <w:lang w:eastAsia="en-US"/>
              </w:rPr>
              <w:t>Один проход</w:t>
            </w:r>
          </w:p>
        </w:tc>
        <w:tc>
          <w:tcPr>
            <w:tcW w:w="3158" w:type="dxa"/>
            <w:tcBorders>
              <w:top w:val="single" w:sz="6" w:space="0" w:color="auto"/>
              <w:left w:val="single" w:sz="6" w:space="0" w:color="auto"/>
              <w:bottom w:val="single" w:sz="6" w:space="0" w:color="auto"/>
              <w:right w:val="single" w:sz="6" w:space="0" w:color="auto"/>
            </w:tcBorders>
            <w:hideMark/>
          </w:tcPr>
          <w:p w14:paraId="149E92CC" w14:textId="77777777" w:rsidR="00540F40" w:rsidRPr="00540F40" w:rsidRDefault="00540F40" w:rsidP="008151A2">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Толщина высоты шва</w:t>
            </w:r>
          </w:p>
          <w:p w14:paraId="227246BF" w14:textId="77777777" w:rsidR="00540F40" w:rsidRPr="00540F40" w:rsidRDefault="00540F40" w:rsidP="008151A2">
            <w:pPr>
              <w:ind w:firstLine="0"/>
              <w:rPr>
                <w:rStyle w:val="FontStyle76"/>
                <w:rFonts w:ascii="Arial" w:hAnsi="Arial" w:cs="Arial"/>
                <w:sz w:val="24"/>
                <w:szCs w:val="24"/>
                <w:lang w:eastAsia="en-US"/>
              </w:rPr>
            </w:pPr>
            <w:r w:rsidRPr="00540F40">
              <w:rPr>
                <w:rStyle w:val="FontStyle76"/>
                <w:rFonts w:ascii="Arial" w:hAnsi="Arial" w:cs="Arial"/>
                <w:sz w:val="24"/>
                <w:szCs w:val="24"/>
                <w:lang w:eastAsia="en-US"/>
              </w:rPr>
              <w:t>Несколько проходов</w:t>
            </w:r>
          </w:p>
        </w:tc>
      </w:tr>
      <w:tr w:rsidR="00540F40" w:rsidRPr="00540F40" w14:paraId="0F06FB9E" w14:textId="77777777" w:rsidTr="00540F40">
        <w:trPr>
          <w:trHeight w:val="302"/>
        </w:trPr>
        <w:tc>
          <w:tcPr>
            <w:tcW w:w="2496" w:type="dxa"/>
            <w:tcBorders>
              <w:top w:val="single" w:sz="6" w:space="0" w:color="auto"/>
              <w:left w:val="single" w:sz="6" w:space="0" w:color="auto"/>
              <w:bottom w:val="single" w:sz="6" w:space="0" w:color="auto"/>
              <w:right w:val="single" w:sz="6" w:space="0" w:color="auto"/>
            </w:tcBorders>
            <w:hideMark/>
          </w:tcPr>
          <w:p w14:paraId="40CBF88D" w14:textId="77777777" w:rsidR="00540F40" w:rsidRPr="00540F40" w:rsidRDefault="00540F40" w:rsidP="008151A2">
            <w:pPr>
              <w:ind w:firstLine="0"/>
              <w:rPr>
                <w:rStyle w:val="FontStyle78"/>
                <w:rFonts w:ascii="Arial" w:hAnsi="Arial" w:cs="Arial"/>
                <w:sz w:val="24"/>
                <w:szCs w:val="24"/>
                <w:lang w:val="en-US"/>
              </w:rPr>
            </w:pP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3</w:t>
            </w:r>
          </w:p>
        </w:tc>
        <w:tc>
          <w:tcPr>
            <w:tcW w:w="2544" w:type="dxa"/>
            <w:tcBorders>
              <w:top w:val="single" w:sz="6" w:space="0" w:color="auto"/>
              <w:left w:val="single" w:sz="6" w:space="0" w:color="auto"/>
              <w:bottom w:val="single" w:sz="6" w:space="0" w:color="auto"/>
              <w:right w:val="single" w:sz="6" w:space="0" w:color="auto"/>
            </w:tcBorders>
            <w:hideMark/>
          </w:tcPr>
          <w:p w14:paraId="6C0B019A"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0,7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555" w:type="dxa"/>
            <w:vMerge w:val="restart"/>
            <w:tcBorders>
              <w:top w:val="single" w:sz="6" w:space="0" w:color="auto"/>
              <w:left w:val="single" w:sz="6" w:space="0" w:color="auto"/>
              <w:bottom w:val="single" w:sz="6" w:space="0" w:color="auto"/>
              <w:right w:val="single" w:sz="6" w:space="0" w:color="auto"/>
            </w:tcBorders>
            <w:hideMark/>
          </w:tcPr>
          <w:p w14:paraId="7D495C9D" w14:textId="2D01DC29" w:rsidR="00540F40" w:rsidRPr="00540F40" w:rsidRDefault="008151A2" w:rsidP="008151A2">
            <w:pPr>
              <w:ind w:firstLine="0"/>
              <w:rPr>
                <w:rStyle w:val="FontStyle72"/>
                <w:rFonts w:ascii="Arial" w:hAnsi="Arial" w:cs="Arial"/>
                <w:sz w:val="24"/>
                <w:szCs w:val="24"/>
                <w:lang w:val="en-US" w:eastAsia="en-US"/>
              </w:rPr>
            </w:pPr>
            <w:proofErr w:type="gramStart"/>
            <w:r>
              <w:rPr>
                <w:rStyle w:val="FontStyle78"/>
                <w:rFonts w:ascii="Arial" w:hAnsi="Arial" w:cs="Arial"/>
                <w:sz w:val="24"/>
                <w:szCs w:val="24"/>
                <w:lang w:eastAsia="en-US"/>
              </w:rPr>
              <w:t>о</w:t>
            </w:r>
            <w:r w:rsidR="00540F40" w:rsidRPr="00540F40">
              <w:rPr>
                <w:rStyle w:val="FontStyle78"/>
                <w:rFonts w:ascii="Arial" w:hAnsi="Arial" w:cs="Arial"/>
                <w:sz w:val="24"/>
                <w:szCs w:val="24"/>
                <w:lang w:eastAsia="en-US"/>
              </w:rPr>
              <w:t>т</w:t>
            </w:r>
            <w:proofErr w:type="gramEnd"/>
            <w:r w:rsidR="00540F40" w:rsidRPr="00540F40">
              <w:rPr>
                <w:rStyle w:val="FontStyle78"/>
                <w:rFonts w:ascii="Arial" w:hAnsi="Arial" w:cs="Arial"/>
                <w:sz w:val="24"/>
                <w:szCs w:val="24"/>
                <w:lang w:eastAsia="en-US"/>
              </w:rPr>
              <w:t xml:space="preserve"> </w:t>
            </w:r>
            <w:r w:rsidR="00540F40" w:rsidRPr="00540F40">
              <w:rPr>
                <w:rStyle w:val="FontStyle78"/>
                <w:rFonts w:ascii="Arial" w:hAnsi="Arial" w:cs="Arial"/>
                <w:sz w:val="24"/>
                <w:szCs w:val="24"/>
                <w:lang w:val="en-US" w:eastAsia="en-US"/>
              </w:rPr>
              <w:t xml:space="preserve">0,75 </w:t>
            </w:r>
            <w:r w:rsidR="00540F40" w:rsidRPr="00540F40">
              <w:rPr>
                <w:rStyle w:val="FontStyle72"/>
                <w:rFonts w:ascii="Arial" w:hAnsi="Arial" w:cs="Arial"/>
                <w:sz w:val="24"/>
                <w:szCs w:val="24"/>
                <w:lang w:val="en-US" w:eastAsia="en-US"/>
              </w:rPr>
              <w:t xml:space="preserve">a </w:t>
            </w:r>
            <w:r w:rsidR="00540F40" w:rsidRPr="00540F40">
              <w:rPr>
                <w:rStyle w:val="FontStyle78"/>
                <w:rFonts w:ascii="Arial" w:hAnsi="Arial" w:cs="Arial"/>
                <w:sz w:val="24"/>
                <w:szCs w:val="24"/>
                <w:lang w:eastAsia="en-US"/>
              </w:rPr>
              <w:t>до</w:t>
            </w:r>
            <w:r w:rsidR="00540F40" w:rsidRPr="00540F40">
              <w:rPr>
                <w:rStyle w:val="FontStyle78"/>
                <w:rFonts w:ascii="Arial" w:hAnsi="Arial" w:cs="Arial"/>
                <w:sz w:val="24"/>
                <w:szCs w:val="24"/>
                <w:lang w:val="en-US" w:eastAsia="en-US"/>
              </w:rPr>
              <w:t xml:space="preserve"> 1,5 </w:t>
            </w:r>
            <w:r w:rsidR="00540F40" w:rsidRPr="00540F40">
              <w:rPr>
                <w:rStyle w:val="FontStyle72"/>
                <w:rFonts w:ascii="Arial" w:hAnsi="Arial" w:cs="Arial"/>
                <w:sz w:val="24"/>
                <w:szCs w:val="24"/>
                <w:lang w:val="en-US" w:eastAsia="en-US"/>
              </w:rPr>
              <w:t>a</w:t>
            </w:r>
          </w:p>
        </w:tc>
        <w:tc>
          <w:tcPr>
            <w:tcW w:w="3158" w:type="dxa"/>
            <w:vMerge w:val="restart"/>
            <w:tcBorders>
              <w:top w:val="single" w:sz="6" w:space="0" w:color="auto"/>
              <w:left w:val="single" w:sz="6" w:space="0" w:color="auto"/>
              <w:bottom w:val="single" w:sz="6" w:space="0" w:color="auto"/>
              <w:right w:val="single" w:sz="6" w:space="0" w:color="auto"/>
            </w:tcBorders>
            <w:hideMark/>
          </w:tcPr>
          <w:p w14:paraId="0272F3FE" w14:textId="77777777" w:rsidR="00540F40" w:rsidRPr="00540F40" w:rsidRDefault="00540F40" w:rsidP="008151A2">
            <w:pPr>
              <w:ind w:firstLine="0"/>
              <w:rPr>
                <w:rStyle w:val="FontStyle78"/>
                <w:rFonts w:ascii="Arial" w:hAnsi="Arial" w:cs="Arial"/>
                <w:sz w:val="24"/>
                <w:szCs w:val="24"/>
              </w:rPr>
            </w:pPr>
            <w:r w:rsidRPr="00540F40">
              <w:rPr>
                <w:rStyle w:val="FontStyle78"/>
                <w:rFonts w:ascii="Arial" w:hAnsi="Arial" w:cs="Arial"/>
                <w:sz w:val="24"/>
                <w:szCs w:val="24"/>
                <w:lang w:eastAsia="en-US"/>
              </w:rPr>
              <w:t>Без ограничений</w:t>
            </w:r>
          </w:p>
        </w:tc>
      </w:tr>
      <w:tr w:rsidR="00540F40" w:rsidRPr="00540F40" w14:paraId="7A1BF8D5" w14:textId="77777777" w:rsidTr="00540F40">
        <w:trPr>
          <w:trHeight w:val="302"/>
        </w:trPr>
        <w:tc>
          <w:tcPr>
            <w:tcW w:w="2496" w:type="dxa"/>
            <w:tcBorders>
              <w:top w:val="single" w:sz="6" w:space="0" w:color="auto"/>
              <w:left w:val="single" w:sz="6" w:space="0" w:color="auto"/>
              <w:bottom w:val="single" w:sz="6" w:space="0" w:color="auto"/>
              <w:right w:val="single" w:sz="6" w:space="0" w:color="auto"/>
            </w:tcBorders>
            <w:hideMark/>
          </w:tcPr>
          <w:p w14:paraId="19EF938D"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 xml:space="preserve">3 &lt; </w:t>
            </w: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&lt; 30</w:t>
            </w:r>
          </w:p>
        </w:tc>
        <w:tc>
          <w:tcPr>
            <w:tcW w:w="2544" w:type="dxa"/>
            <w:tcBorders>
              <w:top w:val="single" w:sz="6" w:space="0" w:color="auto"/>
              <w:left w:val="single" w:sz="6" w:space="0" w:color="auto"/>
              <w:bottom w:val="single" w:sz="6" w:space="0" w:color="auto"/>
              <w:right w:val="single" w:sz="6" w:space="0" w:color="auto"/>
            </w:tcBorders>
          </w:tcPr>
          <w:p w14:paraId="16FC46B7" w14:textId="77777777" w:rsidR="00540F40" w:rsidRPr="00540F40" w:rsidRDefault="00540F40" w:rsidP="008151A2">
            <w:pPr>
              <w:ind w:firstLine="0"/>
              <w:rPr>
                <w:rStyle w:val="FontStyle72"/>
                <w:rFonts w:ascii="Arial" w:hAnsi="Arial" w:cs="Arial"/>
                <w:sz w:val="24"/>
                <w:szCs w:val="24"/>
              </w:rPr>
            </w:pPr>
            <w:r w:rsidRPr="00540F40">
              <w:rPr>
                <w:rStyle w:val="FontStyle78"/>
                <w:rFonts w:ascii="Arial" w:hAnsi="Arial" w:cs="Arial"/>
                <w:sz w:val="24"/>
                <w:szCs w:val="24"/>
                <w:lang w:eastAsia="en-US"/>
              </w:rPr>
              <w:t xml:space="preserve">От </w:t>
            </w:r>
            <w:r w:rsidRPr="00540F40">
              <w:rPr>
                <w:rStyle w:val="FontStyle78"/>
                <w:rFonts w:ascii="Arial" w:hAnsi="Arial" w:cs="Arial"/>
                <w:sz w:val="24"/>
                <w:szCs w:val="24"/>
                <w:lang w:val="en-US" w:eastAsia="en-US"/>
              </w:rPr>
              <w:t xml:space="preserve">3 </w:t>
            </w:r>
            <w:r w:rsidRPr="00540F40">
              <w:rPr>
                <w:rStyle w:val="FontStyle78"/>
                <w:rFonts w:ascii="Arial" w:hAnsi="Arial" w:cs="Arial"/>
                <w:sz w:val="24"/>
                <w:szCs w:val="24"/>
                <w:lang w:eastAsia="en-US"/>
              </w:rPr>
              <w:t>до</w:t>
            </w:r>
            <w:r w:rsidRPr="00540F40">
              <w:rPr>
                <w:rStyle w:val="FontStyle78"/>
                <w:rFonts w:ascii="Arial" w:hAnsi="Arial" w:cs="Arial"/>
                <w:sz w:val="24"/>
                <w:szCs w:val="24"/>
                <w:lang w:val="en-US" w:eastAsia="en-US"/>
              </w:rPr>
              <w:t xml:space="preserve"> 2 </w:t>
            </w:r>
            <w:r w:rsidRPr="00540F40">
              <w:rPr>
                <w:rStyle w:val="FontStyle72"/>
                <w:rFonts w:ascii="Arial" w:hAnsi="Arial" w:cs="Arial"/>
                <w:sz w:val="24"/>
                <w:szCs w:val="24"/>
                <w:lang w:val="en-US" w:eastAsia="en-US"/>
              </w:rPr>
              <w:t>t</w:t>
            </w:r>
          </w:p>
        </w:tc>
        <w:tc>
          <w:tcPr>
            <w:tcW w:w="1555" w:type="dxa"/>
            <w:vMerge/>
            <w:tcBorders>
              <w:top w:val="single" w:sz="6" w:space="0" w:color="auto"/>
              <w:left w:val="single" w:sz="6" w:space="0" w:color="auto"/>
              <w:bottom w:val="single" w:sz="6" w:space="0" w:color="auto"/>
              <w:right w:val="single" w:sz="6" w:space="0" w:color="auto"/>
            </w:tcBorders>
            <w:vAlign w:val="center"/>
            <w:hideMark/>
          </w:tcPr>
          <w:p w14:paraId="6731A0B0" w14:textId="77777777" w:rsidR="00540F40" w:rsidRPr="00540F40" w:rsidRDefault="00540F40" w:rsidP="008151A2">
            <w:pPr>
              <w:ind w:firstLine="0"/>
              <w:rPr>
                <w:rStyle w:val="FontStyle72"/>
                <w:rFonts w:ascii="Arial" w:hAnsi="Arial" w:cs="Arial"/>
                <w:sz w:val="24"/>
                <w:szCs w:val="24"/>
                <w:lang w:val="en-US" w:eastAsia="en-US"/>
              </w:rPr>
            </w:pPr>
          </w:p>
          <w:p w14:paraId="75EE6157" w14:textId="77777777" w:rsidR="00540F40" w:rsidRPr="00540F40" w:rsidRDefault="00540F40" w:rsidP="008151A2">
            <w:pPr>
              <w:ind w:firstLine="0"/>
              <w:rPr>
                <w:rStyle w:val="FontStyle72"/>
                <w:rFonts w:ascii="Arial" w:hAnsi="Arial" w:cs="Arial"/>
                <w:sz w:val="24"/>
                <w:szCs w:val="24"/>
                <w:lang w:val="en-US" w:eastAsia="en-US"/>
              </w:rPr>
            </w:pPr>
          </w:p>
          <w:p w14:paraId="55194BE7" w14:textId="77777777" w:rsidR="00540F40" w:rsidRPr="00540F40" w:rsidRDefault="00540F40" w:rsidP="008151A2">
            <w:pPr>
              <w:ind w:firstLine="0"/>
              <w:rPr>
                <w:rStyle w:val="FontStyle72"/>
                <w:rFonts w:ascii="Arial" w:hAnsi="Arial" w:cs="Arial"/>
                <w:sz w:val="24"/>
                <w:szCs w:val="24"/>
                <w:lang w:val="en-US" w:eastAsia="en-US"/>
              </w:rPr>
            </w:pPr>
          </w:p>
        </w:tc>
        <w:tc>
          <w:tcPr>
            <w:tcW w:w="3158" w:type="dxa"/>
            <w:vMerge/>
            <w:tcBorders>
              <w:top w:val="single" w:sz="6" w:space="0" w:color="auto"/>
              <w:left w:val="single" w:sz="6" w:space="0" w:color="auto"/>
              <w:bottom w:val="single" w:sz="6" w:space="0" w:color="auto"/>
              <w:right w:val="single" w:sz="6" w:space="0" w:color="auto"/>
            </w:tcBorders>
            <w:vAlign w:val="center"/>
            <w:hideMark/>
          </w:tcPr>
          <w:p w14:paraId="4681BC27" w14:textId="77777777" w:rsidR="00540F40" w:rsidRPr="00540F40" w:rsidRDefault="00540F40" w:rsidP="008151A2">
            <w:pPr>
              <w:ind w:firstLine="0"/>
              <w:rPr>
                <w:rStyle w:val="FontStyle78"/>
                <w:rFonts w:ascii="Arial" w:hAnsi="Arial" w:cs="Arial"/>
                <w:sz w:val="24"/>
                <w:szCs w:val="24"/>
              </w:rPr>
            </w:pPr>
          </w:p>
        </w:tc>
      </w:tr>
      <w:tr w:rsidR="00540F40" w:rsidRPr="00540F40" w14:paraId="61CB48C8" w14:textId="77777777" w:rsidTr="00540F40">
        <w:trPr>
          <w:trHeight w:val="307"/>
        </w:trPr>
        <w:tc>
          <w:tcPr>
            <w:tcW w:w="2496" w:type="dxa"/>
            <w:tcBorders>
              <w:top w:val="single" w:sz="6" w:space="0" w:color="auto"/>
              <w:left w:val="single" w:sz="6" w:space="0" w:color="auto"/>
              <w:bottom w:val="single" w:sz="6" w:space="0" w:color="auto"/>
              <w:right w:val="single" w:sz="6" w:space="0" w:color="auto"/>
            </w:tcBorders>
            <w:hideMark/>
          </w:tcPr>
          <w:p w14:paraId="1E260D53" w14:textId="77777777" w:rsidR="00540F40" w:rsidRPr="00540F40" w:rsidRDefault="00540F40" w:rsidP="008151A2">
            <w:pPr>
              <w:ind w:firstLine="0"/>
              <w:rPr>
                <w:rStyle w:val="FontStyle78"/>
                <w:rFonts w:ascii="Arial" w:hAnsi="Arial" w:cs="Arial"/>
                <w:sz w:val="24"/>
                <w:szCs w:val="24"/>
              </w:rPr>
            </w:pPr>
            <w:r w:rsidRPr="00540F40">
              <w:rPr>
                <w:rStyle w:val="FontStyle72"/>
                <w:rFonts w:ascii="Arial" w:hAnsi="Arial" w:cs="Arial"/>
                <w:sz w:val="24"/>
                <w:szCs w:val="24"/>
                <w:lang w:val="en-US" w:eastAsia="en-US"/>
              </w:rPr>
              <w:t xml:space="preserve">t </w:t>
            </w:r>
            <w:r w:rsidRPr="00540F40">
              <w:rPr>
                <w:rStyle w:val="FontStyle78"/>
                <w:rFonts w:ascii="Arial" w:hAnsi="Arial" w:cs="Arial"/>
                <w:sz w:val="24"/>
                <w:szCs w:val="24"/>
                <w:lang w:val="en-US" w:eastAsia="en-US"/>
              </w:rPr>
              <w:t>&gt; 30</w:t>
            </w:r>
          </w:p>
        </w:tc>
        <w:tc>
          <w:tcPr>
            <w:tcW w:w="2544" w:type="dxa"/>
            <w:tcBorders>
              <w:top w:val="single" w:sz="6" w:space="0" w:color="auto"/>
              <w:left w:val="single" w:sz="6" w:space="0" w:color="auto"/>
              <w:bottom w:val="single" w:sz="6" w:space="0" w:color="auto"/>
              <w:right w:val="single" w:sz="6" w:space="0" w:color="auto"/>
            </w:tcBorders>
          </w:tcPr>
          <w:p w14:paraId="34D9EC10" w14:textId="77777777" w:rsidR="00540F40" w:rsidRPr="00540F40" w:rsidRDefault="00540F40" w:rsidP="008151A2">
            <w:pPr>
              <w:ind w:firstLine="0"/>
              <w:rPr>
                <w:rStyle w:val="FontStyle78"/>
                <w:rFonts w:ascii="Arial" w:hAnsi="Arial" w:cs="Arial"/>
                <w:sz w:val="24"/>
                <w:szCs w:val="24"/>
                <w:lang w:val="en-US" w:eastAsia="en-US"/>
              </w:rPr>
            </w:pPr>
            <w:r w:rsidRPr="00540F40">
              <w:rPr>
                <w:rStyle w:val="FontStyle78"/>
                <w:rFonts w:ascii="Arial" w:hAnsi="Arial" w:cs="Arial"/>
                <w:sz w:val="24"/>
                <w:szCs w:val="24"/>
                <w:lang w:val="en-US" w:eastAsia="en-US"/>
              </w:rPr>
              <w:t>&gt;5</w:t>
            </w:r>
          </w:p>
        </w:tc>
        <w:tc>
          <w:tcPr>
            <w:tcW w:w="1555" w:type="dxa"/>
            <w:vMerge/>
            <w:tcBorders>
              <w:top w:val="single" w:sz="6" w:space="0" w:color="auto"/>
              <w:left w:val="single" w:sz="6" w:space="0" w:color="auto"/>
              <w:bottom w:val="single" w:sz="6" w:space="0" w:color="auto"/>
              <w:right w:val="single" w:sz="6" w:space="0" w:color="auto"/>
            </w:tcBorders>
            <w:vAlign w:val="center"/>
            <w:hideMark/>
          </w:tcPr>
          <w:p w14:paraId="27420385" w14:textId="77777777" w:rsidR="00540F40" w:rsidRPr="00540F40" w:rsidRDefault="00540F40" w:rsidP="008151A2">
            <w:pPr>
              <w:ind w:firstLine="0"/>
              <w:rPr>
                <w:rStyle w:val="FontStyle78"/>
                <w:rFonts w:ascii="Arial" w:hAnsi="Arial" w:cs="Arial"/>
                <w:sz w:val="24"/>
                <w:szCs w:val="24"/>
                <w:lang w:val="en-US" w:eastAsia="en-US"/>
              </w:rPr>
            </w:pPr>
          </w:p>
          <w:p w14:paraId="2A8DD9C3" w14:textId="77777777" w:rsidR="00540F40" w:rsidRPr="00540F40" w:rsidRDefault="00540F40" w:rsidP="008151A2">
            <w:pPr>
              <w:ind w:firstLine="0"/>
              <w:rPr>
                <w:rStyle w:val="FontStyle78"/>
                <w:rFonts w:ascii="Arial" w:hAnsi="Arial" w:cs="Arial"/>
                <w:sz w:val="24"/>
                <w:szCs w:val="24"/>
                <w:lang w:val="en-US" w:eastAsia="en-US"/>
              </w:rPr>
            </w:pPr>
          </w:p>
          <w:p w14:paraId="1EE7DC84" w14:textId="77777777" w:rsidR="00540F40" w:rsidRPr="00540F40" w:rsidRDefault="00540F40" w:rsidP="008151A2">
            <w:pPr>
              <w:ind w:firstLine="0"/>
              <w:rPr>
                <w:rStyle w:val="FontStyle72"/>
                <w:rFonts w:ascii="Arial" w:hAnsi="Arial" w:cs="Arial"/>
                <w:sz w:val="24"/>
                <w:szCs w:val="24"/>
                <w:lang w:val="en-US" w:eastAsia="en-US"/>
              </w:rPr>
            </w:pPr>
          </w:p>
        </w:tc>
        <w:tc>
          <w:tcPr>
            <w:tcW w:w="3158" w:type="dxa"/>
            <w:vMerge/>
            <w:tcBorders>
              <w:top w:val="single" w:sz="6" w:space="0" w:color="auto"/>
              <w:left w:val="single" w:sz="6" w:space="0" w:color="auto"/>
              <w:bottom w:val="single" w:sz="6" w:space="0" w:color="auto"/>
              <w:right w:val="single" w:sz="6" w:space="0" w:color="auto"/>
            </w:tcBorders>
            <w:vAlign w:val="center"/>
            <w:hideMark/>
          </w:tcPr>
          <w:p w14:paraId="40038327" w14:textId="77777777" w:rsidR="00540F40" w:rsidRPr="00540F40" w:rsidRDefault="00540F40" w:rsidP="008151A2">
            <w:pPr>
              <w:ind w:firstLine="0"/>
              <w:rPr>
                <w:rStyle w:val="FontStyle78"/>
                <w:rFonts w:ascii="Arial" w:hAnsi="Arial" w:cs="Arial"/>
                <w:sz w:val="24"/>
                <w:szCs w:val="24"/>
              </w:rPr>
            </w:pPr>
          </w:p>
        </w:tc>
      </w:tr>
      <w:tr w:rsidR="00540F40" w:rsidRPr="008151A2" w14:paraId="7F08314C" w14:textId="77777777" w:rsidTr="00540F40">
        <w:trPr>
          <w:trHeight w:val="1325"/>
        </w:trPr>
        <w:tc>
          <w:tcPr>
            <w:tcW w:w="9753" w:type="dxa"/>
            <w:gridSpan w:val="4"/>
            <w:tcBorders>
              <w:top w:val="single" w:sz="6" w:space="0" w:color="auto"/>
              <w:left w:val="single" w:sz="6" w:space="0" w:color="auto"/>
              <w:bottom w:val="single" w:sz="6" w:space="0" w:color="auto"/>
              <w:right w:val="single" w:sz="6" w:space="0" w:color="auto"/>
            </w:tcBorders>
            <w:hideMark/>
          </w:tcPr>
          <w:p w14:paraId="4EB403C9" w14:textId="77777777" w:rsidR="00540F40" w:rsidRPr="008151A2" w:rsidRDefault="00540F40" w:rsidP="008151A2">
            <w:pPr>
              <w:rPr>
                <w:rStyle w:val="FontStyle78"/>
                <w:rFonts w:ascii="Arial" w:hAnsi="Arial" w:cs="Arial"/>
                <w:sz w:val="20"/>
                <w:szCs w:val="20"/>
                <w:lang w:eastAsia="en-US"/>
              </w:rPr>
            </w:pPr>
            <w:r w:rsidRPr="008151A2">
              <w:rPr>
                <w:rStyle w:val="FontStyle78"/>
                <w:rFonts w:ascii="Arial" w:hAnsi="Arial" w:cs="Arial"/>
                <w:sz w:val="20"/>
                <w:szCs w:val="20"/>
                <w:lang w:eastAsia="en-US"/>
              </w:rPr>
              <w:t>Если угловой сварной шов аттестован посредством испытания стыкового шва, диапазон толщины высоты шва должен основываться на толщине наплавленного металла сварного шва.</w:t>
            </w:r>
          </w:p>
          <w:p w14:paraId="6B021BC5" w14:textId="38C2E01F" w:rsidR="00540F40" w:rsidRPr="008151A2" w:rsidRDefault="00E13328" w:rsidP="008151A2">
            <w:pPr>
              <w:rPr>
                <w:rStyle w:val="FontStyle78"/>
                <w:rFonts w:ascii="Arial" w:hAnsi="Arial" w:cs="Arial"/>
                <w:sz w:val="20"/>
                <w:szCs w:val="20"/>
                <w:lang w:eastAsia="en-US"/>
              </w:rPr>
            </w:pPr>
            <w:r w:rsidRPr="008151A2">
              <w:rPr>
                <w:rStyle w:val="FontStyle78"/>
                <w:rFonts w:ascii="Arial" w:hAnsi="Arial" w:cs="Arial"/>
                <w:spacing w:val="20"/>
                <w:sz w:val="20"/>
                <w:szCs w:val="20"/>
                <w:lang w:eastAsia="en-US"/>
              </w:rPr>
              <w:t>Примечание –</w:t>
            </w:r>
            <w:r w:rsidR="006D4C67">
              <w:rPr>
                <w:rStyle w:val="FontStyle78"/>
                <w:rFonts w:ascii="Arial" w:hAnsi="Arial" w:cs="Arial"/>
                <w:spacing w:val="20"/>
                <w:sz w:val="20"/>
                <w:szCs w:val="20"/>
                <w:lang w:eastAsia="en-US"/>
              </w:rPr>
              <w:t xml:space="preserve"> </w:t>
            </w:r>
            <w:r w:rsidR="00540F40" w:rsidRPr="008151A2">
              <w:rPr>
                <w:rStyle w:val="FontStyle72"/>
                <w:rFonts w:ascii="Arial" w:hAnsi="Arial" w:cs="Arial"/>
                <w:lang w:val="en-US" w:eastAsia="en-US"/>
              </w:rPr>
              <w:t>a</w:t>
            </w:r>
            <w:r w:rsidR="00540F40" w:rsidRPr="008151A2">
              <w:rPr>
                <w:rStyle w:val="FontStyle72"/>
                <w:rFonts w:ascii="Arial" w:hAnsi="Arial" w:cs="Arial"/>
                <w:lang w:eastAsia="en-US"/>
              </w:rPr>
              <w:t xml:space="preserve"> </w:t>
            </w:r>
            <w:r w:rsidR="00540F40" w:rsidRPr="008151A2">
              <w:rPr>
                <w:rStyle w:val="FontStyle78"/>
                <w:rFonts w:ascii="Arial" w:hAnsi="Arial" w:cs="Arial"/>
                <w:sz w:val="20"/>
                <w:szCs w:val="20"/>
                <w:lang w:eastAsia="en-US"/>
              </w:rPr>
              <w:t xml:space="preserve">- это номинальная толщина высоты шва, указанная в </w:t>
            </w:r>
            <w:proofErr w:type="spellStart"/>
            <w:r w:rsidR="00540F40" w:rsidRPr="008151A2">
              <w:rPr>
                <w:rStyle w:val="FontStyle78"/>
                <w:rFonts w:ascii="Arial" w:hAnsi="Arial" w:cs="Arial"/>
                <w:sz w:val="20"/>
                <w:szCs w:val="20"/>
                <w:lang w:eastAsia="en-US"/>
              </w:rPr>
              <w:t>pWPS</w:t>
            </w:r>
            <w:proofErr w:type="spellEnd"/>
            <w:r w:rsidR="00540F40" w:rsidRPr="008151A2">
              <w:rPr>
                <w:rStyle w:val="FontStyle78"/>
                <w:rFonts w:ascii="Arial" w:hAnsi="Arial" w:cs="Arial"/>
                <w:sz w:val="20"/>
                <w:szCs w:val="20"/>
                <w:lang w:eastAsia="en-US"/>
              </w:rPr>
              <w:t xml:space="preserve"> для испытуемого образца.</w:t>
            </w:r>
          </w:p>
          <w:p w14:paraId="4AF04808" w14:textId="77777777" w:rsidR="00540F40" w:rsidRPr="008151A2" w:rsidRDefault="00540F40" w:rsidP="008151A2">
            <w:pPr>
              <w:rPr>
                <w:rStyle w:val="FontStyle78"/>
                <w:rFonts w:ascii="Arial" w:hAnsi="Arial" w:cs="Arial"/>
                <w:sz w:val="20"/>
                <w:szCs w:val="20"/>
                <w:lang w:eastAsia="en-US"/>
              </w:rPr>
            </w:pPr>
            <w:proofErr w:type="gramStart"/>
            <w:r w:rsidRPr="008151A2">
              <w:rPr>
                <w:rStyle w:val="FontStyle78"/>
                <w:rFonts w:ascii="Arial" w:hAnsi="Arial" w:cs="Arial"/>
                <w:sz w:val="20"/>
                <w:szCs w:val="20"/>
                <w:vertAlign w:val="superscript"/>
                <w:lang w:val="en-US" w:eastAsia="en-US"/>
              </w:rPr>
              <w:t>a</w:t>
            </w:r>
            <w:proofErr w:type="gramEnd"/>
            <w:r w:rsidRPr="008151A2">
              <w:rPr>
                <w:rStyle w:val="FontStyle78"/>
                <w:rFonts w:ascii="Arial" w:hAnsi="Arial" w:cs="Arial"/>
                <w:sz w:val="20"/>
                <w:szCs w:val="20"/>
                <w:lang w:eastAsia="en-US"/>
              </w:rPr>
              <w:t xml:space="preserve"> В случае разной толщины материала диапазон аттестации обеих толщин образцов для испытаний рассчитывают отдельно.</w:t>
            </w:r>
          </w:p>
        </w:tc>
      </w:tr>
    </w:tbl>
    <w:p w14:paraId="78581B01" w14:textId="77777777" w:rsidR="00540F40" w:rsidRPr="00540F40" w:rsidRDefault="00540F40" w:rsidP="00540F40">
      <w:pPr>
        <w:rPr>
          <w:rStyle w:val="FontStyle83"/>
          <w:rFonts w:ascii="Arial" w:hAnsi="Arial" w:cs="Arial"/>
          <w:sz w:val="24"/>
          <w:szCs w:val="24"/>
          <w:lang w:eastAsia="en-US"/>
        </w:rPr>
      </w:pPr>
      <w:bookmarkStart w:id="39" w:name="bookmark40"/>
    </w:p>
    <w:p w14:paraId="6710F2DE"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8</w:t>
      </w:r>
      <w:bookmarkEnd w:id="39"/>
      <w:r w:rsidRPr="00540F40">
        <w:rPr>
          <w:rStyle w:val="FontStyle83"/>
          <w:rFonts w:ascii="Arial" w:hAnsi="Arial" w:cs="Arial"/>
          <w:sz w:val="24"/>
          <w:szCs w:val="24"/>
          <w:lang w:eastAsia="en-US"/>
        </w:rPr>
        <w:t>.3.3 Диаметр труб и отводов</w:t>
      </w:r>
    </w:p>
    <w:p w14:paraId="10421215"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Диаметр не является существенной переменной. Любая форма изделия, то есть пластина, труба, проковка или заливка, определяет соответствие установленным требованиям для всех форм изделия.</w:t>
      </w:r>
    </w:p>
    <w:p w14:paraId="51BC648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Аттестация испытания процедуры сварки на диаметре </w:t>
      </w: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xml:space="preserve"> должна включать аттестацию диаметров в пределах диапазонов, приведенных в таблице 9.</w:t>
      </w:r>
    </w:p>
    <w:p w14:paraId="4369720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 xml:space="preserve">Аттестация стыкового шва для труб охватывает стыковые швы в пластинах. Аттестация пластин также охватывает трубы, наружный диаметр </w:t>
      </w:r>
      <w:proofErr w:type="gramStart"/>
      <w:r w:rsidRPr="00540F40">
        <w:rPr>
          <w:rStyle w:val="FontStyle82"/>
          <w:rFonts w:ascii="Arial" w:hAnsi="Arial" w:cs="Arial"/>
          <w:sz w:val="24"/>
          <w:szCs w:val="24"/>
          <w:lang w:eastAsia="en-US"/>
        </w:rPr>
        <w:t>которых &gt;</w:t>
      </w:r>
      <w:proofErr w:type="gramEnd"/>
      <w:r w:rsidRPr="00540F40">
        <w:rPr>
          <w:rStyle w:val="FontStyle82"/>
          <w:rFonts w:ascii="Arial" w:hAnsi="Arial" w:cs="Arial"/>
          <w:sz w:val="24"/>
          <w:szCs w:val="24"/>
          <w:lang w:eastAsia="en-US"/>
        </w:rPr>
        <w:t xml:space="preserve"> 500 мм или &gt; 150 мм, приваренных в положении </w:t>
      </w:r>
      <w:r w:rsidRPr="00540F40">
        <w:rPr>
          <w:rStyle w:val="FontStyle82"/>
          <w:rFonts w:ascii="Arial" w:hAnsi="Arial" w:cs="Arial"/>
          <w:sz w:val="24"/>
          <w:szCs w:val="24"/>
          <w:lang w:val="en-US" w:eastAsia="en-US"/>
        </w:rPr>
        <w:t>PC</w:t>
      </w:r>
      <w:r w:rsidRPr="00540F40">
        <w:rPr>
          <w:rStyle w:val="FontStyle82"/>
          <w:rFonts w:ascii="Arial" w:hAnsi="Arial" w:cs="Arial"/>
          <w:sz w:val="24"/>
          <w:szCs w:val="24"/>
          <w:lang w:eastAsia="en-US"/>
        </w:rPr>
        <w:t xml:space="preserve"> (горизонтальное положение), повернутом положении </w:t>
      </w:r>
      <w:r w:rsidRPr="00540F40">
        <w:rPr>
          <w:rStyle w:val="FontStyle82"/>
          <w:rFonts w:ascii="Arial" w:hAnsi="Arial" w:cs="Arial"/>
          <w:sz w:val="24"/>
          <w:szCs w:val="24"/>
          <w:lang w:val="en-US" w:eastAsia="en-US"/>
        </w:rPr>
        <w:t>PF</w:t>
      </w:r>
      <w:r w:rsidRPr="00540F40">
        <w:rPr>
          <w:rStyle w:val="FontStyle82"/>
          <w:rFonts w:ascii="Arial" w:hAnsi="Arial" w:cs="Arial"/>
          <w:sz w:val="24"/>
          <w:szCs w:val="24"/>
          <w:lang w:eastAsia="en-US"/>
        </w:rPr>
        <w:t xml:space="preserve"> (вертикальное положение снизу вверх) или повернутом положении </w:t>
      </w:r>
      <w:r w:rsidRPr="00540F40">
        <w:rPr>
          <w:rStyle w:val="FontStyle82"/>
          <w:rFonts w:ascii="Arial" w:hAnsi="Arial" w:cs="Arial"/>
          <w:sz w:val="24"/>
          <w:szCs w:val="24"/>
          <w:lang w:val="en-US" w:eastAsia="en-US"/>
        </w:rPr>
        <w:t>PA</w:t>
      </w:r>
      <w:r w:rsidRPr="00540F40">
        <w:rPr>
          <w:rStyle w:val="FontStyle82"/>
          <w:rFonts w:ascii="Arial" w:hAnsi="Arial" w:cs="Arial"/>
          <w:sz w:val="24"/>
          <w:szCs w:val="24"/>
          <w:lang w:eastAsia="en-US"/>
        </w:rPr>
        <w:t xml:space="preserve"> (нижнее положение).</w:t>
      </w:r>
    </w:p>
    <w:p w14:paraId="3F4827FF" w14:textId="77777777" w:rsidR="00540F40" w:rsidRPr="00CC2AF0" w:rsidRDefault="00540F40" w:rsidP="00CC2AF0">
      <w:pPr>
        <w:rPr>
          <w:rStyle w:val="FontStyle83"/>
          <w:rFonts w:ascii="Arial" w:hAnsi="Arial" w:cs="Arial"/>
          <w:b w:val="0"/>
          <w:sz w:val="24"/>
          <w:szCs w:val="24"/>
        </w:rPr>
      </w:pPr>
    </w:p>
    <w:p w14:paraId="4E3336FB"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Таблица 9 — Для уровня 2: Диапазон аттестации для диаметров соединений труб и отводов</w:t>
      </w:r>
    </w:p>
    <w:p w14:paraId="1DD110C1" w14:textId="77777777" w:rsidR="00540F40" w:rsidRPr="00540F40" w:rsidRDefault="00540F40" w:rsidP="00CC2AF0">
      <w:pPr>
        <w:jc w:val="right"/>
        <w:rPr>
          <w:rStyle w:val="FontStyle78"/>
          <w:rFonts w:ascii="Arial" w:hAnsi="Arial" w:cs="Arial"/>
          <w:sz w:val="24"/>
          <w:szCs w:val="24"/>
        </w:rPr>
      </w:pPr>
      <w:r w:rsidRPr="00540F40">
        <w:rPr>
          <w:rStyle w:val="FontStyle78"/>
          <w:rFonts w:ascii="Arial" w:hAnsi="Arial" w:cs="Arial"/>
          <w:sz w:val="24"/>
          <w:szCs w:val="24"/>
          <w:lang w:eastAsia="en-US"/>
        </w:rPr>
        <w:t>Размеры в миллиметрах</w:t>
      </w:r>
    </w:p>
    <w:tbl>
      <w:tblPr>
        <w:tblW w:w="9764" w:type="dxa"/>
        <w:tblInd w:w="24" w:type="dxa"/>
        <w:tblLayout w:type="fixed"/>
        <w:tblCellMar>
          <w:left w:w="40" w:type="dxa"/>
          <w:right w:w="40" w:type="dxa"/>
        </w:tblCellMar>
        <w:tblLook w:val="04A0" w:firstRow="1" w:lastRow="0" w:firstColumn="1" w:lastColumn="0" w:noHBand="0" w:noVBand="1"/>
      </w:tblPr>
      <w:tblGrid>
        <w:gridCol w:w="4882"/>
        <w:gridCol w:w="4882"/>
      </w:tblGrid>
      <w:tr w:rsidR="00540F40" w:rsidRPr="00540F40" w14:paraId="23A37929" w14:textId="77777777" w:rsidTr="00CC2AF0">
        <w:trPr>
          <w:trHeight w:val="533"/>
        </w:trPr>
        <w:tc>
          <w:tcPr>
            <w:tcW w:w="4882" w:type="dxa"/>
            <w:tcBorders>
              <w:top w:val="single" w:sz="6" w:space="0" w:color="auto"/>
              <w:left w:val="single" w:sz="6" w:space="0" w:color="auto"/>
              <w:bottom w:val="single" w:sz="6" w:space="0" w:color="auto"/>
              <w:right w:val="single" w:sz="6" w:space="0" w:color="auto"/>
            </w:tcBorders>
            <w:hideMark/>
          </w:tcPr>
          <w:p w14:paraId="787C8038" w14:textId="77777777" w:rsidR="00540F40" w:rsidRPr="00540F40" w:rsidRDefault="00540F40" w:rsidP="00540F40">
            <w:pPr>
              <w:rPr>
                <w:rStyle w:val="FontStyle76"/>
                <w:rFonts w:ascii="Arial" w:hAnsi="Arial" w:cs="Arial"/>
                <w:sz w:val="24"/>
                <w:szCs w:val="24"/>
              </w:rPr>
            </w:pPr>
            <w:r w:rsidRPr="00540F40">
              <w:rPr>
                <w:rStyle w:val="FontStyle76"/>
                <w:rFonts w:ascii="Arial" w:hAnsi="Arial" w:cs="Arial"/>
                <w:sz w:val="24"/>
                <w:szCs w:val="24"/>
                <w:lang w:eastAsia="en-US"/>
              </w:rPr>
              <w:t>Диаметр образца для испытаний</w:t>
            </w:r>
          </w:p>
        </w:tc>
        <w:tc>
          <w:tcPr>
            <w:tcW w:w="4882" w:type="dxa"/>
            <w:tcBorders>
              <w:top w:val="single" w:sz="6" w:space="0" w:color="auto"/>
              <w:left w:val="single" w:sz="6" w:space="0" w:color="auto"/>
              <w:bottom w:val="single" w:sz="6" w:space="0" w:color="auto"/>
              <w:right w:val="single" w:sz="6" w:space="0" w:color="auto"/>
            </w:tcBorders>
            <w:hideMark/>
          </w:tcPr>
          <w:p w14:paraId="5B4FE8D1" w14:textId="77777777" w:rsidR="00540F40" w:rsidRPr="00540F40" w:rsidRDefault="00540F40" w:rsidP="00540F40">
            <w:pPr>
              <w:rPr>
                <w:rStyle w:val="FontStyle76"/>
                <w:rFonts w:ascii="Arial" w:hAnsi="Arial" w:cs="Arial"/>
                <w:sz w:val="24"/>
                <w:szCs w:val="24"/>
                <w:lang w:eastAsia="en-US"/>
              </w:rPr>
            </w:pPr>
            <w:r w:rsidRPr="00540F40">
              <w:rPr>
                <w:rStyle w:val="FontStyle83"/>
                <w:rFonts w:ascii="Arial" w:hAnsi="Arial" w:cs="Arial"/>
                <w:sz w:val="24"/>
                <w:szCs w:val="24"/>
                <w:lang w:eastAsia="en-US"/>
              </w:rPr>
              <w:t>Диапазон аттестации</w:t>
            </w:r>
          </w:p>
        </w:tc>
      </w:tr>
      <w:tr w:rsidR="00540F40" w:rsidRPr="00540F40" w14:paraId="42D22D07" w14:textId="77777777" w:rsidTr="00CC2AF0">
        <w:trPr>
          <w:trHeight w:val="302"/>
        </w:trPr>
        <w:tc>
          <w:tcPr>
            <w:tcW w:w="4882" w:type="dxa"/>
            <w:tcBorders>
              <w:top w:val="single" w:sz="6" w:space="0" w:color="auto"/>
              <w:left w:val="single" w:sz="6" w:space="0" w:color="auto"/>
              <w:bottom w:val="single" w:sz="6" w:space="0" w:color="auto"/>
              <w:right w:val="single" w:sz="6" w:space="0" w:color="auto"/>
            </w:tcBorders>
            <w:hideMark/>
          </w:tcPr>
          <w:p w14:paraId="516BEE90" w14:textId="77777777" w:rsidR="00540F40" w:rsidRPr="00540F40" w:rsidRDefault="00540F40" w:rsidP="00540F40">
            <w:pPr>
              <w:rPr>
                <w:rStyle w:val="FontStyle72"/>
                <w:rFonts w:ascii="Arial" w:hAnsi="Arial" w:cs="Arial"/>
                <w:sz w:val="24"/>
                <w:szCs w:val="24"/>
                <w:lang w:val="en-US"/>
              </w:rPr>
            </w:pPr>
            <w:r w:rsidRPr="00540F40">
              <w:rPr>
                <w:rStyle w:val="FontStyle72"/>
                <w:rFonts w:ascii="Arial" w:hAnsi="Arial" w:cs="Arial"/>
                <w:sz w:val="24"/>
                <w:szCs w:val="24"/>
                <w:lang w:val="en-US" w:eastAsia="en-US"/>
              </w:rPr>
              <w:t>D</w:t>
            </w:r>
          </w:p>
        </w:tc>
        <w:tc>
          <w:tcPr>
            <w:tcW w:w="4882" w:type="dxa"/>
            <w:tcBorders>
              <w:top w:val="single" w:sz="6" w:space="0" w:color="auto"/>
              <w:left w:val="single" w:sz="6" w:space="0" w:color="auto"/>
              <w:bottom w:val="single" w:sz="6" w:space="0" w:color="auto"/>
              <w:right w:val="single" w:sz="6" w:space="0" w:color="auto"/>
            </w:tcBorders>
            <w:hideMark/>
          </w:tcPr>
          <w:p w14:paraId="34ABEDE5" w14:textId="77777777" w:rsidR="00540F40" w:rsidRPr="00540F40" w:rsidRDefault="00540F40" w:rsidP="00540F40">
            <w:pPr>
              <w:rPr>
                <w:rStyle w:val="FontStyle72"/>
                <w:rFonts w:ascii="Arial" w:hAnsi="Arial" w:cs="Arial"/>
                <w:sz w:val="24"/>
                <w:szCs w:val="24"/>
                <w:lang w:val="en-US" w:eastAsia="en-US"/>
              </w:rPr>
            </w:pPr>
            <w:r w:rsidRPr="00540F40">
              <w:rPr>
                <w:rStyle w:val="FontStyle78"/>
                <w:rFonts w:ascii="Arial" w:hAnsi="Arial" w:cs="Arial"/>
                <w:sz w:val="24"/>
                <w:szCs w:val="24"/>
                <w:lang w:val="en-US" w:eastAsia="en-US"/>
              </w:rPr>
              <w:t xml:space="preserve">≥ 0,5 </w:t>
            </w:r>
            <w:r w:rsidRPr="00540F40">
              <w:rPr>
                <w:rStyle w:val="FontStyle72"/>
                <w:rFonts w:ascii="Arial" w:hAnsi="Arial" w:cs="Arial"/>
                <w:sz w:val="24"/>
                <w:szCs w:val="24"/>
                <w:lang w:val="en-US" w:eastAsia="en-US"/>
              </w:rPr>
              <w:t>D</w:t>
            </w:r>
          </w:p>
        </w:tc>
      </w:tr>
      <w:tr w:rsidR="00540F40" w:rsidRPr="00CC2AF0" w14:paraId="6782A181" w14:textId="77777777" w:rsidTr="00CC2AF0">
        <w:trPr>
          <w:trHeight w:val="802"/>
        </w:trPr>
        <w:tc>
          <w:tcPr>
            <w:tcW w:w="9764" w:type="dxa"/>
            <w:gridSpan w:val="2"/>
            <w:tcBorders>
              <w:top w:val="single" w:sz="6" w:space="0" w:color="auto"/>
              <w:left w:val="single" w:sz="6" w:space="0" w:color="auto"/>
              <w:bottom w:val="single" w:sz="6" w:space="0" w:color="auto"/>
              <w:right w:val="single" w:sz="6" w:space="0" w:color="auto"/>
            </w:tcBorders>
            <w:hideMark/>
          </w:tcPr>
          <w:p w14:paraId="14164049" w14:textId="7CABB76C" w:rsidR="00540F40" w:rsidRPr="00CC2AF0" w:rsidRDefault="00A34BDE" w:rsidP="00540F40">
            <w:pPr>
              <w:rPr>
                <w:rStyle w:val="FontStyle78"/>
                <w:rFonts w:ascii="Arial" w:hAnsi="Arial" w:cs="Arial"/>
                <w:sz w:val="20"/>
                <w:szCs w:val="20"/>
              </w:rPr>
            </w:pPr>
            <w:proofErr w:type="spellStart"/>
            <w:r w:rsidRPr="00CC2AF0">
              <w:rPr>
                <w:rStyle w:val="FontStyle78"/>
                <w:rFonts w:ascii="Arial" w:hAnsi="Arial" w:cs="Arial"/>
                <w:spacing w:val="20"/>
                <w:sz w:val="20"/>
                <w:szCs w:val="20"/>
                <w:lang w:eastAsia="en-US"/>
              </w:rPr>
              <w:t>Прмечание</w:t>
            </w:r>
            <w:proofErr w:type="spellEnd"/>
            <w:r w:rsidRPr="00CC2AF0">
              <w:rPr>
                <w:rStyle w:val="FontStyle78"/>
                <w:rFonts w:ascii="Arial" w:hAnsi="Arial" w:cs="Arial"/>
                <w:spacing w:val="20"/>
                <w:sz w:val="20"/>
                <w:szCs w:val="20"/>
                <w:lang w:eastAsia="en-US"/>
              </w:rPr>
              <w:t xml:space="preserve"> 1 -</w:t>
            </w:r>
            <w:r w:rsidR="006D4C67">
              <w:rPr>
                <w:rStyle w:val="FontStyle78"/>
                <w:rFonts w:ascii="Arial" w:hAnsi="Arial" w:cs="Arial"/>
                <w:spacing w:val="20"/>
                <w:sz w:val="20"/>
                <w:szCs w:val="20"/>
                <w:lang w:eastAsia="en-US"/>
              </w:rPr>
              <w:t xml:space="preserve"> </w:t>
            </w:r>
            <w:r w:rsidR="00540F40" w:rsidRPr="00CC2AF0">
              <w:rPr>
                <w:rStyle w:val="FontStyle78"/>
                <w:rFonts w:ascii="Arial" w:hAnsi="Arial" w:cs="Arial"/>
                <w:sz w:val="20"/>
                <w:szCs w:val="20"/>
                <w:lang w:eastAsia="en-US"/>
              </w:rPr>
              <w:t xml:space="preserve">Для полого профиля, отличного от круглого (например, эллиптического), </w:t>
            </w:r>
            <w:r w:rsidR="00540F40" w:rsidRPr="00CC2AF0">
              <w:rPr>
                <w:rStyle w:val="FontStyle78"/>
                <w:rFonts w:ascii="Arial" w:hAnsi="Arial" w:cs="Arial"/>
                <w:i/>
                <w:sz w:val="20"/>
                <w:szCs w:val="20"/>
                <w:lang w:val="en-US" w:eastAsia="en-US"/>
              </w:rPr>
              <w:t>D</w:t>
            </w:r>
            <w:r w:rsidR="00540F40" w:rsidRPr="00CC2AF0">
              <w:rPr>
                <w:rStyle w:val="FontStyle78"/>
                <w:rFonts w:ascii="Arial" w:hAnsi="Arial" w:cs="Arial"/>
                <w:sz w:val="20"/>
                <w:szCs w:val="20"/>
                <w:lang w:eastAsia="en-US"/>
              </w:rPr>
              <w:t xml:space="preserve"> - размер меньшей стороны.</w:t>
            </w:r>
          </w:p>
          <w:p w14:paraId="34ACE2B9" w14:textId="6B6506DE" w:rsidR="00540F40" w:rsidRPr="00CC2AF0" w:rsidRDefault="00A34BDE" w:rsidP="00540F40">
            <w:pPr>
              <w:rPr>
                <w:rStyle w:val="FontStyle78"/>
                <w:rFonts w:ascii="Arial" w:hAnsi="Arial" w:cs="Arial"/>
                <w:sz w:val="20"/>
                <w:szCs w:val="20"/>
                <w:lang w:eastAsia="en-US"/>
              </w:rPr>
            </w:pPr>
            <w:proofErr w:type="spellStart"/>
            <w:r w:rsidRPr="00CC2AF0">
              <w:rPr>
                <w:rStyle w:val="FontStyle78"/>
                <w:rFonts w:ascii="Arial" w:hAnsi="Arial" w:cs="Arial"/>
                <w:spacing w:val="20"/>
                <w:sz w:val="20"/>
                <w:szCs w:val="20"/>
                <w:lang w:eastAsia="en-US"/>
              </w:rPr>
              <w:t>Прмечание</w:t>
            </w:r>
            <w:proofErr w:type="spellEnd"/>
            <w:r w:rsidRPr="00CC2AF0">
              <w:rPr>
                <w:rStyle w:val="FontStyle78"/>
                <w:rFonts w:ascii="Arial" w:hAnsi="Arial" w:cs="Arial"/>
                <w:spacing w:val="20"/>
                <w:sz w:val="20"/>
                <w:szCs w:val="20"/>
                <w:lang w:eastAsia="en-US"/>
              </w:rPr>
              <w:t xml:space="preserve"> 2 </w:t>
            </w:r>
            <w:proofErr w:type="gramStart"/>
            <w:r w:rsidRPr="00CC2AF0">
              <w:rPr>
                <w:rStyle w:val="FontStyle78"/>
                <w:rFonts w:ascii="Arial" w:hAnsi="Arial" w:cs="Arial"/>
                <w:spacing w:val="20"/>
                <w:sz w:val="20"/>
                <w:szCs w:val="20"/>
                <w:lang w:eastAsia="en-US"/>
              </w:rPr>
              <w:t xml:space="preserve">- </w:t>
            </w:r>
            <w:r w:rsidR="00540F40" w:rsidRPr="00CC2AF0">
              <w:rPr>
                <w:rStyle w:val="FontStyle78"/>
                <w:rFonts w:ascii="Arial" w:hAnsi="Arial" w:cs="Arial"/>
                <w:sz w:val="20"/>
                <w:szCs w:val="20"/>
                <w:lang w:eastAsia="en-US"/>
              </w:rPr>
              <w:t>:</w:t>
            </w:r>
            <w:proofErr w:type="gramEnd"/>
            <w:r w:rsidR="00540F40" w:rsidRPr="00CC2AF0">
              <w:rPr>
                <w:rStyle w:val="FontStyle78"/>
                <w:rFonts w:ascii="Arial" w:hAnsi="Arial" w:cs="Arial"/>
                <w:sz w:val="20"/>
                <w:szCs w:val="20"/>
                <w:lang w:eastAsia="en-US"/>
              </w:rPr>
              <w:t xml:space="preserve"> </w:t>
            </w:r>
            <w:r w:rsidR="00540F40" w:rsidRPr="00CC2AF0">
              <w:rPr>
                <w:rStyle w:val="FontStyle78"/>
                <w:rFonts w:ascii="Arial" w:hAnsi="Arial" w:cs="Arial"/>
                <w:i/>
                <w:sz w:val="20"/>
                <w:szCs w:val="20"/>
                <w:lang w:val="en-US" w:eastAsia="en-US"/>
              </w:rPr>
              <w:t>D</w:t>
            </w:r>
            <w:r w:rsidR="00540F40" w:rsidRPr="00CC2AF0">
              <w:rPr>
                <w:rStyle w:val="FontStyle78"/>
                <w:rFonts w:ascii="Arial" w:hAnsi="Arial" w:cs="Arial"/>
                <w:sz w:val="20"/>
                <w:szCs w:val="20"/>
                <w:lang w:eastAsia="en-US"/>
              </w:rPr>
              <w:t xml:space="preserve"> - это наружный диаметр трубы для стыкового шва или наружный диаметр ответвления для отвода (см. рисунок 4, внешний диаметр </w:t>
            </w:r>
            <w:r w:rsidR="00540F40" w:rsidRPr="00CC2AF0">
              <w:rPr>
                <w:rStyle w:val="FontStyle78"/>
                <w:rFonts w:ascii="Arial" w:hAnsi="Arial" w:cs="Arial"/>
                <w:sz w:val="20"/>
                <w:szCs w:val="20"/>
                <w:lang w:val="en-US" w:eastAsia="en-US"/>
              </w:rPr>
              <w:t>D</w:t>
            </w:r>
            <w:r w:rsidR="00540F40" w:rsidRPr="00CC2AF0">
              <w:rPr>
                <w:rStyle w:val="FontStyle78"/>
                <w:rFonts w:ascii="Arial" w:hAnsi="Arial" w:cs="Arial"/>
                <w:sz w:val="20"/>
                <w:szCs w:val="20"/>
                <w:vertAlign w:val="subscript"/>
                <w:lang w:eastAsia="en-US"/>
              </w:rPr>
              <w:t>2</w:t>
            </w:r>
            <w:r w:rsidR="00540F40" w:rsidRPr="00CC2AF0">
              <w:rPr>
                <w:rStyle w:val="FontStyle78"/>
                <w:rFonts w:ascii="Arial" w:hAnsi="Arial" w:cs="Arial"/>
                <w:sz w:val="20"/>
                <w:szCs w:val="20"/>
                <w:lang w:eastAsia="en-US"/>
              </w:rPr>
              <w:t>).</w:t>
            </w:r>
          </w:p>
        </w:tc>
      </w:tr>
    </w:tbl>
    <w:p w14:paraId="40AD6346" w14:textId="77777777" w:rsidR="00540F40" w:rsidRDefault="00540F40" w:rsidP="00540F40">
      <w:pPr>
        <w:rPr>
          <w:rStyle w:val="FontStyle84"/>
          <w:rFonts w:ascii="Arial" w:hAnsi="Arial" w:cs="Arial"/>
          <w:sz w:val="24"/>
          <w:szCs w:val="24"/>
          <w:lang w:eastAsia="en-US"/>
        </w:rPr>
      </w:pPr>
    </w:p>
    <w:p w14:paraId="27E17B09" w14:textId="77777777" w:rsidR="00CC2AF0" w:rsidRDefault="00CC2AF0" w:rsidP="00CC2AF0">
      <w:pPr>
        <w:rPr>
          <w:rStyle w:val="FontStyle83"/>
          <w:rFonts w:ascii="Arial" w:hAnsi="Arial" w:cs="Arial"/>
          <w:sz w:val="24"/>
          <w:szCs w:val="24"/>
        </w:rPr>
      </w:pPr>
      <w:r w:rsidRPr="008151A2">
        <w:rPr>
          <w:rStyle w:val="FontStyle83"/>
          <w:rFonts w:ascii="Arial" w:hAnsi="Arial" w:cs="Arial"/>
          <w:sz w:val="24"/>
          <w:szCs w:val="24"/>
          <w:lang w:eastAsia="en-US"/>
        </w:rPr>
        <w:t xml:space="preserve">8.3.4 </w:t>
      </w:r>
      <w:r w:rsidRPr="00540F40">
        <w:rPr>
          <w:rStyle w:val="FontStyle83"/>
          <w:rFonts w:ascii="Arial" w:hAnsi="Arial" w:cs="Arial"/>
          <w:sz w:val="24"/>
          <w:szCs w:val="24"/>
          <w:lang w:eastAsia="en-US"/>
        </w:rPr>
        <w:t>Угол отвода трубы</w:t>
      </w:r>
    </w:p>
    <w:p w14:paraId="1039CD0F" w14:textId="77777777" w:rsidR="00CC2AF0" w:rsidRPr="00540F40" w:rsidRDefault="00CC2AF0" w:rsidP="00CC2AF0">
      <w:pPr>
        <w:rPr>
          <w:rStyle w:val="FontStyle83"/>
          <w:rFonts w:ascii="Arial" w:hAnsi="Arial" w:cs="Arial"/>
          <w:sz w:val="24"/>
          <w:szCs w:val="24"/>
        </w:rPr>
      </w:pPr>
      <w:r w:rsidRPr="00540F40">
        <w:rPr>
          <w:rStyle w:val="FontStyle82"/>
          <w:rFonts w:ascii="Arial" w:hAnsi="Arial" w:cs="Arial"/>
          <w:sz w:val="24"/>
          <w:szCs w:val="24"/>
          <w:lang w:eastAsia="en-US"/>
        </w:rPr>
        <w:t>Для уровня 1: Угол отвода трубы не является существенной переменной.</w:t>
      </w:r>
    </w:p>
    <w:p w14:paraId="196A8E4A" w14:textId="147C6230" w:rsidR="00CC2AF0" w:rsidRPr="00540F40" w:rsidRDefault="00CC2AF0" w:rsidP="00CC2AF0">
      <w:pPr>
        <w:rPr>
          <w:rStyle w:val="FontStyle84"/>
          <w:rFonts w:ascii="Arial" w:hAnsi="Arial" w:cs="Arial"/>
          <w:sz w:val="24"/>
          <w:szCs w:val="24"/>
          <w:lang w:eastAsia="en-US"/>
        </w:rPr>
      </w:pPr>
      <w:r w:rsidRPr="00540F40">
        <w:rPr>
          <w:rStyle w:val="FontStyle82"/>
          <w:rFonts w:ascii="Arial" w:hAnsi="Arial" w:cs="Arial"/>
          <w:sz w:val="24"/>
          <w:szCs w:val="24"/>
          <w:lang w:eastAsia="en-US"/>
        </w:rPr>
        <w:t xml:space="preserve">Для уровня 2: Испытание процедуры сварки проводят на отводе трубы с углом </w:t>
      </w:r>
      <w:r w:rsidRPr="00540F40">
        <w:rPr>
          <w:rStyle w:val="FontStyle72"/>
          <w:rFonts w:ascii="Arial" w:hAnsi="Arial" w:cs="Arial"/>
          <w:sz w:val="24"/>
          <w:szCs w:val="24"/>
          <w:lang w:val="en-US" w:eastAsia="en-US"/>
        </w:rPr>
        <w:t>a</w:t>
      </w:r>
      <w:r w:rsidRPr="00540F40">
        <w:rPr>
          <w:rStyle w:val="FontStyle72"/>
          <w:rFonts w:ascii="Arial" w:hAnsi="Arial" w:cs="Arial"/>
          <w:sz w:val="24"/>
          <w:szCs w:val="24"/>
          <w:lang w:eastAsia="en-US"/>
        </w:rPr>
        <w:t xml:space="preserve"> </w:t>
      </w:r>
      <w:r w:rsidRPr="00540F40">
        <w:rPr>
          <w:rStyle w:val="FontStyle82"/>
          <w:rFonts w:ascii="Arial" w:hAnsi="Arial" w:cs="Arial"/>
          <w:sz w:val="24"/>
          <w:szCs w:val="24"/>
          <w:lang w:eastAsia="en-US"/>
        </w:rPr>
        <w:t>(см. рисунок 4). Образец для испытания с углом ответвления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между 60° и 90° в ходе испытания определяет соответствие установленным требования для угла 60° ≤ </w:t>
      </w:r>
      <w:r w:rsidRPr="00540F40">
        <w:rPr>
          <w:rStyle w:val="FontStyle82"/>
          <w:rFonts w:ascii="Arial" w:hAnsi="Arial" w:cs="Arial"/>
          <w:sz w:val="24"/>
          <w:szCs w:val="24"/>
          <w:lang w:val="en-US" w:eastAsia="en-US"/>
        </w:rPr>
        <w:t>α</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&lt; 90</w:t>
      </w:r>
      <w:proofErr w:type="gramEnd"/>
      <w:r w:rsidRPr="00540F40">
        <w:rPr>
          <w:rStyle w:val="FontStyle82"/>
          <w:rFonts w:ascii="Arial" w:hAnsi="Arial" w:cs="Arial"/>
          <w:sz w:val="24"/>
          <w:szCs w:val="24"/>
          <w:lang w:eastAsia="en-US"/>
        </w:rPr>
        <w:t xml:space="preserve">°. Угол </w:t>
      </w:r>
      <w:r w:rsidRPr="00540F40">
        <w:rPr>
          <w:rStyle w:val="FontStyle72"/>
          <w:rFonts w:ascii="Arial" w:hAnsi="Arial" w:cs="Arial"/>
          <w:sz w:val="24"/>
          <w:szCs w:val="24"/>
          <w:lang w:val="en-US" w:eastAsia="en-US"/>
        </w:rPr>
        <w:t>a</w:t>
      </w:r>
      <w:r w:rsidRPr="00540F40">
        <w:rPr>
          <w:rStyle w:val="FontStyle7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&lt; 60</w:t>
      </w:r>
      <w:proofErr w:type="gramEnd"/>
      <w:r w:rsidRPr="00540F40">
        <w:rPr>
          <w:rStyle w:val="FontStyle82"/>
          <w:rFonts w:ascii="Arial" w:hAnsi="Arial" w:cs="Arial"/>
          <w:sz w:val="24"/>
          <w:szCs w:val="24"/>
          <w:lang w:eastAsia="en-US"/>
        </w:rPr>
        <w:t>° требует использования отдельного образца для испытаний и определяет соответствие установленным требования для углов до 90°.</w:t>
      </w:r>
    </w:p>
    <w:p w14:paraId="56C65D67" w14:textId="77777777" w:rsidR="00540F40" w:rsidRPr="00540F40" w:rsidRDefault="00540F40" w:rsidP="00540F40">
      <w:pPr>
        <w:pStyle w:val="2"/>
        <w:rPr>
          <w:rStyle w:val="FontStyle84"/>
          <w:rFonts w:ascii="Arial" w:hAnsi="Arial" w:cs="Times New Roman"/>
          <w:b/>
          <w:bCs w:val="0"/>
          <w:sz w:val="26"/>
        </w:rPr>
      </w:pPr>
      <w:bookmarkStart w:id="40" w:name="bookmark42"/>
      <w:bookmarkStart w:id="41" w:name="_Toc36631278"/>
      <w:r w:rsidRPr="00540F40">
        <w:rPr>
          <w:rStyle w:val="FontStyle84"/>
          <w:rFonts w:ascii="Arial" w:hAnsi="Arial" w:cs="Times New Roman"/>
          <w:b/>
          <w:bCs w:val="0"/>
          <w:sz w:val="26"/>
        </w:rPr>
        <w:t>8</w:t>
      </w:r>
      <w:bookmarkEnd w:id="40"/>
      <w:r w:rsidRPr="00540F40">
        <w:rPr>
          <w:rStyle w:val="FontStyle84"/>
          <w:rFonts w:ascii="Arial" w:hAnsi="Arial" w:cs="Times New Roman"/>
          <w:b/>
          <w:bCs w:val="0"/>
          <w:sz w:val="26"/>
        </w:rPr>
        <w:t>.4 Общие требования для всех процедур сварки</w:t>
      </w:r>
      <w:bookmarkEnd w:id="41"/>
    </w:p>
    <w:p w14:paraId="12FA249E"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8.4.1 Процессы сварки</w:t>
      </w:r>
    </w:p>
    <w:p w14:paraId="215B7FF7"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Степень механизации не является существенной переменной.</w:t>
      </w:r>
    </w:p>
    <w:p w14:paraId="4E48F3E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Соответствие установленным требования для каждой степени механизации должно определяться независимо друг от друга (ручная, частично механизированная, полностью механизированная и автоматическая).</w:t>
      </w:r>
    </w:p>
    <w:p w14:paraId="5FC1E89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Аттестация действительна только для процесса (</w:t>
      </w:r>
      <w:proofErr w:type="spellStart"/>
      <w:r w:rsidRPr="00540F40">
        <w:rPr>
          <w:rStyle w:val="FontStyle82"/>
          <w:rFonts w:ascii="Arial" w:hAnsi="Arial" w:cs="Arial"/>
          <w:sz w:val="24"/>
          <w:szCs w:val="24"/>
          <w:lang w:eastAsia="en-US"/>
        </w:rPr>
        <w:t>ов</w:t>
      </w:r>
      <w:proofErr w:type="spellEnd"/>
      <w:r w:rsidRPr="00540F40">
        <w:rPr>
          <w:rStyle w:val="FontStyle82"/>
          <w:rFonts w:ascii="Arial" w:hAnsi="Arial" w:cs="Arial"/>
          <w:sz w:val="24"/>
          <w:szCs w:val="24"/>
          <w:lang w:eastAsia="en-US"/>
        </w:rPr>
        <w:t>) сварки, используемого (</w:t>
      </w:r>
      <w:proofErr w:type="spellStart"/>
      <w:r w:rsidRPr="00540F40">
        <w:rPr>
          <w:rStyle w:val="FontStyle82"/>
          <w:rFonts w:ascii="Arial" w:hAnsi="Arial" w:cs="Arial"/>
          <w:sz w:val="24"/>
          <w:szCs w:val="24"/>
          <w:lang w:eastAsia="en-US"/>
        </w:rPr>
        <w:t>ых</w:t>
      </w:r>
      <w:proofErr w:type="spellEnd"/>
      <w:r w:rsidRPr="00540F40">
        <w:rPr>
          <w:rStyle w:val="FontStyle82"/>
          <w:rFonts w:ascii="Arial" w:hAnsi="Arial" w:cs="Arial"/>
          <w:sz w:val="24"/>
          <w:szCs w:val="24"/>
          <w:lang w:eastAsia="en-US"/>
        </w:rPr>
        <w:t>) в испытании процедуры сварки.</w:t>
      </w:r>
    </w:p>
    <w:p w14:paraId="2D03E1F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w:t>
      </w:r>
      <w:proofErr w:type="spellStart"/>
      <w:r w:rsidRPr="00540F40">
        <w:rPr>
          <w:rStyle w:val="FontStyle82"/>
          <w:rFonts w:ascii="Arial" w:hAnsi="Arial" w:cs="Arial"/>
          <w:sz w:val="24"/>
          <w:szCs w:val="24"/>
          <w:lang w:eastAsia="en-US"/>
        </w:rPr>
        <w:t>многопроцессных</w:t>
      </w:r>
      <w:proofErr w:type="spellEnd"/>
      <w:r w:rsidRPr="00540F40">
        <w:rPr>
          <w:rStyle w:val="FontStyle82"/>
          <w:rFonts w:ascii="Arial" w:hAnsi="Arial" w:cs="Arial"/>
          <w:sz w:val="24"/>
          <w:szCs w:val="24"/>
          <w:lang w:eastAsia="en-US"/>
        </w:rPr>
        <w:t xml:space="preserve"> процедур аттестация процедуры сварки может проводиться с помощью отдельных испытаний процедуры сварки для каждого процесса сварки. Также можно провести испытание процедуры сварки в виде испытания </w:t>
      </w:r>
      <w:proofErr w:type="spellStart"/>
      <w:r w:rsidRPr="00540F40">
        <w:rPr>
          <w:rStyle w:val="FontStyle82"/>
          <w:rFonts w:ascii="Arial" w:hAnsi="Arial" w:cs="Arial"/>
          <w:sz w:val="24"/>
          <w:szCs w:val="24"/>
          <w:lang w:eastAsia="en-US"/>
        </w:rPr>
        <w:t>многопроцессной</w:t>
      </w:r>
      <w:proofErr w:type="spellEnd"/>
      <w:r w:rsidRPr="00540F40">
        <w:rPr>
          <w:rStyle w:val="FontStyle82"/>
          <w:rFonts w:ascii="Arial" w:hAnsi="Arial" w:cs="Arial"/>
          <w:sz w:val="24"/>
          <w:szCs w:val="24"/>
          <w:lang w:eastAsia="en-US"/>
        </w:rPr>
        <w:t xml:space="preserve"> процедуры.</w:t>
      </w:r>
    </w:p>
    <w:p w14:paraId="09015C3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1: Если в одном образце для испытаний используется более одного процесса или сварочных материалов, каждый процесс и сварочные материалы могут использоваться по отдельности или в различных комбинациях при условии, что:</w:t>
      </w:r>
    </w:p>
    <w:p w14:paraId="143A5689" w14:textId="77777777" w:rsidR="00540F40" w:rsidRPr="00540F40" w:rsidRDefault="00540F40" w:rsidP="00540F40">
      <w:pPr>
        <w:rPr>
          <w:rStyle w:val="FontStyle82"/>
          <w:rFonts w:ascii="Arial" w:hAnsi="Arial" w:cs="Arial"/>
          <w:sz w:val="24"/>
          <w:szCs w:val="24"/>
          <w:lang w:eastAsia="en-US"/>
        </w:rPr>
      </w:pPr>
      <w:proofErr w:type="gramStart"/>
      <w:r w:rsidRPr="00540F40">
        <w:rPr>
          <w:rStyle w:val="FontStyle82"/>
          <w:rFonts w:ascii="Arial" w:hAnsi="Arial" w:cs="Arial"/>
          <w:sz w:val="24"/>
          <w:szCs w:val="24"/>
          <w:lang w:eastAsia="en-US"/>
        </w:rPr>
        <w:t>а</w:t>
      </w:r>
      <w:proofErr w:type="gramEnd"/>
      <w:r w:rsidRPr="00540F40">
        <w:rPr>
          <w:rStyle w:val="FontStyle82"/>
          <w:rFonts w:ascii="Arial" w:hAnsi="Arial" w:cs="Arial"/>
          <w:sz w:val="24"/>
          <w:szCs w:val="24"/>
          <w:lang w:eastAsia="en-US"/>
        </w:rPr>
        <w:t xml:space="preserve">) переменные, связанные с каждым процессом и сварочным материалом, рассматриваются в </w:t>
      </w:r>
      <w:proofErr w:type="spellStart"/>
      <w:r w:rsidRPr="00540F40">
        <w:rPr>
          <w:rStyle w:val="FontStyle82"/>
          <w:rFonts w:ascii="Arial" w:hAnsi="Arial" w:cs="Arial"/>
          <w:sz w:val="24"/>
          <w:szCs w:val="24"/>
          <w:lang w:eastAsia="en-US"/>
        </w:rPr>
        <w:t>pWPS</w:t>
      </w:r>
      <w:proofErr w:type="spellEnd"/>
      <w:r w:rsidRPr="00540F40">
        <w:rPr>
          <w:rStyle w:val="FontStyle82"/>
          <w:rFonts w:ascii="Arial" w:hAnsi="Arial" w:cs="Arial"/>
          <w:sz w:val="24"/>
          <w:szCs w:val="24"/>
          <w:lang w:eastAsia="en-US"/>
        </w:rPr>
        <w:t>;</w:t>
      </w:r>
    </w:p>
    <w:p w14:paraId="1D1688F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пределы</w:t>
      </w:r>
      <w:proofErr w:type="gramEnd"/>
      <w:r w:rsidRPr="00540F40">
        <w:rPr>
          <w:rStyle w:val="FontStyle82"/>
          <w:rFonts w:ascii="Arial" w:hAnsi="Arial" w:cs="Arial"/>
          <w:sz w:val="24"/>
          <w:szCs w:val="24"/>
          <w:lang w:eastAsia="en-US"/>
        </w:rPr>
        <w:t xml:space="preserve"> толщины основного материала и наплавленного металла из таблицы 7 для каждого процесса и сварочных материалов ограничены в </w:t>
      </w:r>
      <w:proofErr w:type="spellStart"/>
      <w:r w:rsidRPr="00540F40">
        <w:rPr>
          <w:rStyle w:val="FontStyle82"/>
          <w:rFonts w:ascii="Arial" w:hAnsi="Arial" w:cs="Arial"/>
          <w:sz w:val="24"/>
          <w:szCs w:val="24"/>
          <w:lang w:eastAsia="en-US"/>
        </w:rPr>
        <w:t>pWPS</w:t>
      </w:r>
      <w:proofErr w:type="spellEnd"/>
      <w:r w:rsidRPr="00540F40">
        <w:rPr>
          <w:rStyle w:val="FontStyle82"/>
          <w:rFonts w:ascii="Arial" w:hAnsi="Arial" w:cs="Arial"/>
          <w:sz w:val="24"/>
          <w:szCs w:val="24"/>
          <w:lang w:eastAsia="en-US"/>
        </w:rPr>
        <w:t xml:space="preserve"> до аттестованных пределов толщины.</w:t>
      </w:r>
    </w:p>
    <w:p w14:paraId="0491DC6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w:t>
      </w:r>
      <w:r w:rsidRPr="00540F40">
        <w:rPr>
          <w:rStyle w:val="FontStyle78"/>
          <w:rFonts w:ascii="Arial" w:hAnsi="Arial" w:cs="Arial"/>
          <w:sz w:val="24"/>
          <w:szCs w:val="24"/>
          <w:lang w:eastAsia="en-US"/>
        </w:rPr>
        <w:t>Когда сварку образца для испытаний осуществляют с помощью более чем одного процесса сварки, процедура считается действительной только для последовательности процессов, используемых на образце. Образцы для испытаний должны использовать наплавленный материал с каждого используемого процесса сварки.</w:t>
      </w:r>
    </w:p>
    <w:p w14:paraId="6AC11F60" w14:textId="77777777" w:rsidR="00540F40" w:rsidRPr="00540F40" w:rsidRDefault="00540F40" w:rsidP="00540F40">
      <w:pPr>
        <w:rPr>
          <w:rStyle w:val="FontStyle82"/>
          <w:rFonts w:ascii="Arial" w:hAnsi="Arial" w:cs="Arial"/>
          <w:sz w:val="24"/>
          <w:szCs w:val="24"/>
          <w:lang w:eastAsia="en-US"/>
        </w:rPr>
      </w:pPr>
      <w:r w:rsidRPr="00540F40">
        <w:rPr>
          <w:rStyle w:val="FontStyle78"/>
          <w:rFonts w:ascii="Arial" w:hAnsi="Arial" w:cs="Arial"/>
          <w:sz w:val="24"/>
          <w:szCs w:val="24"/>
          <w:lang w:eastAsia="en-US"/>
        </w:rPr>
        <w:lastRenderedPageBreak/>
        <w:t xml:space="preserve">Применение </w:t>
      </w:r>
      <w:proofErr w:type="spellStart"/>
      <w:r w:rsidRPr="00540F40">
        <w:rPr>
          <w:rStyle w:val="FontStyle78"/>
          <w:rFonts w:ascii="Arial" w:hAnsi="Arial" w:cs="Arial"/>
          <w:sz w:val="24"/>
          <w:szCs w:val="24"/>
          <w:lang w:eastAsia="en-US"/>
        </w:rPr>
        <w:t>подварочного</w:t>
      </w:r>
      <w:proofErr w:type="spellEnd"/>
      <w:r w:rsidRPr="00540F40">
        <w:rPr>
          <w:rStyle w:val="FontStyle78"/>
          <w:rFonts w:ascii="Arial" w:hAnsi="Arial" w:cs="Arial"/>
          <w:sz w:val="24"/>
          <w:szCs w:val="24"/>
          <w:lang w:eastAsia="en-US"/>
        </w:rPr>
        <w:t xml:space="preserve"> шва разрешается с использованием одного из процессов сварки, используемых в аттестации.</w:t>
      </w:r>
    </w:p>
    <w:p w14:paraId="0DDD9C6A" w14:textId="77777777" w:rsidR="00540F40" w:rsidRPr="00540F40" w:rsidRDefault="00540F40" w:rsidP="00540F40">
      <w:pPr>
        <w:rPr>
          <w:rStyle w:val="FontStyle82"/>
          <w:rFonts w:ascii="Arial" w:hAnsi="Arial" w:cs="Arial"/>
          <w:sz w:val="24"/>
          <w:szCs w:val="24"/>
          <w:lang w:eastAsia="en-US"/>
        </w:rPr>
      </w:pPr>
      <w:r w:rsidRPr="00540F40">
        <w:rPr>
          <w:rStyle w:val="FontStyle78"/>
          <w:rFonts w:ascii="Arial" w:hAnsi="Arial" w:cs="Arial"/>
          <w:sz w:val="24"/>
          <w:szCs w:val="24"/>
          <w:lang w:eastAsia="en-US"/>
        </w:rPr>
        <w:t>Если в производстве используется один процесс, состоящий из нескольких процессов аттестации, этот процесс необходимо отдельно подвергать испытаниям в соответствии с требованиями стандарта.</w:t>
      </w:r>
    </w:p>
    <w:p w14:paraId="09C64FA0" w14:textId="77777777" w:rsidR="00540F40" w:rsidRPr="00540F40" w:rsidRDefault="00540F40" w:rsidP="00540F40">
      <w:pPr>
        <w:rPr>
          <w:rStyle w:val="FontStyle83"/>
          <w:rFonts w:ascii="Arial" w:hAnsi="Arial" w:cs="Arial"/>
          <w:sz w:val="24"/>
          <w:szCs w:val="24"/>
        </w:rPr>
      </w:pPr>
      <w:bookmarkStart w:id="42" w:name="bookmark43"/>
      <w:r w:rsidRPr="00540F40">
        <w:rPr>
          <w:rStyle w:val="FontStyle83"/>
          <w:rFonts w:ascii="Arial" w:hAnsi="Arial" w:cs="Arial"/>
          <w:sz w:val="24"/>
          <w:szCs w:val="24"/>
          <w:lang w:eastAsia="en-US"/>
        </w:rPr>
        <w:t>8</w:t>
      </w:r>
      <w:bookmarkEnd w:id="42"/>
      <w:r w:rsidRPr="00540F40">
        <w:rPr>
          <w:rStyle w:val="FontStyle83"/>
          <w:rFonts w:ascii="Arial" w:hAnsi="Arial" w:cs="Arial"/>
          <w:sz w:val="24"/>
          <w:szCs w:val="24"/>
          <w:lang w:eastAsia="en-US"/>
        </w:rPr>
        <w:t>.4.2 Положения при сварке</w:t>
      </w:r>
    </w:p>
    <w:p w14:paraId="17E95AAF"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Если не указаны требования к </w:t>
      </w:r>
      <w:proofErr w:type="spellStart"/>
      <w:r w:rsidRPr="00540F40">
        <w:rPr>
          <w:rStyle w:val="FontStyle82"/>
          <w:rFonts w:ascii="Arial" w:hAnsi="Arial" w:cs="Arial"/>
          <w:sz w:val="24"/>
          <w:szCs w:val="24"/>
          <w:lang w:eastAsia="en-US"/>
        </w:rPr>
        <w:t>ударопрочности</w:t>
      </w:r>
      <w:proofErr w:type="spellEnd"/>
      <w:r w:rsidRPr="00540F40">
        <w:rPr>
          <w:rStyle w:val="FontStyle82"/>
          <w:rFonts w:ascii="Arial" w:hAnsi="Arial" w:cs="Arial"/>
          <w:sz w:val="24"/>
          <w:szCs w:val="24"/>
          <w:lang w:eastAsia="en-US"/>
        </w:rPr>
        <w:t xml:space="preserve"> или твердости, сварка образца для испытания в любом положении (труба или пластина) определяет соответствие установленным требованиям для сварки во всех положениях (труба или пластина).</w:t>
      </w:r>
    </w:p>
    <w:p w14:paraId="6E48AFD5"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аттестации всех положений сварки должны быть выполнены следующие требования:</w:t>
      </w:r>
    </w:p>
    <w:p w14:paraId="758E6A6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образцы для испытания на ударную нагрузку должны быть взяты из сварного шва в наивысшей точке погонной энергии;</w:t>
      </w:r>
    </w:p>
    <w:p w14:paraId="7395AEB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образцы для испытания на твердость должны быть взяты из сварного шва в самой низкой точке погонной энергии.</w:t>
      </w:r>
    </w:p>
    <w:p w14:paraId="505D6C1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Чтобы удовлетворить требования как по твердости, так и по </w:t>
      </w:r>
      <w:proofErr w:type="spellStart"/>
      <w:r w:rsidRPr="00540F40">
        <w:rPr>
          <w:rStyle w:val="FontStyle82"/>
          <w:rFonts w:ascii="Arial" w:hAnsi="Arial" w:cs="Arial"/>
          <w:sz w:val="24"/>
          <w:szCs w:val="24"/>
          <w:lang w:eastAsia="en-US"/>
        </w:rPr>
        <w:t>ударопрочности</w:t>
      </w:r>
      <w:proofErr w:type="spellEnd"/>
      <w:r w:rsidRPr="00540F40">
        <w:rPr>
          <w:rStyle w:val="FontStyle82"/>
          <w:rFonts w:ascii="Arial" w:hAnsi="Arial" w:cs="Arial"/>
          <w:sz w:val="24"/>
          <w:szCs w:val="24"/>
          <w:lang w:eastAsia="en-US"/>
        </w:rPr>
        <w:t>, требуются два образца для испытаний в разных сварочных позициях, если только для аттестации не требуется одна позиция или если для аттестации используется негибкая труба. Там, где требуется аттестация для всех позиций, оба образца должны пройти полный визуальный контроль и неразрушающие испытания.</w:t>
      </w:r>
    </w:p>
    <w:p w14:paraId="2B0889B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Соответствие установленным требованиям сварки сверху вниз (сварочные позиции </w:t>
      </w:r>
      <w:r w:rsidRPr="00540F40">
        <w:rPr>
          <w:rStyle w:val="FontStyle82"/>
          <w:rFonts w:ascii="Arial" w:hAnsi="Arial" w:cs="Arial"/>
          <w:sz w:val="24"/>
          <w:szCs w:val="24"/>
          <w:lang w:val="en-US" w:eastAsia="en-US"/>
        </w:rPr>
        <w:t>PG</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PJ</w:t>
      </w:r>
      <w:r w:rsidRPr="00540F40">
        <w:rPr>
          <w:rStyle w:val="FontStyle82"/>
          <w:rFonts w:ascii="Arial" w:hAnsi="Arial" w:cs="Arial"/>
          <w:sz w:val="24"/>
          <w:szCs w:val="24"/>
          <w:lang w:eastAsia="en-US"/>
        </w:rPr>
        <w:t xml:space="preserve"> и </w:t>
      </w:r>
      <w:r w:rsidRPr="00540F40">
        <w:rPr>
          <w:rStyle w:val="FontStyle82"/>
          <w:rFonts w:ascii="Arial" w:hAnsi="Arial" w:cs="Arial"/>
          <w:sz w:val="24"/>
          <w:szCs w:val="24"/>
          <w:lang w:val="en-US" w:eastAsia="en-US"/>
        </w:rPr>
        <w:t>J</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L</w:t>
      </w:r>
      <w:r w:rsidRPr="00540F40">
        <w:rPr>
          <w:rStyle w:val="FontStyle82"/>
          <w:rFonts w:ascii="Arial" w:hAnsi="Arial" w:cs="Arial"/>
          <w:sz w:val="24"/>
          <w:szCs w:val="24"/>
          <w:lang w:eastAsia="en-US"/>
        </w:rPr>
        <w:t>045) определяется конкретным образцом для испытаний.</w:t>
      </w:r>
    </w:p>
    <w:p w14:paraId="0197354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материала группы 10 испытанию на механическую прочность при ударе подвергают самые низкие и самые высокие точки погонной энергии.</w:t>
      </w:r>
    </w:p>
    <w:p w14:paraId="20E2ABF2" w14:textId="171297DD" w:rsidR="00540F40" w:rsidRPr="00540F40" w:rsidRDefault="00E13328" w:rsidP="00540F40">
      <w:pPr>
        <w:rPr>
          <w:rStyle w:val="FontStyle78"/>
          <w:rFonts w:ascii="Arial" w:hAnsi="Arial" w:cs="Arial"/>
          <w:sz w:val="24"/>
          <w:szCs w:val="24"/>
        </w:rPr>
      </w:pPr>
      <w:r w:rsidRPr="00E13328">
        <w:rPr>
          <w:rStyle w:val="FontStyle78"/>
          <w:rFonts w:ascii="Arial" w:hAnsi="Arial" w:cs="Arial"/>
          <w:spacing w:val="20"/>
          <w:sz w:val="24"/>
          <w:szCs w:val="24"/>
          <w:lang w:eastAsia="en-US"/>
        </w:rPr>
        <w:t>Примечание –</w:t>
      </w:r>
      <w:r w:rsidR="006D4C67">
        <w:rPr>
          <w:rStyle w:val="FontStyle78"/>
          <w:rFonts w:ascii="Arial" w:hAnsi="Arial" w:cs="Arial"/>
          <w:spacing w:val="20"/>
          <w:sz w:val="24"/>
          <w:szCs w:val="24"/>
          <w:lang w:eastAsia="en-US"/>
        </w:rPr>
        <w:t xml:space="preserve"> </w:t>
      </w:r>
      <w:r w:rsidR="00540F40" w:rsidRPr="00540F40">
        <w:rPr>
          <w:rStyle w:val="FontStyle78"/>
          <w:rFonts w:ascii="Arial" w:hAnsi="Arial" w:cs="Arial"/>
          <w:sz w:val="24"/>
          <w:szCs w:val="24"/>
          <w:lang w:eastAsia="en-US"/>
        </w:rPr>
        <w:t xml:space="preserve">Например, для стыковых сварных швов в </w:t>
      </w:r>
      <w:r w:rsidR="00540F40" w:rsidRPr="00540F40">
        <w:rPr>
          <w:rStyle w:val="FontStyle82"/>
          <w:rFonts w:ascii="Arial" w:hAnsi="Arial" w:cs="Arial"/>
          <w:sz w:val="24"/>
          <w:szCs w:val="24"/>
          <w:lang w:eastAsia="en-US"/>
        </w:rPr>
        <w:t xml:space="preserve">пластине </w:t>
      </w:r>
      <w:r w:rsidR="00540F40" w:rsidRPr="00540F40">
        <w:rPr>
          <w:rStyle w:val="FontStyle78"/>
          <w:rFonts w:ascii="Arial" w:hAnsi="Arial" w:cs="Arial"/>
          <w:sz w:val="24"/>
          <w:szCs w:val="24"/>
          <w:lang w:eastAsia="en-US"/>
        </w:rPr>
        <w:t xml:space="preserve">самой высокой точкой </w:t>
      </w:r>
      <w:r w:rsidR="00540F40" w:rsidRPr="00540F40">
        <w:rPr>
          <w:rStyle w:val="FontStyle82"/>
          <w:rFonts w:ascii="Arial" w:hAnsi="Arial" w:cs="Arial"/>
          <w:sz w:val="24"/>
          <w:szCs w:val="24"/>
          <w:lang w:eastAsia="en-US"/>
        </w:rPr>
        <w:t xml:space="preserve">погонной энергии </w:t>
      </w:r>
      <w:r w:rsidR="00540F40" w:rsidRPr="00540F40">
        <w:rPr>
          <w:rStyle w:val="FontStyle78"/>
          <w:rFonts w:ascii="Arial" w:hAnsi="Arial" w:cs="Arial"/>
          <w:sz w:val="24"/>
          <w:szCs w:val="24"/>
          <w:lang w:eastAsia="en-US"/>
        </w:rPr>
        <w:t xml:space="preserve">обычно являются положения </w:t>
      </w:r>
      <w:r w:rsidR="00540F40" w:rsidRPr="00540F40">
        <w:rPr>
          <w:rStyle w:val="FontStyle78"/>
          <w:rFonts w:ascii="Arial" w:hAnsi="Arial" w:cs="Arial"/>
          <w:sz w:val="24"/>
          <w:szCs w:val="24"/>
          <w:lang w:val="en-US" w:eastAsia="en-US"/>
        </w:rPr>
        <w:t>PF</w:t>
      </w:r>
      <w:r w:rsidR="00540F40" w:rsidRPr="00540F40">
        <w:rPr>
          <w:rStyle w:val="FontStyle78"/>
          <w:rFonts w:ascii="Arial" w:hAnsi="Arial" w:cs="Arial"/>
          <w:sz w:val="24"/>
          <w:szCs w:val="24"/>
          <w:lang w:eastAsia="en-US"/>
        </w:rPr>
        <w:t xml:space="preserve"> и </w:t>
      </w:r>
      <w:r w:rsidR="00540F40" w:rsidRPr="00540F40">
        <w:rPr>
          <w:rStyle w:val="FontStyle78"/>
          <w:rFonts w:ascii="Arial" w:hAnsi="Arial" w:cs="Arial"/>
          <w:sz w:val="24"/>
          <w:szCs w:val="24"/>
          <w:lang w:val="en-US" w:eastAsia="en-US"/>
        </w:rPr>
        <w:t>PA</w:t>
      </w:r>
      <w:r w:rsidR="00540F40" w:rsidRPr="00540F40">
        <w:rPr>
          <w:rStyle w:val="FontStyle78"/>
          <w:rFonts w:ascii="Arial" w:hAnsi="Arial" w:cs="Arial"/>
          <w:sz w:val="24"/>
          <w:szCs w:val="24"/>
          <w:lang w:eastAsia="en-US"/>
        </w:rPr>
        <w:t xml:space="preserve">, а самой низкой точкой </w:t>
      </w:r>
      <w:r w:rsidR="00540F40" w:rsidRPr="00540F40">
        <w:rPr>
          <w:rStyle w:val="FontStyle82"/>
          <w:rFonts w:ascii="Arial" w:hAnsi="Arial" w:cs="Arial"/>
          <w:sz w:val="24"/>
          <w:szCs w:val="24"/>
          <w:lang w:eastAsia="en-US"/>
        </w:rPr>
        <w:t xml:space="preserve">погонной энергии </w:t>
      </w:r>
      <w:r w:rsidR="00540F40" w:rsidRPr="00540F40">
        <w:rPr>
          <w:rStyle w:val="FontStyle78"/>
          <w:rFonts w:ascii="Arial" w:hAnsi="Arial" w:cs="Arial"/>
          <w:sz w:val="24"/>
          <w:szCs w:val="24"/>
          <w:lang w:eastAsia="en-US"/>
        </w:rPr>
        <w:t xml:space="preserve">– положения </w:t>
      </w:r>
      <w:r w:rsidR="00540F40" w:rsidRPr="00540F40">
        <w:rPr>
          <w:rStyle w:val="FontStyle78"/>
          <w:rFonts w:ascii="Arial" w:hAnsi="Arial" w:cs="Arial"/>
          <w:sz w:val="24"/>
          <w:szCs w:val="24"/>
          <w:lang w:val="en-US" w:eastAsia="en-US"/>
        </w:rPr>
        <w:t>PC</w:t>
      </w:r>
      <w:r w:rsidR="00540F40" w:rsidRPr="00540F40">
        <w:rPr>
          <w:rStyle w:val="FontStyle78"/>
          <w:rFonts w:ascii="Arial" w:hAnsi="Arial" w:cs="Arial"/>
          <w:sz w:val="24"/>
          <w:szCs w:val="24"/>
          <w:lang w:eastAsia="en-US"/>
        </w:rPr>
        <w:t xml:space="preserve"> и </w:t>
      </w:r>
      <w:r w:rsidR="00540F40" w:rsidRPr="00540F40">
        <w:rPr>
          <w:rStyle w:val="FontStyle78"/>
          <w:rFonts w:ascii="Arial" w:hAnsi="Arial" w:cs="Arial"/>
          <w:sz w:val="24"/>
          <w:szCs w:val="24"/>
          <w:lang w:val="en-US" w:eastAsia="en-US"/>
        </w:rPr>
        <w:t>PE</w:t>
      </w:r>
      <w:r w:rsidR="00540F40" w:rsidRPr="00540F40">
        <w:rPr>
          <w:rStyle w:val="FontStyle78"/>
          <w:rFonts w:ascii="Arial" w:hAnsi="Arial" w:cs="Arial"/>
          <w:sz w:val="24"/>
          <w:szCs w:val="24"/>
          <w:lang w:eastAsia="en-US"/>
        </w:rPr>
        <w:t xml:space="preserve"> (потолочное положение).</w:t>
      </w:r>
    </w:p>
    <w:p w14:paraId="32EB38A2"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Для уровня 2: Когда сварку образца для испытаний осуществляют с помощью более чем одного процесса сварки, процедура считается действительной только для последовательности процессов, используемых на образце. Образцы для испытаний должны использовать наплавленный материал с каждого используемого процесса сварки.</w:t>
      </w:r>
    </w:p>
    <w:p w14:paraId="04E87C67"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 xml:space="preserve">Применение </w:t>
      </w:r>
      <w:proofErr w:type="spellStart"/>
      <w:r w:rsidRPr="00540F40">
        <w:rPr>
          <w:rStyle w:val="FontStyle78"/>
          <w:rFonts w:ascii="Arial" w:hAnsi="Arial" w:cs="Arial"/>
          <w:sz w:val="24"/>
          <w:szCs w:val="24"/>
          <w:lang w:eastAsia="en-US"/>
        </w:rPr>
        <w:t>подварочного</w:t>
      </w:r>
      <w:proofErr w:type="spellEnd"/>
      <w:r w:rsidRPr="00540F40">
        <w:rPr>
          <w:rStyle w:val="FontStyle78"/>
          <w:rFonts w:ascii="Arial" w:hAnsi="Arial" w:cs="Arial"/>
          <w:sz w:val="24"/>
          <w:szCs w:val="24"/>
          <w:lang w:eastAsia="en-US"/>
        </w:rPr>
        <w:t xml:space="preserve"> шва разрешается с использованием одного из процессов сварки, используемых в аттестации.</w:t>
      </w:r>
    </w:p>
    <w:p w14:paraId="65F93992" w14:textId="77777777" w:rsidR="00540F40" w:rsidRPr="00540F40" w:rsidRDefault="00540F40" w:rsidP="00540F40">
      <w:pPr>
        <w:rPr>
          <w:rStyle w:val="FontStyle78"/>
          <w:rFonts w:ascii="Arial" w:hAnsi="Arial" w:cs="Arial"/>
          <w:sz w:val="24"/>
          <w:szCs w:val="24"/>
          <w:lang w:eastAsia="en-US"/>
        </w:rPr>
      </w:pPr>
      <w:r w:rsidRPr="00540F40">
        <w:rPr>
          <w:rStyle w:val="FontStyle78"/>
          <w:rFonts w:ascii="Arial" w:hAnsi="Arial" w:cs="Arial"/>
          <w:sz w:val="24"/>
          <w:szCs w:val="24"/>
          <w:lang w:eastAsia="en-US"/>
        </w:rPr>
        <w:t>Если в производстве используется один процесс, состоящий из нескольких процессов аттестации, этот процесс необходимо отдельно подвергать испытаниям в соответствии с требованиями стандарта.</w:t>
      </w:r>
    </w:p>
    <w:p w14:paraId="25227670"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8.4.3 Тип соединения/сварного шва</w:t>
      </w:r>
    </w:p>
    <w:p w14:paraId="36266122"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Диапазон аттестации для типа сварных соединений такой же, какой используется в испытании процедуры сварки, с учетом ограничений, указанных в других разделах (например, толщина), и следующего:</w:t>
      </w:r>
    </w:p>
    <w:p w14:paraId="796922E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стыковые</w:t>
      </w:r>
      <w:proofErr w:type="gramEnd"/>
      <w:r w:rsidRPr="00540F40">
        <w:rPr>
          <w:rStyle w:val="FontStyle82"/>
          <w:rFonts w:ascii="Arial" w:hAnsi="Arial" w:cs="Arial"/>
          <w:sz w:val="24"/>
          <w:szCs w:val="24"/>
          <w:lang w:eastAsia="en-US"/>
        </w:rPr>
        <w:t xml:space="preserve"> швы с полным проваром определяют соответствие установленным требованиям для стыковых швов с полным и частичным проваром и угловых швов в любых типах соединений;</w:t>
      </w:r>
    </w:p>
    <w:p w14:paraId="516CD1A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стыковые</w:t>
      </w:r>
      <w:proofErr w:type="gramEnd"/>
      <w:r w:rsidRPr="00540F40">
        <w:rPr>
          <w:rStyle w:val="FontStyle82"/>
          <w:rFonts w:ascii="Arial" w:hAnsi="Arial" w:cs="Arial"/>
          <w:sz w:val="24"/>
          <w:szCs w:val="24"/>
          <w:lang w:eastAsia="en-US"/>
        </w:rPr>
        <w:t xml:space="preserve"> соединения определяют соответствие установленным требованиям для любых отводов;</w:t>
      </w:r>
    </w:p>
    <w:p w14:paraId="56B4F16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угловые</w:t>
      </w:r>
      <w:proofErr w:type="gramEnd"/>
      <w:r w:rsidRPr="00540F40">
        <w:rPr>
          <w:rStyle w:val="FontStyle82"/>
          <w:rFonts w:ascii="Arial" w:hAnsi="Arial" w:cs="Arial"/>
          <w:sz w:val="24"/>
          <w:szCs w:val="24"/>
          <w:lang w:eastAsia="en-US"/>
        </w:rPr>
        <w:t xml:space="preserve"> швы определяют соответствие установленным требованиям только для сварки угловым швом;</w:t>
      </w:r>
    </w:p>
    <w:p w14:paraId="769ECE0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одной стороны без подкладного валика, определяют соответствие установленным требованиям для сварных швов с обеих сторон и сварных швов с подкладным валиком;</w:t>
      </w:r>
    </w:p>
    <w:p w14:paraId="455367F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lastRenderedPageBreak/>
        <w:t>e</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подкладным валиком, определяют соответствие установленным требованиям для сварных швов с обеих сторон и сварных швов без подкладного валика;</w:t>
      </w:r>
    </w:p>
    <w:p w14:paraId="2BC8653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f</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обеих сторон без строжки, определяют соответствие установленным требованиям для сварных швов, выполненных с обеих сторон со строжкой;</w:t>
      </w:r>
    </w:p>
    <w:p w14:paraId="41DEE94F"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g</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обеих сторон со строжкой или без нее, определяют соответствие установленным требованиям для сварных швов, выполненных с одной стороны с подкладным валиком;</w:t>
      </w:r>
    </w:p>
    <w:p w14:paraId="1FA953B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h</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когда</w:t>
      </w:r>
      <w:proofErr w:type="gramEnd"/>
      <w:r w:rsidRPr="00540F40">
        <w:rPr>
          <w:rStyle w:val="FontStyle82"/>
          <w:rFonts w:ascii="Arial" w:hAnsi="Arial" w:cs="Arial"/>
          <w:sz w:val="24"/>
          <w:szCs w:val="24"/>
          <w:lang w:eastAsia="en-US"/>
        </w:rPr>
        <w:t xml:space="preserve"> применяются требования к ударной нагрузке или твердости, не разрешается многопроходной наплавленный металл заменять на однопроходной наплавленный металл (или однопроходной с каждой стороны) или наоборот для данного процесса;</w:t>
      </w:r>
    </w:p>
    <w:p w14:paraId="3DFE63E9" w14:textId="77777777" w:rsidR="00540F40" w:rsidRPr="00540F40" w:rsidRDefault="00540F40" w:rsidP="00540F40">
      <w:pPr>
        <w:rPr>
          <w:rStyle w:val="FontStyle82"/>
          <w:rFonts w:ascii="Arial" w:hAnsi="Arial" w:cs="Arial"/>
          <w:sz w:val="24"/>
          <w:szCs w:val="24"/>
          <w:lang w:eastAsia="en-US"/>
        </w:rPr>
      </w:pPr>
      <w:proofErr w:type="spellStart"/>
      <w:r w:rsidRPr="00540F40">
        <w:rPr>
          <w:rStyle w:val="FontStyle82"/>
          <w:rFonts w:ascii="Arial" w:hAnsi="Arial" w:cs="Arial"/>
          <w:sz w:val="24"/>
          <w:szCs w:val="24"/>
          <w:lang w:val="en-US" w:eastAsia="en-US"/>
        </w:rPr>
        <w:t>i</w:t>
      </w:r>
      <w:proofErr w:type="spellEnd"/>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наварка</w:t>
      </w:r>
      <w:proofErr w:type="gramEnd"/>
      <w:r w:rsidRPr="00540F40">
        <w:rPr>
          <w:rStyle w:val="FontStyle82"/>
          <w:rFonts w:ascii="Arial" w:hAnsi="Arial" w:cs="Arial"/>
          <w:sz w:val="24"/>
          <w:szCs w:val="24"/>
          <w:lang w:eastAsia="en-US"/>
        </w:rPr>
        <w:t>. Соответствие наварки установленным требованиям определяется с помощью образца стыкового шва.</w:t>
      </w:r>
    </w:p>
    <w:p w14:paraId="634BAAD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Диапазон аттестации для типа сварных соединений такой же, какой используется в испытании процедуры сварки, с учетом ограничений, указанных в других разделах (например, толщина), и следующего:</w:t>
      </w:r>
    </w:p>
    <w:p w14:paraId="68E6326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стыковые швы определяют соответствие установленным требованиям для стыковых швов с полным и частичным проваром, а также угловых сварных швов, в то время как испытания углового шва требуются, когда Т-образные соединения выполняются угловыми сварными швами или стыковыми сварными швами с частичным проваром в преобладающей форме сварных соединений по отношению к конструкции и промышленной сварке;</w:t>
      </w:r>
    </w:p>
    <w:p w14:paraId="6229798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стыковые</w:t>
      </w:r>
      <w:proofErr w:type="gramEnd"/>
      <w:r w:rsidRPr="00540F40">
        <w:rPr>
          <w:rStyle w:val="FontStyle82"/>
          <w:rFonts w:ascii="Arial" w:hAnsi="Arial" w:cs="Arial"/>
          <w:sz w:val="24"/>
          <w:szCs w:val="24"/>
          <w:lang w:eastAsia="en-US"/>
        </w:rPr>
        <w:t xml:space="preserve"> швы с полным проваром определяют соответствие установленным требованиям для стыковых швов с полным и частичным проваром и угловых швов в любых типах соединений;</w:t>
      </w:r>
    </w:p>
    <w:p w14:paraId="6C27380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стыковые</w:t>
      </w:r>
      <w:proofErr w:type="gramEnd"/>
      <w:r w:rsidRPr="00540F40">
        <w:rPr>
          <w:rStyle w:val="FontStyle82"/>
          <w:rFonts w:ascii="Arial" w:hAnsi="Arial" w:cs="Arial"/>
          <w:sz w:val="24"/>
          <w:szCs w:val="24"/>
          <w:lang w:eastAsia="en-US"/>
        </w:rPr>
        <w:t xml:space="preserve"> соединения в трубах определяют соответствие установленным требованиям для отводов с углом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&gt; 60° (см. рисунок 4, перечисление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w:t>
      </w:r>
    </w:p>
    <w:p w14:paraId="379C7F0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стыковые</w:t>
      </w:r>
      <w:proofErr w:type="gramEnd"/>
      <w:r w:rsidRPr="00540F40">
        <w:rPr>
          <w:rStyle w:val="FontStyle82"/>
          <w:rFonts w:ascii="Arial" w:hAnsi="Arial" w:cs="Arial"/>
          <w:sz w:val="24"/>
          <w:szCs w:val="24"/>
          <w:lang w:eastAsia="en-US"/>
        </w:rPr>
        <w:t xml:space="preserve"> сварные швы в Т-образных соединениях с полным проваром определяют соответствие установленным требованиям для стыковых сварных швов с полным и частичным проваром в Т-образных соединениях и угловых сварных швах, но не наоборот;</w:t>
      </w:r>
    </w:p>
    <w:p w14:paraId="09C191A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e</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угловые</w:t>
      </w:r>
      <w:proofErr w:type="gramEnd"/>
      <w:r w:rsidRPr="00540F40">
        <w:rPr>
          <w:rStyle w:val="FontStyle82"/>
          <w:rFonts w:ascii="Arial" w:hAnsi="Arial" w:cs="Arial"/>
          <w:sz w:val="24"/>
          <w:szCs w:val="24"/>
          <w:lang w:eastAsia="en-US"/>
        </w:rPr>
        <w:t xml:space="preserve"> швы определяют соответствие установленным требованиям только для сварки угловым швом;</w:t>
      </w:r>
    </w:p>
    <w:p w14:paraId="61FD54EF"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f</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одной стороны без подкладного валика, определяют соответствие установленным требованиям для сварных швов с обеих сторон и сварных швов с подкладным валиком;</w:t>
      </w:r>
    </w:p>
    <w:p w14:paraId="4EB0478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g</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подкладным валиком, определяют соответствие установленным требованиям для сварных швов с обеих сторон; </w:t>
      </w:r>
    </w:p>
    <w:p w14:paraId="5BB5567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h</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обеих сторон без удаления корня, определяют соответствие установленным требованиям для сварных швов, выполненных с обеих сторон с удалением корня (кроме термической строжки);</w:t>
      </w:r>
    </w:p>
    <w:p w14:paraId="56C4060D" w14:textId="77777777" w:rsidR="00540F40" w:rsidRPr="00540F40" w:rsidRDefault="00540F40" w:rsidP="00540F40">
      <w:pPr>
        <w:rPr>
          <w:rStyle w:val="FontStyle82"/>
          <w:rFonts w:ascii="Arial" w:hAnsi="Arial" w:cs="Arial"/>
          <w:sz w:val="24"/>
          <w:szCs w:val="24"/>
          <w:lang w:eastAsia="en-US"/>
        </w:rPr>
      </w:pPr>
      <w:proofErr w:type="spellStart"/>
      <w:r w:rsidRPr="00540F40">
        <w:rPr>
          <w:rStyle w:val="FontStyle82"/>
          <w:rFonts w:ascii="Arial" w:hAnsi="Arial" w:cs="Arial"/>
          <w:sz w:val="24"/>
          <w:szCs w:val="24"/>
          <w:lang w:val="en-US" w:eastAsia="en-US"/>
        </w:rPr>
        <w:t>i</w:t>
      </w:r>
      <w:proofErr w:type="spellEnd"/>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сварные</w:t>
      </w:r>
      <w:proofErr w:type="gramEnd"/>
      <w:r w:rsidRPr="00540F40">
        <w:rPr>
          <w:rStyle w:val="FontStyle82"/>
          <w:rFonts w:ascii="Arial" w:hAnsi="Arial" w:cs="Arial"/>
          <w:sz w:val="24"/>
          <w:szCs w:val="24"/>
          <w:lang w:eastAsia="en-US"/>
        </w:rPr>
        <w:t xml:space="preserve"> швы, выполненные с обеих сторон со строжкой или без нее, определяют соответствие установленным требованиям для сварных швов, выполненных с одной стороны с подкладным валиком;</w:t>
      </w:r>
    </w:p>
    <w:p w14:paraId="3928F83D"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j</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когда</w:t>
      </w:r>
      <w:proofErr w:type="gramEnd"/>
      <w:r w:rsidRPr="00540F40">
        <w:rPr>
          <w:rStyle w:val="FontStyle82"/>
          <w:rFonts w:ascii="Arial" w:hAnsi="Arial" w:cs="Arial"/>
          <w:sz w:val="24"/>
          <w:szCs w:val="24"/>
          <w:lang w:eastAsia="en-US"/>
        </w:rPr>
        <w:t xml:space="preserve"> применяются требования к ударной нагрузке или твердости, не разрешается многопроходной наплавленный металл заменять на однопроходной наплавленный металл (или однопроходной с каждой стороны) или наоборот для данного процесса;</w:t>
      </w:r>
    </w:p>
    <w:p w14:paraId="73C81BF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k</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наварка</w:t>
      </w:r>
      <w:proofErr w:type="gramEnd"/>
      <w:r w:rsidRPr="00540F40">
        <w:rPr>
          <w:rStyle w:val="FontStyle82"/>
          <w:rFonts w:ascii="Arial" w:hAnsi="Arial" w:cs="Arial"/>
          <w:sz w:val="24"/>
          <w:szCs w:val="24"/>
          <w:lang w:eastAsia="en-US"/>
        </w:rPr>
        <w:t>. Соответствие наварки установленным требованиям определяется с помощью образца стыкового шва;</w:t>
      </w:r>
    </w:p>
    <w:p w14:paraId="5EE6C55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lastRenderedPageBreak/>
        <w:t>l</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обваривание</w:t>
      </w:r>
      <w:proofErr w:type="gramEnd"/>
      <w:r w:rsidRPr="00540F40">
        <w:rPr>
          <w:rStyle w:val="FontStyle82"/>
          <w:rFonts w:ascii="Arial" w:hAnsi="Arial" w:cs="Arial"/>
          <w:sz w:val="24"/>
          <w:szCs w:val="24"/>
          <w:lang w:eastAsia="en-US"/>
        </w:rPr>
        <w:t xml:space="preserve"> стыков выполняют с помощью отдельного образца для испытаний в сочетании со стыковым сварным швом.</w:t>
      </w:r>
    </w:p>
    <w:p w14:paraId="562CEA47" w14:textId="77777777" w:rsidR="00540F40" w:rsidRPr="00540F40" w:rsidRDefault="00540F40" w:rsidP="00540F40">
      <w:pPr>
        <w:rPr>
          <w:rStyle w:val="FontStyle83"/>
          <w:rFonts w:ascii="Arial" w:hAnsi="Arial" w:cs="Arial"/>
          <w:sz w:val="24"/>
          <w:szCs w:val="24"/>
        </w:rPr>
      </w:pPr>
      <w:bookmarkStart w:id="43" w:name="bookmark45"/>
      <w:r w:rsidRPr="00540F40">
        <w:rPr>
          <w:rStyle w:val="FontStyle83"/>
          <w:rFonts w:ascii="Arial" w:hAnsi="Arial" w:cs="Arial"/>
          <w:sz w:val="24"/>
          <w:szCs w:val="24"/>
          <w:lang w:eastAsia="en-US"/>
        </w:rPr>
        <w:t>8</w:t>
      </w:r>
      <w:bookmarkEnd w:id="43"/>
      <w:r w:rsidRPr="00540F40">
        <w:rPr>
          <w:rStyle w:val="FontStyle83"/>
          <w:rFonts w:ascii="Arial" w:hAnsi="Arial" w:cs="Arial"/>
          <w:sz w:val="24"/>
          <w:szCs w:val="24"/>
          <w:lang w:eastAsia="en-US"/>
        </w:rPr>
        <w:t xml:space="preserve">.4.4 Присадочный материал, производитель/торговая марка, назначение </w:t>
      </w:r>
    </w:p>
    <w:p w14:paraId="14247991"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Для уровня 1: Замена числа </w:t>
      </w:r>
      <w:r w:rsidRPr="00540F40">
        <w:rPr>
          <w:rStyle w:val="FontStyle82"/>
          <w:rFonts w:ascii="Arial" w:hAnsi="Arial" w:cs="Arial"/>
          <w:sz w:val="24"/>
          <w:szCs w:val="24"/>
          <w:lang w:val="en-US" w:eastAsia="en-US"/>
        </w:rPr>
        <w:t>F</w:t>
      </w:r>
      <w:r w:rsidRPr="00540F40">
        <w:rPr>
          <w:rStyle w:val="FontStyle82"/>
          <w:rFonts w:ascii="Arial" w:hAnsi="Arial" w:cs="Arial"/>
          <w:sz w:val="24"/>
          <w:szCs w:val="24"/>
          <w:lang w:eastAsia="en-US"/>
        </w:rPr>
        <w:t xml:space="preserve"> (по классификации </w:t>
      </w:r>
      <w:r w:rsidRPr="00540F40">
        <w:rPr>
          <w:rStyle w:val="FontStyle82"/>
          <w:rFonts w:ascii="Arial" w:hAnsi="Arial" w:cs="Arial"/>
          <w:sz w:val="24"/>
          <w:szCs w:val="24"/>
          <w:lang w:val="en-US" w:eastAsia="en-US"/>
        </w:rPr>
        <w:t>ASME</w:t>
      </w:r>
      <w:r w:rsidRPr="00540F40">
        <w:rPr>
          <w:rStyle w:val="FontStyle82"/>
          <w:rFonts w:ascii="Arial" w:hAnsi="Arial" w:cs="Arial"/>
          <w:sz w:val="24"/>
          <w:szCs w:val="24"/>
          <w:lang w:eastAsia="en-US"/>
        </w:rPr>
        <w:t xml:space="preserve">) одного присадочного материала, как показано в таблице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.1, другим числом или изменение химического анализа металла сварного шва с одного числа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показанного в таблице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.2, на другое число, или смена производителя или торгового наименования производителя, если присадочный материал не соответствует числу </w:t>
      </w:r>
      <w:r w:rsidRPr="00540F40">
        <w:rPr>
          <w:rStyle w:val="FontStyle82"/>
          <w:rFonts w:ascii="Arial" w:hAnsi="Arial" w:cs="Arial"/>
          <w:sz w:val="24"/>
          <w:szCs w:val="24"/>
          <w:lang w:val="en-US" w:eastAsia="en-US"/>
        </w:rPr>
        <w:t>F</w:t>
      </w:r>
      <w:r w:rsidRPr="00540F40">
        <w:rPr>
          <w:rStyle w:val="FontStyle82"/>
          <w:rFonts w:ascii="Arial" w:hAnsi="Arial" w:cs="Arial"/>
          <w:sz w:val="24"/>
          <w:szCs w:val="24"/>
          <w:lang w:eastAsia="en-US"/>
        </w:rPr>
        <w:t xml:space="preserve">, а число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требует отдельной аттестации.</w:t>
      </w:r>
    </w:p>
    <w:p w14:paraId="565865FF"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Когда технические требования к процедуре сварки подлежат аттестации для испытаний на ударную нагрузку, при изменении классификации наплавочного металла в области распространения аттестации наплавочного металла или смены на наплавочный металл, не охватываемый область распространения аттестации наплавочного металла, или замены одного наплавочного металла, не охватываемого областью распространения аттестации, на другой наплавочный металл, который не подпадает под действие области распространения аттестации наплавочного металла, требуется повторная аттестация. Если наплавочный металл соответствует классификации наплавочного металла в области распространения аттестации наплавочного металла, повторная аттестация не требуется, если внесены следующие изменения:</w:t>
      </w:r>
    </w:p>
    <w:p w14:paraId="184DDBE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замена</w:t>
      </w:r>
      <w:proofErr w:type="gramEnd"/>
      <w:r w:rsidRPr="00540F40">
        <w:rPr>
          <w:rStyle w:val="FontStyle82"/>
          <w:rFonts w:ascii="Arial" w:hAnsi="Arial" w:cs="Arial"/>
          <w:sz w:val="24"/>
          <w:szCs w:val="24"/>
          <w:lang w:eastAsia="en-US"/>
        </w:rPr>
        <w:t xml:space="preserve"> наплавочного металла, который обозначен как влагостойкий, на такой, который не обозначен как влагостойкий, и наоборот;</w:t>
      </w:r>
    </w:p>
    <w:p w14:paraId="7DFAE95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замена</w:t>
      </w:r>
      <w:proofErr w:type="gramEnd"/>
      <w:r w:rsidRPr="00540F40">
        <w:rPr>
          <w:rStyle w:val="FontStyle82"/>
          <w:rFonts w:ascii="Arial" w:hAnsi="Arial" w:cs="Arial"/>
          <w:sz w:val="24"/>
          <w:szCs w:val="24"/>
          <w:lang w:eastAsia="en-US"/>
        </w:rPr>
        <w:t xml:space="preserve"> одного уровня диффундирующего водорода на другой;</w:t>
      </w:r>
    </w:p>
    <w:p w14:paraId="1DD68B1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для</w:t>
      </w:r>
      <w:proofErr w:type="gramEnd"/>
      <w:r w:rsidRPr="00540F40">
        <w:rPr>
          <w:rStyle w:val="FontStyle82"/>
          <w:rFonts w:ascii="Arial" w:hAnsi="Arial" w:cs="Arial"/>
          <w:sz w:val="24"/>
          <w:szCs w:val="24"/>
          <w:lang w:eastAsia="en-US"/>
        </w:rPr>
        <w:t xml:space="preserve"> присадочных металлов из углерода, низколегированных и нержавеющих сталей, имеющих одинаковую минимальную прочность на растяжение и одинаковый номинальный химический состав, смена одного типа покрытия с низким содержанием водорода на другой тип покрытия с низким содержанием водорода;</w:t>
      </w:r>
    </w:p>
    <w:p w14:paraId="4AA1EAB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xml:space="preserve">) </w:t>
      </w:r>
      <w:proofErr w:type="gramStart"/>
      <w:r w:rsidRPr="00540F40">
        <w:rPr>
          <w:rStyle w:val="FontStyle82"/>
          <w:rFonts w:ascii="Arial" w:hAnsi="Arial" w:cs="Arial"/>
          <w:sz w:val="24"/>
          <w:szCs w:val="24"/>
          <w:lang w:eastAsia="en-US"/>
        </w:rPr>
        <w:t>замена</w:t>
      </w:r>
      <w:proofErr w:type="gramEnd"/>
      <w:r w:rsidRPr="00540F40">
        <w:rPr>
          <w:rStyle w:val="FontStyle82"/>
          <w:rFonts w:ascii="Arial" w:hAnsi="Arial" w:cs="Arial"/>
          <w:sz w:val="24"/>
          <w:szCs w:val="24"/>
          <w:lang w:eastAsia="en-US"/>
        </w:rPr>
        <w:t xml:space="preserve"> одного указания пригодности положения на другое для электродов с флюсовым сердечником;</w:t>
      </w:r>
    </w:p>
    <w:p w14:paraId="40B6124C" w14:textId="77777777" w:rsidR="00540F40" w:rsidRPr="00540F40" w:rsidRDefault="00540F40" w:rsidP="00540F40">
      <w:pPr>
        <w:rPr>
          <w:rStyle w:val="FontStyle82"/>
          <w:rFonts w:ascii="Arial" w:hAnsi="Arial" w:cs="Arial"/>
          <w:sz w:val="24"/>
          <w:szCs w:val="24"/>
          <w:lang w:eastAsia="en-US"/>
        </w:rPr>
      </w:pPr>
      <w:proofErr w:type="gramStart"/>
      <w:r w:rsidRPr="00540F40">
        <w:rPr>
          <w:rStyle w:val="FontStyle82"/>
          <w:rFonts w:ascii="Arial" w:hAnsi="Arial" w:cs="Arial"/>
          <w:sz w:val="24"/>
          <w:szCs w:val="24"/>
          <w:lang w:val="en-US" w:eastAsia="en-US"/>
        </w:rPr>
        <w:t>e</w:t>
      </w:r>
      <w:r w:rsidRPr="00540F40">
        <w:rPr>
          <w:rStyle w:val="FontStyle82"/>
          <w:rFonts w:ascii="Arial" w:hAnsi="Arial" w:cs="Arial"/>
          <w:sz w:val="24"/>
          <w:szCs w:val="24"/>
          <w:lang w:eastAsia="en-US"/>
        </w:rPr>
        <w:t>) замена классификации, которая требует проведения испытаний на механическую прочность при ударе, на ту же классификацию с индексом, указывающим, что испытание на ударную нагрузку было выполнено при более низкой температуре или продемонстрировано большее сопротивление удару при требуемой температуре или и с учетом и того, и другого, по сравнению с классификацией, которая использовалась во время аттестации процедуры; замена классификации, аттестованной для другого наплавочного металла в рамках той же области распространения аттестации наплавочного металла, когда стандарты на применение не требуют проведения испытаний на ударную нагрузку для металла сварного шва.</w:t>
      </w:r>
      <w:proofErr w:type="gramEnd"/>
    </w:p>
    <w:p w14:paraId="23E8C0B5"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Присадочные материалы охватывают другие присадочные материалы, если в соответствии с обозначением в соответствующем международном стандарте на присадочный материал они имеют эквивалентные механические свойства, одинаковый тип покрытия или флюсовую сердцевину, тот же номинальный химический состав и такое же или меньшее содержание водорода.</w:t>
      </w:r>
    </w:p>
    <w:p w14:paraId="3335A41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Когда в соответствии со стандартом на применение требуется провести испытание на ударную нагрузку при температурах ниже -20 °</w:t>
      </w: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для процессов 111, 114, 12, 136 и 132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4063 область распространения аттестации ограничивается торговым наименованием изготовителя присадочного материала, используемого при испытании процедуры. В этом случае разрешается заменить изготовителя присадочного материала на другого с той же обязательной частью обозначения, если проводится сварка дополнительного образца. Этот образец должен быть сварен с использованием максимально допустимого количества погонной энергии, испытывать необходимо только образцы для ударных испытаний </w:t>
      </w:r>
      <w:r w:rsidRPr="00540F40">
        <w:rPr>
          <w:rStyle w:val="FontStyle82"/>
          <w:rFonts w:ascii="Arial" w:hAnsi="Arial" w:cs="Arial"/>
          <w:sz w:val="24"/>
          <w:szCs w:val="24"/>
          <w:lang w:eastAsia="en-US"/>
        </w:rPr>
        <w:lastRenderedPageBreak/>
        <w:t>сварного шва. Это положение не применяется к сплошной проволоке или прутками с одинаковым обозначением и номинальным химическим составом.</w:t>
      </w:r>
    </w:p>
    <w:p w14:paraId="2BE4D302"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8.4.5 Размер присадочного материала</w:t>
      </w:r>
    </w:p>
    <w:p w14:paraId="047FC69A"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Разрешается изменять размер присадочного материала при условии соблюдения требований п. 8.4.7. </w:t>
      </w:r>
    </w:p>
    <w:p w14:paraId="34F2B160" w14:textId="4BE7D879" w:rsidR="00540F40" w:rsidRPr="00540F40" w:rsidRDefault="00E13328" w:rsidP="00540F40">
      <w:pPr>
        <w:rPr>
          <w:rStyle w:val="FontStyle82"/>
          <w:rFonts w:ascii="Arial" w:hAnsi="Arial" w:cs="Arial"/>
          <w:sz w:val="24"/>
          <w:szCs w:val="24"/>
          <w:lang w:eastAsia="en-US"/>
        </w:rPr>
      </w:pPr>
      <w:r w:rsidRPr="00E13328">
        <w:rPr>
          <w:rStyle w:val="FontStyle82"/>
          <w:rFonts w:ascii="Arial" w:hAnsi="Arial" w:cs="Arial"/>
          <w:spacing w:val="20"/>
          <w:sz w:val="24"/>
          <w:szCs w:val="24"/>
          <w:lang w:eastAsia="en-US"/>
        </w:rPr>
        <w:t>Примечание –</w:t>
      </w:r>
      <w:r w:rsidR="006D4C67">
        <w:rPr>
          <w:rStyle w:val="FontStyle82"/>
          <w:rFonts w:ascii="Arial" w:hAnsi="Arial" w:cs="Arial"/>
          <w:spacing w:val="20"/>
          <w:sz w:val="24"/>
          <w:szCs w:val="24"/>
          <w:lang w:eastAsia="en-US"/>
        </w:rPr>
        <w:t xml:space="preserve"> </w:t>
      </w:r>
      <w:r w:rsidR="00540F40" w:rsidRPr="00540F40">
        <w:rPr>
          <w:rStyle w:val="FontStyle82"/>
          <w:rFonts w:ascii="Arial" w:hAnsi="Arial" w:cs="Arial"/>
          <w:sz w:val="24"/>
          <w:szCs w:val="24"/>
          <w:lang w:eastAsia="en-US"/>
        </w:rPr>
        <w:t>Если испытания на ударную нагрузку и твердость не требуются, ограничения по размеру присадочного материала отсутствуют.</w:t>
      </w:r>
    </w:p>
    <w:p w14:paraId="5D8B88E3"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8.4.6 Род тока</w:t>
      </w:r>
    </w:p>
    <w:p w14:paraId="4D0F6493"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По роду тока (переменный ток, постоянный ток, импульсный ток) и полярности область распространения аттестации устанавливают в соответствии с использованными при испытании процедурами сварки. Для процесса 111 аттестация на переменном токе распространяется на постоянный ток (обеих полярностей), если не требуются испытания на механическую прочность при ударе.</w:t>
      </w:r>
    </w:p>
    <w:p w14:paraId="62923BC2" w14:textId="77777777" w:rsidR="00540F40" w:rsidRPr="00540F40" w:rsidRDefault="00540F40" w:rsidP="00540F40">
      <w:pPr>
        <w:rPr>
          <w:rStyle w:val="FontStyle83"/>
          <w:rFonts w:ascii="Arial" w:hAnsi="Arial" w:cs="Arial"/>
          <w:sz w:val="24"/>
          <w:szCs w:val="24"/>
        </w:rPr>
      </w:pPr>
      <w:bookmarkStart w:id="44" w:name="bookmark47"/>
      <w:r w:rsidRPr="00540F40">
        <w:rPr>
          <w:rStyle w:val="FontStyle83"/>
          <w:rFonts w:ascii="Arial" w:hAnsi="Arial" w:cs="Arial"/>
          <w:sz w:val="24"/>
          <w:szCs w:val="24"/>
          <w:lang w:eastAsia="en-US"/>
        </w:rPr>
        <w:t>8</w:t>
      </w:r>
      <w:bookmarkEnd w:id="44"/>
      <w:r w:rsidRPr="00540F40">
        <w:rPr>
          <w:rStyle w:val="FontStyle83"/>
          <w:rFonts w:ascii="Arial" w:hAnsi="Arial" w:cs="Arial"/>
          <w:sz w:val="24"/>
          <w:szCs w:val="24"/>
          <w:lang w:eastAsia="en-US"/>
        </w:rPr>
        <w:t>.4.7 Погонная энергия (энергия дуги)</w:t>
      </w:r>
    </w:p>
    <w:p w14:paraId="1F0B71F2" w14:textId="6DB6F8A3" w:rsidR="00540F40" w:rsidRPr="00540F40" w:rsidRDefault="00540F40" w:rsidP="00540F40">
      <w:pPr>
        <w:rPr>
          <w:rStyle w:val="FontStyle82"/>
          <w:rFonts w:ascii="Arial" w:hAnsi="Arial" w:cs="Arial"/>
          <w:sz w:val="24"/>
          <w:szCs w:val="24"/>
        </w:rPr>
      </w:pPr>
      <w:r w:rsidRPr="00540F40">
        <w:rPr>
          <w:rStyle w:val="FontStyle83"/>
          <w:rFonts w:ascii="Arial" w:hAnsi="Arial" w:cs="Arial"/>
          <w:sz w:val="24"/>
          <w:szCs w:val="24"/>
          <w:lang w:eastAsia="en-US"/>
        </w:rPr>
        <w:t xml:space="preserve">Погонную энергию </w:t>
      </w:r>
      <w:r w:rsidRPr="00540F40">
        <w:rPr>
          <w:rStyle w:val="FontStyle82"/>
          <w:rFonts w:ascii="Arial" w:hAnsi="Arial" w:cs="Arial"/>
          <w:sz w:val="24"/>
          <w:szCs w:val="24"/>
          <w:lang w:eastAsia="en-US"/>
        </w:rPr>
        <w:t xml:space="preserve">можно заменить энергией дуги (Дж/мм). Энергию дуги рассчитывают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18491. При использовании расчетов для п</w:t>
      </w:r>
      <w:r w:rsidRPr="00540F40">
        <w:rPr>
          <w:rStyle w:val="FontStyle83"/>
          <w:rFonts w:ascii="Arial" w:hAnsi="Arial" w:cs="Arial"/>
          <w:sz w:val="24"/>
          <w:szCs w:val="24"/>
          <w:lang w:eastAsia="en-US"/>
        </w:rPr>
        <w:t xml:space="preserve">огонной энергии </w:t>
      </w:r>
      <w:r w:rsidRPr="00540F40">
        <w:rPr>
          <w:rStyle w:val="FontStyle82"/>
          <w:rFonts w:ascii="Arial" w:hAnsi="Arial" w:cs="Arial"/>
          <w:sz w:val="24"/>
          <w:szCs w:val="24"/>
          <w:lang w:eastAsia="en-US"/>
        </w:rPr>
        <w:t xml:space="preserve">следует учитывать коэффициент теплопроводности согласно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17671-1. Вид расчета, п</w:t>
      </w:r>
      <w:r w:rsidRPr="00540F40">
        <w:rPr>
          <w:rStyle w:val="FontStyle83"/>
          <w:rFonts w:ascii="Arial" w:hAnsi="Arial" w:cs="Arial"/>
          <w:sz w:val="24"/>
          <w:szCs w:val="24"/>
          <w:lang w:eastAsia="en-US"/>
        </w:rPr>
        <w:t xml:space="preserve">огонная энергия </w:t>
      </w:r>
      <w:r w:rsidRPr="00540F40">
        <w:rPr>
          <w:rStyle w:val="FontStyle82"/>
          <w:rFonts w:ascii="Arial" w:hAnsi="Arial" w:cs="Arial"/>
          <w:sz w:val="24"/>
          <w:szCs w:val="24"/>
          <w:lang w:eastAsia="en-US"/>
        </w:rPr>
        <w:t xml:space="preserve">или энергия дуги должны быть </w:t>
      </w:r>
      <w:proofErr w:type="spellStart"/>
      <w:r w:rsidRPr="00540F40">
        <w:rPr>
          <w:rStyle w:val="FontStyle82"/>
          <w:rFonts w:ascii="Arial" w:hAnsi="Arial" w:cs="Arial"/>
          <w:sz w:val="24"/>
          <w:szCs w:val="24"/>
          <w:lang w:eastAsia="en-US"/>
        </w:rPr>
        <w:t>за</w:t>
      </w:r>
      <w:r w:rsidR="00EF1D40">
        <w:rPr>
          <w:rStyle w:val="FontStyle82"/>
          <w:rFonts w:ascii="Arial" w:hAnsi="Arial" w:cs="Arial"/>
          <w:sz w:val="24"/>
          <w:szCs w:val="24"/>
          <w:lang w:eastAsia="en-US"/>
        </w:rPr>
        <w:t>стандарт</w:t>
      </w:r>
      <w:r w:rsidRPr="00540F40">
        <w:rPr>
          <w:rStyle w:val="FontStyle82"/>
          <w:rFonts w:ascii="Arial" w:hAnsi="Arial" w:cs="Arial"/>
          <w:sz w:val="24"/>
          <w:szCs w:val="24"/>
          <w:lang w:eastAsia="en-US"/>
        </w:rPr>
        <w:t>ированы</w:t>
      </w:r>
      <w:proofErr w:type="spellEnd"/>
      <w:r w:rsidRPr="00540F40">
        <w:rPr>
          <w:rStyle w:val="FontStyle82"/>
          <w:rFonts w:ascii="Arial" w:hAnsi="Arial" w:cs="Arial"/>
          <w:sz w:val="24"/>
          <w:szCs w:val="24"/>
          <w:lang w:eastAsia="en-US"/>
        </w:rPr>
        <w:t>.</w:t>
      </w:r>
    </w:p>
    <w:p w14:paraId="151F1D0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1: При применении требований к ударной нагрузке аттестуемым верхним пределом п</w:t>
      </w:r>
      <w:r w:rsidRPr="00540F40">
        <w:rPr>
          <w:rStyle w:val="FontStyle83"/>
          <w:rFonts w:ascii="Arial" w:hAnsi="Arial" w:cs="Arial"/>
          <w:sz w:val="24"/>
          <w:szCs w:val="24"/>
          <w:lang w:eastAsia="en-US"/>
        </w:rPr>
        <w:t>огонной энергии является</w:t>
      </w:r>
      <w:r w:rsidRPr="00540F40">
        <w:rPr>
          <w:rStyle w:val="FontStyle82"/>
          <w:rFonts w:ascii="Arial" w:hAnsi="Arial" w:cs="Arial"/>
          <w:sz w:val="24"/>
          <w:szCs w:val="24"/>
          <w:lang w:eastAsia="en-US"/>
        </w:rPr>
        <w:t xml:space="preserve"> максимальная п</w:t>
      </w:r>
      <w:r w:rsidRPr="00540F40">
        <w:rPr>
          <w:rStyle w:val="FontStyle83"/>
          <w:rFonts w:ascii="Arial" w:hAnsi="Arial" w:cs="Arial"/>
          <w:sz w:val="24"/>
          <w:szCs w:val="24"/>
          <w:lang w:eastAsia="en-US"/>
        </w:rPr>
        <w:t>огонная энергия</w:t>
      </w:r>
      <w:r w:rsidRPr="00540F40">
        <w:rPr>
          <w:rStyle w:val="FontStyle82"/>
          <w:rFonts w:ascii="Arial" w:hAnsi="Arial" w:cs="Arial"/>
          <w:sz w:val="24"/>
          <w:szCs w:val="24"/>
          <w:lang w:eastAsia="en-US"/>
        </w:rPr>
        <w:t>, используемая при сварке образца.</w:t>
      </w:r>
    </w:p>
    <w:p w14:paraId="65A9F77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При наличии требований к ударной прочности верхний предел области распространения аттестации по погонной энергии устанавливают на 25% выше, чем при сварке образца. При наличии требований к твердости нижний предел области распространения аттестации по погонной энергии устанавливают на 25% ниже, чем при сварке образца. Если испытания процедур сварки выполнены с наибольшей и наименьшей погонной энергией, то все промежуточные значения также считаются аттестованными. Нет необходимости рассчитывать каждый проход.</w:t>
      </w:r>
    </w:p>
    <w:p w14:paraId="4486E96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покрытого электрода среднее значение погонной энергии рассчитывается для каждого используемого диаметра в целях определения области распространения аттестации по погонной энергии.</w:t>
      </w:r>
    </w:p>
    <w:p w14:paraId="06B5844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процесса 111 погонную энергию также можно измерить по длине прохода на единицу длины электрода.</w:t>
      </w:r>
    </w:p>
    <w:p w14:paraId="7C9FE8B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Когда время сварки слишком короткое и когда длина сварного шва незначительна (например, для мелкого ремонта, для </w:t>
      </w:r>
      <w:proofErr w:type="spellStart"/>
      <w:r w:rsidRPr="00540F40">
        <w:rPr>
          <w:rStyle w:val="FontStyle82"/>
          <w:rFonts w:ascii="Arial" w:hAnsi="Arial" w:cs="Arial"/>
          <w:sz w:val="24"/>
          <w:szCs w:val="24"/>
          <w:lang w:eastAsia="en-US"/>
        </w:rPr>
        <w:t>прихваточных</w:t>
      </w:r>
      <w:proofErr w:type="spellEnd"/>
      <w:r w:rsidRPr="00540F40">
        <w:rPr>
          <w:rStyle w:val="FontStyle82"/>
          <w:rFonts w:ascii="Arial" w:hAnsi="Arial" w:cs="Arial"/>
          <w:sz w:val="24"/>
          <w:szCs w:val="24"/>
          <w:lang w:eastAsia="en-US"/>
        </w:rPr>
        <w:t xml:space="preserve"> швов), погонную энергию проверять не обязательно, следует проверять только регулируемые параметры, такие как сила тока и/или напряжение.</w:t>
      </w:r>
    </w:p>
    <w:p w14:paraId="1DB071C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Энергия дуги и погонная энергия - это измерения тепла, генерируемого дугой. Если в прошлом это были разные термины для одного и того же показателя, то теперь они рассчитываются по-разному. Для </w:t>
      </w:r>
      <w:proofErr w:type="spellStart"/>
      <w:r w:rsidRPr="00540F40">
        <w:rPr>
          <w:rStyle w:val="FontStyle82"/>
          <w:rFonts w:ascii="Arial" w:hAnsi="Arial" w:cs="Arial"/>
          <w:sz w:val="24"/>
          <w:szCs w:val="24"/>
          <w:lang w:eastAsia="en-US"/>
        </w:rPr>
        <w:t>токопрерывателя</w:t>
      </w:r>
      <w:proofErr w:type="spellEnd"/>
      <w:r w:rsidRPr="00540F40">
        <w:rPr>
          <w:rStyle w:val="FontStyle82"/>
          <w:rFonts w:ascii="Arial" w:hAnsi="Arial" w:cs="Arial"/>
          <w:sz w:val="24"/>
          <w:szCs w:val="24"/>
          <w:lang w:eastAsia="en-US"/>
        </w:rPr>
        <w:t xml:space="preserve"> контактной сварочной машины может использоваться либо энергия дуги, либо погонная энергия, рассчитанная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18491.</w:t>
      </w:r>
    </w:p>
    <w:p w14:paraId="150AA8E8"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8.4.8 Температура предварительного нагрева</w:t>
      </w:r>
    </w:p>
    <w:p w14:paraId="54FE812E"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Повторная аттестация требуется при снижении температуры более чем на 50 °</w:t>
      </w: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от зарегистрированной температуры предварительного нагрева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w:t>
      </w:r>
    </w:p>
    <w:p w14:paraId="42AEA4B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Снижение температуры предварительного нагрева допускается только в том случае, если выполнены требования, касающиеся предварительного нагрева (особенно комбинированной толщины), например, требования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17671-2.</w:t>
      </w:r>
    </w:p>
    <w:p w14:paraId="40F0F21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Может быть задана температура предварительного нагрева, например, в техническом паспорте на материал, она будет зависеть от толщины материала.</w:t>
      </w:r>
    </w:p>
    <w:p w14:paraId="76853E3D"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8.4.9 Температура между проходами</w:t>
      </w:r>
    </w:p>
    <w:p w14:paraId="70B1A617"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lastRenderedPageBreak/>
        <w:t>Повторная аттестация требуется при увеличении максимальной температуры между проходами более чем на 50 °</w:t>
      </w: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в ходе испытания процедуры сварки.</w:t>
      </w:r>
    </w:p>
    <w:p w14:paraId="6A3DAAF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Увеличившаяся температура предварительного нагрева, осуществляемого во время сварки защитных проходов для снижения твердости в зоне термического влияния при испытании процедуры сварки, должна рассматриваться как существенная переменная. Следует регистрировать как минимальную температуру предварительного нагрева, так и температуру предварительного нагрева, используемую при сварке защитных проходов.</w:t>
      </w:r>
    </w:p>
    <w:p w14:paraId="5AD524F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1: Это ограничение не применяется, если испытание на ударную нагрузку не требуется.</w:t>
      </w:r>
    </w:p>
    <w:p w14:paraId="3DF70F8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Верхним пределом области распространения аттестации является самая высокая температура между проходами, достигнутая при испытании процедуры сварки для групп материалов 8, 10 и 41–48.</w:t>
      </w:r>
    </w:p>
    <w:p w14:paraId="4A1AE5E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Это ограничение не применяется, если технические требования к процедуре сварки соответствуют требованиям ПСТО, осуществляемой выше верхней температуры трансформации, или если </w:t>
      </w:r>
      <w:proofErr w:type="spellStart"/>
      <w:r w:rsidRPr="00540F40">
        <w:rPr>
          <w:rStyle w:val="FontStyle82"/>
          <w:rFonts w:ascii="Arial" w:hAnsi="Arial" w:cs="Arial"/>
          <w:sz w:val="24"/>
          <w:szCs w:val="24"/>
          <w:lang w:eastAsia="en-US"/>
        </w:rPr>
        <w:t>аустенитный</w:t>
      </w:r>
      <w:proofErr w:type="spellEnd"/>
      <w:r w:rsidRPr="00540F40">
        <w:rPr>
          <w:rStyle w:val="FontStyle82"/>
          <w:rFonts w:ascii="Arial" w:hAnsi="Arial" w:cs="Arial"/>
          <w:sz w:val="24"/>
          <w:szCs w:val="24"/>
          <w:lang w:eastAsia="en-US"/>
        </w:rPr>
        <w:t xml:space="preserve"> материал представляет собой раствор, отожженный после сварки.</w:t>
      </w:r>
    </w:p>
    <w:p w14:paraId="04F21261"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8.4.10 Последующий нагрев для выделения водорода</w:t>
      </w:r>
    </w:p>
    <w:p w14:paraId="55B7CFB4"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Последующий нагрев для выделения водорода не является существенной переменной.</w:t>
      </w:r>
    </w:p>
    <w:p w14:paraId="533DC2A6" w14:textId="77777777" w:rsidR="006D4C67"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Температура и длительность последующего нагрева для выделения водорода не должны уменьшаться. Последующий нагрев нельзя исключать, но допускается включать в испытания.</w:t>
      </w:r>
    </w:p>
    <w:p w14:paraId="7E9DAD81" w14:textId="5DE2720A" w:rsidR="00540F40" w:rsidRPr="00540F40" w:rsidRDefault="00540F40" w:rsidP="00540F40">
      <w:pPr>
        <w:rPr>
          <w:rStyle w:val="FontStyle83"/>
          <w:rFonts w:ascii="Arial" w:hAnsi="Arial" w:cs="Arial"/>
          <w:sz w:val="24"/>
          <w:szCs w:val="24"/>
          <w:lang w:eastAsia="en-US"/>
        </w:rPr>
      </w:pPr>
    </w:p>
    <w:p w14:paraId="02161F62"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 xml:space="preserve">8.4.11 Термическая обработка </w:t>
      </w:r>
    </w:p>
    <w:p w14:paraId="25BEAD46"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Добавление или отмена термической обработки после сварки не допускается.</w:t>
      </w:r>
    </w:p>
    <w:p w14:paraId="1F0A128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каждого из следующих условий требуется отдельная аттестация процедуры:</w:t>
      </w:r>
    </w:p>
    <w:p w14:paraId="60758315"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 xml:space="preserve">) Для материалов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15608 групп 1, 2, 3, 4, 5, 6, 7, 9, 10 и 11 применяются следующие условия ПСТО:</w:t>
      </w:r>
    </w:p>
    <w:p w14:paraId="1732A5C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1) ПСТО ниже низшей температуры трансформации (например, снятие напряжения);</w:t>
      </w:r>
    </w:p>
    <w:p w14:paraId="0D0DB0E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2) ПСТО выше верхней температуры трансформации (например, нормализация);</w:t>
      </w:r>
    </w:p>
    <w:p w14:paraId="6147AAC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3) ПСТО выше верхней температуры трансформации с последующей термообработкой ниже нижней температуры трансформации (например, нормализация или закалка с последующим отпуском);</w:t>
      </w:r>
    </w:p>
    <w:p w14:paraId="156FD55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4) ПСТО между верхней и нижней температурой трансформации.</w:t>
      </w:r>
    </w:p>
    <w:p w14:paraId="7E570DF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 Разрешенным температурным диапазоном является температура выдержки, используемая при испытании сварочной процедуры ±20 °С, если нет иных требований. При наличии требований необходимо обеспечить скорость нагрева, скорость охлаждения и время выдержки.</w:t>
      </w:r>
    </w:p>
    <w:p w14:paraId="41E3CF15" w14:textId="77777777" w:rsidR="006D4C67" w:rsidRDefault="00540F40" w:rsidP="00540F40">
      <w:pPr>
        <w:rPr>
          <w:rStyle w:val="FontStyle82"/>
          <w:rFonts w:ascii="Arial" w:hAnsi="Arial" w:cs="Arial"/>
          <w:sz w:val="24"/>
          <w:szCs w:val="24"/>
          <w:lang w:eastAsia="en-US"/>
        </w:rPr>
      </w:pPr>
      <w:bookmarkStart w:id="45" w:name="bookmark49"/>
      <w:r w:rsidRPr="00540F40">
        <w:rPr>
          <w:rStyle w:val="FontStyle82"/>
          <w:rFonts w:ascii="Arial" w:hAnsi="Arial" w:cs="Arial"/>
          <w:sz w:val="24"/>
          <w:szCs w:val="24"/>
          <w:lang w:val="en-US" w:eastAsia="en-US"/>
        </w:rPr>
        <w:t>b</w:t>
      </w:r>
      <w:bookmarkEnd w:id="45"/>
      <w:r w:rsidRPr="00540F40">
        <w:rPr>
          <w:rStyle w:val="FontStyle82"/>
          <w:rFonts w:ascii="Arial" w:hAnsi="Arial" w:cs="Arial"/>
          <w:sz w:val="24"/>
          <w:szCs w:val="24"/>
          <w:lang w:eastAsia="en-US"/>
        </w:rPr>
        <w:t>) Для всех других материалов применяется ПСТО в пределах указанного температурного диапазона.</w:t>
      </w:r>
    </w:p>
    <w:p w14:paraId="22091962" w14:textId="03612C0E" w:rsidR="00540F40" w:rsidRPr="00540F40" w:rsidRDefault="00540F40" w:rsidP="00540F40">
      <w:pPr>
        <w:pStyle w:val="2"/>
        <w:rPr>
          <w:rStyle w:val="FontStyle84"/>
          <w:rFonts w:ascii="Arial" w:hAnsi="Arial" w:cs="Times New Roman"/>
          <w:b/>
          <w:bCs w:val="0"/>
          <w:sz w:val="26"/>
        </w:rPr>
      </w:pPr>
      <w:bookmarkStart w:id="46" w:name="_Toc36631279"/>
      <w:r w:rsidRPr="00540F40">
        <w:rPr>
          <w:rStyle w:val="FontStyle84"/>
          <w:rFonts w:ascii="Arial" w:hAnsi="Arial" w:cs="Times New Roman"/>
          <w:b/>
          <w:bCs w:val="0"/>
          <w:sz w:val="26"/>
        </w:rPr>
        <w:t>8.5 Особые требования для процессов</w:t>
      </w:r>
      <w:bookmarkEnd w:id="46"/>
    </w:p>
    <w:p w14:paraId="521F7860"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8.5.1 Дуговая сварка под флюсом (процесс 12)</w:t>
      </w:r>
    </w:p>
    <w:p w14:paraId="1C59E86C"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Указанные ниже изменения требуют повторной аттестации.</w:t>
      </w:r>
    </w:p>
    <w:p w14:paraId="40364024"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1:</w:t>
      </w:r>
    </w:p>
    <w:p w14:paraId="7C4774C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lastRenderedPageBreak/>
        <w:t>a</w:t>
      </w:r>
      <w:r w:rsidRPr="00540F40">
        <w:rPr>
          <w:rStyle w:val="FontStyle82"/>
          <w:rFonts w:ascii="Arial" w:hAnsi="Arial" w:cs="Arial"/>
          <w:sz w:val="24"/>
          <w:szCs w:val="24"/>
          <w:lang w:eastAsia="en-US"/>
        </w:rPr>
        <w:t>) Изменение минимального предела прочности при растяжении, если комбинация из флюса и проволоки проходит аттестацию в области распространения аттестации наплавочного металла. Изменение марки флюса или проволоки, когда ни флюс, ни проволока не имеют классификацию. Изменение марки флюса, когда проволока имеет классификацию, а флюс – нет.</w:t>
      </w:r>
    </w:p>
    <w:p w14:paraId="5C58C08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xml:space="preserve">) Изменение марки флюса для наплавок с числом А 8 или 9, как показано в таблице </w:t>
      </w:r>
      <w:r w:rsidRPr="00540F40">
        <w:rPr>
          <w:rStyle w:val="FontStyle82"/>
          <w:rFonts w:ascii="Arial" w:hAnsi="Arial" w:cs="Arial"/>
          <w:sz w:val="24"/>
          <w:szCs w:val="24"/>
          <w:lang w:val="en-US" w:eastAsia="en-US"/>
        </w:rPr>
        <w:t>A</w:t>
      </w:r>
      <w:r w:rsidRPr="00540F40">
        <w:rPr>
          <w:rStyle w:val="FontStyle82"/>
          <w:rFonts w:ascii="Arial" w:hAnsi="Arial" w:cs="Arial"/>
          <w:sz w:val="24"/>
          <w:szCs w:val="24"/>
          <w:lang w:eastAsia="en-US"/>
        </w:rPr>
        <w:t>.2.</w:t>
      </w:r>
    </w:p>
    <w:p w14:paraId="53DDDB3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xml:space="preserve">) Если содержание сплава металла сварного шва зависит от состава флюса, любое изменение в процедуре сварки, которое приводит к тому, что важные легированные металлические элементы сварного шва находятся вне указанного диапазона химического состава </w:t>
      </w:r>
      <w:r w:rsidRPr="00540F40">
        <w:rPr>
          <w:rStyle w:val="FontStyle82"/>
          <w:rFonts w:ascii="Arial" w:hAnsi="Arial" w:cs="Arial"/>
          <w:sz w:val="24"/>
          <w:szCs w:val="24"/>
          <w:lang w:val="en-US" w:eastAsia="en-US"/>
        </w:rPr>
        <w:t>WPS</w:t>
      </w:r>
      <w:r w:rsidRPr="00540F40">
        <w:rPr>
          <w:rStyle w:val="FontStyle82"/>
          <w:rFonts w:ascii="Arial" w:hAnsi="Arial" w:cs="Arial"/>
          <w:sz w:val="24"/>
          <w:szCs w:val="24"/>
          <w:lang w:eastAsia="en-US"/>
        </w:rPr>
        <w:t>.</w:t>
      </w:r>
    </w:p>
    <w:p w14:paraId="012FE2B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d</w:t>
      </w:r>
      <w:r w:rsidRPr="00540F40">
        <w:rPr>
          <w:rStyle w:val="FontStyle82"/>
          <w:rFonts w:ascii="Arial" w:hAnsi="Arial" w:cs="Arial"/>
          <w:sz w:val="24"/>
          <w:szCs w:val="24"/>
          <w:lang w:eastAsia="en-US"/>
        </w:rPr>
        <w:t>) Добавление или удаление дополнительного наплавочного металла (порошка или проволоки) или изменение соотношения электрода к дополнительному присадочному материалу более чем на ± 10%.</w:t>
      </w:r>
    </w:p>
    <w:p w14:paraId="251850A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e</w:t>
      </w:r>
      <w:r w:rsidRPr="00540F40">
        <w:rPr>
          <w:rStyle w:val="FontStyle82"/>
          <w:rFonts w:ascii="Arial" w:hAnsi="Arial" w:cs="Arial"/>
          <w:sz w:val="24"/>
          <w:szCs w:val="24"/>
          <w:lang w:eastAsia="en-US"/>
        </w:rPr>
        <w:t xml:space="preserve">) Изменение типа флюса (т.е. с нейтрального на активный или наоборот) для многопроходных сварных швов для групп материалов </w:t>
      </w:r>
      <w:proofErr w:type="gramStart"/>
      <w:r w:rsidRPr="00540F40">
        <w:rPr>
          <w:rStyle w:val="FontStyle82"/>
          <w:rFonts w:ascii="Arial" w:hAnsi="Arial" w:cs="Arial"/>
          <w:sz w:val="24"/>
          <w:szCs w:val="24"/>
          <w:lang w:eastAsia="en-US"/>
        </w:rPr>
        <w:t>1</w:t>
      </w:r>
      <w:proofErr w:type="gramEnd"/>
      <w:r w:rsidRPr="00540F40">
        <w:rPr>
          <w:rStyle w:val="FontStyle82"/>
          <w:rFonts w:ascii="Arial" w:hAnsi="Arial" w:cs="Arial"/>
          <w:sz w:val="24"/>
          <w:szCs w:val="24"/>
          <w:lang w:eastAsia="en-US"/>
        </w:rPr>
        <w:t xml:space="preserve"> и 11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 15608.</w:t>
      </w:r>
    </w:p>
    <w:p w14:paraId="30DA106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f</w:t>
      </w:r>
      <w:r w:rsidRPr="00540F40">
        <w:rPr>
          <w:rStyle w:val="FontStyle82"/>
          <w:rFonts w:ascii="Arial" w:hAnsi="Arial" w:cs="Arial"/>
          <w:sz w:val="24"/>
          <w:szCs w:val="24"/>
          <w:lang w:eastAsia="en-US"/>
        </w:rPr>
        <w:t>) Если используется флюс из повторно измельченного шлака, каждая партия или смесь испытывается в соответствии с требованиями к области распространения аттестации наплавочного металла либо изготовителем, либо пользователем, или характеризуется как неклассифицированный флюс согласно требованиям перечисления а).</w:t>
      </w:r>
    </w:p>
    <w:p w14:paraId="38B3EB3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g</w:t>
      </w:r>
      <w:r w:rsidRPr="00540F40">
        <w:rPr>
          <w:rStyle w:val="FontStyle82"/>
          <w:rFonts w:ascii="Arial" w:hAnsi="Arial" w:cs="Arial"/>
          <w:sz w:val="24"/>
          <w:szCs w:val="24"/>
          <w:lang w:eastAsia="en-US"/>
        </w:rPr>
        <w:t>) Когда технические требования к процедуре сварки подлежат аттестации для испытаний на ударную нагрузку, повторная аттестация требуется в случае наличия изменений в классификации флюса/проволоки или изменения марки электрода или флюса при отсутствии классификации в области распространения аттестации наплавочного металла. Повторная аттестация не требуется, если комбинация проволоки и флюса соответствует области распространения аттестации наплавочного металла и производится смена одного уровня диффундирующего водорода на другой. Эта переменная не применяется, когда металл сварного шва освобождается от испытаний на ударную нагрузку по другим стандартам на применение.</w:t>
      </w:r>
    </w:p>
    <w:p w14:paraId="69536A1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2:</w:t>
      </w:r>
    </w:p>
    <w:p w14:paraId="401AEDD8" w14:textId="77777777" w:rsidR="00540F40" w:rsidRPr="00540F40" w:rsidRDefault="00540F40" w:rsidP="00540F40">
      <w:pPr>
        <w:rPr>
          <w:rStyle w:val="FontStyle82"/>
          <w:rFonts w:ascii="Arial" w:hAnsi="Arial" w:cs="Arial"/>
          <w:sz w:val="24"/>
          <w:szCs w:val="24"/>
          <w:lang w:eastAsia="en-US"/>
        </w:rPr>
      </w:pPr>
      <w:bookmarkStart w:id="47" w:name="bookmark50"/>
      <w:r w:rsidRPr="00540F40">
        <w:rPr>
          <w:rStyle w:val="FontStyle82"/>
          <w:rFonts w:ascii="Arial" w:hAnsi="Arial" w:cs="Arial"/>
          <w:sz w:val="24"/>
          <w:szCs w:val="24"/>
          <w:lang w:val="en-US" w:eastAsia="en-US"/>
        </w:rPr>
        <w:t>a</w:t>
      </w:r>
      <w:bookmarkEnd w:id="47"/>
      <w:r w:rsidRPr="00540F40">
        <w:rPr>
          <w:rStyle w:val="FontStyle82"/>
          <w:rFonts w:ascii="Arial" w:hAnsi="Arial" w:cs="Arial"/>
          <w:sz w:val="24"/>
          <w:szCs w:val="24"/>
          <w:lang w:eastAsia="en-US"/>
        </w:rPr>
        <w:t xml:space="preserve">) Каждый вариант процесса 12 (от 121 до 126) должен </w:t>
      </w:r>
      <w:proofErr w:type="spellStart"/>
      <w:r w:rsidRPr="00540F40">
        <w:rPr>
          <w:rStyle w:val="FontStyle82"/>
          <w:rFonts w:ascii="Arial" w:hAnsi="Arial" w:cs="Arial"/>
          <w:sz w:val="24"/>
          <w:szCs w:val="24"/>
          <w:lang w:eastAsia="en-US"/>
        </w:rPr>
        <w:t>аттестовываться</w:t>
      </w:r>
      <w:proofErr w:type="spellEnd"/>
      <w:r w:rsidRPr="00540F40">
        <w:rPr>
          <w:rStyle w:val="FontStyle82"/>
          <w:rFonts w:ascii="Arial" w:hAnsi="Arial" w:cs="Arial"/>
          <w:sz w:val="24"/>
          <w:szCs w:val="24"/>
          <w:lang w:eastAsia="en-US"/>
        </w:rPr>
        <w:t xml:space="preserve"> независимо. Любое изменение количества электродов требует повторной аттестации. Любое добавление или удаление проводов (провод без тока или провод под напряжением) требует повторной аттестации. Кроме того, изменение соотношения дополнительного присадочного материала к электроду более чем на 10% требует повторной аттестации.</w:t>
      </w:r>
    </w:p>
    <w:p w14:paraId="6423555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 Область распространения аттестации для испытания процедуры сварки ограничивается производителем, маркой и обозначением флюса, используемого в испытании.</w:t>
      </w:r>
    </w:p>
    <w:p w14:paraId="3A8E4E63"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val="en-US" w:eastAsia="en-US"/>
        </w:rPr>
        <w:t>c</w:t>
      </w:r>
      <w:r w:rsidRPr="00540F40">
        <w:rPr>
          <w:rStyle w:val="FontStyle82"/>
          <w:rFonts w:ascii="Arial" w:hAnsi="Arial" w:cs="Arial"/>
          <w:sz w:val="24"/>
          <w:szCs w:val="24"/>
          <w:lang w:eastAsia="en-US"/>
        </w:rPr>
        <w:t>) При использовании флюса из повторно измельченного шлака для каждой партии или смеси требуется новое аттестационное испытание.</w:t>
      </w:r>
    </w:p>
    <w:p w14:paraId="00620D00"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 xml:space="preserve">8.5.2 Газоэлектрическая сварка (процесс 13) </w:t>
      </w:r>
    </w:p>
    <w:p w14:paraId="4C997518"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8.5.2.1 Защитные газы</w:t>
      </w:r>
    </w:p>
    <w:p w14:paraId="362DE71F"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Область распространения аттестации для защитного газа ограничена номинальным составом защитного газа, используемым в испытании процедуры. Обозначение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 может использоваться для определения состава защитного газа, например,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14175:2008-</w:t>
      </w:r>
      <w:r w:rsidRPr="00540F40">
        <w:rPr>
          <w:rStyle w:val="FontStyle82"/>
          <w:rFonts w:ascii="Arial" w:hAnsi="Arial" w:cs="Arial"/>
          <w:sz w:val="24"/>
          <w:szCs w:val="24"/>
          <w:lang w:val="en-US" w:eastAsia="en-US"/>
        </w:rPr>
        <w:t>M</w:t>
      </w:r>
      <w:r w:rsidRPr="00540F40">
        <w:rPr>
          <w:rStyle w:val="FontStyle82"/>
          <w:rFonts w:ascii="Arial" w:hAnsi="Arial" w:cs="Arial"/>
          <w:sz w:val="24"/>
          <w:szCs w:val="24"/>
          <w:lang w:eastAsia="en-US"/>
        </w:rPr>
        <w:t>21-</w:t>
      </w:r>
      <w:proofErr w:type="spellStart"/>
      <w:r w:rsidRPr="00540F40">
        <w:rPr>
          <w:rStyle w:val="FontStyle82"/>
          <w:rFonts w:ascii="Arial" w:hAnsi="Arial" w:cs="Arial"/>
          <w:sz w:val="24"/>
          <w:szCs w:val="24"/>
          <w:lang w:val="en-US" w:eastAsia="en-US"/>
        </w:rPr>
        <w:t>ArC</w:t>
      </w:r>
      <w:proofErr w:type="spellEnd"/>
      <w:r w:rsidRPr="00540F40">
        <w:rPr>
          <w:rStyle w:val="FontStyle82"/>
          <w:rFonts w:ascii="Arial" w:hAnsi="Arial" w:cs="Arial"/>
          <w:sz w:val="24"/>
          <w:szCs w:val="24"/>
          <w:lang w:eastAsia="en-US"/>
        </w:rPr>
        <w:t>-18.</w:t>
      </w:r>
    </w:p>
    <w:p w14:paraId="1A086A7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Допускается максимальное отклонение ± 20% (относительное отклонение) от номинального состава содержания СО2.</w:t>
      </w:r>
    </w:p>
    <w:p w14:paraId="4FE9987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lastRenderedPageBreak/>
        <w:t>Однако добавление или удаление максимум 0,1% любого компонента газа не требует проведения нового испытания процедуры сварки.</w:t>
      </w:r>
    </w:p>
    <w:p w14:paraId="4F8B1EBE"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8.5.2.2 Варианты процесса</w:t>
      </w:r>
    </w:p>
    <w:p w14:paraId="27272F20"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Указанные ниже изменения требуют повторной аттестации.</w:t>
      </w:r>
    </w:p>
    <w:p w14:paraId="254798C5"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Для уровня 1: Добавление, удаление или изменение объема дополнительного наплавочного металла более чем на 10%. В тех случаях, когда содержание сплава в металле сварного шва в значительной степени зависит от состава дополнительного наплавочного металла, любое изменение в любой части процедуры сварки, которое приводит к тому, что важные легированные элементы в металле сварного шва находятся вне заданного химического диапазона, приведенного в технических требованиях к процедуре сварки.</w:t>
      </w:r>
    </w:p>
    <w:p w14:paraId="46BC959B"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Когда технические требования к процедуре сварки подлежат аттестации для испытаний на ударную нагрузку, повторная аттестация требуется, если происходит смена одного электрода на несколько электродов, действующих в той же сварочной ванне или наоборот.</w:t>
      </w:r>
    </w:p>
    <w:p w14:paraId="4BC4458E"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Область распространения аттестации ограничена проводной системой, используемой в испытании процедуры сварки (например, однопроводная или </w:t>
      </w:r>
      <w:proofErr w:type="spellStart"/>
      <w:r w:rsidRPr="00540F40">
        <w:rPr>
          <w:rStyle w:val="FontStyle82"/>
          <w:rFonts w:ascii="Arial" w:hAnsi="Arial" w:cs="Arial"/>
          <w:sz w:val="24"/>
          <w:szCs w:val="24"/>
          <w:lang w:eastAsia="en-US"/>
        </w:rPr>
        <w:t>многопроводная</w:t>
      </w:r>
      <w:proofErr w:type="spellEnd"/>
      <w:r w:rsidRPr="00540F40">
        <w:rPr>
          <w:rStyle w:val="FontStyle82"/>
          <w:rFonts w:ascii="Arial" w:hAnsi="Arial" w:cs="Arial"/>
          <w:sz w:val="24"/>
          <w:szCs w:val="24"/>
          <w:lang w:eastAsia="en-US"/>
        </w:rPr>
        <w:t xml:space="preserve"> система).</w:t>
      </w:r>
    </w:p>
    <w:p w14:paraId="43AD4827"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8.5.2.3 Режим переноса</w:t>
      </w:r>
    </w:p>
    <w:p w14:paraId="69B5EBC3" w14:textId="77777777" w:rsidR="00540F40" w:rsidRPr="00540F40" w:rsidRDefault="00540F40" w:rsidP="00540F40">
      <w:pPr>
        <w:rPr>
          <w:rStyle w:val="FontStyle83"/>
          <w:rFonts w:ascii="Arial" w:hAnsi="Arial" w:cs="Arial"/>
          <w:sz w:val="24"/>
          <w:szCs w:val="24"/>
          <w:lang w:eastAsia="en-US"/>
        </w:rPr>
      </w:pPr>
      <w:r w:rsidRPr="00540F40">
        <w:rPr>
          <w:rStyle w:val="FontStyle83"/>
          <w:rFonts w:ascii="Arial" w:hAnsi="Arial" w:cs="Arial"/>
          <w:sz w:val="24"/>
          <w:szCs w:val="24"/>
          <w:lang w:eastAsia="en-US"/>
        </w:rPr>
        <w:t>8.5.2.3.1 Общие положения</w:t>
      </w:r>
    </w:p>
    <w:p w14:paraId="032291C1"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Для проволок сплошного сечения и </w:t>
      </w:r>
      <w:proofErr w:type="spellStart"/>
      <w:r w:rsidRPr="00540F40">
        <w:rPr>
          <w:rStyle w:val="FontStyle82"/>
          <w:rFonts w:ascii="Arial" w:hAnsi="Arial" w:cs="Arial"/>
          <w:sz w:val="24"/>
          <w:szCs w:val="24"/>
          <w:lang w:eastAsia="en-US"/>
        </w:rPr>
        <w:t>металлопорошковых</w:t>
      </w:r>
      <w:proofErr w:type="spellEnd"/>
      <w:r w:rsidRPr="00540F40">
        <w:rPr>
          <w:rStyle w:val="FontStyle82"/>
          <w:rFonts w:ascii="Arial" w:hAnsi="Arial" w:cs="Arial"/>
          <w:sz w:val="24"/>
          <w:szCs w:val="24"/>
          <w:lang w:eastAsia="en-US"/>
        </w:rPr>
        <w:t xml:space="preserve"> проволок область распространения аттестации с короткозамкнутым переносом определяет соответствие установленным требованиям только для короткозамкнутого переноса. Область распространения аттестации со струйным, импульсным или шаровым переносом определяет соответствие установленным требованиям для струйного, импульсного и шарового переноса.</w:t>
      </w:r>
    </w:p>
    <w:p w14:paraId="603E3A88"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8.5.2.3.2 Для уровня 2 — Сварка с контролем формы кривой</w:t>
      </w:r>
    </w:p>
    <w:p w14:paraId="4E584DB2"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Когда используется источник питания с контролем формы кривой (см. ISO/TR 18491), производитель источника питания и режим регулировки формы токовой кривой должны быть записаны в WPQR, включая всю другую соответствующую информацию.</w:t>
      </w:r>
    </w:p>
    <w:p w14:paraId="2CA991C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Смена одного производителя на другого производителя источника питания или изменение режима регулировки формы токовой кривой требует проведения нового аттестационного испытания.</w:t>
      </w:r>
    </w:p>
    <w:p w14:paraId="004AA9FC" w14:textId="77777777" w:rsidR="00540F40" w:rsidRPr="00540F40" w:rsidRDefault="00540F40" w:rsidP="00540F40">
      <w:pPr>
        <w:rPr>
          <w:rStyle w:val="FontStyle83"/>
          <w:rFonts w:ascii="Arial" w:hAnsi="Arial" w:cs="Arial"/>
          <w:sz w:val="24"/>
          <w:szCs w:val="24"/>
        </w:rPr>
      </w:pPr>
      <w:r w:rsidRPr="00540F40">
        <w:rPr>
          <w:rStyle w:val="FontStyle83"/>
          <w:rFonts w:ascii="Arial" w:hAnsi="Arial" w:cs="Arial"/>
          <w:sz w:val="24"/>
          <w:szCs w:val="24"/>
          <w:lang w:eastAsia="en-US"/>
        </w:rPr>
        <w:t>8.5.2.3.3 Для уровня 2 - Сварка в импульсном режиме (без контроля формы кривой)</w:t>
      </w:r>
    </w:p>
    <w:p w14:paraId="4B67D37B"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Когда используется источник питания с импульсным режимом, производитель источника питания должен быть записан в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включая всю соответствующую информацию.</w:t>
      </w:r>
    </w:p>
    <w:p w14:paraId="6928F29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Смена одного производителя на другого производителя источника питания не требует проведения нового аттестационного испытания.</w:t>
      </w:r>
    </w:p>
    <w:p w14:paraId="62EFA26F"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8.5.2.3.4 Для уровня 2 – Сварка без импульсного режима и без контроля формы кривой</w:t>
      </w:r>
    </w:p>
    <w:p w14:paraId="1E3767C6"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Когда источник питания, используемый для аттестации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использовался без контроля формы кривой, требуется идентификация производителя источника питания.</w:t>
      </w:r>
    </w:p>
    <w:p w14:paraId="4E94DC8A"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Смена одного производителя на другого производителя источника питания не требует проведения нового аттестационного испытания.</w:t>
      </w:r>
    </w:p>
    <w:p w14:paraId="3FDD6A28" w14:textId="49BCFC73" w:rsidR="00540F40" w:rsidRPr="00540F40" w:rsidRDefault="00540F40" w:rsidP="00540F40">
      <w:pPr>
        <w:pStyle w:val="3"/>
        <w:rPr>
          <w:rStyle w:val="FontStyle83"/>
          <w:rFonts w:ascii="Arial" w:hAnsi="Arial" w:cs="Times New Roman"/>
          <w:b/>
          <w:bCs w:val="0"/>
          <w:sz w:val="24"/>
          <w:szCs w:val="22"/>
        </w:rPr>
      </w:pPr>
      <w:bookmarkStart w:id="48" w:name="bookmark51"/>
      <w:r w:rsidRPr="00540F40">
        <w:rPr>
          <w:rStyle w:val="FontStyle83"/>
          <w:rFonts w:ascii="Arial" w:hAnsi="Arial" w:cs="Times New Roman"/>
          <w:b/>
          <w:bCs w:val="0"/>
          <w:sz w:val="24"/>
          <w:szCs w:val="22"/>
        </w:rPr>
        <w:lastRenderedPageBreak/>
        <w:t>8</w:t>
      </w:r>
      <w:bookmarkEnd w:id="48"/>
      <w:r w:rsidRPr="00540F40">
        <w:rPr>
          <w:rStyle w:val="FontStyle83"/>
          <w:rFonts w:ascii="Arial" w:hAnsi="Arial" w:cs="Times New Roman"/>
          <w:b/>
          <w:bCs w:val="0"/>
          <w:sz w:val="24"/>
          <w:szCs w:val="22"/>
        </w:rPr>
        <w:t>.5.3 Дуговая сварка в среде защитного газа с неплавким электродом (процесс 14)</w:t>
      </w:r>
    </w:p>
    <w:p w14:paraId="2C3E5A12"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8.5.3.1 Защитные газы</w:t>
      </w:r>
    </w:p>
    <w:p w14:paraId="6F1240B3"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 xml:space="preserve">Область распространения аттестации ограничена номинальным составом защитного газа, используемого в процедуре испытания. Обозначение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 может использоваться для определения состава защитного газа, например,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14175:2008-</w:t>
      </w:r>
      <w:r w:rsidRPr="00540F40">
        <w:rPr>
          <w:rStyle w:val="FontStyle82"/>
          <w:rFonts w:ascii="Arial" w:hAnsi="Arial" w:cs="Arial"/>
          <w:sz w:val="24"/>
          <w:szCs w:val="24"/>
          <w:lang w:val="en-US" w:eastAsia="en-US"/>
        </w:rPr>
        <w:t>I</w:t>
      </w:r>
      <w:r w:rsidRPr="00540F40">
        <w:rPr>
          <w:rStyle w:val="FontStyle82"/>
          <w:rFonts w:ascii="Arial" w:hAnsi="Arial" w:cs="Arial"/>
          <w:sz w:val="24"/>
          <w:szCs w:val="24"/>
          <w:lang w:eastAsia="en-US"/>
        </w:rPr>
        <w:t>3-</w:t>
      </w:r>
      <w:proofErr w:type="spellStart"/>
      <w:r w:rsidRPr="00540F40">
        <w:rPr>
          <w:rStyle w:val="FontStyle82"/>
          <w:rFonts w:ascii="Arial" w:hAnsi="Arial" w:cs="Arial"/>
          <w:sz w:val="24"/>
          <w:szCs w:val="24"/>
          <w:lang w:val="en-US" w:eastAsia="en-US"/>
        </w:rPr>
        <w:t>ArHe</w:t>
      </w:r>
      <w:proofErr w:type="spellEnd"/>
      <w:r w:rsidRPr="00540F40">
        <w:rPr>
          <w:rStyle w:val="FontStyle82"/>
          <w:rFonts w:ascii="Arial" w:hAnsi="Arial" w:cs="Arial"/>
          <w:sz w:val="24"/>
          <w:szCs w:val="24"/>
          <w:lang w:eastAsia="en-US"/>
        </w:rPr>
        <w:t>-30.</w:t>
      </w:r>
    </w:p>
    <w:p w14:paraId="2A48FCE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Допускается максимальное отклонение ± 10% (относительное отклонение) от номинального состава гелия.</w:t>
      </w:r>
    </w:p>
    <w:p w14:paraId="4D1AF6B8"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Однако добавление или удаление максимум 0,1% любого компонента газа не требует проведения нового испытания процедуры сварки.</w:t>
      </w:r>
    </w:p>
    <w:p w14:paraId="1E77D1A7"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8.5.3.2 Присадочный материал</w:t>
      </w:r>
    </w:p>
    <w:p w14:paraId="75B2C137"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Сварка с использованием присадочного материала не подходит для сварки без присадочного материала или наоборот.</w:t>
      </w:r>
    </w:p>
    <w:p w14:paraId="65AB5B1B"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8.5.4 Плазменно-дуговая сварка (процесс 15)</w:t>
      </w:r>
    </w:p>
    <w:p w14:paraId="79D30C06"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Область распространения аттестации процедуры сварки ограничена номинальным составом плазменного газа, используемого при испытании процедуры сварки. Область распространения аттестации ограничена номинальным составом защитного газа, используемого в испытании процедуры. Сварка с использованием присадочного материала не подходит для сварки без присадочного материала или наоборот.</w:t>
      </w:r>
    </w:p>
    <w:p w14:paraId="30812DA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требуются испытания на ударную нагрузку, изменение типа подготовки шва (кромок) требует повторной аттестации.</w:t>
      </w:r>
    </w:p>
    <w:p w14:paraId="66C03F3F"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8.5.5 Кислородно-ацетиленовая сварка (процесс 311)</w:t>
      </w:r>
    </w:p>
    <w:p w14:paraId="784731D8"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Сварка с использованием присадочного материала не подходит для сварки без присадочного материала или наоборот.</w:t>
      </w:r>
    </w:p>
    <w:p w14:paraId="5E502321" w14:textId="77777777" w:rsidR="00540F40" w:rsidRPr="00540F40" w:rsidRDefault="00540F40" w:rsidP="00540F40">
      <w:pPr>
        <w:pStyle w:val="3"/>
        <w:rPr>
          <w:rStyle w:val="FontStyle83"/>
          <w:rFonts w:ascii="Arial" w:hAnsi="Arial" w:cs="Times New Roman"/>
          <w:b/>
          <w:bCs w:val="0"/>
          <w:sz w:val="24"/>
          <w:szCs w:val="22"/>
        </w:rPr>
      </w:pPr>
      <w:r w:rsidRPr="00540F40">
        <w:rPr>
          <w:rStyle w:val="FontStyle83"/>
          <w:rFonts w:ascii="Arial" w:hAnsi="Arial" w:cs="Times New Roman"/>
          <w:b/>
          <w:bCs w:val="0"/>
          <w:sz w:val="24"/>
          <w:szCs w:val="22"/>
        </w:rPr>
        <w:t>8.5.6 Газ для защиты корня шва</w:t>
      </w:r>
    </w:p>
    <w:p w14:paraId="436085F9"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Для уровня 1: Для групп материалов 7.1 и 41–48 удаление газа для защиты корня шва или смена номинального состава газа для защиты корня шва с инертного газа на смесь, включающую неинертный (</w:t>
      </w:r>
      <w:proofErr w:type="spellStart"/>
      <w:r w:rsidRPr="00540F40">
        <w:rPr>
          <w:rStyle w:val="FontStyle82"/>
          <w:rFonts w:ascii="Arial" w:hAnsi="Arial" w:cs="Arial"/>
          <w:sz w:val="24"/>
          <w:szCs w:val="24"/>
          <w:lang w:eastAsia="en-US"/>
        </w:rPr>
        <w:t>ые</w:t>
      </w:r>
      <w:proofErr w:type="spellEnd"/>
      <w:r w:rsidRPr="00540F40">
        <w:rPr>
          <w:rStyle w:val="FontStyle82"/>
          <w:rFonts w:ascii="Arial" w:hAnsi="Arial" w:cs="Arial"/>
          <w:sz w:val="24"/>
          <w:szCs w:val="24"/>
          <w:lang w:eastAsia="en-US"/>
        </w:rPr>
        <w:t>) газ (ы), требует повторной аттестации. Для групп материалов 7.1 и 41–48 добавление газа для защиты корня шва не требует повторной аттестации. Для всех других групп материалов добавление или удаление газа для защиты корня шва не требует повторной аттестации.</w:t>
      </w:r>
    </w:p>
    <w:p w14:paraId="69008B4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Испытание процедуры стыковой сварки, выполненное без газа для защиты корня шва, определяет соответствие установленным требованиям для процедуры сварки с газом для защиты корня шва группы </w:t>
      </w:r>
      <w:r w:rsidRPr="00540F40">
        <w:rPr>
          <w:rStyle w:val="FontStyle82"/>
          <w:rFonts w:ascii="Arial" w:hAnsi="Arial" w:cs="Arial"/>
          <w:sz w:val="24"/>
          <w:szCs w:val="24"/>
          <w:lang w:val="en-US" w:eastAsia="en-US"/>
        </w:rPr>
        <w:t>I</w:t>
      </w:r>
      <w:r w:rsidRPr="00540F40">
        <w:rPr>
          <w:rStyle w:val="FontStyle82"/>
          <w:rFonts w:ascii="Arial" w:hAnsi="Arial" w:cs="Arial"/>
          <w:sz w:val="24"/>
          <w:szCs w:val="24"/>
          <w:lang w:eastAsia="en-US"/>
        </w:rPr>
        <w:t xml:space="preserve">, </w:t>
      </w:r>
      <w:proofErr w:type="spellStart"/>
      <w:r w:rsidRPr="00540F40">
        <w:rPr>
          <w:rStyle w:val="FontStyle82"/>
          <w:rFonts w:ascii="Arial" w:hAnsi="Arial" w:cs="Arial"/>
          <w:sz w:val="24"/>
          <w:szCs w:val="24"/>
          <w:lang w:val="en-US" w:eastAsia="en-US"/>
        </w:rPr>
        <w:t>Nl</w:t>
      </w:r>
      <w:proofErr w:type="spellEnd"/>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N</w:t>
      </w:r>
      <w:r w:rsidRPr="00540F40">
        <w:rPr>
          <w:rStyle w:val="FontStyle82"/>
          <w:rFonts w:ascii="Arial" w:hAnsi="Arial" w:cs="Arial"/>
          <w:sz w:val="24"/>
          <w:szCs w:val="24"/>
          <w:lang w:eastAsia="en-US"/>
        </w:rPr>
        <w:t xml:space="preserve">2 и </w:t>
      </w:r>
      <w:r w:rsidRPr="00540F40">
        <w:rPr>
          <w:rStyle w:val="FontStyle82"/>
          <w:rFonts w:ascii="Arial" w:hAnsi="Arial" w:cs="Arial"/>
          <w:sz w:val="24"/>
          <w:szCs w:val="24"/>
          <w:lang w:val="en-US" w:eastAsia="en-US"/>
        </w:rPr>
        <w:t>N</w:t>
      </w:r>
      <w:r w:rsidRPr="00540F40">
        <w:rPr>
          <w:rStyle w:val="FontStyle82"/>
          <w:rFonts w:ascii="Arial" w:hAnsi="Arial" w:cs="Arial"/>
          <w:sz w:val="24"/>
          <w:szCs w:val="24"/>
          <w:lang w:eastAsia="en-US"/>
        </w:rPr>
        <w:t xml:space="preserve">3 в соответствии с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 но не наоборот.</w:t>
      </w:r>
    </w:p>
    <w:p w14:paraId="54EB28B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Основная группа газа для защиты корня шва охватывает все подгруппы одной и той же основной группы (классификация по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14175).</w:t>
      </w:r>
    </w:p>
    <w:p w14:paraId="5C869241"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групп материалов с 1 по 6 согласно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w:t>
      </w:r>
      <w:r w:rsidRPr="00540F40">
        <w:rPr>
          <w:rStyle w:val="FontStyle82"/>
          <w:rFonts w:ascii="Arial" w:hAnsi="Arial" w:cs="Arial"/>
          <w:sz w:val="24"/>
          <w:szCs w:val="24"/>
          <w:lang w:val="en-US" w:eastAsia="en-US"/>
        </w:rPr>
        <w:t>TR</w:t>
      </w:r>
      <w:r w:rsidRPr="00540F40">
        <w:rPr>
          <w:rStyle w:val="FontStyle82"/>
          <w:rFonts w:ascii="Arial" w:hAnsi="Arial" w:cs="Arial"/>
          <w:sz w:val="24"/>
          <w:szCs w:val="24"/>
          <w:lang w:eastAsia="en-US"/>
        </w:rPr>
        <w:t xml:space="preserve">15608 изменения между газом для защиты корня шва группы </w:t>
      </w:r>
      <w:r w:rsidRPr="00540F40">
        <w:rPr>
          <w:rStyle w:val="FontStyle82"/>
          <w:rFonts w:ascii="Arial" w:hAnsi="Arial" w:cs="Arial"/>
          <w:sz w:val="24"/>
          <w:szCs w:val="24"/>
          <w:lang w:val="en-US" w:eastAsia="en-US"/>
        </w:rPr>
        <w:t>I</w:t>
      </w:r>
      <w:r w:rsidRPr="00540F40">
        <w:rPr>
          <w:rStyle w:val="FontStyle82"/>
          <w:rFonts w:ascii="Arial" w:hAnsi="Arial" w:cs="Arial"/>
          <w:sz w:val="24"/>
          <w:szCs w:val="24"/>
          <w:lang w:eastAsia="en-US"/>
        </w:rPr>
        <w:t xml:space="preserve">, </w:t>
      </w:r>
      <w:proofErr w:type="spellStart"/>
      <w:r w:rsidRPr="00540F40">
        <w:rPr>
          <w:rStyle w:val="FontStyle82"/>
          <w:rFonts w:ascii="Arial" w:hAnsi="Arial" w:cs="Arial"/>
          <w:sz w:val="24"/>
          <w:szCs w:val="24"/>
          <w:lang w:val="en-US" w:eastAsia="en-US"/>
        </w:rPr>
        <w:t>Nl</w:t>
      </w:r>
      <w:proofErr w:type="spellEnd"/>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N</w:t>
      </w:r>
      <w:r w:rsidRPr="00540F40">
        <w:rPr>
          <w:rStyle w:val="FontStyle82"/>
          <w:rFonts w:ascii="Arial" w:hAnsi="Arial" w:cs="Arial"/>
          <w:sz w:val="24"/>
          <w:szCs w:val="24"/>
          <w:lang w:eastAsia="en-US"/>
        </w:rPr>
        <w:t xml:space="preserve">2 и </w:t>
      </w:r>
      <w:r w:rsidRPr="00540F40">
        <w:rPr>
          <w:rStyle w:val="FontStyle82"/>
          <w:rFonts w:ascii="Arial" w:hAnsi="Arial" w:cs="Arial"/>
          <w:sz w:val="24"/>
          <w:szCs w:val="24"/>
          <w:lang w:val="en-US" w:eastAsia="en-US"/>
        </w:rPr>
        <w:t>N</w:t>
      </w:r>
      <w:r w:rsidRPr="00540F40">
        <w:rPr>
          <w:rStyle w:val="FontStyle82"/>
          <w:rFonts w:ascii="Arial" w:hAnsi="Arial" w:cs="Arial"/>
          <w:sz w:val="24"/>
          <w:szCs w:val="24"/>
          <w:lang w:eastAsia="en-US"/>
        </w:rPr>
        <w:t>3 не требуют повторной аттестации.</w:t>
      </w:r>
    </w:p>
    <w:p w14:paraId="31A5BF46"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групп материалов с 8 и 41 по 48 изменения между газом для защиты корня шва группы </w:t>
      </w:r>
      <w:r w:rsidRPr="00540F40">
        <w:rPr>
          <w:rStyle w:val="FontStyle82"/>
          <w:rFonts w:ascii="Arial" w:hAnsi="Arial" w:cs="Arial"/>
          <w:sz w:val="24"/>
          <w:szCs w:val="24"/>
          <w:lang w:val="en-US" w:eastAsia="en-US"/>
        </w:rPr>
        <w:t>I</w:t>
      </w:r>
      <w:r w:rsidRPr="00540F40">
        <w:rPr>
          <w:rStyle w:val="FontStyle82"/>
          <w:rFonts w:ascii="Arial" w:hAnsi="Arial" w:cs="Arial"/>
          <w:sz w:val="24"/>
          <w:szCs w:val="24"/>
          <w:lang w:eastAsia="en-US"/>
        </w:rPr>
        <w:t xml:space="preserve">, </w:t>
      </w:r>
      <w:r w:rsidRPr="00540F40">
        <w:rPr>
          <w:rStyle w:val="FontStyle82"/>
          <w:rFonts w:ascii="Arial" w:hAnsi="Arial" w:cs="Arial"/>
          <w:sz w:val="24"/>
          <w:szCs w:val="24"/>
          <w:lang w:val="en-US" w:eastAsia="en-US"/>
        </w:rPr>
        <w:t>N</w:t>
      </w:r>
      <w:r w:rsidRPr="00540F40">
        <w:rPr>
          <w:rStyle w:val="FontStyle82"/>
          <w:rFonts w:ascii="Arial" w:hAnsi="Arial" w:cs="Arial"/>
          <w:sz w:val="24"/>
          <w:szCs w:val="24"/>
          <w:lang w:eastAsia="en-US"/>
        </w:rPr>
        <w:t xml:space="preserve"> и </w:t>
      </w:r>
      <w:r w:rsidRPr="00540F40">
        <w:rPr>
          <w:rStyle w:val="FontStyle82"/>
          <w:rFonts w:ascii="Arial" w:hAnsi="Arial" w:cs="Arial"/>
          <w:sz w:val="24"/>
          <w:szCs w:val="24"/>
          <w:lang w:val="en-US" w:eastAsia="en-US"/>
        </w:rPr>
        <w:t>R</w:t>
      </w:r>
      <w:r w:rsidRPr="00540F40">
        <w:rPr>
          <w:rStyle w:val="FontStyle82"/>
          <w:rFonts w:ascii="Arial" w:hAnsi="Arial" w:cs="Arial"/>
          <w:sz w:val="24"/>
          <w:szCs w:val="24"/>
          <w:lang w:eastAsia="en-US"/>
        </w:rPr>
        <w:t xml:space="preserve"> не требуют повторной аттестации.</w:t>
      </w:r>
    </w:p>
    <w:p w14:paraId="3EA7BD5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Любое изменение в классификации для защиты корня шва для групп материалов 7 и 10 требует повторной аттестации.</w:t>
      </w:r>
    </w:p>
    <w:p w14:paraId="44179570"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Если производственные сварные швы выполнены на подложке подкладного валика материала толщиной более 5 мм, удаление газа для защиты корня шва является приемлемым.</w:t>
      </w:r>
    </w:p>
    <w:p w14:paraId="57CCB391" w14:textId="77777777" w:rsidR="00540F40" w:rsidRPr="00540F40" w:rsidRDefault="00540F40" w:rsidP="00540F40">
      <w:pPr>
        <w:rPr>
          <w:rStyle w:val="FontStyle84"/>
          <w:rFonts w:ascii="Arial" w:hAnsi="Arial" w:cs="Arial"/>
          <w:sz w:val="24"/>
          <w:szCs w:val="24"/>
        </w:rPr>
      </w:pPr>
    </w:p>
    <w:p w14:paraId="63119F42" w14:textId="77777777" w:rsidR="00540F40" w:rsidRPr="00540F40" w:rsidRDefault="00540F40" w:rsidP="00540F40">
      <w:pPr>
        <w:pStyle w:val="1"/>
        <w:rPr>
          <w:rStyle w:val="FontStyle84"/>
          <w:rFonts w:ascii="Arial" w:hAnsi="Arial" w:cs="Times New Roman"/>
          <w:b/>
          <w:bCs w:val="0"/>
          <w:sz w:val="28"/>
          <w:szCs w:val="24"/>
        </w:rPr>
      </w:pPr>
      <w:bookmarkStart w:id="49" w:name="_Toc36631280"/>
      <w:r w:rsidRPr="00540F40">
        <w:rPr>
          <w:rStyle w:val="FontStyle84"/>
          <w:rFonts w:ascii="Arial" w:hAnsi="Arial" w:cs="Times New Roman"/>
          <w:b/>
          <w:bCs w:val="0"/>
          <w:sz w:val="28"/>
          <w:szCs w:val="24"/>
        </w:rPr>
        <w:lastRenderedPageBreak/>
        <w:t>9 Протокол аттестации процедуры сварки (WPQR)</w:t>
      </w:r>
      <w:bookmarkEnd w:id="49"/>
    </w:p>
    <w:p w14:paraId="3617A229" w14:textId="77777777" w:rsidR="00540F40" w:rsidRPr="00540F40" w:rsidRDefault="00540F40" w:rsidP="00540F40">
      <w:pPr>
        <w:rPr>
          <w:rStyle w:val="FontStyle82"/>
          <w:rFonts w:ascii="Arial" w:hAnsi="Arial" w:cs="Arial"/>
          <w:sz w:val="24"/>
          <w:szCs w:val="24"/>
        </w:rPr>
      </w:pPr>
      <w:r w:rsidRPr="00540F40">
        <w:rPr>
          <w:rStyle w:val="FontStyle82"/>
          <w:rFonts w:ascii="Arial" w:hAnsi="Arial" w:cs="Arial"/>
          <w:sz w:val="24"/>
          <w:szCs w:val="24"/>
          <w:lang w:eastAsia="en-US"/>
        </w:rPr>
        <w:t>Протокол аттестации процедуры сварки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xml:space="preserve">) представляет собой отчет о результатах оценки каждого образца для испытаний, включая повторные испытания. Соответствующие пункты, перечисленные для технических требований к процедуре сварки в соответствующей части </w:t>
      </w:r>
      <w:r w:rsidRPr="00540F40">
        <w:rPr>
          <w:rStyle w:val="FontStyle82"/>
          <w:rFonts w:ascii="Arial" w:hAnsi="Arial" w:cs="Arial"/>
          <w:sz w:val="24"/>
          <w:szCs w:val="24"/>
          <w:lang w:val="en-US" w:eastAsia="en-US"/>
        </w:rPr>
        <w:t>ISO</w:t>
      </w:r>
      <w:r w:rsidRPr="00540F40">
        <w:rPr>
          <w:rStyle w:val="FontStyle82"/>
          <w:rFonts w:ascii="Arial" w:hAnsi="Arial" w:cs="Arial"/>
          <w:sz w:val="24"/>
          <w:szCs w:val="24"/>
          <w:lang w:eastAsia="en-US"/>
        </w:rPr>
        <w:t xml:space="preserve"> 15609, должны быть включены вместе с подробной информацией о любых отклоняемых характеристиках в соответствии с требованиями раздела 7. Если не обнаружено недопустимых характеристик и результатов испытаний, то WPQR, описывающий результаты испытания процедуры сварки, считается положительным и должен быть подписан экспертом или экспертным органом.</w:t>
      </w:r>
    </w:p>
    <w:p w14:paraId="43B4CA0C"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1: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xml:space="preserve"> следует использовать для записи деталей, уровня процедур сварки и результатов испытаний, чтобы облегчить единообразное восприятие и оценку данных.</w:t>
      </w:r>
    </w:p>
    <w:p w14:paraId="09B80F52"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Для уровня 2: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используемый для записи деталей, диапазона аттестации, уровня процедур сварки и результатов испытаний, должен иметь вид, облегчающий единообразное восприятие и оценку данных.</w:t>
      </w:r>
    </w:p>
    <w:p w14:paraId="753071E9"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Например, если это требуется стандартом на применение или техническими требованиями, сертификаты на основные металлы и сварочные материалы должны быть добавлены в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xml:space="preserve">. </w:t>
      </w:r>
    </w:p>
    <w:p w14:paraId="5E8EEF87" w14:textId="77777777" w:rsidR="00540F40" w:rsidRPr="00540F40" w:rsidRDefault="00540F40" w:rsidP="00540F40">
      <w:pPr>
        <w:rPr>
          <w:rStyle w:val="FontStyle82"/>
          <w:rFonts w:ascii="Arial" w:hAnsi="Arial" w:cs="Arial"/>
          <w:sz w:val="24"/>
          <w:szCs w:val="24"/>
          <w:lang w:eastAsia="en-US"/>
        </w:rPr>
      </w:pPr>
      <w:r w:rsidRPr="00540F40">
        <w:rPr>
          <w:rStyle w:val="FontStyle82"/>
          <w:rFonts w:ascii="Arial" w:hAnsi="Arial" w:cs="Arial"/>
          <w:sz w:val="24"/>
          <w:szCs w:val="24"/>
          <w:lang w:eastAsia="en-US"/>
        </w:rPr>
        <w:t xml:space="preserve">Пример формата </w:t>
      </w:r>
      <w:r w:rsidRPr="00540F40">
        <w:rPr>
          <w:rStyle w:val="FontStyle82"/>
          <w:rFonts w:ascii="Arial" w:hAnsi="Arial" w:cs="Arial"/>
          <w:sz w:val="24"/>
          <w:szCs w:val="24"/>
          <w:lang w:val="en-US" w:eastAsia="en-US"/>
        </w:rPr>
        <w:t>WPQR</w:t>
      </w:r>
      <w:r w:rsidRPr="00540F40">
        <w:rPr>
          <w:rStyle w:val="FontStyle82"/>
          <w:rFonts w:ascii="Arial" w:hAnsi="Arial" w:cs="Arial"/>
          <w:sz w:val="24"/>
          <w:szCs w:val="24"/>
          <w:lang w:eastAsia="en-US"/>
        </w:rPr>
        <w:t xml:space="preserve"> показан в приложении </w:t>
      </w:r>
      <w:r w:rsidRPr="00540F40">
        <w:rPr>
          <w:rStyle w:val="FontStyle82"/>
          <w:rFonts w:ascii="Arial" w:hAnsi="Arial" w:cs="Arial"/>
          <w:sz w:val="24"/>
          <w:szCs w:val="24"/>
          <w:lang w:val="en-US" w:eastAsia="en-US"/>
        </w:rPr>
        <w:t>B</w:t>
      </w:r>
      <w:r w:rsidRPr="00540F40">
        <w:rPr>
          <w:rStyle w:val="FontStyle82"/>
          <w:rFonts w:ascii="Arial" w:hAnsi="Arial" w:cs="Arial"/>
          <w:sz w:val="24"/>
          <w:szCs w:val="24"/>
          <w:lang w:eastAsia="en-US"/>
        </w:rPr>
        <w:t>.</w:t>
      </w:r>
    </w:p>
    <w:p w14:paraId="047B2688" w14:textId="5C3835ED" w:rsidR="00A97BA7" w:rsidRPr="00540F40" w:rsidRDefault="00A97BA7" w:rsidP="00C34CBB">
      <w:pPr>
        <w:rPr>
          <w:rStyle w:val="FontStyle376"/>
          <w:rFonts w:ascii="Arial" w:hAnsi="Arial" w:cs="Arial"/>
          <w:sz w:val="24"/>
          <w:szCs w:val="24"/>
          <w:lang w:eastAsia="en-US"/>
        </w:rPr>
      </w:pPr>
    </w:p>
    <w:p w14:paraId="0B6FE1FE" w14:textId="36E4D98F" w:rsidR="00BB635A" w:rsidRPr="00540F40" w:rsidRDefault="00BB635A" w:rsidP="00B03138">
      <w:pPr>
        <w:ind w:left="239" w:right="310"/>
        <w:rPr>
          <w:rFonts w:cs="Arial"/>
        </w:rPr>
      </w:pPr>
    </w:p>
    <w:p w14:paraId="5BCB300E" w14:textId="77777777" w:rsidR="00B03138" w:rsidRPr="00540F40" w:rsidRDefault="00B03138" w:rsidP="00E70204">
      <w:pPr>
        <w:pStyle w:val="2"/>
        <w:rPr>
          <w:rFonts w:cs="Arial"/>
        </w:rPr>
        <w:sectPr w:rsidR="00B03138" w:rsidRPr="00540F40" w:rsidSect="001A213A">
          <w:footnotePr>
            <w:numFmt w:val="chicago"/>
            <w:numRestart w:val="eachPage"/>
          </w:footnotePr>
          <w:pgSz w:w="11906" w:h="16838"/>
          <w:pgMar w:top="1134" w:right="1134" w:bottom="1134" w:left="1134" w:header="720" w:footer="720" w:gutter="0"/>
          <w:pgNumType w:start="1"/>
          <w:cols w:space="720"/>
          <w:titlePg/>
          <w:docGrid w:linePitch="326"/>
        </w:sectPr>
      </w:pPr>
    </w:p>
    <w:p w14:paraId="16017B3B" w14:textId="77777777" w:rsidR="0001497A" w:rsidRPr="00EA1419" w:rsidRDefault="00B03138" w:rsidP="00542F73">
      <w:pPr>
        <w:pStyle w:val="1"/>
        <w:spacing w:before="0" w:after="0"/>
        <w:ind w:firstLine="0"/>
        <w:jc w:val="center"/>
        <w:rPr>
          <w:rFonts w:cs="Arial"/>
          <w:szCs w:val="28"/>
        </w:rPr>
      </w:pPr>
      <w:bookmarkStart w:id="50" w:name="_Toc36631281"/>
      <w:r w:rsidRPr="00EA1419">
        <w:rPr>
          <w:rFonts w:cs="Arial"/>
          <w:szCs w:val="28"/>
        </w:rPr>
        <w:lastRenderedPageBreak/>
        <w:t>Приложение А</w:t>
      </w:r>
      <w:bookmarkEnd w:id="50"/>
    </w:p>
    <w:p w14:paraId="48514B75" w14:textId="3DE5051A" w:rsidR="00B03138" w:rsidRPr="00EA1419" w:rsidRDefault="00044FFF" w:rsidP="00542F73">
      <w:pPr>
        <w:pStyle w:val="1"/>
        <w:spacing w:before="0" w:after="0"/>
        <w:ind w:firstLine="0"/>
        <w:jc w:val="center"/>
        <w:rPr>
          <w:rFonts w:cs="Arial"/>
          <w:szCs w:val="28"/>
        </w:rPr>
      </w:pPr>
      <w:bookmarkStart w:id="51" w:name="_Toc36631282"/>
      <w:r w:rsidRPr="00EA1419">
        <w:rPr>
          <w:rFonts w:cs="Arial"/>
          <w:szCs w:val="28"/>
        </w:rPr>
        <w:t>(</w:t>
      </w:r>
      <w:proofErr w:type="gramStart"/>
      <w:r w:rsidRPr="00EA1419">
        <w:rPr>
          <w:rFonts w:cs="Arial"/>
          <w:szCs w:val="28"/>
        </w:rPr>
        <w:t>обязательное</w:t>
      </w:r>
      <w:proofErr w:type="gramEnd"/>
      <w:r w:rsidRPr="00EA1419">
        <w:rPr>
          <w:rFonts w:cs="Arial"/>
          <w:szCs w:val="28"/>
        </w:rPr>
        <w:t>)</w:t>
      </w:r>
      <w:bookmarkEnd w:id="51"/>
    </w:p>
    <w:p w14:paraId="3F19D2F7" w14:textId="77777777" w:rsidR="00286645" w:rsidRPr="00540F40" w:rsidRDefault="00286645" w:rsidP="00286645">
      <w:pPr>
        <w:pStyle w:val="Style14"/>
        <w:widowControl/>
        <w:jc w:val="center"/>
        <w:rPr>
          <w:rStyle w:val="FontStyle375"/>
          <w:rFonts w:ascii="Arial" w:hAnsi="Arial" w:cs="Arial"/>
          <w:sz w:val="24"/>
          <w:szCs w:val="24"/>
          <w:lang w:eastAsia="en-US"/>
        </w:rPr>
      </w:pPr>
    </w:p>
    <w:p w14:paraId="3303492C" w14:textId="77777777" w:rsidR="00540F40" w:rsidRPr="00EA1419" w:rsidRDefault="00540F40" w:rsidP="00540F40">
      <w:pPr>
        <w:pStyle w:val="Style15"/>
        <w:widowControl/>
        <w:jc w:val="center"/>
        <w:rPr>
          <w:rStyle w:val="FontStyle80"/>
          <w:rFonts w:ascii="Arial" w:hAnsi="Arial" w:cs="Arial"/>
          <w:sz w:val="24"/>
          <w:szCs w:val="24"/>
          <w:lang w:eastAsia="en-US"/>
        </w:rPr>
      </w:pPr>
      <w:r w:rsidRPr="00EA1419">
        <w:rPr>
          <w:rStyle w:val="FontStyle80"/>
          <w:rFonts w:ascii="Arial" w:hAnsi="Arial" w:cs="Arial"/>
          <w:sz w:val="24"/>
          <w:szCs w:val="24"/>
          <w:lang w:eastAsia="en-US"/>
        </w:rPr>
        <w:t>Присадочный материал, назначение</w:t>
      </w:r>
    </w:p>
    <w:p w14:paraId="201ADB67" w14:textId="77777777" w:rsidR="00540F40" w:rsidRPr="00EA1419" w:rsidRDefault="00540F40" w:rsidP="00540F40">
      <w:pPr>
        <w:pStyle w:val="Style17"/>
        <w:widowControl/>
        <w:jc w:val="center"/>
        <w:rPr>
          <w:rStyle w:val="FontStyle83"/>
          <w:rFonts w:ascii="Arial" w:hAnsi="Arial" w:cs="Arial"/>
          <w:sz w:val="24"/>
          <w:szCs w:val="24"/>
        </w:rPr>
      </w:pPr>
    </w:p>
    <w:p w14:paraId="415FBDA8" w14:textId="77777777" w:rsidR="00540F40" w:rsidRPr="00EA1419" w:rsidRDefault="00540F40" w:rsidP="00540F40">
      <w:pPr>
        <w:pStyle w:val="Style17"/>
        <w:widowControl/>
        <w:jc w:val="center"/>
        <w:rPr>
          <w:rStyle w:val="FontStyle83"/>
          <w:rFonts w:ascii="Arial" w:hAnsi="Arial" w:cs="Arial"/>
          <w:sz w:val="20"/>
          <w:szCs w:val="20"/>
          <w:lang w:eastAsia="en-US"/>
        </w:rPr>
      </w:pPr>
      <w:r w:rsidRPr="00EA1419">
        <w:rPr>
          <w:rStyle w:val="FontStyle83"/>
          <w:rFonts w:ascii="Arial" w:hAnsi="Arial" w:cs="Arial"/>
          <w:sz w:val="20"/>
          <w:szCs w:val="20"/>
          <w:lang w:eastAsia="en-US"/>
        </w:rPr>
        <w:t xml:space="preserve">Таблица </w:t>
      </w:r>
      <w:r w:rsidRPr="00EA1419">
        <w:rPr>
          <w:rStyle w:val="FontStyle83"/>
          <w:rFonts w:ascii="Arial" w:hAnsi="Arial" w:cs="Arial"/>
          <w:sz w:val="20"/>
          <w:szCs w:val="20"/>
          <w:lang w:val="en-US" w:eastAsia="en-US"/>
        </w:rPr>
        <w:t>A</w:t>
      </w:r>
      <w:r w:rsidRPr="00EA1419">
        <w:rPr>
          <w:rStyle w:val="FontStyle83"/>
          <w:rFonts w:ascii="Arial" w:hAnsi="Arial" w:cs="Arial"/>
          <w:sz w:val="20"/>
          <w:szCs w:val="20"/>
          <w:lang w:eastAsia="en-US"/>
        </w:rPr>
        <w:t>.1 — Для уровня 1: Группировка наплавочных металлов и электродов для аттестации (группировка сварочных электродов и стержней для аттестации)</w:t>
      </w:r>
    </w:p>
    <w:p w14:paraId="10FBBB90" w14:textId="77777777" w:rsidR="00540F40" w:rsidRPr="00EA1419" w:rsidRDefault="00540F40" w:rsidP="00540F40">
      <w:pPr>
        <w:pStyle w:val="Style17"/>
        <w:widowControl/>
        <w:jc w:val="center"/>
        <w:rPr>
          <w:rStyle w:val="FontStyle76"/>
          <w:rFonts w:ascii="Arial" w:hAnsi="Arial" w:cs="Arial"/>
          <w:sz w:val="20"/>
          <w:szCs w:val="20"/>
          <w:lang w:val="en-US"/>
        </w:rPr>
      </w:pPr>
      <w:r w:rsidRPr="00EA1419">
        <w:rPr>
          <w:rStyle w:val="FontStyle83"/>
          <w:rFonts w:ascii="Arial" w:hAnsi="Arial" w:cs="Arial"/>
          <w:sz w:val="20"/>
          <w:szCs w:val="20"/>
          <w:lang w:eastAsia="en-US"/>
        </w:rPr>
        <w:t>Стали</w:t>
      </w:r>
    </w:p>
    <w:tbl>
      <w:tblPr>
        <w:tblW w:w="9735" w:type="dxa"/>
        <w:tblInd w:w="40" w:type="dxa"/>
        <w:tblLayout w:type="fixed"/>
        <w:tblCellMar>
          <w:left w:w="40" w:type="dxa"/>
          <w:right w:w="40" w:type="dxa"/>
        </w:tblCellMar>
        <w:tblLook w:val="04A0" w:firstRow="1" w:lastRow="0" w:firstColumn="1" w:lastColumn="0" w:noHBand="0" w:noVBand="1"/>
      </w:tblPr>
      <w:tblGrid>
        <w:gridCol w:w="610"/>
        <w:gridCol w:w="2093"/>
        <w:gridCol w:w="3552"/>
        <w:gridCol w:w="3480"/>
      </w:tblGrid>
      <w:tr w:rsidR="00540F40" w:rsidRPr="00EA1419" w14:paraId="76DB9021" w14:textId="77777777" w:rsidTr="00540F40">
        <w:trPr>
          <w:trHeight w:val="331"/>
        </w:trPr>
        <w:tc>
          <w:tcPr>
            <w:tcW w:w="610" w:type="dxa"/>
            <w:tcBorders>
              <w:top w:val="single" w:sz="6" w:space="0" w:color="auto"/>
              <w:left w:val="single" w:sz="6" w:space="0" w:color="auto"/>
              <w:bottom w:val="nil"/>
              <w:right w:val="single" w:sz="6" w:space="0" w:color="auto"/>
            </w:tcBorders>
            <w:hideMark/>
          </w:tcPr>
          <w:p w14:paraId="24573B83" w14:textId="77777777" w:rsidR="00540F40" w:rsidRPr="00EA1419" w:rsidRDefault="00540F40">
            <w:pPr>
              <w:pStyle w:val="Style56"/>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 xml:space="preserve">Число </w:t>
            </w:r>
            <w:r w:rsidRPr="00EA1419">
              <w:rPr>
                <w:rStyle w:val="FontStyle76"/>
                <w:rFonts w:ascii="Arial" w:hAnsi="Arial" w:cs="Arial"/>
                <w:sz w:val="20"/>
                <w:szCs w:val="20"/>
                <w:lang w:val="en-US" w:eastAsia="en-US"/>
              </w:rPr>
              <w:t>F</w:t>
            </w:r>
          </w:p>
        </w:tc>
        <w:tc>
          <w:tcPr>
            <w:tcW w:w="2093" w:type="dxa"/>
            <w:vMerge w:val="restart"/>
            <w:tcBorders>
              <w:top w:val="single" w:sz="6" w:space="0" w:color="auto"/>
              <w:left w:val="single" w:sz="6" w:space="0" w:color="auto"/>
              <w:bottom w:val="single" w:sz="6" w:space="0" w:color="auto"/>
              <w:right w:val="single" w:sz="6" w:space="0" w:color="auto"/>
            </w:tcBorders>
            <w:hideMark/>
          </w:tcPr>
          <w:p w14:paraId="4192CCE8" w14:textId="77777777" w:rsidR="00540F40" w:rsidRPr="00EA1419" w:rsidRDefault="00540F40">
            <w:pPr>
              <w:pStyle w:val="Style56"/>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Международный</w:t>
            </w:r>
          </w:p>
          <w:p w14:paraId="37CBC297" w14:textId="77777777" w:rsidR="00540F40" w:rsidRPr="00EA1419" w:rsidRDefault="00540F40">
            <w:pPr>
              <w:pStyle w:val="Style56"/>
              <w:spacing w:line="276" w:lineRule="auto"/>
              <w:jc w:val="center"/>
              <w:rPr>
                <w:rStyle w:val="FontStyle76"/>
                <w:rFonts w:ascii="Arial" w:hAnsi="Arial" w:cs="Arial"/>
                <w:sz w:val="20"/>
                <w:szCs w:val="20"/>
                <w:lang w:eastAsia="en-US"/>
              </w:rPr>
            </w:pPr>
            <w:proofErr w:type="gramStart"/>
            <w:r w:rsidRPr="00EA1419">
              <w:rPr>
                <w:rStyle w:val="FontStyle76"/>
                <w:rFonts w:ascii="Arial" w:hAnsi="Arial" w:cs="Arial"/>
                <w:sz w:val="20"/>
                <w:szCs w:val="20"/>
                <w:lang w:eastAsia="en-US"/>
              </w:rPr>
              <w:t>стандарт</w:t>
            </w:r>
            <w:proofErr w:type="gramEnd"/>
          </w:p>
        </w:tc>
        <w:tc>
          <w:tcPr>
            <w:tcW w:w="3552" w:type="dxa"/>
            <w:vMerge w:val="restart"/>
            <w:tcBorders>
              <w:top w:val="single" w:sz="6" w:space="0" w:color="auto"/>
              <w:left w:val="single" w:sz="6" w:space="0" w:color="auto"/>
              <w:bottom w:val="single" w:sz="6" w:space="0" w:color="auto"/>
              <w:right w:val="single" w:sz="6" w:space="0" w:color="auto"/>
            </w:tcBorders>
            <w:hideMark/>
          </w:tcPr>
          <w:p w14:paraId="1EF4DA52" w14:textId="77777777" w:rsidR="00540F40" w:rsidRPr="00EA1419" w:rsidRDefault="00540F40">
            <w:pPr>
              <w:pStyle w:val="Style56"/>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val="en-US" w:eastAsia="en-US"/>
              </w:rPr>
              <w:t>A</w:t>
            </w:r>
          </w:p>
          <w:p w14:paraId="32684FDC" w14:textId="77777777" w:rsidR="00540F40" w:rsidRPr="00EA1419" w:rsidRDefault="00540F40">
            <w:pPr>
              <w:pStyle w:val="Style56"/>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Классификация по пределу текучести (или ном</w:t>
            </w:r>
            <w:proofErr w:type="gramStart"/>
            <w:r w:rsidRPr="00EA1419">
              <w:rPr>
                <w:rStyle w:val="FontStyle76"/>
                <w:rFonts w:ascii="Arial" w:hAnsi="Arial" w:cs="Arial"/>
                <w:sz w:val="20"/>
                <w:szCs w:val="20"/>
                <w:lang w:eastAsia="en-US"/>
              </w:rPr>
              <w:t>. составу</w:t>
            </w:r>
            <w:proofErr w:type="gramEnd"/>
            <w:r w:rsidRPr="00EA1419">
              <w:rPr>
                <w:rStyle w:val="FontStyle76"/>
                <w:rFonts w:ascii="Arial" w:hAnsi="Arial" w:cs="Arial"/>
                <w:sz w:val="20"/>
                <w:szCs w:val="20"/>
                <w:lang w:eastAsia="en-US"/>
              </w:rPr>
              <w:t>)</w:t>
            </w:r>
          </w:p>
        </w:tc>
        <w:tc>
          <w:tcPr>
            <w:tcW w:w="3480" w:type="dxa"/>
            <w:vMerge w:val="restart"/>
            <w:tcBorders>
              <w:top w:val="single" w:sz="6" w:space="0" w:color="auto"/>
              <w:left w:val="single" w:sz="6" w:space="0" w:color="auto"/>
              <w:bottom w:val="single" w:sz="6" w:space="0" w:color="auto"/>
              <w:right w:val="single" w:sz="6" w:space="0" w:color="auto"/>
            </w:tcBorders>
            <w:hideMark/>
          </w:tcPr>
          <w:p w14:paraId="66CC7D1E" w14:textId="77777777" w:rsidR="00540F40" w:rsidRPr="00EA1419" w:rsidRDefault="00540F40">
            <w:pPr>
              <w:pStyle w:val="Style56"/>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val="en-US" w:eastAsia="en-US"/>
              </w:rPr>
              <w:t>B</w:t>
            </w:r>
          </w:p>
          <w:p w14:paraId="4DE8CBB4" w14:textId="77777777" w:rsidR="00540F40" w:rsidRPr="00EA1419" w:rsidRDefault="00540F40">
            <w:pPr>
              <w:pStyle w:val="Style56"/>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Классификация по пределу прочности (или типу сплава)</w:t>
            </w:r>
          </w:p>
        </w:tc>
      </w:tr>
      <w:tr w:rsidR="00540F40" w:rsidRPr="00EA1419" w14:paraId="208EB865" w14:textId="77777777" w:rsidTr="00540F40">
        <w:trPr>
          <w:trHeight w:val="68"/>
        </w:trPr>
        <w:tc>
          <w:tcPr>
            <w:tcW w:w="610" w:type="dxa"/>
            <w:tcBorders>
              <w:top w:val="nil"/>
              <w:left w:val="single" w:sz="6" w:space="0" w:color="auto"/>
              <w:bottom w:val="single" w:sz="6" w:space="0" w:color="auto"/>
              <w:right w:val="single" w:sz="6" w:space="0" w:color="auto"/>
            </w:tcBorders>
          </w:tcPr>
          <w:p w14:paraId="603536BA" w14:textId="77777777" w:rsidR="00540F40" w:rsidRPr="00EA1419" w:rsidRDefault="00540F40">
            <w:pPr>
              <w:pStyle w:val="Style42"/>
              <w:widowControl/>
              <w:spacing w:line="276" w:lineRule="auto"/>
              <w:jc w:val="center"/>
              <w:rPr>
                <w:rFonts w:ascii="Arial" w:hAnsi="Arial" w:cs="Arial"/>
                <w:sz w:val="20"/>
                <w:szCs w:val="20"/>
              </w:rPr>
            </w:pPr>
          </w:p>
        </w:tc>
        <w:tc>
          <w:tcPr>
            <w:tcW w:w="2093" w:type="dxa"/>
            <w:vMerge/>
            <w:tcBorders>
              <w:top w:val="single" w:sz="6" w:space="0" w:color="auto"/>
              <w:left w:val="single" w:sz="6" w:space="0" w:color="auto"/>
              <w:bottom w:val="single" w:sz="6" w:space="0" w:color="auto"/>
              <w:right w:val="single" w:sz="6" w:space="0" w:color="auto"/>
            </w:tcBorders>
            <w:vAlign w:val="center"/>
            <w:hideMark/>
          </w:tcPr>
          <w:p w14:paraId="74815768" w14:textId="77777777" w:rsidR="00540F40" w:rsidRPr="00EA1419" w:rsidRDefault="00540F40">
            <w:pPr>
              <w:spacing w:line="276" w:lineRule="auto"/>
              <w:rPr>
                <w:rStyle w:val="FontStyle76"/>
                <w:rFonts w:ascii="Arial" w:hAnsi="Arial" w:cs="Arial"/>
                <w:sz w:val="20"/>
                <w:szCs w:val="20"/>
                <w:lang w:eastAsia="en-US"/>
              </w:rPr>
            </w:pPr>
          </w:p>
        </w:tc>
        <w:tc>
          <w:tcPr>
            <w:tcW w:w="3552" w:type="dxa"/>
            <w:vMerge/>
            <w:tcBorders>
              <w:top w:val="single" w:sz="6" w:space="0" w:color="auto"/>
              <w:left w:val="single" w:sz="6" w:space="0" w:color="auto"/>
              <w:bottom w:val="single" w:sz="6" w:space="0" w:color="auto"/>
              <w:right w:val="single" w:sz="6" w:space="0" w:color="auto"/>
            </w:tcBorders>
            <w:vAlign w:val="center"/>
            <w:hideMark/>
          </w:tcPr>
          <w:p w14:paraId="210328D2" w14:textId="77777777" w:rsidR="00540F40" w:rsidRPr="00EA1419" w:rsidRDefault="00540F40">
            <w:pPr>
              <w:spacing w:line="276" w:lineRule="auto"/>
              <w:rPr>
                <w:rStyle w:val="FontStyle76"/>
                <w:rFonts w:ascii="Arial" w:hAnsi="Arial" w:cs="Arial"/>
                <w:sz w:val="20"/>
                <w:szCs w:val="20"/>
                <w:lang w:eastAsia="en-US"/>
              </w:rPr>
            </w:pPr>
          </w:p>
        </w:tc>
        <w:tc>
          <w:tcPr>
            <w:tcW w:w="3480" w:type="dxa"/>
            <w:vMerge/>
            <w:tcBorders>
              <w:top w:val="single" w:sz="6" w:space="0" w:color="auto"/>
              <w:left w:val="single" w:sz="6" w:space="0" w:color="auto"/>
              <w:bottom w:val="single" w:sz="6" w:space="0" w:color="auto"/>
              <w:right w:val="single" w:sz="6" w:space="0" w:color="auto"/>
            </w:tcBorders>
            <w:vAlign w:val="center"/>
            <w:hideMark/>
          </w:tcPr>
          <w:p w14:paraId="1141B378" w14:textId="77777777" w:rsidR="00540F40" w:rsidRPr="00EA1419" w:rsidRDefault="00540F40">
            <w:pPr>
              <w:spacing w:line="276" w:lineRule="auto"/>
              <w:rPr>
                <w:rStyle w:val="FontStyle76"/>
                <w:rFonts w:ascii="Arial" w:hAnsi="Arial" w:cs="Arial"/>
                <w:sz w:val="20"/>
                <w:szCs w:val="20"/>
                <w:lang w:eastAsia="en-US"/>
              </w:rPr>
            </w:pPr>
          </w:p>
        </w:tc>
      </w:tr>
      <w:tr w:rsidR="00540F40" w:rsidRPr="00EA1419" w14:paraId="65CDD5C4" w14:textId="77777777" w:rsidTr="00540F40">
        <w:trPr>
          <w:trHeight w:val="523"/>
        </w:trPr>
        <w:tc>
          <w:tcPr>
            <w:tcW w:w="610" w:type="dxa"/>
            <w:tcBorders>
              <w:top w:val="single" w:sz="6" w:space="0" w:color="auto"/>
              <w:left w:val="single" w:sz="6" w:space="0" w:color="auto"/>
              <w:bottom w:val="nil"/>
              <w:right w:val="single" w:sz="6" w:space="0" w:color="auto"/>
            </w:tcBorders>
            <w:hideMark/>
          </w:tcPr>
          <w:p w14:paraId="1E44BE34"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1</w:t>
            </w:r>
          </w:p>
        </w:tc>
        <w:tc>
          <w:tcPr>
            <w:tcW w:w="2093" w:type="dxa"/>
            <w:tcBorders>
              <w:top w:val="single" w:sz="6" w:space="0" w:color="auto"/>
              <w:left w:val="single" w:sz="6" w:space="0" w:color="auto"/>
              <w:bottom w:val="single" w:sz="6" w:space="0" w:color="auto"/>
              <w:right w:val="single" w:sz="6" w:space="0" w:color="auto"/>
            </w:tcBorders>
            <w:hideMark/>
          </w:tcPr>
          <w:p w14:paraId="4E419D9E"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4648903D"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EXXxA13,EXXxA33,EXXxRR4,EXXx-RA54, EXXxB53</w:t>
            </w:r>
          </w:p>
        </w:tc>
        <w:tc>
          <w:tcPr>
            <w:tcW w:w="3480" w:type="dxa"/>
            <w:tcBorders>
              <w:top w:val="single" w:sz="6" w:space="0" w:color="auto"/>
              <w:left w:val="single" w:sz="6" w:space="0" w:color="auto"/>
              <w:bottom w:val="single" w:sz="6" w:space="0" w:color="auto"/>
              <w:right w:val="single" w:sz="6" w:space="0" w:color="auto"/>
            </w:tcBorders>
            <w:hideMark/>
          </w:tcPr>
          <w:p w14:paraId="68D245D4"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EXX20, EXX24,EXX27, EXX28</w:t>
            </w:r>
          </w:p>
        </w:tc>
      </w:tr>
      <w:tr w:rsidR="00540F40" w:rsidRPr="00EA1419" w14:paraId="65E6D568" w14:textId="77777777" w:rsidTr="00540F40">
        <w:trPr>
          <w:trHeight w:val="302"/>
        </w:trPr>
        <w:tc>
          <w:tcPr>
            <w:tcW w:w="610" w:type="dxa"/>
            <w:tcBorders>
              <w:top w:val="nil"/>
              <w:left w:val="single" w:sz="6" w:space="0" w:color="auto"/>
              <w:bottom w:val="nil"/>
              <w:right w:val="single" w:sz="6" w:space="0" w:color="auto"/>
            </w:tcBorders>
          </w:tcPr>
          <w:p w14:paraId="248EB4CB"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11BA9B80"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3581</w:t>
            </w:r>
          </w:p>
        </w:tc>
        <w:tc>
          <w:tcPr>
            <w:tcW w:w="3552" w:type="dxa"/>
            <w:tcBorders>
              <w:top w:val="single" w:sz="6" w:space="0" w:color="auto"/>
              <w:left w:val="single" w:sz="6" w:space="0" w:color="auto"/>
              <w:bottom w:val="single" w:sz="6" w:space="0" w:color="auto"/>
              <w:right w:val="single" w:sz="6" w:space="0" w:color="auto"/>
            </w:tcBorders>
            <w:hideMark/>
          </w:tcPr>
          <w:p w14:paraId="3EEC497A" w14:textId="77777777" w:rsidR="00540F40" w:rsidRPr="00EA1419" w:rsidRDefault="00540F40">
            <w:pPr>
              <w:pStyle w:val="Style53"/>
              <w:widowControl/>
              <w:spacing w:line="276" w:lineRule="auto"/>
              <w:jc w:val="both"/>
              <w:rPr>
                <w:rStyle w:val="FontStyle78"/>
                <w:rFonts w:ascii="Arial" w:hAnsi="Arial" w:cs="Arial"/>
                <w:sz w:val="20"/>
                <w:szCs w:val="20"/>
                <w:lang w:val="fr-FR" w:eastAsia="en-US"/>
              </w:rPr>
            </w:pPr>
            <w:r w:rsidRPr="00EA1419">
              <w:rPr>
                <w:rStyle w:val="FontStyle78"/>
                <w:rFonts w:ascii="Arial" w:hAnsi="Arial" w:cs="Arial"/>
                <w:sz w:val="20"/>
                <w:szCs w:val="20"/>
                <w:lang w:val="fr-FR" w:eastAsia="en-US"/>
              </w:rPr>
              <w:t>EXX XX Bx3, EXX XX Rx3</w:t>
            </w:r>
          </w:p>
        </w:tc>
        <w:tc>
          <w:tcPr>
            <w:tcW w:w="3480" w:type="dxa"/>
            <w:tcBorders>
              <w:top w:val="single" w:sz="6" w:space="0" w:color="auto"/>
              <w:left w:val="single" w:sz="6" w:space="0" w:color="auto"/>
              <w:bottom w:val="single" w:sz="6" w:space="0" w:color="auto"/>
              <w:right w:val="single" w:sz="6" w:space="0" w:color="auto"/>
            </w:tcBorders>
            <w:hideMark/>
          </w:tcPr>
          <w:p w14:paraId="09CBAE35"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ESXXX(X)-25, ESXXX(X)-26</w:t>
            </w:r>
          </w:p>
        </w:tc>
      </w:tr>
      <w:tr w:rsidR="00540F40" w:rsidRPr="00EA1419" w14:paraId="4E7339C5" w14:textId="77777777" w:rsidTr="00540F40">
        <w:trPr>
          <w:trHeight w:val="302"/>
        </w:trPr>
        <w:tc>
          <w:tcPr>
            <w:tcW w:w="610" w:type="dxa"/>
            <w:tcBorders>
              <w:top w:val="nil"/>
              <w:left w:val="single" w:sz="6" w:space="0" w:color="auto"/>
              <w:bottom w:val="single" w:sz="6" w:space="0" w:color="auto"/>
              <w:right w:val="single" w:sz="6" w:space="0" w:color="auto"/>
            </w:tcBorders>
          </w:tcPr>
          <w:p w14:paraId="6395F2C9"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0A8FFA77"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50885AD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EXXxMo</w:t>
            </w:r>
            <w:proofErr w:type="spellEnd"/>
          </w:p>
        </w:tc>
        <w:tc>
          <w:tcPr>
            <w:tcW w:w="3480" w:type="dxa"/>
            <w:tcBorders>
              <w:top w:val="single" w:sz="6" w:space="0" w:color="auto"/>
              <w:left w:val="single" w:sz="6" w:space="0" w:color="auto"/>
              <w:bottom w:val="single" w:sz="6" w:space="0" w:color="auto"/>
              <w:right w:val="single" w:sz="6" w:space="0" w:color="auto"/>
            </w:tcBorders>
            <w:hideMark/>
          </w:tcPr>
          <w:p w14:paraId="1A12632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EXX20-1M3, EXX27-1M3</w:t>
            </w:r>
          </w:p>
        </w:tc>
      </w:tr>
      <w:tr w:rsidR="00540F40" w:rsidRPr="00EA1419" w14:paraId="76BCD319" w14:textId="77777777" w:rsidTr="00540F40">
        <w:trPr>
          <w:trHeight w:val="302"/>
        </w:trPr>
        <w:tc>
          <w:tcPr>
            <w:tcW w:w="610" w:type="dxa"/>
            <w:tcBorders>
              <w:top w:val="single" w:sz="6" w:space="0" w:color="auto"/>
              <w:left w:val="single" w:sz="6" w:space="0" w:color="auto"/>
              <w:bottom w:val="nil"/>
              <w:right w:val="single" w:sz="6" w:space="0" w:color="auto"/>
            </w:tcBorders>
            <w:hideMark/>
          </w:tcPr>
          <w:p w14:paraId="357C098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2</w:t>
            </w:r>
          </w:p>
        </w:tc>
        <w:tc>
          <w:tcPr>
            <w:tcW w:w="2093" w:type="dxa"/>
            <w:tcBorders>
              <w:top w:val="single" w:sz="6" w:space="0" w:color="auto"/>
              <w:left w:val="single" w:sz="6" w:space="0" w:color="auto"/>
              <w:bottom w:val="single" w:sz="6" w:space="0" w:color="auto"/>
              <w:right w:val="single" w:sz="6" w:space="0" w:color="auto"/>
            </w:tcBorders>
            <w:hideMark/>
          </w:tcPr>
          <w:p w14:paraId="7286DE34"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3B076062"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EXXxR12, EXXxR32, EXXxRA12</w:t>
            </w:r>
          </w:p>
        </w:tc>
        <w:tc>
          <w:tcPr>
            <w:tcW w:w="3480" w:type="dxa"/>
            <w:tcBorders>
              <w:top w:val="single" w:sz="6" w:space="0" w:color="auto"/>
              <w:left w:val="single" w:sz="6" w:space="0" w:color="auto"/>
              <w:bottom w:val="single" w:sz="6" w:space="0" w:color="auto"/>
              <w:right w:val="single" w:sz="6" w:space="0" w:color="auto"/>
            </w:tcBorders>
            <w:hideMark/>
          </w:tcPr>
          <w:p w14:paraId="2509743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EXX12, EXX13, EXX14, EXX19</w:t>
            </w:r>
          </w:p>
        </w:tc>
      </w:tr>
      <w:tr w:rsidR="00540F40" w:rsidRPr="00EA1419" w14:paraId="02178ABB" w14:textId="77777777" w:rsidTr="00540F40">
        <w:trPr>
          <w:trHeight w:val="302"/>
        </w:trPr>
        <w:tc>
          <w:tcPr>
            <w:tcW w:w="610" w:type="dxa"/>
            <w:tcBorders>
              <w:top w:val="nil"/>
              <w:left w:val="single" w:sz="6" w:space="0" w:color="auto"/>
              <w:bottom w:val="single" w:sz="6" w:space="0" w:color="auto"/>
              <w:right w:val="single" w:sz="6" w:space="0" w:color="auto"/>
            </w:tcBorders>
          </w:tcPr>
          <w:p w14:paraId="44FB53DA"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78CCB014"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5F8BDFF5"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w:t>
            </w:r>
          </w:p>
        </w:tc>
        <w:tc>
          <w:tcPr>
            <w:tcW w:w="3480" w:type="dxa"/>
            <w:tcBorders>
              <w:top w:val="single" w:sz="6" w:space="0" w:color="auto"/>
              <w:left w:val="single" w:sz="6" w:space="0" w:color="auto"/>
              <w:bottom w:val="single" w:sz="6" w:space="0" w:color="auto"/>
              <w:right w:val="single" w:sz="6" w:space="0" w:color="auto"/>
            </w:tcBorders>
            <w:hideMark/>
          </w:tcPr>
          <w:p w14:paraId="141B9B0A"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EXX13-XX</w:t>
            </w:r>
          </w:p>
        </w:tc>
      </w:tr>
      <w:tr w:rsidR="00540F40" w:rsidRPr="00EA1419" w14:paraId="601AC357" w14:textId="77777777" w:rsidTr="00540F40">
        <w:trPr>
          <w:trHeight w:val="307"/>
        </w:trPr>
        <w:tc>
          <w:tcPr>
            <w:tcW w:w="610" w:type="dxa"/>
            <w:tcBorders>
              <w:top w:val="single" w:sz="6" w:space="0" w:color="auto"/>
              <w:left w:val="single" w:sz="6" w:space="0" w:color="auto"/>
              <w:bottom w:val="nil"/>
              <w:right w:val="single" w:sz="6" w:space="0" w:color="auto"/>
            </w:tcBorders>
            <w:hideMark/>
          </w:tcPr>
          <w:p w14:paraId="5C31CEF8"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3</w:t>
            </w:r>
          </w:p>
        </w:tc>
        <w:tc>
          <w:tcPr>
            <w:tcW w:w="2093" w:type="dxa"/>
            <w:tcBorders>
              <w:top w:val="single" w:sz="6" w:space="0" w:color="auto"/>
              <w:left w:val="single" w:sz="6" w:space="0" w:color="auto"/>
              <w:bottom w:val="single" w:sz="6" w:space="0" w:color="auto"/>
              <w:right w:val="single" w:sz="6" w:space="0" w:color="auto"/>
            </w:tcBorders>
            <w:hideMark/>
          </w:tcPr>
          <w:p w14:paraId="7DDDF249"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46A4C478"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EXXxC21, EXXxC11</w:t>
            </w:r>
          </w:p>
        </w:tc>
        <w:tc>
          <w:tcPr>
            <w:tcW w:w="3480" w:type="dxa"/>
            <w:tcBorders>
              <w:top w:val="single" w:sz="6" w:space="0" w:color="auto"/>
              <w:left w:val="single" w:sz="6" w:space="0" w:color="auto"/>
              <w:bottom w:val="single" w:sz="6" w:space="0" w:color="auto"/>
              <w:right w:val="single" w:sz="6" w:space="0" w:color="auto"/>
            </w:tcBorders>
            <w:hideMark/>
          </w:tcPr>
          <w:p w14:paraId="3A120370"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EXX10, EXX11</w:t>
            </w:r>
          </w:p>
        </w:tc>
      </w:tr>
      <w:tr w:rsidR="00540F40" w:rsidRPr="00EA1419" w14:paraId="636F2EB8" w14:textId="77777777" w:rsidTr="00540F40">
        <w:trPr>
          <w:trHeight w:val="302"/>
        </w:trPr>
        <w:tc>
          <w:tcPr>
            <w:tcW w:w="610" w:type="dxa"/>
            <w:tcBorders>
              <w:top w:val="nil"/>
              <w:left w:val="single" w:sz="6" w:space="0" w:color="auto"/>
              <w:bottom w:val="single" w:sz="6" w:space="0" w:color="auto"/>
              <w:right w:val="single" w:sz="6" w:space="0" w:color="auto"/>
            </w:tcBorders>
          </w:tcPr>
          <w:p w14:paraId="7DC4D0C5"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028A128D"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05F65DCE"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EXXxMoC21, EXXxMoC11</w:t>
            </w:r>
          </w:p>
        </w:tc>
        <w:tc>
          <w:tcPr>
            <w:tcW w:w="3480" w:type="dxa"/>
            <w:tcBorders>
              <w:top w:val="single" w:sz="6" w:space="0" w:color="auto"/>
              <w:left w:val="single" w:sz="6" w:space="0" w:color="auto"/>
              <w:bottom w:val="single" w:sz="6" w:space="0" w:color="auto"/>
              <w:right w:val="single" w:sz="6" w:space="0" w:color="auto"/>
            </w:tcBorders>
            <w:hideMark/>
          </w:tcPr>
          <w:p w14:paraId="57794C41"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EXX10-XX, EXX11-XX</w:t>
            </w:r>
          </w:p>
        </w:tc>
      </w:tr>
      <w:tr w:rsidR="00540F40" w:rsidRPr="00EA1419" w14:paraId="653F1708" w14:textId="77777777" w:rsidTr="00540F40">
        <w:trPr>
          <w:trHeight w:val="302"/>
        </w:trPr>
        <w:tc>
          <w:tcPr>
            <w:tcW w:w="610" w:type="dxa"/>
            <w:tcBorders>
              <w:top w:val="single" w:sz="6" w:space="0" w:color="auto"/>
              <w:left w:val="single" w:sz="6" w:space="0" w:color="auto"/>
              <w:bottom w:val="nil"/>
              <w:right w:val="single" w:sz="6" w:space="0" w:color="auto"/>
            </w:tcBorders>
            <w:hideMark/>
          </w:tcPr>
          <w:p w14:paraId="3B6046F3"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4</w:t>
            </w:r>
          </w:p>
        </w:tc>
        <w:tc>
          <w:tcPr>
            <w:tcW w:w="2093" w:type="dxa"/>
            <w:tcBorders>
              <w:top w:val="single" w:sz="6" w:space="0" w:color="auto"/>
              <w:left w:val="single" w:sz="6" w:space="0" w:color="auto"/>
              <w:bottom w:val="single" w:sz="6" w:space="0" w:color="auto"/>
              <w:right w:val="single" w:sz="6" w:space="0" w:color="auto"/>
            </w:tcBorders>
            <w:hideMark/>
          </w:tcPr>
          <w:p w14:paraId="778EA6A6" w14:textId="77777777" w:rsidR="00540F40" w:rsidRPr="00EA1419" w:rsidRDefault="00540F40">
            <w:pPr>
              <w:pStyle w:val="Style53"/>
              <w:widowControl/>
              <w:spacing w:line="276" w:lineRule="auto"/>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single" w:sz="6" w:space="0" w:color="auto"/>
              <w:left w:val="single" w:sz="6" w:space="0" w:color="auto"/>
              <w:bottom w:val="single" w:sz="6" w:space="0" w:color="auto"/>
              <w:right w:val="single" w:sz="6" w:space="0" w:color="auto"/>
            </w:tcBorders>
            <w:hideMark/>
          </w:tcPr>
          <w:p w14:paraId="369C2E5C"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EXXxB22,EXXxB12,EXXxB32, EXXxB35</w:t>
            </w:r>
          </w:p>
        </w:tc>
        <w:tc>
          <w:tcPr>
            <w:tcW w:w="3480" w:type="dxa"/>
            <w:tcBorders>
              <w:top w:val="single" w:sz="6" w:space="0" w:color="auto"/>
              <w:left w:val="single" w:sz="6" w:space="0" w:color="auto"/>
              <w:bottom w:val="single" w:sz="6" w:space="0" w:color="auto"/>
              <w:right w:val="single" w:sz="6" w:space="0" w:color="auto"/>
            </w:tcBorders>
            <w:hideMark/>
          </w:tcPr>
          <w:p w14:paraId="20AB433C"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EXX15, EXX16, EXX18, EXX48</w:t>
            </w:r>
          </w:p>
        </w:tc>
      </w:tr>
      <w:tr w:rsidR="00540F40" w:rsidRPr="0071153A" w14:paraId="11099596" w14:textId="77777777" w:rsidTr="00540F40">
        <w:trPr>
          <w:trHeight w:val="965"/>
        </w:trPr>
        <w:tc>
          <w:tcPr>
            <w:tcW w:w="610" w:type="dxa"/>
            <w:tcBorders>
              <w:top w:val="nil"/>
              <w:left w:val="single" w:sz="6" w:space="0" w:color="auto"/>
              <w:bottom w:val="nil"/>
              <w:right w:val="single" w:sz="6" w:space="0" w:color="auto"/>
            </w:tcBorders>
          </w:tcPr>
          <w:p w14:paraId="40637DA0"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43D7364C" w14:textId="77777777" w:rsidR="00540F40" w:rsidRPr="00EA1419" w:rsidRDefault="00540F40">
            <w:pPr>
              <w:pStyle w:val="Style53"/>
              <w:widowControl/>
              <w:spacing w:line="276" w:lineRule="auto"/>
              <w:rPr>
                <w:rStyle w:val="FontStyle78"/>
                <w:rFonts w:ascii="Arial" w:hAnsi="Arial" w:cs="Arial"/>
                <w:sz w:val="20"/>
                <w:szCs w:val="20"/>
                <w:lang w:eastAsia="en-US"/>
              </w:rPr>
            </w:pPr>
            <w:r w:rsidRPr="00EA1419">
              <w:rPr>
                <w:rStyle w:val="FontStyle78"/>
                <w:rFonts w:ascii="Arial" w:hAnsi="Arial" w:cs="Arial"/>
                <w:sz w:val="20"/>
                <w:szCs w:val="20"/>
                <w:lang w:val="en-US" w:eastAsia="en-US"/>
              </w:rPr>
              <w:t>ISO</w:t>
            </w:r>
            <w:r w:rsidRPr="00EA1419">
              <w:rPr>
                <w:rStyle w:val="FontStyle78"/>
                <w:rFonts w:ascii="Arial" w:hAnsi="Arial" w:cs="Arial"/>
                <w:sz w:val="20"/>
                <w:szCs w:val="20"/>
                <w:lang w:eastAsia="en-US"/>
              </w:rPr>
              <w:t xml:space="preserve"> 3581, за исключением </w:t>
            </w:r>
            <w:proofErr w:type="spellStart"/>
            <w:r w:rsidRPr="00EA1419">
              <w:rPr>
                <w:rStyle w:val="FontStyle78"/>
                <w:rFonts w:ascii="Arial" w:hAnsi="Arial" w:cs="Arial"/>
                <w:sz w:val="20"/>
                <w:szCs w:val="20"/>
                <w:lang w:eastAsia="en-US"/>
              </w:rPr>
              <w:t>аустенитной</w:t>
            </w:r>
            <w:proofErr w:type="spellEnd"/>
            <w:r w:rsidRPr="00EA1419">
              <w:rPr>
                <w:rStyle w:val="FontStyle78"/>
                <w:rFonts w:ascii="Arial" w:hAnsi="Arial" w:cs="Arial"/>
                <w:sz w:val="20"/>
                <w:szCs w:val="20"/>
                <w:lang w:eastAsia="en-US"/>
              </w:rPr>
              <w:t xml:space="preserve"> и дуплексной стали</w:t>
            </w:r>
          </w:p>
        </w:tc>
        <w:tc>
          <w:tcPr>
            <w:tcW w:w="3552" w:type="dxa"/>
            <w:tcBorders>
              <w:top w:val="single" w:sz="6" w:space="0" w:color="auto"/>
              <w:left w:val="single" w:sz="6" w:space="0" w:color="auto"/>
              <w:bottom w:val="single" w:sz="6" w:space="0" w:color="auto"/>
              <w:right w:val="single" w:sz="6" w:space="0" w:color="auto"/>
            </w:tcBorders>
            <w:hideMark/>
          </w:tcPr>
          <w:p w14:paraId="324ACCEA" w14:textId="77777777" w:rsidR="00540F40" w:rsidRPr="00EA1419" w:rsidRDefault="00540F40">
            <w:pPr>
              <w:pStyle w:val="Style4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E13 XX Bx1, E13 XX Rx1 E17 XX Bx1, E17 XX Rx1</w:t>
            </w:r>
          </w:p>
        </w:tc>
        <w:tc>
          <w:tcPr>
            <w:tcW w:w="3480" w:type="dxa"/>
            <w:tcBorders>
              <w:top w:val="single" w:sz="6" w:space="0" w:color="auto"/>
              <w:left w:val="single" w:sz="6" w:space="0" w:color="auto"/>
              <w:bottom w:val="single" w:sz="6" w:space="0" w:color="auto"/>
              <w:right w:val="single" w:sz="6" w:space="0" w:color="auto"/>
            </w:tcBorders>
            <w:hideMark/>
          </w:tcPr>
          <w:p w14:paraId="7AA3F589" w14:textId="77777777" w:rsidR="00540F40" w:rsidRPr="00EA1419" w:rsidRDefault="00540F40">
            <w:pPr>
              <w:pStyle w:val="Style53"/>
              <w:widowControl/>
              <w:spacing w:line="276" w:lineRule="auto"/>
              <w:jc w:val="both"/>
              <w:rPr>
                <w:rStyle w:val="FontStyle78"/>
                <w:rFonts w:ascii="Arial" w:hAnsi="Arial" w:cs="Arial"/>
                <w:sz w:val="20"/>
                <w:szCs w:val="20"/>
                <w:lang w:val="es-AR" w:eastAsia="en-US"/>
              </w:rPr>
            </w:pPr>
            <w:r w:rsidRPr="00EA1419">
              <w:rPr>
                <w:rStyle w:val="FontStyle78"/>
                <w:rFonts w:ascii="Arial" w:hAnsi="Arial" w:cs="Arial"/>
                <w:sz w:val="20"/>
                <w:szCs w:val="20"/>
                <w:lang w:val="es-AR" w:eastAsia="en-US"/>
              </w:rPr>
              <w:t>ES4XX(X)-15, ES4XX(X)-16, ES4XX-(X)-17</w:t>
            </w:r>
          </w:p>
          <w:p w14:paraId="7F0F8260" w14:textId="77777777" w:rsidR="00540F40" w:rsidRPr="00EA1419" w:rsidRDefault="00540F40">
            <w:pPr>
              <w:pStyle w:val="Style53"/>
              <w:widowControl/>
              <w:spacing w:line="276" w:lineRule="auto"/>
              <w:jc w:val="both"/>
              <w:rPr>
                <w:rStyle w:val="FontStyle78"/>
                <w:rFonts w:ascii="Arial" w:hAnsi="Arial" w:cs="Arial"/>
                <w:sz w:val="20"/>
                <w:szCs w:val="20"/>
                <w:vertAlign w:val="subscript"/>
                <w:lang w:val="es-AR" w:eastAsia="en-US"/>
              </w:rPr>
            </w:pPr>
            <w:r w:rsidRPr="00EA1419">
              <w:rPr>
                <w:rStyle w:val="FontStyle78"/>
                <w:rFonts w:ascii="Arial" w:hAnsi="Arial" w:cs="Arial"/>
                <w:sz w:val="20"/>
                <w:szCs w:val="20"/>
                <w:lang w:val="es-AR" w:eastAsia="en-US"/>
              </w:rPr>
              <w:t>ES6XX(X)</w:t>
            </w:r>
            <w:r w:rsidRPr="00EA1419">
              <w:rPr>
                <w:rStyle w:val="FontStyle78"/>
                <w:rFonts w:ascii="Arial" w:hAnsi="Arial" w:cs="Arial"/>
                <w:sz w:val="20"/>
                <w:szCs w:val="20"/>
                <w:vertAlign w:val="subscript"/>
                <w:lang w:val="es-AR" w:eastAsia="en-US"/>
              </w:rPr>
              <w:t>-</w:t>
            </w:r>
            <w:r w:rsidRPr="00EA1419">
              <w:rPr>
                <w:rStyle w:val="FontStyle78"/>
                <w:rFonts w:ascii="Arial" w:hAnsi="Arial" w:cs="Arial"/>
                <w:sz w:val="20"/>
                <w:szCs w:val="20"/>
                <w:lang w:val="es-AR" w:eastAsia="en-US"/>
              </w:rPr>
              <w:t>15 ES6XX(X)</w:t>
            </w:r>
            <w:r w:rsidRPr="00EA1419">
              <w:rPr>
                <w:rStyle w:val="FontStyle78"/>
                <w:rFonts w:ascii="Arial" w:hAnsi="Arial" w:cs="Arial"/>
                <w:sz w:val="20"/>
                <w:szCs w:val="20"/>
                <w:vertAlign w:val="subscript"/>
                <w:lang w:val="es-AR" w:eastAsia="en-US"/>
              </w:rPr>
              <w:t>-</w:t>
            </w:r>
            <w:r w:rsidRPr="00EA1419">
              <w:rPr>
                <w:rStyle w:val="FontStyle78"/>
                <w:rFonts w:ascii="Arial" w:hAnsi="Arial" w:cs="Arial"/>
                <w:sz w:val="20"/>
                <w:szCs w:val="20"/>
                <w:lang w:val="es-AR" w:eastAsia="en-US"/>
              </w:rPr>
              <w:t>16 ES6XX</w:t>
            </w:r>
            <w:r w:rsidRPr="00EA1419">
              <w:rPr>
                <w:rStyle w:val="FontStyle78"/>
                <w:rFonts w:ascii="Arial" w:hAnsi="Arial" w:cs="Arial"/>
                <w:sz w:val="20"/>
                <w:szCs w:val="20"/>
                <w:vertAlign w:val="subscript"/>
                <w:lang w:val="es-AR" w:eastAsia="en-US"/>
              </w:rPr>
              <w:t>-</w:t>
            </w:r>
            <w:r w:rsidRPr="00EA1419">
              <w:rPr>
                <w:rStyle w:val="FontStyle78"/>
                <w:rFonts w:ascii="Arial" w:hAnsi="Arial" w:cs="Arial"/>
                <w:sz w:val="20"/>
                <w:szCs w:val="20"/>
                <w:lang w:val="en-US" w:eastAsia="en-US"/>
              </w:rPr>
              <w:t>(X)-17</w:t>
            </w:r>
          </w:p>
        </w:tc>
      </w:tr>
      <w:tr w:rsidR="00540F40" w:rsidRPr="0071153A" w14:paraId="48E3C53F" w14:textId="77777777" w:rsidTr="00540F40">
        <w:trPr>
          <w:trHeight w:val="317"/>
        </w:trPr>
        <w:tc>
          <w:tcPr>
            <w:tcW w:w="610" w:type="dxa"/>
            <w:tcBorders>
              <w:top w:val="nil"/>
              <w:left w:val="single" w:sz="6" w:space="0" w:color="auto"/>
              <w:bottom w:val="nil"/>
              <w:right w:val="single" w:sz="6" w:space="0" w:color="auto"/>
            </w:tcBorders>
          </w:tcPr>
          <w:p w14:paraId="37BC66F2" w14:textId="77777777" w:rsidR="00540F40" w:rsidRPr="00EA1419" w:rsidRDefault="00540F40">
            <w:pPr>
              <w:pStyle w:val="Style42"/>
              <w:widowControl/>
              <w:spacing w:line="276" w:lineRule="auto"/>
              <w:jc w:val="both"/>
              <w:rPr>
                <w:rFonts w:ascii="Arial" w:hAnsi="Arial" w:cs="Arial"/>
                <w:sz w:val="20"/>
                <w:szCs w:val="20"/>
                <w:lang w:val="en-US"/>
              </w:rPr>
            </w:pPr>
          </w:p>
        </w:tc>
        <w:tc>
          <w:tcPr>
            <w:tcW w:w="2093" w:type="dxa"/>
            <w:tcBorders>
              <w:top w:val="single" w:sz="6" w:space="0" w:color="auto"/>
              <w:left w:val="single" w:sz="6" w:space="0" w:color="auto"/>
              <w:bottom w:val="nil"/>
              <w:right w:val="single" w:sz="6" w:space="0" w:color="auto"/>
            </w:tcBorders>
            <w:hideMark/>
          </w:tcPr>
          <w:p w14:paraId="51C62861" w14:textId="77777777" w:rsidR="00540F40" w:rsidRPr="00EA1419" w:rsidRDefault="00540F40">
            <w:pPr>
              <w:pStyle w:val="Style53"/>
              <w:widowControl/>
              <w:spacing w:line="276" w:lineRule="auto"/>
              <w:rPr>
                <w:rStyle w:val="FontStyle78"/>
                <w:rFonts w:ascii="Arial" w:hAnsi="Arial" w:cs="Arial"/>
                <w:sz w:val="20"/>
                <w:szCs w:val="20"/>
                <w:lang w:eastAsia="en-US"/>
              </w:rPr>
            </w:pPr>
            <w:r w:rsidRPr="00EA1419">
              <w:rPr>
                <w:rStyle w:val="FontStyle78"/>
                <w:rFonts w:ascii="Arial" w:hAnsi="Arial" w:cs="Arial"/>
                <w:sz w:val="20"/>
                <w:szCs w:val="20"/>
                <w:lang w:val="en-US" w:eastAsia="en-US"/>
              </w:rPr>
              <w:t>ISO 3580</w:t>
            </w:r>
          </w:p>
        </w:tc>
        <w:tc>
          <w:tcPr>
            <w:tcW w:w="3552" w:type="dxa"/>
            <w:tcBorders>
              <w:top w:val="single" w:sz="6" w:space="0" w:color="auto"/>
              <w:left w:val="single" w:sz="6" w:space="0" w:color="auto"/>
              <w:bottom w:val="nil"/>
              <w:right w:val="single" w:sz="6" w:space="0" w:color="auto"/>
            </w:tcBorders>
            <w:hideMark/>
          </w:tcPr>
          <w:p w14:paraId="3A08029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 XXX B</w:t>
            </w:r>
          </w:p>
        </w:tc>
        <w:tc>
          <w:tcPr>
            <w:tcW w:w="3480" w:type="dxa"/>
            <w:tcBorders>
              <w:top w:val="single" w:sz="6" w:space="0" w:color="auto"/>
              <w:left w:val="single" w:sz="6" w:space="0" w:color="auto"/>
              <w:bottom w:val="nil"/>
              <w:right w:val="single" w:sz="6" w:space="0" w:color="auto"/>
            </w:tcBorders>
            <w:hideMark/>
          </w:tcPr>
          <w:p w14:paraId="6058C754" w14:textId="77777777" w:rsidR="00540F40" w:rsidRPr="00EA1419" w:rsidRDefault="00540F40">
            <w:pPr>
              <w:pStyle w:val="Style53"/>
              <w:widowControl/>
              <w:spacing w:line="276" w:lineRule="auto"/>
              <w:jc w:val="both"/>
              <w:rPr>
                <w:rStyle w:val="FontStyle78"/>
                <w:rFonts w:ascii="Arial" w:hAnsi="Arial" w:cs="Arial"/>
                <w:sz w:val="20"/>
                <w:szCs w:val="20"/>
                <w:lang w:val="fr-FR" w:eastAsia="en-US"/>
              </w:rPr>
            </w:pPr>
            <w:r w:rsidRPr="00EA1419">
              <w:rPr>
                <w:rStyle w:val="FontStyle78"/>
                <w:rFonts w:ascii="Arial" w:hAnsi="Arial" w:cs="Arial"/>
                <w:sz w:val="20"/>
                <w:szCs w:val="20"/>
                <w:lang w:val="fr-FR" w:eastAsia="en-US"/>
              </w:rPr>
              <w:t>EXX15-XX, EXX16-XX, EXX18-XX</w:t>
            </w:r>
          </w:p>
        </w:tc>
      </w:tr>
      <w:tr w:rsidR="00540F40" w:rsidRPr="00EA1419" w14:paraId="5D5BBBE6" w14:textId="77777777" w:rsidTr="00540F40">
        <w:trPr>
          <w:trHeight w:val="336"/>
        </w:trPr>
        <w:tc>
          <w:tcPr>
            <w:tcW w:w="610" w:type="dxa"/>
            <w:tcBorders>
              <w:top w:val="nil"/>
              <w:left w:val="single" w:sz="6" w:space="0" w:color="auto"/>
              <w:bottom w:val="nil"/>
              <w:right w:val="single" w:sz="6" w:space="0" w:color="auto"/>
            </w:tcBorders>
          </w:tcPr>
          <w:p w14:paraId="6512D2A8" w14:textId="77777777" w:rsidR="00540F40" w:rsidRPr="00EA1419" w:rsidRDefault="00540F40">
            <w:pPr>
              <w:pStyle w:val="Style42"/>
              <w:widowControl/>
              <w:spacing w:line="276" w:lineRule="auto"/>
              <w:jc w:val="both"/>
              <w:rPr>
                <w:rFonts w:ascii="Arial" w:hAnsi="Arial" w:cs="Arial"/>
                <w:sz w:val="20"/>
                <w:szCs w:val="20"/>
                <w:lang w:val="en-US"/>
              </w:rPr>
            </w:pPr>
          </w:p>
        </w:tc>
        <w:tc>
          <w:tcPr>
            <w:tcW w:w="2093" w:type="dxa"/>
            <w:tcBorders>
              <w:top w:val="nil"/>
              <w:left w:val="single" w:sz="6" w:space="0" w:color="auto"/>
              <w:bottom w:val="nil"/>
              <w:right w:val="single" w:sz="6" w:space="0" w:color="auto"/>
            </w:tcBorders>
            <w:hideMark/>
          </w:tcPr>
          <w:p w14:paraId="1E286FE5" w14:textId="77777777" w:rsidR="00540F40" w:rsidRPr="00EA1419" w:rsidRDefault="00540F40">
            <w:pPr>
              <w:pStyle w:val="Style53"/>
              <w:widowControl/>
              <w:spacing w:line="276" w:lineRule="auto"/>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18275</w:t>
            </w:r>
          </w:p>
        </w:tc>
        <w:tc>
          <w:tcPr>
            <w:tcW w:w="3552" w:type="dxa"/>
            <w:tcBorders>
              <w:top w:val="nil"/>
              <w:left w:val="single" w:sz="6" w:space="0" w:color="auto"/>
              <w:bottom w:val="nil"/>
              <w:right w:val="single" w:sz="6" w:space="0" w:color="auto"/>
            </w:tcBorders>
            <w:hideMark/>
          </w:tcPr>
          <w:p w14:paraId="10595725"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EXXXx1.5NiMo B</w:t>
            </w:r>
          </w:p>
        </w:tc>
        <w:tc>
          <w:tcPr>
            <w:tcW w:w="3480" w:type="dxa"/>
            <w:tcBorders>
              <w:top w:val="nil"/>
              <w:left w:val="single" w:sz="6" w:space="0" w:color="auto"/>
              <w:bottom w:val="nil"/>
              <w:right w:val="single" w:sz="6" w:space="0" w:color="auto"/>
            </w:tcBorders>
            <w:hideMark/>
          </w:tcPr>
          <w:p w14:paraId="4E70EDB3"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EXX18-N3M1, EXX18-N3M2</w:t>
            </w:r>
          </w:p>
        </w:tc>
      </w:tr>
      <w:tr w:rsidR="00540F40" w:rsidRPr="00EA1419" w14:paraId="6E6468F8" w14:textId="77777777" w:rsidTr="00540F40">
        <w:trPr>
          <w:trHeight w:val="331"/>
        </w:trPr>
        <w:tc>
          <w:tcPr>
            <w:tcW w:w="610" w:type="dxa"/>
            <w:tcBorders>
              <w:top w:val="nil"/>
              <w:left w:val="single" w:sz="6" w:space="0" w:color="auto"/>
              <w:bottom w:val="nil"/>
              <w:right w:val="single" w:sz="6" w:space="0" w:color="auto"/>
            </w:tcBorders>
          </w:tcPr>
          <w:p w14:paraId="23445886"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nil"/>
              <w:left w:val="single" w:sz="6" w:space="0" w:color="auto"/>
              <w:bottom w:val="nil"/>
              <w:right w:val="single" w:sz="6" w:space="0" w:color="auto"/>
            </w:tcBorders>
            <w:hideMark/>
          </w:tcPr>
          <w:p w14:paraId="1004CAB9" w14:textId="77777777" w:rsidR="00540F40" w:rsidRPr="00EA1419" w:rsidRDefault="00540F40">
            <w:pPr>
              <w:pStyle w:val="Style53"/>
              <w:widowControl/>
              <w:spacing w:line="276" w:lineRule="auto"/>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2560</w:t>
            </w:r>
          </w:p>
        </w:tc>
        <w:tc>
          <w:tcPr>
            <w:tcW w:w="3552" w:type="dxa"/>
            <w:tcBorders>
              <w:top w:val="nil"/>
              <w:left w:val="single" w:sz="6" w:space="0" w:color="auto"/>
              <w:bottom w:val="nil"/>
              <w:right w:val="single" w:sz="6" w:space="0" w:color="auto"/>
            </w:tcBorders>
            <w:hideMark/>
          </w:tcPr>
          <w:p w14:paraId="22E1DDF8"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EXXxMn2NiCrMo B, EXXxMn2 Ni1CrMo</w:t>
            </w:r>
          </w:p>
        </w:tc>
        <w:tc>
          <w:tcPr>
            <w:tcW w:w="3480" w:type="dxa"/>
            <w:tcBorders>
              <w:top w:val="nil"/>
              <w:left w:val="single" w:sz="6" w:space="0" w:color="auto"/>
              <w:bottom w:val="nil"/>
              <w:right w:val="single" w:sz="6" w:space="0" w:color="auto"/>
            </w:tcBorders>
            <w:hideMark/>
          </w:tcPr>
          <w:p w14:paraId="4E0D46DD"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EXX18-N4CM2, EXX18-N4CM2M2</w:t>
            </w:r>
          </w:p>
        </w:tc>
      </w:tr>
      <w:tr w:rsidR="00540F40" w:rsidRPr="00EA1419" w14:paraId="143BEF14" w14:textId="77777777" w:rsidTr="00540F40">
        <w:trPr>
          <w:trHeight w:val="68"/>
        </w:trPr>
        <w:tc>
          <w:tcPr>
            <w:tcW w:w="610" w:type="dxa"/>
            <w:tcBorders>
              <w:top w:val="nil"/>
              <w:left w:val="single" w:sz="6" w:space="0" w:color="auto"/>
              <w:bottom w:val="single" w:sz="6" w:space="0" w:color="auto"/>
              <w:right w:val="single" w:sz="6" w:space="0" w:color="auto"/>
            </w:tcBorders>
          </w:tcPr>
          <w:p w14:paraId="1D1BE663"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nil"/>
              <w:left w:val="single" w:sz="6" w:space="0" w:color="auto"/>
              <w:bottom w:val="single" w:sz="6" w:space="0" w:color="auto"/>
              <w:right w:val="single" w:sz="6" w:space="0" w:color="auto"/>
            </w:tcBorders>
            <w:hideMark/>
          </w:tcPr>
          <w:p w14:paraId="526213D8" w14:textId="77777777" w:rsidR="00540F40" w:rsidRPr="00EA1419" w:rsidRDefault="00540F40">
            <w:pPr>
              <w:pStyle w:val="Style53"/>
              <w:widowControl/>
              <w:spacing w:line="276" w:lineRule="auto"/>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18275</w:t>
            </w:r>
          </w:p>
        </w:tc>
        <w:tc>
          <w:tcPr>
            <w:tcW w:w="3552" w:type="dxa"/>
            <w:tcBorders>
              <w:top w:val="nil"/>
              <w:left w:val="single" w:sz="6" w:space="0" w:color="auto"/>
              <w:bottom w:val="single" w:sz="6" w:space="0" w:color="auto"/>
              <w:right w:val="single" w:sz="6" w:space="0" w:color="auto"/>
            </w:tcBorders>
            <w:hideMark/>
          </w:tcPr>
          <w:p w14:paraId="17A021EF"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B</w:t>
            </w:r>
          </w:p>
        </w:tc>
        <w:tc>
          <w:tcPr>
            <w:tcW w:w="3480" w:type="dxa"/>
            <w:tcBorders>
              <w:top w:val="nil"/>
              <w:left w:val="single" w:sz="6" w:space="0" w:color="auto"/>
              <w:bottom w:val="single" w:sz="6" w:space="0" w:color="auto"/>
              <w:right w:val="single" w:sz="6" w:space="0" w:color="auto"/>
            </w:tcBorders>
          </w:tcPr>
          <w:p w14:paraId="754286D7" w14:textId="77777777" w:rsidR="00540F40" w:rsidRPr="00EA1419" w:rsidRDefault="00540F40">
            <w:pPr>
              <w:pStyle w:val="Style42"/>
              <w:widowControl/>
              <w:spacing w:line="276" w:lineRule="auto"/>
              <w:jc w:val="both"/>
              <w:rPr>
                <w:rFonts w:ascii="Arial" w:hAnsi="Arial" w:cs="Arial"/>
                <w:sz w:val="20"/>
                <w:szCs w:val="20"/>
              </w:rPr>
            </w:pPr>
          </w:p>
        </w:tc>
      </w:tr>
      <w:tr w:rsidR="00540F40" w:rsidRPr="0071153A" w14:paraId="4560C432" w14:textId="77777777" w:rsidTr="00540F40">
        <w:trPr>
          <w:trHeight w:val="280"/>
        </w:trPr>
        <w:tc>
          <w:tcPr>
            <w:tcW w:w="610" w:type="dxa"/>
            <w:tcBorders>
              <w:top w:val="single" w:sz="6" w:space="0" w:color="auto"/>
              <w:left w:val="single" w:sz="6" w:space="0" w:color="auto"/>
              <w:bottom w:val="single" w:sz="6" w:space="0" w:color="auto"/>
              <w:right w:val="single" w:sz="6" w:space="0" w:color="auto"/>
            </w:tcBorders>
            <w:hideMark/>
          </w:tcPr>
          <w:p w14:paraId="5A4F873D"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5</w:t>
            </w:r>
          </w:p>
        </w:tc>
        <w:tc>
          <w:tcPr>
            <w:tcW w:w="2093" w:type="dxa"/>
            <w:tcBorders>
              <w:top w:val="single" w:sz="6" w:space="0" w:color="auto"/>
              <w:left w:val="single" w:sz="6" w:space="0" w:color="auto"/>
              <w:bottom w:val="single" w:sz="6" w:space="0" w:color="auto"/>
              <w:right w:val="single" w:sz="6" w:space="0" w:color="auto"/>
            </w:tcBorders>
            <w:hideMark/>
          </w:tcPr>
          <w:p w14:paraId="3804191C" w14:textId="77777777" w:rsidR="00540F40" w:rsidRPr="00EA1419" w:rsidRDefault="00540F40">
            <w:pPr>
              <w:pStyle w:val="Style53"/>
              <w:widowControl/>
              <w:spacing w:line="276" w:lineRule="auto"/>
              <w:rPr>
                <w:rStyle w:val="FontStyle78"/>
                <w:rFonts w:ascii="Arial" w:hAnsi="Arial" w:cs="Arial"/>
                <w:sz w:val="20"/>
                <w:szCs w:val="20"/>
                <w:lang w:eastAsia="en-US"/>
              </w:rPr>
            </w:pPr>
            <w:r w:rsidRPr="00EA1419">
              <w:rPr>
                <w:rStyle w:val="FontStyle78"/>
                <w:rFonts w:ascii="Arial" w:hAnsi="Arial" w:cs="Arial"/>
                <w:sz w:val="20"/>
                <w:szCs w:val="20"/>
                <w:lang w:eastAsia="en-US"/>
              </w:rPr>
              <w:t xml:space="preserve">ISO 3581, </w:t>
            </w:r>
            <w:proofErr w:type="spellStart"/>
            <w:r w:rsidRPr="00EA1419">
              <w:rPr>
                <w:rStyle w:val="FontStyle78"/>
                <w:rFonts w:ascii="Arial" w:hAnsi="Arial" w:cs="Arial"/>
                <w:sz w:val="20"/>
                <w:szCs w:val="20"/>
                <w:lang w:eastAsia="en-US"/>
              </w:rPr>
              <w:t>аустенитная</w:t>
            </w:r>
            <w:proofErr w:type="spellEnd"/>
            <w:r w:rsidRPr="00EA1419">
              <w:rPr>
                <w:rStyle w:val="FontStyle78"/>
                <w:rFonts w:ascii="Arial" w:hAnsi="Arial" w:cs="Arial"/>
                <w:sz w:val="20"/>
                <w:szCs w:val="20"/>
                <w:lang w:eastAsia="en-US"/>
              </w:rPr>
              <w:t xml:space="preserve"> и дуплексная сталь</w:t>
            </w:r>
          </w:p>
        </w:tc>
        <w:tc>
          <w:tcPr>
            <w:tcW w:w="3552" w:type="dxa"/>
            <w:tcBorders>
              <w:top w:val="single" w:sz="6" w:space="0" w:color="auto"/>
              <w:left w:val="single" w:sz="6" w:space="0" w:color="auto"/>
              <w:bottom w:val="single" w:sz="6" w:space="0" w:color="auto"/>
              <w:right w:val="single" w:sz="6" w:space="0" w:color="auto"/>
            </w:tcBorders>
            <w:hideMark/>
          </w:tcPr>
          <w:p w14:paraId="10441ADF" w14:textId="77777777" w:rsidR="00540F40" w:rsidRPr="00EA1419" w:rsidRDefault="00540F40">
            <w:pPr>
              <w:pStyle w:val="Style53"/>
              <w:widowControl/>
              <w:spacing w:line="276" w:lineRule="auto"/>
              <w:jc w:val="both"/>
              <w:rPr>
                <w:rStyle w:val="FontStyle78"/>
                <w:rFonts w:ascii="Arial" w:hAnsi="Arial" w:cs="Arial"/>
                <w:sz w:val="20"/>
                <w:szCs w:val="20"/>
                <w:lang w:val="fr-FR" w:eastAsia="en-US"/>
              </w:rPr>
            </w:pPr>
            <w:r w:rsidRPr="00EA1419">
              <w:rPr>
                <w:rStyle w:val="FontStyle78"/>
                <w:rFonts w:ascii="Arial" w:hAnsi="Arial" w:cs="Arial"/>
                <w:sz w:val="20"/>
                <w:szCs w:val="20"/>
                <w:lang w:val="fr-FR" w:eastAsia="en-US"/>
              </w:rPr>
              <w:t>EXX XX Bx1, EXX XX Rx1</w:t>
            </w:r>
          </w:p>
        </w:tc>
        <w:tc>
          <w:tcPr>
            <w:tcW w:w="3480" w:type="dxa"/>
            <w:tcBorders>
              <w:top w:val="single" w:sz="6" w:space="0" w:color="auto"/>
              <w:left w:val="single" w:sz="6" w:space="0" w:color="auto"/>
              <w:bottom w:val="single" w:sz="6" w:space="0" w:color="auto"/>
              <w:right w:val="single" w:sz="6" w:space="0" w:color="auto"/>
            </w:tcBorders>
            <w:hideMark/>
          </w:tcPr>
          <w:p w14:paraId="1FC78C5E" w14:textId="77777777" w:rsidR="00540F40" w:rsidRPr="00EA1419" w:rsidRDefault="00540F40">
            <w:pPr>
              <w:pStyle w:val="Style53"/>
              <w:widowControl/>
              <w:spacing w:line="276" w:lineRule="auto"/>
              <w:jc w:val="both"/>
              <w:rPr>
                <w:rStyle w:val="FontStyle78"/>
                <w:rFonts w:ascii="Arial" w:hAnsi="Arial" w:cs="Arial"/>
                <w:sz w:val="20"/>
                <w:szCs w:val="20"/>
                <w:lang w:val="fr-FR" w:eastAsia="en-US"/>
              </w:rPr>
            </w:pPr>
            <w:r w:rsidRPr="00EA1419">
              <w:rPr>
                <w:rStyle w:val="FontStyle78"/>
                <w:rFonts w:ascii="Arial" w:hAnsi="Arial" w:cs="Arial"/>
                <w:sz w:val="20"/>
                <w:szCs w:val="20"/>
                <w:lang w:val="fr-FR" w:eastAsia="en-US"/>
              </w:rPr>
              <w:t>ESXXX(X)-15, ESXXX(X)-16, ESXXX-(X)-17</w:t>
            </w:r>
          </w:p>
        </w:tc>
      </w:tr>
      <w:tr w:rsidR="00540F40" w:rsidRPr="00EA1419" w14:paraId="27316C09" w14:textId="77777777" w:rsidTr="00540F40">
        <w:trPr>
          <w:trHeight w:val="307"/>
        </w:trPr>
        <w:tc>
          <w:tcPr>
            <w:tcW w:w="610" w:type="dxa"/>
            <w:tcBorders>
              <w:top w:val="single" w:sz="6" w:space="0" w:color="auto"/>
              <w:left w:val="single" w:sz="6" w:space="0" w:color="auto"/>
              <w:bottom w:val="nil"/>
              <w:right w:val="single" w:sz="6" w:space="0" w:color="auto"/>
            </w:tcBorders>
            <w:hideMark/>
          </w:tcPr>
          <w:p w14:paraId="2C538809"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6</w:t>
            </w:r>
          </w:p>
        </w:tc>
        <w:tc>
          <w:tcPr>
            <w:tcW w:w="2093" w:type="dxa"/>
            <w:tcBorders>
              <w:top w:val="single" w:sz="6" w:space="0" w:color="auto"/>
              <w:left w:val="single" w:sz="6" w:space="0" w:color="auto"/>
              <w:bottom w:val="single" w:sz="6" w:space="0" w:color="auto"/>
              <w:right w:val="single" w:sz="6" w:space="0" w:color="auto"/>
            </w:tcBorders>
            <w:hideMark/>
          </w:tcPr>
          <w:p w14:paraId="1B967AE4" w14:textId="77777777" w:rsidR="00540F40" w:rsidRPr="00EA1419" w:rsidRDefault="00540F40">
            <w:pPr>
              <w:pStyle w:val="Style53"/>
              <w:widowControl/>
              <w:spacing w:line="276" w:lineRule="auto"/>
              <w:rPr>
                <w:rStyle w:val="FontStyle78"/>
                <w:rFonts w:ascii="Arial" w:hAnsi="Arial" w:cs="Arial"/>
                <w:sz w:val="20"/>
                <w:szCs w:val="20"/>
                <w:lang w:eastAsia="en-US"/>
              </w:rPr>
            </w:pPr>
            <w:r w:rsidRPr="00EA1419">
              <w:rPr>
                <w:rStyle w:val="FontStyle78"/>
                <w:rFonts w:ascii="Arial" w:hAnsi="Arial" w:cs="Arial"/>
                <w:sz w:val="20"/>
                <w:szCs w:val="20"/>
                <w:lang w:eastAsia="en-US"/>
              </w:rPr>
              <w:t>ISO 14343</w:t>
            </w:r>
          </w:p>
        </w:tc>
        <w:tc>
          <w:tcPr>
            <w:tcW w:w="3552" w:type="dxa"/>
            <w:tcBorders>
              <w:top w:val="single" w:sz="6" w:space="0" w:color="auto"/>
              <w:left w:val="single" w:sz="6" w:space="0" w:color="auto"/>
              <w:bottom w:val="single" w:sz="6" w:space="0" w:color="auto"/>
              <w:right w:val="single" w:sz="6" w:space="0" w:color="auto"/>
            </w:tcBorders>
            <w:hideMark/>
          </w:tcPr>
          <w:p w14:paraId="76F54A7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3B3624E0"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r>
      <w:tr w:rsidR="00540F40" w:rsidRPr="00EA1419" w14:paraId="07BA36E1" w14:textId="77777777" w:rsidTr="00540F40">
        <w:trPr>
          <w:trHeight w:val="302"/>
        </w:trPr>
        <w:tc>
          <w:tcPr>
            <w:tcW w:w="610" w:type="dxa"/>
            <w:tcBorders>
              <w:top w:val="nil"/>
              <w:left w:val="single" w:sz="6" w:space="0" w:color="auto"/>
              <w:bottom w:val="nil"/>
              <w:right w:val="single" w:sz="6" w:space="0" w:color="auto"/>
            </w:tcBorders>
          </w:tcPr>
          <w:p w14:paraId="2E0A53C3"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5D3C260C"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14171</w:t>
            </w:r>
          </w:p>
        </w:tc>
        <w:tc>
          <w:tcPr>
            <w:tcW w:w="3552" w:type="dxa"/>
            <w:tcBorders>
              <w:top w:val="single" w:sz="6" w:space="0" w:color="auto"/>
              <w:left w:val="single" w:sz="6" w:space="0" w:color="auto"/>
              <w:bottom w:val="single" w:sz="6" w:space="0" w:color="auto"/>
              <w:right w:val="single" w:sz="6" w:space="0" w:color="auto"/>
            </w:tcBorders>
            <w:hideMark/>
          </w:tcPr>
          <w:p w14:paraId="678C7BC4"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1374ED24"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1200ABD3" w14:textId="77777777" w:rsidTr="00540F40">
        <w:trPr>
          <w:trHeight w:val="302"/>
        </w:trPr>
        <w:tc>
          <w:tcPr>
            <w:tcW w:w="610" w:type="dxa"/>
            <w:tcBorders>
              <w:top w:val="nil"/>
              <w:left w:val="single" w:sz="6" w:space="0" w:color="auto"/>
              <w:bottom w:val="nil"/>
              <w:right w:val="single" w:sz="6" w:space="0" w:color="auto"/>
            </w:tcBorders>
          </w:tcPr>
          <w:p w14:paraId="0DD7FD14"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3214A99B"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14341</w:t>
            </w:r>
          </w:p>
        </w:tc>
        <w:tc>
          <w:tcPr>
            <w:tcW w:w="3552" w:type="dxa"/>
            <w:tcBorders>
              <w:top w:val="single" w:sz="6" w:space="0" w:color="auto"/>
              <w:left w:val="single" w:sz="6" w:space="0" w:color="auto"/>
              <w:bottom w:val="single" w:sz="6" w:space="0" w:color="auto"/>
              <w:right w:val="single" w:sz="6" w:space="0" w:color="auto"/>
            </w:tcBorders>
            <w:hideMark/>
          </w:tcPr>
          <w:p w14:paraId="5DBB61C5"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78A2A0D3"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1939EEE3" w14:textId="77777777" w:rsidTr="00540F40">
        <w:trPr>
          <w:trHeight w:val="302"/>
        </w:trPr>
        <w:tc>
          <w:tcPr>
            <w:tcW w:w="610" w:type="dxa"/>
            <w:tcBorders>
              <w:top w:val="nil"/>
              <w:left w:val="single" w:sz="6" w:space="0" w:color="auto"/>
              <w:bottom w:val="nil"/>
              <w:right w:val="single" w:sz="6" w:space="0" w:color="auto"/>
            </w:tcBorders>
          </w:tcPr>
          <w:p w14:paraId="3ECC8A28"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47DCE577"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636</w:t>
            </w:r>
          </w:p>
        </w:tc>
        <w:tc>
          <w:tcPr>
            <w:tcW w:w="3552" w:type="dxa"/>
            <w:tcBorders>
              <w:top w:val="single" w:sz="6" w:space="0" w:color="auto"/>
              <w:left w:val="single" w:sz="6" w:space="0" w:color="auto"/>
              <w:bottom w:val="single" w:sz="6" w:space="0" w:color="auto"/>
              <w:right w:val="single" w:sz="6" w:space="0" w:color="auto"/>
            </w:tcBorders>
            <w:hideMark/>
          </w:tcPr>
          <w:p w14:paraId="005BE445"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6050DCF8"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0AAE776D" w14:textId="77777777" w:rsidTr="00540F40">
        <w:trPr>
          <w:trHeight w:val="302"/>
        </w:trPr>
        <w:tc>
          <w:tcPr>
            <w:tcW w:w="610" w:type="dxa"/>
            <w:tcBorders>
              <w:top w:val="nil"/>
              <w:left w:val="single" w:sz="6" w:space="0" w:color="auto"/>
              <w:bottom w:val="nil"/>
              <w:right w:val="single" w:sz="6" w:space="0" w:color="auto"/>
            </w:tcBorders>
          </w:tcPr>
          <w:p w14:paraId="5E8E45B1"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13147F3B"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17632</w:t>
            </w:r>
          </w:p>
        </w:tc>
        <w:tc>
          <w:tcPr>
            <w:tcW w:w="3552" w:type="dxa"/>
            <w:tcBorders>
              <w:top w:val="single" w:sz="6" w:space="0" w:color="auto"/>
              <w:left w:val="single" w:sz="6" w:space="0" w:color="auto"/>
              <w:bottom w:val="single" w:sz="6" w:space="0" w:color="auto"/>
              <w:right w:val="single" w:sz="6" w:space="0" w:color="auto"/>
            </w:tcBorders>
            <w:hideMark/>
          </w:tcPr>
          <w:p w14:paraId="1461AB71"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01FAB997"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3DD94A93" w14:textId="77777777" w:rsidTr="00540F40">
        <w:trPr>
          <w:trHeight w:val="307"/>
        </w:trPr>
        <w:tc>
          <w:tcPr>
            <w:tcW w:w="610" w:type="dxa"/>
            <w:tcBorders>
              <w:top w:val="nil"/>
              <w:left w:val="single" w:sz="6" w:space="0" w:color="auto"/>
              <w:bottom w:val="nil"/>
              <w:right w:val="single" w:sz="6" w:space="0" w:color="auto"/>
            </w:tcBorders>
          </w:tcPr>
          <w:p w14:paraId="62285276"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3FF05CBD"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17633</w:t>
            </w:r>
          </w:p>
        </w:tc>
        <w:tc>
          <w:tcPr>
            <w:tcW w:w="3552" w:type="dxa"/>
            <w:tcBorders>
              <w:top w:val="single" w:sz="6" w:space="0" w:color="auto"/>
              <w:left w:val="single" w:sz="6" w:space="0" w:color="auto"/>
              <w:bottom w:val="single" w:sz="6" w:space="0" w:color="auto"/>
              <w:right w:val="single" w:sz="6" w:space="0" w:color="auto"/>
            </w:tcBorders>
            <w:hideMark/>
          </w:tcPr>
          <w:p w14:paraId="03228E17"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5FB1AA26"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3A3591E0" w14:textId="77777777" w:rsidTr="00540F40">
        <w:trPr>
          <w:trHeight w:val="302"/>
        </w:trPr>
        <w:tc>
          <w:tcPr>
            <w:tcW w:w="610" w:type="dxa"/>
            <w:tcBorders>
              <w:top w:val="nil"/>
              <w:left w:val="single" w:sz="6" w:space="0" w:color="auto"/>
              <w:bottom w:val="nil"/>
              <w:right w:val="single" w:sz="6" w:space="0" w:color="auto"/>
            </w:tcBorders>
          </w:tcPr>
          <w:p w14:paraId="540EC0EB"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550BD734"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24598</w:t>
            </w:r>
          </w:p>
        </w:tc>
        <w:tc>
          <w:tcPr>
            <w:tcW w:w="3552" w:type="dxa"/>
            <w:tcBorders>
              <w:top w:val="single" w:sz="6" w:space="0" w:color="auto"/>
              <w:left w:val="single" w:sz="6" w:space="0" w:color="auto"/>
              <w:bottom w:val="single" w:sz="6" w:space="0" w:color="auto"/>
              <w:right w:val="single" w:sz="6" w:space="0" w:color="auto"/>
            </w:tcBorders>
            <w:hideMark/>
          </w:tcPr>
          <w:p w14:paraId="424BCBF1"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70DBC586"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45CCB736" w14:textId="77777777" w:rsidTr="00540F40">
        <w:trPr>
          <w:trHeight w:val="302"/>
        </w:trPr>
        <w:tc>
          <w:tcPr>
            <w:tcW w:w="610" w:type="dxa"/>
            <w:tcBorders>
              <w:top w:val="nil"/>
              <w:left w:val="single" w:sz="6" w:space="0" w:color="auto"/>
              <w:bottom w:val="nil"/>
              <w:right w:val="single" w:sz="6" w:space="0" w:color="auto"/>
            </w:tcBorders>
          </w:tcPr>
          <w:p w14:paraId="342A234E"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4F99348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26304</w:t>
            </w:r>
          </w:p>
        </w:tc>
        <w:tc>
          <w:tcPr>
            <w:tcW w:w="3552" w:type="dxa"/>
            <w:tcBorders>
              <w:top w:val="single" w:sz="6" w:space="0" w:color="auto"/>
              <w:left w:val="single" w:sz="6" w:space="0" w:color="auto"/>
              <w:bottom w:val="single" w:sz="6" w:space="0" w:color="auto"/>
              <w:right w:val="single" w:sz="6" w:space="0" w:color="auto"/>
            </w:tcBorders>
            <w:hideMark/>
          </w:tcPr>
          <w:p w14:paraId="438062E0"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2F5E0AAF"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52BC05F7" w14:textId="77777777" w:rsidTr="00540F40">
        <w:trPr>
          <w:trHeight w:val="302"/>
        </w:trPr>
        <w:tc>
          <w:tcPr>
            <w:tcW w:w="610" w:type="dxa"/>
            <w:tcBorders>
              <w:top w:val="nil"/>
              <w:left w:val="single" w:sz="6" w:space="0" w:color="auto"/>
              <w:bottom w:val="nil"/>
              <w:right w:val="single" w:sz="6" w:space="0" w:color="auto"/>
            </w:tcBorders>
          </w:tcPr>
          <w:p w14:paraId="599D7213"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082E2C7B"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16834</w:t>
            </w:r>
          </w:p>
        </w:tc>
        <w:tc>
          <w:tcPr>
            <w:tcW w:w="3552" w:type="dxa"/>
            <w:tcBorders>
              <w:top w:val="single" w:sz="6" w:space="0" w:color="auto"/>
              <w:left w:val="single" w:sz="6" w:space="0" w:color="auto"/>
              <w:bottom w:val="single" w:sz="6" w:space="0" w:color="auto"/>
              <w:right w:val="single" w:sz="6" w:space="0" w:color="auto"/>
            </w:tcBorders>
            <w:hideMark/>
          </w:tcPr>
          <w:p w14:paraId="6E6D1B89"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6AC64117"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4694C3BC" w14:textId="77777777" w:rsidTr="00540F40">
        <w:trPr>
          <w:trHeight w:val="302"/>
        </w:trPr>
        <w:tc>
          <w:tcPr>
            <w:tcW w:w="610" w:type="dxa"/>
            <w:tcBorders>
              <w:top w:val="nil"/>
              <w:left w:val="single" w:sz="6" w:space="0" w:color="auto"/>
              <w:bottom w:val="nil"/>
              <w:right w:val="single" w:sz="6" w:space="0" w:color="auto"/>
            </w:tcBorders>
          </w:tcPr>
          <w:p w14:paraId="123DC341"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66784504"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21952</w:t>
            </w:r>
          </w:p>
        </w:tc>
        <w:tc>
          <w:tcPr>
            <w:tcW w:w="3552" w:type="dxa"/>
            <w:tcBorders>
              <w:top w:val="single" w:sz="6" w:space="0" w:color="auto"/>
              <w:left w:val="single" w:sz="6" w:space="0" w:color="auto"/>
              <w:bottom w:val="single" w:sz="6" w:space="0" w:color="auto"/>
              <w:right w:val="single" w:sz="6" w:space="0" w:color="auto"/>
            </w:tcBorders>
            <w:hideMark/>
          </w:tcPr>
          <w:p w14:paraId="2EFC9155"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2A602C6B"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4EA1B541" w14:textId="77777777" w:rsidTr="00540F40">
        <w:trPr>
          <w:trHeight w:val="307"/>
        </w:trPr>
        <w:tc>
          <w:tcPr>
            <w:tcW w:w="610" w:type="dxa"/>
            <w:tcBorders>
              <w:top w:val="nil"/>
              <w:left w:val="single" w:sz="6" w:space="0" w:color="auto"/>
              <w:bottom w:val="nil"/>
              <w:right w:val="single" w:sz="6" w:space="0" w:color="auto"/>
            </w:tcBorders>
          </w:tcPr>
          <w:p w14:paraId="5425EC58"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4DE8DF22"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17634</w:t>
            </w:r>
          </w:p>
        </w:tc>
        <w:tc>
          <w:tcPr>
            <w:tcW w:w="3552" w:type="dxa"/>
            <w:tcBorders>
              <w:top w:val="single" w:sz="6" w:space="0" w:color="auto"/>
              <w:left w:val="single" w:sz="6" w:space="0" w:color="auto"/>
              <w:bottom w:val="single" w:sz="6" w:space="0" w:color="auto"/>
              <w:right w:val="single" w:sz="6" w:space="0" w:color="auto"/>
            </w:tcBorders>
            <w:hideMark/>
          </w:tcPr>
          <w:p w14:paraId="79C4FC28"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150A7E73"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r w:rsidR="00540F40" w:rsidRPr="00EA1419" w14:paraId="1D5A7E2F" w14:textId="77777777" w:rsidTr="00540F40">
        <w:trPr>
          <w:trHeight w:val="317"/>
        </w:trPr>
        <w:tc>
          <w:tcPr>
            <w:tcW w:w="610" w:type="dxa"/>
            <w:tcBorders>
              <w:top w:val="nil"/>
              <w:left w:val="single" w:sz="6" w:space="0" w:color="auto"/>
              <w:bottom w:val="single" w:sz="6" w:space="0" w:color="auto"/>
              <w:right w:val="single" w:sz="6" w:space="0" w:color="auto"/>
            </w:tcBorders>
          </w:tcPr>
          <w:p w14:paraId="2CB35049"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761BD9E8"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18276</w:t>
            </w:r>
          </w:p>
        </w:tc>
        <w:tc>
          <w:tcPr>
            <w:tcW w:w="3552" w:type="dxa"/>
            <w:tcBorders>
              <w:top w:val="single" w:sz="6" w:space="0" w:color="auto"/>
              <w:left w:val="single" w:sz="6" w:space="0" w:color="auto"/>
              <w:bottom w:val="single" w:sz="6" w:space="0" w:color="auto"/>
              <w:right w:val="single" w:sz="6" w:space="0" w:color="auto"/>
            </w:tcBorders>
            <w:hideMark/>
          </w:tcPr>
          <w:p w14:paraId="25838DDF" w14:textId="77777777" w:rsidR="00540F40" w:rsidRPr="00EA1419" w:rsidRDefault="00540F40">
            <w:pPr>
              <w:spacing w:line="276" w:lineRule="auto"/>
              <w:rPr>
                <w:rFonts w:cs="Arial"/>
                <w:color w:val="auto"/>
                <w:sz w:val="20"/>
                <w:szCs w:val="20"/>
              </w:rPr>
            </w:pPr>
            <w:r w:rsidRPr="00EA1419">
              <w:rPr>
                <w:rStyle w:val="FontStyle78"/>
                <w:rFonts w:ascii="Arial" w:hAnsi="Arial" w:cs="Arial"/>
                <w:sz w:val="20"/>
                <w:szCs w:val="20"/>
                <w:lang w:eastAsia="en-US"/>
              </w:rPr>
              <w:t>Все классификации</w:t>
            </w:r>
          </w:p>
        </w:tc>
        <w:tc>
          <w:tcPr>
            <w:tcW w:w="3480" w:type="dxa"/>
            <w:tcBorders>
              <w:top w:val="single" w:sz="6" w:space="0" w:color="auto"/>
              <w:left w:val="single" w:sz="6" w:space="0" w:color="auto"/>
              <w:bottom w:val="single" w:sz="6" w:space="0" w:color="auto"/>
              <w:right w:val="single" w:sz="6" w:space="0" w:color="auto"/>
            </w:tcBorders>
            <w:hideMark/>
          </w:tcPr>
          <w:p w14:paraId="42E66FC4" w14:textId="77777777" w:rsidR="00540F40" w:rsidRPr="00EA1419" w:rsidRDefault="00540F40">
            <w:pPr>
              <w:spacing w:line="276" w:lineRule="auto"/>
              <w:rPr>
                <w:rFonts w:cs="Arial"/>
                <w:sz w:val="20"/>
                <w:szCs w:val="20"/>
              </w:rPr>
            </w:pPr>
            <w:r w:rsidRPr="00EA1419">
              <w:rPr>
                <w:rStyle w:val="FontStyle78"/>
                <w:rFonts w:ascii="Arial" w:hAnsi="Arial" w:cs="Arial"/>
                <w:sz w:val="20"/>
                <w:szCs w:val="20"/>
                <w:lang w:eastAsia="en-US"/>
              </w:rPr>
              <w:t>Все классификации</w:t>
            </w:r>
          </w:p>
        </w:tc>
      </w:tr>
    </w:tbl>
    <w:p w14:paraId="66B907D3" w14:textId="77777777" w:rsidR="00EA1419" w:rsidRDefault="00EA1419" w:rsidP="00540F40">
      <w:pPr>
        <w:pStyle w:val="Style5"/>
        <w:widowControl/>
        <w:jc w:val="center"/>
        <w:rPr>
          <w:rStyle w:val="FontStyle83"/>
          <w:rFonts w:ascii="Arial" w:hAnsi="Arial" w:cs="Arial"/>
          <w:sz w:val="28"/>
          <w:szCs w:val="28"/>
          <w:lang w:eastAsia="en-US"/>
        </w:rPr>
      </w:pPr>
    </w:p>
    <w:p w14:paraId="1047C660" w14:textId="77777777" w:rsidR="00EA1419" w:rsidRDefault="00EA1419">
      <w:pPr>
        <w:spacing w:after="160" w:line="259" w:lineRule="auto"/>
        <w:ind w:firstLine="0"/>
        <w:jc w:val="left"/>
        <w:rPr>
          <w:rStyle w:val="FontStyle83"/>
          <w:rFonts w:ascii="Arial" w:eastAsiaTheme="minorEastAsia" w:hAnsi="Arial" w:cs="Arial"/>
          <w:sz w:val="28"/>
          <w:szCs w:val="28"/>
          <w:lang w:eastAsia="en-US"/>
        </w:rPr>
      </w:pPr>
      <w:r>
        <w:rPr>
          <w:rStyle w:val="FontStyle83"/>
          <w:rFonts w:ascii="Arial" w:hAnsi="Arial" w:cs="Arial"/>
          <w:sz w:val="28"/>
          <w:szCs w:val="28"/>
          <w:lang w:eastAsia="en-US"/>
        </w:rPr>
        <w:br w:type="page"/>
      </w:r>
    </w:p>
    <w:p w14:paraId="33A78B98" w14:textId="636E0F24" w:rsidR="00540F40" w:rsidRPr="00EA1419" w:rsidRDefault="00540F40" w:rsidP="00540F40">
      <w:pPr>
        <w:pStyle w:val="Style5"/>
        <w:widowControl/>
        <w:jc w:val="center"/>
        <w:rPr>
          <w:rStyle w:val="FontStyle81"/>
          <w:rFonts w:ascii="Arial" w:hAnsi="Arial" w:cs="Arial"/>
          <w:sz w:val="20"/>
          <w:szCs w:val="20"/>
          <w:lang w:eastAsia="en-US"/>
        </w:rPr>
      </w:pPr>
      <w:r w:rsidRPr="00EA1419">
        <w:rPr>
          <w:rStyle w:val="FontStyle83"/>
          <w:rFonts w:ascii="Arial" w:hAnsi="Arial" w:cs="Arial"/>
          <w:sz w:val="20"/>
          <w:szCs w:val="20"/>
          <w:lang w:eastAsia="en-US"/>
        </w:rPr>
        <w:lastRenderedPageBreak/>
        <w:t xml:space="preserve">Таблица A.1 </w:t>
      </w:r>
      <w:r w:rsidRPr="00EA1419">
        <w:rPr>
          <w:rStyle w:val="FontStyle81"/>
          <w:rFonts w:ascii="Arial" w:hAnsi="Arial" w:cs="Arial"/>
          <w:sz w:val="20"/>
          <w:szCs w:val="20"/>
          <w:lang w:eastAsia="en-US"/>
        </w:rPr>
        <w:t>(продолжение)</w:t>
      </w:r>
    </w:p>
    <w:tbl>
      <w:tblPr>
        <w:tblW w:w="0" w:type="auto"/>
        <w:tblInd w:w="40" w:type="dxa"/>
        <w:tblLayout w:type="fixed"/>
        <w:tblCellMar>
          <w:left w:w="40" w:type="dxa"/>
          <w:right w:w="40" w:type="dxa"/>
        </w:tblCellMar>
        <w:tblLook w:val="04A0" w:firstRow="1" w:lastRow="0" w:firstColumn="1" w:lastColumn="0" w:noHBand="0" w:noVBand="1"/>
      </w:tblPr>
      <w:tblGrid>
        <w:gridCol w:w="610"/>
        <w:gridCol w:w="2093"/>
        <w:gridCol w:w="7051"/>
      </w:tblGrid>
      <w:tr w:rsidR="00540F40" w:rsidRPr="00EA1419" w14:paraId="35459A4E" w14:textId="77777777" w:rsidTr="00540F40">
        <w:trPr>
          <w:trHeight w:val="317"/>
        </w:trPr>
        <w:tc>
          <w:tcPr>
            <w:tcW w:w="9754" w:type="dxa"/>
            <w:gridSpan w:val="3"/>
            <w:tcBorders>
              <w:top w:val="single" w:sz="6" w:space="0" w:color="auto"/>
              <w:left w:val="single" w:sz="6" w:space="0" w:color="auto"/>
              <w:bottom w:val="single" w:sz="6" w:space="0" w:color="auto"/>
              <w:right w:val="single" w:sz="6" w:space="0" w:color="auto"/>
            </w:tcBorders>
            <w:hideMark/>
          </w:tcPr>
          <w:p w14:paraId="3DA31ABD" w14:textId="77777777" w:rsidR="00540F40" w:rsidRPr="00EA1419" w:rsidRDefault="00540F40">
            <w:pPr>
              <w:pStyle w:val="Style25"/>
              <w:widowControl/>
              <w:spacing w:line="276" w:lineRule="auto"/>
              <w:jc w:val="center"/>
              <w:rPr>
                <w:rStyle w:val="FontStyle76"/>
                <w:rFonts w:ascii="Arial" w:hAnsi="Arial" w:cs="Arial"/>
                <w:sz w:val="20"/>
                <w:szCs w:val="20"/>
              </w:rPr>
            </w:pPr>
            <w:r w:rsidRPr="00EA1419">
              <w:rPr>
                <w:rStyle w:val="FontStyle76"/>
                <w:rFonts w:ascii="Arial" w:hAnsi="Arial" w:cs="Arial"/>
                <w:sz w:val="20"/>
                <w:szCs w:val="20"/>
                <w:lang w:eastAsia="en-US"/>
              </w:rPr>
              <w:t>Никель и никелевые сплавы</w:t>
            </w:r>
          </w:p>
        </w:tc>
      </w:tr>
      <w:tr w:rsidR="00540F40" w:rsidRPr="00EA1419" w14:paraId="3DC11889" w14:textId="77777777" w:rsidTr="00540F40">
        <w:trPr>
          <w:trHeight w:val="523"/>
        </w:trPr>
        <w:tc>
          <w:tcPr>
            <w:tcW w:w="610" w:type="dxa"/>
            <w:tcBorders>
              <w:top w:val="single" w:sz="6" w:space="0" w:color="auto"/>
              <w:left w:val="single" w:sz="6" w:space="0" w:color="auto"/>
              <w:bottom w:val="single" w:sz="6" w:space="0" w:color="auto"/>
              <w:right w:val="single" w:sz="6" w:space="0" w:color="auto"/>
            </w:tcBorders>
            <w:hideMark/>
          </w:tcPr>
          <w:p w14:paraId="4A3D6D6A" w14:textId="77777777" w:rsidR="00540F40" w:rsidRPr="00EA1419" w:rsidRDefault="00540F40">
            <w:pPr>
              <w:pStyle w:val="Style25"/>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 xml:space="preserve">Число </w:t>
            </w:r>
            <w:r w:rsidRPr="00EA1419">
              <w:rPr>
                <w:rStyle w:val="FontStyle76"/>
                <w:rFonts w:ascii="Arial" w:hAnsi="Arial" w:cs="Arial"/>
                <w:sz w:val="20"/>
                <w:szCs w:val="20"/>
                <w:lang w:val="en-US" w:eastAsia="en-US"/>
              </w:rPr>
              <w:t>F</w:t>
            </w:r>
          </w:p>
        </w:tc>
        <w:tc>
          <w:tcPr>
            <w:tcW w:w="2093" w:type="dxa"/>
            <w:tcBorders>
              <w:top w:val="single" w:sz="6" w:space="0" w:color="auto"/>
              <w:left w:val="single" w:sz="6" w:space="0" w:color="auto"/>
              <w:bottom w:val="single" w:sz="6" w:space="0" w:color="auto"/>
              <w:right w:val="single" w:sz="6" w:space="0" w:color="auto"/>
            </w:tcBorders>
            <w:hideMark/>
          </w:tcPr>
          <w:p w14:paraId="319B557F" w14:textId="77777777" w:rsidR="00540F40" w:rsidRPr="00EA1419" w:rsidRDefault="00540F40">
            <w:pPr>
              <w:pStyle w:val="Style25"/>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Международный стандарт</w:t>
            </w:r>
          </w:p>
        </w:tc>
        <w:tc>
          <w:tcPr>
            <w:tcW w:w="7051" w:type="dxa"/>
            <w:tcBorders>
              <w:top w:val="single" w:sz="6" w:space="0" w:color="auto"/>
              <w:left w:val="single" w:sz="6" w:space="0" w:color="auto"/>
              <w:bottom w:val="single" w:sz="6" w:space="0" w:color="auto"/>
              <w:right w:val="single" w:sz="6" w:space="0" w:color="auto"/>
            </w:tcBorders>
            <w:hideMark/>
          </w:tcPr>
          <w:p w14:paraId="2F2BC8BF" w14:textId="77777777" w:rsidR="00540F40" w:rsidRPr="00EA1419" w:rsidRDefault="00540F40">
            <w:pPr>
              <w:pStyle w:val="Style25"/>
              <w:widowControl/>
              <w:spacing w:line="276" w:lineRule="auto"/>
              <w:jc w:val="center"/>
              <w:rPr>
                <w:rStyle w:val="FontStyle76"/>
                <w:rFonts w:ascii="Arial" w:hAnsi="Arial" w:cs="Arial"/>
                <w:sz w:val="20"/>
                <w:szCs w:val="20"/>
                <w:lang w:eastAsia="en-US"/>
              </w:rPr>
            </w:pPr>
            <w:r w:rsidRPr="00EA1419">
              <w:rPr>
                <w:rStyle w:val="FontStyle76"/>
                <w:rFonts w:ascii="Arial" w:hAnsi="Arial" w:cs="Arial"/>
                <w:sz w:val="20"/>
                <w:szCs w:val="20"/>
                <w:lang w:eastAsia="en-US"/>
              </w:rPr>
              <w:t>Классификация</w:t>
            </w:r>
          </w:p>
        </w:tc>
      </w:tr>
      <w:tr w:rsidR="00540F40" w:rsidRPr="00EA1419" w14:paraId="72BD2E3E" w14:textId="77777777" w:rsidTr="00540F40">
        <w:trPr>
          <w:trHeight w:val="302"/>
        </w:trPr>
        <w:tc>
          <w:tcPr>
            <w:tcW w:w="610" w:type="dxa"/>
            <w:vMerge w:val="restart"/>
            <w:tcBorders>
              <w:top w:val="single" w:sz="6" w:space="0" w:color="auto"/>
              <w:left w:val="single" w:sz="6" w:space="0" w:color="auto"/>
              <w:bottom w:val="single" w:sz="6" w:space="0" w:color="auto"/>
              <w:right w:val="single" w:sz="6" w:space="0" w:color="auto"/>
            </w:tcBorders>
            <w:hideMark/>
          </w:tcPr>
          <w:p w14:paraId="33D70EBF" w14:textId="77777777" w:rsidR="00540F40" w:rsidRPr="00EA1419" w:rsidRDefault="00540F40">
            <w:pPr>
              <w:pStyle w:val="Style53"/>
              <w:widowControl/>
              <w:spacing w:line="276" w:lineRule="auto"/>
              <w:jc w:val="both"/>
              <w:rPr>
                <w:rStyle w:val="FontStyle78"/>
                <w:rFonts w:ascii="Arial" w:hAnsi="Arial" w:cs="Arial"/>
                <w:sz w:val="20"/>
                <w:szCs w:val="20"/>
              </w:rPr>
            </w:pPr>
            <w:r w:rsidRPr="00EA1419">
              <w:rPr>
                <w:rStyle w:val="FontStyle78"/>
                <w:rFonts w:ascii="Arial" w:hAnsi="Arial" w:cs="Arial"/>
                <w:sz w:val="20"/>
                <w:szCs w:val="20"/>
                <w:lang w:eastAsia="en-US"/>
              </w:rPr>
              <w:t>41</w:t>
            </w:r>
          </w:p>
        </w:tc>
        <w:tc>
          <w:tcPr>
            <w:tcW w:w="2093" w:type="dxa"/>
            <w:tcBorders>
              <w:top w:val="single" w:sz="6" w:space="0" w:color="auto"/>
              <w:left w:val="single" w:sz="6" w:space="0" w:color="auto"/>
              <w:bottom w:val="single" w:sz="6" w:space="0" w:color="auto"/>
              <w:right w:val="single" w:sz="6" w:space="0" w:color="auto"/>
            </w:tcBorders>
            <w:hideMark/>
          </w:tcPr>
          <w:p w14:paraId="5C5D7A18"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14172</w:t>
            </w:r>
          </w:p>
        </w:tc>
        <w:tc>
          <w:tcPr>
            <w:tcW w:w="7051" w:type="dxa"/>
            <w:tcBorders>
              <w:top w:val="single" w:sz="6" w:space="0" w:color="auto"/>
              <w:left w:val="single" w:sz="6" w:space="0" w:color="auto"/>
              <w:bottom w:val="single" w:sz="6" w:space="0" w:color="auto"/>
              <w:right w:val="single" w:sz="6" w:space="0" w:color="auto"/>
            </w:tcBorders>
            <w:hideMark/>
          </w:tcPr>
          <w:p w14:paraId="0921DA37"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proofErr w:type="spellStart"/>
            <w:r w:rsidRPr="00EA1419">
              <w:rPr>
                <w:rStyle w:val="FontStyle78"/>
                <w:rFonts w:ascii="Arial" w:hAnsi="Arial" w:cs="Arial"/>
                <w:sz w:val="20"/>
                <w:szCs w:val="20"/>
                <w:lang w:eastAsia="en-US"/>
              </w:rPr>
              <w:t>ENi</w:t>
            </w:r>
            <w:proofErr w:type="spellEnd"/>
            <w:r w:rsidRPr="00EA1419">
              <w:rPr>
                <w:rStyle w:val="FontStyle78"/>
                <w:rFonts w:ascii="Arial" w:hAnsi="Arial" w:cs="Arial"/>
                <w:sz w:val="20"/>
                <w:szCs w:val="20"/>
                <w:lang w:eastAsia="en-US"/>
              </w:rPr>
              <w:t xml:space="preserve"> 2061</w:t>
            </w:r>
          </w:p>
        </w:tc>
      </w:tr>
      <w:tr w:rsidR="00540F40" w:rsidRPr="00EA1419" w14:paraId="0B23F742" w14:textId="77777777" w:rsidTr="00540F40">
        <w:trPr>
          <w:trHeight w:val="302"/>
        </w:trPr>
        <w:tc>
          <w:tcPr>
            <w:tcW w:w="9754" w:type="dxa"/>
            <w:vMerge/>
            <w:tcBorders>
              <w:top w:val="single" w:sz="6" w:space="0" w:color="auto"/>
              <w:left w:val="single" w:sz="6" w:space="0" w:color="auto"/>
              <w:bottom w:val="single" w:sz="6" w:space="0" w:color="auto"/>
              <w:right w:val="single" w:sz="6" w:space="0" w:color="auto"/>
            </w:tcBorders>
            <w:vAlign w:val="center"/>
            <w:hideMark/>
          </w:tcPr>
          <w:p w14:paraId="5EA3FE8D" w14:textId="77777777" w:rsidR="00540F40" w:rsidRPr="00EA1419" w:rsidRDefault="00540F40">
            <w:pPr>
              <w:spacing w:line="276" w:lineRule="auto"/>
              <w:rPr>
                <w:rStyle w:val="FontStyle78"/>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tcPr>
          <w:p w14:paraId="54695524" w14:textId="77777777" w:rsidR="00540F40" w:rsidRPr="00EA1419" w:rsidRDefault="00540F40">
            <w:pPr>
              <w:spacing w:line="276" w:lineRule="auto"/>
              <w:rPr>
                <w:rStyle w:val="FontStyle78"/>
                <w:rFonts w:ascii="Arial" w:hAnsi="Arial" w:cs="Arial"/>
                <w:sz w:val="20"/>
                <w:szCs w:val="20"/>
                <w:lang w:eastAsia="en-US"/>
              </w:rPr>
            </w:pPr>
          </w:p>
          <w:p w14:paraId="67F431D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1E284D2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proofErr w:type="spellStart"/>
            <w:r w:rsidRPr="00EA1419">
              <w:rPr>
                <w:rStyle w:val="FontStyle78"/>
                <w:rFonts w:ascii="Arial" w:hAnsi="Arial" w:cs="Arial"/>
                <w:sz w:val="20"/>
                <w:szCs w:val="20"/>
                <w:lang w:eastAsia="en-US"/>
              </w:rPr>
              <w:t>SNi</w:t>
            </w:r>
            <w:proofErr w:type="spellEnd"/>
            <w:r w:rsidRPr="00EA1419">
              <w:rPr>
                <w:rStyle w:val="FontStyle78"/>
                <w:rFonts w:ascii="Arial" w:hAnsi="Arial" w:cs="Arial"/>
                <w:sz w:val="20"/>
                <w:szCs w:val="20"/>
                <w:lang w:eastAsia="en-US"/>
              </w:rPr>
              <w:t xml:space="preserve"> 2061</w:t>
            </w:r>
          </w:p>
        </w:tc>
      </w:tr>
      <w:tr w:rsidR="00540F40" w:rsidRPr="00EA1419" w14:paraId="6E153AD9" w14:textId="77777777" w:rsidTr="00540F40">
        <w:trPr>
          <w:trHeight w:val="302"/>
        </w:trPr>
        <w:tc>
          <w:tcPr>
            <w:tcW w:w="610" w:type="dxa"/>
            <w:vMerge w:val="restart"/>
            <w:tcBorders>
              <w:top w:val="single" w:sz="6" w:space="0" w:color="auto"/>
              <w:left w:val="single" w:sz="6" w:space="0" w:color="auto"/>
              <w:bottom w:val="single" w:sz="6" w:space="0" w:color="auto"/>
              <w:right w:val="single" w:sz="6" w:space="0" w:color="auto"/>
            </w:tcBorders>
            <w:hideMark/>
          </w:tcPr>
          <w:p w14:paraId="7DD153A6"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42</w:t>
            </w:r>
          </w:p>
        </w:tc>
        <w:tc>
          <w:tcPr>
            <w:tcW w:w="2093" w:type="dxa"/>
            <w:tcBorders>
              <w:top w:val="single" w:sz="6" w:space="0" w:color="auto"/>
              <w:left w:val="single" w:sz="6" w:space="0" w:color="auto"/>
              <w:bottom w:val="single" w:sz="6" w:space="0" w:color="auto"/>
              <w:right w:val="single" w:sz="6" w:space="0" w:color="auto"/>
            </w:tcBorders>
            <w:hideMark/>
          </w:tcPr>
          <w:p w14:paraId="6282FBBE"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14172</w:t>
            </w:r>
          </w:p>
        </w:tc>
        <w:tc>
          <w:tcPr>
            <w:tcW w:w="7051" w:type="dxa"/>
            <w:tcBorders>
              <w:top w:val="single" w:sz="6" w:space="0" w:color="auto"/>
              <w:left w:val="single" w:sz="6" w:space="0" w:color="auto"/>
              <w:bottom w:val="single" w:sz="6" w:space="0" w:color="auto"/>
              <w:right w:val="single" w:sz="6" w:space="0" w:color="auto"/>
            </w:tcBorders>
            <w:hideMark/>
          </w:tcPr>
          <w:p w14:paraId="56008C5A"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proofErr w:type="spellStart"/>
            <w:r w:rsidRPr="00EA1419">
              <w:rPr>
                <w:rStyle w:val="FontStyle78"/>
                <w:rFonts w:ascii="Arial" w:hAnsi="Arial" w:cs="Arial"/>
                <w:sz w:val="20"/>
                <w:szCs w:val="20"/>
                <w:lang w:eastAsia="en-US"/>
              </w:rPr>
              <w:t>ENi</w:t>
            </w:r>
            <w:proofErr w:type="spellEnd"/>
            <w:r w:rsidRPr="00EA1419">
              <w:rPr>
                <w:rStyle w:val="FontStyle78"/>
                <w:rFonts w:ascii="Arial" w:hAnsi="Arial" w:cs="Arial"/>
                <w:sz w:val="20"/>
                <w:szCs w:val="20"/>
                <w:lang w:eastAsia="en-US"/>
              </w:rPr>
              <w:t xml:space="preserve"> 4060</w:t>
            </w:r>
          </w:p>
        </w:tc>
      </w:tr>
      <w:tr w:rsidR="00540F40" w:rsidRPr="00EA1419" w14:paraId="61D9ACA7" w14:textId="77777777" w:rsidTr="00540F40">
        <w:trPr>
          <w:trHeight w:val="307"/>
        </w:trPr>
        <w:tc>
          <w:tcPr>
            <w:tcW w:w="9754" w:type="dxa"/>
            <w:vMerge/>
            <w:tcBorders>
              <w:top w:val="single" w:sz="6" w:space="0" w:color="auto"/>
              <w:left w:val="single" w:sz="6" w:space="0" w:color="auto"/>
              <w:bottom w:val="single" w:sz="6" w:space="0" w:color="auto"/>
              <w:right w:val="single" w:sz="6" w:space="0" w:color="auto"/>
            </w:tcBorders>
            <w:vAlign w:val="center"/>
            <w:hideMark/>
          </w:tcPr>
          <w:p w14:paraId="3F7F9516" w14:textId="77777777" w:rsidR="00540F40" w:rsidRPr="00EA1419" w:rsidRDefault="00540F40">
            <w:pPr>
              <w:spacing w:line="276" w:lineRule="auto"/>
              <w:rPr>
                <w:rStyle w:val="FontStyle78"/>
                <w:rFonts w:ascii="Arial" w:hAnsi="Arial" w:cs="Arial"/>
                <w:sz w:val="20"/>
                <w:szCs w:val="20"/>
                <w:lang w:eastAsia="en-US"/>
              </w:rPr>
            </w:pPr>
          </w:p>
        </w:tc>
        <w:tc>
          <w:tcPr>
            <w:tcW w:w="2093" w:type="dxa"/>
            <w:tcBorders>
              <w:top w:val="single" w:sz="6" w:space="0" w:color="auto"/>
              <w:left w:val="single" w:sz="6" w:space="0" w:color="auto"/>
              <w:bottom w:val="single" w:sz="6" w:space="0" w:color="auto"/>
              <w:right w:val="single" w:sz="6" w:space="0" w:color="auto"/>
            </w:tcBorders>
          </w:tcPr>
          <w:p w14:paraId="1C874962" w14:textId="77777777" w:rsidR="00540F40" w:rsidRPr="00EA1419" w:rsidRDefault="00540F40">
            <w:pPr>
              <w:spacing w:line="276" w:lineRule="auto"/>
              <w:rPr>
                <w:rStyle w:val="FontStyle78"/>
                <w:rFonts w:ascii="Arial" w:hAnsi="Arial" w:cs="Arial"/>
                <w:sz w:val="20"/>
                <w:szCs w:val="20"/>
                <w:lang w:eastAsia="en-US"/>
              </w:rPr>
            </w:pPr>
          </w:p>
          <w:p w14:paraId="0D16E6A8"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429B7B65"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proofErr w:type="spellStart"/>
            <w:r w:rsidRPr="00EA1419">
              <w:rPr>
                <w:rStyle w:val="FontStyle78"/>
                <w:rFonts w:ascii="Arial" w:hAnsi="Arial" w:cs="Arial"/>
                <w:sz w:val="20"/>
                <w:szCs w:val="20"/>
                <w:lang w:eastAsia="en-US"/>
              </w:rPr>
              <w:t>SNi</w:t>
            </w:r>
            <w:proofErr w:type="spellEnd"/>
            <w:r w:rsidRPr="00EA1419">
              <w:rPr>
                <w:rStyle w:val="FontStyle78"/>
                <w:rFonts w:ascii="Arial" w:hAnsi="Arial" w:cs="Arial"/>
                <w:sz w:val="20"/>
                <w:szCs w:val="20"/>
                <w:lang w:eastAsia="en-US"/>
              </w:rPr>
              <w:t xml:space="preserve"> 4060, </w:t>
            </w:r>
            <w:proofErr w:type="spellStart"/>
            <w:r w:rsidRPr="00EA1419">
              <w:rPr>
                <w:rStyle w:val="FontStyle78"/>
                <w:rFonts w:ascii="Arial" w:hAnsi="Arial" w:cs="Arial"/>
                <w:sz w:val="20"/>
                <w:szCs w:val="20"/>
                <w:lang w:eastAsia="en-US"/>
              </w:rPr>
              <w:t>SNi</w:t>
            </w:r>
            <w:proofErr w:type="spellEnd"/>
            <w:r w:rsidRPr="00EA1419">
              <w:rPr>
                <w:rStyle w:val="FontStyle78"/>
                <w:rFonts w:ascii="Arial" w:hAnsi="Arial" w:cs="Arial"/>
                <w:sz w:val="20"/>
                <w:szCs w:val="20"/>
                <w:lang w:eastAsia="en-US"/>
              </w:rPr>
              <w:t xml:space="preserve"> 5504</w:t>
            </w:r>
          </w:p>
        </w:tc>
      </w:tr>
      <w:tr w:rsidR="00540F40" w:rsidRPr="00EA1419" w14:paraId="6F79AF56" w14:textId="77777777" w:rsidTr="00540F40">
        <w:trPr>
          <w:trHeight w:val="744"/>
        </w:trPr>
        <w:tc>
          <w:tcPr>
            <w:tcW w:w="610" w:type="dxa"/>
            <w:vMerge w:val="restart"/>
            <w:tcBorders>
              <w:top w:val="single" w:sz="6" w:space="0" w:color="auto"/>
              <w:left w:val="single" w:sz="6" w:space="0" w:color="auto"/>
              <w:bottom w:val="single" w:sz="6" w:space="0" w:color="auto"/>
              <w:right w:val="single" w:sz="6" w:space="0" w:color="auto"/>
            </w:tcBorders>
            <w:hideMark/>
          </w:tcPr>
          <w:p w14:paraId="76C1702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43</w:t>
            </w:r>
          </w:p>
        </w:tc>
        <w:tc>
          <w:tcPr>
            <w:tcW w:w="2093" w:type="dxa"/>
            <w:tcBorders>
              <w:top w:val="single" w:sz="6" w:space="0" w:color="auto"/>
              <w:left w:val="single" w:sz="6" w:space="0" w:color="auto"/>
              <w:bottom w:val="single" w:sz="6" w:space="0" w:color="auto"/>
              <w:right w:val="single" w:sz="6" w:space="0" w:color="auto"/>
            </w:tcBorders>
            <w:hideMark/>
          </w:tcPr>
          <w:p w14:paraId="75F7D703"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eastAsia="en-US"/>
              </w:rPr>
              <w:t>ISO 14172</w:t>
            </w:r>
          </w:p>
        </w:tc>
        <w:tc>
          <w:tcPr>
            <w:tcW w:w="7051" w:type="dxa"/>
            <w:tcBorders>
              <w:top w:val="single" w:sz="6" w:space="0" w:color="auto"/>
              <w:left w:val="single" w:sz="6" w:space="0" w:color="auto"/>
              <w:bottom w:val="single" w:sz="6" w:space="0" w:color="auto"/>
              <w:right w:val="single" w:sz="6" w:space="0" w:color="auto"/>
            </w:tcBorders>
            <w:hideMark/>
          </w:tcPr>
          <w:p w14:paraId="4000884C"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6062,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6133,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6182,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6093,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6152,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6094,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6095,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6025,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6002,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6625,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6276,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6275,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6620,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6455,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6022,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6627,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6059,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6686,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6200,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6650,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eastAsia="en-US"/>
              </w:rPr>
              <w:t xml:space="preserve"> 6117</w:t>
            </w:r>
          </w:p>
        </w:tc>
      </w:tr>
      <w:tr w:rsidR="00540F40" w:rsidRPr="0071153A" w14:paraId="68F7B486" w14:textId="77777777" w:rsidTr="00540F40">
        <w:trPr>
          <w:trHeight w:val="739"/>
        </w:trPr>
        <w:tc>
          <w:tcPr>
            <w:tcW w:w="9754" w:type="dxa"/>
            <w:vMerge/>
            <w:tcBorders>
              <w:top w:val="single" w:sz="6" w:space="0" w:color="auto"/>
              <w:left w:val="single" w:sz="6" w:space="0" w:color="auto"/>
              <w:bottom w:val="single" w:sz="6" w:space="0" w:color="auto"/>
              <w:right w:val="single" w:sz="6" w:space="0" w:color="auto"/>
            </w:tcBorders>
            <w:vAlign w:val="center"/>
            <w:hideMark/>
          </w:tcPr>
          <w:p w14:paraId="2A486D61" w14:textId="77777777" w:rsidR="00540F40" w:rsidRPr="00EA1419" w:rsidRDefault="00540F40">
            <w:pPr>
              <w:spacing w:line="276" w:lineRule="auto"/>
              <w:rPr>
                <w:rStyle w:val="FontStyle78"/>
                <w:rFonts w:ascii="Arial" w:hAnsi="Arial" w:cs="Arial"/>
                <w:sz w:val="20"/>
                <w:szCs w:val="20"/>
                <w:lang w:eastAsia="en-US"/>
              </w:rPr>
            </w:pPr>
          </w:p>
        </w:tc>
        <w:tc>
          <w:tcPr>
            <w:tcW w:w="2093" w:type="dxa"/>
            <w:tcBorders>
              <w:top w:val="single" w:sz="6" w:space="0" w:color="auto"/>
              <w:left w:val="single" w:sz="6" w:space="0" w:color="auto"/>
              <w:bottom w:val="single" w:sz="6" w:space="0" w:color="auto"/>
              <w:right w:val="single" w:sz="6" w:space="0" w:color="auto"/>
            </w:tcBorders>
          </w:tcPr>
          <w:p w14:paraId="3798F4E3" w14:textId="77777777" w:rsidR="00540F40" w:rsidRPr="00EA1419" w:rsidRDefault="00540F40">
            <w:pPr>
              <w:spacing w:line="276" w:lineRule="auto"/>
              <w:rPr>
                <w:rStyle w:val="FontStyle78"/>
                <w:rFonts w:ascii="Arial" w:hAnsi="Arial" w:cs="Arial"/>
                <w:sz w:val="20"/>
                <w:szCs w:val="20"/>
                <w:lang w:eastAsia="en-US"/>
              </w:rPr>
            </w:pPr>
          </w:p>
          <w:p w14:paraId="01F7695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0B918714"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6082,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6072,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6076,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6062,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7092,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6052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7069,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6601,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6025,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6693,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6002,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6625,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6276,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6455,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6022,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6059,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6686,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6057,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6200,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6650,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6660,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6205,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6231,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6617</w:t>
            </w:r>
          </w:p>
        </w:tc>
      </w:tr>
      <w:tr w:rsidR="00540F40" w:rsidRPr="0071153A" w14:paraId="32268206" w14:textId="77777777" w:rsidTr="00540F40">
        <w:trPr>
          <w:trHeight w:val="307"/>
        </w:trPr>
        <w:tc>
          <w:tcPr>
            <w:tcW w:w="610" w:type="dxa"/>
            <w:tcBorders>
              <w:top w:val="single" w:sz="6" w:space="0" w:color="auto"/>
              <w:left w:val="single" w:sz="6" w:space="0" w:color="auto"/>
              <w:bottom w:val="single" w:sz="6" w:space="0" w:color="auto"/>
              <w:right w:val="single" w:sz="6" w:space="0" w:color="auto"/>
            </w:tcBorders>
            <w:hideMark/>
          </w:tcPr>
          <w:p w14:paraId="01D57A9A"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44</w:t>
            </w:r>
          </w:p>
        </w:tc>
        <w:tc>
          <w:tcPr>
            <w:tcW w:w="2093" w:type="dxa"/>
            <w:tcBorders>
              <w:top w:val="single" w:sz="6" w:space="0" w:color="auto"/>
              <w:left w:val="single" w:sz="6" w:space="0" w:color="auto"/>
              <w:bottom w:val="single" w:sz="6" w:space="0" w:color="auto"/>
              <w:right w:val="single" w:sz="6" w:space="0" w:color="auto"/>
            </w:tcBorders>
            <w:hideMark/>
          </w:tcPr>
          <w:p w14:paraId="75CD08C9"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14172</w:t>
            </w:r>
          </w:p>
        </w:tc>
        <w:tc>
          <w:tcPr>
            <w:tcW w:w="7051" w:type="dxa"/>
            <w:tcBorders>
              <w:top w:val="single" w:sz="6" w:space="0" w:color="auto"/>
              <w:left w:val="single" w:sz="6" w:space="0" w:color="auto"/>
              <w:bottom w:val="single" w:sz="6" w:space="0" w:color="auto"/>
              <w:right w:val="single" w:sz="6" w:space="0" w:color="auto"/>
            </w:tcBorders>
            <w:hideMark/>
          </w:tcPr>
          <w:p w14:paraId="55D6F29E"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1001,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1004,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1066,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1008,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1009,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1067,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1069</w:t>
            </w:r>
          </w:p>
        </w:tc>
      </w:tr>
      <w:tr w:rsidR="00540F40" w:rsidRPr="0071153A" w14:paraId="5422BF27" w14:textId="77777777" w:rsidTr="00540F40">
        <w:trPr>
          <w:trHeight w:val="302"/>
        </w:trPr>
        <w:tc>
          <w:tcPr>
            <w:tcW w:w="610" w:type="dxa"/>
            <w:tcBorders>
              <w:top w:val="single" w:sz="6" w:space="0" w:color="auto"/>
              <w:left w:val="single" w:sz="6" w:space="0" w:color="auto"/>
              <w:bottom w:val="single" w:sz="6" w:space="0" w:color="auto"/>
              <w:right w:val="single" w:sz="6" w:space="0" w:color="auto"/>
            </w:tcBorders>
          </w:tcPr>
          <w:p w14:paraId="0A56E5DE" w14:textId="77777777" w:rsidR="00540F40" w:rsidRPr="00EA1419" w:rsidRDefault="00540F40">
            <w:pPr>
              <w:pStyle w:val="Style42"/>
              <w:widowControl/>
              <w:spacing w:line="276" w:lineRule="auto"/>
              <w:jc w:val="both"/>
              <w:rPr>
                <w:rFonts w:ascii="Arial" w:hAnsi="Arial" w:cs="Arial"/>
                <w:sz w:val="20"/>
                <w:szCs w:val="20"/>
                <w:lang w:val="en-US"/>
              </w:rPr>
            </w:pPr>
          </w:p>
        </w:tc>
        <w:tc>
          <w:tcPr>
            <w:tcW w:w="2093" w:type="dxa"/>
            <w:tcBorders>
              <w:top w:val="single" w:sz="6" w:space="0" w:color="auto"/>
              <w:left w:val="single" w:sz="6" w:space="0" w:color="auto"/>
              <w:bottom w:val="single" w:sz="6" w:space="0" w:color="auto"/>
              <w:right w:val="single" w:sz="6" w:space="0" w:color="auto"/>
            </w:tcBorders>
            <w:hideMark/>
          </w:tcPr>
          <w:p w14:paraId="42BD2647" w14:textId="77777777" w:rsidR="00540F40" w:rsidRPr="00EA1419" w:rsidRDefault="00540F40">
            <w:pPr>
              <w:pStyle w:val="Style53"/>
              <w:widowControl/>
              <w:spacing w:line="276" w:lineRule="auto"/>
              <w:jc w:val="both"/>
              <w:rPr>
                <w:rStyle w:val="FontStyle78"/>
                <w:rFonts w:ascii="Arial" w:hAnsi="Arial" w:cs="Arial"/>
                <w:sz w:val="20"/>
                <w:szCs w:val="20"/>
                <w:lang w:eastAsia="en-US"/>
              </w:rPr>
            </w:pPr>
            <w:r w:rsidRPr="00EA1419">
              <w:rPr>
                <w:rStyle w:val="FontStyle78"/>
                <w:rFonts w:ascii="Arial" w:hAnsi="Arial" w:cs="Arial"/>
                <w:sz w:val="20"/>
                <w:szCs w:val="20"/>
                <w:lang w:val="en-US"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6D724735"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1001,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1003,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1004,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1066,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1008,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1009,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1067,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1069</w:t>
            </w:r>
          </w:p>
        </w:tc>
      </w:tr>
      <w:tr w:rsidR="00540F40" w:rsidRPr="00EA1419" w14:paraId="7D8DD6C7" w14:textId="77777777" w:rsidTr="00540F40">
        <w:trPr>
          <w:trHeight w:val="302"/>
        </w:trPr>
        <w:tc>
          <w:tcPr>
            <w:tcW w:w="610" w:type="dxa"/>
            <w:tcBorders>
              <w:top w:val="single" w:sz="6" w:space="0" w:color="auto"/>
              <w:left w:val="single" w:sz="6" w:space="0" w:color="auto"/>
              <w:bottom w:val="single" w:sz="6" w:space="0" w:color="auto"/>
              <w:right w:val="single" w:sz="6" w:space="0" w:color="auto"/>
            </w:tcBorders>
            <w:hideMark/>
          </w:tcPr>
          <w:p w14:paraId="540C2198"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45</w:t>
            </w:r>
          </w:p>
        </w:tc>
        <w:tc>
          <w:tcPr>
            <w:tcW w:w="2093" w:type="dxa"/>
            <w:tcBorders>
              <w:top w:val="single" w:sz="6" w:space="0" w:color="auto"/>
              <w:left w:val="single" w:sz="6" w:space="0" w:color="auto"/>
              <w:bottom w:val="single" w:sz="6" w:space="0" w:color="auto"/>
              <w:right w:val="single" w:sz="6" w:space="0" w:color="auto"/>
            </w:tcBorders>
            <w:hideMark/>
          </w:tcPr>
          <w:p w14:paraId="7071A9AB"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14172</w:t>
            </w:r>
          </w:p>
        </w:tc>
        <w:tc>
          <w:tcPr>
            <w:tcW w:w="7051" w:type="dxa"/>
            <w:tcBorders>
              <w:top w:val="single" w:sz="6" w:space="0" w:color="auto"/>
              <w:left w:val="single" w:sz="6" w:space="0" w:color="auto"/>
              <w:bottom w:val="single" w:sz="6" w:space="0" w:color="auto"/>
              <w:right w:val="single" w:sz="6" w:space="0" w:color="auto"/>
            </w:tcBorders>
            <w:hideMark/>
          </w:tcPr>
          <w:p w14:paraId="53870313"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6985, </w:t>
            </w:r>
            <w:proofErr w:type="spellStart"/>
            <w:r w:rsidRPr="00EA1419">
              <w:rPr>
                <w:rStyle w:val="FontStyle78"/>
                <w:rFonts w:ascii="Arial" w:hAnsi="Arial" w:cs="Arial"/>
                <w:sz w:val="20"/>
                <w:szCs w:val="20"/>
                <w:lang w:val="en-US" w:eastAsia="en-US"/>
              </w:rPr>
              <w:t>ENi</w:t>
            </w:r>
            <w:proofErr w:type="spellEnd"/>
            <w:r w:rsidRPr="00EA1419">
              <w:rPr>
                <w:rStyle w:val="FontStyle78"/>
                <w:rFonts w:ascii="Arial" w:hAnsi="Arial" w:cs="Arial"/>
                <w:sz w:val="20"/>
                <w:szCs w:val="20"/>
                <w:lang w:val="en-US" w:eastAsia="en-US"/>
              </w:rPr>
              <w:t xml:space="preserve"> 6030</w:t>
            </w:r>
          </w:p>
        </w:tc>
      </w:tr>
      <w:tr w:rsidR="00540F40" w:rsidRPr="00EA1419" w14:paraId="1553D706" w14:textId="77777777" w:rsidTr="00540F40">
        <w:trPr>
          <w:trHeight w:val="302"/>
        </w:trPr>
        <w:tc>
          <w:tcPr>
            <w:tcW w:w="610" w:type="dxa"/>
            <w:tcBorders>
              <w:top w:val="single" w:sz="6" w:space="0" w:color="auto"/>
              <w:left w:val="single" w:sz="6" w:space="0" w:color="auto"/>
              <w:bottom w:val="single" w:sz="6" w:space="0" w:color="auto"/>
              <w:right w:val="single" w:sz="6" w:space="0" w:color="auto"/>
            </w:tcBorders>
          </w:tcPr>
          <w:p w14:paraId="45757931" w14:textId="77777777" w:rsidR="00540F40" w:rsidRPr="00EA1419" w:rsidRDefault="00540F40">
            <w:pPr>
              <w:pStyle w:val="Style42"/>
              <w:widowControl/>
              <w:spacing w:line="276" w:lineRule="auto"/>
              <w:jc w:val="both"/>
              <w:rPr>
                <w:rFonts w:ascii="Arial" w:hAnsi="Arial" w:cs="Arial"/>
                <w:sz w:val="20"/>
                <w:szCs w:val="20"/>
              </w:rPr>
            </w:pPr>
          </w:p>
        </w:tc>
        <w:tc>
          <w:tcPr>
            <w:tcW w:w="2093" w:type="dxa"/>
            <w:tcBorders>
              <w:top w:val="single" w:sz="6" w:space="0" w:color="auto"/>
              <w:left w:val="single" w:sz="6" w:space="0" w:color="auto"/>
              <w:bottom w:val="single" w:sz="6" w:space="0" w:color="auto"/>
              <w:right w:val="single" w:sz="6" w:space="0" w:color="auto"/>
            </w:tcBorders>
            <w:hideMark/>
          </w:tcPr>
          <w:p w14:paraId="46B73207"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7D071F97"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6975,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6985,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6030, </w:t>
            </w: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8065</w:t>
            </w:r>
          </w:p>
        </w:tc>
      </w:tr>
      <w:tr w:rsidR="00540F40" w:rsidRPr="00EA1419" w14:paraId="3DED75F2" w14:textId="77777777" w:rsidTr="00540F40">
        <w:trPr>
          <w:trHeight w:val="322"/>
        </w:trPr>
        <w:tc>
          <w:tcPr>
            <w:tcW w:w="610" w:type="dxa"/>
            <w:tcBorders>
              <w:top w:val="single" w:sz="6" w:space="0" w:color="auto"/>
              <w:left w:val="single" w:sz="6" w:space="0" w:color="auto"/>
              <w:bottom w:val="single" w:sz="6" w:space="0" w:color="auto"/>
              <w:right w:val="single" w:sz="6" w:space="0" w:color="auto"/>
            </w:tcBorders>
            <w:hideMark/>
          </w:tcPr>
          <w:p w14:paraId="4C6CBBB3"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46</w:t>
            </w:r>
          </w:p>
        </w:tc>
        <w:tc>
          <w:tcPr>
            <w:tcW w:w="2093" w:type="dxa"/>
            <w:tcBorders>
              <w:top w:val="single" w:sz="6" w:space="0" w:color="auto"/>
              <w:left w:val="single" w:sz="6" w:space="0" w:color="auto"/>
              <w:bottom w:val="single" w:sz="6" w:space="0" w:color="auto"/>
              <w:right w:val="single" w:sz="6" w:space="0" w:color="auto"/>
            </w:tcBorders>
            <w:hideMark/>
          </w:tcPr>
          <w:p w14:paraId="0269968D"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r w:rsidRPr="00EA1419">
              <w:rPr>
                <w:rStyle w:val="FontStyle78"/>
                <w:rFonts w:ascii="Arial" w:hAnsi="Arial" w:cs="Arial"/>
                <w:sz w:val="20"/>
                <w:szCs w:val="20"/>
                <w:lang w:val="en-US" w:eastAsia="en-US"/>
              </w:rPr>
              <w:t>ISO 18274</w:t>
            </w:r>
          </w:p>
        </w:tc>
        <w:tc>
          <w:tcPr>
            <w:tcW w:w="7051" w:type="dxa"/>
            <w:tcBorders>
              <w:top w:val="single" w:sz="6" w:space="0" w:color="auto"/>
              <w:left w:val="single" w:sz="6" w:space="0" w:color="auto"/>
              <w:bottom w:val="single" w:sz="6" w:space="0" w:color="auto"/>
              <w:right w:val="single" w:sz="6" w:space="0" w:color="auto"/>
            </w:tcBorders>
            <w:hideMark/>
          </w:tcPr>
          <w:p w14:paraId="27C14E81" w14:textId="77777777" w:rsidR="00540F40" w:rsidRPr="00EA1419" w:rsidRDefault="00540F40">
            <w:pPr>
              <w:pStyle w:val="Style53"/>
              <w:widowControl/>
              <w:spacing w:line="276" w:lineRule="auto"/>
              <w:jc w:val="both"/>
              <w:rPr>
                <w:rStyle w:val="FontStyle78"/>
                <w:rFonts w:ascii="Arial" w:hAnsi="Arial" w:cs="Arial"/>
                <w:sz w:val="20"/>
                <w:szCs w:val="20"/>
                <w:lang w:val="en-US" w:eastAsia="en-US"/>
              </w:rPr>
            </w:pPr>
            <w:proofErr w:type="spellStart"/>
            <w:r w:rsidRPr="00EA1419">
              <w:rPr>
                <w:rStyle w:val="FontStyle78"/>
                <w:rFonts w:ascii="Arial" w:hAnsi="Arial" w:cs="Arial"/>
                <w:sz w:val="20"/>
                <w:szCs w:val="20"/>
                <w:lang w:val="en-US" w:eastAsia="en-US"/>
              </w:rPr>
              <w:t>SNi</w:t>
            </w:r>
            <w:proofErr w:type="spellEnd"/>
            <w:r w:rsidRPr="00EA1419">
              <w:rPr>
                <w:rStyle w:val="FontStyle78"/>
                <w:rFonts w:ascii="Arial" w:hAnsi="Arial" w:cs="Arial"/>
                <w:sz w:val="20"/>
                <w:szCs w:val="20"/>
                <w:lang w:val="en-US" w:eastAsia="en-US"/>
              </w:rPr>
              <w:t xml:space="preserve"> 6160</w:t>
            </w:r>
          </w:p>
        </w:tc>
      </w:tr>
    </w:tbl>
    <w:p w14:paraId="59D28F8B" w14:textId="77777777" w:rsidR="00540F40" w:rsidRPr="00540F40" w:rsidRDefault="00540F40" w:rsidP="00540F40">
      <w:pPr>
        <w:pStyle w:val="Style17"/>
        <w:widowControl/>
        <w:jc w:val="center"/>
        <w:rPr>
          <w:rStyle w:val="FontStyle83"/>
          <w:rFonts w:ascii="Arial" w:hAnsi="Arial" w:cs="Arial"/>
          <w:sz w:val="28"/>
          <w:szCs w:val="28"/>
          <w:lang w:eastAsia="en-US"/>
        </w:rPr>
      </w:pPr>
      <w:r w:rsidRPr="00540F40">
        <w:rPr>
          <w:rStyle w:val="FontStyle83"/>
          <w:rFonts w:ascii="Arial" w:hAnsi="Arial" w:cs="Arial"/>
          <w:sz w:val="28"/>
          <w:szCs w:val="28"/>
          <w:lang w:eastAsia="en-US"/>
        </w:rPr>
        <w:br w:type="page"/>
      </w:r>
    </w:p>
    <w:p w14:paraId="7DD99E09" w14:textId="77777777" w:rsidR="00540F40" w:rsidRDefault="00540F40" w:rsidP="00540F40">
      <w:pPr>
        <w:pStyle w:val="Style17"/>
        <w:widowControl/>
        <w:jc w:val="center"/>
        <w:rPr>
          <w:rStyle w:val="FontStyle83"/>
          <w:rFonts w:ascii="Arial" w:hAnsi="Arial" w:cs="Arial"/>
          <w:sz w:val="20"/>
          <w:szCs w:val="20"/>
          <w:lang w:eastAsia="en-US"/>
        </w:rPr>
      </w:pPr>
      <w:r w:rsidRPr="00EA1419">
        <w:rPr>
          <w:rStyle w:val="FontStyle83"/>
          <w:rFonts w:ascii="Arial" w:hAnsi="Arial" w:cs="Arial"/>
          <w:sz w:val="20"/>
          <w:szCs w:val="20"/>
          <w:lang w:eastAsia="en-US"/>
        </w:rPr>
        <w:lastRenderedPageBreak/>
        <w:t xml:space="preserve">Таблица </w:t>
      </w:r>
      <w:r w:rsidRPr="00EA1419">
        <w:rPr>
          <w:rStyle w:val="FontStyle83"/>
          <w:rFonts w:ascii="Arial" w:hAnsi="Arial" w:cs="Arial"/>
          <w:sz w:val="20"/>
          <w:szCs w:val="20"/>
          <w:lang w:val="en-US" w:eastAsia="en-US"/>
        </w:rPr>
        <w:t>A</w:t>
      </w:r>
      <w:r w:rsidRPr="00EA1419">
        <w:rPr>
          <w:rStyle w:val="FontStyle83"/>
          <w:rFonts w:ascii="Arial" w:hAnsi="Arial" w:cs="Arial"/>
          <w:sz w:val="20"/>
          <w:szCs w:val="20"/>
          <w:lang w:eastAsia="en-US"/>
        </w:rPr>
        <w:t>.2 — Для уровня 1: Группировка черного металла шва по химическому анализу (не применима к цветным материалам)</w:t>
      </w:r>
    </w:p>
    <w:p w14:paraId="3940D53C" w14:textId="77777777" w:rsidR="00EA1419" w:rsidRPr="00EA1419" w:rsidRDefault="00EA1419" w:rsidP="00540F40">
      <w:pPr>
        <w:pStyle w:val="Style17"/>
        <w:widowControl/>
        <w:jc w:val="center"/>
        <w:rPr>
          <w:rStyle w:val="FontStyle83"/>
          <w:rFonts w:ascii="Arial" w:hAnsi="Arial" w:cs="Arial"/>
          <w:sz w:val="20"/>
          <w:szCs w:val="20"/>
          <w:lang w:eastAsia="en-US"/>
        </w:rPr>
      </w:pPr>
    </w:p>
    <w:tbl>
      <w:tblPr>
        <w:tblW w:w="9750" w:type="dxa"/>
        <w:tblInd w:w="40" w:type="dxa"/>
        <w:tblLayout w:type="fixed"/>
        <w:tblCellMar>
          <w:left w:w="40" w:type="dxa"/>
          <w:right w:w="40" w:type="dxa"/>
        </w:tblCellMar>
        <w:tblLook w:val="04A0" w:firstRow="1" w:lastRow="0" w:firstColumn="1" w:lastColumn="0" w:noHBand="0" w:noVBand="1"/>
      </w:tblPr>
      <w:tblGrid>
        <w:gridCol w:w="649"/>
        <w:gridCol w:w="2918"/>
        <w:gridCol w:w="614"/>
        <w:gridCol w:w="1363"/>
        <w:gridCol w:w="1162"/>
        <w:gridCol w:w="1234"/>
        <w:gridCol w:w="1181"/>
        <w:gridCol w:w="629"/>
      </w:tblGrid>
      <w:tr w:rsidR="00540F40" w:rsidRPr="00540F40" w14:paraId="6B83E67B" w14:textId="77777777" w:rsidTr="00540F40">
        <w:trPr>
          <w:trHeight w:val="619"/>
        </w:trPr>
        <w:tc>
          <w:tcPr>
            <w:tcW w:w="648" w:type="dxa"/>
            <w:tcBorders>
              <w:top w:val="single" w:sz="6" w:space="0" w:color="auto"/>
              <w:left w:val="single" w:sz="6" w:space="0" w:color="auto"/>
              <w:bottom w:val="single" w:sz="6" w:space="0" w:color="auto"/>
              <w:right w:val="nil"/>
            </w:tcBorders>
            <w:hideMark/>
          </w:tcPr>
          <w:p w14:paraId="2090B79B" w14:textId="77777777" w:rsidR="00540F40" w:rsidRPr="00540F40" w:rsidRDefault="00540F40">
            <w:pPr>
              <w:pStyle w:val="Style25"/>
              <w:widowControl/>
              <w:spacing w:line="276" w:lineRule="auto"/>
              <w:jc w:val="both"/>
              <w:rPr>
                <w:rStyle w:val="FontStyle76"/>
                <w:rFonts w:ascii="Arial" w:hAnsi="Arial" w:cs="Arial"/>
                <w:szCs w:val="28"/>
                <w:lang w:val="en-US"/>
              </w:rPr>
            </w:pPr>
            <w:r w:rsidRPr="00540F40">
              <w:rPr>
                <w:rStyle w:val="FontStyle76"/>
                <w:rFonts w:ascii="Arial" w:hAnsi="Arial" w:cs="Arial"/>
                <w:szCs w:val="28"/>
                <w:lang w:eastAsia="en-US"/>
              </w:rPr>
              <w:t xml:space="preserve">Число </w:t>
            </w:r>
            <w:r w:rsidRPr="00540F40">
              <w:rPr>
                <w:rStyle w:val="FontStyle76"/>
                <w:rFonts w:ascii="Arial" w:hAnsi="Arial" w:cs="Arial"/>
                <w:szCs w:val="28"/>
                <w:lang w:val="en-US" w:eastAsia="en-US"/>
              </w:rPr>
              <w:t>A</w:t>
            </w:r>
          </w:p>
        </w:tc>
        <w:tc>
          <w:tcPr>
            <w:tcW w:w="2918" w:type="dxa"/>
            <w:tcBorders>
              <w:top w:val="single" w:sz="6" w:space="0" w:color="auto"/>
              <w:left w:val="nil"/>
              <w:bottom w:val="single" w:sz="6" w:space="0" w:color="auto"/>
              <w:right w:val="nil"/>
            </w:tcBorders>
            <w:hideMark/>
          </w:tcPr>
          <w:p w14:paraId="6AE0845B" w14:textId="77777777" w:rsidR="00540F40" w:rsidRPr="00540F40" w:rsidRDefault="00540F40">
            <w:pPr>
              <w:pStyle w:val="Style25"/>
              <w:widowControl/>
              <w:spacing w:line="276" w:lineRule="auto"/>
              <w:jc w:val="both"/>
              <w:rPr>
                <w:rStyle w:val="FontStyle76"/>
                <w:rFonts w:ascii="Arial" w:hAnsi="Arial" w:cs="Arial"/>
                <w:szCs w:val="28"/>
                <w:lang w:val="en-US" w:eastAsia="en-US"/>
              </w:rPr>
            </w:pPr>
            <w:r w:rsidRPr="00540F40">
              <w:rPr>
                <w:rStyle w:val="FontStyle76"/>
                <w:rFonts w:ascii="Arial" w:hAnsi="Arial" w:cs="Arial"/>
                <w:szCs w:val="28"/>
                <w:lang w:eastAsia="en-US"/>
              </w:rPr>
              <w:t>Тип</w:t>
            </w:r>
            <w:r w:rsidRPr="00540F40">
              <w:rPr>
                <w:rStyle w:val="FontStyle76"/>
                <w:rFonts w:ascii="Arial" w:hAnsi="Arial" w:cs="Arial"/>
                <w:szCs w:val="28"/>
                <w:lang w:val="en-US" w:eastAsia="en-US"/>
              </w:rPr>
              <w:t xml:space="preserve"> </w:t>
            </w:r>
            <w:r w:rsidRPr="00540F40">
              <w:rPr>
                <w:rStyle w:val="FontStyle76"/>
                <w:rFonts w:ascii="Arial" w:hAnsi="Arial" w:cs="Arial"/>
                <w:szCs w:val="28"/>
                <w:lang w:eastAsia="en-US"/>
              </w:rPr>
              <w:t>металла шва</w:t>
            </w:r>
          </w:p>
        </w:tc>
        <w:tc>
          <w:tcPr>
            <w:tcW w:w="614" w:type="dxa"/>
            <w:tcBorders>
              <w:top w:val="single" w:sz="6" w:space="0" w:color="auto"/>
              <w:left w:val="nil"/>
              <w:bottom w:val="single" w:sz="6" w:space="0" w:color="auto"/>
              <w:right w:val="nil"/>
            </w:tcBorders>
          </w:tcPr>
          <w:p w14:paraId="4242891A" w14:textId="77777777" w:rsidR="00540F40" w:rsidRPr="00540F40" w:rsidRDefault="00540F40">
            <w:pPr>
              <w:pStyle w:val="Style25"/>
              <w:widowControl/>
              <w:spacing w:line="276" w:lineRule="auto"/>
              <w:jc w:val="center"/>
              <w:rPr>
                <w:rStyle w:val="FontStyle76"/>
                <w:rFonts w:ascii="Arial" w:hAnsi="Arial" w:cs="Arial"/>
                <w:szCs w:val="28"/>
                <w:lang w:eastAsia="en-US"/>
              </w:rPr>
            </w:pPr>
          </w:p>
          <w:p w14:paraId="0D926F9C" w14:textId="77777777" w:rsidR="00540F40" w:rsidRPr="00540F40" w:rsidRDefault="00540F40">
            <w:pPr>
              <w:pStyle w:val="Style25"/>
              <w:widowControl/>
              <w:spacing w:line="276" w:lineRule="auto"/>
              <w:jc w:val="center"/>
              <w:rPr>
                <w:rStyle w:val="FontStyle76"/>
                <w:rFonts w:ascii="Arial" w:hAnsi="Arial" w:cs="Arial"/>
                <w:szCs w:val="28"/>
                <w:lang w:val="en-US" w:eastAsia="en-US"/>
              </w:rPr>
            </w:pPr>
            <w:r w:rsidRPr="00540F40">
              <w:rPr>
                <w:rStyle w:val="FontStyle76"/>
                <w:rFonts w:ascii="Arial" w:hAnsi="Arial" w:cs="Arial"/>
                <w:szCs w:val="28"/>
                <w:lang w:val="en-US" w:eastAsia="en-US"/>
              </w:rPr>
              <w:t>C</w:t>
            </w:r>
          </w:p>
        </w:tc>
        <w:tc>
          <w:tcPr>
            <w:tcW w:w="4940" w:type="dxa"/>
            <w:gridSpan w:val="4"/>
            <w:tcBorders>
              <w:top w:val="single" w:sz="6" w:space="0" w:color="auto"/>
              <w:left w:val="nil"/>
              <w:bottom w:val="single" w:sz="6" w:space="0" w:color="auto"/>
              <w:right w:val="nil"/>
            </w:tcBorders>
            <w:hideMark/>
          </w:tcPr>
          <w:p w14:paraId="45D059E3" w14:textId="77777777" w:rsidR="00540F40" w:rsidRPr="00540F40" w:rsidRDefault="00540F40">
            <w:pPr>
              <w:pStyle w:val="Style25"/>
              <w:widowControl/>
              <w:spacing w:line="276" w:lineRule="auto"/>
              <w:jc w:val="center"/>
              <w:rPr>
                <w:rStyle w:val="FontStyle76"/>
                <w:rFonts w:ascii="Arial" w:hAnsi="Arial" w:cs="Arial"/>
                <w:szCs w:val="28"/>
                <w:lang w:eastAsia="en-US"/>
              </w:rPr>
            </w:pPr>
            <w:r w:rsidRPr="00540F40">
              <w:rPr>
                <w:rStyle w:val="FontStyle76"/>
                <w:rFonts w:ascii="Arial" w:hAnsi="Arial" w:cs="Arial"/>
                <w:szCs w:val="28"/>
                <w:lang w:eastAsia="en-US"/>
              </w:rPr>
              <w:t>Химический состав, весовой процент,</w:t>
            </w:r>
          </w:p>
          <w:p w14:paraId="6515255E" w14:textId="162A6F85" w:rsidR="00540F40" w:rsidRPr="00540F40" w:rsidRDefault="006D4C67">
            <w:pPr>
              <w:pStyle w:val="Style25"/>
              <w:widowControl/>
              <w:spacing w:line="276" w:lineRule="auto"/>
              <w:rPr>
                <w:rStyle w:val="FontStyle76"/>
                <w:rFonts w:ascii="Arial" w:hAnsi="Arial" w:cs="Arial"/>
                <w:szCs w:val="28"/>
                <w:lang w:eastAsia="en-US"/>
              </w:rPr>
            </w:pPr>
            <w:r>
              <w:rPr>
                <w:rStyle w:val="FontStyle76"/>
                <w:rFonts w:ascii="Arial" w:hAnsi="Arial" w:cs="Arial"/>
                <w:szCs w:val="28"/>
                <w:lang w:eastAsia="en-US"/>
              </w:rPr>
              <w:t xml:space="preserve"> </w:t>
            </w:r>
            <w:r w:rsidR="00540F40" w:rsidRPr="00540F40">
              <w:rPr>
                <w:rStyle w:val="FontStyle76"/>
                <w:rFonts w:ascii="Arial" w:hAnsi="Arial" w:cs="Arial"/>
                <w:szCs w:val="28"/>
                <w:lang w:val="en-US" w:eastAsia="en-US"/>
              </w:rPr>
              <w:t>Cr</w:t>
            </w:r>
            <w:r>
              <w:rPr>
                <w:rStyle w:val="FontStyle76"/>
                <w:rFonts w:ascii="Arial" w:hAnsi="Arial" w:cs="Arial"/>
                <w:szCs w:val="28"/>
                <w:lang w:eastAsia="en-US"/>
              </w:rPr>
              <w:t xml:space="preserve"> </w:t>
            </w:r>
            <w:r w:rsidR="00540F40" w:rsidRPr="00540F40">
              <w:rPr>
                <w:rStyle w:val="FontStyle76"/>
                <w:rFonts w:ascii="Arial" w:hAnsi="Arial" w:cs="Arial"/>
                <w:szCs w:val="28"/>
                <w:lang w:val="en-US" w:eastAsia="en-US"/>
              </w:rPr>
              <w:t>Mo</w:t>
            </w:r>
            <w:r>
              <w:rPr>
                <w:rStyle w:val="FontStyle76"/>
                <w:rFonts w:ascii="Arial" w:hAnsi="Arial" w:cs="Arial"/>
                <w:szCs w:val="28"/>
                <w:lang w:eastAsia="en-US"/>
              </w:rPr>
              <w:t xml:space="preserve"> </w:t>
            </w:r>
            <w:r w:rsidR="00540F40" w:rsidRPr="00540F40">
              <w:rPr>
                <w:rStyle w:val="FontStyle76"/>
                <w:rFonts w:ascii="Arial" w:hAnsi="Arial" w:cs="Arial"/>
                <w:szCs w:val="28"/>
                <w:lang w:val="en-US" w:eastAsia="en-US"/>
              </w:rPr>
              <w:t>Ni</w:t>
            </w:r>
            <w:r>
              <w:rPr>
                <w:rStyle w:val="FontStyle76"/>
                <w:rFonts w:ascii="Arial" w:hAnsi="Arial" w:cs="Arial"/>
                <w:szCs w:val="28"/>
                <w:lang w:eastAsia="en-US"/>
              </w:rPr>
              <w:t xml:space="preserve"> </w:t>
            </w:r>
            <w:proofErr w:type="spellStart"/>
            <w:r w:rsidR="00540F40" w:rsidRPr="00540F40">
              <w:rPr>
                <w:rStyle w:val="FontStyle76"/>
                <w:rFonts w:ascii="Arial" w:hAnsi="Arial" w:cs="Arial"/>
                <w:szCs w:val="28"/>
                <w:lang w:val="en-US" w:eastAsia="en-US"/>
              </w:rPr>
              <w:t>Mn</w:t>
            </w:r>
            <w:proofErr w:type="spellEnd"/>
          </w:p>
        </w:tc>
        <w:tc>
          <w:tcPr>
            <w:tcW w:w="629" w:type="dxa"/>
            <w:tcBorders>
              <w:top w:val="single" w:sz="6" w:space="0" w:color="auto"/>
              <w:left w:val="nil"/>
              <w:bottom w:val="single" w:sz="6" w:space="0" w:color="auto"/>
              <w:right w:val="single" w:sz="6" w:space="0" w:color="auto"/>
            </w:tcBorders>
          </w:tcPr>
          <w:p w14:paraId="7747610F" w14:textId="77777777" w:rsidR="00540F40" w:rsidRPr="00540F40" w:rsidRDefault="00540F40">
            <w:pPr>
              <w:pStyle w:val="Style25"/>
              <w:widowControl/>
              <w:spacing w:line="276" w:lineRule="auto"/>
              <w:jc w:val="center"/>
              <w:rPr>
                <w:rStyle w:val="FontStyle76"/>
                <w:rFonts w:ascii="Arial" w:hAnsi="Arial" w:cs="Arial"/>
                <w:szCs w:val="28"/>
                <w:lang w:eastAsia="en-US"/>
              </w:rPr>
            </w:pPr>
          </w:p>
          <w:p w14:paraId="08637B75" w14:textId="77777777" w:rsidR="00540F40" w:rsidRPr="00540F40" w:rsidRDefault="00540F40">
            <w:pPr>
              <w:pStyle w:val="Style25"/>
              <w:widowControl/>
              <w:spacing w:line="276" w:lineRule="auto"/>
              <w:jc w:val="center"/>
              <w:rPr>
                <w:rStyle w:val="FontStyle76"/>
                <w:rFonts w:ascii="Arial" w:hAnsi="Arial" w:cs="Arial"/>
                <w:szCs w:val="28"/>
                <w:lang w:val="en-US" w:eastAsia="en-US"/>
              </w:rPr>
            </w:pPr>
            <w:r w:rsidRPr="00540F40">
              <w:rPr>
                <w:rStyle w:val="FontStyle76"/>
                <w:rFonts w:ascii="Arial" w:hAnsi="Arial" w:cs="Arial"/>
                <w:szCs w:val="28"/>
                <w:lang w:val="en-US" w:eastAsia="en-US"/>
              </w:rPr>
              <w:t>Si</w:t>
            </w:r>
          </w:p>
        </w:tc>
      </w:tr>
      <w:tr w:rsidR="00540F40" w:rsidRPr="00540F40" w14:paraId="67B1868E" w14:textId="77777777" w:rsidTr="00540F40">
        <w:trPr>
          <w:trHeight w:val="317"/>
        </w:trPr>
        <w:tc>
          <w:tcPr>
            <w:tcW w:w="648" w:type="dxa"/>
            <w:tcBorders>
              <w:top w:val="single" w:sz="6" w:space="0" w:color="auto"/>
              <w:left w:val="single" w:sz="6" w:space="0" w:color="auto"/>
              <w:bottom w:val="nil"/>
              <w:right w:val="nil"/>
            </w:tcBorders>
            <w:hideMark/>
          </w:tcPr>
          <w:p w14:paraId="3E2DF89E" w14:textId="77777777" w:rsidR="00540F40" w:rsidRPr="00540F40" w:rsidRDefault="00540F40">
            <w:pPr>
              <w:pStyle w:val="Style53"/>
              <w:widowControl/>
              <w:spacing w:line="276" w:lineRule="auto"/>
              <w:jc w:val="both"/>
              <w:rPr>
                <w:rStyle w:val="FontStyle78"/>
                <w:rFonts w:ascii="Arial" w:hAnsi="Arial" w:cs="Arial"/>
                <w:szCs w:val="28"/>
              </w:rPr>
            </w:pPr>
            <w:r w:rsidRPr="00540F40">
              <w:rPr>
                <w:rStyle w:val="FontStyle78"/>
                <w:rFonts w:ascii="Arial" w:hAnsi="Arial" w:cs="Arial"/>
                <w:szCs w:val="28"/>
                <w:lang w:val="en-US" w:eastAsia="en-US"/>
              </w:rPr>
              <w:t>1</w:t>
            </w:r>
          </w:p>
        </w:tc>
        <w:tc>
          <w:tcPr>
            <w:tcW w:w="2918" w:type="dxa"/>
            <w:tcBorders>
              <w:top w:val="single" w:sz="6" w:space="0" w:color="auto"/>
              <w:left w:val="nil"/>
              <w:bottom w:val="nil"/>
              <w:right w:val="nil"/>
            </w:tcBorders>
            <w:hideMark/>
          </w:tcPr>
          <w:p w14:paraId="04A789A9" w14:textId="77777777" w:rsidR="00540F40" w:rsidRPr="00540F40" w:rsidRDefault="00540F40">
            <w:pPr>
              <w:pStyle w:val="Style53"/>
              <w:widowControl/>
              <w:spacing w:line="276" w:lineRule="auto"/>
              <w:jc w:val="both"/>
              <w:rPr>
                <w:rStyle w:val="FontStyle78"/>
                <w:rFonts w:ascii="Arial" w:hAnsi="Arial" w:cs="Arial"/>
                <w:szCs w:val="28"/>
                <w:lang w:eastAsia="en-US"/>
              </w:rPr>
            </w:pPr>
            <w:r w:rsidRPr="00540F40">
              <w:rPr>
                <w:rStyle w:val="FontStyle78"/>
                <w:rFonts w:ascii="Arial" w:hAnsi="Arial" w:cs="Arial"/>
                <w:szCs w:val="28"/>
                <w:lang w:eastAsia="en-US"/>
              </w:rPr>
              <w:t>Мягкая сталь (нелегированная сталь)</w:t>
            </w:r>
          </w:p>
        </w:tc>
        <w:tc>
          <w:tcPr>
            <w:tcW w:w="614" w:type="dxa"/>
            <w:tcBorders>
              <w:top w:val="single" w:sz="6" w:space="0" w:color="auto"/>
              <w:left w:val="nil"/>
              <w:bottom w:val="nil"/>
              <w:right w:val="nil"/>
            </w:tcBorders>
            <w:hideMark/>
          </w:tcPr>
          <w:p w14:paraId="2A58DE14"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0,20</w:t>
            </w:r>
          </w:p>
        </w:tc>
        <w:tc>
          <w:tcPr>
            <w:tcW w:w="1363" w:type="dxa"/>
            <w:tcBorders>
              <w:top w:val="single" w:sz="6" w:space="0" w:color="auto"/>
              <w:left w:val="nil"/>
              <w:bottom w:val="nil"/>
              <w:right w:val="nil"/>
            </w:tcBorders>
            <w:hideMark/>
          </w:tcPr>
          <w:p w14:paraId="2E4C7C42"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0,20</w:t>
            </w:r>
          </w:p>
        </w:tc>
        <w:tc>
          <w:tcPr>
            <w:tcW w:w="1162" w:type="dxa"/>
            <w:tcBorders>
              <w:top w:val="single" w:sz="6" w:space="0" w:color="auto"/>
              <w:left w:val="nil"/>
              <w:bottom w:val="nil"/>
              <w:right w:val="nil"/>
            </w:tcBorders>
            <w:hideMark/>
          </w:tcPr>
          <w:p w14:paraId="4747C56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0,30</w:t>
            </w:r>
          </w:p>
        </w:tc>
        <w:tc>
          <w:tcPr>
            <w:tcW w:w="1234" w:type="dxa"/>
            <w:tcBorders>
              <w:top w:val="single" w:sz="6" w:space="0" w:color="auto"/>
              <w:left w:val="nil"/>
              <w:bottom w:val="nil"/>
              <w:right w:val="nil"/>
            </w:tcBorders>
            <w:hideMark/>
          </w:tcPr>
          <w:p w14:paraId="276C903B"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81" w:type="dxa"/>
            <w:tcBorders>
              <w:top w:val="single" w:sz="6" w:space="0" w:color="auto"/>
              <w:left w:val="nil"/>
              <w:bottom w:val="nil"/>
              <w:right w:val="nil"/>
            </w:tcBorders>
            <w:hideMark/>
          </w:tcPr>
          <w:p w14:paraId="0AE5E76D"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1,60</w:t>
            </w:r>
          </w:p>
        </w:tc>
        <w:tc>
          <w:tcPr>
            <w:tcW w:w="629" w:type="dxa"/>
            <w:tcBorders>
              <w:top w:val="single" w:sz="6" w:space="0" w:color="auto"/>
              <w:left w:val="nil"/>
              <w:bottom w:val="nil"/>
              <w:right w:val="single" w:sz="6" w:space="0" w:color="auto"/>
            </w:tcBorders>
            <w:hideMark/>
          </w:tcPr>
          <w:p w14:paraId="30EBF8B8"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33D71849" w14:textId="77777777" w:rsidTr="00540F40">
        <w:trPr>
          <w:trHeight w:val="298"/>
        </w:trPr>
        <w:tc>
          <w:tcPr>
            <w:tcW w:w="648" w:type="dxa"/>
            <w:tcBorders>
              <w:top w:val="nil"/>
              <w:left w:val="single" w:sz="6" w:space="0" w:color="auto"/>
              <w:bottom w:val="nil"/>
              <w:right w:val="nil"/>
            </w:tcBorders>
            <w:hideMark/>
          </w:tcPr>
          <w:p w14:paraId="2083DC04"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2</w:t>
            </w:r>
          </w:p>
        </w:tc>
        <w:tc>
          <w:tcPr>
            <w:tcW w:w="2918" w:type="dxa"/>
            <w:hideMark/>
          </w:tcPr>
          <w:p w14:paraId="7D9C448A" w14:textId="77777777" w:rsidR="00540F40" w:rsidRPr="00540F40" w:rsidRDefault="00540F40">
            <w:pPr>
              <w:pStyle w:val="Style53"/>
              <w:widowControl/>
              <w:spacing w:line="276" w:lineRule="auto"/>
              <w:jc w:val="both"/>
              <w:rPr>
                <w:rStyle w:val="FontStyle78"/>
                <w:rFonts w:ascii="Arial" w:hAnsi="Arial" w:cs="Arial"/>
                <w:szCs w:val="28"/>
                <w:lang w:eastAsia="en-US"/>
              </w:rPr>
            </w:pPr>
            <w:proofErr w:type="spellStart"/>
            <w:r w:rsidRPr="00540F40">
              <w:rPr>
                <w:rStyle w:val="FontStyle78"/>
                <w:rFonts w:ascii="Arial" w:hAnsi="Arial" w:cs="Arial"/>
                <w:szCs w:val="28"/>
                <w:lang w:val="en-US" w:eastAsia="en-US"/>
              </w:rPr>
              <w:t>Молибденоуглеродистая</w:t>
            </w:r>
            <w:proofErr w:type="spellEnd"/>
            <w:r w:rsidRPr="00540F40">
              <w:rPr>
                <w:rStyle w:val="FontStyle78"/>
                <w:rFonts w:ascii="Arial" w:hAnsi="Arial" w:cs="Arial"/>
                <w:szCs w:val="28"/>
                <w:lang w:eastAsia="en-US"/>
              </w:rPr>
              <w:t xml:space="preserve"> сталь </w:t>
            </w:r>
          </w:p>
        </w:tc>
        <w:tc>
          <w:tcPr>
            <w:tcW w:w="614" w:type="dxa"/>
            <w:hideMark/>
          </w:tcPr>
          <w:p w14:paraId="6EFE6016"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2FB912D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62" w:type="dxa"/>
            <w:hideMark/>
          </w:tcPr>
          <w:p w14:paraId="6A15B79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От</w:t>
            </w:r>
            <w:r w:rsidRPr="00540F40">
              <w:rPr>
                <w:rStyle w:val="FontStyle78"/>
                <w:rFonts w:ascii="Arial" w:hAnsi="Arial" w:cs="Arial"/>
                <w:szCs w:val="28"/>
                <w:lang w:val="en-US" w:eastAsia="en-US"/>
              </w:rPr>
              <w:t xml:space="preserve"> 0,40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0,65</w:t>
            </w:r>
          </w:p>
        </w:tc>
        <w:tc>
          <w:tcPr>
            <w:tcW w:w="1234" w:type="dxa"/>
            <w:hideMark/>
          </w:tcPr>
          <w:p w14:paraId="5E323AF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81" w:type="dxa"/>
            <w:hideMark/>
          </w:tcPr>
          <w:p w14:paraId="480CADE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1,60</w:t>
            </w:r>
          </w:p>
        </w:tc>
        <w:tc>
          <w:tcPr>
            <w:tcW w:w="629" w:type="dxa"/>
            <w:tcBorders>
              <w:top w:val="nil"/>
              <w:left w:val="nil"/>
              <w:bottom w:val="nil"/>
              <w:right w:val="single" w:sz="6" w:space="0" w:color="auto"/>
            </w:tcBorders>
            <w:hideMark/>
          </w:tcPr>
          <w:p w14:paraId="29797701"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097EE787" w14:textId="77777777" w:rsidTr="00540F40">
        <w:trPr>
          <w:trHeight w:val="466"/>
        </w:trPr>
        <w:tc>
          <w:tcPr>
            <w:tcW w:w="648" w:type="dxa"/>
            <w:tcBorders>
              <w:top w:val="nil"/>
              <w:left w:val="single" w:sz="6" w:space="0" w:color="auto"/>
              <w:bottom w:val="nil"/>
              <w:right w:val="nil"/>
            </w:tcBorders>
            <w:hideMark/>
          </w:tcPr>
          <w:p w14:paraId="5DCB87D4"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3</w:t>
            </w:r>
          </w:p>
        </w:tc>
        <w:tc>
          <w:tcPr>
            <w:tcW w:w="2918" w:type="dxa"/>
            <w:vAlign w:val="center"/>
            <w:hideMark/>
          </w:tcPr>
          <w:p w14:paraId="6426ABA7" w14:textId="77777777" w:rsidR="00540F40" w:rsidRPr="00540F40" w:rsidRDefault="00540F40">
            <w:pPr>
              <w:pStyle w:val="Style53"/>
              <w:widowControl/>
              <w:spacing w:line="276" w:lineRule="auto"/>
              <w:jc w:val="both"/>
              <w:rPr>
                <w:rStyle w:val="FontStyle78"/>
                <w:rFonts w:ascii="Arial" w:hAnsi="Arial" w:cs="Arial"/>
                <w:szCs w:val="28"/>
                <w:lang w:eastAsia="en-US"/>
              </w:rPr>
            </w:pPr>
            <w:proofErr w:type="gramStart"/>
            <w:r w:rsidRPr="00540F40">
              <w:rPr>
                <w:rStyle w:val="FontStyle78"/>
                <w:rFonts w:ascii="Arial" w:hAnsi="Arial" w:cs="Arial"/>
                <w:szCs w:val="28"/>
                <w:lang w:eastAsia="en-US"/>
              </w:rPr>
              <w:t>Хромо(</w:t>
            </w:r>
            <w:proofErr w:type="gramEnd"/>
            <w:r w:rsidRPr="00540F40">
              <w:rPr>
                <w:rStyle w:val="FontStyle78"/>
                <w:rFonts w:ascii="Arial" w:hAnsi="Arial" w:cs="Arial"/>
                <w:szCs w:val="28"/>
                <w:lang w:eastAsia="en-US"/>
              </w:rPr>
              <w:t xml:space="preserve">от 0,4% до 2%)молибденовая сталь </w:t>
            </w:r>
          </w:p>
        </w:tc>
        <w:tc>
          <w:tcPr>
            <w:tcW w:w="614" w:type="dxa"/>
            <w:hideMark/>
          </w:tcPr>
          <w:p w14:paraId="3A940521"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5B95863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0,40 </w:t>
            </w:r>
            <w:r w:rsidRPr="00540F40">
              <w:rPr>
                <w:rStyle w:val="FontStyle78"/>
                <w:rFonts w:ascii="Arial" w:hAnsi="Arial" w:cs="Arial"/>
                <w:szCs w:val="28"/>
                <w:lang w:eastAsia="en-US"/>
              </w:rPr>
              <w:t>От</w:t>
            </w:r>
            <w:r w:rsidRPr="00540F40">
              <w:rPr>
                <w:rStyle w:val="FontStyle78"/>
                <w:rFonts w:ascii="Arial" w:hAnsi="Arial" w:cs="Arial"/>
                <w:szCs w:val="28"/>
                <w:lang w:val="en-US" w:eastAsia="en-US"/>
              </w:rPr>
              <w:t xml:space="preserve">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2,00</w:t>
            </w:r>
          </w:p>
        </w:tc>
        <w:tc>
          <w:tcPr>
            <w:tcW w:w="1162" w:type="dxa"/>
            <w:hideMark/>
          </w:tcPr>
          <w:p w14:paraId="124A29B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 xml:space="preserve">0,40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0,65</w:t>
            </w:r>
          </w:p>
        </w:tc>
        <w:tc>
          <w:tcPr>
            <w:tcW w:w="1234" w:type="dxa"/>
            <w:hideMark/>
          </w:tcPr>
          <w:p w14:paraId="42304859"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81" w:type="dxa"/>
            <w:hideMark/>
          </w:tcPr>
          <w:p w14:paraId="51544E81"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1,60</w:t>
            </w:r>
          </w:p>
        </w:tc>
        <w:tc>
          <w:tcPr>
            <w:tcW w:w="629" w:type="dxa"/>
            <w:tcBorders>
              <w:top w:val="nil"/>
              <w:left w:val="nil"/>
              <w:bottom w:val="nil"/>
              <w:right w:val="single" w:sz="6" w:space="0" w:color="auto"/>
            </w:tcBorders>
            <w:hideMark/>
          </w:tcPr>
          <w:p w14:paraId="2A549257"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4BF7EBBA" w14:textId="77777777" w:rsidTr="00540F40">
        <w:trPr>
          <w:trHeight w:val="576"/>
        </w:trPr>
        <w:tc>
          <w:tcPr>
            <w:tcW w:w="648" w:type="dxa"/>
            <w:tcBorders>
              <w:top w:val="nil"/>
              <w:left w:val="single" w:sz="6" w:space="0" w:color="auto"/>
              <w:bottom w:val="nil"/>
              <w:right w:val="nil"/>
            </w:tcBorders>
            <w:hideMark/>
          </w:tcPr>
          <w:p w14:paraId="6484EA4D"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4</w:t>
            </w:r>
          </w:p>
        </w:tc>
        <w:tc>
          <w:tcPr>
            <w:tcW w:w="2918" w:type="dxa"/>
            <w:vAlign w:val="center"/>
            <w:hideMark/>
          </w:tcPr>
          <w:p w14:paraId="5A1D7805" w14:textId="77777777" w:rsidR="00540F40" w:rsidRPr="00540F40" w:rsidRDefault="00540F40">
            <w:pPr>
              <w:pStyle w:val="Style53"/>
              <w:widowControl/>
              <w:spacing w:line="276" w:lineRule="auto"/>
              <w:jc w:val="both"/>
              <w:rPr>
                <w:rStyle w:val="FontStyle78"/>
                <w:rFonts w:ascii="Arial" w:hAnsi="Arial" w:cs="Arial"/>
                <w:szCs w:val="28"/>
                <w:lang w:eastAsia="en-US"/>
              </w:rPr>
            </w:pPr>
            <w:proofErr w:type="gramStart"/>
            <w:r w:rsidRPr="00540F40">
              <w:rPr>
                <w:rStyle w:val="FontStyle78"/>
                <w:rFonts w:ascii="Arial" w:hAnsi="Arial" w:cs="Arial"/>
                <w:szCs w:val="28"/>
                <w:lang w:eastAsia="en-US"/>
              </w:rPr>
              <w:t>Хромо(</w:t>
            </w:r>
            <w:proofErr w:type="gramEnd"/>
            <w:r w:rsidRPr="00540F40">
              <w:rPr>
                <w:rStyle w:val="FontStyle78"/>
                <w:rFonts w:ascii="Arial" w:hAnsi="Arial" w:cs="Arial"/>
                <w:szCs w:val="28"/>
                <w:lang w:eastAsia="en-US"/>
              </w:rPr>
              <w:t xml:space="preserve">от 2% до 4%) молибденовая сталь </w:t>
            </w:r>
          </w:p>
        </w:tc>
        <w:tc>
          <w:tcPr>
            <w:tcW w:w="614" w:type="dxa"/>
            <w:hideMark/>
          </w:tcPr>
          <w:p w14:paraId="37922EC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7E1A909D"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2,00 </w:t>
            </w:r>
            <w:r w:rsidRPr="00540F40">
              <w:rPr>
                <w:rStyle w:val="FontStyle78"/>
                <w:rFonts w:ascii="Arial" w:hAnsi="Arial" w:cs="Arial"/>
                <w:szCs w:val="28"/>
                <w:lang w:eastAsia="en-US"/>
              </w:rPr>
              <w:t>От</w:t>
            </w:r>
            <w:r w:rsidRPr="00540F40">
              <w:rPr>
                <w:rStyle w:val="FontStyle78"/>
                <w:rFonts w:ascii="Arial" w:hAnsi="Arial" w:cs="Arial"/>
                <w:szCs w:val="28"/>
                <w:lang w:val="en-US" w:eastAsia="en-US"/>
              </w:rPr>
              <w:t xml:space="preserve">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4,00</w:t>
            </w:r>
          </w:p>
        </w:tc>
        <w:tc>
          <w:tcPr>
            <w:tcW w:w="1162" w:type="dxa"/>
            <w:hideMark/>
          </w:tcPr>
          <w:p w14:paraId="5C2AD9EF"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 xml:space="preserve">0,40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1,50</w:t>
            </w:r>
          </w:p>
        </w:tc>
        <w:tc>
          <w:tcPr>
            <w:tcW w:w="1234" w:type="dxa"/>
            <w:hideMark/>
          </w:tcPr>
          <w:p w14:paraId="72F78C4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81" w:type="dxa"/>
            <w:hideMark/>
          </w:tcPr>
          <w:p w14:paraId="1DCC58B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1,60</w:t>
            </w:r>
          </w:p>
        </w:tc>
        <w:tc>
          <w:tcPr>
            <w:tcW w:w="629" w:type="dxa"/>
            <w:tcBorders>
              <w:top w:val="nil"/>
              <w:left w:val="nil"/>
              <w:bottom w:val="nil"/>
              <w:right w:val="single" w:sz="6" w:space="0" w:color="auto"/>
            </w:tcBorders>
            <w:hideMark/>
          </w:tcPr>
          <w:p w14:paraId="4373C922"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2,00</w:t>
            </w:r>
          </w:p>
        </w:tc>
      </w:tr>
      <w:tr w:rsidR="00540F40" w:rsidRPr="00540F40" w14:paraId="1FE93DF3" w14:textId="77777777" w:rsidTr="00540F40">
        <w:trPr>
          <w:trHeight w:val="542"/>
        </w:trPr>
        <w:tc>
          <w:tcPr>
            <w:tcW w:w="648" w:type="dxa"/>
            <w:tcBorders>
              <w:top w:val="nil"/>
              <w:left w:val="single" w:sz="6" w:space="0" w:color="auto"/>
              <w:bottom w:val="nil"/>
              <w:right w:val="nil"/>
            </w:tcBorders>
            <w:hideMark/>
          </w:tcPr>
          <w:p w14:paraId="011B1843"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5</w:t>
            </w:r>
          </w:p>
        </w:tc>
        <w:tc>
          <w:tcPr>
            <w:tcW w:w="2918" w:type="dxa"/>
            <w:vAlign w:val="center"/>
            <w:hideMark/>
          </w:tcPr>
          <w:p w14:paraId="077E8614" w14:textId="39D01C1A" w:rsidR="00540F40" w:rsidRPr="00540F40" w:rsidRDefault="00540F40">
            <w:pPr>
              <w:pStyle w:val="Style53"/>
              <w:widowControl/>
              <w:spacing w:line="276" w:lineRule="auto"/>
              <w:jc w:val="both"/>
              <w:rPr>
                <w:rStyle w:val="FontStyle78"/>
                <w:rFonts w:ascii="Arial" w:hAnsi="Arial" w:cs="Arial"/>
                <w:szCs w:val="28"/>
                <w:lang w:eastAsia="en-US"/>
              </w:rPr>
            </w:pPr>
            <w:proofErr w:type="gramStart"/>
            <w:r w:rsidRPr="00540F40">
              <w:rPr>
                <w:rStyle w:val="FontStyle78"/>
                <w:rFonts w:ascii="Arial" w:hAnsi="Arial" w:cs="Arial"/>
                <w:szCs w:val="28"/>
                <w:lang w:eastAsia="en-US"/>
              </w:rPr>
              <w:t>Хромо(</w:t>
            </w:r>
            <w:proofErr w:type="gramEnd"/>
            <w:r w:rsidRPr="00540F40">
              <w:rPr>
                <w:rStyle w:val="FontStyle78"/>
                <w:rFonts w:ascii="Arial" w:hAnsi="Arial" w:cs="Arial"/>
                <w:szCs w:val="28"/>
                <w:lang w:eastAsia="en-US"/>
              </w:rPr>
              <w:t>от 4% до 10,5%)молибденовая сталь</w:t>
            </w:r>
            <w:r w:rsidR="006D4C67">
              <w:rPr>
                <w:rStyle w:val="FontStyle78"/>
                <w:rFonts w:ascii="Arial" w:hAnsi="Arial" w:cs="Arial"/>
                <w:szCs w:val="28"/>
                <w:lang w:eastAsia="en-US"/>
              </w:rPr>
              <w:t xml:space="preserve"> </w:t>
            </w:r>
          </w:p>
        </w:tc>
        <w:tc>
          <w:tcPr>
            <w:tcW w:w="614" w:type="dxa"/>
            <w:hideMark/>
          </w:tcPr>
          <w:p w14:paraId="1BEA688A"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0AB928C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4,00 </w:t>
            </w:r>
            <w:r w:rsidRPr="00540F40">
              <w:rPr>
                <w:rStyle w:val="FontStyle78"/>
                <w:rFonts w:ascii="Arial" w:hAnsi="Arial" w:cs="Arial"/>
                <w:szCs w:val="28"/>
                <w:lang w:eastAsia="en-US"/>
              </w:rPr>
              <w:t>От</w:t>
            </w:r>
            <w:r w:rsidRPr="00540F40">
              <w:rPr>
                <w:rStyle w:val="FontStyle78"/>
                <w:rFonts w:ascii="Arial" w:hAnsi="Arial" w:cs="Arial"/>
                <w:szCs w:val="28"/>
                <w:lang w:val="en-US" w:eastAsia="en-US"/>
              </w:rPr>
              <w:t xml:space="preserve">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10,50</w:t>
            </w:r>
          </w:p>
        </w:tc>
        <w:tc>
          <w:tcPr>
            <w:tcW w:w="1162" w:type="dxa"/>
            <w:hideMark/>
          </w:tcPr>
          <w:p w14:paraId="7C5D08D4"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 xml:space="preserve">0,40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1,50</w:t>
            </w:r>
          </w:p>
        </w:tc>
        <w:tc>
          <w:tcPr>
            <w:tcW w:w="1234" w:type="dxa"/>
            <w:hideMark/>
          </w:tcPr>
          <w:p w14:paraId="1828A29E"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0,80</w:t>
            </w:r>
          </w:p>
        </w:tc>
        <w:tc>
          <w:tcPr>
            <w:tcW w:w="1181" w:type="dxa"/>
            <w:hideMark/>
          </w:tcPr>
          <w:p w14:paraId="69F3515A"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1,20</w:t>
            </w:r>
          </w:p>
        </w:tc>
        <w:tc>
          <w:tcPr>
            <w:tcW w:w="629" w:type="dxa"/>
            <w:tcBorders>
              <w:top w:val="nil"/>
              <w:left w:val="nil"/>
              <w:bottom w:val="nil"/>
              <w:right w:val="single" w:sz="6" w:space="0" w:color="auto"/>
            </w:tcBorders>
            <w:hideMark/>
          </w:tcPr>
          <w:p w14:paraId="3684CE4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2,00</w:t>
            </w:r>
          </w:p>
        </w:tc>
      </w:tr>
      <w:tr w:rsidR="00540F40" w:rsidRPr="00540F40" w14:paraId="2CBF00A6" w14:textId="77777777" w:rsidTr="00540F40">
        <w:trPr>
          <w:trHeight w:val="283"/>
        </w:trPr>
        <w:tc>
          <w:tcPr>
            <w:tcW w:w="648" w:type="dxa"/>
            <w:tcBorders>
              <w:top w:val="nil"/>
              <w:left w:val="single" w:sz="6" w:space="0" w:color="auto"/>
              <w:bottom w:val="nil"/>
              <w:right w:val="nil"/>
            </w:tcBorders>
            <w:hideMark/>
          </w:tcPr>
          <w:p w14:paraId="51FA5ECE"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6</w:t>
            </w:r>
          </w:p>
        </w:tc>
        <w:tc>
          <w:tcPr>
            <w:tcW w:w="2918" w:type="dxa"/>
            <w:hideMark/>
          </w:tcPr>
          <w:p w14:paraId="0D13E246" w14:textId="590967A8" w:rsidR="00540F40" w:rsidRPr="00540F40" w:rsidRDefault="00540F40">
            <w:pPr>
              <w:pStyle w:val="Style53"/>
              <w:widowControl/>
              <w:spacing w:line="276" w:lineRule="auto"/>
              <w:jc w:val="both"/>
              <w:rPr>
                <w:rStyle w:val="FontStyle78"/>
                <w:rFonts w:ascii="Arial" w:hAnsi="Arial" w:cs="Arial"/>
                <w:szCs w:val="28"/>
                <w:lang w:eastAsia="en-US"/>
              </w:rPr>
            </w:pPr>
            <w:proofErr w:type="spellStart"/>
            <w:r w:rsidRPr="00540F40">
              <w:rPr>
                <w:rStyle w:val="FontStyle78"/>
                <w:rFonts w:ascii="Arial" w:hAnsi="Arial" w:cs="Arial"/>
                <w:szCs w:val="28"/>
                <w:lang w:eastAsia="en-US"/>
              </w:rPr>
              <w:t>Хромомартенситная</w:t>
            </w:r>
            <w:proofErr w:type="spellEnd"/>
            <w:r w:rsidRPr="00540F40">
              <w:rPr>
                <w:rStyle w:val="FontStyle78"/>
                <w:rFonts w:ascii="Arial" w:hAnsi="Arial" w:cs="Arial"/>
                <w:szCs w:val="28"/>
                <w:lang w:eastAsia="en-US"/>
              </w:rPr>
              <w:t xml:space="preserve"> сталь</w:t>
            </w:r>
            <w:r w:rsidR="006D4C67">
              <w:rPr>
                <w:rStyle w:val="FontStyle78"/>
                <w:rFonts w:ascii="Arial" w:hAnsi="Arial" w:cs="Arial"/>
                <w:szCs w:val="28"/>
                <w:lang w:eastAsia="en-US"/>
              </w:rPr>
              <w:t xml:space="preserve"> </w:t>
            </w:r>
          </w:p>
        </w:tc>
        <w:tc>
          <w:tcPr>
            <w:tcW w:w="614" w:type="dxa"/>
            <w:hideMark/>
          </w:tcPr>
          <w:p w14:paraId="4EDC5E5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771AF674"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11,00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15,00</w:t>
            </w:r>
          </w:p>
        </w:tc>
        <w:tc>
          <w:tcPr>
            <w:tcW w:w="1162" w:type="dxa"/>
            <w:hideMark/>
          </w:tcPr>
          <w:p w14:paraId="606DC6B6"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0,70</w:t>
            </w:r>
          </w:p>
        </w:tc>
        <w:tc>
          <w:tcPr>
            <w:tcW w:w="1234" w:type="dxa"/>
            <w:hideMark/>
          </w:tcPr>
          <w:p w14:paraId="6E6D16A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0,80</w:t>
            </w:r>
          </w:p>
        </w:tc>
        <w:tc>
          <w:tcPr>
            <w:tcW w:w="1181" w:type="dxa"/>
            <w:hideMark/>
          </w:tcPr>
          <w:p w14:paraId="6A0AB2A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2,00</w:t>
            </w:r>
          </w:p>
        </w:tc>
        <w:tc>
          <w:tcPr>
            <w:tcW w:w="629" w:type="dxa"/>
            <w:tcBorders>
              <w:top w:val="nil"/>
              <w:left w:val="nil"/>
              <w:bottom w:val="nil"/>
              <w:right w:val="single" w:sz="6" w:space="0" w:color="auto"/>
            </w:tcBorders>
            <w:hideMark/>
          </w:tcPr>
          <w:p w14:paraId="37755EB4"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0E22218E" w14:textId="77777777" w:rsidTr="00540F40">
        <w:trPr>
          <w:trHeight w:val="302"/>
        </w:trPr>
        <w:tc>
          <w:tcPr>
            <w:tcW w:w="648" w:type="dxa"/>
            <w:tcBorders>
              <w:top w:val="nil"/>
              <w:left w:val="single" w:sz="6" w:space="0" w:color="auto"/>
              <w:bottom w:val="nil"/>
              <w:right w:val="nil"/>
            </w:tcBorders>
            <w:hideMark/>
          </w:tcPr>
          <w:p w14:paraId="3688B14E"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7</w:t>
            </w:r>
          </w:p>
        </w:tc>
        <w:tc>
          <w:tcPr>
            <w:tcW w:w="2918" w:type="dxa"/>
            <w:hideMark/>
          </w:tcPr>
          <w:p w14:paraId="3506BE60" w14:textId="516031E3" w:rsidR="00540F40" w:rsidRPr="00540F40" w:rsidRDefault="00540F40">
            <w:pPr>
              <w:pStyle w:val="Style53"/>
              <w:widowControl/>
              <w:spacing w:line="276" w:lineRule="auto"/>
              <w:jc w:val="both"/>
              <w:rPr>
                <w:rStyle w:val="FontStyle78"/>
                <w:rFonts w:ascii="Arial" w:hAnsi="Arial" w:cs="Arial"/>
                <w:szCs w:val="28"/>
                <w:lang w:eastAsia="en-US"/>
              </w:rPr>
            </w:pPr>
            <w:proofErr w:type="spellStart"/>
            <w:r w:rsidRPr="00540F40">
              <w:rPr>
                <w:rStyle w:val="FontStyle78"/>
                <w:rFonts w:ascii="Arial" w:hAnsi="Arial" w:cs="Arial"/>
                <w:szCs w:val="28"/>
                <w:lang w:eastAsia="en-US"/>
              </w:rPr>
              <w:t>Хромоферритная</w:t>
            </w:r>
            <w:proofErr w:type="spellEnd"/>
            <w:r w:rsidRPr="00540F40">
              <w:rPr>
                <w:rStyle w:val="FontStyle78"/>
                <w:rFonts w:ascii="Arial" w:hAnsi="Arial" w:cs="Arial"/>
                <w:szCs w:val="28"/>
                <w:lang w:eastAsia="en-US"/>
              </w:rPr>
              <w:t xml:space="preserve"> сталь</w:t>
            </w:r>
            <w:r w:rsidR="006D4C67">
              <w:rPr>
                <w:rStyle w:val="FontStyle78"/>
                <w:rFonts w:ascii="Arial" w:hAnsi="Arial" w:cs="Arial"/>
                <w:szCs w:val="28"/>
                <w:lang w:eastAsia="en-US"/>
              </w:rPr>
              <w:t xml:space="preserve"> </w:t>
            </w:r>
          </w:p>
        </w:tc>
        <w:tc>
          <w:tcPr>
            <w:tcW w:w="614" w:type="dxa"/>
            <w:hideMark/>
          </w:tcPr>
          <w:p w14:paraId="5EC235D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5B97CE6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11,00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30,00</w:t>
            </w:r>
          </w:p>
        </w:tc>
        <w:tc>
          <w:tcPr>
            <w:tcW w:w="1162" w:type="dxa"/>
            <w:hideMark/>
          </w:tcPr>
          <w:p w14:paraId="69D5E45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c>
          <w:tcPr>
            <w:tcW w:w="1234" w:type="dxa"/>
            <w:hideMark/>
          </w:tcPr>
          <w:p w14:paraId="4DA69E4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0,80</w:t>
            </w:r>
          </w:p>
        </w:tc>
        <w:tc>
          <w:tcPr>
            <w:tcW w:w="1181" w:type="dxa"/>
            <w:hideMark/>
          </w:tcPr>
          <w:p w14:paraId="0C13B3A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c>
          <w:tcPr>
            <w:tcW w:w="629" w:type="dxa"/>
            <w:tcBorders>
              <w:top w:val="nil"/>
              <w:left w:val="nil"/>
              <w:bottom w:val="nil"/>
              <w:right w:val="single" w:sz="6" w:space="0" w:color="auto"/>
            </w:tcBorders>
            <w:hideMark/>
          </w:tcPr>
          <w:p w14:paraId="6ADF288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3,00</w:t>
            </w:r>
          </w:p>
        </w:tc>
      </w:tr>
      <w:tr w:rsidR="00540F40" w:rsidRPr="00540F40" w14:paraId="64814E4C" w14:textId="77777777" w:rsidTr="00540F40">
        <w:trPr>
          <w:trHeight w:val="355"/>
        </w:trPr>
        <w:tc>
          <w:tcPr>
            <w:tcW w:w="648" w:type="dxa"/>
            <w:tcBorders>
              <w:top w:val="nil"/>
              <w:left w:val="single" w:sz="6" w:space="0" w:color="auto"/>
              <w:bottom w:val="nil"/>
              <w:right w:val="nil"/>
            </w:tcBorders>
            <w:hideMark/>
          </w:tcPr>
          <w:p w14:paraId="4E6DF0B8"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8</w:t>
            </w:r>
          </w:p>
        </w:tc>
        <w:tc>
          <w:tcPr>
            <w:tcW w:w="2918" w:type="dxa"/>
            <w:hideMark/>
          </w:tcPr>
          <w:p w14:paraId="6AB89C28" w14:textId="690E5243" w:rsidR="00540F40" w:rsidRPr="00540F40" w:rsidRDefault="00540F40">
            <w:pPr>
              <w:pStyle w:val="Style53"/>
              <w:widowControl/>
              <w:spacing w:line="276" w:lineRule="auto"/>
              <w:jc w:val="both"/>
              <w:rPr>
                <w:rStyle w:val="FontStyle78"/>
                <w:rFonts w:ascii="Arial" w:hAnsi="Arial" w:cs="Arial"/>
                <w:szCs w:val="28"/>
                <w:lang w:eastAsia="en-US"/>
              </w:rPr>
            </w:pPr>
            <w:r w:rsidRPr="00540F40">
              <w:rPr>
                <w:rStyle w:val="FontStyle78"/>
                <w:rFonts w:ascii="Arial" w:hAnsi="Arial" w:cs="Arial"/>
                <w:szCs w:val="28"/>
                <w:lang w:eastAsia="en-US"/>
              </w:rPr>
              <w:t>Хромоникелевая сталь</w:t>
            </w:r>
            <w:r w:rsidR="006D4C67">
              <w:rPr>
                <w:rStyle w:val="FontStyle78"/>
                <w:rFonts w:ascii="Arial" w:hAnsi="Arial" w:cs="Arial"/>
                <w:szCs w:val="28"/>
                <w:lang w:eastAsia="en-US"/>
              </w:rPr>
              <w:t xml:space="preserve"> </w:t>
            </w:r>
          </w:p>
        </w:tc>
        <w:tc>
          <w:tcPr>
            <w:tcW w:w="614" w:type="dxa"/>
            <w:hideMark/>
          </w:tcPr>
          <w:p w14:paraId="474B9827"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3A18E00B"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14,50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30,00</w:t>
            </w:r>
          </w:p>
        </w:tc>
        <w:tc>
          <w:tcPr>
            <w:tcW w:w="1162" w:type="dxa"/>
            <w:hideMark/>
          </w:tcPr>
          <w:p w14:paraId="6757D199"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4,00</w:t>
            </w:r>
          </w:p>
        </w:tc>
        <w:tc>
          <w:tcPr>
            <w:tcW w:w="1234" w:type="dxa"/>
            <w:hideMark/>
          </w:tcPr>
          <w:p w14:paraId="2F10BEFD"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7,50 </w:t>
            </w:r>
            <w:r w:rsidRPr="00540F40">
              <w:rPr>
                <w:rStyle w:val="FontStyle78"/>
                <w:rFonts w:ascii="Arial" w:hAnsi="Arial" w:cs="Arial"/>
                <w:szCs w:val="28"/>
                <w:lang w:eastAsia="en-US"/>
              </w:rPr>
              <w:t xml:space="preserve">до </w:t>
            </w:r>
            <w:r w:rsidRPr="00540F40">
              <w:rPr>
                <w:rStyle w:val="FontStyle78"/>
                <w:rFonts w:ascii="Arial" w:hAnsi="Arial" w:cs="Arial"/>
                <w:szCs w:val="28"/>
                <w:lang w:val="en-US" w:eastAsia="en-US"/>
              </w:rPr>
              <w:t>15,00</w:t>
            </w:r>
          </w:p>
        </w:tc>
        <w:tc>
          <w:tcPr>
            <w:tcW w:w="1181" w:type="dxa"/>
            <w:hideMark/>
          </w:tcPr>
          <w:p w14:paraId="307BB2A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2,50</w:t>
            </w:r>
          </w:p>
        </w:tc>
        <w:tc>
          <w:tcPr>
            <w:tcW w:w="629" w:type="dxa"/>
            <w:tcBorders>
              <w:top w:val="nil"/>
              <w:left w:val="nil"/>
              <w:bottom w:val="nil"/>
              <w:right w:val="single" w:sz="6" w:space="0" w:color="auto"/>
            </w:tcBorders>
            <w:hideMark/>
          </w:tcPr>
          <w:p w14:paraId="14824442"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084D1DA0" w14:textId="77777777" w:rsidTr="00540F40">
        <w:trPr>
          <w:trHeight w:val="475"/>
        </w:trPr>
        <w:tc>
          <w:tcPr>
            <w:tcW w:w="648" w:type="dxa"/>
            <w:tcBorders>
              <w:top w:val="nil"/>
              <w:left w:val="single" w:sz="6" w:space="0" w:color="auto"/>
              <w:bottom w:val="nil"/>
              <w:right w:val="nil"/>
            </w:tcBorders>
            <w:hideMark/>
          </w:tcPr>
          <w:p w14:paraId="4FA5ADE6"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9</w:t>
            </w:r>
          </w:p>
        </w:tc>
        <w:tc>
          <w:tcPr>
            <w:tcW w:w="2918" w:type="dxa"/>
            <w:hideMark/>
          </w:tcPr>
          <w:p w14:paraId="220D26CD" w14:textId="19493B3E" w:rsidR="00540F40" w:rsidRPr="00540F40" w:rsidRDefault="00540F40">
            <w:pPr>
              <w:pStyle w:val="Style53"/>
              <w:widowControl/>
              <w:spacing w:line="276" w:lineRule="auto"/>
              <w:jc w:val="both"/>
              <w:rPr>
                <w:rStyle w:val="FontStyle78"/>
                <w:rFonts w:ascii="Arial" w:hAnsi="Arial" w:cs="Arial"/>
                <w:szCs w:val="28"/>
                <w:lang w:eastAsia="en-US"/>
              </w:rPr>
            </w:pPr>
            <w:r w:rsidRPr="00540F40">
              <w:rPr>
                <w:rStyle w:val="FontStyle78"/>
                <w:rFonts w:ascii="Arial" w:hAnsi="Arial" w:cs="Arial"/>
                <w:szCs w:val="28"/>
                <w:lang w:eastAsia="en-US"/>
              </w:rPr>
              <w:t>Хромоникелевая сталь</w:t>
            </w:r>
            <w:r w:rsidR="006D4C67">
              <w:rPr>
                <w:rStyle w:val="FontStyle78"/>
                <w:rFonts w:ascii="Arial" w:hAnsi="Arial" w:cs="Arial"/>
                <w:szCs w:val="28"/>
                <w:lang w:eastAsia="en-US"/>
              </w:rPr>
              <w:t xml:space="preserve"> </w:t>
            </w:r>
          </w:p>
        </w:tc>
        <w:tc>
          <w:tcPr>
            <w:tcW w:w="614" w:type="dxa"/>
            <w:hideMark/>
          </w:tcPr>
          <w:p w14:paraId="6D963C92"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0,30</w:t>
            </w:r>
          </w:p>
        </w:tc>
        <w:tc>
          <w:tcPr>
            <w:tcW w:w="1363" w:type="dxa"/>
            <w:hideMark/>
          </w:tcPr>
          <w:p w14:paraId="379E8C6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19,00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30,00</w:t>
            </w:r>
          </w:p>
        </w:tc>
        <w:tc>
          <w:tcPr>
            <w:tcW w:w="1162" w:type="dxa"/>
            <w:hideMark/>
          </w:tcPr>
          <w:p w14:paraId="587DEDEA"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6,00</w:t>
            </w:r>
          </w:p>
        </w:tc>
        <w:tc>
          <w:tcPr>
            <w:tcW w:w="1234" w:type="dxa"/>
            <w:vAlign w:val="center"/>
            <w:hideMark/>
          </w:tcPr>
          <w:p w14:paraId="721D0C50" w14:textId="77777777" w:rsidR="00540F40" w:rsidRPr="00540F40" w:rsidRDefault="00540F40">
            <w:pPr>
              <w:pStyle w:val="Style46"/>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15,00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37,00</w:t>
            </w:r>
          </w:p>
        </w:tc>
        <w:tc>
          <w:tcPr>
            <w:tcW w:w="1181" w:type="dxa"/>
            <w:hideMark/>
          </w:tcPr>
          <w:p w14:paraId="5F6E3EE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2,50</w:t>
            </w:r>
          </w:p>
        </w:tc>
        <w:tc>
          <w:tcPr>
            <w:tcW w:w="629" w:type="dxa"/>
            <w:tcBorders>
              <w:top w:val="nil"/>
              <w:left w:val="nil"/>
              <w:bottom w:val="nil"/>
              <w:right w:val="single" w:sz="6" w:space="0" w:color="auto"/>
            </w:tcBorders>
            <w:hideMark/>
          </w:tcPr>
          <w:p w14:paraId="236F84FA"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7DB35269" w14:textId="77777777" w:rsidTr="00540F40">
        <w:trPr>
          <w:trHeight w:val="302"/>
        </w:trPr>
        <w:tc>
          <w:tcPr>
            <w:tcW w:w="648" w:type="dxa"/>
            <w:tcBorders>
              <w:top w:val="nil"/>
              <w:left w:val="single" w:sz="6" w:space="0" w:color="auto"/>
              <w:bottom w:val="nil"/>
              <w:right w:val="nil"/>
            </w:tcBorders>
            <w:hideMark/>
          </w:tcPr>
          <w:p w14:paraId="11763C73"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10</w:t>
            </w:r>
          </w:p>
        </w:tc>
        <w:tc>
          <w:tcPr>
            <w:tcW w:w="2918" w:type="dxa"/>
            <w:hideMark/>
          </w:tcPr>
          <w:p w14:paraId="7FF9B987" w14:textId="77777777" w:rsidR="00540F40" w:rsidRPr="00540F40" w:rsidRDefault="00540F40">
            <w:pPr>
              <w:pStyle w:val="Style53"/>
              <w:widowControl/>
              <w:spacing w:line="276" w:lineRule="auto"/>
              <w:jc w:val="both"/>
              <w:rPr>
                <w:rStyle w:val="FontStyle78"/>
                <w:rFonts w:ascii="Arial" w:hAnsi="Arial" w:cs="Arial"/>
                <w:szCs w:val="28"/>
                <w:lang w:eastAsia="en-US"/>
              </w:rPr>
            </w:pPr>
            <w:r w:rsidRPr="00540F40">
              <w:rPr>
                <w:rStyle w:val="FontStyle78"/>
                <w:rFonts w:ascii="Arial" w:hAnsi="Arial" w:cs="Arial"/>
                <w:szCs w:val="28"/>
                <w:lang w:eastAsia="en-US"/>
              </w:rPr>
              <w:t>Сталь с 4 % содержанием никеля</w:t>
            </w:r>
          </w:p>
        </w:tc>
        <w:tc>
          <w:tcPr>
            <w:tcW w:w="614" w:type="dxa"/>
            <w:hideMark/>
          </w:tcPr>
          <w:p w14:paraId="2A4F6143"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hideMark/>
          </w:tcPr>
          <w:p w14:paraId="42530C8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62" w:type="dxa"/>
            <w:hideMark/>
          </w:tcPr>
          <w:p w14:paraId="0713571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0,55</w:t>
            </w:r>
          </w:p>
        </w:tc>
        <w:tc>
          <w:tcPr>
            <w:tcW w:w="1234" w:type="dxa"/>
            <w:hideMark/>
          </w:tcPr>
          <w:p w14:paraId="0C00662C"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0,80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4,00</w:t>
            </w:r>
          </w:p>
        </w:tc>
        <w:tc>
          <w:tcPr>
            <w:tcW w:w="1181" w:type="dxa"/>
            <w:hideMark/>
          </w:tcPr>
          <w:p w14:paraId="065C598A"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1,70</w:t>
            </w:r>
          </w:p>
        </w:tc>
        <w:tc>
          <w:tcPr>
            <w:tcW w:w="629" w:type="dxa"/>
            <w:tcBorders>
              <w:top w:val="nil"/>
              <w:left w:val="nil"/>
              <w:bottom w:val="nil"/>
              <w:right w:val="single" w:sz="6" w:space="0" w:color="auto"/>
            </w:tcBorders>
            <w:hideMark/>
          </w:tcPr>
          <w:p w14:paraId="1FE3B569"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5FD961A5" w14:textId="77777777" w:rsidTr="00540F40">
        <w:trPr>
          <w:trHeight w:val="307"/>
        </w:trPr>
        <w:tc>
          <w:tcPr>
            <w:tcW w:w="648" w:type="dxa"/>
            <w:tcBorders>
              <w:top w:val="nil"/>
              <w:left w:val="single" w:sz="6" w:space="0" w:color="auto"/>
              <w:bottom w:val="nil"/>
              <w:right w:val="nil"/>
            </w:tcBorders>
            <w:hideMark/>
          </w:tcPr>
          <w:p w14:paraId="636D7B1B"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11</w:t>
            </w:r>
          </w:p>
        </w:tc>
        <w:tc>
          <w:tcPr>
            <w:tcW w:w="2918" w:type="dxa"/>
            <w:hideMark/>
          </w:tcPr>
          <w:p w14:paraId="7A18A979" w14:textId="26C39F8D" w:rsidR="00540F40" w:rsidRPr="00540F40" w:rsidRDefault="00540F40">
            <w:pPr>
              <w:pStyle w:val="Style53"/>
              <w:widowControl/>
              <w:spacing w:line="276" w:lineRule="auto"/>
              <w:jc w:val="both"/>
              <w:rPr>
                <w:rStyle w:val="FontStyle78"/>
                <w:rFonts w:ascii="Arial" w:hAnsi="Arial" w:cs="Arial"/>
                <w:szCs w:val="28"/>
                <w:lang w:eastAsia="en-US"/>
              </w:rPr>
            </w:pPr>
            <w:proofErr w:type="spellStart"/>
            <w:r w:rsidRPr="00540F40">
              <w:rPr>
                <w:rStyle w:val="FontStyle78"/>
                <w:rFonts w:ascii="Arial" w:hAnsi="Arial" w:cs="Arial"/>
                <w:szCs w:val="28"/>
                <w:lang w:eastAsia="en-US"/>
              </w:rPr>
              <w:t>Марганцевомолибденовая</w:t>
            </w:r>
            <w:proofErr w:type="spellEnd"/>
            <w:r w:rsidRPr="00540F40">
              <w:rPr>
                <w:rStyle w:val="FontStyle78"/>
                <w:rFonts w:ascii="Arial" w:hAnsi="Arial" w:cs="Arial"/>
                <w:szCs w:val="28"/>
                <w:lang w:eastAsia="en-US"/>
              </w:rPr>
              <w:t xml:space="preserve"> сталь</w:t>
            </w:r>
            <w:r w:rsidR="006D4C67">
              <w:rPr>
                <w:rStyle w:val="FontStyle78"/>
                <w:rFonts w:ascii="Arial" w:hAnsi="Arial" w:cs="Arial"/>
                <w:szCs w:val="28"/>
                <w:lang w:eastAsia="en-US"/>
              </w:rPr>
              <w:t xml:space="preserve"> </w:t>
            </w:r>
          </w:p>
        </w:tc>
        <w:tc>
          <w:tcPr>
            <w:tcW w:w="614" w:type="dxa"/>
            <w:hideMark/>
          </w:tcPr>
          <w:p w14:paraId="1F2A9207"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0,17</w:t>
            </w:r>
          </w:p>
        </w:tc>
        <w:tc>
          <w:tcPr>
            <w:tcW w:w="1363" w:type="dxa"/>
            <w:hideMark/>
          </w:tcPr>
          <w:p w14:paraId="3F30CED1"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0,50</w:t>
            </w:r>
          </w:p>
        </w:tc>
        <w:tc>
          <w:tcPr>
            <w:tcW w:w="1162" w:type="dxa"/>
            <w:hideMark/>
          </w:tcPr>
          <w:p w14:paraId="4E7AEB36" w14:textId="7D344E09"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0,25</w:t>
            </w:r>
            <w:r w:rsidR="006D4C67">
              <w:rPr>
                <w:rStyle w:val="FontStyle78"/>
                <w:rFonts w:ascii="Arial" w:hAnsi="Arial" w:cs="Arial"/>
                <w:szCs w:val="28"/>
                <w:lang w:val="en-US" w:eastAsia="en-US"/>
              </w:rPr>
              <w:t xml:space="preserve"> </w:t>
            </w:r>
            <w:r w:rsidRPr="00540F40">
              <w:rPr>
                <w:rStyle w:val="FontStyle78"/>
                <w:rFonts w:ascii="Arial" w:hAnsi="Arial" w:cs="Arial"/>
                <w:szCs w:val="28"/>
                <w:lang w:val="en-US" w:eastAsia="en-US"/>
              </w:rPr>
              <w:t>0,75</w:t>
            </w:r>
          </w:p>
        </w:tc>
        <w:tc>
          <w:tcPr>
            <w:tcW w:w="1234" w:type="dxa"/>
            <w:hideMark/>
          </w:tcPr>
          <w:p w14:paraId="5C9E54CD" w14:textId="2CB15809" w:rsidR="00540F40" w:rsidRPr="00540F40" w:rsidRDefault="00540F40">
            <w:pPr>
              <w:pStyle w:val="Style53"/>
              <w:widowControl/>
              <w:spacing w:line="276" w:lineRule="auto"/>
              <w:jc w:val="center"/>
              <w:rPr>
                <w:rStyle w:val="FontStyle78"/>
                <w:rFonts w:ascii="Arial" w:hAnsi="Arial" w:cs="Arial"/>
                <w:szCs w:val="28"/>
                <w:lang w:eastAsia="en-US"/>
              </w:rPr>
            </w:pPr>
            <w:r w:rsidRPr="00540F40">
              <w:rPr>
                <w:rStyle w:val="FontStyle78"/>
                <w:rFonts w:ascii="Arial" w:hAnsi="Arial" w:cs="Arial"/>
                <w:szCs w:val="28"/>
                <w:lang w:val="en-US" w:eastAsia="en-US"/>
              </w:rPr>
              <w:t>0,85</w:t>
            </w:r>
            <w:r w:rsidR="006D4C67">
              <w:rPr>
                <w:rStyle w:val="FontStyle78"/>
                <w:rFonts w:ascii="Arial" w:hAnsi="Arial" w:cs="Arial"/>
                <w:szCs w:val="28"/>
                <w:lang w:eastAsia="en-US"/>
              </w:rPr>
              <w:t xml:space="preserve"> </w:t>
            </w:r>
            <w:r w:rsidRPr="00540F40">
              <w:rPr>
                <w:rStyle w:val="FontStyle78"/>
                <w:rFonts w:ascii="Arial" w:hAnsi="Arial" w:cs="Arial"/>
                <w:szCs w:val="28"/>
                <w:lang w:val="en-US" w:eastAsia="en-US"/>
              </w:rPr>
              <w:t>4,00</w:t>
            </w:r>
          </w:p>
        </w:tc>
        <w:tc>
          <w:tcPr>
            <w:tcW w:w="1181" w:type="dxa"/>
            <w:hideMark/>
          </w:tcPr>
          <w:p w14:paraId="412822AD"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eastAsia="en-US"/>
              </w:rPr>
              <w:t xml:space="preserve">От </w:t>
            </w:r>
            <w:r w:rsidRPr="00540F40">
              <w:rPr>
                <w:rStyle w:val="FontStyle78"/>
                <w:rFonts w:ascii="Arial" w:hAnsi="Arial" w:cs="Arial"/>
                <w:szCs w:val="28"/>
                <w:lang w:val="en-US" w:eastAsia="en-US"/>
              </w:rPr>
              <w:t xml:space="preserve">1,25 </w:t>
            </w:r>
            <w:r w:rsidRPr="00540F40">
              <w:rPr>
                <w:rStyle w:val="FontStyle78"/>
                <w:rFonts w:ascii="Arial" w:hAnsi="Arial" w:cs="Arial"/>
                <w:szCs w:val="28"/>
                <w:lang w:eastAsia="en-US"/>
              </w:rPr>
              <w:t>до</w:t>
            </w:r>
            <w:r w:rsidRPr="00540F40">
              <w:rPr>
                <w:rStyle w:val="FontStyle78"/>
                <w:rFonts w:ascii="Arial" w:hAnsi="Arial" w:cs="Arial"/>
                <w:szCs w:val="28"/>
                <w:lang w:val="en-US" w:eastAsia="en-US"/>
              </w:rPr>
              <w:t xml:space="preserve"> 2,25</w:t>
            </w:r>
          </w:p>
        </w:tc>
        <w:tc>
          <w:tcPr>
            <w:tcW w:w="629" w:type="dxa"/>
            <w:tcBorders>
              <w:top w:val="nil"/>
              <w:left w:val="nil"/>
              <w:bottom w:val="nil"/>
              <w:right w:val="single" w:sz="6" w:space="0" w:color="auto"/>
            </w:tcBorders>
            <w:hideMark/>
          </w:tcPr>
          <w:p w14:paraId="3BC71765"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20F7A644" w14:textId="77777777" w:rsidTr="00540F40">
        <w:trPr>
          <w:trHeight w:val="298"/>
        </w:trPr>
        <w:tc>
          <w:tcPr>
            <w:tcW w:w="648" w:type="dxa"/>
            <w:tcBorders>
              <w:top w:val="nil"/>
              <w:left w:val="single" w:sz="6" w:space="0" w:color="auto"/>
              <w:bottom w:val="single" w:sz="6" w:space="0" w:color="auto"/>
              <w:right w:val="nil"/>
            </w:tcBorders>
            <w:hideMark/>
          </w:tcPr>
          <w:p w14:paraId="3183DC9F" w14:textId="77777777" w:rsidR="00540F40" w:rsidRPr="00540F40" w:rsidRDefault="00540F40">
            <w:pPr>
              <w:pStyle w:val="Style53"/>
              <w:widowControl/>
              <w:spacing w:line="276" w:lineRule="auto"/>
              <w:jc w:val="both"/>
              <w:rPr>
                <w:rStyle w:val="FontStyle78"/>
                <w:rFonts w:ascii="Arial" w:hAnsi="Arial" w:cs="Arial"/>
                <w:szCs w:val="28"/>
                <w:lang w:val="en-US" w:eastAsia="en-US"/>
              </w:rPr>
            </w:pPr>
            <w:r w:rsidRPr="00540F40">
              <w:rPr>
                <w:rStyle w:val="FontStyle78"/>
                <w:rFonts w:ascii="Arial" w:hAnsi="Arial" w:cs="Arial"/>
                <w:szCs w:val="28"/>
                <w:lang w:val="en-US" w:eastAsia="en-US"/>
              </w:rPr>
              <w:t>12</w:t>
            </w:r>
          </w:p>
        </w:tc>
        <w:tc>
          <w:tcPr>
            <w:tcW w:w="2918" w:type="dxa"/>
            <w:tcBorders>
              <w:top w:val="nil"/>
              <w:left w:val="nil"/>
              <w:bottom w:val="single" w:sz="6" w:space="0" w:color="auto"/>
              <w:right w:val="nil"/>
            </w:tcBorders>
            <w:hideMark/>
          </w:tcPr>
          <w:p w14:paraId="2AB385E5" w14:textId="35809FAF" w:rsidR="00540F40" w:rsidRPr="00540F40" w:rsidRDefault="00540F40">
            <w:pPr>
              <w:pStyle w:val="Style53"/>
              <w:widowControl/>
              <w:spacing w:line="276" w:lineRule="auto"/>
              <w:jc w:val="both"/>
              <w:rPr>
                <w:rStyle w:val="FontStyle78"/>
                <w:rFonts w:ascii="Arial" w:hAnsi="Arial" w:cs="Arial"/>
                <w:szCs w:val="28"/>
                <w:lang w:eastAsia="en-US"/>
              </w:rPr>
            </w:pPr>
            <w:proofErr w:type="spellStart"/>
            <w:r w:rsidRPr="00540F40">
              <w:rPr>
                <w:rStyle w:val="FontStyle78"/>
                <w:rFonts w:ascii="Arial" w:hAnsi="Arial" w:cs="Arial"/>
                <w:szCs w:val="28"/>
                <w:lang w:eastAsia="en-US"/>
              </w:rPr>
              <w:t>Никелевохромомолибденовая</w:t>
            </w:r>
            <w:proofErr w:type="spellEnd"/>
            <w:r w:rsidRPr="00540F40">
              <w:rPr>
                <w:rStyle w:val="FontStyle78"/>
                <w:rFonts w:ascii="Arial" w:hAnsi="Arial" w:cs="Arial"/>
                <w:szCs w:val="28"/>
                <w:lang w:eastAsia="en-US"/>
              </w:rPr>
              <w:t xml:space="preserve"> сталь</w:t>
            </w:r>
            <w:r w:rsidR="006D4C67">
              <w:rPr>
                <w:rStyle w:val="FontStyle78"/>
                <w:rFonts w:ascii="Arial" w:hAnsi="Arial" w:cs="Arial"/>
                <w:szCs w:val="28"/>
                <w:lang w:eastAsia="en-US"/>
              </w:rPr>
              <w:t xml:space="preserve"> </w:t>
            </w:r>
          </w:p>
        </w:tc>
        <w:tc>
          <w:tcPr>
            <w:tcW w:w="614" w:type="dxa"/>
            <w:tcBorders>
              <w:top w:val="nil"/>
              <w:left w:val="nil"/>
              <w:bottom w:val="single" w:sz="6" w:space="0" w:color="auto"/>
              <w:right w:val="nil"/>
            </w:tcBorders>
            <w:hideMark/>
          </w:tcPr>
          <w:p w14:paraId="44247CA1"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0,15</w:t>
            </w:r>
          </w:p>
        </w:tc>
        <w:tc>
          <w:tcPr>
            <w:tcW w:w="1363" w:type="dxa"/>
            <w:tcBorders>
              <w:top w:val="nil"/>
              <w:left w:val="nil"/>
              <w:bottom w:val="single" w:sz="6" w:space="0" w:color="auto"/>
              <w:right w:val="nil"/>
            </w:tcBorders>
            <w:hideMark/>
          </w:tcPr>
          <w:p w14:paraId="46CE0F8B"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1,50</w:t>
            </w:r>
          </w:p>
        </w:tc>
        <w:tc>
          <w:tcPr>
            <w:tcW w:w="1162" w:type="dxa"/>
            <w:tcBorders>
              <w:top w:val="nil"/>
              <w:left w:val="nil"/>
              <w:bottom w:val="single" w:sz="6" w:space="0" w:color="auto"/>
              <w:right w:val="nil"/>
            </w:tcBorders>
            <w:hideMark/>
          </w:tcPr>
          <w:p w14:paraId="6A372647"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 xml:space="preserve">0,25 </w:t>
            </w:r>
            <w:r w:rsidRPr="00540F40">
              <w:rPr>
                <w:rStyle w:val="FontStyle78"/>
                <w:rFonts w:ascii="Arial" w:hAnsi="Arial" w:cs="Arial"/>
                <w:szCs w:val="28"/>
                <w:lang w:eastAsia="en-US"/>
              </w:rPr>
              <w:t>От</w:t>
            </w:r>
            <w:r w:rsidRPr="00540F40">
              <w:rPr>
                <w:rStyle w:val="FontStyle78"/>
                <w:rFonts w:ascii="Arial" w:hAnsi="Arial" w:cs="Arial"/>
                <w:szCs w:val="28"/>
                <w:lang w:val="en-US" w:eastAsia="en-US"/>
              </w:rPr>
              <w:t xml:space="preserve"> 0,80</w:t>
            </w:r>
          </w:p>
        </w:tc>
        <w:tc>
          <w:tcPr>
            <w:tcW w:w="1234" w:type="dxa"/>
            <w:tcBorders>
              <w:top w:val="nil"/>
              <w:left w:val="nil"/>
              <w:bottom w:val="single" w:sz="6" w:space="0" w:color="auto"/>
              <w:right w:val="nil"/>
            </w:tcBorders>
            <w:hideMark/>
          </w:tcPr>
          <w:p w14:paraId="60C46960"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 xml:space="preserve">1,25 </w:t>
            </w:r>
            <w:r w:rsidRPr="00540F40">
              <w:rPr>
                <w:rStyle w:val="FontStyle78"/>
                <w:rFonts w:ascii="Arial" w:hAnsi="Arial" w:cs="Arial"/>
                <w:szCs w:val="28"/>
                <w:lang w:eastAsia="en-US"/>
              </w:rPr>
              <w:t xml:space="preserve">От до </w:t>
            </w:r>
            <w:r w:rsidRPr="00540F40">
              <w:rPr>
                <w:rStyle w:val="FontStyle78"/>
                <w:rFonts w:ascii="Arial" w:hAnsi="Arial" w:cs="Arial"/>
                <w:szCs w:val="28"/>
                <w:lang w:val="en-US" w:eastAsia="en-US"/>
              </w:rPr>
              <w:t>2,80</w:t>
            </w:r>
          </w:p>
        </w:tc>
        <w:tc>
          <w:tcPr>
            <w:tcW w:w="1181" w:type="dxa"/>
            <w:tcBorders>
              <w:top w:val="nil"/>
              <w:left w:val="nil"/>
              <w:bottom w:val="single" w:sz="6" w:space="0" w:color="auto"/>
              <w:right w:val="nil"/>
            </w:tcBorders>
            <w:hideMark/>
          </w:tcPr>
          <w:p w14:paraId="6A0B842E"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0,75</w:t>
            </w:r>
            <w:r w:rsidRPr="00540F40">
              <w:rPr>
                <w:rStyle w:val="FontStyle78"/>
                <w:rFonts w:ascii="Arial" w:hAnsi="Arial" w:cs="Arial"/>
                <w:szCs w:val="28"/>
                <w:lang w:eastAsia="en-US"/>
              </w:rPr>
              <w:t xml:space="preserve"> до</w:t>
            </w:r>
            <w:r w:rsidRPr="00540F40">
              <w:rPr>
                <w:rStyle w:val="FontStyle78"/>
                <w:rFonts w:ascii="Arial" w:hAnsi="Arial" w:cs="Arial"/>
                <w:szCs w:val="28"/>
                <w:lang w:val="en-US" w:eastAsia="en-US"/>
              </w:rPr>
              <w:t xml:space="preserve"> 2,25</w:t>
            </w:r>
          </w:p>
        </w:tc>
        <w:tc>
          <w:tcPr>
            <w:tcW w:w="629" w:type="dxa"/>
            <w:tcBorders>
              <w:top w:val="nil"/>
              <w:left w:val="nil"/>
              <w:bottom w:val="single" w:sz="6" w:space="0" w:color="auto"/>
              <w:right w:val="single" w:sz="6" w:space="0" w:color="auto"/>
            </w:tcBorders>
            <w:hideMark/>
          </w:tcPr>
          <w:p w14:paraId="56DABFA9" w14:textId="77777777" w:rsidR="00540F40" w:rsidRPr="00540F40" w:rsidRDefault="00540F40">
            <w:pPr>
              <w:pStyle w:val="Style53"/>
              <w:widowControl/>
              <w:spacing w:line="276" w:lineRule="auto"/>
              <w:jc w:val="center"/>
              <w:rPr>
                <w:rStyle w:val="FontStyle78"/>
                <w:rFonts w:ascii="Arial" w:hAnsi="Arial" w:cs="Arial"/>
                <w:szCs w:val="28"/>
                <w:lang w:val="en-US" w:eastAsia="en-US"/>
              </w:rPr>
            </w:pPr>
            <w:r w:rsidRPr="00540F40">
              <w:rPr>
                <w:rStyle w:val="FontStyle78"/>
                <w:rFonts w:ascii="Arial" w:hAnsi="Arial" w:cs="Arial"/>
                <w:szCs w:val="28"/>
                <w:lang w:val="en-US" w:eastAsia="en-US"/>
              </w:rPr>
              <w:t>1,00</w:t>
            </w:r>
          </w:p>
        </w:tc>
      </w:tr>
      <w:tr w:rsidR="00540F40" w:rsidRPr="00540F40" w14:paraId="1AB722CA" w14:textId="77777777" w:rsidTr="00540F40">
        <w:trPr>
          <w:trHeight w:val="298"/>
        </w:trPr>
        <w:tc>
          <w:tcPr>
            <w:tcW w:w="6705" w:type="dxa"/>
            <w:gridSpan w:val="5"/>
            <w:tcBorders>
              <w:top w:val="single" w:sz="6" w:space="0" w:color="auto"/>
              <w:left w:val="single" w:sz="6" w:space="0" w:color="auto"/>
              <w:bottom w:val="nil"/>
              <w:right w:val="nil"/>
            </w:tcBorders>
            <w:hideMark/>
          </w:tcPr>
          <w:p w14:paraId="57B23972" w14:textId="77777777" w:rsidR="00540F40" w:rsidRPr="00540F40" w:rsidRDefault="00540F40">
            <w:pPr>
              <w:pStyle w:val="Style53"/>
              <w:widowControl/>
              <w:spacing w:line="276" w:lineRule="auto"/>
              <w:jc w:val="both"/>
              <w:rPr>
                <w:rFonts w:ascii="Arial" w:hAnsi="Arial" w:cs="Arial"/>
              </w:rPr>
            </w:pPr>
            <w:proofErr w:type="gramStart"/>
            <w:r w:rsidRPr="00540F40">
              <w:rPr>
                <w:rStyle w:val="FontStyle75"/>
                <w:rFonts w:ascii="Arial" w:hAnsi="Arial" w:cs="Arial"/>
                <w:szCs w:val="28"/>
                <w:vertAlign w:val="superscript"/>
                <w:lang w:val="en-US" w:eastAsia="en-US"/>
              </w:rPr>
              <w:t>a</w:t>
            </w:r>
            <w:proofErr w:type="gramEnd"/>
            <w:r w:rsidRPr="00540F40">
              <w:rPr>
                <w:rStyle w:val="FontStyle75"/>
                <w:rFonts w:ascii="Arial" w:hAnsi="Arial" w:cs="Arial"/>
                <w:szCs w:val="28"/>
                <w:vertAlign w:val="superscript"/>
                <w:lang w:eastAsia="en-US"/>
              </w:rPr>
              <w:t xml:space="preserve"> </w:t>
            </w:r>
            <w:r w:rsidRPr="00540F40">
              <w:rPr>
                <w:rStyle w:val="FontStyle78"/>
                <w:rFonts w:ascii="Arial" w:hAnsi="Arial" w:cs="Arial"/>
                <w:szCs w:val="28"/>
                <w:lang w:eastAsia="en-US"/>
              </w:rPr>
              <w:t>Отдельные значения являются максимальными значениями.</w:t>
            </w:r>
          </w:p>
        </w:tc>
        <w:tc>
          <w:tcPr>
            <w:tcW w:w="1234" w:type="dxa"/>
            <w:tcBorders>
              <w:top w:val="single" w:sz="6" w:space="0" w:color="auto"/>
              <w:left w:val="nil"/>
              <w:bottom w:val="nil"/>
              <w:right w:val="nil"/>
            </w:tcBorders>
          </w:tcPr>
          <w:p w14:paraId="6B52B3D6" w14:textId="77777777" w:rsidR="00540F40" w:rsidRPr="00540F40" w:rsidRDefault="00540F40">
            <w:pPr>
              <w:pStyle w:val="Style42"/>
              <w:widowControl/>
              <w:spacing w:line="276" w:lineRule="auto"/>
              <w:jc w:val="both"/>
              <w:rPr>
                <w:rFonts w:ascii="Arial" w:hAnsi="Arial" w:cs="Arial"/>
                <w:szCs w:val="28"/>
              </w:rPr>
            </w:pPr>
          </w:p>
        </w:tc>
        <w:tc>
          <w:tcPr>
            <w:tcW w:w="1181" w:type="dxa"/>
            <w:tcBorders>
              <w:top w:val="single" w:sz="6" w:space="0" w:color="auto"/>
              <w:left w:val="nil"/>
              <w:bottom w:val="nil"/>
              <w:right w:val="nil"/>
            </w:tcBorders>
          </w:tcPr>
          <w:p w14:paraId="5ECA0862" w14:textId="77777777" w:rsidR="00540F40" w:rsidRPr="00540F40" w:rsidRDefault="00540F40">
            <w:pPr>
              <w:pStyle w:val="Style42"/>
              <w:widowControl/>
              <w:spacing w:line="276" w:lineRule="auto"/>
              <w:jc w:val="both"/>
              <w:rPr>
                <w:rFonts w:ascii="Arial" w:hAnsi="Arial" w:cs="Arial"/>
                <w:szCs w:val="28"/>
              </w:rPr>
            </w:pPr>
          </w:p>
        </w:tc>
        <w:tc>
          <w:tcPr>
            <w:tcW w:w="629" w:type="dxa"/>
            <w:tcBorders>
              <w:top w:val="single" w:sz="6" w:space="0" w:color="auto"/>
              <w:left w:val="nil"/>
              <w:bottom w:val="nil"/>
              <w:right w:val="single" w:sz="6" w:space="0" w:color="auto"/>
            </w:tcBorders>
          </w:tcPr>
          <w:p w14:paraId="07B08A52" w14:textId="77777777" w:rsidR="00540F40" w:rsidRPr="00540F40" w:rsidRDefault="00540F40">
            <w:pPr>
              <w:pStyle w:val="Style42"/>
              <w:widowControl/>
              <w:spacing w:line="276" w:lineRule="auto"/>
              <w:jc w:val="both"/>
              <w:rPr>
                <w:rFonts w:ascii="Arial" w:hAnsi="Arial" w:cs="Arial"/>
                <w:szCs w:val="28"/>
              </w:rPr>
            </w:pPr>
          </w:p>
        </w:tc>
      </w:tr>
      <w:tr w:rsidR="00540F40" w:rsidRPr="00540F40" w14:paraId="685ABE20" w14:textId="77777777" w:rsidTr="00540F40">
        <w:trPr>
          <w:trHeight w:val="322"/>
        </w:trPr>
        <w:tc>
          <w:tcPr>
            <w:tcW w:w="9749" w:type="dxa"/>
            <w:gridSpan w:val="8"/>
            <w:tcBorders>
              <w:top w:val="nil"/>
              <w:left w:val="single" w:sz="6" w:space="0" w:color="auto"/>
              <w:bottom w:val="single" w:sz="6" w:space="0" w:color="auto"/>
              <w:right w:val="single" w:sz="6" w:space="0" w:color="auto"/>
            </w:tcBorders>
            <w:hideMark/>
          </w:tcPr>
          <w:p w14:paraId="7EBE5F4B" w14:textId="6A812C8A" w:rsidR="00540F40" w:rsidRPr="00540F40" w:rsidRDefault="00E13328">
            <w:pPr>
              <w:pStyle w:val="Style42"/>
              <w:widowControl/>
              <w:spacing w:line="276" w:lineRule="auto"/>
              <w:jc w:val="both"/>
              <w:rPr>
                <w:rFonts w:ascii="Arial" w:hAnsi="Arial" w:cs="Arial"/>
                <w:szCs w:val="28"/>
              </w:rPr>
            </w:pPr>
            <w:r w:rsidRPr="00E13328">
              <w:rPr>
                <w:rStyle w:val="FontStyle78"/>
                <w:rFonts w:ascii="Arial" w:hAnsi="Arial" w:cs="Arial"/>
                <w:spacing w:val="20"/>
                <w:szCs w:val="28"/>
                <w:lang w:eastAsia="en-US"/>
              </w:rPr>
              <w:t>Примечание –</w:t>
            </w:r>
            <w:r w:rsidR="006D4C67">
              <w:rPr>
                <w:rStyle w:val="FontStyle78"/>
                <w:rFonts w:ascii="Arial" w:hAnsi="Arial" w:cs="Arial"/>
                <w:spacing w:val="20"/>
                <w:szCs w:val="28"/>
                <w:lang w:eastAsia="en-US"/>
              </w:rPr>
              <w:t xml:space="preserve"> </w:t>
            </w:r>
            <w:r w:rsidR="00540F40" w:rsidRPr="00540F40">
              <w:rPr>
                <w:rStyle w:val="FontStyle78"/>
                <w:rFonts w:ascii="Arial" w:hAnsi="Arial" w:cs="Arial"/>
                <w:szCs w:val="28"/>
                <w:lang w:eastAsia="en-US"/>
              </w:rPr>
              <w:t xml:space="preserve">Только перечисленные элементы используются для определения чисел </w:t>
            </w:r>
            <w:r w:rsidR="00540F40" w:rsidRPr="00540F40">
              <w:rPr>
                <w:rStyle w:val="FontStyle78"/>
                <w:rFonts w:ascii="Arial" w:hAnsi="Arial" w:cs="Arial"/>
                <w:szCs w:val="28"/>
                <w:lang w:val="en-US" w:eastAsia="en-US"/>
              </w:rPr>
              <w:t>A</w:t>
            </w:r>
            <w:r w:rsidR="00540F40" w:rsidRPr="00540F40">
              <w:rPr>
                <w:rStyle w:val="FontStyle78"/>
                <w:rFonts w:ascii="Arial" w:hAnsi="Arial" w:cs="Arial"/>
                <w:szCs w:val="28"/>
                <w:lang w:eastAsia="en-US"/>
              </w:rPr>
              <w:t>.</w:t>
            </w:r>
          </w:p>
        </w:tc>
      </w:tr>
    </w:tbl>
    <w:p w14:paraId="7C3CB174" w14:textId="77777777" w:rsidR="00540F40" w:rsidRPr="00540F40" w:rsidRDefault="00540F40" w:rsidP="00540F40">
      <w:pPr>
        <w:pStyle w:val="Style17"/>
        <w:widowControl/>
        <w:jc w:val="both"/>
        <w:rPr>
          <w:rStyle w:val="FontStyle83"/>
          <w:rFonts w:ascii="Arial" w:hAnsi="Arial" w:cs="Arial"/>
          <w:sz w:val="28"/>
          <w:szCs w:val="28"/>
          <w:lang w:eastAsia="en-US"/>
        </w:rPr>
      </w:pPr>
    </w:p>
    <w:p w14:paraId="3F70BB8E" w14:textId="77777777" w:rsidR="00540F40" w:rsidRPr="000E73E2" w:rsidRDefault="00540F40" w:rsidP="000E73E2">
      <w:pPr>
        <w:pStyle w:val="1"/>
        <w:spacing w:before="0" w:after="0"/>
        <w:ind w:firstLine="0"/>
        <w:jc w:val="center"/>
        <w:rPr>
          <w:rFonts w:cs="Arial"/>
          <w:szCs w:val="28"/>
        </w:rPr>
      </w:pPr>
      <w:r w:rsidRPr="00540F40">
        <w:rPr>
          <w:rStyle w:val="FontStyle80"/>
          <w:rFonts w:ascii="Arial" w:hAnsi="Arial" w:cs="Arial"/>
          <w:sz w:val="28"/>
          <w:szCs w:val="28"/>
          <w:lang w:eastAsia="en-US"/>
        </w:rPr>
        <w:br w:type="page"/>
      </w:r>
      <w:bookmarkStart w:id="52" w:name="_Toc36631283"/>
      <w:r w:rsidRPr="000E73E2">
        <w:rPr>
          <w:rFonts w:cs="Arial"/>
          <w:szCs w:val="28"/>
        </w:rPr>
        <w:lastRenderedPageBreak/>
        <w:t>Приложение B</w:t>
      </w:r>
      <w:bookmarkEnd w:id="52"/>
    </w:p>
    <w:p w14:paraId="62D81FB5" w14:textId="77777777" w:rsidR="00540F40" w:rsidRPr="000E73E2" w:rsidRDefault="00540F40" w:rsidP="000E73E2">
      <w:pPr>
        <w:pStyle w:val="1"/>
        <w:spacing w:before="0" w:after="0"/>
        <w:ind w:firstLine="0"/>
        <w:jc w:val="center"/>
      </w:pPr>
      <w:bookmarkStart w:id="53" w:name="_Toc36631284"/>
      <w:r w:rsidRPr="000E73E2">
        <w:t>(</w:t>
      </w:r>
      <w:proofErr w:type="gramStart"/>
      <w:r w:rsidRPr="000E73E2">
        <w:t>справочное</w:t>
      </w:r>
      <w:proofErr w:type="gramEnd"/>
      <w:r w:rsidRPr="000E73E2">
        <w:t>)</w:t>
      </w:r>
      <w:bookmarkEnd w:id="53"/>
    </w:p>
    <w:p w14:paraId="18455CE4" w14:textId="77777777" w:rsidR="00540F40" w:rsidRPr="00540F40" w:rsidRDefault="00540F40" w:rsidP="00540F40">
      <w:pPr>
        <w:pStyle w:val="Style15"/>
        <w:widowControl/>
        <w:jc w:val="center"/>
        <w:rPr>
          <w:rStyle w:val="FontStyle80"/>
          <w:rFonts w:ascii="Arial" w:hAnsi="Arial" w:cs="Arial"/>
          <w:sz w:val="28"/>
          <w:szCs w:val="28"/>
        </w:rPr>
      </w:pPr>
    </w:p>
    <w:p w14:paraId="38094D27" w14:textId="77777777" w:rsidR="00540F40" w:rsidRPr="00EA1419" w:rsidRDefault="00540F40" w:rsidP="00540F40">
      <w:pPr>
        <w:pStyle w:val="Style15"/>
        <w:widowControl/>
        <w:jc w:val="center"/>
        <w:rPr>
          <w:rStyle w:val="FontStyle80"/>
          <w:rFonts w:ascii="Arial" w:hAnsi="Arial" w:cs="Arial"/>
          <w:b w:val="0"/>
          <w:sz w:val="20"/>
          <w:szCs w:val="20"/>
          <w:lang w:eastAsia="en-US"/>
        </w:rPr>
      </w:pPr>
      <w:r w:rsidRPr="00EA1419">
        <w:rPr>
          <w:rStyle w:val="FontStyle80"/>
          <w:rFonts w:ascii="Arial" w:hAnsi="Arial" w:cs="Arial"/>
          <w:b w:val="0"/>
          <w:sz w:val="20"/>
          <w:szCs w:val="20"/>
          <w:lang w:eastAsia="en-US"/>
        </w:rPr>
        <w:t>Форма протокола аттестации процедуры сварки (</w:t>
      </w:r>
      <w:r w:rsidRPr="00EA1419">
        <w:rPr>
          <w:rStyle w:val="FontStyle80"/>
          <w:rFonts w:ascii="Arial" w:hAnsi="Arial" w:cs="Arial"/>
          <w:b w:val="0"/>
          <w:sz w:val="20"/>
          <w:szCs w:val="20"/>
          <w:lang w:val="en-US" w:eastAsia="en-US"/>
        </w:rPr>
        <w:t>WPQR</w:t>
      </w:r>
      <w:r w:rsidRPr="00EA1419">
        <w:rPr>
          <w:rStyle w:val="FontStyle80"/>
          <w:rFonts w:ascii="Arial" w:hAnsi="Arial" w:cs="Arial"/>
          <w:b w:val="0"/>
          <w:sz w:val="20"/>
          <w:szCs w:val="20"/>
          <w:lang w:eastAsia="en-US"/>
        </w:rPr>
        <w:t>)</w:t>
      </w:r>
    </w:p>
    <w:p w14:paraId="57E19F18" w14:textId="77777777" w:rsidR="00540F40" w:rsidRPr="00EA1419" w:rsidRDefault="00540F40" w:rsidP="00540F40">
      <w:pPr>
        <w:pStyle w:val="Style17"/>
        <w:widowControl/>
        <w:jc w:val="both"/>
        <w:rPr>
          <w:rStyle w:val="FontStyle83"/>
          <w:rFonts w:ascii="Arial" w:hAnsi="Arial" w:cs="Arial"/>
          <w:b w:val="0"/>
          <w:sz w:val="20"/>
          <w:szCs w:val="20"/>
        </w:rPr>
      </w:pPr>
    </w:p>
    <w:p w14:paraId="05A131F7" w14:textId="77777777" w:rsidR="00540F40" w:rsidRPr="00EA1419" w:rsidRDefault="00540F40" w:rsidP="00540F40">
      <w:pPr>
        <w:pStyle w:val="Style17"/>
        <w:widowControl/>
        <w:jc w:val="both"/>
        <w:rPr>
          <w:rStyle w:val="FontStyle83"/>
          <w:rFonts w:ascii="Arial" w:hAnsi="Arial" w:cs="Arial"/>
          <w:b w:val="0"/>
          <w:sz w:val="20"/>
          <w:szCs w:val="20"/>
          <w:lang w:eastAsia="en-US"/>
        </w:rPr>
      </w:pPr>
      <w:r w:rsidRPr="00EA1419">
        <w:rPr>
          <w:rStyle w:val="FontStyle83"/>
          <w:rFonts w:ascii="Arial" w:hAnsi="Arial" w:cs="Arial"/>
          <w:b w:val="0"/>
          <w:sz w:val="20"/>
          <w:szCs w:val="20"/>
          <w:lang w:eastAsia="en-US"/>
        </w:rPr>
        <w:t>Аттестация процедуры сварки - Свидетельство об испытании</w:t>
      </w:r>
    </w:p>
    <w:p w14:paraId="140686D5" w14:textId="77777777" w:rsidR="00540F40" w:rsidRPr="00EA1419" w:rsidRDefault="00540F40" w:rsidP="00540F40">
      <w:pPr>
        <w:pStyle w:val="Style55"/>
        <w:widowControl/>
        <w:jc w:val="both"/>
        <w:rPr>
          <w:rStyle w:val="FontStyle82"/>
          <w:rFonts w:ascii="Arial" w:hAnsi="Arial" w:cs="Arial"/>
          <w:sz w:val="20"/>
          <w:szCs w:val="20"/>
        </w:rPr>
      </w:pPr>
      <w:r w:rsidRPr="00EA1419">
        <w:rPr>
          <w:rStyle w:val="FontStyle82"/>
          <w:rFonts w:ascii="Arial" w:hAnsi="Arial" w:cs="Arial"/>
          <w:sz w:val="20"/>
          <w:szCs w:val="20"/>
          <w:lang w:eastAsia="en-US"/>
        </w:rPr>
        <w:t xml:space="preserve">Номер </w:t>
      </w:r>
      <w:r w:rsidRPr="00EA1419">
        <w:rPr>
          <w:rStyle w:val="FontStyle82"/>
          <w:rFonts w:ascii="Arial" w:hAnsi="Arial" w:cs="Arial"/>
          <w:sz w:val="20"/>
          <w:szCs w:val="20"/>
          <w:lang w:val="en-US" w:eastAsia="en-US"/>
        </w:rPr>
        <w:t>WPQR</w:t>
      </w:r>
      <w:r w:rsidRPr="00EA1419">
        <w:rPr>
          <w:rStyle w:val="FontStyle82"/>
          <w:rFonts w:ascii="Arial" w:hAnsi="Arial" w:cs="Arial"/>
          <w:sz w:val="20"/>
          <w:szCs w:val="20"/>
          <w:lang w:eastAsia="en-US"/>
        </w:rPr>
        <w:t xml:space="preserve"> производителя: </w:t>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t>Эксперт или экспертный орган:</w:t>
      </w:r>
    </w:p>
    <w:p w14:paraId="596F5266" w14:textId="77777777" w:rsidR="00540F40" w:rsidRPr="00EA1419" w:rsidRDefault="00540F40" w:rsidP="00540F40">
      <w:pPr>
        <w:pStyle w:val="Style55"/>
        <w:widowControl/>
        <w:jc w:val="both"/>
        <w:rPr>
          <w:rStyle w:val="FontStyle82"/>
          <w:rFonts w:ascii="Arial" w:hAnsi="Arial" w:cs="Arial"/>
          <w:sz w:val="20"/>
          <w:szCs w:val="20"/>
          <w:lang w:eastAsia="en-US"/>
        </w:rPr>
      </w:pPr>
      <w:r w:rsidRPr="00EA1419">
        <w:rPr>
          <w:rStyle w:val="FontStyle82"/>
          <w:rFonts w:ascii="Arial" w:hAnsi="Arial" w:cs="Arial"/>
          <w:sz w:val="20"/>
          <w:szCs w:val="20"/>
          <w:lang w:eastAsia="en-US"/>
        </w:rPr>
        <w:t xml:space="preserve">Производитель: </w:t>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t>Ссылочный номер:</w:t>
      </w:r>
      <w:r w:rsidRPr="00EA1419">
        <w:rPr>
          <w:rStyle w:val="FontStyle82"/>
          <w:rFonts w:ascii="Arial" w:hAnsi="Arial" w:cs="Arial"/>
          <w:sz w:val="20"/>
          <w:szCs w:val="20"/>
          <w:lang w:eastAsia="en-US"/>
        </w:rPr>
        <w:tab/>
      </w:r>
      <w:r w:rsidRPr="00EA1419">
        <w:rPr>
          <w:rStyle w:val="FontStyle82"/>
          <w:rFonts w:ascii="Arial" w:hAnsi="Arial" w:cs="Arial"/>
          <w:sz w:val="20"/>
          <w:szCs w:val="20"/>
          <w:lang w:eastAsia="en-US"/>
        </w:rPr>
        <w:tab/>
      </w:r>
    </w:p>
    <w:p w14:paraId="1EB8F5AA" w14:textId="77777777" w:rsidR="00540F40" w:rsidRPr="00EA1419" w:rsidRDefault="00540F40" w:rsidP="00540F40">
      <w:pPr>
        <w:pStyle w:val="Style55"/>
        <w:widowControl/>
        <w:jc w:val="both"/>
        <w:rPr>
          <w:rStyle w:val="FontStyle82"/>
          <w:rFonts w:ascii="Arial" w:hAnsi="Arial" w:cs="Arial"/>
          <w:sz w:val="20"/>
          <w:szCs w:val="20"/>
          <w:lang w:eastAsia="en-US"/>
        </w:rPr>
      </w:pPr>
      <w:r w:rsidRPr="00EA1419">
        <w:rPr>
          <w:rStyle w:val="FontStyle82"/>
          <w:rFonts w:ascii="Arial" w:hAnsi="Arial" w:cs="Arial"/>
          <w:sz w:val="20"/>
          <w:szCs w:val="20"/>
          <w:lang w:eastAsia="en-US"/>
        </w:rPr>
        <w:t>Адрес:</w:t>
      </w:r>
    </w:p>
    <w:p w14:paraId="38B52FBC" w14:textId="77777777" w:rsidR="00540F40" w:rsidRPr="00EA1419" w:rsidRDefault="00540F40" w:rsidP="00540F40">
      <w:pPr>
        <w:pStyle w:val="Style55"/>
        <w:widowControl/>
        <w:jc w:val="both"/>
        <w:rPr>
          <w:rStyle w:val="FontStyle82"/>
          <w:rFonts w:ascii="Arial" w:hAnsi="Arial" w:cs="Arial"/>
          <w:sz w:val="20"/>
          <w:szCs w:val="20"/>
          <w:lang w:eastAsia="en-US"/>
        </w:rPr>
      </w:pPr>
      <w:r w:rsidRPr="00EA1419">
        <w:rPr>
          <w:rStyle w:val="FontStyle82"/>
          <w:rFonts w:ascii="Arial" w:hAnsi="Arial" w:cs="Arial"/>
          <w:sz w:val="20"/>
          <w:szCs w:val="20"/>
          <w:lang w:eastAsia="en-US"/>
        </w:rPr>
        <w:t xml:space="preserve">Нормы и правила/стандарт испытаний: </w:t>
      </w:r>
    </w:p>
    <w:p w14:paraId="19F502E3" w14:textId="77777777" w:rsidR="00540F40" w:rsidRPr="00EA1419" w:rsidRDefault="00540F40" w:rsidP="00540F40">
      <w:pPr>
        <w:pStyle w:val="Style55"/>
        <w:widowControl/>
        <w:jc w:val="both"/>
        <w:rPr>
          <w:rStyle w:val="FontStyle82"/>
          <w:rFonts w:ascii="Arial" w:hAnsi="Arial" w:cs="Arial"/>
          <w:sz w:val="20"/>
          <w:szCs w:val="20"/>
          <w:lang w:eastAsia="en-US"/>
        </w:rPr>
      </w:pPr>
      <w:r w:rsidRPr="00EA1419">
        <w:rPr>
          <w:rStyle w:val="FontStyle82"/>
          <w:rFonts w:ascii="Arial" w:hAnsi="Arial" w:cs="Arial"/>
          <w:sz w:val="20"/>
          <w:szCs w:val="20"/>
          <w:lang w:eastAsia="en-US"/>
        </w:rPr>
        <w:t>Уровень:</w:t>
      </w:r>
    </w:p>
    <w:p w14:paraId="677C6BCB" w14:textId="77777777" w:rsidR="00540F40" w:rsidRPr="00EA1419" w:rsidRDefault="00540F40" w:rsidP="00540F40">
      <w:pPr>
        <w:pStyle w:val="Style55"/>
        <w:widowControl/>
        <w:jc w:val="both"/>
        <w:rPr>
          <w:rStyle w:val="FontStyle82"/>
          <w:rFonts w:ascii="Arial" w:hAnsi="Arial" w:cs="Arial"/>
          <w:sz w:val="20"/>
          <w:szCs w:val="20"/>
          <w:lang w:eastAsia="en-US"/>
        </w:rPr>
      </w:pPr>
      <w:r w:rsidRPr="00EA1419">
        <w:rPr>
          <w:rStyle w:val="FontStyle82"/>
          <w:rFonts w:ascii="Arial" w:hAnsi="Arial" w:cs="Arial"/>
          <w:sz w:val="20"/>
          <w:szCs w:val="20"/>
          <w:lang w:eastAsia="en-US"/>
        </w:rPr>
        <w:t>Дата проведения сварки:</w:t>
      </w:r>
    </w:p>
    <w:p w14:paraId="69F45AF5"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 Образец для испытания </w:t>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t>Область аттестации:</w:t>
      </w:r>
    </w:p>
    <w:p w14:paraId="5E525AB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Форма изделия:</w:t>
      </w:r>
    </w:p>
    <w:p w14:paraId="187020E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Сварочный (</w:t>
      </w:r>
      <w:proofErr w:type="spellStart"/>
      <w:r w:rsidRPr="00EA1419">
        <w:rPr>
          <w:rStyle w:val="FontStyle84"/>
          <w:rFonts w:ascii="Arial" w:hAnsi="Arial" w:cs="Arial"/>
          <w:b w:val="0"/>
          <w:sz w:val="20"/>
          <w:szCs w:val="20"/>
        </w:rPr>
        <w:t>ые</w:t>
      </w:r>
      <w:proofErr w:type="spellEnd"/>
      <w:r w:rsidRPr="00EA1419">
        <w:rPr>
          <w:rStyle w:val="FontStyle84"/>
          <w:rFonts w:ascii="Arial" w:hAnsi="Arial" w:cs="Arial"/>
          <w:b w:val="0"/>
          <w:sz w:val="20"/>
          <w:szCs w:val="20"/>
        </w:rPr>
        <w:t>) процесс (ы):</w:t>
      </w:r>
    </w:p>
    <w:p w14:paraId="20AA739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t>Используемые сварочные процессы</w:t>
      </w:r>
    </w:p>
    <w:p w14:paraId="46213A8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t>№ 1</w:t>
      </w:r>
      <w:r w:rsidRPr="00EA1419">
        <w:rPr>
          <w:rStyle w:val="FontStyle84"/>
          <w:rFonts w:ascii="Arial" w:hAnsi="Arial" w:cs="Arial"/>
          <w:b w:val="0"/>
          <w:sz w:val="20"/>
          <w:szCs w:val="20"/>
        </w:rPr>
        <w:tab/>
        <w:t>№ 2</w:t>
      </w:r>
      <w:r w:rsidRPr="00EA1419">
        <w:rPr>
          <w:rStyle w:val="FontStyle84"/>
          <w:rFonts w:ascii="Arial" w:hAnsi="Arial" w:cs="Arial"/>
          <w:b w:val="0"/>
          <w:sz w:val="20"/>
          <w:szCs w:val="20"/>
        </w:rPr>
        <w:tab/>
        <w:t>№ 3</w:t>
      </w:r>
    </w:p>
    <w:p w14:paraId="03CE27C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Процесс</w:t>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16D7D62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Толщина наплавленного металла (мм):</w:t>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713E809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Тип соединения и шва:</w:t>
      </w:r>
    </w:p>
    <w:p w14:paraId="05D8CB9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Группа (ы) и подгруппа (ы) основного материала:</w:t>
      </w:r>
    </w:p>
    <w:p w14:paraId="690767D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Толщина основного материала (мм):</w:t>
      </w:r>
    </w:p>
    <w:p w14:paraId="5C27E3AB"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Толщина высоты шва (мм):</w:t>
      </w:r>
    </w:p>
    <w:p w14:paraId="0156104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Один слой/много проходов:</w:t>
      </w:r>
    </w:p>
    <w:p w14:paraId="5DBB68FB"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Наружный диаметр трубы (мм):</w:t>
      </w:r>
    </w:p>
    <w:p w14:paraId="79B7425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Обозначение присадочного материала:</w:t>
      </w:r>
    </w:p>
    <w:p w14:paraId="067820A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Марка присадочного материала:</w:t>
      </w:r>
    </w:p>
    <w:p w14:paraId="4988761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Размер присадочного материала:</w:t>
      </w:r>
    </w:p>
    <w:p w14:paraId="132618C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Обозначение защитного газа/флюса:</w:t>
      </w:r>
    </w:p>
    <w:p w14:paraId="379189B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Обозначение газа для защиты корня шва:</w:t>
      </w:r>
    </w:p>
    <w:p w14:paraId="655E3D1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Род сварочного тока и полярность: </w:t>
      </w:r>
    </w:p>
    <w:p w14:paraId="6B5AEAA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Вид переноса металла:</w:t>
      </w:r>
    </w:p>
    <w:p w14:paraId="19EA060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Погонная энергия:</w:t>
      </w:r>
    </w:p>
    <w:p w14:paraId="41F70FD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Положения сварки:</w:t>
      </w:r>
    </w:p>
    <w:p w14:paraId="3E279342"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Температура предварительного подогрева:</w:t>
      </w:r>
    </w:p>
    <w:p w14:paraId="0F4910E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Температура между проходами:</w:t>
      </w:r>
    </w:p>
    <w:p w14:paraId="01199A0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Последующей нагрев:</w:t>
      </w:r>
    </w:p>
    <w:p w14:paraId="4E35BB0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Термическая обработка после сварки:</w:t>
      </w:r>
    </w:p>
    <w:p w14:paraId="7E55E5B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Другая информация (см. также п. 8.5):</w:t>
      </w:r>
    </w:p>
    <w:p w14:paraId="405BB7A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Настоящим удостоверяется корректность заявлений и что образцы для сварки подготовлены, сварены, испытаны и соответствовали требованиям ISO 15614-1.</w:t>
      </w:r>
    </w:p>
    <w:p w14:paraId="19A0CDBF" w14:textId="77777777" w:rsidR="00540F40" w:rsidRPr="00EA1419" w:rsidRDefault="00540F40" w:rsidP="00540F40">
      <w:pPr>
        <w:pStyle w:val="Style10"/>
        <w:rPr>
          <w:rStyle w:val="FontStyle84"/>
          <w:rFonts w:ascii="Arial" w:hAnsi="Arial" w:cs="Arial"/>
          <w:b w:val="0"/>
          <w:sz w:val="20"/>
          <w:szCs w:val="20"/>
        </w:rPr>
      </w:pPr>
    </w:p>
    <w:p w14:paraId="4901D095" w14:textId="77777777" w:rsidR="00540F40" w:rsidRPr="00EA1419" w:rsidRDefault="00540F40" w:rsidP="00540F40">
      <w:pPr>
        <w:pStyle w:val="Style10"/>
        <w:rPr>
          <w:rStyle w:val="FontStyle84"/>
          <w:rFonts w:ascii="Arial" w:hAnsi="Arial" w:cs="Arial"/>
          <w:b w:val="0"/>
          <w:sz w:val="20"/>
          <w:szCs w:val="20"/>
        </w:rPr>
      </w:pPr>
    </w:p>
    <w:p w14:paraId="65ABC6C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Место проведения аттестации </w:t>
      </w:r>
      <w:r w:rsidRPr="00EA1419">
        <w:rPr>
          <w:rStyle w:val="FontStyle84"/>
          <w:rFonts w:ascii="Arial" w:hAnsi="Arial" w:cs="Arial"/>
          <w:b w:val="0"/>
          <w:sz w:val="20"/>
          <w:szCs w:val="20"/>
        </w:rPr>
        <w:tab/>
        <w:t>Дата выдачи</w:t>
      </w:r>
      <w:r w:rsidRPr="00EA1419">
        <w:rPr>
          <w:rStyle w:val="FontStyle84"/>
          <w:rFonts w:ascii="Arial" w:hAnsi="Arial" w:cs="Arial"/>
          <w:b w:val="0"/>
          <w:sz w:val="20"/>
          <w:szCs w:val="20"/>
        </w:rPr>
        <w:tab/>
      </w:r>
      <w:r w:rsidRPr="00EA1419">
        <w:rPr>
          <w:rStyle w:val="FontStyle84"/>
          <w:rFonts w:ascii="Arial" w:hAnsi="Arial" w:cs="Arial"/>
          <w:b w:val="0"/>
          <w:sz w:val="20"/>
          <w:szCs w:val="20"/>
        </w:rPr>
        <w:tab/>
        <w:t>Эксперт или экспертный орган</w:t>
      </w:r>
    </w:p>
    <w:p w14:paraId="09F6D582"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ФИО, дата и подпись</w:t>
      </w:r>
    </w:p>
    <w:p w14:paraId="5D699BB0" w14:textId="77777777" w:rsidR="00540F40" w:rsidRPr="00EA1419" w:rsidRDefault="00540F40" w:rsidP="00540F40">
      <w:pPr>
        <w:pStyle w:val="Style10"/>
        <w:rPr>
          <w:rStyle w:val="FontStyle84"/>
          <w:rFonts w:ascii="Arial" w:hAnsi="Arial" w:cs="Arial"/>
          <w:b w:val="0"/>
          <w:sz w:val="20"/>
          <w:szCs w:val="20"/>
        </w:rPr>
      </w:pPr>
    </w:p>
    <w:p w14:paraId="3786A95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w:t>
      </w:r>
    </w:p>
    <w:p w14:paraId="2FD2421A" w14:textId="77777777" w:rsidR="00EA1419" w:rsidRDefault="00EA1419">
      <w:pPr>
        <w:spacing w:after="160" w:line="259" w:lineRule="auto"/>
        <w:ind w:firstLine="0"/>
        <w:jc w:val="left"/>
        <w:rPr>
          <w:rStyle w:val="FontStyle84"/>
          <w:rFonts w:ascii="Arial" w:eastAsiaTheme="minorEastAsia" w:hAnsi="Arial" w:cs="Arial"/>
          <w:b w:val="0"/>
          <w:sz w:val="20"/>
          <w:szCs w:val="20"/>
        </w:rPr>
      </w:pPr>
      <w:r>
        <w:rPr>
          <w:rStyle w:val="FontStyle84"/>
          <w:rFonts w:ascii="Arial" w:hAnsi="Arial" w:cs="Arial"/>
          <w:b w:val="0"/>
          <w:sz w:val="20"/>
          <w:szCs w:val="20"/>
        </w:rPr>
        <w:br w:type="page"/>
      </w:r>
    </w:p>
    <w:p w14:paraId="441C73B5" w14:textId="0D27180C" w:rsidR="00540F40" w:rsidRPr="00EA1419" w:rsidRDefault="00540F40" w:rsidP="00EA1419">
      <w:pPr>
        <w:pStyle w:val="Style10"/>
        <w:jc w:val="center"/>
        <w:rPr>
          <w:rStyle w:val="FontStyle84"/>
          <w:rFonts w:ascii="Arial" w:hAnsi="Arial" w:cs="Arial"/>
          <w:sz w:val="20"/>
          <w:szCs w:val="20"/>
        </w:rPr>
      </w:pPr>
      <w:r w:rsidRPr="00EA1419">
        <w:rPr>
          <w:rStyle w:val="FontStyle84"/>
          <w:rFonts w:ascii="Arial" w:hAnsi="Arial" w:cs="Arial"/>
          <w:sz w:val="20"/>
          <w:szCs w:val="20"/>
        </w:rPr>
        <w:lastRenderedPageBreak/>
        <w:t>Протокол испытаний сварного шва</w:t>
      </w:r>
    </w:p>
    <w:p w14:paraId="128FCA90" w14:textId="77777777" w:rsidR="00540F40" w:rsidRPr="00EA1419" w:rsidRDefault="00540F40" w:rsidP="00540F40">
      <w:pPr>
        <w:pStyle w:val="Style10"/>
        <w:rPr>
          <w:rStyle w:val="FontStyle84"/>
          <w:rFonts w:ascii="Arial" w:hAnsi="Arial" w:cs="Arial"/>
          <w:b w:val="0"/>
          <w:sz w:val="20"/>
          <w:szCs w:val="20"/>
        </w:rPr>
      </w:pPr>
    </w:p>
    <w:p w14:paraId="315AA7B1"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Место проведения:</w:t>
      </w:r>
    </w:p>
    <w:p w14:paraId="7DDFFFA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 </w:t>
      </w:r>
      <w:proofErr w:type="spellStart"/>
      <w:r w:rsidRPr="00EA1419">
        <w:rPr>
          <w:rStyle w:val="FontStyle84"/>
          <w:rFonts w:ascii="Arial" w:hAnsi="Arial" w:cs="Arial"/>
          <w:b w:val="0"/>
          <w:sz w:val="20"/>
          <w:szCs w:val="20"/>
        </w:rPr>
        <w:t>pWPS</w:t>
      </w:r>
      <w:proofErr w:type="spellEnd"/>
      <w:r w:rsidRPr="00EA1419">
        <w:rPr>
          <w:rStyle w:val="FontStyle84"/>
          <w:rFonts w:ascii="Arial" w:hAnsi="Arial" w:cs="Arial"/>
          <w:b w:val="0"/>
          <w:sz w:val="20"/>
          <w:szCs w:val="20"/>
        </w:rPr>
        <w:t xml:space="preserve"> изготовителя: </w:t>
      </w:r>
    </w:p>
    <w:p w14:paraId="1560698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 WPQR изготовителя: </w:t>
      </w:r>
    </w:p>
    <w:p w14:paraId="2EBD96F2"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Изготовитель:</w:t>
      </w:r>
    </w:p>
    <w:p w14:paraId="3A54842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Фамилия сварщика/оператора сварочной линии</w:t>
      </w:r>
    </w:p>
    <w:p w14:paraId="575E958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Тип соединения и шва:</w:t>
      </w:r>
    </w:p>
    <w:p w14:paraId="629B08D9" w14:textId="77777777" w:rsidR="00540F40" w:rsidRPr="00EA1419" w:rsidRDefault="00540F40" w:rsidP="00540F40">
      <w:pPr>
        <w:pStyle w:val="Style10"/>
        <w:rPr>
          <w:rStyle w:val="FontStyle84"/>
          <w:rFonts w:ascii="Arial" w:hAnsi="Arial" w:cs="Arial"/>
          <w:b w:val="0"/>
          <w:sz w:val="20"/>
          <w:szCs w:val="20"/>
        </w:rPr>
      </w:pPr>
    </w:p>
    <w:p w14:paraId="70AF5E7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t xml:space="preserve">Эксперт или экспертный орган: </w:t>
      </w:r>
    </w:p>
    <w:p w14:paraId="12C91D0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Метод подготовки и очистки:</w:t>
      </w:r>
    </w:p>
    <w:p w14:paraId="486B8F2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Данные основного материала: </w:t>
      </w:r>
    </w:p>
    <w:p w14:paraId="615F9D7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Толщина материала (мм):</w:t>
      </w:r>
    </w:p>
    <w:p w14:paraId="2C27BC7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Наружный диаметр трубы (мм):</w:t>
      </w:r>
    </w:p>
    <w:p w14:paraId="0B75CE7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Положение сварки:</w:t>
      </w:r>
    </w:p>
    <w:p w14:paraId="417F602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Данные по подготовке шва (эскиз)*</w:t>
      </w:r>
      <w:r w:rsidRPr="00EA1419">
        <w:rPr>
          <w:rStyle w:val="FontStyle84"/>
          <w:rFonts w:ascii="Arial" w:hAnsi="Arial" w:cs="Arial"/>
          <w:b w:val="0"/>
          <w:sz w:val="20"/>
          <w:szCs w:val="20"/>
        </w:rPr>
        <w:tab/>
      </w:r>
    </w:p>
    <w:p w14:paraId="4E98DB1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Конструкция соединения</w:t>
      </w:r>
      <w:r w:rsidRPr="00EA1419">
        <w:rPr>
          <w:rStyle w:val="FontStyle84"/>
          <w:rFonts w:ascii="Arial" w:hAnsi="Arial" w:cs="Arial"/>
          <w:b w:val="0"/>
          <w:sz w:val="20"/>
          <w:szCs w:val="20"/>
        </w:rPr>
        <w:tab/>
        <w:t>Последовательность сварки</w:t>
      </w:r>
    </w:p>
    <w:p w14:paraId="5918CA4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r>
    </w:p>
    <w:p w14:paraId="2715F5D8" w14:textId="77777777" w:rsidR="00540F40" w:rsidRPr="00EA1419" w:rsidRDefault="00540F40" w:rsidP="00540F40">
      <w:pPr>
        <w:pStyle w:val="Style10"/>
        <w:rPr>
          <w:rStyle w:val="FontStyle84"/>
          <w:rFonts w:ascii="Arial" w:hAnsi="Arial" w:cs="Arial"/>
          <w:b w:val="0"/>
          <w:sz w:val="20"/>
          <w:szCs w:val="20"/>
        </w:rPr>
      </w:pPr>
    </w:p>
    <w:p w14:paraId="10851B5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Детали сварки</w:t>
      </w:r>
    </w:p>
    <w:p w14:paraId="5D76911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Проход</w:t>
      </w:r>
      <w:r w:rsidRPr="00EA1419">
        <w:rPr>
          <w:rStyle w:val="FontStyle84"/>
          <w:rFonts w:ascii="Arial" w:hAnsi="Arial" w:cs="Arial"/>
          <w:b w:val="0"/>
          <w:sz w:val="20"/>
          <w:szCs w:val="20"/>
        </w:rPr>
        <w:tab/>
        <w:t>Процесс сварки</w:t>
      </w:r>
      <w:r w:rsidRPr="00EA1419">
        <w:rPr>
          <w:rStyle w:val="FontStyle84"/>
          <w:rFonts w:ascii="Arial" w:hAnsi="Arial" w:cs="Arial"/>
          <w:b w:val="0"/>
          <w:sz w:val="20"/>
          <w:szCs w:val="20"/>
        </w:rPr>
        <w:tab/>
        <w:t>Размер присадочного материала</w:t>
      </w:r>
      <w:r w:rsidRPr="00EA1419">
        <w:rPr>
          <w:rStyle w:val="FontStyle84"/>
          <w:rFonts w:ascii="Arial" w:hAnsi="Arial" w:cs="Arial"/>
          <w:b w:val="0"/>
          <w:sz w:val="20"/>
          <w:szCs w:val="20"/>
        </w:rPr>
        <w:tab/>
        <w:t>Ток A</w:t>
      </w:r>
      <w:r w:rsidRPr="00EA1419">
        <w:rPr>
          <w:rStyle w:val="FontStyle84"/>
          <w:rFonts w:ascii="Arial" w:hAnsi="Arial" w:cs="Arial"/>
          <w:b w:val="0"/>
          <w:sz w:val="20"/>
          <w:szCs w:val="20"/>
        </w:rPr>
        <w:tab/>
        <w:t>Напряжение V</w:t>
      </w:r>
      <w:r w:rsidRPr="00EA1419">
        <w:rPr>
          <w:rStyle w:val="FontStyle84"/>
          <w:rFonts w:ascii="Arial" w:hAnsi="Arial" w:cs="Arial"/>
          <w:b w:val="0"/>
          <w:sz w:val="20"/>
          <w:szCs w:val="20"/>
        </w:rPr>
        <w:tab/>
        <w:t>Род тока/ полярность</w:t>
      </w:r>
      <w:r w:rsidRPr="00EA1419">
        <w:rPr>
          <w:rStyle w:val="FontStyle84"/>
          <w:rFonts w:ascii="Arial" w:hAnsi="Arial" w:cs="Arial"/>
          <w:b w:val="0"/>
          <w:sz w:val="20"/>
          <w:szCs w:val="20"/>
        </w:rPr>
        <w:tab/>
        <w:t>Скорость подачи проволоки</w:t>
      </w:r>
      <w:r w:rsidRPr="00EA1419">
        <w:rPr>
          <w:rStyle w:val="FontStyle84"/>
          <w:rFonts w:ascii="Arial" w:hAnsi="Arial" w:cs="Arial"/>
          <w:b w:val="0"/>
          <w:sz w:val="20"/>
          <w:szCs w:val="20"/>
        </w:rPr>
        <w:tab/>
        <w:t>Скорость сварки*</w:t>
      </w:r>
      <w:r w:rsidRPr="00EA1419">
        <w:rPr>
          <w:rStyle w:val="FontStyle84"/>
          <w:rFonts w:ascii="Arial" w:hAnsi="Arial" w:cs="Arial"/>
          <w:b w:val="0"/>
          <w:sz w:val="20"/>
          <w:szCs w:val="20"/>
        </w:rPr>
        <w:tab/>
        <w:t>Погонная энергия *</w:t>
      </w:r>
      <w:r w:rsidRPr="00EA1419">
        <w:rPr>
          <w:rStyle w:val="FontStyle84"/>
          <w:rFonts w:ascii="Arial" w:hAnsi="Arial" w:cs="Arial"/>
          <w:b w:val="0"/>
          <w:sz w:val="20"/>
          <w:szCs w:val="20"/>
        </w:rPr>
        <w:tab/>
        <w:t>Перенос металла</w:t>
      </w:r>
    </w:p>
    <w:p w14:paraId="28A96AA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066CC10A" w14:textId="77777777" w:rsidR="00540F40" w:rsidRPr="00EA1419" w:rsidRDefault="00540F40" w:rsidP="00540F40">
      <w:pPr>
        <w:pStyle w:val="Style10"/>
        <w:rPr>
          <w:rStyle w:val="FontStyle84"/>
          <w:rFonts w:ascii="Arial" w:hAnsi="Arial" w:cs="Arial"/>
          <w:b w:val="0"/>
          <w:sz w:val="20"/>
          <w:szCs w:val="20"/>
        </w:rPr>
      </w:pPr>
    </w:p>
    <w:p w14:paraId="15365D9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Обозначение и марка присадочного материала: </w:t>
      </w:r>
    </w:p>
    <w:p w14:paraId="61B17C9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Любая специальная подкладка или просушка:</w:t>
      </w:r>
    </w:p>
    <w:p w14:paraId="7104932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Газ/поток — защитный:</w:t>
      </w:r>
    </w:p>
    <w:p w14:paraId="578F10A5"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Подкладной валик:</w:t>
      </w:r>
    </w:p>
    <w:p w14:paraId="267E67F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Расход газа — защитный:</w:t>
      </w:r>
    </w:p>
    <w:p w14:paraId="5A67BA1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Подкладной валик:</w:t>
      </w:r>
    </w:p>
    <w:p w14:paraId="585AB6C8"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Тип/размер вольфрамового электрода:</w:t>
      </w:r>
    </w:p>
    <w:p w14:paraId="2B22F9D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Данные по подкладке/подкладному валику:</w:t>
      </w:r>
    </w:p>
    <w:p w14:paraId="77D859A4"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Температура предварительного нагрева:</w:t>
      </w:r>
    </w:p>
    <w:p w14:paraId="41F3D7E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Температура между проходами:</w:t>
      </w:r>
    </w:p>
    <w:p w14:paraId="42AF4F94"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Последующий нагрев:</w:t>
      </w:r>
    </w:p>
    <w:p w14:paraId="5A8CA83F" w14:textId="77777777" w:rsidR="00540F40" w:rsidRPr="00EA1419" w:rsidRDefault="00540F40" w:rsidP="00540F40">
      <w:pPr>
        <w:pStyle w:val="Style10"/>
        <w:rPr>
          <w:rStyle w:val="FontStyle84"/>
          <w:rFonts w:ascii="Arial" w:hAnsi="Arial" w:cs="Arial"/>
          <w:b w:val="0"/>
          <w:sz w:val="20"/>
          <w:szCs w:val="20"/>
        </w:rPr>
      </w:pPr>
      <w:proofErr w:type="spellStart"/>
      <w:r w:rsidRPr="00EA1419">
        <w:rPr>
          <w:rStyle w:val="FontStyle84"/>
          <w:rFonts w:ascii="Arial" w:hAnsi="Arial" w:cs="Arial"/>
          <w:b w:val="0"/>
          <w:sz w:val="20"/>
          <w:szCs w:val="20"/>
        </w:rPr>
        <w:t>Послесварочная</w:t>
      </w:r>
      <w:proofErr w:type="spellEnd"/>
      <w:r w:rsidRPr="00EA1419">
        <w:rPr>
          <w:rStyle w:val="FontStyle84"/>
          <w:rFonts w:ascii="Arial" w:hAnsi="Arial" w:cs="Arial"/>
          <w:b w:val="0"/>
          <w:sz w:val="20"/>
          <w:szCs w:val="20"/>
        </w:rPr>
        <w:t xml:space="preserve"> термическая обработка (ПСТО): (время, температура, метод, скорость нагрева и охлаждения):</w:t>
      </w:r>
    </w:p>
    <w:p w14:paraId="611F5DAA" w14:textId="77777777" w:rsidR="00540F40" w:rsidRPr="00EA1419" w:rsidRDefault="00540F40" w:rsidP="00540F40">
      <w:pPr>
        <w:pStyle w:val="Style10"/>
        <w:rPr>
          <w:rStyle w:val="FontStyle84"/>
          <w:rFonts w:ascii="Arial" w:hAnsi="Arial" w:cs="Arial"/>
          <w:b w:val="0"/>
          <w:sz w:val="20"/>
          <w:szCs w:val="20"/>
        </w:rPr>
      </w:pPr>
    </w:p>
    <w:p w14:paraId="0B59285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Изготовитель </w:t>
      </w:r>
    </w:p>
    <w:p w14:paraId="766E36F2"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ФИО, дата, подпись</w:t>
      </w:r>
    </w:p>
    <w:p w14:paraId="7D3EE6D5"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Если требуется</w:t>
      </w:r>
    </w:p>
    <w:p w14:paraId="712A8292" w14:textId="77777777" w:rsidR="00540F40" w:rsidRPr="00EA1419" w:rsidRDefault="00540F40" w:rsidP="00540F40">
      <w:pPr>
        <w:pStyle w:val="Style10"/>
        <w:rPr>
          <w:rStyle w:val="FontStyle84"/>
          <w:rFonts w:ascii="Arial" w:hAnsi="Arial" w:cs="Arial"/>
          <w:b w:val="0"/>
          <w:sz w:val="20"/>
          <w:szCs w:val="20"/>
        </w:rPr>
      </w:pPr>
    </w:p>
    <w:p w14:paraId="06E00B5C" w14:textId="77777777" w:rsidR="00540F40" w:rsidRPr="00EA1419" w:rsidRDefault="00540F40" w:rsidP="00540F40">
      <w:pPr>
        <w:pStyle w:val="Style10"/>
        <w:rPr>
          <w:rStyle w:val="FontStyle84"/>
          <w:rFonts w:ascii="Arial" w:hAnsi="Arial" w:cs="Arial"/>
          <w:b w:val="0"/>
          <w:sz w:val="20"/>
          <w:szCs w:val="20"/>
        </w:rPr>
      </w:pPr>
    </w:p>
    <w:p w14:paraId="5C2086B0" w14:textId="77777777" w:rsidR="00540F40" w:rsidRPr="00EA1419" w:rsidRDefault="00540F40" w:rsidP="00540F40">
      <w:pPr>
        <w:pStyle w:val="Style10"/>
        <w:rPr>
          <w:rStyle w:val="FontStyle84"/>
          <w:rFonts w:ascii="Arial" w:hAnsi="Arial" w:cs="Arial"/>
          <w:b w:val="0"/>
          <w:sz w:val="20"/>
          <w:szCs w:val="20"/>
        </w:rPr>
      </w:pPr>
    </w:p>
    <w:p w14:paraId="66DBE59A" w14:textId="77777777" w:rsidR="00540F40" w:rsidRPr="00EA1419" w:rsidRDefault="00540F40" w:rsidP="00540F40">
      <w:pPr>
        <w:pStyle w:val="Style10"/>
        <w:rPr>
          <w:rStyle w:val="FontStyle84"/>
          <w:rFonts w:ascii="Arial" w:hAnsi="Arial" w:cs="Arial"/>
          <w:b w:val="0"/>
          <w:sz w:val="20"/>
          <w:szCs w:val="20"/>
        </w:rPr>
      </w:pPr>
    </w:p>
    <w:p w14:paraId="1D0432B8"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t xml:space="preserve">Другая информация*, например: Колебания (макс. ширина прохода): Осциллятор (амплитуда, частота, задержка): </w:t>
      </w:r>
    </w:p>
    <w:p w14:paraId="451A744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Данные импульсной сварки:</w:t>
      </w:r>
    </w:p>
    <w:p w14:paraId="22EC249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Распорный трубчатый </w:t>
      </w:r>
      <w:proofErr w:type="spellStart"/>
      <w:r w:rsidRPr="00EA1419">
        <w:rPr>
          <w:rStyle w:val="FontStyle84"/>
          <w:rFonts w:ascii="Arial" w:hAnsi="Arial" w:cs="Arial"/>
          <w:b w:val="0"/>
          <w:sz w:val="20"/>
          <w:szCs w:val="20"/>
        </w:rPr>
        <w:t>токоподвод</w:t>
      </w:r>
      <w:proofErr w:type="spellEnd"/>
      <w:r w:rsidRPr="00EA1419">
        <w:rPr>
          <w:rStyle w:val="FontStyle84"/>
          <w:rFonts w:ascii="Arial" w:hAnsi="Arial" w:cs="Arial"/>
          <w:b w:val="0"/>
          <w:sz w:val="20"/>
          <w:szCs w:val="20"/>
        </w:rPr>
        <w:t xml:space="preserve">/изделие: </w:t>
      </w:r>
    </w:p>
    <w:p w14:paraId="5845337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Данные по плазменной сварке: </w:t>
      </w:r>
    </w:p>
    <w:p w14:paraId="71D417F2"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Угол наклона горелки:</w:t>
      </w:r>
    </w:p>
    <w:p w14:paraId="70A79632" w14:textId="77777777" w:rsidR="00540F40" w:rsidRPr="00EA1419" w:rsidRDefault="00540F40" w:rsidP="00540F40">
      <w:pPr>
        <w:pStyle w:val="Style10"/>
        <w:rPr>
          <w:rStyle w:val="FontStyle84"/>
          <w:rFonts w:ascii="Arial" w:hAnsi="Arial" w:cs="Arial"/>
          <w:b w:val="0"/>
          <w:sz w:val="20"/>
          <w:szCs w:val="20"/>
        </w:rPr>
      </w:pPr>
    </w:p>
    <w:p w14:paraId="683A02F5" w14:textId="77777777" w:rsidR="00540F40" w:rsidRPr="00EA1419" w:rsidRDefault="00540F40" w:rsidP="00540F40">
      <w:pPr>
        <w:pStyle w:val="Style10"/>
        <w:rPr>
          <w:rStyle w:val="FontStyle84"/>
          <w:rFonts w:ascii="Arial" w:hAnsi="Arial" w:cs="Arial"/>
          <w:b w:val="0"/>
          <w:sz w:val="20"/>
          <w:szCs w:val="20"/>
        </w:rPr>
      </w:pPr>
    </w:p>
    <w:p w14:paraId="14906884" w14:textId="77777777" w:rsidR="00540F40" w:rsidRPr="00EA1419" w:rsidRDefault="00540F40" w:rsidP="00540F40">
      <w:pPr>
        <w:pStyle w:val="Style10"/>
        <w:rPr>
          <w:rStyle w:val="FontStyle84"/>
          <w:rFonts w:ascii="Arial" w:hAnsi="Arial" w:cs="Arial"/>
          <w:b w:val="0"/>
          <w:sz w:val="20"/>
          <w:szCs w:val="20"/>
        </w:rPr>
      </w:pPr>
    </w:p>
    <w:p w14:paraId="03065EEE" w14:textId="77777777" w:rsidR="00540F40" w:rsidRPr="00EA1419" w:rsidRDefault="00540F40" w:rsidP="00540F40">
      <w:pPr>
        <w:pStyle w:val="Style10"/>
        <w:rPr>
          <w:rStyle w:val="FontStyle84"/>
          <w:rFonts w:ascii="Arial" w:hAnsi="Arial" w:cs="Arial"/>
          <w:b w:val="0"/>
          <w:sz w:val="20"/>
          <w:szCs w:val="20"/>
        </w:rPr>
      </w:pPr>
    </w:p>
    <w:p w14:paraId="2674952C" w14:textId="77777777" w:rsidR="00540F40" w:rsidRPr="00EA1419" w:rsidRDefault="00540F40" w:rsidP="00540F40">
      <w:pPr>
        <w:pStyle w:val="Style10"/>
        <w:rPr>
          <w:rStyle w:val="FontStyle84"/>
          <w:rFonts w:ascii="Arial" w:hAnsi="Arial" w:cs="Arial"/>
          <w:b w:val="0"/>
          <w:sz w:val="20"/>
          <w:szCs w:val="20"/>
        </w:rPr>
      </w:pPr>
    </w:p>
    <w:p w14:paraId="618B821D" w14:textId="77777777" w:rsidR="00540F40" w:rsidRPr="00EA1419" w:rsidRDefault="00540F40" w:rsidP="00540F40">
      <w:pPr>
        <w:pStyle w:val="Style10"/>
        <w:rPr>
          <w:rStyle w:val="FontStyle84"/>
          <w:rFonts w:ascii="Arial" w:hAnsi="Arial" w:cs="Arial"/>
          <w:b w:val="0"/>
          <w:sz w:val="20"/>
          <w:szCs w:val="20"/>
        </w:rPr>
      </w:pPr>
    </w:p>
    <w:p w14:paraId="400B8E2B" w14:textId="77777777" w:rsidR="00540F40" w:rsidRPr="00EA1419" w:rsidRDefault="00540F40" w:rsidP="00540F40">
      <w:pPr>
        <w:pStyle w:val="Style10"/>
        <w:rPr>
          <w:rStyle w:val="FontStyle84"/>
          <w:rFonts w:ascii="Arial" w:hAnsi="Arial" w:cs="Arial"/>
          <w:b w:val="0"/>
          <w:sz w:val="20"/>
          <w:szCs w:val="20"/>
        </w:rPr>
      </w:pPr>
    </w:p>
    <w:p w14:paraId="1659D639" w14:textId="77777777" w:rsidR="00540F40" w:rsidRPr="00EA1419" w:rsidRDefault="00540F40" w:rsidP="00540F40">
      <w:pPr>
        <w:pStyle w:val="Style10"/>
        <w:rPr>
          <w:rStyle w:val="FontStyle84"/>
          <w:rFonts w:ascii="Arial" w:hAnsi="Arial" w:cs="Arial"/>
          <w:b w:val="0"/>
          <w:sz w:val="20"/>
          <w:szCs w:val="20"/>
        </w:rPr>
      </w:pPr>
    </w:p>
    <w:p w14:paraId="0F7C10F1" w14:textId="77777777" w:rsidR="00540F40" w:rsidRPr="00EA1419" w:rsidRDefault="00540F40" w:rsidP="00540F40">
      <w:pPr>
        <w:pStyle w:val="Style10"/>
        <w:rPr>
          <w:rStyle w:val="FontStyle84"/>
          <w:rFonts w:ascii="Arial" w:hAnsi="Arial" w:cs="Arial"/>
          <w:b w:val="0"/>
          <w:sz w:val="20"/>
          <w:szCs w:val="20"/>
        </w:rPr>
      </w:pPr>
    </w:p>
    <w:p w14:paraId="25A2A4ED" w14:textId="77777777" w:rsidR="00540F40" w:rsidRPr="00EA1419" w:rsidRDefault="00540F40" w:rsidP="00540F40">
      <w:pPr>
        <w:pStyle w:val="Style10"/>
        <w:rPr>
          <w:rStyle w:val="FontStyle84"/>
          <w:rFonts w:ascii="Arial" w:hAnsi="Arial" w:cs="Arial"/>
          <w:b w:val="0"/>
          <w:sz w:val="20"/>
          <w:szCs w:val="20"/>
        </w:rPr>
      </w:pPr>
    </w:p>
    <w:p w14:paraId="6B9DD47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lastRenderedPageBreak/>
        <w:t xml:space="preserve">Эксперт (экспертный орган) </w:t>
      </w:r>
    </w:p>
    <w:p w14:paraId="20EDA8B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ФИО, дата, подпись</w:t>
      </w:r>
    </w:p>
    <w:p w14:paraId="586D235B" w14:textId="77777777" w:rsidR="00540F40" w:rsidRPr="00EA1419" w:rsidRDefault="00540F40" w:rsidP="00540F40">
      <w:pPr>
        <w:pStyle w:val="Style10"/>
        <w:rPr>
          <w:rStyle w:val="FontStyle84"/>
          <w:rFonts w:ascii="Arial" w:hAnsi="Arial" w:cs="Arial"/>
          <w:b w:val="0"/>
          <w:sz w:val="20"/>
          <w:szCs w:val="20"/>
        </w:rPr>
      </w:pPr>
    </w:p>
    <w:p w14:paraId="6DF23578" w14:textId="77777777" w:rsidR="00540F40" w:rsidRPr="00EA1419" w:rsidRDefault="00540F40" w:rsidP="00540F40">
      <w:pPr>
        <w:pStyle w:val="Style10"/>
        <w:rPr>
          <w:rStyle w:val="FontStyle84"/>
          <w:rFonts w:ascii="Arial" w:hAnsi="Arial" w:cs="Arial"/>
          <w:b w:val="0"/>
          <w:sz w:val="20"/>
          <w:szCs w:val="20"/>
        </w:rPr>
      </w:pPr>
    </w:p>
    <w:p w14:paraId="7FFA2D82" w14:textId="77777777" w:rsidR="00540F40" w:rsidRPr="00EA1419" w:rsidRDefault="00540F40" w:rsidP="00540F40">
      <w:pPr>
        <w:pStyle w:val="Style10"/>
        <w:rPr>
          <w:rStyle w:val="FontStyle84"/>
          <w:rFonts w:ascii="Arial" w:hAnsi="Arial" w:cs="Arial"/>
          <w:b w:val="0"/>
          <w:sz w:val="20"/>
          <w:szCs w:val="20"/>
        </w:rPr>
      </w:pPr>
    </w:p>
    <w:p w14:paraId="3BB0CA3D" w14:textId="77777777" w:rsidR="00540F40" w:rsidRPr="00EA1419" w:rsidRDefault="00540F40" w:rsidP="00540F40">
      <w:pPr>
        <w:pStyle w:val="Style10"/>
        <w:rPr>
          <w:rStyle w:val="FontStyle84"/>
          <w:rFonts w:ascii="Arial" w:hAnsi="Arial" w:cs="Arial"/>
          <w:b w:val="0"/>
          <w:sz w:val="20"/>
          <w:szCs w:val="20"/>
        </w:rPr>
      </w:pPr>
    </w:p>
    <w:p w14:paraId="084B634D" w14:textId="77777777" w:rsidR="00540F40" w:rsidRPr="00EA1419" w:rsidRDefault="00540F40" w:rsidP="00540F40">
      <w:pPr>
        <w:pStyle w:val="Style10"/>
        <w:rPr>
          <w:rStyle w:val="FontStyle84"/>
          <w:rFonts w:ascii="Arial" w:hAnsi="Arial" w:cs="Arial"/>
          <w:b w:val="0"/>
          <w:sz w:val="20"/>
          <w:szCs w:val="20"/>
        </w:rPr>
      </w:pPr>
    </w:p>
    <w:p w14:paraId="4F2D2BFB" w14:textId="77777777" w:rsidR="00540F40" w:rsidRPr="00EA1419" w:rsidRDefault="00540F40" w:rsidP="00540F40">
      <w:pPr>
        <w:pStyle w:val="Style10"/>
        <w:rPr>
          <w:rStyle w:val="FontStyle84"/>
          <w:rFonts w:ascii="Arial" w:hAnsi="Arial" w:cs="Arial"/>
          <w:b w:val="0"/>
          <w:sz w:val="20"/>
          <w:szCs w:val="20"/>
        </w:rPr>
      </w:pPr>
    </w:p>
    <w:p w14:paraId="12FD2011" w14:textId="77777777" w:rsidR="00540F40" w:rsidRPr="00EA1419" w:rsidRDefault="00540F40" w:rsidP="00540F40">
      <w:pPr>
        <w:pStyle w:val="Style10"/>
        <w:rPr>
          <w:rStyle w:val="FontStyle84"/>
          <w:rFonts w:ascii="Arial" w:hAnsi="Arial" w:cs="Arial"/>
          <w:b w:val="0"/>
          <w:sz w:val="20"/>
          <w:szCs w:val="20"/>
        </w:rPr>
      </w:pPr>
    </w:p>
    <w:p w14:paraId="13C3E48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Результаты испытаний</w:t>
      </w:r>
    </w:p>
    <w:p w14:paraId="5D22B2EF" w14:textId="77777777" w:rsidR="00540F40" w:rsidRPr="00EA1419" w:rsidRDefault="00540F40" w:rsidP="00540F40">
      <w:pPr>
        <w:pStyle w:val="Style10"/>
        <w:rPr>
          <w:rStyle w:val="FontStyle84"/>
          <w:rFonts w:ascii="Arial" w:hAnsi="Arial" w:cs="Arial"/>
          <w:b w:val="0"/>
          <w:sz w:val="20"/>
          <w:szCs w:val="20"/>
        </w:rPr>
      </w:pPr>
    </w:p>
    <w:p w14:paraId="173754E4"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WPQR производителя:</w:t>
      </w:r>
    </w:p>
    <w:p w14:paraId="40C06F0B"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Визуальный контроль:</w:t>
      </w:r>
    </w:p>
    <w:p w14:paraId="3170C60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Контроль проникающими веществами/магнитно-порошковый контроль*:</w:t>
      </w:r>
    </w:p>
    <w:p w14:paraId="4E69A387" w14:textId="77777777" w:rsidR="00540F40" w:rsidRPr="00EA1419" w:rsidRDefault="00540F40" w:rsidP="00540F40">
      <w:pPr>
        <w:pStyle w:val="Style10"/>
        <w:rPr>
          <w:rStyle w:val="FontStyle84"/>
          <w:rFonts w:ascii="Arial" w:hAnsi="Arial" w:cs="Arial"/>
          <w:b w:val="0"/>
          <w:sz w:val="20"/>
          <w:szCs w:val="20"/>
        </w:rPr>
      </w:pPr>
    </w:p>
    <w:p w14:paraId="45B35998"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t xml:space="preserve">Эксперт или экспертный орган: </w:t>
      </w:r>
    </w:p>
    <w:p w14:paraId="0C80F71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Ссылочный номер: </w:t>
      </w:r>
    </w:p>
    <w:p w14:paraId="4A94AD4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Радиографический контроль*: </w:t>
      </w:r>
    </w:p>
    <w:p w14:paraId="44C99C1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Ультразвуковой контроль*: </w:t>
      </w:r>
    </w:p>
    <w:p w14:paraId="057724BC"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Температура:</w:t>
      </w:r>
    </w:p>
    <w:p w14:paraId="46C9011C" w14:textId="77777777" w:rsidR="00540F40" w:rsidRPr="00EA1419" w:rsidRDefault="00540F40" w:rsidP="00540F40">
      <w:pPr>
        <w:pStyle w:val="Style10"/>
        <w:rPr>
          <w:rStyle w:val="FontStyle84"/>
          <w:rFonts w:ascii="Arial" w:hAnsi="Arial" w:cs="Arial"/>
          <w:b w:val="0"/>
          <w:sz w:val="20"/>
          <w:szCs w:val="20"/>
        </w:rPr>
      </w:pPr>
    </w:p>
    <w:p w14:paraId="283C6D95" w14:textId="77777777" w:rsidR="00540F40" w:rsidRPr="00EA1419" w:rsidRDefault="00540F40" w:rsidP="00540F40">
      <w:pPr>
        <w:pStyle w:val="Style10"/>
        <w:rPr>
          <w:rStyle w:val="FontStyle84"/>
          <w:rFonts w:ascii="Arial" w:hAnsi="Arial" w:cs="Arial"/>
          <w:b w:val="0"/>
          <w:sz w:val="20"/>
          <w:szCs w:val="20"/>
        </w:rPr>
      </w:pPr>
    </w:p>
    <w:p w14:paraId="3144C1E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Испытания на растяжение</w:t>
      </w:r>
    </w:p>
    <w:p w14:paraId="35CE729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Тип/номер</w:t>
      </w:r>
      <w:r w:rsidRPr="00EA1419">
        <w:rPr>
          <w:rStyle w:val="FontStyle84"/>
          <w:rFonts w:ascii="Arial" w:hAnsi="Arial" w:cs="Arial"/>
          <w:b w:val="0"/>
          <w:sz w:val="20"/>
          <w:szCs w:val="20"/>
        </w:rPr>
        <w:tab/>
      </w:r>
      <w:proofErr w:type="spellStart"/>
      <w:r w:rsidRPr="00EA1419">
        <w:rPr>
          <w:rStyle w:val="FontStyle84"/>
          <w:rFonts w:ascii="Arial" w:hAnsi="Arial" w:cs="Arial"/>
          <w:b w:val="0"/>
          <w:sz w:val="20"/>
          <w:szCs w:val="20"/>
        </w:rPr>
        <w:t>Re</w:t>
      </w:r>
      <w:proofErr w:type="spellEnd"/>
      <w:r w:rsidRPr="00EA1419">
        <w:rPr>
          <w:rStyle w:val="FontStyle84"/>
          <w:rFonts w:ascii="Arial" w:hAnsi="Arial" w:cs="Arial"/>
          <w:b w:val="0"/>
          <w:sz w:val="20"/>
          <w:szCs w:val="20"/>
        </w:rPr>
        <w:t xml:space="preserve"> МПа</w:t>
      </w:r>
      <w:r w:rsidRPr="00EA1419">
        <w:rPr>
          <w:rStyle w:val="FontStyle84"/>
          <w:rFonts w:ascii="Arial" w:hAnsi="Arial" w:cs="Arial"/>
          <w:b w:val="0"/>
          <w:sz w:val="20"/>
          <w:szCs w:val="20"/>
        </w:rPr>
        <w:tab/>
      </w:r>
      <w:proofErr w:type="spellStart"/>
      <w:r w:rsidRPr="00EA1419">
        <w:rPr>
          <w:rStyle w:val="FontStyle84"/>
          <w:rFonts w:ascii="Arial" w:hAnsi="Arial" w:cs="Arial"/>
          <w:b w:val="0"/>
          <w:sz w:val="20"/>
          <w:szCs w:val="20"/>
        </w:rPr>
        <w:t>МПа</w:t>
      </w:r>
      <w:proofErr w:type="spellEnd"/>
      <w:r w:rsidRPr="00EA1419">
        <w:rPr>
          <w:rStyle w:val="FontStyle84"/>
          <w:rFonts w:ascii="Arial" w:hAnsi="Arial" w:cs="Arial"/>
          <w:b w:val="0"/>
          <w:sz w:val="20"/>
          <w:szCs w:val="20"/>
        </w:rPr>
        <w:tab/>
        <w:t>A %</w:t>
      </w:r>
      <w:r w:rsidRPr="00EA1419">
        <w:rPr>
          <w:rStyle w:val="FontStyle84"/>
          <w:rFonts w:ascii="Arial" w:hAnsi="Arial" w:cs="Arial"/>
          <w:b w:val="0"/>
          <w:sz w:val="20"/>
          <w:szCs w:val="20"/>
        </w:rPr>
        <w:tab/>
        <w:t>Z %</w:t>
      </w:r>
      <w:r w:rsidRPr="00EA1419">
        <w:rPr>
          <w:rStyle w:val="FontStyle84"/>
          <w:rFonts w:ascii="Arial" w:hAnsi="Arial" w:cs="Arial"/>
          <w:b w:val="0"/>
          <w:sz w:val="20"/>
          <w:szCs w:val="20"/>
        </w:rPr>
        <w:tab/>
        <w:t>Место разрушения</w:t>
      </w:r>
      <w:r w:rsidRPr="00EA1419">
        <w:rPr>
          <w:rStyle w:val="FontStyle84"/>
          <w:rFonts w:ascii="Arial" w:hAnsi="Arial" w:cs="Arial"/>
          <w:b w:val="0"/>
          <w:sz w:val="20"/>
          <w:szCs w:val="20"/>
        </w:rPr>
        <w:tab/>
        <w:t>Примечания</w:t>
      </w:r>
    </w:p>
    <w:p w14:paraId="4C0DBD0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Требование</w:t>
      </w:r>
    </w:p>
    <w:p w14:paraId="461990A8"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5DCF5213" w14:textId="77777777" w:rsidR="00540F40" w:rsidRPr="00EA1419" w:rsidRDefault="00540F40" w:rsidP="00540F40">
      <w:pPr>
        <w:pStyle w:val="Style10"/>
        <w:rPr>
          <w:rStyle w:val="FontStyle84"/>
          <w:rFonts w:ascii="Arial" w:hAnsi="Arial" w:cs="Arial"/>
          <w:b w:val="0"/>
          <w:sz w:val="20"/>
          <w:szCs w:val="20"/>
        </w:rPr>
      </w:pPr>
    </w:p>
    <w:p w14:paraId="758C82F5"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Испытания на изгиб</w:t>
      </w:r>
      <w:r w:rsidRPr="00EA1419">
        <w:rPr>
          <w:rStyle w:val="FontStyle84"/>
          <w:rFonts w:ascii="Arial" w:hAnsi="Arial" w:cs="Arial"/>
          <w:b w:val="0"/>
          <w:sz w:val="20"/>
          <w:szCs w:val="20"/>
        </w:rPr>
        <w:tab/>
        <w:t>Диаметр оправки:</w:t>
      </w:r>
    </w:p>
    <w:p w14:paraId="2A88EBF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Макроскопическое исследование:</w:t>
      </w:r>
    </w:p>
    <w:p w14:paraId="61D1190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w:t>
      </w:r>
      <w:proofErr w:type="gramStart"/>
      <w:r w:rsidRPr="00EA1419">
        <w:rPr>
          <w:rStyle w:val="FontStyle84"/>
          <w:rFonts w:ascii="Arial" w:hAnsi="Arial" w:cs="Arial"/>
          <w:b w:val="0"/>
          <w:sz w:val="20"/>
          <w:szCs w:val="20"/>
        </w:rPr>
        <w:t>добавить</w:t>
      </w:r>
      <w:proofErr w:type="gramEnd"/>
      <w:r w:rsidRPr="00EA1419">
        <w:rPr>
          <w:rStyle w:val="FontStyle84"/>
          <w:rFonts w:ascii="Arial" w:hAnsi="Arial" w:cs="Arial"/>
          <w:b w:val="0"/>
          <w:sz w:val="20"/>
          <w:szCs w:val="20"/>
        </w:rPr>
        <w:t xml:space="preserve"> фотографию/изображение)</w:t>
      </w:r>
    </w:p>
    <w:p w14:paraId="2DBAFC0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Тип/№</w:t>
      </w:r>
      <w:r w:rsidRPr="00EA1419">
        <w:rPr>
          <w:rStyle w:val="FontStyle84"/>
          <w:rFonts w:ascii="Arial" w:hAnsi="Arial" w:cs="Arial"/>
          <w:b w:val="0"/>
          <w:sz w:val="20"/>
          <w:szCs w:val="20"/>
        </w:rPr>
        <w:tab/>
        <w:t>Угол загиба</w:t>
      </w:r>
      <w:r w:rsidRPr="00EA1419">
        <w:rPr>
          <w:rStyle w:val="FontStyle84"/>
          <w:rFonts w:ascii="Arial" w:hAnsi="Arial" w:cs="Arial"/>
          <w:b w:val="0"/>
          <w:sz w:val="20"/>
          <w:szCs w:val="20"/>
        </w:rPr>
        <w:tab/>
        <w:t>Удлинение*</w:t>
      </w:r>
      <w:r w:rsidRPr="00EA1419">
        <w:rPr>
          <w:rStyle w:val="FontStyle84"/>
          <w:rFonts w:ascii="Arial" w:hAnsi="Arial" w:cs="Arial"/>
          <w:b w:val="0"/>
          <w:sz w:val="20"/>
          <w:szCs w:val="20"/>
        </w:rPr>
        <w:tab/>
        <w:t>Результаты</w:t>
      </w:r>
    </w:p>
    <w:p w14:paraId="7962D554"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5F9EFA57" w14:textId="77777777" w:rsidR="00540F40" w:rsidRPr="00EA1419" w:rsidRDefault="00540F40" w:rsidP="00540F40">
      <w:pPr>
        <w:pStyle w:val="Style10"/>
        <w:rPr>
          <w:rStyle w:val="FontStyle84"/>
          <w:rFonts w:ascii="Arial" w:hAnsi="Arial" w:cs="Arial"/>
          <w:b w:val="0"/>
          <w:sz w:val="20"/>
          <w:szCs w:val="20"/>
        </w:rPr>
      </w:pPr>
    </w:p>
    <w:p w14:paraId="70F6BB23" w14:textId="5E0885AC"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Испытание на ударную нагрузку*</w:t>
      </w:r>
      <w:r w:rsidR="006D4C67">
        <w:rPr>
          <w:rStyle w:val="FontStyle84"/>
          <w:rFonts w:ascii="Arial" w:hAnsi="Arial" w:cs="Arial"/>
          <w:b w:val="0"/>
          <w:sz w:val="20"/>
          <w:szCs w:val="20"/>
        </w:rPr>
        <w:t xml:space="preserve"> </w:t>
      </w:r>
      <w:r w:rsidRPr="00EA1419">
        <w:rPr>
          <w:rStyle w:val="FontStyle84"/>
          <w:rFonts w:ascii="Arial" w:hAnsi="Arial" w:cs="Arial"/>
          <w:b w:val="0"/>
          <w:sz w:val="20"/>
          <w:szCs w:val="20"/>
        </w:rPr>
        <w:t>Тип</w:t>
      </w:r>
      <w:r w:rsidR="006D4C67">
        <w:rPr>
          <w:rStyle w:val="FontStyle84"/>
          <w:rFonts w:ascii="Arial" w:hAnsi="Arial" w:cs="Arial"/>
          <w:b w:val="0"/>
          <w:sz w:val="20"/>
          <w:szCs w:val="20"/>
        </w:rPr>
        <w:t xml:space="preserve"> </w:t>
      </w:r>
      <w:r w:rsidRPr="00EA1419">
        <w:rPr>
          <w:rStyle w:val="FontStyle84"/>
          <w:rFonts w:ascii="Arial" w:hAnsi="Arial" w:cs="Arial"/>
          <w:b w:val="0"/>
          <w:sz w:val="20"/>
          <w:szCs w:val="20"/>
        </w:rPr>
        <w:t>Размер</w:t>
      </w:r>
      <w:r w:rsidR="006D4C67">
        <w:rPr>
          <w:rStyle w:val="FontStyle84"/>
          <w:rFonts w:ascii="Arial" w:hAnsi="Arial" w:cs="Arial"/>
          <w:b w:val="0"/>
          <w:sz w:val="20"/>
          <w:szCs w:val="20"/>
        </w:rPr>
        <w:t xml:space="preserve"> </w:t>
      </w:r>
      <w:r w:rsidRPr="00EA1419">
        <w:rPr>
          <w:rStyle w:val="FontStyle84"/>
          <w:rFonts w:ascii="Arial" w:hAnsi="Arial" w:cs="Arial"/>
          <w:b w:val="0"/>
          <w:sz w:val="20"/>
          <w:szCs w:val="20"/>
        </w:rPr>
        <w:t>Требование</w:t>
      </w:r>
    </w:p>
    <w:p w14:paraId="44761E42" w14:textId="77777777" w:rsidR="00540F40" w:rsidRPr="00EA1419" w:rsidRDefault="00540F40" w:rsidP="00540F40">
      <w:pPr>
        <w:pStyle w:val="Style10"/>
        <w:rPr>
          <w:rStyle w:val="FontStyle84"/>
          <w:rFonts w:ascii="Arial" w:hAnsi="Arial" w:cs="Arial"/>
          <w:b w:val="0"/>
          <w:sz w:val="20"/>
          <w:szCs w:val="20"/>
        </w:rPr>
      </w:pPr>
    </w:p>
    <w:p w14:paraId="02739D3A"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Место/ориентация надреза</w:t>
      </w:r>
      <w:r w:rsidRPr="00EA1419">
        <w:rPr>
          <w:rStyle w:val="FontStyle84"/>
          <w:rFonts w:ascii="Arial" w:hAnsi="Arial" w:cs="Arial"/>
          <w:b w:val="0"/>
          <w:sz w:val="20"/>
          <w:szCs w:val="20"/>
        </w:rPr>
        <w:tab/>
        <w:t>Температура</w:t>
      </w:r>
    </w:p>
    <w:p w14:paraId="286365FB"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°C</w:t>
      </w:r>
      <w:r w:rsidRPr="00EA1419">
        <w:rPr>
          <w:rStyle w:val="FontStyle84"/>
          <w:rFonts w:ascii="Arial" w:hAnsi="Arial" w:cs="Arial"/>
          <w:b w:val="0"/>
          <w:sz w:val="20"/>
          <w:szCs w:val="20"/>
        </w:rPr>
        <w:tab/>
        <w:t>Значения 12 3</w:t>
      </w:r>
      <w:r w:rsidRPr="00EA1419">
        <w:rPr>
          <w:rStyle w:val="FontStyle84"/>
          <w:rFonts w:ascii="Arial" w:hAnsi="Arial" w:cs="Arial"/>
          <w:b w:val="0"/>
          <w:sz w:val="20"/>
          <w:szCs w:val="20"/>
        </w:rPr>
        <w:tab/>
        <w:t>Среднее</w:t>
      </w:r>
      <w:r w:rsidRPr="00EA1419">
        <w:rPr>
          <w:rStyle w:val="FontStyle84"/>
          <w:rFonts w:ascii="Arial" w:hAnsi="Arial" w:cs="Arial"/>
          <w:b w:val="0"/>
          <w:sz w:val="20"/>
          <w:szCs w:val="20"/>
        </w:rPr>
        <w:tab/>
        <w:t>Примечания</w:t>
      </w:r>
    </w:p>
    <w:p w14:paraId="084C129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r w:rsidRPr="00EA1419">
        <w:rPr>
          <w:rStyle w:val="FontStyle84"/>
          <w:rFonts w:ascii="Arial" w:hAnsi="Arial" w:cs="Arial"/>
          <w:b w:val="0"/>
          <w:sz w:val="20"/>
          <w:szCs w:val="20"/>
        </w:rPr>
        <w:tab/>
      </w:r>
    </w:p>
    <w:p w14:paraId="69723BD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Испытание на твердость* (тип/</w:t>
      </w:r>
      <w:proofErr w:type="gramStart"/>
      <w:r w:rsidRPr="00EA1419">
        <w:rPr>
          <w:rStyle w:val="FontStyle84"/>
          <w:rFonts w:ascii="Arial" w:hAnsi="Arial" w:cs="Arial"/>
          <w:b w:val="0"/>
          <w:sz w:val="20"/>
          <w:szCs w:val="20"/>
        </w:rPr>
        <w:t>нагрузка)</w:t>
      </w:r>
      <w:r w:rsidRPr="00EA1419">
        <w:rPr>
          <w:rStyle w:val="FontStyle84"/>
          <w:rFonts w:ascii="Arial" w:hAnsi="Arial" w:cs="Arial"/>
          <w:b w:val="0"/>
          <w:sz w:val="20"/>
          <w:szCs w:val="20"/>
        </w:rPr>
        <w:tab/>
      </w:r>
      <w:proofErr w:type="gramEnd"/>
      <w:r w:rsidRPr="00EA1419">
        <w:rPr>
          <w:rStyle w:val="FontStyle84"/>
          <w:rFonts w:ascii="Arial" w:hAnsi="Arial" w:cs="Arial"/>
          <w:b w:val="0"/>
          <w:sz w:val="20"/>
          <w:szCs w:val="20"/>
        </w:rPr>
        <w:tab/>
        <w:t>Места измерений (эскиз*)</w:t>
      </w:r>
    </w:p>
    <w:p w14:paraId="5E6E9327"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Основной металл:</w:t>
      </w:r>
    </w:p>
    <w:p w14:paraId="5310162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Зона термического влияния:</w:t>
      </w:r>
    </w:p>
    <w:p w14:paraId="2B2EF850"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Металл сварного шва:</w:t>
      </w:r>
    </w:p>
    <w:p w14:paraId="43F8F199" w14:textId="77777777" w:rsidR="00540F40" w:rsidRPr="00EA1419" w:rsidRDefault="00540F40" w:rsidP="00540F40">
      <w:pPr>
        <w:pStyle w:val="Style10"/>
        <w:rPr>
          <w:rStyle w:val="FontStyle84"/>
          <w:rFonts w:ascii="Arial" w:hAnsi="Arial" w:cs="Arial"/>
          <w:b w:val="0"/>
          <w:sz w:val="20"/>
          <w:szCs w:val="20"/>
        </w:rPr>
      </w:pPr>
    </w:p>
    <w:p w14:paraId="405960E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w:t>
      </w:r>
    </w:p>
    <w:p w14:paraId="3FE88F4F"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xml:space="preserve">Другие испытания: </w:t>
      </w:r>
    </w:p>
    <w:p w14:paraId="57CEA569"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Примечания:</w:t>
      </w:r>
    </w:p>
    <w:p w14:paraId="2DAC9393"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Испытания проведены в соответствии с требованиями:</w:t>
      </w:r>
    </w:p>
    <w:p w14:paraId="50A62D7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отчета лаборатории:</w:t>
      </w:r>
    </w:p>
    <w:p w14:paraId="122C125E"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Результаты испытаний приняты/не приняты</w:t>
      </w:r>
    </w:p>
    <w:p w14:paraId="3FC9609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(Исключить соответственно)</w:t>
      </w:r>
    </w:p>
    <w:p w14:paraId="2B8B3C6D"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Испытания проведены в присутствии:</w:t>
      </w:r>
    </w:p>
    <w:p w14:paraId="1799E496"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 Если требуется</w:t>
      </w:r>
    </w:p>
    <w:p w14:paraId="05E310CF" w14:textId="77777777" w:rsidR="00540F40" w:rsidRPr="00EA1419" w:rsidRDefault="00540F40" w:rsidP="00540F40">
      <w:pPr>
        <w:pStyle w:val="Style10"/>
        <w:rPr>
          <w:rStyle w:val="FontStyle84"/>
          <w:rFonts w:ascii="Arial" w:hAnsi="Arial" w:cs="Arial"/>
          <w:b w:val="0"/>
          <w:sz w:val="20"/>
          <w:szCs w:val="20"/>
        </w:rPr>
      </w:pPr>
    </w:p>
    <w:p w14:paraId="73087F28" w14:textId="77777777" w:rsidR="00540F40" w:rsidRPr="00EA1419" w:rsidRDefault="00540F40" w:rsidP="00540F40">
      <w:pPr>
        <w:pStyle w:val="Style10"/>
        <w:rPr>
          <w:rStyle w:val="FontStyle84"/>
          <w:rFonts w:ascii="Arial" w:hAnsi="Arial" w:cs="Arial"/>
          <w:b w:val="0"/>
          <w:sz w:val="20"/>
          <w:szCs w:val="20"/>
        </w:rPr>
      </w:pPr>
      <w:r w:rsidRPr="00EA1419">
        <w:rPr>
          <w:rStyle w:val="FontStyle84"/>
          <w:rFonts w:ascii="Arial" w:hAnsi="Arial" w:cs="Arial"/>
          <w:b w:val="0"/>
          <w:sz w:val="20"/>
          <w:szCs w:val="20"/>
        </w:rPr>
        <w:t>Эксперт (экспертный орган)</w:t>
      </w:r>
    </w:p>
    <w:p w14:paraId="280316F2" w14:textId="77777777" w:rsidR="00540F40" w:rsidRPr="00EA1419" w:rsidRDefault="00540F40" w:rsidP="00540F40">
      <w:pPr>
        <w:pStyle w:val="Style10"/>
        <w:rPr>
          <w:rStyle w:val="FontStyle84"/>
          <w:rFonts w:ascii="Arial" w:hAnsi="Arial" w:cs="Arial"/>
          <w:b w:val="0"/>
          <w:sz w:val="20"/>
          <w:szCs w:val="20"/>
        </w:rPr>
      </w:pPr>
    </w:p>
    <w:p w14:paraId="2B4046D4" w14:textId="19940DAB" w:rsidR="00540F40" w:rsidRPr="00EA1419" w:rsidRDefault="00540F40" w:rsidP="00540F40">
      <w:pPr>
        <w:pStyle w:val="Style10"/>
        <w:widowControl/>
        <w:jc w:val="both"/>
        <w:rPr>
          <w:rStyle w:val="FontStyle84"/>
          <w:rFonts w:ascii="Arial" w:hAnsi="Arial" w:cs="Arial"/>
          <w:b w:val="0"/>
          <w:sz w:val="20"/>
          <w:szCs w:val="20"/>
        </w:rPr>
      </w:pPr>
      <w:r w:rsidRPr="00EA1419">
        <w:rPr>
          <w:rStyle w:val="FontStyle84"/>
          <w:rFonts w:ascii="Arial" w:hAnsi="Arial" w:cs="Arial"/>
          <w:b w:val="0"/>
          <w:sz w:val="20"/>
          <w:szCs w:val="20"/>
        </w:rPr>
        <w:t> </w:t>
      </w:r>
    </w:p>
    <w:p w14:paraId="0E5B4596" w14:textId="77777777" w:rsidR="00833E02" w:rsidRPr="00540F40" w:rsidRDefault="00833E02" w:rsidP="00C55385">
      <w:pPr>
        <w:pStyle w:val="af8"/>
      </w:pPr>
    </w:p>
    <w:p w14:paraId="2D68E48C" w14:textId="4321CACF" w:rsidR="00E70204" w:rsidRPr="00540F40" w:rsidRDefault="00E70204">
      <w:pPr>
        <w:spacing w:after="160" w:line="259" w:lineRule="auto"/>
        <w:ind w:firstLine="0"/>
        <w:jc w:val="left"/>
        <w:rPr>
          <w:rFonts w:cs="Arial"/>
          <w:b/>
        </w:rPr>
      </w:pPr>
    </w:p>
    <w:p w14:paraId="26BE342B" w14:textId="24F4F95E" w:rsidR="00E75041" w:rsidRPr="00540F40" w:rsidRDefault="00E75041" w:rsidP="00AC54E5">
      <w:pPr>
        <w:spacing w:after="160"/>
        <w:ind w:firstLine="0"/>
        <w:jc w:val="left"/>
        <w:rPr>
          <w:rFonts w:cs="Arial"/>
          <w:b/>
          <w:szCs w:val="24"/>
        </w:rPr>
        <w:sectPr w:rsidR="00E75041" w:rsidRPr="00540F40" w:rsidSect="001A213A">
          <w:footnotePr>
            <w:numFmt w:val="chicago"/>
            <w:numRestart w:val="eachPage"/>
          </w:footnotePr>
          <w:pgSz w:w="11906" w:h="16838"/>
          <w:pgMar w:top="1134" w:right="1134" w:bottom="1134" w:left="1134" w:header="720" w:footer="720" w:gutter="0"/>
          <w:cols w:space="720"/>
          <w:titlePg/>
          <w:docGrid w:linePitch="326"/>
        </w:sectPr>
      </w:pPr>
    </w:p>
    <w:p w14:paraId="47CAF7E7" w14:textId="3461482C" w:rsidR="001A42E4" w:rsidRPr="00540F40" w:rsidRDefault="001A42E4" w:rsidP="001A42E4">
      <w:pPr>
        <w:pStyle w:val="1"/>
        <w:jc w:val="center"/>
        <w:rPr>
          <w:rFonts w:cs="Arial"/>
          <w:color w:val="231F20"/>
          <w:sz w:val="24"/>
          <w:lang w:val="en-US"/>
        </w:rPr>
      </w:pPr>
      <w:bookmarkStart w:id="54" w:name="_Toc36631285"/>
      <w:r w:rsidRPr="00540F40">
        <w:rPr>
          <w:rFonts w:cs="Arial"/>
        </w:rPr>
        <w:lastRenderedPageBreak/>
        <w:t>Библиография</w:t>
      </w:r>
      <w:bookmarkEnd w:id="54"/>
    </w:p>
    <w:p w14:paraId="7A8B7912" w14:textId="77777777" w:rsidR="00EA1419" w:rsidRPr="00EA1419" w:rsidRDefault="00AC5A09" w:rsidP="00EA1419">
      <w:pPr>
        <w:rPr>
          <w:lang w:val="en-US"/>
        </w:rPr>
      </w:pPr>
      <w:r w:rsidRPr="00540F40">
        <w:rPr>
          <w:rFonts w:cs="Arial"/>
          <w:lang w:val="en-US"/>
        </w:rPr>
        <w:t xml:space="preserve">[1] </w:t>
      </w:r>
      <w:r w:rsidR="00EA1419" w:rsidRPr="00EA1419">
        <w:rPr>
          <w:lang w:val="en-US"/>
        </w:rPr>
        <w:t>[1] ISO 9606-1, Qualification testing of welders — Fusion welding — Part 1: Steels</w:t>
      </w:r>
    </w:p>
    <w:p w14:paraId="53B0AD23" w14:textId="77777777" w:rsidR="00EA1419" w:rsidRPr="00EA1419" w:rsidRDefault="00EA1419" w:rsidP="00EA1419">
      <w:pPr>
        <w:rPr>
          <w:lang w:val="en-US"/>
        </w:rPr>
      </w:pPr>
      <w:r w:rsidRPr="00EA1419">
        <w:rPr>
          <w:lang w:val="en-US"/>
        </w:rPr>
        <w:t>[2] ISO 9606-4, Approval testing of welders — Fusion welding — Part 4: Nickel and nickel alloys</w:t>
      </w:r>
    </w:p>
    <w:p w14:paraId="3BEEEC76" w14:textId="77777777" w:rsidR="00EA1419" w:rsidRPr="00EA1419" w:rsidRDefault="00EA1419" w:rsidP="00EA1419">
      <w:pPr>
        <w:rPr>
          <w:lang w:val="en-US"/>
        </w:rPr>
      </w:pPr>
      <w:r w:rsidRPr="00EA1419">
        <w:rPr>
          <w:lang w:val="en-US"/>
        </w:rPr>
        <w:t>[3] ISO 9692-1, Welding and allied processes — Types of joint preparation — Part 1: Manual metal arc welding, gas-shielded metal arc welding, gas welding, TIG welding and beam welding of steels</w:t>
      </w:r>
    </w:p>
    <w:p w14:paraId="57F22F0D" w14:textId="77777777" w:rsidR="00EA1419" w:rsidRPr="00EA1419" w:rsidRDefault="00EA1419" w:rsidP="00EA1419">
      <w:pPr>
        <w:rPr>
          <w:lang w:val="en-US"/>
        </w:rPr>
      </w:pPr>
      <w:r w:rsidRPr="00EA1419">
        <w:rPr>
          <w:lang w:val="en-US"/>
        </w:rPr>
        <w:t>[4] ISO 9692-2, Welding and allied processes — Joint preparation — Part 2: Submerged arc welding of steels</w:t>
      </w:r>
    </w:p>
    <w:p w14:paraId="0103EACE" w14:textId="77777777" w:rsidR="00EA1419" w:rsidRPr="00EA1419" w:rsidRDefault="00EA1419" w:rsidP="00EA1419">
      <w:pPr>
        <w:rPr>
          <w:lang w:val="en-US"/>
        </w:rPr>
      </w:pPr>
      <w:r w:rsidRPr="00EA1419">
        <w:rPr>
          <w:lang w:val="en-US"/>
        </w:rPr>
        <w:t xml:space="preserve">[5] ISO 14732, </w:t>
      </w:r>
      <w:proofErr w:type="gramStart"/>
      <w:r w:rsidRPr="00EA1419">
        <w:rPr>
          <w:lang w:val="en-US"/>
        </w:rPr>
        <w:t>Welding</w:t>
      </w:r>
      <w:proofErr w:type="gramEnd"/>
      <w:r w:rsidRPr="00EA1419">
        <w:rPr>
          <w:lang w:val="en-US"/>
        </w:rPr>
        <w:t xml:space="preserve"> personnel — Qualification testing of welding operators and weld setters for mechanized and automatic welding of metallic materials</w:t>
      </w:r>
    </w:p>
    <w:p w14:paraId="0E539597" w14:textId="77777777" w:rsidR="00EA1419" w:rsidRPr="00EA1419" w:rsidRDefault="00EA1419" w:rsidP="00EA1419">
      <w:pPr>
        <w:rPr>
          <w:lang w:val="en-US"/>
        </w:rPr>
      </w:pPr>
      <w:r w:rsidRPr="00EA1419">
        <w:rPr>
          <w:lang w:val="en-US"/>
        </w:rPr>
        <w:t>[6] ISO 15607, Specification and qualification of welding procedures for metallic materials — General rules</w:t>
      </w:r>
    </w:p>
    <w:p w14:paraId="379E708A" w14:textId="77777777" w:rsidR="00EA1419" w:rsidRPr="00EA1419" w:rsidRDefault="00EA1419" w:rsidP="00EA1419">
      <w:pPr>
        <w:rPr>
          <w:lang w:val="en-US"/>
        </w:rPr>
      </w:pPr>
      <w:r w:rsidRPr="00EA1419">
        <w:rPr>
          <w:lang w:val="en-US"/>
        </w:rPr>
        <w:t>[7] ISO 17635, Non-destructive testing of welds — General rules for metallic materials</w:t>
      </w:r>
    </w:p>
    <w:p w14:paraId="54502354" w14:textId="77777777" w:rsidR="00EA1419" w:rsidRPr="00EA1419" w:rsidRDefault="00EA1419" w:rsidP="00EA1419">
      <w:pPr>
        <w:rPr>
          <w:lang w:val="en-US"/>
        </w:rPr>
      </w:pPr>
      <w:r w:rsidRPr="00EA1419">
        <w:rPr>
          <w:lang w:val="en-US"/>
        </w:rPr>
        <w:t>[8] ASME BPVC, Section IX, Welding, Brazing, and Fusing Qualifications</w:t>
      </w:r>
    </w:p>
    <w:p w14:paraId="1207E400" w14:textId="77777777" w:rsidR="005B1129" w:rsidRPr="00540F40" w:rsidRDefault="005B1129" w:rsidP="005B1129">
      <w:pPr>
        <w:rPr>
          <w:rFonts w:cs="Arial"/>
          <w:lang w:val="en-US"/>
        </w:rPr>
      </w:pPr>
    </w:p>
    <w:p w14:paraId="700334CB" w14:textId="77777777" w:rsidR="00833E02" w:rsidRPr="00540F40" w:rsidRDefault="00833E02" w:rsidP="005B1129">
      <w:pPr>
        <w:rPr>
          <w:rFonts w:cs="Arial"/>
          <w:lang w:val="en-US"/>
        </w:rPr>
        <w:sectPr w:rsidR="00833E02" w:rsidRPr="00540F40" w:rsidSect="001A213A">
          <w:footerReference w:type="first" r:id="rId35"/>
          <w:footnotePr>
            <w:numFmt w:val="chicago"/>
            <w:numRestart w:val="eachPage"/>
          </w:footnotePr>
          <w:pgSz w:w="11906" w:h="16838"/>
          <w:pgMar w:top="1134" w:right="1134" w:bottom="1134" w:left="1134" w:header="720" w:footer="720" w:gutter="0"/>
          <w:cols w:space="720"/>
          <w:titlePg/>
          <w:docGrid w:linePitch="326"/>
        </w:sectPr>
      </w:pPr>
    </w:p>
    <w:p w14:paraId="557CFFAE" w14:textId="53C291D1" w:rsidR="00C635EC" w:rsidRPr="00540F40" w:rsidRDefault="00C635EC">
      <w:pPr>
        <w:spacing w:after="160" w:line="259" w:lineRule="auto"/>
        <w:ind w:firstLine="0"/>
        <w:jc w:val="left"/>
        <w:rPr>
          <w:rFonts w:cs="Arial"/>
          <w:b/>
          <w:sz w:val="20"/>
          <w:szCs w:val="20"/>
          <w:lang w:val="en-US"/>
        </w:rPr>
      </w:pPr>
    </w:p>
    <w:p w14:paraId="3297ECA5" w14:textId="578E9790" w:rsidR="004B48F0" w:rsidRPr="00540F40" w:rsidRDefault="004B48F0" w:rsidP="00B74028">
      <w:pPr>
        <w:ind w:firstLine="0"/>
        <w:jc w:val="left"/>
        <w:rPr>
          <w:rFonts w:cs="Arial"/>
          <w:b/>
          <w:sz w:val="20"/>
          <w:szCs w:val="20"/>
          <w:lang w:val="en-US"/>
        </w:rPr>
      </w:pPr>
    </w:p>
    <w:p w14:paraId="7BED5C77" w14:textId="77777777" w:rsidR="00F70E56" w:rsidRPr="00540F40" w:rsidRDefault="00FA2DB8" w:rsidP="00B74028">
      <w:pPr>
        <w:spacing w:after="30"/>
        <w:ind w:left="254" w:right="-10" w:firstLine="0"/>
        <w:jc w:val="left"/>
        <w:rPr>
          <w:rFonts w:cs="Arial"/>
          <w:szCs w:val="24"/>
        </w:rPr>
      </w:pPr>
      <w:r w:rsidRPr="00540F40">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275A43"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57D2C5BD" w14:textId="46AFBB50" w:rsidR="006F508E" w:rsidRPr="00540F40" w:rsidRDefault="006D4C67" w:rsidP="007308CA">
      <w:pPr>
        <w:ind w:firstLine="0"/>
        <w:jc w:val="left"/>
        <w:rPr>
          <w:rFonts w:cs="Arial"/>
          <w:b/>
          <w:szCs w:val="24"/>
        </w:rPr>
      </w:pPr>
      <w:r>
        <w:rPr>
          <w:rFonts w:cs="Arial"/>
          <w:b/>
          <w:szCs w:val="24"/>
        </w:rPr>
        <w:t xml:space="preserve"> </w:t>
      </w:r>
    </w:p>
    <w:p w14:paraId="2283F5C5" w14:textId="18A211B8" w:rsidR="0012309B" w:rsidRPr="00540F40" w:rsidRDefault="006D4C67" w:rsidP="007308CA">
      <w:pPr>
        <w:ind w:firstLine="0"/>
        <w:jc w:val="left"/>
        <w:rPr>
          <w:rFonts w:cs="Arial"/>
        </w:rPr>
      </w:pPr>
      <w:r>
        <w:rPr>
          <w:rFonts w:cs="Arial"/>
          <w:b/>
          <w:szCs w:val="24"/>
        </w:rPr>
        <w:t xml:space="preserve"> </w:t>
      </w:r>
      <w:r w:rsidR="00FA2DB8" w:rsidRPr="00540F40">
        <w:rPr>
          <w:rFonts w:cs="Arial"/>
        </w:rPr>
        <w:t xml:space="preserve">УДК </w:t>
      </w:r>
      <w:r w:rsidR="00AC5A09" w:rsidRPr="00540F40">
        <w:rPr>
          <w:rFonts w:cs="Arial"/>
        </w:rPr>
        <w:t>620.179</w:t>
      </w:r>
      <w:r>
        <w:rPr>
          <w:rFonts w:cs="Arial"/>
        </w:rPr>
        <w:t xml:space="preserve"> </w:t>
      </w:r>
      <w:r w:rsidR="00FA2DB8" w:rsidRPr="00540F40">
        <w:rPr>
          <w:rFonts w:cs="Arial"/>
        </w:rPr>
        <w:t xml:space="preserve">МКС </w:t>
      </w:r>
      <w:r w:rsidR="00EA1419">
        <w:rPr>
          <w:b/>
          <w:bCs/>
          <w:sz w:val="23"/>
          <w:szCs w:val="23"/>
        </w:rPr>
        <w:t>25.160.10</w:t>
      </w:r>
    </w:p>
    <w:p w14:paraId="685E1127" w14:textId="77C86430" w:rsidR="00F70E56" w:rsidRPr="00540F40" w:rsidRDefault="00FA2DB8" w:rsidP="00B74028">
      <w:pPr>
        <w:ind w:left="269" w:right="9"/>
        <w:rPr>
          <w:rFonts w:cs="Arial"/>
          <w:szCs w:val="24"/>
        </w:rPr>
      </w:pPr>
      <w:r w:rsidRPr="00540F40">
        <w:rPr>
          <w:rFonts w:cs="Arial"/>
          <w:b/>
          <w:szCs w:val="24"/>
        </w:rPr>
        <w:t xml:space="preserve">Ключевые слова: </w:t>
      </w:r>
      <w:r w:rsidR="00EA1419">
        <w:rPr>
          <w:rFonts w:cs="Arial"/>
        </w:rPr>
        <w:t>аттестация технологии, сварка, стали</w:t>
      </w:r>
    </w:p>
    <w:p w14:paraId="7BC503CB" w14:textId="20390AB7" w:rsidR="00F70E56" w:rsidRPr="00540F40" w:rsidRDefault="00D70A31" w:rsidP="00B74028">
      <w:pPr>
        <w:ind w:firstLine="0"/>
        <w:jc w:val="left"/>
        <w:rPr>
          <w:rFonts w:cs="Arial"/>
          <w:szCs w:val="24"/>
        </w:rPr>
      </w:pPr>
      <w:r w:rsidRPr="00540F40">
        <w:rPr>
          <w:rFonts w:cs="Arial"/>
          <w:szCs w:val="24"/>
        </w:rPr>
        <w:t>________________________________________</w:t>
      </w:r>
      <w:r w:rsidR="006F508E" w:rsidRPr="00540F40">
        <w:rPr>
          <w:rFonts w:cs="Arial"/>
          <w:szCs w:val="24"/>
        </w:rPr>
        <w:t>______________________________</w:t>
      </w:r>
      <w:r w:rsidRPr="00540F40">
        <w:rPr>
          <w:rFonts w:cs="Arial"/>
          <w:szCs w:val="24"/>
        </w:rPr>
        <w:t>__</w:t>
      </w:r>
    </w:p>
    <w:p w14:paraId="502F81E6" w14:textId="48648B7C" w:rsidR="00F70E56" w:rsidRPr="00540F40" w:rsidRDefault="00F70E56" w:rsidP="00B74028">
      <w:pPr>
        <w:ind w:left="254" w:right="-10" w:firstLine="0"/>
        <w:jc w:val="left"/>
        <w:rPr>
          <w:rFonts w:cs="Arial"/>
          <w:szCs w:val="24"/>
        </w:rPr>
      </w:pPr>
    </w:p>
    <w:p w14:paraId="5447EB6A" w14:textId="77777777" w:rsidR="00D70A31" w:rsidRPr="00540F40" w:rsidRDefault="00D70A31" w:rsidP="00B74028">
      <w:pPr>
        <w:ind w:left="254" w:right="-10" w:firstLine="0"/>
        <w:jc w:val="left"/>
        <w:rPr>
          <w:rFonts w:cs="Arial"/>
          <w:szCs w:val="24"/>
        </w:rPr>
      </w:pPr>
    </w:p>
    <w:p w14:paraId="7AE816D8" w14:textId="77777777" w:rsidR="00D70A31" w:rsidRPr="00540F40" w:rsidRDefault="00D70A31" w:rsidP="00D70A31">
      <w:pPr>
        <w:pStyle w:val="Style109"/>
        <w:widowControl/>
        <w:ind w:firstLine="720"/>
        <w:jc w:val="right"/>
        <w:rPr>
          <w:rStyle w:val="FontStyle169"/>
          <w:lang w:eastAsia="en-US"/>
        </w:rPr>
      </w:pPr>
    </w:p>
    <w:p w14:paraId="6AF7D469" w14:textId="77777777" w:rsidR="0001497A" w:rsidRPr="00540F40" w:rsidRDefault="00D70A31" w:rsidP="00D70A31">
      <w:pPr>
        <w:ind w:left="254" w:right="-10" w:firstLine="0"/>
        <w:jc w:val="left"/>
        <w:rPr>
          <w:rFonts w:cs="Arial"/>
          <w:szCs w:val="24"/>
        </w:rPr>
      </w:pPr>
      <w:r w:rsidRPr="00540F40">
        <w:rPr>
          <w:rFonts w:cs="Arial"/>
          <w:szCs w:val="24"/>
        </w:rPr>
        <w:t>Руководитель разработки</w:t>
      </w:r>
    </w:p>
    <w:p w14:paraId="176921FD" w14:textId="0D4A003D" w:rsidR="00E2583F" w:rsidRPr="00540F40" w:rsidRDefault="00E2583F" w:rsidP="00D70A31">
      <w:pPr>
        <w:ind w:left="254" w:right="-10" w:firstLine="0"/>
        <w:jc w:val="left"/>
        <w:rPr>
          <w:rFonts w:cs="Arial"/>
          <w:szCs w:val="24"/>
        </w:rPr>
      </w:pPr>
    </w:p>
    <w:p w14:paraId="64FA77CC" w14:textId="77777777" w:rsidR="00E2583F" w:rsidRPr="00540F40" w:rsidRDefault="00E2583F" w:rsidP="00E2583F">
      <w:pPr>
        <w:ind w:left="254" w:right="-10" w:firstLine="0"/>
        <w:jc w:val="left"/>
        <w:rPr>
          <w:rFonts w:cs="Arial"/>
          <w:szCs w:val="24"/>
        </w:rPr>
      </w:pPr>
      <w:r w:rsidRPr="00540F40">
        <w:rPr>
          <w:rFonts w:cs="Arial"/>
          <w:szCs w:val="24"/>
        </w:rPr>
        <w:t>Заместитель генерального директора</w:t>
      </w:r>
    </w:p>
    <w:p w14:paraId="586969A1" w14:textId="77777777" w:rsidR="0001497A" w:rsidRPr="00540F40" w:rsidRDefault="00E2583F" w:rsidP="00E2583F">
      <w:pPr>
        <w:ind w:left="254" w:right="-10" w:firstLine="0"/>
        <w:jc w:val="left"/>
        <w:rPr>
          <w:rFonts w:cs="Arial"/>
          <w:szCs w:val="24"/>
        </w:rPr>
      </w:pPr>
      <w:r w:rsidRPr="00540F40">
        <w:rPr>
          <w:rFonts w:cs="Arial"/>
          <w:szCs w:val="24"/>
        </w:rPr>
        <w:t>РГП «Казахстанский институт</w:t>
      </w:r>
    </w:p>
    <w:p w14:paraId="0B902CCD" w14:textId="593058B2" w:rsidR="0001497A" w:rsidRPr="00540F40" w:rsidRDefault="00E2583F" w:rsidP="00E2583F">
      <w:pPr>
        <w:ind w:left="254" w:right="-10" w:firstLine="0"/>
        <w:jc w:val="left"/>
        <w:rPr>
          <w:rFonts w:cs="Arial"/>
          <w:szCs w:val="24"/>
        </w:rPr>
      </w:pPr>
      <w:proofErr w:type="gramStart"/>
      <w:r w:rsidRPr="00540F40">
        <w:rPr>
          <w:rFonts w:cs="Arial"/>
          <w:szCs w:val="24"/>
        </w:rPr>
        <w:t>стандартизации</w:t>
      </w:r>
      <w:proofErr w:type="gramEnd"/>
      <w:r w:rsidRPr="00540F40">
        <w:rPr>
          <w:rFonts w:cs="Arial"/>
          <w:szCs w:val="24"/>
        </w:rPr>
        <w:t xml:space="preserve"> и сертификации»</w:t>
      </w:r>
      <w:r w:rsidR="006D4C67">
        <w:rPr>
          <w:rFonts w:cs="Arial"/>
          <w:szCs w:val="24"/>
        </w:rPr>
        <w:t xml:space="preserve"> </w:t>
      </w:r>
      <w:r w:rsidR="002C3224">
        <w:rPr>
          <w:rFonts w:cs="Arial"/>
          <w:szCs w:val="24"/>
        </w:rPr>
        <w:tab/>
      </w:r>
      <w:r w:rsidR="002C3224">
        <w:rPr>
          <w:rFonts w:cs="Arial"/>
          <w:szCs w:val="24"/>
        </w:rPr>
        <w:tab/>
      </w:r>
      <w:r w:rsidR="002C3224">
        <w:rPr>
          <w:rFonts w:cs="Arial"/>
          <w:szCs w:val="24"/>
        </w:rPr>
        <w:tab/>
      </w:r>
      <w:r w:rsidR="002C3224">
        <w:rPr>
          <w:rFonts w:cs="Arial"/>
          <w:szCs w:val="24"/>
        </w:rPr>
        <w:tab/>
      </w:r>
      <w:r w:rsidR="002C3224">
        <w:rPr>
          <w:rFonts w:cs="Arial"/>
          <w:szCs w:val="24"/>
        </w:rPr>
        <w:tab/>
      </w:r>
      <w:r w:rsidR="002C3224">
        <w:rPr>
          <w:rFonts w:cs="Arial"/>
          <w:szCs w:val="24"/>
        </w:rPr>
        <w:tab/>
      </w:r>
      <w:r w:rsidR="002C3224">
        <w:rPr>
          <w:rFonts w:cs="Arial"/>
          <w:szCs w:val="24"/>
        </w:rPr>
        <w:tab/>
      </w:r>
      <w:r w:rsidRPr="00540F40">
        <w:rPr>
          <w:rFonts w:cs="Arial"/>
          <w:szCs w:val="24"/>
        </w:rPr>
        <w:t>И.В. Хамитов</w:t>
      </w:r>
    </w:p>
    <w:p w14:paraId="045C01A2" w14:textId="5F0630EF" w:rsidR="00E2583F" w:rsidRPr="00540F40" w:rsidRDefault="00E2583F" w:rsidP="00D70A31">
      <w:pPr>
        <w:ind w:left="254" w:right="-10" w:firstLine="0"/>
        <w:jc w:val="left"/>
        <w:rPr>
          <w:rFonts w:cs="Arial"/>
          <w:szCs w:val="24"/>
        </w:rPr>
      </w:pPr>
    </w:p>
    <w:p w14:paraId="58B7493D" w14:textId="77777777" w:rsidR="00E2583F" w:rsidRPr="00540F40" w:rsidRDefault="00E2583F" w:rsidP="00D70A31">
      <w:pPr>
        <w:ind w:left="254" w:right="-10" w:firstLine="0"/>
        <w:jc w:val="left"/>
        <w:rPr>
          <w:rFonts w:cs="Arial"/>
          <w:szCs w:val="24"/>
        </w:rPr>
      </w:pPr>
    </w:p>
    <w:p w14:paraId="30109A6C" w14:textId="06A03DA5" w:rsidR="00D70A31" w:rsidRPr="00540F40" w:rsidRDefault="00E2583F" w:rsidP="00D70A31">
      <w:pPr>
        <w:ind w:left="254" w:right="-10" w:firstLine="0"/>
        <w:jc w:val="left"/>
        <w:rPr>
          <w:rFonts w:cs="Arial"/>
          <w:szCs w:val="24"/>
        </w:rPr>
      </w:pPr>
      <w:r w:rsidRPr="00540F40">
        <w:rPr>
          <w:rFonts w:cs="Arial"/>
          <w:szCs w:val="24"/>
        </w:rPr>
        <w:t>Сои</w:t>
      </w:r>
      <w:r w:rsidR="00D70A31" w:rsidRPr="00540F40">
        <w:rPr>
          <w:rFonts w:cs="Arial"/>
          <w:szCs w:val="24"/>
        </w:rPr>
        <w:t>сполнитель</w:t>
      </w:r>
    </w:p>
    <w:p w14:paraId="35135E22" w14:textId="77777777" w:rsidR="0001497A" w:rsidRPr="00540F40" w:rsidRDefault="0001497A" w:rsidP="00E2583F">
      <w:pPr>
        <w:ind w:left="254" w:right="-10" w:firstLine="0"/>
        <w:jc w:val="left"/>
        <w:rPr>
          <w:rFonts w:cs="Arial"/>
          <w:szCs w:val="24"/>
        </w:rPr>
      </w:pPr>
    </w:p>
    <w:p w14:paraId="304425A3" w14:textId="77777777" w:rsidR="002C3224" w:rsidRDefault="002C3224" w:rsidP="002C3224">
      <w:pPr>
        <w:suppressAutoHyphens/>
        <w:ind w:firstLine="254"/>
        <w:rPr>
          <w:rFonts w:cs="Arial"/>
          <w:color w:val="auto"/>
          <w:szCs w:val="24"/>
        </w:rPr>
      </w:pPr>
      <w:r>
        <w:rPr>
          <w:rFonts w:cs="Arial"/>
          <w:szCs w:val="24"/>
        </w:rPr>
        <w:t xml:space="preserve">Председатель ТК 76 «Неразрушающий контроль, </w:t>
      </w:r>
    </w:p>
    <w:p w14:paraId="4164AB3E" w14:textId="77777777" w:rsidR="002C3224" w:rsidRDefault="002C3224" w:rsidP="002C3224">
      <w:pPr>
        <w:suppressAutoHyphens/>
        <w:ind w:firstLine="254"/>
        <w:rPr>
          <w:rFonts w:cs="Arial"/>
          <w:szCs w:val="24"/>
        </w:rPr>
      </w:pPr>
      <w:proofErr w:type="gramStart"/>
      <w:r>
        <w:rPr>
          <w:rFonts w:cs="Arial"/>
          <w:szCs w:val="24"/>
        </w:rPr>
        <w:t>техническая</w:t>
      </w:r>
      <w:proofErr w:type="gramEnd"/>
      <w:r>
        <w:rPr>
          <w:rFonts w:cs="Arial"/>
          <w:szCs w:val="24"/>
        </w:rPr>
        <w:t xml:space="preserve"> диагностика и мониторинг состояния»/</w:t>
      </w:r>
    </w:p>
    <w:p w14:paraId="4E0A38DF" w14:textId="77777777" w:rsidR="002C3224" w:rsidRDefault="002C3224" w:rsidP="002C3224">
      <w:pPr>
        <w:suppressAutoHyphens/>
        <w:ind w:firstLine="254"/>
        <w:rPr>
          <w:rFonts w:cs="Arial"/>
          <w:szCs w:val="24"/>
          <w:lang w:val="en-US"/>
        </w:rPr>
      </w:pPr>
      <w:r>
        <w:rPr>
          <w:rFonts w:cs="Arial"/>
          <w:szCs w:val="24"/>
          <w:lang w:val="en-US"/>
        </w:rPr>
        <w:t xml:space="preserve">Non-destructive Testing, Diagnostics and Condition Monitoring»           </w:t>
      </w:r>
      <w:r>
        <w:rPr>
          <w:rFonts w:cs="Arial"/>
          <w:szCs w:val="24"/>
          <w:lang w:val="en-US" w:eastAsia="en-US"/>
        </w:rPr>
        <w:t xml:space="preserve"> </w:t>
      </w:r>
      <w:r>
        <w:rPr>
          <w:rFonts w:cs="Arial"/>
          <w:szCs w:val="24"/>
          <w:lang w:eastAsia="en-US"/>
        </w:rPr>
        <w:t>С</w:t>
      </w:r>
      <w:r>
        <w:rPr>
          <w:rFonts w:cs="Arial"/>
          <w:szCs w:val="24"/>
          <w:lang w:val="en-US" w:eastAsia="en-US"/>
        </w:rPr>
        <w:t>.</w:t>
      </w:r>
      <w:r>
        <w:rPr>
          <w:rFonts w:cs="Arial"/>
          <w:szCs w:val="24"/>
          <w:lang w:eastAsia="en-US"/>
        </w:rPr>
        <w:t>А</w:t>
      </w:r>
      <w:r>
        <w:rPr>
          <w:rFonts w:cs="Arial"/>
          <w:szCs w:val="24"/>
          <w:lang w:val="en-US" w:eastAsia="en-US"/>
        </w:rPr>
        <w:t xml:space="preserve">. </w:t>
      </w:r>
      <w:r>
        <w:rPr>
          <w:rFonts w:cs="Arial"/>
          <w:szCs w:val="24"/>
          <w:lang w:eastAsia="en-US"/>
        </w:rPr>
        <w:t>Заитова</w:t>
      </w:r>
    </w:p>
    <w:p w14:paraId="7934AA8F" w14:textId="77777777" w:rsidR="002C3224" w:rsidRDefault="002C3224" w:rsidP="002C3224">
      <w:pPr>
        <w:ind w:left="254" w:right="-10"/>
        <w:rPr>
          <w:rFonts w:cs="Arial"/>
          <w:szCs w:val="24"/>
          <w:lang w:val="en-US"/>
        </w:rPr>
      </w:pPr>
    </w:p>
    <w:p w14:paraId="0800E3B3" w14:textId="63DE0356" w:rsidR="00E2583F" w:rsidRPr="002C3224" w:rsidRDefault="00E2583F" w:rsidP="00E2583F">
      <w:pPr>
        <w:ind w:left="254" w:right="-10" w:firstLine="0"/>
        <w:jc w:val="left"/>
        <w:rPr>
          <w:rFonts w:cs="Arial"/>
          <w:szCs w:val="24"/>
          <w:lang w:val="en-US"/>
        </w:rPr>
      </w:pPr>
    </w:p>
    <w:p w14:paraId="76B0E257" w14:textId="336A45C1" w:rsidR="00D70A31" w:rsidRPr="002C3224" w:rsidRDefault="00D70A31" w:rsidP="00D70A31">
      <w:pPr>
        <w:ind w:left="254" w:right="-10" w:firstLine="0"/>
        <w:jc w:val="left"/>
        <w:rPr>
          <w:rFonts w:cs="Arial"/>
          <w:szCs w:val="24"/>
          <w:lang w:val="en-US"/>
        </w:rPr>
      </w:pPr>
    </w:p>
    <w:p w14:paraId="7839D16C" w14:textId="77777777" w:rsidR="001A42E4" w:rsidRPr="002C3224" w:rsidRDefault="001A42E4" w:rsidP="00D70A31">
      <w:pPr>
        <w:ind w:left="254" w:right="-10" w:firstLine="0"/>
        <w:jc w:val="left"/>
        <w:rPr>
          <w:rFonts w:cs="Arial"/>
          <w:szCs w:val="24"/>
          <w:lang w:val="en-US"/>
        </w:rPr>
      </w:pPr>
    </w:p>
    <w:sectPr w:rsidR="001A42E4" w:rsidRPr="002C3224" w:rsidSect="001A213A">
      <w:headerReference w:type="first" r:id="rId36"/>
      <w:footerReference w:type="first" r:id="rId37"/>
      <w:footnotePr>
        <w:numFmt w:val="chicago"/>
        <w:numRestart w:val="eachPage"/>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2056" w14:textId="77777777" w:rsidR="009727EB" w:rsidRDefault="009727EB">
      <w:r>
        <w:separator/>
      </w:r>
    </w:p>
  </w:endnote>
  <w:endnote w:type="continuationSeparator" w:id="0">
    <w:p w14:paraId="0DF7388B" w14:textId="77777777" w:rsidR="009727EB" w:rsidRDefault="0097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EndPr/>
    <w:sdtContent>
      <w:p w14:paraId="63BD2FD5" w14:textId="77777777" w:rsidR="008151A2" w:rsidRDefault="008151A2"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0E73E2">
          <w:rPr>
            <w:rFonts w:ascii="Arial" w:hAnsi="Arial" w:cs="Arial"/>
            <w:noProof/>
            <w:sz w:val="24"/>
            <w:szCs w:val="24"/>
          </w:rPr>
          <w:t>IV</w:t>
        </w:r>
        <w:r w:rsidRPr="00067166">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C63A" w14:textId="77777777" w:rsidR="008151A2" w:rsidRDefault="008151A2" w:rsidP="008529F9">
    <w:pPr>
      <w:spacing w:line="259" w:lineRule="auto"/>
      <w:ind w:right="304" w:firstLine="0"/>
      <w:jc w:val="right"/>
    </w:pPr>
    <w:r>
      <w:fldChar w:fldCharType="begin"/>
    </w:r>
    <w:r>
      <w:instrText xml:space="preserve"> PAGE   \* MERGEFORMAT </w:instrText>
    </w:r>
    <w:r>
      <w:fldChar w:fldCharType="separate"/>
    </w:r>
    <w:r w:rsidR="0071153A">
      <w:rPr>
        <w:noProof/>
      </w:rP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EndPr/>
    <w:sdtContent>
      <w:p w14:paraId="2D82DA9E" w14:textId="77777777" w:rsidR="008151A2" w:rsidRDefault="008151A2">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8151A2" w:rsidRDefault="008151A2">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8151A2" w:rsidRDefault="008151A2">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EndPr/>
    <w:sdtContent>
      <w:p w14:paraId="5433089B" w14:textId="77777777" w:rsidR="008151A2" w:rsidRDefault="008151A2"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71153A">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EndPr/>
    <w:sdtContent>
      <w:p w14:paraId="222E22F4" w14:textId="77777777" w:rsidR="008151A2" w:rsidRPr="00103689" w:rsidRDefault="008151A2"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71153A">
          <w:rPr>
            <w:rFonts w:ascii="Arial" w:hAnsi="Arial" w:cs="Arial"/>
            <w:noProof/>
            <w:sz w:val="24"/>
            <w:szCs w:val="24"/>
          </w:rPr>
          <w:t>IV</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3995B623" w:rsidR="008151A2" w:rsidRDefault="008151A2" w:rsidP="00822B02">
    <w:pPr>
      <w:spacing w:line="259" w:lineRule="auto"/>
      <w:ind w:left="284" w:firstLine="0"/>
      <w:jc w:val="left"/>
    </w:pPr>
    <w:r>
      <w:fldChar w:fldCharType="begin"/>
    </w:r>
    <w:r>
      <w:instrText xml:space="preserve"> PAGE   \* MERGEFORMAT </w:instrText>
    </w:r>
    <w:r>
      <w:fldChar w:fldCharType="separate"/>
    </w:r>
    <w:r w:rsidR="0071153A">
      <w:rPr>
        <w:noProof/>
      </w:rPr>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68485299" w:rsidR="008151A2" w:rsidRDefault="008151A2" w:rsidP="00822B02">
    <w:pPr>
      <w:spacing w:line="259" w:lineRule="auto"/>
      <w:ind w:right="304" w:firstLine="0"/>
      <w:jc w:val="right"/>
    </w:pPr>
    <w:r>
      <w:fldChar w:fldCharType="begin"/>
    </w:r>
    <w:r>
      <w:instrText xml:space="preserve"> PAGE   \* MERGEFORMAT </w:instrText>
    </w:r>
    <w:r>
      <w:fldChar w:fldCharType="separate"/>
    </w:r>
    <w:r w:rsidR="0071153A">
      <w:rPr>
        <w:noProof/>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0E0B8272" w:rsidR="008151A2" w:rsidRDefault="008151A2" w:rsidP="001A213A">
    <w:pPr>
      <w:spacing w:line="259" w:lineRule="auto"/>
      <w:ind w:right="304" w:firstLine="0"/>
      <w:jc w:val="right"/>
    </w:pPr>
    <w:r>
      <w:fldChar w:fldCharType="begin"/>
    </w:r>
    <w:r>
      <w:instrText xml:space="preserve"> PAGE   \* MERGEFORMAT </w:instrText>
    </w:r>
    <w:r>
      <w:fldChar w:fldCharType="separate"/>
    </w:r>
    <w:r w:rsidR="0071153A">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07DD596A" w:rsidR="008151A2" w:rsidRDefault="008151A2" w:rsidP="008529F9">
    <w:pPr>
      <w:spacing w:line="259" w:lineRule="auto"/>
      <w:ind w:right="304" w:firstLine="0"/>
      <w:jc w:val="left"/>
    </w:pPr>
    <w:r>
      <w:fldChar w:fldCharType="begin"/>
    </w:r>
    <w:r>
      <w:instrText xml:space="preserve"> PAGE   \* MERGEFORMAT </w:instrText>
    </w:r>
    <w:r>
      <w:fldChar w:fldCharType="separate"/>
    </w:r>
    <w:r w:rsidR="0071153A">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6C98D" w14:textId="77777777" w:rsidR="009727EB" w:rsidRDefault="009727EB">
      <w:r>
        <w:separator/>
      </w:r>
    </w:p>
  </w:footnote>
  <w:footnote w:type="continuationSeparator" w:id="0">
    <w:p w14:paraId="591B4912" w14:textId="77777777" w:rsidR="009727EB" w:rsidRDefault="0097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EEF1" w14:textId="77777777" w:rsidR="008151A2" w:rsidRDefault="008151A2" w:rsidP="00067166">
    <w:pPr>
      <w:ind w:firstLine="0"/>
      <w:jc w:val="left"/>
      <w:rPr>
        <w:b/>
      </w:rPr>
    </w:pPr>
    <w:r w:rsidRPr="00EE1D47">
      <w:rPr>
        <w:b/>
      </w:rPr>
      <w:t>ГОСТ ISO 9934-2</w:t>
    </w:r>
  </w:p>
  <w:p w14:paraId="2DA8CADB" w14:textId="55605634" w:rsidR="008151A2" w:rsidRPr="00BF33BC" w:rsidRDefault="008151A2"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DA7D" w14:textId="780CF80B" w:rsidR="008151A2" w:rsidRDefault="008151A2" w:rsidP="007201BE">
    <w:pPr>
      <w:spacing w:line="259" w:lineRule="auto"/>
      <w:ind w:firstLine="0"/>
      <w:jc w:val="right"/>
      <w:rPr>
        <w:b/>
      </w:rPr>
    </w:pPr>
    <w:r w:rsidRPr="00EE1D47">
      <w:rPr>
        <w:b/>
      </w:rPr>
      <w:t xml:space="preserve">ГОСТ ISO </w:t>
    </w:r>
    <w:r>
      <w:rPr>
        <w:b/>
      </w:rPr>
      <w:t>15614-1</w:t>
    </w:r>
  </w:p>
  <w:p w14:paraId="17AC6BAC" w14:textId="3960CAAF" w:rsidR="008151A2" w:rsidRPr="007201BE" w:rsidRDefault="008151A2" w:rsidP="007201BE">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8151A2" w:rsidRDefault="008151A2"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167" w14:textId="77777777" w:rsidR="008151A2" w:rsidRDefault="008151A2" w:rsidP="00067166">
    <w:pPr>
      <w:ind w:firstLine="0"/>
      <w:jc w:val="left"/>
      <w:rPr>
        <w:b/>
      </w:rPr>
    </w:pPr>
    <w:r w:rsidRPr="00EE1D47">
      <w:rPr>
        <w:b/>
      </w:rPr>
      <w:t>ГОСТ ISO 9934-2</w:t>
    </w:r>
  </w:p>
  <w:p w14:paraId="38C44118" w14:textId="5841B22C" w:rsidR="008151A2" w:rsidRPr="00BF33BC" w:rsidRDefault="008151A2"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4D34" w14:textId="19997ED8" w:rsidR="008151A2" w:rsidRDefault="008151A2" w:rsidP="00BF33BC">
    <w:pPr>
      <w:spacing w:line="259" w:lineRule="auto"/>
      <w:ind w:firstLine="0"/>
      <w:jc w:val="left"/>
      <w:rPr>
        <w:b/>
      </w:rPr>
    </w:pPr>
    <w:r w:rsidRPr="00EE1D47">
      <w:rPr>
        <w:b/>
      </w:rPr>
      <w:t xml:space="preserve">ГОСТ ISO </w:t>
    </w:r>
    <w:r>
      <w:rPr>
        <w:b/>
      </w:rPr>
      <w:t>15614-1</w:t>
    </w:r>
  </w:p>
  <w:p w14:paraId="4CD686B7" w14:textId="66B43A97" w:rsidR="008151A2" w:rsidRDefault="008151A2"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7071" w14:textId="4C369C4E" w:rsidR="008151A2" w:rsidRDefault="008151A2" w:rsidP="007201BE">
    <w:pPr>
      <w:spacing w:line="256" w:lineRule="auto"/>
      <w:ind w:firstLine="0"/>
      <w:jc w:val="left"/>
      <w:rPr>
        <w:b/>
      </w:rPr>
    </w:pPr>
    <w:r>
      <w:rPr>
        <w:b/>
      </w:rPr>
      <w:t>ГОСТ ISO 15614-1</w:t>
    </w:r>
  </w:p>
  <w:p w14:paraId="31CC0CAE" w14:textId="444197CF" w:rsidR="008151A2" w:rsidRPr="007201BE" w:rsidRDefault="008151A2" w:rsidP="007201BE">
    <w:pPr>
      <w:tabs>
        <w:tab w:val="center" w:pos="7224"/>
        <w:tab w:val="center" w:pos="9355"/>
      </w:tabs>
      <w:spacing w:line="254"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59F" w14:textId="23A5CC99" w:rsidR="008151A2" w:rsidRDefault="008151A2" w:rsidP="007201BE">
    <w:pPr>
      <w:spacing w:line="256" w:lineRule="auto"/>
      <w:ind w:firstLine="0"/>
      <w:jc w:val="right"/>
      <w:rPr>
        <w:b/>
      </w:rPr>
    </w:pPr>
    <w:r>
      <w:rPr>
        <w:b/>
      </w:rPr>
      <w:t>ГОСТ ISO 15614-1</w:t>
    </w:r>
  </w:p>
  <w:p w14:paraId="46A07A68" w14:textId="6E6D4010" w:rsidR="008151A2" w:rsidRPr="007201BE" w:rsidRDefault="008151A2" w:rsidP="007201BE">
    <w:pPr>
      <w:tabs>
        <w:tab w:val="center" w:pos="7224"/>
        <w:tab w:val="center" w:pos="9355"/>
      </w:tabs>
      <w:spacing w:line="254"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6BCC" w14:textId="77F88BCA" w:rsidR="008151A2" w:rsidRDefault="008151A2" w:rsidP="008529F9">
    <w:pPr>
      <w:spacing w:line="259" w:lineRule="auto"/>
      <w:ind w:firstLine="0"/>
      <w:jc w:val="left"/>
      <w:rPr>
        <w:b/>
      </w:rPr>
    </w:pPr>
    <w:r w:rsidRPr="00EE1D47">
      <w:rPr>
        <w:b/>
      </w:rPr>
      <w:t xml:space="preserve">ГОСТ ISO </w:t>
    </w:r>
    <w:r>
      <w:rPr>
        <w:b/>
      </w:rPr>
      <w:t>15614-1</w:t>
    </w:r>
  </w:p>
  <w:p w14:paraId="7118B2A9" w14:textId="281ECD15" w:rsidR="008151A2" w:rsidRPr="007201BE" w:rsidRDefault="008151A2" w:rsidP="008529F9">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A823" w14:textId="77777777" w:rsidR="008151A2" w:rsidRDefault="008151A2" w:rsidP="008529F9">
    <w:pPr>
      <w:spacing w:line="259" w:lineRule="auto"/>
      <w:ind w:firstLine="0"/>
      <w:jc w:val="right"/>
      <w:rPr>
        <w:b/>
      </w:rPr>
    </w:pPr>
    <w:r w:rsidRPr="00EE1D47">
      <w:rPr>
        <w:b/>
      </w:rPr>
      <w:t xml:space="preserve">ГОСТ ISO </w:t>
    </w:r>
    <w:r>
      <w:rPr>
        <w:b/>
      </w:rPr>
      <w:t>15614-1</w:t>
    </w:r>
  </w:p>
  <w:p w14:paraId="6C82FA0A" w14:textId="77777777" w:rsidR="008151A2" w:rsidRPr="007201BE" w:rsidRDefault="008151A2" w:rsidP="008529F9">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BE"/>
    <w:multiLevelType w:val="hybridMultilevel"/>
    <w:tmpl w:val="75E69D60"/>
    <w:lvl w:ilvl="0" w:tplc="E7762F68">
      <w:start w:val="2"/>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64941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847E2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8A6EF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C098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50E0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38F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CC2A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F4166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BF4129"/>
    <w:multiLevelType w:val="hybridMultilevel"/>
    <w:tmpl w:val="E9B66D80"/>
    <w:lvl w:ilvl="0" w:tplc="20780834">
      <w:start w:val="1"/>
      <w:numFmt w:val="bullet"/>
      <w:lvlText w:val="-"/>
      <w:lvlJc w:val="left"/>
      <w:pPr>
        <w:ind w:left="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AA0C32">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76BBA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528D6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C401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CCC5A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08F280">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622A2A">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680B9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6">
    <w:nsid w:val="12352313"/>
    <w:multiLevelType w:val="hybridMultilevel"/>
    <w:tmpl w:val="80E8C676"/>
    <w:lvl w:ilvl="0" w:tplc="5AFE5352">
      <w:start w:val="1"/>
      <w:numFmt w:val="bullet"/>
      <w:lvlText w:val="-"/>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62F7E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D49F58">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8AF5D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EEFC0">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92EC8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429C1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CC5596">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6351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8604282"/>
    <w:multiLevelType w:val="hybridMultilevel"/>
    <w:tmpl w:val="6EAC4CB2"/>
    <w:lvl w:ilvl="0" w:tplc="B70A8E1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54B24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9A05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7C0D2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8417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D676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8CD1F0">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6EC73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A616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CA9411D"/>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DF715FE"/>
    <w:multiLevelType w:val="hybridMultilevel"/>
    <w:tmpl w:val="C22CC15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1">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507764"/>
    <w:multiLevelType w:val="hybridMultilevel"/>
    <w:tmpl w:val="0B2268AE"/>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6">
    <w:nsid w:val="3F9E644B"/>
    <w:multiLevelType w:val="hybridMultilevel"/>
    <w:tmpl w:val="A0B4AA2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nsid w:val="461F4F9B"/>
    <w:multiLevelType w:val="hybridMultilevel"/>
    <w:tmpl w:val="7D28CEC2"/>
    <w:lvl w:ilvl="0" w:tplc="66E6F934">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9A993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7AD6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201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60C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9AF0A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BCAA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7C0A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A9E7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0">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1">
    <w:nsid w:val="52A00385"/>
    <w:multiLevelType w:val="hybridMultilevel"/>
    <w:tmpl w:val="7EBC532E"/>
    <w:lvl w:ilvl="0" w:tplc="7D62BFA6">
      <w:start w:val="1"/>
      <w:numFmt w:val="decimal"/>
      <w:lvlText w:val="%1"/>
      <w:lvlJc w:val="left"/>
      <w:pPr>
        <w:ind w:left="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E547E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6F60B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A410D2">
      <w:start w:val="1"/>
      <w:numFmt w:val="decimal"/>
      <w:lvlText w:val="%4"/>
      <w:lvlJc w:val="left"/>
      <w:pPr>
        <w:ind w:left="30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2882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ABC3F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9C6E634">
      <w:start w:val="1"/>
      <w:numFmt w:val="decimal"/>
      <w:lvlText w:val="%7"/>
      <w:lvlJc w:val="left"/>
      <w:pPr>
        <w:ind w:left="52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9AAE48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CCA5C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
    <w:nsid w:val="53551C84"/>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23">
    <w:nsid w:val="54643D0D"/>
    <w:multiLevelType w:val="hybridMultilevel"/>
    <w:tmpl w:val="DADA65B6"/>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4">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25">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
    <w:nsid w:val="5B227670"/>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7">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163C25"/>
    <w:multiLevelType w:val="hybridMultilevel"/>
    <w:tmpl w:val="2E76B24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1">
    <w:nsid w:val="6B7F47AB"/>
    <w:multiLevelType w:val="hybridMultilevel"/>
    <w:tmpl w:val="63ECF37E"/>
    <w:lvl w:ilvl="0" w:tplc="C68436B4">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2E57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033B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AE531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00DD7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FEFA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62CAB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A22F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4838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10D3F46"/>
    <w:multiLevelType w:val="hybridMultilevel"/>
    <w:tmpl w:val="3250764E"/>
    <w:lvl w:ilvl="0" w:tplc="0A500808">
      <w:start w:val="1"/>
      <w:numFmt w:val="lowerLetter"/>
      <w:lvlText w:val="%1)"/>
      <w:lvlJc w:val="left"/>
      <w:pPr>
        <w:ind w:left="1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F7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4A4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FC5BF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DE832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96F29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268D0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2EA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D07D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1D13207"/>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34">
    <w:nsid w:val="74715822"/>
    <w:multiLevelType w:val="hybridMultilevel"/>
    <w:tmpl w:val="9FC835D0"/>
    <w:lvl w:ilvl="0" w:tplc="F3F2485A">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006BB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4056C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BA008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9AB51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2FFA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B6F2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4EAEC">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4088F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5E79A4"/>
    <w:multiLevelType w:val="hybridMultilevel"/>
    <w:tmpl w:val="B128C4E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7">
    <w:nsid w:val="75AC0E71"/>
    <w:multiLevelType w:val="hybridMultilevel"/>
    <w:tmpl w:val="6396CE4A"/>
    <w:lvl w:ilvl="0" w:tplc="A620BDA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4825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50232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889D1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8F15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B2116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96D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28E5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7828C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C244516"/>
    <w:multiLevelType w:val="hybridMultilevel"/>
    <w:tmpl w:val="85DA9B5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2"/>
  </w:num>
  <w:num w:numId="5">
    <w:abstractNumId w:val="29"/>
  </w:num>
  <w:num w:numId="6">
    <w:abstractNumId w:val="27"/>
  </w:num>
  <w:num w:numId="7">
    <w:abstractNumId w:val="35"/>
  </w:num>
  <w:num w:numId="8">
    <w:abstractNumId w:val="13"/>
  </w:num>
  <w:num w:numId="9">
    <w:abstractNumId w:val="28"/>
  </w:num>
  <w:num w:numId="10">
    <w:abstractNumId w:val="11"/>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5"/>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 w:numId="33">
    <w:abstractNumId w:val="8"/>
  </w:num>
  <w:num w:numId="34">
    <w:abstractNumId w:val="26"/>
  </w:num>
  <w:num w:numId="35">
    <w:abstractNumId w:val="30"/>
  </w:num>
  <w:num w:numId="36">
    <w:abstractNumId w:val="23"/>
  </w:num>
  <w:num w:numId="37">
    <w:abstractNumId w:val="10"/>
  </w:num>
  <w:num w:numId="38">
    <w:abstractNumId w:val="36"/>
  </w:num>
  <w:num w:numId="39">
    <w:abstractNumId w:val="33"/>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624"/>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1497A"/>
    <w:rsid w:val="00025A2B"/>
    <w:rsid w:val="00025A41"/>
    <w:rsid w:val="00044FFF"/>
    <w:rsid w:val="00046EC3"/>
    <w:rsid w:val="000544BE"/>
    <w:rsid w:val="000618D5"/>
    <w:rsid w:val="00067166"/>
    <w:rsid w:val="00083A6A"/>
    <w:rsid w:val="000A167E"/>
    <w:rsid w:val="000B57C0"/>
    <w:rsid w:val="000C3842"/>
    <w:rsid w:val="000D3A25"/>
    <w:rsid w:val="000D4801"/>
    <w:rsid w:val="000D69A9"/>
    <w:rsid w:val="000D6A4A"/>
    <w:rsid w:val="000E20A1"/>
    <w:rsid w:val="000E6050"/>
    <w:rsid w:val="000E73E2"/>
    <w:rsid w:val="00100B9F"/>
    <w:rsid w:val="00103689"/>
    <w:rsid w:val="00116470"/>
    <w:rsid w:val="00121445"/>
    <w:rsid w:val="0012223B"/>
    <w:rsid w:val="0012309B"/>
    <w:rsid w:val="00135E8F"/>
    <w:rsid w:val="00137063"/>
    <w:rsid w:val="00140EB0"/>
    <w:rsid w:val="001419CB"/>
    <w:rsid w:val="00161E1F"/>
    <w:rsid w:val="00177113"/>
    <w:rsid w:val="00181E73"/>
    <w:rsid w:val="001A06DB"/>
    <w:rsid w:val="001A213A"/>
    <w:rsid w:val="001A42E4"/>
    <w:rsid w:val="001B490F"/>
    <w:rsid w:val="001C05EC"/>
    <w:rsid w:val="001C1FC6"/>
    <w:rsid w:val="001C6410"/>
    <w:rsid w:val="001D6E5A"/>
    <w:rsid w:val="00203840"/>
    <w:rsid w:val="00204CA7"/>
    <w:rsid w:val="0024237E"/>
    <w:rsid w:val="002434E7"/>
    <w:rsid w:val="002836D0"/>
    <w:rsid w:val="00286645"/>
    <w:rsid w:val="002974E9"/>
    <w:rsid w:val="002A69EA"/>
    <w:rsid w:val="002B1606"/>
    <w:rsid w:val="002C31CE"/>
    <w:rsid w:val="002C3224"/>
    <w:rsid w:val="002C472A"/>
    <w:rsid w:val="002E0384"/>
    <w:rsid w:val="002F5943"/>
    <w:rsid w:val="00305889"/>
    <w:rsid w:val="00335B08"/>
    <w:rsid w:val="00343E12"/>
    <w:rsid w:val="00374450"/>
    <w:rsid w:val="003817F1"/>
    <w:rsid w:val="00397619"/>
    <w:rsid w:val="003C536D"/>
    <w:rsid w:val="003D7A6A"/>
    <w:rsid w:val="00406DDF"/>
    <w:rsid w:val="004172F1"/>
    <w:rsid w:val="0043013D"/>
    <w:rsid w:val="00432369"/>
    <w:rsid w:val="00432E15"/>
    <w:rsid w:val="00440A54"/>
    <w:rsid w:val="00440E85"/>
    <w:rsid w:val="00444266"/>
    <w:rsid w:val="004545AC"/>
    <w:rsid w:val="00462A4C"/>
    <w:rsid w:val="00474745"/>
    <w:rsid w:val="00481F03"/>
    <w:rsid w:val="00491EF7"/>
    <w:rsid w:val="004B48F0"/>
    <w:rsid w:val="004B4E6D"/>
    <w:rsid w:val="004C01AF"/>
    <w:rsid w:val="004C4551"/>
    <w:rsid w:val="005263E9"/>
    <w:rsid w:val="00527C06"/>
    <w:rsid w:val="00531D72"/>
    <w:rsid w:val="00536942"/>
    <w:rsid w:val="005409C2"/>
    <w:rsid w:val="00540F40"/>
    <w:rsid w:val="00542F73"/>
    <w:rsid w:val="005548D5"/>
    <w:rsid w:val="00566163"/>
    <w:rsid w:val="005734EB"/>
    <w:rsid w:val="005767D9"/>
    <w:rsid w:val="005A74E7"/>
    <w:rsid w:val="005B1129"/>
    <w:rsid w:val="005E210F"/>
    <w:rsid w:val="005E6D30"/>
    <w:rsid w:val="00617D52"/>
    <w:rsid w:val="00622536"/>
    <w:rsid w:val="00642061"/>
    <w:rsid w:val="00642DD0"/>
    <w:rsid w:val="00651DF0"/>
    <w:rsid w:val="0065574C"/>
    <w:rsid w:val="00670BB1"/>
    <w:rsid w:val="00672069"/>
    <w:rsid w:val="00687991"/>
    <w:rsid w:val="00692126"/>
    <w:rsid w:val="006B6CA1"/>
    <w:rsid w:val="006D4C67"/>
    <w:rsid w:val="006E54D1"/>
    <w:rsid w:val="006E67F7"/>
    <w:rsid w:val="006F08A9"/>
    <w:rsid w:val="006F4CF9"/>
    <w:rsid w:val="006F508E"/>
    <w:rsid w:val="0071153A"/>
    <w:rsid w:val="00712B7A"/>
    <w:rsid w:val="007201BE"/>
    <w:rsid w:val="007304EF"/>
    <w:rsid w:val="007308CA"/>
    <w:rsid w:val="00775425"/>
    <w:rsid w:val="007817A0"/>
    <w:rsid w:val="00782022"/>
    <w:rsid w:val="00784214"/>
    <w:rsid w:val="007907B7"/>
    <w:rsid w:val="0079282F"/>
    <w:rsid w:val="00794F34"/>
    <w:rsid w:val="007C21BF"/>
    <w:rsid w:val="007C3376"/>
    <w:rsid w:val="007E6655"/>
    <w:rsid w:val="007E7AE1"/>
    <w:rsid w:val="008151A2"/>
    <w:rsid w:val="00822B02"/>
    <w:rsid w:val="00833E02"/>
    <w:rsid w:val="0083410F"/>
    <w:rsid w:val="00836301"/>
    <w:rsid w:val="0083682A"/>
    <w:rsid w:val="008529F9"/>
    <w:rsid w:val="00855C1A"/>
    <w:rsid w:val="00856683"/>
    <w:rsid w:val="008674D1"/>
    <w:rsid w:val="008A0EBB"/>
    <w:rsid w:val="008B219C"/>
    <w:rsid w:val="008D5066"/>
    <w:rsid w:val="008D7F37"/>
    <w:rsid w:val="00927E69"/>
    <w:rsid w:val="00927EDA"/>
    <w:rsid w:val="00941F7D"/>
    <w:rsid w:val="00944626"/>
    <w:rsid w:val="009727EB"/>
    <w:rsid w:val="009741C3"/>
    <w:rsid w:val="00983FEC"/>
    <w:rsid w:val="00992D68"/>
    <w:rsid w:val="009974E6"/>
    <w:rsid w:val="009A0109"/>
    <w:rsid w:val="009C54ED"/>
    <w:rsid w:val="009C7F5C"/>
    <w:rsid w:val="009F0B0F"/>
    <w:rsid w:val="009F5E97"/>
    <w:rsid w:val="00A03B96"/>
    <w:rsid w:val="00A13B77"/>
    <w:rsid w:val="00A20A60"/>
    <w:rsid w:val="00A34BDE"/>
    <w:rsid w:val="00A45F5E"/>
    <w:rsid w:val="00A62D66"/>
    <w:rsid w:val="00A667F4"/>
    <w:rsid w:val="00A67F86"/>
    <w:rsid w:val="00A97BA7"/>
    <w:rsid w:val="00AB1D45"/>
    <w:rsid w:val="00AC54E5"/>
    <w:rsid w:val="00AC5A09"/>
    <w:rsid w:val="00AC7B93"/>
    <w:rsid w:val="00AD082F"/>
    <w:rsid w:val="00AD43F8"/>
    <w:rsid w:val="00AE1B70"/>
    <w:rsid w:val="00AE2558"/>
    <w:rsid w:val="00AE6740"/>
    <w:rsid w:val="00AF24D4"/>
    <w:rsid w:val="00AF6176"/>
    <w:rsid w:val="00B01FD7"/>
    <w:rsid w:val="00B03138"/>
    <w:rsid w:val="00B11B7C"/>
    <w:rsid w:val="00B1228B"/>
    <w:rsid w:val="00B216CD"/>
    <w:rsid w:val="00B24C3C"/>
    <w:rsid w:val="00B317D4"/>
    <w:rsid w:val="00B368FC"/>
    <w:rsid w:val="00B372E0"/>
    <w:rsid w:val="00B47B3B"/>
    <w:rsid w:val="00B7387D"/>
    <w:rsid w:val="00B74028"/>
    <w:rsid w:val="00B76135"/>
    <w:rsid w:val="00B764A9"/>
    <w:rsid w:val="00B85C6E"/>
    <w:rsid w:val="00BB635A"/>
    <w:rsid w:val="00BC01F7"/>
    <w:rsid w:val="00BC0518"/>
    <w:rsid w:val="00BD1BC7"/>
    <w:rsid w:val="00BD2491"/>
    <w:rsid w:val="00BD43DE"/>
    <w:rsid w:val="00BE3168"/>
    <w:rsid w:val="00BE679F"/>
    <w:rsid w:val="00BE72C2"/>
    <w:rsid w:val="00BF33BC"/>
    <w:rsid w:val="00BF5E07"/>
    <w:rsid w:val="00C15EAF"/>
    <w:rsid w:val="00C16C70"/>
    <w:rsid w:val="00C34CBB"/>
    <w:rsid w:val="00C37A49"/>
    <w:rsid w:val="00C42B40"/>
    <w:rsid w:val="00C43D76"/>
    <w:rsid w:val="00C51DC7"/>
    <w:rsid w:val="00C53EC1"/>
    <w:rsid w:val="00C55385"/>
    <w:rsid w:val="00C56E5A"/>
    <w:rsid w:val="00C635EC"/>
    <w:rsid w:val="00C66760"/>
    <w:rsid w:val="00C749C7"/>
    <w:rsid w:val="00C77645"/>
    <w:rsid w:val="00C84037"/>
    <w:rsid w:val="00C94A85"/>
    <w:rsid w:val="00C96DCC"/>
    <w:rsid w:val="00CC13B9"/>
    <w:rsid w:val="00CC2AF0"/>
    <w:rsid w:val="00CD153B"/>
    <w:rsid w:val="00CE0FA8"/>
    <w:rsid w:val="00D015BD"/>
    <w:rsid w:val="00D04D71"/>
    <w:rsid w:val="00D21518"/>
    <w:rsid w:val="00D35E08"/>
    <w:rsid w:val="00D37C11"/>
    <w:rsid w:val="00D45A3F"/>
    <w:rsid w:val="00D60F99"/>
    <w:rsid w:val="00D63FA9"/>
    <w:rsid w:val="00D67078"/>
    <w:rsid w:val="00D70A31"/>
    <w:rsid w:val="00D7232F"/>
    <w:rsid w:val="00DA7898"/>
    <w:rsid w:val="00DB298F"/>
    <w:rsid w:val="00DC2C59"/>
    <w:rsid w:val="00DD1BBF"/>
    <w:rsid w:val="00DD4E1A"/>
    <w:rsid w:val="00DE343A"/>
    <w:rsid w:val="00E010F3"/>
    <w:rsid w:val="00E027C2"/>
    <w:rsid w:val="00E13328"/>
    <w:rsid w:val="00E14803"/>
    <w:rsid w:val="00E21D69"/>
    <w:rsid w:val="00E2583F"/>
    <w:rsid w:val="00E50906"/>
    <w:rsid w:val="00E53563"/>
    <w:rsid w:val="00E568E2"/>
    <w:rsid w:val="00E70204"/>
    <w:rsid w:val="00E70706"/>
    <w:rsid w:val="00E75041"/>
    <w:rsid w:val="00E93EC9"/>
    <w:rsid w:val="00EA1419"/>
    <w:rsid w:val="00EA7F0C"/>
    <w:rsid w:val="00EB60DE"/>
    <w:rsid w:val="00EB6C15"/>
    <w:rsid w:val="00EC2DC5"/>
    <w:rsid w:val="00ED43DB"/>
    <w:rsid w:val="00ED6E72"/>
    <w:rsid w:val="00EE1D47"/>
    <w:rsid w:val="00EF1D40"/>
    <w:rsid w:val="00EF4705"/>
    <w:rsid w:val="00F06E22"/>
    <w:rsid w:val="00F31F9F"/>
    <w:rsid w:val="00F512BA"/>
    <w:rsid w:val="00F65ACF"/>
    <w:rsid w:val="00F70E56"/>
    <w:rsid w:val="00F84EA1"/>
    <w:rsid w:val="00F90C5C"/>
    <w:rsid w:val="00FA2DB8"/>
    <w:rsid w:val="00FD3E2F"/>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A729"/>
  <w15:docId w15:val="{F2621FD5-5FFA-45FC-A978-FF55D182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204CA7"/>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uiPriority w:val="9"/>
    <w:unhideWhenUsed/>
    <w:qFormat/>
    <w:rsid w:val="00116470"/>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aliases w:val="Гост прил подзаголов"/>
    <w:basedOn w:val="a"/>
    <w:next w:val="a"/>
    <w:link w:val="50"/>
    <w:uiPriority w:val="9"/>
    <w:unhideWhenUsed/>
    <w:qFormat/>
    <w:rsid w:val="00BB635A"/>
    <w:pPr>
      <w:keepNext/>
      <w:keepLines/>
      <w:jc w:val="left"/>
      <w:outlineLvl w:val="4"/>
    </w:pPr>
    <w:rPr>
      <w:rFonts w:eastAsiaTheme="majorEastAsia" w:cstheme="majorBidi"/>
      <w:b/>
      <w:color w:val="auto"/>
      <w:sz w:val="20"/>
    </w:rPr>
  </w:style>
  <w:style w:type="paragraph" w:styleId="9">
    <w:name w:val="heading 9"/>
    <w:basedOn w:val="a"/>
    <w:next w:val="a"/>
    <w:link w:val="90"/>
    <w:uiPriority w:val="9"/>
    <w:semiHidden/>
    <w:unhideWhenUsed/>
    <w:qFormat/>
    <w:rsid w:val="00540F40"/>
    <w:pPr>
      <w:keepNext/>
      <w:keepLines/>
      <w:widowControl w:val="0"/>
      <w:autoSpaceDE w:val="0"/>
      <w:autoSpaceDN w:val="0"/>
      <w:adjustRightInd w:val="0"/>
      <w:spacing w:before="200"/>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116470"/>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5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aliases w:val="Гост прил подзаголов Знак"/>
    <w:basedOn w:val="a0"/>
    <w:link w:val="5"/>
    <w:uiPriority w:val="9"/>
    <w:rsid w:val="00BB635A"/>
    <w:rPr>
      <w:rFonts w:ascii="Arial" w:eastAsiaTheme="majorEastAsia" w:hAnsi="Arial" w:cstheme="majorBidi"/>
      <w:b/>
      <w:sz w:val="20"/>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 w:type="character" w:customStyle="1" w:styleId="FontStyle376">
    <w:name w:val="Font Style376"/>
    <w:basedOn w:val="a0"/>
    <w:uiPriority w:val="99"/>
    <w:rsid w:val="007201BE"/>
    <w:rPr>
      <w:rFonts w:ascii="Book Antiqua" w:hAnsi="Book Antiqua" w:cs="Book Antiqua"/>
      <w:color w:val="000000"/>
      <w:sz w:val="20"/>
      <w:szCs w:val="20"/>
    </w:rPr>
  </w:style>
  <w:style w:type="character" w:customStyle="1" w:styleId="FontStyle377">
    <w:name w:val="Font Style377"/>
    <w:basedOn w:val="a0"/>
    <w:uiPriority w:val="99"/>
    <w:rsid w:val="007201BE"/>
    <w:rPr>
      <w:rFonts w:ascii="Book Antiqua" w:hAnsi="Book Antiqua" w:cs="Book Antiqua"/>
      <w:i/>
      <w:iCs/>
      <w:color w:val="000000"/>
      <w:sz w:val="20"/>
      <w:szCs w:val="20"/>
    </w:rPr>
  </w:style>
  <w:style w:type="character" w:customStyle="1" w:styleId="FontStyle47">
    <w:name w:val="Font Style47"/>
    <w:basedOn w:val="a0"/>
    <w:uiPriority w:val="99"/>
    <w:rsid w:val="007201BE"/>
    <w:rPr>
      <w:rFonts w:ascii="Bookman Old Style" w:hAnsi="Bookman Old Style" w:cs="Bookman Old Style"/>
      <w:color w:val="000000"/>
      <w:sz w:val="18"/>
      <w:szCs w:val="18"/>
    </w:rPr>
  </w:style>
  <w:style w:type="paragraph" w:customStyle="1" w:styleId="Style22">
    <w:name w:val="Style22"/>
    <w:basedOn w:val="a"/>
    <w:uiPriority w:val="99"/>
    <w:rsid w:val="00C42B40"/>
    <w:pPr>
      <w:widowControl w:val="0"/>
      <w:autoSpaceDE w:val="0"/>
      <w:autoSpaceDN w:val="0"/>
      <w:adjustRightInd w:val="0"/>
      <w:ind w:firstLine="0"/>
      <w:jc w:val="left"/>
    </w:pPr>
    <w:rPr>
      <w:rFonts w:cs="Arial"/>
      <w:color w:val="auto"/>
      <w:szCs w:val="24"/>
    </w:rPr>
  </w:style>
  <w:style w:type="character" w:customStyle="1" w:styleId="FontStyle256">
    <w:name w:val="Font Style256"/>
    <w:uiPriority w:val="99"/>
    <w:rsid w:val="00C42B40"/>
    <w:rPr>
      <w:rFonts w:ascii="Arial" w:hAnsi="Arial" w:cs="Arial"/>
      <w:color w:val="000000"/>
      <w:sz w:val="20"/>
      <w:szCs w:val="20"/>
    </w:rPr>
  </w:style>
  <w:style w:type="paragraph" w:customStyle="1" w:styleId="Style30">
    <w:name w:val="Style30"/>
    <w:basedOn w:val="a"/>
    <w:uiPriority w:val="99"/>
    <w:rsid w:val="00C42B40"/>
    <w:pPr>
      <w:widowControl w:val="0"/>
      <w:autoSpaceDE w:val="0"/>
      <w:autoSpaceDN w:val="0"/>
      <w:adjustRightInd w:val="0"/>
      <w:ind w:firstLine="0"/>
      <w:jc w:val="left"/>
    </w:pPr>
    <w:rPr>
      <w:rFonts w:cs="Arial"/>
      <w:color w:val="auto"/>
      <w:szCs w:val="24"/>
    </w:rPr>
  </w:style>
  <w:style w:type="paragraph" w:customStyle="1" w:styleId="Style4">
    <w:name w:val="Style4"/>
    <w:basedOn w:val="a"/>
    <w:uiPriority w:val="99"/>
    <w:rsid w:val="00AE2558"/>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5">
    <w:name w:val="Style35"/>
    <w:basedOn w:val="a"/>
    <w:uiPriority w:val="99"/>
    <w:rsid w:val="006F4CF9"/>
    <w:pPr>
      <w:widowControl w:val="0"/>
      <w:autoSpaceDE w:val="0"/>
      <w:autoSpaceDN w:val="0"/>
      <w:adjustRightInd w:val="0"/>
      <w:spacing w:line="230" w:lineRule="exact"/>
      <w:ind w:firstLine="567"/>
      <w:jc w:val="center"/>
    </w:pPr>
    <w:rPr>
      <w:rFonts w:ascii="Arial Unicode MS" w:eastAsia="Arial Unicode MS" w:hAnsi="Calibri" w:cs="Arial Unicode MS"/>
      <w:color w:val="auto"/>
      <w:szCs w:val="24"/>
    </w:rPr>
  </w:style>
  <w:style w:type="paragraph" w:customStyle="1" w:styleId="Style34">
    <w:name w:val="Style34"/>
    <w:basedOn w:val="a"/>
    <w:uiPriority w:val="99"/>
    <w:rsid w:val="006F4CF9"/>
    <w:pPr>
      <w:widowControl w:val="0"/>
      <w:autoSpaceDE w:val="0"/>
      <w:autoSpaceDN w:val="0"/>
      <w:adjustRightInd w:val="0"/>
      <w:ind w:firstLine="0"/>
      <w:jc w:val="left"/>
    </w:pPr>
    <w:rPr>
      <w:rFonts w:cs="Arial"/>
      <w:color w:val="auto"/>
      <w:szCs w:val="24"/>
    </w:rPr>
  </w:style>
  <w:style w:type="paragraph" w:customStyle="1" w:styleId="Style37">
    <w:name w:val="Style37"/>
    <w:basedOn w:val="a"/>
    <w:uiPriority w:val="99"/>
    <w:rsid w:val="006F4CF9"/>
    <w:pPr>
      <w:widowControl w:val="0"/>
      <w:autoSpaceDE w:val="0"/>
      <w:autoSpaceDN w:val="0"/>
      <w:adjustRightInd w:val="0"/>
      <w:ind w:firstLine="0"/>
      <w:jc w:val="left"/>
    </w:pPr>
    <w:rPr>
      <w:rFonts w:cs="Arial"/>
      <w:color w:val="auto"/>
      <w:szCs w:val="24"/>
    </w:rPr>
  </w:style>
  <w:style w:type="character" w:customStyle="1" w:styleId="FontStyle203">
    <w:name w:val="Font Style203"/>
    <w:uiPriority w:val="99"/>
    <w:rsid w:val="006F4CF9"/>
    <w:rPr>
      <w:rFonts w:ascii="Arial" w:hAnsi="Arial" w:cs="Arial"/>
      <w:color w:val="000000"/>
      <w:sz w:val="16"/>
      <w:szCs w:val="16"/>
    </w:rPr>
  </w:style>
  <w:style w:type="character" w:customStyle="1" w:styleId="FontStyle251">
    <w:name w:val="Font Style251"/>
    <w:uiPriority w:val="99"/>
    <w:rsid w:val="006F4CF9"/>
    <w:rPr>
      <w:rFonts w:ascii="Times New Roman" w:hAnsi="Times New Roman" w:cs="Times New Roman"/>
      <w:i/>
      <w:iCs/>
      <w:color w:val="000000"/>
      <w:spacing w:val="20"/>
      <w:sz w:val="18"/>
      <w:szCs w:val="18"/>
    </w:rPr>
  </w:style>
  <w:style w:type="character" w:customStyle="1" w:styleId="FontStyle261">
    <w:name w:val="Font Style261"/>
    <w:uiPriority w:val="99"/>
    <w:rsid w:val="006F4CF9"/>
    <w:rPr>
      <w:rFonts w:ascii="Arial" w:hAnsi="Arial" w:cs="Arial"/>
      <w:b/>
      <w:bCs/>
      <w:color w:val="000000"/>
      <w:sz w:val="16"/>
      <w:szCs w:val="16"/>
    </w:rPr>
  </w:style>
  <w:style w:type="paragraph" w:customStyle="1" w:styleId="Style36">
    <w:name w:val="Style36"/>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9">
    <w:name w:val="Style39"/>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2">
    <w:name w:val="Style42"/>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3">
    <w:name w:val="Style43"/>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58">
    <w:name w:val="Font Style358"/>
    <w:basedOn w:val="a0"/>
    <w:uiPriority w:val="99"/>
    <w:rsid w:val="006F4CF9"/>
    <w:rPr>
      <w:rFonts w:ascii="Book Antiqua" w:hAnsi="Book Antiqua" w:cs="Book Antiqua"/>
      <w:b/>
      <w:bCs/>
      <w:color w:val="000000"/>
      <w:sz w:val="16"/>
      <w:szCs w:val="16"/>
    </w:rPr>
  </w:style>
  <w:style w:type="character" w:customStyle="1" w:styleId="FontStyle360">
    <w:name w:val="Font Style360"/>
    <w:basedOn w:val="a0"/>
    <w:uiPriority w:val="99"/>
    <w:rsid w:val="006F4CF9"/>
    <w:rPr>
      <w:rFonts w:ascii="Georgia" w:hAnsi="Georgia" w:cs="Georgia"/>
      <w:smallCaps/>
      <w:color w:val="000000"/>
      <w:sz w:val="18"/>
      <w:szCs w:val="18"/>
    </w:rPr>
  </w:style>
  <w:style w:type="character" w:customStyle="1" w:styleId="FontStyle363">
    <w:name w:val="Font Style363"/>
    <w:basedOn w:val="a0"/>
    <w:uiPriority w:val="99"/>
    <w:rsid w:val="006F4CF9"/>
    <w:rPr>
      <w:rFonts w:ascii="Book Antiqua" w:hAnsi="Book Antiqua" w:cs="Book Antiqua"/>
      <w:color w:val="000000"/>
      <w:sz w:val="16"/>
      <w:szCs w:val="16"/>
    </w:rPr>
  </w:style>
  <w:style w:type="character" w:customStyle="1" w:styleId="FontStyle364">
    <w:name w:val="Font Style364"/>
    <w:basedOn w:val="a0"/>
    <w:uiPriority w:val="99"/>
    <w:rsid w:val="006F4CF9"/>
    <w:rPr>
      <w:rFonts w:ascii="Book Antiqua" w:hAnsi="Book Antiqua" w:cs="Book Antiqua"/>
      <w:i/>
      <w:iCs/>
      <w:color w:val="000000"/>
      <w:sz w:val="16"/>
      <w:szCs w:val="16"/>
    </w:rPr>
  </w:style>
  <w:style w:type="paragraph" w:customStyle="1" w:styleId="Style49">
    <w:name w:val="Style49"/>
    <w:basedOn w:val="a"/>
    <w:uiPriority w:val="99"/>
    <w:rsid w:val="00B11B7C"/>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1">
    <w:name w:val="Style31"/>
    <w:basedOn w:val="a"/>
    <w:uiPriority w:val="99"/>
    <w:rsid w:val="008D5066"/>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9">
    <w:name w:val="Font Style379"/>
    <w:basedOn w:val="a0"/>
    <w:uiPriority w:val="99"/>
    <w:rsid w:val="008D5066"/>
    <w:rPr>
      <w:rFonts w:ascii="Book Antiqua" w:hAnsi="Book Antiqua" w:cs="Book Antiqua" w:hint="default"/>
      <w:b/>
      <w:bCs/>
      <w:color w:val="000000"/>
      <w:sz w:val="24"/>
      <w:szCs w:val="24"/>
    </w:rPr>
  </w:style>
  <w:style w:type="paragraph" w:customStyle="1" w:styleId="Style8">
    <w:name w:val="Style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8">
    <w:name w:val="Style1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53">
    <w:name w:val="Style53"/>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styleId="afc">
    <w:name w:val="Subtitle"/>
    <w:basedOn w:val="a"/>
    <w:next w:val="a"/>
    <w:link w:val="afd"/>
    <w:uiPriority w:val="11"/>
    <w:qFormat/>
    <w:rsid w:val="00440A54"/>
    <w:pPr>
      <w:numPr>
        <w:ilvl w:val="1"/>
      </w:numPr>
      <w:spacing w:after="160"/>
      <w:ind w:firstLine="624"/>
    </w:pPr>
    <w:rPr>
      <w:rFonts w:asciiTheme="minorHAnsi" w:eastAsiaTheme="minorEastAsia" w:hAnsiTheme="minorHAnsi" w:cstheme="minorBidi"/>
      <w:color w:val="5A5A5A" w:themeColor="text1" w:themeTint="A5"/>
      <w:spacing w:val="15"/>
      <w:sz w:val="22"/>
    </w:rPr>
  </w:style>
  <w:style w:type="character" w:customStyle="1" w:styleId="afd">
    <w:name w:val="Подзаголовок Знак"/>
    <w:basedOn w:val="a0"/>
    <w:link w:val="afc"/>
    <w:uiPriority w:val="11"/>
    <w:rsid w:val="00440A54"/>
    <w:rPr>
      <w:color w:val="5A5A5A" w:themeColor="text1" w:themeTint="A5"/>
      <w:spacing w:val="15"/>
    </w:rPr>
  </w:style>
  <w:style w:type="paragraph" w:styleId="HTML">
    <w:name w:val="HTML Preformatted"/>
    <w:basedOn w:val="a"/>
    <w:link w:val="HTML0"/>
    <w:uiPriority w:val="99"/>
    <w:semiHidden/>
    <w:unhideWhenUsed/>
    <w:rsid w:val="00BD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BD2491"/>
    <w:rPr>
      <w:rFonts w:ascii="Courier New" w:eastAsia="Times New Roman" w:hAnsi="Courier New" w:cs="Courier New"/>
      <w:sz w:val="20"/>
      <w:szCs w:val="20"/>
    </w:rPr>
  </w:style>
  <w:style w:type="paragraph" w:customStyle="1" w:styleId="Style12">
    <w:name w:val="Style1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6">
    <w:name w:val="Style16"/>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7">
    <w:name w:val="Style1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8">
    <w:name w:val="Font Style378"/>
    <w:basedOn w:val="a0"/>
    <w:uiPriority w:val="99"/>
    <w:rsid w:val="00BD2491"/>
    <w:rPr>
      <w:rFonts w:ascii="Book Antiqua" w:hAnsi="Book Antiqua" w:cs="Book Antiqua" w:hint="default"/>
      <w:b/>
      <w:bCs/>
      <w:color w:val="000000"/>
      <w:sz w:val="20"/>
      <w:szCs w:val="20"/>
    </w:rPr>
  </w:style>
  <w:style w:type="paragraph" w:customStyle="1" w:styleId="Style5">
    <w:name w:val="Style5"/>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3">
    <w:name w:val="Style8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9">
    <w:name w:val="Style89"/>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0">
    <w:name w:val="Style90"/>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1">
    <w:name w:val="Style9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2">
    <w:name w:val="Style9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3">
    <w:name w:val="Style9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7">
    <w:name w:val="Style9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01">
    <w:name w:val="Style10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23">
    <w:name w:val="Style12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5">
    <w:name w:val="Font Style375"/>
    <w:basedOn w:val="a0"/>
    <w:uiPriority w:val="99"/>
    <w:rsid w:val="00BD2491"/>
    <w:rPr>
      <w:rFonts w:ascii="Book Antiqua" w:hAnsi="Book Antiqua" w:cs="Book Antiqua" w:hint="default"/>
      <w:b/>
      <w:bCs/>
      <w:color w:val="000000"/>
      <w:sz w:val="30"/>
      <w:szCs w:val="30"/>
    </w:rPr>
  </w:style>
  <w:style w:type="paragraph" w:customStyle="1" w:styleId="Style14">
    <w:name w:val="Style14"/>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1">
    <w:name w:val="Style41"/>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2">
    <w:name w:val="Font Style12"/>
    <w:basedOn w:val="a0"/>
    <w:uiPriority w:val="99"/>
    <w:rsid w:val="00CE0FA8"/>
    <w:rPr>
      <w:rFonts w:ascii="Bookman Old Style" w:hAnsi="Bookman Old Style" w:cs="Bookman Old Style" w:hint="default"/>
      <w:color w:val="000000"/>
      <w:sz w:val="12"/>
      <w:szCs w:val="12"/>
    </w:rPr>
  </w:style>
  <w:style w:type="paragraph" w:customStyle="1" w:styleId="Style2">
    <w:name w:val="Style2"/>
    <w:basedOn w:val="a"/>
    <w:uiPriority w:val="99"/>
    <w:rsid w:val="00BE72C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224">
    <w:name w:val="Style224"/>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
    <w:name w:val="Style3"/>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6">
    <w:name w:val="Style6"/>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7">
    <w:name w:val="Style7"/>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
    <w:name w:val="Style9"/>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3">
    <w:name w:val="Font Style13"/>
    <w:basedOn w:val="a0"/>
    <w:uiPriority w:val="99"/>
    <w:rsid w:val="00833E02"/>
    <w:rPr>
      <w:rFonts w:ascii="Bookman Old Style" w:hAnsi="Bookman Old Style" w:cs="Bookman Old Style" w:hint="default"/>
      <w:color w:val="000000"/>
      <w:sz w:val="16"/>
      <w:szCs w:val="16"/>
    </w:rPr>
  </w:style>
  <w:style w:type="character" w:customStyle="1" w:styleId="FontStyle14">
    <w:name w:val="Font Style14"/>
    <w:basedOn w:val="a0"/>
    <w:uiPriority w:val="99"/>
    <w:rsid w:val="00833E02"/>
    <w:rPr>
      <w:rFonts w:ascii="Book Antiqua" w:hAnsi="Book Antiqua" w:cs="Book Antiqua" w:hint="default"/>
      <w:b/>
      <w:bCs/>
      <w:i/>
      <w:iCs/>
      <w:color w:val="000000"/>
      <w:sz w:val="16"/>
      <w:szCs w:val="16"/>
    </w:rPr>
  </w:style>
  <w:style w:type="character" w:customStyle="1" w:styleId="FontStyle15">
    <w:name w:val="Font Style15"/>
    <w:basedOn w:val="a0"/>
    <w:uiPriority w:val="99"/>
    <w:rsid w:val="00833E02"/>
    <w:rPr>
      <w:rFonts w:ascii="Bookman Old Style" w:hAnsi="Bookman Old Style" w:cs="Bookman Old Style" w:hint="default"/>
      <w:b/>
      <w:bCs/>
      <w:color w:val="000000"/>
      <w:sz w:val="16"/>
      <w:szCs w:val="16"/>
    </w:rPr>
  </w:style>
  <w:style w:type="character" w:customStyle="1" w:styleId="FontStyle17">
    <w:name w:val="Font Style17"/>
    <w:basedOn w:val="a0"/>
    <w:uiPriority w:val="99"/>
    <w:rsid w:val="00833E02"/>
    <w:rPr>
      <w:rFonts w:ascii="Bookman Old Style" w:hAnsi="Bookman Old Style" w:cs="Bookman Old Style" w:hint="default"/>
      <w:color w:val="000000"/>
      <w:sz w:val="34"/>
      <w:szCs w:val="34"/>
    </w:rPr>
  </w:style>
  <w:style w:type="paragraph" w:customStyle="1" w:styleId="Style10">
    <w:name w:val="Style10"/>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6">
    <w:name w:val="Font Style16"/>
    <w:basedOn w:val="a0"/>
    <w:uiPriority w:val="99"/>
    <w:rsid w:val="00833E02"/>
    <w:rPr>
      <w:rFonts w:ascii="Book Antiqua" w:hAnsi="Book Antiqua" w:cs="Book Antiqua" w:hint="default"/>
      <w:b/>
      <w:bCs/>
      <w:i/>
      <w:iCs/>
      <w:color w:val="000000"/>
      <w:sz w:val="18"/>
      <w:szCs w:val="18"/>
    </w:rPr>
  </w:style>
  <w:style w:type="paragraph" w:customStyle="1" w:styleId="Style11">
    <w:name w:val="Style1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
    <w:name w:val="Style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1">
    <w:name w:val="Font Style11"/>
    <w:basedOn w:val="a0"/>
    <w:uiPriority w:val="99"/>
    <w:rsid w:val="00833E02"/>
    <w:rPr>
      <w:rFonts w:ascii="Bookman Old Style" w:hAnsi="Bookman Old Style" w:cs="Bookman Old Style" w:hint="default"/>
      <w:color w:val="000000"/>
      <w:sz w:val="12"/>
      <w:szCs w:val="12"/>
    </w:rPr>
  </w:style>
  <w:style w:type="character" w:styleId="afe">
    <w:name w:val="Strong"/>
    <w:basedOn w:val="a0"/>
    <w:uiPriority w:val="22"/>
    <w:qFormat/>
    <w:rsid w:val="00927E69"/>
    <w:rPr>
      <w:b/>
      <w:bCs/>
    </w:rPr>
  </w:style>
  <w:style w:type="character" w:styleId="aff">
    <w:name w:val="Emphasis"/>
    <w:basedOn w:val="a0"/>
    <w:uiPriority w:val="20"/>
    <w:qFormat/>
    <w:rsid w:val="00927E69"/>
    <w:rPr>
      <w:i/>
      <w:iCs/>
    </w:rPr>
  </w:style>
  <w:style w:type="paragraph" w:customStyle="1" w:styleId="Style28">
    <w:name w:val="Style28"/>
    <w:basedOn w:val="a"/>
    <w:uiPriority w:val="99"/>
    <w:rsid w:val="00B1228B"/>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4">
    <w:name w:val="Style44"/>
    <w:basedOn w:val="a"/>
    <w:uiPriority w:val="99"/>
    <w:rsid w:val="00B1228B"/>
    <w:pPr>
      <w:widowControl w:val="0"/>
      <w:autoSpaceDE w:val="0"/>
      <w:autoSpaceDN w:val="0"/>
      <w:adjustRightInd w:val="0"/>
      <w:ind w:firstLine="0"/>
      <w:jc w:val="left"/>
    </w:pPr>
    <w:rPr>
      <w:rFonts w:ascii="Book Antiqua" w:eastAsiaTheme="minorEastAsia" w:hAnsi="Book Antiqua" w:cstheme="minorBidi"/>
      <w:color w:val="auto"/>
      <w:szCs w:val="24"/>
    </w:rPr>
  </w:style>
  <w:style w:type="character" w:customStyle="1" w:styleId="FontStyle78">
    <w:name w:val="Font Style78"/>
    <w:basedOn w:val="a0"/>
    <w:uiPriority w:val="99"/>
    <w:rsid w:val="00B1228B"/>
    <w:rPr>
      <w:rFonts w:ascii="Book Antiqua" w:hAnsi="Book Antiqua" w:cs="Book Antiqua" w:hint="default"/>
      <w:color w:val="000000"/>
      <w:sz w:val="16"/>
      <w:szCs w:val="16"/>
    </w:rPr>
  </w:style>
  <w:style w:type="character" w:customStyle="1" w:styleId="FontStyle82">
    <w:name w:val="Font Style82"/>
    <w:basedOn w:val="a0"/>
    <w:uiPriority w:val="99"/>
    <w:rsid w:val="00B1228B"/>
    <w:rPr>
      <w:rFonts w:ascii="Book Antiqua" w:hAnsi="Book Antiqua" w:cs="Book Antiqua" w:hint="default"/>
      <w:color w:val="000000"/>
      <w:sz w:val="18"/>
      <w:szCs w:val="18"/>
    </w:rPr>
  </w:style>
  <w:style w:type="paragraph" w:customStyle="1" w:styleId="Style50">
    <w:name w:val="Style50"/>
    <w:basedOn w:val="a"/>
    <w:uiPriority w:val="99"/>
    <w:rsid w:val="00B1228B"/>
    <w:pPr>
      <w:widowControl w:val="0"/>
      <w:autoSpaceDE w:val="0"/>
      <w:autoSpaceDN w:val="0"/>
      <w:adjustRightInd w:val="0"/>
      <w:ind w:firstLine="0"/>
      <w:jc w:val="left"/>
    </w:pPr>
    <w:rPr>
      <w:rFonts w:ascii="Book Antiqua" w:eastAsiaTheme="minorEastAsia" w:hAnsi="Book Antiqua" w:cstheme="minorBidi"/>
      <w:color w:val="auto"/>
      <w:szCs w:val="24"/>
    </w:rPr>
  </w:style>
  <w:style w:type="character" w:customStyle="1" w:styleId="FontStyle81">
    <w:name w:val="Font Style81"/>
    <w:basedOn w:val="a0"/>
    <w:uiPriority w:val="99"/>
    <w:rsid w:val="00B1228B"/>
    <w:rPr>
      <w:rFonts w:ascii="Book Antiqua" w:hAnsi="Book Antiqua" w:cs="Book Antiqua" w:hint="default"/>
      <w:i/>
      <w:iCs/>
      <w:color w:val="000000"/>
      <w:sz w:val="18"/>
      <w:szCs w:val="18"/>
    </w:rPr>
  </w:style>
  <w:style w:type="paragraph" w:customStyle="1" w:styleId="Style26">
    <w:name w:val="Style26"/>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5">
    <w:name w:val="Style55"/>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character" w:customStyle="1" w:styleId="FontStyle83">
    <w:name w:val="Font Style83"/>
    <w:basedOn w:val="a0"/>
    <w:uiPriority w:val="99"/>
    <w:rsid w:val="00540F40"/>
    <w:rPr>
      <w:rFonts w:ascii="Book Antiqua" w:hAnsi="Book Antiqua" w:cs="Book Antiqua" w:hint="default"/>
      <w:b/>
      <w:bCs/>
      <w:color w:val="000000"/>
      <w:sz w:val="18"/>
      <w:szCs w:val="18"/>
    </w:rPr>
  </w:style>
  <w:style w:type="character" w:customStyle="1" w:styleId="FontStyle84">
    <w:name w:val="Font Style84"/>
    <w:basedOn w:val="a0"/>
    <w:uiPriority w:val="99"/>
    <w:rsid w:val="00540F40"/>
    <w:rPr>
      <w:rFonts w:ascii="Book Antiqua" w:hAnsi="Book Antiqua" w:cs="Book Antiqua" w:hint="default"/>
      <w:b/>
      <w:bCs/>
      <w:color w:val="000000"/>
      <w:sz w:val="22"/>
      <w:szCs w:val="22"/>
    </w:rPr>
  </w:style>
  <w:style w:type="character" w:customStyle="1" w:styleId="90">
    <w:name w:val="Заголовок 9 Знак"/>
    <w:basedOn w:val="a0"/>
    <w:link w:val="9"/>
    <w:uiPriority w:val="9"/>
    <w:semiHidden/>
    <w:rsid w:val="00540F40"/>
    <w:rPr>
      <w:rFonts w:asciiTheme="majorHAnsi" w:eastAsiaTheme="majorEastAsia" w:hAnsiTheme="majorHAnsi" w:cstheme="majorBidi"/>
      <w:i/>
      <w:iCs/>
      <w:color w:val="404040" w:themeColor="text1" w:themeTint="BF"/>
      <w:sz w:val="20"/>
      <w:szCs w:val="20"/>
    </w:rPr>
  </w:style>
  <w:style w:type="character" w:styleId="aff0">
    <w:name w:val="FollowedHyperlink"/>
    <w:basedOn w:val="a0"/>
    <w:uiPriority w:val="99"/>
    <w:semiHidden/>
    <w:unhideWhenUsed/>
    <w:rsid w:val="00540F40"/>
    <w:rPr>
      <w:color w:val="954F72" w:themeColor="followedHyperlink"/>
      <w:u w:val="single"/>
    </w:rPr>
  </w:style>
  <w:style w:type="paragraph" w:customStyle="1" w:styleId="Style13">
    <w:name w:val="Style13"/>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15">
    <w:name w:val="Style15"/>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19">
    <w:name w:val="Style19"/>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0">
    <w:name w:val="Style20"/>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1">
    <w:name w:val="Style21"/>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3">
    <w:name w:val="Style23"/>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4">
    <w:name w:val="Style24"/>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5">
    <w:name w:val="Style25"/>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7">
    <w:name w:val="Style27"/>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29">
    <w:name w:val="Style29"/>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32">
    <w:name w:val="Style32"/>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33">
    <w:name w:val="Style33"/>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38">
    <w:name w:val="Style38"/>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0">
    <w:name w:val="Style40"/>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5">
    <w:name w:val="Style45"/>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6">
    <w:name w:val="Style46"/>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7">
    <w:name w:val="Style47"/>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48">
    <w:name w:val="Style48"/>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1">
    <w:name w:val="Style51"/>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2">
    <w:name w:val="Style52"/>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4">
    <w:name w:val="Style54"/>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6">
    <w:name w:val="Style56"/>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Style57">
    <w:name w:val="Style57"/>
    <w:basedOn w:val="a"/>
    <w:uiPriority w:val="99"/>
    <w:rsid w:val="00540F40"/>
    <w:pPr>
      <w:widowControl w:val="0"/>
      <w:autoSpaceDE w:val="0"/>
      <w:autoSpaceDN w:val="0"/>
      <w:adjustRightInd w:val="0"/>
      <w:ind w:firstLine="0"/>
      <w:jc w:val="left"/>
    </w:pPr>
    <w:rPr>
      <w:rFonts w:ascii="Book Antiqua" w:eastAsiaTheme="minorEastAsia" w:hAnsi="Book Antiqua" w:cstheme="minorBidi"/>
      <w:color w:val="auto"/>
      <w:szCs w:val="24"/>
    </w:rPr>
  </w:style>
  <w:style w:type="paragraph" w:customStyle="1" w:styleId="Default">
    <w:name w:val="Default"/>
    <w:rsid w:val="00540F40"/>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540F40"/>
    <w:pPr>
      <w:spacing w:line="361" w:lineRule="atLeast"/>
    </w:pPr>
    <w:rPr>
      <w:rFonts w:cstheme="minorBidi"/>
      <w:color w:val="auto"/>
    </w:rPr>
  </w:style>
  <w:style w:type="paragraph" w:customStyle="1" w:styleId="Pa27">
    <w:name w:val="Pa27"/>
    <w:basedOn w:val="Default"/>
    <w:next w:val="Default"/>
    <w:uiPriority w:val="99"/>
    <w:rsid w:val="00540F40"/>
    <w:pPr>
      <w:spacing w:line="201" w:lineRule="atLeast"/>
    </w:pPr>
    <w:rPr>
      <w:rFonts w:cstheme="minorBidi"/>
      <w:color w:val="auto"/>
    </w:rPr>
  </w:style>
  <w:style w:type="paragraph" w:customStyle="1" w:styleId="Pa28">
    <w:name w:val="Pa28"/>
    <w:basedOn w:val="Default"/>
    <w:next w:val="Default"/>
    <w:uiPriority w:val="99"/>
    <w:rsid w:val="00540F40"/>
    <w:pPr>
      <w:spacing w:line="201" w:lineRule="atLeast"/>
    </w:pPr>
    <w:rPr>
      <w:rFonts w:cstheme="minorBidi"/>
      <w:color w:val="auto"/>
    </w:rPr>
  </w:style>
  <w:style w:type="character" w:customStyle="1" w:styleId="FontStyle59">
    <w:name w:val="Font Style59"/>
    <w:basedOn w:val="a0"/>
    <w:uiPriority w:val="99"/>
    <w:rsid w:val="00540F40"/>
    <w:rPr>
      <w:rFonts w:ascii="Book Antiqua" w:hAnsi="Book Antiqua" w:cs="Book Antiqua" w:hint="default"/>
      <w:b/>
      <w:bCs/>
      <w:color w:val="000000"/>
      <w:spacing w:val="30"/>
      <w:sz w:val="44"/>
      <w:szCs w:val="44"/>
    </w:rPr>
  </w:style>
  <w:style w:type="character" w:customStyle="1" w:styleId="FontStyle60">
    <w:name w:val="Font Style60"/>
    <w:basedOn w:val="a0"/>
    <w:uiPriority w:val="99"/>
    <w:rsid w:val="00540F40"/>
    <w:rPr>
      <w:rFonts w:ascii="Book Antiqua" w:hAnsi="Book Antiqua" w:cs="Book Antiqua" w:hint="default"/>
      <w:color w:val="000000"/>
      <w:spacing w:val="10"/>
      <w:sz w:val="38"/>
      <w:szCs w:val="38"/>
    </w:rPr>
  </w:style>
  <w:style w:type="character" w:customStyle="1" w:styleId="FontStyle61">
    <w:name w:val="Font Style61"/>
    <w:basedOn w:val="a0"/>
    <w:uiPriority w:val="99"/>
    <w:rsid w:val="00540F40"/>
    <w:rPr>
      <w:rFonts w:ascii="Bookman Old Style" w:hAnsi="Bookman Old Style" w:cs="Bookman Old Style" w:hint="default"/>
      <w:b/>
      <w:bCs/>
      <w:color w:val="000000"/>
      <w:spacing w:val="-10"/>
      <w:sz w:val="52"/>
      <w:szCs w:val="52"/>
    </w:rPr>
  </w:style>
  <w:style w:type="character" w:customStyle="1" w:styleId="FontStyle62">
    <w:name w:val="Font Style62"/>
    <w:basedOn w:val="a0"/>
    <w:uiPriority w:val="99"/>
    <w:rsid w:val="00540F40"/>
    <w:rPr>
      <w:rFonts w:ascii="Book Antiqua" w:hAnsi="Book Antiqua" w:cs="Book Antiqua" w:hint="default"/>
      <w:b/>
      <w:bCs/>
      <w:color w:val="000000"/>
      <w:sz w:val="34"/>
      <w:szCs w:val="34"/>
    </w:rPr>
  </w:style>
  <w:style w:type="character" w:customStyle="1" w:styleId="FontStyle63">
    <w:name w:val="Font Style63"/>
    <w:basedOn w:val="a0"/>
    <w:uiPriority w:val="99"/>
    <w:rsid w:val="00540F40"/>
    <w:rPr>
      <w:rFonts w:ascii="Book Antiqua" w:hAnsi="Book Antiqua" w:cs="Book Antiqua" w:hint="default"/>
      <w:color w:val="000000"/>
      <w:sz w:val="32"/>
      <w:szCs w:val="32"/>
    </w:rPr>
  </w:style>
  <w:style w:type="character" w:customStyle="1" w:styleId="FontStyle64">
    <w:name w:val="Font Style64"/>
    <w:basedOn w:val="a0"/>
    <w:uiPriority w:val="99"/>
    <w:rsid w:val="00540F40"/>
    <w:rPr>
      <w:rFonts w:ascii="Book Antiqua" w:hAnsi="Book Antiqua" w:cs="Book Antiqua" w:hint="default"/>
      <w:b/>
      <w:bCs/>
      <w:i/>
      <w:iCs/>
      <w:color w:val="000000"/>
      <w:sz w:val="24"/>
      <w:szCs w:val="24"/>
    </w:rPr>
  </w:style>
  <w:style w:type="character" w:customStyle="1" w:styleId="FontStyle65">
    <w:name w:val="Font Style65"/>
    <w:basedOn w:val="a0"/>
    <w:uiPriority w:val="99"/>
    <w:rsid w:val="00540F40"/>
    <w:rPr>
      <w:rFonts w:ascii="Book Antiqua" w:hAnsi="Book Antiqua" w:cs="Book Antiqua" w:hint="default"/>
      <w:color w:val="000000"/>
      <w:sz w:val="24"/>
      <w:szCs w:val="24"/>
    </w:rPr>
  </w:style>
  <w:style w:type="character" w:customStyle="1" w:styleId="FontStyle66">
    <w:name w:val="Font Style66"/>
    <w:basedOn w:val="a0"/>
    <w:uiPriority w:val="99"/>
    <w:rsid w:val="00540F40"/>
    <w:rPr>
      <w:rFonts w:ascii="Georgia" w:hAnsi="Georgia" w:cs="Georgia" w:hint="default"/>
      <w:color w:val="000000"/>
      <w:sz w:val="22"/>
      <w:szCs w:val="22"/>
    </w:rPr>
  </w:style>
  <w:style w:type="character" w:customStyle="1" w:styleId="FontStyle67">
    <w:name w:val="Font Style67"/>
    <w:basedOn w:val="a0"/>
    <w:uiPriority w:val="99"/>
    <w:rsid w:val="00540F40"/>
    <w:rPr>
      <w:rFonts w:ascii="Bookman Old Style" w:hAnsi="Bookman Old Style" w:cs="Bookman Old Style" w:hint="default"/>
      <w:b/>
      <w:bCs/>
      <w:i/>
      <w:iCs/>
      <w:color w:val="000000"/>
      <w:sz w:val="8"/>
      <w:szCs w:val="8"/>
    </w:rPr>
  </w:style>
  <w:style w:type="character" w:customStyle="1" w:styleId="FontStyle68">
    <w:name w:val="Font Style68"/>
    <w:basedOn w:val="a0"/>
    <w:uiPriority w:val="99"/>
    <w:rsid w:val="00540F40"/>
    <w:rPr>
      <w:rFonts w:ascii="Book Antiqua" w:hAnsi="Book Antiqua" w:cs="Book Antiqua" w:hint="default"/>
      <w:b/>
      <w:bCs/>
      <w:color w:val="000000"/>
      <w:sz w:val="8"/>
      <w:szCs w:val="8"/>
    </w:rPr>
  </w:style>
  <w:style w:type="character" w:customStyle="1" w:styleId="FontStyle69">
    <w:name w:val="Font Style69"/>
    <w:basedOn w:val="a0"/>
    <w:uiPriority w:val="99"/>
    <w:rsid w:val="00540F40"/>
    <w:rPr>
      <w:rFonts w:ascii="Verdana" w:hAnsi="Verdana" w:cs="Verdana" w:hint="default"/>
      <w:b/>
      <w:bCs/>
      <w:i/>
      <w:iCs/>
      <w:color w:val="000000"/>
      <w:sz w:val="8"/>
      <w:szCs w:val="8"/>
    </w:rPr>
  </w:style>
  <w:style w:type="character" w:customStyle="1" w:styleId="FontStyle70">
    <w:name w:val="Font Style70"/>
    <w:basedOn w:val="a0"/>
    <w:uiPriority w:val="99"/>
    <w:rsid w:val="00540F40"/>
    <w:rPr>
      <w:rFonts w:ascii="Georgia" w:hAnsi="Georgia" w:cs="Georgia" w:hint="default"/>
      <w:color w:val="000000"/>
      <w:sz w:val="22"/>
      <w:szCs w:val="22"/>
    </w:rPr>
  </w:style>
  <w:style w:type="character" w:customStyle="1" w:styleId="FontStyle71">
    <w:name w:val="Font Style71"/>
    <w:basedOn w:val="a0"/>
    <w:uiPriority w:val="99"/>
    <w:rsid w:val="00540F40"/>
    <w:rPr>
      <w:rFonts w:ascii="Book Antiqua" w:hAnsi="Book Antiqua" w:cs="Book Antiqua" w:hint="default"/>
      <w:color w:val="000000"/>
      <w:spacing w:val="20"/>
      <w:sz w:val="14"/>
      <w:szCs w:val="14"/>
    </w:rPr>
  </w:style>
  <w:style w:type="character" w:customStyle="1" w:styleId="FontStyle72">
    <w:name w:val="Font Style72"/>
    <w:basedOn w:val="a0"/>
    <w:uiPriority w:val="99"/>
    <w:rsid w:val="00540F40"/>
    <w:rPr>
      <w:rFonts w:ascii="Book Antiqua" w:hAnsi="Book Antiqua" w:cs="Book Antiqua" w:hint="default"/>
      <w:i/>
      <w:iCs/>
      <w:color w:val="000000"/>
      <w:sz w:val="20"/>
      <w:szCs w:val="20"/>
    </w:rPr>
  </w:style>
  <w:style w:type="character" w:customStyle="1" w:styleId="FontStyle73">
    <w:name w:val="Font Style73"/>
    <w:basedOn w:val="a0"/>
    <w:uiPriority w:val="99"/>
    <w:rsid w:val="00540F40"/>
    <w:rPr>
      <w:rFonts w:ascii="Book Antiqua" w:hAnsi="Book Antiqua" w:cs="Book Antiqua" w:hint="default"/>
      <w:b/>
      <w:bCs/>
      <w:smallCaps/>
      <w:color w:val="000000"/>
      <w:spacing w:val="10"/>
      <w:w w:val="200"/>
      <w:sz w:val="10"/>
      <w:szCs w:val="10"/>
    </w:rPr>
  </w:style>
  <w:style w:type="character" w:customStyle="1" w:styleId="FontStyle74">
    <w:name w:val="Font Style74"/>
    <w:basedOn w:val="a0"/>
    <w:uiPriority w:val="99"/>
    <w:rsid w:val="00540F40"/>
    <w:rPr>
      <w:rFonts w:ascii="Book Antiqua" w:hAnsi="Book Antiqua" w:cs="Book Antiqua" w:hint="default"/>
      <w:b/>
      <w:bCs/>
      <w:color w:val="000000"/>
      <w:sz w:val="12"/>
      <w:szCs w:val="12"/>
    </w:rPr>
  </w:style>
  <w:style w:type="character" w:customStyle="1" w:styleId="FontStyle75">
    <w:name w:val="Font Style75"/>
    <w:basedOn w:val="a0"/>
    <w:uiPriority w:val="99"/>
    <w:rsid w:val="00540F40"/>
    <w:rPr>
      <w:rFonts w:ascii="Book Antiqua" w:hAnsi="Book Antiqua" w:cs="Book Antiqua" w:hint="default"/>
      <w:color w:val="000000"/>
      <w:sz w:val="14"/>
      <w:szCs w:val="14"/>
    </w:rPr>
  </w:style>
  <w:style w:type="character" w:customStyle="1" w:styleId="FontStyle76">
    <w:name w:val="Font Style76"/>
    <w:basedOn w:val="a0"/>
    <w:uiPriority w:val="99"/>
    <w:rsid w:val="00540F40"/>
    <w:rPr>
      <w:rFonts w:ascii="Book Antiqua" w:hAnsi="Book Antiqua" w:cs="Book Antiqua" w:hint="default"/>
      <w:b/>
      <w:bCs/>
      <w:color w:val="000000"/>
      <w:sz w:val="18"/>
      <w:szCs w:val="18"/>
    </w:rPr>
  </w:style>
  <w:style w:type="character" w:customStyle="1" w:styleId="FontStyle77">
    <w:name w:val="Font Style77"/>
    <w:basedOn w:val="a0"/>
    <w:uiPriority w:val="99"/>
    <w:rsid w:val="00540F40"/>
    <w:rPr>
      <w:rFonts w:ascii="Book Antiqua" w:hAnsi="Book Antiqua" w:cs="Book Antiqua" w:hint="default"/>
      <w:color w:val="000000"/>
      <w:sz w:val="30"/>
      <w:szCs w:val="30"/>
    </w:rPr>
  </w:style>
  <w:style w:type="character" w:customStyle="1" w:styleId="FontStyle79">
    <w:name w:val="Font Style79"/>
    <w:basedOn w:val="a0"/>
    <w:uiPriority w:val="99"/>
    <w:rsid w:val="00540F40"/>
    <w:rPr>
      <w:rFonts w:ascii="Book Antiqua" w:hAnsi="Book Antiqua" w:cs="Book Antiqua" w:hint="default"/>
      <w:color w:val="000000"/>
      <w:sz w:val="16"/>
      <w:szCs w:val="16"/>
    </w:rPr>
  </w:style>
  <w:style w:type="character" w:customStyle="1" w:styleId="FontStyle80">
    <w:name w:val="Font Style80"/>
    <w:basedOn w:val="a0"/>
    <w:uiPriority w:val="99"/>
    <w:rsid w:val="00540F40"/>
    <w:rPr>
      <w:rFonts w:ascii="Book Antiqua" w:hAnsi="Book Antiqua" w:cs="Book Antiqua" w:hint="default"/>
      <w:b/>
      <w:bCs/>
      <w:color w:val="000000"/>
      <w:sz w:val="30"/>
      <w:szCs w:val="30"/>
    </w:rPr>
  </w:style>
  <w:style w:type="character" w:customStyle="1" w:styleId="FontStyle27">
    <w:name w:val="Font Style27"/>
    <w:basedOn w:val="a0"/>
    <w:uiPriority w:val="99"/>
    <w:rsid w:val="00540F40"/>
    <w:rPr>
      <w:rFonts w:ascii="Book Antiqua" w:hAnsi="Book Antiqua" w:cs="Book Antiqua" w:hint="default"/>
      <w:i/>
      <w:iCs/>
      <w:color w:val="000000"/>
      <w:sz w:val="20"/>
      <w:szCs w:val="20"/>
    </w:rPr>
  </w:style>
  <w:style w:type="character" w:customStyle="1" w:styleId="FontStyle28">
    <w:name w:val="Font Style28"/>
    <w:basedOn w:val="a0"/>
    <w:uiPriority w:val="99"/>
    <w:rsid w:val="00540F40"/>
    <w:rPr>
      <w:rFonts w:ascii="Book Antiqua" w:hAnsi="Book Antiqua" w:cs="Book Antiqua" w:hint="default"/>
      <w:color w:val="000000"/>
      <w:sz w:val="20"/>
      <w:szCs w:val="20"/>
    </w:rPr>
  </w:style>
  <w:style w:type="character" w:customStyle="1" w:styleId="FontStyle34">
    <w:name w:val="Font Style34"/>
    <w:basedOn w:val="a0"/>
    <w:uiPriority w:val="99"/>
    <w:rsid w:val="00540F40"/>
    <w:rPr>
      <w:rFonts w:ascii="Bookman Old Style" w:hAnsi="Bookman Old Style" w:cs="Bookman Old Style" w:hint="default"/>
      <w:color w:val="000000"/>
      <w:sz w:val="18"/>
      <w:szCs w:val="18"/>
    </w:rPr>
  </w:style>
  <w:style w:type="character" w:customStyle="1" w:styleId="A10">
    <w:name w:val="A10"/>
    <w:uiPriority w:val="99"/>
    <w:rsid w:val="00540F40"/>
    <w:rPr>
      <w:rFonts w:ascii="Cambria" w:hAnsi="Cambria" w:cs="Cambria" w:hint="default"/>
      <w:color w:val="000000"/>
      <w:sz w:val="16"/>
      <w:szCs w:val="16"/>
    </w:rPr>
  </w:style>
  <w:style w:type="paragraph" w:customStyle="1" w:styleId="Pa44">
    <w:name w:val="Pa44"/>
    <w:basedOn w:val="Default"/>
    <w:next w:val="Default"/>
    <w:uiPriority w:val="99"/>
    <w:rsid w:val="00EA1419"/>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3163538">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72356127">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1824318">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3906952">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6846622">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2647818">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0075368">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08610212">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29000404">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0509405">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69242338">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0693436">
      <w:bodyDiv w:val="1"/>
      <w:marLeft w:val="0"/>
      <w:marRight w:val="0"/>
      <w:marTop w:val="0"/>
      <w:marBottom w:val="0"/>
      <w:divBdr>
        <w:top w:val="none" w:sz="0" w:space="0" w:color="auto"/>
        <w:left w:val="none" w:sz="0" w:space="0" w:color="auto"/>
        <w:bottom w:val="none" w:sz="0" w:space="0" w:color="auto"/>
        <w:right w:val="none" w:sz="0" w:space="0" w:color="auto"/>
      </w:divBdr>
    </w:div>
    <w:div w:id="281114672">
      <w:bodyDiv w:val="1"/>
      <w:marLeft w:val="0"/>
      <w:marRight w:val="0"/>
      <w:marTop w:val="0"/>
      <w:marBottom w:val="0"/>
      <w:divBdr>
        <w:top w:val="none" w:sz="0" w:space="0" w:color="auto"/>
        <w:left w:val="none" w:sz="0" w:space="0" w:color="auto"/>
        <w:bottom w:val="none" w:sz="0" w:space="0" w:color="auto"/>
        <w:right w:val="none" w:sz="0" w:space="0" w:color="auto"/>
      </w:divBdr>
    </w:div>
    <w:div w:id="284190663">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35157381">
      <w:bodyDiv w:val="1"/>
      <w:marLeft w:val="0"/>
      <w:marRight w:val="0"/>
      <w:marTop w:val="0"/>
      <w:marBottom w:val="0"/>
      <w:divBdr>
        <w:top w:val="none" w:sz="0" w:space="0" w:color="auto"/>
        <w:left w:val="none" w:sz="0" w:space="0" w:color="auto"/>
        <w:bottom w:val="none" w:sz="0" w:space="0" w:color="auto"/>
        <w:right w:val="none" w:sz="0" w:space="0" w:color="auto"/>
      </w:divBdr>
    </w:div>
    <w:div w:id="344095289">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2562793">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3996691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1123210">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139300">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086722">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230684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5726038">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83148909">
      <w:bodyDiv w:val="1"/>
      <w:marLeft w:val="0"/>
      <w:marRight w:val="0"/>
      <w:marTop w:val="0"/>
      <w:marBottom w:val="0"/>
      <w:divBdr>
        <w:top w:val="none" w:sz="0" w:space="0" w:color="auto"/>
        <w:left w:val="none" w:sz="0" w:space="0" w:color="auto"/>
        <w:bottom w:val="none" w:sz="0" w:space="0" w:color="auto"/>
        <w:right w:val="none" w:sz="0" w:space="0" w:color="auto"/>
      </w:divBdr>
    </w:div>
    <w:div w:id="59533218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720058">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117067">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49674688">
      <w:bodyDiv w:val="1"/>
      <w:marLeft w:val="0"/>
      <w:marRight w:val="0"/>
      <w:marTop w:val="0"/>
      <w:marBottom w:val="0"/>
      <w:divBdr>
        <w:top w:val="none" w:sz="0" w:space="0" w:color="auto"/>
        <w:left w:val="none" w:sz="0" w:space="0" w:color="auto"/>
        <w:bottom w:val="none" w:sz="0" w:space="0" w:color="auto"/>
        <w:right w:val="none" w:sz="0" w:space="0" w:color="auto"/>
      </w:divBdr>
    </w:div>
    <w:div w:id="651065651">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4670328">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78629518">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4574917">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7076843">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1582946">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0390087">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36843861">
      <w:bodyDiv w:val="1"/>
      <w:marLeft w:val="0"/>
      <w:marRight w:val="0"/>
      <w:marTop w:val="0"/>
      <w:marBottom w:val="0"/>
      <w:divBdr>
        <w:top w:val="none" w:sz="0" w:space="0" w:color="auto"/>
        <w:left w:val="none" w:sz="0" w:space="0" w:color="auto"/>
        <w:bottom w:val="none" w:sz="0" w:space="0" w:color="auto"/>
        <w:right w:val="none" w:sz="0" w:space="0" w:color="auto"/>
      </w:divBdr>
    </w:div>
    <w:div w:id="840507365">
      <w:bodyDiv w:val="1"/>
      <w:marLeft w:val="0"/>
      <w:marRight w:val="0"/>
      <w:marTop w:val="0"/>
      <w:marBottom w:val="0"/>
      <w:divBdr>
        <w:top w:val="none" w:sz="0" w:space="0" w:color="auto"/>
        <w:left w:val="none" w:sz="0" w:space="0" w:color="auto"/>
        <w:bottom w:val="none" w:sz="0" w:space="0" w:color="auto"/>
        <w:right w:val="none" w:sz="0" w:space="0" w:color="auto"/>
      </w:divBdr>
    </w:div>
    <w:div w:id="846335582">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4878915">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85482959">
      <w:bodyDiv w:val="1"/>
      <w:marLeft w:val="0"/>
      <w:marRight w:val="0"/>
      <w:marTop w:val="0"/>
      <w:marBottom w:val="0"/>
      <w:divBdr>
        <w:top w:val="none" w:sz="0" w:space="0" w:color="auto"/>
        <w:left w:val="none" w:sz="0" w:space="0" w:color="auto"/>
        <w:bottom w:val="none" w:sz="0" w:space="0" w:color="auto"/>
        <w:right w:val="none" w:sz="0" w:space="0" w:color="auto"/>
      </w:divBdr>
    </w:div>
    <w:div w:id="895167624">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7884012">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8951091">
      <w:bodyDiv w:val="1"/>
      <w:marLeft w:val="0"/>
      <w:marRight w:val="0"/>
      <w:marTop w:val="0"/>
      <w:marBottom w:val="0"/>
      <w:divBdr>
        <w:top w:val="none" w:sz="0" w:space="0" w:color="auto"/>
        <w:left w:val="none" w:sz="0" w:space="0" w:color="auto"/>
        <w:bottom w:val="none" w:sz="0" w:space="0" w:color="auto"/>
        <w:right w:val="none" w:sz="0" w:space="0" w:color="auto"/>
      </w:divBdr>
    </w:div>
    <w:div w:id="919212743">
      <w:bodyDiv w:val="1"/>
      <w:marLeft w:val="0"/>
      <w:marRight w:val="0"/>
      <w:marTop w:val="0"/>
      <w:marBottom w:val="0"/>
      <w:divBdr>
        <w:top w:val="none" w:sz="0" w:space="0" w:color="auto"/>
        <w:left w:val="none" w:sz="0" w:space="0" w:color="auto"/>
        <w:bottom w:val="none" w:sz="0" w:space="0" w:color="auto"/>
        <w:right w:val="none" w:sz="0" w:space="0" w:color="auto"/>
      </w:divBdr>
    </w:div>
    <w:div w:id="919489600">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57446967">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89477688">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991178550">
      <w:bodyDiv w:val="1"/>
      <w:marLeft w:val="0"/>
      <w:marRight w:val="0"/>
      <w:marTop w:val="0"/>
      <w:marBottom w:val="0"/>
      <w:divBdr>
        <w:top w:val="none" w:sz="0" w:space="0" w:color="auto"/>
        <w:left w:val="none" w:sz="0" w:space="0" w:color="auto"/>
        <w:bottom w:val="none" w:sz="0" w:space="0" w:color="auto"/>
        <w:right w:val="none" w:sz="0" w:space="0" w:color="auto"/>
      </w:divBdr>
    </w:div>
    <w:div w:id="100035200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2685351">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18582573">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27222918">
      <w:bodyDiv w:val="1"/>
      <w:marLeft w:val="0"/>
      <w:marRight w:val="0"/>
      <w:marTop w:val="0"/>
      <w:marBottom w:val="0"/>
      <w:divBdr>
        <w:top w:val="none" w:sz="0" w:space="0" w:color="auto"/>
        <w:left w:val="none" w:sz="0" w:space="0" w:color="auto"/>
        <w:bottom w:val="none" w:sz="0" w:space="0" w:color="auto"/>
        <w:right w:val="none" w:sz="0" w:space="0" w:color="auto"/>
      </w:divBdr>
    </w:div>
    <w:div w:id="103396826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22191909">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45512346">
      <w:bodyDiv w:val="1"/>
      <w:marLeft w:val="0"/>
      <w:marRight w:val="0"/>
      <w:marTop w:val="0"/>
      <w:marBottom w:val="0"/>
      <w:divBdr>
        <w:top w:val="none" w:sz="0" w:space="0" w:color="auto"/>
        <w:left w:val="none" w:sz="0" w:space="0" w:color="auto"/>
        <w:bottom w:val="none" w:sz="0" w:space="0" w:color="auto"/>
        <w:right w:val="none" w:sz="0" w:space="0" w:color="auto"/>
      </w:divBdr>
    </w:div>
    <w:div w:id="1151798665">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75874988">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199661273">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18399492">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46374840">
      <w:bodyDiv w:val="1"/>
      <w:marLeft w:val="0"/>
      <w:marRight w:val="0"/>
      <w:marTop w:val="0"/>
      <w:marBottom w:val="0"/>
      <w:divBdr>
        <w:top w:val="none" w:sz="0" w:space="0" w:color="auto"/>
        <w:left w:val="none" w:sz="0" w:space="0" w:color="auto"/>
        <w:bottom w:val="none" w:sz="0" w:space="0" w:color="auto"/>
        <w:right w:val="none" w:sz="0" w:space="0" w:color="auto"/>
      </w:divBdr>
    </w:div>
    <w:div w:id="1256595695">
      <w:bodyDiv w:val="1"/>
      <w:marLeft w:val="0"/>
      <w:marRight w:val="0"/>
      <w:marTop w:val="0"/>
      <w:marBottom w:val="0"/>
      <w:divBdr>
        <w:top w:val="none" w:sz="0" w:space="0" w:color="auto"/>
        <w:left w:val="none" w:sz="0" w:space="0" w:color="auto"/>
        <w:bottom w:val="none" w:sz="0" w:space="0" w:color="auto"/>
        <w:right w:val="none" w:sz="0" w:space="0" w:color="auto"/>
      </w:divBdr>
    </w:div>
    <w:div w:id="1263420908">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16376311">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48100405">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70572425">
      <w:bodyDiv w:val="1"/>
      <w:marLeft w:val="0"/>
      <w:marRight w:val="0"/>
      <w:marTop w:val="0"/>
      <w:marBottom w:val="0"/>
      <w:divBdr>
        <w:top w:val="none" w:sz="0" w:space="0" w:color="auto"/>
        <w:left w:val="none" w:sz="0" w:space="0" w:color="auto"/>
        <w:bottom w:val="none" w:sz="0" w:space="0" w:color="auto"/>
        <w:right w:val="none" w:sz="0" w:space="0" w:color="auto"/>
      </w:divBdr>
    </w:div>
    <w:div w:id="1374117418">
      <w:bodyDiv w:val="1"/>
      <w:marLeft w:val="0"/>
      <w:marRight w:val="0"/>
      <w:marTop w:val="0"/>
      <w:marBottom w:val="0"/>
      <w:divBdr>
        <w:top w:val="none" w:sz="0" w:space="0" w:color="auto"/>
        <w:left w:val="none" w:sz="0" w:space="0" w:color="auto"/>
        <w:bottom w:val="none" w:sz="0" w:space="0" w:color="auto"/>
        <w:right w:val="none" w:sz="0" w:space="0" w:color="auto"/>
      </w:divBdr>
    </w:div>
    <w:div w:id="1381707530">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395086469">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5151341">
      <w:bodyDiv w:val="1"/>
      <w:marLeft w:val="0"/>
      <w:marRight w:val="0"/>
      <w:marTop w:val="0"/>
      <w:marBottom w:val="0"/>
      <w:divBdr>
        <w:top w:val="none" w:sz="0" w:space="0" w:color="auto"/>
        <w:left w:val="none" w:sz="0" w:space="0" w:color="auto"/>
        <w:bottom w:val="none" w:sz="0" w:space="0" w:color="auto"/>
        <w:right w:val="none" w:sz="0" w:space="0" w:color="auto"/>
      </w:divBdr>
    </w:div>
    <w:div w:id="1426656787">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54784048">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5077743">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87166922">
      <w:bodyDiv w:val="1"/>
      <w:marLeft w:val="0"/>
      <w:marRight w:val="0"/>
      <w:marTop w:val="0"/>
      <w:marBottom w:val="0"/>
      <w:divBdr>
        <w:top w:val="none" w:sz="0" w:space="0" w:color="auto"/>
        <w:left w:val="none" w:sz="0" w:space="0" w:color="auto"/>
        <w:bottom w:val="none" w:sz="0" w:space="0" w:color="auto"/>
        <w:right w:val="none" w:sz="0" w:space="0" w:color="auto"/>
      </w:divBdr>
    </w:div>
    <w:div w:id="1488861035">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2966">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57617560">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78783765">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30571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593582153">
      <w:bodyDiv w:val="1"/>
      <w:marLeft w:val="0"/>
      <w:marRight w:val="0"/>
      <w:marTop w:val="0"/>
      <w:marBottom w:val="0"/>
      <w:divBdr>
        <w:top w:val="none" w:sz="0" w:space="0" w:color="auto"/>
        <w:left w:val="none" w:sz="0" w:space="0" w:color="auto"/>
        <w:bottom w:val="none" w:sz="0" w:space="0" w:color="auto"/>
        <w:right w:val="none" w:sz="0" w:space="0" w:color="auto"/>
      </w:divBdr>
    </w:div>
    <w:div w:id="1609897701">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6739539">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081299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20009935">
      <w:bodyDiv w:val="1"/>
      <w:marLeft w:val="0"/>
      <w:marRight w:val="0"/>
      <w:marTop w:val="0"/>
      <w:marBottom w:val="0"/>
      <w:divBdr>
        <w:top w:val="none" w:sz="0" w:space="0" w:color="auto"/>
        <w:left w:val="none" w:sz="0" w:space="0" w:color="auto"/>
        <w:bottom w:val="none" w:sz="0" w:space="0" w:color="auto"/>
        <w:right w:val="none" w:sz="0" w:space="0" w:color="auto"/>
      </w:divBdr>
    </w:div>
    <w:div w:id="1723098615">
      <w:bodyDiv w:val="1"/>
      <w:marLeft w:val="0"/>
      <w:marRight w:val="0"/>
      <w:marTop w:val="0"/>
      <w:marBottom w:val="0"/>
      <w:divBdr>
        <w:top w:val="none" w:sz="0" w:space="0" w:color="auto"/>
        <w:left w:val="none" w:sz="0" w:space="0" w:color="auto"/>
        <w:bottom w:val="none" w:sz="0" w:space="0" w:color="auto"/>
        <w:right w:val="none" w:sz="0" w:space="0" w:color="auto"/>
      </w:divBdr>
    </w:div>
    <w:div w:id="1725520544">
      <w:bodyDiv w:val="1"/>
      <w:marLeft w:val="0"/>
      <w:marRight w:val="0"/>
      <w:marTop w:val="0"/>
      <w:marBottom w:val="0"/>
      <w:divBdr>
        <w:top w:val="none" w:sz="0" w:space="0" w:color="auto"/>
        <w:left w:val="none" w:sz="0" w:space="0" w:color="auto"/>
        <w:bottom w:val="none" w:sz="0" w:space="0" w:color="auto"/>
        <w:right w:val="none" w:sz="0" w:space="0" w:color="auto"/>
      </w:divBdr>
    </w:div>
    <w:div w:id="1729038440">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6726104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76318206">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5681864">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38959162">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84513774">
      <w:bodyDiv w:val="1"/>
      <w:marLeft w:val="0"/>
      <w:marRight w:val="0"/>
      <w:marTop w:val="0"/>
      <w:marBottom w:val="0"/>
      <w:divBdr>
        <w:top w:val="none" w:sz="0" w:space="0" w:color="auto"/>
        <w:left w:val="none" w:sz="0" w:space="0" w:color="auto"/>
        <w:bottom w:val="none" w:sz="0" w:space="0" w:color="auto"/>
        <w:right w:val="none" w:sz="0" w:space="0" w:color="auto"/>
      </w:divBdr>
    </w:div>
    <w:div w:id="1886523590">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897082774">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0994312">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2751148">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3820489">
      <w:bodyDiv w:val="1"/>
      <w:marLeft w:val="0"/>
      <w:marRight w:val="0"/>
      <w:marTop w:val="0"/>
      <w:marBottom w:val="0"/>
      <w:divBdr>
        <w:top w:val="none" w:sz="0" w:space="0" w:color="auto"/>
        <w:left w:val="none" w:sz="0" w:space="0" w:color="auto"/>
        <w:bottom w:val="none" w:sz="0" w:space="0" w:color="auto"/>
        <w:right w:val="none" w:sz="0" w:space="0" w:color="auto"/>
      </w:divBdr>
      <w:divsChild>
        <w:div w:id="1560435565">
          <w:marLeft w:val="0"/>
          <w:marRight w:val="0"/>
          <w:marTop w:val="0"/>
          <w:marBottom w:val="0"/>
          <w:divBdr>
            <w:top w:val="none" w:sz="0" w:space="0" w:color="auto"/>
            <w:left w:val="none" w:sz="0" w:space="0" w:color="auto"/>
            <w:bottom w:val="none" w:sz="0" w:space="0" w:color="auto"/>
            <w:right w:val="none" w:sz="0" w:space="0" w:color="auto"/>
          </w:divBdr>
        </w:div>
        <w:div w:id="1686247104">
          <w:marLeft w:val="0"/>
          <w:marRight w:val="0"/>
          <w:marTop w:val="0"/>
          <w:marBottom w:val="0"/>
          <w:divBdr>
            <w:top w:val="none" w:sz="0" w:space="0" w:color="auto"/>
            <w:left w:val="none" w:sz="0" w:space="0" w:color="auto"/>
            <w:bottom w:val="none" w:sz="0" w:space="0" w:color="auto"/>
            <w:right w:val="none" w:sz="0" w:space="0" w:color="auto"/>
          </w:divBdr>
        </w:div>
      </w:divsChild>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156574">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file:///C:\Users\HP\Desktop\2020_&#1058;&#1050;76\&#1056;&#1072;&#1079;&#1088;&#1072;&#1073;&#1086;&#1090;&#1082;&#1072;_&#1089;&#1090;&#1072;&#1085;&#1076;&#1072;&#1088;&#1090;&#1086;&#1074;_&#1043;&#1054;&#1057;&#1058;_2020\&#1043;&#1054;&#1057;&#1058;%20ISO%2015614-1\9.%20ISO_15614-1_2017(E).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iso.org/obp" TargetMode="External"/><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lectropedia.org/" TargetMode="External"/><Relationship Id="rId32" Type="http://schemas.openxmlformats.org/officeDocument/2006/relationships/image" Target="media/image7.emf"/><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3.emf"/><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5769-8720-499D-936F-057512A5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45</Pages>
  <Words>13109</Words>
  <Characters>74726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12</cp:revision>
  <dcterms:created xsi:type="dcterms:W3CDTF">2020-04-01T03:16:00Z</dcterms:created>
  <dcterms:modified xsi:type="dcterms:W3CDTF">2020-04-01T08:29:00Z</dcterms:modified>
</cp:coreProperties>
</file>